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0FFE5"/>
  <w:body>
    <w:p w:rsidR="00D75644" w:rsidRPr="00DA0E43" w:rsidRDefault="00D75644" w:rsidP="00F37D7B">
      <w:pPr>
        <w:pStyle w:val="af2"/>
        <w:rPr>
          <w:b w:val="0"/>
        </w:rPr>
      </w:pPr>
      <w:r w:rsidRPr="00DA0E43">
        <w:rPr>
          <w:rFonts w:hint="eastAsia"/>
          <w:b w:val="0"/>
        </w:rPr>
        <w:t>調查報告</w:t>
      </w:r>
    </w:p>
    <w:p w:rsidR="00E25849" w:rsidRPr="006D380F"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26522572"/>
      <w:r w:rsidRPr="00DA0E43">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B5D57" w:rsidRPr="00C55F2B">
        <w:rPr>
          <w:rFonts w:hAnsi="標楷體"/>
        </w:rPr>
        <w:fldChar w:fldCharType="begin"/>
      </w:r>
      <w:r w:rsidR="00DB5D57" w:rsidRPr="00C55F2B">
        <w:rPr>
          <w:rFonts w:hAnsi="標楷體"/>
        </w:rPr>
        <w:instrText xml:space="preserve"> MERGEFIELD </w:instrText>
      </w:r>
      <w:r w:rsidR="00DB5D57" w:rsidRPr="00C55F2B">
        <w:rPr>
          <w:rFonts w:hAnsi="標楷體" w:hint="eastAsia"/>
        </w:rPr>
        <w:instrText>案由</w:instrText>
      </w:r>
      <w:r w:rsidR="00DB5D57" w:rsidRPr="00C55F2B">
        <w:rPr>
          <w:rFonts w:hAnsi="標楷體"/>
        </w:rPr>
        <w:instrText xml:space="preserve"> </w:instrText>
      </w:r>
      <w:r w:rsidR="00DB5D57" w:rsidRPr="00C55F2B">
        <w:rPr>
          <w:rFonts w:hAnsi="標楷體"/>
        </w:rPr>
        <w:fldChar w:fldCharType="separate"/>
      </w:r>
      <w:r w:rsidR="00DB5D57" w:rsidRPr="00C55F2B">
        <w:rPr>
          <w:rFonts w:hAnsi="標楷體"/>
        </w:rPr>
        <w:t>據審計部</w:t>
      </w:r>
      <w:proofErr w:type="gramStart"/>
      <w:r w:rsidR="00DB5D57" w:rsidRPr="00C55F2B">
        <w:rPr>
          <w:rFonts w:hAnsi="標楷體"/>
        </w:rPr>
        <w:t>106</w:t>
      </w:r>
      <w:proofErr w:type="gramEnd"/>
      <w:r w:rsidR="00DB5D57" w:rsidRPr="00C55F2B">
        <w:rPr>
          <w:rFonts w:hAnsi="標楷體"/>
        </w:rPr>
        <w:t>年度桃園市總決算審核報告，桃園市政府持續推動入侵紅火</w:t>
      </w:r>
      <w:proofErr w:type="gramStart"/>
      <w:r w:rsidR="00DB5D57" w:rsidRPr="00C55F2B">
        <w:rPr>
          <w:rFonts w:hAnsi="標楷體"/>
        </w:rPr>
        <w:t>蟻</w:t>
      </w:r>
      <w:proofErr w:type="gramEnd"/>
      <w:r w:rsidR="00DB5D57" w:rsidRPr="00C55F2B">
        <w:rPr>
          <w:rFonts w:hAnsi="標楷體"/>
        </w:rPr>
        <w:t>防治作業，惟轄區發生</w:t>
      </w:r>
      <w:proofErr w:type="gramStart"/>
      <w:r w:rsidR="00DB5D57" w:rsidRPr="00C55F2B">
        <w:rPr>
          <w:rFonts w:hAnsi="標楷體"/>
        </w:rPr>
        <w:t>疫</w:t>
      </w:r>
      <w:proofErr w:type="gramEnd"/>
      <w:r w:rsidR="00DB5D57" w:rsidRPr="00C55F2B">
        <w:rPr>
          <w:rFonts w:hAnsi="標楷體"/>
        </w:rPr>
        <w:t>情密度不減反增，允宜審慎規劃評估防治目標及策略，據以編列預算執行，並督導各公所落實勞務防治作業之監測及查驗，加強防治工作進行，以有效提升防治成效，</w:t>
      </w:r>
      <w:proofErr w:type="gramStart"/>
      <w:r w:rsidR="00DB5D57" w:rsidRPr="00C55F2B">
        <w:rPr>
          <w:rFonts w:hAnsi="標楷體"/>
        </w:rPr>
        <w:t>俾</w:t>
      </w:r>
      <w:proofErr w:type="gramEnd"/>
      <w:r w:rsidR="00DB5D57" w:rsidRPr="00C55F2B">
        <w:rPr>
          <w:rFonts w:hAnsi="標楷體"/>
        </w:rPr>
        <w:t>利發揮財務效能案。</w:t>
      </w:r>
      <w:bookmarkEnd w:id="24"/>
      <w:r w:rsidR="00DB5D57" w:rsidRPr="00C55F2B">
        <w:rPr>
          <w:rFonts w:hAnsi="標楷體"/>
        </w:rPr>
        <w:fldChar w:fldCharType="end"/>
      </w:r>
    </w:p>
    <w:p w:rsidR="00E25849" w:rsidRPr="00DA0E43"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26522829"/>
      <w:r w:rsidRPr="00DA0E43">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852122" w:rsidRDefault="00383939" w:rsidP="00A639F4">
      <w:pPr>
        <w:pStyle w:val="11"/>
        <w:ind w:left="680" w:firstLine="640"/>
        <w:rPr>
          <w:rFonts w:hAnsi="標楷體"/>
          <w:color w:val="000000"/>
          <w:spacing w:val="-10"/>
          <w:szCs w:val="32"/>
        </w:rPr>
      </w:pPr>
      <w:bookmarkStart w:id="49" w:name="_Toc524902730"/>
      <w:r w:rsidRPr="00852122">
        <w:rPr>
          <w:rFonts w:hAnsi="標楷體" w:hint="eastAsia"/>
          <w:color w:val="000000"/>
          <w:spacing w:val="-10"/>
          <w:szCs w:val="32"/>
        </w:rPr>
        <w:t>本案係依據</w:t>
      </w:r>
      <w:r w:rsidRPr="00852122">
        <w:rPr>
          <w:rFonts w:hAnsi="標楷體"/>
          <w:color w:val="000000"/>
          <w:spacing w:val="-10"/>
          <w:szCs w:val="32"/>
        </w:rPr>
        <w:t>審計部</w:t>
      </w:r>
      <w:proofErr w:type="gramStart"/>
      <w:r w:rsidRPr="00852122">
        <w:rPr>
          <w:rFonts w:hAnsi="標楷體"/>
          <w:color w:val="000000"/>
          <w:spacing w:val="-10"/>
          <w:szCs w:val="32"/>
        </w:rPr>
        <w:t>106</w:t>
      </w:r>
      <w:proofErr w:type="gramEnd"/>
      <w:r w:rsidRPr="00852122">
        <w:rPr>
          <w:rFonts w:hAnsi="標楷體"/>
          <w:color w:val="000000"/>
          <w:spacing w:val="-10"/>
          <w:szCs w:val="32"/>
        </w:rPr>
        <w:t>年度桃園市總決算審核報告，桃園市政府持續推動入侵紅火</w:t>
      </w:r>
      <w:proofErr w:type="gramStart"/>
      <w:r w:rsidRPr="00852122">
        <w:rPr>
          <w:rFonts w:hAnsi="標楷體"/>
          <w:color w:val="000000"/>
          <w:spacing w:val="-10"/>
          <w:szCs w:val="32"/>
        </w:rPr>
        <w:t>蟻</w:t>
      </w:r>
      <w:proofErr w:type="gramEnd"/>
      <w:r w:rsidRPr="00852122">
        <w:rPr>
          <w:rFonts w:hAnsi="標楷體"/>
          <w:color w:val="000000"/>
          <w:spacing w:val="-10"/>
          <w:szCs w:val="32"/>
        </w:rPr>
        <w:t>防治作業，惟轄區發生</w:t>
      </w:r>
      <w:proofErr w:type="gramStart"/>
      <w:r w:rsidRPr="00852122">
        <w:rPr>
          <w:rFonts w:hAnsi="標楷體"/>
          <w:color w:val="000000"/>
          <w:spacing w:val="-10"/>
          <w:szCs w:val="32"/>
        </w:rPr>
        <w:t>疫</w:t>
      </w:r>
      <w:proofErr w:type="gramEnd"/>
      <w:r w:rsidRPr="00852122">
        <w:rPr>
          <w:rFonts w:hAnsi="標楷體"/>
          <w:color w:val="000000"/>
          <w:spacing w:val="-10"/>
          <w:szCs w:val="32"/>
        </w:rPr>
        <w:t>情密度不減反增</w:t>
      </w:r>
      <w:proofErr w:type="gramStart"/>
      <w:r w:rsidRPr="00852122">
        <w:rPr>
          <w:rFonts w:hAnsi="標楷體" w:hint="eastAsia"/>
          <w:color w:val="000000"/>
          <w:spacing w:val="-10"/>
          <w:szCs w:val="32"/>
        </w:rPr>
        <w:t>等情</w:t>
      </w:r>
      <w:r w:rsidRPr="00852122">
        <w:rPr>
          <w:rFonts w:hAnsi="標楷體"/>
          <w:color w:val="000000"/>
          <w:spacing w:val="-10"/>
          <w:szCs w:val="32"/>
        </w:rPr>
        <w:t>案</w:t>
      </w:r>
      <w:proofErr w:type="gramEnd"/>
      <w:r w:rsidRPr="00852122">
        <w:rPr>
          <w:rFonts w:hAnsi="標楷體" w:hint="eastAsia"/>
          <w:color w:val="000000"/>
          <w:spacing w:val="-10"/>
          <w:szCs w:val="32"/>
        </w:rPr>
        <w:t>，案經函請審計部、行政院農業委員會（下稱農委會）及桃園市政府提供相關說明及卷證資料，並於民國(下同)108年6月18日諮詢國立</w:t>
      </w:r>
      <w:r w:rsidRPr="004121C1">
        <w:rPr>
          <w:rFonts w:hAnsi="標楷體" w:hint="eastAsia"/>
          <w:color w:val="000000"/>
          <w:spacing w:val="-10"/>
          <w:szCs w:val="32"/>
        </w:rPr>
        <w:t>臺灣大學昆蟲系</w:t>
      </w:r>
      <w:r w:rsidR="00852122">
        <w:rPr>
          <w:rFonts w:hAnsi="標楷體" w:hint="eastAsia"/>
          <w:color w:val="000000"/>
          <w:spacing w:val="-10"/>
          <w:szCs w:val="32"/>
        </w:rPr>
        <w:t>黃○○</w:t>
      </w:r>
      <w:r w:rsidRPr="004121C1">
        <w:rPr>
          <w:rFonts w:hAnsi="標楷體" w:hint="eastAsia"/>
          <w:color w:val="000000"/>
          <w:spacing w:val="-10"/>
          <w:szCs w:val="32"/>
        </w:rPr>
        <w:t>教授</w:t>
      </w:r>
      <w:r w:rsidRPr="00852122">
        <w:rPr>
          <w:rFonts w:hAnsi="標楷體" w:hint="eastAsia"/>
          <w:color w:val="000000"/>
          <w:spacing w:val="-10"/>
          <w:szCs w:val="32"/>
        </w:rPr>
        <w:t>、國立</w:t>
      </w:r>
      <w:r w:rsidRPr="004121C1">
        <w:rPr>
          <w:rFonts w:hAnsi="標楷體" w:hint="eastAsia"/>
          <w:color w:val="000000"/>
          <w:spacing w:val="-10"/>
          <w:szCs w:val="32"/>
        </w:rPr>
        <w:t>彰化師範大學</w:t>
      </w:r>
      <w:r w:rsidR="00852122">
        <w:rPr>
          <w:rFonts w:hAnsi="標楷體" w:hint="eastAsia"/>
          <w:color w:val="000000"/>
          <w:spacing w:val="-10"/>
          <w:szCs w:val="32"/>
        </w:rPr>
        <w:t>林○○</w:t>
      </w:r>
      <w:r>
        <w:rPr>
          <w:rFonts w:hAnsi="標楷體" w:hint="eastAsia"/>
          <w:color w:val="000000"/>
          <w:spacing w:val="-10"/>
          <w:szCs w:val="32"/>
        </w:rPr>
        <w:t>教授、臺北市立大學地球環境暨生物資源系</w:t>
      </w:r>
      <w:bookmarkStart w:id="50" w:name="_GoBack"/>
      <w:r w:rsidR="00852122">
        <w:rPr>
          <w:rFonts w:hAnsi="標楷體" w:hint="eastAsia"/>
          <w:color w:val="000000"/>
          <w:spacing w:val="-10"/>
          <w:szCs w:val="32"/>
        </w:rPr>
        <w:t>黃○○</w:t>
      </w:r>
      <w:bookmarkEnd w:id="50"/>
      <w:r>
        <w:rPr>
          <w:rFonts w:hAnsi="標楷體" w:hint="eastAsia"/>
          <w:color w:val="000000"/>
          <w:spacing w:val="-10"/>
          <w:szCs w:val="32"/>
        </w:rPr>
        <w:t>教授，同年</w:t>
      </w:r>
      <w:r w:rsidRPr="00852122">
        <w:rPr>
          <w:rFonts w:hAnsi="標楷體" w:hint="eastAsia"/>
          <w:color w:val="000000"/>
          <w:spacing w:val="-10"/>
          <w:szCs w:val="32"/>
        </w:rPr>
        <w:t>7月30日前往桃園地區實地履</w:t>
      </w:r>
      <w:proofErr w:type="gramStart"/>
      <w:r w:rsidRPr="00852122">
        <w:rPr>
          <w:rFonts w:hAnsi="標楷體" w:hint="eastAsia"/>
          <w:color w:val="000000"/>
          <w:spacing w:val="-10"/>
          <w:szCs w:val="32"/>
        </w:rPr>
        <w:t>勘</w:t>
      </w:r>
      <w:proofErr w:type="gramEnd"/>
      <w:r w:rsidRPr="00852122">
        <w:rPr>
          <w:rFonts w:hAnsi="標楷體" w:hint="eastAsia"/>
          <w:color w:val="000000"/>
          <w:spacing w:val="-10"/>
          <w:szCs w:val="32"/>
        </w:rPr>
        <w:t>，10</w:t>
      </w:r>
      <w:r w:rsidRPr="00852122">
        <w:rPr>
          <w:rFonts w:hAnsi="標楷體"/>
          <w:color w:val="000000"/>
          <w:spacing w:val="-10"/>
          <w:szCs w:val="32"/>
        </w:rPr>
        <w:t>月</w:t>
      </w:r>
      <w:r w:rsidRPr="00852122">
        <w:rPr>
          <w:rFonts w:hAnsi="標楷體" w:hint="eastAsia"/>
          <w:color w:val="000000"/>
          <w:spacing w:val="-10"/>
          <w:szCs w:val="32"/>
        </w:rPr>
        <w:t>22</w:t>
      </w:r>
      <w:r w:rsidRPr="00852122">
        <w:rPr>
          <w:rFonts w:hAnsi="標楷體"/>
          <w:color w:val="000000"/>
          <w:spacing w:val="-10"/>
          <w:szCs w:val="32"/>
        </w:rPr>
        <w:t>日</w:t>
      </w:r>
      <w:r w:rsidRPr="00852122">
        <w:rPr>
          <w:rFonts w:hAnsi="標楷體" w:hint="eastAsia"/>
          <w:color w:val="000000"/>
          <w:spacing w:val="-10"/>
          <w:szCs w:val="32"/>
        </w:rPr>
        <w:t>詢問農委會動植物防疫檢疫局（下稱防檢局）、桃園市政府農業局、桃園市政府建築管理處及桃園市政府新建工程處等機關人員</w:t>
      </w:r>
      <w:r w:rsidR="00152806" w:rsidRPr="00852122">
        <w:rPr>
          <w:rFonts w:hAnsi="標楷體" w:hint="eastAsia"/>
          <w:color w:val="000000"/>
          <w:spacing w:val="-10"/>
          <w:szCs w:val="32"/>
        </w:rPr>
        <w:t>，</w:t>
      </w:r>
      <w:r w:rsidR="00953A73" w:rsidRPr="00852122">
        <w:rPr>
          <w:rFonts w:hAnsi="標楷體" w:hint="eastAsia"/>
          <w:color w:val="000000"/>
          <w:spacing w:val="-10"/>
          <w:szCs w:val="32"/>
        </w:rPr>
        <w:t>全</w:t>
      </w:r>
      <w:proofErr w:type="gramStart"/>
      <w:r w:rsidR="00953A73" w:rsidRPr="00852122">
        <w:rPr>
          <w:rFonts w:hAnsi="標楷體" w:hint="eastAsia"/>
          <w:color w:val="000000"/>
          <w:spacing w:val="-10"/>
          <w:szCs w:val="32"/>
        </w:rPr>
        <w:t>案業調查竣事</w:t>
      </w:r>
      <w:proofErr w:type="gramEnd"/>
      <w:r w:rsidR="00953A73" w:rsidRPr="00852122">
        <w:rPr>
          <w:rFonts w:hAnsi="標楷體" w:hint="eastAsia"/>
          <w:color w:val="000000"/>
          <w:spacing w:val="-10"/>
          <w:szCs w:val="32"/>
        </w:rPr>
        <w:t>，茲將</w:t>
      </w:r>
      <w:r w:rsidR="00953A73" w:rsidRPr="00852122">
        <w:rPr>
          <w:rFonts w:hAnsi="標楷體"/>
          <w:color w:val="000000"/>
          <w:spacing w:val="-10"/>
          <w:szCs w:val="32"/>
        </w:rPr>
        <w:t>調查</w:t>
      </w:r>
      <w:r w:rsidR="00953A73" w:rsidRPr="00852122">
        <w:rPr>
          <w:rFonts w:hAnsi="標楷體" w:hint="eastAsia"/>
          <w:color w:val="000000"/>
          <w:spacing w:val="-10"/>
          <w:szCs w:val="32"/>
        </w:rPr>
        <w:t>意見</w:t>
      </w:r>
      <w:proofErr w:type="gramStart"/>
      <w:r w:rsidR="00953A73" w:rsidRPr="00852122">
        <w:rPr>
          <w:rFonts w:hAnsi="標楷體" w:hint="eastAsia"/>
          <w:color w:val="000000"/>
          <w:spacing w:val="-10"/>
          <w:szCs w:val="32"/>
        </w:rPr>
        <w:t>臚</w:t>
      </w:r>
      <w:proofErr w:type="gramEnd"/>
      <w:r w:rsidR="00953A73" w:rsidRPr="00852122">
        <w:rPr>
          <w:rFonts w:hAnsi="標楷體" w:hint="eastAsia"/>
          <w:color w:val="000000"/>
          <w:spacing w:val="-10"/>
          <w:szCs w:val="32"/>
        </w:rPr>
        <w:t>陳如下：</w:t>
      </w:r>
    </w:p>
    <w:p w:rsidR="00C41DA7" w:rsidRPr="005373B3" w:rsidRDefault="00E35DF5" w:rsidP="0049318E">
      <w:pPr>
        <w:pStyle w:val="2"/>
        <w:ind w:left="1022" w:hanging="682"/>
        <w:rPr>
          <w:b/>
        </w:rPr>
      </w:pPr>
      <w:bookmarkStart w:id="51" w:name="_Toc26522830"/>
      <w:r w:rsidRPr="00BA3382">
        <w:rPr>
          <w:rFonts w:hint="eastAsia"/>
          <w:b/>
          <w:color w:val="000000" w:themeColor="text1"/>
        </w:rPr>
        <w:t>國內</w:t>
      </w:r>
      <w:r w:rsidR="001E7980" w:rsidRPr="00BA3382">
        <w:rPr>
          <w:rFonts w:hint="eastAsia"/>
          <w:b/>
          <w:color w:val="000000" w:themeColor="text1"/>
        </w:rPr>
        <w:t>目前</w:t>
      </w:r>
      <w:r w:rsidR="00C41DA7" w:rsidRPr="00BA3382">
        <w:rPr>
          <w:rFonts w:hint="eastAsia"/>
          <w:b/>
          <w:color w:val="000000" w:themeColor="text1"/>
        </w:rPr>
        <w:t>防治入侵紅火</w:t>
      </w:r>
      <w:proofErr w:type="gramStart"/>
      <w:r w:rsidR="00C41DA7" w:rsidRPr="00BA3382">
        <w:rPr>
          <w:rFonts w:hint="eastAsia"/>
          <w:b/>
          <w:color w:val="000000" w:themeColor="text1"/>
        </w:rPr>
        <w:t>蟻</w:t>
      </w:r>
      <w:proofErr w:type="gramEnd"/>
      <w:r w:rsidR="00C41DA7" w:rsidRPr="00BA3382">
        <w:rPr>
          <w:rFonts w:hint="eastAsia"/>
          <w:b/>
          <w:color w:val="000000" w:themeColor="text1"/>
        </w:rPr>
        <w:t>策略係由各相關部會分工負責，然執行多年</w:t>
      </w:r>
      <w:r w:rsidR="0080645F">
        <w:rPr>
          <w:rFonts w:hint="eastAsia"/>
          <w:b/>
          <w:color w:val="000000" w:themeColor="text1"/>
        </w:rPr>
        <w:t>因</w:t>
      </w:r>
      <w:r w:rsidR="00C41DA7" w:rsidRPr="00BA3382">
        <w:rPr>
          <w:rFonts w:hint="eastAsia"/>
          <w:b/>
          <w:color w:val="000000" w:themeColor="text1"/>
        </w:rPr>
        <w:t>事權分散、</w:t>
      </w:r>
      <w:r w:rsidR="001E7980" w:rsidRPr="00BA3382">
        <w:rPr>
          <w:rFonts w:hint="eastAsia"/>
          <w:b/>
          <w:color w:val="000000" w:themeColor="text1"/>
        </w:rPr>
        <w:t>各</w:t>
      </w:r>
      <w:r w:rsidR="002F174B" w:rsidRPr="00BA3382">
        <w:rPr>
          <w:rFonts w:hint="eastAsia"/>
          <w:b/>
          <w:color w:val="000000" w:themeColor="text1"/>
        </w:rPr>
        <w:t>行其是</w:t>
      </w:r>
      <w:r w:rsidR="00955B7D" w:rsidRPr="00BA3382">
        <w:rPr>
          <w:rFonts w:hint="eastAsia"/>
          <w:b/>
          <w:color w:val="000000" w:themeColor="text1"/>
        </w:rPr>
        <w:t>、缺乏專責人力</w:t>
      </w:r>
      <w:r w:rsidR="001E7980" w:rsidRPr="00BA3382">
        <w:rPr>
          <w:rFonts w:hint="eastAsia"/>
          <w:b/>
          <w:color w:val="000000" w:themeColor="text1"/>
        </w:rPr>
        <w:t>及</w:t>
      </w:r>
      <w:r w:rsidR="00C41DA7" w:rsidRPr="00BA3382">
        <w:rPr>
          <w:rFonts w:hint="eastAsia"/>
          <w:b/>
          <w:color w:val="000000" w:themeColor="text1"/>
        </w:rPr>
        <w:t>整合不易</w:t>
      </w:r>
      <w:r w:rsidR="001E7980" w:rsidRPr="00BA3382">
        <w:rPr>
          <w:rFonts w:hint="eastAsia"/>
          <w:b/>
          <w:color w:val="000000" w:themeColor="text1"/>
        </w:rPr>
        <w:t>等缺失，致防治多年僅</w:t>
      </w:r>
      <w:r w:rsidR="00F95AFF" w:rsidRPr="00BA3382">
        <w:rPr>
          <w:rFonts w:hint="eastAsia"/>
          <w:b/>
          <w:color w:val="000000" w:themeColor="text1"/>
        </w:rPr>
        <w:t>能</w:t>
      </w:r>
      <w:proofErr w:type="gramStart"/>
      <w:r w:rsidR="001E7980" w:rsidRPr="00BA3382">
        <w:rPr>
          <w:rFonts w:hint="eastAsia"/>
          <w:b/>
          <w:color w:val="000000" w:themeColor="text1"/>
        </w:rPr>
        <w:t>勉</w:t>
      </w:r>
      <w:proofErr w:type="gramEnd"/>
      <w:r w:rsidR="00F95AFF" w:rsidRPr="00BA3382">
        <w:rPr>
          <w:rFonts w:hint="eastAsia"/>
          <w:b/>
          <w:color w:val="000000" w:themeColor="text1"/>
        </w:rPr>
        <w:t>為</w:t>
      </w:r>
      <w:r w:rsidR="001E7980" w:rsidRPr="00BA3382">
        <w:rPr>
          <w:rFonts w:hint="eastAsia"/>
          <w:b/>
          <w:color w:val="000000" w:themeColor="text1"/>
        </w:rPr>
        <w:t>控制紅火</w:t>
      </w:r>
      <w:proofErr w:type="gramStart"/>
      <w:r w:rsidR="001E7980" w:rsidRPr="00BA3382">
        <w:rPr>
          <w:rFonts w:hint="eastAsia"/>
          <w:b/>
          <w:color w:val="000000" w:themeColor="text1"/>
        </w:rPr>
        <w:t>蟻</w:t>
      </w:r>
      <w:proofErr w:type="gramEnd"/>
      <w:r w:rsidR="0042675D" w:rsidRPr="00BA3382">
        <w:rPr>
          <w:rFonts w:hint="eastAsia"/>
          <w:b/>
          <w:color w:val="000000" w:themeColor="text1"/>
        </w:rPr>
        <w:t>入侵</w:t>
      </w:r>
      <w:r w:rsidR="001E7980" w:rsidRPr="00BA3382">
        <w:rPr>
          <w:rFonts w:hint="eastAsia"/>
          <w:b/>
          <w:color w:val="000000" w:themeColor="text1"/>
        </w:rPr>
        <w:t>區域於北部地區，</w:t>
      </w:r>
      <w:r w:rsidR="0042675D" w:rsidRPr="00BA3382">
        <w:rPr>
          <w:rFonts w:hint="eastAsia"/>
          <w:b/>
          <w:color w:val="000000" w:themeColor="text1"/>
        </w:rPr>
        <w:t>尚</w:t>
      </w:r>
      <w:r w:rsidR="001E7980" w:rsidRPr="00BA3382">
        <w:rPr>
          <w:rFonts w:hint="eastAsia"/>
          <w:b/>
          <w:color w:val="000000" w:themeColor="text1"/>
        </w:rPr>
        <w:t>無法</w:t>
      </w:r>
      <w:r w:rsidR="001B1610" w:rsidRPr="00BA3382">
        <w:rPr>
          <w:rFonts w:hint="eastAsia"/>
          <w:b/>
          <w:color w:val="000000" w:themeColor="text1"/>
        </w:rPr>
        <w:t>進一步</w:t>
      </w:r>
      <w:proofErr w:type="gramStart"/>
      <w:r w:rsidR="001B1610" w:rsidRPr="00BA3382">
        <w:rPr>
          <w:rFonts w:hint="eastAsia"/>
          <w:b/>
          <w:color w:val="000000" w:themeColor="text1"/>
        </w:rPr>
        <w:t>有效</w:t>
      </w:r>
      <w:r w:rsidR="0042675D" w:rsidRPr="00BA3382">
        <w:rPr>
          <w:rFonts w:hint="eastAsia"/>
          <w:b/>
          <w:color w:val="000000" w:themeColor="text1"/>
        </w:rPr>
        <w:t>滅</w:t>
      </w:r>
      <w:r w:rsidR="001B1610" w:rsidRPr="00BA3382">
        <w:rPr>
          <w:rFonts w:hint="eastAsia"/>
          <w:b/>
          <w:color w:val="000000" w:themeColor="text1"/>
        </w:rPr>
        <w:t>除</w:t>
      </w:r>
      <w:r w:rsidR="0042675D" w:rsidRPr="00BA3382">
        <w:rPr>
          <w:rFonts w:hint="eastAsia"/>
          <w:b/>
          <w:color w:val="000000" w:themeColor="text1"/>
        </w:rPr>
        <w:t>以</w:t>
      </w:r>
      <w:proofErr w:type="gramEnd"/>
      <w:r w:rsidR="001E7980" w:rsidRPr="00BA3382">
        <w:rPr>
          <w:rFonts w:hint="eastAsia"/>
          <w:b/>
          <w:color w:val="000000" w:themeColor="text1"/>
        </w:rPr>
        <w:t>減少需防治面積，成效有限，允應</w:t>
      </w:r>
      <w:r w:rsidR="00165CCC" w:rsidRPr="00BA3382">
        <w:rPr>
          <w:rFonts w:hint="eastAsia"/>
          <w:b/>
          <w:color w:val="000000" w:themeColor="text1"/>
        </w:rPr>
        <w:t>通盤</w:t>
      </w:r>
      <w:r w:rsidR="001E7980" w:rsidRPr="00BA3382">
        <w:rPr>
          <w:rFonts w:hint="eastAsia"/>
          <w:b/>
          <w:color w:val="000000" w:themeColor="text1"/>
        </w:rPr>
        <w:t>檢討現行防治體制</w:t>
      </w:r>
      <w:r w:rsidR="00165CCC" w:rsidRPr="00BA3382">
        <w:rPr>
          <w:rFonts w:hint="eastAsia"/>
          <w:b/>
          <w:color w:val="000000" w:themeColor="text1"/>
        </w:rPr>
        <w:t>，並參酌國外相關防治經驗，</w:t>
      </w:r>
      <w:r w:rsidR="004E0E41" w:rsidRPr="00BA3382">
        <w:rPr>
          <w:rFonts w:hint="eastAsia"/>
          <w:b/>
          <w:color w:val="000000" w:themeColor="text1"/>
        </w:rPr>
        <w:t>籌</w:t>
      </w:r>
      <w:r w:rsidR="00165CCC" w:rsidRPr="00BA3382">
        <w:rPr>
          <w:rFonts w:hint="eastAsia"/>
          <w:b/>
          <w:color w:val="000000" w:themeColor="text1"/>
        </w:rPr>
        <w:t>謀改進之道</w:t>
      </w:r>
      <w:r w:rsidR="005373B3" w:rsidRPr="00BA3382">
        <w:rPr>
          <w:rFonts w:hint="eastAsia"/>
          <w:b/>
          <w:color w:val="000000" w:themeColor="text1"/>
        </w:rPr>
        <w:t>：</w:t>
      </w:r>
      <w:bookmarkEnd w:id="51"/>
    </w:p>
    <w:p w:rsidR="00C25377" w:rsidRPr="007165CC" w:rsidRDefault="00886838" w:rsidP="00C25377">
      <w:pPr>
        <w:pStyle w:val="3"/>
        <w:ind w:left="1360" w:hanging="632"/>
      </w:pPr>
      <w:bookmarkStart w:id="52" w:name="_Toc26522831"/>
      <w:r>
        <w:rPr>
          <w:rFonts w:hAnsi="標楷體" w:hint="eastAsia"/>
          <w:szCs w:val="32"/>
        </w:rPr>
        <w:t>查</w:t>
      </w:r>
      <w:r w:rsidR="00C25377" w:rsidRPr="004D6DEC">
        <w:rPr>
          <w:rFonts w:hAnsi="標楷體"/>
          <w:szCs w:val="32"/>
        </w:rPr>
        <w:t>入侵紅火蟻</w:t>
      </w:r>
      <w:r w:rsidR="00C25377" w:rsidRPr="00CD73FE">
        <w:rPr>
          <w:rFonts w:hAnsi="標楷體"/>
          <w:szCs w:val="32"/>
        </w:rPr>
        <w:t>（</w:t>
      </w:r>
      <w:r w:rsidR="00C25377" w:rsidRPr="00371AD8">
        <w:rPr>
          <w:rFonts w:ascii="Times New Roman" w:hAnsi="Times New Roman"/>
          <w:szCs w:val="32"/>
        </w:rPr>
        <w:t>Red imported fire ant, Solenopsis invicta</w:t>
      </w:r>
      <w:r w:rsidR="00C25377" w:rsidRPr="00371AD8">
        <w:rPr>
          <w:rFonts w:ascii="Times New Roman" w:hAnsi="Times New Roman"/>
          <w:szCs w:val="32"/>
        </w:rPr>
        <w:t>，下稱紅火蟻</w:t>
      </w:r>
      <w:r w:rsidR="00C25377" w:rsidRPr="00CD73FE">
        <w:rPr>
          <w:rFonts w:hAnsi="標楷體"/>
          <w:szCs w:val="32"/>
        </w:rPr>
        <w:t>）</w:t>
      </w:r>
      <w:r>
        <w:rPr>
          <w:rFonts w:hAnsi="標楷體" w:hint="eastAsia"/>
          <w:szCs w:val="32"/>
        </w:rPr>
        <w:t>係</w:t>
      </w:r>
      <w:r w:rsidR="00C25377" w:rsidRPr="004D6DEC">
        <w:rPr>
          <w:rFonts w:hAnsi="標楷體"/>
          <w:szCs w:val="32"/>
        </w:rPr>
        <w:t>於</w:t>
      </w:r>
      <w:r w:rsidR="00C25377" w:rsidRPr="004D6DEC">
        <w:rPr>
          <w:rFonts w:hAnsi="標楷體" w:hint="eastAsia"/>
          <w:szCs w:val="32"/>
        </w:rPr>
        <w:t>民國(下同)</w:t>
      </w:r>
      <w:r w:rsidR="00C25377" w:rsidRPr="004D6DEC">
        <w:rPr>
          <w:rFonts w:hAnsi="標楷體"/>
          <w:szCs w:val="32"/>
        </w:rPr>
        <w:t>92年10月首度出現於臺灣，危害地區環境</w:t>
      </w:r>
      <w:proofErr w:type="gramStart"/>
      <w:r w:rsidR="00C25377" w:rsidRPr="004D6DEC">
        <w:rPr>
          <w:rFonts w:hAnsi="標楷體"/>
          <w:szCs w:val="32"/>
        </w:rPr>
        <w:t>多樣，</w:t>
      </w:r>
      <w:proofErr w:type="gramEnd"/>
      <w:r w:rsidR="00C25377" w:rsidRPr="004D6DEC">
        <w:rPr>
          <w:rFonts w:hAnsi="標楷體"/>
          <w:szCs w:val="32"/>
        </w:rPr>
        <w:t>其中以桃園</w:t>
      </w:r>
      <w:r w:rsidR="00C25377" w:rsidRPr="004D6DEC">
        <w:rPr>
          <w:rFonts w:hAnsi="標楷體" w:hint="eastAsia"/>
          <w:szCs w:val="32"/>
        </w:rPr>
        <w:t>市</w:t>
      </w:r>
      <w:r w:rsidR="00C25377" w:rsidRPr="004D6DEC">
        <w:rPr>
          <w:rFonts w:hAnsi="標楷體"/>
          <w:szCs w:val="32"/>
        </w:rPr>
        <w:t>發</w:t>
      </w:r>
      <w:r w:rsidR="00C25377" w:rsidRPr="004D6DEC">
        <w:rPr>
          <w:rFonts w:hAnsi="標楷體"/>
          <w:szCs w:val="32"/>
        </w:rPr>
        <w:lastRenderedPageBreak/>
        <w:t>生面積最廣，為防杜其蔓延擴散，</w:t>
      </w:r>
      <w:r w:rsidR="00C25377" w:rsidRPr="004D6DEC">
        <w:rPr>
          <w:rFonts w:hAnsi="標楷體" w:hint="eastAsia"/>
          <w:szCs w:val="32"/>
        </w:rPr>
        <w:t>防治工作由農委會</w:t>
      </w:r>
      <w:r w:rsidR="00C25377">
        <w:rPr>
          <w:rFonts w:hAnsi="標楷體" w:hint="eastAsia"/>
          <w:szCs w:val="32"/>
        </w:rPr>
        <w:t>防檢局</w:t>
      </w:r>
      <w:r w:rsidR="00C25377" w:rsidRPr="004D6DEC">
        <w:rPr>
          <w:rFonts w:hAnsi="標楷體" w:hint="eastAsia"/>
          <w:szCs w:val="32"/>
        </w:rPr>
        <w:t>統籌推動，並由國家紅火</w:t>
      </w:r>
      <w:proofErr w:type="gramStart"/>
      <w:r w:rsidR="00C25377" w:rsidRPr="004D6DEC">
        <w:rPr>
          <w:rFonts w:hAnsi="標楷體" w:hint="eastAsia"/>
          <w:szCs w:val="32"/>
        </w:rPr>
        <w:t>蟻</w:t>
      </w:r>
      <w:proofErr w:type="gramEnd"/>
      <w:r w:rsidR="00C25377" w:rsidRPr="004D6DEC">
        <w:rPr>
          <w:rFonts w:hAnsi="標楷體" w:hint="eastAsia"/>
          <w:szCs w:val="32"/>
        </w:rPr>
        <w:t>防治中心</w:t>
      </w:r>
      <w:r>
        <w:rPr>
          <w:rFonts w:hAnsi="標楷體" w:hint="eastAsia"/>
          <w:szCs w:val="32"/>
        </w:rPr>
        <w:t>（下稱火蟻中心）</w:t>
      </w:r>
      <w:r w:rsidR="00C25377" w:rsidRPr="004D6DEC">
        <w:rPr>
          <w:rFonts w:hAnsi="標楷體" w:hint="eastAsia"/>
          <w:szCs w:val="32"/>
        </w:rPr>
        <w:t>提供技術協助，每年由各部會、地方政府依相關作業辦法辦理例行防治。</w:t>
      </w:r>
      <w:bookmarkEnd w:id="52"/>
    </w:p>
    <w:p w:rsidR="00C25377" w:rsidRPr="00AC4230" w:rsidRDefault="009627A6" w:rsidP="00C25377">
      <w:pPr>
        <w:pStyle w:val="3"/>
        <w:ind w:left="1360" w:hanging="632"/>
      </w:pPr>
      <w:bookmarkStart w:id="53" w:name="_Toc26522832"/>
      <w:r>
        <w:rPr>
          <w:rFonts w:hAnsi="標楷體" w:hint="eastAsia"/>
          <w:szCs w:val="32"/>
        </w:rPr>
        <w:t>據農委會查復，</w:t>
      </w:r>
      <w:proofErr w:type="gramStart"/>
      <w:r w:rsidR="00C25377" w:rsidRPr="000C46BD">
        <w:rPr>
          <w:rFonts w:hAnsi="標楷體"/>
          <w:szCs w:val="32"/>
        </w:rPr>
        <w:t>鑑</w:t>
      </w:r>
      <w:proofErr w:type="gramEnd"/>
      <w:r w:rsidR="00C25377" w:rsidRPr="000C46BD">
        <w:rPr>
          <w:rFonts w:hAnsi="標楷體"/>
          <w:szCs w:val="32"/>
        </w:rPr>
        <w:t>於紅火</w:t>
      </w:r>
      <w:proofErr w:type="gramStart"/>
      <w:r w:rsidR="00C25377" w:rsidRPr="000C46BD">
        <w:rPr>
          <w:rFonts w:hAnsi="標楷體"/>
          <w:szCs w:val="32"/>
        </w:rPr>
        <w:t>蟻</w:t>
      </w:r>
      <w:proofErr w:type="gramEnd"/>
      <w:r w:rsidR="00C25377" w:rsidRPr="000C46BD">
        <w:rPr>
          <w:rFonts w:hAnsi="標楷體"/>
          <w:szCs w:val="32"/>
        </w:rPr>
        <w:t>危害範圍包括農地、學校、公園、軍營、機場、道路旁綠地等多樣環境型態，農委會</w:t>
      </w:r>
      <w:r w:rsidR="00C25377" w:rsidRPr="000C46BD">
        <w:rPr>
          <w:rFonts w:hAnsi="標楷體" w:hint="eastAsia"/>
          <w:szCs w:val="32"/>
        </w:rPr>
        <w:t>依行政院指示</w:t>
      </w:r>
      <w:r w:rsidR="00C25377">
        <w:rPr>
          <w:rFonts w:hAnsi="標楷體" w:hint="eastAsia"/>
          <w:szCs w:val="32"/>
        </w:rPr>
        <w:t>，</w:t>
      </w:r>
      <w:r w:rsidR="00C25377" w:rsidRPr="000C46BD">
        <w:rPr>
          <w:rFonts w:hAnsi="標楷體"/>
          <w:szCs w:val="32"/>
        </w:rPr>
        <w:t>於93年10月成立跨部會「中央防治紅火</w:t>
      </w:r>
      <w:proofErr w:type="gramStart"/>
      <w:r w:rsidR="00C25377" w:rsidRPr="000C46BD">
        <w:rPr>
          <w:rFonts w:hAnsi="標楷體"/>
          <w:szCs w:val="32"/>
        </w:rPr>
        <w:t>蟻</w:t>
      </w:r>
      <w:proofErr w:type="gramEnd"/>
      <w:r w:rsidR="00C25377" w:rsidRPr="000C46BD">
        <w:rPr>
          <w:rFonts w:hAnsi="標楷體"/>
          <w:szCs w:val="32"/>
        </w:rPr>
        <w:t>工作會報」</w:t>
      </w:r>
      <w:r w:rsidR="00C25377">
        <w:rPr>
          <w:rFonts w:hAnsi="標楷體" w:hint="eastAsia"/>
          <w:szCs w:val="32"/>
        </w:rPr>
        <w:t>，依據「</w:t>
      </w:r>
      <w:r w:rsidR="00C25377" w:rsidRPr="000C46BD">
        <w:rPr>
          <w:rFonts w:hAnsi="標楷體" w:hint="eastAsia"/>
          <w:szCs w:val="32"/>
        </w:rPr>
        <w:t>中央防治紅火</w:t>
      </w:r>
      <w:proofErr w:type="gramStart"/>
      <w:r w:rsidR="00C25377" w:rsidRPr="000C46BD">
        <w:rPr>
          <w:rFonts w:hAnsi="標楷體" w:hint="eastAsia"/>
          <w:szCs w:val="32"/>
        </w:rPr>
        <w:t>蟻</w:t>
      </w:r>
      <w:proofErr w:type="gramEnd"/>
      <w:r w:rsidR="00C25377" w:rsidRPr="000C46BD">
        <w:rPr>
          <w:rFonts w:hAnsi="標楷體" w:hint="eastAsia"/>
          <w:szCs w:val="32"/>
        </w:rPr>
        <w:t>工作會報設置要點</w:t>
      </w:r>
      <w:r w:rsidR="00C25377">
        <w:rPr>
          <w:rFonts w:hAnsi="標楷體" w:hint="eastAsia"/>
          <w:szCs w:val="32"/>
        </w:rPr>
        <w:t>」規定，</w:t>
      </w:r>
      <w:r w:rsidR="00C25377" w:rsidRPr="000C46BD">
        <w:rPr>
          <w:rFonts w:hAnsi="標楷體"/>
          <w:szCs w:val="32"/>
        </w:rPr>
        <w:t>由</w:t>
      </w:r>
      <w:r w:rsidR="00C25377">
        <w:rPr>
          <w:rFonts w:hAnsi="標楷體" w:hint="eastAsia"/>
          <w:szCs w:val="32"/>
        </w:rPr>
        <w:t>農委會</w:t>
      </w:r>
      <w:r w:rsidR="00C25377" w:rsidRPr="000C46BD">
        <w:rPr>
          <w:rFonts w:hAnsi="標楷體"/>
          <w:szCs w:val="32"/>
        </w:rPr>
        <w:t>副主任委員擔任召集人，成員包括</w:t>
      </w:r>
      <w:r w:rsidR="00C25377" w:rsidRPr="000C46BD">
        <w:rPr>
          <w:rFonts w:hAnsi="標楷體" w:hint="eastAsia"/>
          <w:szCs w:val="32"/>
        </w:rPr>
        <w:t>中央</w:t>
      </w:r>
      <w:r w:rsidR="00C25377" w:rsidRPr="000C46BD">
        <w:rPr>
          <w:rFonts w:hAnsi="標楷體"/>
          <w:szCs w:val="32"/>
        </w:rPr>
        <w:t>主要部會與地方政府代表及專家學者，並由防檢局擔任幕僚單位（如圖</w:t>
      </w:r>
      <w:r w:rsidR="00AC4230">
        <w:rPr>
          <w:rFonts w:hAnsi="標楷體" w:hint="eastAsia"/>
          <w:szCs w:val="32"/>
        </w:rPr>
        <w:t>4</w:t>
      </w:r>
      <w:r w:rsidR="00C25377" w:rsidRPr="000C46BD">
        <w:rPr>
          <w:rFonts w:hAnsi="標楷體"/>
          <w:szCs w:val="32"/>
        </w:rPr>
        <w:t>）。</w:t>
      </w:r>
      <w:r w:rsidR="00C25377" w:rsidRPr="00A918C1">
        <w:rPr>
          <w:rFonts w:ascii="Times New Roman" w:hAnsi="標楷體"/>
          <w:szCs w:val="32"/>
        </w:rPr>
        <w:t>初期每半年召開會議追蹤檢討執行情形</w:t>
      </w:r>
      <w:r w:rsidR="00C25377" w:rsidRPr="00A918C1">
        <w:rPr>
          <w:rFonts w:ascii="Times New Roman" w:hAnsi="標楷體" w:hint="eastAsia"/>
          <w:szCs w:val="32"/>
        </w:rPr>
        <w:t>，</w:t>
      </w:r>
      <w:r w:rsidR="00C25377" w:rsidRPr="000C46BD">
        <w:rPr>
          <w:rFonts w:hAnsi="標楷體"/>
          <w:szCs w:val="32"/>
        </w:rPr>
        <w:t>該會報針對紅火</w:t>
      </w:r>
      <w:proofErr w:type="gramStart"/>
      <w:r w:rsidR="00C25377" w:rsidRPr="000C46BD">
        <w:rPr>
          <w:rFonts w:hAnsi="標楷體"/>
          <w:szCs w:val="32"/>
        </w:rPr>
        <w:t>蟻</w:t>
      </w:r>
      <w:proofErr w:type="gramEnd"/>
      <w:r w:rsidR="00C25377" w:rsidRPr="000C46BD">
        <w:rPr>
          <w:rFonts w:hAnsi="標楷體"/>
          <w:szCs w:val="32"/>
        </w:rPr>
        <w:t>防治、監測、移動管制、醫療處置、教育宣導等事項劃定各部會與地方政府之權責，</w:t>
      </w:r>
      <w:r w:rsidR="00C25377" w:rsidRPr="000C46BD">
        <w:rPr>
          <w:rFonts w:hAnsi="標楷體" w:hint="eastAsia"/>
          <w:szCs w:val="32"/>
        </w:rPr>
        <w:t>定期</w:t>
      </w:r>
      <w:r w:rsidR="00C25377" w:rsidRPr="000C46BD">
        <w:rPr>
          <w:rFonts w:hAnsi="標楷體"/>
          <w:szCs w:val="32"/>
        </w:rPr>
        <w:t>召開會議追蹤檢討執行情形</w:t>
      </w:r>
      <w:r w:rsidR="00C25377">
        <w:rPr>
          <w:rFonts w:hAnsi="標楷體" w:hint="eastAsia"/>
          <w:szCs w:val="32"/>
        </w:rPr>
        <w:t>，</w:t>
      </w:r>
      <w:r w:rsidR="00C25377" w:rsidRPr="000C46BD">
        <w:rPr>
          <w:rFonts w:hAnsi="標楷體"/>
          <w:szCs w:val="32"/>
        </w:rPr>
        <w:t>歷年</w:t>
      </w:r>
      <w:r w:rsidR="00C25377">
        <w:rPr>
          <w:rFonts w:hAnsi="標楷體" w:hint="eastAsia"/>
          <w:szCs w:val="32"/>
        </w:rPr>
        <w:t>迄今已</w:t>
      </w:r>
      <w:r w:rsidR="00C25377" w:rsidRPr="000C46BD">
        <w:rPr>
          <w:rFonts w:hAnsi="標楷體"/>
          <w:szCs w:val="32"/>
        </w:rPr>
        <w:t>召開</w:t>
      </w:r>
      <w:r w:rsidR="00C25377" w:rsidRPr="000C46BD">
        <w:rPr>
          <w:rFonts w:hAnsi="標楷體" w:hint="eastAsia"/>
          <w:szCs w:val="32"/>
        </w:rPr>
        <w:t>23</w:t>
      </w:r>
      <w:r w:rsidR="00C25377" w:rsidRPr="000C46BD">
        <w:rPr>
          <w:rFonts w:hAnsi="標楷體"/>
          <w:szCs w:val="32"/>
        </w:rPr>
        <w:t>次會議</w:t>
      </w:r>
      <w:r>
        <w:rPr>
          <w:rFonts w:hAnsi="標楷體" w:hint="eastAsia"/>
          <w:szCs w:val="32"/>
        </w:rPr>
        <w:t>等語</w:t>
      </w:r>
      <w:r w:rsidR="00C25377">
        <w:rPr>
          <w:rFonts w:hAnsi="標楷體" w:hint="eastAsia"/>
          <w:szCs w:val="32"/>
        </w:rPr>
        <w:t>。</w:t>
      </w:r>
      <w:bookmarkEnd w:id="53"/>
    </w:p>
    <w:p w:rsidR="00AC4230" w:rsidRDefault="00AC4230" w:rsidP="00AC4230">
      <w:pPr>
        <w:pStyle w:val="3"/>
        <w:numPr>
          <w:ilvl w:val="0"/>
          <w:numId w:val="0"/>
        </w:numPr>
        <w:ind w:leftChars="-102" w:hangingChars="102" w:hanging="347"/>
      </w:pPr>
      <w:bookmarkStart w:id="54" w:name="_Toc26522833"/>
      <w:r>
        <w:rPr>
          <w:rFonts w:hint="eastAsia"/>
          <w:noProof/>
        </w:rPr>
        <mc:AlternateContent>
          <mc:Choice Requires="wpg">
            <w:drawing>
              <wp:anchor distT="0" distB="0" distL="114300" distR="114300" simplePos="0" relativeHeight="251661312" behindDoc="0" locked="0" layoutInCell="1" allowOverlap="1" wp14:anchorId="6567E265" wp14:editId="5D652B0F">
                <wp:simplePos x="0" y="0"/>
                <wp:positionH relativeFrom="column">
                  <wp:posOffset>538756</wp:posOffset>
                </wp:positionH>
                <wp:positionV relativeFrom="paragraph">
                  <wp:posOffset>-2485</wp:posOffset>
                </wp:positionV>
                <wp:extent cx="5290369" cy="3084195"/>
                <wp:effectExtent l="0" t="0" r="24765" b="20955"/>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0369" cy="3084195"/>
                          <a:chOff x="1210" y="6386"/>
                          <a:chExt cx="8733" cy="4857"/>
                        </a:xfrm>
                      </wpg:grpSpPr>
                      <wps:wsp>
                        <wps:cNvPr id="3" name="AutoShape 43"/>
                        <wps:cNvSpPr>
                          <a:spLocks noChangeArrowheads="1"/>
                        </wps:cNvSpPr>
                        <wps:spPr bwMode="auto">
                          <a:xfrm>
                            <a:off x="7470" y="8560"/>
                            <a:ext cx="725"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行政院環境保護署</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4" name="AutoShape 44"/>
                        <wps:cNvSpPr>
                          <a:spLocks noChangeArrowheads="1"/>
                        </wps:cNvSpPr>
                        <wps:spPr bwMode="auto">
                          <a:xfrm>
                            <a:off x="6425" y="8560"/>
                            <a:ext cx="728"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proofErr w:type="gramStart"/>
                              <w:r>
                                <w:rPr>
                                  <w:rFonts w:cs="標楷體" w:hint="eastAsia"/>
                                  <w:b/>
                                  <w:bCs/>
                                  <w:color w:val="000000"/>
                                  <w:sz w:val="26"/>
                                  <w:szCs w:val="26"/>
                                  <w:lang w:val="zh-TW"/>
                                </w:rPr>
                                <w:t>衛福部</w:t>
                              </w:r>
                              <w:proofErr w:type="gramEnd"/>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5" name="AutoShape 45"/>
                        <wps:cNvSpPr>
                          <a:spLocks noChangeArrowheads="1"/>
                        </wps:cNvSpPr>
                        <wps:spPr bwMode="auto">
                          <a:xfrm>
                            <a:off x="5383" y="8560"/>
                            <a:ext cx="727"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教育部</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6" name="AutoShape 46"/>
                        <wps:cNvSpPr>
                          <a:spLocks noChangeArrowheads="1"/>
                        </wps:cNvSpPr>
                        <wps:spPr bwMode="auto">
                          <a:xfrm>
                            <a:off x="4340" y="8560"/>
                            <a:ext cx="725"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國防部</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7" name="AutoShape 47"/>
                        <wps:cNvSpPr>
                          <a:spLocks noChangeArrowheads="1"/>
                        </wps:cNvSpPr>
                        <wps:spPr bwMode="auto">
                          <a:xfrm>
                            <a:off x="3298" y="8560"/>
                            <a:ext cx="725"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內政部</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8" name="AutoShape 48"/>
                        <wps:cNvSpPr>
                          <a:spLocks noChangeArrowheads="1"/>
                        </wps:cNvSpPr>
                        <wps:spPr bwMode="auto">
                          <a:xfrm>
                            <a:off x="2255" y="8560"/>
                            <a:ext cx="725"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經濟部</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9" name="AutoShape 49"/>
                        <wps:cNvSpPr>
                          <a:spLocks noChangeArrowheads="1"/>
                        </wps:cNvSpPr>
                        <wps:spPr bwMode="auto">
                          <a:xfrm>
                            <a:off x="1210" y="8560"/>
                            <a:ext cx="728" cy="2683"/>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交通部</w:t>
                              </w:r>
                              <w:r>
                                <w:rPr>
                                  <w:rFonts w:ascii="Arial" w:hAnsi="Arial" w:cs="新細明體"/>
                                  <w:color w:val="000000"/>
                                  <w:sz w:val="36"/>
                                  <w:szCs w:val="36"/>
                                  <w:lang w:val="zh-TW"/>
                                </w:rPr>
                                <w:t xml:space="preserve"> </w:t>
                              </w:r>
                            </w:p>
                          </w:txbxContent>
                        </wps:txbx>
                        <wps:bodyPr rot="0" vert="eaVert" wrap="square" lIns="85954" tIns="42977" rIns="85954" bIns="42977" anchor="ctr" anchorCtr="0" upright="1">
                          <a:noAutofit/>
                        </wps:bodyPr>
                      </wps:wsp>
                      <wps:wsp>
                        <wps:cNvPr id="10" name="AutoShape 50"/>
                        <wps:cNvCnPr>
                          <a:cxnSpLocks noChangeShapeType="1"/>
                        </wps:cNvCnPr>
                        <wps:spPr bwMode="auto">
                          <a:xfrm flipV="1">
                            <a:off x="1618"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11" name="AutoShape 51"/>
                        <wps:cNvSpPr>
                          <a:spLocks noChangeArrowheads="1"/>
                        </wps:cNvSpPr>
                        <wps:spPr bwMode="auto">
                          <a:xfrm>
                            <a:off x="2795" y="6386"/>
                            <a:ext cx="3813" cy="720"/>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spacing w:line="360" w:lineRule="auto"/>
                                <w:jc w:val="center"/>
                                <w:rPr>
                                  <w:rFonts w:ascii="Arial" w:hAnsi="Arial" w:cs="新細明體"/>
                                  <w:color w:val="000000"/>
                                  <w:sz w:val="36"/>
                                  <w:szCs w:val="36"/>
                                  <w:lang w:val="zh-TW"/>
                                </w:rPr>
                              </w:pPr>
                              <w:r>
                                <w:rPr>
                                  <w:rFonts w:cs="標楷體" w:hint="eastAsia"/>
                                  <w:b/>
                                  <w:bCs/>
                                  <w:color w:val="000000"/>
                                  <w:sz w:val="26"/>
                                  <w:szCs w:val="26"/>
                                  <w:lang w:val="zh-TW"/>
                                </w:rPr>
                                <w:t>中央防治紅火</w:t>
                              </w:r>
                              <w:proofErr w:type="gramStart"/>
                              <w:r>
                                <w:rPr>
                                  <w:rFonts w:cs="標楷體" w:hint="eastAsia"/>
                                  <w:b/>
                                  <w:bCs/>
                                  <w:color w:val="000000"/>
                                  <w:sz w:val="26"/>
                                  <w:szCs w:val="26"/>
                                  <w:lang w:val="zh-TW"/>
                                </w:rPr>
                                <w:t>蟻</w:t>
                              </w:r>
                              <w:proofErr w:type="gramEnd"/>
                              <w:r>
                                <w:rPr>
                                  <w:rFonts w:cs="標楷體" w:hint="eastAsia"/>
                                  <w:b/>
                                  <w:bCs/>
                                  <w:color w:val="000000"/>
                                  <w:sz w:val="26"/>
                                  <w:szCs w:val="26"/>
                                  <w:lang w:val="zh-TW"/>
                                </w:rPr>
                                <w:t>工作會報</w:t>
                              </w:r>
                              <w:r>
                                <w:rPr>
                                  <w:rFonts w:ascii="Arial" w:hAnsi="Arial" w:cs="新細明體"/>
                                  <w:color w:val="000000"/>
                                  <w:sz w:val="36"/>
                                  <w:szCs w:val="36"/>
                                  <w:lang w:val="zh-TW"/>
                                </w:rPr>
                                <w:t xml:space="preserve"> </w:t>
                              </w:r>
                            </w:p>
                          </w:txbxContent>
                        </wps:txbx>
                        <wps:bodyPr rot="0" vert="horz" wrap="square" lIns="85954" tIns="42977" rIns="85954" bIns="42977" anchor="ctr" anchorCtr="0" upright="1">
                          <a:noAutofit/>
                        </wps:bodyPr>
                      </wps:wsp>
                      <wps:wsp>
                        <wps:cNvPr id="12" name="AutoShape 52"/>
                        <wps:cNvSpPr>
                          <a:spLocks noChangeArrowheads="1"/>
                        </wps:cNvSpPr>
                        <wps:spPr bwMode="auto">
                          <a:xfrm>
                            <a:off x="6835" y="7106"/>
                            <a:ext cx="3108" cy="680"/>
                          </a:xfrm>
                          <a:prstGeom prst="flowChartProcess">
                            <a:avLst/>
                          </a:prstGeom>
                          <a:solidFill>
                            <a:srgbClr val="FFCC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330033"/>
                                  </a:outerShdw>
                                </a:effectLst>
                              </a14:hiddenEffects>
                            </a:ext>
                          </a:extLst>
                        </wps:spPr>
                        <wps:txbx>
                          <w:txbxContent>
                            <w:p w:rsidR="00684621" w:rsidRDefault="00684621" w:rsidP="00AC4230">
                              <w:pPr>
                                <w:adjustRightInd w:val="0"/>
                                <w:spacing w:line="260" w:lineRule="exact"/>
                                <w:jc w:val="center"/>
                                <w:rPr>
                                  <w:rFonts w:cs="標楷體"/>
                                  <w:b/>
                                  <w:bCs/>
                                  <w:color w:val="000000"/>
                                  <w:sz w:val="26"/>
                                  <w:szCs w:val="26"/>
                                  <w:lang w:val="zh-TW"/>
                                </w:rPr>
                              </w:pPr>
                              <w:r>
                                <w:rPr>
                                  <w:rFonts w:cs="標楷體" w:hint="eastAsia"/>
                                  <w:b/>
                                  <w:bCs/>
                                  <w:color w:val="000000"/>
                                  <w:sz w:val="26"/>
                                  <w:szCs w:val="26"/>
                                  <w:lang w:val="zh-TW"/>
                                </w:rPr>
                                <w:t>農委會</w:t>
                              </w:r>
                            </w:p>
                            <w:p w:rsidR="00684621" w:rsidRDefault="00684621" w:rsidP="00AC4230">
                              <w:pPr>
                                <w:adjustRightInd w:val="0"/>
                                <w:spacing w:line="260" w:lineRule="exact"/>
                                <w:jc w:val="center"/>
                                <w:rPr>
                                  <w:rFonts w:ascii="Arial" w:hAnsi="Arial" w:cs="新細明體"/>
                                  <w:color w:val="000000"/>
                                  <w:sz w:val="36"/>
                                  <w:szCs w:val="36"/>
                                </w:rPr>
                              </w:pPr>
                              <w:r>
                                <w:rPr>
                                  <w:b/>
                                  <w:bCs/>
                                  <w:color w:val="000000"/>
                                  <w:sz w:val="26"/>
                                  <w:szCs w:val="26"/>
                                </w:rPr>
                                <w:t>(</w:t>
                              </w:r>
                              <w:r>
                                <w:rPr>
                                  <w:rFonts w:cs="標楷體" w:hint="eastAsia"/>
                                  <w:b/>
                                  <w:bCs/>
                                  <w:color w:val="000000"/>
                                  <w:sz w:val="26"/>
                                  <w:szCs w:val="26"/>
                                  <w:lang w:val="zh-TW"/>
                                </w:rPr>
                                <w:t>防檢局為幕僚單位</w:t>
                              </w:r>
                              <w:r>
                                <w:rPr>
                                  <w:b/>
                                  <w:bCs/>
                                  <w:color w:val="000000"/>
                                  <w:sz w:val="26"/>
                                  <w:szCs w:val="26"/>
                                </w:rPr>
                                <w:t>)</w:t>
                              </w:r>
                            </w:p>
                          </w:txbxContent>
                        </wps:txbx>
                        <wps:bodyPr rot="0" vert="horz" wrap="square" lIns="85954" tIns="42977" rIns="85954" bIns="42977" anchor="ctr" anchorCtr="0" upright="1">
                          <a:noAutofit/>
                        </wps:bodyPr>
                      </wps:wsp>
                      <wps:wsp>
                        <wps:cNvPr id="13" name="Line 53"/>
                        <wps:cNvCnPr/>
                        <wps:spPr bwMode="auto">
                          <a:xfrm>
                            <a:off x="4680" y="7561"/>
                            <a:ext cx="21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4"/>
                        <wps:cNvCnPr/>
                        <wps:spPr bwMode="auto">
                          <a:xfrm>
                            <a:off x="1618" y="8014"/>
                            <a:ext cx="623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55"/>
                        <wps:cNvCnPr>
                          <a:cxnSpLocks noChangeShapeType="1"/>
                        </wps:cNvCnPr>
                        <wps:spPr bwMode="auto">
                          <a:xfrm flipV="1">
                            <a:off x="2640"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16" name="AutoShape 56"/>
                        <wps:cNvCnPr>
                          <a:cxnSpLocks noChangeShapeType="1"/>
                        </wps:cNvCnPr>
                        <wps:spPr bwMode="auto">
                          <a:xfrm flipV="1">
                            <a:off x="3660"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17" name="AutoShape 57"/>
                        <wps:cNvCnPr>
                          <a:cxnSpLocks noChangeShapeType="1"/>
                        </wps:cNvCnPr>
                        <wps:spPr bwMode="auto">
                          <a:xfrm flipV="1">
                            <a:off x="4680"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18" name="AutoShape 58"/>
                        <wps:cNvCnPr>
                          <a:cxnSpLocks noChangeShapeType="1"/>
                        </wps:cNvCnPr>
                        <wps:spPr bwMode="auto">
                          <a:xfrm flipV="1">
                            <a:off x="7855"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19" name="AutoShape 59"/>
                        <wps:cNvCnPr>
                          <a:cxnSpLocks noChangeShapeType="1"/>
                        </wps:cNvCnPr>
                        <wps:spPr bwMode="auto">
                          <a:xfrm flipV="1">
                            <a:off x="6835"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20" name="AutoShape 60"/>
                        <wps:cNvCnPr>
                          <a:cxnSpLocks noChangeShapeType="1"/>
                        </wps:cNvCnPr>
                        <wps:spPr bwMode="auto">
                          <a:xfrm flipV="1">
                            <a:off x="5700" y="8014"/>
                            <a:ext cx="0" cy="527"/>
                          </a:xfrm>
                          <a:prstGeom prst="straightConnector1">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330033"/>
                                  </a:outerShdw>
                                </a:effectLst>
                              </a14:hiddenEffects>
                            </a:ext>
                          </a:extLst>
                        </wps:spPr>
                        <wps:bodyPr/>
                      </wps:wsp>
                      <wps:wsp>
                        <wps:cNvPr id="21" name="Line 61"/>
                        <wps:cNvCnPr/>
                        <wps:spPr bwMode="auto">
                          <a:xfrm flipV="1">
                            <a:off x="4680" y="7106"/>
                            <a:ext cx="0" cy="90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567E265" id="群組 2" o:spid="_x0000_s1026" style="position:absolute;left:0;text-align:left;margin-left:42.4pt;margin-top:-.2pt;width:416.55pt;height:242.85pt;z-index:251661312" coordorigin="1210,6386" coordsize="8733,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">
                <v:shapetype id="_x0000_t109" coordsize="21600,21600" o:spt="109" path="m,l,21600r21600,l21600,xe">
                  <v:stroke joinstyle="miter"/>
                  <v:path gradientshapeok="t" o:connecttype="rect"/>
                </v:shapetype>
                <v:shape id="AutoShape 43" o:spid="_x0000_s1027" type="#_x0000_t109" style="position:absolute;left:7470;top:8560;width:725;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DFFcMA&#10;AADaAAAADwAAAGRycy9kb3ducmV2LnhtbESPQUsDMRSE74L/ITyhF2mzVrBl27SIYBE92YrQ2+vm&#10;dRO6eVk2r9313xtB6HGYmW+Y5XoIjbpQl3xkAw+TAhRxFa3n2sDX7nU8B5UE2WITmQz8UIL16vZm&#10;iaWNPX/SZSu1yhBOJRpwIm2pdaocBUyT2BJn7xi7gJJlV2vbYZ/hodHTonjSAT3nBYctvTiqTttz&#10;MPDhZu+2/94c0W+sP5xlP9xLa8zobnhegBIa5Br+b79ZA4/wdyXf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DFFc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行政院環境保護署</w:t>
                        </w:r>
                        <w:r>
                          <w:rPr>
                            <w:rFonts w:ascii="Arial" w:hAnsi="Arial" w:cs="新細明體"/>
                            <w:color w:val="000000"/>
                            <w:sz w:val="36"/>
                            <w:szCs w:val="36"/>
                            <w:lang w:val="zh-TW"/>
                          </w:rPr>
                          <w:t xml:space="preserve"> </w:t>
                        </w:r>
                      </w:p>
                    </w:txbxContent>
                  </v:textbox>
                </v:shape>
                <v:shape id="AutoShape 44" o:spid="_x0000_s1028" type="#_x0000_t109" style="position:absolute;left:6425;top:8560;width:728;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dYcMA&#10;AADaAAAADwAAAGRycy9kb3ducmV2LnhtbESPQUsDMRSE74L/ITyhF2mzFrFl27SIYBE92YrQ2+vm&#10;dRO6eVk2r9313xtB6HGYmW+Y5XoIjbpQl3xkAw+TAhRxFa3n2sDX7nU8B5UE2WITmQz8UIL16vZm&#10;iaWNPX/SZSu1yhBOJRpwIm2pdaocBUyT2BJn7xi7gJJlV2vbYZ/hodHTonjSAT3nBYctvTiqTttz&#10;MPDhZu+2/94c0W+sP5xlP9xLa8zobnhegBIa5Br+b79ZA4/wdyXf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dYc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proofErr w:type="gramStart"/>
                        <w:r>
                          <w:rPr>
                            <w:rFonts w:cs="標楷體" w:hint="eastAsia"/>
                            <w:b/>
                            <w:bCs/>
                            <w:color w:val="000000"/>
                            <w:sz w:val="26"/>
                            <w:szCs w:val="26"/>
                            <w:lang w:val="zh-TW"/>
                          </w:rPr>
                          <w:t>衛福部</w:t>
                        </w:r>
                        <w:proofErr w:type="gramEnd"/>
                        <w:r>
                          <w:rPr>
                            <w:rFonts w:ascii="Arial" w:hAnsi="Arial" w:cs="新細明體"/>
                            <w:color w:val="000000"/>
                            <w:sz w:val="36"/>
                            <w:szCs w:val="36"/>
                            <w:lang w:val="zh-TW"/>
                          </w:rPr>
                          <w:t xml:space="preserve"> </w:t>
                        </w:r>
                      </w:p>
                    </w:txbxContent>
                  </v:textbox>
                </v:shape>
                <v:shape id="AutoShape 45" o:spid="_x0000_s1029" type="#_x0000_t109" style="position:absolute;left:5383;top:8560;width:727;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X4+sMA&#10;AADaAAAADwAAAGRycy9kb3ducmV2LnhtbESPQUsDMRSE74L/ITyhF2mzFrRl27SIYBE92YrQ2+vm&#10;dRO6eVk2r9313xtB6HGYmW+Y5XoIjbpQl3xkAw+TAhRxFa3n2sDX7nU8B5UE2WITmQz8UIL16vZm&#10;iaWNPX/SZSu1yhBOJRpwIm2pdaocBUyT2BJn7xi7gJJlV2vbYZ/hodHTonjSAT3nBYctvTiqTttz&#10;MPDhZu+2/94c0W+sP5xlP9xLa8zobnhegBIa5Br+b79ZA4/wdyXfAL3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X4+s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教育部</w:t>
                        </w:r>
                        <w:r>
                          <w:rPr>
                            <w:rFonts w:ascii="Arial" w:hAnsi="Arial" w:cs="新細明體"/>
                            <w:color w:val="000000"/>
                            <w:sz w:val="36"/>
                            <w:szCs w:val="36"/>
                            <w:lang w:val="zh-TW"/>
                          </w:rPr>
                          <w:t xml:space="preserve"> </w:t>
                        </w:r>
                      </w:p>
                    </w:txbxContent>
                  </v:textbox>
                </v:shape>
                <v:shape id="AutoShape 46" o:spid="_x0000_s1030" type="#_x0000_t109" style="position:absolute;left:4340;top:8560;width:725;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dmjcMA&#10;AADaAAAADwAAAGRycy9kb3ducmV2LnhtbESPQUsDMRSE7wX/Q3iCl9LN6qGVtWkRwSJ6aiuCt9fN&#10;6ya4eVk2r9313xuh0OMwM98wy/UYWnWmPvnIBu6LEhRxHa3nxsDn/nX2CCoJssU2Mhn4pQTr1c1k&#10;iZWNA2/pvJNGZQinCg04ka7SOtWOAqYidsTZO8Y+oGTZN9r2OGR4aPVDWc51QM95wWFHL47qn90p&#10;GPhwi3c7fG2O6DfWH07yPU6lM+budnx+AiU0yjV8ab9ZA3P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dmjc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國防部</w:t>
                        </w:r>
                        <w:r>
                          <w:rPr>
                            <w:rFonts w:ascii="Arial" w:hAnsi="Arial" w:cs="新細明體"/>
                            <w:color w:val="000000"/>
                            <w:sz w:val="36"/>
                            <w:szCs w:val="36"/>
                            <w:lang w:val="zh-TW"/>
                          </w:rPr>
                          <w:t xml:space="preserve"> </w:t>
                        </w:r>
                      </w:p>
                    </w:txbxContent>
                  </v:textbox>
                </v:shape>
                <v:shape id="AutoShape 47" o:spid="_x0000_s1031" type="#_x0000_t109" style="position:absolute;left:3298;top:8560;width:725;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DFsMA&#10;AADaAAAADwAAAGRycy9kb3ducmV2LnhtbESPQUsDMRSE7wX/Q3iCl9LN1oOVtWkRoUX0ZCuCt9fN&#10;6ya4eVk2r9313xuh0OMwM98wy/UYWnWmPvnIBuZFCYq4jtZzY+Bzv5k9gkqCbLGNTAZ+KcF6dTNZ&#10;YmXjwB903kmjMoRThQacSFdpnWpHAVMRO+LsHWMfULLsG217HDI8tPq+LB90QM95wWFHL47qn90p&#10;GHh3izc7fG2P6LfWH07yPU6lM+budnx+AiU0yjV8ab9aAwv4v5JvgF7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ovDFs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內政部</w:t>
                        </w:r>
                        <w:r>
                          <w:rPr>
                            <w:rFonts w:ascii="Arial" w:hAnsi="Arial" w:cs="新細明體"/>
                            <w:color w:val="000000"/>
                            <w:sz w:val="36"/>
                            <w:szCs w:val="36"/>
                            <w:lang w:val="zh-TW"/>
                          </w:rPr>
                          <w:t xml:space="preserve"> </w:t>
                        </w:r>
                      </w:p>
                    </w:txbxContent>
                  </v:textbox>
                </v:shape>
                <v:shape id="AutoShape 48" o:spid="_x0000_s1032" type="#_x0000_t109" style="position:absolute;left:2255;top:8560;width:725;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XZMAA&#10;AADaAAAADwAAAGRycy9kb3ducmV2LnhtbERPS2sCMRC+F/wPYQq9lJptDypboxShUurJB4Xepptx&#10;E7qZLJvRXf+9OQgeP773fDmERp2pSz6ygddxAYq4itZzbeCw/3yZgUqCbLGJTAYulGC5GD3MsbSx&#10;5y2dd1KrHMKpRANOpC21TpWjgGkcW+LMHWMXUDLsam077HN4aPRbUUx0QM+5wWFLK0fV/+4UDGzc&#10;9Nv2P+sj+rX1fyf5HZ6lNebpcfh4ByU0yF18c39ZA3lrvpJvgF5c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RXZMAAAADaAAAADwAAAAAAAAAAAAAAAACYAgAAZHJzL2Rvd25y&#10;ZXYueG1sUEsFBgAAAAAEAAQA9QAAAIU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經濟部</w:t>
                        </w:r>
                        <w:r>
                          <w:rPr>
                            <w:rFonts w:ascii="Arial" w:hAnsi="Arial" w:cs="新細明體"/>
                            <w:color w:val="000000"/>
                            <w:sz w:val="36"/>
                            <w:szCs w:val="36"/>
                            <w:lang w:val="zh-TW"/>
                          </w:rPr>
                          <w:t xml:space="preserve"> </w:t>
                        </w:r>
                      </w:p>
                    </w:txbxContent>
                  </v:textbox>
                </v:shape>
                <v:shape id="AutoShape 49" o:spid="_x0000_s1033" type="#_x0000_t109" style="position:absolute;left:1210;top:8560;width:728;height:26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jy/8MA&#10;AADaAAAADwAAAGRycy9kb3ducmV2LnhtbESPQUsDMRSE74L/ITyhF2mz9qDttmkRwSJ6shWht9fN&#10;6yZ087JsXrvrvzeC0OMwM98wy/UQGnWhLvnIBh4mBSjiKlrPtYGv3et4BioJssUmMhn4oQTr1e3N&#10;Eksbe/6ky1ZqlSGcSjTgRNpS61Q5CpgmsSXO3jF2ASXLrta2wz7DQ6OnRfGoA3rOCw5benFUnbbn&#10;YODDPb3b/ntzRL+x/nCW/XAvrTGju+F5AUpokGv4v/1mDczh70q+AXr1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jy/8MAAADaAAAADwAAAAAAAAAAAAAAAACYAgAAZHJzL2Rv&#10;d25yZXYueG1sUEsFBgAAAAAEAAQA9QAAAIgDAAAAAA==&#10;" fillcolor="#fc0">
                  <v:shadow color="#303"/>
                  <v:textbox style="layout-flow:vertical-ideographic" inset="2.38761mm,1.1938mm,2.38761mm,1.1938mm">
                    <w:txbxContent>
                      <w:p w:rsidR="00684621" w:rsidRDefault="00684621" w:rsidP="00AC4230">
                        <w:pPr>
                          <w:adjustRightInd w:val="0"/>
                          <w:jc w:val="center"/>
                          <w:rPr>
                            <w:rFonts w:ascii="Arial" w:hAnsi="Arial" w:cs="新細明體"/>
                            <w:color w:val="000000"/>
                            <w:sz w:val="36"/>
                            <w:szCs w:val="36"/>
                            <w:lang w:val="zh-TW"/>
                          </w:rPr>
                        </w:pPr>
                        <w:r>
                          <w:rPr>
                            <w:rFonts w:cs="標楷體" w:hint="eastAsia"/>
                            <w:b/>
                            <w:bCs/>
                            <w:color w:val="000000"/>
                            <w:sz w:val="26"/>
                            <w:szCs w:val="26"/>
                            <w:lang w:val="zh-TW"/>
                          </w:rPr>
                          <w:t>交通部</w:t>
                        </w:r>
                        <w:r>
                          <w:rPr>
                            <w:rFonts w:ascii="Arial" w:hAnsi="Arial" w:cs="新細明體"/>
                            <w:color w:val="000000"/>
                            <w:sz w:val="36"/>
                            <w:szCs w:val="36"/>
                            <w:lang w:val="zh-TW"/>
                          </w:rPr>
                          <w:t xml:space="preserve"> </w:t>
                        </w:r>
                      </w:p>
                    </w:txbxContent>
                  </v:textbox>
                </v:shape>
                <v:shapetype id="_x0000_t32" coordsize="21600,21600" o:spt="32" o:oned="t" path="m,l21600,21600e" filled="f">
                  <v:path arrowok="t" fillok="f" o:connecttype="none"/>
                  <o:lock v:ext="edit" shapetype="t"/>
                </v:shapetype>
                <v:shape id="AutoShape 50" o:spid="_x0000_s1034" type="#_x0000_t32" style="position:absolute;left:1618;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PRLjsMAAADbAAAADwAAAGRycy9kb3ducmV2LnhtbESPQWvCQBCF7wX/wzKCt7qp2FCiawiC&#10;INhLrfU8ZKfZtNnZmF01/fedQ6G3Gd6b975Zl6Pv1I2G2AY28DTPQBHXwbbcGDi97x5fQMWEbLEL&#10;TAZ+KEK5mTyssbDhzm90O6ZGSQjHAg24lPpC61g78hjnoScW7TMMHpOsQ6PtgHcJ951eZFmuPbYs&#10;DQ572jqqv49Xb4C/zjqOh30WyPXV6+UjPz0vc2Nm07FagUo0pn/z3/XeCr7Qyy8ygN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j0S47DAAAA2wAAAA8AAAAAAAAAAAAA&#10;AAAAoQIAAGRycy9kb3ducmV2LnhtbFBLBQYAAAAABAAEAPkAAACRAwAAAAA=&#10;">
                  <v:shadow color="#303"/>
                </v:shape>
                <v:shape id="AutoShape 51" o:spid="_x0000_s1035" type="#_x0000_t109" style="position:absolute;left:2795;top:6386;width:3813;height:7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WVr8A&#10;AADbAAAADwAAAGRycy9kb3ducmV2LnhtbERPS4vCMBC+C/6HMII3TVVYpBpFfIDLnnQX9Dg0Y1ts&#10;JjWJtv77jSB4m4/vOfNlayrxIOdLywpGwwQEcWZ1ybmCv9/dYArCB2SNlWVS8CQPy0W3M8dU24YP&#10;9DiGXMQQ9ikqKEKoUyl9VpBBP7Q1ceQu1hkMEbpcaodNDDeVHCfJlzRYcmwosKZ1Qdn1eDcKrHnW&#10;p0nzLTe3Sh/O3m637ueqVL/XrmYgArXhI3679zrOH8Hrl3iAX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3UNZWvwAAANsAAAAPAAAAAAAAAAAAAAAAAJgCAABkcnMvZG93bnJl&#10;di54bWxQSwUGAAAAAAQABAD1AAAAhAMAAAAA&#10;" fillcolor="#fc0">
                  <v:shadow color="#303"/>
                  <v:textbox inset="2.38761mm,1.1938mm,2.38761mm,1.1938mm">
                    <w:txbxContent>
                      <w:p w:rsidR="00684621" w:rsidRDefault="00684621" w:rsidP="00AC4230">
                        <w:pPr>
                          <w:adjustRightInd w:val="0"/>
                          <w:spacing w:line="360" w:lineRule="auto"/>
                          <w:jc w:val="center"/>
                          <w:rPr>
                            <w:rFonts w:ascii="Arial" w:hAnsi="Arial" w:cs="新細明體"/>
                            <w:color w:val="000000"/>
                            <w:sz w:val="36"/>
                            <w:szCs w:val="36"/>
                            <w:lang w:val="zh-TW"/>
                          </w:rPr>
                        </w:pPr>
                        <w:r>
                          <w:rPr>
                            <w:rFonts w:cs="標楷體" w:hint="eastAsia"/>
                            <w:b/>
                            <w:bCs/>
                            <w:color w:val="000000"/>
                            <w:sz w:val="26"/>
                            <w:szCs w:val="26"/>
                            <w:lang w:val="zh-TW"/>
                          </w:rPr>
                          <w:t>中央防治紅火</w:t>
                        </w:r>
                        <w:proofErr w:type="gramStart"/>
                        <w:r>
                          <w:rPr>
                            <w:rFonts w:cs="標楷體" w:hint="eastAsia"/>
                            <w:b/>
                            <w:bCs/>
                            <w:color w:val="000000"/>
                            <w:sz w:val="26"/>
                            <w:szCs w:val="26"/>
                            <w:lang w:val="zh-TW"/>
                          </w:rPr>
                          <w:t>蟻</w:t>
                        </w:r>
                        <w:proofErr w:type="gramEnd"/>
                        <w:r>
                          <w:rPr>
                            <w:rFonts w:cs="標楷體" w:hint="eastAsia"/>
                            <w:b/>
                            <w:bCs/>
                            <w:color w:val="000000"/>
                            <w:sz w:val="26"/>
                            <w:szCs w:val="26"/>
                            <w:lang w:val="zh-TW"/>
                          </w:rPr>
                          <w:t>工作會報</w:t>
                        </w:r>
                        <w:r>
                          <w:rPr>
                            <w:rFonts w:ascii="Arial" w:hAnsi="Arial" w:cs="新細明體"/>
                            <w:color w:val="000000"/>
                            <w:sz w:val="36"/>
                            <w:szCs w:val="36"/>
                            <w:lang w:val="zh-TW"/>
                          </w:rPr>
                          <w:t xml:space="preserve"> </w:t>
                        </w:r>
                      </w:p>
                    </w:txbxContent>
                  </v:textbox>
                </v:shape>
                <v:shape id="AutoShape 52" o:spid="_x0000_s1036" type="#_x0000_t109" style="position:absolute;left:6835;top:7106;width:3108;height:6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JIIcAA&#10;AADbAAAADwAAAGRycy9kb3ducmV2LnhtbERPS4vCMBC+C/6HMMLebKoLslSjiA9w8eQD9Dg0Y1ts&#10;JjWJtv77zcLC3ubje85s0ZlavMj5yrKCUZKCIM6trrhQcD5th18gfEDWWFsmBW/ysJj3ezPMtG35&#10;QK9jKEQMYZ+hgjKEJpPS5yUZ9IltiCN3s85giNAVUjtsY7ip5ThNJ9JgxbGhxIZWJeX349MosObd&#10;XD7bb7l+1Ppw9Xazcfu7Uh+DbjkFEagL/+I/907H+WP4/SUeIO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4JIIcAAAADbAAAADwAAAAAAAAAAAAAAAACYAgAAZHJzL2Rvd25y&#10;ZXYueG1sUEsFBgAAAAAEAAQA9QAAAIUDAAAAAA==&#10;" fillcolor="#fc0">
                  <v:shadow color="#303"/>
                  <v:textbox inset="2.38761mm,1.1938mm,2.38761mm,1.1938mm">
                    <w:txbxContent>
                      <w:p w:rsidR="00684621" w:rsidRDefault="00684621" w:rsidP="00AC4230">
                        <w:pPr>
                          <w:adjustRightInd w:val="0"/>
                          <w:spacing w:line="260" w:lineRule="exact"/>
                          <w:jc w:val="center"/>
                          <w:rPr>
                            <w:rFonts w:cs="標楷體"/>
                            <w:b/>
                            <w:bCs/>
                            <w:color w:val="000000"/>
                            <w:sz w:val="26"/>
                            <w:szCs w:val="26"/>
                            <w:lang w:val="zh-TW"/>
                          </w:rPr>
                        </w:pPr>
                        <w:r>
                          <w:rPr>
                            <w:rFonts w:cs="標楷體" w:hint="eastAsia"/>
                            <w:b/>
                            <w:bCs/>
                            <w:color w:val="000000"/>
                            <w:sz w:val="26"/>
                            <w:szCs w:val="26"/>
                            <w:lang w:val="zh-TW"/>
                          </w:rPr>
                          <w:t>農委會</w:t>
                        </w:r>
                      </w:p>
                      <w:p w:rsidR="00684621" w:rsidRDefault="00684621" w:rsidP="00AC4230">
                        <w:pPr>
                          <w:adjustRightInd w:val="0"/>
                          <w:spacing w:line="260" w:lineRule="exact"/>
                          <w:jc w:val="center"/>
                          <w:rPr>
                            <w:rFonts w:ascii="Arial" w:hAnsi="Arial" w:cs="新細明體"/>
                            <w:color w:val="000000"/>
                            <w:sz w:val="36"/>
                            <w:szCs w:val="36"/>
                          </w:rPr>
                        </w:pPr>
                        <w:r>
                          <w:rPr>
                            <w:b/>
                            <w:bCs/>
                            <w:color w:val="000000"/>
                            <w:sz w:val="26"/>
                            <w:szCs w:val="26"/>
                          </w:rPr>
                          <w:t>(</w:t>
                        </w:r>
                        <w:r>
                          <w:rPr>
                            <w:rFonts w:cs="標楷體" w:hint="eastAsia"/>
                            <w:b/>
                            <w:bCs/>
                            <w:color w:val="000000"/>
                            <w:sz w:val="26"/>
                            <w:szCs w:val="26"/>
                            <w:lang w:val="zh-TW"/>
                          </w:rPr>
                          <w:t>防檢局為幕僚單位</w:t>
                        </w:r>
                        <w:r>
                          <w:rPr>
                            <w:b/>
                            <w:bCs/>
                            <w:color w:val="000000"/>
                            <w:sz w:val="26"/>
                            <w:szCs w:val="26"/>
                          </w:rPr>
                          <w:t>)</w:t>
                        </w:r>
                      </w:p>
                    </w:txbxContent>
                  </v:textbox>
                </v:shape>
                <v:line id="Line 53" o:spid="_x0000_s1037" style="position:absolute;visibility:visible;mso-wrap-style:square" from="4680,7561" to="6833,75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V/8MAAADbAAAADwAAAGRycy9kb3ducmV2LnhtbERPTWvCQBC9C/6HZYTedGOFUKKriFLQ&#10;Hkq1gh7H7JhEs7Nhd5uk/75bKPQ2j/c5i1VvatGS85VlBdNJAoI4t7riQsHp83X8AsIHZI21ZVLw&#10;TR5Wy+FggZm2HR+oPYZCxBD2GSooQ2gyKX1ekkE/sQ1x5G7WGQwRukJqh10MN7V8TpJUGqw4NpTY&#10;0Kak/HH8Mgre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vzlf/DAAAA2wAAAA8AAAAAAAAAAAAA&#10;AAAAoQIAAGRycy9kb3ducmV2LnhtbFBLBQYAAAAABAAEAPkAAACRAwAAAAA=&#10;"/>
                <v:line id="Line 54" o:spid="_x0000_s1038" style="position:absolute;visibility:visible;mso-wrap-style:square" from="1618,8014" to="7855,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shape id="AutoShape 55" o:spid="_x0000_s1039" type="#_x0000_t32" style="position:absolute;left:2640;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PoFsEAAADbAAAADwAAAGRycy9kb3ducmV2LnhtbERPTWvCQBC9F/wPywi9NZtKE0qaVUQQ&#10;hPZimvY8ZMdsbHY2Zrea/ntXEHqbx/uccjXZXpxp9J1jBc9JCoK4cbrjVkH9uX16BeEDssbeMSn4&#10;Iw+r5eyhxEK7C+/pXIVWxBD2BSowIQyFlL4xZNEnbiCO3MGNFkOEYyv1iJcYbnu5SNNcWuw4Nhgc&#10;aGOo+al+rQI+fks/ve9SR2ZYf5y+8jp7yZV6nE/rNxCBpvAvvrt3Os7P4PZLPEA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g+gWwQAAANsAAAAPAAAAAAAAAAAAAAAA&#10;AKECAABkcnMvZG93bnJldi54bWxQSwUGAAAAAAQABAD5AAAAjwMAAAAA&#10;">
                  <v:shadow color="#303"/>
                </v:shape>
                <v:shape id="AutoShape 56" o:spid="_x0000_s1040" type="#_x0000_t32" style="position:absolute;left:3660;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F2Yb8AAADbAAAADwAAAGRycy9kb3ducmV2LnhtbERPTYvCMBC9C/sfwizsTdNdtEg1iiwI&#10;gntRq+ehGZtqM6lNVuu/N4LgbR7vc6bzztbiSq2vHCv4HiQgiAunKy4V5LtlfwzCB2SNtWNScCcP&#10;89lHb4qZdjfe0HUbShFD2GeowITQZFL6wpBFP3ANceSOrrUYImxLqVu8xXBby58kSaXFimODwYZ+&#10;DRXn7b9VwKeD9N16lTgyzeLvsk/z0TBV6uuzW0xABOrCW/xyr3Scn8Lzl3iAnD0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FF2Yb8AAADbAAAADwAAAAAAAAAAAAAAAACh&#10;AgAAZHJzL2Rvd25yZXYueG1sUEsFBgAAAAAEAAQA+QAAAI0DAAAAAA==&#10;">
                  <v:shadow color="#303"/>
                </v:shape>
                <v:shape id="AutoShape 57" o:spid="_x0000_s1041" type="#_x0000_t32" style="position:absolute;left:4680;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3T+r8AAADbAAAADwAAAGRycy9kb3ducmV2LnhtbERPS4vCMBC+L/gfwgje1tTFrVKNIsKC&#10;oBef56EZm2ozqU3U+u83wsLe5uN7znTe2ko8qPGlYwWDfgKCOHe65ELBYf/zOQbhA7LGyjEpeJGH&#10;+azzMcVMuydv6bELhYgh7DNUYEKoMyl9bsii77uaOHJn11gMETaF1A0+Y7it5FeSpNJiybHBYE1L&#10;Q/l1d7cK+HKSvl2vEkemXmxux/TwPUyV6nXbxQREoDb8i//cKx3nj+D9SzxAz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x3T+r8AAADbAAAADwAAAAAAAAAAAAAAAACh&#10;AgAAZHJzL2Rvd25yZXYueG1sUEsFBgAAAAAEAAQA+QAAAI0DAAAAAA==&#10;">
                  <v:shadow color="#303"/>
                </v:shape>
                <v:shape id="AutoShape 58" o:spid="_x0000_s1042" type="#_x0000_t32" style="position:absolute;left:7855;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JHiMMAAADbAAAADwAAAGRycy9kb3ducmV2LnhtbESPQWvCQBCF7wX/wzKCt7qp2FCiawiC&#10;INhLrfU8ZKfZtNnZmF01/fedQ6G3Gd6b975Zl6Pv1I2G2AY28DTPQBHXwbbcGDi97x5fQMWEbLEL&#10;TAZ+KEK5mTyssbDhzm90O6ZGSQjHAg24lPpC61g78hjnoScW7TMMHpOsQ6PtgHcJ951eZFmuPbYs&#10;DQ572jqqv49Xb4C/zjqOh30WyPXV6+UjPz0vc2Nm07FagUo0pn/z3/XeCr7Ayi8ygN7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CR4jDAAAA2wAAAA8AAAAAAAAAAAAA&#10;AAAAoQIAAGRycy9kb3ducmV2LnhtbFBLBQYAAAAABAAEAPkAAACRAwAAAAA=&#10;">
                  <v:shadow color="#303"/>
                </v:shape>
                <v:shape id="AutoShape 59" o:spid="_x0000_s1043" type="#_x0000_t32" style="position:absolute;left:6835;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c7iE78AAADbAAAADwAAAGRycy9kb3ducmV2LnhtbERPS4vCMBC+L/gfwgje1tTFLVqNIsKC&#10;oBef56EZm2ozqU3U+u83wsLe5uN7znTe2ko8qPGlYwWDfgKCOHe65ELBYf/zOQLhA7LGyjEpeJGH&#10;+azzMcVMuydv6bELhYgh7DNUYEKoMyl9bsii77uaOHJn11gMETaF1A0+Y7it5FeSpNJiybHBYE1L&#10;Q/l1d7cK+HKSvl2vEkemXmxux/TwPUyV6nXbxQREoDb8i//cKx3nj+H9SzxAzn4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2c7iE78AAADbAAAADwAAAAAAAAAAAAAAAACh&#10;AgAAZHJzL2Rvd25yZXYueG1sUEsFBgAAAAAEAAQA+QAAAI0DAAAAAA==&#10;">
                  <v:shadow color="#303"/>
                </v:shape>
                <v:shape id="AutoShape 60" o:spid="_x0000_s1044" type="#_x0000_t32" style="position:absolute;left:5700;top:8014;width:0;height:52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iBM8AAAADbAAAADwAAAGRycy9kb3ducmV2LnhtbERPz2vCMBS+C/4P4Qm7aapsZXRNSxEG&#10;wnbR6c6P5q2pNi9dk7Xdf28Ogx0/vt95OdtOjDT41rGC7SYBQVw73XKj4Pzxun4G4QOyxs4xKfgl&#10;D2WxXOSYaTfxkcZTaEQMYZ+hAhNCn0npa0MW/cb1xJH7coPFEOHQSD3gFMNtJ3dJkkqLLccGgz3t&#10;DdW3049VwNdP6ee3Q+LI9NX79yU9Pz2mSj2s5uoFRKA5/Iv/3AetYBfXxy/xB8jiD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aYgTPAAAAA2wAAAA8AAAAAAAAAAAAAAAAA&#10;oQIAAGRycy9kb3ducmV2LnhtbFBLBQYAAAAABAAEAPkAAACOAwAAAAA=&#10;">
                  <v:shadow color="#303"/>
                </v:shape>
                <v:line id="Line 61" o:spid="_x0000_s1045" style="position:absolute;flip:y;visibility:visible;mso-wrap-style:square" from="4680,7106" to="4680,80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group>
            </w:pict>
          </mc:Fallback>
        </mc:AlternateContent>
      </w:r>
      <w:bookmarkEnd w:id="54"/>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Default="00AC4230" w:rsidP="00AC4230">
      <w:pPr>
        <w:pStyle w:val="3"/>
        <w:numPr>
          <w:ilvl w:val="0"/>
          <w:numId w:val="0"/>
        </w:numPr>
        <w:ind w:left="728"/>
      </w:pPr>
    </w:p>
    <w:p w:rsidR="00AC4230" w:rsidRPr="00AC4230" w:rsidRDefault="00AC4230" w:rsidP="00AC4230">
      <w:pPr>
        <w:pStyle w:val="a1"/>
        <w:ind w:left="697" w:hanging="357"/>
      </w:pPr>
      <w:bookmarkStart w:id="55" w:name="_Toc26523087"/>
      <w:r w:rsidRPr="000D4D54">
        <w:rPr>
          <w:rFonts w:ascii="Times New Roman" w:hAnsi="Times New Roman"/>
        </w:rPr>
        <w:t>紅火</w:t>
      </w:r>
      <w:proofErr w:type="gramStart"/>
      <w:r w:rsidRPr="00E53E92">
        <w:rPr>
          <w:rFonts w:ascii="Times New Roman" w:hAnsi="Times New Roman"/>
        </w:rPr>
        <w:t>蟻</w:t>
      </w:r>
      <w:proofErr w:type="gramEnd"/>
      <w:r w:rsidRPr="00E53E92">
        <w:rPr>
          <w:rFonts w:ascii="Times New Roman" w:hAnsi="Times New Roman"/>
        </w:rPr>
        <w:t>防治督導權責分工表</w:t>
      </w:r>
      <w:bookmarkEnd w:id="55"/>
    </w:p>
    <w:p w:rsidR="00AC4230" w:rsidRPr="00AC4230" w:rsidRDefault="00AC4230" w:rsidP="00AC4230">
      <w:pPr>
        <w:pStyle w:val="2"/>
        <w:numPr>
          <w:ilvl w:val="0"/>
          <w:numId w:val="0"/>
        </w:numPr>
        <w:ind w:firstLineChars="850" w:firstLine="2551"/>
        <w:rPr>
          <w:sz w:val="28"/>
          <w:szCs w:val="28"/>
        </w:rPr>
      </w:pPr>
      <w:bookmarkStart w:id="56" w:name="_Toc26522834"/>
      <w:r w:rsidRPr="00AC4230">
        <w:rPr>
          <w:rFonts w:hint="eastAsia"/>
          <w:sz w:val="28"/>
          <w:szCs w:val="28"/>
        </w:rPr>
        <w:t>資料來源：農委會</w:t>
      </w:r>
      <w:bookmarkEnd w:id="56"/>
    </w:p>
    <w:p w:rsidR="00886838" w:rsidRPr="00C5001D" w:rsidRDefault="00C64D87" w:rsidP="00886838">
      <w:pPr>
        <w:pStyle w:val="3"/>
        <w:ind w:left="1360" w:hanging="632"/>
      </w:pPr>
      <w:bookmarkStart w:id="57" w:name="_Toc26522835"/>
      <w:r>
        <w:rPr>
          <w:rFonts w:hAnsi="標楷體" w:hint="eastAsia"/>
          <w:szCs w:val="32"/>
        </w:rPr>
        <w:lastRenderedPageBreak/>
        <w:t>查國內</w:t>
      </w:r>
      <w:proofErr w:type="gramStart"/>
      <w:r w:rsidR="0049318E">
        <w:rPr>
          <w:rFonts w:hAnsi="標楷體" w:hint="eastAsia"/>
          <w:szCs w:val="32"/>
        </w:rPr>
        <w:t>紅火蟻需防治</w:t>
      </w:r>
      <w:proofErr w:type="gramEnd"/>
      <w:r w:rsidR="0049318E">
        <w:rPr>
          <w:rFonts w:hAnsi="標楷體" w:hint="eastAsia"/>
          <w:szCs w:val="32"/>
        </w:rPr>
        <w:t>面積呈現逐年增加趨勢，且</w:t>
      </w:r>
      <w:r>
        <w:rPr>
          <w:rFonts w:hAnsi="標楷體" w:hint="eastAsia"/>
          <w:szCs w:val="32"/>
        </w:rPr>
        <w:t>迄108年9月，</w:t>
      </w:r>
      <w:r w:rsidR="0049318E">
        <w:rPr>
          <w:rFonts w:hAnsi="標楷體" w:hint="eastAsia"/>
          <w:szCs w:val="32"/>
        </w:rPr>
        <w:t>需防治面積</w:t>
      </w:r>
      <w:r>
        <w:rPr>
          <w:rFonts w:hAnsi="標楷體" w:hint="eastAsia"/>
          <w:szCs w:val="32"/>
        </w:rPr>
        <w:t>高達</w:t>
      </w:r>
      <w:r w:rsidRPr="0025314E">
        <w:rPr>
          <w:rFonts w:hAnsi="標楷體" w:hint="eastAsia"/>
          <w:szCs w:val="32"/>
        </w:rPr>
        <w:t>7萬7,835</w:t>
      </w:r>
      <w:r>
        <w:rPr>
          <w:rFonts w:hAnsi="標楷體" w:hint="eastAsia"/>
          <w:szCs w:val="32"/>
        </w:rPr>
        <w:t>公頃</w:t>
      </w:r>
      <w:r w:rsidR="0049318E">
        <w:rPr>
          <w:rFonts w:hAnsi="標楷體" w:hint="eastAsia"/>
          <w:szCs w:val="32"/>
        </w:rPr>
        <w:t>。對於</w:t>
      </w:r>
      <w:r w:rsidR="00AC4230" w:rsidRPr="00D73397">
        <w:rPr>
          <w:rFonts w:hAnsi="標楷體" w:hint="eastAsia"/>
          <w:color w:val="000000" w:themeColor="text1"/>
          <w:szCs w:val="32"/>
        </w:rPr>
        <w:t>本院</w:t>
      </w:r>
      <w:proofErr w:type="gramStart"/>
      <w:r w:rsidR="00AC4230" w:rsidRPr="00D73397">
        <w:rPr>
          <w:rFonts w:hAnsi="標楷體" w:hint="eastAsia"/>
          <w:color w:val="000000" w:themeColor="text1"/>
          <w:szCs w:val="32"/>
        </w:rPr>
        <w:t>詢</w:t>
      </w:r>
      <w:proofErr w:type="gramEnd"/>
      <w:r w:rsidR="00AC4230" w:rsidRPr="00D73397">
        <w:rPr>
          <w:rFonts w:hAnsi="標楷體" w:hint="eastAsia"/>
          <w:color w:val="000000" w:themeColor="text1"/>
          <w:szCs w:val="32"/>
        </w:rPr>
        <w:t>及</w:t>
      </w:r>
      <w:r w:rsidR="00AC4230" w:rsidRPr="00D73397">
        <w:rPr>
          <w:rFonts w:ascii="Times New Roman" w:hAnsi="標楷體" w:hint="eastAsia"/>
          <w:color w:val="000000" w:themeColor="text1"/>
          <w:szCs w:val="32"/>
        </w:rPr>
        <w:t>國內紅火</w:t>
      </w:r>
      <w:proofErr w:type="gramStart"/>
      <w:r w:rsidR="00AC4230" w:rsidRPr="00D73397">
        <w:rPr>
          <w:rFonts w:ascii="Times New Roman" w:hAnsi="標楷體" w:hint="eastAsia"/>
          <w:color w:val="000000" w:themeColor="text1"/>
          <w:szCs w:val="32"/>
        </w:rPr>
        <w:t>蟻</w:t>
      </w:r>
      <w:proofErr w:type="gramEnd"/>
      <w:r w:rsidR="00AC4230" w:rsidRPr="00D73397">
        <w:rPr>
          <w:rFonts w:ascii="Times New Roman" w:hAnsi="標楷體" w:hint="eastAsia"/>
          <w:color w:val="000000" w:themeColor="text1"/>
          <w:szCs w:val="32"/>
        </w:rPr>
        <w:t>防治工作執行迄今遭遇之困難，農委會回復「</w:t>
      </w:r>
      <w:r w:rsidR="00AC4230" w:rsidRPr="00D73397">
        <w:rPr>
          <w:rFonts w:hAnsi="標楷體"/>
          <w:color w:val="000000" w:themeColor="text1"/>
          <w:szCs w:val="32"/>
        </w:rPr>
        <w:t>不易整合防治</w:t>
      </w:r>
      <w:r w:rsidR="00AC4230" w:rsidRPr="00D73397">
        <w:rPr>
          <w:rFonts w:hAnsi="標楷體" w:hint="eastAsia"/>
          <w:color w:val="000000" w:themeColor="text1"/>
          <w:szCs w:val="32"/>
        </w:rPr>
        <w:t>」為原因之一，</w:t>
      </w:r>
      <w:r w:rsidR="00AC4230" w:rsidRPr="00113F6C">
        <w:rPr>
          <w:rFonts w:hAnsi="標楷體" w:hint="eastAsia"/>
          <w:color w:val="000000" w:themeColor="text1"/>
          <w:szCs w:val="32"/>
        </w:rPr>
        <w:t>因</w:t>
      </w:r>
      <w:proofErr w:type="gramStart"/>
      <w:r w:rsidR="00AC4230" w:rsidRPr="00113F6C">
        <w:rPr>
          <w:rFonts w:hAnsi="標楷體"/>
          <w:color w:val="000000" w:themeColor="text1"/>
          <w:szCs w:val="32"/>
        </w:rPr>
        <w:t>紅火蟻可危害</w:t>
      </w:r>
      <w:proofErr w:type="gramEnd"/>
      <w:r w:rsidR="00AC4230" w:rsidRPr="00113F6C">
        <w:rPr>
          <w:rFonts w:hAnsi="標楷體"/>
          <w:color w:val="000000" w:themeColor="text1"/>
          <w:szCs w:val="32"/>
        </w:rPr>
        <w:t>多樣環境類型，例如農地、學校、公園、機場、社區等，防治工作分由不同的土地管理機關負責，若無法有效整合同步防治，效果將打折扣。</w:t>
      </w:r>
      <w:r w:rsidR="00754896" w:rsidRPr="00113F6C">
        <w:rPr>
          <w:rFonts w:hAnsi="標楷體" w:hint="eastAsia"/>
          <w:color w:val="000000" w:themeColor="text1"/>
          <w:szCs w:val="32"/>
        </w:rPr>
        <w:t>然</w:t>
      </w:r>
      <w:r w:rsidR="009627A6">
        <w:rPr>
          <w:rFonts w:hAnsi="標楷體" w:hint="eastAsia"/>
          <w:color w:val="000000" w:themeColor="text1"/>
          <w:szCs w:val="32"/>
        </w:rPr>
        <w:t>該會防檢局人員</w:t>
      </w:r>
      <w:r w:rsidR="00754896" w:rsidRPr="00113F6C">
        <w:rPr>
          <w:rFonts w:hAnsi="標楷體" w:hint="eastAsia"/>
          <w:color w:val="000000" w:themeColor="text1"/>
          <w:szCs w:val="32"/>
        </w:rPr>
        <w:t>於本院詢問時又稱：「臺灣之防治工作，採取中央統籌、地方執行之策略，此一模式管理是希望採取分工方式、分層負責，紅火</w:t>
      </w:r>
      <w:proofErr w:type="gramStart"/>
      <w:r w:rsidR="00754896" w:rsidRPr="00113F6C">
        <w:rPr>
          <w:rFonts w:hAnsi="標楷體" w:hint="eastAsia"/>
          <w:color w:val="000000" w:themeColor="text1"/>
          <w:szCs w:val="32"/>
        </w:rPr>
        <w:t>蟻</w:t>
      </w:r>
      <w:proofErr w:type="gramEnd"/>
      <w:r w:rsidR="00754896" w:rsidRPr="00113F6C">
        <w:rPr>
          <w:rFonts w:hAnsi="標楷體" w:hint="eastAsia"/>
          <w:color w:val="000000" w:themeColor="text1"/>
          <w:szCs w:val="32"/>
        </w:rPr>
        <w:t>中心定位為紅火</w:t>
      </w:r>
      <w:proofErr w:type="gramStart"/>
      <w:r w:rsidR="00754896" w:rsidRPr="00113F6C">
        <w:rPr>
          <w:rFonts w:hAnsi="標楷體" w:hint="eastAsia"/>
          <w:color w:val="000000" w:themeColor="text1"/>
          <w:szCs w:val="32"/>
        </w:rPr>
        <w:t>蟻</w:t>
      </w:r>
      <w:proofErr w:type="gramEnd"/>
      <w:r w:rsidR="00754896" w:rsidRPr="00113F6C">
        <w:rPr>
          <w:rFonts w:hAnsi="標楷體" w:hint="eastAsia"/>
          <w:color w:val="000000" w:themeColor="text1"/>
          <w:szCs w:val="32"/>
        </w:rPr>
        <w:t>防治工作之諮詢、研發及技術支援單位，而由各機關在職司事項與</w:t>
      </w:r>
      <w:proofErr w:type="gramStart"/>
      <w:r w:rsidR="00754896" w:rsidRPr="00113F6C">
        <w:rPr>
          <w:rFonts w:hAnsi="標楷體" w:hint="eastAsia"/>
          <w:color w:val="000000" w:themeColor="text1"/>
          <w:szCs w:val="32"/>
        </w:rPr>
        <w:t>法源下</w:t>
      </w:r>
      <w:proofErr w:type="gramEnd"/>
      <w:r w:rsidR="00754896" w:rsidRPr="00113F6C">
        <w:rPr>
          <w:rFonts w:hAnsi="標楷體" w:hint="eastAsia"/>
          <w:color w:val="000000" w:themeColor="text1"/>
          <w:szCs w:val="32"/>
        </w:rPr>
        <w:t>，建立適切的紅火</w:t>
      </w:r>
      <w:proofErr w:type="gramStart"/>
      <w:r w:rsidR="00754896" w:rsidRPr="00113F6C">
        <w:rPr>
          <w:rFonts w:hAnsi="標楷體" w:hint="eastAsia"/>
          <w:color w:val="000000" w:themeColor="text1"/>
          <w:szCs w:val="32"/>
        </w:rPr>
        <w:t>蟻</w:t>
      </w:r>
      <w:proofErr w:type="gramEnd"/>
      <w:r w:rsidR="00754896" w:rsidRPr="00113F6C">
        <w:rPr>
          <w:rFonts w:hAnsi="標楷體" w:hint="eastAsia"/>
          <w:color w:val="000000" w:themeColor="text1"/>
          <w:szCs w:val="32"/>
        </w:rPr>
        <w:t>管理模式，於各個環節防堵入侵紅火蟻，達成分工合擊的效果。例如航空站的環境類型，牽涉境管、飛安、工程…</w:t>
      </w:r>
      <w:proofErr w:type="gramStart"/>
      <w:r w:rsidR="00754896" w:rsidRPr="00113F6C">
        <w:rPr>
          <w:rFonts w:hAnsi="標楷體" w:hint="eastAsia"/>
          <w:color w:val="000000" w:themeColor="text1"/>
          <w:szCs w:val="32"/>
        </w:rPr>
        <w:t>…</w:t>
      </w:r>
      <w:proofErr w:type="gramEnd"/>
      <w:r w:rsidR="00754896" w:rsidRPr="00113F6C">
        <w:rPr>
          <w:rFonts w:hAnsi="標楷體" w:hint="eastAsia"/>
          <w:color w:val="000000" w:themeColor="text1"/>
          <w:szCs w:val="32"/>
        </w:rPr>
        <w:t>等問題，進行紅火</w:t>
      </w:r>
      <w:proofErr w:type="gramStart"/>
      <w:r w:rsidR="00754896" w:rsidRPr="00113F6C">
        <w:rPr>
          <w:rFonts w:hAnsi="標楷體" w:hint="eastAsia"/>
          <w:color w:val="000000" w:themeColor="text1"/>
          <w:szCs w:val="32"/>
        </w:rPr>
        <w:t>蟻</w:t>
      </w:r>
      <w:proofErr w:type="gramEnd"/>
      <w:r w:rsidR="00754896" w:rsidRPr="00113F6C">
        <w:rPr>
          <w:rFonts w:hAnsi="標楷體" w:hint="eastAsia"/>
          <w:color w:val="000000" w:themeColor="text1"/>
          <w:szCs w:val="32"/>
        </w:rPr>
        <w:t>防治與偵察的適切時機與範圍，仍由主管機關最為瞭解。」、「</w:t>
      </w:r>
      <w:r w:rsidR="00754896" w:rsidRPr="00113F6C">
        <w:rPr>
          <w:rFonts w:ascii="Times New Roman" w:hAnsi="Times New Roman" w:hint="eastAsia"/>
          <w:color w:val="000000" w:themeColor="text1"/>
          <w:szCs w:val="32"/>
        </w:rPr>
        <w:t>我國政府體系下，各類生物資源相關法規與事務原已分散各部會主管，即使火蟻中心集中事權、編列足夠經費，仍有法源依據、跨部會行使行政權責之困難；而專責防治中心統籌所有防治工作，可能讓各機關更弱化對紅火</w:t>
      </w:r>
      <w:proofErr w:type="gramStart"/>
      <w:r w:rsidR="00754896" w:rsidRPr="00113F6C">
        <w:rPr>
          <w:rFonts w:ascii="Times New Roman" w:hAnsi="Times New Roman" w:hint="eastAsia"/>
          <w:color w:val="000000" w:themeColor="text1"/>
          <w:szCs w:val="32"/>
        </w:rPr>
        <w:t>蟻</w:t>
      </w:r>
      <w:proofErr w:type="gramEnd"/>
      <w:r w:rsidR="00754896" w:rsidRPr="00113F6C">
        <w:rPr>
          <w:rFonts w:ascii="Times New Roman" w:hAnsi="Times New Roman" w:hint="eastAsia"/>
          <w:color w:val="000000" w:themeColor="text1"/>
          <w:szCs w:val="32"/>
        </w:rPr>
        <w:t>防治工作的重視程度。」</w:t>
      </w:r>
      <w:r w:rsidR="009627A6">
        <w:rPr>
          <w:rFonts w:ascii="Times New Roman" w:hAnsi="Times New Roman" w:hint="eastAsia"/>
          <w:color w:val="000000" w:themeColor="text1"/>
          <w:szCs w:val="32"/>
        </w:rPr>
        <w:t>云云，則</w:t>
      </w:r>
      <w:r w:rsidR="00754896" w:rsidRPr="00113F6C">
        <w:rPr>
          <w:rFonts w:ascii="Times New Roman" w:hAnsi="Times New Roman" w:hint="eastAsia"/>
          <w:color w:val="000000" w:themeColor="text1"/>
          <w:szCs w:val="32"/>
        </w:rPr>
        <w:t>對於紅火</w:t>
      </w:r>
      <w:proofErr w:type="gramStart"/>
      <w:r w:rsidR="00754896" w:rsidRPr="00113F6C">
        <w:rPr>
          <w:rFonts w:ascii="Times New Roman" w:hAnsi="Times New Roman" w:hint="eastAsia"/>
          <w:color w:val="000000" w:themeColor="text1"/>
          <w:szCs w:val="32"/>
        </w:rPr>
        <w:t>蟻</w:t>
      </w:r>
      <w:proofErr w:type="gramEnd"/>
      <w:r w:rsidR="00754896" w:rsidRPr="00113F6C">
        <w:rPr>
          <w:rFonts w:ascii="Times New Roman" w:hAnsi="Times New Roman" w:hint="eastAsia"/>
          <w:color w:val="000000" w:themeColor="text1"/>
          <w:szCs w:val="32"/>
        </w:rPr>
        <w:t>防治工作</w:t>
      </w:r>
      <w:r w:rsidR="00FE2E5B" w:rsidRPr="00113F6C">
        <w:rPr>
          <w:rFonts w:ascii="Times New Roman" w:hAnsi="Times New Roman" w:hint="eastAsia"/>
          <w:color w:val="000000" w:themeColor="text1"/>
          <w:szCs w:val="32"/>
        </w:rPr>
        <w:t>究</w:t>
      </w:r>
      <w:r w:rsidR="00754896" w:rsidRPr="00113F6C">
        <w:rPr>
          <w:rFonts w:ascii="Times New Roman" w:hAnsi="Times New Roman" w:hint="eastAsia"/>
          <w:color w:val="000000" w:themeColor="text1"/>
          <w:szCs w:val="32"/>
        </w:rPr>
        <w:t>因「不易整合」而困難，或由「分工負責」</w:t>
      </w:r>
      <w:r w:rsidR="00FE2E5B" w:rsidRPr="00113F6C">
        <w:rPr>
          <w:rFonts w:ascii="Times New Roman" w:hAnsi="Times New Roman" w:hint="eastAsia"/>
          <w:color w:val="000000" w:themeColor="text1"/>
          <w:szCs w:val="32"/>
        </w:rPr>
        <w:t>而強化</w:t>
      </w:r>
      <w:r w:rsidR="00754896" w:rsidRPr="00113F6C">
        <w:rPr>
          <w:rFonts w:ascii="Times New Roman" w:hAnsi="Times New Roman" w:hint="eastAsia"/>
          <w:color w:val="000000" w:themeColor="text1"/>
          <w:szCs w:val="32"/>
        </w:rPr>
        <w:t>，</w:t>
      </w:r>
      <w:r w:rsidR="00FE2E5B" w:rsidRPr="00113F6C">
        <w:rPr>
          <w:rFonts w:ascii="Times New Roman" w:hAnsi="Times New Roman" w:hint="eastAsia"/>
          <w:color w:val="000000" w:themeColor="text1"/>
          <w:szCs w:val="32"/>
        </w:rPr>
        <w:t>竟模稜兩可</w:t>
      </w:r>
      <w:r w:rsidR="009627A6">
        <w:rPr>
          <w:rFonts w:ascii="Times New Roman" w:hAnsi="Times New Roman" w:hint="eastAsia"/>
          <w:color w:val="000000" w:themeColor="text1"/>
          <w:szCs w:val="32"/>
        </w:rPr>
        <w:t>，</w:t>
      </w:r>
      <w:proofErr w:type="gramStart"/>
      <w:r w:rsidR="00FE2E5B" w:rsidRPr="00113F6C">
        <w:rPr>
          <w:rFonts w:ascii="Times New Roman" w:hAnsi="Times New Roman" w:hint="eastAsia"/>
          <w:color w:val="000000" w:themeColor="text1"/>
          <w:szCs w:val="32"/>
        </w:rPr>
        <w:t>均</w:t>
      </w:r>
      <w:r w:rsidR="00754896" w:rsidRPr="00113F6C">
        <w:rPr>
          <w:rFonts w:ascii="Times New Roman" w:hAnsi="Times New Roman" w:hint="eastAsia"/>
          <w:color w:val="000000" w:themeColor="text1"/>
          <w:szCs w:val="32"/>
        </w:rPr>
        <w:t>有說詞</w:t>
      </w:r>
      <w:proofErr w:type="gramEnd"/>
      <w:r w:rsidR="00754896" w:rsidRPr="00113F6C">
        <w:rPr>
          <w:rFonts w:ascii="Times New Roman" w:hAnsi="Times New Roman" w:hint="eastAsia"/>
          <w:color w:val="000000" w:themeColor="text1"/>
          <w:szCs w:val="32"/>
        </w:rPr>
        <w:t>，</w:t>
      </w:r>
      <w:r w:rsidR="00FE2E5B" w:rsidRPr="00113F6C">
        <w:rPr>
          <w:rFonts w:ascii="Times New Roman" w:hAnsi="Times New Roman" w:hint="eastAsia"/>
          <w:color w:val="000000" w:themeColor="text1"/>
          <w:szCs w:val="32"/>
        </w:rPr>
        <w:t>未</w:t>
      </w:r>
      <w:r w:rsidR="009627A6">
        <w:rPr>
          <w:rFonts w:ascii="Times New Roman" w:hAnsi="Times New Roman" w:hint="eastAsia"/>
          <w:color w:val="000000" w:themeColor="text1"/>
          <w:szCs w:val="32"/>
        </w:rPr>
        <w:t>見</w:t>
      </w:r>
      <w:r w:rsidR="00FE2E5B" w:rsidRPr="00113F6C">
        <w:rPr>
          <w:rFonts w:ascii="Times New Roman" w:hAnsi="Times New Roman" w:hint="eastAsia"/>
          <w:color w:val="000000" w:themeColor="text1"/>
          <w:szCs w:val="32"/>
        </w:rPr>
        <w:t>本於</w:t>
      </w:r>
      <w:r w:rsidR="00113F6C" w:rsidRPr="00113F6C">
        <w:rPr>
          <w:rFonts w:ascii="Times New Roman" w:hAnsi="Times New Roman" w:hint="eastAsia"/>
          <w:color w:val="000000" w:themeColor="text1"/>
          <w:szCs w:val="32"/>
        </w:rPr>
        <w:t>紅火</w:t>
      </w:r>
      <w:proofErr w:type="gramStart"/>
      <w:r w:rsidR="00113F6C" w:rsidRPr="00113F6C">
        <w:rPr>
          <w:rFonts w:ascii="Times New Roman" w:hAnsi="Times New Roman" w:hint="eastAsia"/>
          <w:color w:val="000000" w:themeColor="text1"/>
          <w:szCs w:val="32"/>
        </w:rPr>
        <w:t>蟻</w:t>
      </w:r>
      <w:proofErr w:type="gramEnd"/>
      <w:r w:rsidR="00113F6C" w:rsidRPr="00113F6C">
        <w:rPr>
          <w:rFonts w:ascii="Times New Roman" w:hAnsi="Times New Roman" w:hint="eastAsia"/>
          <w:color w:val="000000" w:themeColor="text1"/>
          <w:szCs w:val="32"/>
        </w:rPr>
        <w:t>防治</w:t>
      </w:r>
      <w:r w:rsidR="00FE2E5B" w:rsidRPr="00113F6C">
        <w:rPr>
          <w:rFonts w:ascii="Times New Roman" w:hAnsi="Times New Roman" w:hint="eastAsia"/>
          <w:color w:val="000000" w:themeColor="text1"/>
          <w:szCs w:val="32"/>
        </w:rPr>
        <w:t>技術幕僚提出</w:t>
      </w:r>
      <w:r w:rsidR="009627A6" w:rsidRPr="00113F6C">
        <w:rPr>
          <w:rFonts w:ascii="Times New Roman" w:hAnsi="Times New Roman" w:hint="eastAsia"/>
          <w:color w:val="000000" w:themeColor="text1"/>
          <w:szCs w:val="32"/>
        </w:rPr>
        <w:t>專業</w:t>
      </w:r>
      <w:r w:rsidR="00FE2E5B" w:rsidRPr="00113F6C">
        <w:rPr>
          <w:rFonts w:ascii="Times New Roman" w:hAnsi="Times New Roman" w:hint="eastAsia"/>
          <w:color w:val="000000" w:themeColor="text1"/>
          <w:szCs w:val="32"/>
        </w:rPr>
        <w:t>判斷</w:t>
      </w:r>
      <w:r w:rsidR="00113F6C" w:rsidRPr="00113F6C">
        <w:rPr>
          <w:rFonts w:ascii="Times New Roman" w:hAnsi="Times New Roman" w:hint="eastAsia"/>
          <w:color w:val="000000" w:themeColor="text1"/>
          <w:szCs w:val="32"/>
        </w:rPr>
        <w:t>和見解</w:t>
      </w:r>
      <w:r w:rsidR="009627A6">
        <w:rPr>
          <w:rFonts w:ascii="Times New Roman" w:hAnsi="Times New Roman" w:hint="eastAsia"/>
          <w:color w:val="000000" w:themeColor="text1"/>
          <w:szCs w:val="32"/>
        </w:rPr>
        <w:t>，即</w:t>
      </w:r>
      <w:proofErr w:type="gramStart"/>
      <w:r w:rsidR="009627A6">
        <w:rPr>
          <w:rFonts w:ascii="Times New Roman" w:hAnsi="Times New Roman" w:hint="eastAsia"/>
          <w:color w:val="000000" w:themeColor="text1"/>
          <w:szCs w:val="32"/>
        </w:rPr>
        <w:t>難謂妥適</w:t>
      </w:r>
      <w:proofErr w:type="gramEnd"/>
      <w:r w:rsidR="009627A6">
        <w:rPr>
          <w:rFonts w:ascii="Times New Roman" w:hAnsi="Times New Roman" w:hint="eastAsia"/>
          <w:color w:val="000000" w:themeColor="text1"/>
          <w:szCs w:val="32"/>
        </w:rPr>
        <w:t>。</w:t>
      </w:r>
      <w:bookmarkEnd w:id="57"/>
    </w:p>
    <w:p w:rsidR="001B5426" w:rsidRPr="001B5426" w:rsidRDefault="00FE2E5B" w:rsidP="00DB5D57">
      <w:pPr>
        <w:pStyle w:val="3"/>
        <w:ind w:left="1360" w:hanging="632"/>
      </w:pPr>
      <w:bookmarkStart w:id="58" w:name="_Toc26522836"/>
      <w:r>
        <w:rPr>
          <w:rFonts w:hAnsi="標楷體" w:hint="eastAsia"/>
          <w:szCs w:val="32"/>
        </w:rPr>
        <w:t>續查，</w:t>
      </w:r>
      <w:r w:rsidR="00113F6C">
        <w:rPr>
          <w:rFonts w:hAnsi="標楷體" w:hint="eastAsia"/>
          <w:szCs w:val="32"/>
        </w:rPr>
        <w:t>農委會（防檢局）前於94年2月至3月間</w:t>
      </w:r>
      <w:r w:rsidR="00971C13">
        <w:rPr>
          <w:rFonts w:hAnsi="標楷體" w:hint="eastAsia"/>
          <w:szCs w:val="32"/>
        </w:rPr>
        <w:t>、6月至</w:t>
      </w:r>
      <w:proofErr w:type="gramStart"/>
      <w:r w:rsidR="00971C13">
        <w:rPr>
          <w:rFonts w:hAnsi="標楷體" w:hint="eastAsia"/>
          <w:szCs w:val="32"/>
        </w:rPr>
        <w:t>8月間</w:t>
      </w:r>
      <w:r w:rsidR="001B5426">
        <w:rPr>
          <w:rFonts w:hAnsi="標楷體" w:hint="eastAsia"/>
          <w:szCs w:val="32"/>
        </w:rPr>
        <w:t>曾兩度</w:t>
      </w:r>
      <w:proofErr w:type="gramEnd"/>
      <w:r w:rsidR="009627A6">
        <w:rPr>
          <w:rFonts w:hAnsi="標楷體" w:hint="eastAsia"/>
          <w:szCs w:val="32"/>
        </w:rPr>
        <w:t>派員</w:t>
      </w:r>
      <w:r w:rsidR="001B5426">
        <w:rPr>
          <w:rFonts w:hAnsi="標楷體" w:hint="eastAsia"/>
          <w:szCs w:val="32"/>
        </w:rPr>
        <w:t>赴澳洲研習紅火</w:t>
      </w:r>
      <w:proofErr w:type="gramStart"/>
      <w:r w:rsidR="001B5426">
        <w:rPr>
          <w:rFonts w:hAnsi="標楷體" w:hint="eastAsia"/>
          <w:szCs w:val="32"/>
        </w:rPr>
        <w:t>蟻</w:t>
      </w:r>
      <w:proofErr w:type="gramEnd"/>
      <w:r w:rsidR="001B5426">
        <w:rPr>
          <w:rFonts w:hAnsi="標楷體" w:hint="eastAsia"/>
          <w:szCs w:val="32"/>
        </w:rPr>
        <w:t>防治計畫及管理措施，其「心得與建議事項」摘</w:t>
      </w:r>
      <w:r w:rsidR="00E84D1F">
        <w:rPr>
          <w:rFonts w:hAnsi="標楷體" w:hint="eastAsia"/>
          <w:szCs w:val="32"/>
        </w:rPr>
        <w:t>要</w:t>
      </w:r>
      <w:r w:rsidR="001B5426">
        <w:rPr>
          <w:rFonts w:hAnsi="標楷體" w:hint="eastAsia"/>
          <w:szCs w:val="32"/>
        </w:rPr>
        <w:t>如下：</w:t>
      </w:r>
      <w:bookmarkEnd w:id="58"/>
    </w:p>
    <w:p w:rsidR="001B5426" w:rsidRDefault="001B5426" w:rsidP="00BB484E">
      <w:pPr>
        <w:pStyle w:val="4"/>
        <w:ind w:left="1700" w:hanging="482"/>
      </w:pPr>
      <w:r w:rsidRPr="001B5426">
        <w:rPr>
          <w:rFonts w:hAnsi="標楷體" w:hint="eastAsia"/>
          <w:szCs w:val="32"/>
          <w:shd w:val="pct15" w:color="auto" w:fill="FFFFFF"/>
        </w:rPr>
        <w:t>94年2月至3月間</w:t>
      </w:r>
      <w:r w:rsidR="00113F6C" w:rsidRPr="001B5426">
        <w:rPr>
          <w:rFonts w:hint="eastAsia"/>
          <w:shd w:val="pct15" w:color="auto" w:fill="FFFFFF"/>
        </w:rPr>
        <w:t>出國報告「赴澳洲研習紅火</w:t>
      </w:r>
      <w:proofErr w:type="gramStart"/>
      <w:r w:rsidR="00113F6C" w:rsidRPr="001B5426">
        <w:rPr>
          <w:rFonts w:hint="eastAsia"/>
          <w:shd w:val="pct15" w:color="auto" w:fill="FFFFFF"/>
        </w:rPr>
        <w:t>蟻</w:t>
      </w:r>
      <w:proofErr w:type="gramEnd"/>
      <w:r w:rsidR="00113F6C" w:rsidRPr="001B5426">
        <w:rPr>
          <w:rFonts w:hint="eastAsia"/>
          <w:shd w:val="pct15" w:color="auto" w:fill="FFFFFF"/>
        </w:rPr>
        <w:t>防治計</w:t>
      </w:r>
      <w:r w:rsidRPr="001B5426">
        <w:rPr>
          <w:rFonts w:hint="eastAsia"/>
          <w:shd w:val="pct15" w:color="auto" w:fill="FFFFFF"/>
        </w:rPr>
        <w:t>畫</w:t>
      </w:r>
      <w:r w:rsidR="00113F6C" w:rsidRPr="001B5426">
        <w:rPr>
          <w:rFonts w:hint="eastAsia"/>
          <w:shd w:val="pct15" w:color="auto" w:fill="FFFFFF"/>
        </w:rPr>
        <w:t>及移動管理措施」之「心得與建議事項」</w:t>
      </w:r>
      <w:r w:rsidR="00113F6C">
        <w:rPr>
          <w:rFonts w:hint="eastAsia"/>
        </w:rPr>
        <w:t>：</w:t>
      </w:r>
    </w:p>
    <w:p w:rsidR="001B5426" w:rsidRDefault="00113F6C" w:rsidP="001B5426">
      <w:pPr>
        <w:pStyle w:val="5"/>
      </w:pPr>
      <w:r w:rsidRPr="009F1731">
        <w:rPr>
          <w:rFonts w:hint="eastAsia"/>
        </w:rPr>
        <w:lastRenderedPageBreak/>
        <w:t>「</w:t>
      </w:r>
      <w:r w:rsidR="009F1731" w:rsidRPr="009F1731">
        <w:rPr>
          <w:rFonts w:hint="eastAsia"/>
        </w:rPr>
        <w:t>我國由於紅火</w:t>
      </w:r>
      <w:proofErr w:type="gramStart"/>
      <w:r w:rsidR="009F1731" w:rsidRPr="009F1731">
        <w:rPr>
          <w:rFonts w:hint="eastAsia"/>
        </w:rPr>
        <w:t>蟻</w:t>
      </w:r>
      <w:proofErr w:type="gramEnd"/>
      <w:r w:rsidR="009F1731" w:rsidRPr="009F1731">
        <w:rPr>
          <w:rFonts w:hint="eastAsia"/>
        </w:rPr>
        <w:t>防治機關</w:t>
      </w:r>
      <w:proofErr w:type="gramStart"/>
      <w:r w:rsidR="009F1731" w:rsidRPr="009F1731">
        <w:rPr>
          <w:rFonts w:hint="eastAsia"/>
        </w:rPr>
        <w:t>眾多，</w:t>
      </w:r>
      <w:proofErr w:type="gramEnd"/>
      <w:r w:rsidR="009F1731" w:rsidRPr="009F1731">
        <w:rPr>
          <w:rFonts w:hint="eastAsia"/>
        </w:rPr>
        <w:t>且</w:t>
      </w:r>
      <w:proofErr w:type="gramStart"/>
      <w:r w:rsidR="009F1731" w:rsidRPr="009F1731">
        <w:rPr>
          <w:rFonts w:hint="eastAsia"/>
        </w:rPr>
        <w:t>責任區依業務</w:t>
      </w:r>
      <w:proofErr w:type="gramEnd"/>
      <w:r w:rsidR="009F1731" w:rsidRPr="009F1731">
        <w:rPr>
          <w:rFonts w:hint="eastAsia"/>
        </w:rPr>
        <w:t>屬性分工複雜，經常導致民眾混淆，覺得政府處理紅火</w:t>
      </w:r>
      <w:proofErr w:type="gramStart"/>
      <w:r w:rsidR="009F1731" w:rsidRPr="009F1731">
        <w:rPr>
          <w:rFonts w:hint="eastAsia"/>
        </w:rPr>
        <w:t>蟻</w:t>
      </w:r>
      <w:proofErr w:type="gramEnd"/>
      <w:r w:rsidR="009F1731" w:rsidRPr="009F1731">
        <w:rPr>
          <w:rFonts w:hint="eastAsia"/>
        </w:rPr>
        <w:t>業務有事權不統一的錯覺，進而影響到民眾主動參與及配合的意願，雖然這種情形在火蟻中心成立，且有效整合相關資源及</w:t>
      </w:r>
      <w:proofErr w:type="gramStart"/>
      <w:r w:rsidR="009F1731" w:rsidRPr="009F1731">
        <w:rPr>
          <w:rFonts w:hint="eastAsia"/>
        </w:rPr>
        <w:t>疫</w:t>
      </w:r>
      <w:proofErr w:type="gramEnd"/>
      <w:r w:rsidR="009F1731" w:rsidRPr="009F1731">
        <w:rPr>
          <w:rFonts w:hint="eastAsia"/>
        </w:rPr>
        <w:t>情資訊後已大幅改善，然而，紅火</w:t>
      </w:r>
      <w:proofErr w:type="gramStart"/>
      <w:r w:rsidR="009F1731" w:rsidRPr="009F1731">
        <w:rPr>
          <w:rFonts w:hint="eastAsia"/>
        </w:rPr>
        <w:t>蟻</w:t>
      </w:r>
      <w:proofErr w:type="gramEnd"/>
      <w:r w:rsidR="009F1731" w:rsidRPr="009F1731">
        <w:rPr>
          <w:rFonts w:hint="eastAsia"/>
        </w:rPr>
        <w:t>防治工作目前仍由各權責單位分頭執行，不易評估整體防治成效。」</w:t>
      </w:r>
    </w:p>
    <w:p w:rsidR="001B5426" w:rsidRDefault="009F1731" w:rsidP="001B5426">
      <w:pPr>
        <w:pStyle w:val="5"/>
      </w:pPr>
      <w:r>
        <w:rPr>
          <w:rFonts w:hint="eastAsia"/>
        </w:rPr>
        <w:t>「除農委會及其所屬機關外，各權責單位大都欠缺活火</w:t>
      </w:r>
      <w:proofErr w:type="gramStart"/>
      <w:r>
        <w:rPr>
          <w:rFonts w:hint="eastAsia"/>
        </w:rPr>
        <w:t>蟻</w:t>
      </w:r>
      <w:proofErr w:type="gramEnd"/>
      <w:r>
        <w:rPr>
          <w:rFonts w:hint="eastAsia"/>
        </w:rPr>
        <w:t>相關專業人員，其承辦</w:t>
      </w:r>
      <w:proofErr w:type="gramStart"/>
      <w:r>
        <w:rPr>
          <w:rFonts w:hint="eastAsia"/>
        </w:rPr>
        <w:t>人員均為兼辦</w:t>
      </w:r>
      <w:proofErr w:type="gramEnd"/>
      <w:r>
        <w:rPr>
          <w:rFonts w:hint="eastAsia"/>
        </w:rPr>
        <w:t>性質，無法全心投入該項業務，仍必須藉由多次教育訓練才能逐漸進入情況。」</w:t>
      </w:r>
    </w:p>
    <w:p w:rsidR="001B5426" w:rsidRDefault="00EF6232" w:rsidP="001B5426">
      <w:pPr>
        <w:pStyle w:val="5"/>
      </w:pPr>
      <w:r>
        <w:rPr>
          <w:rFonts w:hint="eastAsia"/>
        </w:rPr>
        <w:t>「因此，應全面檢討我國紅火</w:t>
      </w:r>
      <w:proofErr w:type="gramStart"/>
      <w:r>
        <w:rPr>
          <w:rFonts w:hint="eastAsia"/>
        </w:rPr>
        <w:t>蟻</w:t>
      </w:r>
      <w:proofErr w:type="gramEnd"/>
      <w:r>
        <w:rPr>
          <w:rFonts w:hint="eastAsia"/>
        </w:rPr>
        <w:t>管理體系，或大幅提升火蟻中心在管理體系中之地位，賦予更多的資源及責任，並強化其組織架構與功能」</w:t>
      </w:r>
      <w:r w:rsidR="00D239E5">
        <w:rPr>
          <w:rFonts w:hint="eastAsia"/>
        </w:rPr>
        <w:t>「我國火蟻中心連同臨時人員不超過20人，在有限人力的運作下，該中心於</w:t>
      </w:r>
      <w:proofErr w:type="gramStart"/>
      <w:r w:rsidR="00D239E5">
        <w:rPr>
          <w:rFonts w:hint="eastAsia"/>
        </w:rPr>
        <w:t>疫</w:t>
      </w:r>
      <w:proofErr w:type="gramEnd"/>
      <w:r w:rsidR="00D239E5">
        <w:rPr>
          <w:rFonts w:hint="eastAsia"/>
        </w:rPr>
        <w:t>情資訊管理、教育訓練及全民宣導等方面成效卓著，惟在落實</w:t>
      </w:r>
      <w:r w:rsidR="00DC7714">
        <w:rPr>
          <w:rFonts w:hint="eastAsia"/>
        </w:rPr>
        <w:t>大規模防治措施方面，則顯然力有未逮，…</w:t>
      </w:r>
      <w:proofErr w:type="gramStart"/>
      <w:r w:rsidR="00DC7714">
        <w:rPr>
          <w:rFonts w:hint="eastAsia"/>
        </w:rPr>
        <w:t>…</w:t>
      </w:r>
      <w:proofErr w:type="gramEnd"/>
      <w:r w:rsidR="00DC7714">
        <w:rPr>
          <w:rFonts w:hint="eastAsia"/>
        </w:rPr>
        <w:t>該中心僅能就風險高之地區執行督導任務。」</w:t>
      </w:r>
    </w:p>
    <w:p w:rsidR="001B5426" w:rsidRDefault="00DC7714" w:rsidP="00BB484E">
      <w:pPr>
        <w:pStyle w:val="4"/>
        <w:ind w:left="1700" w:hanging="482"/>
      </w:pPr>
      <w:r w:rsidRPr="001B5426">
        <w:rPr>
          <w:rFonts w:hint="eastAsia"/>
          <w:shd w:val="pct15" w:color="auto" w:fill="FFFFFF"/>
        </w:rPr>
        <w:t>94年6月至8月間之出國報告「赴澳洲研習紅火</w:t>
      </w:r>
      <w:proofErr w:type="gramStart"/>
      <w:r w:rsidRPr="001B5426">
        <w:rPr>
          <w:rFonts w:hint="eastAsia"/>
          <w:shd w:val="pct15" w:color="auto" w:fill="FFFFFF"/>
        </w:rPr>
        <w:t>蟻</w:t>
      </w:r>
      <w:proofErr w:type="gramEnd"/>
      <w:r w:rsidRPr="001B5426">
        <w:rPr>
          <w:rFonts w:hint="eastAsia"/>
          <w:shd w:val="pct15" w:color="auto" w:fill="FFFFFF"/>
        </w:rPr>
        <w:t>撲滅計畫」之「心得與建議事項」</w:t>
      </w:r>
      <w:r>
        <w:rPr>
          <w:rFonts w:hint="eastAsia"/>
        </w:rPr>
        <w:t>：</w:t>
      </w:r>
    </w:p>
    <w:p w:rsidR="009627A6" w:rsidRDefault="009627A6" w:rsidP="001B5426">
      <w:pPr>
        <w:pStyle w:val="5"/>
      </w:pPr>
      <w:r>
        <w:rPr>
          <w:rFonts w:hint="eastAsia"/>
        </w:rPr>
        <w:t>「</w:t>
      </w:r>
      <w:r w:rsidR="00600F31">
        <w:rPr>
          <w:rFonts w:hint="eastAsia"/>
        </w:rPr>
        <w:t>澳洲紅火蟻防治中心係因應紅火</w:t>
      </w:r>
      <w:proofErr w:type="gramStart"/>
      <w:r w:rsidR="00600F31">
        <w:rPr>
          <w:rFonts w:hint="eastAsia"/>
        </w:rPr>
        <w:t>蟻</w:t>
      </w:r>
      <w:proofErr w:type="gramEnd"/>
      <w:r w:rsidR="00600F31">
        <w:rPr>
          <w:rFonts w:hint="eastAsia"/>
        </w:rPr>
        <w:t>入侵而成立之專責機關，由於事權統一，</w:t>
      </w:r>
      <w:r w:rsidR="00B950AD">
        <w:rPr>
          <w:rFonts w:hint="eastAsia"/>
        </w:rPr>
        <w:t>因此全國所有與紅火</w:t>
      </w:r>
      <w:proofErr w:type="gramStart"/>
      <w:r w:rsidR="00B950AD">
        <w:rPr>
          <w:rFonts w:hint="eastAsia"/>
        </w:rPr>
        <w:t>蟻</w:t>
      </w:r>
      <w:proofErr w:type="gramEnd"/>
      <w:r w:rsidR="00B950AD">
        <w:rPr>
          <w:rFonts w:hint="eastAsia"/>
        </w:rPr>
        <w:t>相關之資源（包括經費與人力）</w:t>
      </w:r>
      <w:proofErr w:type="gramStart"/>
      <w:r w:rsidR="00B950AD">
        <w:rPr>
          <w:rFonts w:hint="eastAsia"/>
        </w:rPr>
        <w:t>均能集中</w:t>
      </w:r>
      <w:proofErr w:type="gramEnd"/>
      <w:r w:rsidR="00B950AD">
        <w:rPr>
          <w:rFonts w:hint="eastAsia"/>
        </w:rPr>
        <w:t>於該中心，</w:t>
      </w:r>
      <w:r w:rsidR="0053712F">
        <w:rPr>
          <w:rFonts w:hint="eastAsia"/>
        </w:rPr>
        <w:t>使能統籌運用，並預先作長遠之規劃。</w:t>
      </w:r>
      <w:proofErr w:type="gramStart"/>
      <w:r w:rsidR="0053712F">
        <w:rPr>
          <w:rFonts w:hint="eastAsia"/>
        </w:rPr>
        <w:t>此外，</w:t>
      </w:r>
      <w:proofErr w:type="gramEnd"/>
      <w:r w:rsidR="0053712F">
        <w:rPr>
          <w:rFonts w:hint="eastAsia"/>
        </w:rPr>
        <w:t>該中心各業務單位任務執掌明確，人員權責分工細密，對於所涉及之專業領域，</w:t>
      </w:r>
      <w:proofErr w:type="gramStart"/>
      <w:r w:rsidR="0053712F">
        <w:rPr>
          <w:rFonts w:hint="eastAsia"/>
        </w:rPr>
        <w:t>均能由</w:t>
      </w:r>
      <w:proofErr w:type="gramEnd"/>
      <w:r w:rsidR="0053712F">
        <w:rPr>
          <w:rFonts w:hint="eastAsia"/>
        </w:rPr>
        <w:t>相關之專家或熟悉業務的人員辦理，這也是該中心能於短時間內將紅火</w:t>
      </w:r>
      <w:proofErr w:type="gramStart"/>
      <w:r w:rsidR="0053712F">
        <w:rPr>
          <w:rFonts w:hint="eastAsia"/>
        </w:rPr>
        <w:t>蟻</w:t>
      </w:r>
      <w:proofErr w:type="gramEnd"/>
      <w:r w:rsidR="0053712F">
        <w:rPr>
          <w:rFonts w:hint="eastAsia"/>
        </w:rPr>
        <w:t>撲滅計畫</w:t>
      </w:r>
      <w:r w:rsidR="0053712F">
        <w:rPr>
          <w:rFonts w:hint="eastAsia"/>
        </w:rPr>
        <w:lastRenderedPageBreak/>
        <w:t>執行得如此澈底的關鍵因素之</w:t>
      </w:r>
      <w:proofErr w:type="gramStart"/>
      <w:r w:rsidR="0053712F">
        <w:rPr>
          <w:rFonts w:hint="eastAsia"/>
        </w:rPr>
        <w:t>一</w:t>
      </w:r>
      <w:proofErr w:type="gramEnd"/>
      <w:r w:rsidR="0053712F">
        <w:rPr>
          <w:rFonts w:hint="eastAsia"/>
        </w:rPr>
        <w:t>。」</w:t>
      </w:r>
    </w:p>
    <w:p w:rsidR="001B5426" w:rsidRDefault="00DC7714" w:rsidP="001B5426">
      <w:pPr>
        <w:pStyle w:val="5"/>
      </w:pPr>
      <w:r>
        <w:rPr>
          <w:rFonts w:hint="eastAsia"/>
        </w:rPr>
        <w:t>「</w:t>
      </w:r>
      <w:r w:rsidR="00F001D2">
        <w:rPr>
          <w:rFonts w:hint="eastAsia"/>
        </w:rPr>
        <w:t>我國防治</w:t>
      </w:r>
      <w:proofErr w:type="gramStart"/>
      <w:r w:rsidR="00F001D2">
        <w:rPr>
          <w:rFonts w:hint="eastAsia"/>
        </w:rPr>
        <w:t>紅火蟻所採取</w:t>
      </w:r>
      <w:proofErr w:type="gramEnd"/>
      <w:r w:rsidR="00F001D2">
        <w:rPr>
          <w:rFonts w:hint="eastAsia"/>
        </w:rPr>
        <w:t>之策略係由本局（農委會防檢局）擔任統籌機關，各相關部會依其業務權責及屬地範圍</w:t>
      </w:r>
      <w:r w:rsidR="00C3539D">
        <w:rPr>
          <w:rFonts w:hint="eastAsia"/>
        </w:rPr>
        <w:t>作為分工之依據，但由於權責機關</w:t>
      </w:r>
      <w:proofErr w:type="gramStart"/>
      <w:r w:rsidR="00C3539D">
        <w:rPr>
          <w:rFonts w:hint="eastAsia"/>
        </w:rPr>
        <w:t>眾多，</w:t>
      </w:r>
      <w:proofErr w:type="gramEnd"/>
      <w:r w:rsidR="00C3539D">
        <w:rPr>
          <w:rFonts w:hint="eastAsia"/>
        </w:rPr>
        <w:t>且責任依業務屬性分工複雜，經常使民眾有</w:t>
      </w:r>
      <w:r w:rsidR="00C3539D" w:rsidRPr="009F1731">
        <w:rPr>
          <w:rFonts w:hint="eastAsia"/>
        </w:rPr>
        <w:t>政府處理紅火</w:t>
      </w:r>
      <w:proofErr w:type="gramStart"/>
      <w:r w:rsidR="00C3539D" w:rsidRPr="009F1731">
        <w:rPr>
          <w:rFonts w:hint="eastAsia"/>
        </w:rPr>
        <w:t>蟻</w:t>
      </w:r>
      <w:proofErr w:type="gramEnd"/>
      <w:r w:rsidR="00C3539D" w:rsidRPr="009F1731">
        <w:rPr>
          <w:rFonts w:hint="eastAsia"/>
        </w:rPr>
        <w:t>業務有事權不統一</w:t>
      </w:r>
      <w:r w:rsidR="00C3539D">
        <w:rPr>
          <w:rFonts w:hint="eastAsia"/>
        </w:rPr>
        <w:t>之感</w:t>
      </w:r>
      <w:r w:rsidR="00C3539D" w:rsidRPr="009F1731">
        <w:rPr>
          <w:rFonts w:hint="eastAsia"/>
        </w:rPr>
        <w:t>覺</w:t>
      </w:r>
      <w:r w:rsidR="00C3539D">
        <w:rPr>
          <w:rFonts w:hint="eastAsia"/>
        </w:rPr>
        <w:t>，</w:t>
      </w:r>
      <w:r w:rsidR="00C3539D" w:rsidRPr="009F1731">
        <w:rPr>
          <w:rFonts w:hint="eastAsia"/>
        </w:rPr>
        <w:t>進而影響到民眾主動參與及配合的意願</w:t>
      </w:r>
      <w:r w:rsidR="00C3539D">
        <w:rPr>
          <w:rFonts w:hint="eastAsia"/>
        </w:rPr>
        <w:t>，而且紅火</w:t>
      </w:r>
      <w:proofErr w:type="gramStart"/>
      <w:r w:rsidR="00C3539D">
        <w:rPr>
          <w:rFonts w:hint="eastAsia"/>
        </w:rPr>
        <w:t>蟻</w:t>
      </w:r>
      <w:proofErr w:type="gramEnd"/>
      <w:r w:rsidR="00C3539D">
        <w:rPr>
          <w:rFonts w:hint="eastAsia"/>
        </w:rPr>
        <w:t>防治工作由各權責單位分頭執行，</w:t>
      </w:r>
      <w:r w:rsidR="00C3539D" w:rsidRPr="009F1731">
        <w:rPr>
          <w:rFonts w:hint="eastAsia"/>
        </w:rPr>
        <w:t>不易評估整體防治成效。</w:t>
      </w:r>
      <w:r w:rsidR="00113F6C">
        <w:rPr>
          <w:rFonts w:hint="eastAsia"/>
        </w:rPr>
        <w:t>」</w:t>
      </w:r>
    </w:p>
    <w:p w:rsidR="00DC7714" w:rsidRDefault="00C3539D" w:rsidP="001B5426">
      <w:pPr>
        <w:pStyle w:val="5"/>
      </w:pPr>
      <w:r>
        <w:rPr>
          <w:rFonts w:hint="eastAsia"/>
        </w:rPr>
        <w:t>「為</w:t>
      </w:r>
      <w:r w:rsidR="009D12A8">
        <w:rPr>
          <w:rFonts w:hint="eastAsia"/>
        </w:rPr>
        <w:t>澈底解決上述問題，建議應全面檢討我國紅火</w:t>
      </w:r>
      <w:proofErr w:type="gramStart"/>
      <w:r w:rsidR="009D12A8">
        <w:rPr>
          <w:rFonts w:hint="eastAsia"/>
        </w:rPr>
        <w:t>蟻</w:t>
      </w:r>
      <w:proofErr w:type="gramEnd"/>
      <w:r w:rsidR="009D12A8">
        <w:rPr>
          <w:rFonts w:hint="eastAsia"/>
        </w:rPr>
        <w:t>管理體系，集中事權</w:t>
      </w:r>
      <w:proofErr w:type="gramStart"/>
      <w:r w:rsidR="009D12A8">
        <w:rPr>
          <w:rFonts w:hint="eastAsia"/>
        </w:rPr>
        <w:t>於火蟻</w:t>
      </w:r>
      <w:proofErr w:type="gramEnd"/>
      <w:r w:rsidR="009D12A8">
        <w:rPr>
          <w:rFonts w:hint="eastAsia"/>
        </w:rPr>
        <w:t>中心，</w:t>
      </w:r>
      <w:r w:rsidR="00971C13">
        <w:rPr>
          <w:rFonts w:hint="eastAsia"/>
        </w:rPr>
        <w:t>大幅提升該中心在管理體系中之地位，強化其組織架構與功能，並賦予更多的資源及責任</w:t>
      </w:r>
      <w:r w:rsidR="009A4C95">
        <w:rPr>
          <w:rFonts w:hint="eastAsia"/>
        </w:rPr>
        <w:t>。</w:t>
      </w:r>
      <w:r w:rsidR="00971C13">
        <w:rPr>
          <w:rFonts w:hint="eastAsia"/>
        </w:rPr>
        <w:t>」</w:t>
      </w:r>
    </w:p>
    <w:p w:rsidR="001B5426" w:rsidRDefault="00F578B7" w:rsidP="001B5426">
      <w:pPr>
        <w:pStyle w:val="5"/>
      </w:pPr>
      <w:r>
        <w:rPr>
          <w:rFonts w:hint="eastAsia"/>
        </w:rPr>
        <w:t>「我國火蟻中心連同本局（農委會防檢局）承辦全職人員僅約12人，而其他各權責單位大都欠缺紅火</w:t>
      </w:r>
      <w:proofErr w:type="gramStart"/>
      <w:r>
        <w:rPr>
          <w:rFonts w:hint="eastAsia"/>
        </w:rPr>
        <w:t>蟻</w:t>
      </w:r>
      <w:proofErr w:type="gramEnd"/>
      <w:r>
        <w:rPr>
          <w:rFonts w:hint="eastAsia"/>
        </w:rPr>
        <w:t>相關專業人員，其承辦</w:t>
      </w:r>
      <w:proofErr w:type="gramStart"/>
      <w:r>
        <w:rPr>
          <w:rFonts w:hint="eastAsia"/>
        </w:rPr>
        <w:t>人均為兼辦</w:t>
      </w:r>
      <w:proofErr w:type="gramEnd"/>
      <w:r>
        <w:rPr>
          <w:rFonts w:hint="eastAsia"/>
        </w:rPr>
        <w:t>性質，無法</w:t>
      </w:r>
      <w:r w:rsidR="003155F8">
        <w:rPr>
          <w:rFonts w:hint="eastAsia"/>
        </w:rPr>
        <w:t>全心投入該項業務，因而在大規模防治措施之落實方面，則備感吃力。</w:t>
      </w:r>
      <w:r w:rsidR="009A4C95">
        <w:rPr>
          <w:rFonts w:hint="eastAsia"/>
        </w:rPr>
        <w:t>」</w:t>
      </w:r>
    </w:p>
    <w:p w:rsidR="00E84D1F" w:rsidRPr="00DC7714" w:rsidRDefault="00E84D1F" w:rsidP="00E84D1F">
      <w:pPr>
        <w:pStyle w:val="5"/>
        <w:numPr>
          <w:ilvl w:val="0"/>
          <w:numId w:val="0"/>
        </w:numPr>
        <w:ind w:left="1191"/>
      </w:pPr>
      <w:r>
        <w:rPr>
          <w:rFonts w:hint="eastAsia"/>
        </w:rPr>
        <w:t>綜上</w:t>
      </w:r>
      <w:r w:rsidR="00955B7D">
        <w:rPr>
          <w:rFonts w:hint="eastAsia"/>
        </w:rPr>
        <w:t>可證</w:t>
      </w:r>
      <w:r>
        <w:rPr>
          <w:rFonts w:hint="eastAsia"/>
        </w:rPr>
        <w:t>，農委會前於94年間即瞭解，澳洲紅火</w:t>
      </w:r>
      <w:proofErr w:type="gramStart"/>
      <w:r>
        <w:rPr>
          <w:rFonts w:hint="eastAsia"/>
        </w:rPr>
        <w:t>蟻</w:t>
      </w:r>
      <w:proofErr w:type="gramEnd"/>
      <w:r>
        <w:rPr>
          <w:rFonts w:hint="eastAsia"/>
        </w:rPr>
        <w:t>防治</w:t>
      </w:r>
      <w:r w:rsidR="00D73397">
        <w:rPr>
          <w:rFonts w:hint="eastAsia"/>
        </w:rPr>
        <w:t>業務</w:t>
      </w:r>
      <w:r>
        <w:rPr>
          <w:rFonts w:hint="eastAsia"/>
        </w:rPr>
        <w:t>因事權、經費、人力集中而成效卓著，</w:t>
      </w:r>
      <w:r w:rsidR="00BA3382">
        <w:rPr>
          <w:rFonts w:hint="eastAsia"/>
        </w:rPr>
        <w:t>反觀</w:t>
      </w:r>
      <w:r>
        <w:rPr>
          <w:rFonts w:hint="eastAsia"/>
        </w:rPr>
        <w:t>我國紅火</w:t>
      </w:r>
      <w:proofErr w:type="gramStart"/>
      <w:r>
        <w:rPr>
          <w:rFonts w:hint="eastAsia"/>
        </w:rPr>
        <w:t>蟻</w:t>
      </w:r>
      <w:proofErr w:type="gramEnd"/>
      <w:r>
        <w:rPr>
          <w:rFonts w:hint="eastAsia"/>
        </w:rPr>
        <w:t>管理體系因事權分散</w:t>
      </w:r>
      <w:r w:rsidR="00D73397">
        <w:rPr>
          <w:rFonts w:hint="eastAsia"/>
        </w:rPr>
        <w:t>且缺乏專責人力</w:t>
      </w:r>
      <w:r w:rsidR="00AC4464">
        <w:rPr>
          <w:rFonts w:hint="eastAsia"/>
        </w:rPr>
        <w:t>，實</w:t>
      </w:r>
      <w:r w:rsidR="00D73397">
        <w:rPr>
          <w:rFonts w:hint="eastAsia"/>
        </w:rPr>
        <w:t>有檢討改進之必要</w:t>
      </w:r>
      <w:r w:rsidR="00BA3382">
        <w:rPr>
          <w:rFonts w:hint="eastAsia"/>
        </w:rPr>
        <w:t>等情</w:t>
      </w:r>
      <w:r w:rsidR="00D73397">
        <w:rPr>
          <w:rFonts w:hint="eastAsia"/>
        </w:rPr>
        <w:t>，尚</w:t>
      </w:r>
      <w:r w:rsidR="00FE1E66">
        <w:rPr>
          <w:rFonts w:hint="eastAsia"/>
        </w:rPr>
        <w:t>屬有據</w:t>
      </w:r>
      <w:r w:rsidR="00D73397">
        <w:rPr>
          <w:rFonts w:hint="eastAsia"/>
        </w:rPr>
        <w:t>。</w:t>
      </w:r>
    </w:p>
    <w:p w:rsidR="00DB5D57" w:rsidRPr="00955B7D" w:rsidRDefault="00117F82" w:rsidP="00DB5D57">
      <w:pPr>
        <w:pStyle w:val="3"/>
        <w:ind w:left="1360" w:hanging="632"/>
      </w:pPr>
      <w:bookmarkStart w:id="59" w:name="_Toc26522837"/>
      <w:proofErr w:type="gramStart"/>
      <w:r w:rsidRPr="00BA3382">
        <w:rPr>
          <w:rFonts w:hAnsi="標楷體" w:hint="eastAsia"/>
          <w:color w:val="000000" w:themeColor="text1"/>
          <w:szCs w:val="32"/>
        </w:rPr>
        <w:t>再者，</w:t>
      </w:r>
      <w:proofErr w:type="gramEnd"/>
      <w:r w:rsidRPr="00BA3382">
        <w:rPr>
          <w:rFonts w:hAnsi="標楷體" w:hint="eastAsia"/>
          <w:color w:val="000000" w:themeColor="text1"/>
          <w:szCs w:val="32"/>
        </w:rPr>
        <w:t>本院諮詢之專家學者亦表示：「</w:t>
      </w:r>
      <w:r w:rsidR="00886838" w:rsidRPr="00BA3382">
        <w:rPr>
          <w:rFonts w:hAnsi="標楷體" w:hint="eastAsia"/>
          <w:color w:val="000000" w:themeColor="text1"/>
          <w:szCs w:val="32"/>
        </w:rPr>
        <w:t>農委會雖有跨部會會議，但各單位與會人員沒有決策權，溝通成效有限</w:t>
      </w:r>
      <w:r w:rsidRPr="00BA3382">
        <w:rPr>
          <w:rFonts w:hAnsi="標楷體" w:hint="eastAsia"/>
          <w:color w:val="000000" w:themeColor="text1"/>
          <w:szCs w:val="32"/>
        </w:rPr>
        <w:t>」、「</w:t>
      </w:r>
      <w:r w:rsidR="00886838" w:rsidRPr="00BA3382">
        <w:rPr>
          <w:rFonts w:hAnsi="標楷體" w:hint="eastAsia"/>
          <w:color w:val="000000" w:themeColor="text1"/>
        </w:rPr>
        <w:t>現有</w:t>
      </w:r>
      <w:r w:rsidR="00886838" w:rsidRPr="00BA3382">
        <w:rPr>
          <w:rFonts w:hAnsi="標楷體" w:hint="eastAsia"/>
          <w:color w:val="000000" w:themeColor="text1"/>
          <w:szCs w:val="32"/>
        </w:rPr>
        <w:t>策略</w:t>
      </w:r>
      <w:r w:rsidR="00886838" w:rsidRPr="00BA3382">
        <w:rPr>
          <w:rFonts w:hAnsi="標楷體" w:hint="eastAsia"/>
          <w:color w:val="000000" w:themeColor="text1"/>
        </w:rPr>
        <w:t>是事倍功半，花大量時間統籌但是看不到效果，最終負責的還是農委會（防檢</w:t>
      </w:r>
      <w:r w:rsidRPr="00BA3382">
        <w:rPr>
          <w:rFonts w:hAnsi="標楷體" w:hint="eastAsia"/>
          <w:color w:val="000000" w:themeColor="text1"/>
        </w:rPr>
        <w:t>局</w:t>
      </w:r>
      <w:r w:rsidR="00886838" w:rsidRPr="00BA3382">
        <w:rPr>
          <w:rFonts w:hAnsi="標楷體" w:hint="eastAsia"/>
          <w:color w:val="000000" w:themeColor="text1"/>
        </w:rPr>
        <w:t>）</w:t>
      </w:r>
      <w:r w:rsidRPr="00BA3382">
        <w:rPr>
          <w:rFonts w:hAnsi="標楷體" w:hint="eastAsia"/>
          <w:color w:val="000000" w:themeColor="text1"/>
        </w:rPr>
        <w:t>，</w:t>
      </w:r>
      <w:r w:rsidR="00886838" w:rsidRPr="00BA3382">
        <w:rPr>
          <w:rFonts w:hAnsi="標楷體" w:hint="eastAsia"/>
          <w:color w:val="000000" w:themeColor="text1"/>
        </w:rPr>
        <w:t>最需要改進</w:t>
      </w:r>
      <w:r w:rsidRPr="00BA3382">
        <w:rPr>
          <w:rFonts w:hAnsi="標楷體" w:hint="eastAsia"/>
          <w:color w:val="000000" w:themeColor="text1"/>
        </w:rPr>
        <w:t>」</w:t>
      </w:r>
      <w:r w:rsidR="00A9394C" w:rsidRPr="00BA3382">
        <w:rPr>
          <w:rFonts w:hAnsi="標楷體" w:hint="eastAsia"/>
          <w:color w:val="000000" w:themeColor="text1"/>
        </w:rPr>
        <w:t>、</w:t>
      </w:r>
      <w:r w:rsidR="00AC4464" w:rsidRPr="00BA3382">
        <w:rPr>
          <w:rFonts w:hAnsi="標楷體" w:hint="eastAsia"/>
          <w:color w:val="000000" w:themeColor="text1"/>
        </w:rPr>
        <w:t>「</w:t>
      </w:r>
      <w:r w:rsidR="00AC4464" w:rsidRPr="00BA3382">
        <w:rPr>
          <w:rFonts w:hAnsi="標楷體" w:hint="eastAsia"/>
          <w:color w:val="000000" w:themeColor="text1"/>
          <w:szCs w:val="32"/>
        </w:rPr>
        <w:t>紅火</w:t>
      </w:r>
      <w:proofErr w:type="gramStart"/>
      <w:r w:rsidR="00AC4464" w:rsidRPr="00BA3382">
        <w:rPr>
          <w:rFonts w:hAnsi="標楷體" w:hint="eastAsia"/>
          <w:color w:val="000000" w:themeColor="text1"/>
          <w:szCs w:val="32"/>
        </w:rPr>
        <w:t>蟻</w:t>
      </w:r>
      <w:proofErr w:type="gramEnd"/>
      <w:r w:rsidR="00AC4464" w:rsidRPr="00BA3382">
        <w:rPr>
          <w:rFonts w:hAnsi="標楷體" w:hint="eastAsia"/>
          <w:color w:val="000000" w:themeColor="text1"/>
          <w:szCs w:val="32"/>
        </w:rPr>
        <w:t>防治</w:t>
      </w:r>
      <w:r w:rsidR="00AC4464" w:rsidRPr="00BA3382">
        <w:rPr>
          <w:rFonts w:hAnsi="標楷體" w:hint="eastAsia"/>
          <w:color w:val="000000" w:themeColor="text1"/>
        </w:rPr>
        <w:t>地方政府執行單位</w:t>
      </w:r>
      <w:proofErr w:type="gramStart"/>
      <w:r w:rsidR="00AC4464" w:rsidRPr="00BA3382">
        <w:rPr>
          <w:rFonts w:hAnsi="標楷體" w:hint="eastAsia"/>
          <w:color w:val="000000" w:themeColor="text1"/>
        </w:rPr>
        <w:t>分責到各</w:t>
      </w:r>
      <w:proofErr w:type="gramEnd"/>
      <w:r w:rsidR="00AC4464" w:rsidRPr="00BA3382">
        <w:rPr>
          <w:rFonts w:hAnsi="標楷體" w:hint="eastAsia"/>
          <w:color w:val="000000" w:themeColor="text1"/>
        </w:rPr>
        <w:t>區公所，這幾年經費降低，防治</w:t>
      </w:r>
      <w:proofErr w:type="gramStart"/>
      <w:r w:rsidR="00AC4464" w:rsidRPr="00BA3382">
        <w:rPr>
          <w:rFonts w:hAnsi="標楷體" w:hint="eastAsia"/>
          <w:color w:val="000000" w:themeColor="text1"/>
        </w:rPr>
        <w:t>力道弱且</w:t>
      </w:r>
      <w:proofErr w:type="gramEnd"/>
      <w:r w:rsidR="00AC4464" w:rsidRPr="00BA3382">
        <w:rPr>
          <w:rFonts w:hAnsi="標楷體" w:hint="eastAsia"/>
          <w:color w:val="000000" w:themeColor="text1"/>
        </w:rPr>
        <w:t>人力不足」</w:t>
      </w:r>
      <w:r w:rsidR="00A9394C" w:rsidRPr="00BA3382">
        <w:rPr>
          <w:rFonts w:hAnsi="標楷體" w:hint="eastAsia"/>
          <w:color w:val="000000" w:themeColor="text1"/>
        </w:rPr>
        <w:t>、「區公所變成第</w:t>
      </w:r>
      <w:r w:rsidR="00B764E4">
        <w:rPr>
          <w:rFonts w:hAnsi="標楷體" w:hint="eastAsia"/>
          <w:color w:val="000000" w:themeColor="text1"/>
        </w:rPr>
        <w:t>1</w:t>
      </w:r>
      <w:r w:rsidR="00A9394C" w:rsidRPr="00BA3382">
        <w:rPr>
          <w:rFonts w:hAnsi="標楷體" w:hint="eastAsia"/>
          <w:color w:val="000000" w:themeColor="text1"/>
        </w:rPr>
        <w:t>線執行人員，政府層層交辦，人力有限非專業又是兼辦，區公所監測人力不足，</w:t>
      </w:r>
      <w:r w:rsidR="00A9394C" w:rsidRPr="00BA3382">
        <w:rPr>
          <w:rFonts w:hAnsi="標楷體" w:hint="eastAsia"/>
          <w:color w:val="000000" w:themeColor="text1"/>
        </w:rPr>
        <w:lastRenderedPageBreak/>
        <w:t>如何確認施藥品質？」「紅火</w:t>
      </w:r>
      <w:proofErr w:type="gramStart"/>
      <w:r w:rsidR="00A9394C" w:rsidRPr="00BA3382">
        <w:rPr>
          <w:rFonts w:hAnsi="標楷體" w:hint="eastAsia"/>
          <w:color w:val="000000" w:themeColor="text1"/>
        </w:rPr>
        <w:t>蟻</w:t>
      </w:r>
      <w:proofErr w:type="gramEnd"/>
      <w:r w:rsidR="00A9394C" w:rsidRPr="00BA3382">
        <w:rPr>
          <w:rFonts w:hAnsi="標楷體" w:hint="eastAsia"/>
          <w:color w:val="000000" w:themeColor="text1"/>
        </w:rPr>
        <w:t>是否確實無法滅絕，主要看作為，澳洲是加強作為，加強力道，我們反而是壓縮作為、減少力道和收手，因為沒有經費。」</w:t>
      </w:r>
      <w:r w:rsidR="00C64D87" w:rsidRPr="00BA3382">
        <w:rPr>
          <w:rFonts w:hAnsi="標楷體" w:hint="eastAsia"/>
          <w:color w:val="000000" w:themeColor="text1"/>
        </w:rPr>
        <w:t>再證</w:t>
      </w:r>
      <w:r w:rsidR="00A9394C" w:rsidRPr="00BA3382">
        <w:rPr>
          <w:rFonts w:hAnsi="標楷體" w:hint="eastAsia"/>
          <w:color w:val="000000" w:themeColor="text1"/>
        </w:rPr>
        <w:t>現行國內紅火</w:t>
      </w:r>
      <w:proofErr w:type="gramStart"/>
      <w:r w:rsidR="00A9394C" w:rsidRPr="00BA3382">
        <w:rPr>
          <w:rFonts w:hAnsi="標楷體" w:hint="eastAsia"/>
          <w:color w:val="000000" w:themeColor="text1"/>
        </w:rPr>
        <w:t>蟻</w:t>
      </w:r>
      <w:proofErr w:type="gramEnd"/>
      <w:r w:rsidR="00A9394C" w:rsidRPr="00BA3382">
        <w:rPr>
          <w:rFonts w:hAnsi="標楷體" w:hint="eastAsia"/>
          <w:color w:val="000000" w:themeColor="text1"/>
        </w:rPr>
        <w:t>防治體系存有之缺失</w:t>
      </w:r>
      <w:r w:rsidR="00C64D87" w:rsidRPr="00BA3382">
        <w:rPr>
          <w:rFonts w:hAnsi="標楷體" w:hint="eastAsia"/>
          <w:color w:val="000000" w:themeColor="text1"/>
        </w:rPr>
        <w:t>，</w:t>
      </w:r>
      <w:r w:rsidR="00BB015A" w:rsidRPr="00BA3382">
        <w:rPr>
          <w:rFonts w:hAnsi="標楷體" w:hint="eastAsia"/>
          <w:color w:val="000000" w:themeColor="text1"/>
        </w:rPr>
        <w:t>此由</w:t>
      </w:r>
      <w:r w:rsidR="00C64D87" w:rsidRPr="00BA3382">
        <w:rPr>
          <w:rFonts w:hint="eastAsia"/>
          <w:color w:val="000000" w:themeColor="text1"/>
        </w:rPr>
        <w:t>防治多年僅能</w:t>
      </w:r>
      <w:proofErr w:type="gramStart"/>
      <w:r w:rsidR="00C64D87" w:rsidRPr="00BA3382">
        <w:rPr>
          <w:rFonts w:hint="eastAsia"/>
          <w:color w:val="000000" w:themeColor="text1"/>
        </w:rPr>
        <w:t>勉</w:t>
      </w:r>
      <w:proofErr w:type="gramEnd"/>
      <w:r w:rsidR="00C64D87" w:rsidRPr="00BA3382">
        <w:rPr>
          <w:rFonts w:hint="eastAsia"/>
          <w:color w:val="000000" w:themeColor="text1"/>
        </w:rPr>
        <w:t>為控制紅火</w:t>
      </w:r>
      <w:proofErr w:type="gramStart"/>
      <w:r w:rsidR="00C64D87" w:rsidRPr="00BA3382">
        <w:rPr>
          <w:rFonts w:hint="eastAsia"/>
          <w:color w:val="000000" w:themeColor="text1"/>
        </w:rPr>
        <w:t>蟻</w:t>
      </w:r>
      <w:proofErr w:type="gramEnd"/>
      <w:r w:rsidR="00C64D87" w:rsidRPr="00BA3382">
        <w:rPr>
          <w:rFonts w:hint="eastAsia"/>
          <w:color w:val="000000" w:themeColor="text1"/>
        </w:rPr>
        <w:t>入侵區域於北部地區，</w:t>
      </w:r>
      <w:r w:rsidR="00BB015A" w:rsidRPr="00BA3382">
        <w:rPr>
          <w:rFonts w:hint="eastAsia"/>
          <w:color w:val="000000" w:themeColor="text1"/>
        </w:rPr>
        <w:t>且需防治面積呈現逐年增加趨勢，迄108年9月國內</w:t>
      </w:r>
      <w:proofErr w:type="gramStart"/>
      <w:r w:rsidR="00BB015A" w:rsidRPr="00BA3382">
        <w:rPr>
          <w:rFonts w:hint="eastAsia"/>
          <w:color w:val="000000" w:themeColor="text1"/>
        </w:rPr>
        <w:t>紅火蟻需防治</w:t>
      </w:r>
      <w:proofErr w:type="gramEnd"/>
      <w:r w:rsidR="00BB015A" w:rsidRPr="00BA3382">
        <w:rPr>
          <w:rFonts w:hint="eastAsia"/>
          <w:color w:val="000000" w:themeColor="text1"/>
        </w:rPr>
        <w:t>面積已</w:t>
      </w:r>
      <w:r w:rsidR="00BB015A">
        <w:rPr>
          <w:rFonts w:hAnsi="標楷體" w:hint="eastAsia"/>
          <w:szCs w:val="32"/>
        </w:rPr>
        <w:t>高達約</w:t>
      </w:r>
      <w:r w:rsidR="00BB015A" w:rsidRPr="0025314E">
        <w:rPr>
          <w:rFonts w:hAnsi="標楷體" w:hint="eastAsia"/>
          <w:szCs w:val="32"/>
        </w:rPr>
        <w:t>7萬7,835</w:t>
      </w:r>
      <w:r w:rsidR="00BB015A">
        <w:rPr>
          <w:rFonts w:hAnsi="標楷體" w:hint="eastAsia"/>
          <w:szCs w:val="32"/>
        </w:rPr>
        <w:t>公頃等，可見一斑。</w:t>
      </w:r>
      <w:bookmarkEnd w:id="59"/>
    </w:p>
    <w:p w:rsidR="00955B7D" w:rsidRPr="00410905" w:rsidRDefault="00955B7D" w:rsidP="00DB5D57">
      <w:pPr>
        <w:pStyle w:val="3"/>
        <w:ind w:left="1360" w:hanging="632"/>
      </w:pPr>
      <w:bookmarkStart w:id="60" w:name="_Toc26522838"/>
      <w:r>
        <w:rPr>
          <w:rFonts w:hAnsi="標楷體" w:hint="eastAsia"/>
          <w:szCs w:val="32"/>
        </w:rPr>
        <w:t>綜上，</w:t>
      </w:r>
      <w:r w:rsidRPr="00955B7D">
        <w:rPr>
          <w:rFonts w:hint="eastAsia"/>
          <w:color w:val="000000" w:themeColor="text1"/>
        </w:rPr>
        <w:t>國內目前防治入侵紅火</w:t>
      </w:r>
      <w:proofErr w:type="gramStart"/>
      <w:r w:rsidRPr="00955B7D">
        <w:rPr>
          <w:rFonts w:hint="eastAsia"/>
          <w:color w:val="000000" w:themeColor="text1"/>
        </w:rPr>
        <w:t>蟻</w:t>
      </w:r>
      <w:proofErr w:type="gramEnd"/>
      <w:r w:rsidRPr="00955B7D">
        <w:rPr>
          <w:rFonts w:hint="eastAsia"/>
          <w:color w:val="000000" w:themeColor="text1"/>
        </w:rPr>
        <w:t>策略係由各相關部會分工負責，然執行多年</w:t>
      </w:r>
      <w:r w:rsidR="002C4C4D">
        <w:rPr>
          <w:rFonts w:hint="eastAsia"/>
          <w:color w:val="000000" w:themeColor="text1"/>
        </w:rPr>
        <w:t>因</w:t>
      </w:r>
      <w:r w:rsidRPr="00955B7D">
        <w:rPr>
          <w:rFonts w:hint="eastAsia"/>
          <w:color w:val="000000" w:themeColor="text1"/>
        </w:rPr>
        <w:t>事權分散、各行其是、缺乏專責人力及整合不易等缺失，致防治多年僅能</w:t>
      </w:r>
      <w:proofErr w:type="gramStart"/>
      <w:r w:rsidRPr="00955B7D">
        <w:rPr>
          <w:rFonts w:hint="eastAsia"/>
          <w:color w:val="000000" w:themeColor="text1"/>
        </w:rPr>
        <w:t>勉</w:t>
      </w:r>
      <w:proofErr w:type="gramEnd"/>
      <w:r w:rsidRPr="00955B7D">
        <w:rPr>
          <w:rFonts w:hint="eastAsia"/>
          <w:color w:val="000000" w:themeColor="text1"/>
        </w:rPr>
        <w:t>為控制紅火</w:t>
      </w:r>
      <w:proofErr w:type="gramStart"/>
      <w:r w:rsidRPr="00955B7D">
        <w:rPr>
          <w:rFonts w:hint="eastAsia"/>
          <w:color w:val="000000" w:themeColor="text1"/>
        </w:rPr>
        <w:t>蟻</w:t>
      </w:r>
      <w:proofErr w:type="gramEnd"/>
      <w:r w:rsidRPr="00955B7D">
        <w:rPr>
          <w:rFonts w:hint="eastAsia"/>
          <w:color w:val="000000" w:themeColor="text1"/>
        </w:rPr>
        <w:t>入侵區域於北部地區，尚無法進一步</w:t>
      </w:r>
      <w:proofErr w:type="gramStart"/>
      <w:r w:rsidRPr="00955B7D">
        <w:rPr>
          <w:rFonts w:hint="eastAsia"/>
          <w:color w:val="000000" w:themeColor="text1"/>
        </w:rPr>
        <w:t>有效滅除以</w:t>
      </w:r>
      <w:proofErr w:type="gramEnd"/>
      <w:r w:rsidRPr="00955B7D">
        <w:rPr>
          <w:rFonts w:hint="eastAsia"/>
          <w:color w:val="000000" w:themeColor="text1"/>
        </w:rPr>
        <w:t>減少需防治面積，成效有限，允應通盤檢討現行防治體制，並參酌國外相關防治經驗，籌謀改進之道。</w:t>
      </w:r>
      <w:bookmarkEnd w:id="60"/>
    </w:p>
    <w:p w:rsidR="00DB5D57" w:rsidRPr="00384257" w:rsidRDefault="00384257" w:rsidP="0049318E">
      <w:pPr>
        <w:pStyle w:val="2"/>
        <w:ind w:left="1022" w:hanging="682"/>
        <w:rPr>
          <w:b/>
        </w:rPr>
      </w:pPr>
      <w:bookmarkStart w:id="61" w:name="_Toc26522839"/>
      <w:r w:rsidRPr="002F1E83">
        <w:rPr>
          <w:rFonts w:hint="eastAsia"/>
          <w:b/>
          <w:color w:val="000000" w:themeColor="text1"/>
        </w:rPr>
        <w:t>農委會對於</w:t>
      </w:r>
      <w:r w:rsidR="002F174B" w:rsidRPr="002F1E83">
        <w:rPr>
          <w:rFonts w:hint="eastAsia"/>
          <w:b/>
          <w:color w:val="000000" w:themeColor="text1"/>
        </w:rPr>
        <w:t>國內紅火</w:t>
      </w:r>
      <w:proofErr w:type="gramStart"/>
      <w:r w:rsidR="002F174B" w:rsidRPr="002F1E83">
        <w:rPr>
          <w:rFonts w:hint="eastAsia"/>
          <w:b/>
          <w:color w:val="000000" w:themeColor="text1"/>
        </w:rPr>
        <w:t>蟻</w:t>
      </w:r>
      <w:proofErr w:type="gramEnd"/>
      <w:r w:rsidR="002F174B" w:rsidRPr="002F1E83">
        <w:rPr>
          <w:rFonts w:hint="eastAsia"/>
          <w:b/>
          <w:color w:val="000000" w:themeColor="text1"/>
        </w:rPr>
        <w:t>防治工作</w:t>
      </w:r>
      <w:r w:rsidRPr="002F1E83">
        <w:rPr>
          <w:rFonts w:hint="eastAsia"/>
          <w:b/>
          <w:color w:val="000000" w:themeColor="text1"/>
        </w:rPr>
        <w:t>執行層面雖</w:t>
      </w:r>
      <w:r w:rsidR="00503D2F" w:rsidRPr="002F1E83">
        <w:rPr>
          <w:rFonts w:hint="eastAsia"/>
          <w:b/>
          <w:color w:val="000000" w:themeColor="text1"/>
        </w:rPr>
        <w:t>訂有</w:t>
      </w:r>
      <w:r w:rsidRPr="002F1E83">
        <w:rPr>
          <w:rFonts w:hAnsi="標楷體"/>
          <w:b/>
          <w:color w:val="000000" w:themeColor="text1"/>
          <w:szCs w:val="32"/>
        </w:rPr>
        <w:t>「紅火</w:t>
      </w:r>
      <w:proofErr w:type="gramStart"/>
      <w:r w:rsidRPr="002F1E83">
        <w:rPr>
          <w:rFonts w:hAnsi="標楷體"/>
          <w:b/>
          <w:color w:val="000000" w:themeColor="text1"/>
          <w:szCs w:val="32"/>
        </w:rPr>
        <w:t>蟻</w:t>
      </w:r>
      <w:proofErr w:type="gramEnd"/>
      <w:r w:rsidRPr="002F1E83">
        <w:rPr>
          <w:rFonts w:hAnsi="標楷體"/>
          <w:b/>
          <w:color w:val="000000" w:themeColor="text1"/>
          <w:szCs w:val="32"/>
        </w:rPr>
        <w:t>標準作業程序」</w:t>
      </w:r>
      <w:r w:rsidRPr="002F1E83">
        <w:rPr>
          <w:rFonts w:hAnsi="標楷體" w:hint="eastAsia"/>
          <w:b/>
          <w:color w:val="000000" w:themeColor="text1"/>
          <w:szCs w:val="32"/>
        </w:rPr>
        <w:t>，</w:t>
      </w:r>
      <w:proofErr w:type="gramStart"/>
      <w:r w:rsidRPr="002F1E83">
        <w:rPr>
          <w:rFonts w:hAnsi="標楷體" w:hint="eastAsia"/>
          <w:b/>
          <w:color w:val="000000" w:themeColor="text1"/>
          <w:szCs w:val="32"/>
        </w:rPr>
        <w:t>惟</w:t>
      </w:r>
      <w:r w:rsidR="00A81F21" w:rsidRPr="002F1E83">
        <w:rPr>
          <w:rFonts w:hint="eastAsia"/>
          <w:b/>
          <w:color w:val="000000" w:themeColor="text1"/>
        </w:rPr>
        <w:t>查</w:t>
      </w:r>
      <w:r w:rsidR="000029A6" w:rsidRPr="002F1E83">
        <w:rPr>
          <w:rFonts w:hAnsi="標楷體" w:hint="eastAsia"/>
          <w:b/>
          <w:color w:val="000000" w:themeColor="text1"/>
          <w:szCs w:val="32"/>
        </w:rPr>
        <w:t>其</w:t>
      </w:r>
      <w:proofErr w:type="gramEnd"/>
      <w:r w:rsidR="000029A6" w:rsidRPr="002F1E83">
        <w:rPr>
          <w:rFonts w:hAnsi="標楷體" w:hint="eastAsia"/>
          <w:b/>
          <w:color w:val="000000" w:themeColor="text1"/>
          <w:szCs w:val="32"/>
        </w:rPr>
        <w:t>執行面存有</w:t>
      </w:r>
      <w:r w:rsidRPr="002F1E83">
        <w:rPr>
          <w:rFonts w:hint="eastAsia"/>
          <w:b/>
          <w:color w:val="000000" w:themeColor="text1"/>
        </w:rPr>
        <w:t>防治藥劑效能</w:t>
      </w:r>
      <w:r w:rsidR="000029A6" w:rsidRPr="002F1E83">
        <w:rPr>
          <w:rFonts w:hint="eastAsia"/>
          <w:b/>
          <w:color w:val="000000" w:themeColor="text1"/>
        </w:rPr>
        <w:t>不足</w:t>
      </w:r>
      <w:r w:rsidRPr="002F1E83">
        <w:rPr>
          <w:rFonts w:hint="eastAsia"/>
          <w:b/>
          <w:color w:val="000000" w:themeColor="text1"/>
        </w:rPr>
        <w:t>、土方及苗圃</w:t>
      </w:r>
      <w:r w:rsidR="00BF66E1" w:rsidRPr="002F1E83">
        <w:rPr>
          <w:rFonts w:hint="eastAsia"/>
          <w:b/>
          <w:color w:val="000000" w:themeColor="text1"/>
        </w:rPr>
        <w:t>植栽</w:t>
      </w:r>
      <w:r w:rsidRPr="002F1E83">
        <w:rPr>
          <w:rFonts w:hint="eastAsia"/>
          <w:b/>
          <w:color w:val="000000" w:themeColor="text1"/>
        </w:rPr>
        <w:t>移動管制</w:t>
      </w:r>
      <w:r w:rsidR="000029A6" w:rsidRPr="002F1E83">
        <w:rPr>
          <w:rFonts w:hint="eastAsia"/>
          <w:b/>
          <w:color w:val="000000" w:themeColor="text1"/>
        </w:rPr>
        <w:t>不易</w:t>
      </w:r>
      <w:r w:rsidR="00D65404" w:rsidRPr="002F1E83">
        <w:rPr>
          <w:rFonts w:hint="eastAsia"/>
          <w:b/>
          <w:color w:val="000000" w:themeColor="text1"/>
        </w:rPr>
        <w:t>、</w:t>
      </w:r>
      <w:r w:rsidR="008525F0" w:rsidRPr="002F1E83">
        <w:rPr>
          <w:rFonts w:ascii="Times New Roman" w:hAnsi="Times New Roman" w:hint="eastAsia"/>
          <w:b/>
          <w:color w:val="000000" w:themeColor="text1"/>
          <w:szCs w:val="32"/>
        </w:rPr>
        <w:t>需防治面積</w:t>
      </w:r>
      <w:proofErr w:type="gramStart"/>
      <w:r w:rsidR="008525F0" w:rsidRPr="002F1E83">
        <w:rPr>
          <w:rFonts w:ascii="Times New Roman" w:hAnsi="Times New Roman" w:hint="eastAsia"/>
          <w:b/>
          <w:color w:val="000000" w:themeColor="text1"/>
          <w:szCs w:val="32"/>
        </w:rPr>
        <w:t>圖</w:t>
      </w:r>
      <w:r w:rsidR="00BC3816" w:rsidRPr="002F1E83">
        <w:rPr>
          <w:rFonts w:hint="eastAsia"/>
          <w:b/>
          <w:color w:val="000000" w:themeColor="text1"/>
        </w:rPr>
        <w:t>資老</w:t>
      </w:r>
      <w:proofErr w:type="gramEnd"/>
      <w:r w:rsidR="00BC3816" w:rsidRPr="002F1E83">
        <w:rPr>
          <w:rFonts w:hint="eastAsia"/>
          <w:b/>
          <w:color w:val="000000" w:themeColor="text1"/>
        </w:rPr>
        <w:t>舊</w:t>
      </w:r>
      <w:r w:rsidR="00A81F21" w:rsidRPr="002F1E83">
        <w:rPr>
          <w:rFonts w:hint="eastAsia"/>
          <w:b/>
          <w:color w:val="000000" w:themeColor="text1"/>
        </w:rPr>
        <w:t>及</w:t>
      </w:r>
      <w:r w:rsidR="00BC3816" w:rsidRPr="002F1E83">
        <w:rPr>
          <w:rFonts w:hint="eastAsia"/>
          <w:b/>
          <w:color w:val="000000" w:themeColor="text1"/>
        </w:rPr>
        <w:t>施藥</w:t>
      </w:r>
      <w:r w:rsidRPr="002F1E83">
        <w:rPr>
          <w:rFonts w:hint="eastAsia"/>
          <w:b/>
          <w:color w:val="000000" w:themeColor="text1"/>
        </w:rPr>
        <w:t>廠商</w:t>
      </w:r>
      <w:r w:rsidR="008525F0" w:rsidRPr="002F1E83">
        <w:rPr>
          <w:rFonts w:hint="eastAsia"/>
          <w:b/>
          <w:color w:val="000000" w:themeColor="text1"/>
        </w:rPr>
        <w:t>防治量能</w:t>
      </w:r>
      <w:r w:rsidRPr="002F1E83">
        <w:rPr>
          <w:rFonts w:hint="eastAsia"/>
          <w:b/>
          <w:color w:val="000000" w:themeColor="text1"/>
        </w:rPr>
        <w:t>不足等影響防治效能</w:t>
      </w:r>
      <w:r w:rsidR="00895E15" w:rsidRPr="002F1E83">
        <w:rPr>
          <w:rFonts w:hint="eastAsia"/>
          <w:b/>
          <w:color w:val="000000" w:themeColor="text1"/>
        </w:rPr>
        <w:t>因素</w:t>
      </w:r>
      <w:r w:rsidR="00DB5D57" w:rsidRPr="002F1E83">
        <w:rPr>
          <w:rFonts w:hint="eastAsia"/>
          <w:b/>
          <w:color w:val="000000" w:themeColor="text1"/>
        </w:rPr>
        <w:t>，</w:t>
      </w:r>
      <w:r w:rsidRPr="002F1E83">
        <w:rPr>
          <w:rFonts w:hint="eastAsia"/>
          <w:b/>
          <w:color w:val="000000" w:themeColor="text1"/>
        </w:rPr>
        <w:t>允應全面檢討，妥為策進：</w:t>
      </w:r>
      <w:bookmarkEnd w:id="61"/>
    </w:p>
    <w:p w:rsidR="00DB5D57" w:rsidRPr="00575B50" w:rsidRDefault="00C25377" w:rsidP="00DB5D57">
      <w:pPr>
        <w:pStyle w:val="3"/>
        <w:ind w:left="1360" w:hanging="632"/>
      </w:pPr>
      <w:bookmarkStart w:id="62" w:name="_Toc26522840"/>
      <w:r>
        <w:rPr>
          <w:rFonts w:hint="eastAsia"/>
        </w:rPr>
        <w:t>查</w:t>
      </w:r>
      <w:r w:rsidR="00575B50" w:rsidRPr="00DE6640">
        <w:rPr>
          <w:rFonts w:hAnsi="標楷體"/>
          <w:szCs w:val="32"/>
        </w:rPr>
        <w:t>農委會於93年頒訂「紅火</w:t>
      </w:r>
      <w:proofErr w:type="gramStart"/>
      <w:r w:rsidR="00575B50" w:rsidRPr="00DE6640">
        <w:rPr>
          <w:rFonts w:hAnsi="標楷體"/>
          <w:szCs w:val="32"/>
        </w:rPr>
        <w:t>蟻</w:t>
      </w:r>
      <w:proofErr w:type="gramEnd"/>
      <w:r w:rsidR="00575B50" w:rsidRPr="00DE6640">
        <w:rPr>
          <w:rFonts w:hAnsi="標楷體"/>
          <w:szCs w:val="32"/>
        </w:rPr>
        <w:t>標準作業程序」，內容包括「紅火</w:t>
      </w:r>
      <w:proofErr w:type="gramStart"/>
      <w:r w:rsidR="00575B50" w:rsidRPr="00DE6640">
        <w:rPr>
          <w:rFonts w:hAnsi="標楷體"/>
          <w:szCs w:val="32"/>
        </w:rPr>
        <w:t>蟻</w:t>
      </w:r>
      <w:proofErr w:type="gramEnd"/>
      <w:r w:rsidR="00575B50" w:rsidRPr="00DE6640">
        <w:rPr>
          <w:rFonts w:hAnsi="標楷體"/>
          <w:szCs w:val="32"/>
        </w:rPr>
        <w:t>偵察、監測與防治效果評估標準作業程序」、「紅火</w:t>
      </w:r>
      <w:proofErr w:type="gramStart"/>
      <w:r w:rsidR="00575B50" w:rsidRPr="00DE6640">
        <w:rPr>
          <w:rFonts w:hAnsi="標楷體"/>
          <w:szCs w:val="32"/>
        </w:rPr>
        <w:t>蟻</w:t>
      </w:r>
      <w:proofErr w:type="gramEnd"/>
      <w:r w:rsidR="00575B50" w:rsidRPr="00DE6640">
        <w:rPr>
          <w:rFonts w:hAnsi="標楷體"/>
          <w:szCs w:val="32"/>
        </w:rPr>
        <w:t>諮詢標準作業程序」與「紅火</w:t>
      </w:r>
      <w:proofErr w:type="gramStart"/>
      <w:r w:rsidR="00575B50" w:rsidRPr="00DE6640">
        <w:rPr>
          <w:rFonts w:hAnsi="標楷體"/>
          <w:szCs w:val="32"/>
        </w:rPr>
        <w:t>蟻</w:t>
      </w:r>
      <w:proofErr w:type="gramEnd"/>
      <w:r w:rsidR="00575B50" w:rsidRPr="00DE6640">
        <w:rPr>
          <w:rFonts w:hAnsi="標楷體"/>
          <w:szCs w:val="32"/>
        </w:rPr>
        <w:t>防治標準作業程序」等3部</w:t>
      </w:r>
      <w:r w:rsidR="000A1978">
        <w:rPr>
          <w:rFonts w:hAnsi="標楷體" w:hint="eastAsia"/>
          <w:szCs w:val="32"/>
        </w:rPr>
        <w:t>分</w:t>
      </w:r>
      <w:r w:rsidR="00575B50" w:rsidRPr="00DE6640">
        <w:rPr>
          <w:rFonts w:hAnsi="標楷體"/>
          <w:szCs w:val="32"/>
        </w:rPr>
        <w:t>，供各界做為防治依循。其中，偵察與監測方法有目視法、掉落陷阱法與誘餌</w:t>
      </w:r>
      <w:proofErr w:type="gramStart"/>
      <w:r w:rsidR="00575B50" w:rsidRPr="00DE6640">
        <w:rPr>
          <w:rFonts w:hAnsi="標楷體"/>
          <w:szCs w:val="32"/>
        </w:rPr>
        <w:t>誘集法</w:t>
      </w:r>
      <w:proofErr w:type="gramEnd"/>
      <w:r w:rsidR="00575B50" w:rsidRPr="00DE6640">
        <w:rPr>
          <w:rFonts w:hAnsi="標楷體"/>
          <w:szCs w:val="32"/>
        </w:rPr>
        <w:t>3種；防治方法</w:t>
      </w:r>
      <w:r w:rsidR="007F4FE8">
        <w:rPr>
          <w:rFonts w:hAnsi="標楷體" w:hint="eastAsia"/>
          <w:szCs w:val="32"/>
        </w:rPr>
        <w:t>包括</w:t>
      </w:r>
      <w:r w:rsidR="007F4FE8" w:rsidRPr="00DE6640">
        <w:rPr>
          <w:rFonts w:hAnsi="標楷體"/>
          <w:szCs w:val="32"/>
        </w:rPr>
        <w:t>使用</w:t>
      </w:r>
      <w:proofErr w:type="gramStart"/>
      <w:r w:rsidR="007F4FE8" w:rsidRPr="00DE6640">
        <w:rPr>
          <w:rFonts w:hAnsi="標楷體"/>
          <w:szCs w:val="32"/>
        </w:rPr>
        <w:t>餌</w:t>
      </w:r>
      <w:proofErr w:type="gramEnd"/>
      <w:r w:rsidR="007F4FE8" w:rsidRPr="00DE6640">
        <w:rPr>
          <w:rFonts w:hAnsi="標楷體"/>
          <w:szCs w:val="32"/>
        </w:rPr>
        <w:t>劑</w:t>
      </w:r>
      <w:r w:rsidR="007F4FE8">
        <w:rPr>
          <w:rStyle w:val="afe"/>
          <w:rFonts w:hAnsi="標楷體"/>
          <w:szCs w:val="32"/>
        </w:rPr>
        <w:footnoteReference w:id="1"/>
      </w:r>
      <w:proofErr w:type="gramStart"/>
      <w:r w:rsidR="007F4FE8">
        <w:rPr>
          <w:rFonts w:hAnsi="標楷體" w:hint="eastAsia"/>
          <w:szCs w:val="32"/>
        </w:rPr>
        <w:t>及</w:t>
      </w:r>
      <w:r w:rsidR="007F4FE8" w:rsidRPr="00DE6640">
        <w:rPr>
          <w:rFonts w:hAnsi="標楷體"/>
          <w:szCs w:val="32"/>
        </w:rPr>
        <w:t>蟻丘灌注</w:t>
      </w:r>
      <w:proofErr w:type="gramEnd"/>
      <w:r w:rsidR="007F4FE8">
        <w:rPr>
          <w:rStyle w:val="afe"/>
          <w:rFonts w:hAnsi="標楷體"/>
          <w:szCs w:val="32"/>
        </w:rPr>
        <w:footnoteReference w:id="2"/>
      </w:r>
      <w:r w:rsidR="00084B7E" w:rsidRPr="00DE6640">
        <w:rPr>
          <w:rFonts w:hAnsi="標楷體"/>
          <w:szCs w:val="32"/>
        </w:rPr>
        <w:t xml:space="preserve"> </w:t>
      </w:r>
      <w:r w:rsidR="00575B50" w:rsidRPr="00DE6640">
        <w:rPr>
          <w:rFonts w:hAnsi="標楷體"/>
          <w:szCs w:val="32"/>
        </w:rPr>
        <w:lastRenderedPageBreak/>
        <w:t>2種</w:t>
      </w:r>
      <w:r w:rsidR="00084B7E">
        <w:rPr>
          <w:rFonts w:ascii="Times New Roman" w:hAnsi="標楷體" w:hint="eastAsia"/>
          <w:szCs w:val="32"/>
        </w:rPr>
        <w:t>。</w:t>
      </w:r>
      <w:r w:rsidR="00F470F4">
        <w:rPr>
          <w:rFonts w:ascii="Times New Roman" w:hAnsi="標楷體" w:hint="eastAsia"/>
          <w:szCs w:val="32"/>
        </w:rPr>
        <w:t>相關防治措施則由農委會統籌各中央機關、地方政府、火蟻中心與相關試驗研究單位推動圍堵</w:t>
      </w:r>
      <w:proofErr w:type="gramStart"/>
      <w:r w:rsidR="00F470F4">
        <w:rPr>
          <w:rFonts w:ascii="Times New Roman" w:hAnsi="標楷體" w:hint="eastAsia"/>
          <w:szCs w:val="32"/>
        </w:rPr>
        <w:t>與熱區防治</w:t>
      </w:r>
      <w:proofErr w:type="gramEnd"/>
      <w:r w:rsidR="00F470F4">
        <w:rPr>
          <w:rFonts w:ascii="Times New Roman" w:hAnsi="標楷體" w:hint="eastAsia"/>
          <w:szCs w:val="32"/>
        </w:rPr>
        <w:t>，包括：</w:t>
      </w:r>
      <w:r w:rsidR="00F470F4">
        <w:rPr>
          <w:rFonts w:ascii="Times New Roman" w:hint="eastAsia"/>
        </w:rPr>
        <w:t>區域共同防治及緊急防治、成效評估、苗圃植栽與</w:t>
      </w:r>
      <w:r w:rsidR="00F470F4">
        <w:rPr>
          <w:rFonts w:hint="eastAsia"/>
        </w:rPr>
        <w:t>土石方檢查與管制、教育宣導、推動志工參與等。</w:t>
      </w:r>
      <w:bookmarkEnd w:id="62"/>
    </w:p>
    <w:p w:rsidR="00DB291B" w:rsidRPr="000029A6" w:rsidRDefault="000106DA" w:rsidP="00DB291B">
      <w:pPr>
        <w:pStyle w:val="3"/>
        <w:ind w:left="1360" w:hanging="632"/>
        <w:rPr>
          <w:color w:val="000000" w:themeColor="text1"/>
          <w:szCs w:val="32"/>
        </w:rPr>
      </w:pPr>
      <w:bookmarkStart w:id="63" w:name="_Toc26522841"/>
      <w:r w:rsidRPr="000029A6">
        <w:rPr>
          <w:rFonts w:hint="eastAsia"/>
          <w:color w:val="000000" w:themeColor="text1"/>
          <w:szCs w:val="32"/>
        </w:rPr>
        <w:t>查</w:t>
      </w:r>
      <w:proofErr w:type="gramStart"/>
      <w:r w:rsidRPr="000029A6">
        <w:rPr>
          <w:rFonts w:hint="eastAsia"/>
          <w:color w:val="000000" w:themeColor="text1"/>
          <w:szCs w:val="32"/>
        </w:rPr>
        <w:t>紅火蟻於</w:t>
      </w:r>
      <w:proofErr w:type="gramEnd"/>
      <w:r w:rsidRPr="000029A6">
        <w:rPr>
          <w:rFonts w:hint="eastAsia"/>
          <w:color w:val="000000" w:themeColor="text1"/>
          <w:szCs w:val="32"/>
        </w:rPr>
        <w:t>93年間入侵臺灣後，經採取全面防治達6年後，</w:t>
      </w:r>
      <w:r w:rsidRPr="000029A6">
        <w:rPr>
          <w:rFonts w:ascii="Times New Roman" w:hAnsi="標楷體"/>
          <w:color w:val="000000" w:themeColor="text1"/>
          <w:szCs w:val="32"/>
        </w:rPr>
        <w:t>卻</w:t>
      </w:r>
      <w:r w:rsidRPr="000029A6">
        <w:rPr>
          <w:rFonts w:ascii="Times New Roman" w:hAnsi="標楷體" w:hint="eastAsia"/>
          <w:color w:val="000000" w:themeColor="text1"/>
          <w:szCs w:val="32"/>
        </w:rPr>
        <w:t>無法有效抑止其擴散</w:t>
      </w:r>
      <w:r w:rsidR="003A10F4" w:rsidRPr="000029A6">
        <w:rPr>
          <w:rFonts w:ascii="Times New Roman" w:hAnsi="標楷體" w:hint="eastAsia"/>
          <w:color w:val="000000" w:themeColor="text1"/>
          <w:szCs w:val="32"/>
        </w:rPr>
        <w:t>。</w:t>
      </w:r>
      <w:r w:rsidRPr="000029A6">
        <w:rPr>
          <w:rFonts w:ascii="Times New Roman" w:hAnsi="標楷體" w:hint="eastAsia"/>
          <w:color w:val="000000" w:themeColor="text1"/>
          <w:szCs w:val="32"/>
        </w:rPr>
        <w:t>對此農委會表示，</w:t>
      </w:r>
      <w:r w:rsidRPr="000029A6">
        <w:rPr>
          <w:rFonts w:ascii="Times New Roman" w:hAnsi="標楷體"/>
          <w:color w:val="000000" w:themeColor="text1"/>
          <w:szCs w:val="32"/>
        </w:rPr>
        <w:t>紅火</w:t>
      </w:r>
      <w:proofErr w:type="gramStart"/>
      <w:r w:rsidRPr="000029A6">
        <w:rPr>
          <w:rFonts w:ascii="Times New Roman" w:hAnsi="標楷體"/>
          <w:color w:val="000000" w:themeColor="text1"/>
          <w:szCs w:val="32"/>
        </w:rPr>
        <w:t>蟻</w:t>
      </w:r>
      <w:proofErr w:type="gramEnd"/>
      <w:r w:rsidRPr="000029A6">
        <w:rPr>
          <w:rFonts w:ascii="Times New Roman" w:hAnsi="標楷體"/>
          <w:color w:val="000000" w:themeColor="text1"/>
          <w:szCs w:val="32"/>
        </w:rPr>
        <w:t>族群分布無顯著減少之原因</w:t>
      </w:r>
      <w:proofErr w:type="gramStart"/>
      <w:r w:rsidRPr="000029A6">
        <w:rPr>
          <w:rFonts w:ascii="Times New Roman" w:hAnsi="標楷體"/>
          <w:color w:val="000000" w:themeColor="text1"/>
          <w:szCs w:val="32"/>
        </w:rPr>
        <w:t>眾多，</w:t>
      </w:r>
      <w:proofErr w:type="gramEnd"/>
      <w:r w:rsidRPr="000029A6">
        <w:rPr>
          <w:rFonts w:ascii="Times New Roman" w:hAnsi="標楷體"/>
          <w:color w:val="000000" w:themeColor="text1"/>
          <w:szCs w:val="32"/>
        </w:rPr>
        <w:t>其傳播方式多元為因素之一，入侵紅火</w:t>
      </w:r>
      <w:proofErr w:type="gramStart"/>
      <w:r w:rsidRPr="000029A6">
        <w:rPr>
          <w:rFonts w:ascii="Times New Roman" w:hAnsi="標楷體"/>
          <w:color w:val="000000" w:themeColor="text1"/>
          <w:szCs w:val="32"/>
        </w:rPr>
        <w:t>蟻可藉空中婚飛</w:t>
      </w:r>
      <w:proofErr w:type="gramEnd"/>
      <w:r w:rsidRPr="000029A6">
        <w:rPr>
          <w:rFonts w:ascii="Times New Roman" w:hAnsi="標楷體"/>
          <w:color w:val="000000" w:themeColor="text1"/>
          <w:szCs w:val="32"/>
        </w:rPr>
        <w:t>、地面</w:t>
      </w:r>
      <w:proofErr w:type="gramStart"/>
      <w:r w:rsidRPr="000029A6">
        <w:rPr>
          <w:rFonts w:ascii="Times New Roman" w:hAnsi="標楷體"/>
          <w:color w:val="000000" w:themeColor="text1"/>
          <w:szCs w:val="32"/>
        </w:rPr>
        <w:t>擴巢或隨地表水</w:t>
      </w:r>
      <w:proofErr w:type="gramEnd"/>
      <w:r w:rsidRPr="000029A6">
        <w:rPr>
          <w:rFonts w:ascii="Times New Roman" w:hAnsi="標楷體"/>
          <w:color w:val="000000" w:themeColor="text1"/>
          <w:szCs w:val="32"/>
        </w:rPr>
        <w:t>自然遷移，亦可因人為從事開發或經濟活動而伴隨土方、植栽、建材、機具等物品之移動而擴散，而紅火</w:t>
      </w:r>
      <w:proofErr w:type="gramStart"/>
      <w:r w:rsidRPr="000029A6">
        <w:rPr>
          <w:rFonts w:ascii="Times New Roman" w:hAnsi="標楷體"/>
          <w:color w:val="000000" w:themeColor="text1"/>
          <w:szCs w:val="32"/>
        </w:rPr>
        <w:t>蟻</w:t>
      </w:r>
      <w:proofErr w:type="gramEnd"/>
      <w:r w:rsidRPr="000029A6">
        <w:rPr>
          <w:rFonts w:ascii="Times New Roman" w:hAnsi="標楷體"/>
          <w:color w:val="000000" w:themeColor="text1"/>
          <w:szCs w:val="32"/>
        </w:rPr>
        <w:t>個體細小且</w:t>
      </w:r>
      <w:proofErr w:type="gramStart"/>
      <w:r w:rsidRPr="000029A6">
        <w:rPr>
          <w:rFonts w:ascii="Times New Roman" w:hAnsi="標楷體"/>
          <w:color w:val="000000" w:themeColor="text1"/>
          <w:szCs w:val="32"/>
        </w:rPr>
        <w:t>為土棲性</w:t>
      </w:r>
      <w:proofErr w:type="gramEnd"/>
      <w:r w:rsidRPr="000029A6">
        <w:rPr>
          <w:rFonts w:ascii="Times New Roman" w:hAnsi="標楷體"/>
          <w:color w:val="000000" w:themeColor="text1"/>
          <w:szCs w:val="32"/>
        </w:rPr>
        <w:t>，不易及早察覺，實務上難以</w:t>
      </w:r>
      <w:r w:rsidR="009E1FB2">
        <w:rPr>
          <w:rFonts w:ascii="Times New Roman" w:hAnsi="標楷體" w:hint="eastAsia"/>
          <w:color w:val="000000" w:themeColor="text1"/>
          <w:szCs w:val="32"/>
        </w:rPr>
        <w:t>澈底</w:t>
      </w:r>
      <w:r w:rsidRPr="000029A6">
        <w:rPr>
          <w:rFonts w:ascii="Times New Roman" w:hAnsi="標楷體"/>
          <w:color w:val="000000" w:themeColor="text1"/>
          <w:szCs w:val="32"/>
        </w:rPr>
        <w:t>落實移動管控</w:t>
      </w:r>
      <w:r w:rsidRPr="000029A6">
        <w:rPr>
          <w:rFonts w:ascii="Times New Roman" w:hAnsi="標楷體" w:hint="eastAsia"/>
          <w:color w:val="000000" w:themeColor="text1"/>
          <w:szCs w:val="32"/>
        </w:rPr>
        <w:t>等語</w:t>
      </w:r>
      <w:r w:rsidRPr="000029A6">
        <w:rPr>
          <w:rFonts w:ascii="Times New Roman" w:hAnsi="標楷體"/>
          <w:color w:val="000000" w:themeColor="text1"/>
          <w:szCs w:val="32"/>
        </w:rPr>
        <w:t>。</w:t>
      </w:r>
      <w:r w:rsidR="00BF66E1" w:rsidRPr="000029A6">
        <w:rPr>
          <w:rFonts w:ascii="Times New Roman" w:hAnsi="標楷體" w:hint="eastAsia"/>
          <w:color w:val="000000" w:themeColor="text1"/>
          <w:szCs w:val="32"/>
        </w:rPr>
        <w:t>而本院諮詢之專家學者亦表示，</w:t>
      </w:r>
      <w:proofErr w:type="gramStart"/>
      <w:r w:rsidR="00BF66E1" w:rsidRPr="000029A6">
        <w:rPr>
          <w:rFonts w:ascii="Times New Roman" w:hAnsi="標楷體" w:hint="eastAsia"/>
          <w:color w:val="000000" w:themeColor="text1"/>
          <w:szCs w:val="32"/>
        </w:rPr>
        <w:t>紅火蟻會隨</w:t>
      </w:r>
      <w:proofErr w:type="gramEnd"/>
      <w:r w:rsidR="00BF66E1" w:rsidRPr="000029A6">
        <w:rPr>
          <w:rFonts w:ascii="Times New Roman" w:hAnsi="標楷體" w:hint="eastAsia"/>
          <w:color w:val="000000" w:themeColor="text1"/>
          <w:szCs w:val="32"/>
        </w:rPr>
        <w:t>營建土石方和植栽移動，對其移動管制不易，且權責機關眾多整合不易</w:t>
      </w:r>
      <w:r w:rsidR="00625D3C">
        <w:rPr>
          <w:rFonts w:ascii="Times New Roman" w:hAnsi="標楷體" w:hint="eastAsia"/>
          <w:color w:val="000000" w:themeColor="text1"/>
          <w:szCs w:val="32"/>
        </w:rPr>
        <w:t>等。</w:t>
      </w:r>
      <w:proofErr w:type="gramStart"/>
      <w:r w:rsidR="00BF66E1" w:rsidRPr="000029A6">
        <w:rPr>
          <w:rFonts w:ascii="Times New Roman" w:hAnsi="標楷體" w:hint="eastAsia"/>
          <w:color w:val="000000" w:themeColor="text1"/>
          <w:szCs w:val="32"/>
        </w:rPr>
        <w:t>可徵目前</w:t>
      </w:r>
      <w:proofErr w:type="gramEnd"/>
      <w:r w:rsidR="00BF66E1" w:rsidRPr="000029A6">
        <w:rPr>
          <w:rFonts w:ascii="Times New Roman" w:hAnsi="標楷體" w:hint="eastAsia"/>
          <w:color w:val="000000" w:themeColor="text1"/>
          <w:szCs w:val="32"/>
        </w:rPr>
        <w:t>防治</w:t>
      </w:r>
      <w:r w:rsidR="00DD55AC" w:rsidRPr="000029A6">
        <w:rPr>
          <w:rFonts w:ascii="Times New Roman" w:hAnsi="標楷體" w:hint="eastAsia"/>
          <w:color w:val="000000" w:themeColor="text1"/>
          <w:szCs w:val="32"/>
        </w:rPr>
        <w:t>執行</w:t>
      </w:r>
      <w:r w:rsidR="00BF66E1" w:rsidRPr="000029A6">
        <w:rPr>
          <w:rFonts w:ascii="Times New Roman" w:hAnsi="標楷體" w:hint="eastAsia"/>
          <w:color w:val="000000" w:themeColor="text1"/>
          <w:szCs w:val="32"/>
        </w:rPr>
        <w:t>方式對於</w:t>
      </w:r>
      <w:r w:rsidR="00BF66E1" w:rsidRPr="000029A6">
        <w:rPr>
          <w:rFonts w:hint="eastAsia"/>
          <w:color w:val="000000" w:themeColor="text1"/>
        </w:rPr>
        <w:t>土方及苗圃植栽</w:t>
      </w:r>
      <w:r w:rsidR="00625D3C">
        <w:rPr>
          <w:rFonts w:hint="eastAsia"/>
          <w:color w:val="000000" w:themeColor="text1"/>
        </w:rPr>
        <w:t>之</w:t>
      </w:r>
      <w:r w:rsidR="00BF66E1" w:rsidRPr="000029A6">
        <w:rPr>
          <w:rFonts w:hint="eastAsia"/>
          <w:color w:val="000000" w:themeColor="text1"/>
        </w:rPr>
        <w:t>移動管制</w:t>
      </w:r>
      <w:r w:rsidR="00625D3C">
        <w:rPr>
          <w:rFonts w:hint="eastAsia"/>
          <w:color w:val="000000" w:themeColor="text1"/>
        </w:rPr>
        <w:t>，</w:t>
      </w:r>
      <w:r w:rsidR="00F50C8A" w:rsidRPr="000029A6">
        <w:rPr>
          <w:rFonts w:hint="eastAsia"/>
          <w:color w:val="000000" w:themeColor="text1"/>
        </w:rPr>
        <w:t>仍</w:t>
      </w:r>
      <w:r w:rsidR="00DD55AC" w:rsidRPr="000029A6">
        <w:rPr>
          <w:rFonts w:hint="eastAsia"/>
          <w:color w:val="000000" w:themeColor="text1"/>
        </w:rPr>
        <w:t>力有未逮</w:t>
      </w:r>
      <w:r w:rsidR="00F50C8A" w:rsidRPr="000029A6">
        <w:rPr>
          <w:rFonts w:hint="eastAsia"/>
          <w:color w:val="000000" w:themeColor="text1"/>
        </w:rPr>
        <w:t>。</w:t>
      </w:r>
      <w:bookmarkEnd w:id="63"/>
    </w:p>
    <w:p w:rsidR="000222D6" w:rsidRPr="00D65404" w:rsidRDefault="000222D6" w:rsidP="000222D6">
      <w:pPr>
        <w:pStyle w:val="3"/>
        <w:ind w:left="1360" w:hanging="632"/>
      </w:pPr>
      <w:bookmarkStart w:id="64" w:name="_Toc26522842"/>
      <w:r w:rsidRPr="00870645">
        <w:rPr>
          <w:rFonts w:hint="eastAsia"/>
        </w:rPr>
        <w:t>續查</w:t>
      </w:r>
      <w:r w:rsidR="00812821" w:rsidRPr="00870645">
        <w:rPr>
          <w:rFonts w:hint="eastAsia"/>
        </w:rPr>
        <w:t>，據主要執行紅火</w:t>
      </w:r>
      <w:proofErr w:type="gramStart"/>
      <w:r w:rsidR="00812821" w:rsidRPr="00870645">
        <w:rPr>
          <w:rFonts w:hint="eastAsia"/>
        </w:rPr>
        <w:t>蟻</w:t>
      </w:r>
      <w:proofErr w:type="gramEnd"/>
      <w:r w:rsidR="00812821" w:rsidRPr="00870645">
        <w:rPr>
          <w:rFonts w:hint="eastAsia"/>
        </w:rPr>
        <w:t>防治工作之地方政府反映</w:t>
      </w:r>
      <w:r w:rsidR="00BB2985">
        <w:rPr>
          <w:rFonts w:hint="eastAsia"/>
        </w:rPr>
        <w:t>：</w:t>
      </w:r>
      <w:r w:rsidR="00812821" w:rsidRPr="00E9440E">
        <w:rPr>
          <w:rFonts w:ascii="Times New Roman" w:hAnsi="Times New Roman" w:hint="eastAsia"/>
          <w:szCs w:val="32"/>
        </w:rPr>
        <w:t>國內</w:t>
      </w:r>
      <w:r w:rsidRPr="00E9440E">
        <w:rPr>
          <w:rFonts w:ascii="Times New Roman" w:hAnsi="Times New Roman" w:hint="eastAsia"/>
          <w:szCs w:val="32"/>
        </w:rPr>
        <w:t>主要防治方法為使用</w:t>
      </w:r>
      <w:proofErr w:type="gramStart"/>
      <w:r w:rsidRPr="006E683A">
        <w:rPr>
          <w:rFonts w:ascii="Times New Roman" w:hAnsi="Times New Roman" w:hint="eastAsia"/>
          <w:color w:val="000000" w:themeColor="text1"/>
          <w:szCs w:val="32"/>
        </w:rPr>
        <w:t>餌</w:t>
      </w:r>
      <w:proofErr w:type="gramEnd"/>
      <w:r w:rsidRPr="006E683A">
        <w:rPr>
          <w:rFonts w:ascii="Times New Roman" w:hAnsi="Times New Roman" w:hint="eastAsia"/>
          <w:color w:val="000000" w:themeColor="text1"/>
          <w:szCs w:val="32"/>
        </w:rPr>
        <w:t>劑</w:t>
      </w:r>
      <w:r w:rsidRPr="00E9440E">
        <w:rPr>
          <w:rFonts w:ascii="Times New Roman" w:hAnsi="Times New Roman" w:hint="eastAsia"/>
          <w:szCs w:val="32"/>
        </w:rPr>
        <w:t>，</w:t>
      </w:r>
      <w:r w:rsidR="00812821" w:rsidRPr="00E9440E">
        <w:rPr>
          <w:rFonts w:ascii="Times New Roman" w:hAnsi="Times New Roman" w:hint="eastAsia"/>
          <w:szCs w:val="32"/>
        </w:rPr>
        <w:t>惟</w:t>
      </w:r>
      <w:r w:rsidRPr="00E9440E">
        <w:rPr>
          <w:rFonts w:ascii="Times New Roman" w:hAnsi="Times New Roman" w:hint="eastAsia"/>
          <w:szCs w:val="32"/>
        </w:rPr>
        <w:t>臺灣氣候潮溼多雨，</w:t>
      </w:r>
      <w:r w:rsidR="00812821" w:rsidRPr="00870645">
        <w:rPr>
          <w:rFonts w:hint="eastAsia"/>
        </w:rPr>
        <w:t>目前使用之火蟻</w:t>
      </w:r>
      <w:proofErr w:type="gramStart"/>
      <w:r w:rsidR="00812821" w:rsidRPr="00870645">
        <w:rPr>
          <w:rFonts w:hint="eastAsia"/>
        </w:rPr>
        <w:t>餌劑遇</w:t>
      </w:r>
      <w:proofErr w:type="gramEnd"/>
      <w:r w:rsidR="00812821" w:rsidRPr="00870645">
        <w:rPr>
          <w:rFonts w:hint="eastAsia"/>
        </w:rPr>
        <w:t>潮濕或下雨，其</w:t>
      </w:r>
      <w:proofErr w:type="gramStart"/>
      <w:r w:rsidR="00812821" w:rsidRPr="00870645">
        <w:rPr>
          <w:rFonts w:hint="eastAsia"/>
        </w:rPr>
        <w:t>誘</w:t>
      </w:r>
      <w:proofErr w:type="gramEnd"/>
      <w:r w:rsidR="00812821" w:rsidRPr="00870645">
        <w:rPr>
          <w:rFonts w:hint="eastAsia"/>
        </w:rPr>
        <w:t>食功能下降，期能研發藥效更穩定、作用快速新藥，例如直接附著後帶入蟻穴，或生物防治方法等，降低對環境影響</w:t>
      </w:r>
      <w:r w:rsidRPr="00E9440E">
        <w:rPr>
          <w:rFonts w:ascii="Times New Roman" w:hAnsi="Times New Roman" w:hint="eastAsia"/>
          <w:szCs w:val="32"/>
        </w:rPr>
        <w:t>。</w:t>
      </w:r>
      <w:proofErr w:type="gramStart"/>
      <w:r w:rsidR="00812821" w:rsidRPr="00E9440E">
        <w:rPr>
          <w:rFonts w:ascii="Times New Roman" w:hAnsi="Times New Roman" w:hint="eastAsia"/>
          <w:szCs w:val="32"/>
        </w:rPr>
        <w:t>又火蟻</w:t>
      </w:r>
      <w:proofErr w:type="gramEnd"/>
      <w:r w:rsidR="00812821" w:rsidRPr="00E9440E">
        <w:rPr>
          <w:rFonts w:ascii="Times New Roman" w:hAnsi="Times New Roman" w:hint="eastAsia"/>
          <w:szCs w:val="32"/>
        </w:rPr>
        <w:t>中心提供之部分</w:t>
      </w:r>
      <w:r w:rsidR="00210066" w:rsidRPr="006E683A">
        <w:rPr>
          <w:rFonts w:hint="eastAsia"/>
          <w:color w:val="000000" w:themeColor="text1"/>
        </w:rPr>
        <w:t>「</w:t>
      </w:r>
      <w:r w:rsidR="00210066" w:rsidRPr="006E683A">
        <w:rPr>
          <w:rFonts w:ascii="Times New Roman" w:hAnsi="Times New Roman" w:hint="eastAsia"/>
          <w:color w:val="000000" w:themeColor="text1"/>
          <w:szCs w:val="32"/>
        </w:rPr>
        <w:t>需防治面積圖」</w:t>
      </w:r>
      <w:r w:rsidR="00812821" w:rsidRPr="00E9440E">
        <w:rPr>
          <w:rFonts w:hint="eastAsia"/>
          <w:bCs w:val="0"/>
        </w:rPr>
        <w:t>現況已改變，</w:t>
      </w:r>
      <w:r w:rsidR="00DD55AC" w:rsidRPr="00E9440E">
        <w:rPr>
          <w:rFonts w:hint="eastAsia"/>
          <w:bCs w:val="0"/>
        </w:rPr>
        <w:t>例</w:t>
      </w:r>
      <w:r w:rsidR="00812821" w:rsidRPr="00E9440E">
        <w:rPr>
          <w:rFonts w:hint="eastAsia"/>
          <w:bCs w:val="0"/>
        </w:rPr>
        <w:t>如成為建築物或水體，除導致防治施藥覆蓋率低，亦影響廠商之施作意願。</w:t>
      </w:r>
      <w:proofErr w:type="gramStart"/>
      <w:r w:rsidR="00870645" w:rsidRPr="00E9440E">
        <w:rPr>
          <w:rFonts w:hint="eastAsia"/>
          <w:bCs w:val="0"/>
        </w:rPr>
        <w:t>另</w:t>
      </w:r>
      <w:proofErr w:type="gramEnd"/>
      <w:r w:rsidR="00870645" w:rsidRPr="00E9440E">
        <w:rPr>
          <w:rFonts w:hint="eastAsia"/>
          <w:bCs w:val="0"/>
        </w:rPr>
        <w:t>，</w:t>
      </w:r>
      <w:r w:rsidR="00870645" w:rsidRPr="00E9440E">
        <w:rPr>
          <w:rFonts w:hAnsi="標楷體" w:hint="eastAsia"/>
          <w:szCs w:val="32"/>
        </w:rPr>
        <w:t>目前共同供應契約紅火</w:t>
      </w:r>
      <w:proofErr w:type="gramStart"/>
      <w:r w:rsidR="00870645" w:rsidRPr="00E9440E">
        <w:rPr>
          <w:rFonts w:hAnsi="標楷體" w:hint="eastAsia"/>
          <w:szCs w:val="32"/>
        </w:rPr>
        <w:t>蟻</w:t>
      </w:r>
      <w:proofErr w:type="gramEnd"/>
      <w:r w:rsidR="00870645" w:rsidRPr="00E9440E">
        <w:rPr>
          <w:rFonts w:hAnsi="標楷體" w:hint="eastAsia"/>
          <w:szCs w:val="32"/>
        </w:rPr>
        <w:t>防治廠商家數僅4家，</w:t>
      </w:r>
      <w:r w:rsidR="0004549C" w:rsidRPr="00E9440E">
        <w:rPr>
          <w:rFonts w:hint="eastAsia"/>
          <w:bCs w:val="0"/>
        </w:rPr>
        <w:t>且</w:t>
      </w:r>
      <w:r w:rsidR="00870645" w:rsidRPr="00E9440E">
        <w:rPr>
          <w:rFonts w:hint="eastAsia"/>
          <w:bCs w:val="0"/>
        </w:rPr>
        <w:t>供應契約</w:t>
      </w:r>
      <w:r w:rsidR="0004549C" w:rsidRPr="00E9440E">
        <w:rPr>
          <w:rFonts w:hint="eastAsia"/>
          <w:bCs w:val="0"/>
        </w:rPr>
        <w:t>施作給付</w:t>
      </w:r>
      <w:r w:rsidR="00870645" w:rsidRPr="00E9440E">
        <w:rPr>
          <w:rFonts w:hint="eastAsia"/>
          <w:bCs w:val="0"/>
        </w:rPr>
        <w:t>價格低，廠商參與投標意願低，防治量能仍</w:t>
      </w:r>
      <w:r w:rsidR="00210066" w:rsidRPr="00E9440E">
        <w:rPr>
          <w:rFonts w:hint="eastAsia"/>
          <w:bCs w:val="0"/>
        </w:rPr>
        <w:t>有</w:t>
      </w:r>
      <w:r w:rsidR="00870645" w:rsidRPr="00E9440E">
        <w:rPr>
          <w:rFonts w:hint="eastAsia"/>
          <w:bCs w:val="0"/>
        </w:rPr>
        <w:t>不足等。</w:t>
      </w:r>
      <w:r w:rsidR="00DD55AC" w:rsidRPr="00E9440E">
        <w:rPr>
          <w:rFonts w:hint="eastAsia"/>
          <w:bCs w:val="0"/>
        </w:rPr>
        <w:t>本院諮詢之專家學者亦指出：</w:t>
      </w:r>
      <w:r w:rsidR="00DD55AC" w:rsidRPr="00E9440E">
        <w:rPr>
          <w:rFonts w:hint="eastAsia"/>
          <w:bCs w:val="0"/>
        </w:rPr>
        <w:lastRenderedPageBreak/>
        <w:t>「</w:t>
      </w:r>
      <w:r w:rsidR="00DD55AC" w:rsidRPr="00E9440E">
        <w:rPr>
          <w:rFonts w:hAnsi="標楷體" w:hint="eastAsia"/>
        </w:rPr>
        <w:t>火蟻</w:t>
      </w:r>
      <w:r w:rsidR="00DD55AC" w:rsidRPr="00E9440E">
        <w:rPr>
          <w:rFonts w:hAnsi="標楷體" w:hint="eastAsia"/>
          <w:szCs w:val="32"/>
        </w:rPr>
        <w:t>防治</w:t>
      </w:r>
      <w:r w:rsidR="00DD55AC" w:rsidRPr="00E9440E">
        <w:rPr>
          <w:rFonts w:hAnsi="標楷體" w:hint="eastAsia"/>
        </w:rPr>
        <w:t>工作報酬率低。目前1公頃</w:t>
      </w:r>
      <w:r w:rsidR="00684903">
        <w:rPr>
          <w:rFonts w:hAnsi="標楷體" w:hint="eastAsia"/>
        </w:rPr>
        <w:t>新臺幣（下同）</w:t>
      </w:r>
      <w:r w:rsidR="00DD55AC" w:rsidRPr="00E9440E">
        <w:rPr>
          <w:rFonts w:hAnsi="標楷體" w:hint="eastAsia"/>
        </w:rPr>
        <w:t>240元，但是早期評估應該450</w:t>
      </w:r>
      <w:r w:rsidR="000A1978">
        <w:rPr>
          <w:rFonts w:hAnsi="標楷體" w:hint="eastAsia"/>
        </w:rPr>
        <w:t>元</w:t>
      </w:r>
      <w:r w:rsidR="00DD55AC" w:rsidRPr="00E9440E">
        <w:rPr>
          <w:rFonts w:hAnsi="標楷體" w:hint="eastAsia"/>
        </w:rPr>
        <w:t>至480元才合理。因為用最低標，有廠商出240元就得標，所以會用對他最有利的方式去執行。」</w:t>
      </w:r>
      <w:r w:rsidR="006F0C65" w:rsidRPr="00E9440E">
        <w:rPr>
          <w:rFonts w:hint="eastAsia"/>
          <w:bCs w:val="0"/>
        </w:rPr>
        <w:t>針對上情農委會復</w:t>
      </w:r>
      <w:proofErr w:type="gramStart"/>
      <w:r w:rsidR="006F0C65" w:rsidRPr="00E9440E">
        <w:rPr>
          <w:rFonts w:hint="eastAsia"/>
          <w:bCs w:val="0"/>
        </w:rPr>
        <w:t>以</w:t>
      </w:r>
      <w:proofErr w:type="gramEnd"/>
      <w:r w:rsidR="006F0C65" w:rsidRPr="00E9440E">
        <w:rPr>
          <w:rFonts w:hint="eastAsia"/>
          <w:bCs w:val="0"/>
        </w:rPr>
        <w:t>，</w:t>
      </w:r>
      <w:r w:rsidR="00EA3658">
        <w:rPr>
          <w:rFonts w:hint="eastAsia"/>
          <w:bCs w:val="0"/>
        </w:rPr>
        <w:t>火蟻中心提供</w:t>
      </w:r>
      <w:proofErr w:type="gramStart"/>
      <w:r w:rsidR="00EA3658">
        <w:rPr>
          <w:rFonts w:hint="eastAsia"/>
          <w:bCs w:val="0"/>
        </w:rPr>
        <w:t>之圖資部分</w:t>
      </w:r>
      <w:proofErr w:type="gramEnd"/>
      <w:r w:rsidR="00EA3658">
        <w:rPr>
          <w:rFonts w:hint="eastAsia"/>
          <w:bCs w:val="0"/>
        </w:rPr>
        <w:t>已有更新；而</w:t>
      </w:r>
      <w:r w:rsidR="008525F0" w:rsidRPr="00E9440E">
        <w:rPr>
          <w:rFonts w:hAnsi="標楷體" w:hint="eastAsia"/>
          <w:szCs w:val="32"/>
        </w:rPr>
        <w:t>為</w:t>
      </w:r>
      <w:r w:rsidR="008525F0" w:rsidRPr="00E9440E">
        <w:rPr>
          <w:rFonts w:hAnsi="標楷體"/>
          <w:szCs w:val="32"/>
        </w:rPr>
        <w:t>因應臺灣氣候潮濕多雨強化</w:t>
      </w:r>
      <w:proofErr w:type="gramStart"/>
      <w:r w:rsidR="008525F0" w:rsidRPr="00E9440E">
        <w:rPr>
          <w:rFonts w:hAnsi="標楷體"/>
          <w:szCs w:val="32"/>
        </w:rPr>
        <w:t>餌</w:t>
      </w:r>
      <w:proofErr w:type="gramEnd"/>
      <w:r w:rsidR="008525F0" w:rsidRPr="00E9440E">
        <w:rPr>
          <w:rFonts w:hAnsi="標楷體"/>
          <w:szCs w:val="32"/>
        </w:rPr>
        <w:t>劑防治效能，</w:t>
      </w:r>
      <w:r w:rsidR="008525F0" w:rsidRPr="00E9440E">
        <w:rPr>
          <w:rFonts w:hAnsi="標楷體" w:hint="eastAsia"/>
          <w:szCs w:val="32"/>
        </w:rPr>
        <w:t>該</w:t>
      </w:r>
      <w:r w:rsidR="008525F0" w:rsidRPr="00E9440E">
        <w:rPr>
          <w:rFonts w:hAnsi="標楷體"/>
          <w:szCs w:val="32"/>
        </w:rPr>
        <w:t>會防檢局於99至100年透過產學合作計畫與臺灣大學開發出具抗濕功能的0.5%</w:t>
      </w:r>
      <w:proofErr w:type="gramStart"/>
      <w:r w:rsidR="008525F0" w:rsidRPr="00E9440E">
        <w:rPr>
          <w:rFonts w:hAnsi="標楷體"/>
          <w:szCs w:val="32"/>
        </w:rPr>
        <w:t>百</w:t>
      </w:r>
      <w:proofErr w:type="gramEnd"/>
      <w:r w:rsidR="008525F0" w:rsidRPr="00E9440E">
        <w:rPr>
          <w:rFonts w:hAnsi="標楷體"/>
          <w:szCs w:val="32"/>
        </w:rPr>
        <w:t>利普芬</w:t>
      </w:r>
      <w:proofErr w:type="gramStart"/>
      <w:r w:rsidR="008525F0" w:rsidRPr="00E9440E">
        <w:rPr>
          <w:rFonts w:hAnsi="標楷體"/>
          <w:szCs w:val="32"/>
        </w:rPr>
        <w:t>餌</w:t>
      </w:r>
      <w:proofErr w:type="gramEnd"/>
      <w:r w:rsidR="008525F0" w:rsidRPr="00E9440E">
        <w:rPr>
          <w:rFonts w:hAnsi="標楷體"/>
          <w:szCs w:val="32"/>
        </w:rPr>
        <w:t>劑，其於潮濕環境下仍可保有良好誘殺紅火</w:t>
      </w:r>
      <w:proofErr w:type="gramStart"/>
      <w:r w:rsidR="008525F0" w:rsidRPr="00E9440E">
        <w:rPr>
          <w:rFonts w:hAnsi="標楷體"/>
          <w:szCs w:val="32"/>
        </w:rPr>
        <w:t>蟻</w:t>
      </w:r>
      <w:proofErr w:type="gramEnd"/>
      <w:r w:rsidR="008525F0" w:rsidRPr="00E9440E">
        <w:rPr>
          <w:rFonts w:hAnsi="標楷體"/>
          <w:szCs w:val="32"/>
        </w:rPr>
        <w:t>能力，</w:t>
      </w:r>
      <w:r w:rsidR="00210066" w:rsidRPr="00E9440E">
        <w:rPr>
          <w:rFonts w:hAnsi="標楷體" w:hint="eastAsia"/>
          <w:szCs w:val="32"/>
        </w:rPr>
        <w:t>已</w:t>
      </w:r>
      <w:r w:rsidR="008525F0" w:rsidRPr="00E9440E">
        <w:rPr>
          <w:rFonts w:hAnsi="標楷體"/>
          <w:szCs w:val="32"/>
        </w:rPr>
        <w:t>納入共同供應契約供各機關採購使用</w:t>
      </w:r>
      <w:r w:rsidR="008525F0" w:rsidRPr="00E9440E">
        <w:rPr>
          <w:rFonts w:hAnsi="標楷體" w:hint="eastAsia"/>
          <w:szCs w:val="32"/>
        </w:rPr>
        <w:t>。</w:t>
      </w:r>
      <w:r w:rsidR="00210066" w:rsidRPr="00E9440E">
        <w:rPr>
          <w:rFonts w:hAnsi="標楷體" w:hint="eastAsia"/>
          <w:szCs w:val="32"/>
        </w:rPr>
        <w:t>至於</w:t>
      </w:r>
      <w:r w:rsidR="00210066" w:rsidRPr="00E9440E">
        <w:rPr>
          <w:rFonts w:hAnsi="標楷體"/>
          <w:szCs w:val="32"/>
        </w:rPr>
        <w:t>共同供應契約</w:t>
      </w:r>
      <w:r w:rsidR="00C96210" w:rsidRPr="00E9440E">
        <w:rPr>
          <w:rFonts w:hAnsi="標楷體"/>
          <w:szCs w:val="32"/>
        </w:rPr>
        <w:t>簽約</w:t>
      </w:r>
      <w:r w:rsidR="00C96210" w:rsidRPr="00E9440E">
        <w:rPr>
          <w:rFonts w:hAnsi="標楷體" w:hint="eastAsia"/>
          <w:szCs w:val="32"/>
        </w:rPr>
        <w:t>廠商</w:t>
      </w:r>
      <w:r w:rsidR="00B96710" w:rsidRPr="00E9440E">
        <w:rPr>
          <w:rFonts w:hAnsi="標楷體"/>
          <w:szCs w:val="32"/>
        </w:rPr>
        <w:t>已有4家，契約期限至108年12月31日，將於下次委託時，</w:t>
      </w:r>
      <w:r w:rsidR="00C96210" w:rsidRPr="00E9440E">
        <w:rPr>
          <w:rFonts w:hAnsi="標楷體" w:hint="eastAsia"/>
          <w:szCs w:val="32"/>
        </w:rPr>
        <w:t>於</w:t>
      </w:r>
      <w:r w:rsidR="00B96710" w:rsidRPr="00E9440E">
        <w:rPr>
          <w:rFonts w:hAnsi="標楷體"/>
          <w:szCs w:val="32"/>
        </w:rPr>
        <w:t>契約</w:t>
      </w:r>
      <w:r w:rsidR="00C96210" w:rsidRPr="00E9440E">
        <w:rPr>
          <w:rFonts w:hAnsi="標楷體" w:hint="eastAsia"/>
          <w:szCs w:val="32"/>
        </w:rPr>
        <w:t>中規定</w:t>
      </w:r>
      <w:r w:rsidR="00B96710" w:rsidRPr="00E9440E">
        <w:rPr>
          <w:rFonts w:hAnsi="標楷體"/>
          <w:szCs w:val="32"/>
        </w:rPr>
        <w:t>廠商需提出施作期程規劃書</w:t>
      </w:r>
      <w:r w:rsidR="00C96210" w:rsidRPr="00E9440E">
        <w:rPr>
          <w:rFonts w:hAnsi="標楷體" w:hint="eastAsia"/>
          <w:szCs w:val="32"/>
        </w:rPr>
        <w:t>，</w:t>
      </w:r>
      <w:r w:rsidR="00B96710" w:rsidRPr="00E9440E">
        <w:rPr>
          <w:rFonts w:hAnsi="標楷體"/>
          <w:szCs w:val="32"/>
        </w:rPr>
        <w:t>並經機關審查核准後據以施作，</w:t>
      </w:r>
      <w:r w:rsidR="00E9440E" w:rsidRPr="00E9440E">
        <w:rPr>
          <w:rFonts w:hAnsi="標楷體" w:hint="eastAsia"/>
          <w:szCs w:val="32"/>
        </w:rPr>
        <w:t>同時需</w:t>
      </w:r>
      <w:r w:rsidR="00B96710" w:rsidRPr="00E9440E">
        <w:rPr>
          <w:rFonts w:hAnsi="標楷體"/>
          <w:szCs w:val="32"/>
        </w:rPr>
        <w:t>提出勞力與設備證明</w:t>
      </w:r>
      <w:r w:rsidR="00E9440E" w:rsidRPr="00E9440E">
        <w:rPr>
          <w:rFonts w:hAnsi="標楷體" w:hint="eastAsia"/>
          <w:szCs w:val="32"/>
        </w:rPr>
        <w:t>，以</w:t>
      </w:r>
      <w:r w:rsidR="00B96710" w:rsidRPr="00E9440E">
        <w:rPr>
          <w:rFonts w:hAnsi="標楷體"/>
          <w:szCs w:val="32"/>
        </w:rPr>
        <w:t>改善過度承攬而延遲防治時程或降低施作品質問題。另臺北市病媒防治商業同業公會於107年至108年9月已舉辦7期「國家紅火</w:t>
      </w:r>
      <w:proofErr w:type="gramStart"/>
      <w:r w:rsidR="00B96710" w:rsidRPr="00E9440E">
        <w:rPr>
          <w:rFonts w:hAnsi="標楷體"/>
          <w:szCs w:val="32"/>
        </w:rPr>
        <w:t>蟻</w:t>
      </w:r>
      <w:proofErr w:type="gramEnd"/>
      <w:r w:rsidR="00B96710" w:rsidRPr="00E9440E">
        <w:rPr>
          <w:rFonts w:hAnsi="標楷體"/>
          <w:szCs w:val="32"/>
        </w:rPr>
        <w:t>防治中心專業防治訓練班」，提升病媒防治業者對紅火</w:t>
      </w:r>
      <w:proofErr w:type="gramStart"/>
      <w:r w:rsidR="00B96710" w:rsidRPr="00E9440E">
        <w:rPr>
          <w:rFonts w:hAnsi="標楷體"/>
          <w:szCs w:val="32"/>
        </w:rPr>
        <w:t>蟻</w:t>
      </w:r>
      <w:proofErr w:type="gramEnd"/>
      <w:r w:rsidR="00B96710" w:rsidRPr="00E9440E">
        <w:rPr>
          <w:rFonts w:hAnsi="標楷體"/>
          <w:szCs w:val="32"/>
        </w:rPr>
        <w:t>防治專業能力，增加廠商參與意願</w:t>
      </w:r>
      <w:r w:rsidR="00E9440E" w:rsidRPr="00E9440E">
        <w:rPr>
          <w:rFonts w:hAnsi="標楷體" w:hint="eastAsia"/>
          <w:szCs w:val="32"/>
        </w:rPr>
        <w:t>等語</w:t>
      </w:r>
      <w:r w:rsidR="00E9440E" w:rsidRPr="00E9440E">
        <w:rPr>
          <w:rFonts w:hAnsi="標楷體"/>
          <w:szCs w:val="32"/>
        </w:rPr>
        <w:t>。</w:t>
      </w:r>
      <w:r w:rsidR="00E9440E" w:rsidRPr="00E9440E">
        <w:rPr>
          <w:rFonts w:hAnsi="標楷體" w:hint="eastAsia"/>
          <w:szCs w:val="32"/>
        </w:rPr>
        <w:t>審諸上情，</w:t>
      </w:r>
      <w:r w:rsidR="00EA3658">
        <w:rPr>
          <w:rFonts w:hAnsi="標楷體" w:hint="eastAsia"/>
          <w:szCs w:val="32"/>
        </w:rPr>
        <w:t>農委會對於</w:t>
      </w:r>
      <w:proofErr w:type="gramStart"/>
      <w:r w:rsidR="00EA3658">
        <w:rPr>
          <w:rFonts w:hAnsi="標楷體" w:hint="eastAsia"/>
          <w:szCs w:val="32"/>
        </w:rPr>
        <w:t>圖資老</w:t>
      </w:r>
      <w:proofErr w:type="gramEnd"/>
      <w:r w:rsidR="00EA3658">
        <w:rPr>
          <w:rFonts w:hAnsi="標楷體" w:hint="eastAsia"/>
          <w:szCs w:val="32"/>
        </w:rPr>
        <w:t>舊、防治藥劑效能提升及供應契約廠商量能不足等</w:t>
      </w:r>
      <w:r w:rsidR="000A1978">
        <w:rPr>
          <w:rFonts w:hAnsi="標楷體" w:hint="eastAsia"/>
          <w:szCs w:val="32"/>
        </w:rPr>
        <w:t>，</w:t>
      </w:r>
      <w:r w:rsidR="00EA3658">
        <w:rPr>
          <w:rFonts w:hAnsi="標楷體" w:hint="eastAsia"/>
          <w:szCs w:val="32"/>
        </w:rPr>
        <w:t>雖稱已採取改進作為，惟執行機關</w:t>
      </w:r>
      <w:r w:rsidR="00684903">
        <w:rPr>
          <w:rFonts w:hAnsi="標楷體" w:hint="eastAsia"/>
          <w:szCs w:val="32"/>
        </w:rPr>
        <w:t>（</w:t>
      </w:r>
      <w:r w:rsidR="00EA3658">
        <w:rPr>
          <w:rFonts w:hAnsi="標楷體" w:hint="eastAsia"/>
          <w:szCs w:val="32"/>
        </w:rPr>
        <w:t>地方政府</w:t>
      </w:r>
      <w:r w:rsidR="00684903">
        <w:rPr>
          <w:rFonts w:hAnsi="標楷體" w:hint="eastAsia"/>
          <w:szCs w:val="32"/>
        </w:rPr>
        <w:t>）</w:t>
      </w:r>
      <w:proofErr w:type="gramStart"/>
      <w:r w:rsidR="00EA3658">
        <w:rPr>
          <w:rFonts w:hAnsi="標楷體" w:hint="eastAsia"/>
          <w:szCs w:val="32"/>
        </w:rPr>
        <w:t>迄本院</w:t>
      </w:r>
      <w:proofErr w:type="gramEnd"/>
      <w:r w:rsidR="00EA3658">
        <w:rPr>
          <w:rFonts w:hAnsi="標楷體" w:hint="eastAsia"/>
          <w:szCs w:val="32"/>
        </w:rPr>
        <w:t>108年11月調查期間仍具體反映</w:t>
      </w:r>
      <w:r w:rsidR="000A1978">
        <w:rPr>
          <w:rFonts w:hAnsi="標楷體" w:hint="eastAsia"/>
          <w:szCs w:val="32"/>
        </w:rPr>
        <w:t>上述問題</w:t>
      </w:r>
      <w:r w:rsidR="00EA3658">
        <w:rPr>
          <w:rFonts w:hAnsi="標楷體" w:hint="eastAsia"/>
          <w:szCs w:val="32"/>
        </w:rPr>
        <w:t>，自有不足及</w:t>
      </w:r>
      <w:proofErr w:type="gramStart"/>
      <w:r w:rsidR="00EA3658">
        <w:rPr>
          <w:rFonts w:hAnsi="標楷體" w:hint="eastAsia"/>
          <w:szCs w:val="32"/>
        </w:rPr>
        <w:t>仍待策進</w:t>
      </w:r>
      <w:proofErr w:type="gramEnd"/>
      <w:r w:rsidR="00EA3658">
        <w:rPr>
          <w:rFonts w:hAnsi="標楷體" w:hint="eastAsia"/>
          <w:szCs w:val="32"/>
        </w:rPr>
        <w:t>之處。</w:t>
      </w:r>
      <w:bookmarkEnd w:id="64"/>
    </w:p>
    <w:p w:rsidR="00EA3658" w:rsidRDefault="000029A6" w:rsidP="000222D6">
      <w:pPr>
        <w:pStyle w:val="3"/>
        <w:ind w:left="1360" w:hanging="632"/>
      </w:pPr>
      <w:bookmarkStart w:id="65" w:name="_Toc26522843"/>
      <w:r>
        <w:rPr>
          <w:rFonts w:hint="eastAsia"/>
        </w:rPr>
        <w:t>綜上，</w:t>
      </w:r>
      <w:r w:rsidR="00655AD6" w:rsidRPr="00655AD6">
        <w:rPr>
          <w:rFonts w:hint="eastAsia"/>
          <w:color w:val="000000" w:themeColor="text1"/>
        </w:rPr>
        <w:t>農委會對於國內紅火</w:t>
      </w:r>
      <w:proofErr w:type="gramStart"/>
      <w:r w:rsidR="00655AD6" w:rsidRPr="00655AD6">
        <w:rPr>
          <w:rFonts w:hint="eastAsia"/>
          <w:color w:val="000000" w:themeColor="text1"/>
        </w:rPr>
        <w:t>蟻</w:t>
      </w:r>
      <w:proofErr w:type="gramEnd"/>
      <w:r w:rsidR="00655AD6" w:rsidRPr="00655AD6">
        <w:rPr>
          <w:rFonts w:hint="eastAsia"/>
          <w:color w:val="000000" w:themeColor="text1"/>
        </w:rPr>
        <w:t>防治工作執行層面雖訂有</w:t>
      </w:r>
      <w:r w:rsidR="00655AD6" w:rsidRPr="00655AD6">
        <w:rPr>
          <w:rFonts w:hAnsi="標楷體"/>
          <w:color w:val="000000" w:themeColor="text1"/>
          <w:szCs w:val="32"/>
        </w:rPr>
        <w:t>「紅火</w:t>
      </w:r>
      <w:proofErr w:type="gramStart"/>
      <w:r w:rsidR="00655AD6" w:rsidRPr="00655AD6">
        <w:rPr>
          <w:rFonts w:hAnsi="標楷體"/>
          <w:color w:val="000000" w:themeColor="text1"/>
          <w:szCs w:val="32"/>
        </w:rPr>
        <w:t>蟻</w:t>
      </w:r>
      <w:proofErr w:type="gramEnd"/>
      <w:r w:rsidR="00655AD6" w:rsidRPr="00655AD6">
        <w:rPr>
          <w:rFonts w:hAnsi="標楷體"/>
          <w:color w:val="000000" w:themeColor="text1"/>
          <w:szCs w:val="32"/>
        </w:rPr>
        <w:t>標準作業程序」</w:t>
      </w:r>
      <w:r w:rsidR="00655AD6" w:rsidRPr="00655AD6">
        <w:rPr>
          <w:rFonts w:hAnsi="標楷體" w:hint="eastAsia"/>
          <w:color w:val="000000" w:themeColor="text1"/>
          <w:szCs w:val="32"/>
        </w:rPr>
        <w:t>，惟其執行面存有</w:t>
      </w:r>
      <w:r w:rsidR="00655AD6" w:rsidRPr="00655AD6">
        <w:rPr>
          <w:rFonts w:hint="eastAsia"/>
          <w:color w:val="000000" w:themeColor="text1"/>
        </w:rPr>
        <w:t>防治藥劑效能不足、土方及苗圃植栽移動管制不易、</w:t>
      </w:r>
      <w:r w:rsidR="00655AD6" w:rsidRPr="00655AD6">
        <w:rPr>
          <w:rFonts w:ascii="Times New Roman" w:hAnsi="Times New Roman" w:hint="eastAsia"/>
          <w:color w:val="000000" w:themeColor="text1"/>
          <w:szCs w:val="32"/>
        </w:rPr>
        <w:t>需防治面積</w:t>
      </w:r>
      <w:proofErr w:type="gramStart"/>
      <w:r w:rsidR="00655AD6" w:rsidRPr="00655AD6">
        <w:rPr>
          <w:rFonts w:ascii="Times New Roman" w:hAnsi="Times New Roman" w:hint="eastAsia"/>
          <w:color w:val="000000" w:themeColor="text1"/>
          <w:szCs w:val="32"/>
        </w:rPr>
        <w:t>圖</w:t>
      </w:r>
      <w:r w:rsidR="00655AD6" w:rsidRPr="00655AD6">
        <w:rPr>
          <w:rFonts w:hint="eastAsia"/>
          <w:color w:val="000000" w:themeColor="text1"/>
        </w:rPr>
        <w:t>資老</w:t>
      </w:r>
      <w:proofErr w:type="gramEnd"/>
      <w:r w:rsidR="00655AD6" w:rsidRPr="00655AD6">
        <w:rPr>
          <w:rFonts w:hint="eastAsia"/>
          <w:color w:val="000000" w:themeColor="text1"/>
        </w:rPr>
        <w:t>舊、施藥廠商防治量能不足等影響防治效能因素，允應全面檢討，妥為策進</w:t>
      </w:r>
      <w:r w:rsidR="00655AD6">
        <w:rPr>
          <w:rFonts w:hint="eastAsia"/>
          <w:color w:val="000000" w:themeColor="text1"/>
        </w:rPr>
        <w:t>。</w:t>
      </w:r>
      <w:bookmarkEnd w:id="65"/>
    </w:p>
    <w:p w:rsidR="00D2629A" w:rsidRPr="00D2629A" w:rsidRDefault="00F42725" w:rsidP="0049318E">
      <w:pPr>
        <w:pStyle w:val="2"/>
        <w:ind w:left="1022" w:hanging="682"/>
        <w:rPr>
          <w:b/>
        </w:rPr>
      </w:pPr>
      <w:bookmarkStart w:id="66" w:name="_Toc26522844"/>
      <w:proofErr w:type="gramStart"/>
      <w:r w:rsidRPr="009A3950">
        <w:rPr>
          <w:rFonts w:hint="eastAsia"/>
          <w:b/>
          <w:color w:val="000000" w:themeColor="text1"/>
        </w:rPr>
        <w:t>查火蟻</w:t>
      </w:r>
      <w:proofErr w:type="gramEnd"/>
      <w:r w:rsidRPr="009A3950">
        <w:rPr>
          <w:rFonts w:hint="eastAsia"/>
          <w:b/>
          <w:color w:val="000000" w:themeColor="text1"/>
        </w:rPr>
        <w:t>中心係農委會設立之計畫型</w:t>
      </w:r>
      <w:r w:rsidR="009A3950" w:rsidRPr="009A3950">
        <w:rPr>
          <w:rFonts w:hint="eastAsia"/>
          <w:b/>
          <w:color w:val="000000" w:themeColor="text1"/>
        </w:rPr>
        <w:t>單位</w:t>
      </w:r>
      <w:r w:rsidRPr="009A3950">
        <w:rPr>
          <w:rFonts w:hint="eastAsia"/>
          <w:b/>
          <w:color w:val="000000" w:themeColor="text1"/>
        </w:rPr>
        <w:t>，除須負責全國紅火</w:t>
      </w:r>
      <w:proofErr w:type="gramStart"/>
      <w:r w:rsidRPr="009A3950">
        <w:rPr>
          <w:rFonts w:hint="eastAsia"/>
          <w:b/>
          <w:color w:val="000000" w:themeColor="text1"/>
        </w:rPr>
        <w:t>蟻</w:t>
      </w:r>
      <w:proofErr w:type="gramEnd"/>
      <w:r w:rsidRPr="009A3950">
        <w:rPr>
          <w:rFonts w:hint="eastAsia"/>
          <w:b/>
          <w:color w:val="000000" w:themeColor="text1"/>
        </w:rPr>
        <w:t>防治工作技術研發、</w:t>
      </w:r>
      <w:proofErr w:type="gramStart"/>
      <w:r w:rsidRPr="009A3950">
        <w:rPr>
          <w:rFonts w:hint="eastAsia"/>
          <w:b/>
          <w:color w:val="000000" w:themeColor="text1"/>
        </w:rPr>
        <w:t>圖資供應</w:t>
      </w:r>
      <w:proofErr w:type="gramEnd"/>
      <w:r w:rsidRPr="009A3950">
        <w:rPr>
          <w:rFonts w:hint="eastAsia"/>
          <w:b/>
          <w:color w:val="000000" w:themeColor="text1"/>
        </w:rPr>
        <w:t>及施藥面積、覆蓋率檢核等工作，尚須</w:t>
      </w:r>
      <w:r w:rsidR="00E83084" w:rsidRPr="009A3950">
        <w:rPr>
          <w:rFonts w:ascii="Times New Roman"/>
          <w:b/>
          <w:color w:val="000000" w:themeColor="text1"/>
        </w:rPr>
        <w:t>經常性辦理</w:t>
      </w:r>
      <w:r w:rsidR="00E83084" w:rsidRPr="009A3950">
        <w:rPr>
          <w:rFonts w:ascii="Times New Roman" w:hint="eastAsia"/>
          <w:b/>
          <w:color w:val="000000" w:themeColor="text1"/>
        </w:rPr>
        <w:t>國內各地</w:t>
      </w:r>
      <w:r w:rsidR="00E83084" w:rsidRPr="009A3950">
        <w:rPr>
          <w:rFonts w:ascii="Times New Roman"/>
          <w:b/>
          <w:color w:val="000000" w:themeColor="text1"/>
        </w:rPr>
        <w:t>實地查</w:t>
      </w:r>
      <w:r w:rsidR="00E83084" w:rsidRPr="009A3950">
        <w:rPr>
          <w:rFonts w:ascii="Times New Roman"/>
          <w:b/>
          <w:color w:val="000000" w:themeColor="text1"/>
        </w:rPr>
        <w:lastRenderedPageBreak/>
        <w:t>核作業</w:t>
      </w:r>
      <w:r w:rsidR="00E83084" w:rsidRPr="009A3950">
        <w:rPr>
          <w:rFonts w:ascii="Times New Roman" w:hint="eastAsia"/>
          <w:b/>
          <w:color w:val="000000" w:themeColor="text1"/>
        </w:rPr>
        <w:t>及</w:t>
      </w:r>
      <w:r w:rsidR="001B1610" w:rsidRPr="009A3950">
        <w:rPr>
          <w:rFonts w:hint="eastAsia"/>
          <w:b/>
          <w:color w:val="000000" w:themeColor="text1"/>
        </w:rPr>
        <w:t>支援各縣市紅火</w:t>
      </w:r>
      <w:proofErr w:type="gramStart"/>
      <w:r w:rsidR="001B1610" w:rsidRPr="009A3950">
        <w:rPr>
          <w:rFonts w:hint="eastAsia"/>
          <w:b/>
          <w:color w:val="000000" w:themeColor="text1"/>
        </w:rPr>
        <w:t>蟻</w:t>
      </w:r>
      <w:proofErr w:type="gramEnd"/>
      <w:r w:rsidR="001B1610" w:rsidRPr="009A3950">
        <w:rPr>
          <w:rFonts w:hint="eastAsia"/>
          <w:b/>
          <w:color w:val="000000" w:themeColor="text1"/>
        </w:rPr>
        <w:t>防治及查驗工作，</w:t>
      </w:r>
      <w:r w:rsidRPr="009A3950">
        <w:rPr>
          <w:rFonts w:hint="eastAsia"/>
          <w:b/>
          <w:color w:val="000000" w:themeColor="text1"/>
        </w:rPr>
        <w:t>惟</w:t>
      </w:r>
      <w:r w:rsidR="001B1610" w:rsidRPr="009A3950">
        <w:rPr>
          <w:rFonts w:hint="eastAsia"/>
          <w:b/>
          <w:color w:val="000000" w:themeColor="text1"/>
        </w:rPr>
        <w:t>以該中心現有人力</w:t>
      </w:r>
      <w:r w:rsidR="00E83084" w:rsidRPr="009A3950">
        <w:rPr>
          <w:rFonts w:hint="eastAsia"/>
          <w:b/>
          <w:color w:val="000000" w:themeColor="text1"/>
        </w:rPr>
        <w:t>觀之，</w:t>
      </w:r>
      <w:proofErr w:type="gramStart"/>
      <w:r w:rsidR="001B1610" w:rsidRPr="009A3950">
        <w:rPr>
          <w:rFonts w:hint="eastAsia"/>
          <w:b/>
          <w:color w:val="000000" w:themeColor="text1"/>
        </w:rPr>
        <w:t>顯力有</w:t>
      </w:r>
      <w:proofErr w:type="gramEnd"/>
      <w:r w:rsidR="001B1610" w:rsidRPr="009A3950">
        <w:rPr>
          <w:rFonts w:hint="eastAsia"/>
          <w:b/>
          <w:color w:val="000000" w:themeColor="text1"/>
        </w:rPr>
        <w:t>未逮，允</w:t>
      </w:r>
      <w:proofErr w:type="gramStart"/>
      <w:r w:rsidR="001B1610" w:rsidRPr="009A3950">
        <w:rPr>
          <w:rFonts w:hint="eastAsia"/>
          <w:b/>
          <w:color w:val="000000" w:themeColor="text1"/>
        </w:rPr>
        <w:t>宜審酌</w:t>
      </w:r>
      <w:r w:rsidR="00D3724C" w:rsidRPr="009A3950">
        <w:rPr>
          <w:rFonts w:hAnsi="標楷體" w:hint="eastAsia"/>
          <w:b/>
          <w:color w:val="000000" w:themeColor="text1"/>
          <w:kern w:val="0"/>
          <w:szCs w:val="32"/>
          <w:lang w:val="zh-TW"/>
        </w:rPr>
        <w:t>寬</w:t>
      </w:r>
      <w:proofErr w:type="gramEnd"/>
      <w:r w:rsidR="00D3724C" w:rsidRPr="009A3950">
        <w:rPr>
          <w:rFonts w:hAnsi="標楷體" w:hint="eastAsia"/>
          <w:b/>
          <w:color w:val="000000" w:themeColor="text1"/>
          <w:kern w:val="0"/>
          <w:szCs w:val="32"/>
          <w:lang w:val="zh-TW"/>
        </w:rPr>
        <w:t>列經費增加人力，以助國內紅火</w:t>
      </w:r>
      <w:proofErr w:type="gramStart"/>
      <w:r w:rsidR="00D3724C" w:rsidRPr="009A3950">
        <w:rPr>
          <w:rFonts w:hAnsi="標楷體" w:hint="eastAsia"/>
          <w:b/>
          <w:color w:val="000000" w:themeColor="text1"/>
          <w:kern w:val="0"/>
          <w:szCs w:val="32"/>
          <w:lang w:val="zh-TW"/>
        </w:rPr>
        <w:t>蟻</w:t>
      </w:r>
      <w:proofErr w:type="gramEnd"/>
      <w:r w:rsidR="00D3724C" w:rsidRPr="009A3950">
        <w:rPr>
          <w:rFonts w:hAnsi="標楷體" w:hint="eastAsia"/>
          <w:b/>
          <w:color w:val="000000" w:themeColor="text1"/>
          <w:kern w:val="0"/>
          <w:szCs w:val="32"/>
          <w:lang w:val="zh-TW"/>
        </w:rPr>
        <w:t>防治工作續予</w:t>
      </w:r>
      <w:r w:rsidR="00E83084" w:rsidRPr="009A3950">
        <w:rPr>
          <w:rFonts w:hAnsi="標楷體" w:hint="eastAsia"/>
          <w:b/>
          <w:color w:val="000000" w:themeColor="text1"/>
          <w:kern w:val="0"/>
          <w:szCs w:val="32"/>
          <w:lang w:val="zh-TW"/>
        </w:rPr>
        <w:t>有效</w:t>
      </w:r>
      <w:r w:rsidR="00D3724C" w:rsidRPr="009A3950">
        <w:rPr>
          <w:rFonts w:hAnsi="標楷體" w:hint="eastAsia"/>
          <w:b/>
          <w:color w:val="000000" w:themeColor="text1"/>
          <w:kern w:val="0"/>
          <w:szCs w:val="32"/>
          <w:lang w:val="zh-TW"/>
        </w:rPr>
        <w:t>推動：</w:t>
      </w:r>
      <w:bookmarkEnd w:id="66"/>
    </w:p>
    <w:p w:rsidR="000E031F" w:rsidRPr="000E031F" w:rsidRDefault="00D2629A" w:rsidP="00D2629A">
      <w:pPr>
        <w:pStyle w:val="3"/>
        <w:ind w:left="1360" w:hanging="632"/>
        <w:rPr>
          <w:szCs w:val="32"/>
        </w:rPr>
      </w:pPr>
      <w:bookmarkStart w:id="67" w:name="_Toc26522845"/>
      <w:r w:rsidRPr="009A3950">
        <w:rPr>
          <w:rFonts w:hAnsi="標楷體" w:hint="eastAsia"/>
          <w:color w:val="000000" w:themeColor="text1"/>
          <w:szCs w:val="32"/>
        </w:rPr>
        <w:t>查農委會為有效掌控紅火蟻</w:t>
      </w:r>
      <w:proofErr w:type="gramStart"/>
      <w:r w:rsidRPr="009A3950">
        <w:rPr>
          <w:rFonts w:hAnsi="標楷體" w:hint="eastAsia"/>
          <w:color w:val="000000" w:themeColor="text1"/>
          <w:szCs w:val="32"/>
        </w:rPr>
        <w:t>疫</w:t>
      </w:r>
      <w:proofErr w:type="gramEnd"/>
      <w:r w:rsidRPr="009A3950">
        <w:rPr>
          <w:rFonts w:hAnsi="標楷體" w:hint="eastAsia"/>
          <w:color w:val="000000" w:themeColor="text1"/>
          <w:szCs w:val="32"/>
        </w:rPr>
        <w:t>情，整合全國</w:t>
      </w:r>
      <w:r w:rsidR="000E031F" w:rsidRPr="009A3950">
        <w:rPr>
          <w:rFonts w:hAnsi="標楷體" w:hint="eastAsia"/>
          <w:color w:val="000000" w:themeColor="text1"/>
          <w:szCs w:val="32"/>
        </w:rPr>
        <w:t>紅火</w:t>
      </w:r>
      <w:proofErr w:type="gramStart"/>
      <w:r w:rsidR="000E031F" w:rsidRPr="009A3950">
        <w:rPr>
          <w:rFonts w:hAnsi="標楷體" w:hint="eastAsia"/>
          <w:color w:val="000000" w:themeColor="text1"/>
          <w:szCs w:val="32"/>
        </w:rPr>
        <w:t>蟻</w:t>
      </w:r>
      <w:proofErr w:type="gramEnd"/>
      <w:r w:rsidRPr="009A3950">
        <w:rPr>
          <w:rFonts w:hAnsi="標楷體" w:hint="eastAsia"/>
          <w:color w:val="000000" w:themeColor="text1"/>
          <w:szCs w:val="32"/>
        </w:rPr>
        <w:t>防治體系，於93年11月</w:t>
      </w:r>
      <w:r w:rsidR="00383939" w:rsidRPr="009A3950">
        <w:rPr>
          <w:rFonts w:hAnsi="標楷體" w:hint="eastAsia"/>
          <w:color w:val="000000" w:themeColor="text1"/>
          <w:szCs w:val="32"/>
        </w:rPr>
        <w:t>間</w:t>
      </w:r>
      <w:r w:rsidRPr="009A3950">
        <w:rPr>
          <w:rFonts w:hAnsi="標楷體"/>
          <w:color w:val="000000" w:themeColor="text1"/>
          <w:szCs w:val="32"/>
        </w:rPr>
        <w:t>成立火蟻中心</w:t>
      </w:r>
      <w:r w:rsidR="00886838">
        <w:rPr>
          <w:rFonts w:hAnsi="標楷體" w:hint="eastAsia"/>
          <w:color w:val="000000" w:themeColor="text1"/>
          <w:szCs w:val="32"/>
        </w:rPr>
        <w:t>，</w:t>
      </w:r>
      <w:r w:rsidRPr="009A3950">
        <w:rPr>
          <w:rFonts w:hAnsi="標楷體"/>
          <w:color w:val="000000" w:themeColor="text1"/>
          <w:szCs w:val="32"/>
        </w:rPr>
        <w:t>作為技術幕僚，</w:t>
      </w:r>
      <w:r w:rsidR="00383939" w:rsidRPr="009A3950">
        <w:rPr>
          <w:rFonts w:ascii="Times New Roman"/>
          <w:color w:val="000000" w:themeColor="text1"/>
        </w:rPr>
        <w:t>主要任務為執</w:t>
      </w:r>
      <w:r w:rsidR="00383939" w:rsidRPr="009A3950">
        <w:rPr>
          <w:rFonts w:ascii="Times New Roman" w:hint="eastAsia"/>
          <w:color w:val="000000" w:themeColor="text1"/>
        </w:rPr>
        <w:t>行</w:t>
      </w:r>
      <w:r w:rsidR="00383939" w:rsidRPr="009A3950">
        <w:rPr>
          <w:rFonts w:ascii="Times New Roman"/>
          <w:color w:val="000000" w:themeColor="text1"/>
        </w:rPr>
        <w:t>紅火</w:t>
      </w:r>
      <w:proofErr w:type="gramStart"/>
      <w:r w:rsidR="00383939" w:rsidRPr="009A3950">
        <w:rPr>
          <w:rFonts w:ascii="Times New Roman"/>
          <w:color w:val="000000" w:themeColor="text1"/>
        </w:rPr>
        <w:t>蟻</w:t>
      </w:r>
      <w:proofErr w:type="gramEnd"/>
      <w:r w:rsidR="00383939" w:rsidRPr="009A3950">
        <w:rPr>
          <w:rFonts w:ascii="Times New Roman"/>
          <w:color w:val="000000" w:themeColor="text1"/>
        </w:rPr>
        <w:t>防治計畫，協助調查與分析</w:t>
      </w:r>
      <w:proofErr w:type="gramStart"/>
      <w:r w:rsidR="00383939" w:rsidRPr="009A3950">
        <w:rPr>
          <w:rFonts w:ascii="Times New Roman"/>
          <w:color w:val="000000" w:themeColor="text1"/>
        </w:rPr>
        <w:t>疫</w:t>
      </w:r>
      <w:proofErr w:type="gramEnd"/>
      <w:r w:rsidR="00383939" w:rsidRPr="009A3950">
        <w:rPr>
          <w:rFonts w:ascii="Times New Roman"/>
          <w:color w:val="000000" w:themeColor="text1"/>
        </w:rPr>
        <w:t>情資訊、評估防治效果，提供防治策略，並開發與推廣防治技術、辦理教育宣導等工作。</w:t>
      </w:r>
      <w:r w:rsidR="00530C49" w:rsidRPr="009A3950">
        <w:rPr>
          <w:rFonts w:ascii="Times New Roman" w:hint="eastAsia"/>
          <w:color w:val="000000" w:themeColor="text1"/>
        </w:rPr>
        <w:t>據</w:t>
      </w:r>
      <w:r w:rsidR="00530C49" w:rsidRPr="009A3950">
        <w:rPr>
          <w:rFonts w:hAnsi="標楷體" w:hint="eastAsia"/>
          <w:color w:val="000000" w:themeColor="text1"/>
          <w:szCs w:val="32"/>
        </w:rPr>
        <w:t>農委會</w:t>
      </w:r>
      <w:r w:rsidR="00530C49" w:rsidRPr="009A3950">
        <w:rPr>
          <w:rFonts w:ascii="Times New Roman" w:hint="eastAsia"/>
          <w:color w:val="000000" w:themeColor="text1"/>
        </w:rPr>
        <w:t>防檢局查復，</w:t>
      </w:r>
      <w:r w:rsidR="00530C49" w:rsidRPr="009A3950">
        <w:rPr>
          <w:rFonts w:ascii="Times New Roman"/>
          <w:color w:val="000000" w:themeColor="text1"/>
        </w:rPr>
        <w:t>火蟻中心為計畫型單位，係由</w:t>
      </w:r>
      <w:r w:rsidR="00530C49" w:rsidRPr="009A3950">
        <w:rPr>
          <w:rFonts w:ascii="Times New Roman" w:hint="eastAsia"/>
          <w:color w:val="000000" w:themeColor="text1"/>
        </w:rPr>
        <w:t>該局</w:t>
      </w:r>
      <w:r w:rsidR="00530C49" w:rsidRPr="009A3950">
        <w:rPr>
          <w:rFonts w:ascii="Times New Roman"/>
          <w:color w:val="000000" w:themeColor="text1"/>
        </w:rPr>
        <w:t>編列相關經費成立與維持運作，其計畫經費</w:t>
      </w:r>
      <w:proofErr w:type="gramStart"/>
      <w:r w:rsidR="00530C49" w:rsidRPr="009A3950">
        <w:rPr>
          <w:rFonts w:ascii="Times New Roman"/>
          <w:color w:val="000000" w:themeColor="text1"/>
        </w:rPr>
        <w:t>執行均依</w:t>
      </w:r>
      <w:r w:rsidR="00530C49" w:rsidRPr="009A3950">
        <w:rPr>
          <w:rFonts w:ascii="Times New Roman" w:hint="eastAsia"/>
          <w:color w:val="000000" w:themeColor="text1"/>
        </w:rPr>
        <w:t>農委</w:t>
      </w:r>
      <w:r w:rsidR="00530C49" w:rsidRPr="009A3950">
        <w:rPr>
          <w:rFonts w:ascii="Times New Roman"/>
          <w:color w:val="000000" w:themeColor="text1"/>
        </w:rPr>
        <w:t>會</w:t>
      </w:r>
      <w:proofErr w:type="gramEnd"/>
      <w:r w:rsidR="00530C49" w:rsidRPr="009A3950">
        <w:rPr>
          <w:rFonts w:ascii="Times New Roman"/>
          <w:color w:val="000000" w:themeColor="text1"/>
        </w:rPr>
        <w:t>「主管計畫經費處理作業規定」辦理，</w:t>
      </w:r>
      <w:r w:rsidR="0025314E" w:rsidRPr="009A3950">
        <w:rPr>
          <w:rFonts w:ascii="Times New Roman"/>
          <w:color w:val="000000" w:themeColor="text1"/>
        </w:rPr>
        <w:t>成立初期設有諮詢委員會，成員包括中央研究院、臺灣大學、中興大學、彰化師範大學、嘉義大學、屏東科技大學、臺北市立大學、</w:t>
      </w:r>
      <w:r w:rsidR="009A3950">
        <w:rPr>
          <w:rFonts w:ascii="Times New Roman" w:hint="eastAsia"/>
          <w:color w:val="000000" w:themeColor="text1"/>
        </w:rPr>
        <w:t>農委</w:t>
      </w:r>
      <w:r w:rsidR="0025314E" w:rsidRPr="009A3950">
        <w:rPr>
          <w:rFonts w:ascii="Times New Roman"/>
          <w:color w:val="000000" w:themeColor="text1"/>
        </w:rPr>
        <w:t>會林業試驗所等專家學者；火蟻中心與各專家學者參考國外防治經驗與相關研究報告，並配合臺灣地形、氣候，共同</w:t>
      </w:r>
      <w:proofErr w:type="gramStart"/>
      <w:r w:rsidR="0025314E" w:rsidRPr="009A3950">
        <w:rPr>
          <w:rFonts w:ascii="Times New Roman"/>
          <w:color w:val="000000" w:themeColor="text1"/>
        </w:rPr>
        <w:t>研</w:t>
      </w:r>
      <w:proofErr w:type="gramEnd"/>
      <w:r w:rsidR="0025314E" w:rsidRPr="009A3950">
        <w:rPr>
          <w:rFonts w:ascii="Times New Roman"/>
          <w:color w:val="000000" w:themeColor="text1"/>
        </w:rPr>
        <w:t>提相關防治政策與技術建議</w:t>
      </w:r>
      <w:r w:rsidR="0025314E" w:rsidRPr="009A3950">
        <w:rPr>
          <w:rFonts w:ascii="Times New Roman" w:hint="eastAsia"/>
          <w:color w:val="000000" w:themeColor="text1"/>
        </w:rPr>
        <w:t>供該局參考。並</w:t>
      </w:r>
      <w:r w:rsidR="0025314E" w:rsidRPr="009A3950">
        <w:rPr>
          <w:rFonts w:hAnsi="標楷體" w:hint="eastAsia"/>
          <w:color w:val="000000" w:themeColor="text1"/>
          <w:szCs w:val="32"/>
        </w:rPr>
        <w:t>需</w:t>
      </w:r>
      <w:r w:rsidR="0025314E" w:rsidRPr="009A3950">
        <w:rPr>
          <w:rFonts w:ascii="Times New Roman"/>
          <w:color w:val="000000" w:themeColor="text1"/>
        </w:rPr>
        <w:t>經常性辦理</w:t>
      </w:r>
      <w:r w:rsidR="0025314E" w:rsidRPr="009A3950">
        <w:rPr>
          <w:rFonts w:ascii="Times New Roman" w:hint="eastAsia"/>
          <w:color w:val="000000" w:themeColor="text1"/>
        </w:rPr>
        <w:t>國內各地</w:t>
      </w:r>
      <w:r w:rsidR="0025314E" w:rsidRPr="009A3950">
        <w:rPr>
          <w:rFonts w:ascii="Times New Roman"/>
          <w:color w:val="000000" w:themeColor="text1"/>
        </w:rPr>
        <w:t>實地查核作業</w:t>
      </w:r>
      <w:r w:rsidR="0025314E" w:rsidRPr="009A3950">
        <w:rPr>
          <w:rFonts w:ascii="Times New Roman" w:hint="eastAsia"/>
          <w:color w:val="000000" w:themeColor="text1"/>
        </w:rPr>
        <w:t>。</w:t>
      </w:r>
      <w:bookmarkEnd w:id="67"/>
    </w:p>
    <w:p w:rsidR="00D2629A" w:rsidRPr="000E031F" w:rsidRDefault="0025314E" w:rsidP="00D2629A">
      <w:pPr>
        <w:pStyle w:val="3"/>
        <w:ind w:left="1360" w:hanging="632"/>
        <w:rPr>
          <w:szCs w:val="32"/>
        </w:rPr>
      </w:pPr>
      <w:bookmarkStart w:id="68" w:name="_Toc26522846"/>
      <w:r>
        <w:rPr>
          <w:rFonts w:hAnsi="標楷體" w:hint="eastAsia"/>
          <w:szCs w:val="32"/>
        </w:rPr>
        <w:t>續</w:t>
      </w:r>
      <w:r w:rsidR="000E031F">
        <w:rPr>
          <w:rFonts w:hAnsi="標楷體" w:hint="eastAsia"/>
          <w:szCs w:val="32"/>
        </w:rPr>
        <w:t>查</w:t>
      </w:r>
      <w:r>
        <w:rPr>
          <w:rFonts w:hAnsi="標楷體" w:hint="eastAsia"/>
          <w:szCs w:val="32"/>
        </w:rPr>
        <w:t>，</w:t>
      </w:r>
      <w:r w:rsidR="00530C49" w:rsidRPr="00530C49">
        <w:rPr>
          <w:rFonts w:ascii="Times New Roman" w:hAnsi="標楷體" w:hint="eastAsia"/>
          <w:color w:val="000000" w:themeColor="text1"/>
          <w:szCs w:val="32"/>
        </w:rPr>
        <w:t>紅火</w:t>
      </w:r>
      <w:proofErr w:type="gramStart"/>
      <w:r w:rsidR="00530C49" w:rsidRPr="00530C49">
        <w:rPr>
          <w:rFonts w:ascii="Times New Roman" w:hAnsi="標楷體" w:hint="eastAsia"/>
          <w:color w:val="000000" w:themeColor="text1"/>
          <w:szCs w:val="32"/>
        </w:rPr>
        <w:t>蟻</w:t>
      </w:r>
      <w:proofErr w:type="gramEnd"/>
      <w:r w:rsidR="00530C49" w:rsidRPr="00530C49">
        <w:rPr>
          <w:rFonts w:ascii="Times New Roman" w:hAnsi="標楷體" w:hint="eastAsia"/>
          <w:color w:val="000000" w:themeColor="text1"/>
          <w:szCs w:val="32"/>
        </w:rPr>
        <w:t>防治工作包含「藥劑採購」及「勞務採購」，係</w:t>
      </w:r>
      <w:proofErr w:type="gramStart"/>
      <w:r w:rsidR="00530C49" w:rsidRPr="00530C49">
        <w:rPr>
          <w:rFonts w:ascii="Times New Roman" w:hAnsi="標楷體" w:hint="eastAsia"/>
          <w:color w:val="000000" w:themeColor="text1"/>
          <w:szCs w:val="32"/>
        </w:rPr>
        <w:t>由火蟻</w:t>
      </w:r>
      <w:proofErr w:type="gramEnd"/>
      <w:r w:rsidR="00530C49" w:rsidRPr="00530C49">
        <w:rPr>
          <w:rFonts w:ascii="Times New Roman" w:hAnsi="標楷體" w:hint="eastAsia"/>
          <w:color w:val="000000" w:themeColor="text1"/>
          <w:szCs w:val="32"/>
        </w:rPr>
        <w:t>中心提供防治工作圖、施藥軌跡及施藥面積報告書予各地方政府，由其計算給付價金及辦理驗收等。</w:t>
      </w:r>
      <w:r w:rsidR="00530C49" w:rsidRPr="0025314E">
        <w:rPr>
          <w:rFonts w:ascii="Times New Roman" w:hAnsi="標楷體" w:hint="eastAsia"/>
          <w:szCs w:val="32"/>
        </w:rPr>
        <w:t>驗收方式包含：「落藥量監測」及「施藥軌跡及施藥面積」，立約商於完成施藥工作後，應檢附立約商施工紀錄表、火蟻中心出具之施藥軌跡及施藥面積報告書、訂購機關出具之落藥量監測報告書及抽查紀錄表等文件</w:t>
      </w:r>
      <w:r w:rsidR="00530C49" w:rsidRPr="001A60BB">
        <w:rPr>
          <w:rFonts w:ascii="Times New Roman" w:hAnsi="標楷體" w:hint="eastAsia"/>
          <w:szCs w:val="32"/>
        </w:rPr>
        <w:t>，向訂購機關</w:t>
      </w:r>
      <w:r w:rsidR="00530C49" w:rsidRPr="00C61615">
        <w:rPr>
          <w:rFonts w:hAnsi="標楷體" w:hint="eastAsia"/>
          <w:szCs w:val="32"/>
        </w:rPr>
        <w:t>辦理請款</w:t>
      </w:r>
      <w:r>
        <w:rPr>
          <w:rFonts w:hAnsi="標楷體" w:hint="eastAsia"/>
          <w:szCs w:val="32"/>
        </w:rPr>
        <w:t>等</w:t>
      </w:r>
      <w:r w:rsidR="00530C49" w:rsidRPr="00C61615">
        <w:rPr>
          <w:rFonts w:hAnsi="標楷體" w:hint="eastAsia"/>
          <w:szCs w:val="32"/>
        </w:rPr>
        <w:t>。</w:t>
      </w:r>
      <w:r>
        <w:rPr>
          <w:rFonts w:hAnsi="標楷體" w:hint="eastAsia"/>
          <w:szCs w:val="32"/>
        </w:rPr>
        <w:t>以國內</w:t>
      </w:r>
      <w:proofErr w:type="gramStart"/>
      <w:r>
        <w:rPr>
          <w:rFonts w:hAnsi="標楷體" w:hint="eastAsia"/>
          <w:szCs w:val="32"/>
        </w:rPr>
        <w:t>迄</w:t>
      </w:r>
      <w:proofErr w:type="gramEnd"/>
      <w:r>
        <w:rPr>
          <w:rFonts w:hAnsi="標楷體" w:hint="eastAsia"/>
          <w:szCs w:val="32"/>
        </w:rPr>
        <w:t>108年9月</w:t>
      </w:r>
      <w:proofErr w:type="gramStart"/>
      <w:r>
        <w:rPr>
          <w:rFonts w:hAnsi="標楷體" w:hint="eastAsia"/>
          <w:szCs w:val="32"/>
        </w:rPr>
        <w:t>紅火蟻需防治</w:t>
      </w:r>
      <w:proofErr w:type="gramEnd"/>
      <w:r>
        <w:rPr>
          <w:rFonts w:hAnsi="標楷體" w:hint="eastAsia"/>
          <w:szCs w:val="32"/>
        </w:rPr>
        <w:t>面積高達</w:t>
      </w:r>
      <w:r w:rsidRPr="0025314E">
        <w:rPr>
          <w:rFonts w:hAnsi="標楷體" w:hint="eastAsia"/>
          <w:szCs w:val="32"/>
        </w:rPr>
        <w:t>7萬7,835</w:t>
      </w:r>
      <w:r>
        <w:rPr>
          <w:rFonts w:hAnsi="標楷體" w:hint="eastAsia"/>
          <w:szCs w:val="32"/>
        </w:rPr>
        <w:t>公頃，涉及臺北市、新北市、桃園市、新竹市、新竹縣、苗栗縣及金門縣等</w:t>
      </w:r>
      <w:r w:rsidR="00A84DEE">
        <w:rPr>
          <w:rFonts w:hAnsi="標楷體" w:hint="eastAsia"/>
          <w:szCs w:val="32"/>
        </w:rPr>
        <w:t>7</w:t>
      </w:r>
      <w:r w:rsidR="00564B59">
        <w:rPr>
          <w:rFonts w:hAnsi="標楷體" w:hint="eastAsia"/>
          <w:szCs w:val="32"/>
        </w:rPr>
        <w:t>個</w:t>
      </w:r>
      <w:r>
        <w:rPr>
          <w:rFonts w:hAnsi="標楷體" w:hint="eastAsia"/>
          <w:szCs w:val="32"/>
        </w:rPr>
        <w:t>縣市政府觀之</w:t>
      </w:r>
      <w:r w:rsidR="00564B59">
        <w:rPr>
          <w:rFonts w:hAnsi="標楷體" w:hint="eastAsia"/>
          <w:szCs w:val="32"/>
        </w:rPr>
        <w:t>，火蟻中心所需負責</w:t>
      </w:r>
      <w:r w:rsidR="000A1978">
        <w:rPr>
          <w:rFonts w:hAnsi="標楷體" w:hint="eastAsia"/>
          <w:szCs w:val="32"/>
        </w:rPr>
        <w:t>之</w:t>
      </w:r>
      <w:r w:rsidR="00564B59">
        <w:rPr>
          <w:rFonts w:hAnsi="標楷體" w:hint="eastAsia"/>
          <w:szCs w:val="32"/>
        </w:rPr>
        <w:t>技術服務工作堪為繁重。</w:t>
      </w:r>
      <w:bookmarkEnd w:id="68"/>
    </w:p>
    <w:p w:rsidR="00DB5D57" w:rsidRDefault="00530C49" w:rsidP="00D2629A">
      <w:pPr>
        <w:pStyle w:val="3"/>
        <w:ind w:left="1360" w:hanging="632"/>
      </w:pPr>
      <w:bookmarkStart w:id="69" w:name="_Toc26522847"/>
      <w:r>
        <w:rPr>
          <w:rFonts w:hint="eastAsia"/>
        </w:rPr>
        <w:lastRenderedPageBreak/>
        <w:t>然據農委會</w:t>
      </w:r>
      <w:r w:rsidR="00564B59">
        <w:rPr>
          <w:rFonts w:hint="eastAsia"/>
        </w:rPr>
        <w:t>查復，</w:t>
      </w:r>
      <w:r w:rsidR="00564B59" w:rsidRPr="009D37E0">
        <w:rPr>
          <w:rFonts w:hAnsi="標楷體"/>
          <w:szCs w:val="32"/>
        </w:rPr>
        <w:t>早期火蟻中心設</w:t>
      </w:r>
      <w:r w:rsidR="00564B59">
        <w:rPr>
          <w:rFonts w:hAnsi="標楷體" w:hint="eastAsia"/>
          <w:szCs w:val="32"/>
        </w:rPr>
        <w:t>有</w:t>
      </w:r>
      <w:r w:rsidR="00564B59" w:rsidRPr="009D37E0">
        <w:rPr>
          <w:rFonts w:hAnsi="標楷體"/>
          <w:szCs w:val="32"/>
        </w:rPr>
        <w:t>行政管理組、防治監督組、通報勘查組、長期監測組、偵察組、教育宣導組、鑑定通報組、製圖組及</w:t>
      </w:r>
      <w:proofErr w:type="gramStart"/>
      <w:r w:rsidR="00564B59" w:rsidRPr="009D37E0">
        <w:rPr>
          <w:rFonts w:hAnsi="標楷體"/>
          <w:szCs w:val="32"/>
        </w:rPr>
        <w:t>圖資組</w:t>
      </w:r>
      <w:proofErr w:type="gramEnd"/>
      <w:r w:rsidR="00564B59" w:rsidRPr="009D37E0">
        <w:rPr>
          <w:rFonts w:hAnsi="標楷體"/>
          <w:szCs w:val="32"/>
        </w:rPr>
        <w:t>共9組</w:t>
      </w:r>
      <w:r w:rsidR="00564B59">
        <w:rPr>
          <w:rFonts w:hAnsi="標楷體" w:hint="eastAsia"/>
          <w:szCs w:val="32"/>
        </w:rPr>
        <w:t>，</w:t>
      </w:r>
      <w:r w:rsidR="00564B59" w:rsidRPr="009D37E0">
        <w:rPr>
          <w:rFonts w:hAnsi="標楷體"/>
          <w:szCs w:val="32"/>
        </w:rPr>
        <w:t>各具組長1名，</w:t>
      </w:r>
      <w:r w:rsidR="00A84DEE">
        <w:rPr>
          <w:rFonts w:hAnsi="標楷體" w:hint="eastAsia"/>
          <w:szCs w:val="32"/>
        </w:rPr>
        <w:t>另</w:t>
      </w:r>
      <w:r w:rsidR="00564B59" w:rsidRPr="009D37E0">
        <w:rPr>
          <w:rFonts w:hAnsi="標楷體"/>
          <w:szCs w:val="32"/>
        </w:rPr>
        <w:t>依需求雇請繪圖、鑑定人員數名，另</w:t>
      </w:r>
      <w:r w:rsidR="00564B59" w:rsidRPr="009D37E0">
        <w:rPr>
          <w:rFonts w:hAnsi="標楷體" w:hint="eastAsia"/>
          <w:szCs w:val="32"/>
        </w:rPr>
        <w:t>曾</w:t>
      </w:r>
      <w:r w:rsidR="00564B59" w:rsidRPr="009D37E0">
        <w:rPr>
          <w:rFonts w:hAnsi="標楷體"/>
          <w:szCs w:val="32"/>
        </w:rPr>
        <w:t>有替代役協助緊急防治事宜，並成立紅火</w:t>
      </w:r>
      <w:proofErr w:type="gramStart"/>
      <w:r w:rsidR="00564B59" w:rsidRPr="009D37E0">
        <w:rPr>
          <w:rFonts w:hAnsi="標楷體"/>
          <w:szCs w:val="32"/>
        </w:rPr>
        <w:t>蟻</w:t>
      </w:r>
      <w:proofErr w:type="gramEnd"/>
      <w:r w:rsidR="00564B59" w:rsidRPr="009D37E0">
        <w:rPr>
          <w:rFonts w:hAnsi="標楷體"/>
          <w:szCs w:val="32"/>
        </w:rPr>
        <w:t>偵察隊，依偵察區域分為</w:t>
      </w:r>
      <w:proofErr w:type="gramStart"/>
      <w:r w:rsidR="006E0909">
        <w:rPr>
          <w:rFonts w:hAnsi="標楷體" w:hint="eastAsia"/>
          <w:szCs w:val="32"/>
        </w:rPr>
        <w:t>臺</w:t>
      </w:r>
      <w:proofErr w:type="gramEnd"/>
      <w:r w:rsidR="00564B59" w:rsidRPr="009D37E0">
        <w:rPr>
          <w:rFonts w:hAnsi="標楷體"/>
          <w:szCs w:val="32"/>
        </w:rPr>
        <w:t>北、桃園、新竹、苗栗4隊，計約40名偵察隊員</w:t>
      </w:r>
      <w:r w:rsidR="00E83084">
        <w:rPr>
          <w:rFonts w:hAnsi="標楷體" w:hint="eastAsia"/>
          <w:szCs w:val="32"/>
        </w:rPr>
        <w:t>，</w:t>
      </w:r>
      <w:r w:rsidR="00564B59" w:rsidRPr="009D37E0">
        <w:rPr>
          <w:rFonts w:hAnsi="標楷體"/>
          <w:szCs w:val="32"/>
        </w:rPr>
        <w:t>惟</w:t>
      </w:r>
      <w:r w:rsidR="00564B59" w:rsidRPr="009D37E0">
        <w:rPr>
          <w:rFonts w:hAnsi="標楷體" w:hint="eastAsia"/>
          <w:szCs w:val="32"/>
        </w:rPr>
        <w:t>目前</w:t>
      </w:r>
      <w:r w:rsidR="00A84DEE">
        <w:rPr>
          <w:rFonts w:hAnsi="標楷體" w:hint="eastAsia"/>
          <w:szCs w:val="32"/>
        </w:rPr>
        <w:t>因</w:t>
      </w:r>
      <w:r w:rsidR="00A84DEE" w:rsidRPr="009D37E0">
        <w:rPr>
          <w:rFonts w:hAnsi="標楷體"/>
          <w:szCs w:val="32"/>
        </w:rPr>
        <w:t>計畫經費縮減</w:t>
      </w:r>
      <w:r w:rsidR="00A84DEE">
        <w:rPr>
          <w:rFonts w:hAnsi="標楷體" w:hint="eastAsia"/>
          <w:szCs w:val="32"/>
        </w:rPr>
        <w:t>，</w:t>
      </w:r>
      <w:r w:rsidR="00564B59" w:rsidRPr="009D37E0">
        <w:rPr>
          <w:rFonts w:hAnsi="標楷體"/>
          <w:szCs w:val="32"/>
        </w:rPr>
        <w:t>火蟻中心由5名約</w:t>
      </w:r>
      <w:proofErr w:type="gramStart"/>
      <w:r w:rsidR="00564B59" w:rsidRPr="009D37E0">
        <w:rPr>
          <w:rFonts w:hAnsi="標楷體"/>
          <w:szCs w:val="32"/>
        </w:rPr>
        <w:t>僱</w:t>
      </w:r>
      <w:proofErr w:type="gramEnd"/>
      <w:r w:rsidR="00564B59" w:rsidRPr="009D37E0">
        <w:rPr>
          <w:rFonts w:hAnsi="標楷體"/>
          <w:szCs w:val="32"/>
        </w:rPr>
        <w:t>計畫助理擔任組長</w:t>
      </w:r>
      <w:r w:rsidR="00564B59" w:rsidRPr="009D37E0">
        <w:rPr>
          <w:rFonts w:hAnsi="標楷體" w:hint="eastAsia"/>
          <w:szCs w:val="32"/>
        </w:rPr>
        <w:t>及</w:t>
      </w:r>
      <w:r w:rsidR="00A84DEE">
        <w:rPr>
          <w:rFonts w:hAnsi="標楷體" w:hint="eastAsia"/>
          <w:szCs w:val="32"/>
        </w:rPr>
        <w:t>有</w:t>
      </w:r>
      <w:r w:rsidR="00564B59" w:rsidRPr="009D37E0">
        <w:rPr>
          <w:rFonts w:hAnsi="標楷體" w:hint="eastAsia"/>
          <w:szCs w:val="32"/>
        </w:rPr>
        <w:t>部分臨時人員</w:t>
      </w:r>
      <w:r w:rsidR="00564B59">
        <w:rPr>
          <w:rFonts w:hAnsi="標楷體" w:hint="eastAsia"/>
          <w:szCs w:val="32"/>
        </w:rPr>
        <w:t>等語</w:t>
      </w:r>
      <w:r w:rsidR="00564B59" w:rsidRPr="009D37E0">
        <w:rPr>
          <w:rFonts w:hAnsi="標楷體"/>
          <w:szCs w:val="32"/>
        </w:rPr>
        <w:t>。</w:t>
      </w:r>
      <w:r w:rsidR="00E83084">
        <w:rPr>
          <w:rFonts w:hAnsi="標楷體" w:hint="eastAsia"/>
          <w:szCs w:val="32"/>
        </w:rPr>
        <w:t>對此</w:t>
      </w:r>
      <w:r w:rsidR="00A84DEE">
        <w:rPr>
          <w:rFonts w:hAnsi="標楷體" w:hint="eastAsia"/>
          <w:szCs w:val="32"/>
        </w:rPr>
        <w:t>本院諮詢之專家學者</w:t>
      </w:r>
      <w:r w:rsidR="00E83084">
        <w:rPr>
          <w:rFonts w:hAnsi="標楷體" w:hint="eastAsia"/>
          <w:szCs w:val="32"/>
        </w:rPr>
        <w:t>表示</w:t>
      </w:r>
      <w:r w:rsidR="00722AE4">
        <w:rPr>
          <w:rFonts w:hAnsi="標楷體" w:hint="eastAsia"/>
          <w:szCs w:val="32"/>
        </w:rPr>
        <w:t>：</w:t>
      </w:r>
      <w:r w:rsidR="00720E5B" w:rsidRPr="00116850">
        <w:rPr>
          <w:rFonts w:hAnsi="標楷體" w:hint="eastAsia"/>
          <w:color w:val="000000" w:themeColor="text1"/>
          <w:szCs w:val="32"/>
        </w:rPr>
        <w:t>「</w:t>
      </w:r>
      <w:r w:rsidR="00720E5B" w:rsidRPr="00116850">
        <w:rPr>
          <w:rFonts w:ascii="Times New Roman" w:hAnsi="標楷體"/>
          <w:color w:val="000000" w:themeColor="text1"/>
          <w:szCs w:val="32"/>
        </w:rPr>
        <w:t>紅火</w:t>
      </w:r>
      <w:proofErr w:type="gramStart"/>
      <w:r w:rsidR="00720E5B" w:rsidRPr="00116850">
        <w:rPr>
          <w:rFonts w:ascii="Times New Roman" w:hAnsi="標楷體"/>
          <w:color w:val="000000" w:themeColor="text1"/>
          <w:szCs w:val="32"/>
        </w:rPr>
        <w:t>蟻</w:t>
      </w:r>
      <w:proofErr w:type="gramEnd"/>
      <w:r w:rsidR="00720E5B" w:rsidRPr="00116850">
        <w:rPr>
          <w:rFonts w:ascii="Times New Roman" w:hAnsi="標楷體"/>
          <w:color w:val="000000" w:themeColor="text1"/>
          <w:szCs w:val="32"/>
        </w:rPr>
        <w:t>防治是集合專業、科學、預算、團隊、執行力的工作。從澳洲於</w:t>
      </w:r>
      <w:r w:rsidR="00720E5B" w:rsidRPr="00116850">
        <w:rPr>
          <w:rFonts w:hAnsi="標楷體"/>
          <w:color w:val="000000" w:themeColor="text1"/>
          <w:szCs w:val="32"/>
        </w:rPr>
        <w:t>2001</w:t>
      </w:r>
      <w:r w:rsidR="00720E5B" w:rsidRPr="00116850">
        <w:rPr>
          <w:rFonts w:ascii="Times New Roman" w:hAnsi="標楷體"/>
          <w:color w:val="000000" w:themeColor="text1"/>
          <w:szCs w:val="32"/>
        </w:rPr>
        <w:t>年發現</w:t>
      </w:r>
      <w:proofErr w:type="gramStart"/>
      <w:r w:rsidR="00720E5B" w:rsidRPr="00116850">
        <w:rPr>
          <w:rFonts w:ascii="Times New Roman" w:hAnsi="標楷體"/>
          <w:color w:val="000000" w:themeColor="text1"/>
          <w:szCs w:val="32"/>
        </w:rPr>
        <w:t>紅火蟻後</w:t>
      </w:r>
      <w:proofErr w:type="gramEnd"/>
      <w:r w:rsidR="00720E5B" w:rsidRPr="00116850">
        <w:rPr>
          <w:rFonts w:ascii="Times New Roman" w:hAnsi="標楷體"/>
          <w:color w:val="000000" w:themeColor="text1"/>
          <w:szCs w:val="32"/>
        </w:rPr>
        <w:t>，成立專責火蟻中心，統籌所有防治工作，歷經</w:t>
      </w:r>
      <w:r w:rsidR="00AF3FED" w:rsidRPr="00AF3FED">
        <w:rPr>
          <w:rFonts w:hAnsi="標楷體" w:hint="eastAsia"/>
          <w:color w:val="000000" w:themeColor="text1"/>
          <w:szCs w:val="32"/>
        </w:rPr>
        <w:t>10</w:t>
      </w:r>
      <w:r w:rsidR="00720E5B" w:rsidRPr="00116850">
        <w:rPr>
          <w:rFonts w:ascii="Times New Roman" w:hAnsi="標楷體"/>
          <w:color w:val="000000" w:themeColor="text1"/>
          <w:szCs w:val="32"/>
        </w:rPr>
        <w:t>餘年，到</w:t>
      </w:r>
      <w:r w:rsidR="00720E5B" w:rsidRPr="00116850">
        <w:rPr>
          <w:rFonts w:hAnsi="標楷體"/>
          <w:color w:val="000000" w:themeColor="text1"/>
          <w:szCs w:val="32"/>
        </w:rPr>
        <w:t>2017</w:t>
      </w:r>
      <w:r w:rsidR="00720E5B" w:rsidRPr="00116850">
        <w:rPr>
          <w:rFonts w:ascii="Times New Roman" w:hAnsi="標楷體"/>
          <w:color w:val="000000" w:themeColor="text1"/>
          <w:szCs w:val="32"/>
        </w:rPr>
        <w:t>年，仍核定新的</w:t>
      </w:r>
      <w:r w:rsidR="00AF3FED" w:rsidRPr="00AF3FED">
        <w:rPr>
          <w:rFonts w:hAnsi="標楷體" w:hint="eastAsia"/>
          <w:color w:val="000000" w:themeColor="text1"/>
          <w:szCs w:val="32"/>
        </w:rPr>
        <w:t>10</w:t>
      </w:r>
      <w:r w:rsidR="00720E5B" w:rsidRPr="00116850">
        <w:rPr>
          <w:rFonts w:ascii="Times New Roman" w:hAnsi="標楷體"/>
          <w:color w:val="000000" w:themeColor="text1"/>
          <w:szCs w:val="32"/>
        </w:rPr>
        <w:t>年計畫，編列數</w:t>
      </w:r>
      <w:r w:rsidR="00AF3FED" w:rsidRPr="00AF3FED">
        <w:rPr>
          <w:rFonts w:hAnsi="標楷體" w:hint="eastAsia"/>
          <w:color w:val="000000" w:themeColor="text1"/>
          <w:szCs w:val="32"/>
        </w:rPr>
        <w:t>10</w:t>
      </w:r>
      <w:r w:rsidR="00720E5B" w:rsidRPr="00116850">
        <w:rPr>
          <w:rFonts w:ascii="Times New Roman" w:hAnsi="標楷體"/>
          <w:color w:val="000000" w:themeColor="text1"/>
          <w:szCs w:val="32"/>
        </w:rPr>
        <w:t>億澳幣，進行撲滅工作，可見紅火</w:t>
      </w:r>
      <w:proofErr w:type="gramStart"/>
      <w:r w:rsidR="00720E5B" w:rsidRPr="00116850">
        <w:rPr>
          <w:rFonts w:ascii="Times New Roman" w:hAnsi="標楷體"/>
          <w:color w:val="000000" w:themeColor="text1"/>
          <w:szCs w:val="32"/>
        </w:rPr>
        <w:t>蟻</w:t>
      </w:r>
      <w:proofErr w:type="gramEnd"/>
      <w:r w:rsidR="00720E5B" w:rsidRPr="00116850">
        <w:rPr>
          <w:rFonts w:ascii="Times New Roman" w:hAnsi="標楷體"/>
          <w:color w:val="000000" w:themeColor="text1"/>
          <w:szCs w:val="32"/>
        </w:rPr>
        <w:t>防治工作之困難與重要性。我國雖也成立國家紅火</w:t>
      </w:r>
      <w:proofErr w:type="gramStart"/>
      <w:r w:rsidR="00720E5B" w:rsidRPr="00116850">
        <w:rPr>
          <w:rFonts w:ascii="Times New Roman" w:hAnsi="標楷體"/>
          <w:color w:val="000000" w:themeColor="text1"/>
          <w:szCs w:val="32"/>
        </w:rPr>
        <w:t>蟻</w:t>
      </w:r>
      <w:proofErr w:type="gramEnd"/>
      <w:r w:rsidR="00720E5B" w:rsidRPr="00116850">
        <w:rPr>
          <w:rFonts w:ascii="Times New Roman" w:hAnsi="標楷體"/>
          <w:color w:val="000000" w:themeColor="text1"/>
          <w:szCs w:val="32"/>
        </w:rPr>
        <w:t>防治中心，但經費不足，聊備一格</w:t>
      </w:r>
      <w:r w:rsidR="00720E5B" w:rsidRPr="00116850">
        <w:rPr>
          <w:rFonts w:hAnsi="標楷體" w:hint="eastAsia"/>
          <w:color w:val="000000" w:themeColor="text1"/>
          <w:szCs w:val="32"/>
        </w:rPr>
        <w:t>」、</w:t>
      </w:r>
      <w:r w:rsidR="00722AE4" w:rsidRPr="00116850">
        <w:rPr>
          <w:rFonts w:hAnsi="標楷體" w:hint="eastAsia"/>
          <w:color w:val="000000" w:themeColor="text1"/>
          <w:szCs w:val="32"/>
        </w:rPr>
        <w:t>「火蟻中心主要是</w:t>
      </w:r>
      <w:r w:rsidR="00722AE4" w:rsidRPr="00116850">
        <w:rPr>
          <w:rFonts w:hAnsi="標楷體" w:hint="eastAsia"/>
          <w:color w:val="000000" w:themeColor="text1"/>
        </w:rPr>
        <w:t>計畫性式供應，經費一年</w:t>
      </w:r>
      <w:proofErr w:type="gramStart"/>
      <w:r w:rsidR="00722AE4" w:rsidRPr="00116850">
        <w:rPr>
          <w:rFonts w:hAnsi="標楷體" w:hint="eastAsia"/>
          <w:color w:val="000000" w:themeColor="text1"/>
        </w:rPr>
        <w:t>一年</w:t>
      </w:r>
      <w:proofErr w:type="gramEnd"/>
      <w:r w:rsidR="00722AE4" w:rsidRPr="00116850">
        <w:rPr>
          <w:rFonts w:hAnsi="標楷體" w:hint="eastAsia"/>
          <w:color w:val="000000" w:themeColor="text1"/>
        </w:rPr>
        <w:t>檢討，不知明年會怎麼做？</w:t>
      </w:r>
      <w:r w:rsidR="00722AE4" w:rsidRPr="00116850">
        <w:rPr>
          <w:rFonts w:hAnsi="標楷體" w:hint="eastAsia"/>
          <w:color w:val="000000" w:themeColor="text1"/>
          <w:szCs w:val="32"/>
        </w:rPr>
        <w:t>沒有任何法治地位。專業防治團隊很重要，事權應統一」</w:t>
      </w:r>
      <w:r w:rsidR="009A3950">
        <w:rPr>
          <w:rFonts w:hAnsi="標楷體" w:hint="eastAsia"/>
        </w:rPr>
        <w:t>；而</w:t>
      </w:r>
      <w:r w:rsidR="005A04F6">
        <w:rPr>
          <w:rFonts w:hAnsi="標楷體" w:hint="eastAsia"/>
          <w:szCs w:val="32"/>
        </w:rPr>
        <w:t>農委會防檢局人員於本院詢問時</w:t>
      </w:r>
      <w:r w:rsidR="00720E5B">
        <w:rPr>
          <w:rFonts w:hAnsi="標楷體" w:hint="eastAsia"/>
          <w:szCs w:val="32"/>
        </w:rPr>
        <w:t>亦回復</w:t>
      </w:r>
      <w:r w:rsidR="005A04F6">
        <w:rPr>
          <w:rFonts w:hAnsi="標楷體" w:hint="eastAsia"/>
          <w:szCs w:val="32"/>
        </w:rPr>
        <w:t>：「</w:t>
      </w:r>
      <w:r w:rsidR="005A04F6">
        <w:rPr>
          <w:rFonts w:hAnsi="標楷體"/>
          <w:color w:val="000000"/>
        </w:rPr>
        <w:t>火蟻中心是計畫型組織</w:t>
      </w:r>
      <w:r w:rsidR="005A04F6">
        <w:rPr>
          <w:rFonts w:hAnsi="標楷體" w:hint="eastAsia"/>
          <w:color w:val="000000"/>
        </w:rPr>
        <w:t>，</w:t>
      </w:r>
      <w:r w:rsidR="005A04F6">
        <w:rPr>
          <w:rFonts w:hAnsi="標楷體"/>
          <w:color w:val="000000"/>
        </w:rPr>
        <w:t>負責技術研發、防治工作驗收、管制區解決列管等</w:t>
      </w:r>
      <w:r w:rsidR="005A04F6">
        <w:rPr>
          <w:rFonts w:hAnsi="標楷體" w:hint="eastAsia"/>
          <w:color w:val="000000"/>
        </w:rPr>
        <w:t>，</w:t>
      </w:r>
      <w:r w:rsidR="005A04F6">
        <w:rPr>
          <w:rFonts w:hAnsi="標楷體"/>
          <w:color w:val="000000"/>
        </w:rPr>
        <w:t>在技術上、執行面上有實質幫助</w:t>
      </w:r>
      <w:r w:rsidR="00736775">
        <w:rPr>
          <w:rFonts w:hAnsi="標楷體" w:hint="eastAsia"/>
          <w:color w:val="000000"/>
        </w:rPr>
        <w:t>，</w:t>
      </w:r>
      <w:r w:rsidR="005A04F6">
        <w:rPr>
          <w:rFonts w:hAnsi="標楷體"/>
          <w:color w:val="000000"/>
        </w:rPr>
        <w:t>近年財政困難，經費遞減。</w:t>
      </w:r>
      <w:r w:rsidR="005A04F6">
        <w:rPr>
          <w:rFonts w:hAnsi="標楷體" w:hint="eastAsia"/>
          <w:color w:val="000000"/>
        </w:rPr>
        <w:t>」</w:t>
      </w:r>
      <w:r w:rsidR="005A04F6">
        <w:rPr>
          <w:rFonts w:hAnsi="標楷體"/>
          <w:color w:val="000000"/>
        </w:rPr>
        <w:t>等</w:t>
      </w:r>
      <w:r w:rsidR="00720E5B">
        <w:rPr>
          <w:rFonts w:hAnsi="標楷體" w:hint="eastAsia"/>
          <w:color w:val="000000"/>
        </w:rPr>
        <w:t>語</w:t>
      </w:r>
      <w:r w:rsidR="005A04F6">
        <w:rPr>
          <w:rFonts w:hAnsi="標楷體" w:hint="eastAsia"/>
          <w:color w:val="000000"/>
        </w:rPr>
        <w:t>。</w:t>
      </w:r>
      <w:proofErr w:type="gramStart"/>
      <w:r w:rsidR="006E0909">
        <w:rPr>
          <w:rFonts w:hAnsi="標楷體" w:hint="eastAsia"/>
          <w:color w:val="000000"/>
        </w:rPr>
        <w:t>又觀諸</w:t>
      </w:r>
      <w:proofErr w:type="gramEnd"/>
      <w:r w:rsidR="006E0909">
        <w:rPr>
          <w:rFonts w:hAnsi="標楷體" w:hint="eastAsia"/>
          <w:color w:val="000000"/>
        </w:rPr>
        <w:t>前揭</w:t>
      </w:r>
      <w:r w:rsidR="00B0664B">
        <w:rPr>
          <w:rFonts w:hAnsi="標楷體" w:hint="eastAsia"/>
          <w:color w:val="000000"/>
        </w:rPr>
        <w:t>94年間</w:t>
      </w:r>
      <w:r w:rsidR="006E0909">
        <w:rPr>
          <w:rFonts w:hAnsi="標楷體" w:hint="eastAsia"/>
          <w:szCs w:val="32"/>
        </w:rPr>
        <w:t>農委會防檢局人員出國報告（詳如前調查意見一）</w:t>
      </w:r>
      <w:r w:rsidR="00B0664B">
        <w:rPr>
          <w:rFonts w:hAnsi="標楷體" w:hint="eastAsia"/>
          <w:szCs w:val="32"/>
        </w:rPr>
        <w:t>，即已提及</w:t>
      </w:r>
      <w:r w:rsidR="00B0664B">
        <w:rPr>
          <w:rFonts w:hint="eastAsia"/>
        </w:rPr>
        <w:t>火蟻中心人力不足問題，</w:t>
      </w:r>
      <w:proofErr w:type="gramStart"/>
      <w:r w:rsidR="00B0664B">
        <w:rPr>
          <w:rFonts w:hint="eastAsia"/>
        </w:rPr>
        <w:t>況</w:t>
      </w:r>
      <w:proofErr w:type="gramEnd"/>
      <w:r w:rsidR="00B0664B">
        <w:rPr>
          <w:rFonts w:hint="eastAsia"/>
        </w:rPr>
        <w:t>迄今</w:t>
      </w:r>
      <w:r w:rsidR="00E83084">
        <w:rPr>
          <w:rFonts w:hAnsi="標楷體" w:hint="eastAsia"/>
        </w:rPr>
        <w:t>火蟻中心</w:t>
      </w:r>
      <w:r w:rsidR="00B0664B">
        <w:rPr>
          <w:rFonts w:hAnsi="標楷體" w:hint="eastAsia"/>
        </w:rPr>
        <w:t>需</w:t>
      </w:r>
      <w:r w:rsidR="00E83084">
        <w:rPr>
          <w:rFonts w:hAnsi="標楷體" w:hint="eastAsia"/>
          <w:szCs w:val="32"/>
        </w:rPr>
        <w:t>面對高達</w:t>
      </w:r>
      <w:r w:rsidR="00B0664B">
        <w:rPr>
          <w:rFonts w:hAnsi="標楷體" w:hint="eastAsia"/>
          <w:szCs w:val="32"/>
        </w:rPr>
        <w:t>約</w:t>
      </w:r>
      <w:r w:rsidR="00E83084" w:rsidRPr="0025314E">
        <w:rPr>
          <w:rFonts w:hAnsi="標楷體" w:hint="eastAsia"/>
          <w:szCs w:val="32"/>
        </w:rPr>
        <w:t>7萬7,835</w:t>
      </w:r>
      <w:r w:rsidR="00E83084">
        <w:rPr>
          <w:rFonts w:hAnsi="標楷體" w:hint="eastAsia"/>
          <w:szCs w:val="32"/>
        </w:rPr>
        <w:t>公頃</w:t>
      </w:r>
      <w:r w:rsidR="00B0664B">
        <w:rPr>
          <w:rFonts w:hAnsi="標楷體" w:hint="eastAsia"/>
          <w:szCs w:val="32"/>
        </w:rPr>
        <w:t>需防治面積</w:t>
      </w:r>
      <w:r w:rsidR="007B560A">
        <w:rPr>
          <w:rFonts w:hAnsi="標楷體" w:hint="eastAsia"/>
          <w:szCs w:val="32"/>
        </w:rPr>
        <w:t>之相關防治業務，其</w:t>
      </w:r>
      <w:r w:rsidR="00E83084">
        <w:rPr>
          <w:rFonts w:hAnsi="標楷體" w:hint="eastAsia"/>
        </w:rPr>
        <w:t>人力</w:t>
      </w:r>
      <w:r w:rsidR="00720E5B">
        <w:rPr>
          <w:rFonts w:hAnsi="標楷體" w:hint="eastAsia"/>
        </w:rPr>
        <w:t>顯</w:t>
      </w:r>
      <w:r w:rsidR="00116850">
        <w:rPr>
          <w:rFonts w:hAnsi="標楷體" w:hint="eastAsia"/>
        </w:rPr>
        <w:t>有不足</w:t>
      </w:r>
      <w:r w:rsidR="00720E5B">
        <w:rPr>
          <w:rFonts w:hAnsi="標楷體" w:hint="eastAsia"/>
        </w:rPr>
        <w:t>。</w:t>
      </w:r>
      <w:bookmarkEnd w:id="69"/>
    </w:p>
    <w:p w:rsidR="00D2629A" w:rsidRPr="009A3950" w:rsidRDefault="009A3950" w:rsidP="00D2629A">
      <w:pPr>
        <w:pStyle w:val="3"/>
        <w:ind w:left="1360" w:hanging="632"/>
      </w:pPr>
      <w:bookmarkStart w:id="70" w:name="_Toc26522848"/>
      <w:r w:rsidRPr="009A3950">
        <w:rPr>
          <w:rFonts w:ascii="Times New Roman" w:hAnsi="標楷體" w:hint="eastAsia"/>
          <w:color w:val="000000" w:themeColor="text1"/>
          <w:szCs w:val="32"/>
        </w:rPr>
        <w:t>綜上，</w:t>
      </w:r>
      <w:r w:rsidRPr="009A3950">
        <w:rPr>
          <w:rFonts w:hint="eastAsia"/>
          <w:color w:val="000000" w:themeColor="text1"/>
        </w:rPr>
        <w:t>火蟻中心係農委會設立之計畫型單位，除須負責全國紅火</w:t>
      </w:r>
      <w:proofErr w:type="gramStart"/>
      <w:r w:rsidRPr="009A3950">
        <w:rPr>
          <w:rFonts w:hint="eastAsia"/>
          <w:color w:val="000000" w:themeColor="text1"/>
        </w:rPr>
        <w:t>蟻</w:t>
      </w:r>
      <w:proofErr w:type="gramEnd"/>
      <w:r w:rsidRPr="009A3950">
        <w:rPr>
          <w:rFonts w:hint="eastAsia"/>
          <w:color w:val="000000" w:themeColor="text1"/>
        </w:rPr>
        <w:t>防治工作技術研發、</w:t>
      </w:r>
      <w:proofErr w:type="gramStart"/>
      <w:r w:rsidRPr="009A3950">
        <w:rPr>
          <w:rFonts w:hint="eastAsia"/>
          <w:color w:val="000000" w:themeColor="text1"/>
        </w:rPr>
        <w:t>圖資供應</w:t>
      </w:r>
      <w:proofErr w:type="gramEnd"/>
      <w:r w:rsidRPr="009A3950">
        <w:rPr>
          <w:rFonts w:hint="eastAsia"/>
          <w:color w:val="000000" w:themeColor="text1"/>
        </w:rPr>
        <w:t>及施藥面積、覆蓋率檢核等工作，尚須</w:t>
      </w:r>
      <w:r w:rsidRPr="009A3950">
        <w:rPr>
          <w:rFonts w:ascii="Times New Roman"/>
          <w:color w:val="000000" w:themeColor="text1"/>
        </w:rPr>
        <w:t>經常性辦理</w:t>
      </w:r>
      <w:r w:rsidRPr="009A3950">
        <w:rPr>
          <w:rFonts w:ascii="Times New Roman" w:hint="eastAsia"/>
          <w:color w:val="000000" w:themeColor="text1"/>
        </w:rPr>
        <w:t>國內各地</w:t>
      </w:r>
      <w:r w:rsidRPr="009A3950">
        <w:rPr>
          <w:rFonts w:ascii="Times New Roman"/>
          <w:color w:val="000000" w:themeColor="text1"/>
        </w:rPr>
        <w:t>實地查核作業</w:t>
      </w:r>
      <w:r w:rsidRPr="009A3950">
        <w:rPr>
          <w:rFonts w:ascii="Times New Roman" w:hint="eastAsia"/>
          <w:color w:val="000000" w:themeColor="text1"/>
        </w:rPr>
        <w:t>及</w:t>
      </w:r>
      <w:r w:rsidRPr="009A3950">
        <w:rPr>
          <w:rFonts w:hint="eastAsia"/>
          <w:color w:val="000000" w:themeColor="text1"/>
        </w:rPr>
        <w:t>支援各縣市紅火</w:t>
      </w:r>
      <w:proofErr w:type="gramStart"/>
      <w:r w:rsidRPr="009A3950">
        <w:rPr>
          <w:rFonts w:hint="eastAsia"/>
          <w:color w:val="000000" w:themeColor="text1"/>
        </w:rPr>
        <w:t>蟻</w:t>
      </w:r>
      <w:proofErr w:type="gramEnd"/>
      <w:r w:rsidRPr="009A3950">
        <w:rPr>
          <w:rFonts w:hint="eastAsia"/>
          <w:color w:val="000000" w:themeColor="text1"/>
        </w:rPr>
        <w:t>防治及查驗</w:t>
      </w:r>
      <w:r w:rsidRPr="009A3950">
        <w:rPr>
          <w:rFonts w:hint="eastAsia"/>
          <w:color w:val="000000" w:themeColor="text1"/>
        </w:rPr>
        <w:lastRenderedPageBreak/>
        <w:t>工作，惟以該中心現有人力</w:t>
      </w:r>
      <w:r w:rsidR="00B0664B">
        <w:rPr>
          <w:rFonts w:hAnsi="標楷體" w:hint="eastAsia"/>
        </w:rPr>
        <w:t>需</w:t>
      </w:r>
      <w:r w:rsidR="00B0664B">
        <w:rPr>
          <w:rFonts w:hAnsi="標楷體" w:hint="eastAsia"/>
          <w:szCs w:val="32"/>
        </w:rPr>
        <w:t>面對高達約</w:t>
      </w:r>
      <w:r w:rsidR="00B0664B" w:rsidRPr="0025314E">
        <w:rPr>
          <w:rFonts w:hAnsi="標楷體" w:hint="eastAsia"/>
          <w:szCs w:val="32"/>
        </w:rPr>
        <w:t>7萬7,835</w:t>
      </w:r>
      <w:r w:rsidR="00B0664B">
        <w:rPr>
          <w:rFonts w:hAnsi="標楷體" w:hint="eastAsia"/>
          <w:szCs w:val="32"/>
        </w:rPr>
        <w:t>公頃需防治面積之相關防治業務</w:t>
      </w:r>
      <w:r w:rsidRPr="009A3950">
        <w:rPr>
          <w:rFonts w:hint="eastAsia"/>
          <w:color w:val="000000" w:themeColor="text1"/>
        </w:rPr>
        <w:t>觀之，</w:t>
      </w:r>
      <w:proofErr w:type="gramStart"/>
      <w:r w:rsidRPr="009A3950">
        <w:rPr>
          <w:rFonts w:hint="eastAsia"/>
          <w:color w:val="000000" w:themeColor="text1"/>
        </w:rPr>
        <w:t>顯力有</w:t>
      </w:r>
      <w:proofErr w:type="gramEnd"/>
      <w:r w:rsidRPr="009A3950">
        <w:rPr>
          <w:rFonts w:hint="eastAsia"/>
          <w:color w:val="000000" w:themeColor="text1"/>
        </w:rPr>
        <w:t>未逮，允</w:t>
      </w:r>
      <w:proofErr w:type="gramStart"/>
      <w:r w:rsidRPr="009A3950">
        <w:rPr>
          <w:rFonts w:hint="eastAsia"/>
          <w:color w:val="000000" w:themeColor="text1"/>
        </w:rPr>
        <w:t>宜審酌</w:t>
      </w:r>
      <w:r w:rsidRPr="009A3950">
        <w:rPr>
          <w:rFonts w:hAnsi="標楷體" w:hint="eastAsia"/>
          <w:color w:val="000000" w:themeColor="text1"/>
          <w:kern w:val="0"/>
          <w:szCs w:val="32"/>
          <w:lang w:val="zh-TW"/>
        </w:rPr>
        <w:t>寬</w:t>
      </w:r>
      <w:proofErr w:type="gramEnd"/>
      <w:r w:rsidRPr="009A3950">
        <w:rPr>
          <w:rFonts w:hAnsi="標楷體" w:hint="eastAsia"/>
          <w:color w:val="000000" w:themeColor="text1"/>
          <w:kern w:val="0"/>
          <w:szCs w:val="32"/>
          <w:lang w:val="zh-TW"/>
        </w:rPr>
        <w:t>列經費增加人力，以助國內紅火</w:t>
      </w:r>
      <w:proofErr w:type="gramStart"/>
      <w:r w:rsidRPr="009A3950">
        <w:rPr>
          <w:rFonts w:hAnsi="標楷體" w:hint="eastAsia"/>
          <w:color w:val="000000" w:themeColor="text1"/>
          <w:kern w:val="0"/>
          <w:szCs w:val="32"/>
          <w:lang w:val="zh-TW"/>
        </w:rPr>
        <w:t>蟻</w:t>
      </w:r>
      <w:proofErr w:type="gramEnd"/>
      <w:r w:rsidRPr="009A3950">
        <w:rPr>
          <w:rFonts w:hAnsi="標楷體" w:hint="eastAsia"/>
          <w:color w:val="000000" w:themeColor="text1"/>
          <w:kern w:val="0"/>
          <w:szCs w:val="32"/>
          <w:lang w:val="zh-TW"/>
        </w:rPr>
        <w:t>防治工作續予有效推動。</w:t>
      </w:r>
      <w:bookmarkEnd w:id="70"/>
    </w:p>
    <w:p w:rsidR="00073CB5" w:rsidRPr="00DA0E43" w:rsidRDefault="00746A3A" w:rsidP="00A54255">
      <w:pPr>
        <w:pStyle w:val="2"/>
        <w:ind w:left="1022" w:hanging="682"/>
      </w:pPr>
      <w:bookmarkStart w:id="71" w:name="_Toc26522849"/>
      <w:r w:rsidRPr="003818CD">
        <w:rPr>
          <w:rFonts w:hint="eastAsia"/>
          <w:b/>
          <w:color w:val="000000" w:themeColor="text1"/>
          <w:szCs w:val="32"/>
        </w:rPr>
        <w:t>查</w:t>
      </w:r>
      <w:r w:rsidR="00DC59F9" w:rsidRPr="003818CD">
        <w:rPr>
          <w:rFonts w:hint="eastAsia"/>
          <w:b/>
          <w:color w:val="000000" w:themeColor="text1"/>
          <w:szCs w:val="32"/>
        </w:rPr>
        <w:t>桃園市</w:t>
      </w:r>
      <w:r w:rsidR="00DC59F9" w:rsidRPr="003818CD">
        <w:rPr>
          <w:rFonts w:hint="eastAsia"/>
          <w:b/>
          <w:color w:val="000000" w:themeColor="text1"/>
        </w:rPr>
        <w:t>為國內首遭紅火</w:t>
      </w:r>
      <w:proofErr w:type="gramStart"/>
      <w:r w:rsidR="00DC59F9" w:rsidRPr="003818CD">
        <w:rPr>
          <w:rFonts w:hint="eastAsia"/>
          <w:b/>
          <w:color w:val="000000" w:themeColor="text1"/>
        </w:rPr>
        <w:t>蟻</w:t>
      </w:r>
      <w:proofErr w:type="gramEnd"/>
      <w:r w:rsidR="00DC59F9" w:rsidRPr="003818CD">
        <w:rPr>
          <w:rFonts w:hint="eastAsia"/>
          <w:b/>
          <w:color w:val="000000" w:themeColor="text1"/>
        </w:rPr>
        <w:t>入侵且受災</w:t>
      </w:r>
      <w:r w:rsidR="002742E1" w:rsidRPr="003818CD">
        <w:rPr>
          <w:rFonts w:hint="eastAsia"/>
          <w:b/>
          <w:color w:val="000000" w:themeColor="text1"/>
        </w:rPr>
        <w:t>面積</w:t>
      </w:r>
      <w:r w:rsidR="00DC59F9" w:rsidRPr="003818CD">
        <w:rPr>
          <w:rFonts w:hint="eastAsia"/>
          <w:b/>
          <w:color w:val="000000" w:themeColor="text1"/>
        </w:rPr>
        <w:t>最大之行政</w:t>
      </w:r>
      <w:r w:rsidR="002742E1" w:rsidRPr="003818CD">
        <w:rPr>
          <w:rFonts w:hint="eastAsia"/>
          <w:b/>
          <w:color w:val="000000" w:themeColor="text1"/>
        </w:rPr>
        <w:t>區</w:t>
      </w:r>
      <w:r w:rsidR="00DC59F9" w:rsidRPr="003818CD">
        <w:rPr>
          <w:rFonts w:hint="eastAsia"/>
          <w:b/>
          <w:color w:val="000000" w:themeColor="text1"/>
        </w:rPr>
        <w:t>，桃園市政府</w:t>
      </w:r>
      <w:r w:rsidR="002742E1" w:rsidRPr="003818CD">
        <w:rPr>
          <w:rFonts w:hint="eastAsia"/>
          <w:b/>
          <w:color w:val="000000" w:themeColor="text1"/>
        </w:rPr>
        <w:t>自93年迄今</w:t>
      </w:r>
      <w:r w:rsidR="00DC59F9" w:rsidRPr="003818CD">
        <w:rPr>
          <w:rFonts w:hint="eastAsia"/>
          <w:b/>
          <w:color w:val="000000" w:themeColor="text1"/>
        </w:rPr>
        <w:t>雖已採取相關防治措施，惟</w:t>
      </w:r>
      <w:r w:rsidR="00F1133D" w:rsidRPr="003818CD">
        <w:rPr>
          <w:rFonts w:hint="eastAsia"/>
          <w:b/>
          <w:color w:val="000000" w:themeColor="text1"/>
        </w:rPr>
        <w:t>尚</w:t>
      </w:r>
      <w:r w:rsidR="00DC59F9" w:rsidRPr="003818CD">
        <w:rPr>
          <w:rFonts w:hint="eastAsia"/>
          <w:b/>
          <w:color w:val="000000" w:themeColor="text1"/>
        </w:rPr>
        <w:t>有</w:t>
      </w:r>
      <w:r w:rsidR="00D811BF" w:rsidRPr="003818CD">
        <w:rPr>
          <w:rFonts w:hint="eastAsia"/>
          <w:b/>
          <w:color w:val="000000" w:themeColor="text1"/>
        </w:rPr>
        <w:t>預算編列分配欠妥、</w:t>
      </w:r>
      <w:r w:rsidR="002742E1" w:rsidRPr="003818CD">
        <w:rPr>
          <w:rFonts w:hint="eastAsia"/>
          <w:b/>
          <w:color w:val="000000" w:themeColor="text1"/>
        </w:rPr>
        <w:t>人力不足、</w:t>
      </w:r>
      <w:r w:rsidR="00D811BF" w:rsidRPr="003818CD">
        <w:rPr>
          <w:rFonts w:hint="eastAsia"/>
          <w:b/>
          <w:color w:val="000000" w:themeColor="text1"/>
        </w:rPr>
        <w:t>施藥</w:t>
      </w:r>
      <w:r w:rsidRPr="003818CD">
        <w:rPr>
          <w:rFonts w:hint="eastAsia"/>
          <w:b/>
          <w:color w:val="000000" w:themeColor="text1"/>
        </w:rPr>
        <w:t>抽</w:t>
      </w:r>
      <w:r w:rsidR="00DC59F9" w:rsidRPr="003818CD">
        <w:rPr>
          <w:rFonts w:hint="eastAsia"/>
          <w:b/>
          <w:color w:val="000000" w:themeColor="text1"/>
        </w:rPr>
        <w:t>查不實</w:t>
      </w:r>
      <w:r w:rsidRPr="003818CD">
        <w:rPr>
          <w:rFonts w:hint="eastAsia"/>
          <w:b/>
          <w:color w:val="000000" w:themeColor="text1"/>
        </w:rPr>
        <w:t>等缺失，且對營建土</w:t>
      </w:r>
      <w:r w:rsidR="00E43E9E">
        <w:rPr>
          <w:rFonts w:hint="eastAsia"/>
          <w:b/>
          <w:color w:val="000000" w:themeColor="text1"/>
        </w:rPr>
        <w:t>石</w:t>
      </w:r>
      <w:r w:rsidRPr="003818CD">
        <w:rPr>
          <w:rFonts w:hint="eastAsia"/>
          <w:b/>
          <w:color w:val="000000" w:themeColor="text1"/>
        </w:rPr>
        <w:t>方缺乏主動監督機制，</w:t>
      </w:r>
      <w:r w:rsidR="00B961CD" w:rsidRPr="003818CD">
        <w:rPr>
          <w:rFonts w:hint="eastAsia"/>
          <w:b/>
          <w:color w:val="000000" w:themeColor="text1"/>
        </w:rPr>
        <w:t>迄108年10月始進行現地抽查，</w:t>
      </w:r>
      <w:r w:rsidR="002742E1" w:rsidRPr="003818CD">
        <w:rPr>
          <w:rFonts w:hint="eastAsia"/>
          <w:b/>
          <w:color w:val="000000" w:themeColor="text1"/>
        </w:rPr>
        <w:t>均</w:t>
      </w:r>
      <w:r w:rsidR="00DC59F9" w:rsidRPr="003818CD">
        <w:rPr>
          <w:rFonts w:hint="eastAsia"/>
          <w:b/>
          <w:color w:val="000000" w:themeColor="text1"/>
        </w:rPr>
        <w:t>影響</w:t>
      </w:r>
      <w:r w:rsidRPr="003818CD">
        <w:rPr>
          <w:rFonts w:hint="eastAsia"/>
          <w:b/>
          <w:color w:val="000000" w:themeColor="text1"/>
        </w:rPr>
        <w:t>紅火</w:t>
      </w:r>
      <w:proofErr w:type="gramStart"/>
      <w:r w:rsidRPr="003818CD">
        <w:rPr>
          <w:rFonts w:hint="eastAsia"/>
          <w:b/>
          <w:color w:val="000000" w:themeColor="text1"/>
        </w:rPr>
        <w:t>蟻</w:t>
      </w:r>
      <w:proofErr w:type="gramEnd"/>
      <w:r w:rsidRPr="003818CD">
        <w:rPr>
          <w:rFonts w:hint="eastAsia"/>
          <w:b/>
          <w:color w:val="000000" w:themeColor="text1"/>
        </w:rPr>
        <w:t>防治</w:t>
      </w:r>
      <w:r w:rsidR="00DC59F9" w:rsidRPr="003818CD">
        <w:rPr>
          <w:rFonts w:hint="eastAsia"/>
          <w:b/>
          <w:color w:val="000000" w:themeColor="text1"/>
        </w:rPr>
        <w:t>效能，</w:t>
      </w:r>
      <w:r w:rsidR="002742E1" w:rsidRPr="003818CD">
        <w:rPr>
          <w:rFonts w:hint="eastAsia"/>
          <w:b/>
          <w:color w:val="000000" w:themeColor="text1"/>
        </w:rPr>
        <w:t>致歷年</w:t>
      </w:r>
      <w:r w:rsidR="00DC59F9" w:rsidRPr="003818CD">
        <w:rPr>
          <w:rFonts w:hint="eastAsia"/>
          <w:b/>
          <w:color w:val="000000" w:themeColor="text1"/>
        </w:rPr>
        <w:t>需防治面積</w:t>
      </w:r>
      <w:r w:rsidR="002742E1" w:rsidRPr="003818CD">
        <w:rPr>
          <w:rFonts w:hint="eastAsia"/>
          <w:b/>
          <w:color w:val="000000" w:themeColor="text1"/>
        </w:rPr>
        <w:t>不減反增，</w:t>
      </w:r>
      <w:r w:rsidR="00B961CD" w:rsidRPr="003818CD">
        <w:rPr>
          <w:rFonts w:hint="eastAsia"/>
          <w:b/>
          <w:color w:val="000000" w:themeColor="text1"/>
        </w:rPr>
        <w:t>迄今</w:t>
      </w:r>
      <w:r w:rsidR="002742E1" w:rsidRPr="003818CD">
        <w:rPr>
          <w:rFonts w:hint="eastAsia"/>
          <w:b/>
          <w:color w:val="000000" w:themeColor="text1"/>
        </w:rPr>
        <w:t>需防治面積仍</w:t>
      </w:r>
      <w:r w:rsidR="00DC59F9" w:rsidRPr="003818CD">
        <w:rPr>
          <w:rFonts w:hint="eastAsia"/>
          <w:b/>
          <w:color w:val="000000" w:themeColor="text1"/>
        </w:rPr>
        <w:t>高達</w:t>
      </w:r>
      <w:r w:rsidR="000A1978">
        <w:rPr>
          <w:rFonts w:hint="eastAsia"/>
          <w:b/>
          <w:color w:val="000000" w:themeColor="text1"/>
        </w:rPr>
        <w:t>約</w:t>
      </w:r>
      <w:r w:rsidR="00DC59F9" w:rsidRPr="003818CD">
        <w:rPr>
          <w:rFonts w:hint="eastAsia"/>
          <w:b/>
          <w:color w:val="000000" w:themeColor="text1"/>
        </w:rPr>
        <w:t>4萬</w:t>
      </w:r>
      <w:r w:rsidR="000A1978">
        <w:rPr>
          <w:b/>
          <w:color w:val="000000" w:themeColor="text1"/>
        </w:rPr>
        <w:t>9</w:t>
      </w:r>
      <w:r w:rsidR="00F1133D" w:rsidRPr="003818CD">
        <w:rPr>
          <w:rFonts w:hint="eastAsia"/>
          <w:color w:val="000000" w:themeColor="text1"/>
        </w:rPr>
        <w:t>,</w:t>
      </w:r>
      <w:r w:rsidR="00DC59F9" w:rsidRPr="003818CD">
        <w:rPr>
          <w:rFonts w:hint="eastAsia"/>
          <w:b/>
          <w:color w:val="000000" w:themeColor="text1"/>
        </w:rPr>
        <w:t>000</w:t>
      </w:r>
      <w:r w:rsidR="002742E1" w:rsidRPr="003818CD">
        <w:rPr>
          <w:rFonts w:hint="eastAsia"/>
          <w:b/>
          <w:color w:val="000000" w:themeColor="text1"/>
        </w:rPr>
        <w:t>餘</w:t>
      </w:r>
      <w:r w:rsidR="00DC59F9" w:rsidRPr="003818CD">
        <w:rPr>
          <w:rFonts w:hint="eastAsia"/>
          <w:b/>
          <w:color w:val="000000" w:themeColor="text1"/>
        </w:rPr>
        <w:t>公頃，</w:t>
      </w:r>
      <w:proofErr w:type="gramStart"/>
      <w:r w:rsidR="00273DD0" w:rsidRPr="003818CD">
        <w:rPr>
          <w:rFonts w:hint="eastAsia"/>
          <w:b/>
          <w:color w:val="000000" w:themeColor="text1"/>
        </w:rPr>
        <w:t>難謂周妥</w:t>
      </w:r>
      <w:proofErr w:type="gramEnd"/>
      <w:r w:rsidR="00273DD0" w:rsidRPr="003818CD">
        <w:rPr>
          <w:rFonts w:hint="eastAsia"/>
          <w:b/>
          <w:color w:val="000000" w:themeColor="text1"/>
        </w:rPr>
        <w:t>，</w:t>
      </w:r>
      <w:proofErr w:type="gramStart"/>
      <w:r w:rsidR="00A82FCA" w:rsidRPr="003818CD">
        <w:rPr>
          <w:rFonts w:hint="eastAsia"/>
          <w:b/>
          <w:color w:val="000000" w:themeColor="text1"/>
        </w:rPr>
        <w:t>洵</w:t>
      </w:r>
      <w:proofErr w:type="gramEnd"/>
      <w:r w:rsidR="00A82FCA" w:rsidRPr="003818CD">
        <w:rPr>
          <w:rFonts w:hint="eastAsia"/>
          <w:b/>
          <w:color w:val="000000" w:themeColor="text1"/>
        </w:rPr>
        <w:t>有未當</w:t>
      </w:r>
      <w:r w:rsidR="002742E1">
        <w:rPr>
          <w:rFonts w:hint="eastAsia"/>
          <w:b/>
          <w:color w:val="000000" w:themeColor="text1"/>
        </w:rPr>
        <w:t>：</w:t>
      </w:r>
      <w:bookmarkEnd w:id="71"/>
    </w:p>
    <w:p w:rsidR="00853DD5" w:rsidRPr="00853DD5" w:rsidRDefault="00853DD5" w:rsidP="002F0DA6">
      <w:pPr>
        <w:pStyle w:val="3"/>
        <w:ind w:left="1360" w:hanging="632"/>
      </w:pPr>
      <w:bookmarkStart w:id="72" w:name="_Toc26522850"/>
      <w:bookmarkStart w:id="73" w:name="_Toc421794874"/>
      <w:bookmarkStart w:id="74" w:name="_Toc421795440"/>
      <w:bookmarkStart w:id="75" w:name="_Toc421796021"/>
      <w:r w:rsidRPr="00853DD5">
        <w:rPr>
          <w:rFonts w:hAnsi="標楷體" w:hint="eastAsia"/>
          <w:szCs w:val="32"/>
        </w:rPr>
        <w:t>查</w:t>
      </w:r>
      <w:proofErr w:type="gramStart"/>
      <w:r w:rsidR="002F0DA6" w:rsidRPr="00853DD5">
        <w:rPr>
          <w:rFonts w:hAnsi="標楷體" w:hint="eastAsia"/>
          <w:szCs w:val="32"/>
        </w:rPr>
        <w:t>紅火蟻</w:t>
      </w:r>
      <w:r>
        <w:rPr>
          <w:rFonts w:hAnsi="標楷體" w:hint="eastAsia"/>
          <w:szCs w:val="32"/>
        </w:rPr>
        <w:t>前</w:t>
      </w:r>
      <w:r w:rsidR="002F0DA6" w:rsidRPr="00853DD5">
        <w:rPr>
          <w:rFonts w:hAnsi="標楷體" w:hint="eastAsia"/>
          <w:szCs w:val="32"/>
        </w:rPr>
        <w:t>於</w:t>
      </w:r>
      <w:proofErr w:type="gramEnd"/>
      <w:r w:rsidR="002F0DA6" w:rsidRPr="00853DD5">
        <w:rPr>
          <w:rFonts w:hAnsi="標楷體" w:hint="eastAsia"/>
          <w:szCs w:val="32"/>
        </w:rPr>
        <w:t>92年</w:t>
      </w:r>
      <w:r>
        <w:rPr>
          <w:rFonts w:hAnsi="標楷體" w:hint="eastAsia"/>
          <w:szCs w:val="32"/>
        </w:rPr>
        <w:t>間</w:t>
      </w:r>
      <w:r w:rsidR="002F0DA6" w:rsidRPr="00853DD5">
        <w:rPr>
          <w:rFonts w:hAnsi="標楷體" w:hint="eastAsia"/>
          <w:szCs w:val="32"/>
        </w:rPr>
        <w:t>入侵桃園</w:t>
      </w:r>
      <w:r w:rsidRPr="00853DD5">
        <w:rPr>
          <w:rFonts w:hAnsi="標楷體" w:hint="eastAsia"/>
          <w:szCs w:val="32"/>
        </w:rPr>
        <w:t>市</w:t>
      </w:r>
      <w:r w:rsidR="002F0DA6" w:rsidRPr="003818CD">
        <w:rPr>
          <w:rFonts w:hAnsi="標楷體" w:hint="eastAsia"/>
          <w:color w:val="000000" w:themeColor="text1"/>
          <w:szCs w:val="32"/>
        </w:rPr>
        <w:t>，</w:t>
      </w:r>
      <w:r w:rsidRPr="003818CD">
        <w:rPr>
          <w:rFonts w:hint="eastAsia"/>
          <w:color w:val="000000" w:themeColor="text1"/>
        </w:rPr>
        <w:t>為國內首遭紅火</w:t>
      </w:r>
      <w:proofErr w:type="gramStart"/>
      <w:r w:rsidRPr="003818CD">
        <w:rPr>
          <w:rFonts w:hint="eastAsia"/>
          <w:color w:val="000000" w:themeColor="text1"/>
        </w:rPr>
        <w:t>蟻</w:t>
      </w:r>
      <w:proofErr w:type="gramEnd"/>
      <w:r w:rsidRPr="003818CD">
        <w:rPr>
          <w:rFonts w:hint="eastAsia"/>
          <w:color w:val="000000" w:themeColor="text1"/>
        </w:rPr>
        <w:t>入侵之行政區，</w:t>
      </w:r>
      <w:r w:rsidR="002F0DA6" w:rsidRPr="00853DD5">
        <w:rPr>
          <w:rFonts w:hAnsi="標楷體" w:hint="eastAsia"/>
          <w:szCs w:val="32"/>
        </w:rPr>
        <w:t>該市除復興區外均列為</w:t>
      </w:r>
      <w:r w:rsidR="002F0DA6" w:rsidRPr="00853DD5">
        <w:rPr>
          <w:rFonts w:hAnsi="標楷體"/>
          <w:szCs w:val="32"/>
        </w:rPr>
        <w:t>普遍發生</w:t>
      </w:r>
      <w:r w:rsidR="002F0DA6" w:rsidRPr="00853DD5">
        <w:rPr>
          <w:rFonts w:hAnsi="標楷體" w:hint="eastAsia"/>
          <w:szCs w:val="32"/>
        </w:rPr>
        <w:t>地區</w:t>
      </w:r>
      <w:r>
        <w:rPr>
          <w:rFonts w:hAnsi="標楷體" w:hint="eastAsia"/>
          <w:szCs w:val="32"/>
        </w:rPr>
        <w:t>。</w:t>
      </w:r>
      <w:r w:rsidRPr="00853DD5">
        <w:rPr>
          <w:rFonts w:hAnsi="標楷體" w:hint="eastAsia"/>
          <w:szCs w:val="32"/>
        </w:rPr>
        <w:t>該府配合中央</w:t>
      </w:r>
      <w:r w:rsidRPr="00853DD5">
        <w:rPr>
          <w:rFonts w:hAnsi="標楷體"/>
          <w:szCs w:val="32"/>
        </w:rPr>
        <w:t>紅火</w:t>
      </w:r>
      <w:proofErr w:type="gramStart"/>
      <w:r w:rsidRPr="00853DD5">
        <w:rPr>
          <w:rFonts w:hAnsi="標楷體"/>
          <w:szCs w:val="32"/>
        </w:rPr>
        <w:t>蟻</w:t>
      </w:r>
      <w:proofErr w:type="gramEnd"/>
      <w:r w:rsidRPr="00853DD5">
        <w:rPr>
          <w:rFonts w:hAnsi="標楷體" w:hint="eastAsia"/>
          <w:szCs w:val="32"/>
        </w:rPr>
        <w:t>防治策略</w:t>
      </w:r>
      <w:r w:rsidR="00503D2F">
        <w:rPr>
          <w:rFonts w:hAnsi="標楷體" w:hint="eastAsia"/>
          <w:szCs w:val="32"/>
        </w:rPr>
        <w:t>，</w:t>
      </w:r>
      <w:r w:rsidRPr="00853DD5">
        <w:rPr>
          <w:rFonts w:hAnsi="標楷體" w:hint="eastAsia"/>
          <w:szCs w:val="32"/>
        </w:rPr>
        <w:t>原先</w:t>
      </w:r>
      <w:r w:rsidRPr="00853DD5">
        <w:rPr>
          <w:rFonts w:hAnsi="標楷體"/>
          <w:szCs w:val="32"/>
        </w:rPr>
        <w:t>以「撲滅」為目標，於發生地區推動「全面防治」</w:t>
      </w:r>
      <w:r w:rsidR="00503D2F">
        <w:rPr>
          <w:rFonts w:hAnsi="標楷體" w:hint="eastAsia"/>
          <w:szCs w:val="32"/>
        </w:rPr>
        <w:t>（</w:t>
      </w:r>
      <w:r w:rsidRPr="00853DD5">
        <w:rPr>
          <w:rFonts w:hAnsi="標楷體"/>
          <w:szCs w:val="32"/>
        </w:rPr>
        <w:t>即</w:t>
      </w:r>
      <w:r w:rsidR="00503D2F">
        <w:rPr>
          <w:rFonts w:hAnsi="標楷體" w:hint="eastAsia"/>
          <w:szCs w:val="32"/>
        </w:rPr>
        <w:t>各</w:t>
      </w:r>
      <w:r w:rsidR="00503D2F" w:rsidRPr="00853DD5">
        <w:rPr>
          <w:rFonts w:hAnsi="標楷體" w:hint="eastAsia"/>
          <w:szCs w:val="32"/>
        </w:rPr>
        <w:t>鄉鎮市區</w:t>
      </w:r>
      <w:r w:rsidRPr="00853DD5">
        <w:rPr>
          <w:rFonts w:hAnsi="標楷體"/>
          <w:szCs w:val="32"/>
        </w:rPr>
        <w:t>大規模撒佈</w:t>
      </w:r>
      <w:proofErr w:type="gramStart"/>
      <w:r w:rsidRPr="00853DD5">
        <w:rPr>
          <w:rFonts w:hAnsi="標楷體"/>
          <w:szCs w:val="32"/>
        </w:rPr>
        <w:t>餌</w:t>
      </w:r>
      <w:proofErr w:type="gramEnd"/>
      <w:r w:rsidRPr="00853DD5">
        <w:rPr>
          <w:rFonts w:hAnsi="標楷體"/>
          <w:szCs w:val="32"/>
        </w:rPr>
        <w:t>劑</w:t>
      </w:r>
      <w:r w:rsidR="00503D2F">
        <w:rPr>
          <w:rFonts w:hAnsi="標楷體" w:hint="eastAsia"/>
          <w:szCs w:val="32"/>
        </w:rPr>
        <w:t>），</w:t>
      </w:r>
      <w:r w:rsidRPr="00853DD5">
        <w:rPr>
          <w:rFonts w:hAnsi="標楷體" w:hint="eastAsia"/>
          <w:szCs w:val="32"/>
        </w:rPr>
        <w:t>後</w:t>
      </w:r>
      <w:r w:rsidR="00503D2F">
        <w:rPr>
          <w:rFonts w:hAnsi="標楷體" w:hint="eastAsia"/>
          <w:szCs w:val="32"/>
        </w:rPr>
        <w:t>依</w:t>
      </w:r>
      <w:r w:rsidRPr="00853DD5">
        <w:rPr>
          <w:rFonts w:hAnsi="標楷體" w:hint="eastAsia"/>
          <w:szCs w:val="32"/>
        </w:rPr>
        <w:t>100年2月</w:t>
      </w:r>
      <w:r w:rsidR="00503D2F">
        <w:rPr>
          <w:rFonts w:hAnsi="標楷體" w:hint="eastAsia"/>
          <w:szCs w:val="32"/>
        </w:rPr>
        <w:t>間</w:t>
      </w:r>
      <w:r w:rsidRPr="00853DD5">
        <w:rPr>
          <w:rFonts w:hAnsi="標楷體" w:hint="eastAsia"/>
          <w:szCs w:val="32"/>
        </w:rPr>
        <w:t>中央防治紅火</w:t>
      </w:r>
      <w:proofErr w:type="gramStart"/>
      <w:r w:rsidRPr="00853DD5">
        <w:rPr>
          <w:rFonts w:hAnsi="標楷體" w:hint="eastAsia"/>
          <w:szCs w:val="32"/>
        </w:rPr>
        <w:t>蟻</w:t>
      </w:r>
      <w:proofErr w:type="gramEnd"/>
      <w:r w:rsidRPr="00853DD5">
        <w:rPr>
          <w:rFonts w:hAnsi="標楷體" w:hint="eastAsia"/>
          <w:szCs w:val="32"/>
        </w:rPr>
        <w:t>工作會報第13次會議決議，自102年起由「全面防治」調整為「熱點防治」(即停止過往全面大規模施灑</w:t>
      </w:r>
      <w:proofErr w:type="gramStart"/>
      <w:r w:rsidRPr="00853DD5">
        <w:rPr>
          <w:rFonts w:hAnsi="標楷體" w:hint="eastAsia"/>
          <w:szCs w:val="32"/>
        </w:rPr>
        <w:t>餌</w:t>
      </w:r>
      <w:proofErr w:type="gramEnd"/>
      <w:r w:rsidRPr="00853DD5">
        <w:rPr>
          <w:rFonts w:hAnsi="標楷體" w:hint="eastAsia"/>
          <w:szCs w:val="32"/>
        </w:rPr>
        <w:t>劑之作法，調整為僅針對民眾通報或主動調查發現之</w:t>
      </w:r>
      <w:proofErr w:type="gramStart"/>
      <w:r w:rsidRPr="00853DD5">
        <w:rPr>
          <w:rFonts w:hAnsi="標楷體" w:hint="eastAsia"/>
          <w:szCs w:val="32"/>
        </w:rPr>
        <w:t>蟻丘等</w:t>
      </w:r>
      <w:proofErr w:type="gramEnd"/>
      <w:r w:rsidRPr="00853DD5">
        <w:rPr>
          <w:rFonts w:hAnsi="標楷體" w:hint="eastAsia"/>
          <w:szCs w:val="32"/>
        </w:rPr>
        <w:t>熱點立即進行灌注處理與施灑</w:t>
      </w:r>
      <w:proofErr w:type="gramStart"/>
      <w:r w:rsidRPr="00853DD5">
        <w:rPr>
          <w:rFonts w:hAnsi="標楷體" w:hint="eastAsia"/>
          <w:szCs w:val="32"/>
        </w:rPr>
        <w:t>餌</w:t>
      </w:r>
      <w:proofErr w:type="gramEnd"/>
      <w:r w:rsidRPr="00853DD5">
        <w:rPr>
          <w:rFonts w:hAnsi="標楷體" w:hint="eastAsia"/>
          <w:szCs w:val="32"/>
        </w:rPr>
        <w:t>劑)。</w:t>
      </w:r>
      <w:r w:rsidR="000E59F7">
        <w:rPr>
          <w:rFonts w:hAnsi="標楷體" w:hint="eastAsia"/>
          <w:szCs w:val="32"/>
        </w:rPr>
        <w:t>據審計部查報，</w:t>
      </w:r>
      <w:r w:rsidR="000E59F7" w:rsidRPr="00853DD5">
        <w:rPr>
          <w:rFonts w:hAnsi="標楷體" w:hint="eastAsia"/>
          <w:szCs w:val="32"/>
        </w:rPr>
        <w:t>桃園市政府及各公所</w:t>
      </w:r>
      <w:r w:rsidR="002F0DA6" w:rsidRPr="00853DD5">
        <w:rPr>
          <w:rFonts w:hAnsi="標楷體" w:hint="eastAsia"/>
          <w:szCs w:val="32"/>
        </w:rPr>
        <w:t>自95至105年度止，累積投入防治經費高達2億9,187萬餘元，惟</w:t>
      </w:r>
      <w:r w:rsidRPr="00853DD5">
        <w:rPr>
          <w:rFonts w:hAnsi="標楷體" w:hint="eastAsia"/>
          <w:szCs w:val="32"/>
        </w:rPr>
        <w:t>危害面積持續擴大，且有向外蔓延趨勢，</w:t>
      </w:r>
      <w:r w:rsidR="002F0DA6" w:rsidRPr="00853DD5">
        <w:rPr>
          <w:rFonts w:hAnsi="標楷體" w:hint="eastAsia"/>
          <w:szCs w:val="32"/>
        </w:rPr>
        <w:t>需防治面積由</w:t>
      </w:r>
      <w:proofErr w:type="gramStart"/>
      <w:r w:rsidR="002F0DA6" w:rsidRPr="00853DD5">
        <w:rPr>
          <w:rFonts w:hAnsi="標楷體" w:hint="eastAsia"/>
          <w:szCs w:val="32"/>
        </w:rPr>
        <w:t>101</w:t>
      </w:r>
      <w:proofErr w:type="gramEnd"/>
      <w:r w:rsidR="002F0DA6" w:rsidRPr="00853DD5">
        <w:rPr>
          <w:rFonts w:hAnsi="標楷體" w:hint="eastAsia"/>
          <w:szCs w:val="32"/>
        </w:rPr>
        <w:t>年度之3萬8,932公頃，逐年擴大至</w:t>
      </w:r>
      <w:proofErr w:type="gramStart"/>
      <w:r w:rsidR="002F0DA6" w:rsidRPr="00853DD5">
        <w:rPr>
          <w:rFonts w:hAnsi="標楷體" w:hint="eastAsia"/>
          <w:szCs w:val="32"/>
        </w:rPr>
        <w:t>105</w:t>
      </w:r>
      <w:proofErr w:type="gramEnd"/>
      <w:r w:rsidR="002F0DA6" w:rsidRPr="00853DD5">
        <w:rPr>
          <w:rFonts w:hAnsi="標楷體" w:hint="eastAsia"/>
          <w:szCs w:val="32"/>
        </w:rPr>
        <w:t>年度之4萬9,706公頃，防治經費亦由</w:t>
      </w:r>
      <w:proofErr w:type="gramStart"/>
      <w:r w:rsidR="002F0DA6" w:rsidRPr="00853DD5">
        <w:rPr>
          <w:rFonts w:hAnsi="標楷體" w:hint="eastAsia"/>
          <w:szCs w:val="32"/>
        </w:rPr>
        <w:t>101</w:t>
      </w:r>
      <w:proofErr w:type="gramEnd"/>
      <w:r w:rsidR="002F0DA6" w:rsidRPr="00853DD5">
        <w:rPr>
          <w:rFonts w:hAnsi="標楷體" w:hint="eastAsia"/>
          <w:szCs w:val="32"/>
        </w:rPr>
        <w:t>年度之2,470萬餘元增加至</w:t>
      </w:r>
      <w:proofErr w:type="gramStart"/>
      <w:r w:rsidR="002F0DA6" w:rsidRPr="00853DD5">
        <w:rPr>
          <w:rFonts w:hAnsi="標楷體" w:hint="eastAsia"/>
          <w:szCs w:val="32"/>
        </w:rPr>
        <w:t>105</w:t>
      </w:r>
      <w:proofErr w:type="gramEnd"/>
      <w:r w:rsidR="002F0DA6" w:rsidRPr="00853DD5">
        <w:rPr>
          <w:rFonts w:hAnsi="標楷體" w:hint="eastAsia"/>
          <w:szCs w:val="32"/>
        </w:rPr>
        <w:t>年度之5,060萬餘元。</w:t>
      </w:r>
      <w:bookmarkEnd w:id="72"/>
    </w:p>
    <w:p w:rsidR="00853DD5" w:rsidRPr="00853DD5" w:rsidRDefault="00853DD5" w:rsidP="002F0DA6">
      <w:pPr>
        <w:pStyle w:val="3"/>
        <w:ind w:left="1360" w:hanging="632"/>
      </w:pPr>
      <w:bookmarkStart w:id="76" w:name="_Toc26522851"/>
      <w:r>
        <w:rPr>
          <w:rFonts w:hAnsi="標楷體" w:hint="eastAsia"/>
          <w:szCs w:val="32"/>
        </w:rPr>
        <w:t>查</w:t>
      </w:r>
      <w:r w:rsidR="002F0DA6" w:rsidRPr="00853DD5">
        <w:rPr>
          <w:rFonts w:hAnsi="標楷體" w:hint="eastAsia"/>
          <w:szCs w:val="32"/>
        </w:rPr>
        <w:t>桃園市政府</w:t>
      </w:r>
      <w:r w:rsidR="003F78EA">
        <w:rPr>
          <w:rFonts w:hAnsi="標楷體" w:hint="eastAsia"/>
          <w:szCs w:val="32"/>
        </w:rPr>
        <w:t>之</w:t>
      </w:r>
      <w:r w:rsidR="002F0DA6" w:rsidRPr="00853DD5">
        <w:rPr>
          <w:rFonts w:hAnsi="標楷體" w:hint="eastAsia"/>
          <w:szCs w:val="32"/>
        </w:rPr>
        <w:t>紅火</w:t>
      </w:r>
      <w:proofErr w:type="gramStart"/>
      <w:r w:rsidR="002F0DA6" w:rsidRPr="00853DD5">
        <w:rPr>
          <w:rFonts w:hAnsi="標楷體" w:hint="eastAsia"/>
          <w:szCs w:val="32"/>
        </w:rPr>
        <w:t>蟻</w:t>
      </w:r>
      <w:proofErr w:type="gramEnd"/>
      <w:r w:rsidR="002F0DA6" w:rsidRPr="00853DD5">
        <w:rPr>
          <w:rFonts w:hAnsi="標楷體" w:hint="eastAsia"/>
          <w:szCs w:val="32"/>
        </w:rPr>
        <w:t>防治執行單位，包括該府農業局（農地）、建築管理處及新建工程處（工地、營建工程）及各公所（103年12月25日改制前為鄉鎮市公所，下同）等辦理入侵紅火</w:t>
      </w:r>
      <w:proofErr w:type="gramStart"/>
      <w:r w:rsidR="002F0DA6" w:rsidRPr="00853DD5">
        <w:rPr>
          <w:rFonts w:hAnsi="標楷體" w:hint="eastAsia"/>
          <w:szCs w:val="32"/>
        </w:rPr>
        <w:t>蟻</w:t>
      </w:r>
      <w:proofErr w:type="gramEnd"/>
      <w:r w:rsidR="002F0DA6" w:rsidRPr="00853DD5">
        <w:rPr>
          <w:rFonts w:hAnsi="標楷體" w:hint="eastAsia"/>
          <w:szCs w:val="32"/>
        </w:rPr>
        <w:t>防治業務執行情形。</w:t>
      </w:r>
      <w:r w:rsidR="003F78EA">
        <w:rPr>
          <w:rFonts w:hAnsi="標楷體" w:hint="eastAsia"/>
          <w:szCs w:val="32"/>
        </w:rPr>
        <w:lastRenderedPageBreak/>
        <w:t>該府</w:t>
      </w:r>
      <w:r w:rsidR="000E59F7" w:rsidRPr="00973E98">
        <w:rPr>
          <w:rFonts w:hAnsi="標楷體" w:hint="eastAsia"/>
          <w:szCs w:val="32"/>
        </w:rPr>
        <w:t>依中央防治紅火</w:t>
      </w:r>
      <w:proofErr w:type="gramStart"/>
      <w:r w:rsidR="000E59F7" w:rsidRPr="00973E98">
        <w:rPr>
          <w:rFonts w:hAnsi="標楷體" w:hint="eastAsia"/>
          <w:szCs w:val="32"/>
        </w:rPr>
        <w:t>蟻</w:t>
      </w:r>
      <w:proofErr w:type="gramEnd"/>
      <w:r w:rsidR="000E59F7" w:rsidRPr="00973E98">
        <w:rPr>
          <w:rFonts w:hAnsi="標楷體" w:hint="eastAsia"/>
          <w:szCs w:val="32"/>
        </w:rPr>
        <w:t>工作會報決議之「</w:t>
      </w:r>
      <w:r w:rsidR="000E59F7" w:rsidRPr="000E59F7">
        <w:rPr>
          <w:rFonts w:hAnsi="標楷體" w:hint="eastAsia"/>
          <w:szCs w:val="32"/>
        </w:rPr>
        <w:t>紅火</w:t>
      </w:r>
      <w:proofErr w:type="gramStart"/>
      <w:r w:rsidR="000E59F7" w:rsidRPr="000E59F7">
        <w:rPr>
          <w:rFonts w:hAnsi="標楷體" w:hint="eastAsia"/>
          <w:szCs w:val="32"/>
        </w:rPr>
        <w:t>蟻</w:t>
      </w:r>
      <w:proofErr w:type="gramEnd"/>
      <w:r w:rsidR="000E59F7" w:rsidRPr="000E59F7">
        <w:rPr>
          <w:rFonts w:hAnsi="標楷體" w:hint="eastAsia"/>
          <w:szCs w:val="32"/>
        </w:rPr>
        <w:t>防治督導權責分工表」，責成各公所執行發生地點或設施之監測與防治，各公所依據農委會訂定之「紅火</w:t>
      </w:r>
      <w:proofErr w:type="gramStart"/>
      <w:r w:rsidR="000E59F7" w:rsidRPr="000E59F7">
        <w:rPr>
          <w:rFonts w:hAnsi="標楷體" w:hint="eastAsia"/>
          <w:szCs w:val="32"/>
        </w:rPr>
        <w:t>蟻</w:t>
      </w:r>
      <w:proofErr w:type="gramEnd"/>
      <w:r w:rsidR="000E59F7" w:rsidRPr="000E59F7">
        <w:rPr>
          <w:rFonts w:hAnsi="標楷體" w:hint="eastAsia"/>
          <w:szCs w:val="32"/>
        </w:rPr>
        <w:t>標準作業程序」辦理監測及防治作業</w:t>
      </w:r>
      <w:r w:rsidR="003F78EA">
        <w:rPr>
          <w:rFonts w:hAnsi="標楷體" w:hint="eastAsia"/>
          <w:szCs w:val="32"/>
        </w:rPr>
        <w:t>。</w:t>
      </w:r>
      <w:r w:rsidR="003F78EA" w:rsidRPr="00BB484E">
        <w:rPr>
          <w:rFonts w:hAnsi="標楷體" w:hint="eastAsia"/>
          <w:color w:val="000000" w:themeColor="text1"/>
          <w:szCs w:val="32"/>
        </w:rPr>
        <w:t>由</w:t>
      </w:r>
      <w:r w:rsidR="000E59F7" w:rsidRPr="00BB484E">
        <w:rPr>
          <w:rFonts w:hAnsi="標楷體" w:hint="eastAsia"/>
          <w:color w:val="000000" w:themeColor="text1"/>
          <w:szCs w:val="32"/>
        </w:rPr>
        <w:t>各公所向</w:t>
      </w:r>
      <w:r w:rsidR="000E59F7" w:rsidRPr="00BB484E">
        <w:rPr>
          <w:rFonts w:hAnsi="標楷體"/>
          <w:color w:val="000000" w:themeColor="text1"/>
          <w:szCs w:val="32"/>
        </w:rPr>
        <w:t>共同供應契約</w:t>
      </w:r>
      <w:r w:rsidR="00310B30" w:rsidRPr="00BB484E">
        <w:rPr>
          <w:rFonts w:hAnsi="標楷體" w:hint="eastAsia"/>
          <w:color w:val="000000" w:themeColor="text1"/>
          <w:szCs w:val="32"/>
        </w:rPr>
        <w:t>廠商</w:t>
      </w:r>
      <w:r w:rsidR="00310B30" w:rsidRPr="00BB484E">
        <w:rPr>
          <w:rStyle w:val="afe"/>
          <w:rFonts w:hAnsi="標楷體"/>
          <w:color w:val="000000" w:themeColor="text1"/>
          <w:szCs w:val="32"/>
        </w:rPr>
        <w:footnoteReference w:id="3"/>
      </w:r>
      <w:r w:rsidR="000E59F7" w:rsidRPr="000E59F7">
        <w:rPr>
          <w:rFonts w:hAnsi="標楷體" w:hint="eastAsia"/>
          <w:szCs w:val="32"/>
        </w:rPr>
        <w:t>下訂藥劑及防治勞務施</w:t>
      </w:r>
      <w:r w:rsidR="000E59F7" w:rsidRPr="00973E98">
        <w:rPr>
          <w:rFonts w:hAnsi="標楷體" w:hint="eastAsia"/>
          <w:szCs w:val="32"/>
        </w:rPr>
        <w:t>作，各公所再</w:t>
      </w:r>
      <w:proofErr w:type="gramStart"/>
      <w:r w:rsidR="000E59F7" w:rsidRPr="00973E98">
        <w:rPr>
          <w:rFonts w:hAnsi="標楷體" w:hint="eastAsia"/>
          <w:szCs w:val="32"/>
        </w:rPr>
        <w:t>依火蟻</w:t>
      </w:r>
      <w:proofErr w:type="gramEnd"/>
      <w:r w:rsidR="000E59F7" w:rsidRPr="00973E98">
        <w:rPr>
          <w:rFonts w:hAnsi="標楷體" w:hint="eastAsia"/>
          <w:szCs w:val="32"/>
        </w:rPr>
        <w:t>中心提供之防治工作圖，指定廠商須施作地點、面積與次數，廠商再排定施藥計畫及期程施作。</w:t>
      </w:r>
      <w:proofErr w:type="gramStart"/>
      <w:r w:rsidR="00F63A2E" w:rsidRPr="007C5988">
        <w:rPr>
          <w:rFonts w:hAnsi="標楷體" w:hint="eastAsia"/>
          <w:color w:val="000000" w:themeColor="text1"/>
          <w:szCs w:val="32"/>
        </w:rPr>
        <w:t>嗣</w:t>
      </w:r>
      <w:proofErr w:type="gramEnd"/>
      <w:r w:rsidR="00F63A2E" w:rsidRPr="007C5988">
        <w:rPr>
          <w:rFonts w:hAnsi="標楷體" w:hint="eastAsia"/>
          <w:color w:val="000000" w:themeColor="text1"/>
          <w:szCs w:val="32"/>
        </w:rPr>
        <w:t>以</w:t>
      </w:r>
      <w:r w:rsidR="00F63A2E" w:rsidRPr="007C5988">
        <w:rPr>
          <w:rFonts w:hAnsi="標楷體" w:hint="eastAsia"/>
          <w:bCs w:val="0"/>
          <w:color w:val="000000" w:themeColor="text1"/>
          <w:szCs w:val="32"/>
        </w:rPr>
        <w:t>火蟻中心提供</w:t>
      </w:r>
      <w:r w:rsidR="007C5988">
        <w:rPr>
          <w:rFonts w:hAnsi="標楷體" w:hint="eastAsia"/>
          <w:bCs w:val="0"/>
          <w:color w:val="000000" w:themeColor="text1"/>
          <w:szCs w:val="32"/>
        </w:rPr>
        <w:t>之</w:t>
      </w:r>
      <w:r w:rsidR="00F63A2E" w:rsidRPr="007C5988">
        <w:rPr>
          <w:rFonts w:hAnsi="標楷體" w:hint="eastAsia"/>
          <w:bCs w:val="0"/>
          <w:color w:val="000000" w:themeColor="text1"/>
          <w:szCs w:val="32"/>
        </w:rPr>
        <w:t>施藥軌跡及施藥面積報告書</w:t>
      </w:r>
      <w:r w:rsidR="007C5988">
        <w:rPr>
          <w:rStyle w:val="afe"/>
          <w:rFonts w:hAnsi="標楷體"/>
          <w:bCs w:val="0"/>
          <w:color w:val="000000" w:themeColor="text1"/>
          <w:szCs w:val="32"/>
        </w:rPr>
        <w:footnoteReference w:id="4"/>
      </w:r>
      <w:r w:rsidR="00F63A2E" w:rsidRPr="007C5988">
        <w:rPr>
          <w:rFonts w:hAnsi="標楷體" w:hint="eastAsia"/>
          <w:bCs w:val="0"/>
          <w:color w:val="000000" w:themeColor="text1"/>
          <w:szCs w:val="32"/>
        </w:rPr>
        <w:t>、監督人員提供</w:t>
      </w:r>
      <w:r w:rsidR="007C5988">
        <w:rPr>
          <w:rFonts w:hAnsi="標楷體" w:hint="eastAsia"/>
          <w:bCs w:val="0"/>
          <w:color w:val="000000" w:themeColor="text1"/>
          <w:szCs w:val="32"/>
        </w:rPr>
        <w:t>之</w:t>
      </w:r>
      <w:r w:rsidR="00F63A2E" w:rsidRPr="007C5988">
        <w:rPr>
          <w:rFonts w:hAnsi="標楷體" w:hint="eastAsia"/>
          <w:bCs w:val="0"/>
          <w:color w:val="000000" w:themeColor="text1"/>
          <w:szCs w:val="32"/>
        </w:rPr>
        <w:t>落藥量監測</w:t>
      </w:r>
      <w:r w:rsidR="007C5988">
        <w:rPr>
          <w:rStyle w:val="afe"/>
          <w:rFonts w:hAnsi="標楷體"/>
          <w:bCs w:val="0"/>
          <w:color w:val="000000" w:themeColor="text1"/>
          <w:szCs w:val="32"/>
        </w:rPr>
        <w:footnoteReference w:id="5"/>
      </w:r>
      <w:r w:rsidR="00F63A2E" w:rsidRPr="007C5988">
        <w:rPr>
          <w:rFonts w:hAnsi="標楷體" w:hint="eastAsia"/>
          <w:bCs w:val="0"/>
          <w:color w:val="000000" w:themeColor="text1"/>
          <w:szCs w:val="32"/>
        </w:rPr>
        <w:t>及抽查紀錄表等文件，計算給付價金及辦理驗收。</w:t>
      </w:r>
      <w:r w:rsidR="007C5988">
        <w:rPr>
          <w:rFonts w:hint="eastAsia"/>
        </w:rPr>
        <w:t>桃園市政府</w:t>
      </w:r>
      <w:r w:rsidR="007C5988" w:rsidRPr="004634B2">
        <w:rPr>
          <w:rFonts w:hint="eastAsia"/>
        </w:rPr>
        <w:t>於100年6月30日召開「桃園縣</w:t>
      </w:r>
      <w:proofErr w:type="gramStart"/>
      <w:r w:rsidR="007C5988" w:rsidRPr="004634B2">
        <w:rPr>
          <w:rFonts w:hint="eastAsia"/>
        </w:rPr>
        <w:t>100</w:t>
      </w:r>
      <w:proofErr w:type="gramEnd"/>
      <w:r w:rsidR="007C5988" w:rsidRPr="004634B2">
        <w:rPr>
          <w:rFonts w:hint="eastAsia"/>
        </w:rPr>
        <w:t>年度農業用地入侵紅火</w:t>
      </w:r>
      <w:proofErr w:type="gramStart"/>
      <w:r w:rsidR="007C5988" w:rsidRPr="004634B2">
        <w:rPr>
          <w:rFonts w:hint="eastAsia"/>
        </w:rPr>
        <w:t>蟻</w:t>
      </w:r>
      <w:proofErr w:type="gramEnd"/>
      <w:r w:rsidR="007C5988" w:rsidRPr="004634B2">
        <w:rPr>
          <w:rFonts w:hint="eastAsia"/>
        </w:rPr>
        <w:t>防治執行會議」決議</w:t>
      </w:r>
      <w:r w:rsidR="007C5988">
        <w:rPr>
          <w:rFonts w:hint="eastAsia"/>
        </w:rPr>
        <w:t>略</w:t>
      </w:r>
      <w:proofErr w:type="gramStart"/>
      <w:r w:rsidR="007C5988">
        <w:rPr>
          <w:rFonts w:hint="eastAsia"/>
        </w:rPr>
        <w:t>以</w:t>
      </w:r>
      <w:proofErr w:type="gramEnd"/>
      <w:r w:rsidR="007C5988">
        <w:rPr>
          <w:rFonts w:hint="eastAsia"/>
        </w:rPr>
        <w:t>，</w:t>
      </w:r>
      <w:r w:rsidR="007C5988" w:rsidRPr="006E1C00">
        <w:rPr>
          <w:rFonts w:hint="eastAsia"/>
          <w:shd w:val="pct15" w:color="auto" w:fill="FFFFFF"/>
        </w:rPr>
        <w:t>適用機關向廠商進行勞務訂購時，</w:t>
      </w:r>
      <w:proofErr w:type="gramStart"/>
      <w:r w:rsidR="007C5988" w:rsidRPr="006E1C00">
        <w:rPr>
          <w:rFonts w:hint="eastAsia"/>
          <w:shd w:val="pct15" w:color="auto" w:fill="FFFFFF"/>
        </w:rPr>
        <w:t>於施藥</w:t>
      </w:r>
      <w:proofErr w:type="gramEnd"/>
      <w:r w:rsidR="007C5988" w:rsidRPr="006E1C00">
        <w:rPr>
          <w:rFonts w:hint="eastAsia"/>
          <w:shd w:val="pct15" w:color="auto" w:fill="FFFFFF"/>
        </w:rPr>
        <w:t>期間應至少進行1次抽檢作業，抽檢工作地圖張數5</w:t>
      </w:r>
      <w:r w:rsidR="007C5988" w:rsidRPr="006E1C00">
        <w:rPr>
          <w:rFonts w:hAnsi="標楷體" w:hint="eastAsia"/>
          <w:szCs w:val="32"/>
          <w:shd w:val="pct15" w:color="auto" w:fill="FFFFFF"/>
        </w:rPr>
        <w:t>%</w:t>
      </w:r>
      <w:r w:rsidR="007C5988" w:rsidRPr="006E1C00">
        <w:rPr>
          <w:rFonts w:hint="eastAsia"/>
          <w:shd w:val="pct15" w:color="auto" w:fill="FFFFFF"/>
        </w:rPr>
        <w:t>以上</w:t>
      </w:r>
      <w:r w:rsidR="007C5988" w:rsidRPr="004634B2">
        <w:rPr>
          <w:rFonts w:hint="eastAsia"/>
        </w:rPr>
        <w:t>，抽檢結果並列入驗收，</w:t>
      </w:r>
      <w:proofErr w:type="gramStart"/>
      <w:r w:rsidR="007C5988" w:rsidRPr="004634B2">
        <w:rPr>
          <w:rFonts w:hint="eastAsia"/>
        </w:rPr>
        <w:t>爰</w:t>
      </w:r>
      <w:proofErr w:type="gramEnd"/>
      <w:r w:rsidR="007C5988" w:rsidRPr="004634B2">
        <w:rPr>
          <w:rFonts w:hint="eastAsia"/>
        </w:rPr>
        <w:t>自</w:t>
      </w:r>
      <w:proofErr w:type="gramStart"/>
      <w:r w:rsidR="007C5988" w:rsidRPr="004634B2">
        <w:rPr>
          <w:rFonts w:hint="eastAsia"/>
        </w:rPr>
        <w:t>102</w:t>
      </w:r>
      <w:proofErr w:type="gramEnd"/>
      <w:r w:rsidR="007C5988" w:rsidRPr="004634B2">
        <w:rPr>
          <w:rFonts w:hint="eastAsia"/>
        </w:rPr>
        <w:t>年度起，「紅火</w:t>
      </w:r>
      <w:proofErr w:type="gramStart"/>
      <w:r w:rsidR="007C5988" w:rsidRPr="004634B2">
        <w:rPr>
          <w:rFonts w:hint="eastAsia"/>
        </w:rPr>
        <w:t>蟻</w:t>
      </w:r>
      <w:proofErr w:type="gramEnd"/>
      <w:r w:rsidR="007C5988" w:rsidRPr="004634B2">
        <w:rPr>
          <w:rFonts w:hint="eastAsia"/>
        </w:rPr>
        <w:t>防治勞務」</w:t>
      </w:r>
      <w:r w:rsidR="007C5988" w:rsidRPr="004634B2">
        <w:t>共同供應契約</w:t>
      </w:r>
      <w:r w:rsidR="007C5988" w:rsidRPr="004634B2">
        <w:rPr>
          <w:rFonts w:hint="eastAsia"/>
        </w:rPr>
        <w:t>條款增列廠商施作</w:t>
      </w:r>
      <w:proofErr w:type="gramStart"/>
      <w:r w:rsidR="007C5988" w:rsidRPr="004634B2">
        <w:rPr>
          <w:rFonts w:hint="eastAsia"/>
        </w:rPr>
        <w:t>期間，</w:t>
      </w:r>
      <w:proofErr w:type="gramEnd"/>
      <w:r w:rsidR="007C5988" w:rsidRPr="004634B2">
        <w:rPr>
          <w:rFonts w:hint="eastAsia"/>
        </w:rPr>
        <w:t>適用機關應抽查廠商施作情形並作紀錄。</w:t>
      </w:r>
      <w:bookmarkEnd w:id="76"/>
    </w:p>
    <w:p w:rsidR="002F0DA6" w:rsidRPr="00E60CA2" w:rsidRDefault="00A74D0F" w:rsidP="002F0DA6">
      <w:pPr>
        <w:pStyle w:val="3"/>
        <w:ind w:left="1360" w:hanging="632"/>
      </w:pPr>
      <w:bookmarkStart w:id="77" w:name="_Toc26522852"/>
      <w:r>
        <w:rPr>
          <w:rFonts w:hAnsi="標楷體" w:hint="eastAsia"/>
          <w:szCs w:val="32"/>
        </w:rPr>
        <w:t>據審計部查報</w:t>
      </w:r>
      <w:r w:rsidR="00F07654">
        <w:rPr>
          <w:rFonts w:hAnsi="標楷體" w:hint="eastAsia"/>
          <w:szCs w:val="32"/>
        </w:rPr>
        <w:t>，</w:t>
      </w:r>
      <w:r>
        <w:rPr>
          <w:rFonts w:hAnsi="標楷體" w:hint="eastAsia"/>
          <w:szCs w:val="32"/>
        </w:rPr>
        <w:t>桃園市政府執行紅火</w:t>
      </w:r>
      <w:proofErr w:type="gramStart"/>
      <w:r>
        <w:rPr>
          <w:rFonts w:hAnsi="標楷體" w:hint="eastAsia"/>
          <w:szCs w:val="32"/>
        </w:rPr>
        <w:t>蟻</w:t>
      </w:r>
      <w:proofErr w:type="gramEnd"/>
      <w:r>
        <w:rPr>
          <w:rFonts w:hAnsi="標楷體" w:hint="eastAsia"/>
          <w:szCs w:val="32"/>
        </w:rPr>
        <w:t>防治工作相關缺失</w:t>
      </w:r>
      <w:r w:rsidR="00E06336">
        <w:rPr>
          <w:rFonts w:hAnsi="標楷體" w:hint="eastAsia"/>
          <w:szCs w:val="32"/>
        </w:rPr>
        <w:t>如下</w:t>
      </w:r>
      <w:r w:rsidR="002F0DA6">
        <w:rPr>
          <w:rFonts w:hAnsi="標楷體" w:hint="eastAsia"/>
          <w:szCs w:val="32"/>
        </w:rPr>
        <w:t>：</w:t>
      </w:r>
      <w:bookmarkEnd w:id="77"/>
    </w:p>
    <w:p w:rsidR="00E67E12" w:rsidRPr="00AB553C" w:rsidRDefault="00E06336" w:rsidP="00BB484E">
      <w:pPr>
        <w:pStyle w:val="4"/>
        <w:ind w:left="1700" w:hanging="482"/>
      </w:pPr>
      <w:r w:rsidRPr="004634B2">
        <w:rPr>
          <w:rFonts w:hAnsi="標楷體" w:hint="eastAsia"/>
          <w:b/>
          <w:spacing w:val="-4"/>
          <w:szCs w:val="32"/>
        </w:rPr>
        <w:t>轄區入侵紅火</w:t>
      </w:r>
      <w:proofErr w:type="gramStart"/>
      <w:r w:rsidRPr="004634B2">
        <w:rPr>
          <w:rFonts w:hAnsi="標楷體" w:hint="eastAsia"/>
          <w:b/>
          <w:spacing w:val="-4"/>
          <w:szCs w:val="32"/>
        </w:rPr>
        <w:t>蟻</w:t>
      </w:r>
      <w:proofErr w:type="gramEnd"/>
      <w:r w:rsidRPr="004634B2">
        <w:rPr>
          <w:rFonts w:hAnsi="標楷體" w:hint="eastAsia"/>
          <w:b/>
          <w:spacing w:val="-4"/>
          <w:szCs w:val="32"/>
        </w:rPr>
        <w:t>發生</w:t>
      </w:r>
      <w:proofErr w:type="gramStart"/>
      <w:r w:rsidRPr="004634B2">
        <w:rPr>
          <w:rFonts w:hAnsi="標楷體" w:hint="eastAsia"/>
          <w:b/>
          <w:spacing w:val="-4"/>
          <w:szCs w:val="32"/>
        </w:rPr>
        <w:t>疫</w:t>
      </w:r>
      <w:proofErr w:type="gramEnd"/>
      <w:r w:rsidRPr="004634B2">
        <w:rPr>
          <w:rFonts w:hAnsi="標楷體" w:hint="eastAsia"/>
          <w:b/>
          <w:spacing w:val="-4"/>
          <w:szCs w:val="32"/>
        </w:rPr>
        <w:t>情密度不減反增，預算資源未能妥善分配，影響財務效能：</w:t>
      </w:r>
      <w:proofErr w:type="gramStart"/>
      <w:r w:rsidR="00AB553C" w:rsidRPr="004634B2">
        <w:rPr>
          <w:rFonts w:hAnsi="標楷體"/>
          <w:szCs w:val="32"/>
        </w:rPr>
        <w:t>101</w:t>
      </w:r>
      <w:proofErr w:type="gramEnd"/>
      <w:r w:rsidR="00AB553C" w:rsidRPr="004634B2">
        <w:rPr>
          <w:rFonts w:hAnsi="標楷體" w:hint="eastAsia"/>
          <w:szCs w:val="32"/>
        </w:rPr>
        <w:t>年度防檢局邀集相關單位與專家學者</w:t>
      </w:r>
      <w:proofErr w:type="gramStart"/>
      <w:r w:rsidR="00AB553C" w:rsidRPr="004634B2">
        <w:rPr>
          <w:rFonts w:hAnsi="標楷體" w:hint="eastAsia"/>
          <w:szCs w:val="32"/>
        </w:rPr>
        <w:t>研</w:t>
      </w:r>
      <w:proofErr w:type="gramEnd"/>
      <w:r w:rsidR="00AB553C" w:rsidRPr="004634B2">
        <w:rPr>
          <w:rFonts w:hAnsi="標楷體" w:hint="eastAsia"/>
          <w:szCs w:val="32"/>
        </w:rPr>
        <w:t>商調整紅火</w:t>
      </w:r>
      <w:proofErr w:type="gramStart"/>
      <w:r w:rsidR="00AB553C" w:rsidRPr="004634B2">
        <w:rPr>
          <w:rFonts w:hAnsi="標楷體" w:hint="eastAsia"/>
          <w:szCs w:val="32"/>
        </w:rPr>
        <w:t>蟻</w:t>
      </w:r>
      <w:proofErr w:type="gramEnd"/>
      <w:r w:rsidR="00AB553C" w:rsidRPr="004634B2">
        <w:rPr>
          <w:rFonts w:hAnsi="標楷體" w:hint="eastAsia"/>
          <w:szCs w:val="32"/>
        </w:rPr>
        <w:t>防治策略與作法為「圍堵</w:t>
      </w:r>
      <w:proofErr w:type="gramStart"/>
      <w:r w:rsidR="00AB553C" w:rsidRPr="004634B2">
        <w:rPr>
          <w:rFonts w:hAnsi="標楷體" w:hint="eastAsia"/>
          <w:szCs w:val="32"/>
        </w:rPr>
        <w:t>與熱區防治</w:t>
      </w:r>
      <w:proofErr w:type="gramEnd"/>
      <w:r w:rsidR="00AB553C" w:rsidRPr="004634B2">
        <w:rPr>
          <w:rFonts w:hAnsi="標楷體" w:hint="eastAsia"/>
          <w:szCs w:val="32"/>
        </w:rPr>
        <w:t>」</w:t>
      </w:r>
      <w:proofErr w:type="gramStart"/>
      <w:r w:rsidR="00AB553C" w:rsidRPr="004634B2">
        <w:rPr>
          <w:rFonts w:hAnsi="標楷體" w:hint="eastAsia"/>
          <w:szCs w:val="32"/>
        </w:rPr>
        <w:t>併</w:t>
      </w:r>
      <w:proofErr w:type="gramEnd"/>
      <w:r w:rsidR="00AB553C" w:rsidRPr="004634B2">
        <w:rPr>
          <w:rFonts w:hAnsi="標楷體" w:hint="eastAsia"/>
          <w:szCs w:val="32"/>
        </w:rPr>
        <w:t>行，建議普遍發生地區由過往高成本的「全面撒佈</w:t>
      </w:r>
      <w:proofErr w:type="gramStart"/>
      <w:r w:rsidR="00AB553C" w:rsidRPr="004634B2">
        <w:rPr>
          <w:rFonts w:hAnsi="標楷體" w:hint="eastAsia"/>
          <w:szCs w:val="32"/>
        </w:rPr>
        <w:t>餌</w:t>
      </w:r>
      <w:proofErr w:type="gramEnd"/>
      <w:r w:rsidR="00AB553C" w:rsidRPr="004634B2">
        <w:rPr>
          <w:rFonts w:hAnsi="標楷體" w:hint="eastAsia"/>
          <w:szCs w:val="32"/>
        </w:rPr>
        <w:t>劑」方式，改</w:t>
      </w:r>
      <w:proofErr w:type="gramStart"/>
      <w:r w:rsidR="00AB553C" w:rsidRPr="004634B2">
        <w:rPr>
          <w:rFonts w:hAnsi="標楷體" w:hint="eastAsia"/>
          <w:szCs w:val="32"/>
        </w:rPr>
        <w:t>採</w:t>
      </w:r>
      <w:proofErr w:type="gramEnd"/>
      <w:r w:rsidR="00AB553C" w:rsidRPr="004634B2">
        <w:rPr>
          <w:rFonts w:hAnsi="標楷體" w:hint="eastAsia"/>
          <w:szCs w:val="32"/>
        </w:rPr>
        <w:t>較符經濟效益的「</w:t>
      </w:r>
      <w:proofErr w:type="gramStart"/>
      <w:r w:rsidR="00AB553C" w:rsidRPr="004634B2">
        <w:rPr>
          <w:rFonts w:hAnsi="標楷體" w:hint="eastAsia"/>
          <w:szCs w:val="32"/>
        </w:rPr>
        <w:t>熱區防治</w:t>
      </w:r>
      <w:proofErr w:type="gramEnd"/>
      <w:r w:rsidR="00AB553C" w:rsidRPr="004634B2">
        <w:rPr>
          <w:rFonts w:hAnsi="標楷體" w:hint="eastAsia"/>
          <w:szCs w:val="32"/>
        </w:rPr>
        <w:t>」方式，即針對</w:t>
      </w:r>
      <w:r w:rsidR="00AB553C" w:rsidRPr="004634B2">
        <w:rPr>
          <w:rFonts w:hAnsi="標楷體" w:hint="eastAsia"/>
          <w:szCs w:val="32"/>
        </w:rPr>
        <w:lastRenderedPageBreak/>
        <w:t>民眾通報或確知</w:t>
      </w:r>
      <w:proofErr w:type="gramStart"/>
      <w:r w:rsidR="00AB553C" w:rsidRPr="004634B2">
        <w:rPr>
          <w:rFonts w:hAnsi="標楷體" w:hint="eastAsia"/>
          <w:szCs w:val="32"/>
        </w:rPr>
        <w:t>發生熱區及</w:t>
      </w:r>
      <w:proofErr w:type="gramEnd"/>
      <w:r w:rsidR="00AB553C" w:rsidRPr="004634B2">
        <w:rPr>
          <w:rFonts w:hAnsi="標楷體" w:hint="eastAsia"/>
          <w:szCs w:val="32"/>
        </w:rPr>
        <w:t>高風險區進行即時局部投藥，以發揮防治經費最大效益。</w:t>
      </w:r>
      <w:r w:rsidR="00AB553C" w:rsidRPr="004634B2">
        <w:rPr>
          <w:rFonts w:hAnsi="標楷體" w:cs="Arial" w:hint="eastAsia"/>
          <w:snapToGrid w:val="0"/>
          <w:szCs w:val="32"/>
        </w:rPr>
        <w:t>桃園市</w:t>
      </w:r>
      <w:r w:rsidR="00AB553C" w:rsidRPr="004634B2">
        <w:rPr>
          <w:rFonts w:hAnsi="標楷體" w:hint="eastAsia"/>
          <w:szCs w:val="32"/>
        </w:rPr>
        <w:t>101至103年度農地防治經費由農業局編列預算補助各公所，另函請各公所就經費編列不足部分寬籌預算支應，</w:t>
      </w:r>
      <w:proofErr w:type="gramStart"/>
      <w:r w:rsidR="00AB553C" w:rsidRPr="004634B2">
        <w:rPr>
          <w:rFonts w:hAnsi="標楷體" w:hint="eastAsia"/>
          <w:szCs w:val="32"/>
        </w:rPr>
        <w:t>104</w:t>
      </w:r>
      <w:proofErr w:type="gramEnd"/>
      <w:r w:rsidR="00AB553C" w:rsidRPr="004634B2">
        <w:rPr>
          <w:rFonts w:hAnsi="標楷體" w:hint="eastAsia"/>
          <w:szCs w:val="32"/>
        </w:rPr>
        <w:t>年度以後，由農業</w:t>
      </w:r>
      <w:r w:rsidR="00AB553C" w:rsidRPr="004634B2">
        <w:rPr>
          <w:rFonts w:hAnsi="標楷體" w:cs="新細明體" w:hint="eastAsia"/>
          <w:bCs/>
          <w:noProof/>
          <w:szCs w:val="32"/>
        </w:rPr>
        <w:t>局統</w:t>
      </w:r>
      <w:r w:rsidR="00AB553C" w:rsidRPr="004634B2">
        <w:rPr>
          <w:rFonts w:hAnsi="標楷體" w:hint="eastAsia"/>
          <w:szCs w:val="32"/>
        </w:rPr>
        <w:t>籌編列農地防治經費，惟預算編列前欠缺防治規劃評估，以策訂防治策略，與中央及地方政府預算籌編原則規定略</w:t>
      </w:r>
      <w:proofErr w:type="gramStart"/>
      <w:r w:rsidR="00AB553C" w:rsidRPr="004634B2">
        <w:rPr>
          <w:rFonts w:hAnsi="標楷體" w:hint="eastAsia"/>
          <w:szCs w:val="32"/>
        </w:rPr>
        <w:t>以</w:t>
      </w:r>
      <w:proofErr w:type="gramEnd"/>
      <w:r w:rsidR="00AB553C" w:rsidRPr="004634B2">
        <w:rPr>
          <w:rFonts w:hAnsi="標楷體" w:hint="eastAsia"/>
          <w:szCs w:val="32"/>
        </w:rPr>
        <w:t>，</w:t>
      </w:r>
      <w:r w:rsidR="00AB553C" w:rsidRPr="004634B2">
        <w:rPr>
          <w:rFonts w:hAnsi="標楷體" w:cs="細明體" w:hint="eastAsia"/>
          <w:szCs w:val="32"/>
        </w:rPr>
        <w:t>政府預算收支應</w:t>
      </w:r>
      <w:proofErr w:type="gramStart"/>
      <w:r w:rsidR="00AB553C" w:rsidRPr="004634B2">
        <w:rPr>
          <w:rFonts w:hAnsi="標楷體" w:cs="細明體" w:hint="eastAsia"/>
          <w:szCs w:val="32"/>
        </w:rPr>
        <w:t>先期作整體性</w:t>
      </w:r>
      <w:proofErr w:type="gramEnd"/>
      <w:r w:rsidR="00AB553C" w:rsidRPr="004634B2">
        <w:rPr>
          <w:rFonts w:hAnsi="標楷體" w:cs="細明體" w:hint="eastAsia"/>
          <w:szCs w:val="32"/>
        </w:rPr>
        <w:t>之縝密檢討，以發揮財務效能之規定未合</w:t>
      </w:r>
      <w:r w:rsidR="00AB553C">
        <w:rPr>
          <w:rFonts w:hAnsi="標楷體" w:cs="細明體" w:hint="eastAsia"/>
          <w:szCs w:val="32"/>
        </w:rPr>
        <w:t>。</w:t>
      </w:r>
    </w:p>
    <w:p w:rsidR="00387C41" w:rsidRPr="00387C41" w:rsidRDefault="00387C41" w:rsidP="00BB484E">
      <w:pPr>
        <w:pStyle w:val="4"/>
        <w:ind w:left="1700" w:hanging="482"/>
      </w:pPr>
      <w:r w:rsidRPr="004634B2">
        <w:rPr>
          <w:rFonts w:hAnsi="標楷體" w:cs="Arial" w:hint="eastAsia"/>
          <w:b/>
          <w:snapToGrid w:val="0"/>
          <w:szCs w:val="32"/>
        </w:rPr>
        <w:t>紅火</w:t>
      </w:r>
      <w:proofErr w:type="gramStart"/>
      <w:r w:rsidRPr="004634B2">
        <w:rPr>
          <w:rFonts w:hAnsi="標楷體" w:cs="Arial" w:hint="eastAsia"/>
          <w:b/>
          <w:snapToGrid w:val="0"/>
          <w:szCs w:val="32"/>
        </w:rPr>
        <w:t>蟻</w:t>
      </w:r>
      <w:proofErr w:type="gramEnd"/>
      <w:r w:rsidRPr="004634B2">
        <w:rPr>
          <w:rFonts w:hAnsi="標楷體" w:cs="Arial" w:hint="eastAsia"/>
          <w:b/>
          <w:snapToGrid w:val="0"/>
          <w:szCs w:val="32"/>
        </w:rPr>
        <w:t>防治工作持續推動，惟</w:t>
      </w:r>
      <w:r w:rsidRPr="004634B2">
        <w:rPr>
          <w:rFonts w:hAnsi="標楷體" w:hint="eastAsia"/>
          <w:b/>
          <w:spacing w:val="-4"/>
          <w:szCs w:val="32"/>
        </w:rPr>
        <w:t>影響施藥覆蓋率之環境限制未妥謀</w:t>
      </w:r>
      <w:proofErr w:type="gramStart"/>
      <w:r w:rsidRPr="004634B2">
        <w:rPr>
          <w:rFonts w:hAnsi="標楷體" w:hint="eastAsia"/>
          <w:b/>
          <w:spacing w:val="-4"/>
          <w:szCs w:val="32"/>
        </w:rPr>
        <w:t>解決善策</w:t>
      </w:r>
      <w:proofErr w:type="gramEnd"/>
      <w:r w:rsidRPr="004634B2">
        <w:rPr>
          <w:rFonts w:hAnsi="標楷體" w:hint="eastAsia"/>
          <w:b/>
          <w:spacing w:val="-4"/>
          <w:szCs w:val="32"/>
        </w:rPr>
        <w:t>，亦未建立完善監督機制</w:t>
      </w:r>
      <w:r>
        <w:rPr>
          <w:rFonts w:hAnsi="標楷體" w:hint="eastAsia"/>
          <w:b/>
          <w:spacing w:val="-4"/>
          <w:szCs w:val="32"/>
        </w:rPr>
        <w:t>：</w:t>
      </w:r>
      <w:r w:rsidRPr="004634B2">
        <w:rPr>
          <w:rFonts w:hAnsi="標楷體" w:hint="eastAsia"/>
          <w:szCs w:val="32"/>
        </w:rPr>
        <w:t>中央</w:t>
      </w:r>
      <w:r w:rsidRPr="00191DB1">
        <w:rPr>
          <w:rFonts w:hAnsi="標楷體" w:hint="eastAsia"/>
          <w:szCs w:val="32"/>
        </w:rPr>
        <w:t>於</w:t>
      </w:r>
      <w:proofErr w:type="gramStart"/>
      <w:r w:rsidRPr="00191DB1">
        <w:rPr>
          <w:rFonts w:hAnsi="標楷體" w:hint="eastAsia"/>
          <w:szCs w:val="32"/>
        </w:rPr>
        <w:t>100</w:t>
      </w:r>
      <w:proofErr w:type="gramEnd"/>
      <w:r w:rsidRPr="00191DB1">
        <w:rPr>
          <w:rFonts w:hAnsi="標楷體" w:hint="eastAsia"/>
          <w:szCs w:val="32"/>
        </w:rPr>
        <w:t>年度考量防治效益及紅火</w:t>
      </w:r>
      <w:proofErr w:type="gramStart"/>
      <w:r w:rsidRPr="00191DB1">
        <w:rPr>
          <w:rFonts w:hAnsi="標楷體" w:hint="eastAsia"/>
          <w:szCs w:val="32"/>
        </w:rPr>
        <w:t>蟻</w:t>
      </w:r>
      <w:proofErr w:type="gramEnd"/>
      <w:r w:rsidRPr="00191DB1">
        <w:rPr>
          <w:rFonts w:hAnsi="標楷體" w:hint="eastAsia"/>
          <w:szCs w:val="32"/>
        </w:rPr>
        <w:t>分布趨勢，防治策略調整為「圍堵式漸進撲滅」，以有效圍堵及控制族群密度為主要走向</w:t>
      </w:r>
      <w:r w:rsidR="00B83B61">
        <w:rPr>
          <w:rFonts w:hAnsi="標楷體" w:hint="eastAsia"/>
          <w:szCs w:val="32"/>
        </w:rPr>
        <w:t>。而</w:t>
      </w:r>
      <w:r w:rsidRPr="00191DB1">
        <w:rPr>
          <w:rFonts w:hAnsi="標楷體" w:hint="eastAsia"/>
          <w:szCs w:val="32"/>
        </w:rPr>
        <w:t>防治策略以地方政府執行為主，</w:t>
      </w:r>
      <w:r w:rsidRPr="003818CD">
        <w:rPr>
          <w:rFonts w:hAnsi="標楷體" w:hint="eastAsia"/>
          <w:color w:val="000000" w:themeColor="text1"/>
          <w:szCs w:val="32"/>
        </w:rPr>
        <w:t>桃園市自</w:t>
      </w:r>
      <w:proofErr w:type="gramStart"/>
      <w:r w:rsidRPr="003818CD">
        <w:rPr>
          <w:rFonts w:hAnsi="標楷體" w:hint="eastAsia"/>
          <w:color w:val="000000" w:themeColor="text1"/>
          <w:szCs w:val="32"/>
        </w:rPr>
        <w:t>101</w:t>
      </w:r>
      <w:proofErr w:type="gramEnd"/>
      <w:r w:rsidRPr="003818CD">
        <w:rPr>
          <w:rFonts w:hAnsi="標楷體" w:hint="eastAsia"/>
          <w:color w:val="000000" w:themeColor="text1"/>
          <w:szCs w:val="32"/>
        </w:rPr>
        <w:t>年度起調整防治策略與作法，以入侵</w:t>
      </w:r>
      <w:proofErr w:type="gramStart"/>
      <w:r w:rsidRPr="003818CD">
        <w:rPr>
          <w:rFonts w:hAnsi="標楷體" w:hint="eastAsia"/>
          <w:color w:val="000000" w:themeColor="text1"/>
          <w:szCs w:val="32"/>
        </w:rPr>
        <w:t>紅火蟻單點</w:t>
      </w:r>
      <w:proofErr w:type="gramEnd"/>
      <w:r w:rsidRPr="003818CD">
        <w:rPr>
          <w:rFonts w:hAnsi="標楷體" w:hint="eastAsia"/>
          <w:color w:val="000000" w:themeColor="text1"/>
          <w:szCs w:val="32"/>
        </w:rPr>
        <w:t>（熱區）防治作業作為評估防治效果及辦理驗收付款之方式（</w:t>
      </w:r>
      <w:proofErr w:type="gramStart"/>
      <w:r w:rsidRPr="003818CD">
        <w:rPr>
          <w:rFonts w:hAnsi="標楷體" w:hint="eastAsia"/>
          <w:color w:val="000000" w:themeColor="text1"/>
          <w:szCs w:val="32"/>
        </w:rPr>
        <w:t>102</w:t>
      </w:r>
      <w:proofErr w:type="gramEnd"/>
      <w:r w:rsidRPr="003818CD">
        <w:rPr>
          <w:rFonts w:hAnsi="標楷體" w:hint="eastAsia"/>
          <w:color w:val="000000" w:themeColor="text1"/>
          <w:szCs w:val="32"/>
        </w:rPr>
        <w:t>年度有相同規定）。</w:t>
      </w:r>
      <w:r w:rsidRPr="00191DB1">
        <w:rPr>
          <w:rFonts w:hAnsi="標楷體" w:hint="eastAsia"/>
          <w:szCs w:val="32"/>
        </w:rPr>
        <w:t>桃園市歷年來防治模式</w:t>
      </w:r>
      <w:proofErr w:type="gramStart"/>
      <w:r w:rsidRPr="00191DB1">
        <w:rPr>
          <w:rFonts w:hAnsi="標楷體" w:hint="eastAsia"/>
          <w:szCs w:val="32"/>
        </w:rPr>
        <w:t>採</w:t>
      </w:r>
      <w:proofErr w:type="gramEnd"/>
      <w:r w:rsidRPr="00191DB1">
        <w:rPr>
          <w:rFonts w:hAnsi="標楷體" w:hint="eastAsia"/>
          <w:szCs w:val="32"/>
        </w:rPr>
        <w:t>高成本全面施藥2次，惟因</w:t>
      </w:r>
      <w:r w:rsidRPr="004634B2">
        <w:rPr>
          <w:rFonts w:hAnsi="標楷體" w:hint="eastAsia"/>
          <w:szCs w:val="32"/>
        </w:rPr>
        <w:t>廠商量能不足，</w:t>
      </w:r>
      <w:r w:rsidRPr="00191DB1">
        <w:rPr>
          <w:rFonts w:hAnsi="標楷體" w:hint="eastAsia"/>
          <w:szCs w:val="32"/>
        </w:rPr>
        <w:t>未能同時進行防治、或需防治地區上鎖、沙灘車無法到達地區、草長等人為環境受限等問題遲未有效解決，又中央於101年推動籌組防治志工，惟該府歷時多年未妥為建立</w:t>
      </w:r>
      <w:proofErr w:type="gramStart"/>
      <w:r w:rsidRPr="00191DB1">
        <w:rPr>
          <w:rFonts w:hAnsi="標楷體" w:hint="eastAsia"/>
          <w:szCs w:val="32"/>
        </w:rPr>
        <w:t>完善志</w:t>
      </w:r>
      <w:proofErr w:type="gramEnd"/>
      <w:r w:rsidRPr="00191DB1">
        <w:rPr>
          <w:rFonts w:hAnsi="標楷體" w:hint="eastAsia"/>
          <w:szCs w:val="32"/>
        </w:rPr>
        <w:t>工系統，復召開之防治檢討會議缺乏後續追蹤各公所防治情形之監督機制，致部分行政區施藥次數不足或未施藥或施藥覆蓋率欠佳等，</w:t>
      </w:r>
      <w:r w:rsidRPr="00191DB1">
        <w:rPr>
          <w:rFonts w:hAnsi="標楷體"/>
          <w:szCs w:val="32"/>
        </w:rPr>
        <w:t>成</w:t>
      </w:r>
      <w:r w:rsidRPr="00191DB1">
        <w:rPr>
          <w:rFonts w:hAnsi="標楷體" w:hint="eastAsia"/>
          <w:szCs w:val="32"/>
        </w:rPr>
        <w:t>為</w:t>
      </w:r>
      <w:r w:rsidRPr="00191DB1">
        <w:rPr>
          <w:rFonts w:hAnsi="標楷體"/>
          <w:szCs w:val="32"/>
        </w:rPr>
        <w:t>防疫死角</w:t>
      </w:r>
      <w:r w:rsidRPr="00191DB1">
        <w:rPr>
          <w:rFonts w:hAnsi="標楷體" w:hint="eastAsia"/>
          <w:szCs w:val="32"/>
        </w:rPr>
        <w:t>，</w:t>
      </w:r>
      <w:r w:rsidRPr="004634B2">
        <w:rPr>
          <w:rFonts w:hAnsi="標楷體" w:hint="eastAsia"/>
          <w:szCs w:val="32"/>
        </w:rPr>
        <w:t>影響整體防治成效</w:t>
      </w:r>
      <w:r>
        <w:rPr>
          <w:rFonts w:hAnsi="標楷體" w:hint="eastAsia"/>
          <w:szCs w:val="32"/>
        </w:rPr>
        <w:t>。</w:t>
      </w:r>
    </w:p>
    <w:p w:rsidR="00387C41" w:rsidRPr="00387C41" w:rsidRDefault="00387C41" w:rsidP="00BB484E">
      <w:pPr>
        <w:pStyle w:val="4"/>
        <w:ind w:left="1700" w:hanging="482"/>
      </w:pPr>
      <w:r w:rsidRPr="004634B2">
        <w:rPr>
          <w:rFonts w:hAnsi="標楷體" w:hint="eastAsia"/>
          <w:b/>
          <w:szCs w:val="32"/>
        </w:rPr>
        <w:t>紅火</w:t>
      </w:r>
      <w:proofErr w:type="gramStart"/>
      <w:r w:rsidRPr="004634B2">
        <w:rPr>
          <w:rFonts w:hAnsi="標楷體" w:hint="eastAsia"/>
          <w:b/>
          <w:szCs w:val="32"/>
        </w:rPr>
        <w:t>蟻</w:t>
      </w:r>
      <w:proofErr w:type="gramEnd"/>
      <w:r w:rsidRPr="00B91F7E">
        <w:rPr>
          <w:rFonts w:hint="eastAsia"/>
          <w:b/>
          <w:color w:val="000000" w:themeColor="text1"/>
        </w:rPr>
        <w:t>監測</w:t>
      </w:r>
      <w:r w:rsidRPr="004634B2">
        <w:rPr>
          <w:rFonts w:hAnsi="標楷體" w:hint="eastAsia"/>
          <w:b/>
          <w:szCs w:val="32"/>
        </w:rPr>
        <w:t>與防治未優先將有限資源辦理</w:t>
      </w:r>
      <w:proofErr w:type="gramStart"/>
      <w:r w:rsidRPr="004634B2">
        <w:rPr>
          <w:rFonts w:hAnsi="標楷體" w:hint="eastAsia"/>
          <w:b/>
          <w:szCs w:val="32"/>
        </w:rPr>
        <w:t>通報熱區防治</w:t>
      </w:r>
      <w:proofErr w:type="gramEnd"/>
      <w:r w:rsidRPr="004634B2">
        <w:rPr>
          <w:rFonts w:hAnsi="標楷體" w:hint="eastAsia"/>
          <w:b/>
          <w:szCs w:val="32"/>
        </w:rPr>
        <w:t>作業，</w:t>
      </w:r>
      <w:proofErr w:type="gramStart"/>
      <w:r w:rsidRPr="004634B2">
        <w:rPr>
          <w:rFonts w:hAnsi="標楷體" w:hint="eastAsia"/>
          <w:b/>
          <w:szCs w:val="32"/>
        </w:rPr>
        <w:t>逕</w:t>
      </w:r>
      <w:proofErr w:type="gramEnd"/>
      <w:r w:rsidRPr="004634B2">
        <w:rPr>
          <w:rFonts w:hAnsi="標楷體" w:hint="eastAsia"/>
          <w:b/>
          <w:szCs w:val="32"/>
        </w:rPr>
        <w:t>以大規模全區防治模式，不僅未達標準作業原則建議有效施藥次數</w:t>
      </w:r>
      <w:r w:rsidR="00B83B61">
        <w:rPr>
          <w:rFonts w:hAnsi="標楷體" w:hint="eastAsia"/>
          <w:b/>
          <w:szCs w:val="32"/>
        </w:rPr>
        <w:t>，</w:t>
      </w:r>
      <w:r w:rsidRPr="004634B2">
        <w:rPr>
          <w:rFonts w:hAnsi="標楷體" w:hint="eastAsia"/>
          <w:b/>
          <w:szCs w:val="32"/>
        </w:rPr>
        <w:t>且施藥覆蓋率偏低：</w:t>
      </w:r>
      <w:r w:rsidRPr="004634B2">
        <w:rPr>
          <w:rFonts w:hAnsi="標楷體" w:hint="eastAsia"/>
          <w:szCs w:val="32"/>
        </w:rPr>
        <w:t>該府配合中央</w:t>
      </w:r>
      <w:r w:rsidRPr="004634B2">
        <w:rPr>
          <w:rFonts w:hAnsi="標楷體"/>
          <w:szCs w:val="32"/>
        </w:rPr>
        <w:t>紅火</w:t>
      </w:r>
      <w:proofErr w:type="gramStart"/>
      <w:r w:rsidRPr="004634B2">
        <w:rPr>
          <w:rFonts w:hAnsi="標楷體"/>
          <w:szCs w:val="32"/>
        </w:rPr>
        <w:t>蟻</w:t>
      </w:r>
      <w:proofErr w:type="gramEnd"/>
      <w:r w:rsidRPr="004634B2">
        <w:rPr>
          <w:rFonts w:hAnsi="標楷體" w:hint="eastAsia"/>
          <w:szCs w:val="32"/>
        </w:rPr>
        <w:t>防治策略由原先</w:t>
      </w:r>
      <w:r w:rsidRPr="004634B2">
        <w:rPr>
          <w:rFonts w:hAnsi="標楷體"/>
          <w:szCs w:val="32"/>
        </w:rPr>
        <w:lastRenderedPageBreak/>
        <w:t>以「撲滅」為目標推動防治，於發生地區推動「全面防治」，即連續大規模撒佈</w:t>
      </w:r>
      <w:proofErr w:type="gramStart"/>
      <w:r w:rsidRPr="004634B2">
        <w:rPr>
          <w:rFonts w:hAnsi="標楷體"/>
          <w:szCs w:val="32"/>
        </w:rPr>
        <w:t>餌</w:t>
      </w:r>
      <w:proofErr w:type="gramEnd"/>
      <w:r w:rsidRPr="004634B2">
        <w:rPr>
          <w:rFonts w:hAnsi="標楷體"/>
          <w:szCs w:val="32"/>
        </w:rPr>
        <w:t>劑。</w:t>
      </w:r>
      <w:r w:rsidRPr="004634B2">
        <w:rPr>
          <w:rFonts w:hAnsi="標楷體" w:hint="eastAsia"/>
          <w:szCs w:val="32"/>
        </w:rPr>
        <w:t>後</w:t>
      </w:r>
      <w:r w:rsidR="00ED13AE">
        <w:rPr>
          <w:rFonts w:hAnsi="標楷體" w:hint="eastAsia"/>
          <w:szCs w:val="32"/>
        </w:rPr>
        <w:t>於</w:t>
      </w:r>
      <w:r w:rsidRPr="004634B2">
        <w:rPr>
          <w:rFonts w:hAnsi="標楷體" w:hint="eastAsia"/>
          <w:szCs w:val="32"/>
        </w:rPr>
        <w:t>100年2月</w:t>
      </w:r>
      <w:r w:rsidR="00ED13AE">
        <w:rPr>
          <w:rFonts w:hAnsi="標楷體" w:hint="eastAsia"/>
          <w:szCs w:val="32"/>
        </w:rPr>
        <w:t>間</w:t>
      </w:r>
      <w:r w:rsidRPr="004634B2">
        <w:rPr>
          <w:rFonts w:hAnsi="標楷體" w:hint="eastAsia"/>
          <w:szCs w:val="32"/>
        </w:rPr>
        <w:t>中央防治紅火</w:t>
      </w:r>
      <w:proofErr w:type="gramStart"/>
      <w:r w:rsidRPr="004634B2">
        <w:rPr>
          <w:rFonts w:hAnsi="標楷體" w:hint="eastAsia"/>
          <w:szCs w:val="32"/>
        </w:rPr>
        <w:t>蟻</w:t>
      </w:r>
      <w:proofErr w:type="gramEnd"/>
      <w:r w:rsidRPr="004634B2">
        <w:rPr>
          <w:rFonts w:hAnsi="標楷體" w:hint="eastAsia"/>
          <w:szCs w:val="32"/>
        </w:rPr>
        <w:t>工作會報第13次會議決議，自102年起由</w:t>
      </w:r>
      <w:r w:rsidR="00ED13AE">
        <w:rPr>
          <w:rFonts w:hAnsi="標楷體" w:hint="eastAsia"/>
          <w:szCs w:val="32"/>
        </w:rPr>
        <w:t>「</w:t>
      </w:r>
      <w:r w:rsidRPr="004634B2">
        <w:rPr>
          <w:rFonts w:hAnsi="標楷體" w:hint="eastAsia"/>
          <w:szCs w:val="32"/>
        </w:rPr>
        <w:t>全面防治</w:t>
      </w:r>
      <w:r w:rsidR="00ED13AE">
        <w:rPr>
          <w:rFonts w:hAnsi="標楷體" w:hint="eastAsia"/>
          <w:szCs w:val="32"/>
        </w:rPr>
        <w:t>」</w:t>
      </w:r>
      <w:r w:rsidRPr="004634B2">
        <w:rPr>
          <w:rFonts w:hAnsi="標楷體" w:hint="eastAsia"/>
          <w:szCs w:val="32"/>
        </w:rPr>
        <w:t>調整為</w:t>
      </w:r>
      <w:r w:rsidR="00ED13AE">
        <w:rPr>
          <w:rFonts w:hAnsi="標楷體" w:hint="eastAsia"/>
          <w:szCs w:val="32"/>
        </w:rPr>
        <w:t>「</w:t>
      </w:r>
      <w:r w:rsidRPr="004634B2">
        <w:rPr>
          <w:rFonts w:hAnsi="標楷體" w:hint="eastAsia"/>
          <w:szCs w:val="32"/>
        </w:rPr>
        <w:t>熱點防治</w:t>
      </w:r>
      <w:r w:rsidR="00ED13AE">
        <w:rPr>
          <w:rFonts w:hAnsi="標楷體" w:hint="eastAsia"/>
          <w:szCs w:val="32"/>
        </w:rPr>
        <w:t>」</w:t>
      </w:r>
      <w:r w:rsidRPr="004634B2">
        <w:rPr>
          <w:rFonts w:hAnsi="標楷體" w:hint="eastAsia"/>
          <w:szCs w:val="32"/>
        </w:rPr>
        <w:t>(即停止過往全面大規模施灑</w:t>
      </w:r>
      <w:proofErr w:type="gramStart"/>
      <w:r w:rsidRPr="004634B2">
        <w:rPr>
          <w:rFonts w:hAnsi="標楷體" w:hint="eastAsia"/>
          <w:szCs w:val="32"/>
        </w:rPr>
        <w:t>餌</w:t>
      </w:r>
      <w:proofErr w:type="gramEnd"/>
      <w:r w:rsidRPr="004634B2">
        <w:rPr>
          <w:rFonts w:hAnsi="標楷體" w:hint="eastAsia"/>
          <w:szCs w:val="32"/>
        </w:rPr>
        <w:t>劑作法，調整為僅針對民眾通報或主動調查發現之</w:t>
      </w:r>
      <w:proofErr w:type="gramStart"/>
      <w:r w:rsidRPr="004634B2">
        <w:rPr>
          <w:rFonts w:hAnsi="標楷體" w:hint="eastAsia"/>
          <w:szCs w:val="32"/>
        </w:rPr>
        <w:t>蟻丘等</w:t>
      </w:r>
      <w:proofErr w:type="gramEnd"/>
      <w:r w:rsidRPr="004634B2">
        <w:rPr>
          <w:rFonts w:hAnsi="標楷體" w:hint="eastAsia"/>
          <w:szCs w:val="32"/>
        </w:rPr>
        <w:t>熱點進行灌注處理與施灑</w:t>
      </w:r>
      <w:proofErr w:type="gramStart"/>
      <w:r w:rsidRPr="004634B2">
        <w:rPr>
          <w:rFonts w:hAnsi="標楷體" w:hint="eastAsia"/>
          <w:szCs w:val="32"/>
        </w:rPr>
        <w:t>餌</w:t>
      </w:r>
      <w:proofErr w:type="gramEnd"/>
      <w:r w:rsidRPr="004634B2">
        <w:rPr>
          <w:rFonts w:hAnsi="標楷體" w:hint="eastAsia"/>
          <w:szCs w:val="32"/>
        </w:rPr>
        <w:t>劑)，惟該府於102年、</w:t>
      </w:r>
      <w:proofErr w:type="gramStart"/>
      <w:r w:rsidRPr="004634B2">
        <w:rPr>
          <w:rFonts w:hAnsi="標楷體" w:hint="eastAsia"/>
          <w:szCs w:val="32"/>
        </w:rPr>
        <w:t>103</w:t>
      </w:r>
      <w:proofErr w:type="gramEnd"/>
      <w:r w:rsidRPr="004634B2">
        <w:rPr>
          <w:rFonts w:hAnsi="標楷體" w:hint="eastAsia"/>
          <w:szCs w:val="32"/>
        </w:rPr>
        <w:t>年</w:t>
      </w:r>
      <w:r w:rsidR="00F729A0">
        <w:rPr>
          <w:rFonts w:hAnsi="標楷體" w:hint="eastAsia"/>
          <w:szCs w:val="32"/>
        </w:rPr>
        <w:t>度</w:t>
      </w:r>
      <w:r w:rsidRPr="004634B2">
        <w:rPr>
          <w:rFonts w:hAnsi="標楷體" w:hint="eastAsia"/>
          <w:szCs w:val="32"/>
        </w:rPr>
        <w:t>仍以大面積施藥為主</w:t>
      </w:r>
      <w:r w:rsidR="00F729A0">
        <w:rPr>
          <w:rFonts w:hAnsi="標楷體" w:hint="eastAsia"/>
          <w:szCs w:val="32"/>
        </w:rPr>
        <w:t>，</w:t>
      </w:r>
      <w:proofErr w:type="gramStart"/>
      <w:r w:rsidRPr="004634B2">
        <w:rPr>
          <w:rFonts w:hAnsi="標楷體" w:hint="eastAsia"/>
          <w:szCs w:val="32"/>
        </w:rPr>
        <w:t>104</w:t>
      </w:r>
      <w:proofErr w:type="gramEnd"/>
      <w:r w:rsidRPr="004634B2">
        <w:rPr>
          <w:rFonts w:hAnsi="標楷體" w:hint="eastAsia"/>
          <w:szCs w:val="32"/>
        </w:rPr>
        <w:t>年度防治策略則依中央及火蟻中心建議</w:t>
      </w:r>
      <w:proofErr w:type="gramStart"/>
      <w:r w:rsidRPr="004634B2">
        <w:rPr>
          <w:rFonts w:hAnsi="標楷體" w:hint="eastAsia"/>
          <w:szCs w:val="32"/>
        </w:rPr>
        <w:t>採</w:t>
      </w:r>
      <w:proofErr w:type="gramEnd"/>
      <w:r w:rsidRPr="004634B2">
        <w:rPr>
          <w:rFonts w:hAnsi="標楷體" w:hint="eastAsia"/>
          <w:szCs w:val="32"/>
        </w:rPr>
        <w:t>分區防治取代全面防治</w:t>
      </w:r>
      <w:r w:rsidRPr="004634B2">
        <w:rPr>
          <w:rStyle w:val="afe"/>
          <w:rFonts w:hAnsi="標楷體"/>
          <w:szCs w:val="32"/>
        </w:rPr>
        <w:footnoteReference w:id="6"/>
      </w:r>
      <w:r w:rsidR="00F729A0">
        <w:rPr>
          <w:rFonts w:hAnsi="標楷體" w:hint="eastAsia"/>
          <w:szCs w:val="32"/>
        </w:rPr>
        <w:t>。</w:t>
      </w:r>
      <w:r w:rsidRPr="004634B2">
        <w:rPr>
          <w:rFonts w:hAnsi="標楷體" w:hint="eastAsia"/>
          <w:szCs w:val="32"/>
        </w:rPr>
        <w:t>經檢討防治成果，</w:t>
      </w:r>
      <w:proofErr w:type="gramStart"/>
      <w:r w:rsidRPr="004634B2">
        <w:rPr>
          <w:rFonts w:hAnsi="標楷體" w:hint="eastAsia"/>
          <w:szCs w:val="32"/>
        </w:rPr>
        <w:t>105</w:t>
      </w:r>
      <w:proofErr w:type="gramEnd"/>
      <w:r w:rsidRPr="004634B2">
        <w:rPr>
          <w:rFonts w:hAnsi="標楷體" w:hint="eastAsia"/>
          <w:szCs w:val="32"/>
        </w:rPr>
        <w:t>年度決定仍</w:t>
      </w:r>
      <w:proofErr w:type="gramStart"/>
      <w:r w:rsidRPr="004634B2">
        <w:rPr>
          <w:rFonts w:hAnsi="標楷體" w:hint="eastAsia"/>
          <w:szCs w:val="32"/>
        </w:rPr>
        <w:t>採</w:t>
      </w:r>
      <w:proofErr w:type="gramEnd"/>
      <w:r w:rsidRPr="004634B2">
        <w:rPr>
          <w:rFonts w:hAnsi="標楷體" w:hint="eastAsia"/>
          <w:szCs w:val="32"/>
        </w:rPr>
        <w:t>全面防治</w:t>
      </w:r>
      <w:r w:rsidRPr="004634B2">
        <w:rPr>
          <w:rStyle w:val="afe"/>
          <w:rFonts w:hAnsi="標楷體"/>
          <w:szCs w:val="32"/>
        </w:rPr>
        <w:footnoteReference w:id="7"/>
      </w:r>
      <w:r w:rsidRPr="004634B2">
        <w:rPr>
          <w:rFonts w:hAnsi="標楷體" w:hint="eastAsia"/>
          <w:szCs w:val="32"/>
        </w:rPr>
        <w:t>，</w:t>
      </w:r>
      <w:proofErr w:type="gramStart"/>
      <w:r w:rsidRPr="004634B2">
        <w:rPr>
          <w:rFonts w:hAnsi="標楷體" w:hint="eastAsia"/>
          <w:szCs w:val="32"/>
        </w:rPr>
        <w:t>106</w:t>
      </w:r>
      <w:proofErr w:type="gramEnd"/>
      <w:r w:rsidRPr="004634B2">
        <w:rPr>
          <w:rFonts w:hAnsi="標楷體" w:hint="eastAsia"/>
          <w:szCs w:val="32"/>
        </w:rPr>
        <w:t>年度則依據</w:t>
      </w:r>
      <w:proofErr w:type="gramStart"/>
      <w:r w:rsidRPr="004634B2">
        <w:rPr>
          <w:rFonts w:hAnsi="標楷體" w:hint="eastAsia"/>
          <w:szCs w:val="32"/>
        </w:rPr>
        <w:t>105</w:t>
      </w:r>
      <w:proofErr w:type="gramEnd"/>
      <w:r w:rsidRPr="004634B2">
        <w:rPr>
          <w:rFonts w:hAnsi="標楷體" w:hint="eastAsia"/>
          <w:szCs w:val="32"/>
        </w:rPr>
        <w:t>年度防治調查成</w:t>
      </w:r>
      <w:r w:rsidR="00F729A0">
        <w:rPr>
          <w:rFonts w:hAnsi="標楷體" w:hint="eastAsia"/>
          <w:szCs w:val="32"/>
        </w:rPr>
        <w:t>效</w:t>
      </w:r>
      <w:r w:rsidRPr="004634B2">
        <w:rPr>
          <w:rFonts w:hAnsi="標楷體" w:hint="eastAsia"/>
          <w:szCs w:val="32"/>
        </w:rPr>
        <w:t>，規劃仍以全面防治為主</w:t>
      </w:r>
      <w:r w:rsidR="00F729A0">
        <w:rPr>
          <w:rFonts w:hAnsi="標楷體" w:hint="eastAsia"/>
          <w:szCs w:val="32"/>
        </w:rPr>
        <w:t>，</w:t>
      </w:r>
      <w:r w:rsidRPr="004634B2">
        <w:rPr>
          <w:rFonts w:hAnsi="標楷體" w:hint="eastAsia"/>
          <w:szCs w:val="32"/>
        </w:rPr>
        <w:t>並依各地區發生輕重程度劃分施藥頻率</w:t>
      </w:r>
      <w:r w:rsidRPr="004634B2">
        <w:rPr>
          <w:rStyle w:val="afe"/>
          <w:rFonts w:hAnsi="標楷體"/>
          <w:szCs w:val="32"/>
        </w:rPr>
        <w:footnoteReference w:id="8"/>
      </w:r>
      <w:r w:rsidRPr="004634B2">
        <w:rPr>
          <w:rFonts w:hAnsi="標楷體" w:hint="eastAsia"/>
          <w:szCs w:val="32"/>
        </w:rPr>
        <w:t>。101至105年度桃園市轄內通報紅火</w:t>
      </w:r>
      <w:proofErr w:type="gramStart"/>
      <w:r w:rsidRPr="004634B2">
        <w:rPr>
          <w:rFonts w:hAnsi="標楷體" w:hint="eastAsia"/>
          <w:szCs w:val="32"/>
        </w:rPr>
        <w:t>蟻</w:t>
      </w:r>
      <w:proofErr w:type="gramEnd"/>
      <w:r w:rsidRPr="004634B2">
        <w:rPr>
          <w:rFonts w:hAnsi="標楷體" w:hint="eastAsia"/>
          <w:szCs w:val="32"/>
        </w:rPr>
        <w:t>發生且未解除列管案件數即高達6</w:t>
      </w:r>
      <w:r w:rsidRPr="004634B2">
        <w:rPr>
          <w:rFonts w:hAnsi="標楷體"/>
          <w:szCs w:val="32"/>
        </w:rPr>
        <w:t>,718</w:t>
      </w:r>
      <w:r w:rsidRPr="004634B2">
        <w:rPr>
          <w:rFonts w:hAnsi="標楷體" w:hint="eastAsia"/>
          <w:szCs w:val="32"/>
        </w:rPr>
        <w:t>件，尤以103及</w:t>
      </w:r>
      <w:proofErr w:type="gramStart"/>
      <w:r w:rsidRPr="004634B2">
        <w:rPr>
          <w:rFonts w:hAnsi="標楷體" w:hint="eastAsia"/>
          <w:szCs w:val="32"/>
        </w:rPr>
        <w:t>104</w:t>
      </w:r>
      <w:proofErr w:type="gramEnd"/>
      <w:r w:rsidRPr="004634B2">
        <w:rPr>
          <w:rFonts w:hAnsi="標楷體" w:hint="eastAsia"/>
          <w:szCs w:val="32"/>
        </w:rPr>
        <w:t>年度整體通報案件數量為高峰，各公所未貫徹執行中央防治策略將有限資源妥為分配加強施作於通報發生重點區域，肇致</w:t>
      </w:r>
      <w:proofErr w:type="gramStart"/>
      <w:r w:rsidRPr="004634B2">
        <w:rPr>
          <w:rFonts w:hAnsi="標楷體" w:hint="eastAsia"/>
          <w:szCs w:val="32"/>
        </w:rPr>
        <w:t>105</w:t>
      </w:r>
      <w:proofErr w:type="gramEnd"/>
      <w:r w:rsidRPr="004634B2">
        <w:rPr>
          <w:rFonts w:hAnsi="標楷體" w:hint="eastAsia"/>
          <w:szCs w:val="32"/>
        </w:rPr>
        <w:t>年度通報案件仍較</w:t>
      </w:r>
      <w:proofErr w:type="gramStart"/>
      <w:r w:rsidRPr="004634B2">
        <w:rPr>
          <w:rFonts w:hAnsi="標楷體" w:hint="eastAsia"/>
          <w:szCs w:val="32"/>
        </w:rPr>
        <w:t>101</w:t>
      </w:r>
      <w:proofErr w:type="gramEnd"/>
      <w:r w:rsidRPr="004634B2">
        <w:rPr>
          <w:rFonts w:hAnsi="標楷體" w:hint="eastAsia"/>
          <w:szCs w:val="32"/>
        </w:rPr>
        <w:t>年度增加71.81</w:t>
      </w:r>
      <w:r w:rsidR="00191DB1">
        <w:rPr>
          <w:rFonts w:hAnsi="標楷體" w:hint="eastAsia"/>
          <w:szCs w:val="32"/>
        </w:rPr>
        <w:t>%。</w:t>
      </w:r>
    </w:p>
    <w:p w:rsidR="00862631" w:rsidRPr="00862631" w:rsidRDefault="00387C41" w:rsidP="00BB484E">
      <w:pPr>
        <w:pStyle w:val="4"/>
        <w:ind w:left="1700" w:hanging="482"/>
      </w:pPr>
      <w:r w:rsidRPr="004634B2">
        <w:rPr>
          <w:rFonts w:hAnsi="標楷體" w:hint="eastAsia"/>
          <w:b/>
          <w:szCs w:val="32"/>
        </w:rPr>
        <w:t>部分普遍發生紅火</w:t>
      </w:r>
      <w:proofErr w:type="gramStart"/>
      <w:r w:rsidRPr="004634B2">
        <w:rPr>
          <w:rFonts w:hAnsi="標楷體" w:hint="eastAsia"/>
          <w:b/>
          <w:szCs w:val="32"/>
        </w:rPr>
        <w:t>蟻</w:t>
      </w:r>
      <w:proofErr w:type="gramEnd"/>
      <w:r w:rsidRPr="004634B2">
        <w:rPr>
          <w:rFonts w:hAnsi="標楷體" w:hint="eastAsia"/>
          <w:b/>
          <w:szCs w:val="32"/>
        </w:rPr>
        <w:t>地區</w:t>
      </w:r>
      <w:proofErr w:type="gramStart"/>
      <w:r w:rsidRPr="004634B2">
        <w:rPr>
          <w:rFonts w:hAnsi="標楷體" w:hint="eastAsia"/>
          <w:b/>
          <w:szCs w:val="32"/>
        </w:rPr>
        <w:t>之公所</w:t>
      </w:r>
      <w:proofErr w:type="gramEnd"/>
      <w:r w:rsidRPr="004634B2">
        <w:rPr>
          <w:rFonts w:hAnsi="標楷體" w:hint="eastAsia"/>
          <w:b/>
          <w:szCs w:val="32"/>
        </w:rPr>
        <w:t>未落實辦理落藥量監測及自主抽查，無法發揮監督效果</w:t>
      </w:r>
      <w:r>
        <w:rPr>
          <w:rFonts w:hAnsi="標楷體" w:hint="eastAsia"/>
          <w:b/>
          <w:szCs w:val="32"/>
        </w:rPr>
        <w:t>；</w:t>
      </w:r>
      <w:r w:rsidR="00862631" w:rsidRPr="004634B2">
        <w:rPr>
          <w:rFonts w:hAnsi="標楷體" w:hint="eastAsia"/>
          <w:szCs w:val="32"/>
        </w:rPr>
        <w:t>依「紅火</w:t>
      </w:r>
      <w:proofErr w:type="gramStart"/>
      <w:r w:rsidR="00862631" w:rsidRPr="004634B2">
        <w:rPr>
          <w:rFonts w:hAnsi="標楷體" w:hint="eastAsia"/>
          <w:szCs w:val="32"/>
        </w:rPr>
        <w:t>蟻</w:t>
      </w:r>
      <w:proofErr w:type="gramEnd"/>
      <w:r w:rsidR="00862631" w:rsidRPr="004634B2">
        <w:rPr>
          <w:rFonts w:hAnsi="標楷體" w:hint="eastAsia"/>
          <w:szCs w:val="32"/>
        </w:rPr>
        <w:t>防治勞務」</w:t>
      </w:r>
      <w:r w:rsidR="00862631" w:rsidRPr="004634B2">
        <w:rPr>
          <w:rFonts w:hAnsi="標楷體"/>
          <w:szCs w:val="32"/>
        </w:rPr>
        <w:t>共同供應契約</w:t>
      </w:r>
      <w:r w:rsidR="00862631" w:rsidRPr="004634B2">
        <w:rPr>
          <w:rFonts w:hAnsi="標楷體" w:hint="eastAsia"/>
          <w:szCs w:val="32"/>
        </w:rPr>
        <w:t>規定，監測人員提</w:t>
      </w:r>
      <w:r w:rsidR="00862631" w:rsidRPr="004634B2">
        <w:rPr>
          <w:rFonts w:hAnsi="標楷體" w:hint="eastAsia"/>
          <w:szCs w:val="32"/>
        </w:rPr>
        <w:lastRenderedPageBreak/>
        <w:t>供落藥量監測及抽查紀錄表等文件計算給付價金及辦理驗收，監測人員執行落藥量監測應依施藥工作圖設置落藥量</w:t>
      </w:r>
      <w:proofErr w:type="gramStart"/>
      <w:r w:rsidR="00862631" w:rsidRPr="004634B2">
        <w:rPr>
          <w:rFonts w:hAnsi="標楷體" w:hint="eastAsia"/>
          <w:szCs w:val="32"/>
        </w:rPr>
        <w:t>黏</w:t>
      </w:r>
      <w:proofErr w:type="gramEnd"/>
      <w:r w:rsidR="00862631" w:rsidRPr="004634B2">
        <w:rPr>
          <w:rFonts w:hAnsi="標楷體" w:hint="eastAsia"/>
          <w:szCs w:val="32"/>
        </w:rPr>
        <w:t>紙，</w:t>
      </w:r>
      <w:proofErr w:type="gramStart"/>
      <w:r w:rsidR="00862631" w:rsidRPr="004634B2">
        <w:rPr>
          <w:rFonts w:hAnsi="標楷體" w:hint="eastAsia"/>
          <w:szCs w:val="32"/>
        </w:rPr>
        <w:t>黏</w:t>
      </w:r>
      <w:proofErr w:type="gramEnd"/>
      <w:r w:rsidR="00862631" w:rsidRPr="004634B2">
        <w:rPr>
          <w:rFonts w:hAnsi="標楷體" w:hint="eastAsia"/>
          <w:szCs w:val="32"/>
        </w:rPr>
        <w:t>紙抽查率應占全部工作圖15</w:t>
      </w:r>
      <w:r w:rsidR="00F729A0">
        <w:rPr>
          <w:rFonts w:hAnsi="標楷體" w:hint="eastAsia"/>
          <w:szCs w:val="32"/>
        </w:rPr>
        <w:t>%</w:t>
      </w:r>
      <w:r w:rsidR="00862631" w:rsidRPr="004634B2">
        <w:rPr>
          <w:rFonts w:hAnsi="標楷體" w:hint="eastAsia"/>
          <w:szCs w:val="32"/>
        </w:rPr>
        <w:t>以上，落藥量監測分數未達60分則為不合格，若該鄉鎮市同一階段施藥</w:t>
      </w:r>
      <w:proofErr w:type="gramStart"/>
      <w:r w:rsidR="00862631" w:rsidRPr="004634B2">
        <w:rPr>
          <w:rFonts w:hAnsi="標楷體" w:hint="eastAsia"/>
          <w:szCs w:val="32"/>
        </w:rPr>
        <w:t>期間，</w:t>
      </w:r>
      <w:proofErr w:type="gramEnd"/>
      <w:r w:rsidR="00862631" w:rsidRPr="004634B2">
        <w:rPr>
          <w:rFonts w:hAnsi="標楷體" w:hint="eastAsia"/>
          <w:szCs w:val="32"/>
        </w:rPr>
        <w:t>落藥量監測不合格比例達</w:t>
      </w:r>
      <w:proofErr w:type="gramStart"/>
      <w:r w:rsidR="00862631" w:rsidRPr="004634B2">
        <w:rPr>
          <w:rFonts w:hAnsi="標楷體" w:hint="eastAsia"/>
          <w:szCs w:val="32"/>
        </w:rPr>
        <w:t>4成</w:t>
      </w:r>
      <w:proofErr w:type="gramEnd"/>
      <w:r w:rsidR="00862631" w:rsidRPr="004634B2">
        <w:rPr>
          <w:rFonts w:hAnsi="標楷體" w:hint="eastAsia"/>
          <w:szCs w:val="32"/>
        </w:rPr>
        <w:t>，應依契約規範要求廠商改正。另該府於100年6月30日召開「桃園縣</w:t>
      </w:r>
      <w:proofErr w:type="gramStart"/>
      <w:r w:rsidR="00862631" w:rsidRPr="004634B2">
        <w:rPr>
          <w:rFonts w:hAnsi="標楷體" w:hint="eastAsia"/>
          <w:szCs w:val="32"/>
        </w:rPr>
        <w:t>100</w:t>
      </w:r>
      <w:proofErr w:type="gramEnd"/>
      <w:r w:rsidR="00862631" w:rsidRPr="004634B2">
        <w:rPr>
          <w:rFonts w:hAnsi="標楷體" w:hint="eastAsia"/>
          <w:szCs w:val="32"/>
        </w:rPr>
        <w:t>年度農業用地入侵紅火</w:t>
      </w:r>
      <w:proofErr w:type="gramStart"/>
      <w:r w:rsidR="00862631" w:rsidRPr="004634B2">
        <w:rPr>
          <w:rFonts w:hAnsi="標楷體" w:hint="eastAsia"/>
          <w:szCs w:val="32"/>
        </w:rPr>
        <w:t>蟻</w:t>
      </w:r>
      <w:proofErr w:type="gramEnd"/>
      <w:r w:rsidR="00862631" w:rsidRPr="004634B2">
        <w:rPr>
          <w:rFonts w:hAnsi="標楷體" w:hint="eastAsia"/>
          <w:szCs w:val="32"/>
        </w:rPr>
        <w:t>防治執行會議」決議：適用機關向廠商進行勞務訂購時，</w:t>
      </w:r>
      <w:proofErr w:type="gramStart"/>
      <w:r w:rsidR="00862631" w:rsidRPr="004634B2">
        <w:rPr>
          <w:rFonts w:hAnsi="標楷體" w:hint="eastAsia"/>
          <w:szCs w:val="32"/>
        </w:rPr>
        <w:t>於施藥</w:t>
      </w:r>
      <w:proofErr w:type="gramEnd"/>
      <w:r w:rsidR="00862631" w:rsidRPr="004634B2">
        <w:rPr>
          <w:rFonts w:hAnsi="標楷體" w:hint="eastAsia"/>
          <w:szCs w:val="32"/>
        </w:rPr>
        <w:t>期間應至少進行1次抽檢作業，抽檢工作地圖張數5</w:t>
      </w:r>
      <w:r w:rsidR="00B83B61">
        <w:rPr>
          <w:rFonts w:hAnsi="標楷體" w:hint="eastAsia"/>
          <w:szCs w:val="32"/>
        </w:rPr>
        <w:t>%</w:t>
      </w:r>
      <w:r w:rsidR="00862631" w:rsidRPr="004634B2">
        <w:rPr>
          <w:rFonts w:hAnsi="標楷體" w:hint="eastAsia"/>
          <w:szCs w:val="32"/>
        </w:rPr>
        <w:t>以上，抽檢結果並列入驗收。自</w:t>
      </w:r>
      <w:proofErr w:type="gramStart"/>
      <w:r w:rsidR="00862631" w:rsidRPr="004634B2">
        <w:rPr>
          <w:rFonts w:hAnsi="標楷體" w:hint="eastAsia"/>
          <w:szCs w:val="32"/>
        </w:rPr>
        <w:t>102</w:t>
      </w:r>
      <w:proofErr w:type="gramEnd"/>
      <w:r w:rsidR="00862631" w:rsidRPr="004634B2">
        <w:rPr>
          <w:rFonts w:hAnsi="標楷體" w:hint="eastAsia"/>
          <w:szCs w:val="32"/>
        </w:rPr>
        <w:t>年度起，「紅火</w:t>
      </w:r>
      <w:proofErr w:type="gramStart"/>
      <w:r w:rsidR="00862631" w:rsidRPr="004634B2">
        <w:rPr>
          <w:rFonts w:hAnsi="標楷體" w:hint="eastAsia"/>
          <w:szCs w:val="32"/>
        </w:rPr>
        <w:t>蟻</w:t>
      </w:r>
      <w:proofErr w:type="gramEnd"/>
      <w:r w:rsidR="00862631" w:rsidRPr="004634B2">
        <w:rPr>
          <w:rFonts w:hAnsi="標楷體" w:hint="eastAsia"/>
          <w:szCs w:val="32"/>
        </w:rPr>
        <w:t>防治勞務」</w:t>
      </w:r>
      <w:r w:rsidR="00862631" w:rsidRPr="004634B2">
        <w:rPr>
          <w:rFonts w:hAnsi="標楷體"/>
          <w:szCs w:val="32"/>
        </w:rPr>
        <w:t>共同供應契約</w:t>
      </w:r>
      <w:r w:rsidR="00862631" w:rsidRPr="004634B2">
        <w:rPr>
          <w:rFonts w:hAnsi="標楷體" w:hint="eastAsia"/>
          <w:szCs w:val="32"/>
        </w:rPr>
        <w:t>條款增列廠商施作</w:t>
      </w:r>
      <w:proofErr w:type="gramStart"/>
      <w:r w:rsidR="00862631" w:rsidRPr="004634B2">
        <w:rPr>
          <w:rFonts w:hAnsi="標楷體" w:hint="eastAsia"/>
          <w:szCs w:val="32"/>
        </w:rPr>
        <w:t>期間，</w:t>
      </w:r>
      <w:proofErr w:type="gramEnd"/>
      <w:r w:rsidR="00862631" w:rsidRPr="003818CD">
        <w:rPr>
          <w:rFonts w:hAnsi="標楷體" w:hint="eastAsia"/>
          <w:color w:val="000000" w:themeColor="text1"/>
          <w:szCs w:val="32"/>
        </w:rPr>
        <w:t>適用機關</w:t>
      </w:r>
      <w:r w:rsidR="00862631" w:rsidRPr="004634B2">
        <w:rPr>
          <w:rFonts w:hAnsi="標楷體" w:hint="eastAsia"/>
          <w:szCs w:val="32"/>
        </w:rPr>
        <w:t>應抽查廠商施作情形並作紀錄。據統計各公所101至105年度紅火</w:t>
      </w:r>
      <w:proofErr w:type="gramStart"/>
      <w:r w:rsidR="00862631" w:rsidRPr="004634B2">
        <w:rPr>
          <w:rFonts w:hAnsi="標楷體" w:hint="eastAsia"/>
          <w:szCs w:val="32"/>
        </w:rPr>
        <w:t>蟻</w:t>
      </w:r>
      <w:proofErr w:type="gramEnd"/>
      <w:r w:rsidR="00862631" w:rsidRPr="004634B2">
        <w:rPr>
          <w:rFonts w:hAnsi="標楷體" w:hint="eastAsia"/>
          <w:szCs w:val="32"/>
        </w:rPr>
        <w:t>防治勞務落藥量監測抽查率低於15</w:t>
      </w:r>
      <w:r w:rsidR="00F729A0">
        <w:rPr>
          <w:rFonts w:hAnsi="標楷體" w:hint="eastAsia"/>
          <w:szCs w:val="32"/>
        </w:rPr>
        <w:t>%</w:t>
      </w:r>
      <w:r w:rsidR="00862631" w:rsidRPr="004634B2">
        <w:rPr>
          <w:rFonts w:hAnsi="標楷體" w:hint="eastAsia"/>
          <w:szCs w:val="32"/>
        </w:rPr>
        <w:t>或未辦理抽查</w:t>
      </w:r>
      <w:proofErr w:type="gramStart"/>
      <w:r w:rsidR="00862631" w:rsidRPr="004634B2">
        <w:rPr>
          <w:rFonts w:hAnsi="標楷體" w:hint="eastAsia"/>
          <w:szCs w:val="32"/>
        </w:rPr>
        <w:t>之公所</w:t>
      </w:r>
      <w:proofErr w:type="gramEnd"/>
      <w:r w:rsidR="00862631" w:rsidRPr="004634B2">
        <w:rPr>
          <w:rFonts w:hAnsi="標楷體" w:hint="eastAsia"/>
          <w:szCs w:val="32"/>
        </w:rPr>
        <w:t>為平鎮區等1至8個公所，占普遍發生地區</w:t>
      </w:r>
      <w:r w:rsidR="00862631" w:rsidRPr="004634B2">
        <w:rPr>
          <w:rStyle w:val="afe"/>
          <w:rFonts w:hAnsi="標楷體"/>
          <w:szCs w:val="32"/>
        </w:rPr>
        <w:footnoteReference w:id="9"/>
      </w:r>
      <w:r w:rsidR="00862631" w:rsidRPr="004634B2">
        <w:rPr>
          <w:rFonts w:hAnsi="標楷體" w:hint="eastAsia"/>
          <w:szCs w:val="32"/>
        </w:rPr>
        <w:t>之12個公所之8.33</w:t>
      </w:r>
      <w:r w:rsidR="00F729A0">
        <w:rPr>
          <w:rFonts w:hAnsi="標楷體" w:hint="eastAsia"/>
          <w:szCs w:val="32"/>
        </w:rPr>
        <w:t>%</w:t>
      </w:r>
      <w:r w:rsidR="00862631" w:rsidRPr="004634B2">
        <w:rPr>
          <w:rFonts w:hAnsi="標楷體" w:hint="eastAsia"/>
          <w:szCs w:val="32"/>
        </w:rPr>
        <w:t>至66.67</w:t>
      </w:r>
      <w:r w:rsidR="00F729A0">
        <w:rPr>
          <w:rFonts w:hAnsi="標楷體" w:hint="eastAsia"/>
          <w:szCs w:val="32"/>
        </w:rPr>
        <w:t>%</w:t>
      </w:r>
      <w:r w:rsidR="00862631" w:rsidRPr="004634B2">
        <w:rPr>
          <w:rFonts w:hAnsi="標楷體" w:hint="eastAsia"/>
          <w:szCs w:val="32"/>
        </w:rPr>
        <w:t>，其中監測不合格比例達</w:t>
      </w:r>
      <w:proofErr w:type="gramStart"/>
      <w:r w:rsidR="00862631" w:rsidRPr="004634B2">
        <w:rPr>
          <w:rFonts w:hAnsi="標楷體" w:hint="eastAsia"/>
          <w:szCs w:val="32"/>
        </w:rPr>
        <w:t>4成</w:t>
      </w:r>
      <w:proofErr w:type="gramEnd"/>
      <w:r w:rsidR="00862631" w:rsidRPr="004634B2">
        <w:rPr>
          <w:rFonts w:hAnsi="標楷體" w:hint="eastAsia"/>
          <w:szCs w:val="32"/>
        </w:rPr>
        <w:t>以上</w:t>
      </w:r>
      <w:proofErr w:type="gramStart"/>
      <w:r w:rsidR="00862631" w:rsidRPr="004634B2">
        <w:rPr>
          <w:rFonts w:hAnsi="標楷體" w:hint="eastAsia"/>
          <w:szCs w:val="32"/>
        </w:rPr>
        <w:t>之公所</w:t>
      </w:r>
      <w:proofErr w:type="gramEnd"/>
      <w:r w:rsidR="00862631" w:rsidRPr="004634B2">
        <w:rPr>
          <w:rFonts w:hAnsi="標楷體" w:hint="eastAsia"/>
          <w:szCs w:val="32"/>
        </w:rPr>
        <w:t>為龜山區等1至2個公所，占已辦理監測作業</w:t>
      </w:r>
      <w:proofErr w:type="gramStart"/>
      <w:r w:rsidR="00862631" w:rsidRPr="004634B2">
        <w:rPr>
          <w:rFonts w:hAnsi="標楷體" w:hint="eastAsia"/>
          <w:szCs w:val="32"/>
        </w:rPr>
        <w:t>之公所</w:t>
      </w:r>
      <w:proofErr w:type="gramEnd"/>
      <w:r w:rsidR="00862631" w:rsidRPr="004634B2">
        <w:rPr>
          <w:rFonts w:hAnsi="標楷體" w:hint="eastAsia"/>
          <w:szCs w:val="32"/>
        </w:rPr>
        <w:t>9.09</w:t>
      </w:r>
      <w:r w:rsidR="00F729A0">
        <w:rPr>
          <w:rFonts w:hAnsi="標楷體" w:hint="eastAsia"/>
          <w:szCs w:val="32"/>
        </w:rPr>
        <w:t>%</w:t>
      </w:r>
      <w:r w:rsidR="00862631" w:rsidRPr="004634B2">
        <w:rPr>
          <w:rFonts w:hAnsi="標楷體" w:hint="eastAsia"/>
          <w:szCs w:val="32"/>
        </w:rPr>
        <w:t>至22.22</w:t>
      </w:r>
      <w:r w:rsidR="00F729A0">
        <w:rPr>
          <w:rFonts w:hAnsi="標楷體" w:hint="eastAsia"/>
          <w:szCs w:val="32"/>
        </w:rPr>
        <w:t>%</w:t>
      </w:r>
      <w:r w:rsidR="00862631" w:rsidRPr="004634B2">
        <w:rPr>
          <w:rFonts w:hAnsi="標楷體" w:hint="eastAsia"/>
          <w:szCs w:val="32"/>
        </w:rPr>
        <w:t>；自主抽查率低於5</w:t>
      </w:r>
      <w:r w:rsidR="00F729A0">
        <w:rPr>
          <w:rFonts w:hAnsi="標楷體" w:hint="eastAsia"/>
          <w:szCs w:val="32"/>
        </w:rPr>
        <w:t>%</w:t>
      </w:r>
      <w:r w:rsidR="00862631" w:rsidRPr="004634B2">
        <w:rPr>
          <w:rFonts w:hAnsi="標楷體" w:hint="eastAsia"/>
          <w:szCs w:val="32"/>
        </w:rPr>
        <w:t>或未辦理抽查</w:t>
      </w:r>
      <w:proofErr w:type="gramStart"/>
      <w:r w:rsidR="00862631" w:rsidRPr="004634B2">
        <w:rPr>
          <w:rFonts w:hAnsi="標楷體" w:hint="eastAsia"/>
          <w:szCs w:val="32"/>
        </w:rPr>
        <w:t>之公所</w:t>
      </w:r>
      <w:proofErr w:type="gramEnd"/>
      <w:r w:rsidR="00862631" w:rsidRPr="004634B2">
        <w:rPr>
          <w:rFonts w:hAnsi="標楷體" w:hint="eastAsia"/>
          <w:szCs w:val="32"/>
        </w:rPr>
        <w:t>為桃園區等8至12個公所，占普遍發生地區之12（10）</w:t>
      </w:r>
      <w:proofErr w:type="gramStart"/>
      <w:r w:rsidR="00862631" w:rsidRPr="004634B2">
        <w:rPr>
          <w:rFonts w:hAnsi="標楷體" w:hint="eastAsia"/>
          <w:szCs w:val="32"/>
        </w:rPr>
        <w:t>個</w:t>
      </w:r>
      <w:proofErr w:type="gramEnd"/>
      <w:r w:rsidR="00862631" w:rsidRPr="004634B2">
        <w:rPr>
          <w:rFonts w:hAnsi="標楷體" w:hint="eastAsia"/>
          <w:szCs w:val="32"/>
        </w:rPr>
        <w:t>公所之80</w:t>
      </w:r>
      <w:r w:rsidR="00B83B61">
        <w:rPr>
          <w:rFonts w:hAnsi="標楷體" w:hint="eastAsia"/>
          <w:szCs w:val="32"/>
        </w:rPr>
        <w:t>%</w:t>
      </w:r>
      <w:r w:rsidR="00862631" w:rsidRPr="004634B2">
        <w:rPr>
          <w:rFonts w:hAnsi="標楷體" w:hint="eastAsia"/>
          <w:szCs w:val="32"/>
        </w:rPr>
        <w:t>至100</w:t>
      </w:r>
      <w:r w:rsidR="00F729A0">
        <w:rPr>
          <w:rFonts w:hAnsi="標楷體" w:hint="eastAsia"/>
          <w:szCs w:val="32"/>
        </w:rPr>
        <w:t>%</w:t>
      </w:r>
      <w:r w:rsidR="00862631" w:rsidRPr="004634B2">
        <w:rPr>
          <w:rFonts w:hAnsi="標楷體" w:hint="eastAsia"/>
          <w:szCs w:val="32"/>
        </w:rPr>
        <w:t>，各公所對於勞務防治之監測與自主抽查等必要驗收項目抽查率偏低或未辦理，或監測抽查不合格率偏高，卻未要求廠商依約改善，勞務防治履約驗收機制，未能切實掌握施藥廠商履約狀況及發揮監督效果。</w:t>
      </w:r>
    </w:p>
    <w:p w:rsidR="00AB553C" w:rsidRPr="0069245B" w:rsidRDefault="00387C41" w:rsidP="00BB484E">
      <w:pPr>
        <w:pStyle w:val="4"/>
        <w:ind w:left="1700" w:hanging="482"/>
      </w:pPr>
      <w:r w:rsidRPr="003818CD">
        <w:rPr>
          <w:rFonts w:hAnsi="標楷體" w:hint="eastAsia"/>
          <w:b/>
          <w:color w:val="000000" w:themeColor="text1"/>
          <w:szCs w:val="32"/>
        </w:rPr>
        <w:t>紅火</w:t>
      </w:r>
      <w:proofErr w:type="gramStart"/>
      <w:r w:rsidRPr="003818CD">
        <w:rPr>
          <w:rFonts w:hAnsi="標楷體" w:hint="eastAsia"/>
          <w:b/>
          <w:color w:val="000000" w:themeColor="text1"/>
          <w:szCs w:val="32"/>
        </w:rPr>
        <w:t>蟻</w:t>
      </w:r>
      <w:proofErr w:type="gramEnd"/>
      <w:r w:rsidRPr="003818CD">
        <w:rPr>
          <w:rFonts w:hAnsi="標楷體" w:hint="eastAsia"/>
          <w:b/>
          <w:color w:val="000000" w:themeColor="text1"/>
          <w:szCs w:val="32"/>
        </w:rPr>
        <w:t>防治作業覆蓋率不符施藥驗收標準，未進行現況查證，驗收程序未盡確實且欠缺</w:t>
      </w:r>
      <w:proofErr w:type="gramStart"/>
      <w:r w:rsidRPr="003818CD">
        <w:rPr>
          <w:rFonts w:hAnsi="標楷體" w:hint="eastAsia"/>
          <w:b/>
          <w:color w:val="000000" w:themeColor="text1"/>
          <w:szCs w:val="32"/>
        </w:rPr>
        <w:t>複</w:t>
      </w:r>
      <w:proofErr w:type="gramEnd"/>
      <w:r w:rsidRPr="003818CD">
        <w:rPr>
          <w:rFonts w:hAnsi="標楷體" w:hint="eastAsia"/>
          <w:b/>
          <w:color w:val="000000" w:themeColor="text1"/>
          <w:szCs w:val="32"/>
        </w:rPr>
        <w:t>驗機制</w:t>
      </w:r>
      <w:r>
        <w:rPr>
          <w:rFonts w:hAnsi="標楷體" w:hint="eastAsia"/>
          <w:b/>
          <w:szCs w:val="32"/>
        </w:rPr>
        <w:t>：</w:t>
      </w:r>
      <w:r w:rsidR="00862631" w:rsidRPr="004634B2">
        <w:rPr>
          <w:rFonts w:hAnsi="標楷體" w:hint="eastAsia"/>
          <w:szCs w:val="32"/>
        </w:rPr>
        <w:t>依前開「紅火</w:t>
      </w:r>
      <w:proofErr w:type="gramStart"/>
      <w:r w:rsidR="00862631" w:rsidRPr="004634B2">
        <w:rPr>
          <w:rFonts w:hAnsi="標楷體" w:hint="eastAsia"/>
          <w:szCs w:val="32"/>
        </w:rPr>
        <w:t>蟻</w:t>
      </w:r>
      <w:proofErr w:type="gramEnd"/>
      <w:r w:rsidR="00862631" w:rsidRPr="004634B2">
        <w:rPr>
          <w:rFonts w:hAnsi="標楷體" w:hint="eastAsia"/>
          <w:szCs w:val="32"/>
        </w:rPr>
        <w:t>防治勞務」</w:t>
      </w:r>
      <w:r w:rsidR="00862631" w:rsidRPr="004634B2">
        <w:rPr>
          <w:rFonts w:hAnsi="標楷體"/>
          <w:szCs w:val="32"/>
        </w:rPr>
        <w:t>共同供應契約</w:t>
      </w:r>
      <w:r w:rsidR="00862631" w:rsidRPr="004634B2">
        <w:rPr>
          <w:rFonts w:hAnsi="標楷體" w:hint="eastAsia"/>
          <w:szCs w:val="32"/>
        </w:rPr>
        <w:t>規</w:t>
      </w:r>
      <w:r w:rsidR="00862631" w:rsidRPr="004634B2">
        <w:rPr>
          <w:rFonts w:hAnsi="標楷體" w:hint="eastAsia"/>
          <w:szCs w:val="32"/>
        </w:rPr>
        <w:lastRenderedPageBreak/>
        <w:t>定，給付價金及辦理驗收，施藥軌跡以60</w:t>
      </w:r>
      <w:r w:rsidR="002A2EF2">
        <w:rPr>
          <w:rFonts w:hAnsi="標楷體" w:hint="eastAsia"/>
          <w:szCs w:val="32"/>
        </w:rPr>
        <w:t>%</w:t>
      </w:r>
      <w:r w:rsidR="00862631" w:rsidRPr="004634B2">
        <w:rPr>
          <w:rFonts w:hAnsi="標楷體" w:hint="eastAsia"/>
          <w:szCs w:val="32"/>
        </w:rPr>
        <w:t>為合格標準(</w:t>
      </w:r>
      <w:proofErr w:type="gramStart"/>
      <w:r w:rsidR="00862631" w:rsidRPr="004634B2">
        <w:rPr>
          <w:rFonts w:hAnsi="標楷體" w:hint="eastAsia"/>
          <w:szCs w:val="32"/>
        </w:rPr>
        <w:t>105</w:t>
      </w:r>
      <w:proofErr w:type="gramEnd"/>
      <w:r w:rsidR="00862631" w:rsidRPr="004634B2">
        <w:rPr>
          <w:rFonts w:hAnsi="標楷體" w:hint="eastAsia"/>
          <w:szCs w:val="32"/>
        </w:rPr>
        <w:t>年度起提高至65</w:t>
      </w:r>
      <w:r w:rsidR="002A2EF2">
        <w:rPr>
          <w:rFonts w:hAnsi="標楷體" w:hint="eastAsia"/>
          <w:szCs w:val="32"/>
        </w:rPr>
        <w:t>%</w:t>
      </w:r>
      <w:r w:rsidR="00862631" w:rsidRPr="004634B2">
        <w:rPr>
          <w:rFonts w:hAnsi="標楷體" w:hint="eastAsia"/>
          <w:szCs w:val="32"/>
        </w:rPr>
        <w:t>)，並依其呈現之實際施藥面積核實計算應給付之價金。據統計各</w:t>
      </w:r>
      <w:proofErr w:type="gramStart"/>
      <w:r w:rsidR="00862631" w:rsidRPr="004634B2">
        <w:rPr>
          <w:rFonts w:hAnsi="標楷體" w:hint="eastAsia"/>
          <w:szCs w:val="32"/>
        </w:rPr>
        <w:t>公所查填101至105年度</w:t>
      </w:r>
      <w:proofErr w:type="gramEnd"/>
      <w:r w:rsidR="00862631" w:rsidRPr="004634B2">
        <w:rPr>
          <w:rFonts w:hAnsi="標楷體" w:hint="eastAsia"/>
          <w:szCs w:val="32"/>
        </w:rPr>
        <w:t>紅火</w:t>
      </w:r>
      <w:proofErr w:type="gramStart"/>
      <w:r w:rsidR="00862631" w:rsidRPr="004634B2">
        <w:rPr>
          <w:rFonts w:hAnsi="標楷體" w:hint="eastAsia"/>
          <w:szCs w:val="32"/>
        </w:rPr>
        <w:t>蟻</w:t>
      </w:r>
      <w:proofErr w:type="gramEnd"/>
      <w:r w:rsidR="00862631" w:rsidRPr="004634B2">
        <w:rPr>
          <w:rFonts w:hAnsi="標楷體" w:hint="eastAsia"/>
          <w:szCs w:val="32"/>
        </w:rPr>
        <w:t>防治勞務施藥覆蓋率未達60</w:t>
      </w:r>
      <w:r w:rsidR="00DA5029">
        <w:rPr>
          <w:rFonts w:hAnsi="標楷體" w:hint="eastAsia"/>
          <w:szCs w:val="32"/>
        </w:rPr>
        <w:t>%</w:t>
      </w:r>
      <w:r w:rsidR="00862631" w:rsidRPr="004634B2">
        <w:rPr>
          <w:rFonts w:hAnsi="標楷體" w:hint="eastAsia"/>
          <w:szCs w:val="32"/>
        </w:rPr>
        <w:t>之防治</w:t>
      </w:r>
      <w:proofErr w:type="gramStart"/>
      <w:r w:rsidR="00862631" w:rsidRPr="004634B2">
        <w:rPr>
          <w:rFonts w:hAnsi="標楷體" w:hint="eastAsia"/>
          <w:szCs w:val="32"/>
        </w:rPr>
        <w:t>工作圖數</w:t>
      </w:r>
      <w:proofErr w:type="gramEnd"/>
      <w:r w:rsidR="00862631" w:rsidRPr="004634B2">
        <w:rPr>
          <w:rFonts w:hAnsi="標楷體" w:hint="eastAsia"/>
          <w:szCs w:val="32"/>
        </w:rPr>
        <w:t>，占</w:t>
      </w:r>
      <w:proofErr w:type="gramStart"/>
      <w:r w:rsidR="00862631" w:rsidRPr="004634B2">
        <w:rPr>
          <w:rFonts w:hAnsi="標楷體" w:hint="eastAsia"/>
          <w:szCs w:val="32"/>
        </w:rPr>
        <w:t>實際施作</w:t>
      </w:r>
      <w:proofErr w:type="gramEnd"/>
      <w:r w:rsidR="00862631" w:rsidRPr="004634B2">
        <w:rPr>
          <w:rFonts w:hAnsi="標楷體" w:hint="eastAsia"/>
          <w:szCs w:val="32"/>
        </w:rPr>
        <w:t>防治</w:t>
      </w:r>
      <w:proofErr w:type="gramStart"/>
      <w:r w:rsidR="00862631" w:rsidRPr="004634B2">
        <w:rPr>
          <w:rFonts w:hAnsi="標楷體" w:hint="eastAsia"/>
          <w:szCs w:val="32"/>
        </w:rPr>
        <w:t>工作圖數比率</w:t>
      </w:r>
      <w:proofErr w:type="gramEnd"/>
      <w:r w:rsidR="00862631" w:rsidRPr="004634B2">
        <w:rPr>
          <w:rFonts w:hAnsi="標楷體" w:hint="eastAsia"/>
          <w:szCs w:val="32"/>
        </w:rPr>
        <w:t>分別為9.3</w:t>
      </w:r>
      <w:r w:rsidR="00862631" w:rsidRPr="004634B2">
        <w:rPr>
          <w:rFonts w:hAnsi="標楷體"/>
          <w:szCs w:val="32"/>
        </w:rPr>
        <w:t>7</w:t>
      </w:r>
      <w:r w:rsidR="00DA5029">
        <w:rPr>
          <w:rFonts w:hAnsi="標楷體" w:hint="eastAsia"/>
          <w:szCs w:val="32"/>
        </w:rPr>
        <w:t>%</w:t>
      </w:r>
      <w:r w:rsidR="00862631" w:rsidRPr="004634B2">
        <w:rPr>
          <w:rFonts w:hAnsi="標楷體" w:hint="eastAsia"/>
          <w:szCs w:val="32"/>
        </w:rPr>
        <w:t>、9.74</w:t>
      </w:r>
      <w:r w:rsidR="00DA5029">
        <w:rPr>
          <w:rFonts w:hAnsi="標楷體" w:hint="eastAsia"/>
          <w:szCs w:val="32"/>
        </w:rPr>
        <w:t>%</w:t>
      </w:r>
      <w:r w:rsidR="00862631" w:rsidRPr="004634B2">
        <w:rPr>
          <w:rFonts w:hAnsi="標楷體" w:hint="eastAsia"/>
          <w:szCs w:val="32"/>
        </w:rPr>
        <w:t>、10.62</w:t>
      </w:r>
      <w:r w:rsidR="00DA5029">
        <w:rPr>
          <w:rFonts w:hAnsi="標楷體" w:hint="eastAsia"/>
          <w:szCs w:val="32"/>
        </w:rPr>
        <w:t>%</w:t>
      </w:r>
      <w:r w:rsidR="00862631" w:rsidRPr="004634B2">
        <w:rPr>
          <w:rFonts w:hAnsi="標楷體" w:hint="eastAsia"/>
          <w:szCs w:val="32"/>
        </w:rPr>
        <w:t>、10.07</w:t>
      </w:r>
      <w:r w:rsidR="00DA5029">
        <w:rPr>
          <w:rFonts w:hAnsi="標楷體" w:hint="eastAsia"/>
          <w:szCs w:val="32"/>
        </w:rPr>
        <w:t>%</w:t>
      </w:r>
      <w:r w:rsidR="00862631" w:rsidRPr="004634B2">
        <w:rPr>
          <w:rFonts w:hAnsi="標楷體" w:hint="eastAsia"/>
          <w:szCs w:val="32"/>
        </w:rPr>
        <w:t>、19.59</w:t>
      </w:r>
      <w:r w:rsidR="00DA5029">
        <w:rPr>
          <w:rFonts w:hAnsi="標楷體" w:hint="eastAsia"/>
          <w:szCs w:val="32"/>
        </w:rPr>
        <w:t>%</w:t>
      </w:r>
      <w:r w:rsidR="00862631" w:rsidRPr="004634B2">
        <w:rPr>
          <w:rFonts w:hAnsi="標楷體" w:hint="eastAsia"/>
          <w:szCs w:val="32"/>
        </w:rPr>
        <w:t>，</w:t>
      </w:r>
      <w:r w:rsidR="00862631">
        <w:rPr>
          <w:rFonts w:hAnsi="標楷體" w:hint="eastAsia"/>
          <w:szCs w:val="32"/>
        </w:rPr>
        <w:t>又</w:t>
      </w:r>
      <w:r w:rsidR="00862631" w:rsidRPr="004634B2">
        <w:rPr>
          <w:rFonts w:hAnsi="標楷體" w:hint="eastAsia"/>
          <w:szCs w:val="32"/>
        </w:rPr>
        <w:t>歷年來執行施藥軌跡覆蓋率之驗收方式，均</w:t>
      </w:r>
      <w:proofErr w:type="gramStart"/>
      <w:r w:rsidR="00862631" w:rsidRPr="004634B2">
        <w:rPr>
          <w:rFonts w:hAnsi="標楷體" w:hint="eastAsia"/>
          <w:szCs w:val="32"/>
        </w:rPr>
        <w:t>採</w:t>
      </w:r>
      <w:proofErr w:type="gramEnd"/>
      <w:r w:rsidR="00862631" w:rsidRPr="004634B2">
        <w:rPr>
          <w:rFonts w:hAnsi="標楷體" w:hint="eastAsia"/>
          <w:szCs w:val="32"/>
        </w:rPr>
        <w:t>書面審查，未進行現地狀況查證，且廠商檢附之不合格軌跡工作圖說明，僅粗略於工作圖標示無法施藥地區及原因，又工作圖所標示地區既無座標或明確路標，難以辨認無法施藥地理位置、現地狀況及範圍，驗收程序未落實，不利提升整體防治成效。</w:t>
      </w:r>
    </w:p>
    <w:p w:rsidR="00A71918" w:rsidRPr="00A71918" w:rsidRDefault="0069245B" w:rsidP="00D65161">
      <w:pPr>
        <w:pStyle w:val="3"/>
        <w:ind w:left="1360" w:hanging="632"/>
        <w:rPr>
          <w:color w:val="000000" w:themeColor="text1"/>
        </w:rPr>
      </w:pPr>
      <w:bookmarkStart w:id="78" w:name="_Toc26522853"/>
      <w:r>
        <w:rPr>
          <w:rFonts w:hint="eastAsia"/>
        </w:rPr>
        <w:t>續查，</w:t>
      </w:r>
      <w:r w:rsidR="00160C1E">
        <w:rPr>
          <w:rFonts w:hint="eastAsia"/>
        </w:rPr>
        <w:t>為防治</w:t>
      </w:r>
      <w:proofErr w:type="gramStart"/>
      <w:r w:rsidR="00160C1E">
        <w:rPr>
          <w:rFonts w:hint="eastAsia"/>
        </w:rPr>
        <w:t>紅火蟻隨營建</w:t>
      </w:r>
      <w:proofErr w:type="gramEnd"/>
      <w:r w:rsidR="00160C1E">
        <w:rPr>
          <w:rFonts w:hint="eastAsia"/>
        </w:rPr>
        <w:t>土石方移動而</w:t>
      </w:r>
      <w:r w:rsidR="00FE7B54">
        <w:rPr>
          <w:rFonts w:hint="eastAsia"/>
        </w:rPr>
        <w:t>蔓延</w:t>
      </w:r>
      <w:r w:rsidR="00160C1E">
        <w:rPr>
          <w:rFonts w:hint="eastAsia"/>
        </w:rPr>
        <w:t>擴散，</w:t>
      </w:r>
      <w:r w:rsidR="00160C1E" w:rsidRPr="004E26F4">
        <w:rPr>
          <w:rFonts w:ascii="Times New Roman" w:hAnsi="Times New Roman" w:hint="eastAsia"/>
          <w:szCs w:val="32"/>
        </w:rPr>
        <w:t>內政部</w:t>
      </w:r>
      <w:r w:rsidR="00A71918">
        <w:rPr>
          <w:rFonts w:ascii="Times New Roman" w:hAnsi="Times New Roman" w:hint="eastAsia"/>
          <w:szCs w:val="32"/>
        </w:rPr>
        <w:t>（</w:t>
      </w:r>
      <w:r w:rsidR="00160C1E" w:rsidRPr="004E26F4">
        <w:rPr>
          <w:rFonts w:ascii="Times New Roman" w:hAnsi="Times New Roman" w:hint="eastAsia"/>
          <w:szCs w:val="32"/>
        </w:rPr>
        <w:t>營建署</w:t>
      </w:r>
      <w:r w:rsidR="00A71918">
        <w:rPr>
          <w:rFonts w:ascii="Times New Roman" w:hAnsi="Times New Roman" w:hint="eastAsia"/>
          <w:szCs w:val="32"/>
        </w:rPr>
        <w:t>）</w:t>
      </w:r>
      <w:r w:rsidR="001948D5">
        <w:rPr>
          <w:rFonts w:ascii="Times New Roman" w:hAnsi="Times New Roman" w:hint="eastAsia"/>
          <w:szCs w:val="32"/>
        </w:rPr>
        <w:t>於</w:t>
      </w:r>
      <w:r w:rsidR="00160C1E" w:rsidRPr="004E26F4">
        <w:rPr>
          <w:rFonts w:ascii="Times New Roman" w:hAnsi="Times New Roman" w:hint="eastAsia"/>
          <w:szCs w:val="32"/>
        </w:rPr>
        <w:t>有訂定「領得建照基地入侵紅火</w:t>
      </w:r>
      <w:proofErr w:type="gramStart"/>
      <w:r w:rsidR="00160C1E" w:rsidRPr="004E26F4">
        <w:rPr>
          <w:rFonts w:ascii="Times New Roman" w:hAnsi="Times New Roman" w:hint="eastAsia"/>
          <w:szCs w:val="32"/>
        </w:rPr>
        <w:t>蟻</w:t>
      </w:r>
      <w:proofErr w:type="gramEnd"/>
      <w:r w:rsidR="00160C1E" w:rsidRPr="004E26F4">
        <w:rPr>
          <w:rFonts w:ascii="Times New Roman" w:hAnsi="Times New Roman" w:hint="eastAsia"/>
          <w:szCs w:val="32"/>
        </w:rPr>
        <w:t>監測及防治標準作業流程」</w:t>
      </w:r>
      <w:r w:rsidR="001948D5" w:rsidRPr="001948D5">
        <w:rPr>
          <w:rFonts w:hAnsi="標楷體" w:hint="eastAsia"/>
          <w:szCs w:val="32"/>
        </w:rPr>
        <w:t>（102年9月11日營署建管字第1022918756號函）</w:t>
      </w:r>
      <w:r w:rsidR="00FE7B54">
        <w:rPr>
          <w:rFonts w:ascii="Times New Roman" w:hAnsi="Times New Roman" w:hint="eastAsia"/>
          <w:szCs w:val="32"/>
        </w:rPr>
        <w:t>，</w:t>
      </w:r>
      <w:r w:rsidR="005B0F55">
        <w:rPr>
          <w:rFonts w:ascii="Times New Roman" w:hAnsi="Times New Roman" w:hint="eastAsia"/>
          <w:szCs w:val="32"/>
        </w:rPr>
        <w:t>其</w:t>
      </w:r>
      <w:r w:rsidR="00FE7B54" w:rsidRPr="004E26F4">
        <w:rPr>
          <w:rFonts w:ascii="Times New Roman" w:hAnsi="Times New Roman" w:hint="eastAsia"/>
          <w:szCs w:val="32"/>
        </w:rPr>
        <w:t>第</w:t>
      </w:r>
      <w:r w:rsidR="00FE7B54" w:rsidRPr="00FE7B54">
        <w:rPr>
          <w:rFonts w:hAnsi="標楷體" w:hint="eastAsia"/>
          <w:szCs w:val="32"/>
        </w:rPr>
        <w:t>3</w:t>
      </w:r>
      <w:r w:rsidR="00FE7B54" w:rsidRPr="004E26F4">
        <w:rPr>
          <w:rFonts w:ascii="Times New Roman" w:hAnsi="Times New Roman" w:hint="eastAsia"/>
          <w:szCs w:val="32"/>
        </w:rPr>
        <w:t>條</w:t>
      </w:r>
      <w:r w:rsidR="005B0F55">
        <w:rPr>
          <w:rFonts w:ascii="Times New Roman" w:hAnsi="Times New Roman" w:hint="eastAsia"/>
          <w:szCs w:val="32"/>
        </w:rPr>
        <w:t>規定</w:t>
      </w:r>
      <w:r w:rsidR="00FE7B54">
        <w:rPr>
          <w:rFonts w:ascii="Times New Roman" w:hAnsi="Times New Roman" w:hint="eastAsia"/>
          <w:szCs w:val="32"/>
        </w:rPr>
        <w:t>：</w:t>
      </w:r>
      <w:r w:rsidR="00FE7B54" w:rsidRPr="00FE7B54">
        <w:rPr>
          <w:rFonts w:hint="eastAsia"/>
        </w:rPr>
        <w:t>「</w:t>
      </w:r>
      <w:r w:rsidR="00FE7B54" w:rsidRPr="00FE7B54">
        <w:t>領得建造(雜項)執照建築基地入侵紅火</w:t>
      </w:r>
      <w:proofErr w:type="gramStart"/>
      <w:r w:rsidR="00FE7B54" w:rsidRPr="00FE7B54">
        <w:t>蟻</w:t>
      </w:r>
      <w:proofErr w:type="gramEnd"/>
      <w:r w:rsidR="00FE7B54" w:rsidRPr="00FE7B54">
        <w:t>監測及防治標準作業流程</w:t>
      </w:r>
      <w:r w:rsidR="005B0F55">
        <w:rPr>
          <w:rFonts w:hint="eastAsia"/>
        </w:rPr>
        <w:t>如下：（一）</w:t>
      </w:r>
      <w:r w:rsidR="005B0F55" w:rsidRPr="005B0F55">
        <w:rPr>
          <w:rFonts w:ascii="Arial" w:cs="Arial"/>
          <w:szCs w:val="32"/>
        </w:rPr>
        <w:t>建築物開工前，承造人應指派專人或由工地主任檢查有無入侵紅火蟻</w:t>
      </w:r>
      <w:proofErr w:type="gramStart"/>
      <w:r w:rsidR="005B0F55" w:rsidRPr="005B0F55">
        <w:rPr>
          <w:rFonts w:ascii="Arial" w:cs="Arial"/>
          <w:szCs w:val="32"/>
        </w:rPr>
        <w:t>蟻</w:t>
      </w:r>
      <w:proofErr w:type="gramEnd"/>
      <w:r w:rsidR="005B0F55" w:rsidRPr="005B0F55">
        <w:rPr>
          <w:rFonts w:ascii="Arial" w:cs="Arial"/>
          <w:szCs w:val="32"/>
        </w:rPr>
        <w:t>群及蟻穴，填具</w:t>
      </w:r>
      <w:r w:rsidR="005B0F55">
        <w:rPr>
          <w:rFonts w:ascii="Arial" w:cs="Arial" w:hint="eastAsia"/>
          <w:szCs w:val="32"/>
        </w:rPr>
        <w:t>『</w:t>
      </w:r>
      <w:r w:rsidR="005B0F55" w:rsidRPr="005B0F55">
        <w:rPr>
          <w:rFonts w:ascii="Arial" w:cs="Arial"/>
          <w:szCs w:val="32"/>
        </w:rPr>
        <w:t>領得建造</w:t>
      </w:r>
      <w:r w:rsidR="00A71918">
        <w:rPr>
          <w:rFonts w:ascii="Arial" w:cs="Arial" w:hint="eastAsia"/>
          <w:szCs w:val="32"/>
        </w:rPr>
        <w:t>（</w:t>
      </w:r>
      <w:r w:rsidR="005B0F55" w:rsidRPr="005B0F55">
        <w:rPr>
          <w:rFonts w:ascii="Arial" w:cs="Arial"/>
          <w:szCs w:val="32"/>
        </w:rPr>
        <w:t>雜項</w:t>
      </w:r>
      <w:r w:rsidR="00A71918">
        <w:rPr>
          <w:rFonts w:ascii="Arial" w:cs="Arial" w:hint="eastAsia"/>
          <w:szCs w:val="32"/>
        </w:rPr>
        <w:t>）</w:t>
      </w:r>
      <w:r w:rsidR="005B0F55" w:rsidRPr="005B0F55">
        <w:rPr>
          <w:rFonts w:ascii="Arial" w:cs="Arial"/>
          <w:szCs w:val="32"/>
        </w:rPr>
        <w:t>執照建築基地入侵紅火</w:t>
      </w:r>
      <w:proofErr w:type="gramStart"/>
      <w:r w:rsidR="005B0F55" w:rsidRPr="005B0F55">
        <w:rPr>
          <w:rFonts w:ascii="Arial" w:cs="Arial"/>
          <w:szCs w:val="32"/>
        </w:rPr>
        <w:t>蟻</w:t>
      </w:r>
      <w:proofErr w:type="gramEnd"/>
      <w:r w:rsidR="005B0F55" w:rsidRPr="005B0F55">
        <w:rPr>
          <w:rFonts w:ascii="Arial" w:cs="Arial"/>
          <w:szCs w:val="32"/>
        </w:rPr>
        <w:t>現場清查紀錄表</w:t>
      </w:r>
      <w:r w:rsidR="005B0F55">
        <w:rPr>
          <w:rFonts w:ascii="Arial" w:cs="Arial" w:hint="eastAsia"/>
          <w:szCs w:val="32"/>
        </w:rPr>
        <w:t>』</w:t>
      </w:r>
      <w:r w:rsidR="005B0F55" w:rsidRPr="005B0F55">
        <w:rPr>
          <w:rFonts w:ascii="Arial" w:cs="Arial"/>
          <w:szCs w:val="32"/>
        </w:rPr>
        <w:t>，並於施工計畫書載明是否已辦理入侵紅火</w:t>
      </w:r>
      <w:proofErr w:type="gramStart"/>
      <w:r w:rsidR="005B0F55" w:rsidRPr="005B0F55">
        <w:rPr>
          <w:rFonts w:ascii="Arial" w:cs="Arial"/>
          <w:szCs w:val="32"/>
        </w:rPr>
        <w:t>蟻</w:t>
      </w:r>
      <w:proofErr w:type="gramEnd"/>
      <w:r w:rsidR="005B0F55" w:rsidRPr="005B0F55">
        <w:rPr>
          <w:rFonts w:ascii="Arial" w:cs="Arial"/>
          <w:szCs w:val="32"/>
        </w:rPr>
        <w:t>檢查工作。</w:t>
      </w:r>
      <w:r w:rsidR="005B0F55">
        <w:rPr>
          <w:rFonts w:hAnsi="標楷體" w:cs="Arial" w:hint="eastAsia"/>
          <w:szCs w:val="32"/>
        </w:rPr>
        <w:t>…</w:t>
      </w:r>
      <w:proofErr w:type="gramStart"/>
      <w:r w:rsidR="005B0F55">
        <w:rPr>
          <w:rFonts w:hAnsi="標楷體" w:cs="Arial" w:hint="eastAsia"/>
          <w:szCs w:val="32"/>
        </w:rPr>
        <w:t>…</w:t>
      </w:r>
      <w:proofErr w:type="gramEnd"/>
      <w:r w:rsidR="005B0F55">
        <w:rPr>
          <w:rFonts w:ascii="Arial" w:cs="Arial" w:hint="eastAsia"/>
          <w:szCs w:val="32"/>
        </w:rPr>
        <w:t>（三）</w:t>
      </w:r>
      <w:r w:rsidR="005B0F55" w:rsidRPr="005B0F55">
        <w:rPr>
          <w:rFonts w:ascii="Arial" w:cs="Arial"/>
          <w:szCs w:val="32"/>
        </w:rPr>
        <w:t>新北市、桃園縣及新竹縣主管建築機關應定期抽查轄內紅火</w:t>
      </w:r>
      <w:proofErr w:type="gramStart"/>
      <w:r w:rsidR="005B0F55" w:rsidRPr="005B0F55">
        <w:rPr>
          <w:rFonts w:ascii="Arial" w:cs="Arial"/>
          <w:szCs w:val="32"/>
        </w:rPr>
        <w:t>蟻</w:t>
      </w:r>
      <w:proofErr w:type="gramEnd"/>
      <w:r w:rsidR="005B0F55" w:rsidRPr="005B0F55">
        <w:rPr>
          <w:rFonts w:ascii="Arial" w:cs="Arial"/>
          <w:szCs w:val="32"/>
        </w:rPr>
        <w:t>普遍發生地區之已領得建築</w:t>
      </w:r>
      <w:r w:rsidR="001948D5">
        <w:rPr>
          <w:rFonts w:ascii="Arial" w:cs="Arial" w:hint="eastAsia"/>
          <w:szCs w:val="32"/>
        </w:rPr>
        <w:t>（</w:t>
      </w:r>
      <w:r w:rsidR="005B0F55" w:rsidRPr="005B0F55">
        <w:rPr>
          <w:rFonts w:ascii="Arial" w:cs="Arial"/>
          <w:szCs w:val="32"/>
        </w:rPr>
        <w:t>雜項</w:t>
      </w:r>
      <w:r w:rsidR="001948D5">
        <w:rPr>
          <w:rFonts w:ascii="Arial" w:cs="Arial" w:hint="eastAsia"/>
          <w:szCs w:val="32"/>
        </w:rPr>
        <w:t>）</w:t>
      </w:r>
      <w:r w:rsidR="005B0F55" w:rsidRPr="005B0F55">
        <w:rPr>
          <w:rFonts w:ascii="Arial" w:cs="Arial"/>
          <w:szCs w:val="32"/>
        </w:rPr>
        <w:t>執照之建築基地有無紅火</w:t>
      </w:r>
      <w:proofErr w:type="gramStart"/>
      <w:r w:rsidR="005B0F55" w:rsidRPr="005B0F55">
        <w:rPr>
          <w:rFonts w:ascii="Arial" w:cs="Arial"/>
          <w:szCs w:val="32"/>
        </w:rPr>
        <w:t>蟻</w:t>
      </w:r>
      <w:proofErr w:type="gramEnd"/>
      <w:r w:rsidR="005B0F55" w:rsidRPr="005B0F55">
        <w:rPr>
          <w:rFonts w:ascii="Arial" w:cs="Arial"/>
          <w:szCs w:val="32"/>
        </w:rPr>
        <w:t>入侵情形</w:t>
      </w:r>
      <w:r w:rsidR="005B0F55">
        <w:rPr>
          <w:rFonts w:ascii="Arial" w:cs="Arial" w:hint="eastAsia"/>
          <w:szCs w:val="32"/>
        </w:rPr>
        <w:t>。</w:t>
      </w:r>
      <w:r w:rsidR="005B0F55">
        <w:rPr>
          <w:rFonts w:hAnsi="標楷體" w:cs="Arial" w:hint="eastAsia"/>
          <w:szCs w:val="32"/>
        </w:rPr>
        <w:t>…</w:t>
      </w:r>
      <w:proofErr w:type="gramStart"/>
      <w:r w:rsidR="005B0F55">
        <w:rPr>
          <w:rFonts w:hAnsi="標楷體" w:cs="Arial" w:hint="eastAsia"/>
          <w:szCs w:val="32"/>
        </w:rPr>
        <w:t>…</w:t>
      </w:r>
      <w:proofErr w:type="gramEnd"/>
      <w:r w:rsidR="005B0F55">
        <w:rPr>
          <w:rFonts w:hAnsi="標楷體" w:cs="Arial" w:hint="eastAsia"/>
          <w:szCs w:val="32"/>
        </w:rPr>
        <w:t>（九）</w:t>
      </w:r>
      <w:r w:rsidR="009B0571" w:rsidRPr="009B0571">
        <w:rPr>
          <w:rFonts w:hAnsi="標楷體" w:cs="Arial"/>
          <w:szCs w:val="32"/>
        </w:rPr>
        <w:t>當地主管建築機關於施工勘驗現</w:t>
      </w:r>
      <w:proofErr w:type="gramStart"/>
      <w:r w:rsidR="009B0571" w:rsidRPr="009B0571">
        <w:rPr>
          <w:rFonts w:hAnsi="標楷體" w:cs="Arial"/>
          <w:szCs w:val="32"/>
        </w:rPr>
        <w:t>勘</w:t>
      </w:r>
      <w:proofErr w:type="gramEnd"/>
      <w:r w:rsidR="009B0571" w:rsidRPr="009B0571">
        <w:rPr>
          <w:rFonts w:hAnsi="標楷體" w:cs="Arial"/>
          <w:szCs w:val="32"/>
        </w:rPr>
        <w:t>時</w:t>
      </w:r>
      <w:proofErr w:type="gramStart"/>
      <w:r w:rsidR="009B0571" w:rsidRPr="009B0571">
        <w:rPr>
          <w:rFonts w:hAnsi="標楷體" w:cs="Arial"/>
          <w:szCs w:val="32"/>
        </w:rPr>
        <w:t>併</w:t>
      </w:r>
      <w:proofErr w:type="gramEnd"/>
      <w:r w:rsidR="009B0571" w:rsidRPr="009B0571">
        <w:rPr>
          <w:rFonts w:hAnsi="標楷體" w:cs="Arial"/>
          <w:szCs w:val="32"/>
        </w:rPr>
        <w:t>同檢視該建築基地紅火</w:t>
      </w:r>
      <w:proofErr w:type="gramStart"/>
      <w:r w:rsidR="009B0571" w:rsidRPr="009B0571">
        <w:rPr>
          <w:rFonts w:hAnsi="標楷體" w:cs="Arial"/>
          <w:szCs w:val="32"/>
        </w:rPr>
        <w:t>蟻</w:t>
      </w:r>
      <w:proofErr w:type="gramEnd"/>
      <w:r w:rsidR="009B0571" w:rsidRPr="009B0571">
        <w:rPr>
          <w:rFonts w:hAnsi="標楷體" w:cs="Arial"/>
          <w:szCs w:val="32"/>
        </w:rPr>
        <w:t>防治情形，並於每年2、5、8、11月15日前，將辦理情形填具</w:t>
      </w:r>
      <w:r w:rsidR="009B0571">
        <w:rPr>
          <w:rFonts w:hAnsi="標楷體" w:cs="Arial" w:hint="eastAsia"/>
          <w:szCs w:val="32"/>
        </w:rPr>
        <w:t>『</w:t>
      </w:r>
      <w:r w:rsidR="009B0571" w:rsidRPr="009B0571">
        <w:rPr>
          <w:rFonts w:hAnsi="標楷體" w:cs="Arial"/>
          <w:szCs w:val="32"/>
        </w:rPr>
        <w:t>○○縣(市)政府--領得建造(雜項)執照建築基地入侵</w:t>
      </w:r>
      <w:proofErr w:type="gramStart"/>
      <w:r w:rsidR="009B0571" w:rsidRPr="009B0571">
        <w:rPr>
          <w:rFonts w:hAnsi="標楷體" w:cs="Arial"/>
          <w:szCs w:val="32"/>
        </w:rPr>
        <w:t>紅火蟻列管</w:t>
      </w:r>
      <w:proofErr w:type="gramEnd"/>
      <w:r w:rsidR="009B0571" w:rsidRPr="009B0571">
        <w:rPr>
          <w:rFonts w:hAnsi="標楷體" w:cs="Arial"/>
          <w:szCs w:val="32"/>
        </w:rPr>
        <w:t>案件辦理情形統計表</w:t>
      </w:r>
      <w:r w:rsidR="009B0571">
        <w:rPr>
          <w:rFonts w:hAnsi="標楷體" w:cs="Arial" w:hint="eastAsia"/>
          <w:szCs w:val="32"/>
        </w:rPr>
        <w:t>』</w:t>
      </w:r>
      <w:r w:rsidR="009B0571" w:rsidRPr="009B0571">
        <w:rPr>
          <w:rFonts w:hAnsi="標楷體" w:cs="Arial"/>
          <w:szCs w:val="32"/>
        </w:rPr>
        <w:lastRenderedPageBreak/>
        <w:t>送內政部(營建署)。</w:t>
      </w:r>
      <w:r w:rsidR="001948D5">
        <w:rPr>
          <w:rFonts w:hAnsi="標楷體" w:cs="Arial" w:hint="eastAsia"/>
          <w:szCs w:val="32"/>
        </w:rPr>
        <w:t>」</w:t>
      </w:r>
      <w:r w:rsidR="005B0F55" w:rsidRPr="005B0F55">
        <w:rPr>
          <w:rFonts w:ascii="Arial" w:cs="Arial"/>
          <w:szCs w:val="32"/>
        </w:rPr>
        <w:t>起造人於申報開工時，</w:t>
      </w:r>
      <w:proofErr w:type="gramStart"/>
      <w:r w:rsidR="005B0F55" w:rsidRPr="005B0F55">
        <w:rPr>
          <w:rFonts w:ascii="Arial" w:cs="Arial"/>
          <w:szCs w:val="32"/>
        </w:rPr>
        <w:t>併同檢</w:t>
      </w:r>
      <w:proofErr w:type="gramEnd"/>
      <w:r w:rsidR="005B0F55" w:rsidRPr="005B0F55">
        <w:rPr>
          <w:rFonts w:ascii="Arial" w:cs="Arial"/>
          <w:szCs w:val="32"/>
        </w:rPr>
        <w:t>附「領得建造</w:t>
      </w:r>
      <w:r w:rsidR="00A71918">
        <w:rPr>
          <w:rFonts w:ascii="Arial" w:cs="Arial" w:hint="eastAsia"/>
          <w:szCs w:val="32"/>
        </w:rPr>
        <w:t>（</w:t>
      </w:r>
      <w:r w:rsidR="005B0F55" w:rsidRPr="005B0F55">
        <w:rPr>
          <w:rFonts w:ascii="Arial" w:cs="Arial"/>
          <w:szCs w:val="32"/>
        </w:rPr>
        <w:t>雜項</w:t>
      </w:r>
      <w:r w:rsidR="00A71918">
        <w:rPr>
          <w:rFonts w:ascii="Arial" w:cs="Arial" w:hint="eastAsia"/>
          <w:szCs w:val="32"/>
        </w:rPr>
        <w:t>）</w:t>
      </w:r>
      <w:r w:rsidR="005B0F55" w:rsidRPr="005B0F55">
        <w:rPr>
          <w:rFonts w:ascii="Arial" w:cs="Arial"/>
          <w:szCs w:val="32"/>
        </w:rPr>
        <w:t>執照建築基地入侵紅火</w:t>
      </w:r>
      <w:proofErr w:type="gramStart"/>
      <w:r w:rsidR="005B0F55" w:rsidRPr="005B0F55">
        <w:rPr>
          <w:rFonts w:ascii="Arial" w:cs="Arial"/>
          <w:szCs w:val="32"/>
        </w:rPr>
        <w:t>蟻</w:t>
      </w:r>
      <w:proofErr w:type="gramEnd"/>
      <w:r w:rsidR="005B0F55" w:rsidRPr="005B0F55">
        <w:rPr>
          <w:rFonts w:ascii="Arial" w:cs="Arial"/>
          <w:szCs w:val="32"/>
        </w:rPr>
        <w:t>現場清查紀錄表」送當地主管建築機關備查</w:t>
      </w:r>
      <w:r w:rsidR="00FE7B54" w:rsidRPr="00FE7B54">
        <w:rPr>
          <w:rFonts w:hint="eastAsia"/>
        </w:rPr>
        <w:t>」</w:t>
      </w:r>
      <w:r w:rsidR="009B0571">
        <w:rPr>
          <w:rFonts w:hint="eastAsia"/>
        </w:rPr>
        <w:t>。</w:t>
      </w:r>
      <w:proofErr w:type="gramStart"/>
      <w:r w:rsidR="001948D5">
        <w:rPr>
          <w:rFonts w:hint="eastAsia"/>
        </w:rPr>
        <w:t>準</w:t>
      </w:r>
      <w:proofErr w:type="gramEnd"/>
      <w:r w:rsidR="001948D5">
        <w:rPr>
          <w:rFonts w:hint="eastAsia"/>
        </w:rPr>
        <w:t>此，</w:t>
      </w:r>
      <w:r w:rsidR="00160C1E" w:rsidRPr="004E26F4">
        <w:rPr>
          <w:rFonts w:ascii="Times New Roman" w:hAnsi="Times New Roman" w:hint="eastAsia"/>
          <w:szCs w:val="32"/>
        </w:rPr>
        <w:t>開工前承造人</w:t>
      </w:r>
      <w:r w:rsidR="001948D5">
        <w:rPr>
          <w:rFonts w:ascii="Times New Roman" w:hAnsi="Times New Roman" w:hint="eastAsia"/>
          <w:szCs w:val="32"/>
        </w:rPr>
        <w:t>應</w:t>
      </w:r>
      <w:r w:rsidR="00160C1E" w:rsidRPr="004E26F4">
        <w:rPr>
          <w:rFonts w:ascii="Times New Roman" w:hAnsi="Times New Roman" w:hint="eastAsia"/>
          <w:szCs w:val="32"/>
        </w:rPr>
        <w:t>指派專人或工地主任檢查有無入侵紅火蟻</w:t>
      </w:r>
      <w:proofErr w:type="gramStart"/>
      <w:r w:rsidR="00160C1E" w:rsidRPr="004E26F4">
        <w:rPr>
          <w:rFonts w:ascii="Times New Roman" w:hAnsi="Times New Roman" w:hint="eastAsia"/>
          <w:szCs w:val="32"/>
        </w:rPr>
        <w:t>蟻</w:t>
      </w:r>
      <w:proofErr w:type="gramEnd"/>
      <w:r w:rsidR="00160C1E" w:rsidRPr="004E26F4">
        <w:rPr>
          <w:rFonts w:ascii="Times New Roman" w:hAnsi="Times New Roman" w:hint="eastAsia"/>
          <w:szCs w:val="32"/>
        </w:rPr>
        <w:t>群及蟻穴，填</w:t>
      </w:r>
      <w:r w:rsidR="00160C1E" w:rsidRPr="004E26F4">
        <w:rPr>
          <w:rFonts w:ascii="Times New Roman" w:hAnsi="Times New Roman"/>
          <w:szCs w:val="32"/>
        </w:rPr>
        <w:t>具現場清查紀錄表送當地主管建築機關備查</w:t>
      </w:r>
      <w:r w:rsidR="001948D5">
        <w:rPr>
          <w:rFonts w:ascii="Times New Roman" w:hAnsi="Times New Roman" w:hint="eastAsia"/>
          <w:szCs w:val="32"/>
        </w:rPr>
        <w:t>，而當地主管機關</w:t>
      </w:r>
      <w:r w:rsidR="001948D5" w:rsidRPr="005B0F55">
        <w:rPr>
          <w:rFonts w:ascii="Arial" w:cs="Arial"/>
          <w:szCs w:val="32"/>
        </w:rPr>
        <w:t>應定期抽查</w:t>
      </w:r>
      <w:r w:rsidR="00C55768">
        <w:rPr>
          <w:rFonts w:ascii="Arial" w:cs="Arial" w:hint="eastAsia"/>
          <w:sz w:val="19"/>
          <w:szCs w:val="19"/>
        </w:rPr>
        <w:t>，</w:t>
      </w:r>
      <w:r w:rsidR="00C55768" w:rsidRPr="00C55768">
        <w:rPr>
          <w:rFonts w:ascii="Arial" w:cs="Arial" w:hint="eastAsia"/>
          <w:szCs w:val="32"/>
        </w:rPr>
        <w:t>並</w:t>
      </w:r>
      <w:r w:rsidR="00C55768">
        <w:rPr>
          <w:rFonts w:ascii="Arial" w:cs="Arial" w:hint="eastAsia"/>
          <w:szCs w:val="32"/>
        </w:rPr>
        <w:t>將</w:t>
      </w:r>
      <w:r w:rsidR="00C55768" w:rsidRPr="009B0571">
        <w:rPr>
          <w:rFonts w:hAnsi="標楷體" w:cs="Arial"/>
          <w:szCs w:val="32"/>
        </w:rPr>
        <w:t>列管案件辦理情形</w:t>
      </w:r>
      <w:r w:rsidR="00C55768">
        <w:rPr>
          <w:rFonts w:hAnsi="標楷體" w:cs="Arial" w:hint="eastAsia"/>
          <w:szCs w:val="32"/>
        </w:rPr>
        <w:t>填報</w:t>
      </w:r>
      <w:r w:rsidR="00C55768" w:rsidRPr="009B0571">
        <w:rPr>
          <w:rFonts w:hAnsi="標楷體" w:cs="Arial"/>
          <w:szCs w:val="32"/>
        </w:rPr>
        <w:t>內政部(營建署)</w:t>
      </w:r>
      <w:r w:rsidR="00C55768">
        <w:rPr>
          <w:rFonts w:hAnsi="標楷體" w:cs="Arial" w:hint="eastAsia"/>
          <w:szCs w:val="32"/>
        </w:rPr>
        <w:t>。</w:t>
      </w:r>
      <w:bookmarkEnd w:id="78"/>
    </w:p>
    <w:p w:rsidR="00D65161" w:rsidRPr="00A13115" w:rsidRDefault="00A71918" w:rsidP="00D65161">
      <w:pPr>
        <w:pStyle w:val="3"/>
        <w:ind w:left="1360" w:hanging="632"/>
        <w:rPr>
          <w:color w:val="000000" w:themeColor="text1"/>
        </w:rPr>
      </w:pPr>
      <w:bookmarkStart w:id="79" w:name="_Toc26522854"/>
      <w:r w:rsidRPr="00BE332B">
        <w:rPr>
          <w:rFonts w:hint="eastAsia"/>
          <w:szCs w:val="32"/>
        </w:rPr>
        <w:t>查</w:t>
      </w:r>
      <w:r w:rsidR="00D65161" w:rsidRPr="00BE332B">
        <w:rPr>
          <w:rFonts w:hint="eastAsia"/>
          <w:szCs w:val="32"/>
        </w:rPr>
        <w:t>桃園市政府</w:t>
      </w:r>
      <w:r w:rsidR="00D65161" w:rsidRPr="00BE332B">
        <w:rPr>
          <w:rFonts w:hAnsi="標楷體"/>
          <w:szCs w:val="32"/>
        </w:rPr>
        <w:t>針對轄內及營建土石方之紅火</w:t>
      </w:r>
      <w:proofErr w:type="gramStart"/>
      <w:r w:rsidR="00D65161" w:rsidRPr="00BE332B">
        <w:rPr>
          <w:rFonts w:hAnsi="標楷體"/>
          <w:szCs w:val="32"/>
        </w:rPr>
        <w:t>蟻</w:t>
      </w:r>
      <w:proofErr w:type="gramEnd"/>
      <w:r w:rsidR="00D65161" w:rsidRPr="00BE332B">
        <w:rPr>
          <w:rFonts w:hAnsi="標楷體"/>
          <w:szCs w:val="32"/>
        </w:rPr>
        <w:t>防治管控時間點，為「申報開工階段」、「營建剩餘土石方外運階段」及「樓板勘驗階段」</w:t>
      </w:r>
      <w:r w:rsidR="00D65161" w:rsidRPr="00BE332B">
        <w:rPr>
          <w:rFonts w:hAnsi="標楷體" w:hint="eastAsia"/>
          <w:szCs w:val="32"/>
        </w:rPr>
        <w:t>，</w:t>
      </w:r>
      <w:r w:rsidR="00ED68E8" w:rsidRPr="00BE332B">
        <w:rPr>
          <w:rFonts w:hAnsi="標楷體" w:hint="eastAsia"/>
          <w:szCs w:val="32"/>
        </w:rPr>
        <w:t>前二</w:t>
      </w:r>
      <w:proofErr w:type="gramStart"/>
      <w:r w:rsidR="00ED68E8" w:rsidRPr="00BE332B">
        <w:rPr>
          <w:rFonts w:hAnsi="標楷體" w:hint="eastAsia"/>
          <w:szCs w:val="32"/>
        </w:rPr>
        <w:t>階段均由</w:t>
      </w:r>
      <w:r w:rsidR="00ED68E8" w:rsidRPr="00BE332B">
        <w:rPr>
          <w:rFonts w:hAnsi="標楷體"/>
          <w:szCs w:val="32"/>
        </w:rPr>
        <w:t>承造</w:t>
      </w:r>
      <w:proofErr w:type="gramEnd"/>
      <w:r w:rsidR="00ED68E8" w:rsidRPr="00BE332B">
        <w:rPr>
          <w:rFonts w:hAnsi="標楷體"/>
          <w:szCs w:val="32"/>
        </w:rPr>
        <w:t>人檢查有無入侵紅火蟻</w:t>
      </w:r>
      <w:proofErr w:type="gramStart"/>
      <w:r w:rsidR="00ED68E8" w:rsidRPr="00BE332B">
        <w:rPr>
          <w:rFonts w:hAnsi="標楷體"/>
          <w:szCs w:val="32"/>
        </w:rPr>
        <w:t>蟻</w:t>
      </w:r>
      <w:proofErr w:type="gramEnd"/>
      <w:r w:rsidR="00ED68E8" w:rsidRPr="00BE332B">
        <w:rPr>
          <w:rFonts w:hAnsi="標楷體"/>
          <w:szCs w:val="32"/>
        </w:rPr>
        <w:t>群及蟻穴，填具</w:t>
      </w:r>
      <w:r w:rsidR="00ED68E8" w:rsidRPr="00BE332B">
        <w:rPr>
          <w:rFonts w:hAnsi="標楷體" w:hint="eastAsia"/>
          <w:szCs w:val="32"/>
        </w:rPr>
        <w:t>前揭現場</w:t>
      </w:r>
      <w:r w:rsidR="00ED68E8" w:rsidRPr="00BE332B">
        <w:rPr>
          <w:rFonts w:hAnsi="標楷體"/>
          <w:szCs w:val="32"/>
        </w:rPr>
        <w:t>清查紀錄表送</w:t>
      </w:r>
      <w:r w:rsidR="00ED68E8" w:rsidRPr="00BE332B">
        <w:rPr>
          <w:rFonts w:hAnsi="標楷體" w:hint="eastAsia"/>
          <w:szCs w:val="32"/>
        </w:rPr>
        <w:t>該</w:t>
      </w:r>
      <w:r w:rsidR="00ED68E8" w:rsidRPr="00BE332B">
        <w:rPr>
          <w:rFonts w:hAnsi="標楷體"/>
          <w:szCs w:val="32"/>
        </w:rPr>
        <w:t>府備查</w:t>
      </w:r>
      <w:r w:rsidR="00ED68E8" w:rsidRPr="00BE332B">
        <w:rPr>
          <w:rFonts w:hAnsi="標楷體" w:hint="eastAsia"/>
          <w:szCs w:val="32"/>
        </w:rPr>
        <w:t>，而「</w:t>
      </w:r>
      <w:r w:rsidR="00ED68E8" w:rsidRPr="00BE332B">
        <w:rPr>
          <w:rFonts w:hAnsi="標楷體"/>
          <w:szCs w:val="32"/>
        </w:rPr>
        <w:t>樓板勘驗階段</w:t>
      </w:r>
      <w:r w:rsidR="00ED68E8" w:rsidRPr="00BE332B">
        <w:rPr>
          <w:rFonts w:hAnsi="標楷體" w:hint="eastAsia"/>
          <w:szCs w:val="32"/>
        </w:rPr>
        <w:t>」則</w:t>
      </w:r>
      <w:r w:rsidR="00ED68E8" w:rsidRPr="00BE332B">
        <w:rPr>
          <w:rFonts w:ascii="Times New Roman" w:hAnsi="Times New Roman" w:hint="eastAsia"/>
          <w:szCs w:val="32"/>
        </w:rPr>
        <w:t>委託建築師及技師公會辦理樓板勘驗時協助</w:t>
      </w:r>
      <w:proofErr w:type="gramStart"/>
      <w:r w:rsidR="00ED68E8" w:rsidRPr="00BE332B">
        <w:rPr>
          <w:rFonts w:ascii="Times New Roman" w:hAnsi="Times New Roman" w:hint="eastAsia"/>
          <w:szCs w:val="32"/>
        </w:rPr>
        <w:t>併</w:t>
      </w:r>
      <w:proofErr w:type="gramEnd"/>
      <w:r w:rsidR="00ED68E8" w:rsidRPr="00BE332B">
        <w:rPr>
          <w:rFonts w:ascii="Times New Roman" w:hAnsi="Times New Roman" w:hint="eastAsia"/>
          <w:szCs w:val="32"/>
        </w:rPr>
        <w:t>同檢查紅火</w:t>
      </w:r>
      <w:proofErr w:type="gramStart"/>
      <w:r w:rsidR="00ED68E8" w:rsidRPr="00BE332B">
        <w:rPr>
          <w:rFonts w:ascii="Times New Roman" w:hAnsi="Times New Roman" w:hint="eastAsia"/>
          <w:szCs w:val="32"/>
        </w:rPr>
        <w:t>蟻</w:t>
      </w:r>
      <w:proofErr w:type="gramEnd"/>
      <w:r w:rsidR="00ED68E8" w:rsidRPr="00BE332B">
        <w:rPr>
          <w:rFonts w:ascii="Times New Roman" w:hAnsi="Times New Roman" w:hint="eastAsia"/>
          <w:szCs w:val="32"/>
        </w:rPr>
        <w:t>情形。</w:t>
      </w:r>
      <w:r w:rsidR="0049476C" w:rsidRPr="00BE332B">
        <w:rPr>
          <w:rFonts w:hAnsi="標楷體" w:hint="eastAsia"/>
          <w:color w:val="000000" w:themeColor="text1"/>
          <w:szCs w:val="32"/>
        </w:rPr>
        <w:t>對於本院</w:t>
      </w:r>
      <w:proofErr w:type="gramStart"/>
      <w:r w:rsidR="0049476C" w:rsidRPr="00BE332B">
        <w:rPr>
          <w:rFonts w:hAnsi="標楷體" w:hint="eastAsia"/>
          <w:color w:val="000000" w:themeColor="text1"/>
          <w:szCs w:val="32"/>
        </w:rPr>
        <w:t>詢</w:t>
      </w:r>
      <w:proofErr w:type="gramEnd"/>
      <w:r w:rsidR="0049476C" w:rsidRPr="00BE332B">
        <w:rPr>
          <w:rFonts w:hAnsi="標楷體" w:hint="eastAsia"/>
          <w:color w:val="000000" w:themeColor="text1"/>
          <w:szCs w:val="32"/>
        </w:rPr>
        <w:t>及</w:t>
      </w:r>
      <w:r w:rsidR="0049476C" w:rsidRPr="00BE332B">
        <w:rPr>
          <w:rFonts w:hAnsi="標楷體"/>
          <w:color w:val="000000" w:themeColor="text1"/>
          <w:szCs w:val="32"/>
        </w:rPr>
        <w:t>曾否派員抽查</w:t>
      </w:r>
      <w:r w:rsidR="0049476C" w:rsidRPr="00BE332B">
        <w:rPr>
          <w:rFonts w:hAnsi="標楷體" w:hint="eastAsia"/>
          <w:color w:val="000000" w:themeColor="text1"/>
          <w:szCs w:val="32"/>
        </w:rPr>
        <w:t>轄內營建工地</w:t>
      </w:r>
      <w:r w:rsidR="0049476C" w:rsidRPr="00BE332B">
        <w:rPr>
          <w:rFonts w:hAnsi="標楷體"/>
          <w:color w:val="000000" w:themeColor="text1"/>
          <w:szCs w:val="32"/>
        </w:rPr>
        <w:t>有無紅火</w:t>
      </w:r>
      <w:proofErr w:type="gramStart"/>
      <w:r w:rsidR="0049476C" w:rsidRPr="00BE332B">
        <w:rPr>
          <w:rFonts w:hAnsi="標楷體"/>
          <w:color w:val="000000" w:themeColor="text1"/>
          <w:szCs w:val="32"/>
        </w:rPr>
        <w:t>蟻</w:t>
      </w:r>
      <w:proofErr w:type="gramEnd"/>
      <w:r w:rsidR="0049476C" w:rsidRPr="00BE332B">
        <w:rPr>
          <w:rFonts w:hAnsi="標楷體"/>
          <w:color w:val="000000" w:themeColor="text1"/>
          <w:szCs w:val="32"/>
        </w:rPr>
        <w:t>入侵</w:t>
      </w:r>
      <w:r w:rsidR="00BE332B">
        <w:rPr>
          <w:rFonts w:hAnsi="標楷體" w:hint="eastAsia"/>
          <w:color w:val="000000" w:themeColor="text1"/>
          <w:szCs w:val="32"/>
        </w:rPr>
        <w:t>一節，</w:t>
      </w:r>
      <w:r w:rsidR="00ED68E8" w:rsidRPr="007477C6">
        <w:rPr>
          <w:rFonts w:hAnsi="標楷體" w:hint="eastAsia"/>
          <w:color w:val="000000" w:themeColor="text1"/>
          <w:szCs w:val="32"/>
        </w:rPr>
        <w:t>該府於本院詢問時</w:t>
      </w:r>
      <w:r w:rsidR="000215F9" w:rsidRPr="007477C6">
        <w:rPr>
          <w:rFonts w:hAnsi="標楷體" w:hint="eastAsia"/>
          <w:color w:val="000000" w:themeColor="text1"/>
          <w:szCs w:val="32"/>
        </w:rPr>
        <w:t>以書面回復稱</w:t>
      </w:r>
      <w:r w:rsidR="00ED68E8" w:rsidRPr="007477C6">
        <w:rPr>
          <w:rFonts w:hAnsi="標楷體" w:hint="eastAsia"/>
          <w:color w:val="000000" w:themeColor="text1"/>
          <w:szCs w:val="32"/>
        </w:rPr>
        <w:t>，</w:t>
      </w:r>
      <w:r w:rsidR="00D65161" w:rsidRPr="007477C6">
        <w:rPr>
          <w:rFonts w:hAnsi="標楷體" w:hint="eastAsia"/>
          <w:color w:val="000000" w:themeColor="text1"/>
          <w:szCs w:val="32"/>
        </w:rPr>
        <w:t>依</w:t>
      </w:r>
      <w:r w:rsidR="00ED68E8" w:rsidRPr="007477C6">
        <w:rPr>
          <w:rFonts w:hAnsi="標楷體" w:hint="eastAsia"/>
          <w:color w:val="000000" w:themeColor="text1"/>
          <w:szCs w:val="32"/>
        </w:rPr>
        <w:t>前揭</w:t>
      </w:r>
      <w:r w:rsidR="00D65161" w:rsidRPr="007477C6">
        <w:rPr>
          <w:rFonts w:hAnsi="標楷體" w:hint="eastAsia"/>
          <w:color w:val="000000" w:themeColor="text1"/>
          <w:szCs w:val="32"/>
        </w:rPr>
        <w:t>流程</w:t>
      </w:r>
      <w:r w:rsidR="0049476C" w:rsidRPr="007477C6">
        <w:rPr>
          <w:rFonts w:hAnsi="標楷體" w:hint="eastAsia"/>
          <w:color w:val="000000" w:themeColor="text1"/>
          <w:szCs w:val="32"/>
        </w:rPr>
        <w:t>規定</w:t>
      </w:r>
      <w:r w:rsidR="00D65161" w:rsidRPr="007477C6">
        <w:rPr>
          <w:rFonts w:hAnsi="標楷體" w:hint="eastAsia"/>
          <w:color w:val="000000" w:themeColor="text1"/>
          <w:szCs w:val="32"/>
        </w:rPr>
        <w:t>尚無</w:t>
      </w:r>
      <w:r w:rsidR="0049476C" w:rsidRPr="007477C6">
        <w:rPr>
          <w:rFonts w:hAnsi="標楷體" w:hint="eastAsia"/>
          <w:color w:val="000000" w:themeColor="text1"/>
          <w:szCs w:val="32"/>
        </w:rPr>
        <w:t>規範該府</w:t>
      </w:r>
      <w:r w:rsidR="00D65161" w:rsidRPr="007477C6">
        <w:rPr>
          <w:rFonts w:hAnsi="標楷體" w:hint="eastAsia"/>
          <w:color w:val="000000" w:themeColor="text1"/>
          <w:szCs w:val="32"/>
        </w:rPr>
        <w:t>開工前須派員抽查工地有無紅火</w:t>
      </w:r>
      <w:proofErr w:type="gramStart"/>
      <w:r w:rsidR="00D65161" w:rsidRPr="007477C6">
        <w:rPr>
          <w:rFonts w:hAnsi="標楷體" w:hint="eastAsia"/>
          <w:color w:val="000000" w:themeColor="text1"/>
          <w:szCs w:val="32"/>
        </w:rPr>
        <w:t>蟻</w:t>
      </w:r>
      <w:proofErr w:type="gramEnd"/>
      <w:r w:rsidR="00D65161" w:rsidRPr="007477C6">
        <w:rPr>
          <w:rFonts w:hAnsi="標楷體" w:hint="eastAsia"/>
          <w:color w:val="000000" w:themeColor="text1"/>
          <w:szCs w:val="32"/>
        </w:rPr>
        <w:t>入侵情事，</w:t>
      </w:r>
      <w:r w:rsidR="0049476C" w:rsidRPr="007477C6">
        <w:rPr>
          <w:rFonts w:hAnsi="標楷體" w:hint="eastAsia"/>
          <w:color w:val="000000" w:themeColor="text1"/>
          <w:szCs w:val="32"/>
        </w:rPr>
        <w:t>而</w:t>
      </w:r>
      <w:r w:rsidR="00ED68E8" w:rsidRPr="007477C6">
        <w:rPr>
          <w:rFonts w:hAnsi="標楷體" w:hint="eastAsia"/>
          <w:color w:val="000000" w:themeColor="text1"/>
          <w:szCs w:val="32"/>
        </w:rPr>
        <w:t>申報備查案件經</w:t>
      </w:r>
      <w:proofErr w:type="gramStart"/>
      <w:r w:rsidR="00ED68E8" w:rsidRPr="007477C6">
        <w:rPr>
          <w:rFonts w:hAnsi="標楷體" w:hint="eastAsia"/>
          <w:color w:val="000000" w:themeColor="text1"/>
          <w:szCs w:val="32"/>
        </w:rPr>
        <w:t>審查均為合格</w:t>
      </w:r>
      <w:proofErr w:type="gramEnd"/>
      <w:r w:rsidR="00BE332B" w:rsidRPr="007477C6">
        <w:rPr>
          <w:rFonts w:hAnsi="標楷體" w:hint="eastAsia"/>
          <w:color w:val="000000" w:themeColor="text1"/>
          <w:szCs w:val="32"/>
        </w:rPr>
        <w:t>，又自108年10月起</w:t>
      </w:r>
      <w:r w:rsidR="003F2641" w:rsidRPr="007477C6">
        <w:rPr>
          <w:rFonts w:hAnsi="標楷體" w:hint="eastAsia"/>
          <w:color w:val="000000" w:themeColor="text1"/>
          <w:szCs w:val="32"/>
        </w:rPr>
        <w:t>該府建管</w:t>
      </w:r>
      <w:r w:rsidR="00780682" w:rsidRPr="007477C6">
        <w:rPr>
          <w:rFonts w:hAnsi="標楷體" w:hint="eastAsia"/>
          <w:color w:val="000000" w:themeColor="text1"/>
          <w:szCs w:val="32"/>
        </w:rPr>
        <w:t>處及</w:t>
      </w:r>
      <w:r w:rsidR="003F2641" w:rsidRPr="007477C6">
        <w:rPr>
          <w:rFonts w:hAnsi="標楷體" w:hint="eastAsia"/>
          <w:color w:val="000000" w:themeColor="text1"/>
          <w:szCs w:val="32"/>
        </w:rPr>
        <w:t>農</w:t>
      </w:r>
      <w:r w:rsidR="00BE332B" w:rsidRPr="007477C6">
        <w:rPr>
          <w:rFonts w:hAnsi="標楷體" w:hint="eastAsia"/>
          <w:color w:val="000000" w:themeColor="text1"/>
          <w:szCs w:val="32"/>
        </w:rPr>
        <w:t>業局及火蟻中心共同辦理轄內領有建築（雜項）執照基地有無紅火</w:t>
      </w:r>
      <w:proofErr w:type="gramStart"/>
      <w:r w:rsidR="00BE332B" w:rsidRPr="007477C6">
        <w:rPr>
          <w:rFonts w:hAnsi="標楷體" w:hint="eastAsia"/>
          <w:color w:val="000000" w:themeColor="text1"/>
          <w:szCs w:val="32"/>
        </w:rPr>
        <w:t>蟻</w:t>
      </w:r>
      <w:proofErr w:type="gramEnd"/>
      <w:r w:rsidR="00BE332B" w:rsidRPr="007477C6">
        <w:rPr>
          <w:rFonts w:hAnsi="標楷體" w:hint="eastAsia"/>
          <w:color w:val="000000" w:themeColor="text1"/>
          <w:szCs w:val="32"/>
        </w:rPr>
        <w:t>入侵之現地抽查</w:t>
      </w:r>
      <w:r w:rsidR="00780682" w:rsidRPr="007477C6">
        <w:rPr>
          <w:rFonts w:hAnsi="標楷體" w:hint="eastAsia"/>
          <w:color w:val="000000" w:themeColor="text1"/>
          <w:szCs w:val="32"/>
        </w:rPr>
        <w:t>等語</w:t>
      </w:r>
      <w:r w:rsidR="00350041" w:rsidRPr="007477C6">
        <w:rPr>
          <w:rFonts w:hAnsi="標楷體" w:hint="eastAsia"/>
          <w:color w:val="000000" w:themeColor="text1"/>
          <w:szCs w:val="32"/>
        </w:rPr>
        <w:t>。然</w:t>
      </w:r>
      <w:r w:rsidR="000215F9" w:rsidRPr="007477C6">
        <w:rPr>
          <w:rFonts w:hAnsi="標楷體" w:hint="eastAsia"/>
          <w:color w:val="000000" w:themeColor="text1"/>
          <w:szCs w:val="32"/>
        </w:rPr>
        <w:t>該府建管</w:t>
      </w:r>
      <w:r w:rsidR="00350041" w:rsidRPr="007477C6">
        <w:rPr>
          <w:rFonts w:hAnsi="標楷體" w:hint="eastAsia"/>
          <w:color w:val="000000" w:themeColor="text1"/>
          <w:szCs w:val="32"/>
        </w:rPr>
        <w:t>處</w:t>
      </w:r>
      <w:r w:rsidR="000215F9" w:rsidRPr="007477C6">
        <w:rPr>
          <w:rFonts w:hAnsi="標楷體" w:hint="eastAsia"/>
          <w:color w:val="000000" w:themeColor="text1"/>
          <w:szCs w:val="32"/>
        </w:rPr>
        <w:t>人員於本院詢問時</w:t>
      </w:r>
      <w:r w:rsidR="00780682" w:rsidRPr="007477C6">
        <w:rPr>
          <w:rFonts w:hAnsi="標楷體" w:hint="eastAsia"/>
          <w:color w:val="000000" w:themeColor="text1"/>
          <w:szCs w:val="32"/>
        </w:rPr>
        <w:t>亦</w:t>
      </w:r>
      <w:r w:rsidR="000215F9" w:rsidRPr="007477C6">
        <w:rPr>
          <w:rFonts w:hAnsi="標楷體" w:hint="eastAsia"/>
          <w:color w:val="000000" w:themeColor="text1"/>
          <w:szCs w:val="32"/>
        </w:rPr>
        <w:t>坦承：「</w:t>
      </w:r>
      <w:r w:rsidR="00350041" w:rsidRPr="00350041">
        <w:rPr>
          <w:rFonts w:hAnsi="標楷體" w:hint="eastAsia"/>
          <w:szCs w:val="32"/>
        </w:rPr>
        <w:t>本處建管人力僅5人，人力不足，所以紅火</w:t>
      </w:r>
      <w:proofErr w:type="gramStart"/>
      <w:r w:rsidR="00350041" w:rsidRPr="00350041">
        <w:rPr>
          <w:rFonts w:hAnsi="標楷體" w:hint="eastAsia"/>
          <w:szCs w:val="32"/>
        </w:rPr>
        <w:t>蟻</w:t>
      </w:r>
      <w:proofErr w:type="gramEnd"/>
      <w:r w:rsidR="00350041" w:rsidRPr="00350041">
        <w:rPr>
          <w:rFonts w:hAnsi="標楷體" w:hint="eastAsia"/>
          <w:szCs w:val="32"/>
        </w:rPr>
        <w:t>勘驗委託3個公會幫忙檢視紅火蟻。對於要出土</w:t>
      </w:r>
      <w:r w:rsidR="00350041">
        <w:rPr>
          <w:rFonts w:hAnsi="標楷體" w:hint="eastAsia"/>
          <w:szCs w:val="32"/>
        </w:rPr>
        <w:t>的</w:t>
      </w:r>
      <w:r w:rsidR="00350041" w:rsidRPr="00350041">
        <w:rPr>
          <w:rFonts w:hAnsi="標楷體" w:hint="eastAsia"/>
          <w:szCs w:val="32"/>
        </w:rPr>
        <w:t>工地</w:t>
      </w:r>
      <w:r w:rsidR="00350041">
        <w:rPr>
          <w:rFonts w:hAnsi="標楷體" w:hint="eastAsia"/>
          <w:szCs w:val="32"/>
        </w:rPr>
        <w:t>，</w:t>
      </w:r>
      <w:r w:rsidR="00350041" w:rsidRPr="00350041">
        <w:rPr>
          <w:rFonts w:hAnsi="標楷體" w:hint="eastAsia"/>
          <w:szCs w:val="32"/>
        </w:rPr>
        <w:t>本處多要求檢視無紅火</w:t>
      </w:r>
      <w:proofErr w:type="gramStart"/>
      <w:r w:rsidR="00350041" w:rsidRPr="00350041">
        <w:rPr>
          <w:rFonts w:hAnsi="標楷體" w:hint="eastAsia"/>
          <w:szCs w:val="32"/>
        </w:rPr>
        <w:t>蟻</w:t>
      </w:r>
      <w:proofErr w:type="gramEnd"/>
      <w:r w:rsidR="00350041" w:rsidRPr="00350041">
        <w:rPr>
          <w:rFonts w:hAnsi="標楷體" w:hint="eastAsia"/>
          <w:szCs w:val="32"/>
        </w:rPr>
        <w:t>證明」</w:t>
      </w:r>
      <w:r w:rsidR="00350041">
        <w:rPr>
          <w:rFonts w:hAnsi="標楷體" w:hint="eastAsia"/>
          <w:szCs w:val="32"/>
        </w:rPr>
        <w:t>、</w:t>
      </w:r>
      <w:r w:rsidR="00350041" w:rsidRPr="00350041">
        <w:rPr>
          <w:rFonts w:hAnsi="標楷體" w:hint="eastAsia"/>
          <w:szCs w:val="32"/>
        </w:rPr>
        <w:t>「工地土方抽檢目前是委託土木、結構技師公會代執行抽檢，</w:t>
      </w:r>
      <w:proofErr w:type="gramStart"/>
      <w:r w:rsidR="00350041" w:rsidRPr="00350041">
        <w:rPr>
          <w:rFonts w:hAnsi="標楷體" w:hint="eastAsia"/>
          <w:szCs w:val="32"/>
        </w:rPr>
        <w:t>併</w:t>
      </w:r>
      <w:proofErr w:type="gramEnd"/>
      <w:r w:rsidR="00350041" w:rsidRPr="00350041">
        <w:rPr>
          <w:rFonts w:hAnsi="標楷體" w:hint="eastAsia"/>
          <w:szCs w:val="32"/>
        </w:rPr>
        <w:t>在工程勘驗時進行。」可證</w:t>
      </w:r>
      <w:proofErr w:type="gramStart"/>
      <w:r w:rsidR="00350041" w:rsidRPr="00350041">
        <w:rPr>
          <w:rFonts w:hAnsi="標楷體" w:hint="eastAsia"/>
          <w:szCs w:val="32"/>
        </w:rPr>
        <w:t>該府迄108年10月前</w:t>
      </w:r>
      <w:proofErr w:type="gramEnd"/>
      <w:r w:rsidR="00350041">
        <w:rPr>
          <w:rFonts w:hAnsi="標楷體" w:hint="eastAsia"/>
          <w:szCs w:val="32"/>
        </w:rPr>
        <w:t>，</w:t>
      </w:r>
      <w:proofErr w:type="gramStart"/>
      <w:r w:rsidR="00350041" w:rsidRPr="00350041">
        <w:rPr>
          <w:rFonts w:hAnsi="標楷體" w:hint="eastAsia"/>
          <w:szCs w:val="32"/>
        </w:rPr>
        <w:t>均未依</w:t>
      </w:r>
      <w:proofErr w:type="gramEnd"/>
      <w:r w:rsidR="00350041" w:rsidRPr="00350041">
        <w:rPr>
          <w:rFonts w:hAnsi="標楷體" w:hint="eastAsia"/>
          <w:szCs w:val="32"/>
        </w:rPr>
        <w:t>前揭內政部（營建署）</w:t>
      </w:r>
      <w:r w:rsidR="00350041">
        <w:rPr>
          <w:rFonts w:hAnsi="標楷體" w:hint="eastAsia"/>
          <w:szCs w:val="32"/>
        </w:rPr>
        <w:t>於</w:t>
      </w:r>
      <w:r w:rsidR="00350041" w:rsidRPr="00350041">
        <w:rPr>
          <w:rFonts w:hAnsi="標楷體" w:hint="eastAsia"/>
          <w:szCs w:val="32"/>
        </w:rPr>
        <w:t>102年所訂之標準作業流程</w:t>
      </w:r>
      <w:r w:rsidR="00D811BF">
        <w:rPr>
          <w:rFonts w:hAnsi="標楷體" w:hint="eastAsia"/>
          <w:szCs w:val="32"/>
        </w:rPr>
        <w:t>，</w:t>
      </w:r>
      <w:r w:rsidR="00350041" w:rsidRPr="00350041">
        <w:rPr>
          <w:rFonts w:hAnsi="標楷體" w:hint="eastAsia"/>
          <w:szCs w:val="32"/>
        </w:rPr>
        <w:t>執行</w:t>
      </w:r>
      <w:r w:rsidR="00350041">
        <w:rPr>
          <w:rFonts w:hAnsi="標楷體" w:hint="eastAsia"/>
          <w:szCs w:val="32"/>
        </w:rPr>
        <w:t>營建土</w:t>
      </w:r>
      <w:r w:rsidR="007477C6">
        <w:rPr>
          <w:rFonts w:hAnsi="標楷體" w:hint="eastAsia"/>
          <w:szCs w:val="32"/>
        </w:rPr>
        <w:t>石</w:t>
      </w:r>
      <w:r w:rsidR="00350041">
        <w:rPr>
          <w:rFonts w:hAnsi="標楷體" w:hint="eastAsia"/>
          <w:szCs w:val="32"/>
        </w:rPr>
        <w:t>方有無紅火蟻之</w:t>
      </w:r>
      <w:r w:rsidR="00350041" w:rsidRPr="00350041">
        <w:rPr>
          <w:rFonts w:hAnsi="標楷體" w:hint="eastAsia"/>
          <w:szCs w:val="32"/>
        </w:rPr>
        <w:t>抽查工作，</w:t>
      </w:r>
      <w:proofErr w:type="gramStart"/>
      <w:r w:rsidR="00350041">
        <w:rPr>
          <w:rFonts w:hAnsi="標楷體" w:hint="eastAsia"/>
          <w:szCs w:val="32"/>
        </w:rPr>
        <w:t>洵</w:t>
      </w:r>
      <w:proofErr w:type="gramEnd"/>
      <w:r w:rsidR="00350041">
        <w:rPr>
          <w:rFonts w:hAnsi="標楷體" w:hint="eastAsia"/>
          <w:szCs w:val="32"/>
        </w:rPr>
        <w:t>有未當。</w:t>
      </w:r>
      <w:bookmarkEnd w:id="79"/>
      <w:r w:rsidR="00350041" w:rsidRPr="00A13115">
        <w:rPr>
          <w:color w:val="000000" w:themeColor="text1"/>
        </w:rPr>
        <w:t xml:space="preserve"> </w:t>
      </w:r>
    </w:p>
    <w:p w:rsidR="00B8775D" w:rsidRDefault="008223EF" w:rsidP="00D65161">
      <w:pPr>
        <w:pStyle w:val="3"/>
        <w:ind w:left="1360" w:hanging="632"/>
      </w:pPr>
      <w:bookmarkStart w:id="80" w:name="_Toc26522855"/>
      <w:r>
        <w:rPr>
          <w:rFonts w:hint="eastAsia"/>
        </w:rPr>
        <w:t>又</w:t>
      </w:r>
      <w:r w:rsidR="007F0529">
        <w:rPr>
          <w:rFonts w:hint="eastAsia"/>
        </w:rPr>
        <w:t>，</w:t>
      </w:r>
      <w:r>
        <w:rPr>
          <w:rFonts w:hint="eastAsia"/>
        </w:rPr>
        <w:t>本院檢視桃園市政府</w:t>
      </w:r>
      <w:proofErr w:type="gramStart"/>
      <w:r>
        <w:rPr>
          <w:rFonts w:hint="eastAsia"/>
        </w:rPr>
        <w:t>所復</w:t>
      </w:r>
      <w:r w:rsidR="00EA7460">
        <w:rPr>
          <w:rFonts w:hint="eastAsia"/>
        </w:rPr>
        <w:t>轄內</w:t>
      </w:r>
      <w:proofErr w:type="gramEnd"/>
      <w:r w:rsidR="00EA7460">
        <w:rPr>
          <w:rFonts w:hint="eastAsia"/>
        </w:rPr>
        <w:t>各公所</w:t>
      </w:r>
      <w:r w:rsidR="00071301">
        <w:rPr>
          <w:rFonts w:hint="eastAsia"/>
        </w:rPr>
        <w:t>之「紅火</w:t>
      </w:r>
      <w:proofErr w:type="gramStart"/>
      <w:r w:rsidR="00071301">
        <w:rPr>
          <w:rFonts w:hint="eastAsia"/>
        </w:rPr>
        <w:t>蟻</w:t>
      </w:r>
      <w:proofErr w:type="gramEnd"/>
      <w:r w:rsidR="00071301">
        <w:rPr>
          <w:rFonts w:hint="eastAsia"/>
        </w:rPr>
        <w:t>防治勞務抽查紀錄表」</w:t>
      </w:r>
      <w:r>
        <w:rPr>
          <w:rFonts w:hint="eastAsia"/>
        </w:rPr>
        <w:t>，</w:t>
      </w:r>
      <w:r w:rsidR="000933D4">
        <w:rPr>
          <w:rFonts w:hint="eastAsia"/>
        </w:rPr>
        <w:t>發現有</w:t>
      </w:r>
      <w:r w:rsidR="00B8775D">
        <w:rPr>
          <w:rFonts w:hint="eastAsia"/>
        </w:rPr>
        <w:t>下列缺失</w:t>
      </w:r>
      <w:r w:rsidR="00A82FCA">
        <w:rPr>
          <w:rFonts w:hint="eastAsia"/>
        </w:rPr>
        <w:t>，</w:t>
      </w:r>
      <w:proofErr w:type="gramStart"/>
      <w:r w:rsidR="00A82FCA">
        <w:rPr>
          <w:rFonts w:hint="eastAsia"/>
        </w:rPr>
        <w:t>凸</w:t>
      </w:r>
      <w:proofErr w:type="gramEnd"/>
      <w:r w:rsidR="00A82FCA">
        <w:rPr>
          <w:rFonts w:hint="eastAsia"/>
        </w:rPr>
        <w:t>顯未</w:t>
      </w:r>
      <w:r w:rsidR="00A82FCA">
        <w:rPr>
          <w:rFonts w:hint="eastAsia"/>
        </w:rPr>
        <w:lastRenderedPageBreak/>
        <w:t>確實執行紅火</w:t>
      </w:r>
      <w:proofErr w:type="gramStart"/>
      <w:r w:rsidR="00A82FCA">
        <w:rPr>
          <w:rFonts w:hint="eastAsia"/>
        </w:rPr>
        <w:t>蟻</w:t>
      </w:r>
      <w:proofErr w:type="gramEnd"/>
      <w:r w:rsidR="00A82FCA">
        <w:rPr>
          <w:rFonts w:hint="eastAsia"/>
        </w:rPr>
        <w:t>防治勞務抽查，相關行政作為草率不備</w:t>
      </w:r>
      <w:r w:rsidR="00B8775D">
        <w:rPr>
          <w:rFonts w:hint="eastAsia"/>
        </w:rPr>
        <w:t>：</w:t>
      </w:r>
      <w:bookmarkEnd w:id="80"/>
    </w:p>
    <w:p w:rsidR="00B8775D" w:rsidRDefault="000933D4" w:rsidP="00BB484E">
      <w:pPr>
        <w:pStyle w:val="4"/>
        <w:ind w:left="1700" w:hanging="482"/>
      </w:pPr>
      <w:r w:rsidRPr="000933D4">
        <w:rPr>
          <w:rFonts w:hint="eastAsia"/>
          <w:shd w:val="pct15" w:color="auto" w:fill="FFFFFF"/>
        </w:rPr>
        <w:t>未記載廠商使用藥品數量</w:t>
      </w:r>
      <w:r w:rsidR="00B8775D">
        <w:rPr>
          <w:rFonts w:hint="eastAsia"/>
          <w:shd w:val="pct15" w:color="auto" w:fill="FFFFFF"/>
        </w:rPr>
        <w:t>，</w:t>
      </w:r>
      <w:r>
        <w:rPr>
          <w:rFonts w:hint="eastAsia"/>
        </w:rPr>
        <w:t>例如：抽查日期</w:t>
      </w:r>
      <w:r w:rsidR="007F0529">
        <w:rPr>
          <w:rFonts w:hint="eastAsia"/>
        </w:rPr>
        <w:t>106年4月25日，工作地圖</w:t>
      </w:r>
      <w:proofErr w:type="gramStart"/>
      <w:r w:rsidR="007F0529">
        <w:rPr>
          <w:rFonts w:hint="eastAsia"/>
        </w:rPr>
        <w:t>圖</w:t>
      </w:r>
      <w:proofErr w:type="gramEnd"/>
      <w:r w:rsidR="007F0529">
        <w:rPr>
          <w:rFonts w:hint="eastAsia"/>
        </w:rPr>
        <w:t>號116、117</w:t>
      </w:r>
      <w:r>
        <w:rPr>
          <w:rFonts w:hint="eastAsia"/>
        </w:rPr>
        <w:t>；</w:t>
      </w:r>
      <w:r w:rsidRPr="00515462">
        <w:rPr>
          <w:rFonts w:hint="eastAsia"/>
        </w:rPr>
        <w:t>抽查日期108年4月18日，工作地圖</w:t>
      </w:r>
      <w:proofErr w:type="gramStart"/>
      <w:r w:rsidRPr="00515462">
        <w:rPr>
          <w:rFonts w:hint="eastAsia"/>
        </w:rPr>
        <w:t>圖</w:t>
      </w:r>
      <w:proofErr w:type="gramEnd"/>
      <w:r w:rsidRPr="00515462">
        <w:rPr>
          <w:rFonts w:hint="eastAsia"/>
        </w:rPr>
        <w:t>號046</w:t>
      </w:r>
      <w:r>
        <w:rPr>
          <w:rFonts w:hint="eastAsia"/>
        </w:rPr>
        <w:t>；抽查日期108年5月3日，工作地圖</w:t>
      </w:r>
      <w:proofErr w:type="gramStart"/>
      <w:r>
        <w:rPr>
          <w:rFonts w:hint="eastAsia"/>
        </w:rPr>
        <w:t>圖</w:t>
      </w:r>
      <w:proofErr w:type="gramEnd"/>
      <w:r>
        <w:rPr>
          <w:rFonts w:hint="eastAsia"/>
        </w:rPr>
        <w:t>號037</w:t>
      </w:r>
      <w:r w:rsidR="00515462">
        <w:rPr>
          <w:rFonts w:hint="eastAsia"/>
        </w:rPr>
        <w:t>、335043171、335043172</w:t>
      </w:r>
      <w:r w:rsidR="00370980">
        <w:rPr>
          <w:rFonts w:hint="eastAsia"/>
        </w:rPr>
        <w:t>；108年7月16日，工作地圖</w:t>
      </w:r>
      <w:proofErr w:type="gramStart"/>
      <w:r w:rsidR="00370980">
        <w:rPr>
          <w:rFonts w:hint="eastAsia"/>
        </w:rPr>
        <w:t>圖</w:t>
      </w:r>
      <w:proofErr w:type="gramEnd"/>
      <w:r w:rsidR="00370980">
        <w:rPr>
          <w:rFonts w:hint="eastAsia"/>
        </w:rPr>
        <w:t>號</w:t>
      </w:r>
      <w:r w:rsidR="00BA7D5B">
        <w:rPr>
          <w:rFonts w:hint="eastAsia"/>
        </w:rPr>
        <w:t>130；108年7月17日，工作地圖</w:t>
      </w:r>
      <w:proofErr w:type="gramStart"/>
      <w:r w:rsidR="00BA7D5B">
        <w:rPr>
          <w:rFonts w:hint="eastAsia"/>
        </w:rPr>
        <w:t>圖</w:t>
      </w:r>
      <w:proofErr w:type="gramEnd"/>
      <w:r w:rsidR="00BA7D5B">
        <w:rPr>
          <w:rFonts w:hint="eastAsia"/>
        </w:rPr>
        <w:t>號141</w:t>
      </w:r>
      <w:r w:rsidR="00743ED4">
        <w:rPr>
          <w:rFonts w:hint="eastAsia"/>
        </w:rPr>
        <w:t>、123</w:t>
      </w:r>
      <w:r w:rsidR="00BA7D5B">
        <w:rPr>
          <w:rFonts w:hint="eastAsia"/>
        </w:rPr>
        <w:t>；</w:t>
      </w:r>
      <w:r w:rsidR="00743ED4">
        <w:rPr>
          <w:rFonts w:hint="eastAsia"/>
        </w:rPr>
        <w:t>108年4月17日，工作地圖</w:t>
      </w:r>
      <w:proofErr w:type="gramStart"/>
      <w:r w:rsidR="00743ED4">
        <w:rPr>
          <w:rFonts w:hint="eastAsia"/>
        </w:rPr>
        <w:t>圖</w:t>
      </w:r>
      <w:proofErr w:type="gramEnd"/>
      <w:r w:rsidR="00743ED4">
        <w:rPr>
          <w:rFonts w:hint="eastAsia"/>
        </w:rPr>
        <w:t>號006；108年4月25日，工作地圖</w:t>
      </w:r>
      <w:proofErr w:type="gramStart"/>
      <w:r w:rsidR="00743ED4">
        <w:rPr>
          <w:rFonts w:hint="eastAsia"/>
        </w:rPr>
        <w:t>圖</w:t>
      </w:r>
      <w:proofErr w:type="gramEnd"/>
      <w:r w:rsidR="00743ED4">
        <w:rPr>
          <w:rFonts w:hint="eastAsia"/>
        </w:rPr>
        <w:t>號010。108年7月9日，工作地圖</w:t>
      </w:r>
      <w:proofErr w:type="gramStart"/>
      <w:r w:rsidR="00743ED4">
        <w:rPr>
          <w:rFonts w:hint="eastAsia"/>
        </w:rPr>
        <w:t>圖</w:t>
      </w:r>
      <w:proofErr w:type="gramEnd"/>
      <w:r w:rsidR="00743ED4">
        <w:rPr>
          <w:rFonts w:hint="eastAsia"/>
        </w:rPr>
        <w:t>號066、086；108年7月8日，工作地圖</w:t>
      </w:r>
      <w:proofErr w:type="gramStart"/>
      <w:r w:rsidR="00743ED4">
        <w:rPr>
          <w:rFonts w:hint="eastAsia"/>
        </w:rPr>
        <w:t>圖</w:t>
      </w:r>
      <w:proofErr w:type="gramEnd"/>
      <w:r w:rsidR="00743ED4">
        <w:rPr>
          <w:rFonts w:hint="eastAsia"/>
        </w:rPr>
        <w:t>號047。</w:t>
      </w:r>
      <w:r w:rsidR="00796E5D">
        <w:rPr>
          <w:rFonts w:hint="eastAsia"/>
        </w:rPr>
        <w:t>107年3月28日，工作地圖</w:t>
      </w:r>
      <w:proofErr w:type="gramStart"/>
      <w:r w:rsidR="00796E5D">
        <w:rPr>
          <w:rFonts w:hint="eastAsia"/>
        </w:rPr>
        <w:t>圖</w:t>
      </w:r>
      <w:proofErr w:type="gramEnd"/>
      <w:r w:rsidR="00796E5D">
        <w:rPr>
          <w:rFonts w:hint="eastAsia"/>
        </w:rPr>
        <w:t>號023、030。</w:t>
      </w:r>
      <w:r w:rsidR="00F0298A">
        <w:rPr>
          <w:rFonts w:hint="eastAsia"/>
        </w:rPr>
        <w:t>107年3月1日，工作地圖</w:t>
      </w:r>
      <w:proofErr w:type="gramStart"/>
      <w:r w:rsidR="00F0298A">
        <w:rPr>
          <w:rFonts w:hint="eastAsia"/>
        </w:rPr>
        <w:t>圖</w:t>
      </w:r>
      <w:proofErr w:type="gramEnd"/>
      <w:r w:rsidR="00F0298A">
        <w:rPr>
          <w:rFonts w:hint="eastAsia"/>
        </w:rPr>
        <w:t>號024、031。</w:t>
      </w:r>
    </w:p>
    <w:p w:rsidR="00B8775D" w:rsidRDefault="000933D4" w:rsidP="00BB484E">
      <w:pPr>
        <w:pStyle w:val="4"/>
        <w:ind w:left="1700" w:hanging="482"/>
      </w:pPr>
      <w:r w:rsidRPr="006E42CB">
        <w:rPr>
          <w:rFonts w:hint="eastAsia"/>
          <w:shd w:val="pct15" w:color="auto" w:fill="FFFFFF"/>
        </w:rPr>
        <w:t>未記載廠商</w:t>
      </w:r>
      <w:r w:rsidR="006E42CB" w:rsidRPr="006E42CB">
        <w:rPr>
          <w:rFonts w:hint="eastAsia"/>
          <w:shd w:val="pct15" w:color="auto" w:fill="FFFFFF"/>
        </w:rPr>
        <w:t>名稱及</w:t>
      </w:r>
      <w:r w:rsidRPr="006E42CB">
        <w:rPr>
          <w:rFonts w:hint="eastAsia"/>
          <w:shd w:val="pct15" w:color="auto" w:fill="FFFFFF"/>
        </w:rPr>
        <w:t>使用藥品數量</w:t>
      </w:r>
      <w:r w:rsidR="00B8775D">
        <w:rPr>
          <w:rFonts w:hint="eastAsia"/>
          <w:shd w:val="pct15" w:color="auto" w:fill="FFFFFF"/>
        </w:rPr>
        <w:t>，</w:t>
      </w:r>
      <w:r>
        <w:rPr>
          <w:rFonts w:hint="eastAsia"/>
        </w:rPr>
        <w:t>例如：抽查日期108年</w:t>
      </w:r>
      <w:r w:rsidR="006E42CB">
        <w:rPr>
          <w:rFonts w:hint="eastAsia"/>
        </w:rPr>
        <w:t>5</w:t>
      </w:r>
      <w:r>
        <w:rPr>
          <w:rFonts w:hint="eastAsia"/>
        </w:rPr>
        <w:t>月</w:t>
      </w:r>
      <w:r w:rsidR="006E42CB">
        <w:rPr>
          <w:rFonts w:hint="eastAsia"/>
        </w:rPr>
        <w:t>3</w:t>
      </w:r>
      <w:r>
        <w:rPr>
          <w:rFonts w:hint="eastAsia"/>
        </w:rPr>
        <w:t>日，</w:t>
      </w:r>
      <w:r w:rsidR="00EA7460">
        <w:rPr>
          <w:rFonts w:hint="eastAsia"/>
        </w:rPr>
        <w:t>工作地圖</w:t>
      </w:r>
      <w:proofErr w:type="gramStart"/>
      <w:r w:rsidR="00EA7460">
        <w:rPr>
          <w:rFonts w:hint="eastAsia"/>
        </w:rPr>
        <w:t>圖</w:t>
      </w:r>
      <w:proofErr w:type="gramEnd"/>
      <w:r w:rsidR="00EA7460">
        <w:rPr>
          <w:rFonts w:hint="eastAsia"/>
        </w:rPr>
        <w:t>號335043184</w:t>
      </w:r>
      <w:r w:rsidR="00C14AC1">
        <w:rPr>
          <w:rFonts w:hint="eastAsia"/>
        </w:rPr>
        <w:t>。</w:t>
      </w:r>
    </w:p>
    <w:p w:rsidR="0069245B" w:rsidRDefault="006E42CB" w:rsidP="00BB484E">
      <w:pPr>
        <w:pStyle w:val="4"/>
        <w:ind w:left="1700" w:hanging="482"/>
      </w:pPr>
      <w:r w:rsidRPr="006E42CB">
        <w:rPr>
          <w:rFonts w:hint="eastAsia"/>
          <w:shd w:val="pct15" w:color="auto" w:fill="FFFFFF"/>
        </w:rPr>
        <w:t>未</w:t>
      </w:r>
      <w:r w:rsidRPr="00DB6077">
        <w:rPr>
          <w:rFonts w:hint="eastAsia"/>
          <w:shd w:val="pct15" w:color="auto" w:fill="FFFFFF"/>
        </w:rPr>
        <w:t>記載</w:t>
      </w:r>
      <w:r>
        <w:rPr>
          <w:rFonts w:hint="eastAsia"/>
          <w:shd w:val="pct15" w:color="auto" w:fill="FFFFFF"/>
        </w:rPr>
        <w:t>抽查日期</w:t>
      </w:r>
      <w:r w:rsidRPr="006E42CB">
        <w:rPr>
          <w:rFonts w:hint="eastAsia"/>
          <w:shd w:val="pct15" w:color="auto" w:fill="FFFFFF"/>
        </w:rPr>
        <w:t>及使用藥品數量</w:t>
      </w:r>
      <w:r w:rsidR="00B8775D">
        <w:rPr>
          <w:rFonts w:hint="eastAsia"/>
          <w:shd w:val="pct15" w:color="auto" w:fill="FFFFFF"/>
        </w:rPr>
        <w:t>，</w:t>
      </w:r>
      <w:r>
        <w:rPr>
          <w:rFonts w:hint="eastAsia"/>
        </w:rPr>
        <w:t>例如：工作地圖</w:t>
      </w:r>
      <w:proofErr w:type="gramStart"/>
      <w:r>
        <w:rPr>
          <w:rFonts w:hint="eastAsia"/>
        </w:rPr>
        <w:t>圖</w:t>
      </w:r>
      <w:proofErr w:type="gramEnd"/>
      <w:r>
        <w:rPr>
          <w:rFonts w:hint="eastAsia"/>
        </w:rPr>
        <w:t>號</w:t>
      </w:r>
      <w:r w:rsidR="00C14AC1">
        <w:rPr>
          <w:rFonts w:hint="eastAsia"/>
        </w:rPr>
        <w:t>335043167</w:t>
      </w:r>
      <w:r w:rsidR="00DB6077">
        <w:rPr>
          <w:rFonts w:hint="eastAsia"/>
        </w:rPr>
        <w:t>。</w:t>
      </w:r>
      <w:r w:rsidR="00743ED4">
        <w:rPr>
          <w:rFonts w:hint="eastAsia"/>
        </w:rPr>
        <w:t xml:space="preserve"> </w:t>
      </w:r>
    </w:p>
    <w:p w:rsidR="00C14AC1" w:rsidRDefault="00C14AC1" w:rsidP="00BB484E">
      <w:pPr>
        <w:pStyle w:val="4"/>
        <w:ind w:left="1700" w:hanging="482"/>
      </w:pPr>
      <w:r w:rsidRPr="000933D4">
        <w:rPr>
          <w:rFonts w:hint="eastAsia"/>
          <w:shd w:val="pct15" w:color="auto" w:fill="FFFFFF"/>
        </w:rPr>
        <w:t>未記載廠商</w:t>
      </w:r>
      <w:r w:rsidR="00515462">
        <w:rPr>
          <w:rFonts w:hint="eastAsia"/>
          <w:shd w:val="pct15" w:color="auto" w:fill="FFFFFF"/>
        </w:rPr>
        <w:t>施藥面積及</w:t>
      </w:r>
      <w:r w:rsidRPr="000933D4">
        <w:rPr>
          <w:rFonts w:hint="eastAsia"/>
          <w:shd w:val="pct15" w:color="auto" w:fill="FFFFFF"/>
        </w:rPr>
        <w:t>使用藥品數量</w:t>
      </w:r>
      <w:r w:rsidR="00515462">
        <w:rPr>
          <w:rFonts w:hint="eastAsia"/>
          <w:shd w:val="pct15" w:color="auto" w:fill="FFFFFF"/>
        </w:rPr>
        <w:t>，</w:t>
      </w:r>
      <w:r w:rsidR="00515462" w:rsidRPr="00515462">
        <w:rPr>
          <w:rFonts w:hint="eastAsia"/>
        </w:rPr>
        <w:t>例如：</w:t>
      </w:r>
      <w:r w:rsidR="00515462">
        <w:rPr>
          <w:rFonts w:hint="eastAsia"/>
        </w:rPr>
        <w:t>108年5月9日，工作地圖</w:t>
      </w:r>
      <w:proofErr w:type="gramStart"/>
      <w:r w:rsidR="00515462">
        <w:rPr>
          <w:rFonts w:hint="eastAsia"/>
        </w:rPr>
        <w:t>圖</w:t>
      </w:r>
      <w:proofErr w:type="gramEnd"/>
      <w:r w:rsidR="00515462">
        <w:rPr>
          <w:rFonts w:hint="eastAsia"/>
        </w:rPr>
        <w:t>號</w:t>
      </w:r>
      <w:r w:rsidR="00370980">
        <w:rPr>
          <w:rFonts w:hint="eastAsia"/>
        </w:rPr>
        <w:t>103；108年5月10日，工作地圖</w:t>
      </w:r>
      <w:proofErr w:type="gramStart"/>
      <w:r w:rsidR="00370980">
        <w:rPr>
          <w:rFonts w:hint="eastAsia"/>
        </w:rPr>
        <w:t>圖</w:t>
      </w:r>
      <w:proofErr w:type="gramEnd"/>
      <w:r w:rsidR="00370980">
        <w:rPr>
          <w:rFonts w:hint="eastAsia"/>
        </w:rPr>
        <w:t>號009、010；108年5月12日，工作地圖</w:t>
      </w:r>
      <w:proofErr w:type="gramStart"/>
      <w:r w:rsidR="00370980">
        <w:rPr>
          <w:rFonts w:hint="eastAsia"/>
        </w:rPr>
        <w:t>圖</w:t>
      </w:r>
      <w:proofErr w:type="gramEnd"/>
      <w:r w:rsidR="00370980">
        <w:rPr>
          <w:rFonts w:hint="eastAsia"/>
        </w:rPr>
        <w:t>號006、029、031</w:t>
      </w:r>
      <w:r w:rsidR="00DB6077">
        <w:rPr>
          <w:rFonts w:hint="eastAsia"/>
        </w:rPr>
        <w:t>。</w:t>
      </w:r>
    </w:p>
    <w:p w:rsidR="00743ED4" w:rsidRDefault="00743ED4" w:rsidP="00BB484E">
      <w:pPr>
        <w:pStyle w:val="4"/>
        <w:ind w:left="1700" w:hanging="482"/>
      </w:pPr>
      <w:r w:rsidRPr="000933D4">
        <w:rPr>
          <w:rFonts w:hint="eastAsia"/>
          <w:shd w:val="pct15" w:color="auto" w:fill="FFFFFF"/>
        </w:rPr>
        <w:t>未記載</w:t>
      </w:r>
      <w:r w:rsidRPr="00DB6077">
        <w:rPr>
          <w:rFonts w:hint="eastAsia"/>
          <w:shd w:val="pct15" w:color="auto" w:fill="FFFFFF"/>
        </w:rPr>
        <w:t>廠商</w:t>
      </w:r>
      <w:r w:rsidRPr="000933D4">
        <w:rPr>
          <w:rFonts w:hint="eastAsia"/>
          <w:shd w:val="pct15" w:color="auto" w:fill="FFFFFF"/>
        </w:rPr>
        <w:t>使用藥品</w:t>
      </w:r>
      <w:r>
        <w:rPr>
          <w:rFonts w:hint="eastAsia"/>
          <w:shd w:val="pct15" w:color="auto" w:fill="FFFFFF"/>
        </w:rPr>
        <w:t>名稱，</w:t>
      </w:r>
      <w:r>
        <w:rPr>
          <w:rFonts w:hint="eastAsia"/>
        </w:rPr>
        <w:t>例如：抽查日期107年3月16日，工作地圖</w:t>
      </w:r>
      <w:proofErr w:type="gramStart"/>
      <w:r>
        <w:rPr>
          <w:rFonts w:hint="eastAsia"/>
        </w:rPr>
        <w:t>圖</w:t>
      </w:r>
      <w:proofErr w:type="gramEnd"/>
      <w:r>
        <w:rPr>
          <w:rFonts w:hint="eastAsia"/>
        </w:rPr>
        <w:t>號12、33。</w:t>
      </w:r>
    </w:p>
    <w:p w:rsidR="00A82FCA" w:rsidRPr="00D80325" w:rsidRDefault="00754DE0" w:rsidP="00A82FCA">
      <w:pPr>
        <w:pStyle w:val="3"/>
        <w:ind w:left="1360" w:hanging="632"/>
      </w:pPr>
      <w:bookmarkStart w:id="81" w:name="_Toc26522856"/>
      <w:r w:rsidRPr="00D80325">
        <w:rPr>
          <w:rFonts w:hint="eastAsia"/>
          <w:color w:val="000000" w:themeColor="text1"/>
        </w:rPr>
        <w:t>綜上，</w:t>
      </w:r>
      <w:r w:rsidRPr="00D80325">
        <w:rPr>
          <w:rFonts w:hint="eastAsia"/>
          <w:color w:val="000000" w:themeColor="text1"/>
          <w:szCs w:val="32"/>
        </w:rPr>
        <w:t>查桃園市</w:t>
      </w:r>
      <w:r w:rsidRPr="00D80325">
        <w:rPr>
          <w:rFonts w:hint="eastAsia"/>
          <w:color w:val="000000" w:themeColor="text1"/>
        </w:rPr>
        <w:t>為國內首遭紅火</w:t>
      </w:r>
      <w:proofErr w:type="gramStart"/>
      <w:r w:rsidRPr="00D80325">
        <w:rPr>
          <w:rFonts w:hint="eastAsia"/>
          <w:color w:val="000000" w:themeColor="text1"/>
        </w:rPr>
        <w:t>蟻</w:t>
      </w:r>
      <w:proofErr w:type="gramEnd"/>
      <w:r w:rsidRPr="00D80325">
        <w:rPr>
          <w:rFonts w:hint="eastAsia"/>
          <w:color w:val="000000" w:themeColor="text1"/>
        </w:rPr>
        <w:t>入侵且受災面積最大之行政區，桃園市政府自93年迄今雖已採取相關防治措施，惟尚有預算編列分配欠妥、人力不足、施藥抽查不實等缺失，且對營建土</w:t>
      </w:r>
      <w:r w:rsidR="000A05E0">
        <w:rPr>
          <w:rFonts w:hint="eastAsia"/>
          <w:color w:val="000000" w:themeColor="text1"/>
        </w:rPr>
        <w:t>石</w:t>
      </w:r>
      <w:r w:rsidRPr="00D80325">
        <w:rPr>
          <w:rFonts w:hint="eastAsia"/>
          <w:color w:val="000000" w:themeColor="text1"/>
        </w:rPr>
        <w:t>方缺乏主動監督機制，迄108年10月始進行現地抽查，均影響紅火</w:t>
      </w:r>
      <w:proofErr w:type="gramStart"/>
      <w:r w:rsidRPr="00D80325">
        <w:rPr>
          <w:rFonts w:hint="eastAsia"/>
          <w:color w:val="000000" w:themeColor="text1"/>
        </w:rPr>
        <w:t>蟻</w:t>
      </w:r>
      <w:proofErr w:type="gramEnd"/>
      <w:r w:rsidRPr="00D80325">
        <w:rPr>
          <w:rFonts w:hint="eastAsia"/>
          <w:color w:val="000000" w:themeColor="text1"/>
        </w:rPr>
        <w:t>防治效能，致歷年需防治面積不減反增，迄今需防治面積仍高達4萬</w:t>
      </w:r>
      <w:r w:rsidR="00E364B4">
        <w:rPr>
          <w:color w:val="000000" w:themeColor="text1"/>
        </w:rPr>
        <w:t>9</w:t>
      </w:r>
      <w:r w:rsidRPr="00D80325">
        <w:rPr>
          <w:rFonts w:hint="eastAsia"/>
          <w:color w:val="000000" w:themeColor="text1"/>
        </w:rPr>
        <w:t>,000餘公頃，</w:t>
      </w:r>
      <w:proofErr w:type="gramStart"/>
      <w:r w:rsidRPr="00D80325">
        <w:rPr>
          <w:rFonts w:hint="eastAsia"/>
          <w:color w:val="000000" w:themeColor="text1"/>
        </w:rPr>
        <w:t>難謂周妥</w:t>
      </w:r>
      <w:proofErr w:type="gramEnd"/>
      <w:r w:rsidRPr="00D80325">
        <w:rPr>
          <w:rFonts w:hint="eastAsia"/>
          <w:color w:val="000000" w:themeColor="text1"/>
        </w:rPr>
        <w:t>，</w:t>
      </w:r>
      <w:proofErr w:type="gramStart"/>
      <w:r w:rsidRPr="00D80325">
        <w:rPr>
          <w:rFonts w:hint="eastAsia"/>
          <w:color w:val="000000" w:themeColor="text1"/>
        </w:rPr>
        <w:t>洵</w:t>
      </w:r>
      <w:proofErr w:type="gramEnd"/>
      <w:r w:rsidRPr="00D80325">
        <w:rPr>
          <w:rFonts w:hint="eastAsia"/>
          <w:color w:val="000000" w:themeColor="text1"/>
        </w:rPr>
        <w:t>有</w:t>
      </w:r>
      <w:r w:rsidRPr="00D80325">
        <w:rPr>
          <w:rFonts w:hint="eastAsia"/>
          <w:color w:val="000000" w:themeColor="text1"/>
        </w:rPr>
        <w:lastRenderedPageBreak/>
        <w:t>未當。</w:t>
      </w:r>
      <w:bookmarkEnd w:id="81"/>
    </w:p>
    <w:tbl>
      <w:tblPr>
        <w:tblW w:w="10093" w:type="dxa"/>
        <w:tblInd w:w="-398" w:type="dxa"/>
        <w:tblLayout w:type="fixed"/>
        <w:tblCellMar>
          <w:left w:w="28" w:type="dxa"/>
          <w:right w:w="28" w:type="dxa"/>
        </w:tblCellMar>
        <w:tblLook w:val="04A0" w:firstRow="1" w:lastRow="0" w:firstColumn="1" w:lastColumn="0" w:noHBand="0" w:noVBand="1"/>
      </w:tblPr>
      <w:tblGrid>
        <w:gridCol w:w="9129"/>
        <w:gridCol w:w="964"/>
      </w:tblGrid>
      <w:tr w:rsidR="002F0DA6" w:rsidRPr="003E41E4" w:rsidTr="00DA5029">
        <w:trPr>
          <w:trHeight w:val="324"/>
        </w:trPr>
        <w:tc>
          <w:tcPr>
            <w:tcW w:w="9129" w:type="dxa"/>
            <w:tcBorders>
              <w:top w:val="nil"/>
              <w:left w:val="nil"/>
              <w:bottom w:val="nil"/>
              <w:right w:val="nil"/>
            </w:tcBorders>
            <w:shd w:val="clear" w:color="auto" w:fill="auto"/>
            <w:vAlign w:val="center"/>
          </w:tcPr>
          <w:p w:rsidR="002F0DA6" w:rsidRPr="003E41E4" w:rsidRDefault="002F0DA6" w:rsidP="00E67E12">
            <w:pPr>
              <w:widowControl/>
              <w:rPr>
                <w:rFonts w:hAnsi="標楷體" w:cs="新細明體"/>
                <w:color w:val="000000"/>
                <w:kern w:val="0"/>
                <w:sz w:val="20"/>
              </w:rPr>
            </w:pPr>
          </w:p>
        </w:tc>
        <w:tc>
          <w:tcPr>
            <w:tcW w:w="964" w:type="dxa"/>
            <w:tcBorders>
              <w:top w:val="nil"/>
              <w:left w:val="nil"/>
              <w:bottom w:val="nil"/>
              <w:right w:val="nil"/>
            </w:tcBorders>
            <w:shd w:val="clear" w:color="auto" w:fill="auto"/>
            <w:noWrap/>
            <w:vAlign w:val="center"/>
          </w:tcPr>
          <w:p w:rsidR="002F0DA6" w:rsidRPr="003E41E4" w:rsidRDefault="002F0DA6" w:rsidP="00E67E12">
            <w:pPr>
              <w:widowControl/>
              <w:rPr>
                <w:rFonts w:ascii="新細明體" w:hAnsi="新細明體" w:cs="新細明體"/>
                <w:color w:val="000000"/>
                <w:kern w:val="0"/>
                <w:sz w:val="20"/>
              </w:rPr>
            </w:pPr>
          </w:p>
        </w:tc>
      </w:tr>
      <w:bookmarkEnd w:id="73"/>
      <w:bookmarkEnd w:id="74"/>
      <w:bookmarkEnd w:id="75"/>
    </w:tbl>
    <w:p w:rsidR="00D11BEE" w:rsidRDefault="00D11BEE">
      <w:pPr>
        <w:widowControl/>
        <w:overflowPunct/>
        <w:autoSpaceDE/>
        <w:autoSpaceDN/>
        <w:jc w:val="left"/>
        <w:rPr>
          <w:rFonts w:hAnsi="Arial"/>
          <w:b/>
          <w:bCs/>
          <w:kern w:val="32"/>
          <w:szCs w:val="48"/>
        </w:rPr>
      </w:pPr>
    </w:p>
    <w:p w:rsidR="008C2D57" w:rsidRPr="008C2D57" w:rsidRDefault="008C2D57" w:rsidP="008C2D57">
      <w:pPr>
        <w:pStyle w:val="3"/>
        <w:numPr>
          <w:ilvl w:val="0"/>
          <w:numId w:val="0"/>
        </w:numPr>
        <w:ind w:left="207" w:hangingChars="61" w:hanging="207"/>
      </w:pPr>
      <w:bookmarkStart w:id="82" w:name="_Toc18594821"/>
      <w:bookmarkStart w:id="83" w:name="_Toc18513730"/>
    </w:p>
    <w:p w:rsidR="00E25849" w:rsidRPr="00DA0E43" w:rsidRDefault="00E25849" w:rsidP="004E05A1">
      <w:pPr>
        <w:pStyle w:val="1"/>
        <w:ind w:left="2380" w:hanging="2380"/>
      </w:pPr>
      <w:bookmarkStart w:id="84" w:name="_Toc26522857"/>
      <w:bookmarkStart w:id="85" w:name="_Toc524895648"/>
      <w:bookmarkStart w:id="86" w:name="_Toc524896194"/>
      <w:bookmarkStart w:id="87" w:name="_Toc524896224"/>
      <w:bookmarkStart w:id="88" w:name="_Toc524902734"/>
      <w:bookmarkStart w:id="89" w:name="_Toc525066148"/>
      <w:bookmarkStart w:id="90" w:name="_Toc525070839"/>
      <w:bookmarkStart w:id="91" w:name="_Toc525938379"/>
      <w:bookmarkStart w:id="92" w:name="_Toc525939227"/>
      <w:bookmarkStart w:id="93" w:name="_Toc525939732"/>
      <w:bookmarkStart w:id="94" w:name="_Toc529218272"/>
      <w:bookmarkEnd w:id="49"/>
      <w:bookmarkEnd w:id="82"/>
      <w:bookmarkEnd w:id="83"/>
      <w:bookmarkEnd w:id="84"/>
      <w:r w:rsidRPr="00DA0E43">
        <w:br w:type="page"/>
      </w:r>
      <w:bookmarkStart w:id="95" w:name="_Toc529222689"/>
      <w:bookmarkStart w:id="96" w:name="_Toc529223111"/>
      <w:bookmarkStart w:id="97" w:name="_Toc529223862"/>
      <w:bookmarkStart w:id="98" w:name="_Toc529228265"/>
      <w:bookmarkStart w:id="99" w:name="_Toc2400395"/>
      <w:bookmarkStart w:id="100" w:name="_Toc4316189"/>
      <w:bookmarkStart w:id="101" w:name="_Toc4473330"/>
      <w:bookmarkStart w:id="102" w:name="_Toc69556897"/>
      <w:bookmarkStart w:id="103" w:name="_Toc69556946"/>
      <w:bookmarkStart w:id="104" w:name="_Toc69609820"/>
      <w:bookmarkStart w:id="105" w:name="_Toc70241816"/>
      <w:bookmarkStart w:id="106" w:name="_Toc70242205"/>
      <w:bookmarkStart w:id="107" w:name="_Toc421794875"/>
      <w:bookmarkStart w:id="108" w:name="_Toc26522858"/>
      <w:r w:rsidRPr="00DA0E43">
        <w:rPr>
          <w:rFonts w:hint="eastAsia"/>
        </w:rPr>
        <w:lastRenderedPageBreak/>
        <w:t>處理辦法：</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0012243A" w:rsidRPr="00DA0E43">
        <w:t xml:space="preserve"> </w:t>
      </w:r>
    </w:p>
    <w:p w:rsidR="00FB7770" w:rsidRPr="00DA0E43" w:rsidRDefault="0012243A" w:rsidP="00770453">
      <w:pPr>
        <w:pStyle w:val="2"/>
        <w:spacing w:beforeLines="25" w:before="114"/>
        <w:ind w:left="1020" w:hanging="680"/>
      </w:pPr>
      <w:bookmarkStart w:id="109" w:name="_Toc524895649"/>
      <w:bookmarkStart w:id="110" w:name="_Toc524896195"/>
      <w:bookmarkStart w:id="111" w:name="_Toc524896225"/>
      <w:bookmarkStart w:id="112" w:name="_Toc26522859"/>
      <w:bookmarkStart w:id="113" w:name="_Toc2400396"/>
      <w:bookmarkStart w:id="114" w:name="_Toc4316190"/>
      <w:bookmarkStart w:id="115" w:name="_Toc4473331"/>
      <w:bookmarkStart w:id="116" w:name="_Toc69556898"/>
      <w:bookmarkStart w:id="117" w:name="_Toc69556947"/>
      <w:bookmarkStart w:id="118" w:name="_Toc69609821"/>
      <w:bookmarkStart w:id="119" w:name="_Toc70241817"/>
      <w:bookmarkStart w:id="120" w:name="_Toc70242206"/>
      <w:bookmarkStart w:id="121" w:name="_Toc524902735"/>
      <w:bookmarkStart w:id="122" w:name="_Toc525066149"/>
      <w:bookmarkStart w:id="123" w:name="_Toc525070840"/>
      <w:bookmarkStart w:id="124" w:name="_Toc525938380"/>
      <w:bookmarkStart w:id="125" w:name="_Toc525939228"/>
      <w:bookmarkStart w:id="126" w:name="_Toc525939733"/>
      <w:bookmarkStart w:id="127" w:name="_Toc529218273"/>
      <w:bookmarkStart w:id="128" w:name="_Toc529222690"/>
      <w:bookmarkStart w:id="129" w:name="_Toc529223112"/>
      <w:bookmarkStart w:id="130" w:name="_Toc529223863"/>
      <w:bookmarkStart w:id="131" w:name="_Toc529228266"/>
      <w:bookmarkEnd w:id="109"/>
      <w:bookmarkEnd w:id="110"/>
      <w:bookmarkEnd w:id="111"/>
      <w:r w:rsidRPr="00DA0E43">
        <w:rPr>
          <w:rFonts w:hint="eastAsia"/>
        </w:rPr>
        <w:t>調查意見</w:t>
      </w:r>
      <w:r w:rsidR="00EA4242">
        <w:rPr>
          <w:rFonts w:hint="eastAsia"/>
        </w:rPr>
        <w:t>一至三函請行政院農業委員會檢討</w:t>
      </w:r>
      <w:proofErr w:type="gramStart"/>
      <w:r w:rsidR="00EA4242">
        <w:rPr>
          <w:rFonts w:hint="eastAsia"/>
        </w:rPr>
        <w:t>妥處見復</w:t>
      </w:r>
      <w:r w:rsidRPr="00DA0E43">
        <w:rPr>
          <w:rFonts w:hint="eastAsia"/>
        </w:rPr>
        <w:t>。</w:t>
      </w:r>
      <w:bookmarkEnd w:id="112"/>
      <w:proofErr w:type="gramEnd"/>
    </w:p>
    <w:p w:rsidR="00E25849" w:rsidRDefault="0012243A" w:rsidP="007477C6">
      <w:pPr>
        <w:pStyle w:val="2"/>
        <w:spacing w:beforeLines="25" w:before="114"/>
        <w:ind w:left="1020" w:hanging="680"/>
      </w:pPr>
      <w:bookmarkStart w:id="132" w:name="_Toc421794877"/>
      <w:bookmarkStart w:id="133" w:name="_Toc421795443"/>
      <w:bookmarkStart w:id="134" w:name="_Toc421796024"/>
      <w:bookmarkStart w:id="135" w:name="_Toc422728959"/>
      <w:bookmarkStart w:id="136" w:name="_Toc422834162"/>
      <w:bookmarkStart w:id="137" w:name="_Toc26522860"/>
      <w:r w:rsidRPr="00DA0E43">
        <w:rPr>
          <w:rFonts w:hint="eastAsia"/>
        </w:rPr>
        <w:t>調查意見</w:t>
      </w:r>
      <w:r w:rsidR="00EA4242">
        <w:rPr>
          <w:rFonts w:hint="eastAsia"/>
        </w:rPr>
        <w:t>四</w:t>
      </w:r>
      <w:r w:rsidRPr="00DA0E43">
        <w:rPr>
          <w:rFonts w:hint="eastAsia"/>
        </w:rPr>
        <w:t>函請</w:t>
      </w:r>
      <w:r w:rsidR="00EA4242">
        <w:rPr>
          <w:rFonts w:hint="eastAsia"/>
        </w:rPr>
        <w:t>桃園市政府</w:t>
      </w:r>
      <w:r w:rsidRPr="00DA0E43">
        <w:rPr>
          <w:rFonts w:hint="eastAsia"/>
        </w:rPr>
        <w:t>檢討</w:t>
      </w:r>
      <w:r w:rsidR="00EA4242">
        <w:rPr>
          <w:rFonts w:hint="eastAsia"/>
        </w:rPr>
        <w:t>改進</w:t>
      </w:r>
      <w:proofErr w:type="gramStart"/>
      <w:r w:rsidRPr="00DA0E43">
        <w:rPr>
          <w:rFonts w:hint="eastAsia"/>
        </w:rPr>
        <w:t>見復。</w:t>
      </w:r>
      <w:bookmarkEnd w:id="113"/>
      <w:bookmarkEnd w:id="114"/>
      <w:bookmarkEnd w:id="115"/>
      <w:bookmarkEnd w:id="116"/>
      <w:bookmarkEnd w:id="117"/>
      <w:bookmarkEnd w:id="118"/>
      <w:bookmarkEnd w:id="119"/>
      <w:bookmarkEnd w:id="120"/>
      <w:bookmarkEnd w:id="132"/>
      <w:bookmarkEnd w:id="133"/>
      <w:bookmarkEnd w:id="134"/>
      <w:bookmarkEnd w:id="135"/>
      <w:bookmarkEnd w:id="136"/>
      <w:bookmarkEnd w:id="137"/>
      <w:proofErr w:type="gramEnd"/>
    </w:p>
    <w:p w:rsidR="00DE39A6" w:rsidRPr="00DA0E43" w:rsidRDefault="00DE39A6" w:rsidP="007477C6">
      <w:pPr>
        <w:pStyle w:val="2"/>
        <w:spacing w:beforeLines="25" w:before="114"/>
        <w:ind w:left="1020" w:hanging="680"/>
      </w:pPr>
      <w:r w:rsidRPr="00DE39A6">
        <w:rPr>
          <w:rFonts w:hint="eastAsia"/>
        </w:rPr>
        <w:t>調查意見及處理辦法，函復審計部。</w:t>
      </w:r>
    </w:p>
    <w:p w:rsidR="00560DDA" w:rsidRPr="00DA0E43" w:rsidRDefault="0012243A" w:rsidP="007477C6">
      <w:pPr>
        <w:pStyle w:val="2"/>
        <w:spacing w:beforeLines="25" w:before="114"/>
        <w:ind w:left="1020" w:hanging="680"/>
      </w:pPr>
      <w:bookmarkStart w:id="138" w:name="_Toc70241820"/>
      <w:bookmarkStart w:id="139" w:name="_Toc70242209"/>
      <w:bookmarkStart w:id="140" w:name="_Toc26522861"/>
      <w:bookmarkStart w:id="141" w:name="_Toc70241818"/>
      <w:bookmarkStart w:id="142" w:name="_Toc70242207"/>
      <w:r w:rsidRPr="00DA0E43">
        <w:rPr>
          <w:rFonts w:hint="eastAsia"/>
        </w:rPr>
        <w:t>調查意見上網公布</w:t>
      </w:r>
      <w:r w:rsidRPr="00DA0E43">
        <w:rPr>
          <w:rFonts w:hAnsi="標楷體" w:hint="eastAsia"/>
        </w:rPr>
        <w:t>。</w:t>
      </w:r>
      <w:bookmarkEnd w:id="138"/>
      <w:bookmarkEnd w:id="139"/>
      <w:bookmarkEnd w:id="140"/>
    </w:p>
    <w:p w:rsidR="00560DDA" w:rsidRPr="00DA0E43" w:rsidRDefault="0012243A" w:rsidP="007477C6">
      <w:pPr>
        <w:pStyle w:val="2"/>
        <w:spacing w:beforeLines="25" w:before="114"/>
        <w:ind w:left="1020" w:hanging="680"/>
      </w:pPr>
      <w:bookmarkStart w:id="143" w:name="_Toc26522862"/>
      <w:bookmarkEnd w:id="141"/>
      <w:bookmarkEnd w:id="142"/>
      <w:r w:rsidRPr="00DA0E43">
        <w:rPr>
          <w:rFonts w:hint="eastAsia"/>
        </w:rPr>
        <w:t>檢</w:t>
      </w:r>
      <w:proofErr w:type="gramStart"/>
      <w:r w:rsidRPr="00DA0E43">
        <w:rPr>
          <w:rFonts w:hint="eastAsia"/>
        </w:rPr>
        <w:t>附派查函</w:t>
      </w:r>
      <w:proofErr w:type="gramEnd"/>
      <w:r w:rsidRPr="00DA0E43">
        <w:rPr>
          <w:rFonts w:hint="eastAsia"/>
        </w:rPr>
        <w:t>及相關附件，送</w:t>
      </w:r>
      <w:r w:rsidRPr="00017310">
        <w:rPr>
          <w:rFonts w:hint="eastAsia"/>
          <w:color w:val="000000" w:themeColor="text1"/>
        </w:rPr>
        <w:t>請</w:t>
      </w:r>
      <w:r w:rsidR="007477C6">
        <w:rPr>
          <w:rFonts w:hint="eastAsia"/>
          <w:color w:val="000000" w:themeColor="text1"/>
        </w:rPr>
        <w:t>財政及經濟委員會、</w:t>
      </w:r>
      <w:r w:rsidR="00C14297" w:rsidRPr="00017310">
        <w:rPr>
          <w:rFonts w:hint="eastAsia"/>
          <w:color w:val="000000" w:themeColor="text1"/>
        </w:rPr>
        <w:t>內政及少數民族委員會聯席會議</w:t>
      </w:r>
      <w:r w:rsidRPr="00DA0E43">
        <w:rPr>
          <w:rFonts w:hint="eastAsia"/>
        </w:rPr>
        <w:t>處理。</w:t>
      </w:r>
      <w:bookmarkEnd w:id="143"/>
    </w:p>
    <w:p w:rsidR="00A16F6F" w:rsidRDefault="00843D0F" w:rsidP="00A16F6F">
      <w:pPr>
        <w:pStyle w:val="2"/>
        <w:numPr>
          <w:ilvl w:val="0"/>
          <w:numId w:val="0"/>
        </w:numPr>
        <w:spacing w:beforeLines="50" w:before="228" w:afterLines="100" w:after="457"/>
        <w:ind w:left="3742"/>
      </w:pPr>
      <w:bookmarkStart w:id="144" w:name="_Toc69556899"/>
      <w:bookmarkStart w:id="145" w:name="_Toc69556948"/>
      <w:bookmarkStart w:id="146" w:name="_Toc69609822"/>
      <w:r w:rsidRPr="00DA0E43">
        <w:rPr>
          <w:rFonts w:hint="eastAsia"/>
        </w:rPr>
        <w:tab/>
      </w:r>
      <w:bookmarkEnd w:id="121"/>
      <w:bookmarkEnd w:id="122"/>
      <w:bookmarkEnd w:id="123"/>
      <w:bookmarkEnd w:id="124"/>
      <w:bookmarkEnd w:id="125"/>
      <w:bookmarkEnd w:id="126"/>
      <w:bookmarkEnd w:id="127"/>
      <w:bookmarkEnd w:id="128"/>
      <w:bookmarkEnd w:id="129"/>
      <w:bookmarkEnd w:id="130"/>
      <w:bookmarkEnd w:id="131"/>
      <w:bookmarkEnd w:id="144"/>
      <w:bookmarkEnd w:id="145"/>
      <w:bookmarkEnd w:id="146"/>
    </w:p>
    <w:p w:rsidR="00E25849" w:rsidRDefault="00E25849" w:rsidP="00A16F6F">
      <w:pPr>
        <w:pStyle w:val="2"/>
        <w:numPr>
          <w:ilvl w:val="0"/>
          <w:numId w:val="0"/>
        </w:numPr>
        <w:spacing w:beforeLines="50" w:before="228" w:afterLines="100" w:after="457"/>
        <w:ind w:left="3742"/>
        <w:rPr>
          <w:b/>
          <w:bCs w:val="0"/>
          <w:spacing w:val="12"/>
          <w:kern w:val="0"/>
          <w:sz w:val="40"/>
        </w:rPr>
      </w:pPr>
      <w:bookmarkStart w:id="147" w:name="_Toc26522863"/>
      <w:r w:rsidRPr="00DA0E43">
        <w:rPr>
          <w:rFonts w:hint="eastAsia"/>
          <w:b/>
          <w:bCs w:val="0"/>
          <w:spacing w:val="12"/>
          <w:kern w:val="0"/>
          <w:sz w:val="40"/>
        </w:rPr>
        <w:t>調查委員：</w:t>
      </w:r>
      <w:bookmarkEnd w:id="147"/>
      <w:r w:rsidR="00DE39A6">
        <w:rPr>
          <w:rFonts w:hint="eastAsia"/>
          <w:b/>
          <w:bCs w:val="0"/>
          <w:spacing w:val="12"/>
          <w:kern w:val="0"/>
          <w:sz w:val="40"/>
        </w:rPr>
        <w:t>包宗</w:t>
      </w:r>
      <w:proofErr w:type="gramStart"/>
      <w:r w:rsidR="00DE39A6">
        <w:rPr>
          <w:rFonts w:hint="eastAsia"/>
          <w:b/>
          <w:bCs w:val="0"/>
          <w:spacing w:val="12"/>
          <w:kern w:val="0"/>
          <w:sz w:val="40"/>
        </w:rPr>
        <w:t>和</w:t>
      </w:r>
      <w:proofErr w:type="gramEnd"/>
    </w:p>
    <w:p w:rsidR="00DE39A6" w:rsidRPr="00DA0E43" w:rsidRDefault="00DE39A6" w:rsidP="00DE39A6">
      <w:pPr>
        <w:pStyle w:val="2"/>
        <w:numPr>
          <w:ilvl w:val="0"/>
          <w:numId w:val="0"/>
        </w:numPr>
        <w:spacing w:beforeLines="50" w:before="228" w:afterLines="100" w:after="457"/>
        <w:ind w:left="5500" w:firstLineChars="107" w:firstLine="476"/>
        <w:rPr>
          <w:rFonts w:hint="eastAsia"/>
          <w:b/>
          <w:bCs w:val="0"/>
          <w:spacing w:val="12"/>
          <w:kern w:val="0"/>
          <w:sz w:val="40"/>
        </w:rPr>
      </w:pPr>
      <w:r>
        <w:rPr>
          <w:rFonts w:hint="eastAsia"/>
          <w:b/>
          <w:bCs w:val="0"/>
          <w:spacing w:val="12"/>
          <w:kern w:val="0"/>
          <w:sz w:val="40"/>
        </w:rPr>
        <w:t>李月德</w:t>
      </w:r>
    </w:p>
    <w:p w:rsidR="00770453" w:rsidRPr="00DA0E43" w:rsidRDefault="00770453" w:rsidP="00770453">
      <w:pPr>
        <w:pStyle w:val="aa"/>
        <w:spacing w:before="0" w:after="0"/>
        <w:ind w:leftChars="1100" w:left="3742"/>
        <w:rPr>
          <w:rFonts w:ascii="Times New Roman"/>
          <w:b w:val="0"/>
          <w:bCs/>
          <w:snapToGrid/>
          <w:spacing w:val="0"/>
          <w:kern w:val="0"/>
          <w:sz w:val="40"/>
        </w:rPr>
      </w:pPr>
    </w:p>
    <w:p w:rsidR="00E25849" w:rsidRPr="00DA0E43" w:rsidRDefault="00E25849">
      <w:pPr>
        <w:pStyle w:val="af"/>
        <w:rPr>
          <w:rFonts w:hAnsi="標楷體"/>
          <w:bCs/>
        </w:rPr>
      </w:pPr>
      <w:r w:rsidRPr="00DA0E43">
        <w:rPr>
          <w:rFonts w:hAnsi="標楷體" w:hint="eastAsia"/>
          <w:bCs/>
        </w:rPr>
        <w:t>中</w:t>
      </w:r>
      <w:r w:rsidR="00B5484D" w:rsidRPr="00DA0E43">
        <w:rPr>
          <w:rFonts w:hAnsi="標楷體" w:hint="eastAsia"/>
          <w:bCs/>
        </w:rPr>
        <w:t xml:space="preserve">  </w:t>
      </w:r>
      <w:r w:rsidRPr="00DA0E43">
        <w:rPr>
          <w:rFonts w:hAnsi="標楷體" w:hint="eastAsia"/>
          <w:bCs/>
        </w:rPr>
        <w:t>華</w:t>
      </w:r>
      <w:r w:rsidR="00B5484D" w:rsidRPr="00DA0E43">
        <w:rPr>
          <w:rFonts w:hAnsi="標楷體" w:hint="eastAsia"/>
          <w:bCs/>
        </w:rPr>
        <w:t xml:space="preserve">  </w:t>
      </w:r>
      <w:r w:rsidRPr="00DA0E43">
        <w:rPr>
          <w:rFonts w:hAnsi="標楷體" w:hint="eastAsia"/>
          <w:bCs/>
        </w:rPr>
        <w:t>民</w:t>
      </w:r>
      <w:r w:rsidR="00B5484D" w:rsidRPr="00DA0E43">
        <w:rPr>
          <w:rFonts w:hAnsi="標楷體" w:hint="eastAsia"/>
          <w:bCs/>
        </w:rPr>
        <w:t xml:space="preserve">  </w:t>
      </w:r>
      <w:r w:rsidRPr="00DA0E43">
        <w:rPr>
          <w:rFonts w:hAnsi="標楷體" w:hint="eastAsia"/>
          <w:bCs/>
        </w:rPr>
        <w:t xml:space="preserve">國　</w:t>
      </w:r>
      <w:r w:rsidR="001E74C2" w:rsidRPr="00DA0E43">
        <w:rPr>
          <w:rFonts w:hAnsi="標楷體" w:hint="eastAsia"/>
          <w:bCs/>
        </w:rPr>
        <w:t>10</w:t>
      </w:r>
      <w:r w:rsidR="00DE39A6">
        <w:rPr>
          <w:rFonts w:hAnsi="標楷體" w:hint="eastAsia"/>
          <w:bCs/>
        </w:rPr>
        <w:t>9</w:t>
      </w:r>
      <w:r w:rsidRPr="00DA0E43">
        <w:rPr>
          <w:rFonts w:hAnsi="標楷體" w:hint="eastAsia"/>
          <w:bCs/>
        </w:rPr>
        <w:t xml:space="preserve">　年　</w:t>
      </w:r>
      <w:r w:rsidR="00F50AF4">
        <w:rPr>
          <w:rFonts w:hAnsi="標楷體" w:hint="eastAsia"/>
          <w:bCs/>
        </w:rPr>
        <w:t>1</w:t>
      </w:r>
      <w:r w:rsidRPr="00DA0E43">
        <w:rPr>
          <w:rFonts w:hAnsi="標楷體" w:hint="eastAsia"/>
          <w:bCs/>
        </w:rPr>
        <w:t xml:space="preserve">　月　</w:t>
      </w:r>
      <w:r w:rsidR="00DE39A6">
        <w:rPr>
          <w:rFonts w:hAnsi="標楷體" w:hint="eastAsia"/>
          <w:bCs/>
        </w:rPr>
        <w:t>8</w:t>
      </w:r>
      <w:r w:rsidRPr="00DA0E43">
        <w:rPr>
          <w:rFonts w:hAnsi="標楷體" w:hint="eastAsia"/>
          <w:bCs/>
        </w:rPr>
        <w:t xml:space="preserve">　日</w:t>
      </w:r>
    </w:p>
    <w:sectPr w:rsidR="00E25849" w:rsidRPr="00DA0E43"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54C" w:rsidRDefault="0061754C">
      <w:r>
        <w:separator/>
      </w:r>
    </w:p>
  </w:endnote>
  <w:endnote w:type="continuationSeparator" w:id="0">
    <w:p w:rsidR="0061754C" w:rsidRDefault="00617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621" w:rsidRDefault="00684621">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852122">
      <w:rPr>
        <w:rStyle w:val="ac"/>
        <w:noProof/>
        <w:sz w:val="24"/>
      </w:rPr>
      <w:t>2</w:t>
    </w:r>
    <w:r>
      <w:rPr>
        <w:rStyle w:val="ac"/>
        <w:sz w:val="24"/>
      </w:rPr>
      <w:fldChar w:fldCharType="end"/>
    </w:r>
  </w:p>
  <w:p w:rsidR="00684621" w:rsidRDefault="00684621">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54C" w:rsidRDefault="0061754C">
      <w:r>
        <w:separator/>
      </w:r>
    </w:p>
  </w:footnote>
  <w:footnote w:type="continuationSeparator" w:id="0">
    <w:p w:rsidR="0061754C" w:rsidRDefault="0061754C">
      <w:r>
        <w:continuationSeparator/>
      </w:r>
    </w:p>
  </w:footnote>
  <w:footnote w:id="1">
    <w:p w:rsidR="00684621" w:rsidRPr="007F4FE8" w:rsidRDefault="00684621" w:rsidP="000A1978">
      <w:pPr>
        <w:pStyle w:val="afc"/>
        <w:ind w:left="110" w:hangingChars="50" w:hanging="110"/>
        <w:jc w:val="both"/>
      </w:pPr>
      <w:r>
        <w:rPr>
          <w:rStyle w:val="afe"/>
        </w:rPr>
        <w:footnoteRef/>
      </w:r>
      <w:r w:rsidRPr="00DE6640">
        <w:rPr>
          <w:rFonts w:hAnsi="標楷體"/>
          <w:szCs w:val="32"/>
        </w:rPr>
        <w:t>在紅火</w:t>
      </w:r>
      <w:proofErr w:type="gramStart"/>
      <w:r w:rsidRPr="00DE6640">
        <w:rPr>
          <w:rFonts w:hAnsi="標楷體"/>
          <w:szCs w:val="32"/>
        </w:rPr>
        <w:t>蟻</w:t>
      </w:r>
      <w:proofErr w:type="gramEnd"/>
      <w:r w:rsidRPr="00DE6640">
        <w:rPr>
          <w:rFonts w:hAnsi="標楷體"/>
          <w:szCs w:val="32"/>
        </w:rPr>
        <w:t>發生區域均勻撒佈</w:t>
      </w:r>
      <w:proofErr w:type="gramStart"/>
      <w:r w:rsidRPr="00DE6640">
        <w:rPr>
          <w:rFonts w:hAnsi="標楷體"/>
          <w:szCs w:val="32"/>
        </w:rPr>
        <w:t>餌</w:t>
      </w:r>
      <w:proofErr w:type="gramEnd"/>
      <w:r w:rsidRPr="00DE6640">
        <w:rPr>
          <w:rFonts w:hAnsi="標楷體"/>
          <w:szCs w:val="32"/>
        </w:rPr>
        <w:t>劑，可連續施用昆蟲生長調節劑型</w:t>
      </w:r>
      <w:proofErr w:type="gramStart"/>
      <w:r w:rsidRPr="00DE6640">
        <w:rPr>
          <w:rFonts w:hAnsi="標楷體"/>
          <w:szCs w:val="32"/>
        </w:rPr>
        <w:t>餌</w:t>
      </w:r>
      <w:proofErr w:type="gramEnd"/>
      <w:r w:rsidRPr="00DE6640">
        <w:rPr>
          <w:rFonts w:hAnsi="標楷體"/>
          <w:szCs w:val="32"/>
        </w:rPr>
        <w:t>劑（例如</w:t>
      </w:r>
      <w:r w:rsidRPr="00DE6640">
        <w:rPr>
          <w:rFonts w:hAnsi="標楷體"/>
          <w:szCs w:val="32"/>
        </w:rPr>
        <w:t>0.5%</w:t>
      </w:r>
      <w:proofErr w:type="gramStart"/>
      <w:r w:rsidRPr="00DE6640">
        <w:rPr>
          <w:rFonts w:hAnsi="標楷體"/>
          <w:szCs w:val="32"/>
        </w:rPr>
        <w:t>百</w:t>
      </w:r>
      <w:proofErr w:type="gramEnd"/>
      <w:r w:rsidRPr="00DE6640">
        <w:rPr>
          <w:rFonts w:hAnsi="標楷體"/>
          <w:szCs w:val="32"/>
        </w:rPr>
        <w:t>利普芬、</w:t>
      </w:r>
      <w:r w:rsidRPr="00DE6640">
        <w:rPr>
          <w:rFonts w:hAnsi="標楷體"/>
          <w:szCs w:val="32"/>
        </w:rPr>
        <w:t>0.5</w:t>
      </w:r>
      <w:r w:rsidRPr="00BA3382">
        <w:rPr>
          <w:rFonts w:ascii="標楷體" w:eastAsia="標楷體" w:hAnsi="標楷體"/>
          <w:szCs w:val="32"/>
        </w:rPr>
        <w:t>%</w:t>
      </w:r>
      <w:r w:rsidRPr="00DE6640">
        <w:rPr>
          <w:rFonts w:hAnsi="標楷體"/>
          <w:szCs w:val="32"/>
        </w:rPr>
        <w:t>美賜平、</w:t>
      </w:r>
      <w:r w:rsidRPr="00DE6640">
        <w:rPr>
          <w:rFonts w:hAnsi="標楷體"/>
          <w:szCs w:val="32"/>
        </w:rPr>
        <w:t>0.5</w:t>
      </w:r>
      <w:r w:rsidRPr="00BA3382">
        <w:rPr>
          <w:rFonts w:ascii="標楷體" w:eastAsia="標楷體" w:hAnsi="標楷體"/>
          <w:szCs w:val="32"/>
        </w:rPr>
        <w:t>%</w:t>
      </w:r>
      <w:proofErr w:type="gramStart"/>
      <w:r w:rsidRPr="00DE6640">
        <w:rPr>
          <w:rFonts w:hAnsi="標楷體"/>
          <w:szCs w:val="32"/>
        </w:rPr>
        <w:t>二</w:t>
      </w:r>
      <w:proofErr w:type="gramEnd"/>
      <w:r w:rsidRPr="00DE6640">
        <w:rPr>
          <w:rFonts w:hAnsi="標楷體"/>
          <w:szCs w:val="32"/>
        </w:rPr>
        <w:t>福隆等）或毒殺型</w:t>
      </w:r>
      <w:proofErr w:type="gramStart"/>
      <w:r w:rsidRPr="00DE6640">
        <w:rPr>
          <w:rFonts w:hAnsi="標楷體"/>
          <w:szCs w:val="32"/>
        </w:rPr>
        <w:t>餌</w:t>
      </w:r>
      <w:proofErr w:type="gramEnd"/>
      <w:r w:rsidRPr="00DE6640">
        <w:rPr>
          <w:rFonts w:hAnsi="標楷體"/>
          <w:szCs w:val="32"/>
        </w:rPr>
        <w:t>劑（例如</w:t>
      </w:r>
      <w:r w:rsidRPr="00DE6640">
        <w:rPr>
          <w:rFonts w:hAnsi="標楷體"/>
          <w:szCs w:val="32"/>
        </w:rPr>
        <w:t>0.03</w:t>
      </w:r>
      <w:r w:rsidRPr="00BA3382">
        <w:rPr>
          <w:rFonts w:ascii="標楷體" w:eastAsia="標楷體" w:hAnsi="標楷體"/>
          <w:szCs w:val="32"/>
        </w:rPr>
        <w:t>%</w:t>
      </w:r>
      <w:r w:rsidRPr="00DE6640">
        <w:rPr>
          <w:rFonts w:hAnsi="標楷體"/>
          <w:szCs w:val="32"/>
        </w:rPr>
        <w:t>益達胺、</w:t>
      </w:r>
      <w:r w:rsidRPr="00DE6640">
        <w:rPr>
          <w:rFonts w:hAnsi="標楷體"/>
          <w:szCs w:val="32"/>
        </w:rPr>
        <w:t>0.045</w:t>
      </w:r>
      <w:r w:rsidRPr="00BA3382">
        <w:rPr>
          <w:rFonts w:ascii="標楷體" w:eastAsia="標楷體" w:hAnsi="標楷體"/>
          <w:szCs w:val="32"/>
        </w:rPr>
        <w:t>%</w:t>
      </w:r>
      <w:r w:rsidRPr="00DE6640">
        <w:rPr>
          <w:rFonts w:hAnsi="標楷體"/>
          <w:szCs w:val="32"/>
        </w:rPr>
        <w:t>因得克等），也可以交互施用上述二種類型</w:t>
      </w:r>
      <w:proofErr w:type="gramStart"/>
      <w:r w:rsidRPr="00DE6640">
        <w:rPr>
          <w:rFonts w:hAnsi="標楷體"/>
          <w:szCs w:val="32"/>
        </w:rPr>
        <w:t>餌</w:t>
      </w:r>
      <w:proofErr w:type="gramEnd"/>
      <w:r w:rsidRPr="00DE6640">
        <w:rPr>
          <w:rFonts w:hAnsi="標楷體"/>
          <w:szCs w:val="32"/>
        </w:rPr>
        <w:t>劑。</w:t>
      </w:r>
    </w:p>
  </w:footnote>
  <w:footnote w:id="2">
    <w:p w:rsidR="00684621" w:rsidRPr="007F4FE8" w:rsidRDefault="00684621" w:rsidP="000A1978">
      <w:pPr>
        <w:pStyle w:val="afc"/>
        <w:ind w:left="110" w:hangingChars="50" w:hanging="110"/>
        <w:jc w:val="both"/>
      </w:pPr>
      <w:r>
        <w:rPr>
          <w:rStyle w:val="afe"/>
        </w:rPr>
        <w:footnoteRef/>
      </w:r>
      <w:proofErr w:type="gramStart"/>
      <w:r w:rsidRPr="00DE6640">
        <w:rPr>
          <w:rFonts w:hAnsi="標楷體"/>
          <w:szCs w:val="32"/>
        </w:rPr>
        <w:t>蟻丘灌注</w:t>
      </w:r>
      <w:proofErr w:type="gramEnd"/>
      <w:r w:rsidRPr="00DE6640">
        <w:rPr>
          <w:rFonts w:hAnsi="標楷體"/>
          <w:szCs w:val="32"/>
        </w:rPr>
        <w:t>：針對傳播風險高之危險性</w:t>
      </w:r>
      <w:proofErr w:type="gramStart"/>
      <w:r w:rsidRPr="00DE6640">
        <w:rPr>
          <w:rFonts w:hAnsi="標楷體"/>
          <w:szCs w:val="32"/>
        </w:rPr>
        <w:t>獨立蟻丘</w:t>
      </w:r>
      <w:proofErr w:type="gramEnd"/>
      <w:r w:rsidRPr="00DE6640">
        <w:rPr>
          <w:rFonts w:hAnsi="標楷體"/>
          <w:szCs w:val="32"/>
        </w:rPr>
        <w:t>，可直接以</w:t>
      </w:r>
      <w:proofErr w:type="gramStart"/>
      <w:r w:rsidRPr="00DE6640">
        <w:rPr>
          <w:rFonts w:hAnsi="標楷體"/>
          <w:szCs w:val="32"/>
        </w:rPr>
        <w:t>觸殺型藥劑</w:t>
      </w:r>
      <w:proofErr w:type="gramEnd"/>
      <w:r w:rsidRPr="00DE6640">
        <w:rPr>
          <w:rFonts w:hAnsi="標楷體"/>
          <w:szCs w:val="32"/>
        </w:rPr>
        <w:t>（如</w:t>
      </w:r>
      <w:r w:rsidRPr="00DE6640">
        <w:rPr>
          <w:rFonts w:hAnsi="標楷體"/>
          <w:szCs w:val="32"/>
        </w:rPr>
        <w:t>2.46</w:t>
      </w:r>
      <w:r w:rsidRPr="00BA3382">
        <w:rPr>
          <w:rFonts w:ascii="標楷體" w:eastAsia="標楷體" w:hAnsi="標楷體"/>
          <w:szCs w:val="32"/>
        </w:rPr>
        <w:t>%</w:t>
      </w:r>
      <w:r w:rsidRPr="00DE6640">
        <w:rPr>
          <w:rFonts w:hAnsi="標楷體"/>
          <w:szCs w:val="32"/>
        </w:rPr>
        <w:t>賽</w:t>
      </w:r>
      <w:proofErr w:type="gramStart"/>
      <w:r w:rsidRPr="00DE6640">
        <w:rPr>
          <w:rFonts w:hAnsi="標楷體"/>
          <w:szCs w:val="32"/>
        </w:rPr>
        <w:t>洛</w:t>
      </w:r>
      <w:proofErr w:type="gramEnd"/>
      <w:r w:rsidRPr="00DE6640">
        <w:rPr>
          <w:rFonts w:hAnsi="標楷體"/>
          <w:szCs w:val="32"/>
        </w:rPr>
        <w:t>寧膠囊懸著劑）或以物理防治方法（如高溫熱蒸氣灌注法）進行處理，再搭配施撒</w:t>
      </w:r>
      <w:proofErr w:type="gramStart"/>
      <w:r w:rsidRPr="00DE6640">
        <w:rPr>
          <w:rFonts w:hAnsi="標楷體"/>
          <w:szCs w:val="32"/>
        </w:rPr>
        <w:t>餌</w:t>
      </w:r>
      <w:proofErr w:type="gramEnd"/>
      <w:r w:rsidRPr="00DE6640">
        <w:rPr>
          <w:rFonts w:hAnsi="標楷體"/>
          <w:szCs w:val="32"/>
        </w:rPr>
        <w:t>劑或長效</w:t>
      </w:r>
      <w:proofErr w:type="gramStart"/>
      <w:r w:rsidRPr="00DE6640">
        <w:rPr>
          <w:rFonts w:hAnsi="標楷體"/>
          <w:szCs w:val="32"/>
        </w:rPr>
        <w:t>型粒劑</w:t>
      </w:r>
      <w:proofErr w:type="gramEnd"/>
      <w:r w:rsidRPr="00DE6640">
        <w:rPr>
          <w:rFonts w:hAnsi="標楷體"/>
          <w:szCs w:val="32"/>
        </w:rPr>
        <w:t>（如</w:t>
      </w:r>
      <w:r w:rsidRPr="00DE6640">
        <w:rPr>
          <w:rFonts w:hAnsi="標楷體"/>
          <w:szCs w:val="32"/>
        </w:rPr>
        <w:t>0.0143</w:t>
      </w:r>
      <w:r w:rsidRPr="00BA3382">
        <w:rPr>
          <w:rFonts w:ascii="標楷體" w:eastAsia="標楷體" w:hAnsi="標楷體"/>
          <w:szCs w:val="32"/>
        </w:rPr>
        <w:t>%</w:t>
      </w:r>
      <w:r w:rsidRPr="00DE6640">
        <w:rPr>
          <w:rFonts w:hAnsi="標楷體"/>
          <w:szCs w:val="32"/>
        </w:rPr>
        <w:t>芬普尼粒劑），以加強防治效果。</w:t>
      </w:r>
    </w:p>
  </w:footnote>
  <w:footnote w:id="3">
    <w:p w:rsidR="00684621" w:rsidRPr="00310B30" w:rsidRDefault="00684621">
      <w:pPr>
        <w:pStyle w:val="afc"/>
      </w:pPr>
      <w:r>
        <w:rPr>
          <w:rStyle w:val="afe"/>
        </w:rPr>
        <w:footnoteRef/>
      </w:r>
      <w:r>
        <w:t xml:space="preserve"> </w:t>
      </w:r>
      <w:r w:rsidRPr="003818CD">
        <w:rPr>
          <w:rFonts w:hint="eastAsia"/>
          <w:color w:val="000000" w:themeColor="text1"/>
        </w:rPr>
        <w:t>防檢局</w:t>
      </w:r>
      <w:r w:rsidRPr="003818CD">
        <w:rPr>
          <w:rFonts w:hAnsi="標楷體"/>
          <w:bCs/>
          <w:color w:val="000000" w:themeColor="text1"/>
          <w:szCs w:val="32"/>
        </w:rPr>
        <w:t>共同供應契約</w:t>
      </w:r>
      <w:r w:rsidRPr="003818CD">
        <w:rPr>
          <w:rFonts w:hAnsi="標楷體" w:hint="eastAsia"/>
          <w:bCs/>
          <w:color w:val="000000" w:themeColor="text1"/>
          <w:szCs w:val="32"/>
        </w:rPr>
        <w:t>，向廠商採購防治勞務施作。</w:t>
      </w:r>
    </w:p>
  </w:footnote>
  <w:footnote w:id="4">
    <w:p w:rsidR="00684621" w:rsidRPr="007C5988" w:rsidRDefault="00684621" w:rsidP="00F90DDE">
      <w:pPr>
        <w:pStyle w:val="afc"/>
        <w:ind w:left="220" w:hangingChars="100" w:hanging="220"/>
        <w:jc w:val="both"/>
      </w:pPr>
      <w:r>
        <w:rPr>
          <w:rStyle w:val="afe"/>
        </w:rPr>
        <w:footnoteRef/>
      </w:r>
      <w:r w:rsidRPr="004634B2">
        <w:rPr>
          <w:rFonts w:hAnsi="標楷體" w:hint="eastAsia"/>
          <w:szCs w:val="32"/>
        </w:rPr>
        <w:t>火蟻中心提供施藥軌跡及施藥面積報告書計算給付價金及辦理驗收，</w:t>
      </w:r>
      <w:r w:rsidRPr="00E145E7">
        <w:rPr>
          <w:rFonts w:hAnsi="標楷體" w:hint="eastAsia"/>
          <w:szCs w:val="32"/>
          <w:shd w:val="pct15" w:color="auto" w:fill="FFFFFF"/>
        </w:rPr>
        <w:t>施藥軌跡以</w:t>
      </w:r>
      <w:r w:rsidRPr="00E145E7">
        <w:rPr>
          <w:rFonts w:hAnsi="標楷體" w:hint="eastAsia"/>
          <w:szCs w:val="32"/>
          <w:shd w:val="pct15" w:color="auto" w:fill="FFFFFF"/>
        </w:rPr>
        <w:t>60%</w:t>
      </w:r>
      <w:r w:rsidRPr="00E145E7">
        <w:rPr>
          <w:rFonts w:hAnsi="標楷體" w:hint="eastAsia"/>
          <w:szCs w:val="32"/>
          <w:shd w:val="pct15" w:color="auto" w:fill="FFFFFF"/>
        </w:rPr>
        <w:t>為合格標準</w:t>
      </w:r>
      <w:r w:rsidRPr="00E145E7">
        <w:rPr>
          <w:rFonts w:hAnsi="標楷體" w:hint="eastAsia"/>
          <w:szCs w:val="32"/>
          <w:shd w:val="pct15" w:color="auto" w:fill="FFFFFF"/>
        </w:rPr>
        <w:t>(</w:t>
      </w:r>
      <w:proofErr w:type="gramStart"/>
      <w:r w:rsidRPr="00E145E7">
        <w:rPr>
          <w:rFonts w:hAnsi="標楷體" w:hint="eastAsia"/>
          <w:szCs w:val="32"/>
          <w:shd w:val="pct15" w:color="auto" w:fill="FFFFFF"/>
        </w:rPr>
        <w:t>105</w:t>
      </w:r>
      <w:proofErr w:type="gramEnd"/>
      <w:r w:rsidRPr="00E145E7">
        <w:rPr>
          <w:rFonts w:hAnsi="標楷體" w:hint="eastAsia"/>
          <w:szCs w:val="32"/>
          <w:shd w:val="pct15" w:color="auto" w:fill="FFFFFF"/>
        </w:rPr>
        <w:t>年度起提高至</w:t>
      </w:r>
      <w:r w:rsidRPr="00E145E7">
        <w:rPr>
          <w:rFonts w:hAnsi="標楷體" w:hint="eastAsia"/>
          <w:szCs w:val="32"/>
          <w:shd w:val="pct15" w:color="auto" w:fill="FFFFFF"/>
        </w:rPr>
        <w:t>65%)</w:t>
      </w:r>
      <w:r w:rsidRPr="004634B2">
        <w:rPr>
          <w:rFonts w:hAnsi="標楷體" w:hint="eastAsia"/>
          <w:szCs w:val="32"/>
        </w:rPr>
        <w:t>，並依實際施藥面積，核實計算應給付之價金</w:t>
      </w:r>
      <w:r>
        <w:rPr>
          <w:rFonts w:hAnsi="標楷體" w:hint="eastAsia"/>
          <w:szCs w:val="32"/>
        </w:rPr>
        <w:t>。若有</w:t>
      </w:r>
      <w:r w:rsidRPr="004634B2">
        <w:rPr>
          <w:rFonts w:hAnsi="標楷體" w:hint="eastAsia"/>
          <w:szCs w:val="32"/>
        </w:rPr>
        <w:t>無法施藥區域</w:t>
      </w:r>
      <w:r>
        <w:rPr>
          <w:rFonts w:hAnsi="標楷體" w:hint="eastAsia"/>
          <w:szCs w:val="32"/>
        </w:rPr>
        <w:t>且</w:t>
      </w:r>
      <w:r w:rsidRPr="004634B2">
        <w:rPr>
          <w:rFonts w:hAnsi="標楷體" w:hint="eastAsia"/>
          <w:szCs w:val="32"/>
        </w:rPr>
        <w:t>不可歸責於廠商，則</w:t>
      </w:r>
      <w:proofErr w:type="gramStart"/>
      <w:r w:rsidRPr="004634B2">
        <w:rPr>
          <w:rFonts w:hAnsi="標楷體" w:hint="eastAsia"/>
          <w:szCs w:val="32"/>
        </w:rPr>
        <w:t>依際施</w:t>
      </w:r>
      <w:proofErr w:type="gramEnd"/>
      <w:r w:rsidRPr="004634B2">
        <w:rPr>
          <w:rFonts w:hAnsi="標楷體" w:hint="eastAsia"/>
          <w:szCs w:val="32"/>
        </w:rPr>
        <w:t>藥面積給付契約價金</w:t>
      </w:r>
      <w:r>
        <w:rPr>
          <w:rFonts w:hAnsi="標楷體" w:hint="eastAsia"/>
          <w:szCs w:val="32"/>
        </w:rPr>
        <w:t>。</w:t>
      </w:r>
    </w:p>
  </w:footnote>
  <w:footnote w:id="5">
    <w:p w:rsidR="00684621" w:rsidRPr="007C5988" w:rsidRDefault="00684621" w:rsidP="00F90DDE">
      <w:pPr>
        <w:pStyle w:val="afc"/>
        <w:ind w:left="220" w:hangingChars="100" w:hanging="220"/>
        <w:jc w:val="both"/>
      </w:pPr>
      <w:r>
        <w:rPr>
          <w:rStyle w:val="afe"/>
        </w:rPr>
        <w:footnoteRef/>
      </w:r>
      <w:r w:rsidRPr="004634B2">
        <w:rPr>
          <w:rFonts w:hAnsi="標楷體" w:hint="eastAsia"/>
          <w:szCs w:val="32"/>
        </w:rPr>
        <w:t>監測人員依施藥工作圖</w:t>
      </w:r>
      <w:r>
        <w:rPr>
          <w:rFonts w:hAnsi="標楷體" w:hint="eastAsia"/>
          <w:szCs w:val="32"/>
        </w:rPr>
        <w:t>，</w:t>
      </w:r>
      <w:r w:rsidRPr="004634B2">
        <w:rPr>
          <w:rFonts w:hAnsi="標楷體" w:hint="eastAsia"/>
          <w:szCs w:val="32"/>
        </w:rPr>
        <w:t>設置落藥量</w:t>
      </w:r>
      <w:proofErr w:type="gramStart"/>
      <w:r w:rsidRPr="004634B2">
        <w:rPr>
          <w:rFonts w:hAnsi="標楷體" w:hint="eastAsia"/>
          <w:szCs w:val="32"/>
        </w:rPr>
        <w:t>黏</w:t>
      </w:r>
      <w:proofErr w:type="gramEnd"/>
      <w:r w:rsidRPr="004634B2">
        <w:rPr>
          <w:rFonts w:hAnsi="標楷體" w:hint="eastAsia"/>
          <w:szCs w:val="32"/>
        </w:rPr>
        <w:t>紙監測落藥量，</w:t>
      </w:r>
      <w:proofErr w:type="gramStart"/>
      <w:r w:rsidRPr="004634B2">
        <w:rPr>
          <w:rFonts w:hAnsi="標楷體" w:hint="eastAsia"/>
          <w:szCs w:val="32"/>
        </w:rPr>
        <w:t>黏</w:t>
      </w:r>
      <w:proofErr w:type="gramEnd"/>
      <w:r w:rsidRPr="004634B2">
        <w:rPr>
          <w:rFonts w:hAnsi="標楷體" w:hint="eastAsia"/>
          <w:szCs w:val="32"/>
        </w:rPr>
        <w:t>紙抽查率應占全部工作圖</w:t>
      </w:r>
      <w:r w:rsidRPr="004634B2">
        <w:rPr>
          <w:rFonts w:hAnsi="標楷體" w:hint="eastAsia"/>
          <w:szCs w:val="32"/>
        </w:rPr>
        <w:t>15</w:t>
      </w:r>
      <w:r>
        <w:rPr>
          <w:rFonts w:hAnsi="標楷體" w:hint="eastAsia"/>
          <w:szCs w:val="32"/>
        </w:rPr>
        <w:t>%</w:t>
      </w:r>
      <w:r w:rsidRPr="004634B2">
        <w:rPr>
          <w:rFonts w:hAnsi="標楷體" w:hint="eastAsia"/>
          <w:szCs w:val="32"/>
        </w:rPr>
        <w:t>以上，落藥量監測分數未達</w:t>
      </w:r>
      <w:r w:rsidRPr="004634B2">
        <w:rPr>
          <w:rFonts w:hAnsi="標楷體" w:hint="eastAsia"/>
          <w:szCs w:val="32"/>
        </w:rPr>
        <w:t>60</w:t>
      </w:r>
      <w:r w:rsidRPr="004634B2">
        <w:rPr>
          <w:rFonts w:hAnsi="標楷體" w:hint="eastAsia"/>
          <w:szCs w:val="32"/>
        </w:rPr>
        <w:t>分則為不合格</w:t>
      </w:r>
      <w:r>
        <w:rPr>
          <w:rFonts w:hAnsi="標楷體" w:hint="eastAsia"/>
          <w:szCs w:val="32"/>
        </w:rPr>
        <w:t>。</w:t>
      </w:r>
      <w:proofErr w:type="gramStart"/>
      <w:r w:rsidRPr="004634B2">
        <w:rPr>
          <w:rFonts w:hAnsi="標楷體" w:hint="eastAsia"/>
          <w:szCs w:val="32"/>
        </w:rPr>
        <w:t>若落藥量</w:t>
      </w:r>
      <w:proofErr w:type="gramEnd"/>
      <w:r w:rsidRPr="004634B2">
        <w:rPr>
          <w:rFonts w:hAnsi="標楷體" w:hint="eastAsia"/>
          <w:szCs w:val="32"/>
        </w:rPr>
        <w:t>監測不合格比例達</w:t>
      </w:r>
      <w:proofErr w:type="gramStart"/>
      <w:r w:rsidRPr="004634B2">
        <w:rPr>
          <w:rFonts w:hAnsi="標楷體" w:hint="eastAsia"/>
          <w:szCs w:val="32"/>
        </w:rPr>
        <w:t>4</w:t>
      </w:r>
      <w:r w:rsidRPr="004634B2">
        <w:rPr>
          <w:rFonts w:hAnsi="標楷體" w:hint="eastAsia"/>
          <w:szCs w:val="32"/>
        </w:rPr>
        <w:t>成</w:t>
      </w:r>
      <w:proofErr w:type="gramEnd"/>
      <w:r w:rsidRPr="004634B2">
        <w:rPr>
          <w:rFonts w:hAnsi="標楷體" w:hint="eastAsia"/>
          <w:szCs w:val="32"/>
        </w:rPr>
        <w:t>，應依契約規範要求廠商改正</w:t>
      </w:r>
      <w:r>
        <w:rPr>
          <w:rFonts w:hAnsi="標楷體" w:hint="eastAsia"/>
          <w:szCs w:val="32"/>
        </w:rPr>
        <w:t>。</w:t>
      </w:r>
    </w:p>
  </w:footnote>
  <w:footnote w:id="6">
    <w:p w:rsidR="00684621" w:rsidRPr="00F378D7" w:rsidRDefault="00684621" w:rsidP="00F90DDE">
      <w:pPr>
        <w:pStyle w:val="afc"/>
        <w:ind w:left="220" w:hangingChars="100" w:hanging="220"/>
        <w:jc w:val="both"/>
        <w:rPr>
          <w:rFonts w:asciiTheme="majorEastAsia" w:eastAsiaTheme="majorEastAsia" w:hAnsiTheme="majorEastAsia"/>
        </w:rPr>
      </w:pPr>
      <w:r w:rsidRPr="00E20289">
        <w:rPr>
          <w:rStyle w:val="afe"/>
          <w:rFonts w:ascii="標楷體" w:eastAsia="標楷體" w:hAnsi="標楷體"/>
        </w:rPr>
        <w:footnoteRef/>
      </w:r>
      <w:r w:rsidRPr="00E20289">
        <w:rPr>
          <w:rFonts w:ascii="標楷體" w:eastAsia="標楷體" w:hAnsi="標楷體"/>
        </w:rPr>
        <w:t xml:space="preserve"> </w:t>
      </w:r>
      <w:r w:rsidRPr="00F378D7">
        <w:rPr>
          <w:rFonts w:asciiTheme="majorEastAsia" w:eastAsiaTheme="majorEastAsia" w:hAnsiTheme="majorEastAsia" w:hint="eastAsia"/>
        </w:rPr>
        <w:t>依104年3月31日「桃園市紅火</w:t>
      </w:r>
      <w:proofErr w:type="gramStart"/>
      <w:r w:rsidRPr="00F378D7">
        <w:rPr>
          <w:rFonts w:asciiTheme="majorEastAsia" w:eastAsiaTheme="majorEastAsia" w:hAnsiTheme="majorEastAsia" w:hint="eastAsia"/>
        </w:rPr>
        <w:t>蟻</w:t>
      </w:r>
      <w:proofErr w:type="gramEnd"/>
      <w:r w:rsidRPr="00F378D7">
        <w:rPr>
          <w:rFonts w:asciiTheme="majorEastAsia" w:eastAsiaTheme="majorEastAsia" w:hAnsiTheme="majorEastAsia" w:hint="eastAsia"/>
        </w:rPr>
        <w:t>防治第1次專案會議」紀錄討論議題</w:t>
      </w:r>
      <w:proofErr w:type="gramStart"/>
      <w:r w:rsidRPr="00F378D7">
        <w:rPr>
          <w:rFonts w:asciiTheme="majorEastAsia" w:eastAsiaTheme="majorEastAsia" w:hAnsiTheme="majorEastAsia" w:hint="eastAsia"/>
        </w:rPr>
        <w:t>三</w:t>
      </w:r>
      <w:proofErr w:type="gramEnd"/>
      <w:r w:rsidRPr="00F378D7">
        <w:rPr>
          <w:rFonts w:asciiTheme="majorEastAsia" w:eastAsiaTheme="majorEastAsia" w:hAnsiTheme="majorEastAsia" w:hint="eastAsia"/>
        </w:rPr>
        <w:t>決議：「本市紅火</w:t>
      </w:r>
      <w:proofErr w:type="gramStart"/>
      <w:r w:rsidRPr="00F378D7">
        <w:rPr>
          <w:rFonts w:asciiTheme="majorEastAsia" w:eastAsiaTheme="majorEastAsia" w:hAnsiTheme="majorEastAsia" w:hint="eastAsia"/>
        </w:rPr>
        <w:t>蟻</w:t>
      </w:r>
      <w:proofErr w:type="gramEnd"/>
      <w:r w:rsidRPr="00F378D7">
        <w:rPr>
          <w:rFonts w:asciiTheme="majorEastAsia" w:eastAsiaTheme="majorEastAsia" w:hAnsiTheme="majorEastAsia" w:hint="eastAsia"/>
        </w:rPr>
        <w:t>防治，</w:t>
      </w:r>
      <w:proofErr w:type="gramStart"/>
      <w:r w:rsidRPr="00F378D7">
        <w:rPr>
          <w:rFonts w:asciiTheme="majorEastAsia" w:eastAsiaTheme="majorEastAsia" w:hAnsiTheme="majorEastAsia" w:hint="eastAsia"/>
        </w:rPr>
        <w:t>依防檢</w:t>
      </w:r>
      <w:proofErr w:type="gramEnd"/>
      <w:r w:rsidRPr="00F378D7">
        <w:rPr>
          <w:rFonts w:asciiTheme="majorEastAsia" w:eastAsiaTheme="majorEastAsia" w:hAnsiTheme="majorEastAsia" w:hint="eastAsia"/>
        </w:rPr>
        <w:t>局意見，</w:t>
      </w:r>
      <w:proofErr w:type="gramStart"/>
      <w:r w:rsidRPr="00F378D7">
        <w:rPr>
          <w:rFonts w:asciiTheme="majorEastAsia" w:eastAsiaTheme="majorEastAsia" w:hAnsiTheme="majorEastAsia" w:hint="eastAsia"/>
        </w:rPr>
        <w:t>採</w:t>
      </w:r>
      <w:proofErr w:type="gramEnd"/>
      <w:r w:rsidRPr="00F378D7">
        <w:rPr>
          <w:rFonts w:asciiTheme="majorEastAsia" w:eastAsiaTheme="majorEastAsia" w:hAnsiTheme="majorEastAsia" w:hint="eastAsia"/>
        </w:rPr>
        <w:t>以下方法辦理：一、新屋、楊梅、龍潭隔離區全面防治，…二、復興區因發生部分地區受害，將</w:t>
      </w:r>
      <w:proofErr w:type="gramStart"/>
      <w:r w:rsidRPr="00F378D7">
        <w:rPr>
          <w:rFonts w:asciiTheme="majorEastAsia" w:eastAsiaTheme="majorEastAsia" w:hAnsiTheme="majorEastAsia" w:hint="eastAsia"/>
        </w:rPr>
        <w:t>採</w:t>
      </w:r>
      <w:proofErr w:type="gramEnd"/>
      <w:r w:rsidRPr="00F378D7">
        <w:rPr>
          <w:rFonts w:asciiTheme="majorEastAsia" w:eastAsiaTheme="majorEastAsia" w:hAnsiTheme="majorEastAsia" w:hint="eastAsia"/>
        </w:rPr>
        <w:t>隔離區概念，進行小面積全面防治。…四、其他現況重災區如平鎮、中壢、大園及蘆竹等地區</w:t>
      </w:r>
      <w:proofErr w:type="gramStart"/>
      <w:r w:rsidRPr="00F378D7">
        <w:rPr>
          <w:rFonts w:asciiTheme="majorEastAsia" w:eastAsiaTheme="majorEastAsia" w:hAnsiTheme="majorEastAsia" w:hint="eastAsia"/>
        </w:rPr>
        <w:t>採通報熱區防治</w:t>
      </w:r>
      <w:proofErr w:type="gramEnd"/>
      <w:r w:rsidRPr="00F378D7">
        <w:rPr>
          <w:rFonts w:asciiTheme="majorEastAsia" w:eastAsiaTheme="majorEastAsia" w:hAnsiTheme="majorEastAsia" w:hint="eastAsia"/>
        </w:rPr>
        <w:t>(針對民眾通報的</w:t>
      </w:r>
      <w:proofErr w:type="gramStart"/>
      <w:r w:rsidRPr="00F378D7">
        <w:rPr>
          <w:rFonts w:asciiTheme="majorEastAsia" w:eastAsiaTheme="majorEastAsia" w:hAnsiTheme="majorEastAsia" w:hint="eastAsia"/>
        </w:rPr>
        <w:t>發生熱區做</w:t>
      </w:r>
      <w:proofErr w:type="gramEnd"/>
      <w:r w:rsidRPr="00F378D7">
        <w:rPr>
          <w:rFonts w:asciiTheme="majorEastAsia" w:eastAsiaTheme="majorEastAsia" w:hAnsiTheme="majorEastAsia" w:hint="eastAsia"/>
        </w:rPr>
        <w:t>即時局部投藥)，…。」</w:t>
      </w:r>
    </w:p>
  </w:footnote>
  <w:footnote w:id="7">
    <w:p w:rsidR="00684621" w:rsidRPr="00F378D7" w:rsidRDefault="00684621" w:rsidP="00F90DDE">
      <w:pPr>
        <w:pStyle w:val="afc"/>
        <w:ind w:left="220" w:hangingChars="100" w:hanging="220"/>
        <w:jc w:val="both"/>
        <w:rPr>
          <w:rFonts w:asciiTheme="majorEastAsia" w:eastAsiaTheme="majorEastAsia" w:hAnsiTheme="majorEastAsia"/>
        </w:rPr>
      </w:pPr>
      <w:r w:rsidRPr="00F378D7">
        <w:rPr>
          <w:rStyle w:val="afe"/>
          <w:rFonts w:asciiTheme="majorEastAsia" w:eastAsiaTheme="majorEastAsia" w:hAnsiTheme="majorEastAsia"/>
        </w:rPr>
        <w:footnoteRef/>
      </w:r>
      <w:r w:rsidRPr="00F378D7">
        <w:rPr>
          <w:rFonts w:asciiTheme="majorEastAsia" w:eastAsiaTheme="majorEastAsia" w:hAnsiTheme="majorEastAsia"/>
        </w:rPr>
        <w:t xml:space="preserve"> </w:t>
      </w:r>
      <w:r w:rsidRPr="00F378D7">
        <w:rPr>
          <w:rFonts w:asciiTheme="majorEastAsia" w:eastAsiaTheme="majorEastAsia" w:hAnsiTheme="majorEastAsia" w:hint="eastAsia"/>
        </w:rPr>
        <w:t>依</w:t>
      </w:r>
      <w:r w:rsidRPr="00F378D7">
        <w:rPr>
          <w:rFonts w:asciiTheme="majorEastAsia" w:eastAsiaTheme="majorEastAsia" w:hAnsiTheme="majorEastAsia" w:hint="eastAsia"/>
          <w:szCs w:val="32"/>
        </w:rPr>
        <w:t>105年1 月19日</w:t>
      </w:r>
      <w:r w:rsidRPr="00F378D7">
        <w:rPr>
          <w:rFonts w:asciiTheme="majorEastAsia" w:eastAsiaTheme="majorEastAsia" w:hAnsiTheme="majorEastAsia" w:hint="eastAsia"/>
        </w:rPr>
        <w:t>召開</w:t>
      </w:r>
      <w:r w:rsidRPr="00F378D7">
        <w:rPr>
          <w:rFonts w:asciiTheme="majorEastAsia" w:eastAsiaTheme="majorEastAsia" w:hAnsiTheme="majorEastAsia" w:hint="eastAsia"/>
          <w:szCs w:val="32"/>
        </w:rPr>
        <w:t>「桃園市105年入侵紅火</w:t>
      </w:r>
      <w:proofErr w:type="gramStart"/>
      <w:r w:rsidRPr="00F378D7">
        <w:rPr>
          <w:rFonts w:asciiTheme="majorEastAsia" w:eastAsiaTheme="majorEastAsia" w:hAnsiTheme="majorEastAsia" w:hint="eastAsia"/>
          <w:szCs w:val="32"/>
        </w:rPr>
        <w:t>蟻</w:t>
      </w:r>
      <w:proofErr w:type="gramEnd"/>
      <w:r w:rsidRPr="00F378D7">
        <w:rPr>
          <w:rFonts w:asciiTheme="majorEastAsia" w:eastAsiaTheme="majorEastAsia" w:hAnsiTheme="majorEastAsia" w:hint="eastAsia"/>
          <w:szCs w:val="32"/>
        </w:rPr>
        <w:t>防治研討會議」決議討論事項二：「…2.本年度</w:t>
      </w:r>
      <w:r w:rsidRPr="00F378D7">
        <w:rPr>
          <w:rFonts w:asciiTheme="majorEastAsia" w:eastAsiaTheme="majorEastAsia" w:hAnsiTheme="majorEastAsia" w:hint="eastAsia"/>
        </w:rPr>
        <w:t>全市</w:t>
      </w:r>
      <w:r w:rsidRPr="00F378D7">
        <w:rPr>
          <w:rFonts w:asciiTheme="majorEastAsia" w:eastAsiaTheme="majorEastAsia" w:hAnsiTheme="majorEastAsia" w:hint="eastAsia"/>
          <w:szCs w:val="32"/>
        </w:rPr>
        <w:t>預計辦理全面防治2次，…。」</w:t>
      </w:r>
    </w:p>
  </w:footnote>
  <w:footnote w:id="8">
    <w:p w:rsidR="00684621" w:rsidRPr="00E20289" w:rsidRDefault="00684621" w:rsidP="00F90DDE">
      <w:pPr>
        <w:pStyle w:val="afc"/>
        <w:ind w:left="220" w:hangingChars="100" w:hanging="220"/>
        <w:jc w:val="both"/>
        <w:rPr>
          <w:rFonts w:ascii="標楷體" w:eastAsia="標楷體" w:hAnsi="標楷體"/>
        </w:rPr>
      </w:pPr>
      <w:r w:rsidRPr="00F378D7">
        <w:rPr>
          <w:rStyle w:val="afe"/>
          <w:rFonts w:asciiTheme="majorEastAsia" w:eastAsiaTheme="majorEastAsia" w:hAnsiTheme="majorEastAsia"/>
        </w:rPr>
        <w:footnoteRef/>
      </w:r>
      <w:r w:rsidRPr="00F378D7">
        <w:rPr>
          <w:rFonts w:asciiTheme="majorEastAsia" w:eastAsiaTheme="majorEastAsia" w:hAnsiTheme="majorEastAsia"/>
        </w:rPr>
        <w:t xml:space="preserve"> </w:t>
      </w:r>
      <w:r w:rsidRPr="00F378D7">
        <w:rPr>
          <w:rFonts w:asciiTheme="majorEastAsia" w:eastAsiaTheme="majorEastAsia" w:hAnsiTheme="majorEastAsia" w:hint="eastAsia"/>
        </w:rPr>
        <w:t>依</w:t>
      </w:r>
      <w:r w:rsidRPr="00F378D7">
        <w:rPr>
          <w:rFonts w:asciiTheme="majorEastAsia" w:eastAsiaTheme="majorEastAsia" w:hAnsiTheme="majorEastAsia" w:hint="eastAsia"/>
          <w:szCs w:val="32"/>
        </w:rPr>
        <w:t>106年1月6日召開「桃園市105及106年入侵紅火</w:t>
      </w:r>
      <w:proofErr w:type="gramStart"/>
      <w:r w:rsidRPr="00F378D7">
        <w:rPr>
          <w:rFonts w:asciiTheme="majorEastAsia" w:eastAsiaTheme="majorEastAsia" w:hAnsiTheme="majorEastAsia" w:hint="eastAsia"/>
          <w:szCs w:val="32"/>
        </w:rPr>
        <w:t>蟻</w:t>
      </w:r>
      <w:proofErr w:type="gramEnd"/>
      <w:r w:rsidRPr="00F378D7">
        <w:rPr>
          <w:rFonts w:asciiTheme="majorEastAsia" w:eastAsiaTheme="majorEastAsia" w:hAnsiTheme="majorEastAsia" w:hint="eastAsia"/>
          <w:szCs w:val="32"/>
        </w:rPr>
        <w:t>防治檢討會」決議討論事項</w:t>
      </w:r>
      <w:proofErr w:type="gramStart"/>
      <w:r w:rsidRPr="00F378D7">
        <w:rPr>
          <w:rFonts w:asciiTheme="majorEastAsia" w:eastAsiaTheme="majorEastAsia" w:hAnsiTheme="majorEastAsia" w:hint="eastAsia"/>
          <w:szCs w:val="32"/>
        </w:rPr>
        <w:t>一</w:t>
      </w:r>
      <w:proofErr w:type="gramEnd"/>
      <w:r w:rsidRPr="00F378D7">
        <w:rPr>
          <w:rFonts w:asciiTheme="majorEastAsia" w:eastAsiaTheme="majorEastAsia" w:hAnsiTheme="majorEastAsia" w:hint="eastAsia"/>
          <w:szCs w:val="32"/>
        </w:rPr>
        <w:t>：「(</w:t>
      </w:r>
      <w:proofErr w:type="gramStart"/>
      <w:r w:rsidRPr="00F378D7">
        <w:rPr>
          <w:rFonts w:asciiTheme="majorEastAsia" w:eastAsiaTheme="majorEastAsia" w:hAnsiTheme="majorEastAsia" w:hint="eastAsia"/>
          <w:szCs w:val="32"/>
        </w:rPr>
        <w:t>一</w:t>
      </w:r>
      <w:proofErr w:type="gramEnd"/>
      <w:r w:rsidRPr="00F378D7">
        <w:rPr>
          <w:rFonts w:asciiTheme="majorEastAsia" w:eastAsiaTheme="majorEastAsia" w:hAnsiTheme="majorEastAsia" w:hint="eastAsia"/>
          <w:szCs w:val="32"/>
        </w:rPr>
        <w:t>)依據</w:t>
      </w:r>
      <w:proofErr w:type="gramStart"/>
      <w:r w:rsidRPr="00F378D7">
        <w:rPr>
          <w:rFonts w:asciiTheme="majorEastAsia" w:eastAsiaTheme="majorEastAsia" w:hAnsiTheme="majorEastAsia" w:hint="eastAsia"/>
          <w:szCs w:val="32"/>
        </w:rPr>
        <w:t>105</w:t>
      </w:r>
      <w:proofErr w:type="gramEnd"/>
      <w:r w:rsidRPr="00F378D7">
        <w:rPr>
          <w:rFonts w:asciiTheme="majorEastAsia" w:eastAsiaTheme="majorEastAsia" w:hAnsiTheme="majorEastAsia" w:hint="eastAsia"/>
          <w:szCs w:val="32"/>
        </w:rPr>
        <w:t>年度防治情形調查，規劃原則如下：1.大園區、蘆竹區、觀音區、中壢區、新屋區、平鎮區、大溪區等7個區，因發生較嚴重，仍維持全年全面施藥2次。2.龜山區發生較輕微，</w:t>
      </w:r>
      <w:proofErr w:type="gramStart"/>
      <w:r w:rsidRPr="00F378D7">
        <w:rPr>
          <w:rFonts w:asciiTheme="majorEastAsia" w:eastAsiaTheme="majorEastAsia" w:hAnsiTheme="majorEastAsia" w:hint="eastAsia"/>
          <w:szCs w:val="32"/>
        </w:rPr>
        <w:t>採</w:t>
      </w:r>
      <w:proofErr w:type="gramEnd"/>
      <w:r w:rsidRPr="00F378D7">
        <w:rPr>
          <w:rFonts w:asciiTheme="majorEastAsia" w:eastAsiaTheme="majorEastAsia" w:hAnsiTheme="majorEastAsia" w:hint="eastAsia"/>
          <w:szCs w:val="32"/>
        </w:rPr>
        <w:t>藥液灌注，惟藥液灌注前1星期應先行施用生長調節劑</w:t>
      </w:r>
      <w:proofErr w:type="gramStart"/>
      <w:r w:rsidRPr="00F378D7">
        <w:rPr>
          <w:rFonts w:asciiTheme="majorEastAsia" w:eastAsiaTheme="majorEastAsia" w:hAnsiTheme="majorEastAsia" w:hint="eastAsia"/>
          <w:szCs w:val="32"/>
        </w:rPr>
        <w:t>餌</w:t>
      </w:r>
      <w:proofErr w:type="gramEnd"/>
      <w:r w:rsidRPr="00F378D7">
        <w:rPr>
          <w:rFonts w:asciiTheme="majorEastAsia" w:eastAsiaTheme="majorEastAsia" w:hAnsiTheme="majorEastAsia" w:hint="eastAsia"/>
          <w:szCs w:val="32"/>
        </w:rPr>
        <w:t>劑。3.復興區因位屬水源區域，防治仍以熱蒸氣灌注為主，惟灌注前比照龜山區使用生長調節劑</w:t>
      </w:r>
      <w:proofErr w:type="gramStart"/>
      <w:r w:rsidRPr="00F378D7">
        <w:rPr>
          <w:rFonts w:asciiTheme="majorEastAsia" w:eastAsiaTheme="majorEastAsia" w:hAnsiTheme="majorEastAsia" w:hint="eastAsia"/>
          <w:szCs w:val="32"/>
        </w:rPr>
        <w:t>餌</w:t>
      </w:r>
      <w:proofErr w:type="gramEnd"/>
      <w:r w:rsidRPr="00F378D7">
        <w:rPr>
          <w:rFonts w:asciiTheme="majorEastAsia" w:eastAsiaTheme="majorEastAsia" w:hAnsiTheme="majorEastAsia" w:hint="eastAsia"/>
          <w:szCs w:val="32"/>
        </w:rPr>
        <w:t>劑。4.其於各區發生於局部全年全面施藥1次，再配合熱蒸氣或藥液灌注做熱點防治，惟灌注前亦比照龜山區生長調節劑。」</w:t>
      </w:r>
    </w:p>
  </w:footnote>
  <w:footnote w:id="9">
    <w:p w:rsidR="00684621" w:rsidRPr="000F414F" w:rsidRDefault="00684621" w:rsidP="00862631">
      <w:pPr>
        <w:pStyle w:val="afc"/>
        <w:ind w:left="680"/>
        <w:rPr>
          <w:rFonts w:ascii="標楷體" w:eastAsia="標楷體" w:hAnsi="標楷體"/>
        </w:rPr>
      </w:pPr>
      <w:r w:rsidRPr="000F414F">
        <w:rPr>
          <w:rStyle w:val="afe"/>
          <w:rFonts w:ascii="標楷體" w:eastAsia="標楷體" w:hAnsi="標楷體"/>
        </w:rPr>
        <w:footnoteRef/>
      </w:r>
      <w:r w:rsidRPr="00F378D7">
        <w:rPr>
          <w:rFonts w:asciiTheme="majorEastAsia" w:eastAsiaTheme="majorEastAsia" w:hAnsiTheme="majorEastAsia" w:hint="eastAsia"/>
          <w:szCs w:val="32"/>
        </w:rPr>
        <w:t>普遍發生地區係指桃園市轄內除復興區外，其餘12個行政區。</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FAEEBD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306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323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3230" w:hanging="510"/>
      </w:pPr>
      <w:rPr>
        <w:rFonts w:ascii="標楷體" w:eastAsia="標楷體" w:hint="eastAsia"/>
        <w:b w:val="0"/>
        <w:i w:val="0"/>
        <w:snapToGrid/>
        <w:color w:val="000000" w:themeColor="text1"/>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52A4F018"/>
    <w:lvl w:ilvl="0" w:tplc="50E0182C">
      <w:start w:val="1"/>
      <w:numFmt w:val="decimal"/>
      <w:pStyle w:val="a3"/>
      <w:lvlText w:val="表%1　"/>
      <w:lvlJc w:val="left"/>
      <w:pPr>
        <w:ind w:left="4220" w:hanging="480"/>
      </w:pPr>
      <w:rPr>
        <w:rFonts w:ascii="標楷體" w:eastAsia="標楷體" w:hint="eastAsia"/>
        <w:b w:val="0"/>
        <w:i w:val="0"/>
        <w:color w:val="000000" w:themeColor="text1"/>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116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1640" w:hanging="480"/>
      </w:pPr>
    </w:lvl>
    <w:lvl w:ilvl="2" w:tplc="0409001B" w:tentative="1">
      <w:start w:val="1"/>
      <w:numFmt w:val="lowerRoman"/>
      <w:lvlText w:val="%3."/>
      <w:lvlJc w:val="right"/>
      <w:pPr>
        <w:ind w:left="2120" w:hanging="480"/>
      </w:pPr>
    </w:lvl>
    <w:lvl w:ilvl="3" w:tplc="0409000F" w:tentative="1">
      <w:start w:val="1"/>
      <w:numFmt w:val="decimal"/>
      <w:lvlText w:val="%4."/>
      <w:lvlJc w:val="left"/>
      <w:pPr>
        <w:ind w:left="2600" w:hanging="480"/>
      </w:pPr>
    </w:lvl>
    <w:lvl w:ilvl="4" w:tplc="04090019" w:tentative="1">
      <w:start w:val="1"/>
      <w:numFmt w:val="ideographTraditional"/>
      <w:lvlText w:val="%5、"/>
      <w:lvlJc w:val="left"/>
      <w:pPr>
        <w:ind w:left="3080" w:hanging="480"/>
      </w:pPr>
    </w:lvl>
    <w:lvl w:ilvl="5" w:tplc="0409001B" w:tentative="1">
      <w:start w:val="1"/>
      <w:numFmt w:val="lowerRoman"/>
      <w:lvlText w:val="%6."/>
      <w:lvlJc w:val="right"/>
      <w:pPr>
        <w:ind w:left="3560" w:hanging="480"/>
      </w:pPr>
    </w:lvl>
    <w:lvl w:ilvl="6" w:tplc="0409000F" w:tentative="1">
      <w:start w:val="1"/>
      <w:numFmt w:val="decimal"/>
      <w:lvlText w:val="%7."/>
      <w:lvlJc w:val="left"/>
      <w:pPr>
        <w:ind w:left="4040" w:hanging="480"/>
      </w:pPr>
    </w:lvl>
    <w:lvl w:ilvl="7" w:tplc="04090019" w:tentative="1">
      <w:start w:val="1"/>
      <w:numFmt w:val="ideographTraditional"/>
      <w:lvlText w:val="%8、"/>
      <w:lvlJc w:val="left"/>
      <w:pPr>
        <w:ind w:left="4520" w:hanging="480"/>
      </w:pPr>
    </w:lvl>
    <w:lvl w:ilvl="8" w:tplc="0409001B" w:tentative="1">
      <w:start w:val="1"/>
      <w:numFmt w:val="lowerRoman"/>
      <w:lvlText w:val="%9."/>
      <w:lvlJc w:val="right"/>
      <w:pPr>
        <w:ind w:left="500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235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2830" w:hanging="480"/>
      </w:pPr>
    </w:lvl>
    <w:lvl w:ilvl="2" w:tplc="0409001B" w:tentative="1">
      <w:start w:val="1"/>
      <w:numFmt w:val="lowerRoman"/>
      <w:lvlText w:val="%3."/>
      <w:lvlJc w:val="right"/>
      <w:pPr>
        <w:ind w:left="3310" w:hanging="480"/>
      </w:pPr>
    </w:lvl>
    <w:lvl w:ilvl="3" w:tplc="0409000F" w:tentative="1">
      <w:start w:val="1"/>
      <w:numFmt w:val="decimal"/>
      <w:lvlText w:val="%4."/>
      <w:lvlJc w:val="left"/>
      <w:pPr>
        <w:ind w:left="3790" w:hanging="480"/>
      </w:pPr>
    </w:lvl>
    <w:lvl w:ilvl="4" w:tplc="04090019" w:tentative="1">
      <w:start w:val="1"/>
      <w:numFmt w:val="ideographTraditional"/>
      <w:lvlText w:val="%5、"/>
      <w:lvlJc w:val="left"/>
      <w:pPr>
        <w:ind w:left="4270" w:hanging="480"/>
      </w:pPr>
    </w:lvl>
    <w:lvl w:ilvl="5" w:tplc="0409001B" w:tentative="1">
      <w:start w:val="1"/>
      <w:numFmt w:val="lowerRoman"/>
      <w:lvlText w:val="%6."/>
      <w:lvlJc w:val="right"/>
      <w:pPr>
        <w:ind w:left="4750" w:hanging="480"/>
      </w:pPr>
    </w:lvl>
    <w:lvl w:ilvl="6" w:tplc="0409000F" w:tentative="1">
      <w:start w:val="1"/>
      <w:numFmt w:val="decimal"/>
      <w:lvlText w:val="%7."/>
      <w:lvlJc w:val="left"/>
      <w:pPr>
        <w:ind w:left="5230" w:hanging="480"/>
      </w:pPr>
    </w:lvl>
    <w:lvl w:ilvl="7" w:tplc="04090019" w:tentative="1">
      <w:start w:val="1"/>
      <w:numFmt w:val="ideographTraditional"/>
      <w:lvlText w:val="%8、"/>
      <w:lvlJc w:val="left"/>
      <w:pPr>
        <w:ind w:left="5710" w:hanging="480"/>
      </w:pPr>
    </w:lvl>
    <w:lvl w:ilvl="8" w:tplc="0409001B" w:tentative="1">
      <w:start w:val="1"/>
      <w:numFmt w:val="lowerRoman"/>
      <w:lvlText w:val="%9."/>
      <w:lvlJc w:val="right"/>
      <w:pPr>
        <w:ind w:left="619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o:colormru v:ext="edit" colors="#b7ff81,#e0ffc9,#f0ffe5,#e5ffd1,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2D1"/>
    <w:rsid w:val="000029A6"/>
    <w:rsid w:val="0000481B"/>
    <w:rsid w:val="00006961"/>
    <w:rsid w:val="000106DA"/>
    <w:rsid w:val="000112BF"/>
    <w:rsid w:val="00012233"/>
    <w:rsid w:val="00017310"/>
    <w:rsid w:val="00017318"/>
    <w:rsid w:val="00020918"/>
    <w:rsid w:val="000215F9"/>
    <w:rsid w:val="000222D6"/>
    <w:rsid w:val="000229AD"/>
    <w:rsid w:val="000242D5"/>
    <w:rsid w:val="000246F7"/>
    <w:rsid w:val="000269A6"/>
    <w:rsid w:val="0003114D"/>
    <w:rsid w:val="00031468"/>
    <w:rsid w:val="00031AFC"/>
    <w:rsid w:val="00033444"/>
    <w:rsid w:val="00036D76"/>
    <w:rsid w:val="0004549C"/>
    <w:rsid w:val="0005146A"/>
    <w:rsid w:val="00056BFE"/>
    <w:rsid w:val="00057F32"/>
    <w:rsid w:val="00062A25"/>
    <w:rsid w:val="000649D5"/>
    <w:rsid w:val="00071301"/>
    <w:rsid w:val="00073CB5"/>
    <w:rsid w:val="0007425C"/>
    <w:rsid w:val="00075331"/>
    <w:rsid w:val="00077553"/>
    <w:rsid w:val="000826F4"/>
    <w:rsid w:val="00084B7E"/>
    <w:rsid w:val="000851A2"/>
    <w:rsid w:val="00085448"/>
    <w:rsid w:val="000933D4"/>
    <w:rsid w:val="0009352E"/>
    <w:rsid w:val="00096B96"/>
    <w:rsid w:val="000A05E0"/>
    <w:rsid w:val="000A1737"/>
    <w:rsid w:val="000A1978"/>
    <w:rsid w:val="000A2F3F"/>
    <w:rsid w:val="000A3C6F"/>
    <w:rsid w:val="000A7A15"/>
    <w:rsid w:val="000B04EC"/>
    <w:rsid w:val="000B0B4A"/>
    <w:rsid w:val="000B1F66"/>
    <w:rsid w:val="000B279A"/>
    <w:rsid w:val="000B3070"/>
    <w:rsid w:val="000B52E3"/>
    <w:rsid w:val="000B61D2"/>
    <w:rsid w:val="000B70A7"/>
    <w:rsid w:val="000B73DD"/>
    <w:rsid w:val="000C19FB"/>
    <w:rsid w:val="000C1EE3"/>
    <w:rsid w:val="000C495F"/>
    <w:rsid w:val="000C6BDF"/>
    <w:rsid w:val="000C76D1"/>
    <w:rsid w:val="000D3EB2"/>
    <w:rsid w:val="000D5B06"/>
    <w:rsid w:val="000D66D9"/>
    <w:rsid w:val="000D6DC9"/>
    <w:rsid w:val="000D7F88"/>
    <w:rsid w:val="000E031F"/>
    <w:rsid w:val="000E1E63"/>
    <w:rsid w:val="000E3EB4"/>
    <w:rsid w:val="000E4E95"/>
    <w:rsid w:val="000E59F7"/>
    <w:rsid w:val="000E6431"/>
    <w:rsid w:val="000E6DA9"/>
    <w:rsid w:val="000E7C12"/>
    <w:rsid w:val="000F21A5"/>
    <w:rsid w:val="000F56E9"/>
    <w:rsid w:val="00100DD1"/>
    <w:rsid w:val="00102B9F"/>
    <w:rsid w:val="00103A50"/>
    <w:rsid w:val="00104182"/>
    <w:rsid w:val="00111FD8"/>
    <w:rsid w:val="00112637"/>
    <w:rsid w:val="00112ABC"/>
    <w:rsid w:val="00113F6C"/>
    <w:rsid w:val="00116850"/>
    <w:rsid w:val="00117A31"/>
    <w:rsid w:val="00117F82"/>
    <w:rsid w:val="0012001E"/>
    <w:rsid w:val="0012243A"/>
    <w:rsid w:val="00123DD9"/>
    <w:rsid w:val="001246E9"/>
    <w:rsid w:val="00126A55"/>
    <w:rsid w:val="00133F08"/>
    <w:rsid w:val="001345E6"/>
    <w:rsid w:val="00136BBB"/>
    <w:rsid w:val="001378B0"/>
    <w:rsid w:val="00140A7F"/>
    <w:rsid w:val="00142E00"/>
    <w:rsid w:val="001439B4"/>
    <w:rsid w:val="00145D96"/>
    <w:rsid w:val="0015187C"/>
    <w:rsid w:val="00152793"/>
    <w:rsid w:val="00152806"/>
    <w:rsid w:val="00153220"/>
    <w:rsid w:val="00153B7E"/>
    <w:rsid w:val="001545A9"/>
    <w:rsid w:val="00157DDF"/>
    <w:rsid w:val="00160C1E"/>
    <w:rsid w:val="001637C7"/>
    <w:rsid w:val="0016480E"/>
    <w:rsid w:val="0016489A"/>
    <w:rsid w:val="00165CCC"/>
    <w:rsid w:val="00166CFE"/>
    <w:rsid w:val="00167D96"/>
    <w:rsid w:val="00172C9A"/>
    <w:rsid w:val="00174297"/>
    <w:rsid w:val="00177C9A"/>
    <w:rsid w:val="00180E06"/>
    <w:rsid w:val="001817B3"/>
    <w:rsid w:val="00183014"/>
    <w:rsid w:val="00184966"/>
    <w:rsid w:val="001866A9"/>
    <w:rsid w:val="00186D9E"/>
    <w:rsid w:val="00191DB1"/>
    <w:rsid w:val="001948D5"/>
    <w:rsid w:val="001959C2"/>
    <w:rsid w:val="001A51E3"/>
    <w:rsid w:val="001A660B"/>
    <w:rsid w:val="001A7968"/>
    <w:rsid w:val="001B148E"/>
    <w:rsid w:val="001B1610"/>
    <w:rsid w:val="001B2E98"/>
    <w:rsid w:val="001B2FD5"/>
    <w:rsid w:val="001B3483"/>
    <w:rsid w:val="001B3B23"/>
    <w:rsid w:val="001B3C1E"/>
    <w:rsid w:val="001B4494"/>
    <w:rsid w:val="001B5426"/>
    <w:rsid w:val="001B5C02"/>
    <w:rsid w:val="001B7705"/>
    <w:rsid w:val="001C0531"/>
    <w:rsid w:val="001C053A"/>
    <w:rsid w:val="001C0D8B"/>
    <w:rsid w:val="001C0DA8"/>
    <w:rsid w:val="001C4F23"/>
    <w:rsid w:val="001D0A36"/>
    <w:rsid w:val="001D4AD7"/>
    <w:rsid w:val="001D79B6"/>
    <w:rsid w:val="001E0D8A"/>
    <w:rsid w:val="001E65F6"/>
    <w:rsid w:val="001E67BA"/>
    <w:rsid w:val="001E74C2"/>
    <w:rsid w:val="001E7980"/>
    <w:rsid w:val="001F4F82"/>
    <w:rsid w:val="001F5A48"/>
    <w:rsid w:val="001F6260"/>
    <w:rsid w:val="001F7228"/>
    <w:rsid w:val="00200007"/>
    <w:rsid w:val="002030A5"/>
    <w:rsid w:val="00203131"/>
    <w:rsid w:val="00206162"/>
    <w:rsid w:val="00210066"/>
    <w:rsid w:val="00212E88"/>
    <w:rsid w:val="00213C9C"/>
    <w:rsid w:val="002159F4"/>
    <w:rsid w:val="0022009E"/>
    <w:rsid w:val="002230D9"/>
    <w:rsid w:val="00223241"/>
    <w:rsid w:val="0022425C"/>
    <w:rsid w:val="002246DE"/>
    <w:rsid w:val="002307CF"/>
    <w:rsid w:val="00232285"/>
    <w:rsid w:val="0023332D"/>
    <w:rsid w:val="00241B9D"/>
    <w:rsid w:val="002429E2"/>
    <w:rsid w:val="00247CF2"/>
    <w:rsid w:val="00252BC4"/>
    <w:rsid w:val="0025314E"/>
    <w:rsid w:val="00254014"/>
    <w:rsid w:val="00254B39"/>
    <w:rsid w:val="0026504D"/>
    <w:rsid w:val="00272492"/>
    <w:rsid w:val="00273A2F"/>
    <w:rsid w:val="00273DD0"/>
    <w:rsid w:val="002742E1"/>
    <w:rsid w:val="00274447"/>
    <w:rsid w:val="00280986"/>
    <w:rsid w:val="002819CA"/>
    <w:rsid w:val="00281ECE"/>
    <w:rsid w:val="0028296E"/>
    <w:rsid w:val="002831C7"/>
    <w:rsid w:val="002836C9"/>
    <w:rsid w:val="002840C6"/>
    <w:rsid w:val="002851AC"/>
    <w:rsid w:val="002902B1"/>
    <w:rsid w:val="00295174"/>
    <w:rsid w:val="00296172"/>
    <w:rsid w:val="00296B92"/>
    <w:rsid w:val="00297A05"/>
    <w:rsid w:val="002A2373"/>
    <w:rsid w:val="002A2B1C"/>
    <w:rsid w:val="002A2C22"/>
    <w:rsid w:val="002A2EF2"/>
    <w:rsid w:val="002A439A"/>
    <w:rsid w:val="002B02EB"/>
    <w:rsid w:val="002B5B85"/>
    <w:rsid w:val="002B739D"/>
    <w:rsid w:val="002C0602"/>
    <w:rsid w:val="002C41AC"/>
    <w:rsid w:val="002C4C4D"/>
    <w:rsid w:val="002C5957"/>
    <w:rsid w:val="002D5C16"/>
    <w:rsid w:val="002E014E"/>
    <w:rsid w:val="002E07D7"/>
    <w:rsid w:val="002E272A"/>
    <w:rsid w:val="002E3F34"/>
    <w:rsid w:val="002E586C"/>
    <w:rsid w:val="002F0DA6"/>
    <w:rsid w:val="002F174B"/>
    <w:rsid w:val="002F1E83"/>
    <w:rsid w:val="002F2476"/>
    <w:rsid w:val="002F3DFF"/>
    <w:rsid w:val="002F5E05"/>
    <w:rsid w:val="00300034"/>
    <w:rsid w:val="00307A76"/>
    <w:rsid w:val="00310205"/>
    <w:rsid w:val="00310B30"/>
    <w:rsid w:val="0031275E"/>
    <w:rsid w:val="003128B8"/>
    <w:rsid w:val="0031455E"/>
    <w:rsid w:val="003155F8"/>
    <w:rsid w:val="00315A16"/>
    <w:rsid w:val="00317053"/>
    <w:rsid w:val="0032109C"/>
    <w:rsid w:val="00322B45"/>
    <w:rsid w:val="00323809"/>
    <w:rsid w:val="00323D41"/>
    <w:rsid w:val="00325414"/>
    <w:rsid w:val="003265A7"/>
    <w:rsid w:val="003302F1"/>
    <w:rsid w:val="0034470E"/>
    <w:rsid w:val="00350041"/>
    <w:rsid w:val="00350760"/>
    <w:rsid w:val="00352C75"/>
    <w:rsid w:val="00352DB0"/>
    <w:rsid w:val="0035437A"/>
    <w:rsid w:val="00361063"/>
    <w:rsid w:val="0036258A"/>
    <w:rsid w:val="00362C49"/>
    <w:rsid w:val="00363C6F"/>
    <w:rsid w:val="00367140"/>
    <w:rsid w:val="00370142"/>
    <w:rsid w:val="0037094A"/>
    <w:rsid w:val="00370980"/>
    <w:rsid w:val="00371ED3"/>
    <w:rsid w:val="00372659"/>
    <w:rsid w:val="00372FFC"/>
    <w:rsid w:val="0037728A"/>
    <w:rsid w:val="00380B7D"/>
    <w:rsid w:val="003818CD"/>
    <w:rsid w:val="00381A99"/>
    <w:rsid w:val="003820F0"/>
    <w:rsid w:val="003829C2"/>
    <w:rsid w:val="003830B2"/>
    <w:rsid w:val="00383939"/>
    <w:rsid w:val="00384257"/>
    <w:rsid w:val="00384724"/>
    <w:rsid w:val="003860B1"/>
    <w:rsid w:val="0038677B"/>
    <w:rsid w:val="00387C41"/>
    <w:rsid w:val="00391356"/>
    <w:rsid w:val="003918C5"/>
    <w:rsid w:val="003919B7"/>
    <w:rsid w:val="00391D57"/>
    <w:rsid w:val="00392292"/>
    <w:rsid w:val="00393A84"/>
    <w:rsid w:val="00394F45"/>
    <w:rsid w:val="003A10F4"/>
    <w:rsid w:val="003A2D90"/>
    <w:rsid w:val="003A5927"/>
    <w:rsid w:val="003A64FD"/>
    <w:rsid w:val="003B1017"/>
    <w:rsid w:val="003B3C07"/>
    <w:rsid w:val="003B6028"/>
    <w:rsid w:val="003B6081"/>
    <w:rsid w:val="003B6775"/>
    <w:rsid w:val="003B67BB"/>
    <w:rsid w:val="003C292F"/>
    <w:rsid w:val="003C32FC"/>
    <w:rsid w:val="003C427B"/>
    <w:rsid w:val="003C516B"/>
    <w:rsid w:val="003C5FE2"/>
    <w:rsid w:val="003D05FB"/>
    <w:rsid w:val="003D0BD5"/>
    <w:rsid w:val="003D1B16"/>
    <w:rsid w:val="003D45BF"/>
    <w:rsid w:val="003D508A"/>
    <w:rsid w:val="003D537F"/>
    <w:rsid w:val="003D7B75"/>
    <w:rsid w:val="003E0208"/>
    <w:rsid w:val="003E17A3"/>
    <w:rsid w:val="003E3B28"/>
    <w:rsid w:val="003E4B57"/>
    <w:rsid w:val="003F0154"/>
    <w:rsid w:val="003F0779"/>
    <w:rsid w:val="003F2641"/>
    <w:rsid w:val="003F27E1"/>
    <w:rsid w:val="003F2ABF"/>
    <w:rsid w:val="003F437A"/>
    <w:rsid w:val="003F5C2B"/>
    <w:rsid w:val="003F78EA"/>
    <w:rsid w:val="00402240"/>
    <w:rsid w:val="004023E9"/>
    <w:rsid w:val="0040454A"/>
    <w:rsid w:val="00411512"/>
    <w:rsid w:val="00413F83"/>
    <w:rsid w:val="0041490C"/>
    <w:rsid w:val="00416191"/>
    <w:rsid w:val="00416721"/>
    <w:rsid w:val="00416DBB"/>
    <w:rsid w:val="00421EF0"/>
    <w:rsid w:val="004224FA"/>
    <w:rsid w:val="00422D90"/>
    <w:rsid w:val="00423D07"/>
    <w:rsid w:val="004254C8"/>
    <w:rsid w:val="0042675D"/>
    <w:rsid w:val="00427936"/>
    <w:rsid w:val="00434C84"/>
    <w:rsid w:val="00436ABD"/>
    <w:rsid w:val="004372F3"/>
    <w:rsid w:val="00441BD8"/>
    <w:rsid w:val="0044346F"/>
    <w:rsid w:val="004438AB"/>
    <w:rsid w:val="004439E4"/>
    <w:rsid w:val="00447E4E"/>
    <w:rsid w:val="00453FF6"/>
    <w:rsid w:val="00455137"/>
    <w:rsid w:val="0046195F"/>
    <w:rsid w:val="00462C05"/>
    <w:rsid w:val="004635DD"/>
    <w:rsid w:val="0046520A"/>
    <w:rsid w:val="004672AB"/>
    <w:rsid w:val="004714FE"/>
    <w:rsid w:val="00471820"/>
    <w:rsid w:val="00471B30"/>
    <w:rsid w:val="004737C7"/>
    <w:rsid w:val="00475967"/>
    <w:rsid w:val="00477BAA"/>
    <w:rsid w:val="00481766"/>
    <w:rsid w:val="0049318E"/>
    <w:rsid w:val="004935B9"/>
    <w:rsid w:val="00494250"/>
    <w:rsid w:val="004942C9"/>
    <w:rsid w:val="0049476C"/>
    <w:rsid w:val="00494809"/>
    <w:rsid w:val="00495053"/>
    <w:rsid w:val="0049534D"/>
    <w:rsid w:val="004A1F59"/>
    <w:rsid w:val="004A1F8F"/>
    <w:rsid w:val="004A29BE"/>
    <w:rsid w:val="004A3225"/>
    <w:rsid w:val="004A33EE"/>
    <w:rsid w:val="004A3AA8"/>
    <w:rsid w:val="004B0D4D"/>
    <w:rsid w:val="004B13C7"/>
    <w:rsid w:val="004B76A4"/>
    <w:rsid w:val="004B778F"/>
    <w:rsid w:val="004C0609"/>
    <w:rsid w:val="004C639F"/>
    <w:rsid w:val="004C6594"/>
    <w:rsid w:val="004D058A"/>
    <w:rsid w:val="004D141F"/>
    <w:rsid w:val="004D2742"/>
    <w:rsid w:val="004D6310"/>
    <w:rsid w:val="004E0062"/>
    <w:rsid w:val="004E05A1"/>
    <w:rsid w:val="004E0E41"/>
    <w:rsid w:val="004E5CEA"/>
    <w:rsid w:val="004E7177"/>
    <w:rsid w:val="004F0CB3"/>
    <w:rsid w:val="004F472A"/>
    <w:rsid w:val="004F5E57"/>
    <w:rsid w:val="004F6710"/>
    <w:rsid w:val="004F7468"/>
    <w:rsid w:val="00500C3E"/>
    <w:rsid w:val="00501E7C"/>
    <w:rsid w:val="00502849"/>
    <w:rsid w:val="00503D2F"/>
    <w:rsid w:val="00504334"/>
    <w:rsid w:val="0050497E"/>
    <w:rsid w:val="0050498D"/>
    <w:rsid w:val="005104D7"/>
    <w:rsid w:val="005105B1"/>
    <w:rsid w:val="00510B9E"/>
    <w:rsid w:val="00515462"/>
    <w:rsid w:val="00517C5B"/>
    <w:rsid w:val="00520183"/>
    <w:rsid w:val="00530C49"/>
    <w:rsid w:val="005350AC"/>
    <w:rsid w:val="005359DA"/>
    <w:rsid w:val="00536BC2"/>
    <w:rsid w:val="0053712F"/>
    <w:rsid w:val="0053725F"/>
    <w:rsid w:val="005373B3"/>
    <w:rsid w:val="00540506"/>
    <w:rsid w:val="005425E1"/>
    <w:rsid w:val="005427C5"/>
    <w:rsid w:val="00542CF6"/>
    <w:rsid w:val="00545BF7"/>
    <w:rsid w:val="00550BAE"/>
    <w:rsid w:val="0055124D"/>
    <w:rsid w:val="00553C03"/>
    <w:rsid w:val="00554A94"/>
    <w:rsid w:val="00560DDA"/>
    <w:rsid w:val="00563692"/>
    <w:rsid w:val="00564B59"/>
    <w:rsid w:val="00564EBA"/>
    <w:rsid w:val="005701C7"/>
    <w:rsid w:val="00571679"/>
    <w:rsid w:val="00575B50"/>
    <w:rsid w:val="00576049"/>
    <w:rsid w:val="00580657"/>
    <w:rsid w:val="00584235"/>
    <w:rsid w:val="005844E7"/>
    <w:rsid w:val="005908B8"/>
    <w:rsid w:val="00592F01"/>
    <w:rsid w:val="005939AD"/>
    <w:rsid w:val="0059512E"/>
    <w:rsid w:val="005A04F6"/>
    <w:rsid w:val="005A6DD2"/>
    <w:rsid w:val="005B00A1"/>
    <w:rsid w:val="005B0F55"/>
    <w:rsid w:val="005B3B06"/>
    <w:rsid w:val="005B4C76"/>
    <w:rsid w:val="005B6F39"/>
    <w:rsid w:val="005C385D"/>
    <w:rsid w:val="005C76AF"/>
    <w:rsid w:val="005D0524"/>
    <w:rsid w:val="005D05C9"/>
    <w:rsid w:val="005D3B20"/>
    <w:rsid w:val="005D71B7"/>
    <w:rsid w:val="005E4759"/>
    <w:rsid w:val="005E5C68"/>
    <w:rsid w:val="005E65C0"/>
    <w:rsid w:val="005F0390"/>
    <w:rsid w:val="005F0C90"/>
    <w:rsid w:val="005F6078"/>
    <w:rsid w:val="0060011D"/>
    <w:rsid w:val="00600F31"/>
    <w:rsid w:val="006072CD"/>
    <w:rsid w:val="00610D7A"/>
    <w:rsid w:val="00612023"/>
    <w:rsid w:val="00613A46"/>
    <w:rsid w:val="00614190"/>
    <w:rsid w:val="00614A91"/>
    <w:rsid w:val="0061754C"/>
    <w:rsid w:val="00622A99"/>
    <w:rsid w:val="00622E67"/>
    <w:rsid w:val="00625D3C"/>
    <w:rsid w:val="00626B57"/>
    <w:rsid w:val="00626EDC"/>
    <w:rsid w:val="00632875"/>
    <w:rsid w:val="00636560"/>
    <w:rsid w:val="0063680B"/>
    <w:rsid w:val="00643326"/>
    <w:rsid w:val="00643B2A"/>
    <w:rsid w:val="00643D8D"/>
    <w:rsid w:val="006441AE"/>
    <w:rsid w:val="006452D3"/>
    <w:rsid w:val="006470EC"/>
    <w:rsid w:val="0065085C"/>
    <w:rsid w:val="00650C5C"/>
    <w:rsid w:val="00653839"/>
    <w:rsid w:val="006542D6"/>
    <w:rsid w:val="00654D05"/>
    <w:rsid w:val="00655428"/>
    <w:rsid w:val="0065598E"/>
    <w:rsid w:val="00655AD6"/>
    <w:rsid w:val="00655AF2"/>
    <w:rsid w:val="00655BC5"/>
    <w:rsid w:val="006568BE"/>
    <w:rsid w:val="0066025D"/>
    <w:rsid w:val="0066091A"/>
    <w:rsid w:val="006773EC"/>
    <w:rsid w:val="00680504"/>
    <w:rsid w:val="0068100A"/>
    <w:rsid w:val="00681CD9"/>
    <w:rsid w:val="0068222D"/>
    <w:rsid w:val="00682316"/>
    <w:rsid w:val="00683362"/>
    <w:rsid w:val="00683E30"/>
    <w:rsid w:val="00684621"/>
    <w:rsid w:val="00684903"/>
    <w:rsid w:val="00687024"/>
    <w:rsid w:val="0068705C"/>
    <w:rsid w:val="0069245B"/>
    <w:rsid w:val="00692C3B"/>
    <w:rsid w:val="00692E1A"/>
    <w:rsid w:val="006938FF"/>
    <w:rsid w:val="00695E22"/>
    <w:rsid w:val="0069680F"/>
    <w:rsid w:val="00696F43"/>
    <w:rsid w:val="006B067D"/>
    <w:rsid w:val="006B0BBB"/>
    <w:rsid w:val="006B7093"/>
    <w:rsid w:val="006B7417"/>
    <w:rsid w:val="006C19A2"/>
    <w:rsid w:val="006C1FC1"/>
    <w:rsid w:val="006C2BCF"/>
    <w:rsid w:val="006C3942"/>
    <w:rsid w:val="006D176B"/>
    <w:rsid w:val="006D31F9"/>
    <w:rsid w:val="006D3691"/>
    <w:rsid w:val="006D380F"/>
    <w:rsid w:val="006D7E6C"/>
    <w:rsid w:val="006D7FA0"/>
    <w:rsid w:val="006E0909"/>
    <w:rsid w:val="006E1C00"/>
    <w:rsid w:val="006E42CB"/>
    <w:rsid w:val="006E5EF0"/>
    <w:rsid w:val="006E683A"/>
    <w:rsid w:val="006F0C65"/>
    <w:rsid w:val="006F1A47"/>
    <w:rsid w:val="006F3563"/>
    <w:rsid w:val="006F42B9"/>
    <w:rsid w:val="006F5401"/>
    <w:rsid w:val="006F5488"/>
    <w:rsid w:val="006F6103"/>
    <w:rsid w:val="00702626"/>
    <w:rsid w:val="007026C1"/>
    <w:rsid w:val="00704E00"/>
    <w:rsid w:val="007061F0"/>
    <w:rsid w:val="007209E7"/>
    <w:rsid w:val="00720E5B"/>
    <w:rsid w:val="00722AE4"/>
    <w:rsid w:val="007233BE"/>
    <w:rsid w:val="00725B9B"/>
    <w:rsid w:val="00726182"/>
    <w:rsid w:val="00727635"/>
    <w:rsid w:val="00727BC2"/>
    <w:rsid w:val="007307D1"/>
    <w:rsid w:val="00732329"/>
    <w:rsid w:val="007337CA"/>
    <w:rsid w:val="00734CE4"/>
    <w:rsid w:val="00735123"/>
    <w:rsid w:val="00736775"/>
    <w:rsid w:val="007375DB"/>
    <w:rsid w:val="00740755"/>
    <w:rsid w:val="0074125B"/>
    <w:rsid w:val="00741837"/>
    <w:rsid w:val="00743ED4"/>
    <w:rsid w:val="00744ACB"/>
    <w:rsid w:val="007453E6"/>
    <w:rsid w:val="00746A3A"/>
    <w:rsid w:val="007477C6"/>
    <w:rsid w:val="00750266"/>
    <w:rsid w:val="00754896"/>
    <w:rsid w:val="00754DE0"/>
    <w:rsid w:val="00756732"/>
    <w:rsid w:val="00757104"/>
    <w:rsid w:val="0076441E"/>
    <w:rsid w:val="00770453"/>
    <w:rsid w:val="00771CC4"/>
    <w:rsid w:val="0077309D"/>
    <w:rsid w:val="007732F3"/>
    <w:rsid w:val="007774EE"/>
    <w:rsid w:val="00780682"/>
    <w:rsid w:val="00781822"/>
    <w:rsid w:val="00783F21"/>
    <w:rsid w:val="00787159"/>
    <w:rsid w:val="0079043A"/>
    <w:rsid w:val="00791668"/>
    <w:rsid w:val="00791AA1"/>
    <w:rsid w:val="00792407"/>
    <w:rsid w:val="007944B3"/>
    <w:rsid w:val="00795463"/>
    <w:rsid w:val="00796A6A"/>
    <w:rsid w:val="00796E5D"/>
    <w:rsid w:val="007A3793"/>
    <w:rsid w:val="007A396C"/>
    <w:rsid w:val="007A547E"/>
    <w:rsid w:val="007B3B23"/>
    <w:rsid w:val="007B560A"/>
    <w:rsid w:val="007B6971"/>
    <w:rsid w:val="007B7DDF"/>
    <w:rsid w:val="007C1BA2"/>
    <w:rsid w:val="007C2B48"/>
    <w:rsid w:val="007C5988"/>
    <w:rsid w:val="007C5F40"/>
    <w:rsid w:val="007C695D"/>
    <w:rsid w:val="007C7D36"/>
    <w:rsid w:val="007D162B"/>
    <w:rsid w:val="007D20E9"/>
    <w:rsid w:val="007D285D"/>
    <w:rsid w:val="007D7881"/>
    <w:rsid w:val="007D7E3A"/>
    <w:rsid w:val="007E0BDB"/>
    <w:rsid w:val="007E0E10"/>
    <w:rsid w:val="007E1F62"/>
    <w:rsid w:val="007E4768"/>
    <w:rsid w:val="007E4F31"/>
    <w:rsid w:val="007E6788"/>
    <w:rsid w:val="007E777B"/>
    <w:rsid w:val="007F0529"/>
    <w:rsid w:val="007F18B3"/>
    <w:rsid w:val="007F2070"/>
    <w:rsid w:val="007F4FE8"/>
    <w:rsid w:val="007F63C1"/>
    <w:rsid w:val="00800ABF"/>
    <w:rsid w:val="008053F5"/>
    <w:rsid w:val="00806383"/>
    <w:rsid w:val="0080645F"/>
    <w:rsid w:val="00807AF7"/>
    <w:rsid w:val="00810198"/>
    <w:rsid w:val="00812821"/>
    <w:rsid w:val="00815DA8"/>
    <w:rsid w:val="0082194D"/>
    <w:rsid w:val="008221F9"/>
    <w:rsid w:val="008223EF"/>
    <w:rsid w:val="00826EF5"/>
    <w:rsid w:val="00831693"/>
    <w:rsid w:val="00831FE6"/>
    <w:rsid w:val="00832FD5"/>
    <w:rsid w:val="00835454"/>
    <w:rsid w:val="00840104"/>
    <w:rsid w:val="00840C1F"/>
    <w:rsid w:val="008411C9"/>
    <w:rsid w:val="00841FC5"/>
    <w:rsid w:val="00843D0F"/>
    <w:rsid w:val="00845709"/>
    <w:rsid w:val="00852122"/>
    <w:rsid w:val="008525F0"/>
    <w:rsid w:val="00853DD5"/>
    <w:rsid w:val="00856B2F"/>
    <w:rsid w:val="008576BD"/>
    <w:rsid w:val="00860463"/>
    <w:rsid w:val="00862631"/>
    <w:rsid w:val="00870645"/>
    <w:rsid w:val="008733DA"/>
    <w:rsid w:val="00873483"/>
    <w:rsid w:val="008810C8"/>
    <w:rsid w:val="00882E71"/>
    <w:rsid w:val="00884C96"/>
    <w:rsid w:val="008850E4"/>
    <w:rsid w:val="00886838"/>
    <w:rsid w:val="008877D1"/>
    <w:rsid w:val="008939AB"/>
    <w:rsid w:val="00895E15"/>
    <w:rsid w:val="008A12F5"/>
    <w:rsid w:val="008A5BF5"/>
    <w:rsid w:val="008B05F8"/>
    <w:rsid w:val="008B1587"/>
    <w:rsid w:val="008B1B01"/>
    <w:rsid w:val="008B280A"/>
    <w:rsid w:val="008B2F60"/>
    <w:rsid w:val="008B3BCD"/>
    <w:rsid w:val="008B6DF8"/>
    <w:rsid w:val="008C106C"/>
    <w:rsid w:val="008C10F1"/>
    <w:rsid w:val="008C1926"/>
    <w:rsid w:val="008C1E99"/>
    <w:rsid w:val="008C2D57"/>
    <w:rsid w:val="008C3F99"/>
    <w:rsid w:val="008C63BE"/>
    <w:rsid w:val="008C7D3F"/>
    <w:rsid w:val="008D06E6"/>
    <w:rsid w:val="008D3221"/>
    <w:rsid w:val="008D5300"/>
    <w:rsid w:val="008E0085"/>
    <w:rsid w:val="008E188B"/>
    <w:rsid w:val="008E235A"/>
    <w:rsid w:val="008E2AA6"/>
    <w:rsid w:val="008E311B"/>
    <w:rsid w:val="008E6923"/>
    <w:rsid w:val="008F46E7"/>
    <w:rsid w:val="008F57E8"/>
    <w:rsid w:val="008F60B9"/>
    <w:rsid w:val="008F64CA"/>
    <w:rsid w:val="008F6F0B"/>
    <w:rsid w:val="008F7E4B"/>
    <w:rsid w:val="00903374"/>
    <w:rsid w:val="00905B00"/>
    <w:rsid w:val="00907BA7"/>
    <w:rsid w:val="00907E2A"/>
    <w:rsid w:val="0091064E"/>
    <w:rsid w:val="00911FC5"/>
    <w:rsid w:val="00914FE0"/>
    <w:rsid w:val="0091786D"/>
    <w:rsid w:val="00924F3B"/>
    <w:rsid w:val="0092500C"/>
    <w:rsid w:val="009267A0"/>
    <w:rsid w:val="00931723"/>
    <w:rsid w:val="00931A10"/>
    <w:rsid w:val="00931F87"/>
    <w:rsid w:val="009357D9"/>
    <w:rsid w:val="0093645C"/>
    <w:rsid w:val="0093787E"/>
    <w:rsid w:val="009463A5"/>
    <w:rsid w:val="00947967"/>
    <w:rsid w:val="00953A73"/>
    <w:rsid w:val="00954C90"/>
    <w:rsid w:val="00955201"/>
    <w:rsid w:val="00955B7D"/>
    <w:rsid w:val="009577AC"/>
    <w:rsid w:val="00961554"/>
    <w:rsid w:val="009627A6"/>
    <w:rsid w:val="00964B76"/>
    <w:rsid w:val="00965200"/>
    <w:rsid w:val="00965638"/>
    <w:rsid w:val="009668B3"/>
    <w:rsid w:val="00971471"/>
    <w:rsid w:val="00971C13"/>
    <w:rsid w:val="00980618"/>
    <w:rsid w:val="009849C2"/>
    <w:rsid w:val="00984A06"/>
    <w:rsid w:val="00984D24"/>
    <w:rsid w:val="00985141"/>
    <w:rsid w:val="009858EB"/>
    <w:rsid w:val="00985984"/>
    <w:rsid w:val="00987683"/>
    <w:rsid w:val="00995A84"/>
    <w:rsid w:val="00996BE5"/>
    <w:rsid w:val="00997B5A"/>
    <w:rsid w:val="009A3950"/>
    <w:rsid w:val="009A3F47"/>
    <w:rsid w:val="009A4C95"/>
    <w:rsid w:val="009A5C87"/>
    <w:rsid w:val="009A69FC"/>
    <w:rsid w:val="009A78F1"/>
    <w:rsid w:val="009B0046"/>
    <w:rsid w:val="009B0571"/>
    <w:rsid w:val="009B5374"/>
    <w:rsid w:val="009B5B89"/>
    <w:rsid w:val="009B7563"/>
    <w:rsid w:val="009C1440"/>
    <w:rsid w:val="009C2107"/>
    <w:rsid w:val="009C5213"/>
    <w:rsid w:val="009C5D9E"/>
    <w:rsid w:val="009D12A8"/>
    <w:rsid w:val="009D24B9"/>
    <w:rsid w:val="009D2C3E"/>
    <w:rsid w:val="009E0625"/>
    <w:rsid w:val="009E1180"/>
    <w:rsid w:val="009E1FB2"/>
    <w:rsid w:val="009E3034"/>
    <w:rsid w:val="009E5266"/>
    <w:rsid w:val="009E549F"/>
    <w:rsid w:val="009F1731"/>
    <w:rsid w:val="009F28A8"/>
    <w:rsid w:val="009F2E9A"/>
    <w:rsid w:val="009F473E"/>
    <w:rsid w:val="009F5247"/>
    <w:rsid w:val="009F682A"/>
    <w:rsid w:val="00A002CF"/>
    <w:rsid w:val="00A007B9"/>
    <w:rsid w:val="00A0201A"/>
    <w:rsid w:val="00A022BE"/>
    <w:rsid w:val="00A07B4B"/>
    <w:rsid w:val="00A10B2A"/>
    <w:rsid w:val="00A1551E"/>
    <w:rsid w:val="00A15D84"/>
    <w:rsid w:val="00A16F6F"/>
    <w:rsid w:val="00A21316"/>
    <w:rsid w:val="00A22861"/>
    <w:rsid w:val="00A233F7"/>
    <w:rsid w:val="00A23F8D"/>
    <w:rsid w:val="00A24C95"/>
    <w:rsid w:val="00A2599A"/>
    <w:rsid w:val="00A26094"/>
    <w:rsid w:val="00A27C2D"/>
    <w:rsid w:val="00A301BF"/>
    <w:rsid w:val="00A302B2"/>
    <w:rsid w:val="00A31B27"/>
    <w:rsid w:val="00A331B4"/>
    <w:rsid w:val="00A33518"/>
    <w:rsid w:val="00A3484E"/>
    <w:rsid w:val="00A356D3"/>
    <w:rsid w:val="00A36ADA"/>
    <w:rsid w:val="00A37C4D"/>
    <w:rsid w:val="00A438D8"/>
    <w:rsid w:val="00A459A5"/>
    <w:rsid w:val="00A473F5"/>
    <w:rsid w:val="00A51F9D"/>
    <w:rsid w:val="00A5416A"/>
    <w:rsid w:val="00A54255"/>
    <w:rsid w:val="00A56133"/>
    <w:rsid w:val="00A639F4"/>
    <w:rsid w:val="00A65864"/>
    <w:rsid w:val="00A65FAE"/>
    <w:rsid w:val="00A70025"/>
    <w:rsid w:val="00A70C5F"/>
    <w:rsid w:val="00A71918"/>
    <w:rsid w:val="00A72A4C"/>
    <w:rsid w:val="00A74CFB"/>
    <w:rsid w:val="00A74D0F"/>
    <w:rsid w:val="00A8034C"/>
    <w:rsid w:val="00A81A32"/>
    <w:rsid w:val="00A81F21"/>
    <w:rsid w:val="00A82FCA"/>
    <w:rsid w:val="00A835BD"/>
    <w:rsid w:val="00A84073"/>
    <w:rsid w:val="00A84DEE"/>
    <w:rsid w:val="00A9394C"/>
    <w:rsid w:val="00A93FCC"/>
    <w:rsid w:val="00A959D4"/>
    <w:rsid w:val="00A97B15"/>
    <w:rsid w:val="00AA42D5"/>
    <w:rsid w:val="00AA48B8"/>
    <w:rsid w:val="00AB224A"/>
    <w:rsid w:val="00AB2FAB"/>
    <w:rsid w:val="00AB553C"/>
    <w:rsid w:val="00AB5C14"/>
    <w:rsid w:val="00AB6355"/>
    <w:rsid w:val="00AB6BF5"/>
    <w:rsid w:val="00AC1EE7"/>
    <w:rsid w:val="00AC333F"/>
    <w:rsid w:val="00AC4230"/>
    <w:rsid w:val="00AC4464"/>
    <w:rsid w:val="00AC562D"/>
    <w:rsid w:val="00AC585C"/>
    <w:rsid w:val="00AC7D41"/>
    <w:rsid w:val="00AD1925"/>
    <w:rsid w:val="00AD2D54"/>
    <w:rsid w:val="00AD30C6"/>
    <w:rsid w:val="00AE067D"/>
    <w:rsid w:val="00AE56FC"/>
    <w:rsid w:val="00AE684D"/>
    <w:rsid w:val="00AE713F"/>
    <w:rsid w:val="00AF1181"/>
    <w:rsid w:val="00AF2F79"/>
    <w:rsid w:val="00AF319E"/>
    <w:rsid w:val="00AF3FED"/>
    <w:rsid w:val="00AF4653"/>
    <w:rsid w:val="00AF7DB7"/>
    <w:rsid w:val="00B025C9"/>
    <w:rsid w:val="00B03B29"/>
    <w:rsid w:val="00B0664B"/>
    <w:rsid w:val="00B07405"/>
    <w:rsid w:val="00B10D02"/>
    <w:rsid w:val="00B142EA"/>
    <w:rsid w:val="00B15C90"/>
    <w:rsid w:val="00B201E2"/>
    <w:rsid w:val="00B20254"/>
    <w:rsid w:val="00B2419A"/>
    <w:rsid w:val="00B30B48"/>
    <w:rsid w:val="00B30CF6"/>
    <w:rsid w:val="00B443E4"/>
    <w:rsid w:val="00B45159"/>
    <w:rsid w:val="00B50F4B"/>
    <w:rsid w:val="00B53256"/>
    <w:rsid w:val="00B5484D"/>
    <w:rsid w:val="00B563EA"/>
    <w:rsid w:val="00B56928"/>
    <w:rsid w:val="00B56CDF"/>
    <w:rsid w:val="00B60E51"/>
    <w:rsid w:val="00B616FA"/>
    <w:rsid w:val="00B6236C"/>
    <w:rsid w:val="00B62CED"/>
    <w:rsid w:val="00B63A54"/>
    <w:rsid w:val="00B65810"/>
    <w:rsid w:val="00B764E4"/>
    <w:rsid w:val="00B77D18"/>
    <w:rsid w:val="00B8313A"/>
    <w:rsid w:val="00B83B61"/>
    <w:rsid w:val="00B8775D"/>
    <w:rsid w:val="00B91F7E"/>
    <w:rsid w:val="00B925E8"/>
    <w:rsid w:val="00B93503"/>
    <w:rsid w:val="00B950AD"/>
    <w:rsid w:val="00B961CD"/>
    <w:rsid w:val="00B96710"/>
    <w:rsid w:val="00BA10BE"/>
    <w:rsid w:val="00BA31E8"/>
    <w:rsid w:val="00BA3382"/>
    <w:rsid w:val="00BA36F5"/>
    <w:rsid w:val="00BA4E27"/>
    <w:rsid w:val="00BA55E0"/>
    <w:rsid w:val="00BA6BD4"/>
    <w:rsid w:val="00BA6C7A"/>
    <w:rsid w:val="00BA7441"/>
    <w:rsid w:val="00BA7D5B"/>
    <w:rsid w:val="00BB015A"/>
    <w:rsid w:val="00BB17D1"/>
    <w:rsid w:val="00BB2985"/>
    <w:rsid w:val="00BB3752"/>
    <w:rsid w:val="00BB484E"/>
    <w:rsid w:val="00BB5FB4"/>
    <w:rsid w:val="00BB6688"/>
    <w:rsid w:val="00BC26D4"/>
    <w:rsid w:val="00BC3816"/>
    <w:rsid w:val="00BC4F81"/>
    <w:rsid w:val="00BC7DA0"/>
    <w:rsid w:val="00BD5FAC"/>
    <w:rsid w:val="00BD7EEF"/>
    <w:rsid w:val="00BE0C80"/>
    <w:rsid w:val="00BE332B"/>
    <w:rsid w:val="00BE3F67"/>
    <w:rsid w:val="00BE5EBA"/>
    <w:rsid w:val="00BE60DD"/>
    <w:rsid w:val="00BE6CFB"/>
    <w:rsid w:val="00BF1F9A"/>
    <w:rsid w:val="00BF220A"/>
    <w:rsid w:val="00BF2A42"/>
    <w:rsid w:val="00BF66E1"/>
    <w:rsid w:val="00C03D8C"/>
    <w:rsid w:val="00C055EC"/>
    <w:rsid w:val="00C074C2"/>
    <w:rsid w:val="00C07EEB"/>
    <w:rsid w:val="00C10DC9"/>
    <w:rsid w:val="00C129CF"/>
    <w:rsid w:val="00C12FB3"/>
    <w:rsid w:val="00C14297"/>
    <w:rsid w:val="00C14AC1"/>
    <w:rsid w:val="00C17341"/>
    <w:rsid w:val="00C22500"/>
    <w:rsid w:val="00C24EEF"/>
    <w:rsid w:val="00C25377"/>
    <w:rsid w:val="00C25CF6"/>
    <w:rsid w:val="00C26C36"/>
    <w:rsid w:val="00C309B2"/>
    <w:rsid w:val="00C32768"/>
    <w:rsid w:val="00C3539D"/>
    <w:rsid w:val="00C41DA7"/>
    <w:rsid w:val="00C431DF"/>
    <w:rsid w:val="00C44A19"/>
    <w:rsid w:val="00C456BD"/>
    <w:rsid w:val="00C460B3"/>
    <w:rsid w:val="00C46F89"/>
    <w:rsid w:val="00C530DC"/>
    <w:rsid w:val="00C5350D"/>
    <w:rsid w:val="00C55768"/>
    <w:rsid w:val="00C60116"/>
    <w:rsid w:val="00C6123C"/>
    <w:rsid w:val="00C6311A"/>
    <w:rsid w:val="00C64C99"/>
    <w:rsid w:val="00C64D87"/>
    <w:rsid w:val="00C67238"/>
    <w:rsid w:val="00C7084D"/>
    <w:rsid w:val="00C7315E"/>
    <w:rsid w:val="00C738BE"/>
    <w:rsid w:val="00C74A7F"/>
    <w:rsid w:val="00C75895"/>
    <w:rsid w:val="00C82BEF"/>
    <w:rsid w:val="00C83C9F"/>
    <w:rsid w:val="00C85350"/>
    <w:rsid w:val="00C94840"/>
    <w:rsid w:val="00C95FC1"/>
    <w:rsid w:val="00C96210"/>
    <w:rsid w:val="00CA4EE3"/>
    <w:rsid w:val="00CB027F"/>
    <w:rsid w:val="00CB6307"/>
    <w:rsid w:val="00CC0EBB"/>
    <w:rsid w:val="00CC1D14"/>
    <w:rsid w:val="00CC309A"/>
    <w:rsid w:val="00CC6297"/>
    <w:rsid w:val="00CC7690"/>
    <w:rsid w:val="00CC7B16"/>
    <w:rsid w:val="00CD0D1C"/>
    <w:rsid w:val="00CD1986"/>
    <w:rsid w:val="00CD2424"/>
    <w:rsid w:val="00CD54BF"/>
    <w:rsid w:val="00CE4D5C"/>
    <w:rsid w:val="00CF05DA"/>
    <w:rsid w:val="00CF470D"/>
    <w:rsid w:val="00CF58EB"/>
    <w:rsid w:val="00CF6FEC"/>
    <w:rsid w:val="00D00048"/>
    <w:rsid w:val="00D0106E"/>
    <w:rsid w:val="00D02D75"/>
    <w:rsid w:val="00D06383"/>
    <w:rsid w:val="00D11BEE"/>
    <w:rsid w:val="00D1427C"/>
    <w:rsid w:val="00D14D2A"/>
    <w:rsid w:val="00D20E85"/>
    <w:rsid w:val="00D226F0"/>
    <w:rsid w:val="00D239E5"/>
    <w:rsid w:val="00D24615"/>
    <w:rsid w:val="00D25A82"/>
    <w:rsid w:val="00D2629A"/>
    <w:rsid w:val="00D35417"/>
    <w:rsid w:val="00D3724C"/>
    <w:rsid w:val="00D37842"/>
    <w:rsid w:val="00D40C86"/>
    <w:rsid w:val="00D42DC2"/>
    <w:rsid w:val="00D4302B"/>
    <w:rsid w:val="00D44E3E"/>
    <w:rsid w:val="00D45BE8"/>
    <w:rsid w:val="00D50323"/>
    <w:rsid w:val="00D537E1"/>
    <w:rsid w:val="00D55BB2"/>
    <w:rsid w:val="00D6091A"/>
    <w:rsid w:val="00D65161"/>
    <w:rsid w:val="00D65404"/>
    <w:rsid w:val="00D6605A"/>
    <w:rsid w:val="00D6695F"/>
    <w:rsid w:val="00D73397"/>
    <w:rsid w:val="00D7394A"/>
    <w:rsid w:val="00D75644"/>
    <w:rsid w:val="00D80325"/>
    <w:rsid w:val="00D811BF"/>
    <w:rsid w:val="00D81656"/>
    <w:rsid w:val="00D828CC"/>
    <w:rsid w:val="00D83D87"/>
    <w:rsid w:val="00D84A6D"/>
    <w:rsid w:val="00D84EFE"/>
    <w:rsid w:val="00D86A30"/>
    <w:rsid w:val="00D94CE0"/>
    <w:rsid w:val="00D97CB4"/>
    <w:rsid w:val="00D97DD4"/>
    <w:rsid w:val="00DA0E43"/>
    <w:rsid w:val="00DA3BE4"/>
    <w:rsid w:val="00DA5029"/>
    <w:rsid w:val="00DA5A8A"/>
    <w:rsid w:val="00DA5E3D"/>
    <w:rsid w:val="00DA7D56"/>
    <w:rsid w:val="00DB1170"/>
    <w:rsid w:val="00DB26CD"/>
    <w:rsid w:val="00DB291B"/>
    <w:rsid w:val="00DB319F"/>
    <w:rsid w:val="00DB441C"/>
    <w:rsid w:val="00DB44AF"/>
    <w:rsid w:val="00DB476D"/>
    <w:rsid w:val="00DB5794"/>
    <w:rsid w:val="00DB5D57"/>
    <w:rsid w:val="00DB6077"/>
    <w:rsid w:val="00DC1F58"/>
    <w:rsid w:val="00DC339B"/>
    <w:rsid w:val="00DC59F9"/>
    <w:rsid w:val="00DC5D40"/>
    <w:rsid w:val="00DC69A7"/>
    <w:rsid w:val="00DC7714"/>
    <w:rsid w:val="00DD22BF"/>
    <w:rsid w:val="00DD30E9"/>
    <w:rsid w:val="00DD4F47"/>
    <w:rsid w:val="00DD55AC"/>
    <w:rsid w:val="00DD6C2E"/>
    <w:rsid w:val="00DD7FBB"/>
    <w:rsid w:val="00DE0B9F"/>
    <w:rsid w:val="00DE2A9E"/>
    <w:rsid w:val="00DE39A6"/>
    <w:rsid w:val="00DE4238"/>
    <w:rsid w:val="00DE657F"/>
    <w:rsid w:val="00DF1218"/>
    <w:rsid w:val="00DF18B5"/>
    <w:rsid w:val="00DF6462"/>
    <w:rsid w:val="00DF64D0"/>
    <w:rsid w:val="00E02FA0"/>
    <w:rsid w:val="00E036DC"/>
    <w:rsid w:val="00E06336"/>
    <w:rsid w:val="00E10454"/>
    <w:rsid w:val="00E111B4"/>
    <w:rsid w:val="00E111F4"/>
    <w:rsid w:val="00E112E5"/>
    <w:rsid w:val="00E122D8"/>
    <w:rsid w:val="00E12CC8"/>
    <w:rsid w:val="00E15352"/>
    <w:rsid w:val="00E21CC7"/>
    <w:rsid w:val="00E24D9E"/>
    <w:rsid w:val="00E252CA"/>
    <w:rsid w:val="00E25849"/>
    <w:rsid w:val="00E312D1"/>
    <w:rsid w:val="00E3197E"/>
    <w:rsid w:val="00E342F8"/>
    <w:rsid w:val="00E351ED"/>
    <w:rsid w:val="00E35DF5"/>
    <w:rsid w:val="00E364B4"/>
    <w:rsid w:val="00E428BB"/>
    <w:rsid w:val="00E42B19"/>
    <w:rsid w:val="00E433A5"/>
    <w:rsid w:val="00E43E9E"/>
    <w:rsid w:val="00E47E86"/>
    <w:rsid w:val="00E55CC6"/>
    <w:rsid w:val="00E57191"/>
    <w:rsid w:val="00E6034B"/>
    <w:rsid w:val="00E60E61"/>
    <w:rsid w:val="00E6231B"/>
    <w:rsid w:val="00E629FF"/>
    <w:rsid w:val="00E648A6"/>
    <w:rsid w:val="00E6512C"/>
    <w:rsid w:val="00E6549E"/>
    <w:rsid w:val="00E65EDE"/>
    <w:rsid w:val="00E67E12"/>
    <w:rsid w:val="00E70F81"/>
    <w:rsid w:val="00E7154C"/>
    <w:rsid w:val="00E77055"/>
    <w:rsid w:val="00E77448"/>
    <w:rsid w:val="00E77460"/>
    <w:rsid w:val="00E83084"/>
    <w:rsid w:val="00E83ABC"/>
    <w:rsid w:val="00E844F2"/>
    <w:rsid w:val="00E84D1F"/>
    <w:rsid w:val="00E862F9"/>
    <w:rsid w:val="00E9060E"/>
    <w:rsid w:val="00E90AD0"/>
    <w:rsid w:val="00E92FCB"/>
    <w:rsid w:val="00E9440E"/>
    <w:rsid w:val="00E95BC1"/>
    <w:rsid w:val="00E95EBE"/>
    <w:rsid w:val="00EA147F"/>
    <w:rsid w:val="00EA1864"/>
    <w:rsid w:val="00EA2D8E"/>
    <w:rsid w:val="00EA3471"/>
    <w:rsid w:val="00EA3658"/>
    <w:rsid w:val="00EA389A"/>
    <w:rsid w:val="00EA4242"/>
    <w:rsid w:val="00EA4A27"/>
    <w:rsid w:val="00EA4FA6"/>
    <w:rsid w:val="00EA7460"/>
    <w:rsid w:val="00EB1A25"/>
    <w:rsid w:val="00EB687E"/>
    <w:rsid w:val="00EC6763"/>
    <w:rsid w:val="00EC7363"/>
    <w:rsid w:val="00ED03AB"/>
    <w:rsid w:val="00ED13AE"/>
    <w:rsid w:val="00ED1734"/>
    <w:rsid w:val="00ED1963"/>
    <w:rsid w:val="00ED1CD4"/>
    <w:rsid w:val="00ED1D2B"/>
    <w:rsid w:val="00ED64B5"/>
    <w:rsid w:val="00ED68E8"/>
    <w:rsid w:val="00EE2166"/>
    <w:rsid w:val="00EE4EDD"/>
    <w:rsid w:val="00EE7CCA"/>
    <w:rsid w:val="00EF334E"/>
    <w:rsid w:val="00EF6232"/>
    <w:rsid w:val="00EF72BF"/>
    <w:rsid w:val="00F001D2"/>
    <w:rsid w:val="00F00A20"/>
    <w:rsid w:val="00F0298A"/>
    <w:rsid w:val="00F04E9A"/>
    <w:rsid w:val="00F05875"/>
    <w:rsid w:val="00F06E53"/>
    <w:rsid w:val="00F07654"/>
    <w:rsid w:val="00F1133D"/>
    <w:rsid w:val="00F121A1"/>
    <w:rsid w:val="00F16A14"/>
    <w:rsid w:val="00F21C00"/>
    <w:rsid w:val="00F362D7"/>
    <w:rsid w:val="00F378D7"/>
    <w:rsid w:val="00F37D7B"/>
    <w:rsid w:val="00F401BB"/>
    <w:rsid w:val="00F41A4D"/>
    <w:rsid w:val="00F42725"/>
    <w:rsid w:val="00F42AD8"/>
    <w:rsid w:val="00F470F4"/>
    <w:rsid w:val="00F50AF4"/>
    <w:rsid w:val="00F50C8A"/>
    <w:rsid w:val="00F5314C"/>
    <w:rsid w:val="00F5688C"/>
    <w:rsid w:val="00F578B7"/>
    <w:rsid w:val="00F60048"/>
    <w:rsid w:val="00F635DD"/>
    <w:rsid w:val="00F63A2E"/>
    <w:rsid w:val="00F6627B"/>
    <w:rsid w:val="00F70CFB"/>
    <w:rsid w:val="00F7253C"/>
    <w:rsid w:val="00F729A0"/>
    <w:rsid w:val="00F7336E"/>
    <w:rsid w:val="00F734F2"/>
    <w:rsid w:val="00F74692"/>
    <w:rsid w:val="00F74BAC"/>
    <w:rsid w:val="00F75052"/>
    <w:rsid w:val="00F75ACB"/>
    <w:rsid w:val="00F77C74"/>
    <w:rsid w:val="00F804D3"/>
    <w:rsid w:val="00F816CB"/>
    <w:rsid w:val="00F81CD2"/>
    <w:rsid w:val="00F82641"/>
    <w:rsid w:val="00F82A86"/>
    <w:rsid w:val="00F85AE3"/>
    <w:rsid w:val="00F90DDE"/>
    <w:rsid w:val="00F90F18"/>
    <w:rsid w:val="00F90FBD"/>
    <w:rsid w:val="00F937E4"/>
    <w:rsid w:val="00F95AFF"/>
    <w:rsid w:val="00F95EE7"/>
    <w:rsid w:val="00FA39E6"/>
    <w:rsid w:val="00FA6BC3"/>
    <w:rsid w:val="00FA7BC9"/>
    <w:rsid w:val="00FB361C"/>
    <w:rsid w:val="00FB378E"/>
    <w:rsid w:val="00FB37F1"/>
    <w:rsid w:val="00FB3BE2"/>
    <w:rsid w:val="00FB47C0"/>
    <w:rsid w:val="00FB501B"/>
    <w:rsid w:val="00FB635A"/>
    <w:rsid w:val="00FB719A"/>
    <w:rsid w:val="00FB7770"/>
    <w:rsid w:val="00FB7C5B"/>
    <w:rsid w:val="00FC412E"/>
    <w:rsid w:val="00FC66CD"/>
    <w:rsid w:val="00FD0896"/>
    <w:rsid w:val="00FD1DA6"/>
    <w:rsid w:val="00FD3B91"/>
    <w:rsid w:val="00FD576B"/>
    <w:rsid w:val="00FD579E"/>
    <w:rsid w:val="00FD6845"/>
    <w:rsid w:val="00FE1E66"/>
    <w:rsid w:val="00FE2E5B"/>
    <w:rsid w:val="00FE4516"/>
    <w:rsid w:val="00FE4BB3"/>
    <w:rsid w:val="00FE57F0"/>
    <w:rsid w:val="00FE64C8"/>
    <w:rsid w:val="00FE7B54"/>
    <w:rsid w:val="00FE7D99"/>
    <w:rsid w:val="00FF2E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7ff81,#e0ffc9,#f0ffe5,#e5ffd1,white"/>
    </o:shapedefaults>
    <o:shapelayout v:ext="edit">
      <o:idmap v:ext="edit" data="1"/>
    </o:shapelayout>
  </w:shapeDefaults>
  <w:decimalSymbol w:val="."/>
  <w:listSeparator w:val=","/>
  <w15:docId w15:val="{7CD06D20-617D-48E8-B440-B6FFEAC6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6"/>
      </w:numPr>
      <w:outlineLvl w:val="0"/>
    </w:pPr>
    <w:rPr>
      <w:rFonts w:hAnsi="Arial"/>
      <w:bCs/>
      <w:kern w:val="32"/>
      <w:szCs w:val="52"/>
    </w:rPr>
  </w:style>
  <w:style w:type="paragraph" w:styleId="2">
    <w:name w:val="heading 2"/>
    <w:aliases w:val="標題110/111,節,節1"/>
    <w:basedOn w:val="a6"/>
    <w:link w:val="20"/>
    <w:qFormat/>
    <w:rsid w:val="004F5E57"/>
    <w:pPr>
      <w:numPr>
        <w:ilvl w:val="1"/>
        <w:numId w:val="6"/>
      </w:numPr>
      <w:outlineLvl w:val="1"/>
    </w:pPr>
    <w:rPr>
      <w:rFonts w:hAnsi="Arial"/>
      <w:bCs/>
      <w:kern w:val="32"/>
      <w:szCs w:val="48"/>
    </w:rPr>
  </w:style>
  <w:style w:type="paragraph" w:styleId="3">
    <w:name w:val="heading 3"/>
    <w:basedOn w:val="a6"/>
    <w:link w:val="30"/>
    <w:qFormat/>
    <w:rsid w:val="004F5E57"/>
    <w:pPr>
      <w:numPr>
        <w:ilvl w:val="2"/>
        <w:numId w:val="6"/>
      </w:numPr>
      <w:ind w:left="3571"/>
      <w:outlineLvl w:val="2"/>
    </w:pPr>
    <w:rPr>
      <w:rFonts w:hAnsi="Arial"/>
      <w:bCs/>
      <w:kern w:val="32"/>
      <w:szCs w:val="36"/>
    </w:rPr>
  </w:style>
  <w:style w:type="paragraph" w:styleId="4">
    <w:name w:val="heading 4"/>
    <w:aliases w:val="表格,一"/>
    <w:basedOn w:val="a6"/>
    <w:link w:val="40"/>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aliases w:val="(1)"/>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7944B3"/>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A0E43"/>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1160"/>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3F2ABF"/>
    <w:pPr>
      <w:overflowPunct/>
      <w:autoSpaceDE/>
      <w:autoSpaceDN/>
      <w:snapToGrid w:val="0"/>
      <w:jc w:val="left"/>
    </w:pPr>
    <w:rPr>
      <w:rFonts w:ascii="Times New Roman" w:eastAsia="新細明體"/>
      <w:sz w:val="20"/>
    </w:rPr>
  </w:style>
  <w:style w:type="character" w:customStyle="1" w:styleId="afd">
    <w:name w:val="註腳文字 字元"/>
    <w:basedOn w:val="a7"/>
    <w:link w:val="afc"/>
    <w:uiPriority w:val="99"/>
    <w:semiHidden/>
    <w:rsid w:val="003F2ABF"/>
    <w:rPr>
      <w:kern w:val="2"/>
    </w:rPr>
  </w:style>
  <w:style w:type="character" w:styleId="afe">
    <w:name w:val="footnote reference"/>
    <w:uiPriority w:val="99"/>
    <w:semiHidden/>
    <w:unhideWhenUsed/>
    <w:rsid w:val="003F2ABF"/>
    <w:rPr>
      <w:vertAlign w:val="superscript"/>
    </w:rPr>
  </w:style>
  <w:style w:type="character" w:customStyle="1" w:styleId="10">
    <w:name w:val="標題 1 字元"/>
    <w:aliases w:val="題號1 字元"/>
    <w:link w:val="1"/>
    <w:rsid w:val="005939AD"/>
    <w:rPr>
      <w:rFonts w:ascii="標楷體" w:eastAsia="標楷體" w:hAnsi="Arial"/>
      <w:bCs/>
      <w:kern w:val="32"/>
      <w:sz w:val="32"/>
      <w:szCs w:val="52"/>
    </w:rPr>
  </w:style>
  <w:style w:type="paragraph" w:styleId="HTML">
    <w:name w:val="HTML Preformatted"/>
    <w:basedOn w:val="a6"/>
    <w:link w:val="HTML0"/>
    <w:uiPriority w:val="99"/>
    <w:unhideWhenUsed/>
    <w:rsid w:val="005939A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5939AD"/>
    <w:rPr>
      <w:rFonts w:ascii="細明體" w:eastAsia="細明體" w:hAnsi="細明體" w:cs="細明體"/>
      <w:sz w:val="24"/>
      <w:szCs w:val="24"/>
    </w:rPr>
  </w:style>
  <w:style w:type="paragraph" w:customStyle="1" w:styleId="045-2">
    <w:name w:val="045-2"/>
    <w:basedOn w:val="a6"/>
    <w:rsid w:val="005939AD"/>
    <w:pPr>
      <w:widowControl/>
      <w:overflowPunct/>
      <w:autoSpaceDE/>
      <w:autoSpaceDN/>
      <w:spacing w:before="100" w:beforeAutospacing="1" w:after="100" w:afterAutospacing="1"/>
      <w:jc w:val="left"/>
    </w:pPr>
    <w:rPr>
      <w:rFonts w:ascii="Arial Unicode MS" w:eastAsia="新細明體" w:hAnsi="Arial Unicode MS" w:cs="Arial Unicode MS"/>
      <w:kern w:val="0"/>
      <w:sz w:val="24"/>
      <w:szCs w:val="24"/>
    </w:rPr>
  </w:style>
  <w:style w:type="paragraph" w:customStyle="1" w:styleId="13">
    <w:name w:val="1 字元"/>
    <w:basedOn w:val="a6"/>
    <w:semiHidden/>
    <w:rsid w:val="005939AD"/>
    <w:pPr>
      <w:widowControl/>
      <w:overflowPunct/>
      <w:autoSpaceDE/>
      <w:autoSpaceDN/>
      <w:spacing w:after="160" w:line="240" w:lineRule="exact"/>
      <w:jc w:val="left"/>
    </w:pPr>
    <w:rPr>
      <w:rFonts w:ascii="Verdana" w:eastAsia="Times New Roman" w:hAnsi="Verdana"/>
      <w:kern w:val="0"/>
      <w:sz w:val="20"/>
      <w:lang w:eastAsia="en-US"/>
    </w:rPr>
  </w:style>
  <w:style w:type="paragraph" w:customStyle="1" w:styleId="aff">
    <w:name w:val="分項段落"/>
    <w:basedOn w:val="a6"/>
    <w:rsid w:val="005939AD"/>
    <w:pPr>
      <w:overflowPunct/>
      <w:autoSpaceDE/>
      <w:autoSpaceDN/>
      <w:jc w:val="left"/>
    </w:pPr>
    <w:rPr>
      <w:rFonts w:ascii="Times New Roman" w:eastAsia="新細明體"/>
      <w:sz w:val="24"/>
    </w:rPr>
  </w:style>
  <w:style w:type="character" w:customStyle="1" w:styleId="40">
    <w:name w:val="標題 4 字元"/>
    <w:aliases w:val="表格 字元,一 字元"/>
    <w:basedOn w:val="a7"/>
    <w:link w:val="4"/>
    <w:rsid w:val="005939AD"/>
    <w:rPr>
      <w:rFonts w:ascii="標楷體" w:eastAsia="標楷體" w:hAnsi="Arial"/>
      <w:kern w:val="32"/>
      <w:sz w:val="32"/>
      <w:szCs w:val="36"/>
    </w:rPr>
  </w:style>
  <w:style w:type="paragraph" w:styleId="Web">
    <w:name w:val="Normal (Web)"/>
    <w:basedOn w:val="a6"/>
    <w:uiPriority w:val="99"/>
    <w:unhideWhenUsed/>
    <w:rsid w:val="005939A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30">
    <w:name w:val="標題 3 字元"/>
    <w:basedOn w:val="a7"/>
    <w:link w:val="3"/>
    <w:rsid w:val="008F57E8"/>
    <w:rPr>
      <w:rFonts w:ascii="標楷體" w:eastAsia="標楷體" w:hAnsi="Arial"/>
      <w:bCs/>
      <w:kern w:val="32"/>
      <w:sz w:val="32"/>
      <w:szCs w:val="36"/>
    </w:rPr>
  </w:style>
  <w:style w:type="character" w:customStyle="1" w:styleId="e24kjd">
    <w:name w:val="e24kjd"/>
    <w:basedOn w:val="a7"/>
    <w:rsid w:val="00DB31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343043">
      <w:bodyDiv w:val="1"/>
      <w:marLeft w:val="0"/>
      <w:marRight w:val="0"/>
      <w:marTop w:val="0"/>
      <w:marBottom w:val="0"/>
      <w:divBdr>
        <w:top w:val="none" w:sz="0" w:space="0" w:color="auto"/>
        <w:left w:val="none" w:sz="0" w:space="0" w:color="auto"/>
        <w:bottom w:val="none" w:sz="0" w:space="0" w:color="auto"/>
        <w:right w:val="none" w:sz="0" w:space="0" w:color="auto"/>
      </w:divBdr>
    </w:div>
    <w:div w:id="188378951">
      <w:bodyDiv w:val="1"/>
      <w:marLeft w:val="0"/>
      <w:marRight w:val="0"/>
      <w:marTop w:val="0"/>
      <w:marBottom w:val="0"/>
      <w:divBdr>
        <w:top w:val="none" w:sz="0" w:space="0" w:color="auto"/>
        <w:left w:val="none" w:sz="0" w:space="0" w:color="auto"/>
        <w:bottom w:val="none" w:sz="0" w:space="0" w:color="auto"/>
        <w:right w:val="none" w:sz="0" w:space="0" w:color="auto"/>
      </w:divBdr>
    </w:div>
    <w:div w:id="504826673">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94548423">
      <w:bodyDiv w:val="1"/>
      <w:marLeft w:val="0"/>
      <w:marRight w:val="0"/>
      <w:marTop w:val="0"/>
      <w:marBottom w:val="0"/>
      <w:divBdr>
        <w:top w:val="none" w:sz="0" w:space="0" w:color="auto"/>
        <w:left w:val="none" w:sz="0" w:space="0" w:color="auto"/>
        <w:bottom w:val="none" w:sz="0" w:space="0" w:color="auto"/>
        <w:right w:val="none" w:sz="0" w:space="0" w:color="auto"/>
      </w:divBdr>
    </w:div>
    <w:div w:id="1136070740">
      <w:bodyDiv w:val="1"/>
      <w:marLeft w:val="0"/>
      <w:marRight w:val="0"/>
      <w:marTop w:val="0"/>
      <w:marBottom w:val="0"/>
      <w:divBdr>
        <w:top w:val="none" w:sz="0" w:space="0" w:color="auto"/>
        <w:left w:val="none" w:sz="0" w:space="0" w:color="auto"/>
        <w:bottom w:val="none" w:sz="0" w:space="0" w:color="auto"/>
        <w:right w:val="none" w:sz="0" w:space="0" w:color="auto"/>
      </w:divBdr>
    </w:div>
    <w:div w:id="1163814802">
      <w:bodyDiv w:val="1"/>
      <w:marLeft w:val="0"/>
      <w:marRight w:val="0"/>
      <w:marTop w:val="0"/>
      <w:marBottom w:val="0"/>
      <w:divBdr>
        <w:top w:val="none" w:sz="0" w:space="0" w:color="auto"/>
        <w:left w:val="none" w:sz="0" w:space="0" w:color="auto"/>
        <w:bottom w:val="none" w:sz="0" w:space="0" w:color="auto"/>
        <w:right w:val="none" w:sz="0" w:space="0" w:color="auto"/>
      </w:divBdr>
      <w:divsChild>
        <w:div w:id="719868845">
          <w:marLeft w:val="446"/>
          <w:marRight w:val="0"/>
          <w:marTop w:val="0"/>
          <w:marBottom w:val="0"/>
          <w:divBdr>
            <w:top w:val="none" w:sz="0" w:space="0" w:color="auto"/>
            <w:left w:val="none" w:sz="0" w:space="0" w:color="auto"/>
            <w:bottom w:val="none" w:sz="0" w:space="0" w:color="auto"/>
            <w:right w:val="none" w:sz="0" w:space="0" w:color="auto"/>
          </w:divBdr>
        </w:div>
      </w:divsChild>
    </w:div>
    <w:div w:id="1283419401">
      <w:bodyDiv w:val="1"/>
      <w:marLeft w:val="0"/>
      <w:marRight w:val="0"/>
      <w:marTop w:val="0"/>
      <w:marBottom w:val="0"/>
      <w:divBdr>
        <w:top w:val="none" w:sz="0" w:space="0" w:color="auto"/>
        <w:left w:val="none" w:sz="0" w:space="0" w:color="auto"/>
        <w:bottom w:val="none" w:sz="0" w:space="0" w:color="auto"/>
        <w:right w:val="none" w:sz="0" w:space="0" w:color="auto"/>
      </w:divBdr>
    </w:div>
    <w:div w:id="1318804049">
      <w:bodyDiv w:val="1"/>
      <w:marLeft w:val="0"/>
      <w:marRight w:val="0"/>
      <w:marTop w:val="0"/>
      <w:marBottom w:val="0"/>
      <w:divBdr>
        <w:top w:val="none" w:sz="0" w:space="0" w:color="auto"/>
        <w:left w:val="none" w:sz="0" w:space="0" w:color="auto"/>
        <w:bottom w:val="none" w:sz="0" w:space="0" w:color="auto"/>
        <w:right w:val="none" w:sz="0" w:space="0" w:color="auto"/>
      </w:divBdr>
    </w:div>
    <w:div w:id="1366562195">
      <w:bodyDiv w:val="1"/>
      <w:marLeft w:val="0"/>
      <w:marRight w:val="0"/>
      <w:marTop w:val="0"/>
      <w:marBottom w:val="0"/>
      <w:divBdr>
        <w:top w:val="none" w:sz="0" w:space="0" w:color="auto"/>
        <w:left w:val="none" w:sz="0" w:space="0" w:color="auto"/>
        <w:bottom w:val="none" w:sz="0" w:space="0" w:color="auto"/>
        <w:right w:val="none" w:sz="0" w:space="0" w:color="auto"/>
      </w:divBdr>
    </w:div>
    <w:div w:id="1403675994">
      <w:bodyDiv w:val="1"/>
      <w:marLeft w:val="0"/>
      <w:marRight w:val="0"/>
      <w:marTop w:val="0"/>
      <w:marBottom w:val="0"/>
      <w:divBdr>
        <w:top w:val="none" w:sz="0" w:space="0" w:color="auto"/>
        <w:left w:val="none" w:sz="0" w:space="0" w:color="auto"/>
        <w:bottom w:val="none" w:sz="0" w:space="0" w:color="auto"/>
        <w:right w:val="none" w:sz="0" w:space="0" w:color="auto"/>
      </w:divBdr>
    </w:div>
    <w:div w:id="1484077936">
      <w:bodyDiv w:val="1"/>
      <w:marLeft w:val="0"/>
      <w:marRight w:val="0"/>
      <w:marTop w:val="0"/>
      <w:marBottom w:val="0"/>
      <w:divBdr>
        <w:top w:val="none" w:sz="0" w:space="0" w:color="auto"/>
        <w:left w:val="none" w:sz="0" w:space="0" w:color="auto"/>
        <w:bottom w:val="none" w:sz="0" w:space="0" w:color="auto"/>
        <w:right w:val="none" w:sz="0" w:space="0" w:color="auto"/>
      </w:divBdr>
    </w:div>
    <w:div w:id="1540429877">
      <w:bodyDiv w:val="1"/>
      <w:marLeft w:val="0"/>
      <w:marRight w:val="0"/>
      <w:marTop w:val="0"/>
      <w:marBottom w:val="0"/>
      <w:divBdr>
        <w:top w:val="none" w:sz="0" w:space="0" w:color="auto"/>
        <w:left w:val="none" w:sz="0" w:space="0" w:color="auto"/>
        <w:bottom w:val="none" w:sz="0" w:space="0" w:color="auto"/>
        <w:right w:val="none" w:sz="0" w:space="0" w:color="auto"/>
      </w:divBdr>
    </w:div>
    <w:div w:id="1663384861">
      <w:bodyDiv w:val="1"/>
      <w:marLeft w:val="0"/>
      <w:marRight w:val="0"/>
      <w:marTop w:val="0"/>
      <w:marBottom w:val="0"/>
      <w:divBdr>
        <w:top w:val="none" w:sz="0" w:space="0" w:color="auto"/>
        <w:left w:val="none" w:sz="0" w:space="0" w:color="auto"/>
        <w:bottom w:val="none" w:sz="0" w:space="0" w:color="auto"/>
        <w:right w:val="none" w:sz="0" w:space="0" w:color="auto"/>
      </w:divBdr>
    </w:div>
    <w:div w:id="1736583009">
      <w:bodyDiv w:val="1"/>
      <w:marLeft w:val="0"/>
      <w:marRight w:val="0"/>
      <w:marTop w:val="0"/>
      <w:marBottom w:val="0"/>
      <w:divBdr>
        <w:top w:val="none" w:sz="0" w:space="0" w:color="auto"/>
        <w:left w:val="none" w:sz="0" w:space="0" w:color="auto"/>
        <w:bottom w:val="none" w:sz="0" w:space="0" w:color="auto"/>
        <w:right w:val="none" w:sz="0" w:space="0" w:color="auto"/>
      </w:divBdr>
    </w:div>
    <w:div w:id="1829402437">
      <w:bodyDiv w:val="1"/>
      <w:marLeft w:val="0"/>
      <w:marRight w:val="0"/>
      <w:marTop w:val="0"/>
      <w:marBottom w:val="0"/>
      <w:divBdr>
        <w:top w:val="none" w:sz="0" w:space="0" w:color="auto"/>
        <w:left w:val="none" w:sz="0" w:space="0" w:color="auto"/>
        <w:bottom w:val="none" w:sz="0" w:space="0" w:color="auto"/>
        <w:right w:val="none" w:sz="0" w:space="0" w:color="auto"/>
      </w:divBdr>
    </w:div>
    <w:div w:id="2032022404">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3FB86F-A99F-4526-A4E6-92E2F0C6D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20</Pages>
  <Words>1680</Words>
  <Characters>9581</Characters>
  <Application>Microsoft Office Word</Application>
  <DocSecurity>0</DocSecurity>
  <Lines>79</Lines>
  <Paragraphs>22</Paragraphs>
  <ScaleCrop>false</ScaleCrop>
  <Company>cy</Company>
  <LinksUpToDate>false</LinksUpToDate>
  <CharactersWithSpaces>11239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周慶安</cp:lastModifiedBy>
  <cp:revision>3</cp:revision>
  <cp:lastPrinted>2019-12-16T07:18:00Z</cp:lastPrinted>
  <dcterms:created xsi:type="dcterms:W3CDTF">2020-01-13T03:25:00Z</dcterms:created>
  <dcterms:modified xsi:type="dcterms:W3CDTF">2020-01-13T03:31:00Z</dcterms:modified>
</cp:coreProperties>
</file>