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1FE" w:rsidRPr="00913D8F" w:rsidRDefault="00913D8F" w:rsidP="00913D8F">
      <w:pPr>
        <w:widowControl/>
        <w:overflowPunct/>
        <w:autoSpaceDE/>
        <w:autoSpaceDN/>
        <w:jc w:val="center"/>
        <w:rPr>
          <w:rFonts w:ascii="Times New Roman"/>
          <w:b/>
          <w:kern w:val="32"/>
          <w:sz w:val="36"/>
          <w:szCs w:val="36"/>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913D8F">
        <w:rPr>
          <w:rFonts w:ascii="Times New Roman" w:hint="eastAsia"/>
          <w:b/>
          <w:kern w:val="32"/>
          <w:sz w:val="36"/>
          <w:szCs w:val="36"/>
        </w:rPr>
        <w:t>調查報</w:t>
      </w:r>
      <w:bookmarkStart w:id="10" w:name="_GoBack"/>
      <w:bookmarkEnd w:id="10"/>
      <w:r w:rsidRPr="00913D8F">
        <w:rPr>
          <w:rFonts w:ascii="Times New Roman" w:hint="eastAsia"/>
          <w:b/>
          <w:kern w:val="32"/>
          <w:sz w:val="36"/>
          <w:szCs w:val="36"/>
        </w:rPr>
        <w:t>告</w:t>
      </w:r>
    </w:p>
    <w:p w:rsidR="00913D8F" w:rsidRDefault="00913D8F" w:rsidP="00913D8F">
      <w:pPr>
        <w:pStyle w:val="1"/>
        <w:ind w:left="1588" w:hanging="1588"/>
        <w:rPr>
          <w:rFonts w:ascii="Times New Roman" w:hAnsi="Times New Roman" w:hint="eastAsia"/>
        </w:rPr>
      </w:pPr>
      <w:r>
        <w:rPr>
          <w:rFonts w:ascii="Times New Roman" w:hAnsi="Times New Roman" w:hint="eastAsia"/>
        </w:rPr>
        <w:t>案由</w:t>
      </w:r>
      <w:r>
        <w:rPr>
          <w:rFonts w:hAnsi="標楷體" w:hint="eastAsia"/>
        </w:rPr>
        <w:t>：</w:t>
      </w:r>
      <w:proofErr w:type="gramStart"/>
      <w:r w:rsidRPr="00913D8F">
        <w:rPr>
          <w:rFonts w:hAnsi="標楷體" w:hint="eastAsia"/>
          <w:bCs w:val="0"/>
        </w:rPr>
        <w:t>據訴</w:t>
      </w:r>
      <w:proofErr w:type="gramEnd"/>
      <w:r w:rsidRPr="00913D8F">
        <w:rPr>
          <w:rFonts w:hAnsi="標楷體" w:hint="eastAsia"/>
          <w:bCs w:val="0"/>
        </w:rPr>
        <w:t>，臺灣高等法院臺中分院審理</w:t>
      </w:r>
      <w:proofErr w:type="gramStart"/>
      <w:r w:rsidRPr="00913D8F">
        <w:rPr>
          <w:rFonts w:hAnsi="標楷體" w:hint="eastAsia"/>
          <w:bCs w:val="0"/>
        </w:rPr>
        <w:t>102</w:t>
      </w:r>
      <w:proofErr w:type="gramEnd"/>
      <w:r w:rsidRPr="00913D8F">
        <w:rPr>
          <w:rFonts w:hAnsi="標楷體" w:hint="eastAsia"/>
          <w:bCs w:val="0"/>
        </w:rPr>
        <w:t>年度</w:t>
      </w:r>
      <w:proofErr w:type="gramStart"/>
      <w:r w:rsidRPr="00913D8F">
        <w:rPr>
          <w:rFonts w:hAnsi="標楷體" w:hint="eastAsia"/>
          <w:bCs w:val="0"/>
        </w:rPr>
        <w:t>侵</w:t>
      </w:r>
      <w:proofErr w:type="gramEnd"/>
      <w:r w:rsidRPr="00913D8F">
        <w:rPr>
          <w:rFonts w:hAnsi="標楷體" w:hint="eastAsia"/>
          <w:bCs w:val="0"/>
        </w:rPr>
        <w:t>上訴字第11號妨害性自主案件之有罪判決，係參</w:t>
      </w:r>
      <w:proofErr w:type="gramStart"/>
      <w:r w:rsidRPr="00913D8F">
        <w:rPr>
          <w:rFonts w:hAnsi="標楷體" w:hint="eastAsia"/>
          <w:bCs w:val="0"/>
        </w:rPr>
        <w:t>採</w:t>
      </w:r>
      <w:proofErr w:type="gramEnd"/>
      <w:r w:rsidRPr="00913D8F">
        <w:rPr>
          <w:rFonts w:hAnsi="標楷體" w:hint="eastAsia"/>
          <w:bCs w:val="0"/>
        </w:rPr>
        <w:t>衛生福利部草屯療養院之精神鑑定報告，認定被害者之創傷後壓力症候群（PTSD）成因為</w:t>
      </w:r>
      <w:proofErr w:type="gramStart"/>
      <w:r w:rsidRPr="00913D8F">
        <w:rPr>
          <w:rFonts w:hAnsi="標楷體" w:hint="eastAsia"/>
          <w:bCs w:val="0"/>
        </w:rPr>
        <w:t>來自性侵事件</w:t>
      </w:r>
      <w:proofErr w:type="gramEnd"/>
      <w:r w:rsidRPr="00913D8F">
        <w:rPr>
          <w:rFonts w:hAnsi="標楷體" w:hint="eastAsia"/>
          <w:bCs w:val="0"/>
        </w:rPr>
        <w:t>所致。惟依國際及國內精神相關領域專家意見，精神疾病診斷應不宜、事實上亦無法鑑定PTSD之成因，而現行司法實務卻多以</w:t>
      </w:r>
      <w:proofErr w:type="gramStart"/>
      <w:r w:rsidRPr="00913D8F">
        <w:rPr>
          <w:rFonts w:hAnsi="標楷體" w:hint="eastAsia"/>
          <w:bCs w:val="0"/>
        </w:rPr>
        <w:t>採醫</w:t>
      </w:r>
      <w:proofErr w:type="gramEnd"/>
      <w:r w:rsidRPr="00913D8F">
        <w:rPr>
          <w:rFonts w:hAnsi="標楷體" w:hint="eastAsia"/>
          <w:bCs w:val="0"/>
        </w:rPr>
        <w:t>事機構之PTSD成因鑑定報告作出有罪認定。究本案被告是否因有瑕疵之鑑定報告而受冤？本案是否有人員涉違法失職？鑑定PTSD成因報告是否確具科學</w:t>
      </w:r>
      <w:proofErr w:type="gramStart"/>
      <w:r w:rsidRPr="00913D8F">
        <w:rPr>
          <w:rFonts w:hAnsi="標楷體" w:hint="eastAsia"/>
          <w:bCs w:val="0"/>
        </w:rPr>
        <w:t>上效度</w:t>
      </w:r>
      <w:proofErr w:type="gramEnd"/>
      <w:r w:rsidRPr="00913D8F">
        <w:rPr>
          <w:rFonts w:hAnsi="標楷體" w:hint="eastAsia"/>
          <w:bCs w:val="0"/>
        </w:rPr>
        <w:t>，而可做為司法機關判斷依據？</w:t>
      </w:r>
      <w:proofErr w:type="gramStart"/>
      <w:r w:rsidRPr="00913D8F">
        <w:rPr>
          <w:rFonts w:hAnsi="標楷體" w:hint="eastAsia"/>
          <w:bCs w:val="0"/>
        </w:rPr>
        <w:t>均有調查釐</w:t>
      </w:r>
      <w:proofErr w:type="gramEnd"/>
      <w:r w:rsidRPr="00913D8F">
        <w:rPr>
          <w:rFonts w:hAnsi="標楷體" w:hint="eastAsia"/>
          <w:bCs w:val="0"/>
        </w:rPr>
        <w:t>清之必要案。</w:t>
      </w:r>
    </w:p>
    <w:p w:rsidR="00E76602" w:rsidRPr="008548FD" w:rsidRDefault="00E76602" w:rsidP="008548FD">
      <w:pPr>
        <w:pStyle w:val="1"/>
        <w:rPr>
          <w:rFonts w:ascii="Times New Roman" w:hAnsi="Times New Roman"/>
          <w:bCs w:val="0"/>
        </w:rPr>
      </w:pPr>
      <w:r w:rsidRPr="008548FD">
        <w:rPr>
          <w:rFonts w:ascii="Times New Roman" w:hAnsi="Times New Roman"/>
          <w:bCs w:val="0"/>
        </w:rPr>
        <w:t>調查意見：</w:t>
      </w:r>
    </w:p>
    <w:p w:rsidR="00E76602" w:rsidRPr="008548FD" w:rsidRDefault="00E76602" w:rsidP="00E76602">
      <w:pPr>
        <w:pStyle w:val="11"/>
        <w:ind w:left="680" w:firstLine="680"/>
        <w:rPr>
          <w:rFonts w:ascii="Times New Roman"/>
          <w:szCs w:val="32"/>
        </w:rPr>
      </w:pPr>
      <w:r w:rsidRPr="008548FD">
        <w:rPr>
          <w:rFonts w:ascii="Times New Roman"/>
        </w:rPr>
        <w:t>據</w:t>
      </w:r>
      <w:r w:rsidRPr="008548FD">
        <w:rPr>
          <w:rFonts w:ascii="Times New Roman"/>
          <w:noProof/>
        </w:rPr>
        <w:t>社團法人冤獄平反協會</w:t>
      </w:r>
      <w:r w:rsidR="00106AAA" w:rsidRPr="008548FD">
        <w:rPr>
          <w:rFonts w:ascii="Times New Roman" w:hint="eastAsia"/>
          <w:noProof/>
        </w:rPr>
        <w:t>（下稱</w:t>
      </w:r>
      <w:r w:rsidR="00106AAA" w:rsidRPr="008548FD">
        <w:rPr>
          <w:rFonts w:ascii="Times New Roman"/>
          <w:noProof/>
        </w:rPr>
        <w:t>冤獄平反協會</w:t>
      </w:r>
      <w:r w:rsidR="00106AAA" w:rsidRPr="008548FD">
        <w:rPr>
          <w:rFonts w:ascii="Times New Roman" w:hint="eastAsia"/>
          <w:noProof/>
        </w:rPr>
        <w:t>）</w:t>
      </w:r>
      <w:r w:rsidRPr="008548FD">
        <w:rPr>
          <w:rFonts w:ascii="Times New Roman"/>
        </w:rPr>
        <w:t>陳訴，</w:t>
      </w:r>
      <w:r w:rsidRPr="008548FD">
        <w:rPr>
          <w:rFonts w:ascii="Times New Roman"/>
          <w:noProof/>
        </w:rPr>
        <w:t>臺灣高等法院臺中分院（下稱臺中高分院）審理</w:t>
      </w:r>
      <w:r w:rsidRPr="008548FD">
        <w:rPr>
          <w:rFonts w:ascii="Times New Roman"/>
          <w:noProof/>
        </w:rPr>
        <w:t>102</w:t>
      </w:r>
      <w:r w:rsidRPr="008548FD">
        <w:rPr>
          <w:rFonts w:ascii="Times New Roman"/>
          <w:noProof/>
        </w:rPr>
        <w:t>年度侵上訴字第</w:t>
      </w:r>
      <w:r w:rsidRPr="008548FD">
        <w:rPr>
          <w:rFonts w:ascii="Times New Roman"/>
          <w:noProof/>
        </w:rPr>
        <w:t>11</w:t>
      </w:r>
      <w:r w:rsidRPr="008548FD">
        <w:rPr>
          <w:rFonts w:ascii="Times New Roman"/>
          <w:noProof/>
        </w:rPr>
        <w:t>號妨害性自主案件之有罪判決，參採衛生福利部（下稱衛福部）草屯療養院之精神鑑定報告，認定被害人之創傷後壓力症候群（</w:t>
      </w:r>
      <w:r w:rsidRPr="008548FD">
        <w:rPr>
          <w:rFonts w:ascii="Times New Roman"/>
          <w:noProof/>
        </w:rPr>
        <w:t>posttraumatic stress disorder, PTSD</w:t>
      </w:r>
      <w:r w:rsidRPr="008548FD">
        <w:rPr>
          <w:rFonts w:ascii="Times New Roman"/>
          <w:noProof/>
        </w:rPr>
        <w:t>）成因來自性侵事件所致。惟依國際及國內精神相關領域專家意見，精神疾病診斷應不宜、事實上亦無法鑑定</w:t>
      </w:r>
      <w:r w:rsidRPr="008548FD">
        <w:rPr>
          <w:rFonts w:ascii="Times New Roman"/>
          <w:noProof/>
        </w:rPr>
        <w:t>PTSD</w:t>
      </w:r>
      <w:r w:rsidRPr="008548FD">
        <w:rPr>
          <w:rFonts w:ascii="Times New Roman"/>
          <w:noProof/>
        </w:rPr>
        <w:t>之成因，而現行司法實務卻多以採醫事機構之</w:t>
      </w:r>
      <w:r w:rsidRPr="008548FD">
        <w:rPr>
          <w:rFonts w:ascii="Times New Roman"/>
          <w:noProof/>
        </w:rPr>
        <w:t>PTSD</w:t>
      </w:r>
      <w:r w:rsidRPr="008548FD">
        <w:rPr>
          <w:rFonts w:ascii="Times New Roman"/>
          <w:noProof/>
        </w:rPr>
        <w:t>成因鑑定報告作出有罪認定。究本案被告是否因有瑕疵之鑑定報告而受冤？本案是否有人員涉違法失職？鑑定</w:t>
      </w:r>
      <w:r w:rsidRPr="008548FD">
        <w:rPr>
          <w:rFonts w:ascii="Times New Roman"/>
          <w:noProof/>
        </w:rPr>
        <w:t>PTSD</w:t>
      </w:r>
      <w:r w:rsidRPr="008548FD">
        <w:rPr>
          <w:rFonts w:ascii="Times New Roman"/>
          <w:noProof/>
        </w:rPr>
        <w:t>成因報告是否確具科學上效度，而可做為司法機關判斷依據？均有調查釐清之必要案，除向</w:t>
      </w:r>
      <w:r w:rsidR="00EF5E9C" w:rsidRPr="008548FD">
        <w:rPr>
          <w:rFonts w:ascii="Times New Roman"/>
          <w:noProof/>
        </w:rPr>
        <w:t>臺灣</w:t>
      </w:r>
      <w:r w:rsidRPr="008548FD">
        <w:rPr>
          <w:rFonts w:ascii="Times New Roman"/>
          <w:noProof/>
        </w:rPr>
        <w:t>臺中地方檢察署</w:t>
      </w:r>
      <w:r w:rsidR="00EF5E9C" w:rsidRPr="008548FD">
        <w:rPr>
          <w:rFonts w:ascii="Times New Roman"/>
          <w:noProof/>
        </w:rPr>
        <w:t>（下稱臺中地檢署）</w:t>
      </w:r>
      <w:r w:rsidRPr="008548FD">
        <w:rPr>
          <w:rFonts w:ascii="Times New Roman"/>
          <w:noProof/>
        </w:rPr>
        <w:t>、衛福部、國防部、教育部、退除役官兵輔導委員會</w:t>
      </w:r>
      <w:r w:rsidR="00EF5E9C" w:rsidRPr="008548FD">
        <w:rPr>
          <w:rFonts w:ascii="Times New Roman"/>
          <w:noProof/>
        </w:rPr>
        <w:t>（下稱退輔會）</w:t>
      </w:r>
      <w:r w:rsidRPr="008548FD">
        <w:rPr>
          <w:rFonts w:ascii="Times New Roman"/>
          <w:noProof/>
        </w:rPr>
        <w:t>及</w:t>
      </w:r>
      <w:r w:rsidRPr="008548FD">
        <w:rPr>
          <w:rFonts w:ascii="Times New Roman"/>
          <w:noProof/>
        </w:rPr>
        <w:lastRenderedPageBreak/>
        <w:t>外交部調閱卷證資料外</w:t>
      </w:r>
      <w:r w:rsidR="00C41FB6" w:rsidRPr="008548FD">
        <w:rPr>
          <w:rStyle w:val="aff"/>
          <w:rFonts w:ascii="Times New Roman"/>
          <w:noProof/>
        </w:rPr>
        <w:footnoteReference w:id="1"/>
      </w:r>
      <w:r w:rsidRPr="008548FD">
        <w:rPr>
          <w:rFonts w:ascii="Times New Roman"/>
          <w:noProof/>
        </w:rPr>
        <w:t>，另於民國（下同）</w:t>
      </w:r>
      <w:r w:rsidRPr="008548FD">
        <w:rPr>
          <w:rFonts w:ascii="Times New Roman"/>
        </w:rPr>
        <w:t>108</w:t>
      </w:r>
      <w:r w:rsidRPr="008548FD">
        <w:rPr>
          <w:rFonts w:ascii="Times New Roman"/>
        </w:rPr>
        <w:t>年</w:t>
      </w:r>
      <w:r w:rsidRPr="008548FD">
        <w:rPr>
          <w:rFonts w:ascii="Times New Roman"/>
        </w:rPr>
        <w:t>5</w:t>
      </w:r>
      <w:r w:rsidRPr="008548FD">
        <w:rPr>
          <w:rFonts w:ascii="Times New Roman"/>
        </w:rPr>
        <w:t>月</w:t>
      </w:r>
      <w:r w:rsidRPr="008548FD">
        <w:rPr>
          <w:rFonts w:ascii="Times New Roman"/>
        </w:rPr>
        <w:t>22</w:t>
      </w:r>
      <w:r w:rsidRPr="008548FD">
        <w:rPr>
          <w:rFonts w:ascii="Times New Roman"/>
        </w:rPr>
        <w:t>日邀請許前大法官玉秀、國立交通大學科技法律研究所金教授志華到院諮詢</w:t>
      </w:r>
      <w:r w:rsidRPr="008548FD">
        <w:rPr>
          <w:rFonts w:ascii="Times New Roman"/>
          <w:szCs w:val="32"/>
        </w:rPr>
        <w:t>，全案已調查完畢，調查意見如下：</w:t>
      </w:r>
    </w:p>
    <w:p w:rsidR="00860AB0" w:rsidRPr="008548FD" w:rsidRDefault="00860AB0" w:rsidP="008548FD">
      <w:pPr>
        <w:pStyle w:val="2"/>
        <w:rPr>
          <w:rFonts w:ascii="Times New Roman" w:hAnsi="Times New Roman"/>
          <w:b w:val="0"/>
          <w:noProof/>
        </w:rPr>
      </w:pPr>
      <w:r w:rsidRPr="008548FD">
        <w:rPr>
          <w:rFonts w:ascii="Times New Roman" w:hAnsi="Times New Roman"/>
          <w:b w:val="0"/>
          <w:noProof/>
        </w:rPr>
        <w:t>臺中高分院判決本案被告</w:t>
      </w:r>
      <w:r w:rsidR="009E276C">
        <w:rPr>
          <w:rFonts w:ascii="Times New Roman" w:hAnsi="Times New Roman" w:hint="eastAsia"/>
          <w:b w:val="0"/>
          <w:noProof/>
        </w:rPr>
        <w:t>B</w:t>
      </w:r>
      <w:r w:rsidR="009E276C">
        <w:rPr>
          <w:rFonts w:ascii="Times New Roman" w:hAnsi="Times New Roman" w:hint="eastAsia"/>
          <w:b w:val="0"/>
          <w:noProof/>
          <w:lang w:eastAsia="zh-HK"/>
        </w:rPr>
        <w:t>男</w:t>
      </w:r>
      <w:r w:rsidRPr="008548FD">
        <w:rPr>
          <w:rFonts w:ascii="Times New Roman" w:hAnsi="Times New Roman"/>
          <w:b w:val="0"/>
          <w:noProof/>
        </w:rPr>
        <w:t>犯強制性交罪，僅憑告訴人</w:t>
      </w:r>
      <w:r w:rsidRPr="008548FD">
        <w:rPr>
          <w:rFonts w:ascii="Times New Roman" w:hAnsi="Times New Roman"/>
          <w:b w:val="0"/>
          <w:noProof/>
        </w:rPr>
        <w:t>A</w:t>
      </w:r>
      <w:r w:rsidRPr="008548FD">
        <w:rPr>
          <w:rFonts w:ascii="Times New Roman" w:hAnsi="Times New Roman"/>
          <w:b w:val="0"/>
          <w:noProof/>
        </w:rPr>
        <w:t>女單一之證詞及基於</w:t>
      </w:r>
      <w:r w:rsidRPr="008548FD">
        <w:rPr>
          <w:rFonts w:ascii="Times New Roman" w:hAnsi="Times New Roman"/>
          <w:b w:val="0"/>
          <w:noProof/>
        </w:rPr>
        <w:t>A</w:t>
      </w:r>
      <w:r w:rsidRPr="008548FD">
        <w:rPr>
          <w:rFonts w:ascii="Times New Roman" w:hAnsi="Times New Roman"/>
          <w:b w:val="0"/>
          <w:noProof/>
        </w:rPr>
        <w:t>女陳述內容作成之</w:t>
      </w:r>
      <w:r w:rsidR="006F6FEF" w:rsidRPr="008548FD">
        <w:rPr>
          <w:rFonts w:ascii="Times New Roman" w:hAnsi="Times New Roman"/>
          <w:b w:val="0"/>
          <w:noProof/>
        </w:rPr>
        <w:t>創傷後壓力症候群（</w:t>
      </w:r>
      <w:r w:rsidRPr="008548FD">
        <w:rPr>
          <w:rFonts w:ascii="Times New Roman" w:hAnsi="Times New Roman"/>
          <w:b w:val="0"/>
          <w:noProof/>
        </w:rPr>
        <w:t>PTSD</w:t>
      </w:r>
      <w:r w:rsidR="006F6FEF" w:rsidRPr="008548FD">
        <w:rPr>
          <w:rFonts w:ascii="Times New Roman" w:hAnsi="Times New Roman"/>
          <w:b w:val="0"/>
          <w:noProof/>
        </w:rPr>
        <w:t>）</w:t>
      </w:r>
      <w:r w:rsidRPr="008548FD">
        <w:rPr>
          <w:rFonts w:ascii="Times New Roman" w:hAnsi="Times New Roman"/>
          <w:b w:val="0"/>
          <w:noProof/>
        </w:rPr>
        <w:t>及應因係性侵害事件所致</w:t>
      </w:r>
      <w:r w:rsidR="006F6FEF" w:rsidRPr="008548FD">
        <w:rPr>
          <w:rFonts w:ascii="Times New Roman" w:hAnsi="Times New Roman"/>
          <w:b w:val="0"/>
          <w:noProof/>
        </w:rPr>
        <w:t>之鑑定報告</w:t>
      </w:r>
      <w:r w:rsidRPr="008548FD">
        <w:rPr>
          <w:rFonts w:ascii="Times New Roman" w:hAnsi="Times New Roman"/>
          <w:b w:val="0"/>
          <w:noProof/>
        </w:rPr>
        <w:t>，</w:t>
      </w:r>
      <w:r w:rsidR="00C234E4" w:rsidRPr="008548FD">
        <w:rPr>
          <w:rFonts w:ascii="Times New Roman" w:hAnsi="Times New Roman"/>
          <w:b w:val="0"/>
          <w:noProof/>
        </w:rPr>
        <w:t>惟</w:t>
      </w:r>
      <w:r w:rsidRPr="008548FD">
        <w:rPr>
          <w:rFonts w:ascii="Times New Roman" w:hAnsi="Times New Roman"/>
          <w:b w:val="0"/>
          <w:noProof/>
        </w:rPr>
        <w:t>衛福部、高雄榮民總醫院、</w:t>
      </w:r>
      <w:r w:rsidR="006F6FEF" w:rsidRPr="008548FD">
        <w:rPr>
          <w:rFonts w:ascii="Times New Roman" w:hAnsi="Times New Roman"/>
          <w:b w:val="0"/>
          <w:noProof/>
        </w:rPr>
        <w:t>教育部函復國立</w:t>
      </w:r>
      <w:r w:rsidRPr="008548FD">
        <w:rPr>
          <w:rFonts w:ascii="Times New Roman" w:hAnsi="Times New Roman"/>
          <w:b w:val="0"/>
          <w:noProof/>
        </w:rPr>
        <w:t>成</w:t>
      </w:r>
      <w:r w:rsidR="006F6FEF" w:rsidRPr="008548FD">
        <w:rPr>
          <w:rFonts w:ascii="Times New Roman" w:hAnsi="Times New Roman"/>
          <w:b w:val="0"/>
          <w:noProof/>
        </w:rPr>
        <w:t>功</w:t>
      </w:r>
      <w:r w:rsidRPr="008548FD">
        <w:rPr>
          <w:rFonts w:ascii="Times New Roman" w:hAnsi="Times New Roman"/>
          <w:b w:val="0"/>
          <w:noProof/>
        </w:rPr>
        <w:t>大</w:t>
      </w:r>
      <w:r w:rsidR="006F6FEF" w:rsidRPr="008548FD">
        <w:rPr>
          <w:rFonts w:ascii="Times New Roman" w:hAnsi="Times New Roman"/>
          <w:b w:val="0"/>
          <w:noProof/>
        </w:rPr>
        <w:t>學醫學院附設</w:t>
      </w:r>
      <w:r w:rsidRPr="008548FD">
        <w:rPr>
          <w:rFonts w:ascii="Times New Roman" w:hAnsi="Times New Roman"/>
          <w:b w:val="0"/>
          <w:noProof/>
        </w:rPr>
        <w:t>醫院</w:t>
      </w:r>
      <w:r w:rsidR="006F6FEF" w:rsidRPr="008548FD">
        <w:rPr>
          <w:rFonts w:ascii="Times New Roman" w:hAnsi="Times New Roman"/>
          <w:b w:val="0"/>
          <w:noProof/>
        </w:rPr>
        <w:t>（下稱成大醫院）</w:t>
      </w:r>
      <w:r w:rsidRPr="008548FD">
        <w:rPr>
          <w:rFonts w:ascii="Times New Roman" w:hAnsi="Times New Roman"/>
          <w:b w:val="0"/>
          <w:noProof/>
        </w:rPr>
        <w:t>、</w:t>
      </w:r>
      <w:r w:rsidR="006F6FEF" w:rsidRPr="008548FD">
        <w:rPr>
          <w:rFonts w:ascii="Times New Roman" w:hAnsi="Times New Roman"/>
          <w:b w:val="0"/>
          <w:noProof/>
        </w:rPr>
        <w:t>國立臺灣大學醫學院附設醫院（下稱臺大醫院）</w:t>
      </w:r>
      <w:r w:rsidRPr="008548FD">
        <w:rPr>
          <w:rFonts w:ascii="Times New Roman" w:hAnsi="Times New Roman"/>
          <w:b w:val="0"/>
          <w:noProof/>
        </w:rPr>
        <w:t>及草屯療養院</w:t>
      </w:r>
      <w:r w:rsidR="00C234E4" w:rsidRPr="008548FD">
        <w:rPr>
          <w:rFonts w:ascii="Times New Roman" w:hAnsi="Times New Roman"/>
          <w:b w:val="0"/>
          <w:noProof/>
        </w:rPr>
        <w:t>之函示或</w:t>
      </w:r>
      <w:r w:rsidRPr="008548FD">
        <w:rPr>
          <w:rFonts w:ascii="Times New Roman" w:hAnsi="Times New Roman"/>
          <w:b w:val="0"/>
        </w:rPr>
        <w:t>查復</w:t>
      </w:r>
      <w:r w:rsidR="00C234E4" w:rsidRPr="008548FD">
        <w:rPr>
          <w:rFonts w:ascii="Times New Roman" w:hAnsi="Times New Roman"/>
          <w:b w:val="0"/>
        </w:rPr>
        <w:t>均顯示</w:t>
      </w:r>
      <w:r w:rsidRPr="008548FD">
        <w:rPr>
          <w:rFonts w:ascii="Times New Roman" w:hAnsi="Times New Roman"/>
          <w:b w:val="0"/>
          <w:noProof/>
        </w:rPr>
        <w:t>PTSD</w:t>
      </w:r>
      <w:r w:rsidRPr="008548FD">
        <w:rPr>
          <w:rFonts w:ascii="Times New Roman" w:hAnsi="Times New Roman"/>
          <w:b w:val="0"/>
          <w:noProof/>
        </w:rPr>
        <w:t>之診斷在本質上即不應作為推斷司法上經歷之創傷事件及成因</w:t>
      </w:r>
      <w:r w:rsidR="00C234E4" w:rsidRPr="008548FD">
        <w:rPr>
          <w:rFonts w:ascii="Times New Roman" w:hAnsi="Times New Roman"/>
          <w:b w:val="0"/>
          <w:noProof/>
        </w:rPr>
        <w:t>，此</w:t>
      </w:r>
      <w:r w:rsidRPr="008548FD">
        <w:rPr>
          <w:rFonts w:ascii="Times New Roman" w:hAnsi="Times New Roman"/>
          <w:b w:val="0"/>
        </w:rPr>
        <w:t>新事證核屬足以推翻原確定判決所認事實之新證據；又臺中高分院以草屯療養院對</w:t>
      </w:r>
      <w:r w:rsidRPr="008548FD">
        <w:rPr>
          <w:rFonts w:ascii="Times New Roman" w:hAnsi="Times New Roman"/>
          <w:b w:val="0"/>
        </w:rPr>
        <w:t>A</w:t>
      </w:r>
      <w:r w:rsidRPr="008548FD">
        <w:rPr>
          <w:rFonts w:ascii="Times New Roman" w:hAnsi="Times New Roman"/>
          <w:b w:val="0"/>
        </w:rPr>
        <w:t>女</w:t>
      </w:r>
      <w:r w:rsidRPr="008548FD">
        <w:rPr>
          <w:rFonts w:ascii="Times New Roman" w:hAnsi="Times New Roman"/>
          <w:b w:val="0"/>
        </w:rPr>
        <w:t>PTSD</w:t>
      </w:r>
      <w:r w:rsidRPr="008548FD">
        <w:rPr>
          <w:rFonts w:ascii="Times New Roman" w:hAnsi="Times New Roman"/>
          <w:b w:val="0"/>
        </w:rPr>
        <w:t>成因之鑑定報告，作為對被告</w:t>
      </w:r>
      <w:r w:rsidR="009E276C">
        <w:rPr>
          <w:rFonts w:ascii="Times New Roman" w:hAnsi="Times New Roman" w:hint="eastAsia"/>
          <w:b w:val="0"/>
          <w:noProof/>
        </w:rPr>
        <w:t>B</w:t>
      </w:r>
      <w:r w:rsidR="009E276C">
        <w:rPr>
          <w:rFonts w:ascii="Times New Roman" w:hAnsi="Times New Roman" w:hint="eastAsia"/>
          <w:b w:val="0"/>
          <w:noProof/>
          <w:lang w:eastAsia="zh-HK"/>
        </w:rPr>
        <w:t>男</w:t>
      </w:r>
      <w:r w:rsidRPr="008548FD">
        <w:rPr>
          <w:rFonts w:ascii="Times New Roman" w:hAnsi="Times New Roman"/>
          <w:b w:val="0"/>
        </w:rPr>
        <w:t>有罪之認定，</w:t>
      </w:r>
      <w:r w:rsidRPr="008548FD">
        <w:rPr>
          <w:rFonts w:ascii="Times New Roman" w:hAnsi="Times New Roman"/>
          <w:b w:val="0"/>
          <w:szCs w:val="32"/>
        </w:rPr>
        <w:t>已悖乎通常一般之人日常生活經驗</w:t>
      </w:r>
      <w:r w:rsidR="006F6FEF" w:rsidRPr="008548FD">
        <w:rPr>
          <w:rFonts w:ascii="Times New Roman" w:hAnsi="Times New Roman"/>
          <w:b w:val="0"/>
          <w:szCs w:val="32"/>
        </w:rPr>
        <w:t>認</w:t>
      </w:r>
      <w:r w:rsidR="006F6FEF" w:rsidRPr="008548FD">
        <w:rPr>
          <w:rFonts w:ascii="Times New Roman" w:hAnsi="Times New Roman"/>
          <w:b w:val="0"/>
          <w:szCs w:val="32"/>
        </w:rPr>
        <w:t>PTSD</w:t>
      </w:r>
      <w:r w:rsidR="006F6FEF" w:rsidRPr="008548FD">
        <w:rPr>
          <w:rFonts w:ascii="Times New Roman" w:hAnsi="Times New Roman"/>
          <w:b w:val="0"/>
          <w:szCs w:val="32"/>
        </w:rPr>
        <w:t>無法鑑定其成因</w:t>
      </w:r>
      <w:r w:rsidRPr="008548FD">
        <w:rPr>
          <w:rFonts w:ascii="Times New Roman" w:hAnsi="Times New Roman"/>
          <w:b w:val="0"/>
          <w:szCs w:val="32"/>
        </w:rPr>
        <w:t>之定則或論理法則，</w:t>
      </w:r>
      <w:r w:rsidRPr="008548FD">
        <w:rPr>
          <w:rFonts w:ascii="Times New Roman" w:hAnsi="Times New Roman"/>
          <w:b w:val="0"/>
        </w:rPr>
        <w:t>所憑之證據與待證事實不相符合，即屬證據上理由矛盾之違法，</w:t>
      </w:r>
      <w:r w:rsidRPr="008548FD">
        <w:rPr>
          <w:rFonts w:ascii="Times New Roman" w:hAnsi="Times New Roman"/>
          <w:b w:val="0"/>
          <w:szCs w:val="32"/>
        </w:rPr>
        <w:t>核有判決違背法令之情事，並違反無罪推定原則</w:t>
      </w:r>
      <w:r w:rsidR="00C234E4" w:rsidRPr="008548FD">
        <w:rPr>
          <w:rFonts w:ascii="Times New Roman" w:hAnsi="Times New Roman"/>
          <w:b w:val="0"/>
          <w:szCs w:val="32"/>
        </w:rPr>
        <w:t>：</w:t>
      </w:r>
    </w:p>
    <w:p w:rsidR="00E76602" w:rsidRPr="008548FD" w:rsidRDefault="00E76602" w:rsidP="008548FD">
      <w:pPr>
        <w:pStyle w:val="3"/>
        <w:rPr>
          <w:rFonts w:ascii="Times New Roman" w:hAnsi="Times New Roman"/>
          <w:noProof/>
        </w:rPr>
      </w:pPr>
      <w:r w:rsidRPr="008548FD">
        <w:rPr>
          <w:rFonts w:ascii="Times New Roman" w:hAnsi="Times New Roman"/>
        </w:rPr>
        <w:t>按刑事訴訟法第</w:t>
      </w:r>
      <w:r w:rsidRPr="008548FD">
        <w:rPr>
          <w:rFonts w:ascii="Times New Roman" w:hAnsi="Times New Roman"/>
        </w:rPr>
        <w:t>154</w:t>
      </w:r>
      <w:r w:rsidRPr="008548FD">
        <w:rPr>
          <w:rFonts w:ascii="Times New Roman" w:hAnsi="Times New Roman"/>
        </w:rPr>
        <w:t>條規定：「犯罪事實應依證據認定之，無證據不得認定犯罪事實。」第</w:t>
      </w:r>
      <w:r w:rsidRPr="008548FD">
        <w:rPr>
          <w:rFonts w:ascii="Times New Roman" w:hAnsi="Times New Roman"/>
        </w:rPr>
        <w:t>155</w:t>
      </w:r>
      <w:r w:rsidRPr="008548FD">
        <w:rPr>
          <w:rFonts w:ascii="Times New Roman" w:hAnsi="Times New Roman"/>
        </w:rPr>
        <w:t>條第</w:t>
      </w:r>
      <w:r w:rsidRPr="008548FD">
        <w:rPr>
          <w:rFonts w:ascii="Times New Roman" w:hAnsi="Times New Roman"/>
        </w:rPr>
        <w:t>1</w:t>
      </w:r>
      <w:r w:rsidRPr="008548FD">
        <w:rPr>
          <w:rFonts w:ascii="Times New Roman" w:hAnsi="Times New Roman"/>
        </w:rPr>
        <w:t>項規定：「證據之證明力，由法院本於確信自由判斷。但不得違背經驗法則及論理法則。」第</w:t>
      </w:r>
      <w:r w:rsidRPr="008548FD">
        <w:rPr>
          <w:rFonts w:ascii="Times New Roman" w:hAnsi="Times New Roman"/>
        </w:rPr>
        <w:t>378</w:t>
      </w:r>
      <w:r w:rsidRPr="008548FD">
        <w:rPr>
          <w:rFonts w:ascii="Times New Roman" w:hAnsi="Times New Roman"/>
        </w:rPr>
        <w:t>條規定：「判決不適用法則或適用不當者，為違背法令。」第</w:t>
      </w:r>
      <w:r w:rsidRPr="008548FD">
        <w:rPr>
          <w:rFonts w:ascii="Times New Roman" w:hAnsi="Times New Roman"/>
        </w:rPr>
        <w:t>420</w:t>
      </w:r>
      <w:r w:rsidRPr="008548FD">
        <w:rPr>
          <w:rFonts w:ascii="Times New Roman" w:hAnsi="Times New Roman"/>
        </w:rPr>
        <w:t>條第</w:t>
      </w:r>
      <w:r w:rsidRPr="008548FD">
        <w:rPr>
          <w:rFonts w:ascii="Times New Roman" w:hAnsi="Times New Roman"/>
        </w:rPr>
        <w:t>1</w:t>
      </w:r>
      <w:r w:rsidRPr="008548FD">
        <w:rPr>
          <w:rFonts w:ascii="Times New Roman" w:hAnsi="Times New Roman"/>
        </w:rPr>
        <w:t>項第</w:t>
      </w:r>
      <w:r w:rsidRPr="008548FD">
        <w:rPr>
          <w:rFonts w:ascii="Times New Roman" w:hAnsi="Times New Roman"/>
        </w:rPr>
        <w:t>6</w:t>
      </w:r>
      <w:r w:rsidRPr="008548FD">
        <w:rPr>
          <w:rFonts w:ascii="Times New Roman" w:hAnsi="Times New Roman"/>
        </w:rPr>
        <w:t>款規定：「有罪之判決確定後，有下列情形之一者，為受判決人之利益，得聲請再審：</w:t>
      </w:r>
      <w:r w:rsidR="00972030" w:rsidRPr="008548FD">
        <w:rPr>
          <w:rFonts w:hAnsi="標楷體"/>
        </w:rPr>
        <w:t>……</w:t>
      </w:r>
      <w:r w:rsidRPr="008548FD">
        <w:rPr>
          <w:rFonts w:ascii="Times New Roman" w:hAnsi="Times New Roman"/>
        </w:rPr>
        <w:t>六、因發現新事實或新證據，單獨或與先</w:t>
      </w:r>
      <w:r w:rsidRPr="008548FD">
        <w:rPr>
          <w:rFonts w:ascii="Times New Roman" w:hAnsi="Times New Roman"/>
        </w:rPr>
        <w:lastRenderedPageBreak/>
        <w:t>前之證據綜合判斷，足認受有罪判決之人應受無罪、免訴、免刑或輕於原判決所認罪名之判決者。」同條第</w:t>
      </w:r>
      <w:r w:rsidRPr="008548FD">
        <w:rPr>
          <w:rFonts w:ascii="Times New Roman" w:hAnsi="Times New Roman"/>
        </w:rPr>
        <w:t>3</w:t>
      </w:r>
      <w:r w:rsidRPr="008548FD">
        <w:rPr>
          <w:rFonts w:ascii="Times New Roman" w:hAnsi="Times New Roman"/>
        </w:rPr>
        <w:t>項規定：「第</w:t>
      </w:r>
      <w:r w:rsidRPr="008548FD">
        <w:rPr>
          <w:rFonts w:ascii="Times New Roman" w:hAnsi="Times New Roman"/>
        </w:rPr>
        <w:t>1</w:t>
      </w:r>
      <w:r w:rsidRPr="008548FD">
        <w:rPr>
          <w:rFonts w:ascii="Times New Roman" w:hAnsi="Times New Roman"/>
        </w:rPr>
        <w:t>項第</w:t>
      </w:r>
      <w:r w:rsidRPr="008548FD">
        <w:rPr>
          <w:rFonts w:ascii="Times New Roman" w:hAnsi="Times New Roman"/>
        </w:rPr>
        <w:t>6</w:t>
      </w:r>
      <w:r w:rsidRPr="008548FD">
        <w:rPr>
          <w:rFonts w:ascii="Times New Roman" w:hAnsi="Times New Roman"/>
        </w:rPr>
        <w:t>款之新事實或新證據，指判決確定前已存在或成立而未及調查斟酌，及判決確定後始存在或成立之事實、證據。」</w:t>
      </w:r>
      <w:r w:rsidR="003F2CD1" w:rsidRPr="008548FD">
        <w:rPr>
          <w:rFonts w:ascii="Times New Roman" w:hAnsi="Times New Roman"/>
          <w:noProof/>
        </w:rPr>
        <w:t>第</w:t>
      </w:r>
      <w:r w:rsidR="003F2CD1" w:rsidRPr="008548FD">
        <w:rPr>
          <w:rFonts w:ascii="Times New Roman" w:hAnsi="Times New Roman"/>
          <w:noProof/>
        </w:rPr>
        <w:t>441</w:t>
      </w:r>
      <w:r w:rsidR="003F2CD1" w:rsidRPr="008548FD">
        <w:rPr>
          <w:rFonts w:ascii="Times New Roman" w:hAnsi="Times New Roman"/>
          <w:noProof/>
        </w:rPr>
        <w:t>條規定判決確定後，發見該案件之審判係違背法令者，最高法院檢察署檢察總長得向最高法院提起非常上訴。</w:t>
      </w:r>
      <w:r w:rsidRPr="008548FD">
        <w:rPr>
          <w:rFonts w:ascii="Times New Roman" w:hAnsi="Times New Roman"/>
        </w:rPr>
        <w:t>最高法院</w:t>
      </w:r>
      <w:r w:rsidRPr="008548FD">
        <w:rPr>
          <w:rFonts w:ascii="Times New Roman" w:hAnsi="Times New Roman"/>
        </w:rPr>
        <w:t>77</w:t>
      </w:r>
      <w:r w:rsidRPr="008548FD">
        <w:rPr>
          <w:rFonts w:ascii="Times New Roman" w:hAnsi="Times New Roman"/>
        </w:rPr>
        <w:t>年度第</w:t>
      </w:r>
      <w:r w:rsidRPr="008548FD">
        <w:rPr>
          <w:rFonts w:ascii="Times New Roman" w:hAnsi="Times New Roman"/>
        </w:rPr>
        <w:t>11</w:t>
      </w:r>
      <w:r w:rsidRPr="008548FD">
        <w:rPr>
          <w:rFonts w:ascii="Times New Roman" w:hAnsi="Times New Roman"/>
        </w:rPr>
        <w:t>次刑事庭會議決議：「</w:t>
      </w:r>
      <w:r w:rsidR="00972030" w:rsidRPr="008548FD">
        <w:rPr>
          <w:rFonts w:hAnsi="標楷體"/>
        </w:rPr>
        <w:t>……</w:t>
      </w:r>
      <w:r w:rsidRPr="008548FD">
        <w:rPr>
          <w:rFonts w:ascii="Times New Roman" w:hAnsi="Times New Roman"/>
        </w:rPr>
        <w:t>乙、一、（一）對於事實證據之判斷，其自由裁量必須保持其合理性，如其證據與事理顯然矛盾，原審予以採用，即於經驗法則有所違背。（二）如何依經驗法則，從無數之事實證據中，擇其最接近真實事實之證據，此為證據之評價問題，但對於內容不明之證據，不得為證據之選擇對象。又對內容有疑義之證據，仍應調其他必要之證據，不得作為判決之唯一證據。」最高法院</w:t>
      </w:r>
      <w:r w:rsidRPr="008548FD">
        <w:rPr>
          <w:rFonts w:ascii="Times New Roman" w:hAnsi="Times New Roman"/>
        </w:rPr>
        <w:t>107</w:t>
      </w:r>
      <w:r w:rsidRPr="008548FD">
        <w:rPr>
          <w:rFonts w:ascii="Times New Roman" w:hAnsi="Times New Roman"/>
        </w:rPr>
        <w:t>年度台上字第</w:t>
      </w:r>
      <w:r w:rsidRPr="008548FD">
        <w:rPr>
          <w:rFonts w:ascii="Times New Roman" w:hAnsi="Times New Roman"/>
        </w:rPr>
        <w:t>726</w:t>
      </w:r>
      <w:r w:rsidRPr="008548FD">
        <w:rPr>
          <w:rFonts w:ascii="Times New Roman" w:hAnsi="Times New Roman"/>
        </w:rPr>
        <w:t>號判決：「所謂論理法則，</w:t>
      </w:r>
      <w:r w:rsidR="00FA3DB5">
        <w:rPr>
          <w:rFonts w:ascii="Times New Roman" w:hAnsi="Times New Roman" w:hint="eastAsia"/>
        </w:rPr>
        <w:t>乃</w:t>
      </w:r>
      <w:r w:rsidRPr="008548FD">
        <w:rPr>
          <w:rFonts w:ascii="Times New Roman" w:hAnsi="Times New Roman"/>
        </w:rPr>
        <w:t>指理則上當然之法則，一般人均不致有所懷疑之理論上定律，具有客觀性，非許由當事人依其主觀自作主張；</w:t>
      </w:r>
      <w:r w:rsidR="00FA3DB5">
        <w:rPr>
          <w:rFonts w:ascii="Times New Roman" w:hAnsi="Times New Roman" w:hint="eastAsia"/>
        </w:rPr>
        <w:t>至於</w:t>
      </w:r>
      <w:r w:rsidRPr="008548FD">
        <w:rPr>
          <w:rFonts w:ascii="Times New Roman" w:hAnsi="Times New Roman"/>
        </w:rPr>
        <w:t>經驗法則指日常生活經驗所得之定則，並非個人主觀上之推測</w:t>
      </w:r>
      <w:r w:rsidR="00FA3DB5">
        <w:rPr>
          <w:rFonts w:ascii="Times New Roman" w:hAnsi="Times New Roman" w:hint="eastAsia"/>
        </w:rPr>
        <w:t>…</w:t>
      </w:r>
      <w:r w:rsidRPr="008548FD">
        <w:rPr>
          <w:rFonts w:ascii="Times New Roman" w:hAnsi="Times New Roman"/>
        </w:rPr>
        <w:t>。而採證認事，為事實審法院之職權，其對證據證明力之判斷，如未違背經驗法則或論理法則，復已敘述其憑以判斷之心證理由，即不</w:t>
      </w:r>
      <w:r w:rsidR="00FA3DB5">
        <w:rPr>
          <w:rFonts w:ascii="Times New Roman" w:hAnsi="Times New Roman" w:hint="eastAsia"/>
        </w:rPr>
        <w:t>容</w:t>
      </w:r>
      <w:r w:rsidRPr="008548FD">
        <w:rPr>
          <w:rFonts w:ascii="Times New Roman" w:hAnsi="Times New Roman"/>
        </w:rPr>
        <w:t>任意指為違法。」</w:t>
      </w:r>
    </w:p>
    <w:p w:rsidR="00CA0C53" w:rsidRPr="008548FD" w:rsidRDefault="009E276C" w:rsidP="008548FD">
      <w:pPr>
        <w:pStyle w:val="3"/>
        <w:rPr>
          <w:rFonts w:ascii="Times New Roman" w:hAnsi="Times New Roman"/>
        </w:rPr>
      </w:pPr>
      <w:r w:rsidRPr="009E276C">
        <w:rPr>
          <w:rFonts w:ascii="Times New Roman" w:hAnsi="Times New Roman" w:hint="eastAsia"/>
          <w:noProof/>
        </w:rPr>
        <w:t>B</w:t>
      </w:r>
      <w:r w:rsidRPr="009E276C">
        <w:rPr>
          <w:rFonts w:ascii="Times New Roman" w:hAnsi="Times New Roman" w:hint="eastAsia"/>
          <w:noProof/>
          <w:lang w:eastAsia="zh-HK"/>
        </w:rPr>
        <w:t>男</w:t>
      </w:r>
      <w:r w:rsidR="00CA0C53" w:rsidRPr="008548FD">
        <w:rPr>
          <w:rFonts w:ascii="Times New Roman" w:hAnsi="Times New Roman" w:hint="eastAsia"/>
        </w:rPr>
        <w:t>妨害性自主案件之司法訴訟經過及結果：</w:t>
      </w:r>
    </w:p>
    <w:p w:rsidR="000E21FE" w:rsidRPr="008548FD" w:rsidRDefault="000E21FE" w:rsidP="008548FD">
      <w:pPr>
        <w:pStyle w:val="4"/>
        <w:rPr>
          <w:rFonts w:ascii="Times New Roman" w:hAnsi="Times New Roman"/>
          <w:noProof/>
        </w:rPr>
      </w:pPr>
      <w:r w:rsidRPr="008548FD">
        <w:rPr>
          <w:rFonts w:ascii="Times New Roman" w:hAnsi="Times New Roman"/>
          <w:noProof/>
        </w:rPr>
        <w:t>臺中市政府警察局頂街派出所於</w:t>
      </w:r>
      <w:r w:rsidRPr="008548FD">
        <w:rPr>
          <w:rFonts w:ascii="Times New Roman" w:hAnsi="Times New Roman"/>
          <w:noProof/>
        </w:rPr>
        <w:t>100</w:t>
      </w:r>
      <w:r w:rsidRPr="008548FD">
        <w:rPr>
          <w:rFonts w:ascii="Times New Roman" w:hAnsi="Times New Roman"/>
          <w:noProof/>
        </w:rPr>
        <w:t>年</w:t>
      </w:r>
      <w:r w:rsidRPr="008548FD">
        <w:rPr>
          <w:rFonts w:ascii="Times New Roman" w:hAnsi="Times New Roman"/>
          <w:noProof/>
        </w:rPr>
        <w:t>10</w:t>
      </w:r>
      <w:r w:rsidRPr="008548FD">
        <w:rPr>
          <w:rFonts w:ascii="Times New Roman" w:hAnsi="Times New Roman"/>
          <w:noProof/>
        </w:rPr>
        <w:t>月</w:t>
      </w:r>
      <w:r w:rsidRPr="008548FD">
        <w:rPr>
          <w:rFonts w:ascii="Times New Roman" w:hAnsi="Times New Roman"/>
          <w:noProof/>
        </w:rPr>
        <w:t>5</w:t>
      </w:r>
      <w:r w:rsidRPr="008548FD">
        <w:rPr>
          <w:rFonts w:ascii="Times New Roman" w:hAnsi="Times New Roman"/>
          <w:noProof/>
        </w:rPr>
        <w:t>日晚間</w:t>
      </w:r>
      <w:r w:rsidRPr="008548FD">
        <w:rPr>
          <w:rFonts w:ascii="Times New Roman" w:hAnsi="Times New Roman"/>
          <w:noProof/>
        </w:rPr>
        <w:t>8</w:t>
      </w:r>
      <w:r w:rsidRPr="008548FD">
        <w:rPr>
          <w:rFonts w:ascii="Times New Roman" w:hAnsi="Times New Roman"/>
          <w:noProof/>
        </w:rPr>
        <w:t>時許受理民眾</w:t>
      </w:r>
      <w:r w:rsidRPr="008548FD">
        <w:rPr>
          <w:rFonts w:ascii="Times New Roman" w:hAnsi="Times New Roman"/>
          <w:noProof/>
        </w:rPr>
        <w:t>3488-100472</w:t>
      </w:r>
      <w:r w:rsidRPr="008548FD">
        <w:rPr>
          <w:rFonts w:ascii="Times New Roman" w:hAnsi="Times New Roman"/>
          <w:noProof/>
        </w:rPr>
        <w:t>（下以</w:t>
      </w:r>
      <w:r w:rsidRPr="008548FD">
        <w:rPr>
          <w:rFonts w:ascii="Times New Roman" w:hAnsi="Times New Roman"/>
          <w:noProof/>
        </w:rPr>
        <w:t>A</w:t>
      </w:r>
      <w:r w:rsidRPr="008548FD">
        <w:rPr>
          <w:rFonts w:ascii="Times New Roman" w:hAnsi="Times New Roman"/>
          <w:noProof/>
        </w:rPr>
        <w:t>女稱之，出生年月為</w:t>
      </w:r>
      <w:r w:rsidRPr="008548FD">
        <w:rPr>
          <w:rFonts w:ascii="Times New Roman" w:hAnsi="Times New Roman"/>
          <w:noProof/>
        </w:rPr>
        <w:t>85</w:t>
      </w:r>
      <w:r w:rsidRPr="008548FD">
        <w:rPr>
          <w:rFonts w:ascii="Times New Roman" w:hAnsi="Times New Roman"/>
          <w:noProof/>
        </w:rPr>
        <w:t>年</w:t>
      </w:r>
      <w:r w:rsidRPr="008548FD">
        <w:rPr>
          <w:rFonts w:ascii="Times New Roman" w:hAnsi="Times New Roman"/>
          <w:noProof/>
        </w:rPr>
        <w:t>9</w:t>
      </w:r>
      <w:r w:rsidRPr="008548FD">
        <w:rPr>
          <w:rFonts w:ascii="Times New Roman" w:hAnsi="Times New Roman"/>
          <w:noProof/>
        </w:rPr>
        <w:t>月，報案當時為國中生，年齡為</w:t>
      </w:r>
      <w:r w:rsidRPr="008548FD">
        <w:rPr>
          <w:rFonts w:ascii="Times New Roman" w:hAnsi="Times New Roman"/>
          <w:noProof/>
        </w:rPr>
        <w:t>14</w:t>
      </w:r>
      <w:r w:rsidRPr="008548FD">
        <w:rPr>
          <w:rFonts w:ascii="Times New Roman" w:hAnsi="Times New Roman"/>
          <w:noProof/>
        </w:rPr>
        <w:t>歲</w:t>
      </w:r>
      <w:r w:rsidRPr="008548FD">
        <w:rPr>
          <w:rFonts w:ascii="Times New Roman" w:hAnsi="Times New Roman"/>
        </w:rPr>
        <w:t>以上</w:t>
      </w:r>
      <w:r w:rsidRPr="008548FD">
        <w:rPr>
          <w:rFonts w:ascii="Times New Roman" w:hAnsi="Times New Roman"/>
          <w:noProof/>
        </w:rPr>
        <w:t>未滿</w:t>
      </w:r>
      <w:r w:rsidRPr="008548FD">
        <w:rPr>
          <w:rFonts w:ascii="Times New Roman" w:hAnsi="Times New Roman"/>
          <w:noProof/>
        </w:rPr>
        <w:t>16</w:t>
      </w:r>
      <w:r w:rsidRPr="008548FD">
        <w:rPr>
          <w:rFonts w:ascii="Times New Roman" w:hAnsi="Times New Roman"/>
          <w:noProof/>
        </w:rPr>
        <w:t>歲）及社工報案稱</w:t>
      </w:r>
      <w:r w:rsidRPr="008548FD">
        <w:rPr>
          <w:rFonts w:ascii="Times New Roman" w:hAnsi="Times New Roman"/>
          <w:noProof/>
        </w:rPr>
        <w:t>A</w:t>
      </w:r>
      <w:r w:rsidRPr="008548FD">
        <w:rPr>
          <w:rFonts w:ascii="Times New Roman" w:hAnsi="Times New Roman"/>
          <w:noProof/>
        </w:rPr>
        <w:t>女遭父親友人即</w:t>
      </w:r>
      <w:r w:rsidR="006B5383" w:rsidRPr="008548FD">
        <w:rPr>
          <w:rFonts w:ascii="Times New Roman" w:hAnsi="Times New Roman"/>
          <w:noProof/>
        </w:rPr>
        <w:t>A</w:t>
      </w:r>
      <w:r w:rsidRPr="008548FD">
        <w:rPr>
          <w:rFonts w:ascii="Times New Roman" w:hAnsi="Times New Roman"/>
          <w:noProof/>
        </w:rPr>
        <w:t>女乾爹，亦即</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違反其意願性侵害</w:t>
      </w:r>
      <w:r w:rsidRPr="008548FD">
        <w:rPr>
          <w:rFonts w:ascii="Times New Roman" w:hAnsi="Times New Roman"/>
          <w:noProof/>
        </w:rPr>
        <w:lastRenderedPageBreak/>
        <w:t>得逞，警方於接獲報案後陪同</w:t>
      </w:r>
      <w:r w:rsidRPr="008548FD">
        <w:rPr>
          <w:rFonts w:ascii="Times New Roman" w:hAnsi="Times New Roman"/>
          <w:noProof/>
        </w:rPr>
        <w:t>A</w:t>
      </w:r>
      <w:r w:rsidRPr="008548FD">
        <w:rPr>
          <w:rFonts w:ascii="Times New Roman" w:hAnsi="Times New Roman"/>
          <w:noProof/>
        </w:rPr>
        <w:t>女、社工、監護人即</w:t>
      </w:r>
      <w:r w:rsidRPr="008548FD">
        <w:rPr>
          <w:rFonts w:ascii="Times New Roman" w:hAnsi="Times New Roman"/>
          <w:noProof/>
        </w:rPr>
        <w:t>A</w:t>
      </w:r>
      <w:r w:rsidRPr="008548FD">
        <w:rPr>
          <w:rFonts w:ascii="Times New Roman" w:hAnsi="Times New Roman"/>
          <w:noProof/>
        </w:rPr>
        <w:t>女父親（下以</w:t>
      </w:r>
      <w:r w:rsidRPr="008548FD">
        <w:rPr>
          <w:rFonts w:ascii="Times New Roman" w:hAnsi="Times New Roman"/>
          <w:noProof/>
        </w:rPr>
        <w:t>A1</w:t>
      </w:r>
      <w:r w:rsidRPr="008548FD">
        <w:rPr>
          <w:rFonts w:ascii="Times New Roman" w:hAnsi="Times New Roman"/>
          <w:noProof/>
        </w:rPr>
        <w:t>稱之）等人前往原行政院衛生署（</w:t>
      </w:r>
      <w:r w:rsidRPr="008548FD">
        <w:rPr>
          <w:rFonts w:ascii="Times New Roman" w:hAnsi="Times New Roman"/>
          <w:noProof/>
        </w:rPr>
        <w:t>102</w:t>
      </w:r>
      <w:r w:rsidRPr="008548FD">
        <w:rPr>
          <w:rFonts w:ascii="Times New Roman" w:hAnsi="Times New Roman"/>
          <w:noProof/>
        </w:rPr>
        <w:t>年</w:t>
      </w:r>
      <w:r w:rsidRPr="008548FD">
        <w:rPr>
          <w:rFonts w:ascii="Times New Roman" w:hAnsi="Times New Roman"/>
          <w:noProof/>
        </w:rPr>
        <w:t>7</w:t>
      </w:r>
      <w:r w:rsidRPr="008548FD">
        <w:rPr>
          <w:rFonts w:ascii="Times New Roman" w:hAnsi="Times New Roman"/>
          <w:noProof/>
        </w:rPr>
        <w:t>月</w:t>
      </w:r>
      <w:r w:rsidRPr="008548FD">
        <w:rPr>
          <w:rFonts w:ascii="Times New Roman" w:hAnsi="Times New Roman"/>
          <w:noProof/>
        </w:rPr>
        <w:t>22</w:t>
      </w:r>
      <w:r w:rsidRPr="008548FD">
        <w:rPr>
          <w:rFonts w:ascii="Times New Roman" w:hAnsi="Times New Roman"/>
          <w:noProof/>
        </w:rPr>
        <w:t>日改制為衛福部）豐原醫院驗傷並經社工評估進入減述程序後，當（</w:t>
      </w:r>
      <w:r w:rsidRPr="008548FD">
        <w:rPr>
          <w:rFonts w:ascii="Times New Roman" w:hAnsi="Times New Roman"/>
          <w:noProof/>
        </w:rPr>
        <w:t>5</w:t>
      </w:r>
      <w:r w:rsidRPr="008548FD">
        <w:rPr>
          <w:rFonts w:ascii="Times New Roman" w:hAnsi="Times New Roman"/>
          <w:noProof/>
        </w:rPr>
        <w:t>）日晚間</w:t>
      </w:r>
      <w:r w:rsidRPr="008548FD">
        <w:rPr>
          <w:rFonts w:ascii="Times New Roman" w:hAnsi="Times New Roman"/>
          <w:noProof/>
        </w:rPr>
        <w:t>9</w:t>
      </w:r>
      <w:r w:rsidRPr="008548FD">
        <w:rPr>
          <w:rFonts w:ascii="Times New Roman" w:hAnsi="Times New Roman"/>
          <w:noProof/>
        </w:rPr>
        <w:t>時</w:t>
      </w:r>
      <w:r w:rsidRPr="008548FD">
        <w:rPr>
          <w:rFonts w:ascii="Times New Roman" w:hAnsi="Times New Roman"/>
          <w:noProof/>
        </w:rPr>
        <w:t>45</w:t>
      </w:r>
      <w:r w:rsidRPr="008548FD">
        <w:rPr>
          <w:rFonts w:ascii="Times New Roman" w:hAnsi="Times New Roman"/>
          <w:noProof/>
        </w:rPr>
        <w:t>分向臺中地檢署報告。</w:t>
      </w:r>
    </w:p>
    <w:p w:rsidR="008D4B06" w:rsidRPr="008548FD" w:rsidRDefault="009E276C" w:rsidP="008548FD">
      <w:pPr>
        <w:pStyle w:val="4"/>
        <w:rPr>
          <w:rFonts w:ascii="Times New Roman" w:hAnsi="Times New Roman"/>
          <w:noProof/>
        </w:rPr>
      </w:pPr>
      <w:r w:rsidRPr="009E276C">
        <w:rPr>
          <w:rFonts w:ascii="Times New Roman" w:hAnsi="Times New Roman" w:hint="eastAsia"/>
          <w:noProof/>
        </w:rPr>
        <w:t>B</w:t>
      </w:r>
      <w:r w:rsidRPr="009E276C">
        <w:rPr>
          <w:rFonts w:ascii="Times New Roman" w:hAnsi="Times New Roman" w:hint="eastAsia"/>
          <w:noProof/>
          <w:lang w:eastAsia="zh-HK"/>
        </w:rPr>
        <w:t>男</w:t>
      </w:r>
      <w:r w:rsidR="008D4B06" w:rsidRPr="008548FD">
        <w:rPr>
          <w:rFonts w:ascii="Times New Roman" w:hAnsi="Times New Roman"/>
          <w:noProof/>
        </w:rPr>
        <w:t>於</w:t>
      </w:r>
      <w:r w:rsidR="008D4B06" w:rsidRPr="008548FD">
        <w:rPr>
          <w:rFonts w:ascii="Times New Roman" w:hAnsi="Times New Roman"/>
          <w:noProof/>
        </w:rPr>
        <w:t>101</w:t>
      </w:r>
      <w:r w:rsidR="008D4B06" w:rsidRPr="008548FD">
        <w:rPr>
          <w:rFonts w:ascii="Times New Roman" w:hAnsi="Times New Roman"/>
          <w:noProof/>
        </w:rPr>
        <w:t>年</w:t>
      </w:r>
      <w:r w:rsidR="008D4B06" w:rsidRPr="008548FD">
        <w:rPr>
          <w:rFonts w:ascii="Times New Roman" w:hAnsi="Times New Roman"/>
          <w:noProof/>
        </w:rPr>
        <w:t>5</w:t>
      </w:r>
      <w:r w:rsidR="008D4B06" w:rsidRPr="008548FD">
        <w:rPr>
          <w:rFonts w:ascii="Times New Roman" w:hAnsi="Times New Roman"/>
          <w:noProof/>
        </w:rPr>
        <w:t>月</w:t>
      </w:r>
      <w:r w:rsidR="008D4B06" w:rsidRPr="008548FD">
        <w:rPr>
          <w:rFonts w:ascii="Times New Roman" w:hAnsi="Times New Roman"/>
          <w:noProof/>
        </w:rPr>
        <w:t>31</w:t>
      </w:r>
      <w:r w:rsidR="008D4B06" w:rsidRPr="008548FD">
        <w:rPr>
          <w:rFonts w:ascii="Times New Roman" w:hAnsi="Times New Roman"/>
          <w:noProof/>
        </w:rPr>
        <w:t>日經臺中地檢署檢察官以</w:t>
      </w:r>
      <w:r w:rsidR="008D4B06" w:rsidRPr="008548FD">
        <w:rPr>
          <w:rFonts w:ascii="Times New Roman" w:hAnsi="Times New Roman"/>
          <w:noProof/>
        </w:rPr>
        <w:t>100</w:t>
      </w:r>
      <w:r w:rsidR="008D4B06" w:rsidRPr="008548FD">
        <w:rPr>
          <w:rFonts w:ascii="Times New Roman" w:hAnsi="Times New Roman"/>
          <w:noProof/>
        </w:rPr>
        <w:t>年度偵字第</w:t>
      </w:r>
      <w:r w:rsidR="008D4B06" w:rsidRPr="008548FD">
        <w:rPr>
          <w:rFonts w:ascii="Times New Roman" w:hAnsi="Times New Roman"/>
          <w:noProof/>
        </w:rPr>
        <w:t>25455</w:t>
      </w:r>
      <w:r w:rsidR="008D4B06" w:rsidRPr="008548FD">
        <w:rPr>
          <w:rFonts w:ascii="Times New Roman" w:hAnsi="Times New Roman"/>
          <w:noProof/>
        </w:rPr>
        <w:t>號起訴書依其犯刑法第</w:t>
      </w:r>
      <w:r w:rsidR="008D4B06" w:rsidRPr="008548FD">
        <w:rPr>
          <w:rFonts w:ascii="Times New Roman" w:hAnsi="Times New Roman"/>
          <w:noProof/>
        </w:rPr>
        <w:t>221</w:t>
      </w:r>
      <w:r w:rsidR="008D4B06" w:rsidRPr="008548FD">
        <w:rPr>
          <w:rFonts w:ascii="Times New Roman" w:hAnsi="Times New Roman"/>
          <w:noProof/>
        </w:rPr>
        <w:t>條第</w:t>
      </w:r>
      <w:r w:rsidR="008D4B06" w:rsidRPr="008548FD">
        <w:rPr>
          <w:rFonts w:ascii="Times New Roman" w:hAnsi="Times New Roman"/>
          <w:noProof/>
        </w:rPr>
        <w:t>1</w:t>
      </w:r>
      <w:r w:rsidR="008D4B06" w:rsidRPr="008548FD">
        <w:rPr>
          <w:rFonts w:ascii="Times New Roman" w:hAnsi="Times New Roman"/>
          <w:noProof/>
        </w:rPr>
        <w:t>項強制性交罪起訴</w:t>
      </w:r>
      <w:r w:rsidR="008D4B06" w:rsidRPr="008548FD">
        <w:rPr>
          <w:rStyle w:val="aff"/>
          <w:rFonts w:ascii="Times New Roman" w:hAnsi="Times New Roman"/>
          <w:noProof/>
        </w:rPr>
        <w:footnoteReference w:id="2"/>
      </w:r>
      <w:r w:rsidR="008D4B06" w:rsidRPr="008548FD">
        <w:rPr>
          <w:rFonts w:ascii="Times New Roman" w:hAnsi="Times New Roman"/>
          <w:noProof/>
        </w:rPr>
        <w:t>，起訴之犯罪事實認定</w:t>
      </w:r>
      <w:r w:rsidRPr="009E276C">
        <w:rPr>
          <w:rFonts w:ascii="Times New Roman" w:hAnsi="Times New Roman" w:hint="eastAsia"/>
          <w:noProof/>
        </w:rPr>
        <w:t>B</w:t>
      </w:r>
      <w:r w:rsidRPr="009E276C">
        <w:rPr>
          <w:rFonts w:ascii="Times New Roman" w:hAnsi="Times New Roman" w:hint="eastAsia"/>
          <w:noProof/>
          <w:lang w:eastAsia="zh-HK"/>
        </w:rPr>
        <w:t>男</w:t>
      </w:r>
      <w:r w:rsidR="008D4B06" w:rsidRPr="008548FD">
        <w:rPr>
          <w:rFonts w:ascii="Times New Roman" w:hAnsi="Times New Roman"/>
          <w:noProof/>
        </w:rPr>
        <w:t>對</w:t>
      </w:r>
      <w:r w:rsidR="008D4B06" w:rsidRPr="008548FD">
        <w:rPr>
          <w:rFonts w:ascii="Times New Roman" w:hAnsi="Times New Roman"/>
          <w:noProof/>
        </w:rPr>
        <w:t>A</w:t>
      </w:r>
      <w:r w:rsidR="008D4B06" w:rsidRPr="008548FD">
        <w:rPr>
          <w:rFonts w:ascii="Times New Roman" w:hAnsi="Times New Roman"/>
          <w:noProof/>
        </w:rPr>
        <w:t>女為</w:t>
      </w:r>
      <w:r w:rsidR="008D4B06" w:rsidRPr="008548FD">
        <w:rPr>
          <w:rFonts w:ascii="Times New Roman" w:hAnsi="Times New Roman"/>
          <w:noProof/>
        </w:rPr>
        <w:t>4</w:t>
      </w:r>
      <w:r w:rsidR="008D4B06" w:rsidRPr="008548FD">
        <w:rPr>
          <w:rFonts w:ascii="Times New Roman" w:hAnsi="Times New Roman"/>
          <w:noProof/>
        </w:rPr>
        <w:t>次強制性交行為，分別於</w:t>
      </w:r>
      <w:r w:rsidR="008D4B06" w:rsidRPr="008548FD">
        <w:rPr>
          <w:rFonts w:ascii="Times New Roman" w:hAnsi="Times New Roman"/>
          <w:noProof/>
        </w:rPr>
        <w:t>99</w:t>
      </w:r>
      <w:r w:rsidR="008D4B06" w:rsidRPr="008548FD">
        <w:rPr>
          <w:rFonts w:ascii="Times New Roman" w:hAnsi="Times New Roman"/>
          <w:noProof/>
        </w:rPr>
        <w:t>年</w:t>
      </w:r>
      <w:r w:rsidR="008D4B06" w:rsidRPr="008548FD">
        <w:rPr>
          <w:rFonts w:ascii="Times New Roman" w:hAnsi="Times New Roman"/>
          <w:noProof/>
        </w:rPr>
        <w:t>9</w:t>
      </w:r>
      <w:r w:rsidR="008D4B06" w:rsidRPr="008548FD">
        <w:rPr>
          <w:rFonts w:ascii="Times New Roman" w:hAnsi="Times New Roman"/>
          <w:noProof/>
        </w:rPr>
        <w:t>月下旬某日凌晨</w:t>
      </w:r>
      <w:r w:rsidR="008D4B06" w:rsidRPr="008548FD">
        <w:rPr>
          <w:rFonts w:ascii="Times New Roman" w:hAnsi="Times New Roman"/>
          <w:noProof/>
        </w:rPr>
        <w:t>3</w:t>
      </w:r>
      <w:r w:rsidR="008D4B06" w:rsidRPr="008548FD">
        <w:rPr>
          <w:rFonts w:ascii="Times New Roman" w:hAnsi="Times New Roman"/>
          <w:noProof/>
        </w:rPr>
        <w:t>、</w:t>
      </w:r>
      <w:r w:rsidR="008D4B06" w:rsidRPr="008548FD">
        <w:rPr>
          <w:rFonts w:ascii="Times New Roman" w:hAnsi="Times New Roman"/>
          <w:noProof/>
        </w:rPr>
        <w:t>4</w:t>
      </w:r>
      <w:r w:rsidR="008D4B06" w:rsidRPr="008548FD">
        <w:rPr>
          <w:rFonts w:ascii="Times New Roman" w:hAnsi="Times New Roman"/>
          <w:noProof/>
        </w:rPr>
        <w:t>時許在</w:t>
      </w:r>
      <w:r w:rsidR="008D4B06" w:rsidRPr="008548FD">
        <w:rPr>
          <w:rFonts w:ascii="Times New Roman" w:hAnsi="Times New Roman"/>
          <w:noProof/>
        </w:rPr>
        <w:t>A</w:t>
      </w:r>
      <w:r w:rsidR="008D4B06" w:rsidRPr="008548FD">
        <w:rPr>
          <w:rFonts w:ascii="Times New Roman" w:hAnsi="Times New Roman"/>
          <w:noProof/>
        </w:rPr>
        <w:t>女住處；</w:t>
      </w:r>
      <w:r w:rsidR="008D4B06" w:rsidRPr="008548FD">
        <w:rPr>
          <w:rFonts w:ascii="Times New Roman" w:hAnsi="Times New Roman"/>
          <w:noProof/>
        </w:rPr>
        <w:t>99</w:t>
      </w:r>
      <w:r w:rsidR="008D4B06" w:rsidRPr="008548FD">
        <w:rPr>
          <w:rFonts w:ascii="Times New Roman" w:hAnsi="Times New Roman"/>
          <w:noProof/>
        </w:rPr>
        <w:t>年</w:t>
      </w:r>
      <w:r w:rsidR="008D4B06" w:rsidRPr="008548FD">
        <w:rPr>
          <w:rFonts w:ascii="Times New Roman" w:hAnsi="Times New Roman"/>
          <w:noProof/>
        </w:rPr>
        <w:t>10</w:t>
      </w:r>
      <w:r w:rsidR="008D4B06" w:rsidRPr="008548FD">
        <w:rPr>
          <w:rFonts w:ascii="Times New Roman" w:hAnsi="Times New Roman"/>
          <w:noProof/>
        </w:rPr>
        <w:t>、</w:t>
      </w:r>
      <w:r w:rsidR="008D4B06" w:rsidRPr="008548FD">
        <w:rPr>
          <w:rFonts w:ascii="Times New Roman" w:hAnsi="Times New Roman"/>
          <w:noProof/>
        </w:rPr>
        <w:t>11</w:t>
      </w:r>
      <w:r w:rsidR="008D4B06" w:rsidRPr="008548FD">
        <w:rPr>
          <w:rFonts w:ascii="Times New Roman" w:hAnsi="Times New Roman"/>
          <w:noProof/>
        </w:rPr>
        <w:t>月間某日晚間</w:t>
      </w:r>
      <w:r w:rsidR="008D4B06" w:rsidRPr="008548FD">
        <w:rPr>
          <w:rFonts w:ascii="Times New Roman" w:hAnsi="Times New Roman"/>
          <w:noProof/>
        </w:rPr>
        <w:t>9</w:t>
      </w:r>
      <w:r w:rsidR="008D4B06" w:rsidRPr="008548FD">
        <w:rPr>
          <w:rFonts w:ascii="Times New Roman" w:hAnsi="Times New Roman"/>
          <w:noProof/>
        </w:rPr>
        <w:t>、</w:t>
      </w:r>
      <w:r w:rsidR="008D4B06" w:rsidRPr="008548FD">
        <w:rPr>
          <w:rFonts w:ascii="Times New Roman" w:hAnsi="Times New Roman"/>
          <w:noProof/>
        </w:rPr>
        <w:t>10</w:t>
      </w:r>
      <w:r w:rsidR="008D4B06" w:rsidRPr="008548FD">
        <w:rPr>
          <w:rFonts w:ascii="Times New Roman" w:hAnsi="Times New Roman"/>
          <w:noProof/>
        </w:rPr>
        <w:t>時許在</w:t>
      </w:r>
      <w:r w:rsidRPr="009E276C">
        <w:rPr>
          <w:rFonts w:ascii="Times New Roman" w:hAnsi="Times New Roman" w:hint="eastAsia"/>
          <w:noProof/>
        </w:rPr>
        <w:t>B</w:t>
      </w:r>
      <w:r w:rsidRPr="009E276C">
        <w:rPr>
          <w:rFonts w:ascii="Times New Roman" w:hAnsi="Times New Roman" w:hint="eastAsia"/>
          <w:noProof/>
          <w:lang w:eastAsia="zh-HK"/>
        </w:rPr>
        <w:t>男</w:t>
      </w:r>
      <w:r w:rsidR="008D4B06" w:rsidRPr="008548FD">
        <w:rPr>
          <w:rFonts w:ascii="Times New Roman" w:hAnsi="Times New Roman"/>
          <w:noProof/>
        </w:rPr>
        <w:t>所駕駛白色自用小客車內；</w:t>
      </w:r>
      <w:r w:rsidR="008D4B06" w:rsidRPr="008548FD">
        <w:rPr>
          <w:rFonts w:ascii="Times New Roman" w:hAnsi="Times New Roman"/>
          <w:noProof/>
        </w:rPr>
        <w:t>100</w:t>
      </w:r>
      <w:r w:rsidR="008D4B06" w:rsidRPr="008548FD">
        <w:rPr>
          <w:rFonts w:ascii="Times New Roman" w:hAnsi="Times New Roman"/>
          <w:noProof/>
        </w:rPr>
        <w:t>年</w:t>
      </w:r>
      <w:r w:rsidR="008D4B06" w:rsidRPr="008548FD">
        <w:rPr>
          <w:rFonts w:ascii="Times New Roman" w:hAnsi="Times New Roman"/>
          <w:noProof/>
        </w:rPr>
        <w:t>7</w:t>
      </w:r>
      <w:r w:rsidR="008D4B06" w:rsidRPr="008548FD">
        <w:rPr>
          <w:rFonts w:ascii="Times New Roman" w:hAnsi="Times New Roman"/>
          <w:noProof/>
        </w:rPr>
        <w:t>月間某日傍晚</w:t>
      </w:r>
      <w:r w:rsidR="008D4B06" w:rsidRPr="008548FD">
        <w:rPr>
          <w:rFonts w:ascii="Times New Roman" w:hAnsi="Times New Roman"/>
          <w:noProof/>
        </w:rPr>
        <w:t>6</w:t>
      </w:r>
      <w:r w:rsidR="008D4B06" w:rsidRPr="008548FD">
        <w:rPr>
          <w:rFonts w:ascii="Times New Roman" w:hAnsi="Times New Roman"/>
          <w:noProof/>
        </w:rPr>
        <w:t>、</w:t>
      </w:r>
      <w:r w:rsidR="008D4B06" w:rsidRPr="008548FD">
        <w:rPr>
          <w:rFonts w:ascii="Times New Roman" w:hAnsi="Times New Roman"/>
          <w:noProof/>
        </w:rPr>
        <w:t>7</w:t>
      </w:r>
      <w:r w:rsidR="008D4B06" w:rsidRPr="008548FD">
        <w:rPr>
          <w:rFonts w:ascii="Times New Roman" w:hAnsi="Times New Roman"/>
          <w:noProof/>
        </w:rPr>
        <w:t>時許在臺</w:t>
      </w:r>
      <w:r w:rsidR="008D4B06" w:rsidRPr="008548FD">
        <w:rPr>
          <w:rFonts w:ascii="Times New Roman" w:hAnsi="Times New Roman"/>
        </w:rPr>
        <w:t>中市</w:t>
      </w:r>
      <w:r w:rsidR="008D4B06" w:rsidRPr="008548FD">
        <w:rPr>
          <w:rFonts w:ascii="Times New Roman" w:hAnsi="Times New Roman"/>
          <w:noProof/>
        </w:rPr>
        <w:t>文賢街葫蘆墩公園內及</w:t>
      </w:r>
      <w:r w:rsidR="008D4B06" w:rsidRPr="008548FD">
        <w:rPr>
          <w:rFonts w:ascii="Times New Roman" w:hAnsi="Times New Roman"/>
          <w:noProof/>
        </w:rPr>
        <w:t>100</w:t>
      </w:r>
      <w:r w:rsidR="008D4B06" w:rsidRPr="008548FD">
        <w:rPr>
          <w:rFonts w:ascii="Times New Roman" w:hAnsi="Times New Roman"/>
          <w:noProof/>
        </w:rPr>
        <w:t>年</w:t>
      </w:r>
      <w:r w:rsidR="008D4B06" w:rsidRPr="008548FD">
        <w:rPr>
          <w:rFonts w:ascii="Times New Roman" w:hAnsi="Times New Roman"/>
          <w:noProof/>
        </w:rPr>
        <w:t>9</w:t>
      </w:r>
      <w:r w:rsidR="008D4B06" w:rsidRPr="008548FD">
        <w:rPr>
          <w:rFonts w:ascii="Times New Roman" w:hAnsi="Times New Roman"/>
          <w:noProof/>
        </w:rPr>
        <w:t>月</w:t>
      </w:r>
      <w:r w:rsidR="008D4B06" w:rsidRPr="008548FD">
        <w:rPr>
          <w:rFonts w:ascii="Times New Roman" w:hAnsi="Times New Roman"/>
          <w:noProof/>
        </w:rPr>
        <w:t>20</w:t>
      </w:r>
      <w:r w:rsidR="008D4B06" w:rsidRPr="008548FD">
        <w:rPr>
          <w:rFonts w:ascii="Times New Roman" w:hAnsi="Times New Roman"/>
          <w:noProof/>
        </w:rPr>
        <w:t>日晚間</w:t>
      </w:r>
      <w:r w:rsidR="008D4B06" w:rsidRPr="008548FD">
        <w:rPr>
          <w:rFonts w:ascii="Times New Roman" w:hAnsi="Times New Roman"/>
          <w:noProof/>
        </w:rPr>
        <w:t>10</w:t>
      </w:r>
      <w:r w:rsidR="008D4B06" w:rsidRPr="008548FD">
        <w:rPr>
          <w:rFonts w:ascii="Times New Roman" w:hAnsi="Times New Roman"/>
          <w:noProof/>
        </w:rPr>
        <w:t>時許在</w:t>
      </w:r>
      <w:r w:rsidRPr="009E276C">
        <w:rPr>
          <w:rFonts w:ascii="Times New Roman" w:hAnsi="Times New Roman" w:hint="eastAsia"/>
          <w:noProof/>
        </w:rPr>
        <w:t>B</w:t>
      </w:r>
      <w:r w:rsidRPr="009E276C">
        <w:rPr>
          <w:rFonts w:ascii="Times New Roman" w:hAnsi="Times New Roman" w:hint="eastAsia"/>
          <w:noProof/>
          <w:lang w:eastAsia="zh-HK"/>
        </w:rPr>
        <w:t>男</w:t>
      </w:r>
      <w:r w:rsidR="008D4B06" w:rsidRPr="008548FD">
        <w:rPr>
          <w:rFonts w:ascii="Times New Roman" w:hAnsi="Times New Roman"/>
          <w:noProof/>
        </w:rPr>
        <w:t>住處。起訴主要證據包括：</w:t>
      </w:r>
    </w:p>
    <w:p w:rsidR="008D4B06" w:rsidRPr="00C1584A" w:rsidRDefault="009E276C" w:rsidP="00C1584A">
      <w:pPr>
        <w:pStyle w:val="5"/>
        <w:rPr>
          <w:rFonts w:ascii="Times New Roman" w:hAnsi="Times New Roman"/>
          <w:noProof/>
        </w:rPr>
      </w:pPr>
      <w:r w:rsidRPr="009E276C">
        <w:rPr>
          <w:rFonts w:ascii="Times New Roman" w:hAnsi="Times New Roman" w:hint="eastAsia"/>
          <w:noProof/>
        </w:rPr>
        <w:t>B</w:t>
      </w:r>
      <w:r w:rsidRPr="009E276C">
        <w:rPr>
          <w:rFonts w:ascii="Times New Roman" w:hAnsi="Times New Roman" w:hint="eastAsia"/>
          <w:noProof/>
          <w:lang w:eastAsia="zh-HK"/>
        </w:rPr>
        <w:t>男</w:t>
      </w:r>
      <w:r w:rsidR="008D4B06" w:rsidRPr="00C1584A">
        <w:rPr>
          <w:rFonts w:ascii="Times New Roman" w:hAnsi="Times New Roman"/>
          <w:noProof/>
        </w:rPr>
        <w:t>於警詢及偵查中自承知悉</w:t>
      </w:r>
      <w:r w:rsidR="008D4B06" w:rsidRPr="00C1584A">
        <w:rPr>
          <w:rFonts w:ascii="Times New Roman" w:hAnsi="Times New Roman"/>
          <w:noProof/>
        </w:rPr>
        <w:t>A</w:t>
      </w:r>
      <w:r w:rsidR="008D4B06" w:rsidRPr="00C1584A">
        <w:rPr>
          <w:rFonts w:ascii="Times New Roman" w:hAnsi="Times New Roman"/>
          <w:noProof/>
        </w:rPr>
        <w:t>女之實際年齡、曾單獨開車載</w:t>
      </w:r>
      <w:r w:rsidR="008D4B06" w:rsidRPr="00C1584A">
        <w:rPr>
          <w:rFonts w:ascii="Times New Roman" w:hAnsi="Times New Roman"/>
          <w:noProof/>
        </w:rPr>
        <w:t>A</w:t>
      </w:r>
      <w:r w:rsidR="008D4B06" w:rsidRPr="00C1584A">
        <w:rPr>
          <w:rFonts w:ascii="Times New Roman" w:hAnsi="Times New Roman"/>
          <w:noProof/>
        </w:rPr>
        <w:t>女、</w:t>
      </w:r>
      <w:r w:rsidR="008D4B06" w:rsidRPr="00C1584A">
        <w:rPr>
          <w:rFonts w:ascii="Times New Roman" w:hAnsi="Times New Roman"/>
          <w:noProof/>
        </w:rPr>
        <w:t>A</w:t>
      </w:r>
      <w:r w:rsidR="008D4B06" w:rsidRPr="00C1584A">
        <w:rPr>
          <w:rFonts w:ascii="Times New Roman" w:hAnsi="Times New Roman"/>
          <w:noProof/>
        </w:rPr>
        <w:t>女曾去過其住處房間、曾與</w:t>
      </w:r>
      <w:r w:rsidR="008D4B06" w:rsidRPr="00C1584A">
        <w:rPr>
          <w:rFonts w:ascii="Times New Roman" w:hAnsi="Times New Roman"/>
          <w:noProof/>
        </w:rPr>
        <w:t>A</w:t>
      </w:r>
      <w:r w:rsidR="008D4B06" w:rsidRPr="00C1584A">
        <w:rPr>
          <w:rFonts w:ascii="Times New Roman" w:hAnsi="Times New Roman"/>
          <w:noProof/>
        </w:rPr>
        <w:t>女在葫蘆墩公園附近橋邊見面等情之供述，惟矢口否認有強制性交行為犯行。</w:t>
      </w:r>
    </w:p>
    <w:p w:rsidR="008D4B06" w:rsidRPr="008548FD" w:rsidRDefault="008D4B06" w:rsidP="00C1584A">
      <w:pPr>
        <w:pStyle w:val="5"/>
        <w:rPr>
          <w:rFonts w:ascii="Times New Roman"/>
          <w:noProof/>
        </w:rPr>
      </w:pPr>
      <w:r w:rsidRPr="008548FD">
        <w:rPr>
          <w:rFonts w:ascii="Times New Roman"/>
          <w:noProof/>
        </w:rPr>
        <w:t>A</w:t>
      </w:r>
      <w:r w:rsidRPr="008548FD">
        <w:rPr>
          <w:rFonts w:ascii="Times New Roman"/>
          <w:noProof/>
        </w:rPr>
        <w:t>女於警詢及偵查中之證述。</w:t>
      </w:r>
    </w:p>
    <w:p w:rsidR="008D4B06" w:rsidRPr="008548FD" w:rsidRDefault="008D4B06" w:rsidP="00C1584A">
      <w:pPr>
        <w:pStyle w:val="5"/>
        <w:rPr>
          <w:rFonts w:ascii="Times New Roman"/>
          <w:noProof/>
        </w:rPr>
      </w:pPr>
      <w:r w:rsidRPr="008548FD">
        <w:rPr>
          <w:rFonts w:ascii="Times New Roman"/>
          <w:noProof/>
        </w:rPr>
        <w:t>A1</w:t>
      </w:r>
      <w:r w:rsidRPr="008548FD">
        <w:rPr>
          <w:rFonts w:ascii="Times New Roman"/>
          <w:noProof/>
        </w:rPr>
        <w:t>於警詢及偵查中指述</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noProof/>
        </w:rPr>
        <w:t>常至</w:t>
      </w:r>
      <w:r w:rsidRPr="008548FD">
        <w:rPr>
          <w:rFonts w:ascii="Times New Roman"/>
          <w:noProof/>
        </w:rPr>
        <w:t>A1</w:t>
      </w:r>
      <w:r w:rsidRPr="008548FD">
        <w:rPr>
          <w:rFonts w:ascii="Times New Roman"/>
          <w:noProof/>
        </w:rPr>
        <w:t>家找</w:t>
      </w:r>
      <w:r w:rsidRPr="008548FD">
        <w:rPr>
          <w:rFonts w:ascii="Times New Roman"/>
          <w:noProof/>
        </w:rPr>
        <w:t>A1</w:t>
      </w:r>
      <w:r w:rsidRPr="008548FD">
        <w:rPr>
          <w:rFonts w:ascii="Times New Roman"/>
          <w:noProof/>
        </w:rPr>
        <w:t>喝酒，</w:t>
      </w:r>
      <w:r w:rsidRPr="008548FD">
        <w:rPr>
          <w:rFonts w:ascii="Times New Roman"/>
          <w:noProof/>
        </w:rPr>
        <w:t>A1</w:t>
      </w:r>
      <w:r w:rsidRPr="008548FD">
        <w:rPr>
          <w:rFonts w:ascii="Times New Roman"/>
          <w:noProof/>
        </w:rPr>
        <w:t>之前未發現有何異狀，經社工告知，始得知</w:t>
      </w:r>
      <w:r w:rsidRPr="008548FD">
        <w:rPr>
          <w:rFonts w:ascii="Times New Roman"/>
          <w:noProof/>
        </w:rPr>
        <w:t>A</w:t>
      </w:r>
      <w:r w:rsidRPr="008548FD">
        <w:rPr>
          <w:rFonts w:ascii="Times New Roman"/>
          <w:noProof/>
        </w:rPr>
        <w:t>女遭</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noProof/>
        </w:rPr>
        <w:t>性侵害。</w:t>
      </w:r>
    </w:p>
    <w:p w:rsidR="008D4B06" w:rsidRPr="008548FD" w:rsidRDefault="008D4B06" w:rsidP="00C1584A">
      <w:pPr>
        <w:pStyle w:val="5"/>
        <w:rPr>
          <w:rFonts w:ascii="Times New Roman"/>
          <w:noProof/>
        </w:rPr>
      </w:pPr>
      <w:r w:rsidRPr="008548FD">
        <w:rPr>
          <w:rFonts w:ascii="Times New Roman"/>
          <w:noProof/>
        </w:rPr>
        <w:t>A</w:t>
      </w:r>
      <w:r w:rsidRPr="008548FD">
        <w:rPr>
          <w:rFonts w:ascii="Times New Roman"/>
          <w:noProof/>
        </w:rPr>
        <w:t>女就讀學校輔導老師於警詢時之證述，其係於</w:t>
      </w:r>
      <w:r w:rsidRPr="008548FD">
        <w:rPr>
          <w:rFonts w:ascii="Times New Roman"/>
          <w:noProof/>
        </w:rPr>
        <w:t>100</w:t>
      </w:r>
      <w:r w:rsidRPr="008548FD">
        <w:rPr>
          <w:rFonts w:ascii="Times New Roman"/>
          <w:noProof/>
        </w:rPr>
        <w:t>年</w:t>
      </w:r>
      <w:r w:rsidRPr="008548FD">
        <w:rPr>
          <w:rFonts w:ascii="Times New Roman"/>
          <w:noProof/>
        </w:rPr>
        <w:t>10</w:t>
      </w:r>
      <w:r w:rsidRPr="008548FD">
        <w:rPr>
          <w:rFonts w:ascii="Times New Roman"/>
          <w:noProof/>
        </w:rPr>
        <w:t>月</w:t>
      </w:r>
      <w:r w:rsidRPr="008548FD">
        <w:rPr>
          <w:rFonts w:ascii="Times New Roman"/>
          <w:noProof/>
        </w:rPr>
        <w:t>5</w:t>
      </w:r>
      <w:r w:rsidRPr="008548FD">
        <w:rPr>
          <w:rFonts w:ascii="Times New Roman"/>
          <w:noProof/>
        </w:rPr>
        <w:t>日上午在學校輔導室輔導</w:t>
      </w:r>
      <w:r w:rsidRPr="008548FD">
        <w:rPr>
          <w:rFonts w:ascii="Times New Roman"/>
          <w:noProof/>
        </w:rPr>
        <w:t>A</w:t>
      </w:r>
      <w:r w:rsidRPr="008548FD">
        <w:rPr>
          <w:rFonts w:ascii="Times New Roman"/>
          <w:noProof/>
        </w:rPr>
        <w:t>女時，經</w:t>
      </w:r>
      <w:r w:rsidRPr="008548FD">
        <w:rPr>
          <w:rFonts w:ascii="Times New Roman"/>
          <w:noProof/>
        </w:rPr>
        <w:t>A</w:t>
      </w:r>
      <w:r w:rsidRPr="008548FD">
        <w:rPr>
          <w:rFonts w:ascii="Times New Roman"/>
          <w:noProof/>
        </w:rPr>
        <w:t>女告知而得知</w:t>
      </w:r>
      <w:r w:rsidRPr="008548FD">
        <w:rPr>
          <w:rFonts w:ascii="Times New Roman"/>
          <w:noProof/>
        </w:rPr>
        <w:t>A</w:t>
      </w:r>
      <w:r w:rsidRPr="008548FD">
        <w:rPr>
          <w:rFonts w:ascii="Times New Roman"/>
          <w:noProof/>
        </w:rPr>
        <w:t>女遭性侵害，旋於同日通報臺中市政府家庭暴力及性侵害防治中心（下稱臺中市家暴及性防中心），社工即前來處</w:t>
      </w:r>
      <w:r w:rsidRPr="008548FD">
        <w:rPr>
          <w:rFonts w:ascii="Times New Roman"/>
          <w:noProof/>
        </w:rPr>
        <w:lastRenderedPageBreak/>
        <w:t>理。</w:t>
      </w:r>
    </w:p>
    <w:p w:rsidR="008D4B06" w:rsidRPr="008548FD" w:rsidRDefault="008D4B06" w:rsidP="00C1584A">
      <w:pPr>
        <w:pStyle w:val="5"/>
        <w:rPr>
          <w:rFonts w:ascii="Times New Roman"/>
          <w:noProof/>
        </w:rPr>
      </w:pPr>
      <w:r w:rsidRPr="008548FD">
        <w:rPr>
          <w:rFonts w:ascii="Times New Roman"/>
          <w:noProof/>
        </w:rPr>
        <w:t>案發現場圖及現場照片。</w:t>
      </w:r>
    </w:p>
    <w:p w:rsidR="008D4B06" w:rsidRPr="008548FD" w:rsidRDefault="009E276C" w:rsidP="00C1584A">
      <w:pPr>
        <w:pStyle w:val="5"/>
        <w:rPr>
          <w:rFonts w:ascii="Times New Roman"/>
          <w:noProof/>
        </w:rPr>
      </w:pPr>
      <w:r w:rsidRPr="009E276C">
        <w:rPr>
          <w:rFonts w:ascii="Times New Roman" w:hAnsi="Times New Roman" w:hint="eastAsia"/>
          <w:noProof/>
        </w:rPr>
        <w:t>B</w:t>
      </w:r>
      <w:r w:rsidRPr="009E276C">
        <w:rPr>
          <w:rFonts w:ascii="Times New Roman" w:hAnsi="Times New Roman" w:hint="eastAsia"/>
          <w:noProof/>
          <w:lang w:eastAsia="zh-HK"/>
        </w:rPr>
        <w:t>男</w:t>
      </w:r>
      <w:r w:rsidR="008D4B06" w:rsidRPr="008548FD">
        <w:rPr>
          <w:rFonts w:ascii="Times New Roman"/>
          <w:noProof/>
        </w:rPr>
        <w:t>上半身裸身照片。</w:t>
      </w:r>
    </w:p>
    <w:p w:rsidR="008D4B06" w:rsidRPr="008548FD" w:rsidRDefault="00EF5E9C" w:rsidP="00C1584A">
      <w:pPr>
        <w:pStyle w:val="5"/>
        <w:rPr>
          <w:rFonts w:ascii="Times New Roman"/>
          <w:noProof/>
        </w:rPr>
      </w:pPr>
      <w:r w:rsidRPr="008548FD">
        <w:rPr>
          <w:rFonts w:ascii="Times New Roman"/>
          <w:noProof/>
        </w:rPr>
        <w:t>豐</w:t>
      </w:r>
      <w:r w:rsidR="008D4B06" w:rsidRPr="008548FD">
        <w:rPr>
          <w:rFonts w:ascii="Times New Roman"/>
          <w:noProof/>
        </w:rPr>
        <w:t>原醫院受理疑似性侵害事件驗傷診斷書記載</w:t>
      </w:r>
      <w:r w:rsidR="008D4B06" w:rsidRPr="008548FD">
        <w:rPr>
          <w:rFonts w:ascii="Times New Roman"/>
          <w:noProof/>
        </w:rPr>
        <w:t>A</w:t>
      </w:r>
      <w:r w:rsidR="008D4B06" w:rsidRPr="008548FD">
        <w:rPr>
          <w:rFonts w:ascii="Times New Roman"/>
          <w:noProof/>
        </w:rPr>
        <w:t>女於</w:t>
      </w:r>
      <w:r w:rsidR="008D4B06" w:rsidRPr="008548FD">
        <w:rPr>
          <w:rFonts w:ascii="Times New Roman"/>
          <w:noProof/>
        </w:rPr>
        <w:t>100</w:t>
      </w:r>
      <w:r w:rsidR="008D4B06" w:rsidRPr="008548FD">
        <w:rPr>
          <w:rFonts w:ascii="Times New Roman"/>
          <w:noProof/>
        </w:rPr>
        <w:t>年</w:t>
      </w:r>
      <w:r w:rsidR="008D4B06" w:rsidRPr="008548FD">
        <w:rPr>
          <w:rFonts w:ascii="Times New Roman"/>
          <w:noProof/>
        </w:rPr>
        <w:t>10</w:t>
      </w:r>
      <w:r w:rsidR="008D4B06" w:rsidRPr="008548FD">
        <w:rPr>
          <w:rFonts w:ascii="Times New Roman"/>
          <w:noProof/>
        </w:rPr>
        <w:t>月</w:t>
      </w:r>
      <w:r w:rsidR="008D4B06" w:rsidRPr="008548FD">
        <w:rPr>
          <w:rFonts w:ascii="Times New Roman"/>
          <w:noProof/>
        </w:rPr>
        <w:t>5</w:t>
      </w:r>
      <w:r w:rsidR="008D4B06" w:rsidRPr="008548FD">
        <w:rPr>
          <w:rFonts w:ascii="Times New Roman"/>
          <w:noProof/>
        </w:rPr>
        <w:t>日至該院驗傷檢查結果為</w:t>
      </w:r>
      <w:r w:rsidR="008D4B06" w:rsidRPr="008548FD">
        <w:rPr>
          <w:rFonts w:ascii="Times New Roman"/>
        </w:rPr>
        <w:t>「處女膜陳舊裂傷」之傷害</w:t>
      </w:r>
      <w:r w:rsidR="008D4B06" w:rsidRPr="008548FD">
        <w:rPr>
          <w:rFonts w:ascii="Times New Roman"/>
          <w:noProof/>
        </w:rPr>
        <w:t>。</w:t>
      </w:r>
    </w:p>
    <w:p w:rsidR="008D4B06" w:rsidRPr="008548FD" w:rsidRDefault="008D4B06" w:rsidP="00C1584A">
      <w:pPr>
        <w:pStyle w:val="5"/>
        <w:rPr>
          <w:rFonts w:ascii="Times New Roman"/>
          <w:noProof/>
        </w:rPr>
      </w:pPr>
      <w:r w:rsidRPr="008548FD">
        <w:rPr>
          <w:rFonts w:ascii="Times New Roman"/>
          <w:noProof/>
        </w:rPr>
        <w:t>法務部調查局</w:t>
      </w:r>
      <w:r w:rsidRPr="008548FD">
        <w:rPr>
          <w:rFonts w:ascii="Times New Roman"/>
          <w:noProof/>
        </w:rPr>
        <w:t>101</w:t>
      </w:r>
      <w:r w:rsidRPr="008548FD">
        <w:rPr>
          <w:rFonts w:ascii="Times New Roman"/>
          <w:noProof/>
        </w:rPr>
        <w:t>年</w:t>
      </w:r>
      <w:r w:rsidRPr="008548FD">
        <w:rPr>
          <w:rFonts w:ascii="Times New Roman"/>
          <w:noProof/>
        </w:rPr>
        <w:t>4</w:t>
      </w:r>
      <w:r w:rsidRPr="008548FD">
        <w:rPr>
          <w:rFonts w:ascii="Times New Roman"/>
          <w:noProof/>
        </w:rPr>
        <w:t>月</w:t>
      </w:r>
      <w:r w:rsidRPr="008548FD">
        <w:rPr>
          <w:rFonts w:ascii="Times New Roman"/>
          <w:noProof/>
        </w:rPr>
        <w:t>26</w:t>
      </w:r>
      <w:r w:rsidRPr="008548FD">
        <w:rPr>
          <w:rFonts w:ascii="Times New Roman"/>
          <w:noProof/>
        </w:rPr>
        <w:t>日對</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noProof/>
        </w:rPr>
        <w:t>就「</w:t>
      </w:r>
      <w:r w:rsidRPr="00C1584A">
        <w:rPr>
          <w:rFonts w:ascii="Times New Roman" w:hAnsi="Times New Roman"/>
          <w:noProof/>
        </w:rPr>
        <w:t>99</w:t>
      </w:r>
      <w:r w:rsidRPr="00C1584A">
        <w:rPr>
          <w:rFonts w:ascii="Times New Roman" w:hAnsi="Times New Roman"/>
          <w:noProof/>
        </w:rPr>
        <w:t>年</w:t>
      </w:r>
      <w:r w:rsidRPr="00C1584A">
        <w:rPr>
          <w:rFonts w:ascii="Times New Roman" w:hAnsi="Times New Roman"/>
          <w:noProof/>
        </w:rPr>
        <w:t>9</w:t>
      </w:r>
      <w:r w:rsidRPr="008548FD">
        <w:rPr>
          <w:rFonts w:ascii="Times New Roman"/>
          <w:noProof/>
        </w:rPr>
        <w:t>月至</w:t>
      </w:r>
      <w:r w:rsidRPr="008548FD">
        <w:rPr>
          <w:rFonts w:ascii="Times New Roman"/>
          <w:noProof/>
        </w:rPr>
        <w:t>100</w:t>
      </w:r>
      <w:r w:rsidRPr="008548FD">
        <w:rPr>
          <w:rFonts w:ascii="Times New Roman"/>
          <w:noProof/>
        </w:rPr>
        <w:t>年</w:t>
      </w:r>
      <w:r w:rsidRPr="008548FD">
        <w:rPr>
          <w:rFonts w:ascii="Times New Roman"/>
          <w:noProof/>
        </w:rPr>
        <w:t>9</w:t>
      </w:r>
      <w:r w:rsidRPr="008548FD">
        <w:rPr>
          <w:rFonts w:ascii="Times New Roman"/>
          <w:noProof/>
        </w:rPr>
        <w:t>月間，有無以陰莖插入陰道方式，與被害人</w:t>
      </w:r>
      <w:r w:rsidRPr="008548FD">
        <w:rPr>
          <w:rFonts w:ascii="Times New Roman"/>
          <w:noProof/>
        </w:rPr>
        <w:t>3488-100472</w:t>
      </w:r>
      <w:r w:rsidRPr="008548FD">
        <w:rPr>
          <w:rFonts w:ascii="Times New Roman"/>
          <w:noProof/>
        </w:rPr>
        <w:t>發生性行為數次」進行測謊，</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noProof/>
        </w:rPr>
        <w:t>稱「未</w:t>
      </w:r>
      <w:r w:rsidR="00EF5E9C" w:rsidRPr="008548FD">
        <w:rPr>
          <w:rFonts w:ascii="Times New Roman"/>
          <w:noProof/>
        </w:rPr>
        <w:t>與</w:t>
      </w:r>
      <w:r w:rsidR="00EF5E9C" w:rsidRPr="008548FD">
        <w:rPr>
          <w:rFonts w:ascii="Times New Roman"/>
          <w:noProof/>
        </w:rPr>
        <w:t>A</w:t>
      </w:r>
      <w:r w:rsidR="00EF5E9C" w:rsidRPr="008548FD">
        <w:rPr>
          <w:rFonts w:ascii="Times New Roman"/>
          <w:noProof/>
        </w:rPr>
        <w:t>女</w:t>
      </w:r>
      <w:r w:rsidRPr="008548FD">
        <w:rPr>
          <w:rFonts w:ascii="Times New Roman"/>
          <w:noProof/>
        </w:rPr>
        <w:t>發生性交」、「未</w:t>
      </w:r>
      <w:r w:rsidR="00EF5E9C" w:rsidRPr="008548FD">
        <w:rPr>
          <w:rFonts w:ascii="Times New Roman"/>
          <w:noProof/>
        </w:rPr>
        <w:t>與</w:t>
      </w:r>
      <w:r w:rsidR="00EF5E9C" w:rsidRPr="008548FD">
        <w:rPr>
          <w:rFonts w:ascii="Times New Roman"/>
          <w:noProof/>
        </w:rPr>
        <w:t>A</w:t>
      </w:r>
      <w:r w:rsidR="00EF5E9C" w:rsidRPr="008548FD">
        <w:rPr>
          <w:rFonts w:ascii="Times New Roman"/>
          <w:noProof/>
        </w:rPr>
        <w:t>女</w:t>
      </w:r>
      <w:r w:rsidRPr="008548FD">
        <w:rPr>
          <w:rFonts w:ascii="Times New Roman"/>
          <w:noProof/>
        </w:rPr>
        <w:t>發生性行為」，經測試呈情緒波動之反應，研判有說謊之測謊報告書</w:t>
      </w:r>
      <w:r w:rsidRPr="008548FD">
        <w:rPr>
          <w:rStyle w:val="aff"/>
          <w:rFonts w:ascii="Times New Roman"/>
          <w:noProof/>
        </w:rPr>
        <w:footnoteReference w:id="3"/>
      </w:r>
      <w:r w:rsidRPr="008548FD">
        <w:rPr>
          <w:rFonts w:ascii="Times New Roman"/>
          <w:noProof/>
        </w:rPr>
        <w:t>等。</w:t>
      </w:r>
    </w:p>
    <w:p w:rsidR="00E76602" w:rsidRPr="008548FD" w:rsidRDefault="005B3CE5" w:rsidP="008548FD">
      <w:pPr>
        <w:pStyle w:val="4"/>
        <w:rPr>
          <w:rFonts w:ascii="Times New Roman" w:hAnsi="Times New Roman"/>
          <w:noProof/>
        </w:rPr>
      </w:pPr>
      <w:r w:rsidRPr="008548FD">
        <w:rPr>
          <w:rFonts w:ascii="Times New Roman" w:hAnsi="Times New Roman"/>
          <w:noProof/>
        </w:rPr>
        <w:t>臺灣</w:t>
      </w:r>
      <w:r w:rsidR="00E76602" w:rsidRPr="008548FD">
        <w:rPr>
          <w:rFonts w:ascii="Times New Roman" w:hAnsi="Times New Roman"/>
          <w:noProof/>
        </w:rPr>
        <w:t>臺中地方法院</w:t>
      </w:r>
      <w:r w:rsidRPr="008548FD">
        <w:rPr>
          <w:rFonts w:ascii="Times New Roman" w:hAnsi="Times New Roman"/>
          <w:noProof/>
        </w:rPr>
        <w:t>（下稱臺中地院）</w:t>
      </w:r>
      <w:r w:rsidRPr="008548FD">
        <w:rPr>
          <w:rFonts w:ascii="Times New Roman" w:hAnsi="Times New Roman"/>
          <w:noProof/>
        </w:rPr>
        <w:t>101</w:t>
      </w:r>
      <w:r w:rsidRPr="008548FD">
        <w:rPr>
          <w:rFonts w:ascii="Times New Roman" w:hAnsi="Times New Roman"/>
          <w:noProof/>
        </w:rPr>
        <w:t>年度侵訴字第</w:t>
      </w:r>
      <w:r w:rsidRPr="008548FD">
        <w:rPr>
          <w:rFonts w:ascii="Times New Roman" w:hAnsi="Times New Roman"/>
          <w:noProof/>
        </w:rPr>
        <w:t>135</w:t>
      </w:r>
      <w:r w:rsidRPr="008548FD">
        <w:rPr>
          <w:rFonts w:ascii="Times New Roman" w:hAnsi="Times New Roman"/>
          <w:noProof/>
        </w:rPr>
        <w:t>號刑事判決</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E76602" w:rsidRPr="008548FD">
        <w:rPr>
          <w:rFonts w:ascii="Times New Roman" w:hAnsi="Times New Roman"/>
          <w:noProof/>
        </w:rPr>
        <w:t>無罪</w:t>
      </w:r>
      <w:r w:rsidR="00E76602" w:rsidRPr="008548FD">
        <w:rPr>
          <w:rStyle w:val="aff"/>
          <w:rFonts w:ascii="Times New Roman" w:hAnsi="Times New Roman"/>
          <w:noProof/>
        </w:rPr>
        <w:footnoteReference w:id="4"/>
      </w:r>
      <w:r w:rsidR="00E76602" w:rsidRPr="008548FD">
        <w:rPr>
          <w:rFonts w:ascii="Times New Roman" w:hAnsi="Times New Roman"/>
          <w:noProof/>
        </w:rPr>
        <w:t>：</w:t>
      </w:r>
    </w:p>
    <w:p w:rsidR="00E76602" w:rsidRPr="008548FD" w:rsidRDefault="00E76602" w:rsidP="00E76602">
      <w:pPr>
        <w:pStyle w:val="4"/>
        <w:numPr>
          <w:ilvl w:val="0"/>
          <w:numId w:val="0"/>
        </w:numPr>
        <w:ind w:left="1701" w:firstLineChars="208" w:firstLine="708"/>
        <w:rPr>
          <w:rFonts w:ascii="Times New Roman" w:hAnsi="Times New Roman"/>
          <w:noProof/>
        </w:rPr>
      </w:pPr>
      <w:r w:rsidRPr="008548FD">
        <w:rPr>
          <w:rFonts w:ascii="Times New Roman" w:hAnsi="Times New Roman"/>
          <w:noProof/>
        </w:rPr>
        <w:t>臺中地院判決</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無罪，</w:t>
      </w:r>
      <w:r w:rsidR="000A123C" w:rsidRPr="008548FD">
        <w:rPr>
          <w:rFonts w:ascii="Times New Roman" w:hAnsi="Times New Roman" w:hint="eastAsia"/>
          <w:noProof/>
        </w:rPr>
        <w:t>無罪之</w:t>
      </w:r>
      <w:r w:rsidRPr="008548FD">
        <w:rPr>
          <w:rFonts w:ascii="Times New Roman" w:hAnsi="Times New Roman"/>
          <w:noProof/>
        </w:rPr>
        <w:t>理由</w:t>
      </w:r>
      <w:r w:rsidR="000A123C" w:rsidRPr="008548FD">
        <w:rPr>
          <w:rFonts w:ascii="Times New Roman" w:hAnsi="Times New Roman" w:hint="eastAsia"/>
          <w:noProof/>
        </w:rPr>
        <w:t>主要</w:t>
      </w:r>
      <w:r w:rsidRPr="008548FD">
        <w:rPr>
          <w:rFonts w:ascii="Times New Roman" w:hAnsi="Times New Roman"/>
          <w:noProof/>
        </w:rPr>
        <w:t>包括：</w:t>
      </w:r>
      <w:r w:rsidRPr="008548FD">
        <w:rPr>
          <w:rFonts w:ascii="Times New Roman" w:hAnsi="Times New Roman"/>
          <w:noProof/>
        </w:rPr>
        <w:t>A</w:t>
      </w:r>
      <w:r w:rsidRPr="008548FD">
        <w:rPr>
          <w:rFonts w:ascii="Times New Roman" w:hAnsi="Times New Roman"/>
          <w:noProof/>
        </w:rPr>
        <w:t>女</w:t>
      </w:r>
      <w:r w:rsidR="000A123C" w:rsidRPr="008548FD">
        <w:rPr>
          <w:rFonts w:ascii="Times New Roman" w:hAnsi="Times New Roman" w:hint="eastAsia"/>
          <w:noProof/>
        </w:rPr>
        <w:t>對第</w:t>
      </w:r>
      <w:r w:rsidR="000A123C" w:rsidRPr="008548FD">
        <w:rPr>
          <w:rFonts w:ascii="Times New Roman" w:hAnsi="Times New Roman" w:hint="eastAsia"/>
          <w:noProof/>
        </w:rPr>
        <w:t>1</w:t>
      </w:r>
      <w:r w:rsidR="000A123C" w:rsidRPr="008548FD">
        <w:rPr>
          <w:rFonts w:ascii="Times New Roman" w:hAnsi="Times New Roman" w:hint="eastAsia"/>
          <w:noProof/>
        </w:rPr>
        <w:t>次遭性侵害後，</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0A123C" w:rsidRPr="008548FD">
        <w:rPr>
          <w:rFonts w:ascii="Times New Roman" w:hAnsi="Times New Roman" w:hint="eastAsia"/>
          <w:noProof/>
        </w:rPr>
        <w:t>何時離開</w:t>
      </w:r>
      <w:r w:rsidR="000A123C" w:rsidRPr="008548FD">
        <w:rPr>
          <w:rFonts w:ascii="Times New Roman" w:hAnsi="Times New Roman" w:hint="eastAsia"/>
          <w:noProof/>
        </w:rPr>
        <w:t>A</w:t>
      </w:r>
      <w:r w:rsidR="000A123C" w:rsidRPr="008548FD">
        <w:rPr>
          <w:rFonts w:ascii="Times New Roman" w:hAnsi="Times New Roman" w:hint="eastAsia"/>
          <w:noProof/>
        </w:rPr>
        <w:t>女家？之後，為何單獨搭乘</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0A123C" w:rsidRPr="008548FD">
        <w:rPr>
          <w:rFonts w:ascii="Times New Roman" w:hAnsi="Times New Roman" w:hint="eastAsia"/>
          <w:noProof/>
        </w:rPr>
        <w:t>車輛而於車內遭受第</w:t>
      </w:r>
      <w:r w:rsidR="000A123C" w:rsidRPr="008548FD">
        <w:rPr>
          <w:rFonts w:ascii="Times New Roman" w:hAnsi="Times New Roman" w:hint="eastAsia"/>
          <w:noProof/>
        </w:rPr>
        <w:t>2</w:t>
      </w:r>
      <w:r w:rsidR="000A123C" w:rsidRPr="008548FD">
        <w:rPr>
          <w:rFonts w:ascii="Times New Roman" w:hAnsi="Times New Roman" w:hint="eastAsia"/>
          <w:noProof/>
        </w:rPr>
        <w:t>次性侵害</w:t>
      </w:r>
      <w:r w:rsidR="00FD3839" w:rsidRPr="008548FD">
        <w:rPr>
          <w:rFonts w:ascii="Times New Roman" w:hAnsi="Times New Roman" w:hint="eastAsia"/>
          <w:noProof/>
        </w:rPr>
        <w:t>？以及</w:t>
      </w:r>
      <w:r w:rsidR="000A123C" w:rsidRPr="008548FD">
        <w:rPr>
          <w:rFonts w:ascii="Times New Roman" w:hAnsi="Times New Roman" w:hint="eastAsia"/>
          <w:noProof/>
        </w:rPr>
        <w:t>當時車輛停於何處</w:t>
      </w:r>
      <w:r w:rsidR="00FD3839" w:rsidRPr="008548FD">
        <w:rPr>
          <w:rFonts w:ascii="Times New Roman" w:hAnsi="Times New Roman" w:hint="eastAsia"/>
          <w:noProof/>
        </w:rPr>
        <w:t>？第</w:t>
      </w:r>
      <w:r w:rsidR="00FD3839" w:rsidRPr="008548FD">
        <w:rPr>
          <w:rFonts w:ascii="Times New Roman" w:hAnsi="Times New Roman" w:hint="eastAsia"/>
          <w:noProof/>
        </w:rPr>
        <w:t>3</w:t>
      </w:r>
      <w:r w:rsidR="00FD3839" w:rsidRPr="008548FD">
        <w:rPr>
          <w:rFonts w:ascii="Times New Roman" w:hAnsi="Times New Roman" w:hint="eastAsia"/>
          <w:noProof/>
        </w:rPr>
        <w:t>次遭性侵害之時間、地點及被害情節</w:t>
      </w:r>
      <w:r w:rsidR="000A123C" w:rsidRPr="008548FD">
        <w:rPr>
          <w:rFonts w:ascii="Times New Roman" w:hAnsi="Times New Roman" w:hint="eastAsia"/>
          <w:noProof/>
        </w:rPr>
        <w:t>及</w:t>
      </w:r>
      <w:r w:rsidR="00FD3839" w:rsidRPr="008548FD">
        <w:rPr>
          <w:rFonts w:ascii="Times New Roman" w:hAnsi="Times New Roman" w:hint="eastAsia"/>
          <w:noProof/>
        </w:rPr>
        <w:t>為何又單獨至</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FD3839" w:rsidRPr="008548FD">
        <w:rPr>
          <w:rFonts w:ascii="Times New Roman" w:hAnsi="Times New Roman" w:hint="eastAsia"/>
          <w:noProof/>
        </w:rPr>
        <w:t>家而遭第</w:t>
      </w:r>
      <w:r w:rsidR="00FD3839" w:rsidRPr="008548FD">
        <w:rPr>
          <w:rFonts w:ascii="Times New Roman" w:hAnsi="Times New Roman" w:hint="eastAsia"/>
          <w:noProof/>
        </w:rPr>
        <w:t>4</w:t>
      </w:r>
      <w:r w:rsidR="00FD3839" w:rsidRPr="008548FD">
        <w:rPr>
          <w:rFonts w:ascii="Times New Roman" w:hAnsi="Times New Roman" w:hint="eastAsia"/>
          <w:noProof/>
        </w:rPr>
        <w:t>次性侵害？等</w:t>
      </w:r>
      <w:r w:rsidR="006863E1" w:rsidRPr="008548FD">
        <w:rPr>
          <w:rFonts w:ascii="Times New Roman" w:hAnsi="Times New Roman"/>
          <w:noProof/>
        </w:rPr>
        <w:t>證述前後矛盾</w:t>
      </w:r>
      <w:r w:rsidR="006863E1" w:rsidRPr="008548FD">
        <w:rPr>
          <w:rFonts w:ascii="Times New Roman" w:hAnsi="Times New Roman" w:hint="eastAsia"/>
          <w:noProof/>
        </w:rPr>
        <w:t>；</w:t>
      </w:r>
      <w:r w:rsidR="00FD3839" w:rsidRPr="008548FD">
        <w:rPr>
          <w:rFonts w:ascii="Times New Roman" w:hAnsi="Times New Roman" w:hint="eastAsia"/>
          <w:noProof/>
        </w:rPr>
        <w:t>以及</w:t>
      </w:r>
      <w:r w:rsidR="00FD3839" w:rsidRPr="008548FD">
        <w:rPr>
          <w:rFonts w:ascii="Times New Roman" w:hAnsi="Times New Roman" w:hint="eastAsia"/>
          <w:noProof/>
        </w:rPr>
        <w:t>A</w:t>
      </w:r>
      <w:r w:rsidR="00FD3839" w:rsidRPr="008548FD">
        <w:rPr>
          <w:rFonts w:ascii="Times New Roman" w:hAnsi="Times New Roman" w:hint="eastAsia"/>
          <w:noProof/>
        </w:rPr>
        <w:t>女</w:t>
      </w:r>
      <w:r w:rsidR="006863E1" w:rsidRPr="008548FD">
        <w:rPr>
          <w:rFonts w:ascii="Times New Roman" w:hAnsi="Times New Roman" w:hint="eastAsia"/>
          <w:noProof/>
        </w:rPr>
        <w:t>第</w:t>
      </w:r>
      <w:r w:rsidR="006863E1" w:rsidRPr="008548FD">
        <w:rPr>
          <w:rFonts w:ascii="Times New Roman" w:hAnsi="Times New Roman" w:hint="eastAsia"/>
          <w:noProof/>
        </w:rPr>
        <w:t>1</w:t>
      </w:r>
      <w:r w:rsidR="006863E1" w:rsidRPr="008548FD">
        <w:rPr>
          <w:rFonts w:ascii="Times New Roman" w:hAnsi="Times New Roman" w:hint="eastAsia"/>
          <w:noProof/>
        </w:rPr>
        <w:t>次</w:t>
      </w:r>
      <w:r w:rsidR="00FD3839" w:rsidRPr="008548FD">
        <w:rPr>
          <w:rFonts w:ascii="Times New Roman" w:hAnsi="Times New Roman" w:hint="eastAsia"/>
          <w:noProof/>
        </w:rPr>
        <w:t>遭性侵害後</w:t>
      </w:r>
      <w:r w:rsidR="006863E1" w:rsidRPr="008548FD">
        <w:rPr>
          <w:rFonts w:ascii="Times New Roman" w:hAnsi="Times New Roman" w:hint="eastAsia"/>
          <w:noProof/>
        </w:rPr>
        <w:t>，</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6863E1" w:rsidRPr="008548FD">
        <w:rPr>
          <w:rFonts w:ascii="Times New Roman" w:hAnsi="Times New Roman" w:hint="eastAsia"/>
          <w:noProof/>
        </w:rPr>
        <w:t>為</w:t>
      </w:r>
      <w:r w:rsidR="00FB2BEB" w:rsidRPr="008548FD">
        <w:rPr>
          <w:rFonts w:ascii="Times New Roman" w:hAnsi="Times New Roman" w:hint="eastAsia"/>
          <w:noProof/>
        </w:rPr>
        <w:t>何</w:t>
      </w:r>
      <w:r w:rsidR="006863E1" w:rsidRPr="008548FD">
        <w:rPr>
          <w:rFonts w:ascii="Times New Roman" w:hAnsi="Times New Roman" w:hint="eastAsia"/>
          <w:noProof/>
        </w:rPr>
        <w:t>於</w:t>
      </w:r>
      <w:r w:rsidR="006863E1" w:rsidRPr="008548FD">
        <w:rPr>
          <w:rFonts w:ascii="Times New Roman" w:hAnsi="Times New Roman" w:hint="eastAsia"/>
          <w:noProof/>
        </w:rPr>
        <w:t>A</w:t>
      </w:r>
      <w:r w:rsidR="006863E1" w:rsidRPr="008548FD">
        <w:rPr>
          <w:rFonts w:ascii="Times New Roman" w:hAnsi="Times New Roman" w:hint="eastAsia"/>
          <w:noProof/>
        </w:rPr>
        <w:t>女家中等其父親</w:t>
      </w:r>
      <w:r w:rsidR="006863E1" w:rsidRPr="008548FD">
        <w:rPr>
          <w:rFonts w:ascii="Times New Roman" w:hAnsi="Times New Roman" w:hint="eastAsia"/>
          <w:noProof/>
        </w:rPr>
        <w:t>A1</w:t>
      </w:r>
      <w:r w:rsidR="006863E1" w:rsidRPr="008548FD">
        <w:rPr>
          <w:rFonts w:ascii="Times New Roman" w:hAnsi="Times New Roman" w:hint="eastAsia"/>
          <w:noProof/>
        </w:rPr>
        <w:t>清醒後方離去？為何之後</w:t>
      </w:r>
      <w:r w:rsidR="00FD3839" w:rsidRPr="008548FD">
        <w:rPr>
          <w:rFonts w:ascii="Times New Roman" w:hAnsi="Times New Roman" w:hint="eastAsia"/>
          <w:noProof/>
        </w:rPr>
        <w:t>仍單獨於深夜搭乘</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FD3839" w:rsidRPr="008548FD">
        <w:rPr>
          <w:rFonts w:ascii="Times New Roman" w:hAnsi="Times New Roman" w:hint="eastAsia"/>
          <w:noProof/>
        </w:rPr>
        <w:t>車輛外出</w:t>
      </w:r>
      <w:r w:rsidR="00FB2BEB" w:rsidRPr="008548FD">
        <w:rPr>
          <w:rFonts w:ascii="Times New Roman" w:hAnsi="Times New Roman" w:hint="eastAsia"/>
          <w:noProof/>
        </w:rPr>
        <w:t>？</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FD3839" w:rsidRPr="008548FD">
        <w:rPr>
          <w:rFonts w:ascii="Times New Roman" w:hAnsi="Times New Roman" w:hint="eastAsia"/>
          <w:noProof/>
        </w:rPr>
        <w:t>於駕駛之小客車內必然無法瞬間完成</w:t>
      </w:r>
      <w:r w:rsidR="00FB2BEB" w:rsidRPr="008548FD">
        <w:rPr>
          <w:rFonts w:ascii="Times New Roman" w:hAnsi="Times New Roman" w:hint="eastAsia"/>
          <w:noProof/>
        </w:rPr>
        <w:t>第</w:t>
      </w:r>
      <w:r w:rsidR="00FB2BEB" w:rsidRPr="008548FD">
        <w:rPr>
          <w:rFonts w:ascii="Times New Roman" w:hAnsi="Times New Roman" w:hint="eastAsia"/>
          <w:noProof/>
        </w:rPr>
        <w:t>2</w:t>
      </w:r>
      <w:r w:rsidR="00FB2BEB" w:rsidRPr="008548FD">
        <w:rPr>
          <w:rFonts w:ascii="Times New Roman" w:hAnsi="Times New Roman" w:hint="eastAsia"/>
          <w:noProof/>
        </w:rPr>
        <w:t>次之</w:t>
      </w:r>
      <w:r w:rsidR="00FD3839" w:rsidRPr="008548FD">
        <w:rPr>
          <w:rFonts w:ascii="Times New Roman" w:hAnsi="Times New Roman" w:hint="eastAsia"/>
          <w:noProof/>
        </w:rPr>
        <w:t>強制性交行為</w:t>
      </w:r>
      <w:r w:rsidR="00FB2BEB" w:rsidRPr="008548FD">
        <w:rPr>
          <w:rFonts w:ascii="Times New Roman" w:hAnsi="Times New Roman" w:hint="eastAsia"/>
          <w:noProof/>
        </w:rPr>
        <w:t>，且</w:t>
      </w:r>
      <w:r w:rsidR="00FB2BEB" w:rsidRPr="008548FD">
        <w:rPr>
          <w:rFonts w:ascii="Times New Roman" w:hAnsi="Times New Roman" w:hint="eastAsia"/>
          <w:noProof/>
        </w:rPr>
        <w:t>A</w:t>
      </w:r>
      <w:r w:rsidR="00FB2BEB" w:rsidRPr="008548FD">
        <w:rPr>
          <w:rFonts w:ascii="Times New Roman" w:hAnsi="Times New Roman" w:hint="eastAsia"/>
          <w:noProof/>
        </w:rPr>
        <w:t>女當時為何未迅即開車門逃離？</w:t>
      </w:r>
      <w:r w:rsidR="00FB2BEB" w:rsidRPr="008548FD">
        <w:rPr>
          <w:rFonts w:ascii="Times New Roman" w:hAnsi="Times New Roman" w:hint="eastAsia"/>
          <w:noProof/>
        </w:rPr>
        <w:t>A</w:t>
      </w:r>
      <w:r w:rsidR="00FB2BEB" w:rsidRPr="008548FD">
        <w:rPr>
          <w:rFonts w:ascii="Times New Roman" w:hAnsi="Times New Roman" w:hint="eastAsia"/>
          <w:noProof/>
        </w:rPr>
        <w:t>女第</w:t>
      </w:r>
      <w:r w:rsidR="00FB2BEB" w:rsidRPr="008548FD">
        <w:rPr>
          <w:rFonts w:ascii="Times New Roman" w:hAnsi="Times New Roman" w:hint="eastAsia"/>
          <w:noProof/>
        </w:rPr>
        <w:t>3</w:t>
      </w:r>
      <w:r w:rsidR="00FB2BEB" w:rsidRPr="008548FD">
        <w:rPr>
          <w:rFonts w:ascii="Times New Roman" w:hAnsi="Times New Roman" w:hint="eastAsia"/>
          <w:noProof/>
        </w:rPr>
        <w:t>次遭性侵害之地點於公園涼亭，活動之人亦非甚少，為何其未呼救或逃離現場？</w:t>
      </w:r>
      <w:r w:rsidR="00355696" w:rsidRPr="008548FD">
        <w:rPr>
          <w:rFonts w:ascii="Times New Roman" w:hAnsi="Times New Roman" w:hint="eastAsia"/>
          <w:noProof/>
        </w:rPr>
        <w:t>以及</w:t>
      </w:r>
      <w:r w:rsidR="00355696" w:rsidRPr="008548FD">
        <w:rPr>
          <w:rFonts w:ascii="Times New Roman" w:hAnsi="Times New Roman" w:hint="eastAsia"/>
          <w:noProof/>
        </w:rPr>
        <w:t>A</w:t>
      </w:r>
      <w:r w:rsidR="00355696" w:rsidRPr="008548FD">
        <w:rPr>
          <w:rFonts w:ascii="Times New Roman" w:hAnsi="Times New Roman" w:hint="eastAsia"/>
          <w:noProof/>
        </w:rPr>
        <w:t>女</w:t>
      </w:r>
      <w:r w:rsidR="00355696" w:rsidRPr="008548FD">
        <w:rPr>
          <w:rFonts w:ascii="Times New Roman" w:hAnsi="Times New Roman"/>
          <w:noProof/>
        </w:rPr>
        <w:t>稱被多次性侵害長達</w:t>
      </w:r>
      <w:r w:rsidR="00355696" w:rsidRPr="008548FD">
        <w:rPr>
          <w:rFonts w:ascii="Times New Roman" w:hAnsi="Times New Roman"/>
          <w:noProof/>
        </w:rPr>
        <w:t>1</w:t>
      </w:r>
      <w:r w:rsidR="00355696" w:rsidRPr="008548FD">
        <w:rPr>
          <w:rFonts w:ascii="Times New Roman" w:hAnsi="Times New Roman"/>
          <w:noProof/>
        </w:rPr>
        <w:t>年期間，</w:t>
      </w:r>
      <w:r w:rsidR="00355696" w:rsidRPr="008548FD">
        <w:rPr>
          <w:rFonts w:ascii="Times New Roman" w:hAnsi="Times New Roman" w:hint="eastAsia"/>
          <w:noProof/>
        </w:rPr>
        <w:t>為何未向父親</w:t>
      </w:r>
      <w:r w:rsidR="00355696" w:rsidRPr="008548FD">
        <w:rPr>
          <w:rFonts w:ascii="Times New Roman" w:hAnsi="Times New Roman" w:hint="eastAsia"/>
          <w:noProof/>
        </w:rPr>
        <w:t>A1</w:t>
      </w:r>
      <w:r w:rsidR="00355696" w:rsidRPr="008548FD">
        <w:rPr>
          <w:rFonts w:ascii="Times New Roman" w:hAnsi="Times New Roman" w:hint="eastAsia"/>
          <w:noProof/>
        </w:rPr>
        <w:t>及學校輔導老師求</w:t>
      </w:r>
      <w:r w:rsidR="00355696" w:rsidRPr="008548FD">
        <w:rPr>
          <w:rFonts w:ascii="Times New Roman" w:hAnsi="Times New Roman" w:hint="eastAsia"/>
          <w:noProof/>
        </w:rPr>
        <w:lastRenderedPageBreak/>
        <w:t>助？</w:t>
      </w:r>
      <w:r w:rsidR="00355696" w:rsidRPr="008548FD">
        <w:rPr>
          <w:rFonts w:ascii="Times New Roman" w:hAnsi="Times New Roman"/>
          <w:noProof/>
        </w:rPr>
        <w:t>亦未流露出明顯異常反應</w:t>
      </w:r>
      <w:r w:rsidR="00355696" w:rsidRPr="008548FD">
        <w:rPr>
          <w:rFonts w:ascii="Times New Roman" w:hAnsi="Times New Roman" w:hint="eastAsia"/>
          <w:noProof/>
        </w:rPr>
        <w:t>？等，</w:t>
      </w:r>
      <w:r w:rsidRPr="008548FD">
        <w:rPr>
          <w:rFonts w:ascii="Times New Roman" w:hAnsi="Times New Roman"/>
          <w:noProof/>
        </w:rPr>
        <w:t>多有違背常理</w:t>
      </w:r>
      <w:r w:rsidR="00355696" w:rsidRPr="008548FD">
        <w:rPr>
          <w:rFonts w:ascii="Times New Roman" w:hAnsi="Times New Roman" w:hint="eastAsia"/>
          <w:noProof/>
        </w:rPr>
        <w:t>，而認</w:t>
      </w:r>
      <w:r w:rsidR="00355696" w:rsidRPr="008548FD">
        <w:rPr>
          <w:rFonts w:ascii="Times New Roman" w:hAnsi="Times New Roman" w:hint="eastAsia"/>
          <w:noProof/>
        </w:rPr>
        <w:t>A</w:t>
      </w:r>
      <w:r w:rsidR="00355696" w:rsidRPr="008548FD">
        <w:rPr>
          <w:rFonts w:ascii="Times New Roman" w:hAnsi="Times New Roman" w:hint="eastAsia"/>
          <w:noProof/>
        </w:rPr>
        <w:t>女之指證有</w:t>
      </w:r>
      <w:r w:rsidRPr="008548FD">
        <w:rPr>
          <w:rFonts w:ascii="Times New Roman" w:hAnsi="Times New Roman"/>
          <w:noProof/>
        </w:rPr>
        <w:t>顯然瑕疵，難以作為不利被告</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之認定；</w:t>
      </w:r>
      <w:r w:rsidR="00355696" w:rsidRPr="008548FD">
        <w:rPr>
          <w:rFonts w:ascii="Times New Roman" w:hAnsi="Times New Roman" w:hint="eastAsia"/>
          <w:noProof/>
        </w:rPr>
        <w:t>又</w:t>
      </w:r>
      <w:r w:rsidR="00355696" w:rsidRPr="008548FD">
        <w:rPr>
          <w:rFonts w:ascii="Times New Roman" w:hAnsi="Times New Roman" w:hint="eastAsia"/>
          <w:noProof/>
        </w:rPr>
        <w:t>A</w:t>
      </w:r>
      <w:r w:rsidR="00355696" w:rsidRPr="008548FD">
        <w:rPr>
          <w:rFonts w:ascii="Times New Roman" w:hAnsi="Times New Roman" w:hint="eastAsia"/>
          <w:noProof/>
        </w:rPr>
        <w:t>女向學校輔導老師指述之時間點為其與父親</w:t>
      </w:r>
      <w:r w:rsidR="00355696" w:rsidRPr="008548FD">
        <w:rPr>
          <w:rFonts w:ascii="Times New Roman" w:hAnsi="Times New Roman" w:hint="eastAsia"/>
          <w:noProof/>
        </w:rPr>
        <w:t>A1</w:t>
      </w:r>
      <w:r w:rsidR="00355696" w:rsidRPr="008548FD">
        <w:rPr>
          <w:rFonts w:ascii="Times New Roman" w:hAnsi="Times New Roman" w:hint="eastAsia"/>
          <w:noProof/>
        </w:rPr>
        <w:t>及</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355696" w:rsidRPr="008548FD">
        <w:rPr>
          <w:rFonts w:ascii="Times New Roman" w:hAnsi="Times New Roman"/>
          <w:noProof/>
        </w:rPr>
        <w:t>發生</w:t>
      </w:r>
      <w:r w:rsidR="00355696" w:rsidRPr="008548FD">
        <w:rPr>
          <w:rFonts w:ascii="Times New Roman" w:hAnsi="Times New Roman" w:hint="eastAsia"/>
          <w:noProof/>
        </w:rPr>
        <w:t>肢體</w:t>
      </w:r>
      <w:r w:rsidR="00355696" w:rsidRPr="008548FD">
        <w:rPr>
          <w:rFonts w:ascii="Times New Roman" w:hAnsi="Times New Roman"/>
          <w:noProof/>
        </w:rPr>
        <w:t>衝突</w:t>
      </w:r>
      <w:r w:rsidR="00355696" w:rsidRPr="008548FD">
        <w:rPr>
          <w:rFonts w:ascii="Times New Roman" w:hAnsi="Times New Roman" w:hint="eastAsia"/>
          <w:noProof/>
        </w:rPr>
        <w:t>及拉扯之</w:t>
      </w:r>
      <w:r w:rsidR="00355696" w:rsidRPr="008548FD">
        <w:rPr>
          <w:rFonts w:ascii="Times New Roman" w:hAnsi="Times New Roman"/>
          <w:noProof/>
        </w:rPr>
        <w:t>翌日，動機可疑，無法排除</w:t>
      </w:r>
      <w:r w:rsidR="00355696" w:rsidRPr="008548FD">
        <w:rPr>
          <w:rFonts w:ascii="Times New Roman" w:hAnsi="Times New Roman" w:hint="eastAsia"/>
          <w:noProof/>
        </w:rPr>
        <w:t>挾</w:t>
      </w:r>
      <w:r w:rsidR="00355696" w:rsidRPr="008548FD">
        <w:rPr>
          <w:rFonts w:ascii="Times New Roman" w:hAnsi="Times New Roman"/>
          <w:noProof/>
        </w:rPr>
        <w:t>怨報復之可能</w:t>
      </w:r>
      <w:r w:rsidR="00355696" w:rsidRPr="008548FD">
        <w:rPr>
          <w:rFonts w:ascii="Times New Roman" w:hAnsi="Times New Roman" w:hint="eastAsia"/>
          <w:noProof/>
        </w:rPr>
        <w:t>；</w:t>
      </w:r>
      <w:r w:rsidR="006C2354" w:rsidRPr="008548FD">
        <w:rPr>
          <w:rFonts w:ascii="Times New Roman" w:hAnsi="Times New Roman" w:hint="eastAsia"/>
          <w:noProof/>
        </w:rPr>
        <w:t>且</w:t>
      </w:r>
      <w:r w:rsidR="006C2354" w:rsidRPr="008548FD">
        <w:rPr>
          <w:rFonts w:ascii="Times New Roman" w:hAnsi="Times New Roman" w:hint="eastAsia"/>
          <w:noProof/>
        </w:rPr>
        <w:t>A1</w:t>
      </w:r>
      <w:r w:rsidR="006C2354" w:rsidRPr="008548FD">
        <w:rPr>
          <w:rFonts w:ascii="Times New Roman" w:hAnsi="Times New Roman" w:hint="eastAsia"/>
          <w:noProof/>
        </w:rPr>
        <w:t>對於是否遭到</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6C2354" w:rsidRPr="008548FD">
        <w:rPr>
          <w:rFonts w:ascii="Times New Roman" w:hAnsi="Times New Roman" w:hint="eastAsia"/>
          <w:noProof/>
        </w:rPr>
        <w:t>下藥而使</w:t>
      </w:r>
      <w:r w:rsidR="006C2354" w:rsidRPr="008548FD">
        <w:rPr>
          <w:rFonts w:ascii="Times New Roman" w:hAnsi="Times New Roman" w:hint="eastAsia"/>
          <w:noProof/>
        </w:rPr>
        <w:t>A</w:t>
      </w:r>
      <w:r w:rsidR="006C2354" w:rsidRPr="008548FD">
        <w:rPr>
          <w:rFonts w:ascii="Times New Roman" w:hAnsi="Times New Roman" w:hint="eastAsia"/>
          <w:noProof/>
        </w:rPr>
        <w:t>女叫不醒及曾經說過</w:t>
      </w:r>
      <w:r w:rsidR="006C2354" w:rsidRPr="008548FD">
        <w:rPr>
          <w:rFonts w:ascii="Times New Roman" w:hAnsi="Times New Roman" w:hint="eastAsia"/>
          <w:noProof/>
        </w:rPr>
        <w:t>A</w:t>
      </w:r>
      <w:r w:rsidR="006C2354" w:rsidRPr="008548FD">
        <w:rPr>
          <w:rFonts w:ascii="Times New Roman" w:hAnsi="Times New Roman" w:hint="eastAsia"/>
          <w:noProof/>
        </w:rPr>
        <w:t>女跟誰怎樣就要讓他死的話之</w:t>
      </w:r>
      <w:r w:rsidR="00D613CF" w:rsidRPr="008548FD">
        <w:rPr>
          <w:rFonts w:ascii="Times New Roman" w:hAnsi="Times New Roman"/>
          <w:noProof/>
        </w:rPr>
        <w:t>指述情節迥異，悖於常情而有瑕疵</w:t>
      </w:r>
      <w:r w:rsidR="00D613CF" w:rsidRPr="008548FD">
        <w:rPr>
          <w:rFonts w:ascii="Times New Roman" w:hAnsi="Times New Roman" w:hint="eastAsia"/>
          <w:noProof/>
        </w:rPr>
        <w:t>；</w:t>
      </w:r>
      <w:r w:rsidR="00D613CF" w:rsidRPr="008548FD">
        <w:rPr>
          <w:rFonts w:ascii="Times New Roman" w:hAnsi="Times New Roman"/>
          <w:noProof/>
        </w:rPr>
        <w:t>輔導老師依</w:t>
      </w:r>
      <w:r w:rsidR="00D613CF" w:rsidRPr="008548FD">
        <w:rPr>
          <w:rFonts w:ascii="Times New Roman" w:hAnsi="Times New Roman"/>
          <w:noProof/>
        </w:rPr>
        <w:t>A</w:t>
      </w:r>
      <w:r w:rsidR="00D613CF" w:rsidRPr="008548FD">
        <w:rPr>
          <w:rFonts w:ascii="Times New Roman" w:hAnsi="Times New Roman"/>
          <w:noProof/>
        </w:rPr>
        <w:t>女有瑕疵之陳述而為之判斷是否可信，已非無疑，證述尚非無瑕疵，難遽為</w:t>
      </w:r>
      <w:r w:rsidR="00D613CF" w:rsidRPr="008548FD">
        <w:rPr>
          <w:rFonts w:ascii="Times New Roman" w:hAnsi="Times New Roman"/>
          <w:noProof/>
        </w:rPr>
        <w:t>A</w:t>
      </w:r>
      <w:r w:rsidR="00D613CF" w:rsidRPr="008548FD">
        <w:rPr>
          <w:rFonts w:ascii="Times New Roman" w:hAnsi="Times New Roman"/>
          <w:noProof/>
        </w:rPr>
        <w:t>女證述可採之補強證據。</w:t>
      </w:r>
      <w:r w:rsidRPr="008548FD">
        <w:rPr>
          <w:rFonts w:ascii="Times New Roman" w:hAnsi="Times New Roman"/>
          <w:noProof/>
        </w:rPr>
        <w:t>另</w:t>
      </w:r>
      <w:r w:rsidRPr="008548FD">
        <w:rPr>
          <w:rFonts w:ascii="Times New Roman" w:hAnsi="Times New Roman"/>
          <w:noProof/>
        </w:rPr>
        <w:t>A</w:t>
      </w:r>
      <w:r w:rsidRPr="008548FD">
        <w:rPr>
          <w:rFonts w:ascii="Times New Roman" w:hAnsi="Times New Roman"/>
          <w:noProof/>
        </w:rPr>
        <w:t>女於臺中地院審理時已結證稱其之前處女膜已有破裂等情，是豐原醫院驗傷診斷書無從資為不利</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認定之佐證；</w:t>
      </w:r>
      <w:r w:rsidRPr="008548FD">
        <w:rPr>
          <w:rFonts w:ascii="Times New Roman" w:hAnsi="Times New Roman"/>
          <w:noProof/>
        </w:rPr>
        <w:t>A</w:t>
      </w:r>
      <w:r w:rsidRPr="008548FD">
        <w:rPr>
          <w:rFonts w:ascii="Times New Roman" w:hAnsi="Times New Roman"/>
          <w:noProof/>
        </w:rPr>
        <w:t>女知曉</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胸前有傷疤非無可能，難即採為</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確有對</w:t>
      </w:r>
      <w:r w:rsidRPr="008548FD">
        <w:rPr>
          <w:rFonts w:ascii="Times New Roman" w:hAnsi="Times New Roman"/>
          <w:noProof/>
        </w:rPr>
        <w:t>A</w:t>
      </w:r>
      <w:r w:rsidRPr="008548FD">
        <w:rPr>
          <w:rFonts w:ascii="Times New Roman" w:hAnsi="Times New Roman"/>
          <w:noProof/>
        </w:rPr>
        <w:t>女為性侵害犯行之補強證據。</w:t>
      </w:r>
      <w:r w:rsidR="00D613CF" w:rsidRPr="008548FD">
        <w:rPr>
          <w:rFonts w:ascii="Times New Roman" w:hAnsi="Times New Roman"/>
          <w:noProof/>
        </w:rPr>
        <w:t>雖</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D613CF" w:rsidRPr="008548FD">
        <w:rPr>
          <w:rFonts w:ascii="Times New Roman" w:hAnsi="Times New Roman"/>
          <w:noProof/>
        </w:rPr>
        <w:t>經鑑定有說謊反應，然無可僅憑該測謊鑑定內容，即推認確有強制性交犯行</w:t>
      </w:r>
      <w:r w:rsidR="00D613CF" w:rsidRPr="008548FD">
        <w:rPr>
          <w:rFonts w:ascii="Times New Roman" w:hAnsi="Times New Roman" w:hint="eastAsia"/>
          <w:noProof/>
        </w:rPr>
        <w:t>。</w:t>
      </w:r>
      <w:r w:rsidRPr="008548FD">
        <w:rPr>
          <w:rFonts w:ascii="Times New Roman" w:hAnsi="Times New Roman"/>
          <w:noProof/>
        </w:rPr>
        <w:t>從而，因</w:t>
      </w:r>
      <w:r w:rsidRPr="008548FD">
        <w:rPr>
          <w:rFonts w:ascii="Times New Roman" w:hAnsi="Times New Roman"/>
          <w:noProof/>
        </w:rPr>
        <w:t>A</w:t>
      </w:r>
      <w:r w:rsidRPr="008548FD">
        <w:rPr>
          <w:rFonts w:ascii="Times New Roman" w:hAnsi="Times New Roman"/>
          <w:noProof/>
        </w:rPr>
        <w:t>女之指證顯有瑕疵，復無補強證據足以擔保其指證確有相當之真實性，自無從採為認定</w:t>
      </w:r>
      <w:r w:rsidR="00D613CF" w:rsidRPr="008548FD">
        <w:rPr>
          <w:rFonts w:ascii="Times New Roman" w:hAnsi="Times New Roman"/>
          <w:noProof/>
        </w:rPr>
        <w:t>被告</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00D613CF" w:rsidRPr="008548FD">
        <w:rPr>
          <w:rFonts w:ascii="Times New Roman" w:hAnsi="Times New Roman"/>
          <w:noProof/>
        </w:rPr>
        <w:t>有罪之積極證據</w:t>
      </w:r>
      <w:r w:rsidRPr="008548FD">
        <w:rPr>
          <w:rFonts w:ascii="Times New Roman" w:hAnsi="Times New Roman"/>
          <w:noProof/>
        </w:rPr>
        <w:t>。</w:t>
      </w:r>
    </w:p>
    <w:p w:rsidR="00E76602" w:rsidRPr="008548FD" w:rsidRDefault="00E76602" w:rsidP="008548FD">
      <w:pPr>
        <w:pStyle w:val="4"/>
        <w:rPr>
          <w:rFonts w:ascii="Times New Roman" w:hAnsi="Times New Roman"/>
          <w:noProof/>
        </w:rPr>
      </w:pPr>
      <w:r w:rsidRPr="008548FD">
        <w:rPr>
          <w:rFonts w:ascii="Times New Roman" w:hAnsi="Times New Roman"/>
          <w:noProof/>
        </w:rPr>
        <w:t>臺中高分院</w:t>
      </w:r>
      <w:r w:rsidRPr="008548FD">
        <w:rPr>
          <w:rFonts w:ascii="Times New Roman" w:hAnsi="Times New Roman"/>
          <w:noProof/>
        </w:rPr>
        <w:t>102</w:t>
      </w:r>
      <w:r w:rsidRPr="008548FD">
        <w:rPr>
          <w:rFonts w:ascii="Times New Roman" w:hAnsi="Times New Roman"/>
          <w:noProof/>
        </w:rPr>
        <w:t>年</w:t>
      </w:r>
      <w:r w:rsidRPr="008548FD">
        <w:rPr>
          <w:rFonts w:ascii="Times New Roman" w:hAnsi="Times New Roman"/>
          <w:noProof/>
        </w:rPr>
        <w:t>11</w:t>
      </w:r>
      <w:r w:rsidRPr="008548FD">
        <w:rPr>
          <w:rFonts w:ascii="Times New Roman" w:hAnsi="Times New Roman"/>
          <w:noProof/>
        </w:rPr>
        <w:t>月</w:t>
      </w:r>
      <w:r w:rsidRPr="008548FD">
        <w:rPr>
          <w:rFonts w:ascii="Times New Roman" w:hAnsi="Times New Roman"/>
          <w:noProof/>
        </w:rPr>
        <w:t>26</w:t>
      </w:r>
      <w:r w:rsidRPr="008548FD">
        <w:rPr>
          <w:rFonts w:ascii="Times New Roman" w:hAnsi="Times New Roman"/>
          <w:noProof/>
        </w:rPr>
        <w:t>日刑事判決</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成年人故意對少年犯強制性交罪，共</w:t>
      </w:r>
      <w:r w:rsidRPr="008548FD">
        <w:rPr>
          <w:rFonts w:ascii="Times New Roman" w:hAnsi="Times New Roman"/>
          <w:noProof/>
        </w:rPr>
        <w:t>4</w:t>
      </w:r>
      <w:r w:rsidRPr="008548FD">
        <w:rPr>
          <w:rFonts w:ascii="Times New Roman" w:hAnsi="Times New Roman"/>
          <w:noProof/>
        </w:rPr>
        <w:t>罪，各處有期徒刑</w:t>
      </w:r>
      <w:r w:rsidRPr="008548FD">
        <w:rPr>
          <w:rFonts w:ascii="Times New Roman" w:hAnsi="Times New Roman"/>
          <w:noProof/>
        </w:rPr>
        <w:t>4</w:t>
      </w:r>
      <w:r w:rsidRPr="008548FD">
        <w:rPr>
          <w:rFonts w:ascii="Times New Roman" w:hAnsi="Times New Roman"/>
          <w:noProof/>
        </w:rPr>
        <w:t>年。應執行有期徒刑</w:t>
      </w:r>
      <w:r w:rsidRPr="008548FD">
        <w:rPr>
          <w:rFonts w:ascii="Times New Roman" w:hAnsi="Times New Roman"/>
          <w:noProof/>
        </w:rPr>
        <w:t>6</w:t>
      </w:r>
      <w:r w:rsidRPr="008548FD">
        <w:rPr>
          <w:rFonts w:ascii="Times New Roman" w:hAnsi="Times New Roman"/>
          <w:noProof/>
        </w:rPr>
        <w:t>年</w:t>
      </w:r>
      <w:r w:rsidRPr="008548FD">
        <w:rPr>
          <w:rFonts w:ascii="Times New Roman" w:hAnsi="Times New Roman"/>
          <w:noProof/>
        </w:rPr>
        <w:t>4</w:t>
      </w:r>
      <w:r w:rsidRPr="008548FD">
        <w:rPr>
          <w:rFonts w:ascii="Times New Roman" w:hAnsi="Times New Roman"/>
          <w:noProof/>
        </w:rPr>
        <w:t>月</w:t>
      </w:r>
      <w:r w:rsidRPr="008548FD">
        <w:rPr>
          <w:rStyle w:val="aff"/>
          <w:rFonts w:ascii="Times New Roman" w:hAnsi="Times New Roman"/>
          <w:noProof/>
        </w:rPr>
        <w:footnoteReference w:id="5"/>
      </w:r>
      <w:r w:rsidRPr="008548FD">
        <w:rPr>
          <w:rFonts w:ascii="Times New Roman" w:hAnsi="Times New Roman"/>
          <w:noProof/>
        </w:rPr>
        <w:t>：</w:t>
      </w:r>
    </w:p>
    <w:p w:rsidR="00D613CF" w:rsidRPr="008548FD" w:rsidRDefault="00D613CF" w:rsidP="00E76602">
      <w:pPr>
        <w:pStyle w:val="4"/>
        <w:numPr>
          <w:ilvl w:val="0"/>
          <w:numId w:val="0"/>
        </w:numPr>
        <w:ind w:left="1701" w:firstLineChars="208" w:firstLine="708"/>
        <w:rPr>
          <w:rFonts w:ascii="Times New Roman" w:hAnsi="Times New Roman"/>
          <w:noProof/>
        </w:rPr>
      </w:pPr>
      <w:r w:rsidRPr="008548FD">
        <w:rPr>
          <w:rFonts w:ascii="Times New Roman" w:hAnsi="Times New Roman" w:hint="eastAsia"/>
          <w:noProof/>
        </w:rPr>
        <w:t>臺中高分</w:t>
      </w:r>
      <w:r w:rsidRPr="008548FD">
        <w:rPr>
          <w:rFonts w:ascii="Times New Roman" w:hAnsi="Times New Roman"/>
          <w:noProof/>
        </w:rPr>
        <w:t>院以</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違反</w:t>
      </w:r>
      <w:r w:rsidRPr="008548FD">
        <w:rPr>
          <w:rFonts w:ascii="Times New Roman" w:hAnsi="Times New Roman"/>
          <w:noProof/>
        </w:rPr>
        <w:t>A</w:t>
      </w:r>
      <w:r w:rsidRPr="008548FD">
        <w:rPr>
          <w:rFonts w:ascii="Times New Roman" w:hAnsi="Times New Roman"/>
          <w:noProof/>
        </w:rPr>
        <w:t>女之意願，對其為強制性交</w:t>
      </w:r>
      <w:r w:rsidRPr="008548FD">
        <w:rPr>
          <w:rFonts w:ascii="Times New Roman" w:hAnsi="Times New Roman"/>
          <w:noProof/>
        </w:rPr>
        <w:t>4</w:t>
      </w:r>
      <w:r w:rsidRPr="008548FD">
        <w:rPr>
          <w:rFonts w:ascii="Times New Roman" w:hAnsi="Times New Roman"/>
          <w:noProof/>
        </w:rPr>
        <w:t>次之犯行，除據</w:t>
      </w:r>
      <w:r w:rsidRPr="008548FD">
        <w:rPr>
          <w:rFonts w:ascii="Times New Roman" w:hAnsi="Times New Roman"/>
          <w:noProof/>
        </w:rPr>
        <w:t>A</w:t>
      </w:r>
      <w:r w:rsidRPr="008548FD">
        <w:rPr>
          <w:rFonts w:ascii="Times New Roman" w:hAnsi="Times New Roman"/>
          <w:noProof/>
        </w:rPr>
        <w:t>女指證明確外，復有證人即</w:t>
      </w:r>
      <w:r w:rsidRPr="008548FD">
        <w:rPr>
          <w:rFonts w:ascii="Times New Roman" w:hAnsi="Times New Roman"/>
          <w:noProof/>
        </w:rPr>
        <w:t>A</w:t>
      </w:r>
      <w:r w:rsidRPr="008548FD">
        <w:rPr>
          <w:rFonts w:ascii="Times New Roman" w:hAnsi="Times New Roman"/>
          <w:noProof/>
        </w:rPr>
        <w:t>女之輔導老師廖</w:t>
      </w:r>
      <w:r w:rsidRPr="008548FD">
        <w:rPr>
          <w:rFonts w:hAnsi="標楷體"/>
          <w:noProof/>
        </w:rPr>
        <w:t>○</w:t>
      </w:r>
      <w:r w:rsidRPr="008548FD">
        <w:rPr>
          <w:rFonts w:ascii="Times New Roman" w:hAnsi="Times New Roman"/>
          <w:noProof/>
        </w:rPr>
        <w:t>、林</w:t>
      </w:r>
      <w:r w:rsidR="003F2CD1" w:rsidRPr="008548FD">
        <w:rPr>
          <w:rFonts w:hAnsi="標楷體"/>
          <w:noProof/>
        </w:rPr>
        <w:t>○</w:t>
      </w:r>
      <w:r w:rsidRPr="008548FD">
        <w:rPr>
          <w:rFonts w:ascii="Times New Roman" w:hAnsi="Times New Roman"/>
          <w:noProof/>
        </w:rPr>
        <w:t>證述在卷，而</w:t>
      </w:r>
      <w:r w:rsidRPr="008548FD">
        <w:rPr>
          <w:rFonts w:ascii="Times New Roman" w:hAnsi="Times New Roman"/>
          <w:noProof/>
        </w:rPr>
        <w:t>A</w:t>
      </w:r>
      <w:r w:rsidRPr="008548FD">
        <w:rPr>
          <w:rFonts w:ascii="Times New Roman" w:hAnsi="Times New Roman"/>
          <w:noProof/>
        </w:rPr>
        <w:t>女遭</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強制性交之後，其心理狀態符合創傷後壓力症候群</w:t>
      </w:r>
      <w:r w:rsidRPr="008548FD">
        <w:rPr>
          <w:rFonts w:ascii="Times New Roman" w:hAnsi="Times New Roman" w:hint="eastAsia"/>
          <w:noProof/>
        </w:rPr>
        <w:t>（</w:t>
      </w:r>
      <w:r w:rsidRPr="008548FD">
        <w:rPr>
          <w:rFonts w:ascii="Times New Roman" w:hAnsi="Times New Roman" w:hint="eastAsia"/>
          <w:noProof/>
        </w:rPr>
        <w:t>PTSD</w:t>
      </w:r>
      <w:r w:rsidRPr="008548FD">
        <w:rPr>
          <w:rFonts w:ascii="Times New Roman" w:hAnsi="Times New Roman" w:hint="eastAsia"/>
          <w:noProof/>
        </w:rPr>
        <w:t>）</w:t>
      </w:r>
      <w:r w:rsidRPr="008548FD">
        <w:rPr>
          <w:rFonts w:ascii="Times New Roman" w:hAnsi="Times New Roman"/>
          <w:noProof/>
        </w:rPr>
        <w:t>之診斷，而此</w:t>
      </w:r>
      <w:r w:rsidRPr="008548FD">
        <w:rPr>
          <w:rFonts w:ascii="Times New Roman" w:hAnsi="Times New Roman" w:hint="eastAsia"/>
          <w:noProof/>
        </w:rPr>
        <w:t>PTSD</w:t>
      </w:r>
      <w:r w:rsidRPr="008548FD">
        <w:rPr>
          <w:rFonts w:ascii="Times New Roman" w:hAnsi="Times New Roman"/>
          <w:noProof/>
        </w:rPr>
        <w:t>症狀又係因此性侵害事件所導致，復經草屯療養院精神科醫師鑑定具結在卷，又被害人</w:t>
      </w:r>
      <w:r w:rsidR="00A749EF" w:rsidRPr="008548FD">
        <w:rPr>
          <w:rFonts w:ascii="Times New Roman" w:hAnsi="Times New Roman"/>
          <w:noProof/>
        </w:rPr>
        <w:t>A</w:t>
      </w:r>
      <w:r w:rsidR="00A749EF" w:rsidRPr="008548FD">
        <w:rPr>
          <w:rFonts w:ascii="Times New Roman" w:hAnsi="Times New Roman"/>
          <w:noProof/>
        </w:rPr>
        <w:t>女</w:t>
      </w:r>
      <w:r w:rsidRPr="008548FD">
        <w:rPr>
          <w:rFonts w:ascii="Times New Roman" w:hAnsi="Times New Roman"/>
          <w:noProof/>
        </w:rPr>
        <w:t>經法務部調</w:t>
      </w:r>
      <w:r w:rsidRPr="008548FD">
        <w:rPr>
          <w:rFonts w:ascii="Times New Roman" w:hAnsi="Times New Roman"/>
          <w:noProof/>
        </w:rPr>
        <w:lastRenderedPageBreak/>
        <w:t>查局測謊鑑定，就其確係遭</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強制性交之情所為陳述，亦無不實反應，而此均可補強</w:t>
      </w:r>
      <w:r w:rsidRPr="008548FD">
        <w:rPr>
          <w:rFonts w:ascii="Times New Roman" w:hAnsi="Times New Roman"/>
          <w:noProof/>
        </w:rPr>
        <w:t>A</w:t>
      </w:r>
      <w:r w:rsidRPr="008548FD">
        <w:rPr>
          <w:rFonts w:ascii="Times New Roman" w:hAnsi="Times New Roman"/>
          <w:noProof/>
        </w:rPr>
        <w:t>女指證之憑信性，並作為認定犯罪事實之基礎。是以，應可認定</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對</w:t>
      </w:r>
      <w:r w:rsidRPr="008548FD">
        <w:rPr>
          <w:rFonts w:ascii="Times New Roman" w:hAnsi="Times New Roman"/>
          <w:noProof/>
        </w:rPr>
        <w:t>A</w:t>
      </w:r>
      <w:r w:rsidRPr="008548FD">
        <w:rPr>
          <w:rFonts w:ascii="Times New Roman" w:hAnsi="Times New Roman"/>
          <w:noProof/>
        </w:rPr>
        <w:t>女為</w:t>
      </w:r>
      <w:r w:rsidRPr="008548FD">
        <w:rPr>
          <w:rFonts w:ascii="Times New Roman" w:hAnsi="Times New Roman" w:hint="eastAsia"/>
          <w:noProof/>
        </w:rPr>
        <w:t>4</w:t>
      </w:r>
      <w:r w:rsidRPr="008548FD">
        <w:rPr>
          <w:rFonts w:ascii="Times New Roman" w:hAnsi="Times New Roman" w:hint="eastAsia"/>
          <w:noProof/>
        </w:rPr>
        <w:t>次</w:t>
      </w:r>
      <w:r w:rsidRPr="008548FD">
        <w:rPr>
          <w:rFonts w:ascii="Times New Roman" w:hAnsi="Times New Roman"/>
          <w:noProof/>
        </w:rPr>
        <w:t>強制性交，撤銷原無罪判決。</w:t>
      </w:r>
    </w:p>
    <w:p w:rsidR="00E76602" w:rsidRPr="008548FD" w:rsidRDefault="00E76602" w:rsidP="008548FD">
      <w:pPr>
        <w:pStyle w:val="4"/>
        <w:rPr>
          <w:rFonts w:ascii="Times New Roman" w:hAnsi="Times New Roman"/>
          <w:noProof/>
        </w:rPr>
      </w:pPr>
      <w:r w:rsidRPr="008548FD">
        <w:rPr>
          <w:rFonts w:ascii="Times New Roman" w:hAnsi="Times New Roman"/>
          <w:noProof/>
        </w:rPr>
        <w:t>最高法院</w:t>
      </w:r>
      <w:r w:rsidRPr="008548FD">
        <w:rPr>
          <w:rFonts w:ascii="Times New Roman" w:hAnsi="Times New Roman"/>
          <w:noProof/>
        </w:rPr>
        <w:t>103</w:t>
      </w:r>
      <w:r w:rsidRPr="008548FD">
        <w:rPr>
          <w:rFonts w:ascii="Times New Roman" w:hAnsi="Times New Roman"/>
          <w:noProof/>
        </w:rPr>
        <w:t>年</w:t>
      </w:r>
      <w:r w:rsidRPr="008548FD">
        <w:rPr>
          <w:rFonts w:ascii="Times New Roman" w:hAnsi="Times New Roman"/>
          <w:noProof/>
        </w:rPr>
        <w:t>3</w:t>
      </w:r>
      <w:r w:rsidRPr="008548FD">
        <w:rPr>
          <w:rFonts w:ascii="Times New Roman" w:hAnsi="Times New Roman"/>
          <w:noProof/>
        </w:rPr>
        <w:t>月</w:t>
      </w:r>
      <w:r w:rsidRPr="008548FD">
        <w:rPr>
          <w:rFonts w:ascii="Times New Roman" w:hAnsi="Times New Roman"/>
          <w:noProof/>
        </w:rPr>
        <w:t>19</w:t>
      </w:r>
      <w:r w:rsidRPr="008548FD">
        <w:rPr>
          <w:rFonts w:ascii="Times New Roman" w:hAnsi="Times New Roman"/>
          <w:noProof/>
        </w:rPr>
        <w:t>日</w:t>
      </w:r>
      <w:r w:rsidRPr="008548FD">
        <w:rPr>
          <w:rFonts w:ascii="Times New Roman" w:hAnsi="Times New Roman"/>
          <w:noProof/>
        </w:rPr>
        <w:t>103</w:t>
      </w:r>
      <w:r w:rsidRPr="008548FD">
        <w:rPr>
          <w:rFonts w:ascii="Times New Roman" w:hAnsi="Times New Roman"/>
          <w:noProof/>
        </w:rPr>
        <w:t>年度台上字第</w:t>
      </w:r>
      <w:r w:rsidRPr="008548FD">
        <w:rPr>
          <w:rFonts w:ascii="Times New Roman" w:hAnsi="Times New Roman"/>
          <w:noProof/>
        </w:rPr>
        <w:t>788</w:t>
      </w:r>
      <w:r w:rsidRPr="008548FD">
        <w:rPr>
          <w:rFonts w:ascii="Times New Roman" w:hAnsi="Times New Roman"/>
          <w:noProof/>
        </w:rPr>
        <w:t>號刑事判決：</w:t>
      </w:r>
      <w:r w:rsidR="003F2CD1" w:rsidRPr="008548FD">
        <w:rPr>
          <w:rFonts w:ascii="Times New Roman" w:hAnsi="Times New Roman" w:hint="eastAsia"/>
          <w:noProof/>
        </w:rPr>
        <w:t>上訴人</w:t>
      </w:r>
      <w:r w:rsidR="009E276C" w:rsidRPr="009E276C">
        <w:rPr>
          <w:rFonts w:ascii="Times New Roman" w:hAnsi="Times New Roman" w:hint="eastAsia"/>
          <w:noProof/>
        </w:rPr>
        <w:t>B</w:t>
      </w:r>
      <w:r w:rsidR="009E276C" w:rsidRPr="009E276C">
        <w:rPr>
          <w:rFonts w:ascii="Times New Roman" w:hAnsi="Times New Roman" w:hint="eastAsia"/>
          <w:noProof/>
          <w:lang w:eastAsia="zh-HK"/>
        </w:rPr>
        <w:t>男</w:t>
      </w:r>
      <w:r w:rsidRPr="008548FD">
        <w:rPr>
          <w:rFonts w:ascii="Times New Roman" w:hAnsi="Times New Roman"/>
          <w:noProof/>
        </w:rPr>
        <w:t>上訴駁回。</w:t>
      </w:r>
    </w:p>
    <w:p w:rsidR="00566665" w:rsidRPr="008548FD" w:rsidRDefault="00CA0C53" w:rsidP="008548FD">
      <w:pPr>
        <w:pStyle w:val="3"/>
        <w:rPr>
          <w:rFonts w:ascii="Times New Roman" w:hAnsi="Times New Roman"/>
        </w:rPr>
      </w:pPr>
      <w:r w:rsidRPr="008548FD">
        <w:rPr>
          <w:rFonts w:ascii="Times New Roman" w:hAnsi="Times New Roman" w:hint="eastAsia"/>
        </w:rPr>
        <w:t>查臺中高分院認定</w:t>
      </w:r>
      <w:r w:rsidR="009E276C">
        <w:rPr>
          <w:rFonts w:ascii="Times New Roman" w:hAnsi="Times New Roman" w:hint="eastAsia"/>
        </w:rPr>
        <w:t>B</w:t>
      </w:r>
      <w:r w:rsidR="009E276C">
        <w:rPr>
          <w:rFonts w:ascii="Times New Roman" w:hAnsi="Times New Roman" w:hint="eastAsia"/>
        </w:rPr>
        <w:t>男</w:t>
      </w:r>
      <w:r w:rsidRPr="008548FD">
        <w:rPr>
          <w:rFonts w:ascii="Times New Roman" w:hAnsi="Times New Roman" w:hint="eastAsia"/>
        </w:rPr>
        <w:t>犯強制性交罪所採之直接證據，僅有</w:t>
      </w:r>
      <w:r w:rsidR="00E76602" w:rsidRPr="008548FD">
        <w:rPr>
          <w:rFonts w:ascii="Times New Roman" w:hAnsi="Times New Roman"/>
        </w:rPr>
        <w:t>A</w:t>
      </w:r>
      <w:r w:rsidR="00E76602" w:rsidRPr="008548FD">
        <w:rPr>
          <w:rFonts w:ascii="Times New Roman" w:hAnsi="Times New Roman"/>
        </w:rPr>
        <w:t>女之指述</w:t>
      </w:r>
      <w:r w:rsidRPr="008548FD">
        <w:rPr>
          <w:rFonts w:ascii="Times New Roman" w:hAnsi="Times New Roman" w:hint="eastAsia"/>
        </w:rPr>
        <w:t>內容</w:t>
      </w:r>
      <w:r w:rsidR="00E76602" w:rsidRPr="008548FD">
        <w:rPr>
          <w:rFonts w:ascii="Times New Roman" w:hAnsi="Times New Roman"/>
        </w:rPr>
        <w:t>，</w:t>
      </w:r>
      <w:r w:rsidRPr="008548FD">
        <w:rPr>
          <w:rFonts w:ascii="Times New Roman" w:hAnsi="Times New Roman" w:hint="eastAsia"/>
        </w:rPr>
        <w:t>且依</w:t>
      </w:r>
      <w:r w:rsidRPr="008548FD">
        <w:rPr>
          <w:rFonts w:ascii="Times New Roman" w:hAnsi="Times New Roman"/>
        </w:rPr>
        <w:t>偵查及歷次審判取得之證據資料，</w:t>
      </w:r>
      <w:r w:rsidRPr="008548FD">
        <w:rPr>
          <w:rFonts w:ascii="Times New Roman" w:hAnsi="Times New Roman" w:hint="eastAsia"/>
        </w:rPr>
        <w:t>可知</w:t>
      </w:r>
      <w:r w:rsidRPr="008548FD">
        <w:rPr>
          <w:rFonts w:ascii="Times New Roman" w:hAnsi="Times New Roman" w:hint="eastAsia"/>
        </w:rPr>
        <w:t>A</w:t>
      </w:r>
      <w:r w:rsidRPr="008548FD">
        <w:rPr>
          <w:rFonts w:ascii="Times New Roman" w:hAnsi="Times New Roman" w:hint="eastAsia"/>
        </w:rPr>
        <w:t>女所稱遭</w:t>
      </w:r>
      <w:r w:rsidRPr="008548FD">
        <w:rPr>
          <w:rFonts w:ascii="Times New Roman" w:hAnsi="Times New Roman" w:hint="eastAsia"/>
        </w:rPr>
        <w:t>4</w:t>
      </w:r>
      <w:r w:rsidRPr="008548FD">
        <w:rPr>
          <w:rFonts w:ascii="Times New Roman" w:hAnsi="Times New Roman" w:hint="eastAsia"/>
        </w:rPr>
        <w:t>次性侵害時，均</w:t>
      </w:r>
      <w:r w:rsidR="00E76602" w:rsidRPr="008548FD">
        <w:rPr>
          <w:rFonts w:ascii="Times New Roman" w:hAnsi="Times New Roman"/>
        </w:rPr>
        <w:t>無旁人在場。臺中地院</w:t>
      </w:r>
      <w:r w:rsidR="00566665" w:rsidRPr="008548FD">
        <w:rPr>
          <w:rFonts w:ascii="Times New Roman" w:hAnsi="Times New Roman" w:hint="eastAsia"/>
        </w:rPr>
        <w:t>認</w:t>
      </w:r>
      <w:r w:rsidR="00E76602" w:rsidRPr="008548FD">
        <w:rPr>
          <w:rFonts w:ascii="Times New Roman" w:hAnsi="Times New Roman"/>
        </w:rPr>
        <w:t>A</w:t>
      </w:r>
      <w:r w:rsidR="00E76602" w:rsidRPr="008548FD">
        <w:rPr>
          <w:rFonts w:ascii="Times New Roman" w:hAnsi="Times New Roman"/>
        </w:rPr>
        <w:t>女</w:t>
      </w:r>
      <w:r w:rsidR="00566665" w:rsidRPr="008548FD">
        <w:rPr>
          <w:rFonts w:ascii="Times New Roman" w:hAnsi="Times New Roman" w:hint="eastAsia"/>
        </w:rPr>
        <w:t>之指證</w:t>
      </w:r>
      <w:r w:rsidR="00566665" w:rsidRPr="008548FD">
        <w:rPr>
          <w:rFonts w:ascii="Times New Roman" w:hAnsi="Times New Roman"/>
        </w:rPr>
        <w:t>顯有瑕疵，</w:t>
      </w:r>
      <w:r w:rsidR="00566665" w:rsidRPr="008548FD">
        <w:rPr>
          <w:rFonts w:ascii="Times New Roman" w:hAnsi="Times New Roman" w:hint="eastAsia"/>
        </w:rPr>
        <w:t>且</w:t>
      </w:r>
      <w:r w:rsidR="00566665" w:rsidRPr="008548FD">
        <w:rPr>
          <w:rFonts w:ascii="Times New Roman" w:hAnsi="Times New Roman"/>
        </w:rPr>
        <w:t>A</w:t>
      </w:r>
      <w:r w:rsidR="00566665" w:rsidRPr="008548FD">
        <w:rPr>
          <w:rFonts w:ascii="Times New Roman" w:hAnsi="Times New Roman"/>
        </w:rPr>
        <w:t>父、</w:t>
      </w:r>
      <w:r w:rsidR="00566665" w:rsidRPr="008548FD">
        <w:rPr>
          <w:rFonts w:ascii="Times New Roman" w:hAnsi="Times New Roman"/>
        </w:rPr>
        <w:t>A</w:t>
      </w:r>
      <w:r w:rsidR="00566665" w:rsidRPr="008548FD">
        <w:rPr>
          <w:rFonts w:ascii="Times New Roman" w:hAnsi="Times New Roman"/>
        </w:rPr>
        <w:t>女輔導老師之證述</w:t>
      </w:r>
      <w:r w:rsidR="00566665" w:rsidRPr="008548FD">
        <w:rPr>
          <w:rFonts w:ascii="Times New Roman" w:hAnsi="Times New Roman" w:hint="eastAsia"/>
        </w:rPr>
        <w:t>不</w:t>
      </w:r>
      <w:r w:rsidR="00566665" w:rsidRPr="008548FD">
        <w:rPr>
          <w:rFonts w:ascii="Times New Roman" w:hAnsi="Times New Roman"/>
        </w:rPr>
        <w:t>足以擔保</w:t>
      </w:r>
      <w:r w:rsidR="00566665" w:rsidRPr="008548FD">
        <w:rPr>
          <w:rFonts w:ascii="Times New Roman" w:hAnsi="Times New Roman" w:hint="eastAsia"/>
        </w:rPr>
        <w:t>A</w:t>
      </w:r>
      <w:r w:rsidR="00566665" w:rsidRPr="008548FD">
        <w:rPr>
          <w:rFonts w:ascii="Times New Roman" w:hAnsi="Times New Roman" w:hint="eastAsia"/>
        </w:rPr>
        <w:t>女</w:t>
      </w:r>
      <w:r w:rsidR="00566665" w:rsidRPr="008548FD">
        <w:rPr>
          <w:rFonts w:ascii="Times New Roman" w:hAnsi="Times New Roman"/>
        </w:rPr>
        <w:t>指證確有相當之真實性，遽難作為</w:t>
      </w:r>
      <w:r w:rsidR="00566665" w:rsidRPr="008548FD">
        <w:rPr>
          <w:rFonts w:ascii="Times New Roman" w:hAnsi="Times New Roman"/>
        </w:rPr>
        <w:t>A</w:t>
      </w:r>
      <w:r w:rsidR="00566665" w:rsidRPr="008548FD">
        <w:rPr>
          <w:rFonts w:ascii="Times New Roman" w:hAnsi="Times New Roman"/>
        </w:rPr>
        <w:t>女指述之補強證據，遂判決被告</w:t>
      </w:r>
      <w:r w:rsidR="009E276C">
        <w:rPr>
          <w:rFonts w:ascii="Times New Roman" w:hAnsi="Times New Roman" w:hint="eastAsia"/>
        </w:rPr>
        <w:t>B</w:t>
      </w:r>
      <w:r w:rsidR="009E276C">
        <w:rPr>
          <w:rFonts w:ascii="Times New Roman" w:hAnsi="Times New Roman" w:hint="eastAsia"/>
        </w:rPr>
        <w:t>男</w:t>
      </w:r>
      <w:r w:rsidR="00566665" w:rsidRPr="008548FD">
        <w:rPr>
          <w:rFonts w:ascii="Times New Roman" w:hAnsi="Times New Roman"/>
        </w:rPr>
        <w:t>無罪；</w:t>
      </w:r>
      <w:r w:rsidR="00566665" w:rsidRPr="008548FD">
        <w:rPr>
          <w:rFonts w:ascii="Times New Roman" w:hAnsi="Times New Roman" w:hint="eastAsia"/>
        </w:rPr>
        <w:t>然</w:t>
      </w:r>
      <w:r w:rsidR="00566665" w:rsidRPr="008548FD">
        <w:rPr>
          <w:rFonts w:ascii="Times New Roman" w:hAnsi="Times New Roman"/>
        </w:rPr>
        <w:t>臺中高分院除審酌</w:t>
      </w:r>
      <w:r w:rsidR="00566665" w:rsidRPr="008548FD">
        <w:rPr>
          <w:rFonts w:ascii="Times New Roman" w:hAnsi="Times New Roman" w:hint="eastAsia"/>
        </w:rPr>
        <w:t>前述</w:t>
      </w:r>
      <w:r w:rsidR="00566665" w:rsidRPr="008548FD">
        <w:rPr>
          <w:rFonts w:ascii="Times New Roman" w:hAnsi="Times New Roman"/>
        </w:rPr>
        <w:t>證據外，另對</w:t>
      </w:r>
      <w:r w:rsidR="00566665" w:rsidRPr="008548FD">
        <w:rPr>
          <w:rFonts w:ascii="Times New Roman" w:hAnsi="Times New Roman"/>
        </w:rPr>
        <w:t>A</w:t>
      </w:r>
      <w:r w:rsidR="00566665" w:rsidRPr="008548FD">
        <w:rPr>
          <w:rFonts w:ascii="Times New Roman" w:hAnsi="Times New Roman"/>
        </w:rPr>
        <w:t>女進行測謊及</w:t>
      </w:r>
      <w:r w:rsidR="00566665" w:rsidRPr="008548FD">
        <w:rPr>
          <w:rFonts w:ascii="Times New Roman" w:hAnsi="Times New Roman"/>
        </w:rPr>
        <w:t>PTSD</w:t>
      </w:r>
      <w:r w:rsidR="00566665" w:rsidRPr="008548FD">
        <w:rPr>
          <w:rFonts w:ascii="Times New Roman" w:hAnsi="Times New Roman"/>
        </w:rPr>
        <w:t>「有無」及「成因」之精神鑑定，因草屯療養院之鑑定結論為「係此性侵事件導致創傷後壓力疾患之症狀」，輔以</w:t>
      </w:r>
      <w:r w:rsidR="00566665" w:rsidRPr="008548FD">
        <w:rPr>
          <w:rFonts w:ascii="Times New Roman" w:hAnsi="Times New Roman"/>
        </w:rPr>
        <w:t>A</w:t>
      </w:r>
      <w:r w:rsidR="00566665" w:rsidRPr="008548FD">
        <w:rPr>
          <w:rFonts w:ascii="Times New Roman" w:hAnsi="Times New Roman"/>
        </w:rPr>
        <w:t>女通過測謊鑑定，臺中高分院以此作為</w:t>
      </w:r>
      <w:r w:rsidR="00566665" w:rsidRPr="008548FD">
        <w:rPr>
          <w:rFonts w:ascii="Times New Roman" w:hAnsi="Times New Roman"/>
        </w:rPr>
        <w:t>A</w:t>
      </w:r>
      <w:r w:rsidR="00566665" w:rsidRPr="008548FD">
        <w:rPr>
          <w:rFonts w:ascii="Times New Roman" w:hAnsi="Times New Roman"/>
        </w:rPr>
        <w:t>女指述可信度之補強證據，並對</w:t>
      </w:r>
      <w:r w:rsidR="00566665" w:rsidRPr="008548FD">
        <w:rPr>
          <w:rFonts w:ascii="Times New Roman" w:hAnsi="Times New Roman"/>
        </w:rPr>
        <w:t>A</w:t>
      </w:r>
      <w:r w:rsidR="00566665" w:rsidRPr="008548FD">
        <w:rPr>
          <w:rFonts w:ascii="Times New Roman" w:hAnsi="Times New Roman"/>
        </w:rPr>
        <w:t>女前後數次指述不一致之情形提出解釋，因而認定</w:t>
      </w:r>
      <w:r w:rsidR="00566665" w:rsidRPr="008548FD">
        <w:rPr>
          <w:rFonts w:ascii="Times New Roman" w:hAnsi="Times New Roman"/>
        </w:rPr>
        <w:t>A</w:t>
      </w:r>
      <w:r w:rsidR="00566665" w:rsidRPr="008548FD">
        <w:rPr>
          <w:rFonts w:ascii="Times New Roman" w:hAnsi="Times New Roman"/>
        </w:rPr>
        <w:t>女指述具真實性，判決被告</w:t>
      </w:r>
      <w:r w:rsidR="009E276C">
        <w:rPr>
          <w:rFonts w:ascii="Times New Roman" w:hAnsi="Times New Roman" w:hint="eastAsia"/>
        </w:rPr>
        <w:t>B</w:t>
      </w:r>
      <w:r w:rsidR="009E276C">
        <w:rPr>
          <w:rFonts w:ascii="Times New Roman" w:hAnsi="Times New Roman" w:hint="eastAsia"/>
        </w:rPr>
        <w:t>男</w:t>
      </w:r>
      <w:r w:rsidR="00566665" w:rsidRPr="008548FD">
        <w:rPr>
          <w:rFonts w:ascii="Times New Roman" w:hAnsi="Times New Roman"/>
        </w:rPr>
        <w:t>有罪</w:t>
      </w:r>
      <w:r w:rsidR="00566665" w:rsidRPr="008548FD">
        <w:rPr>
          <w:rFonts w:ascii="Times New Roman" w:hAnsi="Times New Roman" w:hint="eastAsia"/>
        </w:rPr>
        <w:t>。</w:t>
      </w:r>
      <w:r w:rsidR="00566665" w:rsidRPr="008548FD">
        <w:rPr>
          <w:rFonts w:ascii="Times New Roman" w:hAnsi="Times New Roman"/>
        </w:rPr>
        <w:t>至</w:t>
      </w:r>
      <w:r w:rsidR="00566665" w:rsidRPr="008548FD">
        <w:rPr>
          <w:rFonts w:ascii="Times New Roman" w:hAnsi="Times New Roman" w:hint="eastAsia"/>
        </w:rPr>
        <w:t>本案送請</w:t>
      </w:r>
      <w:r w:rsidR="00566665" w:rsidRPr="008548FD">
        <w:rPr>
          <w:rFonts w:ascii="Times New Roman" w:hAnsi="Times New Roman" w:hint="eastAsia"/>
        </w:rPr>
        <w:t>PTSD</w:t>
      </w:r>
      <w:r w:rsidR="00566665" w:rsidRPr="008548FD">
        <w:rPr>
          <w:rFonts w:ascii="Times New Roman" w:hAnsi="Times New Roman"/>
        </w:rPr>
        <w:t>鑑定之經過及結果如下：</w:t>
      </w:r>
    </w:p>
    <w:p w:rsidR="00566665" w:rsidRPr="008548FD" w:rsidRDefault="00566665" w:rsidP="008548FD">
      <w:pPr>
        <w:pStyle w:val="4"/>
        <w:rPr>
          <w:rFonts w:ascii="Times New Roman" w:hAnsi="Times New Roman"/>
          <w:noProof/>
        </w:rPr>
      </w:pPr>
      <w:r w:rsidRPr="008548FD">
        <w:rPr>
          <w:rFonts w:ascii="Times New Roman" w:hAnsi="Times New Roman"/>
          <w:noProof/>
        </w:rPr>
        <w:t>臺中高分院於</w:t>
      </w:r>
      <w:r w:rsidRPr="008548FD">
        <w:rPr>
          <w:rFonts w:ascii="Times New Roman" w:hAnsi="Times New Roman"/>
          <w:noProof/>
        </w:rPr>
        <w:t>102</w:t>
      </w:r>
      <w:r w:rsidRPr="008548FD">
        <w:rPr>
          <w:rFonts w:ascii="Times New Roman" w:hAnsi="Times New Roman"/>
          <w:noProof/>
        </w:rPr>
        <w:t>年</w:t>
      </w:r>
      <w:r w:rsidRPr="008548FD">
        <w:rPr>
          <w:rFonts w:ascii="Times New Roman" w:hAnsi="Times New Roman"/>
          <w:noProof/>
        </w:rPr>
        <w:t>2</w:t>
      </w:r>
      <w:r w:rsidRPr="008548FD">
        <w:rPr>
          <w:rFonts w:ascii="Times New Roman" w:hAnsi="Times New Roman"/>
          <w:noProof/>
        </w:rPr>
        <w:t>月</w:t>
      </w:r>
      <w:r w:rsidRPr="008548FD">
        <w:rPr>
          <w:rFonts w:ascii="Times New Roman" w:hAnsi="Times New Roman"/>
          <w:noProof/>
        </w:rPr>
        <w:t>6</w:t>
      </w:r>
      <w:r w:rsidRPr="008548FD">
        <w:rPr>
          <w:rFonts w:ascii="Times New Roman" w:hAnsi="Times New Roman"/>
          <w:noProof/>
        </w:rPr>
        <w:t>日函</w:t>
      </w:r>
      <w:r w:rsidRPr="008548FD">
        <w:rPr>
          <w:rStyle w:val="aff"/>
          <w:rFonts w:ascii="Times New Roman" w:hAnsi="Times New Roman"/>
          <w:noProof/>
        </w:rPr>
        <w:footnoteReference w:id="6"/>
      </w:r>
      <w:r w:rsidRPr="008548FD">
        <w:rPr>
          <w:rFonts w:ascii="Times New Roman" w:hAnsi="Times New Roman"/>
          <w:noProof/>
        </w:rPr>
        <w:t>草屯療養院為</w:t>
      </w:r>
      <w:r w:rsidRPr="008548FD">
        <w:rPr>
          <w:rFonts w:ascii="Times New Roman" w:hAnsi="Times New Roman"/>
          <w:noProof/>
        </w:rPr>
        <w:t>A</w:t>
      </w:r>
      <w:r w:rsidRPr="008548FD">
        <w:rPr>
          <w:rFonts w:ascii="Times New Roman" w:hAnsi="Times New Roman"/>
          <w:noProof/>
        </w:rPr>
        <w:t>女鑑定，鑑定事項包括：</w:t>
      </w:r>
    </w:p>
    <w:p w:rsidR="00566665" w:rsidRPr="008548FD" w:rsidRDefault="00566665" w:rsidP="00C1584A">
      <w:pPr>
        <w:pStyle w:val="5"/>
        <w:rPr>
          <w:rFonts w:ascii="Times New Roman" w:hAnsi="Times New Roman"/>
          <w:noProof/>
        </w:rPr>
      </w:pPr>
      <w:r w:rsidRPr="008548FD">
        <w:rPr>
          <w:rFonts w:ascii="Times New Roman" w:hAnsi="Times New Roman"/>
          <w:noProof/>
        </w:rPr>
        <w:t>請依「精神疾病診斷及統計手冊第</w:t>
      </w:r>
      <w:r w:rsidR="00A749EF" w:rsidRPr="008548FD">
        <w:rPr>
          <w:rFonts w:ascii="Times New Roman" w:hAnsi="Times New Roman"/>
          <w:noProof/>
        </w:rPr>
        <w:t>4</w:t>
      </w:r>
      <w:r w:rsidRPr="008548FD">
        <w:rPr>
          <w:rFonts w:ascii="Times New Roman" w:hAnsi="Times New Roman"/>
          <w:noProof/>
        </w:rPr>
        <w:t>版（</w:t>
      </w:r>
      <w:r w:rsidRPr="008548FD">
        <w:rPr>
          <w:rFonts w:ascii="Times New Roman" w:hAnsi="Times New Roman"/>
          <w:noProof/>
        </w:rPr>
        <w:t>DSM-IV</w:t>
      </w:r>
      <w:r w:rsidRPr="008548FD">
        <w:rPr>
          <w:rFonts w:ascii="Times New Roman" w:hAnsi="Times New Roman"/>
          <w:noProof/>
        </w:rPr>
        <w:t>）」所列之診斷標準，鑑定</w:t>
      </w:r>
      <w:r w:rsidRPr="008548FD">
        <w:rPr>
          <w:rFonts w:ascii="Times New Roman" w:hAnsi="Times New Roman"/>
          <w:noProof/>
        </w:rPr>
        <w:t>A</w:t>
      </w:r>
      <w:r w:rsidRPr="008548FD">
        <w:rPr>
          <w:rFonts w:ascii="Times New Roman" w:hAnsi="Times New Roman"/>
          <w:noProof/>
        </w:rPr>
        <w:t>女是否呈現「創傷後壓力症候群」（</w:t>
      </w:r>
      <w:r w:rsidRPr="008548FD">
        <w:rPr>
          <w:rFonts w:ascii="Times New Roman" w:hAnsi="Times New Roman"/>
          <w:noProof/>
        </w:rPr>
        <w:t>PTSD</w:t>
      </w:r>
      <w:r w:rsidRPr="008548FD">
        <w:rPr>
          <w:rFonts w:ascii="Times New Roman" w:hAnsi="Times New Roman"/>
          <w:noProof/>
        </w:rPr>
        <w:t>）之反應？</w:t>
      </w:r>
    </w:p>
    <w:p w:rsidR="00566665" w:rsidRPr="008548FD" w:rsidRDefault="00566665" w:rsidP="00C1584A">
      <w:pPr>
        <w:pStyle w:val="5"/>
        <w:rPr>
          <w:rFonts w:ascii="Times New Roman" w:hAnsi="Times New Roman"/>
          <w:noProof/>
        </w:rPr>
      </w:pPr>
      <w:r w:rsidRPr="008548FD">
        <w:rPr>
          <w:rFonts w:ascii="Times New Roman" w:hAnsi="Times New Roman"/>
          <w:noProof/>
        </w:rPr>
        <w:t>如經診斷結果認為已達</w:t>
      </w:r>
      <w:r w:rsidRPr="008548FD">
        <w:rPr>
          <w:rFonts w:ascii="Times New Roman" w:hAnsi="Times New Roman"/>
          <w:noProof/>
        </w:rPr>
        <w:t>PTSD</w:t>
      </w:r>
      <w:r w:rsidRPr="008548FD">
        <w:rPr>
          <w:rFonts w:ascii="Times New Roman" w:hAnsi="Times New Roman"/>
          <w:noProof/>
        </w:rPr>
        <w:t>之現象，與本件</w:t>
      </w:r>
      <w:r w:rsidRPr="008548FD">
        <w:rPr>
          <w:rFonts w:ascii="Times New Roman" w:hAnsi="Times New Roman"/>
          <w:noProof/>
        </w:rPr>
        <w:t>A</w:t>
      </w:r>
      <w:r w:rsidRPr="008548FD">
        <w:rPr>
          <w:rFonts w:ascii="Times New Roman" w:hAnsi="Times New Roman"/>
          <w:noProof/>
        </w:rPr>
        <w:t>女所陳述之性侵害創傷事件之關聯性如何？</w:t>
      </w:r>
    </w:p>
    <w:p w:rsidR="00FD58FB" w:rsidRPr="008548FD" w:rsidRDefault="00566665" w:rsidP="008548FD">
      <w:pPr>
        <w:pStyle w:val="4"/>
        <w:rPr>
          <w:rFonts w:ascii="Times New Roman" w:hAnsi="Times New Roman"/>
          <w:noProof/>
        </w:rPr>
      </w:pPr>
      <w:r w:rsidRPr="008548FD">
        <w:rPr>
          <w:rFonts w:ascii="Times New Roman" w:hAnsi="Times New Roman"/>
          <w:noProof/>
        </w:rPr>
        <w:t>衛福部草屯療養院於</w:t>
      </w:r>
      <w:r w:rsidRPr="008548FD">
        <w:rPr>
          <w:rFonts w:ascii="Times New Roman" w:hAnsi="Times New Roman"/>
          <w:noProof/>
        </w:rPr>
        <w:t>102</w:t>
      </w:r>
      <w:r w:rsidRPr="008548FD">
        <w:rPr>
          <w:rFonts w:ascii="Times New Roman" w:hAnsi="Times New Roman"/>
          <w:noProof/>
        </w:rPr>
        <w:t>年</w:t>
      </w:r>
      <w:r w:rsidRPr="008548FD">
        <w:rPr>
          <w:rFonts w:ascii="Times New Roman" w:hAnsi="Times New Roman"/>
          <w:noProof/>
        </w:rPr>
        <w:t>3</w:t>
      </w:r>
      <w:r w:rsidRPr="008548FD">
        <w:rPr>
          <w:rFonts w:ascii="Times New Roman" w:hAnsi="Times New Roman"/>
          <w:noProof/>
        </w:rPr>
        <w:t>月</w:t>
      </w:r>
      <w:r w:rsidRPr="008548FD">
        <w:rPr>
          <w:rFonts w:ascii="Times New Roman" w:hAnsi="Times New Roman"/>
          <w:noProof/>
        </w:rPr>
        <w:t>18</w:t>
      </w:r>
      <w:r w:rsidRPr="008548FD">
        <w:rPr>
          <w:rFonts w:ascii="Times New Roman" w:hAnsi="Times New Roman"/>
          <w:noProof/>
        </w:rPr>
        <w:t>日對</w:t>
      </w:r>
      <w:r w:rsidRPr="008548FD">
        <w:rPr>
          <w:rFonts w:ascii="Times New Roman" w:hAnsi="Times New Roman"/>
          <w:noProof/>
        </w:rPr>
        <w:t>A</w:t>
      </w:r>
      <w:r w:rsidRPr="008548FD">
        <w:rPr>
          <w:rFonts w:ascii="Times New Roman" w:hAnsi="Times New Roman"/>
          <w:noProof/>
        </w:rPr>
        <w:t>女實施精</w:t>
      </w:r>
      <w:r w:rsidRPr="008548FD">
        <w:rPr>
          <w:rFonts w:ascii="Times New Roman" w:hAnsi="Times New Roman"/>
          <w:noProof/>
        </w:rPr>
        <w:lastRenderedPageBreak/>
        <w:t>神鑑定，</w:t>
      </w:r>
      <w:r w:rsidR="00FD58FB" w:rsidRPr="008548FD">
        <w:rPr>
          <w:rFonts w:ascii="Times New Roman" w:hAnsi="Times New Roman" w:hint="eastAsia"/>
          <w:noProof/>
        </w:rPr>
        <w:t>依該醫</w:t>
      </w:r>
      <w:r w:rsidR="00FD58FB" w:rsidRPr="008548FD">
        <w:rPr>
          <w:rFonts w:ascii="Times New Roman" w:hAnsi="Times New Roman"/>
          <w:noProof/>
        </w:rPr>
        <w:t>院</w:t>
      </w:r>
      <w:r w:rsidR="00FD58FB" w:rsidRPr="008548FD">
        <w:rPr>
          <w:rFonts w:ascii="Times New Roman" w:hAnsi="Times New Roman"/>
          <w:noProof/>
        </w:rPr>
        <w:t>102</w:t>
      </w:r>
      <w:r w:rsidR="00FD58FB" w:rsidRPr="008548FD">
        <w:rPr>
          <w:rFonts w:ascii="Times New Roman" w:hAnsi="Times New Roman"/>
          <w:noProof/>
        </w:rPr>
        <w:t>年</w:t>
      </w:r>
      <w:r w:rsidR="00FD58FB" w:rsidRPr="008548FD">
        <w:rPr>
          <w:rFonts w:ascii="Times New Roman" w:hAnsi="Times New Roman"/>
          <w:noProof/>
        </w:rPr>
        <w:t>5</w:t>
      </w:r>
      <w:r w:rsidR="00FD58FB" w:rsidRPr="008548FD">
        <w:rPr>
          <w:rFonts w:ascii="Times New Roman" w:hAnsi="Times New Roman"/>
          <w:noProof/>
        </w:rPr>
        <w:t>月</w:t>
      </w:r>
      <w:r w:rsidR="00FD58FB" w:rsidRPr="008548FD">
        <w:rPr>
          <w:rFonts w:ascii="Times New Roman" w:hAnsi="Times New Roman"/>
          <w:noProof/>
        </w:rPr>
        <w:t>6</w:t>
      </w:r>
      <w:r w:rsidR="00FD58FB" w:rsidRPr="008548FD">
        <w:rPr>
          <w:rFonts w:ascii="Times New Roman" w:hAnsi="Times New Roman"/>
          <w:noProof/>
        </w:rPr>
        <w:t>日函臺中高分院實施妨害性自主案</w:t>
      </w:r>
      <w:r w:rsidR="00FD58FB" w:rsidRPr="008548FD">
        <w:rPr>
          <w:rFonts w:ascii="Times New Roman" w:hAnsi="Times New Roman"/>
          <w:noProof/>
        </w:rPr>
        <w:t>A</w:t>
      </w:r>
      <w:r w:rsidR="00FD58FB" w:rsidRPr="008548FD">
        <w:rPr>
          <w:rFonts w:ascii="Times New Roman" w:hAnsi="Times New Roman"/>
          <w:noProof/>
        </w:rPr>
        <w:t>女之「性侵害者鑑定報告書」，</w:t>
      </w:r>
      <w:r w:rsidR="00FD58FB" w:rsidRPr="008548FD">
        <w:rPr>
          <w:rFonts w:ascii="Times New Roman" w:hAnsi="Times New Roman" w:hint="eastAsia"/>
          <w:noProof/>
        </w:rPr>
        <w:t>內容略以</w:t>
      </w:r>
      <w:r w:rsidR="00FD58FB" w:rsidRPr="008548FD">
        <w:rPr>
          <w:rFonts w:ascii="Times New Roman" w:hAnsi="Times New Roman"/>
          <w:noProof/>
        </w:rPr>
        <w:t>：</w:t>
      </w:r>
    </w:p>
    <w:p w:rsidR="00FD58FB" w:rsidRPr="008548FD" w:rsidRDefault="00FD58FB" w:rsidP="00C1584A">
      <w:pPr>
        <w:pStyle w:val="5"/>
        <w:rPr>
          <w:rFonts w:ascii="Times New Roman" w:hAnsi="Times New Roman"/>
          <w:noProof/>
        </w:rPr>
      </w:pPr>
      <w:r w:rsidRPr="008548FD">
        <w:rPr>
          <w:rFonts w:ascii="Times New Roman" w:hAnsi="Times New Roman"/>
          <w:noProof/>
        </w:rPr>
        <w:t>鑑定結果</w:t>
      </w:r>
      <w:r w:rsidR="00A749EF" w:rsidRPr="008548FD">
        <w:rPr>
          <w:rFonts w:ascii="Times New Roman" w:hAnsi="Times New Roman"/>
          <w:noProof/>
        </w:rPr>
        <w:t>（心理評估）</w:t>
      </w:r>
      <w:r w:rsidRPr="008548FD">
        <w:rPr>
          <w:rFonts w:ascii="Times New Roman" w:hAnsi="Times New Roman"/>
          <w:noProof/>
        </w:rPr>
        <w:t>：</w:t>
      </w:r>
    </w:p>
    <w:p w:rsidR="00FD58FB" w:rsidRPr="008548FD" w:rsidRDefault="00FD58FB" w:rsidP="00A749EF">
      <w:pPr>
        <w:pStyle w:val="3"/>
        <w:numPr>
          <w:ilvl w:val="0"/>
          <w:numId w:val="0"/>
        </w:numPr>
        <w:ind w:left="2041"/>
        <w:rPr>
          <w:rFonts w:ascii="Times New Roman" w:hAnsi="Times New Roman"/>
          <w:noProof/>
        </w:rPr>
      </w:pPr>
      <w:r w:rsidRPr="008548FD">
        <w:rPr>
          <w:rFonts w:ascii="Times New Roman" w:hAnsi="Times New Roman"/>
          <w:noProof/>
        </w:rPr>
        <w:t>A</w:t>
      </w:r>
      <w:r w:rsidRPr="008548FD">
        <w:rPr>
          <w:rFonts w:ascii="Times New Roman" w:hAnsi="Times New Roman"/>
          <w:noProof/>
        </w:rPr>
        <w:t>女在遭遇事件當下有</w:t>
      </w:r>
      <w:r w:rsidRPr="008548FD">
        <w:rPr>
          <w:rFonts w:ascii="Times New Roman" w:hAnsi="Times New Roman" w:hint="eastAsia"/>
          <w:noProof/>
        </w:rPr>
        <w:t>明</w:t>
      </w:r>
      <w:r w:rsidRPr="008548FD">
        <w:rPr>
          <w:rFonts w:ascii="Times New Roman" w:hAnsi="Times New Roman"/>
          <w:noProof/>
        </w:rPr>
        <w:t>顯的易警覺、失眠、作惡夢、注意力難集中、害怕接觸人群</w:t>
      </w:r>
      <w:r w:rsidRPr="008548FD">
        <w:rPr>
          <w:rFonts w:ascii="Times New Roman" w:hAnsi="Times New Roman" w:hint="eastAsia"/>
          <w:noProof/>
        </w:rPr>
        <w:t>……</w:t>
      </w:r>
      <w:r w:rsidRPr="008548FD">
        <w:rPr>
          <w:rFonts w:ascii="Times New Roman" w:hAnsi="Times New Roman"/>
          <w:noProof/>
        </w:rPr>
        <w:t>等情緒與行為反應，至今雖有部分情況已改善，但仍受到無法專注、急躁易怒、自責、無法放鬆、對未來感到悲觀、對事物失去興趣</w:t>
      </w:r>
      <w:r w:rsidRPr="008548FD">
        <w:rPr>
          <w:rFonts w:ascii="Times New Roman" w:hAnsi="Times New Roman"/>
          <w:noProof/>
        </w:rPr>
        <w:t>…</w:t>
      </w:r>
      <w:r w:rsidRPr="008548FD">
        <w:rPr>
          <w:rFonts w:ascii="Times New Roman" w:hAnsi="Times New Roman"/>
          <w:noProof/>
        </w:rPr>
        <w:t>等情緒困擾。</w:t>
      </w:r>
    </w:p>
    <w:p w:rsidR="00FD58FB" w:rsidRPr="008548FD" w:rsidRDefault="00FD58FB" w:rsidP="00C1584A">
      <w:pPr>
        <w:pStyle w:val="5"/>
        <w:rPr>
          <w:rFonts w:ascii="Times New Roman" w:hAnsi="Times New Roman"/>
          <w:noProof/>
        </w:rPr>
      </w:pPr>
      <w:r w:rsidRPr="008548FD">
        <w:rPr>
          <w:rFonts w:ascii="Times New Roman" w:hAnsi="Times New Roman"/>
          <w:noProof/>
        </w:rPr>
        <w:t>結論：</w:t>
      </w:r>
    </w:p>
    <w:p w:rsidR="00FD58FB" w:rsidRPr="008548FD" w:rsidRDefault="00FD58FB" w:rsidP="00FD58FB">
      <w:pPr>
        <w:pStyle w:val="3"/>
        <w:numPr>
          <w:ilvl w:val="0"/>
          <w:numId w:val="0"/>
        </w:numPr>
        <w:ind w:left="1985" w:firstLineChars="208" w:firstLine="708"/>
        <w:rPr>
          <w:rFonts w:ascii="Times New Roman" w:hAnsi="Times New Roman"/>
          <w:noProof/>
        </w:rPr>
      </w:pPr>
      <w:r w:rsidRPr="008548FD">
        <w:rPr>
          <w:rFonts w:ascii="Times New Roman" w:hAnsi="Times New Roman"/>
          <w:noProof/>
        </w:rPr>
        <w:t>綜合</w:t>
      </w:r>
      <w:r w:rsidRPr="008548FD">
        <w:rPr>
          <w:rFonts w:ascii="Times New Roman" w:hAnsi="Times New Roman"/>
          <w:noProof/>
        </w:rPr>
        <w:t xml:space="preserve">A </w:t>
      </w:r>
      <w:r w:rsidRPr="008548FD">
        <w:rPr>
          <w:rFonts w:ascii="Times New Roman" w:hAnsi="Times New Roman"/>
          <w:noProof/>
        </w:rPr>
        <w:t>女之過去生活史疾病史、心理測驗結果及精神狀態檢查，其診斷為創傷後壓力疾患。</w:t>
      </w:r>
      <w:r w:rsidRPr="008548FD">
        <w:rPr>
          <w:rFonts w:ascii="Times New Roman" w:hAnsi="Times New Roman"/>
          <w:noProof/>
        </w:rPr>
        <w:t>A</w:t>
      </w:r>
      <w:r w:rsidRPr="008548FD">
        <w:rPr>
          <w:rFonts w:ascii="Times New Roman" w:hAnsi="Times New Roman"/>
          <w:noProof/>
        </w:rPr>
        <w:t>女曾經直接地經歷創傷事件，在事件當時覺得驚恐和無助；逃避與此創傷有關的刺激，持續有驚醒度增加的症狀，應已符合創傷後壓力疾患（</w:t>
      </w:r>
      <w:r w:rsidRPr="008548FD">
        <w:rPr>
          <w:rFonts w:ascii="Times New Roman" w:hAnsi="Times New Roman"/>
          <w:noProof/>
        </w:rPr>
        <w:t>PTSD</w:t>
      </w:r>
      <w:r w:rsidRPr="008548FD">
        <w:rPr>
          <w:rFonts w:ascii="Times New Roman" w:hAnsi="Times New Roman"/>
          <w:noProof/>
        </w:rPr>
        <w:t>）診斷標準。而上述症狀於本次案件後開始出現，過去未曾出現，且近期無其他重大壓力或創傷事件，應係此性侵事件導致創傷後壓力疾患之症狀。</w:t>
      </w:r>
    </w:p>
    <w:p w:rsidR="00FD58FB" w:rsidRPr="008548FD" w:rsidRDefault="00FD58FB" w:rsidP="00FD58FB">
      <w:pPr>
        <w:pStyle w:val="3"/>
        <w:numPr>
          <w:ilvl w:val="0"/>
          <w:numId w:val="0"/>
        </w:numPr>
        <w:ind w:left="1985" w:firstLineChars="208" w:firstLine="708"/>
        <w:rPr>
          <w:rFonts w:ascii="Times New Roman" w:hAnsi="Times New Roman"/>
          <w:noProof/>
        </w:rPr>
      </w:pPr>
      <w:r w:rsidRPr="008548FD">
        <w:rPr>
          <w:rFonts w:ascii="Times New Roman" w:hAnsi="Times New Roman"/>
          <w:noProof/>
        </w:rPr>
        <w:t>故本院認定</w:t>
      </w:r>
      <w:r w:rsidRPr="008548FD">
        <w:rPr>
          <w:rFonts w:ascii="Times New Roman" w:hAnsi="Times New Roman"/>
          <w:noProof/>
        </w:rPr>
        <w:t>A</w:t>
      </w:r>
      <w:r w:rsidRPr="008548FD">
        <w:rPr>
          <w:rFonts w:ascii="Times New Roman" w:hAnsi="Times New Roman"/>
          <w:noProof/>
        </w:rPr>
        <w:t>女應因性侵事件而有創傷症候群之情況。</w:t>
      </w:r>
    </w:p>
    <w:p w:rsidR="00F9550C" w:rsidRPr="008548FD" w:rsidRDefault="00F9550C" w:rsidP="00F9550C">
      <w:pPr>
        <w:pStyle w:val="4"/>
        <w:rPr>
          <w:rFonts w:ascii="Times New Roman" w:hAnsi="Times New Roman"/>
          <w:noProof/>
        </w:rPr>
      </w:pPr>
      <w:r w:rsidRPr="008548FD">
        <w:rPr>
          <w:rFonts w:ascii="Times New Roman" w:hAnsi="Times New Roman" w:hint="eastAsia"/>
          <w:noProof/>
        </w:rPr>
        <w:t>臺中高分院以</w:t>
      </w:r>
      <w:r w:rsidRPr="008548FD">
        <w:rPr>
          <w:rFonts w:ascii="Times New Roman" w:hAnsi="Times New Roman"/>
          <w:noProof/>
        </w:rPr>
        <w:t>本件</w:t>
      </w:r>
      <w:r w:rsidRPr="008548FD">
        <w:rPr>
          <w:rFonts w:ascii="Times New Roman" w:hAnsi="Times New Roman"/>
          <w:noProof/>
        </w:rPr>
        <w:t>A</w:t>
      </w:r>
      <w:r w:rsidRPr="008548FD">
        <w:rPr>
          <w:rFonts w:ascii="Times New Roman" w:hAnsi="Times New Roman"/>
          <w:noProof/>
        </w:rPr>
        <w:t>女指證遭</w:t>
      </w:r>
      <w:r w:rsidRPr="008548FD">
        <w:rPr>
          <w:rFonts w:ascii="Times New Roman" w:hAnsi="Times New Roman" w:hint="eastAsia"/>
          <w:noProof/>
        </w:rPr>
        <w:t>被告</w:t>
      </w:r>
      <w:r w:rsidR="009E276C">
        <w:rPr>
          <w:rFonts w:ascii="Times New Roman" w:hAnsi="Times New Roman" w:hint="eastAsia"/>
          <w:noProof/>
        </w:rPr>
        <w:t>B</w:t>
      </w:r>
      <w:r w:rsidR="009E276C">
        <w:rPr>
          <w:rFonts w:ascii="Times New Roman" w:hAnsi="Times New Roman" w:hint="eastAsia"/>
          <w:noProof/>
        </w:rPr>
        <w:t>男</w:t>
      </w:r>
      <w:r w:rsidRPr="008548FD">
        <w:rPr>
          <w:rFonts w:ascii="Times New Roman" w:hAnsi="Times New Roman"/>
          <w:noProof/>
        </w:rPr>
        <w:t>性侵後，經委託</w:t>
      </w:r>
      <w:r w:rsidRPr="008548FD">
        <w:rPr>
          <w:rFonts w:ascii="Times New Roman" w:hAnsi="Times New Roman" w:hint="eastAsia"/>
          <w:noProof/>
        </w:rPr>
        <w:t>精神醫療機構（草屯療養院）</w:t>
      </w:r>
      <w:r w:rsidRPr="008548FD">
        <w:rPr>
          <w:rFonts w:ascii="Times New Roman" w:hAnsi="Times New Roman"/>
          <w:noProof/>
        </w:rPr>
        <w:t>依前述之診斷準則進行鑑定，其結果認為</w:t>
      </w:r>
      <w:r w:rsidRPr="008548FD">
        <w:rPr>
          <w:rFonts w:ascii="Times New Roman" w:hAnsi="Times New Roman"/>
          <w:noProof/>
        </w:rPr>
        <w:t>A</w:t>
      </w:r>
      <w:r w:rsidRPr="008548FD">
        <w:rPr>
          <w:rFonts w:ascii="Times New Roman" w:hAnsi="Times New Roman"/>
          <w:noProof/>
        </w:rPr>
        <w:t>女已呈現</w:t>
      </w:r>
      <w:r w:rsidRPr="008548FD">
        <w:rPr>
          <w:rFonts w:ascii="Times New Roman" w:hAnsi="Times New Roman"/>
          <w:noProof/>
        </w:rPr>
        <w:t>PTSD</w:t>
      </w:r>
      <w:r w:rsidRPr="008548FD">
        <w:rPr>
          <w:rFonts w:ascii="Times New Roman" w:hAnsi="Times New Roman"/>
          <w:noProof/>
        </w:rPr>
        <w:t>之現象。且</w:t>
      </w:r>
      <w:r w:rsidRPr="008548FD">
        <w:rPr>
          <w:rFonts w:ascii="Times New Roman" w:hAnsi="Times New Roman"/>
          <w:noProof/>
        </w:rPr>
        <w:t>A</w:t>
      </w:r>
      <w:r w:rsidRPr="008548FD">
        <w:rPr>
          <w:rFonts w:ascii="Times New Roman" w:hAnsi="Times New Roman"/>
          <w:noProof/>
        </w:rPr>
        <w:t>女所呈現之</w:t>
      </w:r>
      <w:r w:rsidRPr="008548FD">
        <w:rPr>
          <w:rFonts w:ascii="Times New Roman" w:hAnsi="Times New Roman"/>
          <w:noProof/>
        </w:rPr>
        <w:t>PTSD</w:t>
      </w:r>
      <w:r w:rsidRPr="008548FD">
        <w:rPr>
          <w:rFonts w:ascii="Times New Roman" w:hAnsi="Times New Roman" w:hint="eastAsia"/>
          <w:noProof/>
        </w:rPr>
        <w:t>現象，與</w:t>
      </w:r>
      <w:r w:rsidRPr="008548FD">
        <w:rPr>
          <w:rFonts w:ascii="Times New Roman" w:hAnsi="Times New Roman"/>
          <w:noProof/>
        </w:rPr>
        <w:t>本件性侵害事件有緊密之關連性，已如上述。</w:t>
      </w:r>
      <w:r w:rsidR="00A749EF" w:rsidRPr="008548FD">
        <w:rPr>
          <w:rFonts w:ascii="Times New Roman" w:hAnsi="Times New Roman"/>
          <w:noProof/>
        </w:rPr>
        <w:t>則依最高法院判決意旨所示，上開鑑定報告係由精神科專科醫師，依據精神疾病診斷準則</w:t>
      </w:r>
      <w:r w:rsidRPr="008548FD">
        <w:rPr>
          <w:rFonts w:ascii="Times New Roman" w:hAnsi="Times New Roman"/>
          <w:noProof/>
        </w:rPr>
        <w:t>所為之專業判斷，其鑑定意見自可憑為參考，並可補強被害人</w:t>
      </w:r>
      <w:r w:rsidRPr="008548FD">
        <w:rPr>
          <w:rFonts w:ascii="Times New Roman" w:hAnsi="Times New Roman"/>
          <w:noProof/>
        </w:rPr>
        <w:t>A</w:t>
      </w:r>
      <w:r w:rsidRPr="008548FD">
        <w:rPr>
          <w:rFonts w:ascii="Times New Roman" w:hAnsi="Times New Roman"/>
          <w:noProof/>
        </w:rPr>
        <w:t>女陳</w:t>
      </w:r>
      <w:r w:rsidRPr="008548FD">
        <w:rPr>
          <w:rFonts w:ascii="Times New Roman" w:hAnsi="Times New Roman"/>
          <w:noProof/>
        </w:rPr>
        <w:lastRenderedPageBreak/>
        <w:t>述其遭被告性侵等事實之憑信性，實屬無疑。</w:t>
      </w:r>
      <w:r w:rsidRPr="008548FD">
        <w:rPr>
          <w:rFonts w:ascii="Times New Roman" w:hAnsi="Times New Roman" w:hint="eastAsia"/>
          <w:noProof/>
        </w:rPr>
        <w:t>又以：</w:t>
      </w:r>
      <w:r w:rsidRPr="008548FD">
        <w:rPr>
          <w:rFonts w:ascii="Times New Roman" w:hAnsi="Times New Roman"/>
          <w:noProof/>
        </w:rPr>
        <w:t>依最高法院判決意旨所示，性侵害案件被害人如已達</w:t>
      </w:r>
      <w:r w:rsidR="00DD57EA" w:rsidRPr="008548FD">
        <w:rPr>
          <w:rFonts w:ascii="Times New Roman" w:hAnsi="Times New Roman" w:hint="eastAsia"/>
          <w:noProof/>
        </w:rPr>
        <w:t>PTSD</w:t>
      </w:r>
      <w:r w:rsidRPr="008548FD">
        <w:rPr>
          <w:rFonts w:ascii="Times New Roman" w:hAnsi="Times New Roman"/>
          <w:noProof/>
        </w:rPr>
        <w:t>之現象，法院應判斷其所呈現之症情與其所陳述之性侵害創傷事件之「關聯性」如何，並非審究性侵害案件與</w:t>
      </w:r>
      <w:r w:rsidR="00DD57EA" w:rsidRPr="008548FD">
        <w:rPr>
          <w:rFonts w:ascii="Times New Roman" w:hAnsi="Times New Roman" w:hint="eastAsia"/>
          <w:noProof/>
        </w:rPr>
        <w:t>PTSD</w:t>
      </w:r>
      <w:r w:rsidR="00DD57EA" w:rsidRPr="008548FD">
        <w:rPr>
          <w:rFonts w:ascii="Times New Roman" w:hAnsi="Times New Roman" w:hint="eastAsia"/>
          <w:noProof/>
        </w:rPr>
        <w:t>間</w:t>
      </w:r>
      <w:r w:rsidRPr="008548FD">
        <w:rPr>
          <w:rFonts w:ascii="Times New Roman" w:hAnsi="Times New Roman"/>
          <w:noProof/>
        </w:rPr>
        <w:t>之「因果關係」。而被害人</w:t>
      </w:r>
      <w:r w:rsidRPr="008548FD">
        <w:rPr>
          <w:rFonts w:ascii="Times New Roman" w:hAnsi="Times New Roman"/>
          <w:noProof/>
        </w:rPr>
        <w:t>A</w:t>
      </w:r>
      <w:r w:rsidRPr="008548FD">
        <w:rPr>
          <w:rFonts w:ascii="Times New Roman" w:hAnsi="Times New Roman"/>
          <w:noProof/>
        </w:rPr>
        <w:t>女經精神科醫師診斷為</w:t>
      </w:r>
      <w:r w:rsidR="00DD57EA" w:rsidRPr="008548FD">
        <w:rPr>
          <w:rFonts w:ascii="Times New Roman" w:hAnsi="Times New Roman" w:hint="eastAsia"/>
          <w:noProof/>
        </w:rPr>
        <w:t>PTSD</w:t>
      </w:r>
      <w:r w:rsidRPr="008548FD">
        <w:rPr>
          <w:rFonts w:ascii="Times New Roman" w:hAnsi="Times New Roman"/>
          <w:noProof/>
        </w:rPr>
        <w:t>患者，係在經歷本件強制性交案件之後。由此即足以認定</w:t>
      </w:r>
      <w:r w:rsidRPr="008548FD">
        <w:rPr>
          <w:rFonts w:ascii="Times New Roman" w:hAnsi="Times New Roman"/>
          <w:noProof/>
        </w:rPr>
        <w:t>A</w:t>
      </w:r>
      <w:r w:rsidRPr="008548FD">
        <w:rPr>
          <w:rFonts w:ascii="Times New Roman" w:hAnsi="Times New Roman"/>
          <w:noProof/>
        </w:rPr>
        <w:t>女所呈現之症情與本件所陳述之性侵害創傷事件之間，具有關聯性，並可作為</w:t>
      </w:r>
      <w:r w:rsidRPr="008548FD">
        <w:rPr>
          <w:rFonts w:ascii="Times New Roman" w:hAnsi="Times New Roman"/>
          <w:noProof/>
        </w:rPr>
        <w:t>A</w:t>
      </w:r>
      <w:r w:rsidRPr="008548FD">
        <w:rPr>
          <w:rFonts w:ascii="Times New Roman" w:hAnsi="Times New Roman"/>
          <w:noProof/>
        </w:rPr>
        <w:t>女陳述之補強證據。</w:t>
      </w:r>
    </w:p>
    <w:p w:rsidR="00695B1C" w:rsidRPr="008548FD" w:rsidRDefault="00BF1638" w:rsidP="008548FD">
      <w:pPr>
        <w:pStyle w:val="3"/>
        <w:rPr>
          <w:rFonts w:ascii="Times New Roman" w:hAnsi="Times New Roman"/>
        </w:rPr>
      </w:pPr>
      <w:r w:rsidRPr="008548FD">
        <w:rPr>
          <w:rFonts w:ascii="Times New Roman" w:hAnsi="Times New Roman"/>
          <w:noProof/>
        </w:rPr>
        <w:t>性侵害案件具有隱密性，蒐證不易，多以被害人</w:t>
      </w:r>
      <w:r w:rsidRPr="008548FD">
        <w:rPr>
          <w:rFonts w:ascii="Times New Roman" w:hAnsi="Times New Roman" w:hint="eastAsia"/>
          <w:noProof/>
        </w:rPr>
        <w:t>指</w:t>
      </w:r>
      <w:r w:rsidRPr="008548FD">
        <w:rPr>
          <w:rFonts w:ascii="Times New Roman" w:hAnsi="Times New Roman"/>
          <w:noProof/>
        </w:rPr>
        <w:t>述為主要且直接之證據，並常以其他證人之供述、被害人之驗傷診斷證明書、被告測謊鑑定，</w:t>
      </w:r>
      <w:r w:rsidRPr="008548FD">
        <w:rPr>
          <w:rFonts w:ascii="Times New Roman" w:hAnsi="Times New Roman"/>
        </w:rPr>
        <w:t>以及</w:t>
      </w:r>
      <w:r w:rsidRPr="008548FD">
        <w:rPr>
          <w:rFonts w:ascii="Times New Roman" w:hAnsi="Times New Roman"/>
          <w:noProof/>
        </w:rPr>
        <w:t>心理諮商報告、精神鑑定報告等作為被害人指述可信度之補強證據。其中之</w:t>
      </w:r>
      <w:r w:rsidRPr="008548FD">
        <w:rPr>
          <w:rFonts w:ascii="Times New Roman" w:hAnsi="Times New Roman"/>
          <w:noProof/>
        </w:rPr>
        <w:t>PTSD</w:t>
      </w:r>
      <w:r w:rsidRPr="008548FD">
        <w:rPr>
          <w:rFonts w:ascii="Times New Roman" w:hAnsi="Times New Roman"/>
          <w:noProof/>
        </w:rPr>
        <w:t>精神鑑定報告因其外觀具有權威專家秉於專業提供之意見，又於性侵案件中能證明被害人有創傷之結果，</w:t>
      </w:r>
      <w:r w:rsidRPr="008548FD">
        <w:rPr>
          <w:rFonts w:ascii="Times New Roman" w:hAnsi="Times New Roman" w:hint="eastAsia"/>
          <w:noProof/>
        </w:rPr>
        <w:t>更常被作為</w:t>
      </w:r>
      <w:r w:rsidR="00A749EF" w:rsidRPr="008548FD">
        <w:rPr>
          <w:rFonts w:ascii="Times New Roman" w:hAnsi="Times New Roman" w:hint="eastAsia"/>
          <w:noProof/>
        </w:rPr>
        <w:t>主要、甚至是</w:t>
      </w:r>
      <w:r w:rsidRPr="008548FD">
        <w:rPr>
          <w:rFonts w:ascii="Times New Roman" w:hAnsi="Times New Roman" w:hint="eastAsia"/>
          <w:noProof/>
        </w:rPr>
        <w:t>唯一之補強證據。然而，</w:t>
      </w:r>
      <w:r w:rsidR="003A0DED" w:rsidRPr="008548FD">
        <w:rPr>
          <w:rFonts w:ascii="Times New Roman" w:hAnsi="Times New Roman" w:hint="eastAsia"/>
          <w:noProof/>
        </w:rPr>
        <w:t>依</w:t>
      </w:r>
      <w:r w:rsidR="003A0DED" w:rsidRPr="008548FD">
        <w:rPr>
          <w:rFonts w:ascii="Times New Roman" w:hAnsi="Times New Roman"/>
          <w:noProof/>
        </w:rPr>
        <w:t>衛福部</w:t>
      </w:r>
      <w:r w:rsidR="003A0DED" w:rsidRPr="008548FD">
        <w:rPr>
          <w:rFonts w:ascii="Times New Roman" w:hAnsi="Times New Roman"/>
          <w:noProof/>
        </w:rPr>
        <w:t>107</w:t>
      </w:r>
      <w:r w:rsidR="003A0DED" w:rsidRPr="008548FD">
        <w:rPr>
          <w:rFonts w:ascii="Times New Roman" w:hAnsi="Times New Roman"/>
          <w:noProof/>
        </w:rPr>
        <w:t>年</w:t>
      </w:r>
      <w:r w:rsidR="003A0DED" w:rsidRPr="008548FD">
        <w:rPr>
          <w:rFonts w:ascii="Times New Roman" w:hAnsi="Times New Roman"/>
          <w:noProof/>
        </w:rPr>
        <w:t>6</w:t>
      </w:r>
      <w:r w:rsidR="003A0DED" w:rsidRPr="008548FD">
        <w:rPr>
          <w:rFonts w:ascii="Times New Roman" w:hAnsi="Times New Roman"/>
          <w:noProof/>
        </w:rPr>
        <w:t>月</w:t>
      </w:r>
      <w:r w:rsidR="003A0DED" w:rsidRPr="008548FD">
        <w:rPr>
          <w:rFonts w:ascii="Times New Roman" w:hAnsi="Times New Roman"/>
          <w:noProof/>
        </w:rPr>
        <w:t>27</w:t>
      </w:r>
      <w:r w:rsidR="00A749EF" w:rsidRPr="008548FD">
        <w:rPr>
          <w:rFonts w:ascii="Times New Roman" w:hAnsi="Times New Roman"/>
          <w:noProof/>
        </w:rPr>
        <w:t>日</w:t>
      </w:r>
      <w:r w:rsidR="003A0DED" w:rsidRPr="008548FD">
        <w:rPr>
          <w:rFonts w:ascii="Times New Roman" w:hAnsi="Times New Roman"/>
          <w:noProof/>
        </w:rPr>
        <w:t>衛部心字第</w:t>
      </w:r>
      <w:r w:rsidR="003A0DED" w:rsidRPr="008548FD">
        <w:rPr>
          <w:rFonts w:ascii="Times New Roman" w:hAnsi="Times New Roman"/>
          <w:noProof/>
        </w:rPr>
        <w:t>1070016803</w:t>
      </w:r>
      <w:r w:rsidR="003A0DED" w:rsidRPr="008548FD">
        <w:rPr>
          <w:rFonts w:ascii="Times New Roman" w:hAnsi="Times New Roman"/>
          <w:noProof/>
        </w:rPr>
        <w:t>號函</w:t>
      </w:r>
      <w:r w:rsidR="003A0DED" w:rsidRPr="008548FD">
        <w:rPr>
          <w:rFonts w:ascii="Times New Roman" w:hAnsi="Times New Roman" w:hint="eastAsia"/>
          <w:noProof/>
        </w:rPr>
        <w:t>示</w:t>
      </w:r>
      <w:r w:rsidR="003A0DED" w:rsidRPr="008548FD">
        <w:rPr>
          <w:rStyle w:val="aff"/>
          <w:rFonts w:ascii="Times New Roman" w:hAnsi="Times New Roman"/>
          <w:noProof/>
        </w:rPr>
        <w:footnoteReference w:id="7"/>
      </w:r>
      <w:r w:rsidR="003A0DED" w:rsidRPr="008548FD">
        <w:rPr>
          <w:rFonts w:ascii="Times New Roman" w:hAnsi="Times New Roman" w:hint="eastAsia"/>
          <w:noProof/>
        </w:rPr>
        <w:t>，略以</w:t>
      </w:r>
      <w:r w:rsidR="003A0DED" w:rsidRPr="008548FD">
        <w:rPr>
          <w:rFonts w:ascii="Times New Roman" w:hAnsi="Times New Roman"/>
          <w:noProof/>
        </w:rPr>
        <w:t>：創傷後壓力症候群與壓力大小、種類無絕對關係，且與個人生理、心理特質有關。單以症狀或診斷，推估個案是否經歷某種創傷事件，尚有不宜</w:t>
      </w:r>
      <w:r w:rsidR="003A0DED" w:rsidRPr="008548FD">
        <w:rPr>
          <w:rFonts w:ascii="Times New Roman" w:hAnsi="Times New Roman" w:hint="eastAsia"/>
          <w:noProof/>
        </w:rPr>
        <w:t>等語</w:t>
      </w:r>
      <w:r w:rsidR="00695B1C" w:rsidRPr="008548FD">
        <w:rPr>
          <w:rFonts w:ascii="Times New Roman" w:hAnsi="Times New Roman" w:hint="eastAsia"/>
          <w:noProof/>
        </w:rPr>
        <w:t>。又</w:t>
      </w:r>
      <w:r w:rsidR="00A749EF" w:rsidRPr="008548FD">
        <w:rPr>
          <w:rFonts w:ascii="Times New Roman" w:hAnsi="Times New Roman"/>
          <w:noProof/>
        </w:rPr>
        <w:t>台灣司法精神醫學會</w:t>
      </w:r>
      <w:r w:rsidR="00695B1C" w:rsidRPr="008548FD">
        <w:rPr>
          <w:rFonts w:ascii="Times New Roman" w:hAnsi="Times New Roman"/>
          <w:noProof/>
        </w:rPr>
        <w:t>107</w:t>
      </w:r>
      <w:r w:rsidR="00695B1C" w:rsidRPr="008548FD">
        <w:rPr>
          <w:rFonts w:ascii="Times New Roman" w:hAnsi="Times New Roman"/>
          <w:noProof/>
        </w:rPr>
        <w:t>年</w:t>
      </w:r>
      <w:r w:rsidR="00695B1C" w:rsidRPr="008548FD">
        <w:rPr>
          <w:rFonts w:ascii="Times New Roman" w:hAnsi="Times New Roman"/>
          <w:noProof/>
        </w:rPr>
        <w:t>9</w:t>
      </w:r>
      <w:r w:rsidR="00695B1C" w:rsidRPr="008548FD">
        <w:rPr>
          <w:rFonts w:ascii="Times New Roman" w:hAnsi="Times New Roman"/>
          <w:noProof/>
        </w:rPr>
        <w:t>月</w:t>
      </w:r>
      <w:r w:rsidR="00695B1C" w:rsidRPr="008548FD">
        <w:rPr>
          <w:rFonts w:ascii="Times New Roman" w:hAnsi="Times New Roman"/>
          <w:noProof/>
        </w:rPr>
        <w:t>4</w:t>
      </w:r>
      <w:r w:rsidR="00695B1C" w:rsidRPr="008548FD">
        <w:rPr>
          <w:rFonts w:ascii="Times New Roman" w:hAnsi="Times New Roman"/>
          <w:noProof/>
        </w:rPr>
        <w:t>日</w:t>
      </w:r>
      <w:r w:rsidR="00695B1C" w:rsidRPr="008548FD">
        <w:rPr>
          <w:rFonts w:ascii="Times New Roman" w:hAnsi="Times New Roman" w:hint="eastAsia"/>
          <w:noProof/>
        </w:rPr>
        <w:t>函</w:t>
      </w:r>
      <w:r w:rsidR="00695B1C" w:rsidRPr="008548FD">
        <w:rPr>
          <w:rFonts w:ascii="Times New Roman" w:hAnsi="Times New Roman"/>
          <w:noProof/>
        </w:rPr>
        <w:t>稱</w:t>
      </w:r>
      <w:r w:rsidR="00695B1C" w:rsidRPr="008548FD">
        <w:rPr>
          <w:rStyle w:val="aff"/>
          <w:rFonts w:ascii="Times New Roman" w:hAnsi="Times New Roman"/>
          <w:noProof/>
        </w:rPr>
        <w:footnoteReference w:id="8"/>
      </w:r>
      <w:r w:rsidR="00695B1C" w:rsidRPr="008548FD">
        <w:rPr>
          <w:rFonts w:ascii="Times New Roman" w:hAnsi="Times New Roman"/>
          <w:noProof/>
        </w:rPr>
        <w:t>：創傷後壓力症的診斷主要是為了臨床評估、治療及研究</w:t>
      </w:r>
      <w:r w:rsidR="00695B1C" w:rsidRPr="008548FD">
        <w:rPr>
          <w:rFonts w:ascii="Times New Roman" w:hAnsi="Times New Roman"/>
        </w:rPr>
        <w:t>使用</w:t>
      </w:r>
      <w:r w:rsidR="00695B1C" w:rsidRPr="008548FD">
        <w:rPr>
          <w:rFonts w:ascii="Times New Roman" w:hAnsi="Times New Roman"/>
          <w:noProof/>
        </w:rPr>
        <w:t>，並非為法律使用而定義，</w:t>
      </w:r>
      <w:r w:rsidR="00A749EF" w:rsidRPr="008548FD">
        <w:rPr>
          <w:rFonts w:ascii="Times New Roman" w:hAnsi="Times New Roman" w:hint="eastAsia"/>
          <w:noProof/>
        </w:rPr>
        <w:t>……</w:t>
      </w:r>
      <w:r w:rsidR="00695B1C" w:rsidRPr="008548FD">
        <w:rPr>
          <w:rFonts w:ascii="Times New Roman" w:hAnsi="Times New Roman"/>
          <w:noProof/>
        </w:rPr>
        <w:t>然此一疾病所涉及的法律問題仍須透過法院審理程序才能決定</w:t>
      </w:r>
      <w:r w:rsidR="00695B1C" w:rsidRPr="008548FD">
        <w:rPr>
          <w:rFonts w:ascii="Times New Roman" w:hAnsi="Times New Roman" w:hint="eastAsia"/>
          <w:noProof/>
        </w:rPr>
        <w:t>等語</w:t>
      </w:r>
      <w:r w:rsidR="00695B1C" w:rsidRPr="008548FD">
        <w:rPr>
          <w:rFonts w:ascii="Times New Roman" w:hAnsi="Times New Roman"/>
          <w:noProof/>
        </w:rPr>
        <w:t>。</w:t>
      </w:r>
      <w:r w:rsidR="00695B1C" w:rsidRPr="008548FD">
        <w:rPr>
          <w:rFonts w:ascii="Times New Roman" w:hAnsi="Times New Roman" w:hint="eastAsia"/>
          <w:noProof/>
        </w:rPr>
        <w:t>至本案</w:t>
      </w:r>
      <w:r w:rsidR="00695B1C" w:rsidRPr="008548FD">
        <w:rPr>
          <w:rFonts w:ascii="Times New Roman" w:hAnsi="Times New Roman"/>
        </w:rPr>
        <w:t>諮詢專家金</w:t>
      </w:r>
      <w:r w:rsidR="00A749EF" w:rsidRPr="008548FD">
        <w:rPr>
          <w:rFonts w:ascii="Times New Roman" w:hAnsi="Times New Roman"/>
        </w:rPr>
        <w:t>志華</w:t>
      </w:r>
      <w:r w:rsidR="00695B1C" w:rsidRPr="008548FD">
        <w:rPr>
          <w:rFonts w:ascii="Times New Roman" w:hAnsi="Times New Roman"/>
        </w:rPr>
        <w:t>教授</w:t>
      </w:r>
      <w:r w:rsidR="00695B1C" w:rsidRPr="008548FD">
        <w:rPr>
          <w:rFonts w:ascii="Times New Roman" w:hAnsi="Times New Roman" w:hint="eastAsia"/>
        </w:rPr>
        <w:t>提出之諮詢</w:t>
      </w:r>
      <w:r w:rsidR="00695B1C" w:rsidRPr="008548FD">
        <w:rPr>
          <w:rFonts w:ascii="Times New Roman" w:hAnsi="Times New Roman"/>
        </w:rPr>
        <w:t>意見</w:t>
      </w:r>
      <w:r w:rsidR="00695B1C" w:rsidRPr="008548FD">
        <w:rPr>
          <w:rFonts w:ascii="Times New Roman" w:hAnsi="Times New Roman" w:hint="eastAsia"/>
        </w:rPr>
        <w:t>，亦與前開衛福部及</w:t>
      </w:r>
      <w:r w:rsidR="00695B1C" w:rsidRPr="008548FD">
        <w:rPr>
          <w:rFonts w:ascii="Times New Roman" w:hAnsi="Times New Roman"/>
          <w:noProof/>
        </w:rPr>
        <w:t>台灣司法精神醫學會</w:t>
      </w:r>
      <w:r w:rsidR="00695B1C" w:rsidRPr="008548FD">
        <w:rPr>
          <w:rFonts w:ascii="Times New Roman" w:hAnsi="Times New Roman" w:hint="eastAsia"/>
          <w:noProof/>
        </w:rPr>
        <w:t>函示本旨相符，其意</w:t>
      </w:r>
      <w:r w:rsidR="00695B1C" w:rsidRPr="008548FD">
        <w:rPr>
          <w:rFonts w:ascii="Times New Roman" w:hAnsi="Times New Roman" w:hint="eastAsia"/>
          <w:noProof/>
        </w:rPr>
        <w:lastRenderedPageBreak/>
        <w:t>見如下</w:t>
      </w:r>
      <w:r w:rsidR="00695B1C" w:rsidRPr="008548FD">
        <w:rPr>
          <w:rFonts w:ascii="Times New Roman" w:hAnsi="Times New Roman"/>
        </w:rPr>
        <w:t>：</w:t>
      </w:r>
    </w:p>
    <w:p w:rsidR="00695B1C" w:rsidRPr="008548FD" w:rsidRDefault="00695B1C" w:rsidP="008548FD">
      <w:pPr>
        <w:pStyle w:val="4"/>
        <w:rPr>
          <w:rFonts w:ascii="Times New Roman" w:hAnsi="Times New Roman"/>
        </w:rPr>
      </w:pPr>
      <w:r w:rsidRPr="008548FD">
        <w:rPr>
          <w:rFonts w:ascii="Times New Roman" w:hAnsi="Times New Roman"/>
        </w:rPr>
        <w:t>PTSD</w:t>
      </w:r>
      <w:r w:rsidRPr="008548FD">
        <w:rPr>
          <w:rFonts w:ascii="Times New Roman" w:hAnsi="Times New Roman"/>
        </w:rPr>
        <w:t>不是偽科學，在客觀上能看到症狀，會不斷經歷當初創傷原因，例如：軍人會回到戰場時期，性侵害被害人會經歷性侵過程，對於外在的刺激非常敏感，反應非常大。但科學有其限制，沒有任何醫師敢把</w:t>
      </w:r>
      <w:r w:rsidRPr="008548FD">
        <w:rPr>
          <w:rFonts w:ascii="Times New Roman" w:hAnsi="Times New Roman"/>
        </w:rPr>
        <w:t>PTSD</w:t>
      </w:r>
      <w:r w:rsidRPr="008548FD">
        <w:rPr>
          <w:rFonts w:ascii="Times New Roman" w:hAnsi="Times New Roman"/>
        </w:rPr>
        <w:t>的結果與原因做聯結，根本不知道為什麼會有</w:t>
      </w:r>
      <w:r w:rsidRPr="008548FD">
        <w:rPr>
          <w:rFonts w:ascii="Times New Roman" w:hAnsi="Times New Roman"/>
          <w:noProof/>
        </w:rPr>
        <w:t>PTSD</w:t>
      </w:r>
      <w:r w:rsidRPr="008548FD">
        <w:rPr>
          <w:rFonts w:ascii="Times New Roman" w:hAnsi="Times New Roman"/>
        </w:rPr>
        <w:t>，因果關係在科學上是建立不起來的。即使病人陳述經歷過的事件，但病人自己未必知道其</w:t>
      </w:r>
      <w:r w:rsidRPr="008548FD">
        <w:rPr>
          <w:rFonts w:ascii="Times New Roman" w:hAnsi="Times New Roman"/>
        </w:rPr>
        <w:t>PTSD</w:t>
      </w:r>
      <w:r w:rsidRPr="008548FD">
        <w:rPr>
          <w:rFonts w:ascii="Times New Roman" w:hAnsi="Times New Roman"/>
        </w:rPr>
        <w:t>之來源。而醫師對於病人主觀陳述內容，不會懷疑其說謊，但要跟某特定事件相聯結，科學上做不到。</w:t>
      </w:r>
    </w:p>
    <w:p w:rsidR="00695B1C" w:rsidRPr="008548FD" w:rsidRDefault="00695B1C" w:rsidP="008548FD">
      <w:pPr>
        <w:pStyle w:val="4"/>
        <w:rPr>
          <w:rFonts w:ascii="Times New Roman" w:hAnsi="Times New Roman"/>
          <w:noProof/>
        </w:rPr>
      </w:pPr>
      <w:r w:rsidRPr="008548FD">
        <w:rPr>
          <w:rFonts w:ascii="Times New Roman" w:hAnsi="Times New Roman"/>
        </w:rPr>
        <w:t>美國今年有新的研究去瞭解有</w:t>
      </w:r>
      <w:r w:rsidRPr="008548FD">
        <w:rPr>
          <w:rFonts w:ascii="Times New Roman" w:hAnsi="Times New Roman"/>
        </w:rPr>
        <w:t>PTSD</w:t>
      </w:r>
      <w:r w:rsidRPr="008548FD">
        <w:rPr>
          <w:rFonts w:ascii="Times New Roman" w:hAnsi="Times New Roman"/>
        </w:rPr>
        <w:t>的人，在生理上會有那些反應，包括：賀爾蒙、血液中之元素及大腦顯影之結果等生物</w:t>
      </w:r>
      <w:r w:rsidRPr="008548FD">
        <w:rPr>
          <w:rFonts w:ascii="Times New Roman" w:hAnsi="Times New Roman"/>
          <w:noProof/>
        </w:rPr>
        <w:t>跡象</w:t>
      </w:r>
      <w:r w:rsidRPr="008548FD">
        <w:rPr>
          <w:rFonts w:ascii="Times New Roman" w:hAnsi="Times New Roman"/>
        </w:rPr>
        <w:t>與一般人有何不同，用客觀證據佐證有無</w:t>
      </w:r>
      <w:r w:rsidRPr="008548FD">
        <w:rPr>
          <w:rFonts w:ascii="Times New Roman" w:hAnsi="Times New Roman"/>
        </w:rPr>
        <w:t>PTSD</w:t>
      </w:r>
      <w:r w:rsidRPr="008548FD">
        <w:rPr>
          <w:rFonts w:ascii="Times New Roman" w:hAnsi="Times New Roman"/>
        </w:rPr>
        <w:t>，但仍然沒辦法鑑定因果關係，還是不能鑑定成因，因科學上之限制無法確認</w:t>
      </w:r>
      <w:r w:rsidRPr="008548FD">
        <w:rPr>
          <w:rFonts w:ascii="Times New Roman" w:hAnsi="Times New Roman"/>
        </w:rPr>
        <w:t>PTSD</w:t>
      </w:r>
      <w:r w:rsidRPr="008548FD">
        <w:rPr>
          <w:rFonts w:ascii="Times New Roman" w:hAnsi="Times New Roman"/>
        </w:rPr>
        <w:t>從何而來。</w:t>
      </w:r>
    </w:p>
    <w:p w:rsidR="00695B1C" w:rsidRPr="008548FD" w:rsidRDefault="00695B1C" w:rsidP="008548FD">
      <w:pPr>
        <w:pStyle w:val="4"/>
        <w:rPr>
          <w:rFonts w:ascii="Times New Roman" w:hAnsi="Times New Roman"/>
          <w:noProof/>
        </w:rPr>
      </w:pPr>
      <w:r w:rsidRPr="008548FD">
        <w:rPr>
          <w:rFonts w:ascii="Times New Roman" w:hAnsi="Times New Roman"/>
          <w:noProof/>
        </w:rPr>
        <w:t>若要將</w:t>
      </w:r>
      <w:r w:rsidRPr="008548FD">
        <w:rPr>
          <w:rFonts w:ascii="Times New Roman" w:hAnsi="Times New Roman"/>
          <w:noProof/>
        </w:rPr>
        <w:t>PTSD</w:t>
      </w:r>
      <w:r w:rsidRPr="008548FD">
        <w:rPr>
          <w:rFonts w:ascii="Times New Roman" w:hAnsi="Times New Roman"/>
          <w:noProof/>
        </w:rPr>
        <w:t>作為補強證據，補強的只是針對犯罪結果，只能補強有沒有這件事的發生（例如性侵），而不能補強是誰做的。</w:t>
      </w:r>
    </w:p>
    <w:p w:rsidR="00D249C1" w:rsidRPr="008548FD" w:rsidRDefault="00695B1C" w:rsidP="008548FD">
      <w:pPr>
        <w:pStyle w:val="3"/>
        <w:rPr>
          <w:rFonts w:ascii="Times New Roman" w:hAnsi="Times New Roman"/>
          <w:noProof/>
        </w:rPr>
      </w:pPr>
      <w:r w:rsidRPr="008548FD">
        <w:rPr>
          <w:rFonts w:ascii="Times New Roman" w:hAnsi="Times New Roman" w:hint="eastAsia"/>
          <w:noProof/>
        </w:rPr>
        <w:t>另</w:t>
      </w:r>
      <w:r w:rsidR="00580A59" w:rsidRPr="008548FD">
        <w:rPr>
          <w:rFonts w:ascii="Times New Roman" w:hAnsi="Times New Roman" w:hint="eastAsia"/>
          <w:noProof/>
        </w:rPr>
        <w:t>精神鑑定機構</w:t>
      </w:r>
      <w:r w:rsidRPr="008548FD">
        <w:rPr>
          <w:rFonts w:ascii="Times New Roman" w:hAnsi="Times New Roman" w:hint="eastAsia"/>
          <w:noProof/>
        </w:rPr>
        <w:t>亦</w:t>
      </w:r>
      <w:r w:rsidR="00580A59" w:rsidRPr="008548FD">
        <w:rPr>
          <w:rFonts w:ascii="Times New Roman" w:hAnsi="Times New Roman" w:hint="eastAsia"/>
          <w:noProof/>
        </w:rPr>
        <w:t>多認為</w:t>
      </w:r>
      <w:r w:rsidR="00BF1638" w:rsidRPr="008548FD">
        <w:rPr>
          <w:rFonts w:ascii="Times New Roman" w:hAnsi="Times New Roman"/>
          <w:noProof/>
        </w:rPr>
        <w:t>PTSD</w:t>
      </w:r>
      <w:r w:rsidR="00BF1638" w:rsidRPr="008548FD">
        <w:rPr>
          <w:rFonts w:ascii="Times New Roman" w:hAnsi="Times New Roman"/>
          <w:noProof/>
        </w:rPr>
        <w:t>之鑑定結論係精神科醫師依據精神疾病診斷及統計手冊詳列之診斷要件，包括創傷事件、創傷後之過程與情緒症狀</w:t>
      </w:r>
      <w:r w:rsidR="00580A59" w:rsidRPr="008548FD">
        <w:rPr>
          <w:rFonts w:ascii="Times New Roman" w:hAnsi="Times New Roman" w:hint="eastAsia"/>
          <w:noProof/>
        </w:rPr>
        <w:t>等進行診斷</w:t>
      </w:r>
      <w:r w:rsidR="00BF1638" w:rsidRPr="008548FD">
        <w:rPr>
          <w:rFonts w:ascii="Times New Roman" w:hAnsi="Times New Roman"/>
          <w:noProof/>
        </w:rPr>
        <w:t>，皆需高度仰賴個案主觀陳述，</w:t>
      </w:r>
      <w:r w:rsidR="00D249C1" w:rsidRPr="008548FD">
        <w:rPr>
          <w:rFonts w:ascii="Times New Roman" w:hAnsi="Times New Roman" w:hint="eastAsia"/>
          <w:noProof/>
        </w:rPr>
        <w:t>且</w:t>
      </w:r>
      <w:r w:rsidR="00D249C1" w:rsidRPr="008548FD">
        <w:rPr>
          <w:rFonts w:ascii="Times New Roman" w:hAnsi="Times New Roman"/>
          <w:noProof/>
        </w:rPr>
        <w:t>臨床醫學依此診斷標準，</w:t>
      </w:r>
      <w:r w:rsidR="00580A59" w:rsidRPr="008548FD">
        <w:rPr>
          <w:rFonts w:ascii="Times New Roman" w:hAnsi="Times New Roman" w:hint="eastAsia"/>
          <w:noProof/>
        </w:rPr>
        <w:t>雖</w:t>
      </w:r>
      <w:r w:rsidR="00D249C1" w:rsidRPr="008548FD">
        <w:rPr>
          <w:rFonts w:ascii="Times New Roman" w:hAnsi="Times New Roman"/>
          <w:noProof/>
        </w:rPr>
        <w:t>能判斷病</w:t>
      </w:r>
      <w:r w:rsidR="00580A59" w:rsidRPr="008548FD">
        <w:rPr>
          <w:rFonts w:ascii="Times New Roman" w:hAnsi="Times New Roman" w:hint="eastAsia"/>
          <w:noProof/>
        </w:rPr>
        <w:t>人有無</w:t>
      </w:r>
      <w:r w:rsidR="00580A59" w:rsidRPr="008548FD">
        <w:rPr>
          <w:rFonts w:ascii="Times New Roman" w:hAnsi="Times New Roman" w:hint="eastAsia"/>
          <w:noProof/>
        </w:rPr>
        <w:t>PTSD</w:t>
      </w:r>
      <w:r w:rsidR="00580A59" w:rsidRPr="008548FD">
        <w:rPr>
          <w:rFonts w:ascii="Times New Roman" w:hAnsi="Times New Roman" w:hint="eastAsia"/>
          <w:noProof/>
        </w:rPr>
        <w:t>，但所稱創傷事件之真實性並無從探究</w:t>
      </w:r>
      <w:r w:rsidR="00580A59" w:rsidRPr="008548FD">
        <w:rPr>
          <w:rFonts w:ascii="Times New Roman" w:hAnsi="Times New Roman"/>
          <w:noProof/>
        </w:rPr>
        <w:t>，</w:t>
      </w:r>
      <w:r w:rsidR="00580A59" w:rsidRPr="008548FD">
        <w:rPr>
          <w:rFonts w:ascii="Times New Roman" w:hAnsi="Times New Roman" w:hint="eastAsia"/>
          <w:noProof/>
        </w:rPr>
        <w:t>且</w:t>
      </w:r>
      <w:r w:rsidR="00580A59" w:rsidRPr="008548FD">
        <w:rPr>
          <w:rFonts w:ascii="Times New Roman" w:hAnsi="Times New Roman"/>
        </w:rPr>
        <w:t>被害人</w:t>
      </w:r>
      <w:r w:rsidR="00580A59" w:rsidRPr="008548FD">
        <w:rPr>
          <w:rFonts w:ascii="Times New Roman" w:hAnsi="Times New Roman"/>
          <w:noProof/>
        </w:rPr>
        <w:t>經歷</w:t>
      </w:r>
      <w:r w:rsidR="00580A59" w:rsidRPr="008548FD">
        <w:rPr>
          <w:rFonts w:ascii="Times New Roman" w:hAnsi="Times New Roman" w:hint="eastAsia"/>
          <w:noProof/>
        </w:rPr>
        <w:t>過之</w:t>
      </w:r>
      <w:r w:rsidR="00580A59" w:rsidRPr="008548FD">
        <w:rPr>
          <w:rFonts w:ascii="Times New Roman" w:hAnsi="Times New Roman"/>
          <w:noProof/>
        </w:rPr>
        <w:t>創傷經驗</w:t>
      </w:r>
      <w:r w:rsidR="00580A59" w:rsidRPr="008548FD">
        <w:rPr>
          <w:rFonts w:ascii="Times New Roman" w:hAnsi="Times New Roman" w:hint="eastAsia"/>
          <w:noProof/>
        </w:rPr>
        <w:t>或</w:t>
      </w:r>
      <w:r w:rsidR="00580A59" w:rsidRPr="008548FD">
        <w:rPr>
          <w:rFonts w:ascii="Times New Roman" w:hAnsi="Times New Roman"/>
          <w:noProof/>
        </w:rPr>
        <w:t>PTSD</w:t>
      </w:r>
      <w:r w:rsidR="00580A59" w:rsidRPr="008548FD">
        <w:rPr>
          <w:rFonts w:ascii="Times New Roman" w:hAnsi="Times New Roman"/>
          <w:noProof/>
        </w:rPr>
        <w:t>與某創傷事件的因果關係</w:t>
      </w:r>
      <w:r w:rsidR="00580A59" w:rsidRPr="008548FD">
        <w:rPr>
          <w:rFonts w:ascii="Times New Roman" w:hAnsi="Times New Roman" w:hint="eastAsia"/>
          <w:noProof/>
        </w:rPr>
        <w:t>，亦無從斷定。至相關機關（構）之說明如下：</w:t>
      </w:r>
    </w:p>
    <w:p w:rsidR="00E56FD8" w:rsidRPr="008548FD" w:rsidRDefault="003F2CD1" w:rsidP="008548FD">
      <w:pPr>
        <w:pStyle w:val="4"/>
        <w:rPr>
          <w:rFonts w:ascii="Times New Roman" w:hAnsi="Times New Roman"/>
          <w:noProof/>
        </w:rPr>
      </w:pPr>
      <w:r w:rsidRPr="008548FD">
        <w:rPr>
          <w:rFonts w:ascii="Times New Roman" w:hAnsi="Times New Roman" w:hint="eastAsia"/>
          <w:noProof/>
        </w:rPr>
        <w:t>本案向</w:t>
      </w:r>
      <w:r w:rsidRPr="008548FD">
        <w:rPr>
          <w:rFonts w:ascii="Times New Roman" w:hAnsi="Times New Roman"/>
          <w:noProof/>
        </w:rPr>
        <w:t>草屯療養院</w:t>
      </w:r>
      <w:r w:rsidRPr="008548FD">
        <w:rPr>
          <w:rFonts w:ascii="Times New Roman" w:hAnsi="Times New Roman" w:hint="eastAsia"/>
          <w:noProof/>
        </w:rPr>
        <w:t>調卷，據該院</w:t>
      </w:r>
      <w:r w:rsidRPr="008548FD">
        <w:rPr>
          <w:rFonts w:ascii="Times New Roman" w:hAnsi="Times New Roman"/>
          <w:noProof/>
        </w:rPr>
        <w:t>函</w:t>
      </w:r>
      <w:r w:rsidRPr="008548FD">
        <w:rPr>
          <w:rStyle w:val="aff"/>
          <w:rFonts w:ascii="Times New Roman" w:hAnsi="Times New Roman"/>
          <w:noProof/>
        </w:rPr>
        <w:footnoteReference w:id="9"/>
      </w:r>
      <w:r w:rsidRPr="008548FD">
        <w:rPr>
          <w:rFonts w:ascii="Times New Roman" w:hAnsi="Times New Roman"/>
          <w:noProof/>
        </w:rPr>
        <w:t>復</w:t>
      </w:r>
      <w:r w:rsidRPr="008548FD">
        <w:rPr>
          <w:rFonts w:ascii="Times New Roman" w:hAnsi="Times New Roman" w:hint="eastAsia"/>
          <w:noProof/>
        </w:rPr>
        <w:t>以</w:t>
      </w:r>
      <w:r w:rsidR="00E56FD8" w:rsidRPr="008548FD">
        <w:rPr>
          <w:rFonts w:ascii="Times New Roman" w:hAnsi="Times New Roman"/>
          <w:noProof/>
        </w:rPr>
        <w:t>：</w:t>
      </w:r>
    </w:p>
    <w:p w:rsidR="00E56FD8" w:rsidRPr="008548FD" w:rsidRDefault="00E56FD8" w:rsidP="00C1584A">
      <w:pPr>
        <w:pStyle w:val="5"/>
        <w:rPr>
          <w:rFonts w:ascii="Times New Roman" w:hAnsi="Times New Roman"/>
          <w:noProof/>
        </w:rPr>
      </w:pPr>
      <w:r w:rsidRPr="008548FD">
        <w:rPr>
          <w:rFonts w:ascii="Times New Roman" w:hAnsi="Times New Roman"/>
          <w:noProof/>
        </w:rPr>
        <w:lastRenderedPageBreak/>
        <w:t>在精神疾病診斷與統計手冊第</w:t>
      </w:r>
      <w:r w:rsidRPr="008548FD">
        <w:rPr>
          <w:rFonts w:ascii="Times New Roman" w:hAnsi="Times New Roman"/>
          <w:noProof/>
        </w:rPr>
        <w:t>4</w:t>
      </w:r>
      <w:r w:rsidRPr="008548FD">
        <w:rPr>
          <w:rFonts w:ascii="Times New Roman" w:hAnsi="Times New Roman"/>
          <w:noProof/>
        </w:rPr>
        <w:t>版（</w:t>
      </w:r>
      <w:r w:rsidRPr="008548FD">
        <w:rPr>
          <w:rFonts w:ascii="Times New Roman" w:hAnsi="Times New Roman"/>
          <w:noProof/>
        </w:rPr>
        <w:t>DSM-IV</w:t>
      </w:r>
      <w:r w:rsidRPr="008548FD">
        <w:rPr>
          <w:rFonts w:ascii="Times New Roman" w:hAnsi="Times New Roman"/>
          <w:noProof/>
        </w:rPr>
        <w:t>）</w:t>
      </w:r>
      <w:r w:rsidRPr="008548FD">
        <w:rPr>
          <w:rFonts w:ascii="Times New Roman" w:hAnsi="Times New Roman" w:hint="eastAsia"/>
          <w:noProof/>
        </w:rPr>
        <w:t>及</w:t>
      </w:r>
      <w:r w:rsidRPr="008548FD">
        <w:rPr>
          <w:rFonts w:ascii="Times New Roman" w:hAnsi="Times New Roman"/>
          <w:noProof/>
        </w:rPr>
        <w:t>第</w:t>
      </w:r>
      <w:r w:rsidRPr="008548FD">
        <w:rPr>
          <w:rFonts w:ascii="Times New Roman" w:hAnsi="Times New Roman"/>
          <w:noProof/>
        </w:rPr>
        <w:t>4</w:t>
      </w:r>
      <w:r w:rsidRPr="008548FD">
        <w:rPr>
          <w:rFonts w:ascii="Times New Roman" w:hAnsi="Times New Roman"/>
          <w:noProof/>
        </w:rPr>
        <w:t>版修訂版（</w:t>
      </w:r>
      <w:r w:rsidRPr="008548FD">
        <w:rPr>
          <w:rFonts w:ascii="Times New Roman" w:hAnsi="Times New Roman"/>
          <w:noProof/>
        </w:rPr>
        <w:t>DSM-IV-TR</w:t>
      </w:r>
      <w:r w:rsidRPr="008548FD">
        <w:rPr>
          <w:rFonts w:ascii="Times New Roman" w:hAnsi="Times New Roman"/>
          <w:noProof/>
        </w:rPr>
        <w:t>）中，</w:t>
      </w:r>
      <w:r w:rsidRPr="008548FD">
        <w:rPr>
          <w:rFonts w:ascii="Times New Roman" w:hAnsi="Times New Roman"/>
          <w:noProof/>
        </w:rPr>
        <w:t>PTSD</w:t>
      </w:r>
      <w:r w:rsidRPr="008548FD">
        <w:rPr>
          <w:rFonts w:ascii="Times New Roman" w:hAnsi="Times New Roman"/>
          <w:noProof/>
        </w:rPr>
        <w:t>有</w:t>
      </w:r>
      <w:r w:rsidRPr="008548FD">
        <w:rPr>
          <w:rFonts w:ascii="Times New Roman" w:hAnsi="Times New Roman"/>
          <w:noProof/>
        </w:rPr>
        <w:t>3</w:t>
      </w:r>
      <w:r w:rsidRPr="008548FD">
        <w:rPr>
          <w:rFonts w:ascii="Times New Roman" w:hAnsi="Times New Roman"/>
          <w:noProof/>
        </w:rPr>
        <w:t>大核心症狀：創傷性體驗的反覆重現、持續的迴避、持續的警覺性增高。其中前兩項核心症狀確實高度依賴病人主觀陳述內容，若刻意不吐實或所述內容並非實情，極可能影響診斷結果。</w:t>
      </w:r>
    </w:p>
    <w:p w:rsidR="00E56FD8" w:rsidRPr="008548FD" w:rsidRDefault="00E56FD8" w:rsidP="00C1584A">
      <w:pPr>
        <w:pStyle w:val="5"/>
        <w:rPr>
          <w:rFonts w:ascii="Times New Roman" w:hAnsi="Times New Roman"/>
          <w:noProof/>
        </w:rPr>
      </w:pPr>
      <w:r w:rsidRPr="008548FD">
        <w:rPr>
          <w:rFonts w:ascii="Times New Roman" w:hAnsi="Times New Roman"/>
          <w:noProof/>
        </w:rPr>
        <w:t>PTSD</w:t>
      </w:r>
      <w:r w:rsidRPr="008548FD">
        <w:rPr>
          <w:rFonts w:ascii="Times New Roman" w:hAnsi="Times New Roman"/>
          <w:noProof/>
        </w:rPr>
        <w:t>的直接病因為異乎尋常的創傷性事件</w:t>
      </w:r>
      <w:r w:rsidRPr="008548FD">
        <w:rPr>
          <w:rFonts w:ascii="Times New Roman" w:hAnsi="Times New Roman" w:hint="eastAsia"/>
          <w:noProof/>
        </w:rPr>
        <w:t>，例如</w:t>
      </w:r>
      <w:r w:rsidRPr="008548FD">
        <w:rPr>
          <w:rFonts w:ascii="Times New Roman" w:hAnsi="Times New Roman"/>
          <w:noProof/>
        </w:rPr>
        <w:t>自然災害</w:t>
      </w:r>
      <w:r w:rsidRPr="008548FD">
        <w:rPr>
          <w:rFonts w:ascii="Times New Roman" w:hAnsi="Times New Roman" w:hint="eastAsia"/>
          <w:noProof/>
        </w:rPr>
        <w:t>及</w:t>
      </w:r>
      <w:r w:rsidRPr="008548FD">
        <w:rPr>
          <w:rFonts w:ascii="Times New Roman" w:hAnsi="Times New Roman"/>
          <w:noProof/>
        </w:rPr>
        <w:t>戰爭、嚴重事故、性侵害、目睹他人慘死、身受酷刑等人為災害</w:t>
      </w:r>
      <w:r w:rsidRPr="008548FD">
        <w:rPr>
          <w:rFonts w:ascii="Times New Roman" w:hAnsi="Times New Roman" w:hint="eastAsia"/>
          <w:noProof/>
        </w:rPr>
        <w:t>，</w:t>
      </w:r>
      <w:r w:rsidRPr="008548FD">
        <w:rPr>
          <w:rFonts w:ascii="Times New Roman" w:hAnsi="Times New Roman"/>
          <w:noProof/>
        </w:rPr>
        <w:t>這些刺激源引起患者極度恐懼、緊張害怕、無助感等。創傷性事件（</w:t>
      </w:r>
      <w:r w:rsidRPr="008548FD">
        <w:rPr>
          <w:rFonts w:ascii="Times New Roman" w:hAnsi="Times New Roman"/>
          <w:noProof/>
        </w:rPr>
        <w:t>Traumatic event</w:t>
      </w:r>
      <w:r w:rsidRPr="008548FD">
        <w:rPr>
          <w:rFonts w:ascii="Times New Roman" w:hAnsi="Times New Roman"/>
          <w:noProof/>
        </w:rPr>
        <w:t>）是指創傷倖存者遭遇真正的或者被威脅的事件</w:t>
      </w:r>
      <w:r w:rsidRPr="008548FD">
        <w:rPr>
          <w:rFonts w:ascii="Times New Roman" w:hAnsi="Times New Roman" w:hint="eastAsia"/>
          <w:noProof/>
        </w:rPr>
        <w:t>，例如</w:t>
      </w:r>
      <w:r w:rsidRPr="008548FD">
        <w:rPr>
          <w:rFonts w:ascii="Times New Roman" w:hAnsi="Times New Roman"/>
          <w:noProof/>
        </w:rPr>
        <w:t>：對生命產生極大的威脅</w:t>
      </w:r>
      <w:r w:rsidRPr="008548FD">
        <w:rPr>
          <w:rFonts w:ascii="Times New Roman" w:hAnsi="Times New Roman" w:hint="eastAsia"/>
          <w:noProof/>
        </w:rPr>
        <w:t>、</w:t>
      </w:r>
      <w:r w:rsidRPr="008548FD">
        <w:rPr>
          <w:rFonts w:ascii="Times New Roman" w:hAnsi="Times New Roman"/>
          <w:noProof/>
        </w:rPr>
        <w:t>對軀體產生極大的傷害</w:t>
      </w:r>
      <w:r w:rsidRPr="008548FD">
        <w:rPr>
          <w:rFonts w:ascii="Times New Roman" w:hAnsi="Times New Roman" w:hint="eastAsia"/>
          <w:noProof/>
        </w:rPr>
        <w:t>、</w:t>
      </w:r>
      <w:r w:rsidRPr="008548FD">
        <w:rPr>
          <w:rFonts w:ascii="Times New Roman" w:hAnsi="Times New Roman"/>
          <w:noProof/>
        </w:rPr>
        <w:t>遭遇性暴力。創傷性事件是</w:t>
      </w:r>
      <w:r w:rsidRPr="008548FD">
        <w:rPr>
          <w:rFonts w:ascii="Times New Roman" w:hAnsi="Times New Roman"/>
          <w:noProof/>
        </w:rPr>
        <w:t>PTSD</w:t>
      </w:r>
      <w:r w:rsidRPr="008548FD">
        <w:rPr>
          <w:rFonts w:ascii="Times New Roman" w:hAnsi="Times New Roman"/>
          <w:noProof/>
        </w:rPr>
        <w:t>診斷的必要條件，但不是</w:t>
      </w:r>
      <w:r w:rsidRPr="008548FD">
        <w:rPr>
          <w:rFonts w:ascii="Times New Roman" w:hAnsi="Times New Roman"/>
          <w:noProof/>
        </w:rPr>
        <w:t>PTSD</w:t>
      </w:r>
      <w:r w:rsidRPr="008548FD">
        <w:rPr>
          <w:rFonts w:ascii="Times New Roman" w:hAnsi="Times New Roman"/>
          <w:noProof/>
        </w:rPr>
        <w:t>發生的充分條件，大多數人在經歷創傷性事件後都會出現程度不等的症狀，只有部分人最終成為</w:t>
      </w:r>
      <w:r w:rsidRPr="008548FD">
        <w:rPr>
          <w:rFonts w:ascii="Times New Roman" w:hAnsi="Times New Roman"/>
          <w:noProof/>
        </w:rPr>
        <w:t>PTSD</w:t>
      </w:r>
      <w:r w:rsidRPr="008548FD">
        <w:rPr>
          <w:rFonts w:ascii="Times New Roman" w:hAnsi="Times New Roman"/>
          <w:noProof/>
        </w:rPr>
        <w:t>患者。</w:t>
      </w:r>
    </w:p>
    <w:p w:rsidR="00E56FD8" w:rsidRPr="008548FD" w:rsidRDefault="00E56FD8" w:rsidP="00A749EF">
      <w:pPr>
        <w:pStyle w:val="3"/>
        <w:numPr>
          <w:ilvl w:val="0"/>
          <w:numId w:val="0"/>
        </w:numPr>
        <w:ind w:left="2041"/>
        <w:rPr>
          <w:rFonts w:ascii="Times New Roman" w:hAnsi="Times New Roman"/>
          <w:noProof/>
        </w:rPr>
      </w:pPr>
      <w:r w:rsidRPr="008548FD">
        <w:rPr>
          <w:rFonts w:ascii="Times New Roman" w:hAnsi="Times New Roman"/>
          <w:noProof/>
        </w:rPr>
        <w:t>換言之，</w:t>
      </w:r>
      <w:r w:rsidRPr="008548FD">
        <w:rPr>
          <w:rFonts w:ascii="Times New Roman" w:hAnsi="Times New Roman"/>
          <w:noProof/>
        </w:rPr>
        <w:t>PTSD</w:t>
      </w:r>
      <w:r w:rsidRPr="008548FD">
        <w:rPr>
          <w:rFonts w:ascii="Times New Roman" w:hAnsi="Times New Roman"/>
          <w:noProof/>
        </w:rPr>
        <w:t>患者必定是經驗重大創傷，而後產生相關症狀。故以症狀或診斷，推估</w:t>
      </w:r>
      <w:r w:rsidRPr="008548FD">
        <w:rPr>
          <w:rFonts w:ascii="Times New Roman" w:hAnsi="Times New Roman"/>
          <w:noProof/>
        </w:rPr>
        <w:t>A</w:t>
      </w:r>
      <w:r w:rsidRPr="008548FD">
        <w:rPr>
          <w:rFonts w:ascii="Times New Roman" w:hAnsi="Times New Roman"/>
          <w:noProof/>
        </w:rPr>
        <w:t>女曾經歷某種創傷事件，應屬合理；但此創傷是否為</w:t>
      </w:r>
      <w:r w:rsidRPr="008548FD">
        <w:rPr>
          <w:rFonts w:ascii="Times New Roman" w:hAnsi="Times New Roman"/>
          <w:noProof/>
        </w:rPr>
        <w:t>PTSD</w:t>
      </w:r>
      <w:r w:rsidRPr="008548FD">
        <w:rPr>
          <w:rFonts w:ascii="Times New Roman" w:hAnsi="Times New Roman"/>
          <w:noProof/>
        </w:rPr>
        <w:t>之成因，仍有相當多的干擾因素，包含：</w:t>
      </w:r>
      <w:r w:rsidRPr="008548FD">
        <w:rPr>
          <w:rFonts w:ascii="Times New Roman" w:hAnsi="Times New Roman"/>
          <w:noProof/>
        </w:rPr>
        <w:t>A</w:t>
      </w:r>
      <w:r w:rsidRPr="008548FD">
        <w:rPr>
          <w:rFonts w:ascii="Times New Roman" w:hAnsi="Times New Roman"/>
          <w:noProof/>
        </w:rPr>
        <w:t>女陳述是否詳實、有無其他利害考量、有無其他相當之創傷等。</w:t>
      </w:r>
    </w:p>
    <w:p w:rsidR="00E56FD8" w:rsidRPr="008548FD" w:rsidRDefault="00E56FD8" w:rsidP="00C1584A">
      <w:pPr>
        <w:pStyle w:val="5"/>
        <w:rPr>
          <w:rFonts w:ascii="Times New Roman" w:hAnsi="Times New Roman"/>
          <w:noProof/>
        </w:rPr>
      </w:pPr>
      <w:r w:rsidRPr="008548FD">
        <w:rPr>
          <w:rFonts w:ascii="Times New Roman" w:hAnsi="Times New Roman"/>
          <w:noProof/>
        </w:rPr>
        <w:t>精神鑑定係依法院囑託之鑑定事項進行釐清，確認被鑑定人於鑑定當時是否符合</w:t>
      </w:r>
      <w:r w:rsidRPr="008548FD">
        <w:rPr>
          <w:rFonts w:ascii="Times New Roman" w:hAnsi="Times New Roman"/>
          <w:noProof/>
        </w:rPr>
        <w:t>PTSD</w:t>
      </w:r>
      <w:r w:rsidRPr="008548FD">
        <w:rPr>
          <w:rFonts w:ascii="Times New Roman" w:hAnsi="Times New Roman"/>
          <w:noProof/>
        </w:rPr>
        <w:t>的診斷要件。並依據所得資料內容、時序等「推估」創傷事件的可能原因，提供法官參考。</w:t>
      </w:r>
      <w:r w:rsidR="003F2CD1" w:rsidRPr="008548FD">
        <w:rPr>
          <w:rFonts w:ascii="Times New Roman" w:hAnsi="Times New Roman"/>
          <w:noProof/>
        </w:rPr>
        <w:t>鑑定回覆會依據法院來文直接具體回應，以及鑑定醫師的習慣用語，因此，「</w:t>
      </w:r>
      <w:r w:rsidR="003F2CD1" w:rsidRPr="008548FD">
        <w:rPr>
          <w:rFonts w:ascii="Times New Roman" w:hAnsi="Times New Roman" w:hint="eastAsia"/>
          <w:noProof/>
        </w:rPr>
        <w:t>此性侵事件</w:t>
      </w:r>
      <w:r w:rsidR="003F2CD1" w:rsidRPr="008548FD">
        <w:rPr>
          <w:rFonts w:hAnsi="標楷體" w:hint="eastAsia"/>
          <w:noProof/>
        </w:rPr>
        <w:t>『</w:t>
      </w:r>
      <w:r w:rsidR="003F2CD1" w:rsidRPr="008548FD">
        <w:rPr>
          <w:rFonts w:ascii="Times New Roman" w:hAnsi="Times New Roman" w:hint="eastAsia"/>
          <w:noProof/>
        </w:rPr>
        <w:t>導致</w:t>
      </w:r>
      <w:r w:rsidR="003F2CD1" w:rsidRPr="008548FD">
        <w:rPr>
          <w:rFonts w:hAnsi="標楷體" w:hint="eastAsia"/>
          <w:noProof/>
        </w:rPr>
        <w:t>』</w:t>
      </w:r>
      <w:r w:rsidR="003F2CD1" w:rsidRPr="008548FD">
        <w:rPr>
          <w:rFonts w:ascii="Times New Roman" w:hAnsi="Times New Roman" w:hint="eastAsia"/>
          <w:noProof/>
        </w:rPr>
        <w:lastRenderedPageBreak/>
        <w:t>PTSD</w:t>
      </w:r>
      <w:r w:rsidR="003F2CD1" w:rsidRPr="008548FD">
        <w:rPr>
          <w:rFonts w:ascii="Times New Roman" w:hAnsi="Times New Roman"/>
          <w:noProof/>
        </w:rPr>
        <w:t>」</w:t>
      </w:r>
      <w:r w:rsidR="003F2CD1" w:rsidRPr="008548FD">
        <w:rPr>
          <w:rFonts w:ascii="Times New Roman" w:hAnsi="Times New Roman" w:hint="eastAsia"/>
          <w:noProof/>
        </w:rPr>
        <w:t>或</w:t>
      </w:r>
      <w:r w:rsidR="003F2CD1" w:rsidRPr="008548FD">
        <w:rPr>
          <w:rFonts w:ascii="Times New Roman" w:hAnsi="Times New Roman"/>
          <w:noProof/>
        </w:rPr>
        <w:t>「</w:t>
      </w:r>
      <w:r w:rsidR="003F2CD1" w:rsidRPr="008548FD">
        <w:rPr>
          <w:rFonts w:ascii="Times New Roman" w:hAnsi="Times New Roman" w:hint="eastAsia"/>
          <w:noProof/>
        </w:rPr>
        <w:t>性侵害與</w:t>
      </w:r>
      <w:r w:rsidR="003F2CD1" w:rsidRPr="008548FD">
        <w:rPr>
          <w:rFonts w:ascii="Times New Roman" w:hAnsi="Times New Roman" w:hint="eastAsia"/>
          <w:noProof/>
        </w:rPr>
        <w:t>PTSD</w:t>
      </w:r>
      <w:r w:rsidR="003F2CD1" w:rsidRPr="008548FD">
        <w:rPr>
          <w:rFonts w:ascii="Times New Roman" w:hAnsi="Times New Roman" w:hint="eastAsia"/>
          <w:noProof/>
        </w:rPr>
        <w:t>之發生之</w:t>
      </w:r>
      <w:r w:rsidR="003F2CD1" w:rsidRPr="008548FD">
        <w:rPr>
          <w:rFonts w:hAnsi="標楷體" w:hint="eastAsia"/>
          <w:noProof/>
        </w:rPr>
        <w:t>『</w:t>
      </w:r>
      <w:r w:rsidR="003F2CD1" w:rsidRPr="008548FD">
        <w:rPr>
          <w:rFonts w:ascii="Times New Roman" w:hAnsi="Times New Roman" w:hint="eastAsia"/>
          <w:noProof/>
        </w:rPr>
        <w:t>關聯性</w:t>
      </w:r>
      <w:r w:rsidR="003F2CD1" w:rsidRPr="008548FD">
        <w:rPr>
          <w:rFonts w:hAnsi="標楷體" w:hint="eastAsia"/>
          <w:noProof/>
        </w:rPr>
        <w:t>』</w:t>
      </w:r>
      <w:r w:rsidR="003F2CD1" w:rsidRPr="008548FD">
        <w:rPr>
          <w:rFonts w:ascii="Times New Roman" w:hAnsi="Times New Roman" w:hint="eastAsia"/>
          <w:noProof/>
        </w:rPr>
        <w:t>緊密</w:t>
      </w:r>
      <w:r w:rsidR="003F2CD1" w:rsidRPr="008548FD">
        <w:rPr>
          <w:rFonts w:ascii="Times New Roman" w:hAnsi="Times New Roman"/>
          <w:noProof/>
        </w:rPr>
        <w:t>」兩類鑑定意見應與法院所詢問之鑑定事項用詞相關，實質差異不大。</w:t>
      </w:r>
      <w:r w:rsidRPr="008548FD">
        <w:rPr>
          <w:rFonts w:ascii="Times New Roman" w:hAnsi="Times New Roman"/>
          <w:noProof/>
        </w:rPr>
        <w:t>精神鑑定非一般的就醫流程，囿於當事人的合作、可信度及客觀資料的完整程度等因素，雖能就疾病與事件兩者的關聯性進行討論，但無法擔任調查之責任，此乃精神鑑定應用上的限制。</w:t>
      </w:r>
    </w:p>
    <w:p w:rsidR="00E56FD8" w:rsidRPr="008548FD" w:rsidRDefault="003F2CD1" w:rsidP="008548FD">
      <w:pPr>
        <w:pStyle w:val="4"/>
        <w:rPr>
          <w:rFonts w:ascii="Times New Roman" w:hAnsi="Times New Roman"/>
          <w:noProof/>
        </w:rPr>
      </w:pPr>
      <w:r w:rsidRPr="008548FD">
        <w:rPr>
          <w:rFonts w:ascii="Times New Roman" w:hAnsi="Times New Roman" w:hint="eastAsia"/>
          <w:noProof/>
        </w:rPr>
        <w:t>退輔會</w:t>
      </w:r>
      <w:r w:rsidRPr="008548FD">
        <w:rPr>
          <w:rFonts w:ascii="Times New Roman" w:hAnsi="Times New Roman" w:hint="eastAsia"/>
          <w:noProof/>
        </w:rPr>
        <w:t>108</w:t>
      </w:r>
      <w:r w:rsidRPr="008548FD">
        <w:rPr>
          <w:rFonts w:ascii="Times New Roman" w:hAnsi="Times New Roman" w:hint="eastAsia"/>
          <w:noProof/>
        </w:rPr>
        <w:t>年</w:t>
      </w:r>
      <w:r w:rsidRPr="008548FD">
        <w:rPr>
          <w:rFonts w:ascii="Times New Roman" w:hAnsi="Times New Roman" w:hint="eastAsia"/>
          <w:noProof/>
        </w:rPr>
        <w:t>2</w:t>
      </w:r>
      <w:r w:rsidRPr="008548FD">
        <w:rPr>
          <w:rFonts w:ascii="Times New Roman" w:hAnsi="Times New Roman" w:hint="eastAsia"/>
          <w:noProof/>
        </w:rPr>
        <w:t>月</w:t>
      </w:r>
      <w:r w:rsidRPr="008548FD">
        <w:rPr>
          <w:rFonts w:ascii="Times New Roman" w:hAnsi="Times New Roman" w:hint="eastAsia"/>
          <w:noProof/>
        </w:rPr>
        <w:t>25</w:t>
      </w:r>
      <w:r w:rsidRPr="008548FD">
        <w:rPr>
          <w:rFonts w:ascii="Times New Roman" w:hAnsi="Times New Roman" w:hint="eastAsia"/>
          <w:noProof/>
        </w:rPr>
        <w:t>日輔醫字第</w:t>
      </w:r>
      <w:r w:rsidRPr="008548FD">
        <w:rPr>
          <w:rFonts w:ascii="Times New Roman" w:hAnsi="Times New Roman" w:hint="eastAsia"/>
          <w:noProof/>
        </w:rPr>
        <w:t>1080014731</w:t>
      </w:r>
      <w:r w:rsidRPr="008548FD">
        <w:rPr>
          <w:rFonts w:ascii="Times New Roman" w:hAnsi="Times New Roman" w:hint="eastAsia"/>
          <w:noProof/>
        </w:rPr>
        <w:t>號函高雄榮民總醫院</w:t>
      </w:r>
      <w:r w:rsidRPr="008548FD">
        <w:rPr>
          <w:rFonts w:ascii="Times New Roman" w:hAnsi="Times New Roman"/>
          <w:noProof/>
        </w:rPr>
        <w:t>之說明</w:t>
      </w:r>
      <w:r w:rsidRPr="008548FD">
        <w:rPr>
          <w:rFonts w:ascii="Times New Roman" w:hAnsi="Times New Roman" w:hint="eastAsia"/>
          <w:noProof/>
        </w:rPr>
        <w:t>，略以</w:t>
      </w:r>
      <w:r w:rsidR="00E56FD8" w:rsidRPr="008548FD">
        <w:rPr>
          <w:rFonts w:ascii="Times New Roman" w:hAnsi="Times New Roman"/>
          <w:noProof/>
        </w:rPr>
        <w:t>：</w:t>
      </w:r>
    </w:p>
    <w:p w:rsidR="00E56FD8" w:rsidRPr="008548FD" w:rsidRDefault="00E56FD8" w:rsidP="00522D15">
      <w:pPr>
        <w:pStyle w:val="3"/>
        <w:numPr>
          <w:ilvl w:val="0"/>
          <w:numId w:val="0"/>
        </w:numPr>
        <w:ind w:left="1701"/>
        <w:rPr>
          <w:rFonts w:ascii="Times New Roman" w:hAnsi="Times New Roman"/>
          <w:noProof/>
        </w:rPr>
      </w:pPr>
      <w:r w:rsidRPr="008548FD">
        <w:rPr>
          <w:rFonts w:ascii="Times New Roman" w:hAnsi="Times New Roman"/>
          <w:noProof/>
        </w:rPr>
        <w:t>司法鑑定中</w:t>
      </w:r>
      <w:r w:rsidRPr="008548FD">
        <w:rPr>
          <w:rFonts w:ascii="Times New Roman" w:hAnsi="Times New Roman" w:hint="eastAsia"/>
          <w:noProof/>
        </w:rPr>
        <w:t>，</w:t>
      </w:r>
      <w:r w:rsidRPr="008548FD">
        <w:rPr>
          <w:rFonts w:ascii="Times New Roman" w:hAnsi="Times New Roman"/>
          <w:noProof/>
        </w:rPr>
        <w:t>鑑定團隊所得資訊多來自於個案之主觀陳述，且精神科之診斷也多倚賴個案主觀陳述之症狀，少有客觀評估及鑑定工具。因此並不易判斷個案所經歷之創傷事件之客觀事實上的真實與否。</w:t>
      </w:r>
    </w:p>
    <w:p w:rsidR="00E56FD8" w:rsidRPr="008548FD" w:rsidRDefault="003F2CD1" w:rsidP="008548FD">
      <w:pPr>
        <w:pStyle w:val="4"/>
        <w:rPr>
          <w:rFonts w:ascii="Times New Roman" w:hAnsi="Times New Roman"/>
          <w:noProof/>
        </w:rPr>
      </w:pPr>
      <w:r w:rsidRPr="008548FD">
        <w:rPr>
          <w:rFonts w:ascii="Times New Roman" w:hAnsi="Times New Roman" w:hint="eastAsia"/>
          <w:noProof/>
        </w:rPr>
        <w:t>教育部</w:t>
      </w:r>
      <w:r w:rsidRPr="008548FD">
        <w:rPr>
          <w:rFonts w:ascii="Times New Roman" w:hAnsi="Times New Roman" w:hint="eastAsia"/>
          <w:noProof/>
        </w:rPr>
        <w:t>108</w:t>
      </w:r>
      <w:r w:rsidRPr="008548FD">
        <w:rPr>
          <w:rFonts w:ascii="Times New Roman" w:hAnsi="Times New Roman" w:hint="eastAsia"/>
          <w:noProof/>
        </w:rPr>
        <w:t>年</w:t>
      </w:r>
      <w:r w:rsidRPr="008548FD">
        <w:rPr>
          <w:rFonts w:ascii="Times New Roman" w:hAnsi="Times New Roman" w:hint="eastAsia"/>
          <w:noProof/>
        </w:rPr>
        <w:t>6</w:t>
      </w:r>
      <w:r w:rsidRPr="008548FD">
        <w:rPr>
          <w:rFonts w:ascii="Times New Roman" w:hAnsi="Times New Roman" w:hint="eastAsia"/>
          <w:noProof/>
        </w:rPr>
        <w:t>月</w:t>
      </w:r>
      <w:r w:rsidRPr="008548FD">
        <w:rPr>
          <w:rFonts w:ascii="Times New Roman" w:hAnsi="Times New Roman" w:hint="eastAsia"/>
          <w:noProof/>
        </w:rPr>
        <w:t>6</w:t>
      </w:r>
      <w:r w:rsidRPr="008548FD">
        <w:rPr>
          <w:rFonts w:ascii="Times New Roman" w:hAnsi="Times New Roman" w:hint="eastAsia"/>
          <w:noProof/>
        </w:rPr>
        <w:t>日臺教高（三）字第</w:t>
      </w:r>
      <w:r w:rsidRPr="008548FD">
        <w:rPr>
          <w:rFonts w:ascii="Times New Roman" w:hAnsi="Times New Roman" w:hint="eastAsia"/>
          <w:noProof/>
        </w:rPr>
        <w:t>1080083437</w:t>
      </w:r>
      <w:r w:rsidRPr="008548FD">
        <w:rPr>
          <w:rFonts w:ascii="Times New Roman" w:hAnsi="Times New Roman" w:hint="eastAsia"/>
          <w:noProof/>
        </w:rPr>
        <w:t>號函成大醫院之說明，略以</w:t>
      </w:r>
      <w:r w:rsidR="00E56FD8" w:rsidRPr="008548FD">
        <w:rPr>
          <w:rFonts w:ascii="Times New Roman" w:hAnsi="Times New Roman"/>
          <w:noProof/>
        </w:rPr>
        <w:t>：</w:t>
      </w:r>
    </w:p>
    <w:p w:rsidR="00E56FD8" w:rsidRPr="008548FD" w:rsidRDefault="00E56FD8" w:rsidP="00C1584A">
      <w:pPr>
        <w:pStyle w:val="5"/>
        <w:rPr>
          <w:rFonts w:ascii="Times New Roman" w:hAnsi="Times New Roman"/>
          <w:noProof/>
        </w:rPr>
      </w:pPr>
      <w:r w:rsidRPr="008548FD">
        <w:rPr>
          <w:rFonts w:ascii="Times New Roman" w:hAnsi="Times New Roman"/>
          <w:noProof/>
        </w:rPr>
        <w:t>許多司法精神醫學前輩皆認為</w:t>
      </w:r>
      <w:r w:rsidRPr="008548FD">
        <w:rPr>
          <w:rFonts w:ascii="Times New Roman" w:hAnsi="Times New Roman"/>
          <w:noProof/>
        </w:rPr>
        <w:t xml:space="preserve">PTSD </w:t>
      </w:r>
      <w:r w:rsidRPr="008548FD">
        <w:rPr>
          <w:rFonts w:ascii="Times New Roman" w:hAnsi="Times New Roman"/>
          <w:noProof/>
        </w:rPr>
        <w:t>的診斷，確實不應該作為推斷司法上、性侵事件是否真實存在，因精神鑑定機構僅能判斷病人是否有</w:t>
      </w:r>
      <w:r w:rsidRPr="008548FD">
        <w:rPr>
          <w:rFonts w:ascii="Times New Roman" w:hAnsi="Times New Roman"/>
          <w:noProof/>
        </w:rPr>
        <w:t>PTSD</w:t>
      </w:r>
      <w:r w:rsidRPr="008548FD">
        <w:rPr>
          <w:rFonts w:ascii="Times New Roman" w:hAnsi="Times New Roman"/>
          <w:noProof/>
        </w:rPr>
        <w:t>，但無法藉此推論被害人到底經歷的是哪一種創傷經驗。</w:t>
      </w:r>
    </w:p>
    <w:p w:rsidR="00E56FD8" w:rsidRPr="008548FD" w:rsidRDefault="00E56FD8" w:rsidP="00C1584A">
      <w:pPr>
        <w:pStyle w:val="5"/>
        <w:rPr>
          <w:rFonts w:ascii="Times New Roman" w:hAnsi="Times New Roman"/>
          <w:noProof/>
        </w:rPr>
      </w:pPr>
      <w:r w:rsidRPr="008548FD">
        <w:rPr>
          <w:rFonts w:ascii="Times New Roman" w:hAnsi="Times New Roman"/>
          <w:noProof/>
        </w:rPr>
        <w:t>PTSD</w:t>
      </w:r>
      <w:r w:rsidRPr="008548FD">
        <w:rPr>
          <w:rFonts w:ascii="Times New Roman" w:hAnsi="Times New Roman"/>
          <w:noProof/>
        </w:rPr>
        <w:t>有時候在事發過後許久才會發生（診斷準則上有提到可能在</w:t>
      </w:r>
      <w:r w:rsidRPr="008548FD">
        <w:rPr>
          <w:rFonts w:ascii="Times New Roman" w:hAnsi="Times New Roman"/>
          <w:noProof/>
        </w:rPr>
        <w:t>6</w:t>
      </w:r>
      <w:r w:rsidRPr="008548FD">
        <w:rPr>
          <w:rFonts w:ascii="Times New Roman" w:hAnsi="Times New Roman"/>
          <w:noProof/>
        </w:rPr>
        <w:t>個月之後），而事件發生後的責備和社會輿論，都可能是壓力來源，就精神科學專業來看，病人創傷的成因是無法直接回推的。在</w:t>
      </w:r>
      <w:r w:rsidRPr="008548FD">
        <w:rPr>
          <w:rFonts w:ascii="Times New Roman" w:hAnsi="Times New Roman"/>
          <w:noProof/>
        </w:rPr>
        <w:t xml:space="preserve">PTSD </w:t>
      </w:r>
      <w:r w:rsidRPr="008548FD">
        <w:rPr>
          <w:rFonts w:ascii="Times New Roman" w:hAnsi="Times New Roman"/>
          <w:noProof/>
        </w:rPr>
        <w:t>鑑定當中，醫師主要是透過病人之敘述，以及自身的專業判斷，作出診斷，但關於事件陳述部分，還是以被害人自述為主；若以此作為單純的補強證據，可能會有循環論證之疑慮。</w:t>
      </w:r>
    </w:p>
    <w:p w:rsidR="00E56FD8" w:rsidRPr="008548FD" w:rsidRDefault="00E56FD8" w:rsidP="00C1584A">
      <w:pPr>
        <w:pStyle w:val="5"/>
        <w:rPr>
          <w:rFonts w:ascii="Times New Roman" w:hAnsi="Times New Roman"/>
          <w:noProof/>
        </w:rPr>
      </w:pPr>
      <w:r w:rsidRPr="008548FD">
        <w:rPr>
          <w:rFonts w:ascii="Times New Roman" w:hAnsi="Times New Roman"/>
          <w:noProof/>
        </w:rPr>
        <w:lastRenderedPageBreak/>
        <w:t>由於</w:t>
      </w:r>
      <w:r w:rsidRPr="008548FD">
        <w:rPr>
          <w:rFonts w:ascii="Times New Roman" w:hAnsi="Times New Roman"/>
          <w:noProof/>
        </w:rPr>
        <w:t>PTSD</w:t>
      </w:r>
      <w:r w:rsidRPr="008548FD">
        <w:rPr>
          <w:rFonts w:ascii="Times New Roman" w:hAnsi="Times New Roman"/>
          <w:noProof/>
        </w:rPr>
        <w:t>診斷高度仰賴病人主觀陳述，且此標準並不會探究事件是否為真實與否，精神醫學界的立場一向認為</w:t>
      </w:r>
      <w:r w:rsidRPr="008548FD">
        <w:rPr>
          <w:rFonts w:ascii="Times New Roman" w:hAnsi="Times New Roman"/>
          <w:noProof/>
        </w:rPr>
        <w:t>PTSD</w:t>
      </w:r>
      <w:r w:rsidRPr="008548FD">
        <w:rPr>
          <w:rFonts w:ascii="Times New Roman" w:hAnsi="Times New Roman"/>
          <w:noProof/>
        </w:rPr>
        <w:t>可以診斷，然卻不宜用來全然回推其成因。因此，患者若罹患</w:t>
      </w:r>
      <w:r w:rsidRPr="008548FD">
        <w:rPr>
          <w:rFonts w:ascii="Times New Roman" w:hAnsi="Times New Roman"/>
          <w:noProof/>
        </w:rPr>
        <w:t>PTSD</w:t>
      </w:r>
      <w:r w:rsidRPr="008548FD">
        <w:rPr>
          <w:rFonts w:ascii="Times New Roman" w:hAnsi="Times New Roman"/>
          <w:noProof/>
        </w:rPr>
        <w:t>，其疾病乃與創傷事件相關，但無法明辨事件真偽（均依患者之主訴），而產生</w:t>
      </w:r>
      <w:r w:rsidRPr="008548FD">
        <w:rPr>
          <w:rFonts w:ascii="Times New Roman" w:hAnsi="Times New Roman"/>
          <w:noProof/>
        </w:rPr>
        <w:t>PTSD</w:t>
      </w:r>
      <w:r w:rsidRPr="008548FD">
        <w:rPr>
          <w:rFonts w:ascii="Times New Roman" w:hAnsi="Times New Roman"/>
          <w:noProof/>
        </w:rPr>
        <w:t>與否尚受病患病前人格特質，創傷事件衝擊程度及後續的心理適應等因素之影響。</w:t>
      </w:r>
    </w:p>
    <w:p w:rsidR="00E56FD8" w:rsidRPr="008548FD" w:rsidRDefault="003F2CD1" w:rsidP="008548FD">
      <w:pPr>
        <w:pStyle w:val="4"/>
        <w:rPr>
          <w:rFonts w:ascii="Times New Roman" w:hAnsi="Times New Roman"/>
          <w:noProof/>
        </w:rPr>
      </w:pPr>
      <w:r w:rsidRPr="008548FD">
        <w:rPr>
          <w:rFonts w:ascii="Times New Roman" w:hAnsi="Times New Roman" w:hint="eastAsia"/>
          <w:noProof/>
        </w:rPr>
        <w:t>教育部</w:t>
      </w:r>
      <w:r w:rsidRPr="008548FD">
        <w:rPr>
          <w:rFonts w:ascii="Times New Roman" w:hAnsi="Times New Roman" w:hint="eastAsia"/>
          <w:noProof/>
        </w:rPr>
        <w:t>108</w:t>
      </w:r>
      <w:r w:rsidRPr="008548FD">
        <w:rPr>
          <w:rFonts w:ascii="Times New Roman" w:hAnsi="Times New Roman" w:hint="eastAsia"/>
          <w:noProof/>
        </w:rPr>
        <w:t>年</w:t>
      </w:r>
      <w:r w:rsidRPr="008548FD">
        <w:rPr>
          <w:rFonts w:ascii="Times New Roman" w:hAnsi="Times New Roman" w:hint="eastAsia"/>
          <w:noProof/>
        </w:rPr>
        <w:t>6</w:t>
      </w:r>
      <w:r w:rsidRPr="008548FD">
        <w:rPr>
          <w:rFonts w:ascii="Times New Roman" w:hAnsi="Times New Roman" w:hint="eastAsia"/>
          <w:noProof/>
        </w:rPr>
        <w:t>月</w:t>
      </w:r>
      <w:r w:rsidRPr="008548FD">
        <w:rPr>
          <w:rFonts w:ascii="Times New Roman" w:hAnsi="Times New Roman" w:hint="eastAsia"/>
          <w:noProof/>
        </w:rPr>
        <w:t>6</w:t>
      </w:r>
      <w:r w:rsidRPr="008548FD">
        <w:rPr>
          <w:rFonts w:ascii="Times New Roman" w:hAnsi="Times New Roman" w:hint="eastAsia"/>
          <w:noProof/>
        </w:rPr>
        <w:t>日臺教高（三）字第</w:t>
      </w:r>
      <w:r w:rsidRPr="008548FD">
        <w:rPr>
          <w:rFonts w:ascii="Times New Roman" w:hAnsi="Times New Roman" w:hint="eastAsia"/>
          <w:noProof/>
        </w:rPr>
        <w:t>1080083437</w:t>
      </w:r>
      <w:r w:rsidRPr="008548FD">
        <w:rPr>
          <w:rFonts w:ascii="Times New Roman" w:hAnsi="Times New Roman" w:hint="eastAsia"/>
          <w:noProof/>
        </w:rPr>
        <w:t>號函</w:t>
      </w:r>
      <w:r w:rsidR="00E56FD8" w:rsidRPr="008548FD">
        <w:rPr>
          <w:rFonts w:ascii="Times New Roman" w:hAnsi="Times New Roman" w:hint="eastAsia"/>
          <w:noProof/>
        </w:rPr>
        <w:t>臺</w:t>
      </w:r>
      <w:r w:rsidR="00E56FD8" w:rsidRPr="008548FD">
        <w:rPr>
          <w:rFonts w:ascii="Times New Roman" w:hAnsi="Times New Roman"/>
          <w:noProof/>
        </w:rPr>
        <w:t>大醫院</w:t>
      </w:r>
      <w:r w:rsidR="00E56FD8" w:rsidRPr="008548FD">
        <w:rPr>
          <w:rFonts w:ascii="Times New Roman" w:hAnsi="Times New Roman" w:hint="eastAsia"/>
          <w:noProof/>
        </w:rPr>
        <w:t>之說明</w:t>
      </w:r>
      <w:r w:rsidR="00E56FD8" w:rsidRPr="008548FD">
        <w:rPr>
          <w:rFonts w:ascii="Times New Roman" w:hAnsi="Times New Roman"/>
          <w:noProof/>
        </w:rPr>
        <w:t>：</w:t>
      </w:r>
    </w:p>
    <w:p w:rsidR="00E56FD8" w:rsidRPr="008548FD" w:rsidRDefault="00E56FD8" w:rsidP="00C1584A">
      <w:pPr>
        <w:pStyle w:val="5"/>
        <w:rPr>
          <w:rFonts w:ascii="Times New Roman" w:hAnsi="Times New Roman"/>
          <w:noProof/>
        </w:rPr>
      </w:pPr>
      <w:r w:rsidRPr="008548FD">
        <w:rPr>
          <w:rFonts w:ascii="Times New Roman" w:hAnsi="Times New Roman"/>
          <w:noProof/>
        </w:rPr>
        <w:t>當證據及檢查資料有限時，鑑定人員不一定能夠確認有關</w:t>
      </w:r>
      <w:r w:rsidRPr="008548FD">
        <w:rPr>
          <w:rFonts w:ascii="Times New Roman" w:hAnsi="Times New Roman" w:hint="eastAsia"/>
          <w:noProof/>
        </w:rPr>
        <w:t>PTSD</w:t>
      </w:r>
      <w:r w:rsidRPr="008548FD">
        <w:rPr>
          <w:rFonts w:ascii="Times New Roman" w:hAnsi="Times New Roman"/>
          <w:noProof/>
        </w:rPr>
        <w:t>的診斷；而即使做出診斷，所依據者乃臨床判斷標準，而非法律程序所要求之證據標準，鑑定人員根據檢查資料及病人主觀描述而對被鑑定人的身心狀況做出判斷，判斷其症狀是否達到影響身心狀態的嚴</w:t>
      </w:r>
      <w:r w:rsidR="00A749EF" w:rsidRPr="008548FD">
        <w:rPr>
          <w:rFonts w:ascii="Times New Roman" w:hAnsi="Times New Roman"/>
          <w:noProof/>
        </w:rPr>
        <w:t>重度，不一定能夠符合法律程序對於創傷是否存在以及創傷是否導致</w:t>
      </w:r>
      <w:r w:rsidRPr="008548FD">
        <w:rPr>
          <w:rFonts w:ascii="Times New Roman" w:hAnsi="Times New Roman"/>
          <w:noProof/>
        </w:rPr>
        <w:t>創傷後壓力症的證據要求，因此而非在法律程序上，不宜直接藉由</w:t>
      </w:r>
      <w:r w:rsidRPr="008548FD">
        <w:rPr>
          <w:rFonts w:ascii="Times New Roman" w:hAnsi="Times New Roman" w:hint="eastAsia"/>
          <w:noProof/>
        </w:rPr>
        <w:t>PTSD</w:t>
      </w:r>
      <w:r w:rsidRPr="008548FD">
        <w:rPr>
          <w:rFonts w:ascii="Times New Roman" w:hAnsi="Times New Roman"/>
          <w:noProof/>
        </w:rPr>
        <w:t>診斷的存在與否來認定加害人是否有犯罪行為</w:t>
      </w:r>
      <w:r w:rsidRPr="008548FD">
        <w:rPr>
          <w:rFonts w:ascii="Times New Roman" w:hAnsi="Times New Roman" w:hint="eastAsia"/>
          <w:noProof/>
        </w:rPr>
        <w:t>、</w:t>
      </w:r>
      <w:r w:rsidRPr="008548FD">
        <w:rPr>
          <w:rFonts w:ascii="Times New Roman" w:hAnsi="Times New Roman"/>
          <w:noProof/>
        </w:rPr>
        <w:t>罪責或被害人受到創傷的指述的是否真實性。</w:t>
      </w:r>
    </w:p>
    <w:p w:rsidR="00E56FD8" w:rsidRPr="008548FD" w:rsidRDefault="00E56FD8" w:rsidP="00C1584A">
      <w:pPr>
        <w:pStyle w:val="5"/>
        <w:rPr>
          <w:rFonts w:ascii="Times New Roman" w:hAnsi="Times New Roman"/>
          <w:noProof/>
        </w:rPr>
      </w:pPr>
      <w:r w:rsidRPr="008548FD">
        <w:rPr>
          <w:rFonts w:ascii="Times New Roman" w:hAnsi="Times New Roman"/>
          <w:noProof/>
        </w:rPr>
        <w:t>經歷重大嚴重創傷事件</w:t>
      </w:r>
      <w:r w:rsidRPr="008548FD">
        <w:rPr>
          <w:rFonts w:ascii="Times New Roman" w:hAnsi="Times New Roman" w:hint="eastAsia"/>
          <w:noProof/>
        </w:rPr>
        <w:t>與</w:t>
      </w:r>
      <w:r w:rsidRPr="008548FD">
        <w:rPr>
          <w:rFonts w:ascii="Times New Roman" w:hAnsi="Times New Roman" w:hint="eastAsia"/>
          <w:noProof/>
        </w:rPr>
        <w:t>PTSD</w:t>
      </w:r>
      <w:r w:rsidRPr="008548FD">
        <w:rPr>
          <w:rFonts w:ascii="Times New Roman" w:hAnsi="Times New Roman"/>
          <w:noProof/>
        </w:rPr>
        <w:t>之發生與否，其因果關係並無非「若</w:t>
      </w:r>
      <w:r w:rsidRPr="008548FD">
        <w:rPr>
          <w:rFonts w:ascii="Times New Roman" w:hAnsi="Times New Roman"/>
          <w:noProof/>
        </w:rPr>
        <w:t>P</w:t>
      </w:r>
      <w:r w:rsidRPr="008548FD">
        <w:rPr>
          <w:rFonts w:ascii="Times New Roman" w:hAnsi="Times New Roman"/>
          <w:noProof/>
        </w:rPr>
        <w:t>則</w:t>
      </w:r>
      <w:r w:rsidRPr="008548FD">
        <w:rPr>
          <w:rFonts w:ascii="Times New Roman" w:hAnsi="Times New Roman"/>
          <w:noProof/>
        </w:rPr>
        <w:t>Q</w:t>
      </w:r>
      <w:r w:rsidRPr="008548FD">
        <w:rPr>
          <w:rFonts w:ascii="Times New Roman" w:hAnsi="Times New Roman"/>
          <w:noProof/>
        </w:rPr>
        <w:t>」之充分或必要必然之因果關係模式。再者</w:t>
      </w:r>
      <w:r w:rsidRPr="008548FD">
        <w:rPr>
          <w:rFonts w:ascii="Times New Roman" w:hAnsi="Times New Roman" w:hint="eastAsia"/>
          <w:noProof/>
        </w:rPr>
        <w:t>，</w:t>
      </w:r>
      <w:r w:rsidRPr="008548FD">
        <w:rPr>
          <w:rFonts w:ascii="Times New Roman" w:hAnsi="Times New Roman"/>
          <w:noProof/>
        </w:rPr>
        <w:t>若有其他創傷經驗也可能造成</w:t>
      </w:r>
      <w:r w:rsidRPr="008548FD">
        <w:rPr>
          <w:rFonts w:ascii="Times New Roman" w:hAnsi="Times New Roman" w:hint="eastAsia"/>
          <w:noProof/>
        </w:rPr>
        <w:t>PTSD</w:t>
      </w:r>
      <w:r w:rsidRPr="008548FD">
        <w:rPr>
          <w:rFonts w:ascii="Times New Roman" w:hAnsi="Times New Roman"/>
          <w:noProof/>
        </w:rPr>
        <w:t>，因此，並無法以</w:t>
      </w:r>
      <w:r w:rsidRPr="008548FD">
        <w:rPr>
          <w:rFonts w:ascii="Times New Roman" w:hAnsi="Times New Roman" w:hint="eastAsia"/>
          <w:noProof/>
        </w:rPr>
        <w:t>PTSD</w:t>
      </w:r>
      <w:r w:rsidRPr="008548FD">
        <w:rPr>
          <w:rFonts w:ascii="Times New Roman" w:hAnsi="Times New Roman" w:hint="eastAsia"/>
          <w:noProof/>
        </w:rPr>
        <w:t>症</w:t>
      </w:r>
      <w:r w:rsidRPr="008548FD">
        <w:rPr>
          <w:rFonts w:ascii="Times New Roman" w:hAnsi="Times New Roman"/>
          <w:noProof/>
        </w:rPr>
        <w:t>狀之存在，直接逆向推導出某一「創傷」之存在，或該案創傷事件與已確診</w:t>
      </w:r>
      <w:r w:rsidRPr="008548FD">
        <w:rPr>
          <w:rFonts w:ascii="Times New Roman" w:hAnsi="Times New Roman" w:hint="eastAsia"/>
          <w:noProof/>
        </w:rPr>
        <w:t>PTSD</w:t>
      </w:r>
      <w:r w:rsidRPr="008548FD">
        <w:rPr>
          <w:rFonts w:ascii="Times New Roman" w:hAnsi="Times New Roman"/>
          <w:noProof/>
        </w:rPr>
        <w:t>可成立明確且唯一之因果關係。甚或被害人所述之創傷經驗亦有可能是</w:t>
      </w:r>
      <w:r w:rsidRPr="008548FD">
        <w:rPr>
          <w:rFonts w:hAnsi="標楷體" w:hint="eastAsia"/>
          <w:noProof/>
        </w:rPr>
        <w:t>「</w:t>
      </w:r>
      <w:r w:rsidRPr="008548FD">
        <w:rPr>
          <w:rFonts w:ascii="Times New Roman" w:hAnsi="Times New Roman"/>
          <w:noProof/>
        </w:rPr>
        <w:t>虛假記憶</w:t>
      </w:r>
      <w:r w:rsidRPr="008548FD">
        <w:rPr>
          <w:rFonts w:hAnsi="標楷體" w:hint="eastAsia"/>
          <w:noProof/>
        </w:rPr>
        <w:t>」</w:t>
      </w:r>
      <w:r w:rsidRPr="008548FD">
        <w:rPr>
          <w:rFonts w:ascii="Times New Roman" w:hAnsi="Times New Roman"/>
          <w:noProof/>
        </w:rPr>
        <w:t>，</w:t>
      </w:r>
      <w:r w:rsidRPr="008548FD">
        <w:rPr>
          <w:rFonts w:ascii="Times New Roman" w:hAnsi="Times New Roman" w:hint="eastAsia"/>
          <w:noProof/>
        </w:rPr>
        <w:t>此</w:t>
      </w:r>
      <w:r w:rsidRPr="008548FD">
        <w:rPr>
          <w:rFonts w:ascii="Times New Roman" w:hAnsi="Times New Roman"/>
          <w:noProof/>
        </w:rPr>
        <w:t>並不表示當事人蓄意說謊作假，可能當事人誤以為是真的。</w:t>
      </w:r>
    </w:p>
    <w:p w:rsidR="008612B2" w:rsidRPr="008548FD" w:rsidRDefault="00695B1C" w:rsidP="008548FD">
      <w:pPr>
        <w:pStyle w:val="3"/>
        <w:rPr>
          <w:rFonts w:ascii="Times New Roman" w:hAnsi="Times New Roman"/>
          <w:noProof/>
        </w:rPr>
      </w:pPr>
      <w:r w:rsidRPr="008548FD">
        <w:rPr>
          <w:rFonts w:ascii="Times New Roman" w:hAnsi="Times New Roman"/>
          <w:noProof/>
        </w:rPr>
        <w:lastRenderedPageBreak/>
        <w:t>本案</w:t>
      </w:r>
      <w:r w:rsidRPr="008548FD">
        <w:rPr>
          <w:rFonts w:ascii="Times New Roman" w:hAnsi="Times New Roman"/>
          <w:noProof/>
        </w:rPr>
        <w:t>A</w:t>
      </w:r>
      <w:r w:rsidRPr="008548FD">
        <w:rPr>
          <w:rFonts w:ascii="Times New Roman" w:hAnsi="Times New Roman"/>
          <w:noProof/>
        </w:rPr>
        <w:t>女為性侵害事件之被害人，與被告</w:t>
      </w:r>
      <w:r w:rsidR="009E276C">
        <w:rPr>
          <w:rFonts w:ascii="Times New Roman" w:hAnsi="Times New Roman" w:hint="eastAsia"/>
          <w:noProof/>
        </w:rPr>
        <w:t>B</w:t>
      </w:r>
      <w:r w:rsidR="009E276C">
        <w:rPr>
          <w:rFonts w:ascii="Times New Roman" w:hAnsi="Times New Roman" w:hint="eastAsia"/>
          <w:noProof/>
        </w:rPr>
        <w:t>男</w:t>
      </w:r>
      <w:r w:rsidRPr="008548FD">
        <w:rPr>
          <w:rFonts w:ascii="Times New Roman" w:hAnsi="Times New Roman"/>
          <w:noProof/>
        </w:rPr>
        <w:t>間</w:t>
      </w:r>
      <w:r w:rsidRPr="008548FD">
        <w:rPr>
          <w:rFonts w:ascii="Times New Roman" w:hAnsi="Times New Roman" w:hint="eastAsia"/>
          <w:noProof/>
        </w:rPr>
        <w:t>在</w:t>
      </w:r>
      <w:r w:rsidRPr="008548FD">
        <w:rPr>
          <w:rFonts w:ascii="Times New Roman" w:hAnsi="Times New Roman"/>
          <w:noProof/>
        </w:rPr>
        <w:t>本質上存有</w:t>
      </w:r>
      <w:r w:rsidRPr="008548FD">
        <w:rPr>
          <w:rFonts w:ascii="Times New Roman" w:hAnsi="Times New Roman" w:hint="eastAsia"/>
          <w:noProof/>
        </w:rPr>
        <w:t>訴訟</w:t>
      </w:r>
      <w:r w:rsidR="00A749EF" w:rsidRPr="008548FD">
        <w:rPr>
          <w:rFonts w:ascii="Times New Roman" w:hAnsi="Times New Roman" w:hint="eastAsia"/>
          <w:noProof/>
        </w:rPr>
        <w:t>上</w:t>
      </w:r>
      <w:r w:rsidRPr="008548FD">
        <w:rPr>
          <w:rFonts w:ascii="Times New Roman" w:hAnsi="Times New Roman" w:hint="eastAsia"/>
          <w:noProof/>
        </w:rPr>
        <w:t>之</w:t>
      </w:r>
      <w:r w:rsidRPr="008548FD">
        <w:rPr>
          <w:rFonts w:ascii="Times New Roman" w:hAnsi="Times New Roman"/>
          <w:noProof/>
        </w:rPr>
        <w:t>利益衝突關係，</w:t>
      </w:r>
      <w:r w:rsidR="006B5383" w:rsidRPr="008548FD">
        <w:rPr>
          <w:rFonts w:ascii="Times New Roman" w:hAnsi="Times New Roman" w:hint="eastAsia"/>
          <w:noProof/>
        </w:rPr>
        <w:t>A</w:t>
      </w:r>
      <w:r w:rsidRPr="008548FD">
        <w:rPr>
          <w:rFonts w:ascii="Times New Roman" w:hAnsi="Times New Roman" w:hint="eastAsia"/>
          <w:noProof/>
        </w:rPr>
        <w:t>女</w:t>
      </w:r>
      <w:r w:rsidRPr="008548FD">
        <w:rPr>
          <w:rFonts w:ascii="Times New Roman" w:hAnsi="Times New Roman"/>
          <w:noProof/>
        </w:rPr>
        <w:t>以證人身分之</w:t>
      </w:r>
      <w:r w:rsidRPr="008548FD">
        <w:rPr>
          <w:rFonts w:ascii="Times New Roman" w:hAnsi="Times New Roman" w:hint="eastAsia"/>
          <w:noProof/>
        </w:rPr>
        <w:t>指</w:t>
      </w:r>
      <w:r w:rsidRPr="008548FD">
        <w:rPr>
          <w:rFonts w:ascii="Times New Roman" w:hAnsi="Times New Roman"/>
          <w:noProof/>
        </w:rPr>
        <w:t>述意在使</w:t>
      </w:r>
      <w:r w:rsidR="009E276C">
        <w:rPr>
          <w:rFonts w:ascii="Times New Roman" w:hAnsi="Times New Roman" w:hint="eastAsia"/>
          <w:noProof/>
        </w:rPr>
        <w:t>B</w:t>
      </w:r>
      <w:r w:rsidR="009E276C">
        <w:rPr>
          <w:rFonts w:ascii="Times New Roman" w:hAnsi="Times New Roman" w:hint="eastAsia"/>
          <w:noProof/>
        </w:rPr>
        <w:t>男</w:t>
      </w:r>
      <w:r w:rsidRPr="008548FD">
        <w:rPr>
          <w:rFonts w:ascii="Times New Roman" w:hAnsi="Times New Roman"/>
          <w:noProof/>
        </w:rPr>
        <w:t>受刑事追訴，其</w:t>
      </w:r>
      <w:r w:rsidRPr="008548FD">
        <w:rPr>
          <w:rFonts w:ascii="Times New Roman" w:hAnsi="Times New Roman" w:hint="eastAsia"/>
          <w:noProof/>
        </w:rPr>
        <w:t>具結後之</w:t>
      </w:r>
      <w:r w:rsidRPr="008548FD">
        <w:rPr>
          <w:rFonts w:ascii="Times New Roman" w:hAnsi="Times New Roman"/>
          <w:noProof/>
        </w:rPr>
        <w:t>證言雖有證據能力，</w:t>
      </w:r>
      <w:r w:rsidRPr="008548FD">
        <w:rPr>
          <w:rFonts w:ascii="Times New Roman" w:hAnsi="Times New Roman" w:hint="eastAsia"/>
          <w:noProof/>
        </w:rPr>
        <w:t>但其是否可信</w:t>
      </w:r>
      <w:r w:rsidRPr="008548FD">
        <w:rPr>
          <w:rFonts w:ascii="Times New Roman" w:hAnsi="Times New Roman"/>
          <w:noProof/>
        </w:rPr>
        <w:t>自較無利害關係之一般人之證言薄弱，事實審法院仍應調查其他證據，擔保其指述之真實性，使不致以</w:t>
      </w:r>
      <w:r w:rsidRPr="008548FD">
        <w:rPr>
          <w:rFonts w:ascii="Times New Roman" w:hAnsi="Times New Roman"/>
          <w:noProof/>
        </w:rPr>
        <w:t>A</w:t>
      </w:r>
      <w:r w:rsidRPr="008548FD">
        <w:rPr>
          <w:rFonts w:ascii="Times New Roman" w:hAnsi="Times New Roman"/>
          <w:noProof/>
        </w:rPr>
        <w:t>女之陳述作為</w:t>
      </w:r>
      <w:r w:rsidRPr="008548FD">
        <w:rPr>
          <w:rFonts w:ascii="Times New Roman" w:hAnsi="Times New Roman" w:hint="eastAsia"/>
          <w:noProof/>
        </w:rPr>
        <w:t>被告</w:t>
      </w:r>
      <w:r w:rsidR="009E276C">
        <w:rPr>
          <w:rFonts w:ascii="Times New Roman" w:hAnsi="Times New Roman" w:hint="eastAsia"/>
          <w:noProof/>
        </w:rPr>
        <w:t>B</w:t>
      </w:r>
      <w:r w:rsidR="009E276C">
        <w:rPr>
          <w:rFonts w:ascii="Times New Roman" w:hAnsi="Times New Roman" w:hint="eastAsia"/>
          <w:noProof/>
        </w:rPr>
        <w:t>男</w:t>
      </w:r>
      <w:r w:rsidRPr="008548FD">
        <w:rPr>
          <w:rFonts w:ascii="Times New Roman" w:hAnsi="Times New Roman"/>
          <w:noProof/>
        </w:rPr>
        <w:t>有罪判決之唯一證據。惟查臺中高分院判決</w:t>
      </w:r>
      <w:r w:rsidR="009E276C">
        <w:rPr>
          <w:rFonts w:ascii="Times New Roman" w:hAnsi="Times New Roman" w:hint="eastAsia"/>
          <w:noProof/>
        </w:rPr>
        <w:t>B</w:t>
      </w:r>
      <w:r w:rsidR="009E276C">
        <w:rPr>
          <w:rFonts w:ascii="Times New Roman" w:hAnsi="Times New Roman" w:hint="eastAsia"/>
          <w:noProof/>
        </w:rPr>
        <w:t>男</w:t>
      </w:r>
      <w:r w:rsidRPr="008548FD">
        <w:rPr>
          <w:rFonts w:ascii="Times New Roman" w:hAnsi="Times New Roman"/>
          <w:noProof/>
        </w:rPr>
        <w:t>犯強制性交罪，係以</w:t>
      </w:r>
      <w:r w:rsidRPr="008548FD">
        <w:rPr>
          <w:rFonts w:ascii="Times New Roman" w:hAnsi="Times New Roman"/>
          <w:noProof/>
        </w:rPr>
        <w:t>A</w:t>
      </w:r>
      <w:r w:rsidRPr="008548FD">
        <w:rPr>
          <w:rFonts w:ascii="Times New Roman" w:hAnsi="Times New Roman"/>
          <w:noProof/>
        </w:rPr>
        <w:t>女指述為唯一直接證據，</w:t>
      </w:r>
      <w:r w:rsidR="008612B2" w:rsidRPr="008548FD">
        <w:rPr>
          <w:rFonts w:ascii="Times New Roman" w:hAnsi="Times New Roman" w:hint="eastAsia"/>
          <w:noProof/>
        </w:rPr>
        <w:t>並</w:t>
      </w:r>
      <w:r w:rsidR="008612B2" w:rsidRPr="008548FD">
        <w:rPr>
          <w:rFonts w:ascii="Times New Roman" w:hAnsi="Times New Roman"/>
          <w:noProof/>
        </w:rPr>
        <w:t>透過草屯療養院鑑定</w:t>
      </w:r>
      <w:r w:rsidR="006B5383" w:rsidRPr="008548FD">
        <w:rPr>
          <w:rFonts w:ascii="Times New Roman" w:hAnsi="Times New Roman" w:hint="eastAsia"/>
          <w:noProof/>
        </w:rPr>
        <w:t>A</w:t>
      </w:r>
      <w:r w:rsidR="008612B2" w:rsidRPr="008548FD">
        <w:rPr>
          <w:rFonts w:ascii="Times New Roman" w:hAnsi="Times New Roman" w:hint="eastAsia"/>
          <w:noProof/>
        </w:rPr>
        <w:t>女</w:t>
      </w:r>
      <w:r w:rsidR="008612B2" w:rsidRPr="008548FD">
        <w:rPr>
          <w:rFonts w:ascii="Times New Roman" w:hAnsi="Times New Roman"/>
          <w:noProof/>
        </w:rPr>
        <w:t>有</w:t>
      </w:r>
      <w:r w:rsidR="008612B2" w:rsidRPr="008548FD">
        <w:rPr>
          <w:rFonts w:ascii="Times New Roman" w:hAnsi="Times New Roman"/>
          <w:noProof/>
        </w:rPr>
        <w:t>PTSD</w:t>
      </w:r>
      <w:r w:rsidR="008612B2" w:rsidRPr="008548FD">
        <w:rPr>
          <w:rFonts w:ascii="Times New Roman" w:hAnsi="Times New Roman"/>
          <w:noProof/>
        </w:rPr>
        <w:t>及其成因為性侵害事件</w:t>
      </w:r>
      <w:r w:rsidR="008612B2" w:rsidRPr="008548FD">
        <w:rPr>
          <w:rFonts w:ascii="Times New Roman" w:hAnsi="Times New Roman" w:hint="eastAsia"/>
          <w:noProof/>
        </w:rPr>
        <w:t>之鑑定報告</w:t>
      </w:r>
      <w:r w:rsidR="008612B2" w:rsidRPr="008548FD">
        <w:rPr>
          <w:rFonts w:ascii="Times New Roman" w:hAnsi="Times New Roman"/>
          <w:noProof/>
        </w:rPr>
        <w:t>補強</w:t>
      </w:r>
      <w:r w:rsidR="006B5383" w:rsidRPr="008548FD">
        <w:rPr>
          <w:rFonts w:ascii="Times New Roman" w:hAnsi="Times New Roman" w:hint="eastAsia"/>
          <w:noProof/>
        </w:rPr>
        <w:t>A</w:t>
      </w:r>
      <w:r w:rsidR="008612B2" w:rsidRPr="008548FD">
        <w:rPr>
          <w:rFonts w:ascii="Times New Roman" w:hAnsi="Times New Roman" w:hint="eastAsia"/>
          <w:noProof/>
        </w:rPr>
        <w:t>女證言之憑信性</w:t>
      </w:r>
      <w:r w:rsidRPr="008548FD">
        <w:rPr>
          <w:rFonts w:ascii="Times New Roman" w:hAnsi="Times New Roman"/>
          <w:noProof/>
        </w:rPr>
        <w:t>。然而，</w:t>
      </w:r>
      <w:r w:rsidRPr="008548FD">
        <w:rPr>
          <w:rFonts w:ascii="Times New Roman" w:hAnsi="Times New Roman"/>
          <w:noProof/>
        </w:rPr>
        <w:t>PTSD</w:t>
      </w:r>
      <w:r w:rsidRPr="008548FD">
        <w:rPr>
          <w:rFonts w:ascii="Times New Roman" w:hAnsi="Times New Roman"/>
          <w:noProof/>
        </w:rPr>
        <w:t>與創傷事件之</w:t>
      </w:r>
      <w:r w:rsidR="008612B2" w:rsidRPr="008548FD">
        <w:rPr>
          <w:rFonts w:ascii="Times New Roman" w:hAnsi="Times New Roman" w:hint="eastAsia"/>
          <w:noProof/>
        </w:rPr>
        <w:t>關聯性或</w:t>
      </w:r>
      <w:r w:rsidRPr="008548FD">
        <w:rPr>
          <w:rFonts w:ascii="Times New Roman" w:hAnsi="Times New Roman"/>
          <w:noProof/>
        </w:rPr>
        <w:t>因果關係在本質上無法以科學方法進行鑑定，</w:t>
      </w:r>
      <w:r w:rsidR="008612B2" w:rsidRPr="008548FD">
        <w:rPr>
          <w:rFonts w:ascii="Times New Roman" w:hAnsi="Times New Roman" w:hint="eastAsia"/>
          <w:noProof/>
        </w:rPr>
        <w:t>已如前述。</w:t>
      </w:r>
      <w:r w:rsidRPr="008548FD">
        <w:rPr>
          <w:rFonts w:ascii="Times New Roman" w:hAnsi="Times New Roman"/>
          <w:noProof/>
        </w:rPr>
        <w:t>且草屯療養院</w:t>
      </w:r>
      <w:r w:rsidR="008612B2" w:rsidRPr="008548FD">
        <w:rPr>
          <w:rFonts w:ascii="Times New Roman" w:hAnsi="Times New Roman" w:hint="eastAsia"/>
          <w:noProof/>
        </w:rPr>
        <w:t>之鑑定報告已說明</w:t>
      </w:r>
      <w:r w:rsidR="007444DE" w:rsidRPr="008548FD">
        <w:rPr>
          <w:rFonts w:ascii="Times New Roman" w:hAnsi="Times New Roman" w:hint="eastAsia"/>
          <w:noProof/>
        </w:rPr>
        <w:t>其</w:t>
      </w:r>
      <w:r w:rsidR="008612B2" w:rsidRPr="008548FD">
        <w:rPr>
          <w:rFonts w:ascii="Times New Roman" w:hAnsi="Times New Roman" w:hint="eastAsia"/>
          <w:noProof/>
        </w:rPr>
        <w:t>認定</w:t>
      </w:r>
      <w:r w:rsidR="008612B2" w:rsidRPr="008548FD">
        <w:rPr>
          <w:rFonts w:ascii="Times New Roman" w:hAnsi="Times New Roman" w:hint="eastAsia"/>
          <w:noProof/>
        </w:rPr>
        <w:t>A</w:t>
      </w:r>
      <w:r w:rsidR="008612B2" w:rsidRPr="008548FD">
        <w:rPr>
          <w:rFonts w:ascii="Times New Roman" w:hAnsi="Times New Roman" w:hint="eastAsia"/>
          <w:noProof/>
        </w:rPr>
        <w:t>女</w:t>
      </w:r>
      <w:r w:rsidRPr="008548FD">
        <w:rPr>
          <w:rFonts w:ascii="Times New Roman" w:hAnsi="Times New Roman"/>
          <w:noProof/>
        </w:rPr>
        <w:t>經歷之創傷事件及</w:t>
      </w:r>
      <w:r w:rsidRPr="008548FD">
        <w:rPr>
          <w:rFonts w:ascii="Times New Roman" w:hAnsi="Times New Roman"/>
          <w:noProof/>
        </w:rPr>
        <w:t>PTSD</w:t>
      </w:r>
      <w:r w:rsidRPr="008548FD">
        <w:rPr>
          <w:rFonts w:ascii="Times New Roman" w:hAnsi="Times New Roman"/>
          <w:noProof/>
        </w:rPr>
        <w:t>之成因係因性侵害事件</w:t>
      </w:r>
      <w:r w:rsidR="008612B2" w:rsidRPr="008548FD">
        <w:rPr>
          <w:rFonts w:ascii="Times New Roman" w:hAnsi="Times New Roman" w:hint="eastAsia"/>
          <w:noProof/>
        </w:rPr>
        <w:t>所致</w:t>
      </w:r>
      <w:r w:rsidRPr="008548FD">
        <w:rPr>
          <w:rFonts w:ascii="Times New Roman" w:hAnsi="Times New Roman"/>
          <w:noProof/>
        </w:rPr>
        <w:t>均係</w:t>
      </w:r>
      <w:r w:rsidR="008612B2" w:rsidRPr="008548FD">
        <w:rPr>
          <w:rFonts w:ascii="Times New Roman" w:hAnsi="Times New Roman" w:hint="eastAsia"/>
          <w:noProof/>
        </w:rPr>
        <w:t>依</w:t>
      </w:r>
      <w:r w:rsidRPr="008548FD">
        <w:rPr>
          <w:rFonts w:ascii="Times New Roman" w:hAnsi="Times New Roman"/>
          <w:noProof/>
        </w:rPr>
        <w:t>A</w:t>
      </w:r>
      <w:r w:rsidR="008612B2" w:rsidRPr="008548FD">
        <w:rPr>
          <w:rFonts w:ascii="Times New Roman" w:hAnsi="Times New Roman"/>
          <w:noProof/>
        </w:rPr>
        <w:t>女於鑑定過程之</w:t>
      </w:r>
      <w:r w:rsidR="00E8386C" w:rsidRPr="008548FD">
        <w:rPr>
          <w:rFonts w:ascii="Times New Roman" w:hAnsi="Times New Roman"/>
          <w:noProof/>
        </w:rPr>
        <w:t>描述、指述或表示之</w:t>
      </w:r>
      <w:r w:rsidR="008612B2" w:rsidRPr="008548FD">
        <w:rPr>
          <w:rFonts w:ascii="Times New Roman" w:hAnsi="Times New Roman"/>
          <w:noProof/>
        </w:rPr>
        <w:t>內容</w:t>
      </w:r>
      <w:r w:rsidR="008612B2" w:rsidRPr="008548FD">
        <w:rPr>
          <w:rFonts w:ascii="Times New Roman" w:hAnsi="Times New Roman" w:hint="eastAsia"/>
          <w:noProof/>
        </w:rPr>
        <w:t>作成</w:t>
      </w:r>
      <w:r w:rsidR="00E8386C" w:rsidRPr="008548FD">
        <w:rPr>
          <w:rFonts w:ascii="Times New Roman" w:hAnsi="Times New Roman" w:hint="eastAsia"/>
          <w:noProof/>
        </w:rPr>
        <w:t>鑑定結果及</w:t>
      </w:r>
      <w:r w:rsidR="008612B2" w:rsidRPr="008548FD">
        <w:rPr>
          <w:rFonts w:ascii="Times New Roman" w:hAnsi="Times New Roman" w:hint="eastAsia"/>
          <w:noProof/>
        </w:rPr>
        <w:t>結論</w:t>
      </w:r>
      <w:r w:rsidRPr="008548FD">
        <w:rPr>
          <w:rFonts w:ascii="Times New Roman" w:hAnsi="Times New Roman"/>
          <w:noProof/>
        </w:rPr>
        <w:t>，</w:t>
      </w:r>
      <w:r w:rsidR="008612B2" w:rsidRPr="008548FD">
        <w:rPr>
          <w:rFonts w:ascii="Times New Roman" w:hAnsi="Times New Roman" w:hint="eastAsia"/>
          <w:noProof/>
        </w:rPr>
        <w:t>惟</w:t>
      </w:r>
      <w:r w:rsidRPr="008548FD">
        <w:rPr>
          <w:rFonts w:ascii="Times New Roman" w:hAnsi="Times New Roman"/>
          <w:noProof/>
        </w:rPr>
        <w:t>臺中高分院</w:t>
      </w:r>
      <w:r w:rsidR="008612B2" w:rsidRPr="008548FD">
        <w:rPr>
          <w:rFonts w:ascii="Times New Roman" w:hAnsi="Times New Roman" w:hint="eastAsia"/>
          <w:noProof/>
        </w:rPr>
        <w:t>判決書</w:t>
      </w:r>
      <w:r w:rsidR="00E8386C" w:rsidRPr="008548FD">
        <w:rPr>
          <w:rFonts w:ascii="Times New Roman" w:hAnsi="Times New Roman" w:hint="eastAsia"/>
          <w:noProof/>
        </w:rPr>
        <w:t>所</w:t>
      </w:r>
      <w:r w:rsidR="008612B2" w:rsidRPr="008548FD">
        <w:rPr>
          <w:rFonts w:ascii="Times New Roman" w:hAnsi="Times New Roman" w:hint="eastAsia"/>
          <w:noProof/>
        </w:rPr>
        <w:t>敘</w:t>
      </w:r>
      <w:r w:rsidR="00E8386C" w:rsidRPr="008548FD">
        <w:rPr>
          <w:rFonts w:ascii="Times New Roman" w:hAnsi="Times New Roman" w:hint="eastAsia"/>
          <w:noProof/>
        </w:rPr>
        <w:t>係逕把草屯療養院將</w:t>
      </w:r>
      <w:r w:rsidR="00E8386C" w:rsidRPr="008548FD">
        <w:rPr>
          <w:rFonts w:ascii="Times New Roman" w:hAnsi="Times New Roman" w:hint="eastAsia"/>
          <w:noProof/>
        </w:rPr>
        <w:t>A</w:t>
      </w:r>
      <w:r w:rsidR="00E8386C" w:rsidRPr="008548FD">
        <w:rPr>
          <w:rFonts w:ascii="Times New Roman" w:hAnsi="Times New Roman" w:hint="eastAsia"/>
          <w:noProof/>
        </w:rPr>
        <w:t>女之指述作成之結論，直接認定為係精神科醫師具有不可替代性之意見，為與被害人</w:t>
      </w:r>
      <w:r w:rsidR="006B5383" w:rsidRPr="008548FD">
        <w:rPr>
          <w:rFonts w:ascii="Times New Roman" w:hAnsi="Times New Roman" w:hint="eastAsia"/>
          <w:noProof/>
        </w:rPr>
        <w:t>A</w:t>
      </w:r>
      <w:r w:rsidR="00E8386C" w:rsidRPr="008548FD">
        <w:rPr>
          <w:rFonts w:ascii="Times New Roman" w:hAnsi="Times New Roman" w:hint="eastAsia"/>
          <w:noProof/>
        </w:rPr>
        <w:t>女陳述不具同一性之獨立證據方法，因此</w:t>
      </w:r>
      <w:r w:rsidR="008612B2" w:rsidRPr="008548FD">
        <w:rPr>
          <w:rFonts w:ascii="Times New Roman" w:hAnsi="Times New Roman" w:hint="eastAsia"/>
          <w:noProof/>
        </w:rPr>
        <w:t>將</w:t>
      </w:r>
      <w:r w:rsidR="007444DE" w:rsidRPr="008548FD">
        <w:rPr>
          <w:rFonts w:ascii="Times New Roman" w:hAnsi="Times New Roman" w:hint="eastAsia"/>
          <w:noProof/>
        </w:rPr>
        <w:t>草屯療養院</w:t>
      </w:r>
      <w:r w:rsidR="008612B2" w:rsidRPr="008548FD">
        <w:rPr>
          <w:rFonts w:ascii="Times New Roman" w:hAnsi="Times New Roman" w:hint="eastAsia"/>
          <w:noProof/>
        </w:rPr>
        <w:t>醫療診斷時</w:t>
      </w:r>
      <w:r w:rsidR="008612B2" w:rsidRPr="008548FD">
        <w:rPr>
          <w:rFonts w:ascii="Times New Roman" w:hAnsi="Times New Roman" w:hint="eastAsia"/>
          <w:noProof/>
        </w:rPr>
        <w:t>A</w:t>
      </w:r>
      <w:r w:rsidR="008612B2" w:rsidRPr="008548FD">
        <w:rPr>
          <w:rFonts w:ascii="Times New Roman" w:hAnsi="Times New Roman" w:hint="eastAsia"/>
          <w:noProof/>
        </w:rPr>
        <w:t>女之主訴</w:t>
      </w:r>
      <w:r w:rsidR="004F6D49" w:rsidRPr="008548FD">
        <w:rPr>
          <w:rFonts w:ascii="Times New Roman" w:hAnsi="Times New Roman" w:hint="eastAsia"/>
          <w:noProof/>
        </w:rPr>
        <w:t>逕</w:t>
      </w:r>
      <w:r w:rsidR="008612B2" w:rsidRPr="008548FD">
        <w:rPr>
          <w:rFonts w:ascii="Times New Roman" w:hAnsi="Times New Roman" w:hint="eastAsia"/>
          <w:noProof/>
        </w:rPr>
        <w:t>作為司法</w:t>
      </w:r>
      <w:r w:rsidR="007444DE" w:rsidRPr="008548FD">
        <w:rPr>
          <w:rFonts w:ascii="Times New Roman" w:hAnsi="Times New Roman" w:hint="eastAsia"/>
          <w:noProof/>
        </w:rPr>
        <w:t>上性侵</w:t>
      </w:r>
      <w:r w:rsidR="00E8386C" w:rsidRPr="008548FD">
        <w:rPr>
          <w:rFonts w:ascii="Times New Roman" w:hAnsi="Times New Roman" w:hint="eastAsia"/>
          <w:noProof/>
        </w:rPr>
        <w:t>害</w:t>
      </w:r>
      <w:r w:rsidR="007444DE" w:rsidRPr="008548FD">
        <w:rPr>
          <w:rFonts w:ascii="Times New Roman" w:hAnsi="Times New Roman" w:hint="eastAsia"/>
          <w:noProof/>
        </w:rPr>
        <w:t>事件是否真實存在之證據。縱該鑑定結果可補強有性侵害事件造成被害人</w:t>
      </w:r>
      <w:r w:rsidR="006B5383" w:rsidRPr="008548FD">
        <w:rPr>
          <w:rFonts w:ascii="Times New Roman" w:hAnsi="Times New Roman" w:hint="eastAsia"/>
          <w:noProof/>
        </w:rPr>
        <w:t>A</w:t>
      </w:r>
      <w:r w:rsidR="00E8386C" w:rsidRPr="008548FD">
        <w:rPr>
          <w:rFonts w:ascii="Times New Roman" w:hAnsi="Times New Roman" w:hint="eastAsia"/>
          <w:noProof/>
        </w:rPr>
        <w:t>女</w:t>
      </w:r>
      <w:r w:rsidR="007444DE" w:rsidRPr="008548FD">
        <w:rPr>
          <w:rFonts w:ascii="Times New Roman" w:hAnsi="Times New Roman" w:hint="eastAsia"/>
          <w:noProof/>
        </w:rPr>
        <w:t>罹</w:t>
      </w:r>
      <w:r w:rsidR="007444DE" w:rsidRPr="008548FD">
        <w:rPr>
          <w:rFonts w:ascii="Times New Roman" w:hAnsi="Times New Roman" w:hint="eastAsia"/>
          <w:noProof/>
        </w:rPr>
        <w:t>PTSD</w:t>
      </w:r>
      <w:r w:rsidR="007444DE" w:rsidRPr="008548FD">
        <w:rPr>
          <w:rFonts w:ascii="Times New Roman" w:hAnsi="Times New Roman" w:hint="eastAsia"/>
          <w:noProof/>
        </w:rPr>
        <w:t>之犯罪結果，</w:t>
      </w:r>
      <w:r w:rsidR="00E8386C" w:rsidRPr="008548FD">
        <w:rPr>
          <w:rFonts w:ascii="Times New Roman" w:hAnsi="Times New Roman" w:hint="eastAsia"/>
          <w:noProof/>
        </w:rPr>
        <w:t>作為</w:t>
      </w:r>
      <w:r w:rsidR="006B5383" w:rsidRPr="008548FD">
        <w:rPr>
          <w:rFonts w:ascii="Times New Roman" w:hAnsi="Times New Roman" w:hint="eastAsia"/>
          <w:noProof/>
        </w:rPr>
        <w:t>A</w:t>
      </w:r>
      <w:r w:rsidR="00E8386C" w:rsidRPr="008548FD">
        <w:rPr>
          <w:rFonts w:ascii="Times New Roman" w:hAnsi="Times New Roman" w:hint="eastAsia"/>
          <w:noProof/>
        </w:rPr>
        <w:t>女行為之解釋及證明</w:t>
      </w:r>
      <w:r w:rsidR="006B5383" w:rsidRPr="008548FD">
        <w:rPr>
          <w:rFonts w:ascii="Times New Roman" w:hAnsi="Times New Roman" w:hint="eastAsia"/>
          <w:noProof/>
        </w:rPr>
        <w:t>A</w:t>
      </w:r>
      <w:r w:rsidR="00E8386C" w:rsidRPr="008548FD">
        <w:rPr>
          <w:rFonts w:ascii="Times New Roman" w:hAnsi="Times New Roman" w:hint="eastAsia"/>
          <w:noProof/>
        </w:rPr>
        <w:t>女確實有相關情緒反應等，</w:t>
      </w:r>
      <w:r w:rsidR="007444DE" w:rsidRPr="008548FD">
        <w:rPr>
          <w:rFonts w:ascii="Times New Roman" w:hAnsi="Times New Roman" w:hint="eastAsia"/>
          <w:noProof/>
        </w:rPr>
        <w:t>但</w:t>
      </w:r>
      <w:r w:rsidR="004F6D49" w:rsidRPr="008548FD">
        <w:rPr>
          <w:rFonts w:ascii="Times New Roman" w:hAnsi="Times New Roman" w:hint="eastAsia"/>
          <w:noProof/>
        </w:rPr>
        <w:t>不足以作為行為人係</w:t>
      </w:r>
      <w:r w:rsidR="009E276C">
        <w:rPr>
          <w:rFonts w:ascii="Times New Roman" w:hAnsi="Times New Roman" w:hint="eastAsia"/>
          <w:noProof/>
        </w:rPr>
        <w:t>B</w:t>
      </w:r>
      <w:r w:rsidR="009E276C">
        <w:rPr>
          <w:rFonts w:ascii="Times New Roman" w:hAnsi="Times New Roman" w:hint="eastAsia"/>
          <w:noProof/>
        </w:rPr>
        <w:t>男</w:t>
      </w:r>
      <w:r w:rsidR="004F6D49" w:rsidRPr="008548FD">
        <w:rPr>
          <w:rFonts w:ascii="Times New Roman" w:hAnsi="Times New Roman" w:hint="eastAsia"/>
          <w:noProof/>
        </w:rPr>
        <w:t>之</w:t>
      </w:r>
      <w:r w:rsidR="007444DE" w:rsidRPr="008548FD">
        <w:rPr>
          <w:rFonts w:ascii="Times New Roman" w:hAnsi="Times New Roman" w:hint="eastAsia"/>
          <w:noProof/>
        </w:rPr>
        <w:t>補</w:t>
      </w:r>
      <w:r w:rsidR="00E8386C" w:rsidRPr="008548FD">
        <w:rPr>
          <w:rFonts w:ascii="Times New Roman" w:hAnsi="Times New Roman" w:hint="eastAsia"/>
          <w:noProof/>
        </w:rPr>
        <w:t>強證據。</w:t>
      </w:r>
      <w:r w:rsidR="004F6D49" w:rsidRPr="008548FD">
        <w:rPr>
          <w:rFonts w:ascii="Times New Roman" w:hAnsi="Times New Roman" w:hint="eastAsia"/>
          <w:noProof/>
        </w:rPr>
        <w:t>臺中高分院</w:t>
      </w:r>
      <w:r w:rsidR="00E8386C" w:rsidRPr="008548FD">
        <w:rPr>
          <w:rFonts w:ascii="Times New Roman" w:hAnsi="Times New Roman" w:hint="eastAsia"/>
          <w:noProof/>
        </w:rPr>
        <w:t>以草屯療養院</w:t>
      </w:r>
      <w:r w:rsidR="004F6D49" w:rsidRPr="008548FD">
        <w:rPr>
          <w:rFonts w:ascii="Times New Roman" w:hAnsi="Times New Roman" w:hint="eastAsia"/>
          <w:noProof/>
        </w:rPr>
        <w:t>之</w:t>
      </w:r>
      <w:r w:rsidR="00E8386C" w:rsidRPr="008548FD">
        <w:rPr>
          <w:rFonts w:ascii="Times New Roman" w:hAnsi="Times New Roman" w:hint="eastAsia"/>
          <w:noProof/>
        </w:rPr>
        <w:t>鑑定報告，提升</w:t>
      </w:r>
      <w:r w:rsidR="006B5383" w:rsidRPr="008548FD">
        <w:rPr>
          <w:rFonts w:ascii="Times New Roman" w:hAnsi="Times New Roman" w:hint="eastAsia"/>
          <w:noProof/>
        </w:rPr>
        <w:t>A</w:t>
      </w:r>
      <w:r w:rsidR="00E8386C" w:rsidRPr="008548FD">
        <w:rPr>
          <w:rFonts w:ascii="Times New Roman" w:hAnsi="Times New Roman" w:hint="eastAsia"/>
          <w:noProof/>
        </w:rPr>
        <w:t>女指述之可信度，並以若非</w:t>
      </w:r>
      <w:r w:rsidR="009E276C">
        <w:rPr>
          <w:rFonts w:ascii="Times New Roman" w:hAnsi="Times New Roman" w:hint="eastAsia"/>
          <w:noProof/>
        </w:rPr>
        <w:t>B</w:t>
      </w:r>
      <w:r w:rsidR="009E276C">
        <w:rPr>
          <w:rFonts w:ascii="Times New Roman" w:hAnsi="Times New Roman" w:hint="eastAsia"/>
          <w:noProof/>
        </w:rPr>
        <w:t>男</w:t>
      </w:r>
      <w:r w:rsidR="00E8386C" w:rsidRPr="008548FD">
        <w:rPr>
          <w:rFonts w:ascii="Times New Roman" w:hAnsi="Times New Roman" w:hint="eastAsia"/>
          <w:noProof/>
        </w:rPr>
        <w:t>對</w:t>
      </w:r>
      <w:r w:rsidR="006B5383" w:rsidRPr="008548FD">
        <w:rPr>
          <w:rFonts w:ascii="Times New Roman" w:hAnsi="Times New Roman" w:hint="eastAsia"/>
          <w:noProof/>
        </w:rPr>
        <w:t>A</w:t>
      </w:r>
      <w:r w:rsidR="00E8386C" w:rsidRPr="008548FD">
        <w:rPr>
          <w:rFonts w:ascii="Times New Roman" w:hAnsi="Times New Roman" w:hint="eastAsia"/>
          <w:noProof/>
        </w:rPr>
        <w:t>女性侵害，</w:t>
      </w:r>
      <w:r w:rsidR="006B5383" w:rsidRPr="008548FD">
        <w:rPr>
          <w:rFonts w:ascii="Times New Roman" w:hAnsi="Times New Roman" w:hint="eastAsia"/>
          <w:noProof/>
        </w:rPr>
        <w:t>A</w:t>
      </w:r>
      <w:r w:rsidR="00E8386C" w:rsidRPr="008548FD">
        <w:rPr>
          <w:rFonts w:ascii="Times New Roman" w:hAnsi="Times New Roman" w:hint="eastAsia"/>
          <w:noProof/>
        </w:rPr>
        <w:t>女何以遭受</w:t>
      </w:r>
      <w:r w:rsidR="00E8386C" w:rsidRPr="008548FD">
        <w:rPr>
          <w:rFonts w:ascii="Times New Roman" w:hAnsi="Times New Roman" w:hint="eastAsia"/>
          <w:noProof/>
        </w:rPr>
        <w:t>PTSD</w:t>
      </w:r>
      <w:r w:rsidR="00E8386C" w:rsidRPr="008548FD">
        <w:rPr>
          <w:rFonts w:ascii="Times New Roman" w:hAnsi="Times New Roman" w:hint="eastAsia"/>
          <w:noProof/>
        </w:rPr>
        <w:t>之論理方式，</w:t>
      </w:r>
      <w:r w:rsidR="004F6D49" w:rsidRPr="008548FD">
        <w:rPr>
          <w:rFonts w:ascii="Times New Roman" w:hAnsi="Times New Roman" w:hint="eastAsia"/>
          <w:noProof/>
        </w:rPr>
        <w:t>判決</w:t>
      </w:r>
      <w:r w:rsidR="009E276C">
        <w:rPr>
          <w:rFonts w:ascii="Times New Roman" w:hAnsi="Times New Roman" w:hint="eastAsia"/>
          <w:noProof/>
        </w:rPr>
        <w:t>B</w:t>
      </w:r>
      <w:r w:rsidR="009E276C">
        <w:rPr>
          <w:rFonts w:ascii="Times New Roman" w:hAnsi="Times New Roman" w:hint="eastAsia"/>
          <w:noProof/>
        </w:rPr>
        <w:t>男</w:t>
      </w:r>
      <w:r w:rsidR="00E8386C" w:rsidRPr="008548FD">
        <w:rPr>
          <w:rFonts w:ascii="Times New Roman" w:hAnsi="Times New Roman" w:hint="eastAsia"/>
          <w:noProof/>
        </w:rPr>
        <w:t>有罪，</w:t>
      </w:r>
      <w:r w:rsidR="0093593F" w:rsidRPr="008548FD">
        <w:rPr>
          <w:rFonts w:ascii="Times New Roman" w:hAnsi="Times New Roman" w:hint="eastAsia"/>
          <w:noProof/>
        </w:rPr>
        <w:t>已屬有罪推定，有不適用法則或適用不當情事。茲再臚列理由如下：</w:t>
      </w:r>
    </w:p>
    <w:p w:rsidR="004F6D49" w:rsidRPr="008548FD" w:rsidRDefault="0093593F" w:rsidP="008548FD">
      <w:pPr>
        <w:pStyle w:val="4"/>
        <w:rPr>
          <w:rFonts w:ascii="Times New Roman" w:hAnsi="Times New Roman"/>
          <w:noProof/>
        </w:rPr>
      </w:pPr>
      <w:r w:rsidRPr="008548FD">
        <w:rPr>
          <w:rFonts w:ascii="Times New Roman" w:hAnsi="Times New Roman" w:hint="eastAsia"/>
          <w:noProof/>
        </w:rPr>
        <w:t>依據</w:t>
      </w:r>
      <w:r w:rsidRPr="008548FD">
        <w:rPr>
          <w:rFonts w:ascii="Times New Roman" w:hAnsi="Times New Roman"/>
          <w:noProof/>
        </w:rPr>
        <w:t>衛福部</w:t>
      </w:r>
      <w:r w:rsidRPr="008548FD">
        <w:rPr>
          <w:rFonts w:ascii="Times New Roman" w:hAnsi="Times New Roman" w:hint="eastAsia"/>
          <w:noProof/>
        </w:rPr>
        <w:t>、台灣司法精神</w:t>
      </w:r>
      <w:r w:rsidRPr="008548FD">
        <w:rPr>
          <w:rFonts w:ascii="Times New Roman" w:hAnsi="Times New Roman"/>
          <w:noProof/>
        </w:rPr>
        <w:t>醫學會</w:t>
      </w:r>
      <w:r w:rsidRPr="008548FD">
        <w:rPr>
          <w:rFonts w:ascii="Times New Roman" w:hAnsi="Times New Roman" w:hint="eastAsia"/>
          <w:noProof/>
        </w:rPr>
        <w:t>、</w:t>
      </w:r>
      <w:r w:rsidRPr="008548FD">
        <w:rPr>
          <w:rFonts w:ascii="Times New Roman" w:hAnsi="Times New Roman"/>
          <w:noProof/>
        </w:rPr>
        <w:t>高雄榮民總醫院、成大醫院及臺大醫院提供之意見，</w:t>
      </w:r>
      <w:r w:rsidR="004F6D49" w:rsidRPr="008548FD">
        <w:rPr>
          <w:rFonts w:ascii="Times New Roman" w:hAnsi="Times New Roman"/>
          <w:noProof/>
        </w:rPr>
        <w:t>PTSD</w:t>
      </w:r>
      <w:r w:rsidRPr="008548FD">
        <w:rPr>
          <w:rFonts w:ascii="Times New Roman" w:hAnsi="Times New Roman"/>
          <w:noProof/>
        </w:rPr>
        <w:lastRenderedPageBreak/>
        <w:t>之診斷，</w:t>
      </w:r>
      <w:r w:rsidR="004F6D49" w:rsidRPr="008548FD">
        <w:rPr>
          <w:rFonts w:ascii="Times New Roman" w:hAnsi="Times New Roman"/>
          <w:noProof/>
        </w:rPr>
        <w:t>本質上不應作為推斷司法上性侵</w:t>
      </w:r>
      <w:r w:rsidRPr="008548FD">
        <w:rPr>
          <w:rFonts w:ascii="Times New Roman" w:hAnsi="Times New Roman"/>
          <w:noProof/>
        </w:rPr>
        <w:t>害</w:t>
      </w:r>
      <w:r w:rsidR="004F6D49" w:rsidRPr="008548FD">
        <w:rPr>
          <w:rFonts w:ascii="Times New Roman" w:hAnsi="Times New Roman"/>
          <w:noProof/>
        </w:rPr>
        <w:t>事件是否真實存在的基礎；精神鑑定機構只能判斷病人是否有</w:t>
      </w:r>
      <w:r w:rsidR="004F6D49" w:rsidRPr="008548FD">
        <w:rPr>
          <w:rFonts w:ascii="Times New Roman" w:hAnsi="Times New Roman"/>
          <w:noProof/>
        </w:rPr>
        <w:t>PTSD</w:t>
      </w:r>
      <w:r w:rsidR="004F6D49" w:rsidRPr="008548FD">
        <w:rPr>
          <w:rFonts w:ascii="Times New Roman" w:hAnsi="Times New Roman"/>
          <w:noProof/>
        </w:rPr>
        <w:t>，無法藉此推論被害人經歷之創傷經驗</w:t>
      </w:r>
      <w:r w:rsidR="00832C6F" w:rsidRPr="008548FD">
        <w:rPr>
          <w:rFonts w:ascii="Times New Roman" w:hAnsi="Times New Roman"/>
          <w:noProof/>
        </w:rPr>
        <w:t>是否真實存在</w:t>
      </w:r>
      <w:r w:rsidR="004F6D49" w:rsidRPr="008548FD">
        <w:rPr>
          <w:rFonts w:ascii="Times New Roman" w:hAnsi="Times New Roman" w:hint="eastAsia"/>
          <w:noProof/>
        </w:rPr>
        <w:t>，</w:t>
      </w:r>
      <w:r w:rsidR="00832C6F" w:rsidRPr="008548FD">
        <w:rPr>
          <w:rFonts w:ascii="Times New Roman" w:hAnsi="Times New Roman" w:hint="eastAsia"/>
          <w:noProof/>
        </w:rPr>
        <w:t>更無法推論其成因，而</w:t>
      </w:r>
      <w:r w:rsidR="00832C6F" w:rsidRPr="008548FD">
        <w:rPr>
          <w:rFonts w:ascii="Times New Roman" w:hAnsi="Times New Roman" w:hint="eastAsia"/>
          <w:noProof/>
        </w:rPr>
        <w:t>PTSD</w:t>
      </w:r>
      <w:r w:rsidR="00832C6F" w:rsidRPr="008548FD">
        <w:rPr>
          <w:rFonts w:ascii="Times New Roman" w:hAnsi="Times New Roman" w:hint="eastAsia"/>
          <w:noProof/>
        </w:rPr>
        <w:t>之鑑定結論亦不宜直接據以認定被告有犯罪行為或其罪責</w:t>
      </w:r>
      <w:r w:rsidR="004F6D49" w:rsidRPr="008548FD">
        <w:rPr>
          <w:rFonts w:ascii="Times New Roman" w:hAnsi="Times New Roman" w:hint="eastAsia"/>
          <w:noProof/>
        </w:rPr>
        <w:t>。</w:t>
      </w:r>
      <w:r w:rsidR="004F6D49" w:rsidRPr="008548FD">
        <w:rPr>
          <w:rFonts w:ascii="Times New Roman" w:hAnsi="Times New Roman"/>
          <w:noProof/>
        </w:rPr>
        <w:t>惟臺中高分院</w:t>
      </w:r>
      <w:r w:rsidR="00832C6F" w:rsidRPr="008548FD">
        <w:rPr>
          <w:rFonts w:ascii="Times New Roman" w:hAnsi="Times New Roman"/>
          <w:noProof/>
        </w:rPr>
        <w:t>以有精神醫療機構精神科醫師鑑定之外觀，而未論鑑定報告之可信度，即</w:t>
      </w:r>
      <w:r w:rsidR="004F6D49" w:rsidRPr="008548FD">
        <w:rPr>
          <w:rFonts w:ascii="Times New Roman" w:hAnsi="Times New Roman"/>
          <w:noProof/>
        </w:rPr>
        <w:t>全盤接受草屯療養院</w:t>
      </w:r>
      <w:r w:rsidR="004F6D49" w:rsidRPr="008548FD">
        <w:rPr>
          <w:rFonts w:ascii="Times New Roman" w:hAnsi="Times New Roman" w:hint="eastAsia"/>
          <w:noProof/>
        </w:rPr>
        <w:t>依</w:t>
      </w:r>
      <w:r w:rsidR="004F6D49" w:rsidRPr="008548FD">
        <w:rPr>
          <w:rFonts w:ascii="Times New Roman" w:hAnsi="Times New Roman" w:hint="eastAsia"/>
          <w:noProof/>
        </w:rPr>
        <w:t>A</w:t>
      </w:r>
      <w:r w:rsidR="004F6D49" w:rsidRPr="008548FD">
        <w:rPr>
          <w:rFonts w:ascii="Times New Roman" w:hAnsi="Times New Roman" w:hint="eastAsia"/>
          <w:noProof/>
        </w:rPr>
        <w:t>女主訴</w:t>
      </w:r>
      <w:r w:rsidR="004F6D49" w:rsidRPr="008548FD">
        <w:rPr>
          <w:rFonts w:ascii="Times New Roman" w:hAnsi="Times New Roman"/>
          <w:noProof/>
        </w:rPr>
        <w:t>作成</w:t>
      </w:r>
      <w:r w:rsidR="004F6D49" w:rsidRPr="008548FD">
        <w:rPr>
          <w:rFonts w:ascii="Times New Roman" w:hAnsi="Times New Roman"/>
          <w:noProof/>
        </w:rPr>
        <w:t>A</w:t>
      </w:r>
      <w:r w:rsidR="004F6D49" w:rsidRPr="008548FD">
        <w:rPr>
          <w:rFonts w:ascii="Times New Roman" w:hAnsi="Times New Roman"/>
          <w:noProof/>
        </w:rPr>
        <w:t>女之</w:t>
      </w:r>
      <w:r w:rsidR="004F6D49" w:rsidRPr="008548FD">
        <w:rPr>
          <w:rFonts w:ascii="Times New Roman" w:hAnsi="Times New Roman"/>
          <w:noProof/>
        </w:rPr>
        <w:t>PTSD</w:t>
      </w:r>
      <w:r w:rsidR="004F6D49" w:rsidRPr="008548FD">
        <w:rPr>
          <w:rFonts w:ascii="Times New Roman" w:hAnsi="Times New Roman"/>
          <w:noProof/>
        </w:rPr>
        <w:t>係因性侵害事件所致</w:t>
      </w:r>
      <w:r w:rsidR="004F6D49" w:rsidRPr="008548FD">
        <w:rPr>
          <w:rFonts w:ascii="Times New Roman" w:hAnsi="Times New Roman" w:hint="eastAsia"/>
          <w:noProof/>
        </w:rPr>
        <w:t>之結果</w:t>
      </w:r>
      <w:r w:rsidR="004F6D49" w:rsidRPr="008548FD">
        <w:rPr>
          <w:rFonts w:ascii="Times New Roman" w:hAnsi="Times New Roman"/>
          <w:noProof/>
        </w:rPr>
        <w:t>，判決理由</w:t>
      </w:r>
      <w:r w:rsidR="004F6D49" w:rsidRPr="008548FD">
        <w:rPr>
          <w:rFonts w:ascii="Times New Roman" w:hAnsi="Times New Roman" w:hint="eastAsia"/>
          <w:noProof/>
        </w:rPr>
        <w:t>忽略</w:t>
      </w:r>
      <w:r w:rsidR="004F6D49" w:rsidRPr="008548FD">
        <w:rPr>
          <w:rFonts w:ascii="Times New Roman" w:hAnsi="Times New Roman" w:hint="eastAsia"/>
          <w:noProof/>
        </w:rPr>
        <w:t>PTSD</w:t>
      </w:r>
      <w:r w:rsidR="004F6D49" w:rsidRPr="008548FD">
        <w:rPr>
          <w:rFonts w:ascii="Times New Roman" w:hAnsi="Times New Roman"/>
          <w:noProof/>
        </w:rPr>
        <w:t>鑑定在科學上推論因果關係之可能限制</w:t>
      </w:r>
      <w:r w:rsidR="00832C6F" w:rsidRPr="008548FD">
        <w:rPr>
          <w:rFonts w:ascii="Times New Roman" w:hAnsi="Times New Roman"/>
          <w:noProof/>
        </w:rPr>
        <w:t>，且未敘明認定</w:t>
      </w:r>
      <w:r w:rsidR="00832C6F" w:rsidRPr="008548FD">
        <w:rPr>
          <w:rFonts w:ascii="Times New Roman" w:hAnsi="Times New Roman"/>
          <w:noProof/>
        </w:rPr>
        <w:t>PTSD</w:t>
      </w:r>
      <w:r w:rsidR="004F6D49" w:rsidRPr="008548FD">
        <w:rPr>
          <w:rFonts w:ascii="Times New Roman" w:hAnsi="Times New Roman"/>
          <w:noProof/>
        </w:rPr>
        <w:t>證明力</w:t>
      </w:r>
      <w:r w:rsidR="00832C6F" w:rsidRPr="008548FD">
        <w:rPr>
          <w:rFonts w:ascii="Times New Roman" w:hAnsi="Times New Roman"/>
          <w:noProof/>
        </w:rPr>
        <w:t>之理由</w:t>
      </w:r>
      <w:r w:rsidR="004F6D49" w:rsidRPr="008548FD">
        <w:rPr>
          <w:rFonts w:ascii="Times New Roman" w:hAnsi="Times New Roman"/>
          <w:noProof/>
        </w:rPr>
        <w:t>，</w:t>
      </w:r>
      <w:r w:rsidR="00832C6F" w:rsidRPr="008548FD">
        <w:rPr>
          <w:rFonts w:ascii="Times New Roman" w:hAnsi="Times New Roman"/>
          <w:noProof/>
        </w:rPr>
        <w:t>尚嫌速斷及理由欠備</w:t>
      </w:r>
      <w:r w:rsidR="004F6D49" w:rsidRPr="008548FD">
        <w:rPr>
          <w:rFonts w:ascii="Times New Roman" w:hAnsi="Times New Roman"/>
          <w:noProof/>
        </w:rPr>
        <w:t>。</w:t>
      </w:r>
    </w:p>
    <w:p w:rsidR="004F6D49" w:rsidRPr="008548FD" w:rsidRDefault="00832C6F" w:rsidP="008548FD">
      <w:pPr>
        <w:pStyle w:val="4"/>
        <w:rPr>
          <w:rFonts w:ascii="Times New Roman" w:hAnsi="Times New Roman"/>
        </w:rPr>
      </w:pPr>
      <w:r w:rsidRPr="008548FD">
        <w:rPr>
          <w:rFonts w:ascii="Times New Roman" w:hAnsi="Times New Roman"/>
          <w:noProof/>
        </w:rPr>
        <w:t>依據</w:t>
      </w:r>
      <w:r w:rsidR="004F6D49" w:rsidRPr="008548FD">
        <w:rPr>
          <w:rFonts w:ascii="Times New Roman" w:hAnsi="Times New Roman"/>
          <w:noProof/>
        </w:rPr>
        <w:t>草屯療養院函復本院：「以症狀或診斷推估</w:t>
      </w:r>
      <w:r w:rsidR="004F6D49" w:rsidRPr="008548FD">
        <w:rPr>
          <w:rFonts w:ascii="Times New Roman" w:hAnsi="Times New Roman"/>
          <w:noProof/>
        </w:rPr>
        <w:t>A</w:t>
      </w:r>
      <w:r w:rsidR="004F6D49" w:rsidRPr="008548FD">
        <w:rPr>
          <w:rFonts w:ascii="Times New Roman" w:hAnsi="Times New Roman"/>
          <w:noProof/>
        </w:rPr>
        <w:t>女曾經歷某種創傷事件，應屬合理；但此創傷是否為</w:t>
      </w:r>
      <w:r w:rsidR="004F6D49" w:rsidRPr="008548FD">
        <w:rPr>
          <w:rFonts w:ascii="Times New Roman" w:hAnsi="Times New Roman"/>
          <w:noProof/>
        </w:rPr>
        <w:t>PTSD</w:t>
      </w:r>
      <w:r w:rsidR="004F6D49" w:rsidRPr="008548FD">
        <w:rPr>
          <w:rFonts w:ascii="Times New Roman" w:hAnsi="Times New Roman"/>
          <w:noProof/>
        </w:rPr>
        <w:t>之成因，仍有相當多的干擾因素，包含：</w:t>
      </w:r>
      <w:r w:rsidR="004F6D49" w:rsidRPr="008548FD">
        <w:rPr>
          <w:rFonts w:ascii="Times New Roman" w:hAnsi="Times New Roman"/>
          <w:noProof/>
        </w:rPr>
        <w:t>A</w:t>
      </w:r>
      <w:r w:rsidR="004F6D49" w:rsidRPr="008548FD">
        <w:rPr>
          <w:rFonts w:ascii="Times New Roman" w:hAnsi="Times New Roman"/>
          <w:noProof/>
        </w:rPr>
        <w:t>女陳述是否詳實、有無其他利害考量或相當之創傷等。</w:t>
      </w:r>
      <w:r w:rsidR="004F6D49" w:rsidRPr="008548FD">
        <w:rPr>
          <w:rFonts w:hAnsi="標楷體"/>
          <w:noProof/>
        </w:rPr>
        <w:t>……</w:t>
      </w:r>
      <w:r w:rsidR="004F6D49" w:rsidRPr="008548FD">
        <w:rPr>
          <w:rFonts w:ascii="Times New Roman" w:hAnsi="Times New Roman"/>
          <w:noProof/>
        </w:rPr>
        <w:t>囿於當事人的合作、可信度及客觀資料的完整程度等因素，雖能就疾病與事件兩者的關聯性進行討論，但無法擔任調查之責任，此乃精神鑑定應用上的限制。」</w:t>
      </w:r>
      <w:r w:rsidRPr="008548FD">
        <w:rPr>
          <w:rFonts w:ascii="Times New Roman" w:hAnsi="Times New Roman"/>
          <w:noProof/>
        </w:rPr>
        <w:t>可知，草屯療養院</w:t>
      </w:r>
      <w:r w:rsidR="004F6D49" w:rsidRPr="008548FD">
        <w:rPr>
          <w:rFonts w:ascii="Times New Roman" w:hAnsi="Times New Roman"/>
          <w:noProof/>
        </w:rPr>
        <w:t>亦認為</w:t>
      </w:r>
      <w:r w:rsidR="004F6D49" w:rsidRPr="008548FD">
        <w:rPr>
          <w:rFonts w:ascii="Times New Roman" w:hAnsi="Times New Roman"/>
          <w:noProof/>
        </w:rPr>
        <w:t>PTSD</w:t>
      </w:r>
      <w:r w:rsidR="004F6D49" w:rsidRPr="008548FD">
        <w:rPr>
          <w:rFonts w:ascii="Times New Roman" w:hAnsi="Times New Roman"/>
          <w:noProof/>
        </w:rPr>
        <w:t>之診斷，本質上不應作為推斷司法上</w:t>
      </w:r>
      <w:r w:rsidR="004F6D49" w:rsidRPr="008548FD">
        <w:rPr>
          <w:rFonts w:ascii="Times New Roman" w:hAnsi="Times New Roman"/>
          <w:noProof/>
        </w:rPr>
        <w:t>PTSD</w:t>
      </w:r>
      <w:r w:rsidR="004F6D49" w:rsidRPr="008548FD">
        <w:rPr>
          <w:rFonts w:ascii="Times New Roman" w:hAnsi="Times New Roman"/>
          <w:noProof/>
        </w:rPr>
        <w:t>之成因</w:t>
      </w:r>
      <w:r w:rsidRPr="008548FD">
        <w:rPr>
          <w:rFonts w:ascii="Times New Roman" w:hAnsi="Times New Roman"/>
          <w:noProof/>
        </w:rPr>
        <w:t>，惟該醫院函復臺中高分院之鑑定報告書</w:t>
      </w:r>
      <w:r w:rsidR="00774826" w:rsidRPr="008548FD">
        <w:rPr>
          <w:rFonts w:ascii="Times New Roman" w:hAnsi="Times New Roman"/>
          <w:noProof/>
        </w:rPr>
        <w:t>未敘明臨床判斷標準非訴訟程序之證據標準，雖提</w:t>
      </w:r>
      <w:r w:rsidR="004F6D49" w:rsidRPr="008548FD">
        <w:rPr>
          <w:rFonts w:ascii="Times New Roman" w:hAnsi="Times New Roman"/>
          <w:noProof/>
        </w:rPr>
        <w:t>及對於</w:t>
      </w:r>
      <w:r w:rsidR="004F6D49" w:rsidRPr="008548FD">
        <w:rPr>
          <w:rFonts w:ascii="Times New Roman" w:hAnsi="Times New Roman"/>
          <w:noProof/>
        </w:rPr>
        <w:t>A</w:t>
      </w:r>
      <w:r w:rsidR="004F6D49" w:rsidRPr="008548FD">
        <w:rPr>
          <w:rFonts w:ascii="Times New Roman" w:hAnsi="Times New Roman"/>
          <w:noProof/>
        </w:rPr>
        <w:t>女</w:t>
      </w:r>
      <w:r w:rsidR="004F6D49" w:rsidRPr="008548FD">
        <w:rPr>
          <w:rFonts w:ascii="Times New Roman" w:hAnsi="Times New Roman"/>
          <w:noProof/>
        </w:rPr>
        <w:t>PTSD</w:t>
      </w:r>
      <w:r w:rsidR="004F6D49" w:rsidRPr="008548FD">
        <w:rPr>
          <w:rFonts w:ascii="Times New Roman" w:hAnsi="Times New Roman"/>
          <w:noProof/>
        </w:rPr>
        <w:t>成因之主張係依據</w:t>
      </w:r>
      <w:r w:rsidR="004F6D49" w:rsidRPr="008548FD">
        <w:rPr>
          <w:rFonts w:ascii="Times New Roman" w:hAnsi="Times New Roman"/>
          <w:noProof/>
        </w:rPr>
        <w:t>A</w:t>
      </w:r>
      <w:r w:rsidR="004F6D49" w:rsidRPr="008548FD">
        <w:rPr>
          <w:rFonts w:ascii="Times New Roman" w:hAnsi="Times New Roman"/>
          <w:noProof/>
        </w:rPr>
        <w:t>女之陳述，但臺中高分院</w:t>
      </w:r>
      <w:r w:rsidR="00774826" w:rsidRPr="008548FD">
        <w:rPr>
          <w:rFonts w:ascii="Times New Roman" w:hAnsi="Times New Roman"/>
          <w:noProof/>
        </w:rPr>
        <w:t>未依客觀證據認定</w:t>
      </w:r>
      <w:r w:rsidR="009E276C">
        <w:rPr>
          <w:rFonts w:ascii="Times New Roman" w:hAnsi="Times New Roman"/>
          <w:noProof/>
        </w:rPr>
        <w:t>B</w:t>
      </w:r>
      <w:r w:rsidR="009E276C">
        <w:rPr>
          <w:rFonts w:ascii="Times New Roman" w:hAnsi="Times New Roman"/>
          <w:noProof/>
        </w:rPr>
        <w:t>男</w:t>
      </w:r>
      <w:r w:rsidR="00774826" w:rsidRPr="008548FD">
        <w:rPr>
          <w:rFonts w:ascii="Times New Roman" w:hAnsi="Times New Roman"/>
          <w:noProof/>
        </w:rPr>
        <w:t>對</w:t>
      </w:r>
      <w:r w:rsidR="00774826" w:rsidRPr="008548FD">
        <w:rPr>
          <w:rFonts w:ascii="Times New Roman" w:hAnsi="Times New Roman"/>
          <w:noProof/>
        </w:rPr>
        <w:t>A</w:t>
      </w:r>
      <w:r w:rsidR="00774826" w:rsidRPr="008548FD">
        <w:rPr>
          <w:rFonts w:ascii="Times New Roman" w:hAnsi="Times New Roman"/>
          <w:noProof/>
        </w:rPr>
        <w:t>女有無性侵害，而</w:t>
      </w:r>
      <w:r w:rsidR="004F6D49" w:rsidRPr="008548FD">
        <w:rPr>
          <w:rFonts w:ascii="Times New Roman" w:hAnsi="Times New Roman"/>
          <w:noProof/>
        </w:rPr>
        <w:t>直接援引草屯療養院鑑定報告認定</w:t>
      </w:r>
      <w:r w:rsidR="004F6D49" w:rsidRPr="008548FD">
        <w:rPr>
          <w:rFonts w:ascii="Times New Roman" w:hAnsi="Times New Roman"/>
          <w:noProof/>
        </w:rPr>
        <w:t>A</w:t>
      </w:r>
      <w:r w:rsidR="004F6D49" w:rsidRPr="008548FD">
        <w:rPr>
          <w:rFonts w:ascii="Times New Roman" w:hAnsi="Times New Roman"/>
          <w:noProof/>
        </w:rPr>
        <w:t>女</w:t>
      </w:r>
      <w:r w:rsidR="004F6D49" w:rsidRPr="008548FD">
        <w:rPr>
          <w:rFonts w:ascii="Times New Roman" w:hAnsi="Times New Roman"/>
          <w:noProof/>
        </w:rPr>
        <w:t>PTSD</w:t>
      </w:r>
      <w:r w:rsidR="004F6D49" w:rsidRPr="008548FD">
        <w:rPr>
          <w:rFonts w:ascii="Times New Roman" w:hAnsi="Times New Roman"/>
          <w:noProof/>
        </w:rPr>
        <w:t>之成因係</w:t>
      </w:r>
      <w:r w:rsidR="00774826" w:rsidRPr="008548FD">
        <w:rPr>
          <w:rFonts w:ascii="Times New Roman" w:hAnsi="Times New Roman"/>
          <w:noProof/>
        </w:rPr>
        <w:t>遭</w:t>
      </w:r>
      <w:r w:rsidR="009E276C">
        <w:rPr>
          <w:rFonts w:ascii="Times New Roman" w:hAnsi="Times New Roman"/>
          <w:noProof/>
        </w:rPr>
        <w:t>B</w:t>
      </w:r>
      <w:r w:rsidR="009E276C">
        <w:rPr>
          <w:rFonts w:ascii="Times New Roman" w:hAnsi="Times New Roman"/>
          <w:noProof/>
        </w:rPr>
        <w:t>男</w:t>
      </w:r>
      <w:r w:rsidR="00774826" w:rsidRPr="008548FD">
        <w:rPr>
          <w:rFonts w:ascii="Times New Roman" w:hAnsi="Times New Roman"/>
          <w:noProof/>
        </w:rPr>
        <w:t>性</w:t>
      </w:r>
      <w:r w:rsidR="004F6D49" w:rsidRPr="008548FD">
        <w:rPr>
          <w:rFonts w:ascii="Times New Roman" w:hAnsi="Times New Roman"/>
          <w:noProof/>
        </w:rPr>
        <w:t>侵</w:t>
      </w:r>
      <w:r w:rsidR="00774826" w:rsidRPr="008548FD">
        <w:rPr>
          <w:rFonts w:ascii="Times New Roman" w:hAnsi="Times New Roman"/>
          <w:noProof/>
        </w:rPr>
        <w:t>害</w:t>
      </w:r>
      <w:r w:rsidR="004F6D49" w:rsidRPr="008548FD">
        <w:rPr>
          <w:rFonts w:ascii="Times New Roman" w:hAnsi="Times New Roman"/>
          <w:noProof/>
        </w:rPr>
        <w:t>，即判決被告</w:t>
      </w:r>
      <w:r w:rsidR="009E276C">
        <w:rPr>
          <w:rFonts w:ascii="Times New Roman" w:hAnsi="Times New Roman"/>
          <w:noProof/>
        </w:rPr>
        <w:t>B</w:t>
      </w:r>
      <w:r w:rsidR="009E276C">
        <w:rPr>
          <w:rFonts w:ascii="Times New Roman" w:hAnsi="Times New Roman"/>
          <w:noProof/>
        </w:rPr>
        <w:t>男</w:t>
      </w:r>
      <w:r w:rsidR="004F6D49" w:rsidRPr="008548FD">
        <w:rPr>
          <w:rFonts w:ascii="Times New Roman" w:hAnsi="Times New Roman"/>
          <w:noProof/>
        </w:rPr>
        <w:t>犯強制性交罪</w:t>
      </w:r>
      <w:r w:rsidR="00774826" w:rsidRPr="008548FD">
        <w:rPr>
          <w:rFonts w:ascii="Times New Roman" w:hAnsi="Times New Roman"/>
          <w:noProof/>
        </w:rPr>
        <w:t>，</w:t>
      </w:r>
      <w:r w:rsidR="00CD073F" w:rsidRPr="008548FD">
        <w:rPr>
          <w:rFonts w:ascii="Times New Roman" w:hAnsi="Times New Roman"/>
          <w:noProof/>
        </w:rPr>
        <w:t>偏採不利於被告</w:t>
      </w:r>
      <w:r w:rsidR="009E276C">
        <w:rPr>
          <w:rFonts w:ascii="Times New Roman" w:hAnsi="Times New Roman"/>
          <w:noProof/>
        </w:rPr>
        <w:t>B</w:t>
      </w:r>
      <w:r w:rsidR="009E276C">
        <w:rPr>
          <w:rFonts w:ascii="Times New Roman" w:hAnsi="Times New Roman"/>
          <w:noProof/>
        </w:rPr>
        <w:t>男</w:t>
      </w:r>
      <w:r w:rsidR="00CD073F" w:rsidRPr="008548FD">
        <w:rPr>
          <w:rFonts w:ascii="Times New Roman" w:hAnsi="Times New Roman"/>
          <w:noProof/>
        </w:rPr>
        <w:t>之證據</w:t>
      </w:r>
      <w:r w:rsidR="004F6D49" w:rsidRPr="008548FD">
        <w:rPr>
          <w:rFonts w:ascii="Times New Roman" w:hAnsi="Times New Roman"/>
          <w:noProof/>
        </w:rPr>
        <w:t>。</w:t>
      </w:r>
    </w:p>
    <w:p w:rsidR="004F6D49" w:rsidRPr="008548FD" w:rsidRDefault="00CD073F" w:rsidP="008548FD">
      <w:pPr>
        <w:pStyle w:val="4"/>
        <w:rPr>
          <w:rFonts w:ascii="Times New Roman" w:hAnsi="Times New Roman"/>
          <w:noProof/>
        </w:rPr>
      </w:pPr>
      <w:r w:rsidRPr="008548FD">
        <w:rPr>
          <w:rFonts w:ascii="Times New Roman" w:hAnsi="Times New Roman"/>
          <w:noProof/>
        </w:rPr>
        <w:t>草屯療養院鑑定報告稱</w:t>
      </w:r>
      <w:r w:rsidR="004F6D49" w:rsidRPr="008548FD">
        <w:rPr>
          <w:rFonts w:ascii="Times New Roman" w:hAnsi="Times New Roman"/>
          <w:noProof/>
        </w:rPr>
        <w:t>A</w:t>
      </w:r>
      <w:r w:rsidR="004F6D49" w:rsidRPr="008548FD">
        <w:rPr>
          <w:rFonts w:ascii="Times New Roman" w:hAnsi="Times New Roman"/>
          <w:noProof/>
        </w:rPr>
        <w:t>女指述於</w:t>
      </w:r>
      <w:r w:rsidR="004F6D49" w:rsidRPr="008548FD">
        <w:rPr>
          <w:rFonts w:ascii="Times New Roman" w:hAnsi="Times New Roman"/>
          <w:noProof/>
        </w:rPr>
        <w:t>99</w:t>
      </w:r>
      <w:r w:rsidR="004F6D49" w:rsidRPr="008548FD">
        <w:rPr>
          <w:rFonts w:ascii="Times New Roman" w:hAnsi="Times New Roman"/>
          <w:noProof/>
        </w:rPr>
        <w:t>年</w:t>
      </w:r>
      <w:r w:rsidR="004F6D49" w:rsidRPr="008548FD">
        <w:rPr>
          <w:rFonts w:ascii="Times New Roman" w:hAnsi="Times New Roman"/>
          <w:noProof/>
        </w:rPr>
        <w:t>9</w:t>
      </w:r>
      <w:r w:rsidR="004F6D49" w:rsidRPr="008548FD">
        <w:rPr>
          <w:rFonts w:ascii="Times New Roman" w:hAnsi="Times New Roman"/>
          <w:noProof/>
        </w:rPr>
        <w:t>月下旬</w:t>
      </w:r>
      <w:r w:rsidR="004F6D49" w:rsidRPr="008548FD">
        <w:rPr>
          <w:rFonts w:ascii="Times New Roman" w:hAnsi="Times New Roman"/>
          <w:noProof/>
        </w:rPr>
        <w:lastRenderedPageBreak/>
        <w:t>及</w:t>
      </w:r>
      <w:r w:rsidR="004F6D49" w:rsidRPr="008548FD">
        <w:rPr>
          <w:rFonts w:ascii="Times New Roman" w:hAnsi="Times New Roman"/>
          <w:noProof/>
        </w:rPr>
        <w:t>10</w:t>
      </w:r>
      <w:r w:rsidR="004F6D49" w:rsidRPr="008548FD">
        <w:rPr>
          <w:rFonts w:ascii="Times New Roman" w:hAnsi="Times New Roman"/>
          <w:noProof/>
        </w:rPr>
        <w:t>、</w:t>
      </w:r>
      <w:r w:rsidR="004F6D49" w:rsidRPr="008548FD">
        <w:rPr>
          <w:rFonts w:ascii="Times New Roman" w:hAnsi="Times New Roman"/>
          <w:noProof/>
        </w:rPr>
        <w:t>11</w:t>
      </w:r>
      <w:r w:rsidR="004F6D49" w:rsidRPr="008548FD">
        <w:rPr>
          <w:rFonts w:ascii="Times New Roman" w:hAnsi="Times New Roman"/>
          <w:noProof/>
        </w:rPr>
        <w:t>月間、</w:t>
      </w:r>
      <w:r w:rsidR="004F6D49" w:rsidRPr="008548FD">
        <w:rPr>
          <w:rFonts w:ascii="Times New Roman" w:hAnsi="Times New Roman"/>
          <w:noProof/>
        </w:rPr>
        <w:t>100</w:t>
      </w:r>
      <w:r w:rsidR="004F6D49" w:rsidRPr="008548FD">
        <w:rPr>
          <w:rFonts w:ascii="Times New Roman" w:hAnsi="Times New Roman"/>
          <w:noProof/>
        </w:rPr>
        <w:t>年</w:t>
      </w:r>
      <w:r w:rsidR="004F6D49" w:rsidRPr="008548FD">
        <w:rPr>
          <w:rFonts w:ascii="Times New Roman" w:hAnsi="Times New Roman"/>
          <w:noProof/>
        </w:rPr>
        <w:t>7</w:t>
      </w:r>
      <w:r w:rsidR="004F6D49" w:rsidRPr="008548FD">
        <w:rPr>
          <w:rFonts w:ascii="Times New Roman" w:hAnsi="Times New Roman"/>
          <w:noProof/>
        </w:rPr>
        <w:t>月及</w:t>
      </w:r>
      <w:r w:rsidR="004F6D49" w:rsidRPr="008548FD">
        <w:rPr>
          <w:rFonts w:ascii="Times New Roman" w:hAnsi="Times New Roman"/>
          <w:noProof/>
        </w:rPr>
        <w:t>9</w:t>
      </w:r>
      <w:r w:rsidR="004F6D49" w:rsidRPr="008548FD">
        <w:rPr>
          <w:rFonts w:ascii="Times New Roman" w:hAnsi="Times New Roman"/>
          <w:noProof/>
        </w:rPr>
        <w:t>月</w:t>
      </w:r>
      <w:r w:rsidR="004F6D49" w:rsidRPr="008548FD">
        <w:rPr>
          <w:rFonts w:ascii="Times New Roman" w:hAnsi="Times New Roman"/>
          <w:noProof/>
        </w:rPr>
        <w:t>20</w:t>
      </w:r>
      <w:r w:rsidR="004F6D49" w:rsidRPr="008548FD">
        <w:rPr>
          <w:rFonts w:ascii="Times New Roman" w:hAnsi="Times New Roman"/>
          <w:noProof/>
        </w:rPr>
        <w:t>日遭</w:t>
      </w:r>
      <w:r w:rsidR="009E276C">
        <w:rPr>
          <w:rFonts w:ascii="Times New Roman" w:hAnsi="Times New Roman"/>
          <w:noProof/>
        </w:rPr>
        <w:t>B</w:t>
      </w:r>
      <w:r w:rsidR="009E276C">
        <w:rPr>
          <w:rFonts w:ascii="Times New Roman" w:hAnsi="Times New Roman"/>
          <w:noProof/>
        </w:rPr>
        <w:t>男</w:t>
      </w:r>
      <w:r w:rsidRPr="008548FD">
        <w:rPr>
          <w:rFonts w:ascii="Times New Roman" w:hAnsi="Times New Roman"/>
          <w:noProof/>
        </w:rPr>
        <w:t>性侵害</w:t>
      </w:r>
      <w:r w:rsidR="004F6D49" w:rsidRPr="008548FD">
        <w:rPr>
          <w:rFonts w:ascii="Times New Roman" w:hAnsi="Times New Roman"/>
          <w:noProof/>
        </w:rPr>
        <w:t>，</w:t>
      </w:r>
      <w:r w:rsidRPr="008548FD">
        <w:rPr>
          <w:rFonts w:ascii="Times New Roman" w:hAnsi="Times New Roman"/>
          <w:noProof/>
        </w:rPr>
        <w:t>然該醫院係於</w:t>
      </w:r>
      <w:r w:rsidRPr="008548FD">
        <w:rPr>
          <w:rFonts w:ascii="Times New Roman" w:hAnsi="Times New Roman"/>
          <w:noProof/>
        </w:rPr>
        <w:t>102</w:t>
      </w:r>
      <w:r w:rsidRPr="008548FD">
        <w:rPr>
          <w:rFonts w:ascii="Times New Roman" w:hAnsi="Times New Roman"/>
          <w:noProof/>
        </w:rPr>
        <w:t>年</w:t>
      </w:r>
      <w:r w:rsidRPr="008548FD">
        <w:rPr>
          <w:rFonts w:ascii="Times New Roman" w:hAnsi="Times New Roman"/>
          <w:noProof/>
        </w:rPr>
        <w:t>3</w:t>
      </w:r>
      <w:r w:rsidRPr="008548FD">
        <w:rPr>
          <w:rFonts w:ascii="Times New Roman" w:hAnsi="Times New Roman"/>
          <w:noProof/>
        </w:rPr>
        <w:t>月</w:t>
      </w:r>
      <w:r w:rsidRPr="008548FD">
        <w:rPr>
          <w:rFonts w:ascii="Times New Roman" w:hAnsi="Times New Roman"/>
          <w:noProof/>
        </w:rPr>
        <w:t>18</w:t>
      </w:r>
      <w:r w:rsidRPr="008548FD">
        <w:rPr>
          <w:rFonts w:ascii="Times New Roman" w:hAnsi="Times New Roman"/>
          <w:noProof/>
        </w:rPr>
        <w:t>日為</w:t>
      </w:r>
      <w:r w:rsidRPr="008548FD">
        <w:rPr>
          <w:rFonts w:ascii="Times New Roman" w:hAnsi="Times New Roman"/>
          <w:noProof/>
        </w:rPr>
        <w:t>A</w:t>
      </w:r>
      <w:r w:rsidRPr="008548FD">
        <w:rPr>
          <w:rFonts w:ascii="Times New Roman" w:hAnsi="Times New Roman"/>
          <w:noProof/>
        </w:rPr>
        <w:t>女進行鑑定，鑑定期日距最後</w:t>
      </w:r>
      <w:r w:rsidRPr="008548FD">
        <w:rPr>
          <w:rFonts w:ascii="Times New Roman" w:hAnsi="Times New Roman"/>
          <w:noProof/>
        </w:rPr>
        <w:t>1</w:t>
      </w:r>
      <w:r w:rsidRPr="008548FD">
        <w:rPr>
          <w:rFonts w:ascii="Times New Roman" w:hAnsi="Times New Roman"/>
          <w:noProof/>
        </w:rPr>
        <w:t>次性侵害之</w:t>
      </w:r>
      <w:r w:rsidR="004F6D49" w:rsidRPr="008548FD">
        <w:rPr>
          <w:rFonts w:ascii="Times New Roman" w:hAnsi="Times New Roman"/>
          <w:noProof/>
        </w:rPr>
        <w:t>期間</w:t>
      </w:r>
      <w:r w:rsidRPr="008548FD">
        <w:rPr>
          <w:rFonts w:ascii="Times New Roman" w:hAnsi="Times New Roman"/>
          <w:noProof/>
        </w:rPr>
        <w:t>約為</w:t>
      </w:r>
      <w:r w:rsidRPr="008548FD">
        <w:rPr>
          <w:rFonts w:ascii="Times New Roman" w:hAnsi="Times New Roman"/>
          <w:noProof/>
        </w:rPr>
        <w:t>1</w:t>
      </w:r>
      <w:r w:rsidRPr="008548FD">
        <w:rPr>
          <w:rFonts w:ascii="Times New Roman" w:hAnsi="Times New Roman"/>
          <w:noProof/>
        </w:rPr>
        <w:t>年</w:t>
      </w:r>
      <w:r w:rsidRPr="008548FD">
        <w:rPr>
          <w:rFonts w:ascii="Times New Roman" w:hAnsi="Times New Roman"/>
          <w:noProof/>
        </w:rPr>
        <w:t>6</w:t>
      </w:r>
      <w:r w:rsidRPr="008548FD">
        <w:rPr>
          <w:rFonts w:ascii="Times New Roman" w:hAnsi="Times New Roman"/>
          <w:noProof/>
        </w:rPr>
        <w:t>個月</w:t>
      </w:r>
      <w:r w:rsidR="004F6D49" w:rsidRPr="008548FD">
        <w:rPr>
          <w:rFonts w:ascii="Times New Roman" w:hAnsi="Times New Roman"/>
          <w:noProof/>
        </w:rPr>
        <w:t>，</w:t>
      </w:r>
      <w:r w:rsidRPr="008548FD">
        <w:rPr>
          <w:rFonts w:ascii="Times New Roman" w:hAnsi="Times New Roman"/>
          <w:noProof/>
        </w:rPr>
        <w:t>而</w:t>
      </w:r>
      <w:r w:rsidR="004F6D49" w:rsidRPr="008548FD">
        <w:rPr>
          <w:rFonts w:ascii="Times New Roman" w:hAnsi="Times New Roman"/>
          <w:noProof/>
        </w:rPr>
        <w:t>A</w:t>
      </w:r>
      <w:r w:rsidR="004F6D49" w:rsidRPr="008548FD">
        <w:rPr>
          <w:rFonts w:ascii="Times New Roman" w:hAnsi="Times New Roman"/>
          <w:noProof/>
        </w:rPr>
        <w:t>女父母於</w:t>
      </w:r>
      <w:r w:rsidR="004F6D49" w:rsidRPr="008548FD">
        <w:rPr>
          <w:rFonts w:ascii="Times New Roman" w:hAnsi="Times New Roman"/>
          <w:noProof/>
        </w:rPr>
        <w:t>100</w:t>
      </w:r>
      <w:r w:rsidR="004F6D49" w:rsidRPr="008548FD">
        <w:rPr>
          <w:rFonts w:ascii="Times New Roman" w:hAnsi="Times New Roman"/>
          <w:noProof/>
        </w:rPr>
        <w:t>年</w:t>
      </w:r>
      <w:r w:rsidR="004F6D49" w:rsidRPr="008548FD">
        <w:rPr>
          <w:rFonts w:ascii="Times New Roman" w:hAnsi="Times New Roman"/>
          <w:noProof/>
        </w:rPr>
        <w:t>5</w:t>
      </w:r>
      <w:r w:rsidR="004F6D49" w:rsidRPr="008548FD">
        <w:rPr>
          <w:rFonts w:ascii="Times New Roman" w:hAnsi="Times New Roman"/>
          <w:noProof/>
        </w:rPr>
        <w:t>月離婚、父親於</w:t>
      </w:r>
      <w:r w:rsidR="004F6D49" w:rsidRPr="008548FD">
        <w:rPr>
          <w:rFonts w:ascii="Times New Roman" w:hAnsi="Times New Roman"/>
          <w:noProof/>
        </w:rPr>
        <w:t>100</w:t>
      </w:r>
      <w:r w:rsidR="004F6D49" w:rsidRPr="008548FD">
        <w:rPr>
          <w:rFonts w:ascii="Times New Roman" w:hAnsi="Times New Roman"/>
          <w:noProof/>
        </w:rPr>
        <w:t>年</w:t>
      </w:r>
      <w:r w:rsidR="004F6D49" w:rsidRPr="008548FD">
        <w:rPr>
          <w:rFonts w:ascii="Times New Roman" w:hAnsi="Times New Roman"/>
          <w:noProof/>
        </w:rPr>
        <w:t>6</w:t>
      </w:r>
      <w:r w:rsidR="004F6D49" w:rsidRPr="008548FD">
        <w:rPr>
          <w:rFonts w:ascii="Times New Roman" w:hAnsi="Times New Roman"/>
          <w:noProof/>
        </w:rPr>
        <w:t>月對其家暴導致其逃家、疼愛其之祖母於</w:t>
      </w:r>
      <w:r w:rsidR="004F6D49" w:rsidRPr="008548FD">
        <w:rPr>
          <w:rFonts w:ascii="Times New Roman" w:hAnsi="Times New Roman"/>
          <w:noProof/>
        </w:rPr>
        <w:t>100</w:t>
      </w:r>
      <w:r w:rsidR="004F6D49" w:rsidRPr="008548FD">
        <w:rPr>
          <w:rFonts w:ascii="Times New Roman" w:hAnsi="Times New Roman"/>
          <w:noProof/>
        </w:rPr>
        <w:t>年</w:t>
      </w:r>
      <w:r w:rsidR="004F6D49" w:rsidRPr="008548FD">
        <w:rPr>
          <w:rFonts w:ascii="Times New Roman" w:hAnsi="Times New Roman"/>
          <w:noProof/>
        </w:rPr>
        <w:t>9</w:t>
      </w:r>
      <w:r w:rsidR="004F6D49" w:rsidRPr="008548FD">
        <w:rPr>
          <w:rFonts w:ascii="Times New Roman" w:hAnsi="Times New Roman"/>
          <w:noProof/>
        </w:rPr>
        <w:t>月</w:t>
      </w:r>
      <w:r w:rsidR="004F6D49" w:rsidRPr="008548FD">
        <w:rPr>
          <w:rFonts w:ascii="Times New Roman" w:hAnsi="Times New Roman"/>
          <w:noProof/>
        </w:rPr>
        <w:t>14</w:t>
      </w:r>
      <w:r w:rsidR="004F6D49" w:rsidRPr="008548FD">
        <w:rPr>
          <w:rFonts w:ascii="Times New Roman" w:hAnsi="Times New Roman"/>
          <w:noProof/>
        </w:rPr>
        <w:t>日住院、</w:t>
      </w:r>
      <w:r w:rsidRPr="008548FD">
        <w:rPr>
          <w:rFonts w:ascii="Times New Roman" w:hAnsi="Times New Roman"/>
          <w:noProof/>
        </w:rPr>
        <w:t>1</w:t>
      </w:r>
      <w:r w:rsidR="004F6D49" w:rsidRPr="008548FD">
        <w:rPr>
          <w:rFonts w:ascii="Times New Roman" w:hAnsi="Times New Roman"/>
          <w:noProof/>
        </w:rPr>
        <w:t>01</w:t>
      </w:r>
      <w:r w:rsidR="004F6D49" w:rsidRPr="008548FD">
        <w:rPr>
          <w:rFonts w:ascii="Times New Roman" w:hAnsi="Times New Roman"/>
          <w:noProof/>
        </w:rPr>
        <w:t>年</w:t>
      </w:r>
      <w:r w:rsidR="004F6D49" w:rsidRPr="008548FD">
        <w:rPr>
          <w:rFonts w:ascii="Times New Roman" w:hAnsi="Times New Roman"/>
          <w:noProof/>
        </w:rPr>
        <w:t>8</w:t>
      </w:r>
      <w:r w:rsidR="004F6D49" w:rsidRPr="008548FD">
        <w:rPr>
          <w:rFonts w:ascii="Times New Roman" w:hAnsi="Times New Roman"/>
          <w:noProof/>
        </w:rPr>
        <w:t>月</w:t>
      </w:r>
      <w:r w:rsidR="004F6D49" w:rsidRPr="008548FD">
        <w:rPr>
          <w:rFonts w:ascii="Times New Roman" w:hAnsi="Times New Roman"/>
          <w:noProof/>
        </w:rPr>
        <w:t>15</w:t>
      </w:r>
      <w:r w:rsidR="004F6D49" w:rsidRPr="008548FD">
        <w:rPr>
          <w:rFonts w:ascii="Times New Roman" w:hAnsi="Times New Roman"/>
          <w:noProof/>
        </w:rPr>
        <w:t>日過世，</w:t>
      </w:r>
      <w:r w:rsidRPr="008548FD">
        <w:rPr>
          <w:rFonts w:ascii="Times New Roman" w:hAnsi="Times New Roman"/>
          <w:noProof/>
        </w:rPr>
        <w:t>A</w:t>
      </w:r>
      <w:r w:rsidRPr="008548FD">
        <w:rPr>
          <w:rFonts w:ascii="Times New Roman" w:hAnsi="Times New Roman"/>
          <w:noProof/>
        </w:rPr>
        <w:t>女有無因其他生活事件導致創傷？</w:t>
      </w:r>
      <w:r w:rsidR="004F6D49" w:rsidRPr="008548FD">
        <w:rPr>
          <w:rFonts w:ascii="Times New Roman" w:hAnsi="Times New Roman"/>
          <w:noProof/>
        </w:rPr>
        <w:t>草屯療養院鑑定結論未就</w:t>
      </w:r>
      <w:r w:rsidR="004F6D49" w:rsidRPr="008548FD">
        <w:rPr>
          <w:rFonts w:ascii="Times New Roman" w:hAnsi="Times New Roman"/>
          <w:noProof/>
        </w:rPr>
        <w:t>A</w:t>
      </w:r>
      <w:r w:rsidR="004F6D49" w:rsidRPr="008548FD">
        <w:rPr>
          <w:rFonts w:ascii="Times New Roman" w:hAnsi="Times New Roman"/>
          <w:noProof/>
        </w:rPr>
        <w:t>女父母離異、父親家暴及祖母去世等事件是否為其</w:t>
      </w:r>
      <w:r w:rsidR="004F6D49" w:rsidRPr="008548FD">
        <w:rPr>
          <w:rFonts w:ascii="Times New Roman" w:hAnsi="Times New Roman"/>
          <w:noProof/>
        </w:rPr>
        <w:t>PTSD</w:t>
      </w:r>
      <w:r w:rsidR="004F6D49" w:rsidRPr="008548FD">
        <w:rPr>
          <w:rFonts w:ascii="Times New Roman" w:hAnsi="Times New Roman"/>
          <w:noProof/>
        </w:rPr>
        <w:t>之成因進行說明，而依據</w:t>
      </w:r>
      <w:r w:rsidR="004F6D49" w:rsidRPr="008548FD">
        <w:rPr>
          <w:rFonts w:ascii="Times New Roman" w:hAnsi="Times New Roman"/>
          <w:noProof/>
        </w:rPr>
        <w:t>A</w:t>
      </w:r>
      <w:r w:rsidR="004F6D49" w:rsidRPr="008548FD">
        <w:rPr>
          <w:rFonts w:ascii="Times New Roman" w:hAnsi="Times New Roman"/>
          <w:noProof/>
        </w:rPr>
        <w:t>女主觀指述即認定其</w:t>
      </w:r>
      <w:r w:rsidR="004F6D49" w:rsidRPr="008548FD">
        <w:rPr>
          <w:rFonts w:ascii="Times New Roman" w:hAnsi="Times New Roman"/>
          <w:noProof/>
        </w:rPr>
        <w:t>PTSD</w:t>
      </w:r>
      <w:r w:rsidR="004F6D49" w:rsidRPr="008548FD">
        <w:rPr>
          <w:rFonts w:ascii="Times New Roman" w:hAnsi="Times New Roman"/>
          <w:noProof/>
        </w:rPr>
        <w:t>之創傷事件是遭受性侵</w:t>
      </w:r>
      <w:r w:rsidRPr="008548FD">
        <w:rPr>
          <w:rFonts w:ascii="Times New Roman" w:hAnsi="Times New Roman"/>
          <w:noProof/>
        </w:rPr>
        <w:t>害，而非家庭變動或暴力？臺中高分院未予釐清，遽行判決，尚嫌速斷。</w:t>
      </w:r>
    </w:p>
    <w:p w:rsidR="004F6D49" w:rsidRPr="008548FD" w:rsidRDefault="004F6D49" w:rsidP="008548FD">
      <w:pPr>
        <w:pStyle w:val="4"/>
        <w:rPr>
          <w:rFonts w:ascii="Times New Roman" w:hAnsi="Times New Roman"/>
          <w:noProof/>
        </w:rPr>
      </w:pPr>
      <w:r w:rsidRPr="008548FD">
        <w:rPr>
          <w:rFonts w:ascii="Times New Roman" w:hAnsi="Times New Roman"/>
          <w:noProof/>
        </w:rPr>
        <w:t>A</w:t>
      </w:r>
      <w:r w:rsidRPr="008548FD">
        <w:rPr>
          <w:rFonts w:ascii="Times New Roman" w:hAnsi="Times New Roman"/>
          <w:noProof/>
        </w:rPr>
        <w:t>女指述其</w:t>
      </w:r>
      <w:r w:rsidRPr="008548FD">
        <w:rPr>
          <w:rFonts w:ascii="Times New Roman" w:hAnsi="Times New Roman"/>
          <w:noProof/>
        </w:rPr>
        <w:t>PTSD</w:t>
      </w:r>
      <w:r w:rsidRPr="008548FD">
        <w:rPr>
          <w:rFonts w:ascii="Times New Roman" w:hAnsi="Times New Roman"/>
          <w:noProof/>
        </w:rPr>
        <w:t>之創傷事件是遭受性侵</w:t>
      </w:r>
      <w:r w:rsidR="00A83A16" w:rsidRPr="008548FD">
        <w:rPr>
          <w:rFonts w:ascii="Times New Roman" w:hAnsi="Times New Roman"/>
          <w:noProof/>
        </w:rPr>
        <w:t>害</w:t>
      </w:r>
      <w:r w:rsidRPr="008548FD">
        <w:rPr>
          <w:rFonts w:ascii="Times New Roman" w:hAnsi="Times New Roman"/>
          <w:noProof/>
        </w:rPr>
        <w:t>，然鑑定縱可認定</w:t>
      </w:r>
      <w:r w:rsidRPr="008548FD">
        <w:rPr>
          <w:rFonts w:ascii="Times New Roman" w:hAnsi="Times New Roman"/>
          <w:noProof/>
        </w:rPr>
        <w:t>A</w:t>
      </w:r>
      <w:r w:rsidRPr="008548FD">
        <w:rPr>
          <w:rFonts w:ascii="Times New Roman" w:hAnsi="Times New Roman"/>
          <w:noProof/>
        </w:rPr>
        <w:t>女</w:t>
      </w:r>
      <w:r w:rsidRPr="008548FD">
        <w:rPr>
          <w:rFonts w:ascii="Times New Roman" w:hAnsi="Times New Roman"/>
          <w:noProof/>
        </w:rPr>
        <w:t>PTSD</w:t>
      </w:r>
      <w:r w:rsidRPr="008548FD">
        <w:rPr>
          <w:rFonts w:ascii="Times New Roman" w:hAnsi="Times New Roman"/>
          <w:noProof/>
        </w:rPr>
        <w:t>與性侵事件之關聯性，補強犯罪結果之存在，但仍無法認定性侵</w:t>
      </w:r>
      <w:r w:rsidR="00A83A16" w:rsidRPr="008548FD">
        <w:rPr>
          <w:rFonts w:ascii="Times New Roman" w:hAnsi="Times New Roman"/>
          <w:noProof/>
        </w:rPr>
        <w:t>害</w:t>
      </w:r>
      <w:r w:rsidRPr="008548FD">
        <w:rPr>
          <w:rFonts w:ascii="Times New Roman" w:hAnsi="Times New Roman"/>
          <w:noProof/>
        </w:rPr>
        <w:t>事件之行為人為何人，因此不能作為補強被告為性侵事件行為人之證據。</w:t>
      </w:r>
    </w:p>
    <w:p w:rsidR="004F6D49" w:rsidRPr="008548FD" w:rsidRDefault="004F6D49" w:rsidP="008548FD">
      <w:pPr>
        <w:pStyle w:val="4"/>
        <w:rPr>
          <w:rFonts w:ascii="Times New Roman" w:hAnsi="Times New Roman"/>
          <w:noProof/>
        </w:rPr>
      </w:pPr>
      <w:r w:rsidRPr="008548FD">
        <w:rPr>
          <w:rFonts w:ascii="Times New Roman" w:hAnsi="Times New Roman"/>
          <w:noProof/>
        </w:rPr>
        <w:t>草屯療養院對</w:t>
      </w:r>
      <w:r w:rsidRPr="008548FD">
        <w:rPr>
          <w:rFonts w:ascii="Times New Roman" w:hAnsi="Times New Roman"/>
          <w:noProof/>
        </w:rPr>
        <w:t>A</w:t>
      </w:r>
      <w:r w:rsidRPr="008548FD">
        <w:rPr>
          <w:rFonts w:ascii="Times New Roman" w:hAnsi="Times New Roman"/>
          <w:noProof/>
        </w:rPr>
        <w:t>女</w:t>
      </w:r>
      <w:r w:rsidRPr="008548FD">
        <w:rPr>
          <w:rFonts w:ascii="Times New Roman" w:hAnsi="Times New Roman"/>
          <w:noProof/>
        </w:rPr>
        <w:t>PTSD</w:t>
      </w:r>
      <w:r w:rsidRPr="008548FD">
        <w:rPr>
          <w:rFonts w:ascii="Times New Roman" w:hAnsi="Times New Roman"/>
          <w:noProof/>
        </w:rPr>
        <w:t>成因之鑑定結論，與</w:t>
      </w:r>
      <w:r w:rsidRPr="008548FD">
        <w:rPr>
          <w:rFonts w:ascii="Times New Roman" w:hAnsi="Times New Roman"/>
          <w:noProof/>
        </w:rPr>
        <w:t>A</w:t>
      </w:r>
      <w:r w:rsidRPr="008548FD">
        <w:rPr>
          <w:rFonts w:ascii="Times New Roman" w:hAnsi="Times New Roman"/>
          <w:noProof/>
        </w:rPr>
        <w:t>女之證述為同一性之累積證據，不具補強證據之適格，且認定之基礎既為</w:t>
      </w:r>
      <w:r w:rsidRPr="008548FD">
        <w:rPr>
          <w:rFonts w:ascii="Times New Roman" w:hAnsi="Times New Roman"/>
          <w:noProof/>
        </w:rPr>
        <w:t>A</w:t>
      </w:r>
      <w:r w:rsidRPr="008548FD">
        <w:rPr>
          <w:rFonts w:ascii="Times New Roman" w:hAnsi="Times New Roman"/>
          <w:noProof/>
        </w:rPr>
        <w:t>女之陳述，則其內容不足以補強或擔保</w:t>
      </w:r>
      <w:r w:rsidRPr="008548FD">
        <w:rPr>
          <w:rFonts w:ascii="Times New Roman" w:hAnsi="Times New Roman"/>
          <w:noProof/>
        </w:rPr>
        <w:t>A</w:t>
      </w:r>
      <w:r w:rsidRPr="008548FD">
        <w:rPr>
          <w:rFonts w:ascii="Times New Roman" w:hAnsi="Times New Roman"/>
          <w:noProof/>
        </w:rPr>
        <w:t>女證述之真實性。臺中高分院僅憑草屯療養院鑑定結論，以此作為擔保</w:t>
      </w:r>
      <w:r w:rsidRPr="008548FD">
        <w:rPr>
          <w:rFonts w:ascii="Times New Roman" w:hAnsi="Times New Roman"/>
          <w:noProof/>
        </w:rPr>
        <w:t>A</w:t>
      </w:r>
      <w:r w:rsidRPr="008548FD">
        <w:rPr>
          <w:rFonts w:ascii="Times New Roman" w:hAnsi="Times New Roman"/>
          <w:noProof/>
        </w:rPr>
        <w:t>女所</w:t>
      </w:r>
      <w:r w:rsidR="00A83A16" w:rsidRPr="008548FD">
        <w:rPr>
          <w:rFonts w:ascii="Times New Roman" w:hAnsi="Times New Roman"/>
          <w:noProof/>
        </w:rPr>
        <w:t>為不利於被告之陳述具有真實性之補強證據，有循環論證之疑慮，違反</w:t>
      </w:r>
      <w:r w:rsidRPr="008548FD">
        <w:rPr>
          <w:rFonts w:ascii="Times New Roman" w:hAnsi="Times New Roman"/>
          <w:noProof/>
        </w:rPr>
        <w:t>累積證據不得作為補強證據」，亦不能達於通常一般人均不致有所懷疑之程度。</w:t>
      </w:r>
    </w:p>
    <w:p w:rsidR="00A83A16" w:rsidRPr="008548FD" w:rsidRDefault="00004F4C" w:rsidP="008548FD">
      <w:pPr>
        <w:pStyle w:val="3"/>
        <w:rPr>
          <w:rFonts w:ascii="Times New Roman" w:hAnsi="Times New Roman"/>
          <w:noProof/>
        </w:rPr>
      </w:pPr>
      <w:r w:rsidRPr="008548FD">
        <w:rPr>
          <w:rFonts w:ascii="Times New Roman" w:hAnsi="Times New Roman" w:hint="eastAsia"/>
        </w:rPr>
        <w:t>本案</w:t>
      </w:r>
      <w:r w:rsidRPr="008548FD">
        <w:rPr>
          <w:rFonts w:ascii="Times New Roman" w:hAnsi="Times New Roman"/>
        </w:rPr>
        <w:t>臺中高分院</w:t>
      </w:r>
      <w:r w:rsidRPr="008548FD">
        <w:rPr>
          <w:rFonts w:ascii="Times New Roman" w:hAnsi="Times New Roman" w:hint="eastAsia"/>
        </w:rPr>
        <w:t>判決</w:t>
      </w:r>
      <w:r w:rsidRPr="008548FD">
        <w:rPr>
          <w:rFonts w:ascii="Times New Roman" w:hAnsi="Times New Roman"/>
        </w:rPr>
        <w:t>被告</w:t>
      </w:r>
      <w:r w:rsidR="009E276C">
        <w:rPr>
          <w:rFonts w:ascii="Times New Roman" w:hAnsi="Times New Roman" w:hint="eastAsia"/>
        </w:rPr>
        <w:t>B</w:t>
      </w:r>
      <w:r w:rsidR="009E276C">
        <w:rPr>
          <w:rFonts w:ascii="Times New Roman" w:hAnsi="Times New Roman" w:hint="eastAsia"/>
        </w:rPr>
        <w:t>男</w:t>
      </w:r>
      <w:r w:rsidRPr="008548FD">
        <w:rPr>
          <w:rFonts w:ascii="Times New Roman" w:hAnsi="Times New Roman" w:hint="eastAsia"/>
        </w:rPr>
        <w:t>犯強制性交罪，所憑之證據</w:t>
      </w:r>
      <w:r w:rsidRPr="008548FD">
        <w:rPr>
          <w:rFonts w:ascii="Times New Roman" w:hAnsi="Times New Roman"/>
        </w:rPr>
        <w:t>除</w:t>
      </w:r>
      <w:r w:rsidRPr="008548FD">
        <w:rPr>
          <w:rFonts w:ascii="Times New Roman" w:hAnsi="Times New Roman"/>
        </w:rPr>
        <w:t>A</w:t>
      </w:r>
      <w:r w:rsidRPr="008548FD">
        <w:rPr>
          <w:rFonts w:ascii="Times New Roman" w:hAnsi="Times New Roman"/>
        </w:rPr>
        <w:t>女之指述外，</w:t>
      </w:r>
      <w:r w:rsidR="00986C93" w:rsidRPr="008548FD">
        <w:rPr>
          <w:rFonts w:ascii="Times New Roman" w:hAnsi="Times New Roman"/>
          <w:noProof/>
        </w:rPr>
        <w:t>並</w:t>
      </w:r>
      <w:r w:rsidR="00986C93" w:rsidRPr="008548FD">
        <w:rPr>
          <w:rFonts w:ascii="Times New Roman" w:hAnsi="Times New Roman"/>
        </w:rPr>
        <w:t>無任何人證、物證可</w:t>
      </w:r>
      <w:r w:rsidR="00986C93" w:rsidRPr="008548FD">
        <w:rPr>
          <w:rFonts w:ascii="Times New Roman" w:hAnsi="Times New Roman" w:hint="eastAsia"/>
        </w:rPr>
        <w:t>直接</w:t>
      </w:r>
      <w:r w:rsidR="00986C93" w:rsidRPr="008548FD">
        <w:rPr>
          <w:rFonts w:ascii="Times New Roman" w:hAnsi="Times New Roman"/>
        </w:rPr>
        <w:t>證明</w:t>
      </w:r>
      <w:r w:rsidR="009E276C">
        <w:rPr>
          <w:rFonts w:ascii="Times New Roman" w:hAnsi="Times New Roman" w:hint="eastAsia"/>
        </w:rPr>
        <w:t>B</w:t>
      </w:r>
      <w:r w:rsidR="009E276C">
        <w:rPr>
          <w:rFonts w:ascii="Times New Roman" w:hAnsi="Times New Roman" w:hint="eastAsia"/>
        </w:rPr>
        <w:t>男</w:t>
      </w:r>
      <w:r w:rsidR="00986C93" w:rsidRPr="008548FD">
        <w:rPr>
          <w:rFonts w:ascii="Times New Roman" w:hAnsi="Times New Roman" w:hint="eastAsia"/>
        </w:rPr>
        <w:t>犯行。該分院</w:t>
      </w:r>
      <w:r w:rsidR="00986C93" w:rsidRPr="008548FD">
        <w:rPr>
          <w:rFonts w:ascii="Times New Roman" w:hAnsi="Times New Roman"/>
          <w:noProof/>
        </w:rPr>
        <w:t>以證人即</w:t>
      </w:r>
      <w:r w:rsidR="00986C93" w:rsidRPr="008548FD">
        <w:rPr>
          <w:rFonts w:ascii="Times New Roman" w:hAnsi="Times New Roman"/>
          <w:noProof/>
        </w:rPr>
        <w:t>A</w:t>
      </w:r>
      <w:r w:rsidR="00986C93" w:rsidRPr="008548FD">
        <w:rPr>
          <w:rFonts w:ascii="Times New Roman" w:hAnsi="Times New Roman"/>
          <w:noProof/>
        </w:rPr>
        <w:t>女</w:t>
      </w:r>
      <w:r w:rsidR="00986C93" w:rsidRPr="008548FD">
        <w:rPr>
          <w:rFonts w:ascii="Times New Roman" w:hAnsi="Times New Roman" w:hint="eastAsia"/>
          <w:noProof/>
        </w:rPr>
        <w:t>父親</w:t>
      </w:r>
      <w:r w:rsidR="00986C93" w:rsidRPr="008548FD">
        <w:rPr>
          <w:rFonts w:ascii="Times New Roman" w:hAnsi="Times New Roman" w:hint="eastAsia"/>
          <w:noProof/>
        </w:rPr>
        <w:t>A1</w:t>
      </w:r>
      <w:r w:rsidR="00986C93" w:rsidRPr="008548FD">
        <w:rPr>
          <w:rFonts w:ascii="Times New Roman" w:hAnsi="Times New Roman" w:hint="eastAsia"/>
          <w:noProof/>
        </w:rPr>
        <w:t>及</w:t>
      </w:r>
      <w:r w:rsidR="00986C93" w:rsidRPr="008548FD">
        <w:rPr>
          <w:rFonts w:ascii="Times New Roman" w:hAnsi="Times New Roman"/>
          <w:noProof/>
        </w:rPr>
        <w:t>學校輔導老師證詞作為</w:t>
      </w:r>
      <w:r w:rsidR="00986C93" w:rsidRPr="008548FD">
        <w:rPr>
          <w:rFonts w:ascii="Times New Roman" w:hAnsi="Times New Roman"/>
          <w:noProof/>
        </w:rPr>
        <w:t>A</w:t>
      </w:r>
      <w:r w:rsidR="00986C93" w:rsidRPr="008548FD">
        <w:rPr>
          <w:rFonts w:ascii="Times New Roman" w:hAnsi="Times New Roman"/>
          <w:noProof/>
        </w:rPr>
        <w:t>女陳述憑信性之補強證據</w:t>
      </w:r>
      <w:r w:rsidR="00986C93" w:rsidRPr="008548FD">
        <w:rPr>
          <w:rFonts w:ascii="Times New Roman" w:hAnsi="Times New Roman" w:hint="eastAsia"/>
          <w:noProof/>
        </w:rPr>
        <w:t>，</w:t>
      </w:r>
      <w:r w:rsidR="00986C93" w:rsidRPr="008548FD">
        <w:rPr>
          <w:rFonts w:ascii="Times New Roman" w:hAnsi="Times New Roman" w:hint="eastAsia"/>
          <w:noProof/>
        </w:rPr>
        <w:lastRenderedPageBreak/>
        <w:t>但</w:t>
      </w:r>
      <w:r w:rsidR="00986C93" w:rsidRPr="008548FD">
        <w:rPr>
          <w:rFonts w:ascii="Times New Roman" w:hAnsi="Times New Roman"/>
          <w:noProof/>
        </w:rPr>
        <w:t>前述證人並未曾見聞</w:t>
      </w:r>
      <w:r w:rsidR="009E276C">
        <w:rPr>
          <w:rFonts w:ascii="Times New Roman" w:hAnsi="Times New Roman" w:hint="eastAsia"/>
          <w:noProof/>
        </w:rPr>
        <w:t>B</w:t>
      </w:r>
      <w:r w:rsidR="009E276C">
        <w:rPr>
          <w:rFonts w:ascii="Times New Roman" w:hAnsi="Times New Roman" w:hint="eastAsia"/>
          <w:noProof/>
        </w:rPr>
        <w:t>男</w:t>
      </w:r>
      <w:r w:rsidR="00986C93" w:rsidRPr="008548FD">
        <w:rPr>
          <w:rFonts w:ascii="Times New Roman" w:hAnsi="Times New Roman"/>
          <w:noProof/>
        </w:rPr>
        <w:t>對</w:t>
      </w:r>
      <w:r w:rsidR="00986C93" w:rsidRPr="008548FD">
        <w:rPr>
          <w:rFonts w:ascii="Times New Roman" w:hAnsi="Times New Roman"/>
          <w:noProof/>
        </w:rPr>
        <w:t>A</w:t>
      </w:r>
      <w:r w:rsidR="00986C93" w:rsidRPr="008548FD">
        <w:rPr>
          <w:rFonts w:ascii="Times New Roman" w:hAnsi="Times New Roman"/>
          <w:noProof/>
        </w:rPr>
        <w:t>女為</w:t>
      </w:r>
      <w:r w:rsidR="00986C93" w:rsidRPr="008548FD">
        <w:rPr>
          <w:rFonts w:ascii="Times New Roman" w:hAnsi="Times New Roman" w:hint="eastAsia"/>
          <w:noProof/>
        </w:rPr>
        <w:t>性侵害</w:t>
      </w:r>
      <w:r w:rsidR="00986C93" w:rsidRPr="008548FD">
        <w:rPr>
          <w:rFonts w:ascii="Times New Roman" w:hAnsi="Times New Roman"/>
          <w:noProof/>
        </w:rPr>
        <w:t>，其</w:t>
      </w:r>
      <w:r w:rsidR="00986C93" w:rsidRPr="008548FD">
        <w:rPr>
          <w:rFonts w:ascii="Times New Roman" w:hAnsi="Times New Roman" w:hint="eastAsia"/>
          <w:noProof/>
        </w:rPr>
        <w:t>等之證詞</w:t>
      </w:r>
      <w:r w:rsidR="00986C93" w:rsidRPr="008548FD">
        <w:rPr>
          <w:rFonts w:ascii="Times New Roman" w:hAnsi="Times New Roman"/>
          <w:noProof/>
        </w:rPr>
        <w:t>與</w:t>
      </w:r>
      <w:r w:rsidR="00986C93" w:rsidRPr="008548FD">
        <w:rPr>
          <w:rFonts w:ascii="Times New Roman" w:hAnsi="Times New Roman"/>
          <w:noProof/>
        </w:rPr>
        <w:t>A</w:t>
      </w:r>
      <w:r w:rsidR="00986C93" w:rsidRPr="008548FD">
        <w:rPr>
          <w:rFonts w:ascii="Times New Roman" w:hAnsi="Times New Roman"/>
          <w:noProof/>
        </w:rPr>
        <w:t>女之證述</w:t>
      </w:r>
      <w:r w:rsidR="00C25CEE" w:rsidRPr="008548FD">
        <w:rPr>
          <w:rFonts w:ascii="Times New Roman" w:hAnsi="Times New Roman"/>
          <w:noProof/>
        </w:rPr>
        <w:t>為同一性之累積證據，不具補強證據之適格</w:t>
      </w:r>
      <w:r w:rsidR="00C25CEE" w:rsidRPr="008548FD">
        <w:rPr>
          <w:rFonts w:ascii="Times New Roman" w:hAnsi="Times New Roman" w:hint="eastAsia"/>
          <w:noProof/>
        </w:rPr>
        <w:t>。臺中高分院又以草屯療養院</w:t>
      </w:r>
      <w:r w:rsidR="00C25CEE" w:rsidRPr="008548FD">
        <w:rPr>
          <w:rFonts w:ascii="Times New Roman" w:hAnsi="Times New Roman" w:hint="eastAsia"/>
          <w:noProof/>
        </w:rPr>
        <w:t>PTSD</w:t>
      </w:r>
      <w:r w:rsidR="00C25CEE" w:rsidRPr="008548FD">
        <w:rPr>
          <w:rFonts w:ascii="Times New Roman" w:hAnsi="Times New Roman" w:hint="eastAsia"/>
          <w:noProof/>
        </w:rPr>
        <w:t>之鑑定報告補強</w:t>
      </w:r>
      <w:r w:rsidR="00C25CEE" w:rsidRPr="008548FD">
        <w:rPr>
          <w:rFonts w:ascii="Times New Roman" w:hAnsi="Times New Roman" w:hint="eastAsia"/>
          <w:noProof/>
        </w:rPr>
        <w:t>A</w:t>
      </w:r>
      <w:r w:rsidR="00C25CEE" w:rsidRPr="008548FD">
        <w:rPr>
          <w:rFonts w:ascii="Times New Roman" w:hAnsi="Times New Roman" w:hint="eastAsia"/>
          <w:noProof/>
        </w:rPr>
        <w:t>女指述之憑信性</w:t>
      </w:r>
      <w:r w:rsidR="00C25CEE" w:rsidRPr="008548FD">
        <w:rPr>
          <w:rFonts w:ascii="Times New Roman" w:hAnsi="Times New Roman"/>
          <w:noProof/>
        </w:rPr>
        <w:t>，</w:t>
      </w:r>
      <w:r w:rsidR="00C25CEE" w:rsidRPr="008548FD">
        <w:rPr>
          <w:rFonts w:ascii="Times New Roman" w:hAnsi="Times New Roman" w:hint="eastAsia"/>
          <w:noProof/>
        </w:rPr>
        <w:t>該鑑定報告補強</w:t>
      </w:r>
      <w:r w:rsidR="00C25CEE" w:rsidRPr="008548FD">
        <w:rPr>
          <w:rFonts w:ascii="Times New Roman" w:hAnsi="Times New Roman" w:hint="eastAsia"/>
          <w:noProof/>
        </w:rPr>
        <w:t>A</w:t>
      </w:r>
      <w:r w:rsidR="00C25CEE" w:rsidRPr="008548FD">
        <w:rPr>
          <w:rFonts w:ascii="Times New Roman" w:hAnsi="Times New Roman" w:hint="eastAsia"/>
          <w:noProof/>
        </w:rPr>
        <w:t>女指述可信後，又再補強學校輔導老師及</w:t>
      </w:r>
      <w:r w:rsidR="00C25CEE" w:rsidRPr="008548FD">
        <w:rPr>
          <w:rFonts w:ascii="Times New Roman" w:hAnsi="Times New Roman" w:hint="eastAsia"/>
          <w:noProof/>
        </w:rPr>
        <w:t>A1</w:t>
      </w:r>
      <w:r w:rsidR="00C25CEE" w:rsidRPr="008548FD">
        <w:rPr>
          <w:rFonts w:ascii="Times New Roman" w:hAnsi="Times New Roman" w:hint="eastAsia"/>
          <w:noProof/>
        </w:rPr>
        <w:t>證詞之憑信性，</w:t>
      </w:r>
      <w:r w:rsidR="00A83A16" w:rsidRPr="008548FD">
        <w:rPr>
          <w:rFonts w:ascii="Times New Roman" w:hAnsi="Times New Roman" w:hint="eastAsia"/>
          <w:noProof/>
        </w:rPr>
        <w:t>但各項補強證據無一能補強</w:t>
      </w:r>
      <w:r w:rsidR="009E276C">
        <w:rPr>
          <w:rFonts w:ascii="Times New Roman" w:hAnsi="Times New Roman" w:hint="eastAsia"/>
          <w:noProof/>
        </w:rPr>
        <w:t>B</w:t>
      </w:r>
      <w:r w:rsidR="009E276C">
        <w:rPr>
          <w:rFonts w:ascii="Times New Roman" w:hAnsi="Times New Roman" w:hint="eastAsia"/>
          <w:noProof/>
        </w:rPr>
        <w:t>男</w:t>
      </w:r>
      <w:r w:rsidR="00A83A16" w:rsidRPr="008548FD">
        <w:rPr>
          <w:rFonts w:ascii="Times New Roman" w:hAnsi="Times New Roman" w:hint="eastAsia"/>
          <w:noProof/>
        </w:rPr>
        <w:t>為行為人及其有強制性交罪構成要件之行為，並淪</w:t>
      </w:r>
      <w:r w:rsidR="00C25CEE" w:rsidRPr="008548FD">
        <w:rPr>
          <w:rFonts w:ascii="Times New Roman" w:hAnsi="Times New Roman" w:hint="eastAsia"/>
          <w:noProof/>
        </w:rPr>
        <w:t>循環論證疑慮。</w:t>
      </w:r>
      <w:r w:rsidR="00DF245E" w:rsidRPr="008548FD">
        <w:rPr>
          <w:rFonts w:ascii="Times New Roman" w:hAnsi="Times New Roman" w:hint="eastAsia"/>
          <w:noProof/>
        </w:rPr>
        <w:t>另以，</w:t>
      </w:r>
      <w:r w:rsidR="00F9550C" w:rsidRPr="008548FD">
        <w:rPr>
          <w:rFonts w:ascii="Times New Roman" w:hAnsi="Times New Roman" w:hint="eastAsia"/>
          <w:noProof/>
        </w:rPr>
        <w:t>臺中高分院</w:t>
      </w:r>
      <w:r w:rsidR="00DD57EA" w:rsidRPr="008548FD">
        <w:rPr>
          <w:rFonts w:ascii="Times New Roman" w:hAnsi="Times New Roman" w:hint="eastAsia"/>
          <w:noProof/>
        </w:rPr>
        <w:t>之立基為草屯療養院係精神醫療機構，依據</w:t>
      </w:r>
      <w:r w:rsidR="00DD57EA" w:rsidRPr="008548FD">
        <w:rPr>
          <w:rFonts w:ascii="Times New Roman" w:hAnsi="Times New Roman"/>
          <w:noProof/>
        </w:rPr>
        <w:t>精神疾病診斷與統計手冊之診斷準則進行鑑定，其鑑定意見自可憑為參考，並可補強被害人</w:t>
      </w:r>
      <w:r w:rsidR="00DD57EA" w:rsidRPr="008548FD">
        <w:rPr>
          <w:rFonts w:ascii="Times New Roman" w:hAnsi="Times New Roman"/>
          <w:noProof/>
        </w:rPr>
        <w:t>A</w:t>
      </w:r>
      <w:r w:rsidR="00DD57EA" w:rsidRPr="008548FD">
        <w:rPr>
          <w:rFonts w:ascii="Times New Roman" w:hAnsi="Times New Roman"/>
          <w:noProof/>
        </w:rPr>
        <w:t>女陳述其遭被告性侵等事實之憑信性，實屬無疑</w:t>
      </w:r>
      <w:r w:rsidR="00DD57EA" w:rsidRPr="008548FD">
        <w:rPr>
          <w:rFonts w:ascii="Times New Roman" w:hAnsi="Times New Roman" w:hint="eastAsia"/>
          <w:noProof/>
        </w:rPr>
        <w:t>云云</w:t>
      </w:r>
      <w:r w:rsidR="00DD57EA" w:rsidRPr="008548FD">
        <w:rPr>
          <w:rFonts w:ascii="Times New Roman" w:hAnsi="Times New Roman"/>
          <w:noProof/>
        </w:rPr>
        <w:t>。然</w:t>
      </w:r>
      <w:r w:rsidR="00DF245E" w:rsidRPr="008548FD">
        <w:rPr>
          <w:rFonts w:ascii="Times New Roman" w:hAnsi="Times New Roman" w:hint="eastAsia"/>
          <w:noProof/>
        </w:rPr>
        <w:t>臺中高分院之</w:t>
      </w:r>
      <w:r w:rsidR="00DD57EA" w:rsidRPr="008548FD">
        <w:rPr>
          <w:rFonts w:ascii="Times New Roman" w:hAnsi="Times New Roman" w:hint="eastAsia"/>
          <w:noProof/>
        </w:rPr>
        <w:t>判決作成後，</w:t>
      </w:r>
      <w:r w:rsidR="00DD57EA" w:rsidRPr="008548FD">
        <w:rPr>
          <w:rFonts w:ascii="Times New Roman" w:hAnsi="Times New Roman"/>
          <w:noProof/>
        </w:rPr>
        <w:t>衛福部、</w:t>
      </w:r>
      <w:r w:rsidR="00DD57EA" w:rsidRPr="008548FD">
        <w:rPr>
          <w:rFonts w:ascii="Times New Roman" w:hAnsi="Times New Roman" w:hint="eastAsia"/>
          <w:noProof/>
        </w:rPr>
        <w:t>退輔會</w:t>
      </w:r>
      <w:r w:rsidR="00DF245E" w:rsidRPr="008548FD">
        <w:rPr>
          <w:rFonts w:ascii="Times New Roman" w:hAnsi="Times New Roman" w:hint="eastAsia"/>
          <w:noProof/>
        </w:rPr>
        <w:t>函</w:t>
      </w:r>
      <w:r w:rsidR="00DD57EA" w:rsidRPr="008548FD">
        <w:rPr>
          <w:rFonts w:ascii="Times New Roman" w:hAnsi="Times New Roman"/>
          <w:noProof/>
        </w:rPr>
        <w:t>高雄榮民總醫院</w:t>
      </w:r>
      <w:r w:rsidR="00DF245E" w:rsidRPr="008548FD">
        <w:rPr>
          <w:rFonts w:ascii="Times New Roman" w:hAnsi="Times New Roman" w:hint="eastAsia"/>
          <w:noProof/>
        </w:rPr>
        <w:t>之意見</w:t>
      </w:r>
      <w:r w:rsidR="00DD57EA" w:rsidRPr="008548FD">
        <w:rPr>
          <w:rFonts w:ascii="Times New Roman" w:hAnsi="Times New Roman"/>
          <w:noProof/>
        </w:rPr>
        <w:t>、</w:t>
      </w:r>
      <w:r w:rsidR="00DF245E" w:rsidRPr="008548FD">
        <w:rPr>
          <w:rFonts w:ascii="Times New Roman" w:hAnsi="Times New Roman" w:hint="eastAsia"/>
          <w:noProof/>
        </w:rPr>
        <w:t>教育部函</w:t>
      </w:r>
      <w:r w:rsidR="00DD57EA" w:rsidRPr="008548FD">
        <w:rPr>
          <w:rFonts w:ascii="Times New Roman" w:hAnsi="Times New Roman"/>
          <w:noProof/>
        </w:rPr>
        <w:t>成大醫院</w:t>
      </w:r>
      <w:r w:rsidR="00DF245E" w:rsidRPr="008548FD">
        <w:rPr>
          <w:rFonts w:ascii="Times New Roman" w:hAnsi="Times New Roman" w:hint="eastAsia"/>
          <w:noProof/>
        </w:rPr>
        <w:t>及</w:t>
      </w:r>
      <w:r w:rsidR="00DD57EA" w:rsidRPr="008548FD">
        <w:rPr>
          <w:rFonts w:ascii="Times New Roman" w:hAnsi="Times New Roman"/>
          <w:noProof/>
        </w:rPr>
        <w:t>臺大醫院及草屯療養院</w:t>
      </w:r>
      <w:r w:rsidR="00DF245E" w:rsidRPr="008548FD">
        <w:rPr>
          <w:rFonts w:ascii="Times New Roman" w:hAnsi="Times New Roman" w:hint="eastAsia"/>
          <w:noProof/>
        </w:rPr>
        <w:t>之函示或</w:t>
      </w:r>
      <w:r w:rsidR="00DD57EA" w:rsidRPr="008548FD">
        <w:rPr>
          <w:rFonts w:ascii="Times New Roman" w:hAnsi="Times New Roman"/>
          <w:noProof/>
        </w:rPr>
        <w:t>提供之</w:t>
      </w:r>
      <w:r w:rsidR="00DF245E" w:rsidRPr="008548FD">
        <w:rPr>
          <w:rFonts w:ascii="Times New Roman" w:hAnsi="Times New Roman" w:hint="eastAsia"/>
          <w:noProof/>
        </w:rPr>
        <w:t>專業</w:t>
      </w:r>
      <w:r w:rsidR="00DD57EA" w:rsidRPr="008548FD">
        <w:rPr>
          <w:rFonts w:ascii="Times New Roman" w:hAnsi="Times New Roman"/>
          <w:noProof/>
        </w:rPr>
        <w:t>意見，</w:t>
      </w:r>
      <w:r w:rsidR="00DF245E" w:rsidRPr="008548FD">
        <w:rPr>
          <w:rFonts w:ascii="Times New Roman" w:hAnsi="Times New Roman" w:hint="eastAsia"/>
          <w:noProof/>
        </w:rPr>
        <w:t>均認為</w:t>
      </w:r>
      <w:r w:rsidR="00DD57EA" w:rsidRPr="008548FD">
        <w:rPr>
          <w:rFonts w:ascii="Times New Roman" w:hAnsi="Times New Roman"/>
          <w:noProof/>
        </w:rPr>
        <w:t>PTSD</w:t>
      </w:r>
      <w:r w:rsidR="00DD57EA" w:rsidRPr="008548FD">
        <w:rPr>
          <w:rFonts w:ascii="Times New Roman" w:hAnsi="Times New Roman"/>
          <w:noProof/>
        </w:rPr>
        <w:t>之診斷在本質上即不應作為推斷司法上經歷之創傷事件及成因，</w:t>
      </w:r>
      <w:r w:rsidR="00DF245E" w:rsidRPr="008548FD">
        <w:rPr>
          <w:rFonts w:ascii="Times New Roman" w:hAnsi="Times New Roman"/>
        </w:rPr>
        <w:t>上開結果核屬足以推翻原確定判決所認事實之新證據，具刑事訴訟法第</w:t>
      </w:r>
      <w:r w:rsidR="00DF245E" w:rsidRPr="008548FD">
        <w:rPr>
          <w:rFonts w:ascii="Times New Roman" w:hAnsi="Times New Roman"/>
        </w:rPr>
        <w:t>420</w:t>
      </w:r>
      <w:r w:rsidR="00DF245E" w:rsidRPr="008548FD">
        <w:rPr>
          <w:rFonts w:ascii="Times New Roman" w:hAnsi="Times New Roman"/>
        </w:rPr>
        <w:t>條第</w:t>
      </w:r>
      <w:r w:rsidR="00DF245E" w:rsidRPr="008548FD">
        <w:rPr>
          <w:rFonts w:ascii="Times New Roman" w:hAnsi="Times New Roman"/>
        </w:rPr>
        <w:t>1</w:t>
      </w:r>
      <w:r w:rsidR="00DF245E" w:rsidRPr="008548FD">
        <w:rPr>
          <w:rFonts w:ascii="Times New Roman" w:hAnsi="Times New Roman"/>
        </w:rPr>
        <w:t>項第</w:t>
      </w:r>
      <w:r w:rsidR="00DF245E" w:rsidRPr="008548FD">
        <w:rPr>
          <w:rFonts w:ascii="Times New Roman" w:hAnsi="Times New Roman"/>
        </w:rPr>
        <w:t>6</w:t>
      </w:r>
      <w:r w:rsidR="00DF245E" w:rsidRPr="008548FD">
        <w:rPr>
          <w:rFonts w:ascii="Times New Roman" w:hAnsi="Times New Roman"/>
        </w:rPr>
        <w:t>款之再審事由</w:t>
      </w:r>
      <w:r w:rsidR="00DF245E" w:rsidRPr="008548FD">
        <w:rPr>
          <w:rFonts w:ascii="Times New Roman" w:hAnsi="Times New Roman" w:hint="eastAsia"/>
          <w:noProof/>
        </w:rPr>
        <w:t>。又臺中高分院</w:t>
      </w:r>
      <w:r w:rsidR="00A83A16" w:rsidRPr="008548FD">
        <w:rPr>
          <w:rFonts w:ascii="Times New Roman" w:hAnsi="Times New Roman" w:hint="eastAsia"/>
          <w:noProof/>
        </w:rPr>
        <w:t>判決書對</w:t>
      </w:r>
      <w:r w:rsidR="00DF5212" w:rsidRPr="008548FD">
        <w:rPr>
          <w:rFonts w:ascii="Times New Roman" w:hAnsi="Times New Roman" w:hint="eastAsia"/>
          <w:noProof/>
        </w:rPr>
        <w:t>PTSD</w:t>
      </w:r>
      <w:r w:rsidR="00DF245E" w:rsidRPr="008548FD">
        <w:rPr>
          <w:rFonts w:ascii="Times New Roman" w:hAnsi="Times New Roman"/>
          <w:noProof/>
        </w:rPr>
        <w:t>鑑定報告係</w:t>
      </w:r>
      <w:r w:rsidR="00DF5212" w:rsidRPr="008548FD">
        <w:rPr>
          <w:rFonts w:ascii="Times New Roman" w:hAnsi="Times New Roman" w:hint="eastAsia"/>
          <w:noProof/>
        </w:rPr>
        <w:t>如何參考及如何</w:t>
      </w:r>
      <w:r w:rsidR="00DE5207" w:rsidRPr="008548FD">
        <w:rPr>
          <w:rFonts w:ascii="Times New Roman" w:hAnsi="Times New Roman" w:hint="eastAsia"/>
          <w:noProof/>
        </w:rPr>
        <w:t>足以</w:t>
      </w:r>
      <w:r w:rsidR="00DF5212" w:rsidRPr="008548FD">
        <w:rPr>
          <w:rFonts w:ascii="Times New Roman" w:hAnsi="Times New Roman" w:hint="eastAsia"/>
          <w:noProof/>
        </w:rPr>
        <w:t>補強</w:t>
      </w:r>
      <w:r w:rsidR="00DF5212" w:rsidRPr="008548FD">
        <w:rPr>
          <w:rFonts w:ascii="Times New Roman" w:hAnsi="Times New Roman" w:hint="eastAsia"/>
          <w:noProof/>
        </w:rPr>
        <w:t>A</w:t>
      </w:r>
      <w:r w:rsidR="00DF5212" w:rsidRPr="008548FD">
        <w:rPr>
          <w:rFonts w:ascii="Times New Roman" w:hAnsi="Times New Roman" w:hint="eastAsia"/>
          <w:noProof/>
        </w:rPr>
        <w:t>女指述之憑信性，無相關論敘。參以</w:t>
      </w:r>
      <w:r w:rsidR="00DF245E" w:rsidRPr="008548FD">
        <w:rPr>
          <w:rFonts w:ascii="Times New Roman" w:hAnsi="Times New Roman"/>
          <w:noProof/>
        </w:rPr>
        <w:t>A</w:t>
      </w:r>
      <w:r w:rsidR="00DF245E" w:rsidRPr="008548FD">
        <w:rPr>
          <w:rFonts w:ascii="Times New Roman" w:hAnsi="Times New Roman"/>
          <w:noProof/>
        </w:rPr>
        <w:t>女於所稱性侵事件發生後，先後遭遇父母離異、父</w:t>
      </w:r>
      <w:r w:rsidR="00DF5212" w:rsidRPr="008548FD">
        <w:rPr>
          <w:rFonts w:ascii="Times New Roman" w:hAnsi="Times New Roman"/>
          <w:noProof/>
        </w:rPr>
        <w:t>親家暴及祖母去世等事件，臺中高分院</w:t>
      </w:r>
      <w:r w:rsidR="00DF5212" w:rsidRPr="008548FD">
        <w:rPr>
          <w:rFonts w:ascii="Times New Roman" w:hAnsi="Times New Roman" w:hint="eastAsia"/>
          <w:noProof/>
        </w:rPr>
        <w:t>亦</w:t>
      </w:r>
      <w:r w:rsidR="00DF245E" w:rsidRPr="008548FD">
        <w:rPr>
          <w:rFonts w:ascii="Times New Roman" w:hAnsi="Times New Roman"/>
          <w:noProof/>
        </w:rPr>
        <w:t>未調查</w:t>
      </w:r>
      <w:r w:rsidR="00A83A16" w:rsidRPr="008548FD">
        <w:rPr>
          <w:rFonts w:ascii="Times New Roman" w:hAnsi="Times New Roman"/>
          <w:noProof/>
        </w:rPr>
        <w:t>前述事件</w:t>
      </w:r>
      <w:r w:rsidR="00DF245E" w:rsidRPr="008548FD">
        <w:rPr>
          <w:rFonts w:ascii="Times New Roman" w:hAnsi="Times New Roman"/>
          <w:noProof/>
        </w:rPr>
        <w:t>與</w:t>
      </w:r>
      <w:r w:rsidR="00A83A16" w:rsidRPr="008548FD">
        <w:rPr>
          <w:rFonts w:ascii="Times New Roman" w:hAnsi="Times New Roman"/>
          <w:noProof/>
        </w:rPr>
        <w:t>A</w:t>
      </w:r>
      <w:r w:rsidR="00A83A16" w:rsidRPr="008548FD">
        <w:rPr>
          <w:rFonts w:ascii="Times New Roman" w:hAnsi="Times New Roman"/>
          <w:noProof/>
        </w:rPr>
        <w:t>女罹</w:t>
      </w:r>
      <w:r w:rsidR="00DF245E" w:rsidRPr="008548FD">
        <w:rPr>
          <w:rFonts w:ascii="Times New Roman" w:hAnsi="Times New Roman"/>
          <w:noProof/>
        </w:rPr>
        <w:t>PTSD</w:t>
      </w:r>
      <w:r w:rsidR="00DF245E" w:rsidRPr="008548FD">
        <w:rPr>
          <w:rFonts w:ascii="Times New Roman" w:hAnsi="Times New Roman"/>
          <w:noProof/>
        </w:rPr>
        <w:t>之關聯性；縱</w:t>
      </w:r>
      <w:r w:rsidR="00A83A16" w:rsidRPr="008548FD">
        <w:rPr>
          <w:rFonts w:ascii="Times New Roman" w:hAnsi="Times New Roman"/>
          <w:noProof/>
        </w:rPr>
        <w:t>草屯療養院之</w:t>
      </w:r>
      <w:r w:rsidR="00DF245E" w:rsidRPr="008548FD">
        <w:rPr>
          <w:rFonts w:ascii="Times New Roman" w:hAnsi="Times New Roman"/>
          <w:noProof/>
        </w:rPr>
        <w:t>鑑定結論得作為</w:t>
      </w:r>
      <w:r w:rsidR="00DF245E" w:rsidRPr="008548FD">
        <w:rPr>
          <w:rFonts w:ascii="Times New Roman" w:hAnsi="Times New Roman"/>
          <w:noProof/>
        </w:rPr>
        <w:t>A</w:t>
      </w:r>
      <w:r w:rsidR="00DF245E" w:rsidRPr="008548FD">
        <w:rPr>
          <w:rFonts w:ascii="Times New Roman" w:hAnsi="Times New Roman"/>
          <w:noProof/>
        </w:rPr>
        <w:t>女曾遭遇性侵事件之情況證據，但</w:t>
      </w:r>
      <w:r w:rsidR="00DF5212" w:rsidRPr="008548FD">
        <w:rPr>
          <w:rFonts w:ascii="Times New Roman" w:hAnsi="Times New Roman" w:hint="eastAsia"/>
          <w:noProof/>
        </w:rPr>
        <w:t>如何補強該</w:t>
      </w:r>
      <w:r w:rsidR="00DF5212" w:rsidRPr="008548FD">
        <w:rPr>
          <w:rFonts w:ascii="Times New Roman" w:hAnsi="Times New Roman"/>
          <w:noProof/>
        </w:rPr>
        <w:t>性侵</w:t>
      </w:r>
      <w:r w:rsidR="00DF5212" w:rsidRPr="008548FD">
        <w:rPr>
          <w:rFonts w:ascii="Times New Roman" w:hAnsi="Times New Roman" w:hint="eastAsia"/>
          <w:noProof/>
        </w:rPr>
        <w:t>害之</w:t>
      </w:r>
      <w:r w:rsidR="00DF5212" w:rsidRPr="008548FD">
        <w:rPr>
          <w:rFonts w:ascii="Times New Roman" w:hAnsi="Times New Roman"/>
          <w:noProof/>
        </w:rPr>
        <w:t>行為人</w:t>
      </w:r>
      <w:r w:rsidR="00DF5212" w:rsidRPr="008548FD">
        <w:rPr>
          <w:rFonts w:ascii="Times New Roman" w:hAnsi="Times New Roman" w:hint="eastAsia"/>
          <w:noProof/>
        </w:rPr>
        <w:t>為</w:t>
      </w:r>
      <w:r w:rsidR="00DF245E" w:rsidRPr="008548FD">
        <w:rPr>
          <w:rFonts w:ascii="Times New Roman" w:hAnsi="Times New Roman"/>
          <w:noProof/>
        </w:rPr>
        <w:t>被告</w:t>
      </w:r>
      <w:r w:rsidR="009E276C">
        <w:rPr>
          <w:rFonts w:ascii="Times New Roman" w:hAnsi="Times New Roman" w:hint="eastAsia"/>
          <w:noProof/>
        </w:rPr>
        <w:t>B</w:t>
      </w:r>
      <w:r w:rsidR="009E276C">
        <w:rPr>
          <w:rFonts w:ascii="Times New Roman" w:hAnsi="Times New Roman" w:hint="eastAsia"/>
          <w:noProof/>
        </w:rPr>
        <w:t>男</w:t>
      </w:r>
      <w:r w:rsidR="00DF245E" w:rsidRPr="008548FD">
        <w:rPr>
          <w:rFonts w:ascii="Times New Roman" w:hAnsi="Times New Roman"/>
          <w:noProof/>
        </w:rPr>
        <w:t>，</w:t>
      </w:r>
      <w:r w:rsidR="00DF5212" w:rsidRPr="008548FD">
        <w:rPr>
          <w:rFonts w:ascii="Times New Roman" w:hAnsi="Times New Roman" w:hint="eastAsia"/>
          <w:noProof/>
        </w:rPr>
        <w:t>除</w:t>
      </w:r>
      <w:r w:rsidR="00DF5212" w:rsidRPr="008548FD">
        <w:rPr>
          <w:rFonts w:ascii="Times New Roman" w:hAnsi="Times New Roman" w:hint="eastAsia"/>
          <w:noProof/>
        </w:rPr>
        <w:t>A</w:t>
      </w:r>
      <w:r w:rsidR="00DF5212" w:rsidRPr="008548FD">
        <w:rPr>
          <w:rFonts w:ascii="Times New Roman" w:hAnsi="Times New Roman" w:hint="eastAsia"/>
          <w:noProof/>
        </w:rPr>
        <w:t>女指述外，亦</w:t>
      </w:r>
      <w:r w:rsidR="00DE5207" w:rsidRPr="008548FD">
        <w:rPr>
          <w:rFonts w:ascii="Times New Roman" w:hAnsi="Times New Roman"/>
          <w:noProof/>
        </w:rPr>
        <w:t>無實據</w:t>
      </w:r>
      <w:r w:rsidR="00DE5207" w:rsidRPr="008548FD">
        <w:rPr>
          <w:rFonts w:ascii="Times New Roman" w:hAnsi="Times New Roman" w:hint="eastAsia"/>
          <w:noProof/>
        </w:rPr>
        <w:t>；</w:t>
      </w:r>
      <w:r w:rsidR="00DE5207" w:rsidRPr="008548FD">
        <w:rPr>
          <w:rFonts w:ascii="Times New Roman" w:hAnsi="Times New Roman"/>
          <w:noProof/>
        </w:rPr>
        <w:t>且草屯療養院鑑定報告提及該院對</w:t>
      </w:r>
      <w:r w:rsidR="00DE5207" w:rsidRPr="008548FD">
        <w:rPr>
          <w:rFonts w:ascii="Times New Roman" w:hAnsi="Times New Roman"/>
          <w:noProof/>
        </w:rPr>
        <w:t>A</w:t>
      </w:r>
      <w:r w:rsidR="00DE5207" w:rsidRPr="008548FD">
        <w:rPr>
          <w:rFonts w:ascii="Times New Roman" w:hAnsi="Times New Roman"/>
          <w:noProof/>
        </w:rPr>
        <w:t>女</w:t>
      </w:r>
      <w:r w:rsidR="00DE5207" w:rsidRPr="008548FD">
        <w:rPr>
          <w:rFonts w:ascii="Times New Roman" w:hAnsi="Times New Roman"/>
          <w:noProof/>
        </w:rPr>
        <w:t>PTSD</w:t>
      </w:r>
      <w:r w:rsidR="00DE5207" w:rsidRPr="008548FD">
        <w:rPr>
          <w:rFonts w:ascii="Times New Roman" w:hAnsi="Times New Roman"/>
          <w:noProof/>
        </w:rPr>
        <w:t>成因之主張係依據</w:t>
      </w:r>
      <w:r w:rsidR="00DE5207" w:rsidRPr="008548FD">
        <w:rPr>
          <w:rFonts w:ascii="Times New Roman" w:hAnsi="Times New Roman"/>
          <w:noProof/>
        </w:rPr>
        <w:t>A</w:t>
      </w:r>
      <w:r w:rsidR="00DE5207" w:rsidRPr="008548FD">
        <w:rPr>
          <w:rFonts w:ascii="Times New Roman" w:hAnsi="Times New Roman"/>
          <w:noProof/>
        </w:rPr>
        <w:t>女之陳述，但臺中高分院逕認定草屯療養院鑑定結論為</w:t>
      </w:r>
      <w:r w:rsidR="00DE5207" w:rsidRPr="008548FD">
        <w:rPr>
          <w:rFonts w:ascii="Times New Roman" w:hAnsi="Times New Roman"/>
          <w:noProof/>
        </w:rPr>
        <w:t>A</w:t>
      </w:r>
      <w:r w:rsidR="00DE5207" w:rsidRPr="008548FD">
        <w:rPr>
          <w:rFonts w:ascii="Times New Roman" w:hAnsi="Times New Roman"/>
          <w:noProof/>
        </w:rPr>
        <w:t>女</w:t>
      </w:r>
      <w:r w:rsidR="00DE5207" w:rsidRPr="008548FD">
        <w:rPr>
          <w:rFonts w:ascii="Times New Roman" w:hAnsi="Times New Roman"/>
          <w:noProof/>
        </w:rPr>
        <w:t>PTSD</w:t>
      </w:r>
      <w:r w:rsidR="00DE5207" w:rsidRPr="008548FD">
        <w:rPr>
          <w:rFonts w:ascii="Times New Roman" w:hAnsi="Times New Roman"/>
          <w:noProof/>
        </w:rPr>
        <w:t>之成因係因被告對其之性侵</w:t>
      </w:r>
      <w:r w:rsidR="00A83A16" w:rsidRPr="008548FD">
        <w:rPr>
          <w:rFonts w:ascii="Times New Roman" w:hAnsi="Times New Roman"/>
          <w:noProof/>
        </w:rPr>
        <w:t>害</w:t>
      </w:r>
      <w:r w:rsidR="00DE5207" w:rsidRPr="008548FD">
        <w:rPr>
          <w:rFonts w:ascii="Times New Roman" w:hAnsi="Times New Roman"/>
          <w:noProof/>
        </w:rPr>
        <w:t>事件，此認定已係</w:t>
      </w:r>
      <w:r w:rsidR="00DE5207" w:rsidRPr="008548FD">
        <w:rPr>
          <w:rFonts w:ascii="Times New Roman" w:hAnsi="Times New Roman"/>
        </w:rPr>
        <w:t>個人主觀上之推測</w:t>
      </w:r>
      <w:r w:rsidR="00A83A16" w:rsidRPr="008548FD">
        <w:rPr>
          <w:rFonts w:ascii="Times New Roman" w:hAnsi="Times New Roman" w:hint="eastAsia"/>
        </w:rPr>
        <w:t>。</w:t>
      </w:r>
      <w:r w:rsidR="00DF5212" w:rsidRPr="008548FD">
        <w:rPr>
          <w:rFonts w:ascii="Times New Roman" w:hAnsi="Times New Roman" w:hint="eastAsia"/>
          <w:noProof/>
        </w:rPr>
        <w:t>況精神鑑定機構僅能判斷病人是否有</w:t>
      </w:r>
      <w:r w:rsidR="00DF5212" w:rsidRPr="008548FD">
        <w:rPr>
          <w:rFonts w:ascii="Times New Roman" w:hAnsi="Times New Roman" w:hint="eastAsia"/>
          <w:noProof/>
        </w:rPr>
        <w:lastRenderedPageBreak/>
        <w:t>PTSD</w:t>
      </w:r>
      <w:r w:rsidR="00DF5212" w:rsidRPr="008548FD">
        <w:rPr>
          <w:rFonts w:ascii="Times New Roman" w:hAnsi="Times New Roman" w:hint="eastAsia"/>
          <w:noProof/>
        </w:rPr>
        <w:t>，但無法推論經歷之創傷經驗，且</w:t>
      </w:r>
      <w:r w:rsidR="00DE5207" w:rsidRPr="008548FD">
        <w:rPr>
          <w:rFonts w:ascii="Times New Roman" w:hAnsi="Times New Roman" w:hint="eastAsia"/>
          <w:noProof/>
        </w:rPr>
        <w:t>該醫療診斷不應作為推斷司法上性侵</w:t>
      </w:r>
      <w:r w:rsidR="00A83A16" w:rsidRPr="008548FD">
        <w:rPr>
          <w:rFonts w:ascii="Times New Roman" w:hAnsi="Times New Roman" w:hint="eastAsia"/>
          <w:noProof/>
        </w:rPr>
        <w:t>害</w:t>
      </w:r>
      <w:r w:rsidR="00DE5207" w:rsidRPr="008548FD">
        <w:rPr>
          <w:rFonts w:ascii="Times New Roman" w:hAnsi="Times New Roman" w:hint="eastAsia"/>
          <w:noProof/>
        </w:rPr>
        <w:t>事件是否真實存在，係</w:t>
      </w:r>
      <w:r w:rsidR="00DD57EA" w:rsidRPr="008548FD">
        <w:rPr>
          <w:rFonts w:ascii="Times New Roman" w:hAnsi="Times New Roman"/>
          <w:noProof/>
        </w:rPr>
        <w:t>為精神醫療專業</w:t>
      </w:r>
      <w:r w:rsidR="00DD57EA" w:rsidRPr="008548FD">
        <w:rPr>
          <w:rFonts w:ascii="Times New Roman" w:hAnsi="Times New Roman"/>
        </w:rPr>
        <w:t>理則上當然之法則，具有客觀性，係一般人均不致有所懷疑之理論上定律</w:t>
      </w:r>
      <w:r w:rsidR="00DE5207" w:rsidRPr="008548FD">
        <w:rPr>
          <w:rFonts w:ascii="Times New Roman" w:hAnsi="Times New Roman"/>
          <w:noProof/>
        </w:rPr>
        <w:t>。</w:t>
      </w:r>
      <w:r w:rsidR="00DE5207" w:rsidRPr="008548FD">
        <w:rPr>
          <w:rFonts w:ascii="Times New Roman" w:hAnsi="Times New Roman"/>
        </w:rPr>
        <w:t>揆諸上情，</w:t>
      </w:r>
      <w:r w:rsidR="00DE5207" w:rsidRPr="008548FD">
        <w:rPr>
          <w:rFonts w:ascii="Times New Roman" w:hAnsi="Times New Roman"/>
          <w:noProof/>
        </w:rPr>
        <w:t>本件除</w:t>
      </w:r>
      <w:r w:rsidR="00DE5207" w:rsidRPr="008548FD">
        <w:rPr>
          <w:rFonts w:ascii="Times New Roman" w:hAnsi="Times New Roman"/>
          <w:noProof/>
        </w:rPr>
        <w:t>A</w:t>
      </w:r>
      <w:r w:rsidR="00DE5207" w:rsidRPr="008548FD">
        <w:rPr>
          <w:rFonts w:ascii="Times New Roman" w:hAnsi="Times New Roman"/>
          <w:noProof/>
        </w:rPr>
        <w:t>女所為不利於被告</w:t>
      </w:r>
      <w:r w:rsidR="009E276C">
        <w:rPr>
          <w:rFonts w:ascii="Times New Roman" w:hAnsi="Times New Roman" w:hint="eastAsia"/>
          <w:noProof/>
        </w:rPr>
        <w:t>B</w:t>
      </w:r>
      <w:r w:rsidR="009E276C">
        <w:rPr>
          <w:rFonts w:ascii="Times New Roman" w:hAnsi="Times New Roman" w:hint="eastAsia"/>
          <w:noProof/>
        </w:rPr>
        <w:t>男</w:t>
      </w:r>
      <w:r w:rsidR="00DE5207" w:rsidRPr="008548FD">
        <w:rPr>
          <w:rFonts w:ascii="Times New Roman" w:hAnsi="Times New Roman"/>
          <w:noProof/>
        </w:rPr>
        <w:t>之指證外，尚無其他確切之補強證據可資佐證，則</w:t>
      </w:r>
      <w:r w:rsidR="009E276C">
        <w:rPr>
          <w:rFonts w:ascii="Times New Roman" w:hAnsi="Times New Roman" w:hint="eastAsia"/>
          <w:noProof/>
        </w:rPr>
        <w:t>B</w:t>
      </w:r>
      <w:r w:rsidR="009E276C">
        <w:rPr>
          <w:rFonts w:ascii="Times New Roman" w:hAnsi="Times New Roman" w:hint="eastAsia"/>
          <w:noProof/>
        </w:rPr>
        <w:t>男</w:t>
      </w:r>
      <w:r w:rsidR="00DE5207" w:rsidRPr="008548FD">
        <w:rPr>
          <w:rFonts w:ascii="Times New Roman" w:hAnsi="Times New Roman"/>
          <w:noProof/>
        </w:rPr>
        <w:t>是否確</w:t>
      </w:r>
      <w:r w:rsidR="00DE5207" w:rsidRPr="008548FD">
        <w:rPr>
          <w:rFonts w:ascii="Times New Roman" w:hAnsi="Times New Roman" w:hint="eastAsia"/>
          <w:noProof/>
        </w:rPr>
        <w:t>對</w:t>
      </w:r>
      <w:r w:rsidR="00DE5207" w:rsidRPr="008548FD">
        <w:rPr>
          <w:rFonts w:ascii="Times New Roman" w:hAnsi="Times New Roman"/>
          <w:noProof/>
        </w:rPr>
        <w:t>A</w:t>
      </w:r>
      <w:r w:rsidR="00DE5207" w:rsidRPr="008548FD">
        <w:rPr>
          <w:rFonts w:ascii="Times New Roman" w:hAnsi="Times New Roman"/>
          <w:noProof/>
        </w:rPr>
        <w:t>女</w:t>
      </w:r>
      <w:r w:rsidR="00DE5207" w:rsidRPr="008548FD">
        <w:rPr>
          <w:rFonts w:ascii="Times New Roman" w:hAnsi="Times New Roman" w:hint="eastAsia"/>
          <w:noProof/>
        </w:rPr>
        <w:t>性侵害</w:t>
      </w:r>
      <w:r w:rsidR="00DE5207" w:rsidRPr="008548FD">
        <w:rPr>
          <w:rFonts w:ascii="Times New Roman" w:hAnsi="Times New Roman"/>
          <w:noProof/>
        </w:rPr>
        <w:t>，非全無疑竇</w:t>
      </w:r>
      <w:r w:rsidR="00DE5207" w:rsidRPr="008548FD">
        <w:rPr>
          <w:rFonts w:ascii="Times New Roman" w:hAnsi="Times New Roman" w:hint="eastAsia"/>
          <w:noProof/>
        </w:rPr>
        <w:t>。</w:t>
      </w:r>
    </w:p>
    <w:p w:rsidR="00860AB0" w:rsidRPr="008548FD" w:rsidRDefault="00DE5207" w:rsidP="008548FD">
      <w:pPr>
        <w:pStyle w:val="3"/>
        <w:rPr>
          <w:rFonts w:ascii="Times New Roman" w:hAnsi="Times New Roman"/>
          <w:noProof/>
        </w:rPr>
      </w:pPr>
      <w:r w:rsidRPr="008548FD">
        <w:rPr>
          <w:rFonts w:ascii="Times New Roman" w:hAnsi="Times New Roman" w:hint="eastAsia"/>
          <w:noProof/>
        </w:rPr>
        <w:t>綜上，</w:t>
      </w:r>
      <w:r w:rsidR="002F0750" w:rsidRPr="008548FD">
        <w:rPr>
          <w:rFonts w:ascii="Times New Roman" w:hAnsi="Times New Roman"/>
          <w:noProof/>
        </w:rPr>
        <w:t>臺中高分院判決本案被告</w:t>
      </w:r>
      <w:r w:rsidR="009E276C">
        <w:rPr>
          <w:rFonts w:ascii="Times New Roman" w:hAnsi="Times New Roman" w:hint="eastAsia"/>
          <w:noProof/>
        </w:rPr>
        <w:t>B</w:t>
      </w:r>
      <w:r w:rsidR="009E276C">
        <w:rPr>
          <w:rFonts w:ascii="Times New Roman" w:hAnsi="Times New Roman" w:hint="eastAsia"/>
          <w:noProof/>
        </w:rPr>
        <w:t>男</w:t>
      </w:r>
      <w:r w:rsidR="002F0750" w:rsidRPr="008548FD">
        <w:rPr>
          <w:rFonts w:ascii="Times New Roman" w:hAnsi="Times New Roman" w:hint="eastAsia"/>
          <w:noProof/>
        </w:rPr>
        <w:t>犯</w:t>
      </w:r>
      <w:r w:rsidR="002F0750" w:rsidRPr="008548FD">
        <w:rPr>
          <w:rFonts w:ascii="Times New Roman" w:hAnsi="Times New Roman"/>
          <w:noProof/>
        </w:rPr>
        <w:t>強制性交罪</w:t>
      </w:r>
      <w:r w:rsidR="002F0750" w:rsidRPr="008548FD">
        <w:rPr>
          <w:rFonts w:ascii="Times New Roman" w:hAnsi="Times New Roman" w:hint="eastAsia"/>
          <w:noProof/>
        </w:rPr>
        <w:t>，</w:t>
      </w:r>
      <w:r w:rsidR="002F0750" w:rsidRPr="008548FD">
        <w:rPr>
          <w:rFonts w:ascii="Times New Roman" w:hAnsi="Times New Roman"/>
          <w:noProof/>
        </w:rPr>
        <w:t>僅憑</w:t>
      </w:r>
      <w:r w:rsidR="002F0750" w:rsidRPr="008548FD">
        <w:rPr>
          <w:rFonts w:ascii="Times New Roman" w:hAnsi="Times New Roman" w:hint="eastAsia"/>
          <w:noProof/>
        </w:rPr>
        <w:t>告訴人</w:t>
      </w:r>
      <w:r w:rsidR="002F0750" w:rsidRPr="008548FD">
        <w:rPr>
          <w:rFonts w:ascii="Times New Roman" w:hAnsi="Times New Roman"/>
          <w:noProof/>
        </w:rPr>
        <w:t>A</w:t>
      </w:r>
      <w:r w:rsidR="002F0750" w:rsidRPr="008548FD">
        <w:rPr>
          <w:rFonts w:ascii="Times New Roman" w:hAnsi="Times New Roman"/>
          <w:noProof/>
        </w:rPr>
        <w:t>女單一之證詞及基於</w:t>
      </w:r>
      <w:r w:rsidR="002F0750" w:rsidRPr="008548FD">
        <w:rPr>
          <w:rFonts w:ascii="Times New Roman" w:hAnsi="Times New Roman"/>
          <w:noProof/>
        </w:rPr>
        <w:t>A</w:t>
      </w:r>
      <w:r w:rsidR="002F0750" w:rsidRPr="008548FD">
        <w:rPr>
          <w:rFonts w:ascii="Times New Roman" w:hAnsi="Times New Roman"/>
          <w:noProof/>
        </w:rPr>
        <w:t>女陳述內容作成之</w:t>
      </w:r>
      <w:r w:rsidR="002F0750" w:rsidRPr="008548FD">
        <w:rPr>
          <w:rFonts w:ascii="Times New Roman" w:hAnsi="Times New Roman" w:hint="eastAsia"/>
          <w:noProof/>
        </w:rPr>
        <w:t>創傷後壓力症候群（</w:t>
      </w:r>
      <w:r w:rsidR="002F0750" w:rsidRPr="008548FD">
        <w:rPr>
          <w:rFonts w:ascii="Times New Roman" w:hAnsi="Times New Roman"/>
          <w:noProof/>
        </w:rPr>
        <w:t>PTSD</w:t>
      </w:r>
      <w:r w:rsidR="002F0750" w:rsidRPr="008548FD">
        <w:rPr>
          <w:rFonts w:ascii="Times New Roman" w:hAnsi="Times New Roman" w:hint="eastAsia"/>
          <w:noProof/>
        </w:rPr>
        <w:t>）</w:t>
      </w:r>
      <w:r w:rsidR="002F0750" w:rsidRPr="008548FD">
        <w:rPr>
          <w:rFonts w:ascii="Times New Roman" w:hAnsi="Times New Roman"/>
          <w:noProof/>
        </w:rPr>
        <w:t>及應因係性侵害事件所致</w:t>
      </w:r>
      <w:r w:rsidR="002F0750" w:rsidRPr="008548FD">
        <w:rPr>
          <w:rFonts w:ascii="Times New Roman" w:hAnsi="Times New Roman" w:hint="eastAsia"/>
          <w:noProof/>
        </w:rPr>
        <w:t>之鑑定報告</w:t>
      </w:r>
      <w:r w:rsidR="002F0750" w:rsidRPr="008548FD">
        <w:rPr>
          <w:rFonts w:ascii="Times New Roman" w:hAnsi="Times New Roman"/>
          <w:noProof/>
        </w:rPr>
        <w:t>，</w:t>
      </w:r>
      <w:r w:rsidR="002F0750" w:rsidRPr="008548FD">
        <w:rPr>
          <w:rFonts w:ascii="Times New Roman" w:hAnsi="Times New Roman" w:hint="eastAsia"/>
          <w:noProof/>
        </w:rPr>
        <w:t>惟</w:t>
      </w:r>
      <w:r w:rsidR="002F0750" w:rsidRPr="008548FD">
        <w:rPr>
          <w:rFonts w:ascii="Times New Roman" w:hAnsi="Times New Roman"/>
          <w:noProof/>
        </w:rPr>
        <w:t>衛福部、高雄榮民總醫院、</w:t>
      </w:r>
      <w:r w:rsidR="002F0750" w:rsidRPr="008548FD">
        <w:rPr>
          <w:rFonts w:ascii="Times New Roman" w:hAnsi="Times New Roman" w:hint="eastAsia"/>
          <w:noProof/>
        </w:rPr>
        <w:t>教育部函復成大醫院</w:t>
      </w:r>
      <w:r w:rsidR="002F0750" w:rsidRPr="008548FD">
        <w:rPr>
          <w:rFonts w:ascii="Times New Roman" w:hAnsi="Times New Roman"/>
          <w:noProof/>
        </w:rPr>
        <w:t>、</w:t>
      </w:r>
      <w:r w:rsidR="002F0750" w:rsidRPr="008548FD">
        <w:rPr>
          <w:rFonts w:ascii="Times New Roman" w:hAnsi="Times New Roman" w:hint="eastAsia"/>
          <w:noProof/>
        </w:rPr>
        <w:t>臺</w:t>
      </w:r>
      <w:r w:rsidR="002F0750" w:rsidRPr="008548FD">
        <w:rPr>
          <w:rFonts w:ascii="Times New Roman" w:hAnsi="Times New Roman"/>
          <w:noProof/>
        </w:rPr>
        <w:t>大醫院及草屯療養院</w:t>
      </w:r>
      <w:r w:rsidR="002F0750" w:rsidRPr="008548FD">
        <w:rPr>
          <w:rFonts w:ascii="Times New Roman" w:hAnsi="Times New Roman" w:hint="eastAsia"/>
          <w:noProof/>
        </w:rPr>
        <w:t>之函示或</w:t>
      </w:r>
      <w:r w:rsidR="002F0750" w:rsidRPr="008548FD">
        <w:rPr>
          <w:rFonts w:ascii="Times New Roman" w:hAnsi="Times New Roman"/>
        </w:rPr>
        <w:t>查復</w:t>
      </w:r>
      <w:r w:rsidR="002F0750" w:rsidRPr="008548FD">
        <w:rPr>
          <w:rFonts w:ascii="Times New Roman" w:hAnsi="Times New Roman" w:hint="eastAsia"/>
        </w:rPr>
        <w:t>均顯示</w:t>
      </w:r>
      <w:r w:rsidR="002F0750" w:rsidRPr="008548FD">
        <w:rPr>
          <w:rFonts w:ascii="Times New Roman" w:hAnsi="Times New Roman"/>
          <w:noProof/>
        </w:rPr>
        <w:t>PTSD</w:t>
      </w:r>
      <w:r w:rsidR="002F0750" w:rsidRPr="008548FD">
        <w:rPr>
          <w:rFonts w:ascii="Times New Roman" w:hAnsi="Times New Roman"/>
          <w:noProof/>
        </w:rPr>
        <w:t>之診斷在本質上即不應作為推斷司法上經歷之創傷事件及成因</w:t>
      </w:r>
      <w:r w:rsidR="002F0750" w:rsidRPr="008548FD">
        <w:rPr>
          <w:rFonts w:ascii="Times New Roman" w:hAnsi="Times New Roman" w:hint="eastAsia"/>
          <w:noProof/>
        </w:rPr>
        <w:t>，此</w:t>
      </w:r>
      <w:r w:rsidR="002F0750" w:rsidRPr="008548FD">
        <w:rPr>
          <w:rFonts w:ascii="Times New Roman" w:hAnsi="Times New Roman"/>
        </w:rPr>
        <w:t>新事證核屬足以推翻原確定判決所認事實之新證據</w:t>
      </w:r>
      <w:r w:rsidR="002F0750" w:rsidRPr="008548FD">
        <w:rPr>
          <w:rFonts w:ascii="Times New Roman" w:hAnsi="Times New Roman" w:hint="eastAsia"/>
        </w:rPr>
        <w:t>；又臺中高分院以</w:t>
      </w:r>
      <w:r w:rsidR="002F0750" w:rsidRPr="008548FD">
        <w:rPr>
          <w:rFonts w:ascii="Times New Roman" w:hAnsi="Times New Roman"/>
        </w:rPr>
        <w:t>草屯療養院對</w:t>
      </w:r>
      <w:r w:rsidR="002F0750" w:rsidRPr="008548FD">
        <w:rPr>
          <w:rFonts w:ascii="Times New Roman" w:hAnsi="Times New Roman"/>
        </w:rPr>
        <w:t>A</w:t>
      </w:r>
      <w:r w:rsidR="002F0750" w:rsidRPr="008548FD">
        <w:rPr>
          <w:rFonts w:ascii="Times New Roman" w:hAnsi="Times New Roman"/>
        </w:rPr>
        <w:t>女</w:t>
      </w:r>
      <w:r w:rsidR="002F0750" w:rsidRPr="008548FD">
        <w:rPr>
          <w:rFonts w:ascii="Times New Roman" w:hAnsi="Times New Roman"/>
        </w:rPr>
        <w:t>PTSD</w:t>
      </w:r>
      <w:r w:rsidR="002F0750" w:rsidRPr="008548FD">
        <w:rPr>
          <w:rFonts w:ascii="Times New Roman" w:hAnsi="Times New Roman"/>
        </w:rPr>
        <w:t>成因之鑑定報告，</w:t>
      </w:r>
      <w:r w:rsidR="002F0750" w:rsidRPr="008548FD">
        <w:rPr>
          <w:rFonts w:ascii="Times New Roman" w:hAnsi="Times New Roman" w:hint="eastAsia"/>
        </w:rPr>
        <w:t>作為對</w:t>
      </w:r>
      <w:r w:rsidR="002F0750" w:rsidRPr="008548FD">
        <w:rPr>
          <w:rFonts w:ascii="Times New Roman" w:hAnsi="Times New Roman"/>
        </w:rPr>
        <w:t>被告</w:t>
      </w:r>
      <w:r w:rsidR="009E276C">
        <w:rPr>
          <w:rFonts w:ascii="Times New Roman" w:hAnsi="Times New Roman" w:hint="eastAsia"/>
        </w:rPr>
        <w:t>B</w:t>
      </w:r>
      <w:r w:rsidR="009E276C">
        <w:rPr>
          <w:rFonts w:ascii="Times New Roman" w:hAnsi="Times New Roman" w:hint="eastAsia"/>
        </w:rPr>
        <w:t>男</w:t>
      </w:r>
      <w:r w:rsidR="002F0750" w:rsidRPr="008548FD">
        <w:rPr>
          <w:rFonts w:ascii="Times New Roman" w:hAnsi="Times New Roman"/>
        </w:rPr>
        <w:t>有罪之認定，</w:t>
      </w:r>
      <w:r w:rsidR="002F0750" w:rsidRPr="008548FD">
        <w:rPr>
          <w:rFonts w:ascii="Times New Roman" w:hAnsi="Times New Roman"/>
          <w:szCs w:val="32"/>
        </w:rPr>
        <w:t>已悖乎通常一般之人日常生活經驗</w:t>
      </w:r>
      <w:r w:rsidR="002F0750" w:rsidRPr="008548FD">
        <w:rPr>
          <w:rFonts w:ascii="Times New Roman" w:hAnsi="Times New Roman" w:hint="eastAsia"/>
          <w:szCs w:val="32"/>
        </w:rPr>
        <w:t>認</w:t>
      </w:r>
      <w:r w:rsidR="002F0750" w:rsidRPr="008548FD">
        <w:rPr>
          <w:rFonts w:ascii="Times New Roman" w:hAnsi="Times New Roman" w:hint="eastAsia"/>
          <w:szCs w:val="32"/>
        </w:rPr>
        <w:t>PTSD</w:t>
      </w:r>
      <w:r w:rsidR="002F0750" w:rsidRPr="008548FD">
        <w:rPr>
          <w:rFonts w:ascii="Times New Roman" w:hAnsi="Times New Roman" w:hint="eastAsia"/>
          <w:szCs w:val="32"/>
        </w:rPr>
        <w:t>無法鑑定其成因</w:t>
      </w:r>
      <w:r w:rsidR="002F0750" w:rsidRPr="008548FD">
        <w:rPr>
          <w:rFonts w:ascii="Times New Roman" w:hAnsi="Times New Roman"/>
          <w:szCs w:val="32"/>
        </w:rPr>
        <w:t>之定則或論理法則，</w:t>
      </w:r>
      <w:r w:rsidR="002F0750" w:rsidRPr="008548FD">
        <w:rPr>
          <w:rFonts w:ascii="Times New Roman" w:hAnsi="Times New Roman"/>
        </w:rPr>
        <w:t>所憑之證據與待證事實不相符合，即屬證據上理由矛盾之違法</w:t>
      </w:r>
      <w:r w:rsidR="002F0750" w:rsidRPr="008548FD">
        <w:rPr>
          <w:rFonts w:ascii="Times New Roman" w:hAnsi="Times New Roman" w:hint="eastAsia"/>
        </w:rPr>
        <w:t>，</w:t>
      </w:r>
      <w:r w:rsidR="002F0750" w:rsidRPr="008548FD">
        <w:rPr>
          <w:rFonts w:ascii="Times New Roman" w:hAnsi="Times New Roman"/>
          <w:szCs w:val="32"/>
        </w:rPr>
        <w:t>核有判決違背法令之情事，並違反無罪推定原則</w:t>
      </w:r>
      <w:r w:rsidR="00860AB0" w:rsidRPr="008548FD">
        <w:rPr>
          <w:rFonts w:ascii="Times New Roman" w:hAnsi="Times New Roman"/>
          <w:szCs w:val="32"/>
        </w:rPr>
        <w:t>。</w:t>
      </w:r>
    </w:p>
    <w:p w:rsidR="008548FD" w:rsidRPr="008548FD" w:rsidRDefault="008548FD" w:rsidP="008548FD">
      <w:pPr>
        <w:pStyle w:val="3"/>
        <w:numPr>
          <w:ilvl w:val="0"/>
          <w:numId w:val="0"/>
        </w:numPr>
        <w:ind w:left="1361"/>
        <w:rPr>
          <w:rFonts w:ascii="Times New Roman" w:hAnsi="Times New Roman"/>
          <w:noProof/>
        </w:rPr>
      </w:pPr>
    </w:p>
    <w:p w:rsidR="00E76602" w:rsidRPr="008548FD" w:rsidRDefault="00E76602" w:rsidP="0043283E">
      <w:pPr>
        <w:pStyle w:val="2"/>
        <w:rPr>
          <w:rFonts w:ascii="Times New Roman" w:hAnsi="Times New Roman"/>
          <w:b w:val="0"/>
          <w:noProof/>
        </w:rPr>
      </w:pPr>
      <w:r w:rsidRPr="008548FD">
        <w:rPr>
          <w:rFonts w:ascii="Times New Roman" w:hAnsi="Times New Roman"/>
          <w:b w:val="0"/>
          <w:noProof/>
        </w:rPr>
        <w:t>性侵害犯罪案件常以被害人之</w:t>
      </w:r>
      <w:r w:rsidRPr="008548FD">
        <w:rPr>
          <w:rFonts w:ascii="Times New Roman" w:hAnsi="Times New Roman"/>
          <w:b w:val="0"/>
          <w:noProof/>
        </w:rPr>
        <w:t>PTSD</w:t>
      </w:r>
      <w:r w:rsidRPr="008548FD">
        <w:rPr>
          <w:rFonts w:ascii="Times New Roman" w:hAnsi="Times New Roman"/>
          <w:b w:val="0"/>
          <w:noProof/>
        </w:rPr>
        <w:t>鑑定報告作為補強證據，但對於補強之審查密度與強度容有歧異，影響判決之可預測性及民眾對司法判決之公信，建請最高法院刑事庭審理類此案件時，經評議後以裁定敘明理由，提案予刑事大法庭研議統一法律見解：</w:t>
      </w:r>
    </w:p>
    <w:p w:rsidR="00F55CC3" w:rsidRPr="008548FD" w:rsidRDefault="00E76602" w:rsidP="00746B4D">
      <w:pPr>
        <w:pStyle w:val="2"/>
        <w:numPr>
          <w:ilvl w:val="2"/>
          <w:numId w:val="10"/>
        </w:numPr>
        <w:kinsoku w:val="0"/>
        <w:overflowPunct/>
        <w:autoSpaceDE/>
        <w:autoSpaceDN/>
        <w:rPr>
          <w:rFonts w:ascii="Times New Roman" w:hAnsi="Times New Roman"/>
          <w:b w:val="0"/>
          <w:noProof/>
        </w:rPr>
      </w:pPr>
      <w:r w:rsidRPr="008548FD">
        <w:rPr>
          <w:rFonts w:ascii="Times New Roman" w:hAnsi="Times New Roman"/>
          <w:b w:val="0"/>
          <w:noProof/>
        </w:rPr>
        <w:t>性侵害案件多</w:t>
      </w:r>
      <w:r w:rsidR="00F55CC3" w:rsidRPr="008548FD">
        <w:rPr>
          <w:rFonts w:ascii="Times New Roman" w:hAnsi="Times New Roman" w:hint="eastAsia"/>
          <w:b w:val="0"/>
          <w:noProof/>
        </w:rPr>
        <w:t>具隱密性，且蒐證不易，常</w:t>
      </w:r>
      <w:r w:rsidRPr="008548FD">
        <w:rPr>
          <w:rFonts w:ascii="Times New Roman" w:hAnsi="Times New Roman"/>
          <w:b w:val="0"/>
          <w:noProof/>
        </w:rPr>
        <w:t>缺乏直接證據，目前實務見解承認被害人指述為</w:t>
      </w:r>
      <w:r w:rsidR="00F55CC3" w:rsidRPr="008548FD">
        <w:rPr>
          <w:rFonts w:ascii="Times New Roman" w:hAnsi="Times New Roman"/>
          <w:b w:val="0"/>
          <w:noProof/>
        </w:rPr>
        <w:t>獨立之證據資料，且以證人地位適用</w:t>
      </w:r>
      <w:r w:rsidRPr="008548FD">
        <w:rPr>
          <w:rFonts w:ascii="Times New Roman" w:hAnsi="Times New Roman"/>
          <w:b w:val="0"/>
          <w:noProof/>
        </w:rPr>
        <w:t>證據能力之</w:t>
      </w:r>
      <w:r w:rsidR="00F55CC3" w:rsidRPr="008548FD">
        <w:rPr>
          <w:rFonts w:ascii="Times New Roman" w:hAnsi="Times New Roman" w:hint="eastAsia"/>
          <w:b w:val="0"/>
          <w:noProof/>
        </w:rPr>
        <w:t>相關</w:t>
      </w:r>
      <w:r w:rsidRPr="008548FD">
        <w:rPr>
          <w:rFonts w:ascii="Times New Roman" w:hAnsi="Times New Roman"/>
          <w:b w:val="0"/>
          <w:noProof/>
        </w:rPr>
        <w:t>規定，</w:t>
      </w:r>
      <w:r w:rsidR="00F55CC3" w:rsidRPr="008548FD">
        <w:rPr>
          <w:rFonts w:ascii="Times New Roman" w:hAnsi="Times New Roman" w:hint="eastAsia"/>
          <w:b w:val="0"/>
          <w:noProof/>
        </w:rPr>
        <w:t>例</w:t>
      </w:r>
      <w:r w:rsidR="00F55CC3" w:rsidRPr="008548FD">
        <w:rPr>
          <w:rFonts w:ascii="Times New Roman" w:hAnsi="Times New Roman" w:hint="eastAsia"/>
          <w:b w:val="0"/>
          <w:noProof/>
        </w:rPr>
        <w:lastRenderedPageBreak/>
        <w:t>如：</w:t>
      </w:r>
      <w:r w:rsidRPr="008548FD">
        <w:rPr>
          <w:rFonts w:ascii="Times New Roman" w:hAnsi="Times New Roman"/>
          <w:b w:val="0"/>
          <w:noProof/>
        </w:rPr>
        <w:t>審判外之陳述</w:t>
      </w:r>
      <w:r w:rsidR="00F55CC3" w:rsidRPr="008548FD">
        <w:rPr>
          <w:rFonts w:ascii="Times New Roman" w:hAnsi="Times New Roman"/>
          <w:b w:val="0"/>
          <w:noProof/>
        </w:rPr>
        <w:t>依據刑事訴訟法傳聞法測之規定處理</w:t>
      </w:r>
      <w:r w:rsidR="00F55CC3" w:rsidRPr="008548FD">
        <w:rPr>
          <w:rFonts w:ascii="Times New Roman" w:hAnsi="Times New Roman" w:hint="eastAsia"/>
          <w:b w:val="0"/>
          <w:noProof/>
        </w:rPr>
        <w:t>，但</w:t>
      </w:r>
      <w:r w:rsidR="000839AB" w:rsidRPr="008548FD">
        <w:rPr>
          <w:rFonts w:ascii="Times New Roman" w:hAnsi="Times New Roman" w:hint="eastAsia"/>
          <w:b w:val="0"/>
          <w:noProof/>
        </w:rPr>
        <w:t>為保護性侵害被害人，</w:t>
      </w:r>
      <w:r w:rsidRPr="008548FD">
        <w:rPr>
          <w:rFonts w:ascii="Times New Roman" w:hAnsi="Times New Roman"/>
          <w:b w:val="0"/>
          <w:noProof/>
        </w:rPr>
        <w:t>性侵害防治法第</w:t>
      </w:r>
      <w:r w:rsidRPr="008548FD">
        <w:rPr>
          <w:rFonts w:ascii="Times New Roman" w:hAnsi="Times New Roman"/>
          <w:b w:val="0"/>
          <w:noProof/>
        </w:rPr>
        <w:t>17</w:t>
      </w:r>
      <w:r w:rsidRPr="008548FD">
        <w:rPr>
          <w:rFonts w:ascii="Times New Roman" w:hAnsi="Times New Roman"/>
          <w:b w:val="0"/>
          <w:noProof/>
        </w:rPr>
        <w:t>條規定，如被害人已因身心創傷無法陳述時，其於檢察官或警察調查中所為之陳述為傳聞證據之例外。惟</w:t>
      </w:r>
      <w:r w:rsidR="00F55CC3" w:rsidRPr="008548FD">
        <w:rPr>
          <w:rFonts w:ascii="Times New Roman" w:hAnsi="Times New Roman"/>
          <w:b w:val="0"/>
          <w:noProof/>
        </w:rPr>
        <w:t>供述人立於與被告對立之地位而有虛偽不實之動機，使得供述證據之證據價值易受質疑，</w:t>
      </w:r>
      <w:r w:rsidR="000839AB" w:rsidRPr="008548FD">
        <w:rPr>
          <w:rFonts w:ascii="Times New Roman" w:hAnsi="Times New Roman"/>
          <w:b w:val="0"/>
          <w:noProof/>
        </w:rPr>
        <w:t>除刑事訴訟法第</w:t>
      </w:r>
      <w:r w:rsidR="000839AB" w:rsidRPr="008548FD">
        <w:rPr>
          <w:rFonts w:ascii="Times New Roman" w:hAnsi="Times New Roman"/>
          <w:b w:val="0"/>
          <w:noProof/>
        </w:rPr>
        <w:t>156</w:t>
      </w:r>
      <w:r w:rsidR="000839AB" w:rsidRPr="008548FD">
        <w:rPr>
          <w:rFonts w:ascii="Times New Roman" w:hAnsi="Times New Roman"/>
          <w:b w:val="0"/>
          <w:noProof/>
        </w:rPr>
        <w:t>條第</w:t>
      </w:r>
      <w:r w:rsidR="000839AB" w:rsidRPr="008548FD">
        <w:rPr>
          <w:rFonts w:ascii="Times New Roman" w:hAnsi="Times New Roman"/>
          <w:b w:val="0"/>
          <w:noProof/>
        </w:rPr>
        <w:t>2</w:t>
      </w:r>
      <w:r w:rsidR="000839AB" w:rsidRPr="008548FD">
        <w:rPr>
          <w:rFonts w:ascii="Times New Roman" w:hAnsi="Times New Roman"/>
          <w:b w:val="0"/>
          <w:noProof/>
        </w:rPr>
        <w:t>項規定被告自白補強法則外，</w:t>
      </w:r>
      <w:r w:rsidR="00F55CC3" w:rsidRPr="008548FD">
        <w:rPr>
          <w:rFonts w:ascii="Times New Roman" w:hAnsi="Times New Roman"/>
          <w:b w:val="0"/>
          <w:noProof/>
        </w:rPr>
        <w:t>實務上由司法造法方式透過判決創設出</w:t>
      </w:r>
      <w:r w:rsidR="00F55CC3" w:rsidRPr="008548FD">
        <w:rPr>
          <w:rFonts w:hAnsi="標楷體" w:hint="eastAsia"/>
          <w:b w:val="0"/>
          <w:noProof/>
        </w:rPr>
        <w:t>「</w:t>
      </w:r>
      <w:r w:rsidR="00F55CC3" w:rsidRPr="008548FD">
        <w:rPr>
          <w:rFonts w:ascii="Times New Roman" w:hAnsi="Times New Roman"/>
          <w:b w:val="0"/>
          <w:noProof/>
        </w:rPr>
        <w:t>超法規補強法則</w:t>
      </w:r>
      <w:r w:rsidR="00F55CC3" w:rsidRPr="008548FD">
        <w:rPr>
          <w:rFonts w:hAnsi="標楷體" w:hint="eastAsia"/>
          <w:b w:val="0"/>
          <w:noProof/>
        </w:rPr>
        <w:t>」</w:t>
      </w:r>
      <w:r w:rsidR="00F55CC3" w:rsidRPr="008548FD">
        <w:rPr>
          <w:rFonts w:ascii="Times New Roman" w:hAnsi="Times New Roman" w:hint="eastAsia"/>
          <w:b w:val="0"/>
          <w:noProof/>
        </w:rPr>
        <w:t>，避免</w:t>
      </w:r>
      <w:r w:rsidR="00F55CC3" w:rsidRPr="008548FD">
        <w:rPr>
          <w:rFonts w:ascii="Times New Roman" w:hAnsi="Times New Roman"/>
          <w:b w:val="0"/>
          <w:noProof/>
        </w:rPr>
        <w:t>以被害人指述作為主要甚至是唯一之直接證據</w:t>
      </w:r>
      <w:r w:rsidR="00F55CC3" w:rsidRPr="008548FD">
        <w:rPr>
          <w:rFonts w:ascii="Times New Roman" w:hAnsi="Times New Roman" w:hint="eastAsia"/>
          <w:b w:val="0"/>
          <w:noProof/>
        </w:rPr>
        <w:t>。</w:t>
      </w:r>
      <w:r w:rsidR="00F55CC3" w:rsidRPr="008548FD">
        <w:rPr>
          <w:rFonts w:ascii="Times New Roman" w:hAnsi="Times New Roman"/>
          <w:b w:val="0"/>
          <w:noProof/>
        </w:rPr>
        <w:t>然超法規補強法</w:t>
      </w:r>
      <w:r w:rsidR="00F55CC3" w:rsidRPr="008548FD">
        <w:rPr>
          <w:rFonts w:ascii="Times New Roman" w:hAnsi="Times New Roman" w:hint="eastAsia"/>
          <w:b w:val="0"/>
          <w:noProof/>
        </w:rPr>
        <w:t>則雖</w:t>
      </w:r>
      <w:r w:rsidR="00F55CC3" w:rsidRPr="008548FD">
        <w:rPr>
          <w:rFonts w:ascii="Times New Roman" w:hAnsi="Times New Roman"/>
          <w:b w:val="0"/>
          <w:noProof/>
        </w:rPr>
        <w:t>採綜合判斷方式，但對於補強範圍有不同之見解</w:t>
      </w:r>
      <w:r w:rsidR="00F55CC3" w:rsidRPr="008548FD">
        <w:rPr>
          <w:rFonts w:ascii="Times New Roman" w:hAnsi="Times New Roman" w:hint="eastAsia"/>
          <w:b w:val="0"/>
          <w:noProof/>
        </w:rPr>
        <w:t>，最高法院</w:t>
      </w:r>
      <w:r w:rsidR="00F55CC3" w:rsidRPr="008548FD">
        <w:rPr>
          <w:rFonts w:ascii="Times New Roman" w:hAnsi="Times New Roman"/>
          <w:b w:val="0"/>
          <w:noProof/>
        </w:rPr>
        <w:t>有</w:t>
      </w:r>
      <w:r w:rsidR="00F55CC3" w:rsidRPr="008548FD">
        <w:rPr>
          <w:rFonts w:ascii="Times New Roman" w:hAnsi="Times New Roman" w:hint="eastAsia"/>
          <w:b w:val="0"/>
          <w:noProof/>
        </w:rPr>
        <w:t>判決認</w:t>
      </w:r>
      <w:r w:rsidR="00F55CC3" w:rsidRPr="008548FD">
        <w:rPr>
          <w:rFonts w:ascii="Times New Roman" w:hAnsi="Times New Roman"/>
          <w:b w:val="0"/>
          <w:noProof/>
        </w:rPr>
        <w:t>應補強被害人陳述之憑信性、有認應補強與被害人指述具有相當關聯性，最嚴格之見解係認為應補強與犯罪構成要件事實具有關聯性。</w:t>
      </w:r>
    </w:p>
    <w:p w:rsidR="00E76602" w:rsidRPr="008548FD" w:rsidRDefault="00E76602" w:rsidP="00746B4D">
      <w:pPr>
        <w:pStyle w:val="2"/>
        <w:numPr>
          <w:ilvl w:val="2"/>
          <w:numId w:val="10"/>
        </w:numPr>
        <w:kinsoku w:val="0"/>
        <w:overflowPunct/>
        <w:autoSpaceDE/>
        <w:autoSpaceDN/>
        <w:rPr>
          <w:rFonts w:ascii="Times New Roman" w:hAnsi="Times New Roman"/>
          <w:b w:val="0"/>
          <w:noProof/>
        </w:rPr>
      </w:pPr>
      <w:r w:rsidRPr="008548FD">
        <w:rPr>
          <w:rFonts w:ascii="Times New Roman" w:hAnsi="Times New Roman"/>
          <w:b w:val="0"/>
          <w:noProof/>
        </w:rPr>
        <w:t>在我國</w:t>
      </w:r>
      <w:r w:rsidR="0066080E" w:rsidRPr="008548FD">
        <w:rPr>
          <w:rFonts w:ascii="Times New Roman" w:hAnsi="Times New Roman" w:hint="eastAsia"/>
          <w:b w:val="0"/>
          <w:noProof/>
        </w:rPr>
        <w:t>與</w:t>
      </w:r>
      <w:r w:rsidRPr="008548FD">
        <w:rPr>
          <w:rFonts w:ascii="Times New Roman" w:hAnsi="Times New Roman"/>
          <w:b w:val="0"/>
          <w:noProof/>
        </w:rPr>
        <w:t>性侵害</w:t>
      </w:r>
      <w:r w:rsidR="0066080E" w:rsidRPr="008548FD">
        <w:rPr>
          <w:rFonts w:ascii="Times New Roman" w:hAnsi="Times New Roman" w:hint="eastAsia"/>
          <w:b w:val="0"/>
          <w:noProof/>
        </w:rPr>
        <w:t>有關之</w:t>
      </w:r>
      <w:r w:rsidRPr="008548FD">
        <w:rPr>
          <w:rFonts w:ascii="Times New Roman" w:hAnsi="Times New Roman"/>
          <w:b w:val="0"/>
          <w:noProof/>
        </w:rPr>
        <w:t>判決，常使用被害人之</w:t>
      </w:r>
      <w:r w:rsidRPr="008548FD">
        <w:rPr>
          <w:rFonts w:ascii="Times New Roman" w:hAnsi="Times New Roman"/>
          <w:b w:val="0"/>
          <w:noProof/>
        </w:rPr>
        <w:t>PTSD</w:t>
      </w:r>
      <w:r w:rsidRPr="008548FD">
        <w:rPr>
          <w:rFonts w:ascii="Times New Roman" w:hAnsi="Times New Roman"/>
          <w:b w:val="0"/>
          <w:noProof/>
        </w:rPr>
        <w:t>鑑定報告</w:t>
      </w:r>
      <w:r w:rsidR="0066080E" w:rsidRPr="008548FD">
        <w:rPr>
          <w:rFonts w:ascii="Times New Roman" w:hAnsi="Times New Roman" w:hint="eastAsia"/>
          <w:b w:val="0"/>
          <w:noProof/>
        </w:rPr>
        <w:t>結論</w:t>
      </w:r>
      <w:r w:rsidRPr="008548FD">
        <w:rPr>
          <w:rFonts w:ascii="Times New Roman" w:hAnsi="Times New Roman"/>
          <w:b w:val="0"/>
          <w:noProof/>
        </w:rPr>
        <w:t>作為補強證據，</w:t>
      </w:r>
      <w:r w:rsidR="0066080E" w:rsidRPr="008548FD">
        <w:rPr>
          <w:rFonts w:ascii="Times New Roman" w:hAnsi="Times New Roman" w:hint="eastAsia"/>
          <w:b w:val="0"/>
          <w:noProof/>
        </w:rPr>
        <w:t>然</w:t>
      </w:r>
      <w:r w:rsidRPr="008548FD">
        <w:rPr>
          <w:rFonts w:ascii="Times New Roman" w:hAnsi="Times New Roman"/>
          <w:b w:val="0"/>
          <w:noProof/>
        </w:rPr>
        <w:t>最高法院歷來之判決</w:t>
      </w:r>
      <w:r w:rsidR="0066080E" w:rsidRPr="008548FD">
        <w:rPr>
          <w:rFonts w:ascii="Times New Roman" w:hAnsi="Times New Roman" w:hint="eastAsia"/>
          <w:b w:val="0"/>
          <w:noProof/>
        </w:rPr>
        <w:t>，</w:t>
      </w:r>
      <w:r w:rsidRPr="008548FD">
        <w:rPr>
          <w:rFonts w:ascii="Times New Roman" w:hAnsi="Times New Roman"/>
          <w:b w:val="0"/>
          <w:noProof/>
        </w:rPr>
        <w:t>對於</w:t>
      </w:r>
      <w:r w:rsidRPr="008548FD">
        <w:rPr>
          <w:rFonts w:ascii="Times New Roman" w:hAnsi="Times New Roman"/>
          <w:b w:val="0"/>
          <w:noProof/>
        </w:rPr>
        <w:t>PTSD</w:t>
      </w:r>
      <w:r w:rsidR="0066080E" w:rsidRPr="008548FD">
        <w:rPr>
          <w:rFonts w:ascii="Times New Roman" w:hAnsi="Times New Roman"/>
          <w:b w:val="0"/>
          <w:noProof/>
        </w:rPr>
        <w:t>作為補強證據之補強密度</w:t>
      </w:r>
      <w:r w:rsidRPr="008548FD">
        <w:rPr>
          <w:rFonts w:ascii="Times New Roman" w:hAnsi="Times New Roman"/>
          <w:b w:val="0"/>
          <w:noProof/>
        </w:rPr>
        <w:t>，標準尚非一致，分述如下：</w:t>
      </w:r>
    </w:p>
    <w:p w:rsidR="000839AB" w:rsidRPr="008548FD" w:rsidRDefault="000839AB" w:rsidP="00746B4D">
      <w:pPr>
        <w:pStyle w:val="3"/>
        <w:numPr>
          <w:ilvl w:val="3"/>
          <w:numId w:val="10"/>
        </w:numPr>
        <w:ind w:left="1701" w:hanging="567"/>
        <w:rPr>
          <w:rFonts w:ascii="Times New Roman" w:hAnsi="Times New Roman"/>
          <w:noProof/>
        </w:rPr>
      </w:pPr>
      <w:r w:rsidRPr="008548FD">
        <w:rPr>
          <w:rFonts w:ascii="Times New Roman" w:hAnsi="Times New Roman" w:hint="eastAsia"/>
          <w:noProof/>
        </w:rPr>
        <w:t>被害人不符合</w:t>
      </w:r>
      <w:r w:rsidRPr="008548FD">
        <w:rPr>
          <w:rFonts w:ascii="Times New Roman" w:hAnsi="Times New Roman"/>
          <w:noProof/>
        </w:rPr>
        <w:t>PTSD</w:t>
      </w:r>
      <w:r w:rsidRPr="008548FD">
        <w:rPr>
          <w:rFonts w:ascii="Times New Roman" w:hAnsi="Times New Roman"/>
          <w:noProof/>
        </w:rPr>
        <w:t>，因被告性侵之影響，仍非無疑：</w:t>
      </w:r>
    </w:p>
    <w:p w:rsidR="00915E3F" w:rsidRPr="008548FD" w:rsidRDefault="00915E3F" w:rsidP="000F6C4B">
      <w:pPr>
        <w:pStyle w:val="3"/>
        <w:numPr>
          <w:ilvl w:val="0"/>
          <w:numId w:val="0"/>
        </w:numPr>
        <w:ind w:left="1701"/>
        <w:rPr>
          <w:rFonts w:ascii="Times New Roman" w:hAnsi="Times New Roman"/>
        </w:rPr>
      </w:pPr>
      <w:r w:rsidRPr="008548FD">
        <w:rPr>
          <w:rFonts w:ascii="Times New Roman" w:hAnsi="Times New Roman"/>
        </w:rPr>
        <w:t>最高法院</w:t>
      </w:r>
      <w:r w:rsidRPr="008548FD">
        <w:rPr>
          <w:rFonts w:ascii="Times New Roman" w:hAnsi="Times New Roman"/>
        </w:rPr>
        <w:t>107</w:t>
      </w:r>
      <w:r w:rsidRPr="008548FD">
        <w:rPr>
          <w:rFonts w:ascii="Times New Roman" w:hAnsi="Times New Roman"/>
        </w:rPr>
        <w:t>年度台上字第</w:t>
      </w:r>
      <w:r w:rsidRPr="008548FD">
        <w:rPr>
          <w:rFonts w:ascii="Times New Roman" w:hAnsi="Times New Roman"/>
        </w:rPr>
        <w:t>4882</w:t>
      </w:r>
      <w:r w:rsidRPr="008548FD">
        <w:rPr>
          <w:rFonts w:ascii="Times New Roman" w:hAnsi="Times New Roman"/>
        </w:rPr>
        <w:t>號判決：</w:t>
      </w:r>
    </w:p>
    <w:p w:rsidR="00915E3F" w:rsidRPr="008548FD" w:rsidRDefault="00915E3F" w:rsidP="000F6C4B">
      <w:pPr>
        <w:pStyle w:val="3"/>
        <w:numPr>
          <w:ilvl w:val="0"/>
          <w:numId w:val="0"/>
        </w:numPr>
        <w:ind w:left="1701"/>
        <w:rPr>
          <w:rFonts w:ascii="Times New Roman" w:hAnsi="Times New Roman"/>
        </w:rPr>
      </w:pPr>
      <w:r w:rsidRPr="008548FD">
        <w:rPr>
          <w:rFonts w:ascii="Times New Roman" w:hAnsi="Times New Roman"/>
        </w:rPr>
        <w:t>甲女於</w:t>
      </w:r>
      <w:r w:rsidRPr="008548FD">
        <w:rPr>
          <w:rFonts w:ascii="Times New Roman" w:hAnsi="Times New Roman"/>
        </w:rPr>
        <w:t>102</w:t>
      </w:r>
      <w:r w:rsidRPr="008548FD">
        <w:rPr>
          <w:rFonts w:ascii="Times New Roman" w:hAnsi="Times New Roman"/>
        </w:rPr>
        <w:t>年</w:t>
      </w:r>
      <w:r w:rsidRPr="008548FD">
        <w:rPr>
          <w:rFonts w:ascii="Times New Roman" w:hAnsi="Times New Roman"/>
        </w:rPr>
        <w:t>12</w:t>
      </w:r>
      <w:r w:rsidRPr="008548FD">
        <w:rPr>
          <w:rFonts w:ascii="Times New Roman" w:hAnsi="Times New Roman"/>
        </w:rPr>
        <w:t>月</w:t>
      </w:r>
      <w:r w:rsidRPr="008548FD">
        <w:rPr>
          <w:rFonts w:ascii="Times New Roman" w:hAnsi="Times New Roman"/>
        </w:rPr>
        <w:t>11</w:t>
      </w:r>
      <w:r w:rsidRPr="008548FD">
        <w:rPr>
          <w:rFonts w:ascii="Times New Roman" w:hAnsi="Times New Roman"/>
        </w:rPr>
        <w:t>日、</w:t>
      </w:r>
      <w:r w:rsidRPr="008548FD">
        <w:rPr>
          <w:rFonts w:ascii="Times New Roman" w:hAnsi="Times New Roman"/>
        </w:rPr>
        <w:t>18</w:t>
      </w:r>
      <w:r w:rsidRPr="008548FD">
        <w:rPr>
          <w:rFonts w:ascii="Times New Roman" w:hAnsi="Times New Roman"/>
        </w:rPr>
        <w:t>日經</w:t>
      </w:r>
      <w:r w:rsidRPr="008548FD">
        <w:rPr>
          <w:rFonts w:hAnsi="標楷體"/>
        </w:rPr>
        <w:t>○</w:t>
      </w:r>
      <w:r w:rsidRPr="008548FD">
        <w:rPr>
          <w:rFonts w:ascii="Times New Roman" w:hAnsi="Times New Roman"/>
        </w:rPr>
        <w:t>醫院精神鑑定結果，不符合創傷後壓力疾患（</w:t>
      </w:r>
      <w:r w:rsidRPr="008548FD">
        <w:rPr>
          <w:rFonts w:ascii="Times New Roman" w:hAnsi="Times New Roman"/>
        </w:rPr>
        <w:t>PTSD</w:t>
      </w:r>
      <w:r w:rsidRPr="008548FD">
        <w:rPr>
          <w:rFonts w:ascii="Times New Roman" w:hAnsi="Times New Roman"/>
        </w:rPr>
        <w:t>）之診斷。嗣再於</w:t>
      </w:r>
      <w:r w:rsidRPr="008548FD">
        <w:rPr>
          <w:rFonts w:ascii="Times New Roman" w:hAnsi="Times New Roman"/>
        </w:rPr>
        <w:t>104</w:t>
      </w:r>
      <w:r w:rsidRPr="008548FD">
        <w:rPr>
          <w:rFonts w:ascii="Times New Roman" w:hAnsi="Times New Roman"/>
        </w:rPr>
        <w:t>年</w:t>
      </w:r>
      <w:r w:rsidRPr="008548FD">
        <w:rPr>
          <w:rFonts w:ascii="Times New Roman" w:hAnsi="Times New Roman"/>
        </w:rPr>
        <w:t>11</w:t>
      </w:r>
      <w:r w:rsidRPr="008548FD">
        <w:rPr>
          <w:rFonts w:ascii="Times New Roman" w:hAnsi="Times New Roman"/>
        </w:rPr>
        <w:t>月</w:t>
      </w:r>
      <w:r w:rsidRPr="008548FD">
        <w:rPr>
          <w:rFonts w:ascii="Times New Roman" w:hAnsi="Times New Roman"/>
        </w:rPr>
        <w:t>9</w:t>
      </w:r>
      <w:r w:rsidRPr="008548FD">
        <w:rPr>
          <w:rFonts w:ascii="Times New Roman" w:hAnsi="Times New Roman"/>
        </w:rPr>
        <w:t>日經</w:t>
      </w:r>
      <w:r w:rsidRPr="008548FD">
        <w:rPr>
          <w:rFonts w:hAnsi="標楷體"/>
        </w:rPr>
        <w:t>○</w:t>
      </w:r>
      <w:r w:rsidRPr="008548FD">
        <w:rPr>
          <w:rFonts w:ascii="Times New Roman" w:hAnsi="Times New Roman"/>
        </w:rPr>
        <w:t>醫院第二度精神鑑定結果，仍不符合創傷後壓力症候群之診斷。顯見甲女於本件案發後約</w:t>
      </w:r>
      <w:r w:rsidRPr="008548FD">
        <w:rPr>
          <w:rFonts w:ascii="Times New Roman" w:hAnsi="Times New Roman"/>
        </w:rPr>
        <w:t>1</w:t>
      </w:r>
      <w:r w:rsidRPr="008548FD">
        <w:rPr>
          <w:rFonts w:ascii="Times New Roman" w:hAnsi="Times New Roman"/>
        </w:rPr>
        <w:t>個月及隔</w:t>
      </w:r>
      <w:r w:rsidRPr="008548FD">
        <w:rPr>
          <w:rFonts w:ascii="Times New Roman" w:hAnsi="Times New Roman"/>
        </w:rPr>
        <w:t>2</w:t>
      </w:r>
      <w:r w:rsidRPr="008548FD">
        <w:rPr>
          <w:rFonts w:ascii="Times New Roman" w:hAnsi="Times New Roman"/>
        </w:rPr>
        <w:t>年後二度精神鑑定，均認不符合創傷後壓力疾患。</w:t>
      </w:r>
      <w:r w:rsidRPr="008548FD">
        <w:rPr>
          <w:rFonts w:ascii="Times New Roman" w:hAnsi="Times New Roman" w:hint="eastAsia"/>
        </w:rPr>
        <w:t>……</w:t>
      </w:r>
      <w:r w:rsidRPr="008548FD">
        <w:rPr>
          <w:rFonts w:ascii="Times New Roman" w:hAnsi="Times New Roman"/>
        </w:rPr>
        <w:t>甲女於黃</w:t>
      </w:r>
      <w:r w:rsidRPr="008548FD">
        <w:rPr>
          <w:rFonts w:hAnsi="標楷體"/>
        </w:rPr>
        <w:t>○</w:t>
      </w:r>
      <w:r w:rsidRPr="008548FD">
        <w:rPr>
          <w:rFonts w:ascii="Times New Roman" w:hAnsi="Times New Roman"/>
        </w:rPr>
        <w:t>面前之上開言行舉止，究係因被告對其性侵之影響，抑或另有其他原因所致，仍非無疑。</w:t>
      </w:r>
    </w:p>
    <w:p w:rsidR="00E76602" w:rsidRPr="008548FD" w:rsidRDefault="00E76602" w:rsidP="00746B4D">
      <w:pPr>
        <w:pStyle w:val="3"/>
        <w:numPr>
          <w:ilvl w:val="3"/>
          <w:numId w:val="10"/>
        </w:numPr>
        <w:ind w:left="1701" w:hanging="567"/>
        <w:rPr>
          <w:rFonts w:ascii="Times New Roman" w:hAnsi="Times New Roman"/>
          <w:noProof/>
        </w:rPr>
      </w:pPr>
      <w:r w:rsidRPr="008548FD">
        <w:rPr>
          <w:rFonts w:ascii="Times New Roman" w:hAnsi="Times New Roman"/>
          <w:noProof/>
        </w:rPr>
        <w:t>PTSD</w:t>
      </w:r>
      <w:r w:rsidRPr="008548FD">
        <w:rPr>
          <w:rFonts w:ascii="Times New Roman" w:hAnsi="Times New Roman"/>
          <w:noProof/>
        </w:rPr>
        <w:t>作為補強證據，係補強被害人陳述之憑信</w:t>
      </w:r>
      <w:r w:rsidRPr="008548FD">
        <w:rPr>
          <w:rFonts w:ascii="Times New Roman" w:hAnsi="Times New Roman"/>
          <w:noProof/>
        </w:rPr>
        <w:lastRenderedPageBreak/>
        <w:t>性，非以證明犯罪構成要件之全部事實為必要：</w:t>
      </w:r>
    </w:p>
    <w:p w:rsidR="00513218" w:rsidRPr="008548FD" w:rsidRDefault="00513218" w:rsidP="00746B4D">
      <w:pPr>
        <w:pStyle w:val="3"/>
        <w:numPr>
          <w:ilvl w:val="4"/>
          <w:numId w:val="10"/>
        </w:numPr>
        <w:rPr>
          <w:rFonts w:ascii="Times New Roman" w:hAnsi="Times New Roman"/>
        </w:rPr>
      </w:pPr>
      <w:r w:rsidRPr="008548FD">
        <w:rPr>
          <w:rFonts w:ascii="Times New Roman" w:hAnsi="Times New Roman"/>
        </w:rPr>
        <w:t>最高法院</w:t>
      </w:r>
      <w:r w:rsidRPr="008548FD">
        <w:rPr>
          <w:rFonts w:ascii="Times New Roman" w:hAnsi="Times New Roman"/>
        </w:rPr>
        <w:t>108</w:t>
      </w:r>
      <w:r w:rsidRPr="008548FD">
        <w:rPr>
          <w:rFonts w:ascii="Times New Roman" w:hAnsi="Times New Roman"/>
        </w:rPr>
        <w:t>台上</w:t>
      </w:r>
      <w:r w:rsidRPr="008548FD">
        <w:rPr>
          <w:rFonts w:ascii="Times New Roman" w:hAnsi="Times New Roman"/>
        </w:rPr>
        <w:t>1236</w:t>
      </w:r>
      <w:r w:rsidRPr="008548FD">
        <w:rPr>
          <w:rFonts w:ascii="Times New Roman" w:hAnsi="Times New Roman"/>
        </w:rPr>
        <w:t>號判決：</w:t>
      </w:r>
    </w:p>
    <w:p w:rsidR="00513218" w:rsidRPr="008548FD" w:rsidRDefault="00513218" w:rsidP="00513218">
      <w:pPr>
        <w:pStyle w:val="4"/>
        <w:numPr>
          <w:ilvl w:val="0"/>
          <w:numId w:val="0"/>
        </w:numPr>
        <w:ind w:left="2041"/>
        <w:rPr>
          <w:rFonts w:ascii="Times New Roman" w:hAnsi="Times New Roman"/>
        </w:rPr>
      </w:pPr>
      <w:r w:rsidRPr="008548FD">
        <w:rPr>
          <w:rFonts w:ascii="Times New Roman" w:hAnsi="Times New Roman"/>
        </w:rPr>
        <w:t>所謂補強證據，不問其為直接證據、間接證據或係間接事實之本身及情況證據，均得為補強證據之資料，本件原審檢察官囑託</w:t>
      </w:r>
      <w:r w:rsidRPr="008548FD">
        <w:rPr>
          <w:rFonts w:hAnsi="標楷體"/>
        </w:rPr>
        <w:t>○</w:t>
      </w:r>
      <w:r w:rsidRPr="008548FD">
        <w:rPr>
          <w:rFonts w:ascii="Times New Roman" w:hAnsi="Times New Roman"/>
        </w:rPr>
        <w:t>醫院做有無</w:t>
      </w:r>
      <w:r w:rsidRPr="008548FD">
        <w:rPr>
          <w:rFonts w:ascii="Times New Roman" w:hAnsi="Times New Roman"/>
        </w:rPr>
        <w:t>PTSD</w:t>
      </w:r>
      <w:r w:rsidRPr="008548FD">
        <w:rPr>
          <w:rFonts w:ascii="Times New Roman" w:hAnsi="Times New Roman"/>
        </w:rPr>
        <w:t>的鑑定，並非以上訴人有無犯罪之事實為囑託鑑定事項，既然這些鑑定係以其專業就</w:t>
      </w:r>
      <w:r w:rsidRPr="008548FD">
        <w:rPr>
          <w:rFonts w:ascii="Times New Roman" w:hAnsi="Times New Roman"/>
        </w:rPr>
        <w:t>A</w:t>
      </w:r>
      <w:r w:rsidRPr="008548FD">
        <w:rPr>
          <w:rFonts w:ascii="Times New Roman" w:hAnsi="Times New Roman"/>
        </w:rPr>
        <w:t>女之心理及精神為衡鑑，提供法院作為判斷</w:t>
      </w:r>
      <w:r w:rsidRPr="008548FD">
        <w:rPr>
          <w:rFonts w:ascii="Times New Roman" w:hAnsi="Times New Roman"/>
        </w:rPr>
        <w:t>A</w:t>
      </w:r>
      <w:r w:rsidRPr="008548FD">
        <w:rPr>
          <w:rFonts w:ascii="Times New Roman" w:hAnsi="Times New Roman"/>
        </w:rPr>
        <w:t>女指證真實與否之佐證之一，並非代法院為上訴人有無犯罪之判斷，自無上訴意旨所指以傳聞自</w:t>
      </w:r>
      <w:r w:rsidRPr="008548FD">
        <w:rPr>
          <w:rFonts w:ascii="Times New Roman" w:hAnsi="Times New Roman"/>
        </w:rPr>
        <w:t>A</w:t>
      </w:r>
      <w:r w:rsidRPr="008548FD">
        <w:rPr>
          <w:rFonts w:ascii="Times New Roman" w:hAnsi="Times New Roman"/>
        </w:rPr>
        <w:t>女之供證之同一證據，認定上訴人犯罪之情形。</w:t>
      </w:r>
    </w:p>
    <w:p w:rsidR="00513218" w:rsidRPr="008548FD" w:rsidRDefault="00513218" w:rsidP="00746B4D">
      <w:pPr>
        <w:pStyle w:val="3"/>
        <w:numPr>
          <w:ilvl w:val="4"/>
          <w:numId w:val="10"/>
        </w:numPr>
        <w:rPr>
          <w:rFonts w:ascii="Times New Roman" w:hAnsi="Times New Roman"/>
        </w:rPr>
      </w:pPr>
      <w:r w:rsidRPr="008548FD">
        <w:rPr>
          <w:rFonts w:ascii="Times New Roman" w:hAnsi="Times New Roman"/>
        </w:rPr>
        <w:t>最高法院</w:t>
      </w:r>
      <w:r w:rsidRPr="008548FD">
        <w:rPr>
          <w:rFonts w:ascii="Times New Roman" w:hAnsi="Times New Roman"/>
        </w:rPr>
        <w:t>106</w:t>
      </w:r>
      <w:r w:rsidRPr="008548FD">
        <w:rPr>
          <w:rFonts w:ascii="Times New Roman" w:hAnsi="Times New Roman"/>
        </w:rPr>
        <w:t>年度台上字第</w:t>
      </w:r>
      <w:r w:rsidRPr="008548FD">
        <w:rPr>
          <w:rFonts w:ascii="Times New Roman" w:hAnsi="Times New Roman"/>
        </w:rPr>
        <w:t>571</w:t>
      </w:r>
      <w:r w:rsidRPr="008548FD">
        <w:rPr>
          <w:rFonts w:ascii="Times New Roman" w:hAnsi="Times New Roman"/>
        </w:rPr>
        <w:t>號判決：</w:t>
      </w:r>
    </w:p>
    <w:p w:rsidR="00513218" w:rsidRPr="008548FD" w:rsidRDefault="00513218" w:rsidP="00513218">
      <w:pPr>
        <w:pStyle w:val="4"/>
        <w:numPr>
          <w:ilvl w:val="0"/>
          <w:numId w:val="0"/>
        </w:numPr>
        <w:ind w:left="2041"/>
        <w:rPr>
          <w:rFonts w:ascii="Times New Roman" w:hAnsi="Times New Roman"/>
        </w:rPr>
      </w:pPr>
      <w:r w:rsidRPr="008548FD">
        <w:rPr>
          <w:rFonts w:ascii="Times New Roman" w:hAnsi="Times New Roman"/>
        </w:rPr>
        <w:t>甲女接受心理師進行諮商後，評估結果略為：甲女具「典型長期受虐兒童的創傷後壓力症候群（</w:t>
      </w:r>
      <w:r w:rsidRPr="008548FD">
        <w:rPr>
          <w:rFonts w:ascii="Times New Roman" w:hAnsi="Times New Roman"/>
        </w:rPr>
        <w:t>PTSD</w:t>
      </w:r>
      <w:r w:rsidRPr="008548FD">
        <w:rPr>
          <w:rFonts w:ascii="Times New Roman" w:hAnsi="Times New Roman"/>
        </w:rPr>
        <w:t>）反應」</w:t>
      </w:r>
      <w:r w:rsidR="00915E3F" w:rsidRPr="008548FD">
        <w:rPr>
          <w:rFonts w:ascii="Times New Roman" w:hAnsi="Times New Roman" w:hint="eastAsia"/>
        </w:rPr>
        <w:t>……</w:t>
      </w:r>
      <w:r w:rsidRPr="008548FD">
        <w:rPr>
          <w:rFonts w:ascii="Times New Roman" w:hAnsi="Times New Roman"/>
        </w:rPr>
        <w:t>等語</w:t>
      </w:r>
      <w:r w:rsidRPr="008548FD">
        <w:rPr>
          <w:rFonts w:ascii="Times New Roman" w:hAnsi="Times New Roman" w:hint="eastAsia"/>
        </w:rPr>
        <w:t>……</w:t>
      </w:r>
      <w:r w:rsidRPr="008548FD">
        <w:rPr>
          <w:rFonts w:hAnsi="標楷體"/>
        </w:rPr>
        <w:t>○</w:t>
      </w:r>
      <w:r w:rsidRPr="008548FD">
        <w:rPr>
          <w:rFonts w:ascii="Times New Roman" w:hAnsi="Times New Roman"/>
        </w:rPr>
        <w:t>醫院之鑑定結論，亦指出：甲女符合創傷後壓力症候群。綜合上述，造成甲女創傷後壓力症候群之原因，可以肯認為上訴人對其所實施之性侵行為所致。足供為甲女指訴憑信性之佐證。</w:t>
      </w:r>
    </w:p>
    <w:p w:rsidR="00513218" w:rsidRPr="008548FD" w:rsidRDefault="00513218" w:rsidP="00746B4D">
      <w:pPr>
        <w:pStyle w:val="3"/>
        <w:numPr>
          <w:ilvl w:val="4"/>
          <w:numId w:val="10"/>
        </w:numPr>
        <w:rPr>
          <w:rFonts w:ascii="Times New Roman" w:hAnsi="Times New Roman"/>
        </w:rPr>
      </w:pPr>
      <w:r w:rsidRPr="008548FD">
        <w:rPr>
          <w:rFonts w:ascii="Times New Roman" w:hAnsi="Times New Roman"/>
        </w:rPr>
        <w:t>最高法院</w:t>
      </w:r>
      <w:r w:rsidRPr="008548FD">
        <w:rPr>
          <w:rFonts w:ascii="Times New Roman" w:hAnsi="Times New Roman"/>
        </w:rPr>
        <w:t>103</w:t>
      </w:r>
      <w:r w:rsidRPr="008548FD">
        <w:rPr>
          <w:rFonts w:ascii="Times New Roman" w:hAnsi="Times New Roman"/>
        </w:rPr>
        <w:t>年度台上字第</w:t>
      </w:r>
      <w:r w:rsidRPr="008548FD">
        <w:rPr>
          <w:rFonts w:ascii="Times New Roman" w:hAnsi="Times New Roman"/>
        </w:rPr>
        <w:t>4350</w:t>
      </w:r>
      <w:r w:rsidRPr="008548FD">
        <w:rPr>
          <w:rFonts w:ascii="Times New Roman" w:hAnsi="Times New Roman"/>
        </w:rPr>
        <w:t>號判決：</w:t>
      </w:r>
    </w:p>
    <w:p w:rsidR="00513218" w:rsidRPr="008548FD" w:rsidRDefault="00513218" w:rsidP="00513218">
      <w:pPr>
        <w:pStyle w:val="4"/>
        <w:numPr>
          <w:ilvl w:val="0"/>
          <w:numId w:val="0"/>
        </w:numPr>
        <w:ind w:left="2041"/>
        <w:rPr>
          <w:rFonts w:ascii="Times New Roman" w:hAnsi="Times New Roman"/>
        </w:rPr>
      </w:pPr>
      <w:r w:rsidRPr="008548FD">
        <w:rPr>
          <w:rFonts w:ascii="Times New Roman" w:hAnsi="Times New Roman"/>
        </w:rPr>
        <w:t>經</w:t>
      </w:r>
      <w:r w:rsidRPr="008548FD">
        <w:rPr>
          <w:rFonts w:hAnsi="標楷體"/>
        </w:rPr>
        <w:t>○</w:t>
      </w:r>
      <w:r w:rsidRPr="008548FD">
        <w:rPr>
          <w:rFonts w:ascii="Times New Roman" w:hAnsi="Times New Roman"/>
        </w:rPr>
        <w:t>醫院對乙女門診鑑定、臨床心理衡鑑，及對其為各項智力、焦慮量表、憂鬱量表等測驗後，認從本案事件發生後之身心反應，及情緒與創傷量表測得結果，推估乙女陳述內容應具可信度，乙女精神狀態符合創傷後壓力疾患</w:t>
      </w:r>
      <w:r w:rsidR="00746B4D" w:rsidRPr="008548FD">
        <w:rPr>
          <w:rFonts w:ascii="Times New Roman" w:hAnsi="Times New Roman"/>
        </w:rPr>
        <w:t>（</w:t>
      </w:r>
      <w:r w:rsidRPr="008548FD">
        <w:rPr>
          <w:rFonts w:ascii="Times New Roman" w:hAnsi="Times New Roman"/>
        </w:rPr>
        <w:t>PTSD</w:t>
      </w:r>
      <w:r w:rsidR="00746B4D" w:rsidRPr="008548FD">
        <w:rPr>
          <w:rFonts w:ascii="Times New Roman" w:hAnsi="Times New Roman"/>
        </w:rPr>
        <w:t>）</w:t>
      </w:r>
      <w:r w:rsidRPr="008548FD">
        <w:rPr>
          <w:rFonts w:ascii="Times New Roman" w:hAnsi="Times New Roman"/>
        </w:rPr>
        <w:t>的診斷，有中度焦慮與憂鬱，特別以逃避與過度警覺症狀較為顯著等情；因認上開鑑定足以作為乙女證述之補強證據，經核採證並無違背證據法則。</w:t>
      </w:r>
    </w:p>
    <w:p w:rsidR="00513218" w:rsidRPr="008548FD" w:rsidRDefault="00513218" w:rsidP="00746B4D">
      <w:pPr>
        <w:pStyle w:val="3"/>
        <w:numPr>
          <w:ilvl w:val="3"/>
          <w:numId w:val="10"/>
        </w:numPr>
        <w:ind w:left="1701" w:hanging="567"/>
        <w:rPr>
          <w:rFonts w:ascii="Times New Roman" w:hAnsi="Times New Roman"/>
          <w:noProof/>
        </w:rPr>
      </w:pPr>
      <w:r w:rsidRPr="008548FD">
        <w:rPr>
          <w:rFonts w:ascii="Times New Roman" w:hAnsi="Times New Roman"/>
          <w:noProof/>
        </w:rPr>
        <w:lastRenderedPageBreak/>
        <w:t>PTSD</w:t>
      </w:r>
      <w:r w:rsidRPr="008548FD">
        <w:rPr>
          <w:rFonts w:ascii="Times New Roman" w:hAnsi="Times New Roman"/>
          <w:noProof/>
        </w:rPr>
        <w:t>之補強範圍，須與被害人指述具有相當關聯性：</w:t>
      </w:r>
    </w:p>
    <w:p w:rsidR="00513218" w:rsidRPr="008548FD" w:rsidRDefault="00513218" w:rsidP="00746B4D">
      <w:pPr>
        <w:pStyle w:val="3"/>
        <w:numPr>
          <w:ilvl w:val="0"/>
          <w:numId w:val="0"/>
        </w:numPr>
        <w:ind w:left="1701"/>
        <w:rPr>
          <w:rFonts w:ascii="Times New Roman" w:hAnsi="Times New Roman"/>
        </w:rPr>
      </w:pPr>
      <w:r w:rsidRPr="008548FD">
        <w:rPr>
          <w:rFonts w:ascii="Times New Roman" w:hAnsi="Times New Roman"/>
        </w:rPr>
        <w:t>最高法院</w:t>
      </w:r>
      <w:r w:rsidRPr="008548FD">
        <w:rPr>
          <w:rFonts w:ascii="Times New Roman" w:hAnsi="Times New Roman"/>
          <w:noProof/>
        </w:rPr>
        <w:t>104</w:t>
      </w:r>
      <w:r w:rsidRPr="008548FD">
        <w:rPr>
          <w:rFonts w:ascii="Times New Roman" w:hAnsi="Times New Roman"/>
        </w:rPr>
        <w:t>年度台上字第</w:t>
      </w:r>
      <w:r w:rsidRPr="008548FD">
        <w:rPr>
          <w:rFonts w:ascii="Times New Roman" w:hAnsi="Times New Roman"/>
        </w:rPr>
        <w:t>1707</w:t>
      </w:r>
      <w:r w:rsidRPr="008548FD">
        <w:rPr>
          <w:rFonts w:ascii="Times New Roman" w:hAnsi="Times New Roman"/>
        </w:rPr>
        <w:t>號判決：</w:t>
      </w:r>
    </w:p>
    <w:p w:rsidR="00513218" w:rsidRPr="008548FD" w:rsidRDefault="00513218" w:rsidP="00746B4D">
      <w:pPr>
        <w:pStyle w:val="3"/>
        <w:numPr>
          <w:ilvl w:val="0"/>
          <w:numId w:val="0"/>
        </w:numPr>
        <w:ind w:left="1701"/>
        <w:rPr>
          <w:rFonts w:ascii="Times New Roman" w:hAnsi="Times New Roman"/>
        </w:rPr>
      </w:pPr>
      <w:r w:rsidRPr="008548FD">
        <w:rPr>
          <w:rFonts w:ascii="Times New Roman" w:hAnsi="Times New Roman"/>
        </w:rPr>
        <w:t>所謂「補強證據」，係指除被害人之陳述本身外，其他足以佐證其陳述之事實確具有相當程度真實性之證據而言；其所補強者，非以事實之全部為必要，只需補強證據與被害人之陳述，相互利用，而足使犯罪事實獲得確信者，即足當之。</w:t>
      </w:r>
      <w:r w:rsidRPr="008548FD">
        <w:rPr>
          <w:rFonts w:hAnsi="標楷體"/>
        </w:rPr>
        <w:t>……</w:t>
      </w:r>
      <w:r w:rsidRPr="008548FD">
        <w:rPr>
          <w:rFonts w:ascii="Times New Roman" w:hAnsi="Times New Roman"/>
        </w:rPr>
        <w:t>參酌</w:t>
      </w:r>
      <w:r w:rsidRPr="008548FD">
        <w:rPr>
          <w:rFonts w:hAnsi="標楷體"/>
        </w:rPr>
        <w:t>○</w:t>
      </w:r>
      <w:r w:rsidRPr="008548FD">
        <w:rPr>
          <w:rFonts w:ascii="Times New Roman" w:hAnsi="Times New Roman"/>
        </w:rPr>
        <w:t>療養院鑑定報告書稱：「</w:t>
      </w:r>
      <w:r w:rsidRPr="008548FD">
        <w:rPr>
          <w:rFonts w:ascii="Times New Roman" w:hAnsi="Times New Roman"/>
        </w:rPr>
        <w:t>1.</w:t>
      </w:r>
      <w:r w:rsidRPr="008548FD">
        <w:rPr>
          <w:rFonts w:ascii="Times New Roman" w:hAnsi="Times New Roman"/>
        </w:rPr>
        <w:t>綜合甲女之過去生活史疾病史、心理測驗結果及精神狀態檢查，其診斷為創傷後壓力疾患，</w:t>
      </w:r>
      <w:r w:rsidR="00746B4D" w:rsidRPr="008548FD">
        <w:rPr>
          <w:rFonts w:hAnsi="標楷體"/>
        </w:rPr>
        <w:t>……</w:t>
      </w:r>
      <w:r w:rsidRPr="008548FD">
        <w:rPr>
          <w:rFonts w:ascii="Times New Roman" w:hAnsi="Times New Roman"/>
        </w:rPr>
        <w:t>應已符合</w:t>
      </w:r>
      <w:r w:rsidRPr="008548FD">
        <w:rPr>
          <w:rFonts w:ascii="Times New Roman" w:hAnsi="Times New Roman"/>
        </w:rPr>
        <w:t>DSM-IV</w:t>
      </w:r>
      <w:r w:rsidRPr="008548FD">
        <w:rPr>
          <w:rFonts w:ascii="Times New Roman" w:hAnsi="Times New Roman"/>
        </w:rPr>
        <w:t>創傷後壓力疾患（</w:t>
      </w:r>
      <w:r w:rsidRPr="008548FD">
        <w:rPr>
          <w:rFonts w:ascii="Times New Roman" w:hAnsi="Times New Roman"/>
        </w:rPr>
        <w:t>PTSD</w:t>
      </w:r>
      <w:r w:rsidRPr="008548FD">
        <w:rPr>
          <w:rFonts w:ascii="Times New Roman" w:hAnsi="Times New Roman"/>
        </w:rPr>
        <w:t>）診斷標準。</w:t>
      </w:r>
      <w:r w:rsidR="00746B4D" w:rsidRPr="008548FD">
        <w:rPr>
          <w:rFonts w:hAnsi="標楷體"/>
        </w:rPr>
        <w:t>……</w:t>
      </w:r>
      <w:r w:rsidRPr="008548FD">
        <w:rPr>
          <w:rFonts w:ascii="Times New Roman" w:hAnsi="Times New Roman"/>
        </w:rPr>
        <w:t>2.</w:t>
      </w:r>
      <w:r w:rsidRPr="008548FD">
        <w:rPr>
          <w:rFonts w:ascii="Times New Roman" w:hAnsi="Times New Roman"/>
        </w:rPr>
        <w:t>甲女陳述成長過程中一再經歷父親對自己施暴，且被父親猥褻，上述二者皆已符合創傷後壓力疾患中創傷的構成要件</w:t>
      </w:r>
      <w:r w:rsidR="00972030" w:rsidRPr="008548FD">
        <w:rPr>
          <w:rFonts w:hAnsi="標楷體"/>
        </w:rPr>
        <w:t>……</w:t>
      </w:r>
      <w:r w:rsidRPr="008548FD">
        <w:rPr>
          <w:rFonts w:ascii="Times New Roman" w:hAnsi="Times New Roman"/>
        </w:rPr>
        <w:t>。換言之甲女所呈現之創傷症候群現象有可能是基於遭父親猥褻的影響，亦有可能是長期遭受家暴的影響，抑或是猥褻和家暴事件共同影響。因上述情事持續期間甚長且回溯不易，甚難完整區分究竟猥褻或家暴何者影響較大，但就提及此事甲女之情緒反應而言，推估性侵和家暴應皆有一定程度的影響。」</w:t>
      </w:r>
    </w:p>
    <w:p w:rsidR="00513218" w:rsidRPr="008548FD" w:rsidRDefault="00513218" w:rsidP="00746B4D">
      <w:pPr>
        <w:pStyle w:val="3"/>
        <w:numPr>
          <w:ilvl w:val="3"/>
          <w:numId w:val="10"/>
        </w:numPr>
        <w:ind w:left="1701" w:hanging="567"/>
        <w:rPr>
          <w:rFonts w:ascii="Times New Roman" w:hAnsi="Times New Roman"/>
          <w:noProof/>
        </w:rPr>
      </w:pPr>
      <w:r w:rsidRPr="008548FD">
        <w:rPr>
          <w:rFonts w:ascii="Times New Roman" w:hAnsi="Times New Roman"/>
          <w:noProof/>
        </w:rPr>
        <w:t>PTSD</w:t>
      </w:r>
      <w:r w:rsidRPr="008548FD">
        <w:rPr>
          <w:rFonts w:ascii="Times New Roman" w:hAnsi="Times New Roman"/>
          <w:noProof/>
        </w:rPr>
        <w:t>須與犯罪構成要件事實具有關聯性，非僅在增強被害人指述內容之憑信性：</w:t>
      </w:r>
    </w:p>
    <w:p w:rsidR="00E76602" w:rsidRPr="008548FD" w:rsidRDefault="00E76602" w:rsidP="00E76602">
      <w:pPr>
        <w:pStyle w:val="4"/>
        <w:numPr>
          <w:ilvl w:val="4"/>
          <w:numId w:val="1"/>
        </w:numPr>
        <w:rPr>
          <w:rFonts w:ascii="Times New Roman" w:hAnsi="Times New Roman"/>
        </w:rPr>
      </w:pPr>
      <w:r w:rsidRPr="008548FD">
        <w:rPr>
          <w:rFonts w:ascii="Times New Roman" w:hAnsi="Times New Roman"/>
        </w:rPr>
        <w:t>最高法院</w:t>
      </w:r>
      <w:r w:rsidRPr="008548FD">
        <w:rPr>
          <w:rFonts w:ascii="Times New Roman" w:hAnsi="Times New Roman"/>
        </w:rPr>
        <w:t>108</w:t>
      </w:r>
      <w:r w:rsidRPr="008548FD">
        <w:rPr>
          <w:rFonts w:ascii="Times New Roman" w:hAnsi="Times New Roman"/>
        </w:rPr>
        <w:t>年度台上字第</w:t>
      </w:r>
      <w:r w:rsidRPr="008548FD">
        <w:rPr>
          <w:rFonts w:ascii="Times New Roman" w:hAnsi="Times New Roman"/>
        </w:rPr>
        <w:t>689</w:t>
      </w:r>
      <w:r w:rsidRPr="008548FD">
        <w:rPr>
          <w:rFonts w:ascii="Times New Roman" w:hAnsi="Times New Roman"/>
        </w:rPr>
        <w:t>號判決：</w:t>
      </w:r>
    </w:p>
    <w:p w:rsidR="00E76602" w:rsidRPr="008548FD" w:rsidRDefault="003F5CC0" w:rsidP="00E76602">
      <w:pPr>
        <w:pStyle w:val="4"/>
        <w:numPr>
          <w:ilvl w:val="0"/>
          <w:numId w:val="0"/>
        </w:numPr>
        <w:ind w:left="2041"/>
        <w:rPr>
          <w:rFonts w:ascii="Times New Roman" w:hAnsi="Times New Roman"/>
        </w:rPr>
      </w:pPr>
      <w:r w:rsidRPr="008548FD">
        <w:rPr>
          <w:rFonts w:ascii="Times New Roman" w:hAnsi="Times New Roman" w:hint="eastAsia"/>
          <w:noProof/>
        </w:rPr>
        <w:t>○</w:t>
      </w:r>
      <w:r w:rsidR="00E76602" w:rsidRPr="008548FD">
        <w:rPr>
          <w:rFonts w:ascii="Times New Roman" w:hAnsi="Times New Roman"/>
        </w:rPr>
        <w:t>醫院對</w:t>
      </w:r>
      <w:r w:rsidR="00E76602" w:rsidRPr="008548FD">
        <w:rPr>
          <w:rFonts w:ascii="Times New Roman" w:hAnsi="Times New Roman"/>
        </w:rPr>
        <w:t>A</w:t>
      </w:r>
      <w:r w:rsidR="00E76602" w:rsidRPr="008548FD">
        <w:rPr>
          <w:rFonts w:ascii="Times New Roman" w:hAnsi="Times New Roman"/>
        </w:rPr>
        <w:t>女所為精神鑑定或心理衡鑑，或與</w:t>
      </w:r>
      <w:r w:rsidR="00E76602" w:rsidRPr="008548FD">
        <w:rPr>
          <w:rFonts w:ascii="Times New Roman" w:hAnsi="Times New Roman"/>
        </w:rPr>
        <w:t>A</w:t>
      </w:r>
      <w:r w:rsidR="00E76602" w:rsidRPr="008548FD">
        <w:rPr>
          <w:rFonts w:ascii="Times New Roman" w:hAnsi="Times New Roman"/>
        </w:rPr>
        <w:t>女之證述屬同一性之累積證據，不具補強證據之適格，或其內容尚不足以補強或擔保</w:t>
      </w:r>
      <w:r w:rsidR="00E76602" w:rsidRPr="008548FD">
        <w:rPr>
          <w:rFonts w:ascii="Times New Roman" w:hAnsi="Times New Roman"/>
        </w:rPr>
        <w:t>A</w:t>
      </w:r>
      <w:r w:rsidR="00E76602" w:rsidRPr="008548FD">
        <w:rPr>
          <w:rFonts w:ascii="Times New Roman" w:hAnsi="Times New Roman"/>
        </w:rPr>
        <w:t>女證述之真實性，而達於通常一般人均不致有所懷疑之程度，尚難僅憑與本件待證事實關聯性猶</w:t>
      </w:r>
      <w:r w:rsidR="00E76602" w:rsidRPr="008548FD">
        <w:rPr>
          <w:rFonts w:ascii="Times New Roman" w:hAnsi="Times New Roman"/>
        </w:rPr>
        <w:lastRenderedPageBreak/>
        <w:t>嫌不足之證據資料，作為擔保</w:t>
      </w:r>
      <w:r w:rsidR="00E76602" w:rsidRPr="008548FD">
        <w:rPr>
          <w:rFonts w:ascii="Times New Roman" w:hAnsi="Times New Roman"/>
        </w:rPr>
        <w:t>A</w:t>
      </w:r>
      <w:r w:rsidR="00915E3F" w:rsidRPr="008548FD">
        <w:rPr>
          <w:rFonts w:ascii="Times New Roman" w:hAnsi="Times New Roman"/>
        </w:rPr>
        <w:t>女所為不利於被告之陳述具有真實性之補強證據。</w:t>
      </w:r>
    </w:p>
    <w:p w:rsidR="004C1749" w:rsidRPr="008548FD" w:rsidRDefault="004C1749" w:rsidP="004C1749">
      <w:pPr>
        <w:pStyle w:val="4"/>
        <w:numPr>
          <w:ilvl w:val="4"/>
          <w:numId w:val="1"/>
        </w:numPr>
        <w:rPr>
          <w:rFonts w:ascii="Times New Roman" w:hAnsi="Times New Roman"/>
        </w:rPr>
      </w:pPr>
      <w:r w:rsidRPr="008548FD">
        <w:rPr>
          <w:rFonts w:ascii="Times New Roman" w:hAnsi="Times New Roman"/>
        </w:rPr>
        <w:t>最高法院</w:t>
      </w:r>
      <w:r w:rsidRPr="008548FD">
        <w:rPr>
          <w:rFonts w:ascii="Times New Roman" w:hAnsi="Times New Roman"/>
        </w:rPr>
        <w:t>103</w:t>
      </w:r>
      <w:r w:rsidRPr="008548FD">
        <w:rPr>
          <w:rFonts w:ascii="Times New Roman" w:hAnsi="Times New Roman"/>
        </w:rPr>
        <w:t>年度台上字第</w:t>
      </w:r>
      <w:r w:rsidRPr="008548FD">
        <w:rPr>
          <w:rFonts w:ascii="Times New Roman" w:hAnsi="Times New Roman" w:hint="eastAsia"/>
        </w:rPr>
        <w:t>2228</w:t>
      </w:r>
      <w:r w:rsidRPr="008548FD">
        <w:rPr>
          <w:rFonts w:ascii="Times New Roman" w:hAnsi="Times New Roman"/>
        </w:rPr>
        <w:t>號判決：</w:t>
      </w:r>
    </w:p>
    <w:p w:rsidR="004C1749" w:rsidRPr="008548FD" w:rsidRDefault="004C1749" w:rsidP="0007240E">
      <w:pPr>
        <w:pStyle w:val="4"/>
        <w:numPr>
          <w:ilvl w:val="0"/>
          <w:numId w:val="0"/>
        </w:numPr>
        <w:ind w:left="2041"/>
        <w:rPr>
          <w:rFonts w:ascii="Times New Roman" w:hAnsi="Times New Roman"/>
        </w:rPr>
      </w:pPr>
      <w:r w:rsidRPr="008548FD">
        <w:rPr>
          <w:rFonts w:ascii="Times New Roman" w:hAnsi="Times New Roman" w:hint="eastAsia"/>
        </w:rPr>
        <w:t>被害人所呈現之創傷後壓力疾患，經證實確係因個案性侵害事件而產生者，該項鑑定報告始足作為被害人陳述憑信性之補強證據。甲女</w:t>
      </w:r>
      <w:r w:rsidR="00915E3F" w:rsidRPr="008548FD">
        <w:rPr>
          <w:rFonts w:ascii="Times New Roman" w:hAnsi="Times New Roman" w:hint="eastAsia"/>
        </w:rPr>
        <w:t>……</w:t>
      </w:r>
      <w:r w:rsidRPr="008548FD">
        <w:rPr>
          <w:rFonts w:ascii="Times New Roman" w:hAnsi="Times New Roman" w:hint="eastAsia"/>
        </w:rPr>
        <w:t>經○醫院精神部門醫師門診治療</w:t>
      </w:r>
      <w:r w:rsidR="00915E3F" w:rsidRPr="008548FD">
        <w:rPr>
          <w:rFonts w:ascii="Times New Roman" w:hAnsi="Times New Roman" w:hint="eastAsia"/>
        </w:rPr>
        <w:t>6</w:t>
      </w:r>
      <w:r w:rsidRPr="008548FD">
        <w:rPr>
          <w:rFonts w:ascii="Times New Roman" w:hAnsi="Times New Roman" w:hint="eastAsia"/>
        </w:rPr>
        <w:t>次，固經診斷為「適應障礙呈現憂鬱、創傷後壓力症」，但就能否判斷甲女創傷來自遭受性侵害所致乙節，則據該醫院○函，說明段四載以：「病患確實有創傷後壓力症候群，且依其主訴這些症狀是於性侵事件發生後出現，依其描述所見，兩者有時序上關係，但依醫療證據來看，無法推論其創傷確定由性侵害所致。」等語。</w:t>
      </w:r>
      <w:r w:rsidR="00915E3F" w:rsidRPr="008548FD">
        <w:rPr>
          <w:rFonts w:ascii="Times New Roman" w:hAnsi="Times New Roman" w:hint="eastAsia"/>
        </w:rPr>
        <w:t>……</w:t>
      </w:r>
      <w:r w:rsidRPr="008548FD">
        <w:rPr>
          <w:rFonts w:ascii="Times New Roman" w:hAnsi="Times New Roman" w:hint="eastAsia"/>
        </w:rPr>
        <w:t>然查，上訴人究竟有無施以強制力或其他違反意願之方法對甲女性侵害，應依客觀證據認定之，所施手段如何，與其所罹患之「創傷後壓力症候群」並不具關連性（即利用權勢或機會性交或猥褻，亦有可能造成「創傷後壓力症候群」），原判決此部分論斷，已不無違反論理上之法則，再參酌證人蘇○○於偵查中亦證稱：「創傷後的反應所可能產生之原因不是只有性侵害，有可能是其他生活中其他事件沒有告訴我。」等語，則甲女所罹患之上開症候群，是否確係因本件性侵害所造成，即有進一步調查、究明之必要。</w:t>
      </w:r>
    </w:p>
    <w:p w:rsidR="00313332" w:rsidRPr="008548FD" w:rsidRDefault="00313332" w:rsidP="00313332">
      <w:pPr>
        <w:pStyle w:val="4"/>
        <w:numPr>
          <w:ilvl w:val="4"/>
          <w:numId w:val="1"/>
        </w:numPr>
        <w:rPr>
          <w:rFonts w:ascii="Times New Roman" w:hAnsi="Times New Roman"/>
        </w:rPr>
      </w:pPr>
      <w:r w:rsidRPr="008548FD">
        <w:rPr>
          <w:rFonts w:ascii="Times New Roman" w:hAnsi="Times New Roman"/>
        </w:rPr>
        <w:t>最高法院</w:t>
      </w:r>
      <w:r w:rsidRPr="008548FD">
        <w:rPr>
          <w:rFonts w:ascii="Times New Roman" w:hAnsi="Times New Roman"/>
        </w:rPr>
        <w:t>10</w:t>
      </w:r>
      <w:r w:rsidRPr="008548FD">
        <w:rPr>
          <w:rFonts w:ascii="Times New Roman" w:hAnsi="Times New Roman" w:hint="eastAsia"/>
        </w:rPr>
        <w:t>4</w:t>
      </w:r>
      <w:r w:rsidRPr="008548FD">
        <w:rPr>
          <w:rFonts w:ascii="Times New Roman" w:hAnsi="Times New Roman"/>
        </w:rPr>
        <w:t>年度台上字第</w:t>
      </w:r>
      <w:r w:rsidRPr="008548FD">
        <w:rPr>
          <w:rFonts w:ascii="Times New Roman" w:hAnsi="Times New Roman" w:hint="eastAsia"/>
        </w:rPr>
        <w:t>2963</w:t>
      </w:r>
      <w:r w:rsidRPr="008548FD">
        <w:rPr>
          <w:rFonts w:ascii="Times New Roman" w:hAnsi="Times New Roman"/>
        </w:rPr>
        <w:t>號判決：</w:t>
      </w:r>
    </w:p>
    <w:p w:rsidR="00313332" w:rsidRPr="008548FD" w:rsidRDefault="00313332" w:rsidP="00313332">
      <w:pPr>
        <w:pStyle w:val="4"/>
        <w:numPr>
          <w:ilvl w:val="0"/>
          <w:numId w:val="0"/>
        </w:numPr>
        <w:ind w:left="2041"/>
        <w:rPr>
          <w:rFonts w:ascii="Times New Roman" w:hAnsi="Times New Roman"/>
        </w:rPr>
      </w:pPr>
      <w:r w:rsidRPr="008548FD">
        <w:rPr>
          <w:rFonts w:ascii="Times New Roman" w:hAnsi="Times New Roman" w:hint="eastAsia"/>
        </w:rPr>
        <w:t>鑑定意見對此係載稱：「若根據</w:t>
      </w:r>
      <w:r w:rsidR="006B5383" w:rsidRPr="008548FD">
        <w:rPr>
          <w:rFonts w:ascii="Times New Roman" w:hAnsi="Times New Roman" w:hint="eastAsia"/>
        </w:rPr>
        <w:t>A</w:t>
      </w:r>
      <w:r w:rsidRPr="008548FD">
        <w:rPr>
          <w:rFonts w:ascii="Times New Roman" w:hAnsi="Times New Roman" w:hint="eastAsia"/>
        </w:rPr>
        <w:t>女及其同居男友所訴，</w:t>
      </w:r>
      <w:r w:rsidR="006B5383" w:rsidRPr="008548FD">
        <w:rPr>
          <w:rFonts w:ascii="Times New Roman" w:hAnsi="Times New Roman" w:hint="eastAsia"/>
        </w:rPr>
        <w:t>A</w:t>
      </w:r>
      <w:r w:rsidRPr="008548FD">
        <w:rPr>
          <w:rFonts w:ascii="Times New Roman" w:hAnsi="Times New Roman" w:hint="eastAsia"/>
        </w:rPr>
        <w:t>女是因遭受性侵案件之後才出現創傷後壓力症候群之症狀，故</w:t>
      </w:r>
      <w:r w:rsidR="006B5383" w:rsidRPr="008548FD">
        <w:rPr>
          <w:rFonts w:ascii="Times New Roman" w:hAnsi="Times New Roman" w:hint="eastAsia"/>
        </w:rPr>
        <w:t>A</w:t>
      </w:r>
      <w:r w:rsidRPr="008548FD">
        <w:rPr>
          <w:rFonts w:ascii="Times New Roman" w:hAnsi="Times New Roman" w:hint="eastAsia"/>
        </w:rPr>
        <w:t>女罹患創傷後壓</w:t>
      </w:r>
      <w:r w:rsidRPr="008548FD">
        <w:rPr>
          <w:rFonts w:ascii="Times New Roman" w:hAnsi="Times New Roman" w:hint="eastAsia"/>
        </w:rPr>
        <w:lastRenderedPageBreak/>
        <w:t>力症候群的原因是此性侵案件。…創傷後壓力症候群在診斷上最大的困難是因創傷後壓力症候群的主要症狀多是病人主觀的痛苦感受，故此診斷的確立主要是根據病人本身及週遭親密關係人的描述，若此案件牽涉到法律問題，容易使病人本身及週遭親密關係人的描述的可信度遭受質疑。</w:t>
      </w:r>
      <w:r w:rsidR="000F6C4B" w:rsidRPr="008548FD">
        <w:rPr>
          <w:rFonts w:ascii="Times New Roman" w:hAnsi="Times New Roman" w:hint="eastAsia"/>
        </w:rPr>
        <w:t>……</w:t>
      </w:r>
      <w:r w:rsidRPr="008548FD">
        <w:rPr>
          <w:rFonts w:ascii="Times New Roman" w:hAnsi="Times New Roman" w:hint="eastAsia"/>
        </w:rPr>
        <w:t>，其鑑定結論既以</w:t>
      </w:r>
      <w:r w:rsidR="006B5383" w:rsidRPr="008548FD">
        <w:rPr>
          <w:rFonts w:ascii="Times New Roman" w:hAnsi="Times New Roman" w:hint="eastAsia"/>
        </w:rPr>
        <w:t>A</w:t>
      </w:r>
      <w:r w:rsidRPr="008548FD">
        <w:rPr>
          <w:rFonts w:ascii="Times New Roman" w:hAnsi="Times New Roman" w:hint="eastAsia"/>
        </w:rPr>
        <w:t>女確有憋尿</w:t>
      </w:r>
      <w:r w:rsidR="000F6C4B" w:rsidRPr="008548FD">
        <w:rPr>
          <w:rFonts w:ascii="Times New Roman" w:hAnsi="Times New Roman" w:hint="eastAsia"/>
        </w:rPr>
        <w:t>3</w:t>
      </w:r>
      <w:r w:rsidRPr="008548FD">
        <w:rPr>
          <w:rFonts w:ascii="Times New Roman" w:hAnsi="Times New Roman" w:hint="eastAsia"/>
        </w:rPr>
        <w:t>個月而出現血尿等情之假設客觀存在之條件，為判斷基礎之一，則有關</w:t>
      </w:r>
      <w:r w:rsidR="006B5383" w:rsidRPr="008548FD">
        <w:rPr>
          <w:rFonts w:ascii="Times New Roman" w:hAnsi="Times New Roman" w:hint="eastAsia"/>
        </w:rPr>
        <w:t>A</w:t>
      </w:r>
      <w:r w:rsidRPr="008548FD">
        <w:rPr>
          <w:rFonts w:ascii="Times New Roman" w:hAnsi="Times New Roman" w:hint="eastAsia"/>
        </w:rPr>
        <w:t>女是否確有因憋尿而致血尿之情形，自有究明之必要。</w:t>
      </w:r>
      <w:r w:rsidR="000F6C4B" w:rsidRPr="008548FD">
        <w:rPr>
          <w:rFonts w:ascii="Times New Roman" w:hAnsi="Times New Roman" w:hint="eastAsia"/>
        </w:rPr>
        <w:t>……</w:t>
      </w:r>
      <w:r w:rsidRPr="008548FD">
        <w:rPr>
          <w:rFonts w:ascii="Times New Roman" w:hAnsi="Times New Roman" w:hint="eastAsia"/>
        </w:rPr>
        <w:t>上開鑑定意見結論基礎之假設客觀存在之條件是否真實存在，仍屬未明。乃原審未依前函所示，進一步對此為翔實之調查，以根究明白，遽採為被告有罪之判決依據，尚有應於審判期日調查之證據而未予調查之違法。</w:t>
      </w:r>
    </w:p>
    <w:p w:rsidR="00E966E2" w:rsidRDefault="00E966E2" w:rsidP="00746B4D">
      <w:pPr>
        <w:pStyle w:val="2"/>
        <w:numPr>
          <w:ilvl w:val="2"/>
          <w:numId w:val="10"/>
        </w:numPr>
        <w:kinsoku w:val="0"/>
        <w:overflowPunct/>
        <w:autoSpaceDE/>
        <w:autoSpaceDN/>
        <w:rPr>
          <w:rFonts w:ascii="Times New Roman" w:hAnsi="Times New Roman"/>
          <w:b w:val="0"/>
        </w:rPr>
      </w:pPr>
      <w:r w:rsidRPr="008548FD">
        <w:rPr>
          <w:rFonts w:ascii="Times New Roman" w:hAnsi="Times New Roman"/>
          <w:b w:val="0"/>
          <w:noProof/>
        </w:rPr>
        <w:t>法院組織法第</w:t>
      </w:r>
      <w:r w:rsidRPr="008548FD">
        <w:rPr>
          <w:rFonts w:ascii="Times New Roman" w:hAnsi="Times New Roman"/>
          <w:b w:val="0"/>
          <w:noProof/>
        </w:rPr>
        <w:t>51</w:t>
      </w:r>
      <w:r w:rsidRPr="008548FD">
        <w:rPr>
          <w:rFonts w:ascii="Times New Roman" w:hAnsi="Times New Roman"/>
          <w:b w:val="0"/>
          <w:noProof/>
        </w:rPr>
        <w:t>條之</w:t>
      </w:r>
      <w:r w:rsidRPr="008548FD">
        <w:rPr>
          <w:rFonts w:ascii="Times New Roman" w:hAnsi="Times New Roman"/>
          <w:b w:val="0"/>
          <w:noProof/>
        </w:rPr>
        <w:t>2</w:t>
      </w:r>
      <w:r w:rsidRPr="008548FD">
        <w:rPr>
          <w:rFonts w:ascii="Times New Roman" w:hAnsi="Times New Roman"/>
          <w:b w:val="0"/>
          <w:noProof/>
        </w:rPr>
        <w:t>規定最高法院刑事庭各庭審理案件，經評議後認採為裁判基礎之法律見解，與先前裁判之法律見解歧異者，應以裁定敘明理由，提案予刑事大法庭裁判，以強化最高法院統一法律見解之機制。</w:t>
      </w:r>
      <w:r>
        <w:rPr>
          <w:rFonts w:ascii="Times New Roman" w:hAnsi="Times New Roman" w:hint="eastAsia"/>
          <w:b w:val="0"/>
          <w:noProof/>
        </w:rPr>
        <w:t>類似本案</w:t>
      </w:r>
      <w:r w:rsidR="000F6C4B" w:rsidRPr="008548FD">
        <w:rPr>
          <w:rFonts w:ascii="Times New Roman" w:hAnsi="Times New Roman" w:hint="eastAsia"/>
          <w:b w:val="0"/>
        </w:rPr>
        <w:t>性侵害案件</w:t>
      </w:r>
      <w:r>
        <w:rPr>
          <w:rFonts w:ascii="Times New Roman" w:hAnsi="Times New Roman" w:hint="eastAsia"/>
          <w:b w:val="0"/>
        </w:rPr>
        <w:t>之</w:t>
      </w:r>
      <w:r w:rsidR="000F6C4B" w:rsidRPr="008548FD">
        <w:rPr>
          <w:rFonts w:ascii="Times New Roman" w:hAnsi="Times New Roman" w:hint="eastAsia"/>
          <w:b w:val="0"/>
        </w:rPr>
        <w:t>被害人立於與被告對立之地位，使得其</w:t>
      </w:r>
      <w:r w:rsidR="00E76602" w:rsidRPr="008548FD">
        <w:rPr>
          <w:rFonts w:ascii="Times New Roman" w:hAnsi="Times New Roman"/>
          <w:b w:val="0"/>
        </w:rPr>
        <w:t>供述</w:t>
      </w:r>
      <w:r w:rsidR="000F6C4B" w:rsidRPr="008548FD">
        <w:rPr>
          <w:rFonts w:ascii="Times New Roman" w:hAnsi="Times New Roman"/>
          <w:b w:val="0"/>
        </w:rPr>
        <w:t>證據</w:t>
      </w:r>
      <w:r w:rsidR="00E76602" w:rsidRPr="008548FD">
        <w:rPr>
          <w:rFonts w:ascii="Times New Roman" w:hAnsi="Times New Roman"/>
          <w:b w:val="0"/>
        </w:rPr>
        <w:t>在本質上存有較大的虛偽危險性，</w:t>
      </w:r>
      <w:r w:rsidR="002B23CA">
        <w:rPr>
          <w:rFonts w:ascii="Times New Roman" w:hAnsi="Times New Roman" w:hint="eastAsia"/>
          <w:b w:val="0"/>
        </w:rPr>
        <w:t>實務上雖發展出</w:t>
      </w:r>
      <w:r w:rsidR="00E76602" w:rsidRPr="008548FD">
        <w:rPr>
          <w:rFonts w:ascii="Times New Roman" w:hAnsi="Times New Roman"/>
          <w:b w:val="0"/>
        </w:rPr>
        <w:t>超法規補強法則，</w:t>
      </w:r>
      <w:r w:rsidR="002B23CA">
        <w:rPr>
          <w:rFonts w:ascii="Times New Roman" w:hAnsi="Times New Roman" w:hint="eastAsia"/>
          <w:b w:val="0"/>
        </w:rPr>
        <w:t>並</w:t>
      </w:r>
      <w:r w:rsidR="00E76602" w:rsidRPr="008548FD">
        <w:rPr>
          <w:rFonts w:ascii="Times New Roman" w:hAnsi="Times New Roman"/>
          <w:b w:val="0"/>
          <w:noProof/>
        </w:rPr>
        <w:t>常使用被害人之</w:t>
      </w:r>
      <w:r w:rsidR="00E76602" w:rsidRPr="008548FD">
        <w:rPr>
          <w:rFonts w:ascii="Times New Roman" w:hAnsi="Times New Roman"/>
          <w:b w:val="0"/>
          <w:noProof/>
        </w:rPr>
        <w:t>PTSD</w:t>
      </w:r>
      <w:r w:rsidR="00E76602" w:rsidRPr="008548FD">
        <w:rPr>
          <w:rFonts w:ascii="Times New Roman" w:hAnsi="Times New Roman"/>
          <w:b w:val="0"/>
          <w:noProof/>
        </w:rPr>
        <w:t>鑑定報告作為補強證據，但對於補強範圍則有不同之見</w:t>
      </w:r>
      <w:r>
        <w:rPr>
          <w:rFonts w:ascii="Times New Roman" w:hAnsi="Times New Roman" w:hint="eastAsia"/>
          <w:b w:val="0"/>
          <w:noProof/>
        </w:rPr>
        <w:t>解，</w:t>
      </w:r>
      <w:r w:rsidR="00E76602" w:rsidRPr="008548FD">
        <w:rPr>
          <w:rFonts w:ascii="Times New Roman" w:hAnsi="Times New Roman"/>
          <w:b w:val="0"/>
        </w:rPr>
        <w:t>補強之審查密度與強度</w:t>
      </w:r>
      <w:r>
        <w:rPr>
          <w:rFonts w:ascii="Times New Roman" w:hAnsi="Times New Roman" w:hint="eastAsia"/>
          <w:b w:val="0"/>
        </w:rPr>
        <w:t>亦</w:t>
      </w:r>
      <w:r w:rsidR="00E76602" w:rsidRPr="008548FD">
        <w:rPr>
          <w:rFonts w:ascii="Times New Roman" w:hAnsi="Times New Roman"/>
          <w:b w:val="0"/>
        </w:rPr>
        <w:t>有歧異，</w:t>
      </w:r>
      <w:r w:rsidR="002B23CA">
        <w:rPr>
          <w:rFonts w:ascii="Times New Roman" w:hAnsi="Times New Roman" w:hint="eastAsia"/>
          <w:b w:val="0"/>
        </w:rPr>
        <w:t>且</w:t>
      </w:r>
      <w:r w:rsidRPr="008548FD">
        <w:rPr>
          <w:rFonts w:ascii="Times New Roman" w:hAnsi="Times New Roman"/>
          <w:b w:val="0"/>
          <w:noProof/>
        </w:rPr>
        <w:t>最高法院各庭就相同事實之法律問題見解歧異，將影響裁判之安定性及可預測性，使下級審及人民無所適從</w:t>
      </w:r>
      <w:r>
        <w:rPr>
          <w:rFonts w:ascii="Times New Roman" w:hAnsi="Times New Roman" w:hint="eastAsia"/>
          <w:b w:val="0"/>
          <w:noProof/>
        </w:rPr>
        <w:t>，</w:t>
      </w:r>
      <w:r w:rsidR="002B23CA">
        <w:rPr>
          <w:rFonts w:ascii="Times New Roman" w:hAnsi="Times New Roman" w:hint="eastAsia"/>
          <w:b w:val="0"/>
          <w:noProof/>
        </w:rPr>
        <w:t>甚至損及</w:t>
      </w:r>
      <w:r>
        <w:rPr>
          <w:rFonts w:ascii="Times New Roman" w:hAnsi="Times New Roman"/>
          <w:b w:val="0"/>
        </w:rPr>
        <w:t>司法判決之公信</w:t>
      </w:r>
      <w:r>
        <w:rPr>
          <w:rFonts w:ascii="Times New Roman" w:hAnsi="Times New Roman" w:hint="eastAsia"/>
          <w:b w:val="0"/>
        </w:rPr>
        <w:t>力。爰</w:t>
      </w:r>
      <w:r w:rsidRPr="008548FD">
        <w:rPr>
          <w:rFonts w:ascii="Times New Roman" w:hAnsi="Times New Roman"/>
          <w:b w:val="0"/>
        </w:rPr>
        <w:t>建請最高法院刑事庭審理類此案件時，經評議後以裁定敘明理由，提案予刑事大法庭研議統一法律見解</w:t>
      </w:r>
      <w:r>
        <w:rPr>
          <w:rFonts w:ascii="Times New Roman" w:hAnsi="Times New Roman" w:hint="eastAsia"/>
          <w:b w:val="0"/>
        </w:rPr>
        <w:t>，以確保</w:t>
      </w:r>
      <w:r w:rsidRPr="008548FD">
        <w:rPr>
          <w:rFonts w:ascii="Times New Roman" w:hAnsi="Times New Roman"/>
          <w:b w:val="0"/>
          <w:noProof/>
        </w:rPr>
        <w:t>終審機關所為裁判法律</w:t>
      </w:r>
      <w:r>
        <w:rPr>
          <w:rFonts w:ascii="Times New Roman" w:hAnsi="Times New Roman" w:hint="eastAsia"/>
          <w:b w:val="0"/>
          <w:noProof/>
        </w:rPr>
        <w:t>適用</w:t>
      </w:r>
      <w:r>
        <w:rPr>
          <w:rFonts w:ascii="Times New Roman" w:hAnsi="Times New Roman"/>
          <w:b w:val="0"/>
          <w:noProof/>
        </w:rPr>
        <w:lastRenderedPageBreak/>
        <w:t>一致</w:t>
      </w:r>
      <w:r w:rsidRPr="008548FD">
        <w:rPr>
          <w:rFonts w:ascii="Times New Roman" w:hAnsi="Times New Roman"/>
          <w:b w:val="0"/>
          <w:noProof/>
        </w:rPr>
        <w:t>及促進法律續造之作用</w:t>
      </w:r>
      <w:r>
        <w:rPr>
          <w:rFonts w:ascii="Times New Roman" w:hAnsi="Times New Roman" w:hint="eastAsia"/>
          <w:b w:val="0"/>
          <w:noProof/>
        </w:rPr>
        <w:t>。</w:t>
      </w:r>
    </w:p>
    <w:p w:rsidR="001B5D22" w:rsidRDefault="001B5D22" w:rsidP="00C04EAC">
      <w:pPr>
        <w:pStyle w:val="2"/>
        <w:numPr>
          <w:ilvl w:val="0"/>
          <w:numId w:val="0"/>
        </w:numPr>
        <w:kinsoku w:val="0"/>
        <w:overflowPunct/>
        <w:autoSpaceDE/>
        <w:autoSpaceDN/>
        <w:ind w:left="1361"/>
        <w:rPr>
          <w:rFonts w:ascii="Times New Roman" w:hAnsi="Times New Roman"/>
          <w:b w:val="0"/>
        </w:rPr>
      </w:pPr>
    </w:p>
    <w:p w:rsidR="00380790" w:rsidRPr="00380790" w:rsidRDefault="00E76602" w:rsidP="001B5D22">
      <w:pPr>
        <w:pStyle w:val="2"/>
        <w:rPr>
          <w:rFonts w:ascii="Times New Roman" w:eastAsia="微軟正黑體"/>
          <w:b w:val="0"/>
          <w:kern w:val="0"/>
          <w:sz w:val="23"/>
          <w:szCs w:val="23"/>
        </w:rPr>
      </w:pPr>
      <w:r w:rsidRPr="00380790">
        <w:rPr>
          <w:rFonts w:ascii="Times New Roman" w:eastAsia="微軟正黑體"/>
          <w:b w:val="0"/>
          <w:kern w:val="0"/>
          <w:sz w:val="23"/>
          <w:szCs w:val="23"/>
        </w:rPr>
        <w:t> </w:t>
      </w:r>
      <w:r w:rsidRPr="00380790">
        <w:rPr>
          <w:rFonts w:ascii="Times New Roman" w:eastAsia="微軟正黑體"/>
          <w:b w:val="0"/>
          <w:kern w:val="0"/>
          <w:sz w:val="23"/>
          <w:szCs w:val="23"/>
        </w:rPr>
        <w:tab/>
      </w:r>
      <w:r w:rsidR="00380790" w:rsidRPr="00380790">
        <w:rPr>
          <w:rFonts w:ascii="Times New Roman" w:hAnsi="Times New Roman" w:hint="eastAsia"/>
          <w:b w:val="0"/>
        </w:rPr>
        <w:t>衛福部對於部分精神醫療機構進行</w:t>
      </w:r>
      <w:r w:rsidR="00380790" w:rsidRPr="00380790">
        <w:rPr>
          <w:rFonts w:ascii="Times New Roman" w:hAnsi="Times New Roman"/>
          <w:b w:val="0"/>
          <w:noProof/>
        </w:rPr>
        <w:t>PTSD</w:t>
      </w:r>
      <w:r w:rsidR="00380790" w:rsidRPr="00380790">
        <w:rPr>
          <w:rFonts w:ascii="Times New Roman" w:hAnsi="Times New Roman" w:hint="eastAsia"/>
          <w:b w:val="0"/>
          <w:noProof/>
        </w:rPr>
        <w:t>鑑定時，</w:t>
      </w:r>
      <w:r w:rsidR="00380790" w:rsidRPr="00380790">
        <w:rPr>
          <w:rFonts w:ascii="Times New Roman" w:hAnsi="Times New Roman" w:hint="eastAsia"/>
          <w:b w:val="0"/>
        </w:rPr>
        <w:t>踰越鑑定僅具提供專業證據與意見之權限，而逕自為因果關係之事實認定問題，允應正視及檢討，或研議發展</w:t>
      </w:r>
      <w:r w:rsidR="00380790" w:rsidRPr="00380790">
        <w:rPr>
          <w:rFonts w:ascii="Times New Roman" w:hAnsi="Times New Roman" w:hint="eastAsia"/>
          <w:b w:val="0"/>
        </w:rPr>
        <w:t>PTSD</w:t>
      </w:r>
      <w:r w:rsidR="00380790" w:rsidRPr="00380790">
        <w:rPr>
          <w:rFonts w:ascii="Times New Roman" w:hAnsi="Times New Roman" w:hint="eastAsia"/>
          <w:b w:val="0"/>
        </w:rPr>
        <w:t>鑑定</w:t>
      </w:r>
      <w:r w:rsidR="00380790" w:rsidRPr="00380790">
        <w:rPr>
          <w:rFonts w:ascii="Times New Roman" w:hAnsi="Times New Roman"/>
          <w:b w:val="0"/>
        </w:rPr>
        <w:t>指引手冊</w:t>
      </w:r>
      <w:r w:rsidR="00380790" w:rsidRPr="00380790">
        <w:rPr>
          <w:rFonts w:ascii="Times New Roman" w:hAnsi="Times New Roman" w:hint="eastAsia"/>
          <w:b w:val="0"/>
        </w:rPr>
        <w:t>之可行性及必要性，以提升</w:t>
      </w:r>
      <w:r w:rsidR="00380790" w:rsidRPr="00380790">
        <w:rPr>
          <w:rFonts w:ascii="Times New Roman" w:hAnsi="Times New Roman" w:hint="eastAsia"/>
          <w:b w:val="0"/>
        </w:rPr>
        <w:t>PTSD</w:t>
      </w:r>
      <w:r w:rsidR="00380790" w:rsidRPr="00380790">
        <w:rPr>
          <w:rFonts w:ascii="Times New Roman" w:hAnsi="Times New Roman"/>
          <w:b w:val="0"/>
        </w:rPr>
        <w:t>鑑定品質</w:t>
      </w:r>
      <w:r w:rsidR="00380790" w:rsidRPr="00380790">
        <w:rPr>
          <w:rFonts w:ascii="Times New Roman" w:hAnsi="Times New Roman" w:hint="eastAsia"/>
          <w:b w:val="0"/>
        </w:rPr>
        <w:t>，俾使鑑定結果符合</w:t>
      </w:r>
      <w:r w:rsidR="00380790" w:rsidRPr="00380790">
        <w:rPr>
          <w:rFonts w:ascii="Times New Roman" w:hAnsi="Times New Roman"/>
          <w:b w:val="0"/>
        </w:rPr>
        <w:t>專業</w:t>
      </w:r>
      <w:r w:rsidR="00380790" w:rsidRPr="00380790">
        <w:rPr>
          <w:rFonts w:ascii="Times New Roman" w:hAnsi="Times New Roman" w:hint="eastAsia"/>
          <w:b w:val="0"/>
        </w:rPr>
        <w:t>、</w:t>
      </w:r>
      <w:r w:rsidR="00380790" w:rsidRPr="00380790">
        <w:rPr>
          <w:rFonts w:ascii="Times New Roman" w:hAnsi="Times New Roman"/>
          <w:b w:val="0"/>
        </w:rPr>
        <w:t>嚴謹</w:t>
      </w:r>
      <w:r w:rsidR="00380790" w:rsidRPr="00380790">
        <w:rPr>
          <w:rFonts w:ascii="Times New Roman" w:hAnsi="Times New Roman" w:hint="eastAsia"/>
          <w:b w:val="0"/>
        </w:rPr>
        <w:t>之要求且具備公信力</w:t>
      </w:r>
      <w:r w:rsidR="00CB29DF">
        <w:rPr>
          <w:rFonts w:ascii="Times New Roman" w:hAnsi="Times New Roman" w:hint="eastAsia"/>
          <w:b w:val="0"/>
        </w:rPr>
        <w:t>：</w:t>
      </w:r>
    </w:p>
    <w:p w:rsidR="00C04EAC" w:rsidRDefault="00CC23E6" w:rsidP="00C04EAC">
      <w:pPr>
        <w:pStyle w:val="3"/>
        <w:rPr>
          <w:rFonts w:ascii="Times New Roman" w:hAnsi="Times New Roman"/>
        </w:rPr>
      </w:pPr>
      <w:r>
        <w:rPr>
          <w:rFonts w:ascii="Times New Roman" w:hAnsi="Times New Roman" w:hint="eastAsia"/>
        </w:rPr>
        <w:t>按</w:t>
      </w:r>
      <w:r w:rsidR="007D394A" w:rsidRPr="00C72C8F">
        <w:rPr>
          <w:rFonts w:ascii="Times New Roman" w:hAnsi="Times New Roman"/>
        </w:rPr>
        <w:t>刑事訴訟法第</w:t>
      </w:r>
      <w:r w:rsidR="007D394A" w:rsidRPr="00C72C8F">
        <w:rPr>
          <w:rFonts w:ascii="Times New Roman" w:hAnsi="Times New Roman"/>
        </w:rPr>
        <w:t>198</w:t>
      </w:r>
      <w:r w:rsidR="007D394A" w:rsidRPr="00C72C8F">
        <w:rPr>
          <w:rFonts w:ascii="Times New Roman" w:hAnsi="Times New Roman"/>
        </w:rPr>
        <w:t>條規定：「鑑定人由審判長、受命法官或檢察官就下列之人選任</w:t>
      </w:r>
      <w:r>
        <w:rPr>
          <w:rFonts w:ascii="Times New Roman" w:hAnsi="Times New Roman" w:hint="eastAsia"/>
        </w:rPr>
        <w:t>1</w:t>
      </w:r>
      <w:r w:rsidR="007D394A" w:rsidRPr="00C72C8F">
        <w:rPr>
          <w:rFonts w:ascii="Times New Roman" w:hAnsi="Times New Roman"/>
        </w:rPr>
        <w:t>人或數人充之：一、就鑑定事項有特別知識經驗者。二、經政府機關委任有鑑定職務者。」同法第</w:t>
      </w:r>
      <w:r w:rsidR="007D394A" w:rsidRPr="00C72C8F">
        <w:rPr>
          <w:rFonts w:ascii="Times New Roman" w:hAnsi="Times New Roman"/>
        </w:rPr>
        <w:t>208</w:t>
      </w:r>
      <w:r w:rsidR="007D394A" w:rsidRPr="00C72C8F">
        <w:rPr>
          <w:rFonts w:ascii="Times New Roman" w:hAnsi="Times New Roman"/>
        </w:rPr>
        <w:t>條第</w:t>
      </w:r>
      <w:r w:rsidR="007D394A" w:rsidRPr="00C72C8F">
        <w:rPr>
          <w:rFonts w:ascii="Times New Roman" w:hAnsi="Times New Roman"/>
        </w:rPr>
        <w:t>1</w:t>
      </w:r>
      <w:r w:rsidR="007D394A" w:rsidRPr="00C72C8F">
        <w:rPr>
          <w:rFonts w:ascii="Times New Roman" w:hAnsi="Times New Roman"/>
        </w:rPr>
        <w:t>項前段</w:t>
      </w:r>
      <w:r w:rsidR="007D394A" w:rsidRPr="00C72C8F">
        <w:rPr>
          <w:rFonts w:ascii="Times New Roman" w:hAnsi="Times New Roman" w:hint="eastAsia"/>
        </w:rPr>
        <w:t>規定</w:t>
      </w:r>
      <w:r w:rsidR="007D394A" w:rsidRPr="00C72C8F">
        <w:rPr>
          <w:rFonts w:ascii="Times New Roman" w:hAnsi="Times New Roman"/>
        </w:rPr>
        <w:t>：「法院或檢察官得囑託醫院、學校或其他相當之機關、團體為鑑定，或審查他人之鑑定。」</w:t>
      </w:r>
      <w:r w:rsidR="007D394A" w:rsidRPr="00C72C8F">
        <w:rPr>
          <w:rFonts w:ascii="Times New Roman" w:hAnsi="Times New Roman" w:hint="eastAsia"/>
        </w:rPr>
        <w:t>次按</w:t>
      </w:r>
      <w:r w:rsidR="007D394A" w:rsidRPr="00C72C8F">
        <w:rPr>
          <w:rFonts w:ascii="Times New Roman" w:hAnsi="Times New Roman"/>
        </w:rPr>
        <w:t>醫療法第</w:t>
      </w:r>
      <w:r w:rsidR="007D394A" w:rsidRPr="00C72C8F">
        <w:rPr>
          <w:rFonts w:ascii="Times New Roman" w:hAnsi="Times New Roman"/>
        </w:rPr>
        <w:t>98</w:t>
      </w:r>
      <w:r w:rsidR="007D394A" w:rsidRPr="00C72C8F">
        <w:rPr>
          <w:rFonts w:ascii="Times New Roman" w:hAnsi="Times New Roman"/>
        </w:rPr>
        <w:t>條規定：「中央主管機關應設置醫事審議委員會，依其任務分別設置各種小組，其任務如下：</w:t>
      </w:r>
      <w:r w:rsidR="007D394A" w:rsidRPr="00C72C8F">
        <w:rPr>
          <w:rFonts w:ascii="Times New Roman" w:hAnsi="Times New Roman" w:hint="eastAsia"/>
        </w:rPr>
        <w:t>……</w:t>
      </w:r>
      <w:r w:rsidR="007D394A" w:rsidRPr="00C72C8F">
        <w:rPr>
          <w:rFonts w:ascii="Times New Roman" w:hAnsi="Times New Roman"/>
        </w:rPr>
        <w:t>四、司法或檢察機關之委託鑑定。」</w:t>
      </w:r>
      <w:r>
        <w:rPr>
          <w:rFonts w:ascii="Times New Roman" w:hAnsi="Times New Roman" w:hint="eastAsia"/>
        </w:rPr>
        <w:t>再按</w:t>
      </w:r>
      <w:r w:rsidR="0058658D" w:rsidRPr="00C72C8F">
        <w:rPr>
          <w:rFonts w:ascii="Times New Roman" w:hAnsi="Times New Roman" w:hint="eastAsia"/>
        </w:rPr>
        <w:t>醫師法第</w:t>
      </w:r>
      <w:r w:rsidR="0058658D" w:rsidRPr="00C72C8F">
        <w:rPr>
          <w:rFonts w:ascii="Times New Roman" w:hAnsi="Times New Roman" w:hint="eastAsia"/>
        </w:rPr>
        <w:t>22</w:t>
      </w:r>
      <w:r w:rsidR="0058658D" w:rsidRPr="00C72C8F">
        <w:rPr>
          <w:rFonts w:ascii="Times New Roman" w:hAnsi="Times New Roman" w:hint="eastAsia"/>
        </w:rPr>
        <w:t>條規定：「醫師受有關機關詢問或委託鑑定時，不得為虛偽之陳述或報告。</w:t>
      </w:r>
      <w:r w:rsidR="0058658D" w:rsidRPr="00C72C8F">
        <w:rPr>
          <w:rFonts w:ascii="Times New Roman" w:hAnsi="Times New Roman"/>
        </w:rPr>
        <w:t>」</w:t>
      </w:r>
      <w:r w:rsidR="007D394A" w:rsidRPr="00C72C8F">
        <w:rPr>
          <w:rFonts w:ascii="Times New Roman" w:hAnsi="Times New Roman"/>
        </w:rPr>
        <w:t>是以，</w:t>
      </w:r>
      <w:r>
        <w:rPr>
          <w:rFonts w:ascii="Times New Roman" w:hAnsi="Times New Roman" w:hint="eastAsia"/>
        </w:rPr>
        <w:t>司法</w:t>
      </w:r>
      <w:r w:rsidR="007D394A" w:rsidRPr="00C72C8F">
        <w:rPr>
          <w:rFonts w:ascii="Times New Roman" w:hAnsi="Times New Roman"/>
        </w:rPr>
        <w:t>精神鑑定係審判長、法官或檢察官認有必要時，選任具精神醫學方面知識經驗之人，或囑託醫院、相當之機關判斷</w:t>
      </w:r>
      <w:r w:rsidR="00C72C8F" w:rsidRPr="00C72C8F">
        <w:rPr>
          <w:rFonts w:ascii="Times New Roman" w:hAnsi="Times New Roman" w:hint="eastAsia"/>
        </w:rPr>
        <w:t>；</w:t>
      </w:r>
      <w:r w:rsidR="00C04EAC" w:rsidRPr="008D7F29">
        <w:rPr>
          <w:rFonts w:ascii="Times New Roman" w:hAnsi="Times New Roman"/>
        </w:rPr>
        <w:t>目前司法精神鑑定之主管機關雖無法律具體規範，</w:t>
      </w:r>
      <w:r w:rsidR="00C04EAC">
        <w:rPr>
          <w:rFonts w:ascii="Times New Roman" w:hAnsi="Times New Roman" w:hint="eastAsia"/>
        </w:rPr>
        <w:t>但司法</w:t>
      </w:r>
      <w:r w:rsidR="00C04EAC" w:rsidRPr="008D7F29">
        <w:rPr>
          <w:rFonts w:ascii="Times New Roman" w:hAnsi="Times New Roman"/>
        </w:rPr>
        <w:t>精神鑑定事項</w:t>
      </w:r>
      <w:r w:rsidR="00C04EAC">
        <w:rPr>
          <w:rFonts w:ascii="Times New Roman" w:hAnsi="Times New Roman" w:hint="eastAsia"/>
        </w:rPr>
        <w:t>均</w:t>
      </w:r>
      <w:r w:rsidR="00C04EAC" w:rsidRPr="008D7F29">
        <w:rPr>
          <w:rFonts w:ascii="Times New Roman" w:hAnsi="Times New Roman"/>
        </w:rPr>
        <w:t>係交由醫院辦理，</w:t>
      </w:r>
      <w:r w:rsidR="00C04EAC">
        <w:rPr>
          <w:rFonts w:ascii="Times New Roman" w:hAnsi="Times New Roman" w:hint="eastAsia"/>
        </w:rPr>
        <w:t>而</w:t>
      </w:r>
      <w:r w:rsidR="00C04EAC" w:rsidRPr="008D7F29">
        <w:rPr>
          <w:rFonts w:ascii="Times New Roman" w:hAnsi="Times New Roman"/>
        </w:rPr>
        <w:t>醫院醫療業務之主管機關又為衛</w:t>
      </w:r>
      <w:r w:rsidR="00C04EAC">
        <w:rPr>
          <w:rFonts w:ascii="Times New Roman" w:hAnsi="Times New Roman" w:hint="eastAsia"/>
        </w:rPr>
        <w:t>福部</w:t>
      </w:r>
      <w:r w:rsidR="00C04EAC" w:rsidRPr="008D7F29">
        <w:rPr>
          <w:rFonts w:ascii="Times New Roman" w:hAnsi="Times New Roman"/>
        </w:rPr>
        <w:t>，</w:t>
      </w:r>
      <w:r w:rsidR="00C04EAC">
        <w:rPr>
          <w:rFonts w:ascii="Times New Roman" w:hAnsi="Times New Roman" w:hint="eastAsia"/>
        </w:rPr>
        <w:t>且該部</w:t>
      </w:r>
      <w:r w:rsidR="00C72C8F" w:rsidRPr="00C72C8F">
        <w:rPr>
          <w:rFonts w:ascii="Times New Roman" w:hAnsi="Times New Roman" w:hint="eastAsia"/>
        </w:rPr>
        <w:t>於醫</w:t>
      </w:r>
      <w:r w:rsidR="00C72C8F">
        <w:rPr>
          <w:rFonts w:ascii="Times New Roman" w:hAnsi="Times New Roman" w:hint="eastAsia"/>
        </w:rPr>
        <w:t>事</w:t>
      </w:r>
      <w:r w:rsidR="00C72C8F" w:rsidRPr="00C72C8F">
        <w:rPr>
          <w:rFonts w:ascii="Times New Roman" w:hAnsi="Times New Roman" w:hint="eastAsia"/>
        </w:rPr>
        <w:t>審</w:t>
      </w:r>
      <w:r w:rsidR="00C72C8F">
        <w:rPr>
          <w:rFonts w:ascii="Times New Roman" w:hAnsi="Times New Roman" w:hint="eastAsia"/>
        </w:rPr>
        <w:t>議委員</w:t>
      </w:r>
      <w:r w:rsidR="00C72C8F" w:rsidRPr="00C72C8F">
        <w:rPr>
          <w:rFonts w:ascii="Times New Roman" w:hAnsi="Times New Roman" w:hint="eastAsia"/>
        </w:rPr>
        <w:t>會下設立「醫事鑑定小組」，定期召開</w:t>
      </w:r>
      <w:r w:rsidR="00C72C8F">
        <w:rPr>
          <w:rFonts w:ascii="Times New Roman" w:hAnsi="Times New Roman" w:hint="eastAsia"/>
        </w:rPr>
        <w:t>會議，針對醫療事件進行相關鑑定</w:t>
      </w:r>
      <w:r w:rsidR="00380790">
        <w:rPr>
          <w:rFonts w:ascii="Times New Roman" w:hAnsi="Times New Roman" w:hint="eastAsia"/>
        </w:rPr>
        <w:t>；</w:t>
      </w:r>
      <w:r w:rsidR="00BC07A9">
        <w:rPr>
          <w:rFonts w:ascii="Times New Roman" w:hAnsi="Times New Roman" w:hint="eastAsia"/>
        </w:rPr>
        <w:t>又</w:t>
      </w:r>
      <w:r w:rsidR="00380790">
        <w:rPr>
          <w:rFonts w:ascii="Times New Roman" w:hAnsi="Times New Roman" w:hint="eastAsia"/>
        </w:rPr>
        <w:t>查該部於</w:t>
      </w:r>
      <w:r w:rsidR="00380790">
        <w:rPr>
          <w:rFonts w:ascii="Times New Roman" w:hAnsi="Times New Roman" w:hint="eastAsia"/>
        </w:rPr>
        <w:t>100</w:t>
      </w:r>
      <w:r w:rsidR="00380790">
        <w:rPr>
          <w:rFonts w:ascii="Times New Roman" w:hAnsi="Times New Roman" w:hint="eastAsia"/>
        </w:rPr>
        <w:t>年間曾委託財團法人醫院評鑑暨醫療品質策進會（下稱醫策會）辦理</w:t>
      </w:r>
      <w:r w:rsidR="00380790">
        <w:rPr>
          <w:rFonts w:hAnsi="標楷體" w:hint="eastAsia"/>
        </w:rPr>
        <w:t>「醫事鑑定事務規劃及處理計畫案」，由該會編製「醫療糾紛鑑定醫師</w:t>
      </w:r>
      <w:r w:rsidR="00380790">
        <w:rPr>
          <w:rFonts w:hAnsi="標楷體" w:hint="eastAsia"/>
        </w:rPr>
        <w:lastRenderedPageBreak/>
        <w:t>指引手冊」</w:t>
      </w:r>
      <w:r w:rsidR="00BC07A9" w:rsidRPr="00BC07A9">
        <w:rPr>
          <w:rStyle w:val="aff"/>
          <w:rFonts w:ascii="Times New Roman" w:hAnsi="Times New Roman"/>
        </w:rPr>
        <w:footnoteReference w:id="10"/>
      </w:r>
      <w:r w:rsidR="00380790">
        <w:rPr>
          <w:rFonts w:hAnsi="標楷體" w:hint="eastAsia"/>
        </w:rPr>
        <w:t>，將過去醫師於鑑定意見書內常見之不完整或錯誤型態語彙編入，協助醫師完成符合鑑定要求之鑑定意見書。</w:t>
      </w:r>
      <w:r w:rsidR="00C04EAC">
        <w:rPr>
          <w:rFonts w:ascii="Times New Roman" w:hAnsi="Times New Roman" w:hint="eastAsia"/>
        </w:rPr>
        <w:t>爰衛福部對於</w:t>
      </w:r>
      <w:r w:rsidR="00C04EAC" w:rsidRPr="008D7F29">
        <w:rPr>
          <w:rFonts w:ascii="Times New Roman" w:hAnsi="Times New Roman"/>
        </w:rPr>
        <w:t>現行精神鑑定品質</w:t>
      </w:r>
      <w:r w:rsidR="00C04EAC">
        <w:rPr>
          <w:rFonts w:ascii="Times New Roman" w:hAnsi="Times New Roman" w:hint="eastAsia"/>
        </w:rPr>
        <w:t>之相關</w:t>
      </w:r>
      <w:r w:rsidR="00C04EAC" w:rsidRPr="008D7F29">
        <w:rPr>
          <w:rFonts w:ascii="Times New Roman" w:hAnsi="Times New Roman"/>
        </w:rPr>
        <w:t>問題，</w:t>
      </w:r>
      <w:r w:rsidR="009451DA">
        <w:rPr>
          <w:rFonts w:ascii="Times New Roman" w:hAnsi="Times New Roman" w:hint="eastAsia"/>
        </w:rPr>
        <w:t>本於中央衛生主管機關權</w:t>
      </w:r>
      <w:r w:rsidR="00A1572D">
        <w:rPr>
          <w:rFonts w:ascii="Times New Roman" w:hAnsi="Times New Roman" w:hint="eastAsia"/>
        </w:rPr>
        <w:t>限</w:t>
      </w:r>
      <w:r w:rsidR="009451DA">
        <w:rPr>
          <w:rFonts w:ascii="Times New Roman" w:hAnsi="Times New Roman" w:hint="eastAsia"/>
        </w:rPr>
        <w:t>，固</w:t>
      </w:r>
      <w:r w:rsidR="00A1572D">
        <w:rPr>
          <w:rFonts w:ascii="Times New Roman" w:hAnsi="Times New Roman" w:hint="eastAsia"/>
        </w:rPr>
        <w:t>有</w:t>
      </w:r>
      <w:r w:rsidR="009451DA">
        <w:rPr>
          <w:rFonts w:ascii="Times New Roman" w:hAnsi="Times New Roman" w:hint="eastAsia"/>
        </w:rPr>
        <w:t>管理</w:t>
      </w:r>
      <w:r w:rsidR="0049423D">
        <w:rPr>
          <w:rFonts w:ascii="Times New Roman" w:hAnsi="Times New Roman" w:hint="eastAsia"/>
        </w:rPr>
        <w:t>並</w:t>
      </w:r>
      <w:r w:rsidR="009451DA">
        <w:rPr>
          <w:rFonts w:ascii="Times New Roman" w:hAnsi="Times New Roman" w:hint="eastAsia"/>
        </w:rPr>
        <w:t>提升精神鑑定</w:t>
      </w:r>
      <w:r w:rsidR="0049423D">
        <w:rPr>
          <w:rFonts w:ascii="Times New Roman" w:hAnsi="Times New Roman" w:hint="eastAsia"/>
        </w:rPr>
        <w:t>品質</w:t>
      </w:r>
      <w:r w:rsidR="00A1572D">
        <w:rPr>
          <w:rFonts w:ascii="Times New Roman" w:hAnsi="Times New Roman" w:hint="eastAsia"/>
        </w:rPr>
        <w:t>之責</w:t>
      </w:r>
      <w:r w:rsidR="00C04EAC" w:rsidRPr="008D7F29">
        <w:rPr>
          <w:rFonts w:ascii="Times New Roman" w:hAnsi="Times New Roman"/>
        </w:rPr>
        <w:t>。</w:t>
      </w:r>
    </w:p>
    <w:p w:rsidR="002A3618" w:rsidRPr="0049423D" w:rsidRDefault="002A3618" w:rsidP="002A3618">
      <w:pPr>
        <w:pStyle w:val="3"/>
        <w:rPr>
          <w:rFonts w:ascii="Times New Roman" w:hAnsi="Times New Roman"/>
          <w:noProof/>
        </w:rPr>
      </w:pPr>
      <w:r w:rsidRPr="0049423D">
        <w:rPr>
          <w:rFonts w:ascii="Times New Roman" w:hAnsi="Times New Roman"/>
          <w:noProof/>
        </w:rPr>
        <w:t>查衛福部於</w:t>
      </w:r>
      <w:r w:rsidRPr="0049423D">
        <w:rPr>
          <w:rFonts w:ascii="Times New Roman" w:hAnsi="Times New Roman"/>
          <w:noProof/>
        </w:rPr>
        <w:t>107</w:t>
      </w:r>
      <w:r w:rsidRPr="0049423D">
        <w:rPr>
          <w:rFonts w:ascii="Times New Roman" w:hAnsi="Times New Roman"/>
          <w:noProof/>
        </w:rPr>
        <w:t>年</w:t>
      </w:r>
      <w:r w:rsidRPr="0049423D">
        <w:rPr>
          <w:rFonts w:ascii="Times New Roman" w:hAnsi="Times New Roman"/>
          <w:noProof/>
        </w:rPr>
        <w:t>6</w:t>
      </w:r>
      <w:r w:rsidRPr="0049423D">
        <w:rPr>
          <w:rFonts w:ascii="Times New Roman" w:hAnsi="Times New Roman"/>
          <w:noProof/>
        </w:rPr>
        <w:t>月</w:t>
      </w:r>
      <w:r w:rsidRPr="0049423D">
        <w:rPr>
          <w:rFonts w:ascii="Times New Roman" w:hAnsi="Times New Roman"/>
          <w:noProof/>
        </w:rPr>
        <w:t>27</w:t>
      </w:r>
      <w:r w:rsidRPr="0049423D">
        <w:rPr>
          <w:rFonts w:ascii="Times New Roman" w:hAnsi="Times New Roman"/>
          <w:noProof/>
        </w:rPr>
        <w:t>日函示</w:t>
      </w:r>
      <w:r w:rsidRPr="0049423D">
        <w:rPr>
          <w:rStyle w:val="aff"/>
          <w:rFonts w:ascii="Times New Roman" w:hAnsi="Times New Roman"/>
          <w:noProof/>
        </w:rPr>
        <w:footnoteReference w:id="11"/>
      </w:r>
      <w:r w:rsidRPr="0049423D">
        <w:rPr>
          <w:rFonts w:ascii="Times New Roman" w:hAnsi="Times New Roman"/>
          <w:noProof/>
        </w:rPr>
        <w:t>，略以：「有關醫學專業得否判斷創傷後壓力症候群（</w:t>
      </w:r>
      <w:r w:rsidRPr="0049423D">
        <w:rPr>
          <w:rFonts w:ascii="Times New Roman" w:hAnsi="Times New Roman"/>
          <w:noProof/>
        </w:rPr>
        <w:t>PTSD</w:t>
      </w:r>
      <w:r w:rsidRPr="0049423D">
        <w:rPr>
          <w:rFonts w:ascii="Times New Roman" w:hAnsi="Times New Roman"/>
          <w:noProof/>
        </w:rPr>
        <w:t>）患者所經歷之創傷事件乙節，查精神科專科醫師得透過心理衡鑑、專業談話等方式，進行診斷及評估；惟不同創傷事件，如重大火災、地震、</w:t>
      </w:r>
      <w:r w:rsidRPr="0049423D">
        <w:rPr>
          <w:rFonts w:ascii="Times New Roman" w:hAnsi="Times New Roman"/>
        </w:rPr>
        <w:t>戰爭</w:t>
      </w:r>
      <w:r w:rsidRPr="0049423D">
        <w:rPr>
          <w:rFonts w:ascii="Times New Roman" w:hAnsi="Times New Roman"/>
          <w:noProof/>
        </w:rPr>
        <w:t>、性侵</w:t>
      </w:r>
      <w:r w:rsidRPr="00BC07A9">
        <w:rPr>
          <w:rFonts w:hAnsi="標楷體"/>
          <w:noProof/>
        </w:rPr>
        <w:t>……</w:t>
      </w:r>
      <w:r w:rsidRPr="0049423D">
        <w:rPr>
          <w:rFonts w:ascii="Times New Roman" w:hAnsi="Times New Roman"/>
          <w:noProof/>
        </w:rPr>
        <w:t>等，均可能為致病原因。另，創傷後壓力症候群與壓力大小、種類無絕對關係，且與個人生理、心理特質有關。單以症狀或診斷，推估個案是否經歷某種創傷事件，尚有不宜。」</w:t>
      </w:r>
      <w:r w:rsidR="000713B1" w:rsidRPr="0049423D">
        <w:rPr>
          <w:rFonts w:ascii="Times New Roman" w:hAnsi="Times New Roman"/>
          <w:noProof/>
        </w:rPr>
        <w:t>另該部查復以：「精神鑑定非一般的就醫流程，囿於當事人的合作，可信度及客觀資料的完整程度等因素，雖能就疾病與</w:t>
      </w:r>
      <w:r w:rsidR="00CA714A" w:rsidRPr="0049423D">
        <w:rPr>
          <w:rFonts w:ascii="Times New Roman" w:hAnsi="Times New Roman"/>
          <w:noProof/>
        </w:rPr>
        <w:t>事</w:t>
      </w:r>
      <w:r w:rsidR="000713B1" w:rsidRPr="0049423D">
        <w:rPr>
          <w:rFonts w:ascii="Times New Roman" w:hAnsi="Times New Roman"/>
          <w:noProof/>
        </w:rPr>
        <w:t>件兩者的關聯性進行討論，但無法擔任調查之責任，此乃精神鑑定應用上的限制」等語</w:t>
      </w:r>
      <w:r w:rsidR="00CA714A" w:rsidRPr="0049423D">
        <w:rPr>
          <w:rStyle w:val="aff"/>
          <w:rFonts w:ascii="Times New Roman" w:hAnsi="Times New Roman"/>
          <w:noProof/>
        </w:rPr>
        <w:footnoteReference w:id="12"/>
      </w:r>
      <w:r w:rsidR="000713B1" w:rsidRPr="0049423D">
        <w:rPr>
          <w:rFonts w:ascii="Times New Roman" w:hAnsi="Times New Roman"/>
          <w:noProof/>
        </w:rPr>
        <w:t>；</w:t>
      </w:r>
      <w:r w:rsidRPr="0049423D">
        <w:rPr>
          <w:rFonts w:ascii="Times New Roman" w:hAnsi="Times New Roman"/>
          <w:noProof/>
        </w:rPr>
        <w:t>復查台灣司法精神醫學會</w:t>
      </w:r>
      <w:r w:rsidRPr="0049423D">
        <w:rPr>
          <w:rFonts w:ascii="Times New Roman" w:hAnsi="Times New Roman"/>
          <w:noProof/>
        </w:rPr>
        <w:t>107</w:t>
      </w:r>
      <w:r w:rsidRPr="0049423D">
        <w:rPr>
          <w:rFonts w:ascii="Times New Roman" w:hAnsi="Times New Roman"/>
          <w:noProof/>
        </w:rPr>
        <w:t>年</w:t>
      </w:r>
      <w:r w:rsidRPr="0049423D">
        <w:rPr>
          <w:rFonts w:ascii="Times New Roman" w:hAnsi="Times New Roman"/>
          <w:noProof/>
        </w:rPr>
        <w:t>9</w:t>
      </w:r>
      <w:r w:rsidRPr="0049423D">
        <w:rPr>
          <w:rFonts w:ascii="Times New Roman" w:hAnsi="Times New Roman"/>
          <w:noProof/>
        </w:rPr>
        <w:t>月</w:t>
      </w:r>
      <w:r w:rsidRPr="0049423D">
        <w:rPr>
          <w:rFonts w:ascii="Times New Roman" w:hAnsi="Times New Roman"/>
          <w:noProof/>
        </w:rPr>
        <w:t>4</w:t>
      </w:r>
      <w:r w:rsidRPr="0049423D">
        <w:rPr>
          <w:rFonts w:ascii="Times New Roman" w:hAnsi="Times New Roman"/>
          <w:noProof/>
        </w:rPr>
        <w:t>日函</w:t>
      </w:r>
      <w:r w:rsidRPr="0049423D">
        <w:rPr>
          <w:rStyle w:val="aff"/>
          <w:rFonts w:ascii="Times New Roman" w:hAnsi="Times New Roman"/>
          <w:noProof/>
        </w:rPr>
        <w:footnoteReference w:id="13"/>
      </w:r>
      <w:r w:rsidRPr="0049423D">
        <w:rPr>
          <w:rFonts w:ascii="Times New Roman" w:hAnsi="Times New Roman"/>
          <w:noProof/>
        </w:rPr>
        <w:t>：「創傷後壓力症的診斷主要是為了臨床評估、治療及研究使用，並非為法律使用而定義，故創傷後壓力症如果涉及法律問題，建議還是須經由司法精神醫學專家透過司法鑑定程序評估鑑定個別病人狀態，就其症狀、事實及學理所做出符合科學原則的最佳解釋來加以判斷，然此一疾病所涉及的法律問題仍須透過法院審理程序才能決定。」</w:t>
      </w:r>
      <w:r w:rsidR="0049423D" w:rsidRPr="0049423D">
        <w:rPr>
          <w:rFonts w:ascii="Times New Roman" w:hAnsi="Times New Roman"/>
          <w:noProof/>
        </w:rPr>
        <w:t>從上開衛福部及台灣司法精神醫學會之函示可知，</w:t>
      </w:r>
      <w:r w:rsidR="0049423D" w:rsidRPr="0049423D">
        <w:rPr>
          <w:rFonts w:ascii="Times New Roman" w:hAnsi="Times New Roman"/>
          <w:noProof/>
        </w:rPr>
        <w:t>PTSD</w:t>
      </w:r>
      <w:r w:rsidR="0049423D" w:rsidRPr="0049423D">
        <w:rPr>
          <w:rFonts w:ascii="Times New Roman" w:hAnsi="Times New Roman"/>
          <w:noProof/>
        </w:rPr>
        <w:t>之診斷，只能判斷病人是</w:t>
      </w:r>
      <w:r w:rsidR="0049423D" w:rsidRPr="0049423D">
        <w:rPr>
          <w:rFonts w:ascii="Times New Roman" w:hAnsi="Times New Roman"/>
          <w:noProof/>
        </w:rPr>
        <w:lastRenderedPageBreak/>
        <w:t>否有</w:t>
      </w:r>
      <w:r w:rsidR="0049423D" w:rsidRPr="0049423D">
        <w:rPr>
          <w:rFonts w:ascii="Times New Roman" w:hAnsi="Times New Roman"/>
          <w:noProof/>
        </w:rPr>
        <w:t>PTSD</w:t>
      </w:r>
      <w:r w:rsidR="0049423D" w:rsidRPr="0049423D">
        <w:rPr>
          <w:rFonts w:ascii="Times New Roman" w:hAnsi="Times New Roman"/>
          <w:noProof/>
        </w:rPr>
        <w:t>，無法藉此推論被害人經歷之創傷經驗是否真實存在，</w:t>
      </w:r>
      <w:r w:rsidR="0049423D">
        <w:rPr>
          <w:rFonts w:ascii="Times New Roman" w:hAnsi="Times New Roman" w:hint="eastAsia"/>
          <w:noProof/>
        </w:rPr>
        <w:t>更無法推論其成因。</w:t>
      </w:r>
      <w:r w:rsidR="001F04F6" w:rsidRPr="0049423D">
        <w:rPr>
          <w:rFonts w:ascii="Times New Roman" w:hAnsi="Times New Roman"/>
          <w:noProof/>
        </w:rPr>
        <w:t>惟查：</w:t>
      </w:r>
    </w:p>
    <w:p w:rsidR="002A3618" w:rsidRPr="001F04F6" w:rsidRDefault="002A3618" w:rsidP="001F04F6">
      <w:pPr>
        <w:pStyle w:val="4"/>
        <w:rPr>
          <w:rFonts w:ascii="Times New Roman" w:hAnsi="Times New Roman"/>
        </w:rPr>
      </w:pPr>
      <w:r w:rsidRPr="001F04F6">
        <w:rPr>
          <w:rFonts w:ascii="Times New Roman" w:hAnsi="Times New Roman"/>
        </w:rPr>
        <w:t>100</w:t>
      </w:r>
      <w:r w:rsidRPr="001F04F6">
        <w:rPr>
          <w:rFonts w:ascii="Times New Roman" w:hAnsi="Times New Roman"/>
        </w:rPr>
        <w:t>年至</w:t>
      </w:r>
      <w:r w:rsidRPr="001F04F6">
        <w:rPr>
          <w:rFonts w:ascii="Times New Roman" w:hAnsi="Times New Roman"/>
        </w:rPr>
        <w:t>108</w:t>
      </w:r>
      <w:r w:rsidRPr="001F04F6">
        <w:rPr>
          <w:rFonts w:ascii="Times New Roman" w:hAnsi="Times New Roman"/>
        </w:rPr>
        <w:t>年</w:t>
      </w:r>
      <w:r w:rsidRPr="001F04F6">
        <w:rPr>
          <w:rFonts w:ascii="Times New Roman" w:hAnsi="Times New Roman"/>
        </w:rPr>
        <w:t>1</w:t>
      </w:r>
      <w:r w:rsidRPr="001F04F6">
        <w:rPr>
          <w:rFonts w:ascii="Times New Roman" w:hAnsi="Times New Roman"/>
        </w:rPr>
        <w:t>月間，衛福部、退輔會、教育部及國防部所屬醫院受理檢察署或法院委託</w:t>
      </w:r>
      <w:r w:rsidRPr="001F04F6">
        <w:rPr>
          <w:rFonts w:ascii="Times New Roman" w:hAnsi="Times New Roman"/>
        </w:rPr>
        <w:t>PTSD</w:t>
      </w:r>
      <w:r w:rsidRPr="001F04F6">
        <w:rPr>
          <w:rFonts w:ascii="Times New Roman" w:hAnsi="Times New Roman"/>
        </w:rPr>
        <w:t>鑑定案件分別有計</w:t>
      </w:r>
      <w:r w:rsidRPr="001F04F6">
        <w:rPr>
          <w:rFonts w:ascii="Times New Roman" w:hAnsi="Times New Roman"/>
        </w:rPr>
        <w:t>119</w:t>
      </w:r>
      <w:r w:rsidRPr="001F04F6">
        <w:rPr>
          <w:rFonts w:ascii="Times New Roman" w:hAnsi="Times New Roman"/>
        </w:rPr>
        <w:t>件、</w:t>
      </w:r>
      <w:r w:rsidRPr="001F04F6">
        <w:rPr>
          <w:rFonts w:ascii="Times New Roman" w:hAnsi="Times New Roman"/>
        </w:rPr>
        <w:t>47</w:t>
      </w:r>
      <w:r w:rsidRPr="001F04F6">
        <w:rPr>
          <w:rFonts w:ascii="Times New Roman" w:hAnsi="Times New Roman"/>
        </w:rPr>
        <w:t>件、</w:t>
      </w:r>
      <w:r w:rsidRPr="001F04F6">
        <w:rPr>
          <w:rFonts w:ascii="Times New Roman" w:hAnsi="Times New Roman"/>
        </w:rPr>
        <w:t>64</w:t>
      </w:r>
      <w:r w:rsidRPr="001F04F6">
        <w:rPr>
          <w:rFonts w:ascii="Times New Roman" w:hAnsi="Times New Roman"/>
        </w:rPr>
        <w:t>件及</w:t>
      </w:r>
      <w:r w:rsidRPr="001F04F6">
        <w:rPr>
          <w:rFonts w:ascii="Times New Roman" w:hAnsi="Times New Roman"/>
        </w:rPr>
        <w:t>12</w:t>
      </w:r>
      <w:r w:rsidRPr="001F04F6">
        <w:rPr>
          <w:rFonts w:ascii="Times New Roman" w:hAnsi="Times New Roman"/>
        </w:rPr>
        <w:t>件，合計</w:t>
      </w:r>
      <w:r w:rsidRPr="001F04F6">
        <w:rPr>
          <w:rFonts w:ascii="Times New Roman" w:hAnsi="Times New Roman"/>
        </w:rPr>
        <w:t>130</w:t>
      </w:r>
      <w:r w:rsidRPr="001F04F6">
        <w:rPr>
          <w:rFonts w:ascii="Times New Roman" w:hAnsi="Times New Roman"/>
        </w:rPr>
        <w:t>件認定有</w:t>
      </w:r>
      <w:r w:rsidRPr="001F04F6">
        <w:rPr>
          <w:rFonts w:ascii="Times New Roman" w:hAnsi="Times New Roman"/>
        </w:rPr>
        <w:t>PTSD</w:t>
      </w:r>
      <w:r w:rsidRPr="001F04F6">
        <w:rPr>
          <w:rFonts w:ascii="Times New Roman" w:hAnsi="Times New Roman"/>
        </w:rPr>
        <w:t>，在其中又有</w:t>
      </w:r>
      <w:r w:rsidRPr="001F04F6">
        <w:rPr>
          <w:rFonts w:ascii="Times New Roman" w:hAnsi="Times New Roman"/>
        </w:rPr>
        <w:t>109</w:t>
      </w:r>
      <w:r w:rsidRPr="001F04F6">
        <w:rPr>
          <w:rFonts w:ascii="Times New Roman" w:hAnsi="Times New Roman"/>
        </w:rPr>
        <w:t>件鑑定結果為「此性侵事件『導致』</w:t>
      </w:r>
      <w:r w:rsidRPr="001F04F6">
        <w:rPr>
          <w:rFonts w:ascii="Times New Roman" w:hAnsi="Times New Roman"/>
        </w:rPr>
        <w:t>PTSD</w:t>
      </w:r>
      <w:r w:rsidRPr="001F04F6">
        <w:rPr>
          <w:rFonts w:ascii="Times New Roman" w:hAnsi="Times New Roman"/>
        </w:rPr>
        <w:t>」或「性侵害與</w:t>
      </w:r>
      <w:r w:rsidRPr="001F04F6">
        <w:rPr>
          <w:rFonts w:ascii="Times New Roman" w:hAnsi="Times New Roman"/>
        </w:rPr>
        <w:t>PTSD</w:t>
      </w:r>
      <w:r w:rsidRPr="001F04F6">
        <w:rPr>
          <w:rFonts w:ascii="Times New Roman" w:hAnsi="Times New Roman"/>
        </w:rPr>
        <w:t>之發生之『關聯性』緊密」（國內公立醫院</w:t>
      </w:r>
      <w:r w:rsidRPr="001F04F6">
        <w:rPr>
          <w:rFonts w:ascii="Times New Roman" w:hAnsi="Times New Roman"/>
        </w:rPr>
        <w:t>100</w:t>
      </w:r>
      <w:r w:rsidRPr="001F04F6">
        <w:rPr>
          <w:rFonts w:ascii="Times New Roman" w:hAnsi="Times New Roman"/>
        </w:rPr>
        <w:t>年至</w:t>
      </w:r>
      <w:r w:rsidRPr="001F04F6">
        <w:rPr>
          <w:rFonts w:ascii="Times New Roman" w:hAnsi="Times New Roman"/>
        </w:rPr>
        <w:t>108</w:t>
      </w:r>
      <w:r w:rsidRPr="001F04F6">
        <w:rPr>
          <w:rFonts w:ascii="Times New Roman" w:hAnsi="Times New Roman"/>
        </w:rPr>
        <w:t>年</w:t>
      </w:r>
      <w:r w:rsidRPr="001F04F6">
        <w:rPr>
          <w:rFonts w:ascii="Times New Roman" w:hAnsi="Times New Roman"/>
        </w:rPr>
        <w:t>1</w:t>
      </w:r>
      <w:r w:rsidRPr="001F04F6">
        <w:rPr>
          <w:rFonts w:ascii="Times New Roman" w:hAnsi="Times New Roman"/>
        </w:rPr>
        <w:t>月受委託鑑定</w:t>
      </w:r>
      <w:r w:rsidRPr="001F04F6">
        <w:rPr>
          <w:rFonts w:ascii="Times New Roman" w:hAnsi="Times New Roman"/>
        </w:rPr>
        <w:t>PTSD</w:t>
      </w:r>
      <w:r w:rsidRPr="001F04F6">
        <w:rPr>
          <w:rFonts w:ascii="Times New Roman" w:hAnsi="Times New Roman"/>
        </w:rPr>
        <w:t>之情形，如下表）。惟按草屯療養院之函復說明，前述「導致」或「關聯性」兩類鑑定意見與法院所詢問之鑑定事項用詞相關，實質差異不大。顯見</w:t>
      </w:r>
      <w:r w:rsidRPr="001F04F6">
        <w:rPr>
          <w:rFonts w:ascii="Times New Roman" w:hAnsi="Times New Roman"/>
        </w:rPr>
        <w:t>PTSD</w:t>
      </w:r>
      <w:r w:rsidRPr="001F04F6">
        <w:rPr>
          <w:rFonts w:ascii="Times New Roman" w:hAnsi="Times New Roman"/>
        </w:rPr>
        <w:t>鑑定之診斷標準並非為法律使用而定義，未必符合犯罪構成要件之證據要求</w:t>
      </w:r>
      <w:r w:rsidR="0049423D">
        <w:rPr>
          <w:rFonts w:ascii="Times New Roman" w:hAnsi="Times New Roman" w:hint="eastAsia"/>
        </w:rPr>
        <w:t>，然醫院之鑑定卻</w:t>
      </w:r>
      <w:r w:rsidR="00915911">
        <w:rPr>
          <w:rFonts w:ascii="Times New Roman" w:hAnsi="Times New Roman" w:hint="eastAsia"/>
        </w:rPr>
        <w:t>隨法律專門術語做字面上之回答</w:t>
      </w:r>
      <w:r w:rsidRPr="001F04F6">
        <w:rPr>
          <w:rFonts w:ascii="Times New Roman" w:hAnsi="Times New Roman"/>
        </w:rPr>
        <w:t>。</w:t>
      </w:r>
    </w:p>
    <w:p w:rsidR="002A3618" w:rsidRPr="008548FD" w:rsidRDefault="002A3618" w:rsidP="002A3618">
      <w:pPr>
        <w:pStyle w:val="3"/>
        <w:numPr>
          <w:ilvl w:val="0"/>
          <w:numId w:val="0"/>
        </w:numPr>
        <w:ind w:left="1361"/>
        <w:jc w:val="right"/>
        <w:rPr>
          <w:rFonts w:ascii="Times New Roman" w:hAnsi="Times New Roman"/>
          <w:noProof/>
          <w:sz w:val="26"/>
          <w:szCs w:val="26"/>
        </w:rPr>
      </w:pPr>
      <w:r w:rsidRPr="008548FD">
        <w:rPr>
          <w:rFonts w:ascii="Times New Roman" w:hAnsi="Times New Roman" w:hint="eastAsia"/>
          <w:noProof/>
          <w:sz w:val="26"/>
          <w:szCs w:val="26"/>
        </w:rPr>
        <w:t>單位：件</w:t>
      </w:r>
    </w:p>
    <w:tbl>
      <w:tblPr>
        <w:tblStyle w:val="af9"/>
        <w:tblW w:w="0" w:type="auto"/>
        <w:tblInd w:w="-318" w:type="dxa"/>
        <w:tblLook w:val="04A0" w:firstRow="1" w:lastRow="0" w:firstColumn="1" w:lastColumn="0" w:noHBand="0" w:noVBand="1"/>
      </w:tblPr>
      <w:tblGrid>
        <w:gridCol w:w="1277"/>
        <w:gridCol w:w="2733"/>
        <w:gridCol w:w="1342"/>
        <w:gridCol w:w="1342"/>
        <w:gridCol w:w="1342"/>
        <w:gridCol w:w="1342"/>
      </w:tblGrid>
      <w:tr w:rsidR="002A3618" w:rsidRPr="008548FD" w:rsidTr="00CC23E6">
        <w:trPr>
          <w:tblHeader/>
        </w:trPr>
        <w:tc>
          <w:tcPr>
            <w:tcW w:w="4010"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醫院名稱</w:t>
            </w:r>
          </w:p>
        </w:tc>
        <w:tc>
          <w:tcPr>
            <w:tcW w:w="1342"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受司法檢察機關委託件數</w:t>
            </w:r>
          </w:p>
        </w:tc>
        <w:tc>
          <w:tcPr>
            <w:tcW w:w="1342"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PTSD</w:t>
            </w:r>
            <w:r w:rsidRPr="008548FD">
              <w:rPr>
                <w:rFonts w:ascii="Times New Roman" w:hAnsi="Times New Roman"/>
                <w:noProof/>
                <w:sz w:val="26"/>
                <w:szCs w:val="26"/>
              </w:rPr>
              <w:t>件數</w:t>
            </w:r>
          </w:p>
        </w:tc>
        <w:tc>
          <w:tcPr>
            <w:tcW w:w="1342"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性侵害事件導致</w:t>
            </w:r>
            <w:r w:rsidRPr="008548FD">
              <w:rPr>
                <w:rFonts w:ascii="Times New Roman" w:hAnsi="Times New Roman"/>
                <w:noProof/>
                <w:sz w:val="26"/>
                <w:szCs w:val="26"/>
              </w:rPr>
              <w:t>PTSD</w:t>
            </w:r>
            <w:r w:rsidRPr="008548FD">
              <w:rPr>
                <w:rFonts w:ascii="Times New Roman" w:hAnsi="Times New Roman"/>
                <w:noProof/>
                <w:sz w:val="26"/>
                <w:szCs w:val="26"/>
              </w:rPr>
              <w:t>件數</w:t>
            </w:r>
          </w:p>
        </w:tc>
        <w:tc>
          <w:tcPr>
            <w:tcW w:w="1342"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性侵害事件與</w:t>
            </w:r>
            <w:r w:rsidRPr="008548FD">
              <w:rPr>
                <w:rFonts w:ascii="Times New Roman" w:hAnsi="Times New Roman"/>
                <w:noProof/>
                <w:sz w:val="26"/>
                <w:szCs w:val="26"/>
              </w:rPr>
              <w:t>PTSD</w:t>
            </w:r>
            <w:r w:rsidRPr="008548FD">
              <w:rPr>
                <w:rFonts w:ascii="Times New Roman" w:hAnsi="Times New Roman"/>
                <w:noProof/>
                <w:sz w:val="26"/>
                <w:szCs w:val="26"/>
              </w:rPr>
              <w:t>具關聯性件數</w:t>
            </w:r>
          </w:p>
        </w:tc>
      </w:tr>
      <w:tr w:rsidR="002A3618" w:rsidRPr="008548FD" w:rsidTr="00CC23E6">
        <w:tc>
          <w:tcPr>
            <w:tcW w:w="4010" w:type="dxa"/>
            <w:gridSpan w:val="2"/>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衛福部所屬醫院</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119</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75</w:t>
            </w: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61</w:t>
            </w:r>
          </w:p>
        </w:tc>
      </w:tr>
      <w:tr w:rsidR="002A3618" w:rsidRPr="008548FD" w:rsidTr="00CC23E6">
        <w:tc>
          <w:tcPr>
            <w:tcW w:w="1277" w:type="dxa"/>
            <w:vMerge w:val="restart"/>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退輔會所屬醫院</w:t>
            </w: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臺北榮總</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8</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4</w:t>
            </w: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0</w:t>
            </w:r>
          </w:p>
        </w:tc>
      </w:tr>
      <w:tr w:rsidR="002A3618" w:rsidRPr="008548FD" w:rsidTr="00CC23E6">
        <w:tc>
          <w:tcPr>
            <w:tcW w:w="1277" w:type="dxa"/>
            <w:vMerge/>
          </w:tcPr>
          <w:p w:rsidR="002A3618" w:rsidRPr="008548FD" w:rsidRDefault="002A3618" w:rsidP="00CC23E6">
            <w:pPr>
              <w:pStyle w:val="3"/>
              <w:numPr>
                <w:ilvl w:val="0"/>
                <w:numId w:val="0"/>
              </w:numPr>
              <w:rPr>
                <w:rFonts w:ascii="Times New Roman" w:hAnsi="Times New Roman"/>
                <w:noProof/>
                <w:sz w:val="26"/>
                <w:szCs w:val="26"/>
              </w:rPr>
            </w:pP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臺北榮總桃園分院</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3</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w:t>
            </w: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w:t>
            </w:r>
          </w:p>
        </w:tc>
      </w:tr>
      <w:tr w:rsidR="002A3618" w:rsidRPr="008548FD" w:rsidTr="00CC23E6">
        <w:tc>
          <w:tcPr>
            <w:tcW w:w="1277" w:type="dxa"/>
            <w:vMerge/>
          </w:tcPr>
          <w:p w:rsidR="002A3618" w:rsidRPr="008548FD" w:rsidRDefault="002A3618" w:rsidP="00CC23E6">
            <w:pPr>
              <w:pStyle w:val="3"/>
              <w:numPr>
                <w:ilvl w:val="0"/>
                <w:numId w:val="0"/>
              </w:numPr>
              <w:rPr>
                <w:rFonts w:ascii="Times New Roman" w:hAnsi="Times New Roman"/>
                <w:noProof/>
                <w:sz w:val="26"/>
                <w:szCs w:val="26"/>
              </w:rPr>
            </w:pP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臺北榮總臺東分院</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24</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12</w:t>
            </w: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0</w:t>
            </w:r>
          </w:p>
        </w:tc>
      </w:tr>
      <w:tr w:rsidR="002A3618" w:rsidRPr="008548FD" w:rsidTr="00CC23E6">
        <w:tc>
          <w:tcPr>
            <w:tcW w:w="1277" w:type="dxa"/>
            <w:vMerge/>
          </w:tcPr>
          <w:p w:rsidR="002A3618" w:rsidRPr="008548FD" w:rsidRDefault="002A3618" w:rsidP="00CC23E6">
            <w:pPr>
              <w:pStyle w:val="3"/>
              <w:numPr>
                <w:ilvl w:val="0"/>
                <w:numId w:val="0"/>
              </w:numPr>
              <w:rPr>
                <w:rFonts w:ascii="Times New Roman" w:hAnsi="Times New Roman"/>
                <w:noProof/>
                <w:sz w:val="26"/>
                <w:szCs w:val="26"/>
              </w:rPr>
            </w:pP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臺中榮總嘉義分院</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4</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w:t>
            </w: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w:t>
            </w:r>
          </w:p>
        </w:tc>
      </w:tr>
      <w:tr w:rsidR="002A3618" w:rsidRPr="008548FD" w:rsidTr="00CC23E6">
        <w:tc>
          <w:tcPr>
            <w:tcW w:w="1277" w:type="dxa"/>
            <w:vMerge/>
          </w:tcPr>
          <w:p w:rsidR="002A3618" w:rsidRPr="008548FD" w:rsidRDefault="002A3618" w:rsidP="00CC23E6">
            <w:pPr>
              <w:pStyle w:val="3"/>
              <w:numPr>
                <w:ilvl w:val="0"/>
                <w:numId w:val="0"/>
              </w:numPr>
              <w:rPr>
                <w:rFonts w:ascii="Times New Roman" w:hAnsi="Times New Roman"/>
                <w:noProof/>
                <w:sz w:val="26"/>
                <w:szCs w:val="26"/>
              </w:rPr>
            </w:pP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高雄榮總</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8</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w:t>
            </w: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w:t>
            </w:r>
          </w:p>
        </w:tc>
      </w:tr>
      <w:tr w:rsidR="002A3618" w:rsidRPr="008548FD" w:rsidTr="00CC23E6">
        <w:tc>
          <w:tcPr>
            <w:tcW w:w="1277" w:type="dxa"/>
            <w:vMerge/>
          </w:tcPr>
          <w:p w:rsidR="002A3618" w:rsidRPr="008548FD" w:rsidRDefault="002A3618" w:rsidP="00CC23E6">
            <w:pPr>
              <w:pStyle w:val="3"/>
              <w:numPr>
                <w:ilvl w:val="0"/>
                <w:numId w:val="0"/>
              </w:numPr>
              <w:rPr>
                <w:rFonts w:ascii="Times New Roman" w:hAnsi="Times New Roman"/>
                <w:noProof/>
                <w:sz w:val="26"/>
                <w:szCs w:val="26"/>
              </w:rPr>
            </w:pP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hint="eastAsia"/>
                <w:noProof/>
                <w:sz w:val="26"/>
                <w:szCs w:val="26"/>
              </w:rPr>
              <w:t>小計</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47</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22</w:t>
            </w: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6</w:t>
            </w:r>
          </w:p>
        </w:tc>
      </w:tr>
      <w:tr w:rsidR="002A3618" w:rsidRPr="008548FD" w:rsidTr="00CC23E6">
        <w:tc>
          <w:tcPr>
            <w:tcW w:w="1277" w:type="dxa"/>
            <w:vMerge w:val="restart"/>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教育部所屬醫院</w:t>
            </w: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成大醫院</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11</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4</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0</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w:t>
            </w:r>
          </w:p>
        </w:tc>
      </w:tr>
      <w:tr w:rsidR="002A3618" w:rsidRPr="008548FD" w:rsidTr="00CC23E6">
        <w:tc>
          <w:tcPr>
            <w:tcW w:w="1277" w:type="dxa"/>
            <w:vMerge/>
          </w:tcPr>
          <w:p w:rsidR="002A3618" w:rsidRPr="008548FD" w:rsidRDefault="002A3618" w:rsidP="00CC23E6">
            <w:pPr>
              <w:pStyle w:val="3"/>
              <w:numPr>
                <w:ilvl w:val="0"/>
                <w:numId w:val="0"/>
              </w:numPr>
              <w:rPr>
                <w:rFonts w:ascii="Times New Roman" w:hAnsi="Times New Roman"/>
                <w:noProof/>
                <w:sz w:val="26"/>
                <w:szCs w:val="26"/>
              </w:rPr>
            </w:pP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臺大醫院－成人</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21</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14</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0</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14</w:t>
            </w:r>
          </w:p>
        </w:tc>
      </w:tr>
      <w:tr w:rsidR="002A3618" w:rsidRPr="008548FD" w:rsidTr="00CC23E6">
        <w:tc>
          <w:tcPr>
            <w:tcW w:w="1277" w:type="dxa"/>
            <w:vMerge/>
          </w:tcPr>
          <w:p w:rsidR="002A3618" w:rsidRPr="008548FD" w:rsidRDefault="002A3618" w:rsidP="00CC23E6">
            <w:pPr>
              <w:pStyle w:val="3"/>
              <w:numPr>
                <w:ilvl w:val="0"/>
                <w:numId w:val="0"/>
              </w:numPr>
              <w:rPr>
                <w:rFonts w:ascii="Times New Roman" w:hAnsi="Times New Roman"/>
                <w:noProof/>
                <w:sz w:val="26"/>
                <w:szCs w:val="26"/>
              </w:rPr>
            </w:pP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noProof/>
                <w:sz w:val="26"/>
                <w:szCs w:val="26"/>
              </w:rPr>
              <w:t>臺大醫院－兒童</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32</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15</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15</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noProof/>
                <w:sz w:val="26"/>
                <w:szCs w:val="26"/>
              </w:rPr>
              <w:t>0</w:t>
            </w:r>
          </w:p>
        </w:tc>
      </w:tr>
      <w:tr w:rsidR="002A3618" w:rsidRPr="008548FD" w:rsidTr="00CC23E6">
        <w:tc>
          <w:tcPr>
            <w:tcW w:w="1277" w:type="dxa"/>
            <w:vMerge/>
          </w:tcPr>
          <w:p w:rsidR="002A3618" w:rsidRPr="008548FD" w:rsidRDefault="002A3618" w:rsidP="00CC23E6">
            <w:pPr>
              <w:pStyle w:val="3"/>
              <w:numPr>
                <w:ilvl w:val="0"/>
                <w:numId w:val="0"/>
              </w:numPr>
              <w:rPr>
                <w:rFonts w:ascii="Times New Roman" w:hAnsi="Times New Roman"/>
                <w:noProof/>
                <w:sz w:val="26"/>
                <w:szCs w:val="26"/>
              </w:rPr>
            </w:pP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sidRPr="008548FD">
              <w:rPr>
                <w:rFonts w:ascii="Times New Roman" w:hAnsi="Times New Roman" w:hint="eastAsia"/>
                <w:noProof/>
                <w:sz w:val="26"/>
                <w:szCs w:val="26"/>
              </w:rPr>
              <w:t>小計</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64</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33</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15</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16</w:t>
            </w:r>
          </w:p>
        </w:tc>
      </w:tr>
      <w:tr w:rsidR="002A3618" w:rsidRPr="008548FD" w:rsidTr="00CC23E6">
        <w:tc>
          <w:tcPr>
            <w:tcW w:w="1277" w:type="dxa"/>
            <w:vMerge w:val="restart"/>
          </w:tcPr>
          <w:p w:rsidR="002A3618" w:rsidRPr="008548FD" w:rsidRDefault="002A3618" w:rsidP="00CC23E6">
            <w:pPr>
              <w:pStyle w:val="3"/>
              <w:numPr>
                <w:ilvl w:val="0"/>
                <w:numId w:val="0"/>
              </w:numPr>
              <w:rPr>
                <w:rFonts w:ascii="Times New Roman" w:hAnsi="Times New Roman"/>
                <w:noProof/>
                <w:sz w:val="26"/>
                <w:szCs w:val="26"/>
              </w:rPr>
            </w:pPr>
            <w:r>
              <w:rPr>
                <w:rFonts w:ascii="Times New Roman" w:hAnsi="Times New Roman" w:hint="eastAsia"/>
                <w:noProof/>
                <w:sz w:val="26"/>
                <w:szCs w:val="26"/>
              </w:rPr>
              <w:t>國防部所屬醫院</w:t>
            </w:r>
          </w:p>
        </w:tc>
        <w:tc>
          <w:tcPr>
            <w:tcW w:w="2733" w:type="dxa"/>
          </w:tcPr>
          <w:p w:rsidR="002A3618" w:rsidRPr="008548FD" w:rsidRDefault="002A3618" w:rsidP="00CC23E6">
            <w:pPr>
              <w:pStyle w:val="3"/>
              <w:numPr>
                <w:ilvl w:val="0"/>
                <w:numId w:val="0"/>
              </w:numPr>
              <w:rPr>
                <w:rFonts w:ascii="Times New Roman" w:hAnsi="Times New Roman"/>
                <w:noProof/>
                <w:sz w:val="26"/>
                <w:szCs w:val="26"/>
              </w:rPr>
            </w:pPr>
            <w:r>
              <w:rPr>
                <w:rFonts w:ascii="Times New Roman" w:hAnsi="Times New Roman" w:hint="eastAsia"/>
                <w:noProof/>
                <w:sz w:val="26"/>
                <w:szCs w:val="26"/>
              </w:rPr>
              <w:t>三軍總醫院</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t>1</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t>1</w:t>
            </w:r>
          </w:p>
        </w:tc>
      </w:tr>
      <w:tr w:rsidR="002A3618" w:rsidRPr="008548FD" w:rsidTr="00CC23E6">
        <w:tc>
          <w:tcPr>
            <w:tcW w:w="1277" w:type="dxa"/>
            <w:vMerge/>
          </w:tcPr>
          <w:p w:rsidR="002A3618" w:rsidRDefault="002A3618" w:rsidP="00CC23E6">
            <w:pPr>
              <w:pStyle w:val="3"/>
              <w:numPr>
                <w:ilvl w:val="0"/>
                <w:numId w:val="0"/>
              </w:numPr>
              <w:rPr>
                <w:rFonts w:ascii="Times New Roman" w:hAnsi="Times New Roman"/>
                <w:noProof/>
                <w:sz w:val="26"/>
                <w:szCs w:val="26"/>
              </w:rPr>
            </w:pPr>
          </w:p>
        </w:tc>
        <w:tc>
          <w:tcPr>
            <w:tcW w:w="2733" w:type="dxa"/>
          </w:tcPr>
          <w:p w:rsidR="002A3618" w:rsidRDefault="002A3618" w:rsidP="00CC23E6">
            <w:pPr>
              <w:pStyle w:val="3"/>
              <w:numPr>
                <w:ilvl w:val="0"/>
                <w:numId w:val="0"/>
              </w:numPr>
              <w:rPr>
                <w:rFonts w:ascii="Times New Roman" w:hAnsi="Times New Roman"/>
                <w:noProof/>
                <w:sz w:val="26"/>
                <w:szCs w:val="26"/>
              </w:rPr>
            </w:pPr>
            <w:r>
              <w:rPr>
                <w:rFonts w:ascii="Times New Roman" w:hAnsi="Times New Roman" w:hint="eastAsia"/>
                <w:noProof/>
                <w:sz w:val="26"/>
                <w:szCs w:val="26"/>
              </w:rPr>
              <w:t>國軍花蓮總醫院</w:t>
            </w:r>
          </w:p>
        </w:tc>
        <w:tc>
          <w:tcPr>
            <w:tcW w:w="1342" w:type="dxa"/>
            <w:vAlign w:val="center"/>
          </w:tcPr>
          <w:p w:rsidR="002A3618"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t>6</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t>5</w:t>
            </w:r>
          </w:p>
        </w:tc>
      </w:tr>
      <w:tr w:rsidR="002A3618" w:rsidRPr="008548FD" w:rsidTr="00CC23E6">
        <w:tc>
          <w:tcPr>
            <w:tcW w:w="1277" w:type="dxa"/>
            <w:vMerge/>
          </w:tcPr>
          <w:p w:rsidR="002A3618" w:rsidRDefault="002A3618" w:rsidP="00CC23E6">
            <w:pPr>
              <w:pStyle w:val="3"/>
              <w:numPr>
                <w:ilvl w:val="0"/>
                <w:numId w:val="0"/>
              </w:numPr>
              <w:rPr>
                <w:rFonts w:ascii="Times New Roman" w:hAnsi="Times New Roman"/>
                <w:noProof/>
                <w:sz w:val="26"/>
                <w:szCs w:val="26"/>
              </w:rPr>
            </w:pPr>
          </w:p>
        </w:tc>
        <w:tc>
          <w:tcPr>
            <w:tcW w:w="2733" w:type="dxa"/>
          </w:tcPr>
          <w:p w:rsidR="002A3618" w:rsidRDefault="002A3618" w:rsidP="00CC23E6">
            <w:pPr>
              <w:pStyle w:val="3"/>
              <w:numPr>
                <w:ilvl w:val="0"/>
                <w:numId w:val="0"/>
              </w:numPr>
              <w:rPr>
                <w:rFonts w:ascii="Times New Roman" w:hAnsi="Times New Roman"/>
                <w:noProof/>
                <w:sz w:val="26"/>
                <w:szCs w:val="26"/>
              </w:rPr>
            </w:pPr>
            <w:r>
              <w:rPr>
                <w:rFonts w:ascii="Times New Roman" w:hAnsi="Times New Roman" w:hint="eastAsia"/>
                <w:noProof/>
                <w:sz w:val="26"/>
                <w:szCs w:val="26"/>
              </w:rPr>
              <w:t>三軍總醫院北投分</w:t>
            </w:r>
            <w:r>
              <w:rPr>
                <w:rFonts w:ascii="Times New Roman" w:hAnsi="Times New Roman" w:hint="eastAsia"/>
                <w:noProof/>
                <w:sz w:val="26"/>
                <w:szCs w:val="26"/>
              </w:rPr>
              <w:lastRenderedPageBreak/>
              <w:t>院</w:t>
            </w:r>
          </w:p>
        </w:tc>
        <w:tc>
          <w:tcPr>
            <w:tcW w:w="1342" w:type="dxa"/>
            <w:vAlign w:val="center"/>
          </w:tcPr>
          <w:p w:rsidR="002A3618"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lastRenderedPageBreak/>
              <w:t>5</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t>5</w:t>
            </w:r>
          </w:p>
        </w:tc>
      </w:tr>
      <w:tr w:rsidR="002A3618" w:rsidRPr="008548FD" w:rsidTr="00CC23E6">
        <w:tc>
          <w:tcPr>
            <w:tcW w:w="1277" w:type="dxa"/>
            <w:vMerge/>
          </w:tcPr>
          <w:p w:rsidR="002A3618" w:rsidRDefault="002A3618" w:rsidP="00CC23E6">
            <w:pPr>
              <w:pStyle w:val="3"/>
              <w:numPr>
                <w:ilvl w:val="0"/>
                <w:numId w:val="0"/>
              </w:numPr>
              <w:rPr>
                <w:rFonts w:ascii="Times New Roman" w:hAnsi="Times New Roman"/>
                <w:noProof/>
                <w:sz w:val="26"/>
                <w:szCs w:val="26"/>
              </w:rPr>
            </w:pPr>
          </w:p>
        </w:tc>
        <w:tc>
          <w:tcPr>
            <w:tcW w:w="2733" w:type="dxa"/>
          </w:tcPr>
          <w:p w:rsidR="002A3618" w:rsidRDefault="002A3618" w:rsidP="00CC23E6">
            <w:pPr>
              <w:pStyle w:val="3"/>
              <w:numPr>
                <w:ilvl w:val="0"/>
                <w:numId w:val="0"/>
              </w:numPr>
              <w:rPr>
                <w:rFonts w:ascii="Times New Roman" w:hAnsi="Times New Roman"/>
                <w:noProof/>
                <w:sz w:val="26"/>
                <w:szCs w:val="26"/>
              </w:rPr>
            </w:pPr>
            <w:r>
              <w:rPr>
                <w:rFonts w:ascii="Times New Roman" w:hAnsi="Times New Roman" w:hint="eastAsia"/>
                <w:noProof/>
                <w:sz w:val="26"/>
                <w:szCs w:val="26"/>
              </w:rPr>
              <w:t>小計</w:t>
            </w:r>
          </w:p>
        </w:tc>
        <w:tc>
          <w:tcPr>
            <w:tcW w:w="1342" w:type="dxa"/>
            <w:vAlign w:val="center"/>
          </w:tcPr>
          <w:p w:rsidR="002A3618"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t>12</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t>11</w:t>
            </w:r>
          </w:p>
        </w:tc>
      </w:tr>
      <w:tr w:rsidR="002A3618" w:rsidRPr="008548FD" w:rsidTr="00CC23E6">
        <w:tc>
          <w:tcPr>
            <w:tcW w:w="4010"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總計</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2</w:t>
            </w:r>
            <w:r>
              <w:rPr>
                <w:rFonts w:ascii="Times New Roman" w:hAnsi="Times New Roman" w:hint="eastAsia"/>
                <w:noProof/>
                <w:sz w:val="26"/>
                <w:szCs w:val="26"/>
              </w:rPr>
              <w:t>42</w:t>
            </w:r>
          </w:p>
        </w:tc>
        <w:tc>
          <w:tcPr>
            <w:tcW w:w="1342" w:type="dxa"/>
            <w:vAlign w:val="center"/>
          </w:tcPr>
          <w:p w:rsidR="002A3618" w:rsidRPr="008548FD" w:rsidRDefault="002A3618" w:rsidP="00CC23E6">
            <w:pPr>
              <w:pStyle w:val="3"/>
              <w:numPr>
                <w:ilvl w:val="0"/>
                <w:numId w:val="0"/>
              </w:numPr>
              <w:jc w:val="center"/>
              <w:rPr>
                <w:rFonts w:ascii="Times New Roman" w:hAnsi="Times New Roman"/>
                <w:noProof/>
                <w:sz w:val="26"/>
                <w:szCs w:val="26"/>
              </w:rPr>
            </w:pPr>
            <w:r w:rsidRPr="008548FD">
              <w:rPr>
                <w:rFonts w:ascii="Times New Roman" w:hAnsi="Times New Roman" w:hint="eastAsia"/>
                <w:noProof/>
                <w:sz w:val="26"/>
                <w:szCs w:val="26"/>
              </w:rPr>
              <w:t>130</w:t>
            </w:r>
          </w:p>
        </w:tc>
        <w:tc>
          <w:tcPr>
            <w:tcW w:w="2684" w:type="dxa"/>
            <w:gridSpan w:val="2"/>
            <w:vAlign w:val="center"/>
          </w:tcPr>
          <w:p w:rsidR="002A3618" w:rsidRPr="008548FD" w:rsidRDefault="002A3618" w:rsidP="00CC23E6">
            <w:pPr>
              <w:pStyle w:val="3"/>
              <w:numPr>
                <w:ilvl w:val="0"/>
                <w:numId w:val="0"/>
              </w:numPr>
              <w:jc w:val="center"/>
              <w:rPr>
                <w:rFonts w:ascii="Times New Roman" w:hAnsi="Times New Roman"/>
                <w:noProof/>
                <w:sz w:val="26"/>
                <w:szCs w:val="26"/>
              </w:rPr>
            </w:pPr>
            <w:r>
              <w:rPr>
                <w:rFonts w:ascii="Times New Roman" w:hAnsi="Times New Roman" w:hint="eastAsia"/>
                <w:noProof/>
                <w:sz w:val="26"/>
                <w:szCs w:val="26"/>
              </w:rPr>
              <w:t>109</w:t>
            </w:r>
          </w:p>
        </w:tc>
      </w:tr>
    </w:tbl>
    <w:p w:rsidR="002A3618" w:rsidRPr="0043283E" w:rsidRDefault="002A3618" w:rsidP="002A3618">
      <w:pPr>
        <w:pStyle w:val="3"/>
        <w:numPr>
          <w:ilvl w:val="0"/>
          <w:numId w:val="0"/>
        </w:numPr>
        <w:spacing w:line="360" w:lineRule="exact"/>
        <w:ind w:leftChars="-126" w:left="854" w:hangingChars="493" w:hanging="1283"/>
        <w:rPr>
          <w:rFonts w:ascii="Times New Roman" w:hAnsi="Times New Roman"/>
          <w:noProof/>
          <w:sz w:val="26"/>
          <w:szCs w:val="26"/>
        </w:rPr>
      </w:pPr>
      <w:r w:rsidRPr="0043283E">
        <w:rPr>
          <w:rFonts w:ascii="Times New Roman" w:hAnsi="Times New Roman" w:hint="eastAsia"/>
          <w:noProof/>
          <w:sz w:val="24"/>
          <w:szCs w:val="24"/>
        </w:rPr>
        <w:t>資料來源：</w:t>
      </w:r>
      <w:r>
        <w:rPr>
          <w:rFonts w:ascii="Times New Roman" w:hAnsi="Times New Roman" w:hint="eastAsia"/>
          <w:noProof/>
          <w:sz w:val="24"/>
          <w:szCs w:val="24"/>
        </w:rPr>
        <w:t>依據</w:t>
      </w:r>
      <w:r w:rsidRPr="0043283E">
        <w:rPr>
          <w:rFonts w:ascii="Times New Roman" w:hAnsi="Times New Roman" w:hint="eastAsia"/>
          <w:noProof/>
          <w:sz w:val="24"/>
          <w:szCs w:val="24"/>
        </w:rPr>
        <w:t>國防部</w:t>
      </w:r>
      <w:r w:rsidRPr="0043283E">
        <w:rPr>
          <w:rFonts w:ascii="Times New Roman" w:hAnsi="Times New Roman" w:hint="eastAsia"/>
          <w:noProof/>
          <w:sz w:val="24"/>
          <w:szCs w:val="24"/>
        </w:rPr>
        <w:t>108</w:t>
      </w:r>
      <w:r w:rsidRPr="0043283E">
        <w:rPr>
          <w:rFonts w:ascii="Times New Roman" w:hAnsi="Times New Roman" w:hint="eastAsia"/>
          <w:noProof/>
          <w:sz w:val="24"/>
          <w:szCs w:val="24"/>
        </w:rPr>
        <w:t>年</w:t>
      </w:r>
      <w:r w:rsidRPr="0043283E">
        <w:rPr>
          <w:rFonts w:ascii="Times New Roman" w:hAnsi="Times New Roman" w:hint="eastAsia"/>
          <w:noProof/>
          <w:sz w:val="24"/>
          <w:szCs w:val="24"/>
        </w:rPr>
        <w:t>2</w:t>
      </w:r>
      <w:r w:rsidRPr="0043283E">
        <w:rPr>
          <w:rFonts w:ascii="Times New Roman" w:hAnsi="Times New Roman" w:hint="eastAsia"/>
          <w:noProof/>
          <w:sz w:val="24"/>
          <w:szCs w:val="24"/>
        </w:rPr>
        <w:t>月</w:t>
      </w:r>
      <w:r w:rsidRPr="0043283E">
        <w:rPr>
          <w:rFonts w:ascii="Times New Roman" w:hAnsi="Times New Roman" w:hint="eastAsia"/>
          <w:noProof/>
          <w:sz w:val="24"/>
          <w:szCs w:val="24"/>
        </w:rPr>
        <w:t>22</w:t>
      </w:r>
      <w:r w:rsidRPr="0043283E">
        <w:rPr>
          <w:rFonts w:ascii="Times New Roman" w:hAnsi="Times New Roman" w:hint="eastAsia"/>
          <w:noProof/>
          <w:sz w:val="24"/>
          <w:szCs w:val="24"/>
        </w:rPr>
        <w:t>日國醫衛勤字第</w:t>
      </w:r>
      <w:r w:rsidRPr="0043283E">
        <w:rPr>
          <w:rFonts w:ascii="Times New Roman" w:hAnsi="Times New Roman" w:hint="eastAsia"/>
          <w:noProof/>
          <w:sz w:val="24"/>
          <w:szCs w:val="24"/>
        </w:rPr>
        <w:t>1080001575</w:t>
      </w:r>
      <w:r w:rsidRPr="0043283E">
        <w:rPr>
          <w:rFonts w:ascii="Times New Roman" w:hAnsi="Times New Roman" w:hint="eastAsia"/>
          <w:noProof/>
          <w:sz w:val="24"/>
          <w:szCs w:val="24"/>
        </w:rPr>
        <w:t>號函、退輔會</w:t>
      </w:r>
      <w:r w:rsidRPr="0043283E">
        <w:rPr>
          <w:rFonts w:ascii="Times New Roman" w:hAnsi="Times New Roman" w:hint="eastAsia"/>
          <w:noProof/>
          <w:sz w:val="24"/>
          <w:szCs w:val="24"/>
        </w:rPr>
        <w:t>108</w:t>
      </w:r>
      <w:r w:rsidRPr="0043283E">
        <w:rPr>
          <w:rFonts w:ascii="Times New Roman" w:hAnsi="Times New Roman" w:hint="eastAsia"/>
          <w:noProof/>
          <w:sz w:val="24"/>
          <w:szCs w:val="24"/>
        </w:rPr>
        <w:t>年</w:t>
      </w:r>
      <w:r w:rsidRPr="0043283E">
        <w:rPr>
          <w:rFonts w:ascii="Times New Roman" w:hAnsi="Times New Roman" w:hint="eastAsia"/>
          <w:noProof/>
          <w:sz w:val="24"/>
          <w:szCs w:val="24"/>
        </w:rPr>
        <w:t>2</w:t>
      </w:r>
      <w:r w:rsidRPr="0043283E">
        <w:rPr>
          <w:rFonts w:ascii="Times New Roman" w:hAnsi="Times New Roman" w:hint="eastAsia"/>
          <w:noProof/>
          <w:sz w:val="24"/>
          <w:szCs w:val="24"/>
        </w:rPr>
        <w:t>月</w:t>
      </w:r>
      <w:r w:rsidRPr="0043283E">
        <w:rPr>
          <w:rFonts w:ascii="Times New Roman" w:hAnsi="Times New Roman" w:hint="eastAsia"/>
          <w:noProof/>
          <w:sz w:val="24"/>
          <w:szCs w:val="24"/>
        </w:rPr>
        <w:t>25</w:t>
      </w:r>
      <w:r w:rsidRPr="0043283E">
        <w:rPr>
          <w:rFonts w:ascii="Times New Roman" w:hAnsi="Times New Roman" w:hint="eastAsia"/>
          <w:noProof/>
          <w:sz w:val="24"/>
          <w:szCs w:val="24"/>
        </w:rPr>
        <w:t>日輔醫字第</w:t>
      </w:r>
      <w:r w:rsidRPr="0043283E">
        <w:rPr>
          <w:rFonts w:ascii="Times New Roman" w:hAnsi="Times New Roman" w:hint="eastAsia"/>
          <w:noProof/>
          <w:sz w:val="24"/>
          <w:szCs w:val="24"/>
        </w:rPr>
        <w:t>1080014731</w:t>
      </w:r>
      <w:r w:rsidRPr="0043283E">
        <w:rPr>
          <w:rFonts w:ascii="Times New Roman" w:hAnsi="Times New Roman" w:hint="eastAsia"/>
          <w:noProof/>
          <w:sz w:val="24"/>
          <w:szCs w:val="24"/>
        </w:rPr>
        <w:t>號函、衛福部</w:t>
      </w:r>
      <w:r w:rsidRPr="0043283E">
        <w:rPr>
          <w:rFonts w:ascii="Times New Roman" w:hAnsi="Times New Roman" w:hint="eastAsia"/>
          <w:noProof/>
          <w:sz w:val="24"/>
          <w:szCs w:val="24"/>
        </w:rPr>
        <w:t>108</w:t>
      </w:r>
      <w:r w:rsidRPr="0043283E">
        <w:rPr>
          <w:rFonts w:ascii="Times New Roman" w:hAnsi="Times New Roman" w:hint="eastAsia"/>
          <w:noProof/>
          <w:sz w:val="24"/>
          <w:szCs w:val="24"/>
        </w:rPr>
        <w:t>年</w:t>
      </w:r>
      <w:r w:rsidRPr="0043283E">
        <w:rPr>
          <w:rFonts w:ascii="Times New Roman" w:hAnsi="Times New Roman" w:hint="eastAsia"/>
          <w:noProof/>
          <w:sz w:val="24"/>
          <w:szCs w:val="24"/>
        </w:rPr>
        <w:t>3</w:t>
      </w:r>
      <w:r w:rsidRPr="0043283E">
        <w:rPr>
          <w:rFonts w:ascii="Times New Roman" w:hAnsi="Times New Roman" w:hint="eastAsia"/>
          <w:noProof/>
          <w:sz w:val="24"/>
          <w:szCs w:val="24"/>
        </w:rPr>
        <w:t>月</w:t>
      </w:r>
      <w:r w:rsidRPr="0043283E">
        <w:rPr>
          <w:rFonts w:ascii="Times New Roman" w:hAnsi="Times New Roman" w:hint="eastAsia"/>
          <w:noProof/>
          <w:sz w:val="24"/>
          <w:szCs w:val="24"/>
        </w:rPr>
        <w:t>6</w:t>
      </w:r>
      <w:r w:rsidRPr="0043283E">
        <w:rPr>
          <w:rFonts w:ascii="Times New Roman" w:hAnsi="Times New Roman" w:hint="eastAsia"/>
          <w:noProof/>
          <w:sz w:val="24"/>
          <w:szCs w:val="24"/>
        </w:rPr>
        <w:t>日衛部管字第</w:t>
      </w:r>
      <w:r w:rsidRPr="0043283E">
        <w:rPr>
          <w:rFonts w:ascii="Times New Roman" w:hAnsi="Times New Roman" w:hint="eastAsia"/>
          <w:noProof/>
          <w:sz w:val="24"/>
          <w:szCs w:val="24"/>
        </w:rPr>
        <w:t>1083160356</w:t>
      </w:r>
      <w:r w:rsidRPr="0043283E">
        <w:rPr>
          <w:rFonts w:ascii="Times New Roman" w:hAnsi="Times New Roman" w:hint="eastAsia"/>
          <w:noProof/>
          <w:sz w:val="24"/>
          <w:szCs w:val="24"/>
        </w:rPr>
        <w:t>號函、教育部</w:t>
      </w:r>
      <w:r w:rsidRPr="0043283E">
        <w:rPr>
          <w:rFonts w:ascii="Times New Roman" w:hAnsi="Times New Roman" w:hint="eastAsia"/>
          <w:noProof/>
          <w:sz w:val="24"/>
          <w:szCs w:val="24"/>
        </w:rPr>
        <w:t>108</w:t>
      </w:r>
      <w:r w:rsidRPr="0043283E">
        <w:rPr>
          <w:rFonts w:ascii="Times New Roman" w:hAnsi="Times New Roman" w:hint="eastAsia"/>
          <w:noProof/>
          <w:sz w:val="24"/>
          <w:szCs w:val="24"/>
        </w:rPr>
        <w:t>年</w:t>
      </w:r>
      <w:r w:rsidRPr="0043283E">
        <w:rPr>
          <w:rFonts w:ascii="Times New Roman" w:hAnsi="Times New Roman" w:hint="eastAsia"/>
          <w:noProof/>
          <w:sz w:val="24"/>
          <w:szCs w:val="24"/>
        </w:rPr>
        <w:t>6</w:t>
      </w:r>
      <w:r w:rsidRPr="0043283E">
        <w:rPr>
          <w:rFonts w:ascii="Times New Roman" w:hAnsi="Times New Roman" w:hint="eastAsia"/>
          <w:noProof/>
          <w:sz w:val="24"/>
          <w:szCs w:val="24"/>
        </w:rPr>
        <w:t>月</w:t>
      </w:r>
      <w:r w:rsidRPr="0043283E">
        <w:rPr>
          <w:rFonts w:ascii="Times New Roman" w:hAnsi="Times New Roman" w:hint="eastAsia"/>
          <w:noProof/>
          <w:sz w:val="24"/>
          <w:szCs w:val="24"/>
        </w:rPr>
        <w:t>6</w:t>
      </w:r>
      <w:r w:rsidRPr="0043283E">
        <w:rPr>
          <w:rFonts w:ascii="Times New Roman" w:hAnsi="Times New Roman" w:hint="eastAsia"/>
          <w:noProof/>
          <w:sz w:val="24"/>
          <w:szCs w:val="24"/>
        </w:rPr>
        <w:t>日臺教高（三）字第</w:t>
      </w:r>
      <w:r w:rsidRPr="0043283E">
        <w:rPr>
          <w:rFonts w:ascii="Times New Roman" w:hAnsi="Times New Roman" w:hint="eastAsia"/>
          <w:noProof/>
          <w:sz w:val="24"/>
          <w:szCs w:val="24"/>
        </w:rPr>
        <w:t>1080083437</w:t>
      </w:r>
      <w:r w:rsidRPr="0043283E">
        <w:rPr>
          <w:rFonts w:ascii="Times New Roman" w:hAnsi="Times New Roman" w:hint="eastAsia"/>
          <w:noProof/>
          <w:sz w:val="24"/>
          <w:szCs w:val="24"/>
        </w:rPr>
        <w:t>號函</w:t>
      </w:r>
      <w:r>
        <w:rPr>
          <w:rFonts w:ascii="Times New Roman" w:hAnsi="Times New Roman" w:hint="eastAsia"/>
          <w:noProof/>
          <w:sz w:val="24"/>
          <w:szCs w:val="24"/>
        </w:rPr>
        <w:t>整理</w:t>
      </w:r>
      <w:r w:rsidRPr="0043283E">
        <w:rPr>
          <w:rFonts w:ascii="Times New Roman" w:hAnsi="Times New Roman" w:hint="eastAsia"/>
          <w:noProof/>
          <w:sz w:val="24"/>
          <w:szCs w:val="24"/>
        </w:rPr>
        <w:t>。</w:t>
      </w:r>
    </w:p>
    <w:p w:rsidR="006107D5" w:rsidRDefault="006107D5" w:rsidP="006107D5">
      <w:pPr>
        <w:pStyle w:val="3"/>
        <w:numPr>
          <w:ilvl w:val="0"/>
          <w:numId w:val="0"/>
        </w:numPr>
        <w:ind w:left="1361"/>
        <w:rPr>
          <w:rFonts w:ascii="Times New Roman" w:hAnsi="Times New Roman"/>
        </w:rPr>
      </w:pPr>
    </w:p>
    <w:p w:rsidR="009E2D5F" w:rsidRPr="00C04EAC" w:rsidRDefault="001F04F6" w:rsidP="001F04F6">
      <w:pPr>
        <w:pStyle w:val="4"/>
        <w:rPr>
          <w:rFonts w:ascii="Times New Roman" w:hAnsi="Times New Roman"/>
        </w:rPr>
      </w:pPr>
      <w:r w:rsidRPr="00C04EAC">
        <w:rPr>
          <w:rFonts w:ascii="Times New Roman" w:hAnsi="Times New Roman" w:hint="eastAsia"/>
        </w:rPr>
        <w:t>PTSD</w:t>
      </w:r>
      <w:r w:rsidRPr="00C04EAC">
        <w:rPr>
          <w:rFonts w:ascii="Times New Roman" w:hAnsi="Times New Roman" w:hint="eastAsia"/>
        </w:rPr>
        <w:t>之</w:t>
      </w:r>
      <w:r w:rsidR="009E2D5F" w:rsidRPr="00C04EAC">
        <w:rPr>
          <w:rFonts w:ascii="Times New Roman" w:hAnsi="Times New Roman" w:hint="eastAsia"/>
        </w:rPr>
        <w:t>鑑定，</w:t>
      </w:r>
      <w:r w:rsidRPr="00C04EAC">
        <w:rPr>
          <w:rFonts w:ascii="Times New Roman" w:hAnsi="Times New Roman" w:hint="eastAsia"/>
        </w:rPr>
        <w:t>應依病歷紀錄</w:t>
      </w:r>
      <w:r w:rsidR="009E2D5F" w:rsidRPr="00C04EAC">
        <w:rPr>
          <w:rFonts w:ascii="Times New Roman" w:hAnsi="Times New Roman" w:hint="eastAsia"/>
        </w:rPr>
        <w:t>進行診斷，</w:t>
      </w:r>
      <w:r w:rsidRPr="00C04EAC">
        <w:rPr>
          <w:rFonts w:ascii="Times New Roman" w:hAnsi="Times New Roman" w:hint="eastAsia"/>
        </w:rPr>
        <w:t>提供客觀之醫療專業意見予委託鑑定機關，</w:t>
      </w:r>
      <w:r w:rsidR="009E2D5F" w:rsidRPr="00C04EAC">
        <w:rPr>
          <w:rFonts w:ascii="Times New Roman" w:hAnsi="Times New Roman" w:hint="eastAsia"/>
        </w:rPr>
        <w:t>以</w:t>
      </w:r>
      <w:r w:rsidRPr="00C04EAC">
        <w:rPr>
          <w:rFonts w:ascii="Times New Roman" w:hAnsi="Times New Roman" w:hint="eastAsia"/>
        </w:rPr>
        <w:t>作為認定事實之參考，</w:t>
      </w:r>
      <w:r w:rsidR="009E2D5F" w:rsidRPr="00C04EAC">
        <w:rPr>
          <w:rFonts w:ascii="Times New Roman" w:hAnsi="Times New Roman" w:hint="eastAsia"/>
        </w:rPr>
        <w:t>而</w:t>
      </w:r>
      <w:r w:rsidRPr="00C04EAC">
        <w:rPr>
          <w:rFonts w:ascii="Times New Roman" w:hAnsi="Times New Roman" w:hint="eastAsia"/>
        </w:rPr>
        <w:t>委託鑑定機關所提供之案卷或筆錄</w:t>
      </w:r>
      <w:r w:rsidRPr="00C04EAC">
        <w:rPr>
          <w:rFonts w:ascii="Times New Roman" w:hAnsi="Times New Roman" w:hint="eastAsia"/>
          <w:noProof/>
        </w:rPr>
        <w:t>內容及</w:t>
      </w:r>
      <w:r w:rsidRPr="00C04EAC">
        <w:rPr>
          <w:rFonts w:ascii="Times New Roman" w:hAnsi="Times New Roman"/>
          <w:noProof/>
        </w:rPr>
        <w:t>病人主觀</w:t>
      </w:r>
      <w:r w:rsidRPr="00C04EAC">
        <w:rPr>
          <w:rFonts w:ascii="Times New Roman" w:hAnsi="Times New Roman" w:hint="eastAsia"/>
          <w:noProof/>
        </w:rPr>
        <w:t>之</w:t>
      </w:r>
      <w:r w:rsidRPr="00C04EAC">
        <w:rPr>
          <w:rFonts w:ascii="Times New Roman" w:hAnsi="Times New Roman"/>
          <w:noProof/>
        </w:rPr>
        <w:t>陳述</w:t>
      </w:r>
      <w:r w:rsidRPr="00C04EAC">
        <w:rPr>
          <w:rFonts w:ascii="Times New Roman" w:hAnsi="Times New Roman" w:hint="eastAsia"/>
          <w:noProof/>
        </w:rPr>
        <w:t>，雖可供</w:t>
      </w:r>
      <w:r w:rsidRPr="00C04EAC">
        <w:rPr>
          <w:rFonts w:ascii="Times New Roman" w:hAnsi="Times New Roman" w:hint="eastAsia"/>
        </w:rPr>
        <w:t>作參考，但不得作為直接依據。</w:t>
      </w:r>
      <w:r w:rsidR="009E2D5F" w:rsidRPr="00C04EAC">
        <w:rPr>
          <w:rFonts w:ascii="Times New Roman" w:hAnsi="Times New Roman" w:hint="eastAsia"/>
        </w:rPr>
        <w:t>且該意見是否為委託鑑定機關所採用，則須委託鑑定機關依據經驗法則與論理法則</w:t>
      </w:r>
      <w:r w:rsidRPr="00C04EAC">
        <w:rPr>
          <w:rFonts w:ascii="Times New Roman" w:hAnsi="Times New Roman" w:hint="eastAsia"/>
        </w:rPr>
        <w:t>判斷，</w:t>
      </w:r>
      <w:r w:rsidR="009E2D5F" w:rsidRPr="00C04EAC">
        <w:rPr>
          <w:rFonts w:ascii="Times New Roman" w:hAnsi="Times New Roman" w:hint="eastAsia"/>
        </w:rPr>
        <w:t>然部分</w:t>
      </w:r>
      <w:r w:rsidR="00C04EAC" w:rsidRPr="00C04EAC">
        <w:rPr>
          <w:rFonts w:ascii="Times New Roman" w:hAnsi="Times New Roman" w:hint="eastAsia"/>
        </w:rPr>
        <w:t>醫院為</w:t>
      </w:r>
      <w:r w:rsidR="00C04EAC" w:rsidRPr="00C04EAC">
        <w:rPr>
          <w:rFonts w:ascii="Times New Roman" w:hAnsi="Times New Roman" w:hint="eastAsia"/>
        </w:rPr>
        <w:t>PTSD</w:t>
      </w:r>
      <w:r w:rsidR="00C04EAC" w:rsidRPr="00C04EAC">
        <w:rPr>
          <w:rFonts w:ascii="Times New Roman" w:hAnsi="Times New Roman" w:hint="eastAsia"/>
        </w:rPr>
        <w:t>鑑定時，已踰越了僅係提供專業證據與意見之權限，實質上涉及因果關係之事實認定，</w:t>
      </w:r>
      <w:r w:rsidR="009E2D5F" w:rsidRPr="00C04EAC">
        <w:rPr>
          <w:rFonts w:ascii="Times New Roman" w:hAnsi="Times New Roman" w:hint="eastAsia"/>
        </w:rPr>
        <w:t>逕自認定某</w:t>
      </w:r>
      <w:r w:rsidR="009E2D5F" w:rsidRPr="00C04EAC">
        <w:rPr>
          <w:rFonts w:ascii="Times New Roman" w:hAnsi="Times New Roman"/>
        </w:rPr>
        <w:t>事件</w:t>
      </w:r>
      <w:r w:rsidR="009E2D5F" w:rsidRPr="00C04EAC">
        <w:rPr>
          <w:rFonts w:hAnsi="標楷體" w:hint="eastAsia"/>
        </w:rPr>
        <w:t>「</w:t>
      </w:r>
      <w:r w:rsidR="009E2D5F" w:rsidRPr="00C04EAC">
        <w:rPr>
          <w:rFonts w:ascii="Times New Roman" w:hAnsi="Times New Roman"/>
        </w:rPr>
        <w:t>導致</w:t>
      </w:r>
      <w:r w:rsidR="009E2D5F" w:rsidRPr="00C04EAC">
        <w:rPr>
          <w:rFonts w:hAnsi="標楷體" w:hint="eastAsia"/>
        </w:rPr>
        <w:t>」</w:t>
      </w:r>
      <w:r w:rsidR="009E2D5F" w:rsidRPr="00C04EAC">
        <w:rPr>
          <w:rFonts w:ascii="Times New Roman" w:hAnsi="Times New Roman"/>
        </w:rPr>
        <w:t>PTSD</w:t>
      </w:r>
      <w:r w:rsidR="009E2D5F" w:rsidRPr="00C04EAC">
        <w:rPr>
          <w:rFonts w:ascii="Times New Roman" w:hAnsi="Times New Roman" w:hint="eastAsia"/>
        </w:rPr>
        <w:t>或</w:t>
      </w:r>
      <w:r w:rsidR="009E2D5F" w:rsidRPr="00C04EAC">
        <w:rPr>
          <w:rFonts w:ascii="Times New Roman" w:hAnsi="Times New Roman"/>
        </w:rPr>
        <w:t>與</w:t>
      </w:r>
      <w:r w:rsidR="009E2D5F" w:rsidRPr="00C04EAC">
        <w:rPr>
          <w:rFonts w:ascii="Times New Roman" w:hAnsi="Times New Roman"/>
        </w:rPr>
        <w:t>PTSD</w:t>
      </w:r>
      <w:r w:rsidR="009E2D5F" w:rsidRPr="00C04EAC">
        <w:rPr>
          <w:rFonts w:ascii="Times New Roman" w:hAnsi="Times New Roman"/>
        </w:rPr>
        <w:t>發生之</w:t>
      </w:r>
      <w:r w:rsidR="009E2D5F" w:rsidRPr="00C04EAC">
        <w:rPr>
          <w:rFonts w:hAnsi="標楷體" w:hint="eastAsia"/>
        </w:rPr>
        <w:t>「</w:t>
      </w:r>
      <w:r w:rsidR="009E2D5F" w:rsidRPr="00C04EAC">
        <w:rPr>
          <w:rFonts w:ascii="Times New Roman" w:hAnsi="Times New Roman"/>
        </w:rPr>
        <w:t>關聯性」</w:t>
      </w:r>
      <w:r w:rsidR="009E2D5F" w:rsidRPr="00C04EAC">
        <w:rPr>
          <w:rFonts w:ascii="Times New Roman" w:hAnsi="Times New Roman" w:hint="eastAsia"/>
        </w:rPr>
        <w:t>。</w:t>
      </w:r>
    </w:p>
    <w:p w:rsidR="006107D5" w:rsidRDefault="006107D5" w:rsidP="001F04F6">
      <w:pPr>
        <w:pStyle w:val="4"/>
        <w:rPr>
          <w:rFonts w:ascii="Times New Roman" w:hAnsi="Times New Roman"/>
        </w:rPr>
      </w:pPr>
      <w:r w:rsidRPr="008548FD">
        <w:rPr>
          <w:rFonts w:ascii="Times New Roman" w:hAnsi="Times New Roman"/>
          <w:noProof/>
        </w:rPr>
        <w:t>PTSD</w:t>
      </w:r>
      <w:r w:rsidRPr="008548FD">
        <w:rPr>
          <w:rFonts w:ascii="Times New Roman" w:hAnsi="Times New Roman"/>
          <w:noProof/>
        </w:rPr>
        <w:t>診斷高度仰賴病人主觀陳述，且此標準並不會探究事件是否為真實與否，精神醫學界的立場一向認為</w:t>
      </w:r>
      <w:r w:rsidRPr="008548FD">
        <w:rPr>
          <w:rFonts w:ascii="Times New Roman" w:hAnsi="Times New Roman"/>
          <w:noProof/>
        </w:rPr>
        <w:t>PTSD</w:t>
      </w:r>
      <w:r w:rsidRPr="008548FD">
        <w:rPr>
          <w:rFonts w:ascii="Times New Roman" w:hAnsi="Times New Roman"/>
          <w:noProof/>
        </w:rPr>
        <w:t>不宜用來全然回推其成因。因此，患者若罹患</w:t>
      </w:r>
      <w:r w:rsidRPr="008548FD">
        <w:rPr>
          <w:rFonts w:ascii="Times New Roman" w:hAnsi="Times New Roman"/>
          <w:noProof/>
        </w:rPr>
        <w:t>PTSD</w:t>
      </w:r>
      <w:r w:rsidRPr="008548FD">
        <w:rPr>
          <w:rFonts w:ascii="Times New Roman" w:hAnsi="Times New Roman"/>
          <w:noProof/>
        </w:rPr>
        <w:t>，其疾病乃與創傷事件相關，但無法明辨事件真偽（均依患者之主訴），而產生</w:t>
      </w:r>
      <w:r w:rsidRPr="008548FD">
        <w:rPr>
          <w:rFonts w:ascii="Times New Roman" w:hAnsi="Times New Roman"/>
          <w:noProof/>
        </w:rPr>
        <w:t>PTSD</w:t>
      </w:r>
      <w:r w:rsidRPr="008548FD">
        <w:rPr>
          <w:rFonts w:ascii="Times New Roman" w:hAnsi="Times New Roman"/>
          <w:noProof/>
        </w:rPr>
        <w:t>與否尚受病患病前人格特質，創傷事件衝擊程度及後續的心理適應等因素之影響</w:t>
      </w:r>
      <w:r w:rsidR="00915911">
        <w:rPr>
          <w:rFonts w:ascii="Times New Roman" w:hAnsi="Times New Roman" w:hint="eastAsia"/>
          <w:noProof/>
        </w:rPr>
        <w:t>，惟醫院之鑑定報告卻未將</w:t>
      </w:r>
      <w:r w:rsidR="00915911">
        <w:rPr>
          <w:rFonts w:ascii="Times New Roman" w:hAnsi="Times New Roman" w:hint="eastAsia"/>
          <w:noProof/>
        </w:rPr>
        <w:t>PTSD</w:t>
      </w:r>
      <w:r w:rsidR="00915911">
        <w:rPr>
          <w:rFonts w:ascii="Times New Roman" w:hAnsi="Times New Roman" w:hint="eastAsia"/>
          <w:noProof/>
        </w:rPr>
        <w:t>鑑定之信度、效度或其使用之限制，加以說明或提出警示</w:t>
      </w:r>
      <w:r w:rsidR="001F04F6">
        <w:rPr>
          <w:rFonts w:ascii="Times New Roman" w:hAnsi="Times New Roman" w:hint="eastAsia"/>
          <w:noProof/>
        </w:rPr>
        <w:t>。</w:t>
      </w:r>
    </w:p>
    <w:p w:rsidR="00A969F9" w:rsidRPr="00D62307" w:rsidRDefault="009E2D5F" w:rsidP="009E2D5F">
      <w:pPr>
        <w:pStyle w:val="3"/>
        <w:rPr>
          <w:rFonts w:ascii="Times New Roman" w:hAnsi="Times New Roman"/>
        </w:rPr>
      </w:pPr>
      <w:r w:rsidRPr="00D62307">
        <w:rPr>
          <w:rFonts w:ascii="Times New Roman" w:hAnsi="Times New Roman" w:hint="eastAsia"/>
        </w:rPr>
        <w:t>PTSD</w:t>
      </w:r>
      <w:r w:rsidRPr="00D62307">
        <w:rPr>
          <w:rFonts w:ascii="Times New Roman" w:hAnsi="Times New Roman"/>
        </w:rPr>
        <w:t>精神鑑定具備高度專業性與不確定性，且鑑定</w:t>
      </w:r>
      <w:r w:rsidRPr="00D62307">
        <w:rPr>
          <w:rFonts w:ascii="Times New Roman" w:hAnsi="Times New Roman"/>
        </w:rPr>
        <w:lastRenderedPageBreak/>
        <w:t>人員之經驗有別，委託鑑定的時點往往又已經遠離行為發生之時，</w:t>
      </w:r>
      <w:r w:rsidRPr="00D62307">
        <w:rPr>
          <w:rFonts w:ascii="Times New Roman" w:hAnsi="Times New Roman" w:hint="eastAsia"/>
        </w:rPr>
        <w:t>雖</w:t>
      </w:r>
      <w:r w:rsidRPr="00D62307">
        <w:rPr>
          <w:rFonts w:ascii="Times New Roman" w:hAnsi="Times New Roman" w:hint="eastAsia"/>
        </w:rPr>
        <w:t>PTSD</w:t>
      </w:r>
      <w:r w:rsidRPr="00D62307">
        <w:rPr>
          <w:rFonts w:ascii="Times New Roman" w:hAnsi="Times New Roman"/>
        </w:rPr>
        <w:t>司法精神鑑定結果不拘束法院，</w:t>
      </w:r>
      <w:r w:rsidRPr="00D62307">
        <w:rPr>
          <w:rFonts w:ascii="Times New Roman" w:hAnsi="Times New Roman" w:hint="eastAsia"/>
        </w:rPr>
        <w:t>但</w:t>
      </w:r>
      <w:r w:rsidRPr="00D62307">
        <w:rPr>
          <w:rFonts w:ascii="Times New Roman" w:hAnsi="Times New Roman"/>
        </w:rPr>
        <w:t>法官及檢察官多能尊重</w:t>
      </w:r>
      <w:r w:rsidR="00915911">
        <w:rPr>
          <w:rFonts w:ascii="Times New Roman" w:hAnsi="Times New Roman" w:hint="eastAsia"/>
        </w:rPr>
        <w:t>精神醫療機構</w:t>
      </w:r>
      <w:r w:rsidRPr="00D62307">
        <w:rPr>
          <w:rFonts w:ascii="Times New Roman" w:hAnsi="Times New Roman"/>
        </w:rPr>
        <w:t>之專業判斷，</w:t>
      </w:r>
      <w:r w:rsidR="00915911">
        <w:rPr>
          <w:rFonts w:ascii="Times New Roman" w:hAnsi="Times New Roman" w:hint="eastAsia"/>
        </w:rPr>
        <w:t>因此鑑定結果</w:t>
      </w:r>
      <w:r w:rsidR="00915911">
        <w:rPr>
          <w:rFonts w:ascii="Times New Roman" w:hAnsi="Times New Roman"/>
        </w:rPr>
        <w:t>常</w:t>
      </w:r>
      <w:r w:rsidR="00915911">
        <w:rPr>
          <w:rFonts w:ascii="Times New Roman" w:hAnsi="Times New Roman" w:hint="eastAsia"/>
        </w:rPr>
        <w:t>成為</w:t>
      </w:r>
      <w:r w:rsidRPr="00D62307">
        <w:rPr>
          <w:rFonts w:ascii="Times New Roman" w:hAnsi="Times New Roman"/>
        </w:rPr>
        <w:t>法院判決</w:t>
      </w:r>
      <w:r w:rsidR="00915911">
        <w:rPr>
          <w:rFonts w:ascii="Times New Roman" w:hAnsi="Times New Roman" w:hint="eastAsia"/>
        </w:rPr>
        <w:t>之關鍵，</w:t>
      </w:r>
      <w:r w:rsidRPr="00D62307">
        <w:rPr>
          <w:rFonts w:ascii="Times New Roman" w:hAnsi="Times New Roman" w:hint="eastAsia"/>
        </w:rPr>
        <w:t>故</w:t>
      </w:r>
      <w:r w:rsidR="00915911">
        <w:rPr>
          <w:rFonts w:ascii="Times New Roman" w:hAnsi="Times New Roman" w:hint="eastAsia"/>
        </w:rPr>
        <w:t>精神醫療</w:t>
      </w:r>
      <w:r w:rsidRPr="00D62307">
        <w:rPr>
          <w:rFonts w:ascii="Times New Roman" w:hAnsi="Times New Roman"/>
        </w:rPr>
        <w:t>機構進行</w:t>
      </w:r>
      <w:r w:rsidRPr="00D62307">
        <w:rPr>
          <w:rFonts w:ascii="Times New Roman" w:hAnsi="Times New Roman" w:hint="eastAsia"/>
        </w:rPr>
        <w:t>PTSD</w:t>
      </w:r>
      <w:r w:rsidR="00915911">
        <w:rPr>
          <w:rFonts w:ascii="Times New Roman" w:hAnsi="Times New Roman" w:hint="eastAsia"/>
        </w:rPr>
        <w:t>司法</w:t>
      </w:r>
      <w:r w:rsidRPr="00D62307">
        <w:rPr>
          <w:rFonts w:ascii="Times New Roman" w:hAnsi="Times New Roman"/>
        </w:rPr>
        <w:t>精神鑑定</w:t>
      </w:r>
      <w:r w:rsidR="00915911">
        <w:rPr>
          <w:rFonts w:ascii="Times New Roman" w:hAnsi="Times New Roman" w:hint="eastAsia"/>
        </w:rPr>
        <w:t>，其</w:t>
      </w:r>
      <w:r w:rsidRPr="00D62307">
        <w:rPr>
          <w:rFonts w:ascii="Times New Roman" w:hAnsi="Times New Roman"/>
        </w:rPr>
        <w:t>程序及品質至關重要。</w:t>
      </w:r>
      <w:r w:rsidR="00A969F9" w:rsidRPr="00D62307">
        <w:rPr>
          <w:rFonts w:ascii="Times New Roman" w:hAnsi="Times New Roman" w:hint="eastAsia"/>
        </w:rPr>
        <w:t>爰衛福部對於部分</w:t>
      </w:r>
      <w:r w:rsidR="00380790">
        <w:rPr>
          <w:rFonts w:ascii="Times New Roman" w:hAnsi="Times New Roman" w:hint="eastAsia"/>
        </w:rPr>
        <w:t>精神醫療機構</w:t>
      </w:r>
      <w:r w:rsidR="00A969F9" w:rsidRPr="00D62307">
        <w:rPr>
          <w:rFonts w:ascii="Times New Roman" w:hAnsi="Times New Roman" w:hint="eastAsia"/>
        </w:rPr>
        <w:t>進行</w:t>
      </w:r>
      <w:r w:rsidR="00A969F9" w:rsidRPr="00D62307">
        <w:rPr>
          <w:rFonts w:ascii="Times New Roman" w:hAnsi="Times New Roman"/>
          <w:noProof/>
        </w:rPr>
        <w:t>PTSD</w:t>
      </w:r>
      <w:r w:rsidR="00A969F9" w:rsidRPr="00D62307">
        <w:rPr>
          <w:rFonts w:ascii="Times New Roman" w:hAnsi="Times New Roman" w:hint="eastAsia"/>
          <w:noProof/>
        </w:rPr>
        <w:t>鑑定時，</w:t>
      </w:r>
      <w:r w:rsidR="00A969F9" w:rsidRPr="00D62307">
        <w:rPr>
          <w:rFonts w:ascii="Times New Roman" w:hAnsi="Times New Roman" w:hint="eastAsia"/>
        </w:rPr>
        <w:t>踰越鑑定僅具提供專業證據與意見之權限，而逕自為因果關係之事實認定問題，允應正視</w:t>
      </w:r>
      <w:r w:rsidR="00D62307" w:rsidRPr="00D62307">
        <w:rPr>
          <w:rFonts w:ascii="Times New Roman" w:hAnsi="Times New Roman" w:hint="eastAsia"/>
        </w:rPr>
        <w:t>及</w:t>
      </w:r>
      <w:r w:rsidR="00A969F9" w:rsidRPr="00D62307">
        <w:rPr>
          <w:rFonts w:ascii="Times New Roman" w:hAnsi="Times New Roman" w:hint="eastAsia"/>
        </w:rPr>
        <w:t>檢討</w:t>
      </w:r>
      <w:r w:rsidR="00D62307" w:rsidRPr="00D62307">
        <w:rPr>
          <w:rFonts w:ascii="Times New Roman" w:hAnsi="Times New Roman" w:hint="eastAsia"/>
        </w:rPr>
        <w:t>，或研議</w:t>
      </w:r>
      <w:r w:rsidR="00A969F9" w:rsidRPr="00D62307">
        <w:rPr>
          <w:rFonts w:ascii="Times New Roman" w:hAnsi="Times New Roman" w:hint="eastAsia"/>
        </w:rPr>
        <w:t>發展</w:t>
      </w:r>
      <w:r w:rsidR="00A969F9" w:rsidRPr="00D62307">
        <w:rPr>
          <w:rFonts w:ascii="Times New Roman" w:hAnsi="Times New Roman" w:hint="eastAsia"/>
        </w:rPr>
        <w:t>PTSD</w:t>
      </w:r>
      <w:r w:rsidR="00D62307" w:rsidRPr="00D62307">
        <w:rPr>
          <w:rFonts w:ascii="Times New Roman" w:hAnsi="Times New Roman" w:hint="eastAsia"/>
        </w:rPr>
        <w:t>鑑定</w:t>
      </w:r>
      <w:r w:rsidR="00A969F9" w:rsidRPr="00D62307">
        <w:rPr>
          <w:rFonts w:ascii="Times New Roman" w:hAnsi="Times New Roman"/>
        </w:rPr>
        <w:t>指引手冊</w:t>
      </w:r>
      <w:r w:rsidR="00D62307" w:rsidRPr="00D62307">
        <w:rPr>
          <w:rFonts w:ascii="Times New Roman" w:hAnsi="Times New Roman" w:hint="eastAsia"/>
        </w:rPr>
        <w:t>之可行性及必要性，以提升</w:t>
      </w:r>
      <w:r w:rsidR="00D62307" w:rsidRPr="00D62307">
        <w:rPr>
          <w:rFonts w:ascii="Times New Roman" w:hAnsi="Times New Roman" w:hint="eastAsia"/>
        </w:rPr>
        <w:t>PTSD</w:t>
      </w:r>
      <w:r w:rsidR="00D62307" w:rsidRPr="00D62307">
        <w:rPr>
          <w:rFonts w:ascii="Times New Roman" w:hAnsi="Times New Roman"/>
        </w:rPr>
        <w:t>鑑定品質</w:t>
      </w:r>
      <w:r w:rsidR="00D62307" w:rsidRPr="00D62307">
        <w:rPr>
          <w:rFonts w:ascii="Times New Roman" w:hAnsi="Times New Roman" w:hint="eastAsia"/>
        </w:rPr>
        <w:t>，俾使</w:t>
      </w:r>
      <w:r w:rsidR="00A969F9" w:rsidRPr="00D62307">
        <w:rPr>
          <w:rFonts w:ascii="Times New Roman" w:hAnsi="Times New Roman" w:hint="eastAsia"/>
        </w:rPr>
        <w:t>鑑定結果</w:t>
      </w:r>
      <w:r w:rsidR="00D62307">
        <w:rPr>
          <w:rFonts w:ascii="Times New Roman" w:hAnsi="Times New Roman" w:hint="eastAsia"/>
        </w:rPr>
        <w:t>符合</w:t>
      </w:r>
      <w:r w:rsidR="00A969F9" w:rsidRPr="00D62307">
        <w:rPr>
          <w:rFonts w:ascii="Times New Roman" w:hAnsi="Times New Roman"/>
        </w:rPr>
        <w:t>專業</w:t>
      </w:r>
      <w:r w:rsidR="00D62307">
        <w:rPr>
          <w:rFonts w:ascii="Times New Roman" w:hAnsi="Times New Roman" w:hint="eastAsia"/>
        </w:rPr>
        <w:t>、</w:t>
      </w:r>
      <w:r w:rsidR="00A969F9" w:rsidRPr="00D62307">
        <w:rPr>
          <w:rFonts w:ascii="Times New Roman" w:hAnsi="Times New Roman"/>
        </w:rPr>
        <w:t>嚴謹</w:t>
      </w:r>
      <w:r w:rsidR="00D62307">
        <w:rPr>
          <w:rFonts w:ascii="Times New Roman" w:hAnsi="Times New Roman" w:hint="eastAsia"/>
        </w:rPr>
        <w:t>之要求且具備公信力。</w:t>
      </w:r>
    </w:p>
    <w:p w:rsidR="008548FD" w:rsidRPr="0033511A" w:rsidRDefault="008548FD" w:rsidP="0033511A">
      <w:pPr>
        <w:pStyle w:val="1"/>
        <w:rPr>
          <w:rFonts w:ascii="Times New Roman" w:hAnsi="Times New Roman"/>
        </w:rPr>
      </w:pPr>
      <w:bookmarkStart w:id="11" w:name="_Toc421794879"/>
      <w:bookmarkStart w:id="12" w:name="_Toc421795445"/>
      <w:bookmarkStart w:id="13" w:name="_Toc421796026"/>
      <w:bookmarkStart w:id="14" w:name="_Toc422728961"/>
      <w:bookmarkStart w:id="15" w:name="_Toc422834164"/>
      <w:bookmarkEnd w:id="0"/>
      <w:bookmarkEnd w:id="1"/>
      <w:bookmarkEnd w:id="2"/>
      <w:bookmarkEnd w:id="3"/>
      <w:bookmarkEnd w:id="4"/>
      <w:bookmarkEnd w:id="5"/>
      <w:bookmarkEnd w:id="6"/>
      <w:bookmarkEnd w:id="7"/>
      <w:bookmarkEnd w:id="8"/>
      <w:bookmarkEnd w:id="9"/>
      <w:r w:rsidRPr="0033511A">
        <w:rPr>
          <w:rFonts w:ascii="Times New Roman" w:hAnsi="Times New Roman" w:hint="eastAsia"/>
        </w:rPr>
        <w:t>處理辦法：</w:t>
      </w:r>
    </w:p>
    <w:p w:rsidR="008548FD" w:rsidRPr="008548FD" w:rsidRDefault="008548FD" w:rsidP="00705E74">
      <w:pPr>
        <w:pStyle w:val="2"/>
        <w:numPr>
          <w:ilvl w:val="1"/>
          <w:numId w:val="11"/>
        </w:numPr>
        <w:rPr>
          <w:b w:val="0"/>
        </w:rPr>
      </w:pPr>
      <w:r w:rsidRPr="008548FD">
        <w:rPr>
          <w:rFonts w:hint="eastAsia"/>
          <w:b w:val="0"/>
        </w:rPr>
        <w:t>調查意見一，函請法務部轉請所屬研議提起再審。</w:t>
      </w:r>
      <w:bookmarkEnd w:id="11"/>
      <w:bookmarkEnd w:id="12"/>
      <w:bookmarkEnd w:id="13"/>
      <w:bookmarkEnd w:id="14"/>
      <w:bookmarkEnd w:id="15"/>
    </w:p>
    <w:p w:rsidR="008548FD" w:rsidRPr="008548FD" w:rsidRDefault="008548FD" w:rsidP="008548FD">
      <w:pPr>
        <w:pStyle w:val="2"/>
        <w:numPr>
          <w:ilvl w:val="1"/>
          <w:numId w:val="1"/>
        </w:numPr>
        <w:rPr>
          <w:b w:val="0"/>
        </w:rPr>
      </w:pPr>
      <w:r w:rsidRPr="008548FD">
        <w:rPr>
          <w:rFonts w:hint="eastAsia"/>
          <w:b w:val="0"/>
        </w:rPr>
        <w:t>調查意見一，函請法務部轉請最高檢察署檢察總長研議提起非常上訴。</w:t>
      </w:r>
    </w:p>
    <w:p w:rsidR="00972030" w:rsidRDefault="00972030" w:rsidP="00972030">
      <w:pPr>
        <w:pStyle w:val="2"/>
        <w:numPr>
          <w:ilvl w:val="1"/>
          <w:numId w:val="1"/>
        </w:numPr>
        <w:rPr>
          <w:b w:val="0"/>
        </w:rPr>
      </w:pPr>
      <w:r w:rsidRPr="00972030">
        <w:rPr>
          <w:rFonts w:hint="eastAsia"/>
          <w:b w:val="0"/>
        </w:rPr>
        <w:t>調查意見二，函請司法院參處見復。</w:t>
      </w:r>
    </w:p>
    <w:p w:rsidR="00D62307" w:rsidRPr="00972030" w:rsidRDefault="00D62307" w:rsidP="00972030">
      <w:pPr>
        <w:pStyle w:val="2"/>
        <w:numPr>
          <w:ilvl w:val="1"/>
          <w:numId w:val="1"/>
        </w:numPr>
        <w:rPr>
          <w:b w:val="0"/>
        </w:rPr>
      </w:pPr>
      <w:r>
        <w:rPr>
          <w:rFonts w:hint="eastAsia"/>
          <w:b w:val="0"/>
        </w:rPr>
        <w:t>調查意見三，函請衛生福利部研議見復。</w:t>
      </w:r>
    </w:p>
    <w:p w:rsidR="00972030" w:rsidRPr="00972030" w:rsidRDefault="00972030" w:rsidP="00972030">
      <w:pPr>
        <w:pStyle w:val="2"/>
        <w:numPr>
          <w:ilvl w:val="1"/>
          <w:numId w:val="1"/>
        </w:numPr>
        <w:rPr>
          <w:b w:val="0"/>
        </w:rPr>
      </w:pPr>
      <w:r w:rsidRPr="00972030">
        <w:rPr>
          <w:rFonts w:hint="eastAsia"/>
          <w:b w:val="0"/>
        </w:rPr>
        <w:t>調查意見函復陳訴人。</w:t>
      </w:r>
    </w:p>
    <w:p w:rsidR="00972030" w:rsidRPr="00972030" w:rsidRDefault="00972030" w:rsidP="00972030">
      <w:pPr>
        <w:pStyle w:val="2"/>
        <w:numPr>
          <w:ilvl w:val="1"/>
          <w:numId w:val="1"/>
        </w:numPr>
        <w:rPr>
          <w:b w:val="0"/>
        </w:rPr>
      </w:pPr>
      <w:r w:rsidRPr="00972030">
        <w:rPr>
          <w:rFonts w:hint="eastAsia"/>
          <w:b w:val="0"/>
        </w:rPr>
        <w:t>調查意見上網公布。</w:t>
      </w:r>
    </w:p>
    <w:p w:rsidR="00972030" w:rsidRPr="00972030" w:rsidRDefault="00972030" w:rsidP="00972030">
      <w:pPr>
        <w:pStyle w:val="2"/>
        <w:numPr>
          <w:ilvl w:val="1"/>
          <w:numId w:val="1"/>
        </w:numPr>
        <w:rPr>
          <w:b w:val="0"/>
        </w:rPr>
      </w:pPr>
      <w:r w:rsidRPr="00972030">
        <w:rPr>
          <w:rFonts w:hint="eastAsia"/>
          <w:b w:val="0"/>
        </w:rPr>
        <w:t>檢附派查函及相關附件，送請司法及獄政</w:t>
      </w:r>
      <w:r w:rsidR="0033511A">
        <w:rPr>
          <w:rFonts w:hint="eastAsia"/>
          <w:b w:val="0"/>
        </w:rPr>
        <w:t>、內政及少數民族</w:t>
      </w:r>
      <w:r w:rsidRPr="00972030">
        <w:rPr>
          <w:rFonts w:hint="eastAsia"/>
          <w:b w:val="0"/>
        </w:rPr>
        <w:t>委員會</w:t>
      </w:r>
      <w:r w:rsidR="0033511A">
        <w:rPr>
          <w:rFonts w:hint="eastAsia"/>
          <w:b w:val="0"/>
        </w:rPr>
        <w:t>聯席會議</w:t>
      </w:r>
      <w:r w:rsidRPr="00972030">
        <w:rPr>
          <w:rFonts w:hint="eastAsia"/>
          <w:b w:val="0"/>
        </w:rPr>
        <w:t>處理。</w:t>
      </w:r>
    </w:p>
    <w:p w:rsidR="003700B9" w:rsidRPr="00883802" w:rsidRDefault="003700B9" w:rsidP="003700B9">
      <w:pPr>
        <w:pStyle w:val="aa"/>
        <w:kinsoku w:val="0"/>
        <w:spacing w:before="0" w:after="0"/>
        <w:ind w:leftChars="1100" w:left="3742" w:firstLine="888"/>
        <w:rPr>
          <w:rFonts w:ascii="Times New Roman"/>
          <w:bCs/>
          <w:snapToGrid/>
          <w:spacing w:val="12"/>
          <w:kern w:val="0"/>
          <w:sz w:val="40"/>
        </w:rPr>
      </w:pPr>
    </w:p>
    <w:p w:rsidR="003700B9" w:rsidRPr="00883802" w:rsidRDefault="003700B9" w:rsidP="003700B9">
      <w:pPr>
        <w:pStyle w:val="aa"/>
        <w:kinsoku w:val="0"/>
        <w:spacing w:before="0" w:after="0"/>
        <w:ind w:leftChars="1100" w:left="3742" w:firstLine="888"/>
        <w:rPr>
          <w:rFonts w:ascii="Times New Roman"/>
          <w:bCs/>
          <w:snapToGrid/>
          <w:spacing w:val="12"/>
          <w:kern w:val="0"/>
          <w:sz w:val="40"/>
        </w:rPr>
      </w:pPr>
    </w:p>
    <w:p w:rsidR="003700B9" w:rsidRPr="00913D8F" w:rsidRDefault="003700B9" w:rsidP="003700B9">
      <w:pPr>
        <w:pStyle w:val="aa"/>
        <w:kinsoku w:val="0"/>
        <w:spacing w:before="0" w:after="0"/>
        <w:ind w:leftChars="1100" w:left="3742" w:firstLine="888"/>
        <w:rPr>
          <w:rFonts w:ascii="Times New Roman"/>
          <w:b w:val="0"/>
          <w:bCs/>
          <w:snapToGrid/>
          <w:spacing w:val="0"/>
          <w:kern w:val="0"/>
          <w:sz w:val="40"/>
        </w:rPr>
      </w:pPr>
      <w:r w:rsidRPr="00913D8F">
        <w:rPr>
          <w:rFonts w:ascii="Times New Roman"/>
          <w:b w:val="0"/>
          <w:bCs/>
          <w:snapToGrid/>
          <w:spacing w:val="12"/>
          <w:kern w:val="0"/>
          <w:sz w:val="40"/>
        </w:rPr>
        <w:t>調查委員：</w:t>
      </w:r>
      <w:r w:rsidR="000D5D5D" w:rsidRPr="00913D8F">
        <w:rPr>
          <w:rFonts w:ascii="Times New Roman" w:hint="eastAsia"/>
          <w:b w:val="0"/>
          <w:bCs/>
          <w:snapToGrid/>
          <w:spacing w:val="12"/>
          <w:kern w:val="0"/>
          <w:sz w:val="40"/>
          <w:lang w:eastAsia="zh-HK"/>
        </w:rPr>
        <w:t>高</w:t>
      </w:r>
      <w:proofErr w:type="gramStart"/>
      <w:r w:rsidR="000D5D5D" w:rsidRPr="00913D8F">
        <w:rPr>
          <w:rFonts w:ascii="Times New Roman" w:hint="eastAsia"/>
          <w:b w:val="0"/>
          <w:bCs/>
          <w:snapToGrid/>
          <w:spacing w:val="12"/>
          <w:kern w:val="0"/>
          <w:sz w:val="40"/>
          <w:lang w:eastAsia="zh-HK"/>
        </w:rPr>
        <w:t>涌</w:t>
      </w:r>
      <w:proofErr w:type="gramEnd"/>
      <w:r w:rsidR="00913D8F" w:rsidRPr="00913D8F">
        <w:rPr>
          <w:rFonts w:ascii="Times New Roman" w:hint="eastAsia"/>
          <w:b w:val="0"/>
          <w:bCs/>
          <w:snapToGrid/>
          <w:spacing w:val="12"/>
          <w:kern w:val="0"/>
          <w:sz w:val="40"/>
          <w:lang w:eastAsia="zh-HK"/>
        </w:rPr>
        <w:t>誠</w:t>
      </w:r>
    </w:p>
    <w:sectPr w:rsidR="003700B9" w:rsidRPr="00913D8F" w:rsidSect="008A4B48">
      <w:footerReference w:type="default" r:id="rId10"/>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189" w:rsidRDefault="00BB4189">
      <w:r>
        <w:separator/>
      </w:r>
    </w:p>
  </w:endnote>
  <w:endnote w:type="continuationSeparator" w:id="0">
    <w:p w:rsidR="00BB4189" w:rsidRDefault="00BB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DFLiSong Std W3">
    <w:altName w:val="DFLiSong Std W3"/>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E6" w:rsidRPr="001002EB" w:rsidRDefault="00CC23E6">
    <w:pPr>
      <w:pStyle w:val="af5"/>
      <w:framePr w:wrap="around" w:vAnchor="text" w:hAnchor="margin" w:xAlign="center" w:y="1"/>
      <w:rPr>
        <w:rStyle w:val="ad"/>
        <w:rFonts w:ascii="Times New Roman"/>
        <w:sz w:val="24"/>
      </w:rPr>
    </w:pPr>
    <w:r w:rsidRPr="001002EB">
      <w:rPr>
        <w:rStyle w:val="ad"/>
        <w:rFonts w:ascii="Times New Roman"/>
        <w:sz w:val="24"/>
      </w:rPr>
      <w:fldChar w:fldCharType="begin"/>
    </w:r>
    <w:r w:rsidRPr="001002EB">
      <w:rPr>
        <w:rStyle w:val="ad"/>
        <w:rFonts w:ascii="Times New Roman"/>
        <w:sz w:val="24"/>
      </w:rPr>
      <w:instrText xml:space="preserve">PAGE  </w:instrText>
    </w:r>
    <w:r w:rsidRPr="001002EB">
      <w:rPr>
        <w:rStyle w:val="ad"/>
        <w:rFonts w:ascii="Times New Roman"/>
        <w:sz w:val="24"/>
      </w:rPr>
      <w:fldChar w:fldCharType="separate"/>
    </w:r>
    <w:r w:rsidR="00913D8F">
      <w:rPr>
        <w:rStyle w:val="ad"/>
        <w:rFonts w:ascii="Times New Roman"/>
        <w:noProof/>
        <w:sz w:val="24"/>
      </w:rPr>
      <w:t>28</w:t>
    </w:r>
    <w:r w:rsidRPr="001002EB">
      <w:rPr>
        <w:rStyle w:val="ad"/>
        <w:rFonts w:asci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189" w:rsidRDefault="00BB4189">
      <w:r>
        <w:separator/>
      </w:r>
    </w:p>
  </w:footnote>
  <w:footnote w:type="continuationSeparator" w:id="0">
    <w:p w:rsidR="00BB4189" w:rsidRDefault="00BB4189">
      <w:r>
        <w:continuationSeparator/>
      </w:r>
    </w:p>
  </w:footnote>
  <w:footnote w:id="1">
    <w:p w:rsidR="00CC23E6" w:rsidRDefault="00CC23E6" w:rsidP="00C41FB6">
      <w:pPr>
        <w:pStyle w:val="afd"/>
        <w:ind w:left="141" w:hangingChars="64" w:hanging="141"/>
        <w:jc w:val="both"/>
      </w:pPr>
      <w:r>
        <w:rPr>
          <w:rStyle w:val="aff"/>
        </w:rPr>
        <w:footnoteRef/>
      </w:r>
      <w:r>
        <w:rPr>
          <w:rFonts w:hint="eastAsia"/>
        </w:rPr>
        <w:t>臺中地檢署</w:t>
      </w:r>
      <w:r>
        <w:rPr>
          <w:rFonts w:hint="eastAsia"/>
        </w:rPr>
        <w:t>107</w:t>
      </w:r>
      <w:r>
        <w:rPr>
          <w:rFonts w:hint="eastAsia"/>
        </w:rPr>
        <w:t>年</w:t>
      </w:r>
      <w:r>
        <w:rPr>
          <w:rFonts w:hint="eastAsia"/>
        </w:rPr>
        <w:t>12</w:t>
      </w:r>
      <w:r>
        <w:rPr>
          <w:rFonts w:hint="eastAsia"/>
        </w:rPr>
        <w:t>月</w:t>
      </w:r>
      <w:r>
        <w:rPr>
          <w:rFonts w:hint="eastAsia"/>
        </w:rPr>
        <w:t>3</w:t>
      </w:r>
      <w:r>
        <w:rPr>
          <w:rFonts w:hint="eastAsia"/>
        </w:rPr>
        <w:t>日中檢宏檔字第</w:t>
      </w:r>
      <w:r>
        <w:rPr>
          <w:rFonts w:hint="eastAsia"/>
        </w:rPr>
        <w:t>32492</w:t>
      </w:r>
      <w:r>
        <w:rPr>
          <w:rFonts w:hint="eastAsia"/>
        </w:rPr>
        <w:t>號函該署</w:t>
      </w:r>
      <w:r>
        <w:rPr>
          <w:rFonts w:hint="eastAsia"/>
        </w:rPr>
        <w:t>103</w:t>
      </w:r>
      <w:r>
        <w:rPr>
          <w:rFonts w:hint="eastAsia"/>
        </w:rPr>
        <w:t>年度檔偵字第</w:t>
      </w:r>
      <w:r>
        <w:rPr>
          <w:rFonts w:hint="eastAsia"/>
        </w:rPr>
        <w:t>12476</w:t>
      </w:r>
      <w:r>
        <w:rPr>
          <w:rFonts w:hint="eastAsia"/>
        </w:rPr>
        <w:t>號檔卷共</w:t>
      </w:r>
      <w:r>
        <w:rPr>
          <w:rFonts w:hint="eastAsia"/>
        </w:rPr>
        <w:t>8</w:t>
      </w:r>
      <w:r>
        <w:rPr>
          <w:rFonts w:hint="eastAsia"/>
        </w:rPr>
        <w:t>宗、衛福部草屯療養院</w:t>
      </w:r>
      <w:r>
        <w:rPr>
          <w:rFonts w:hint="eastAsia"/>
        </w:rPr>
        <w:t>108</w:t>
      </w:r>
      <w:r>
        <w:rPr>
          <w:rFonts w:hint="eastAsia"/>
        </w:rPr>
        <w:t>年</w:t>
      </w:r>
      <w:r>
        <w:rPr>
          <w:rFonts w:hint="eastAsia"/>
        </w:rPr>
        <w:t>2</w:t>
      </w:r>
      <w:r>
        <w:rPr>
          <w:rFonts w:hint="eastAsia"/>
        </w:rPr>
        <w:t>月</w:t>
      </w:r>
      <w:r>
        <w:rPr>
          <w:rFonts w:hint="eastAsia"/>
        </w:rPr>
        <w:t>15</w:t>
      </w:r>
      <w:r>
        <w:rPr>
          <w:rFonts w:hint="eastAsia"/>
        </w:rPr>
        <w:t>日草療精字第</w:t>
      </w:r>
      <w:r>
        <w:rPr>
          <w:rFonts w:hint="eastAsia"/>
        </w:rPr>
        <w:t>1080001717</w:t>
      </w:r>
      <w:r>
        <w:rPr>
          <w:rFonts w:hint="eastAsia"/>
        </w:rPr>
        <w:t>號函、國防部</w:t>
      </w:r>
      <w:r>
        <w:rPr>
          <w:rFonts w:hint="eastAsia"/>
        </w:rPr>
        <w:t>108</w:t>
      </w:r>
      <w:r>
        <w:rPr>
          <w:rFonts w:hint="eastAsia"/>
        </w:rPr>
        <w:t>年</w:t>
      </w:r>
      <w:r>
        <w:rPr>
          <w:rFonts w:hint="eastAsia"/>
        </w:rPr>
        <w:t>2</w:t>
      </w:r>
      <w:r>
        <w:rPr>
          <w:rFonts w:hint="eastAsia"/>
        </w:rPr>
        <w:t>月</w:t>
      </w:r>
      <w:r>
        <w:rPr>
          <w:rFonts w:hint="eastAsia"/>
        </w:rPr>
        <w:t>22</w:t>
      </w:r>
      <w:r>
        <w:rPr>
          <w:rFonts w:hint="eastAsia"/>
        </w:rPr>
        <w:t>日國醫衛勤字第</w:t>
      </w:r>
      <w:r>
        <w:rPr>
          <w:rFonts w:hint="eastAsia"/>
        </w:rPr>
        <w:t>1080001575</w:t>
      </w:r>
      <w:r>
        <w:rPr>
          <w:rFonts w:hint="eastAsia"/>
        </w:rPr>
        <w:t>號函、退輔會</w:t>
      </w:r>
      <w:r>
        <w:rPr>
          <w:rFonts w:hint="eastAsia"/>
        </w:rPr>
        <w:t>108</w:t>
      </w:r>
      <w:r>
        <w:rPr>
          <w:rFonts w:hint="eastAsia"/>
        </w:rPr>
        <w:t>年</w:t>
      </w:r>
      <w:r>
        <w:rPr>
          <w:rFonts w:hint="eastAsia"/>
        </w:rPr>
        <w:t>2</w:t>
      </w:r>
      <w:r>
        <w:rPr>
          <w:rFonts w:hint="eastAsia"/>
        </w:rPr>
        <w:t>月</w:t>
      </w:r>
      <w:r>
        <w:rPr>
          <w:rFonts w:hint="eastAsia"/>
        </w:rPr>
        <w:t>25</w:t>
      </w:r>
      <w:r>
        <w:rPr>
          <w:rFonts w:hint="eastAsia"/>
        </w:rPr>
        <w:t>日輔醫字第</w:t>
      </w:r>
      <w:r>
        <w:rPr>
          <w:rFonts w:hint="eastAsia"/>
        </w:rPr>
        <w:t>1080014731</w:t>
      </w:r>
      <w:r>
        <w:rPr>
          <w:rFonts w:hint="eastAsia"/>
        </w:rPr>
        <w:t>號函、衛福部</w:t>
      </w:r>
      <w:r>
        <w:rPr>
          <w:rFonts w:hint="eastAsia"/>
        </w:rPr>
        <w:t>108</w:t>
      </w:r>
      <w:r>
        <w:rPr>
          <w:rFonts w:hint="eastAsia"/>
        </w:rPr>
        <w:t>年</w:t>
      </w:r>
      <w:r>
        <w:rPr>
          <w:rFonts w:hint="eastAsia"/>
        </w:rPr>
        <w:t>3</w:t>
      </w:r>
      <w:r>
        <w:rPr>
          <w:rFonts w:hint="eastAsia"/>
        </w:rPr>
        <w:t>月</w:t>
      </w:r>
      <w:r>
        <w:rPr>
          <w:rFonts w:hint="eastAsia"/>
        </w:rPr>
        <w:t>6</w:t>
      </w:r>
      <w:r>
        <w:rPr>
          <w:rFonts w:hint="eastAsia"/>
        </w:rPr>
        <w:t>日衛部管字第</w:t>
      </w:r>
      <w:r>
        <w:rPr>
          <w:rFonts w:hint="eastAsia"/>
        </w:rPr>
        <w:t>1083160356</w:t>
      </w:r>
      <w:r>
        <w:rPr>
          <w:rFonts w:hint="eastAsia"/>
        </w:rPr>
        <w:t>號函、外交部</w:t>
      </w:r>
      <w:r>
        <w:rPr>
          <w:rFonts w:hint="eastAsia"/>
        </w:rPr>
        <w:t>108</w:t>
      </w:r>
      <w:r>
        <w:rPr>
          <w:rFonts w:hint="eastAsia"/>
        </w:rPr>
        <w:t>年</w:t>
      </w:r>
      <w:r>
        <w:rPr>
          <w:rFonts w:hint="eastAsia"/>
        </w:rPr>
        <w:t>4</w:t>
      </w:r>
      <w:r>
        <w:rPr>
          <w:rFonts w:hint="eastAsia"/>
        </w:rPr>
        <w:t>月</w:t>
      </w:r>
      <w:r>
        <w:rPr>
          <w:rFonts w:hint="eastAsia"/>
        </w:rPr>
        <w:t>16</w:t>
      </w:r>
      <w:r>
        <w:rPr>
          <w:rFonts w:hint="eastAsia"/>
        </w:rPr>
        <w:t>日外條法字第</w:t>
      </w:r>
      <w:r>
        <w:rPr>
          <w:rFonts w:hint="eastAsia"/>
        </w:rPr>
        <w:t>10800109130</w:t>
      </w:r>
      <w:r>
        <w:rPr>
          <w:rFonts w:hint="eastAsia"/>
        </w:rPr>
        <w:t>號函、教育部</w:t>
      </w:r>
      <w:r>
        <w:rPr>
          <w:rFonts w:hint="eastAsia"/>
        </w:rPr>
        <w:t>108</w:t>
      </w:r>
      <w:r>
        <w:rPr>
          <w:rFonts w:hint="eastAsia"/>
        </w:rPr>
        <w:t>年</w:t>
      </w:r>
      <w:r>
        <w:rPr>
          <w:rFonts w:hint="eastAsia"/>
        </w:rPr>
        <w:t>6</w:t>
      </w:r>
      <w:r>
        <w:rPr>
          <w:rFonts w:hint="eastAsia"/>
        </w:rPr>
        <w:t>月</w:t>
      </w:r>
      <w:r>
        <w:rPr>
          <w:rFonts w:hint="eastAsia"/>
        </w:rPr>
        <w:t>6</w:t>
      </w:r>
      <w:r>
        <w:rPr>
          <w:rFonts w:hint="eastAsia"/>
        </w:rPr>
        <w:t>日臺教高（三）字第</w:t>
      </w:r>
      <w:r>
        <w:rPr>
          <w:rFonts w:hint="eastAsia"/>
        </w:rPr>
        <w:t>1080083437</w:t>
      </w:r>
      <w:r>
        <w:rPr>
          <w:rFonts w:hint="eastAsia"/>
        </w:rPr>
        <w:t>號函。</w:t>
      </w:r>
    </w:p>
  </w:footnote>
  <w:footnote w:id="2">
    <w:p w:rsidR="00CC23E6" w:rsidRDefault="00CC23E6" w:rsidP="008D4B06">
      <w:pPr>
        <w:pStyle w:val="afd"/>
      </w:pPr>
      <w:r>
        <w:rPr>
          <w:rStyle w:val="aff"/>
        </w:rPr>
        <w:footnoteRef/>
      </w:r>
      <w:r>
        <w:t xml:space="preserve"> </w:t>
      </w:r>
      <w:r>
        <w:rPr>
          <w:rFonts w:hint="eastAsia"/>
        </w:rPr>
        <w:t>刑法第</w:t>
      </w:r>
      <w:r>
        <w:rPr>
          <w:rFonts w:hint="eastAsia"/>
        </w:rPr>
        <w:t>221</w:t>
      </w:r>
      <w:r>
        <w:rPr>
          <w:rFonts w:hint="eastAsia"/>
        </w:rPr>
        <w:t>條規定：</w:t>
      </w:r>
    </w:p>
    <w:p w:rsidR="00CC23E6" w:rsidRPr="005D6C99" w:rsidRDefault="00CC23E6" w:rsidP="008D4B06">
      <w:pPr>
        <w:pStyle w:val="afd"/>
        <w:ind w:leftChars="41" w:left="139"/>
      </w:pPr>
      <w:r w:rsidRPr="005D6C99">
        <w:rPr>
          <w:rFonts w:hint="eastAsia"/>
        </w:rPr>
        <w:t>對於男女以強暴、脅迫、恐嚇、催眠術或其他違反其意願之方法而為性交者，處</w:t>
      </w:r>
      <w:r>
        <w:rPr>
          <w:rFonts w:hint="eastAsia"/>
        </w:rPr>
        <w:t>3</w:t>
      </w:r>
      <w:r w:rsidRPr="005D6C99">
        <w:rPr>
          <w:rFonts w:hint="eastAsia"/>
        </w:rPr>
        <w:t>年以上</w:t>
      </w:r>
      <w:r>
        <w:rPr>
          <w:rFonts w:hint="eastAsia"/>
        </w:rPr>
        <w:t>10</w:t>
      </w:r>
      <w:r w:rsidRPr="005D6C99">
        <w:rPr>
          <w:rFonts w:hint="eastAsia"/>
        </w:rPr>
        <w:t>年以下有期徒刑。</w:t>
      </w:r>
    </w:p>
    <w:p w:rsidR="00CC23E6" w:rsidRDefault="00CC23E6" w:rsidP="008D4B06">
      <w:pPr>
        <w:pStyle w:val="afd"/>
        <w:ind w:leftChars="41" w:left="139"/>
      </w:pPr>
      <w:r w:rsidRPr="005D6C99">
        <w:rPr>
          <w:rFonts w:hint="eastAsia"/>
        </w:rPr>
        <w:t>前項之未遂犯罰之。</w:t>
      </w:r>
    </w:p>
  </w:footnote>
  <w:footnote w:id="3">
    <w:p w:rsidR="00CC23E6" w:rsidRPr="00060EF7" w:rsidRDefault="00CC23E6" w:rsidP="008D4B06">
      <w:pPr>
        <w:pStyle w:val="afd"/>
      </w:pPr>
      <w:r>
        <w:rPr>
          <w:rStyle w:val="aff"/>
        </w:rPr>
        <w:footnoteRef/>
      </w:r>
      <w:r>
        <w:t xml:space="preserve"> </w:t>
      </w:r>
      <w:r>
        <w:rPr>
          <w:rFonts w:hint="eastAsia"/>
        </w:rPr>
        <w:t>法務部調查局</w:t>
      </w:r>
      <w:r>
        <w:rPr>
          <w:rFonts w:hint="eastAsia"/>
        </w:rPr>
        <w:t>101</w:t>
      </w:r>
      <w:r>
        <w:rPr>
          <w:rFonts w:hint="eastAsia"/>
        </w:rPr>
        <w:t>年</w:t>
      </w:r>
      <w:r>
        <w:rPr>
          <w:rFonts w:hint="eastAsia"/>
        </w:rPr>
        <w:t>4</w:t>
      </w:r>
      <w:r>
        <w:rPr>
          <w:rFonts w:hint="eastAsia"/>
        </w:rPr>
        <w:t>月</w:t>
      </w:r>
      <w:r>
        <w:rPr>
          <w:rFonts w:hint="eastAsia"/>
        </w:rPr>
        <w:t>27</w:t>
      </w:r>
      <w:r>
        <w:rPr>
          <w:rFonts w:hint="eastAsia"/>
        </w:rPr>
        <w:t>日調科參字第</w:t>
      </w:r>
      <w:r>
        <w:rPr>
          <w:rFonts w:hint="eastAsia"/>
        </w:rPr>
        <w:t>10103122950</w:t>
      </w:r>
      <w:r>
        <w:rPr>
          <w:rFonts w:hint="eastAsia"/>
        </w:rPr>
        <w:t>號測謊報告書。</w:t>
      </w:r>
    </w:p>
  </w:footnote>
  <w:footnote w:id="4">
    <w:p w:rsidR="00CC23E6" w:rsidRDefault="00CC23E6" w:rsidP="00E76602">
      <w:pPr>
        <w:pStyle w:val="afd"/>
      </w:pPr>
      <w:r>
        <w:rPr>
          <w:rStyle w:val="aff"/>
        </w:rPr>
        <w:footnoteRef/>
      </w:r>
      <w:r>
        <w:t xml:space="preserve"> </w:t>
      </w:r>
      <w:r>
        <w:t>臺中地院</w:t>
      </w:r>
      <w:r>
        <w:t>101</w:t>
      </w:r>
      <w:r>
        <w:t>年</w:t>
      </w:r>
      <w:r>
        <w:t>11</w:t>
      </w:r>
      <w:r>
        <w:t>月</w:t>
      </w:r>
      <w:r>
        <w:t>22</w:t>
      </w:r>
      <w:r>
        <w:t>日</w:t>
      </w:r>
      <w:r w:rsidRPr="00EE428C">
        <w:rPr>
          <w:noProof/>
        </w:rPr>
        <w:t>101</w:t>
      </w:r>
      <w:r w:rsidRPr="00EE428C">
        <w:rPr>
          <w:noProof/>
        </w:rPr>
        <w:t>年度侵訴字第</w:t>
      </w:r>
      <w:r w:rsidRPr="00EE428C">
        <w:rPr>
          <w:noProof/>
        </w:rPr>
        <w:t>135</w:t>
      </w:r>
      <w:r w:rsidRPr="00EE428C">
        <w:rPr>
          <w:noProof/>
        </w:rPr>
        <w:t>號</w:t>
      </w:r>
      <w:r>
        <w:rPr>
          <w:noProof/>
        </w:rPr>
        <w:t>刑事判決。</w:t>
      </w:r>
    </w:p>
  </w:footnote>
  <w:footnote w:id="5">
    <w:p w:rsidR="00CC23E6" w:rsidRPr="00ED0142" w:rsidRDefault="00CC23E6" w:rsidP="00E76602">
      <w:pPr>
        <w:pStyle w:val="afd"/>
      </w:pPr>
      <w:r>
        <w:rPr>
          <w:rStyle w:val="aff"/>
        </w:rPr>
        <w:footnoteRef/>
      </w:r>
      <w:r>
        <w:t xml:space="preserve"> </w:t>
      </w:r>
      <w:r w:rsidRPr="00EE428C">
        <w:rPr>
          <w:noProof/>
        </w:rPr>
        <w:t>102</w:t>
      </w:r>
      <w:r w:rsidRPr="00EE428C">
        <w:rPr>
          <w:noProof/>
        </w:rPr>
        <w:t>年度侵上訴字第</w:t>
      </w:r>
      <w:r w:rsidRPr="00EE428C">
        <w:rPr>
          <w:noProof/>
        </w:rPr>
        <w:t>11</w:t>
      </w:r>
      <w:r w:rsidRPr="00EE428C">
        <w:rPr>
          <w:noProof/>
        </w:rPr>
        <w:t>號刑事判決</w:t>
      </w:r>
      <w:r>
        <w:rPr>
          <w:rFonts w:hint="eastAsia"/>
          <w:noProof/>
        </w:rPr>
        <w:t>。</w:t>
      </w:r>
    </w:p>
  </w:footnote>
  <w:footnote w:id="6">
    <w:p w:rsidR="00CC23E6" w:rsidRDefault="00CC23E6" w:rsidP="00566665">
      <w:pPr>
        <w:pStyle w:val="afd"/>
      </w:pPr>
      <w:r>
        <w:rPr>
          <w:rStyle w:val="aff"/>
        </w:rPr>
        <w:footnoteRef/>
      </w:r>
      <w:r w:rsidRPr="00EE428C">
        <w:rPr>
          <w:noProof/>
        </w:rPr>
        <w:t>臺中高分院</w:t>
      </w:r>
      <w:r w:rsidRPr="00EE428C">
        <w:rPr>
          <w:rFonts w:hint="eastAsia"/>
          <w:noProof/>
        </w:rPr>
        <w:t>於</w:t>
      </w:r>
      <w:r w:rsidRPr="00EE428C">
        <w:rPr>
          <w:rFonts w:hint="eastAsia"/>
          <w:noProof/>
        </w:rPr>
        <w:t>102</w:t>
      </w:r>
      <w:r w:rsidRPr="00EE428C">
        <w:rPr>
          <w:rFonts w:hint="eastAsia"/>
          <w:noProof/>
        </w:rPr>
        <w:t>年</w:t>
      </w:r>
      <w:r w:rsidRPr="00EE428C">
        <w:rPr>
          <w:rFonts w:hint="eastAsia"/>
          <w:noProof/>
        </w:rPr>
        <w:t>2</w:t>
      </w:r>
      <w:r w:rsidRPr="00EE428C">
        <w:rPr>
          <w:rFonts w:hint="eastAsia"/>
          <w:noProof/>
        </w:rPr>
        <w:t>月</w:t>
      </w:r>
      <w:r w:rsidRPr="00EE428C">
        <w:rPr>
          <w:rFonts w:hint="eastAsia"/>
          <w:noProof/>
        </w:rPr>
        <w:t>6</w:t>
      </w:r>
      <w:r w:rsidRPr="00EE428C">
        <w:rPr>
          <w:rFonts w:hint="eastAsia"/>
          <w:noProof/>
        </w:rPr>
        <w:t>日</w:t>
      </w:r>
      <w:r w:rsidRPr="00EE428C">
        <w:rPr>
          <w:noProof/>
        </w:rPr>
        <w:t>102</w:t>
      </w:r>
      <w:r w:rsidRPr="00EE428C">
        <w:rPr>
          <w:noProof/>
        </w:rPr>
        <w:t>中分文刑乾</w:t>
      </w:r>
      <w:r w:rsidRPr="00EE428C">
        <w:rPr>
          <w:noProof/>
        </w:rPr>
        <w:t>102</w:t>
      </w:r>
      <w:r w:rsidRPr="00EE428C">
        <w:rPr>
          <w:noProof/>
        </w:rPr>
        <w:t>侵上訴</w:t>
      </w:r>
      <w:r w:rsidRPr="00EE428C">
        <w:rPr>
          <w:noProof/>
        </w:rPr>
        <w:t>11</w:t>
      </w:r>
      <w:r w:rsidRPr="00EE428C">
        <w:rPr>
          <w:noProof/>
        </w:rPr>
        <w:t>字第</w:t>
      </w:r>
      <w:r w:rsidRPr="00EE428C">
        <w:rPr>
          <w:noProof/>
        </w:rPr>
        <w:t>01669</w:t>
      </w:r>
      <w:r w:rsidRPr="00EE428C">
        <w:rPr>
          <w:noProof/>
        </w:rPr>
        <w:t>號函</w:t>
      </w:r>
      <w:r>
        <w:rPr>
          <w:rFonts w:hint="eastAsia"/>
          <w:noProof/>
        </w:rPr>
        <w:t>。</w:t>
      </w:r>
    </w:p>
  </w:footnote>
  <w:footnote w:id="7">
    <w:p w:rsidR="00CC23E6" w:rsidRPr="00A359D6" w:rsidRDefault="00CC23E6" w:rsidP="003A0DED">
      <w:pPr>
        <w:pStyle w:val="afd"/>
      </w:pPr>
      <w:r>
        <w:rPr>
          <w:rStyle w:val="aff"/>
        </w:rPr>
        <w:footnoteRef/>
      </w:r>
      <w:r>
        <w:t xml:space="preserve"> </w:t>
      </w:r>
      <w:r>
        <w:rPr>
          <w:rFonts w:hint="eastAsia"/>
        </w:rPr>
        <w:t>衛福部</w:t>
      </w:r>
      <w:r>
        <w:rPr>
          <w:rFonts w:hint="eastAsia"/>
        </w:rPr>
        <w:t>107</w:t>
      </w:r>
      <w:r>
        <w:rPr>
          <w:rFonts w:hint="eastAsia"/>
        </w:rPr>
        <w:t>年</w:t>
      </w:r>
      <w:r>
        <w:rPr>
          <w:rFonts w:hint="eastAsia"/>
        </w:rPr>
        <w:t>6</w:t>
      </w:r>
      <w:r>
        <w:rPr>
          <w:rFonts w:hint="eastAsia"/>
        </w:rPr>
        <w:t>月</w:t>
      </w:r>
      <w:r>
        <w:rPr>
          <w:rFonts w:hint="eastAsia"/>
        </w:rPr>
        <w:t>27</w:t>
      </w:r>
      <w:r>
        <w:rPr>
          <w:rFonts w:hint="eastAsia"/>
        </w:rPr>
        <w:t>日衛部心字第</w:t>
      </w:r>
      <w:r>
        <w:rPr>
          <w:rFonts w:hint="eastAsia"/>
        </w:rPr>
        <w:t>1070016803</w:t>
      </w:r>
      <w:r>
        <w:rPr>
          <w:rFonts w:hint="eastAsia"/>
        </w:rPr>
        <w:t>號函。</w:t>
      </w:r>
    </w:p>
  </w:footnote>
  <w:footnote w:id="8">
    <w:p w:rsidR="00CC23E6" w:rsidRPr="00745042" w:rsidRDefault="00CC23E6" w:rsidP="00695B1C">
      <w:pPr>
        <w:pStyle w:val="afd"/>
      </w:pPr>
      <w:r>
        <w:rPr>
          <w:rStyle w:val="aff"/>
        </w:rPr>
        <w:footnoteRef/>
      </w:r>
      <w:r>
        <w:t xml:space="preserve"> </w:t>
      </w:r>
      <w:r>
        <w:rPr>
          <w:rFonts w:hint="eastAsia"/>
        </w:rPr>
        <w:t>台灣司法精神醫學會</w:t>
      </w:r>
      <w:r>
        <w:rPr>
          <w:rFonts w:hint="eastAsia"/>
        </w:rPr>
        <w:t>107</w:t>
      </w:r>
      <w:r>
        <w:rPr>
          <w:rFonts w:hint="eastAsia"/>
        </w:rPr>
        <w:t>年</w:t>
      </w:r>
      <w:r>
        <w:rPr>
          <w:rFonts w:hint="eastAsia"/>
        </w:rPr>
        <w:t>9</w:t>
      </w:r>
      <w:r>
        <w:rPr>
          <w:rFonts w:hint="eastAsia"/>
        </w:rPr>
        <w:t>月</w:t>
      </w:r>
      <w:r>
        <w:rPr>
          <w:rFonts w:hint="eastAsia"/>
        </w:rPr>
        <w:t>4</w:t>
      </w:r>
      <w:r>
        <w:rPr>
          <w:rFonts w:hint="eastAsia"/>
        </w:rPr>
        <w:t>日法精醫字第</w:t>
      </w:r>
      <w:r>
        <w:rPr>
          <w:rFonts w:hint="eastAsia"/>
        </w:rPr>
        <w:t>1070004</w:t>
      </w:r>
      <w:r>
        <w:rPr>
          <w:rFonts w:hint="eastAsia"/>
        </w:rPr>
        <w:t>號函。</w:t>
      </w:r>
    </w:p>
  </w:footnote>
  <w:footnote w:id="9">
    <w:p w:rsidR="00CC23E6" w:rsidRPr="00E550B7" w:rsidRDefault="00CC23E6" w:rsidP="003F2CD1">
      <w:pPr>
        <w:pStyle w:val="afd"/>
      </w:pPr>
      <w:r>
        <w:rPr>
          <w:rStyle w:val="aff"/>
        </w:rPr>
        <w:footnoteRef/>
      </w:r>
      <w:r>
        <w:t xml:space="preserve"> </w:t>
      </w:r>
      <w:r>
        <w:rPr>
          <w:rFonts w:hint="eastAsia"/>
        </w:rPr>
        <w:t>草屯療養院</w:t>
      </w:r>
      <w:r>
        <w:rPr>
          <w:rFonts w:hint="eastAsia"/>
        </w:rPr>
        <w:t>108</w:t>
      </w:r>
      <w:r>
        <w:rPr>
          <w:rFonts w:hint="eastAsia"/>
        </w:rPr>
        <w:t>年</w:t>
      </w:r>
      <w:r>
        <w:rPr>
          <w:rFonts w:hint="eastAsia"/>
        </w:rPr>
        <w:t>2</w:t>
      </w:r>
      <w:r>
        <w:rPr>
          <w:rFonts w:hint="eastAsia"/>
        </w:rPr>
        <w:t>月</w:t>
      </w:r>
      <w:r>
        <w:rPr>
          <w:rFonts w:hint="eastAsia"/>
        </w:rPr>
        <w:t>15</w:t>
      </w:r>
      <w:r>
        <w:rPr>
          <w:rFonts w:hint="eastAsia"/>
        </w:rPr>
        <w:t>日草療精字第</w:t>
      </w:r>
      <w:r>
        <w:rPr>
          <w:rFonts w:hint="eastAsia"/>
        </w:rPr>
        <w:t>1080001717</w:t>
      </w:r>
      <w:r>
        <w:rPr>
          <w:rFonts w:hint="eastAsia"/>
        </w:rPr>
        <w:t>號函。</w:t>
      </w:r>
    </w:p>
  </w:footnote>
  <w:footnote w:id="10">
    <w:p w:rsidR="00BC07A9" w:rsidRPr="00BC07A9" w:rsidRDefault="00BC07A9">
      <w:pPr>
        <w:pStyle w:val="afd"/>
      </w:pPr>
      <w:r>
        <w:rPr>
          <w:rStyle w:val="aff"/>
        </w:rPr>
        <w:footnoteRef/>
      </w:r>
      <w:r>
        <w:t xml:space="preserve"> </w:t>
      </w:r>
      <w:r>
        <w:rPr>
          <w:rFonts w:hint="eastAsia"/>
        </w:rPr>
        <w:t>截至</w:t>
      </w:r>
      <w:r>
        <w:rPr>
          <w:rFonts w:hint="eastAsia"/>
        </w:rPr>
        <w:t>108</w:t>
      </w:r>
      <w:r>
        <w:rPr>
          <w:rFonts w:hint="eastAsia"/>
        </w:rPr>
        <w:t>年</w:t>
      </w:r>
      <w:r>
        <w:rPr>
          <w:rFonts w:hint="eastAsia"/>
        </w:rPr>
        <w:t>9</w:t>
      </w:r>
      <w:r>
        <w:rPr>
          <w:rFonts w:hint="eastAsia"/>
        </w:rPr>
        <w:t>月</w:t>
      </w:r>
      <w:r>
        <w:rPr>
          <w:rFonts w:hint="eastAsia"/>
        </w:rPr>
        <w:t>3</w:t>
      </w:r>
      <w:r>
        <w:rPr>
          <w:rFonts w:hint="eastAsia"/>
        </w:rPr>
        <w:t>日該指引手冊已出版至第</w:t>
      </w:r>
      <w:r>
        <w:rPr>
          <w:rFonts w:hint="eastAsia"/>
        </w:rPr>
        <w:t>5</w:t>
      </w:r>
      <w:r>
        <w:rPr>
          <w:rFonts w:hint="eastAsia"/>
        </w:rPr>
        <w:t>版。</w:t>
      </w:r>
    </w:p>
  </w:footnote>
  <w:footnote w:id="11">
    <w:p w:rsidR="00CC23E6" w:rsidRPr="00A359D6" w:rsidRDefault="00CC23E6" w:rsidP="002A3618">
      <w:pPr>
        <w:pStyle w:val="afd"/>
      </w:pPr>
      <w:r>
        <w:rPr>
          <w:rStyle w:val="aff"/>
        </w:rPr>
        <w:footnoteRef/>
      </w:r>
      <w:r>
        <w:t xml:space="preserve"> </w:t>
      </w:r>
      <w:r>
        <w:rPr>
          <w:rFonts w:hint="eastAsia"/>
        </w:rPr>
        <w:t>衛福部</w:t>
      </w:r>
      <w:r>
        <w:rPr>
          <w:rFonts w:hint="eastAsia"/>
        </w:rPr>
        <w:t>107</w:t>
      </w:r>
      <w:r>
        <w:rPr>
          <w:rFonts w:hint="eastAsia"/>
        </w:rPr>
        <w:t>年</w:t>
      </w:r>
      <w:r>
        <w:rPr>
          <w:rFonts w:hint="eastAsia"/>
        </w:rPr>
        <w:t>6</w:t>
      </w:r>
      <w:r>
        <w:rPr>
          <w:rFonts w:hint="eastAsia"/>
        </w:rPr>
        <w:t>月</w:t>
      </w:r>
      <w:r>
        <w:rPr>
          <w:rFonts w:hint="eastAsia"/>
        </w:rPr>
        <w:t>27</w:t>
      </w:r>
      <w:r>
        <w:rPr>
          <w:rFonts w:hint="eastAsia"/>
        </w:rPr>
        <w:t>日衛部心字第</w:t>
      </w:r>
      <w:r>
        <w:rPr>
          <w:rFonts w:hint="eastAsia"/>
        </w:rPr>
        <w:t>1070016803</w:t>
      </w:r>
      <w:r>
        <w:rPr>
          <w:rFonts w:hint="eastAsia"/>
        </w:rPr>
        <w:t>號函。</w:t>
      </w:r>
    </w:p>
  </w:footnote>
  <w:footnote w:id="12">
    <w:p w:rsidR="00CC23E6" w:rsidRPr="00CA714A" w:rsidRDefault="00CC23E6">
      <w:pPr>
        <w:pStyle w:val="afd"/>
      </w:pPr>
      <w:r>
        <w:rPr>
          <w:rStyle w:val="aff"/>
        </w:rPr>
        <w:footnoteRef/>
      </w:r>
      <w:r>
        <w:t xml:space="preserve"> </w:t>
      </w:r>
      <w:r>
        <w:rPr>
          <w:rFonts w:hint="eastAsia"/>
        </w:rPr>
        <w:t>衛福部</w:t>
      </w:r>
      <w:r>
        <w:rPr>
          <w:rFonts w:hint="eastAsia"/>
        </w:rPr>
        <w:t>108</w:t>
      </w:r>
      <w:r>
        <w:rPr>
          <w:rFonts w:hint="eastAsia"/>
        </w:rPr>
        <w:t>年</w:t>
      </w:r>
      <w:r>
        <w:rPr>
          <w:rFonts w:hint="eastAsia"/>
        </w:rPr>
        <w:t>3</w:t>
      </w:r>
      <w:r>
        <w:rPr>
          <w:rFonts w:hint="eastAsia"/>
        </w:rPr>
        <w:t>月</w:t>
      </w:r>
      <w:r>
        <w:rPr>
          <w:rFonts w:hint="eastAsia"/>
        </w:rPr>
        <w:t>6</w:t>
      </w:r>
      <w:r>
        <w:rPr>
          <w:rFonts w:hint="eastAsia"/>
        </w:rPr>
        <w:t>日衛部管字第</w:t>
      </w:r>
      <w:r>
        <w:rPr>
          <w:rFonts w:hint="eastAsia"/>
        </w:rPr>
        <w:t>1083260356</w:t>
      </w:r>
      <w:r>
        <w:rPr>
          <w:rFonts w:hint="eastAsia"/>
        </w:rPr>
        <w:t>號函。</w:t>
      </w:r>
    </w:p>
  </w:footnote>
  <w:footnote w:id="13">
    <w:p w:rsidR="00CC23E6" w:rsidRPr="00745042" w:rsidRDefault="00CC23E6" w:rsidP="002A3618">
      <w:pPr>
        <w:pStyle w:val="afd"/>
      </w:pPr>
      <w:r>
        <w:rPr>
          <w:rStyle w:val="aff"/>
        </w:rPr>
        <w:footnoteRef/>
      </w:r>
      <w:r>
        <w:t xml:space="preserve"> </w:t>
      </w:r>
      <w:r>
        <w:rPr>
          <w:rFonts w:hint="eastAsia"/>
        </w:rPr>
        <w:t>台灣司法精神醫學會</w:t>
      </w:r>
      <w:r>
        <w:rPr>
          <w:rFonts w:hint="eastAsia"/>
        </w:rPr>
        <w:t>107</w:t>
      </w:r>
      <w:r>
        <w:rPr>
          <w:rFonts w:hint="eastAsia"/>
        </w:rPr>
        <w:t>年</w:t>
      </w:r>
      <w:r>
        <w:rPr>
          <w:rFonts w:hint="eastAsia"/>
        </w:rPr>
        <w:t>9</w:t>
      </w:r>
      <w:r>
        <w:rPr>
          <w:rFonts w:hint="eastAsia"/>
        </w:rPr>
        <w:t>月</w:t>
      </w:r>
      <w:r>
        <w:rPr>
          <w:rFonts w:hint="eastAsia"/>
        </w:rPr>
        <w:t>4</w:t>
      </w:r>
      <w:r>
        <w:rPr>
          <w:rFonts w:hint="eastAsia"/>
        </w:rPr>
        <w:t>日法精醫字第</w:t>
      </w:r>
      <w:r>
        <w:rPr>
          <w:rFonts w:hint="eastAsia"/>
        </w:rPr>
        <w:t>1070004</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96E25B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E872808"/>
    <w:multiLevelType w:val="multilevel"/>
    <w:tmpl w:val="FC38AD8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szCs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3062"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5A1"/>
    <w:rsid w:val="00003595"/>
    <w:rsid w:val="00004F4C"/>
    <w:rsid w:val="00006961"/>
    <w:rsid w:val="000112BF"/>
    <w:rsid w:val="00012233"/>
    <w:rsid w:val="00017318"/>
    <w:rsid w:val="000246F7"/>
    <w:rsid w:val="0003114D"/>
    <w:rsid w:val="00036D76"/>
    <w:rsid w:val="00050778"/>
    <w:rsid w:val="000512D1"/>
    <w:rsid w:val="000525B6"/>
    <w:rsid w:val="00053BF7"/>
    <w:rsid w:val="00053F56"/>
    <w:rsid w:val="00055EFD"/>
    <w:rsid w:val="00057F32"/>
    <w:rsid w:val="00057F34"/>
    <w:rsid w:val="0006010B"/>
    <w:rsid w:val="00062A25"/>
    <w:rsid w:val="0006563A"/>
    <w:rsid w:val="0006799E"/>
    <w:rsid w:val="00067A3F"/>
    <w:rsid w:val="000713B1"/>
    <w:rsid w:val="0007240E"/>
    <w:rsid w:val="00073CB5"/>
    <w:rsid w:val="0007425C"/>
    <w:rsid w:val="0007736A"/>
    <w:rsid w:val="00077478"/>
    <w:rsid w:val="00077553"/>
    <w:rsid w:val="00080040"/>
    <w:rsid w:val="000839AB"/>
    <w:rsid w:val="000851A2"/>
    <w:rsid w:val="0009352E"/>
    <w:rsid w:val="00096B96"/>
    <w:rsid w:val="00097136"/>
    <w:rsid w:val="000A123C"/>
    <w:rsid w:val="000A2F3F"/>
    <w:rsid w:val="000A7915"/>
    <w:rsid w:val="000B0B4A"/>
    <w:rsid w:val="000B279A"/>
    <w:rsid w:val="000B61D2"/>
    <w:rsid w:val="000B70A7"/>
    <w:rsid w:val="000C495F"/>
    <w:rsid w:val="000D1A12"/>
    <w:rsid w:val="000D5D5D"/>
    <w:rsid w:val="000E176E"/>
    <w:rsid w:val="000E21FE"/>
    <w:rsid w:val="000E4D53"/>
    <w:rsid w:val="000E6431"/>
    <w:rsid w:val="000F0D35"/>
    <w:rsid w:val="000F21A5"/>
    <w:rsid w:val="000F6C4B"/>
    <w:rsid w:val="001002EB"/>
    <w:rsid w:val="00102B9F"/>
    <w:rsid w:val="00103C3E"/>
    <w:rsid w:val="00106AAA"/>
    <w:rsid w:val="00112637"/>
    <w:rsid w:val="0012001E"/>
    <w:rsid w:val="00126A55"/>
    <w:rsid w:val="00133F08"/>
    <w:rsid w:val="001345E6"/>
    <w:rsid w:val="00134B1F"/>
    <w:rsid w:val="001378B0"/>
    <w:rsid w:val="001421B8"/>
    <w:rsid w:val="00142E00"/>
    <w:rsid w:val="001526BE"/>
    <w:rsid w:val="00152793"/>
    <w:rsid w:val="001545A9"/>
    <w:rsid w:val="001637C7"/>
    <w:rsid w:val="0016480E"/>
    <w:rsid w:val="00174297"/>
    <w:rsid w:val="001817B3"/>
    <w:rsid w:val="00183014"/>
    <w:rsid w:val="00192BE3"/>
    <w:rsid w:val="001959C2"/>
    <w:rsid w:val="00195FEF"/>
    <w:rsid w:val="001A2F22"/>
    <w:rsid w:val="001A7968"/>
    <w:rsid w:val="001B3483"/>
    <w:rsid w:val="001B3C1E"/>
    <w:rsid w:val="001B4494"/>
    <w:rsid w:val="001B4642"/>
    <w:rsid w:val="001B5D22"/>
    <w:rsid w:val="001C0D8B"/>
    <w:rsid w:val="001C0DA8"/>
    <w:rsid w:val="001D38C6"/>
    <w:rsid w:val="001E0D8A"/>
    <w:rsid w:val="001E1228"/>
    <w:rsid w:val="001E67BA"/>
    <w:rsid w:val="001E6C2F"/>
    <w:rsid w:val="001E74C2"/>
    <w:rsid w:val="001F04F6"/>
    <w:rsid w:val="001F5A48"/>
    <w:rsid w:val="001F6260"/>
    <w:rsid w:val="001F7C29"/>
    <w:rsid w:val="00200007"/>
    <w:rsid w:val="002030A5"/>
    <w:rsid w:val="00203131"/>
    <w:rsid w:val="00212E88"/>
    <w:rsid w:val="00213C9C"/>
    <w:rsid w:val="0022009E"/>
    <w:rsid w:val="0022425C"/>
    <w:rsid w:val="002246DE"/>
    <w:rsid w:val="0023214B"/>
    <w:rsid w:val="002421B5"/>
    <w:rsid w:val="0025106C"/>
    <w:rsid w:val="00252BC4"/>
    <w:rsid w:val="00254014"/>
    <w:rsid w:val="00261DAB"/>
    <w:rsid w:val="00263AF0"/>
    <w:rsid w:val="0026504D"/>
    <w:rsid w:val="00273A2F"/>
    <w:rsid w:val="00280986"/>
    <w:rsid w:val="00281ECE"/>
    <w:rsid w:val="002831C7"/>
    <w:rsid w:val="002840C6"/>
    <w:rsid w:val="00286B1B"/>
    <w:rsid w:val="00293DDC"/>
    <w:rsid w:val="00295174"/>
    <w:rsid w:val="00296172"/>
    <w:rsid w:val="00296B92"/>
    <w:rsid w:val="00297BFF"/>
    <w:rsid w:val="002A2C22"/>
    <w:rsid w:val="002A3618"/>
    <w:rsid w:val="002B02EB"/>
    <w:rsid w:val="002B23CA"/>
    <w:rsid w:val="002C0602"/>
    <w:rsid w:val="002C62F9"/>
    <w:rsid w:val="002D3D04"/>
    <w:rsid w:val="002D5C16"/>
    <w:rsid w:val="002F0750"/>
    <w:rsid w:val="002F0CBB"/>
    <w:rsid w:val="002F3DFF"/>
    <w:rsid w:val="002F5E05"/>
    <w:rsid w:val="00301740"/>
    <w:rsid w:val="003062BA"/>
    <w:rsid w:val="00306C64"/>
    <w:rsid w:val="00313332"/>
    <w:rsid w:val="00317053"/>
    <w:rsid w:val="0032109C"/>
    <w:rsid w:val="00322B45"/>
    <w:rsid w:val="00323809"/>
    <w:rsid w:val="00323D41"/>
    <w:rsid w:val="00325414"/>
    <w:rsid w:val="003302F1"/>
    <w:rsid w:val="0033511A"/>
    <w:rsid w:val="0034470E"/>
    <w:rsid w:val="00352DB0"/>
    <w:rsid w:val="00353B94"/>
    <w:rsid w:val="00355696"/>
    <w:rsid w:val="00367320"/>
    <w:rsid w:val="003700B9"/>
    <w:rsid w:val="00371833"/>
    <w:rsid w:val="00371ED3"/>
    <w:rsid w:val="00375741"/>
    <w:rsid w:val="0037728A"/>
    <w:rsid w:val="00380790"/>
    <w:rsid w:val="00380B7D"/>
    <w:rsid w:val="00381A99"/>
    <w:rsid w:val="003829C2"/>
    <w:rsid w:val="00384724"/>
    <w:rsid w:val="0038631A"/>
    <w:rsid w:val="003919B7"/>
    <w:rsid w:val="00391D57"/>
    <w:rsid w:val="00392292"/>
    <w:rsid w:val="003A0DED"/>
    <w:rsid w:val="003A5B7B"/>
    <w:rsid w:val="003B1017"/>
    <w:rsid w:val="003B3C07"/>
    <w:rsid w:val="003B6775"/>
    <w:rsid w:val="003C0C95"/>
    <w:rsid w:val="003C49F1"/>
    <w:rsid w:val="003C5FE2"/>
    <w:rsid w:val="003D05FB"/>
    <w:rsid w:val="003D1B16"/>
    <w:rsid w:val="003D45BF"/>
    <w:rsid w:val="003D508A"/>
    <w:rsid w:val="003D537F"/>
    <w:rsid w:val="003D7B75"/>
    <w:rsid w:val="003E0208"/>
    <w:rsid w:val="003E4B57"/>
    <w:rsid w:val="003F27E1"/>
    <w:rsid w:val="003F2CD1"/>
    <w:rsid w:val="003F437A"/>
    <w:rsid w:val="003F5C2B"/>
    <w:rsid w:val="003F5CC0"/>
    <w:rsid w:val="004023E9"/>
    <w:rsid w:val="00406DCD"/>
    <w:rsid w:val="00413F83"/>
    <w:rsid w:val="0041490C"/>
    <w:rsid w:val="00416191"/>
    <w:rsid w:val="00416721"/>
    <w:rsid w:val="00421EF0"/>
    <w:rsid w:val="004224FA"/>
    <w:rsid w:val="00423432"/>
    <w:rsid w:val="00423D07"/>
    <w:rsid w:val="004255DB"/>
    <w:rsid w:val="00425F65"/>
    <w:rsid w:val="0043283E"/>
    <w:rsid w:val="0044346F"/>
    <w:rsid w:val="0046520A"/>
    <w:rsid w:val="004672AB"/>
    <w:rsid w:val="004714FE"/>
    <w:rsid w:val="00485CDE"/>
    <w:rsid w:val="00487633"/>
    <w:rsid w:val="004900F7"/>
    <w:rsid w:val="00493A33"/>
    <w:rsid w:val="0049423D"/>
    <w:rsid w:val="00495053"/>
    <w:rsid w:val="004A1F59"/>
    <w:rsid w:val="004A29BE"/>
    <w:rsid w:val="004A3225"/>
    <w:rsid w:val="004A33EE"/>
    <w:rsid w:val="004A3AA8"/>
    <w:rsid w:val="004B13C7"/>
    <w:rsid w:val="004B778F"/>
    <w:rsid w:val="004C1749"/>
    <w:rsid w:val="004C37C7"/>
    <w:rsid w:val="004C5DD4"/>
    <w:rsid w:val="004C728B"/>
    <w:rsid w:val="004D141F"/>
    <w:rsid w:val="004D6310"/>
    <w:rsid w:val="004E0062"/>
    <w:rsid w:val="004E05A1"/>
    <w:rsid w:val="004F5E57"/>
    <w:rsid w:val="004F6710"/>
    <w:rsid w:val="004F6D49"/>
    <w:rsid w:val="00502849"/>
    <w:rsid w:val="00504334"/>
    <w:rsid w:val="005104D7"/>
    <w:rsid w:val="00510B9E"/>
    <w:rsid w:val="00512273"/>
    <w:rsid w:val="00513218"/>
    <w:rsid w:val="00513245"/>
    <w:rsid w:val="005211D9"/>
    <w:rsid w:val="00522D15"/>
    <w:rsid w:val="00524E11"/>
    <w:rsid w:val="00531D2C"/>
    <w:rsid w:val="00536BC2"/>
    <w:rsid w:val="005425E1"/>
    <w:rsid w:val="005427C5"/>
    <w:rsid w:val="00542CF6"/>
    <w:rsid w:val="0054652D"/>
    <w:rsid w:val="00553C03"/>
    <w:rsid w:val="00562B2C"/>
    <w:rsid w:val="00563692"/>
    <w:rsid w:val="0056607C"/>
    <w:rsid w:val="00566665"/>
    <w:rsid w:val="00571349"/>
    <w:rsid w:val="00574CA2"/>
    <w:rsid w:val="00580A59"/>
    <w:rsid w:val="0058658D"/>
    <w:rsid w:val="005908B8"/>
    <w:rsid w:val="0059512E"/>
    <w:rsid w:val="005A5E22"/>
    <w:rsid w:val="005A6DD2"/>
    <w:rsid w:val="005B3CE5"/>
    <w:rsid w:val="005B3D75"/>
    <w:rsid w:val="005B77CF"/>
    <w:rsid w:val="005C385D"/>
    <w:rsid w:val="005D3B20"/>
    <w:rsid w:val="005E2602"/>
    <w:rsid w:val="005E5C68"/>
    <w:rsid w:val="005E65C0"/>
    <w:rsid w:val="005F0390"/>
    <w:rsid w:val="005F33E6"/>
    <w:rsid w:val="00602BF7"/>
    <w:rsid w:val="006107D5"/>
    <w:rsid w:val="00612023"/>
    <w:rsid w:val="00614190"/>
    <w:rsid w:val="0061667B"/>
    <w:rsid w:val="006213D4"/>
    <w:rsid w:val="00622A99"/>
    <w:rsid w:val="00622E67"/>
    <w:rsid w:val="00626EDC"/>
    <w:rsid w:val="006470EC"/>
    <w:rsid w:val="00652B79"/>
    <w:rsid w:val="0065598E"/>
    <w:rsid w:val="00655AF2"/>
    <w:rsid w:val="006568BE"/>
    <w:rsid w:val="0066025D"/>
    <w:rsid w:val="0066080E"/>
    <w:rsid w:val="006773EC"/>
    <w:rsid w:val="00680504"/>
    <w:rsid w:val="00680F7C"/>
    <w:rsid w:val="00681284"/>
    <w:rsid w:val="00681CD9"/>
    <w:rsid w:val="00683E30"/>
    <w:rsid w:val="00684624"/>
    <w:rsid w:val="006863E1"/>
    <w:rsid w:val="00687024"/>
    <w:rsid w:val="00694FFC"/>
    <w:rsid w:val="00695B1C"/>
    <w:rsid w:val="00696415"/>
    <w:rsid w:val="006B5383"/>
    <w:rsid w:val="006C2354"/>
    <w:rsid w:val="006D3691"/>
    <w:rsid w:val="006D7BFC"/>
    <w:rsid w:val="006E2DCE"/>
    <w:rsid w:val="006F3563"/>
    <w:rsid w:val="006F42B9"/>
    <w:rsid w:val="006F6103"/>
    <w:rsid w:val="006F6FEF"/>
    <w:rsid w:val="00704E00"/>
    <w:rsid w:val="00705E74"/>
    <w:rsid w:val="007209E7"/>
    <w:rsid w:val="007257AA"/>
    <w:rsid w:val="00726182"/>
    <w:rsid w:val="00732329"/>
    <w:rsid w:val="007337CA"/>
    <w:rsid w:val="00734CE4"/>
    <w:rsid w:val="00735123"/>
    <w:rsid w:val="00741837"/>
    <w:rsid w:val="007444DE"/>
    <w:rsid w:val="00745042"/>
    <w:rsid w:val="007453E6"/>
    <w:rsid w:val="00746B4D"/>
    <w:rsid w:val="0075243E"/>
    <w:rsid w:val="007666F5"/>
    <w:rsid w:val="0077309D"/>
    <w:rsid w:val="00774826"/>
    <w:rsid w:val="00775AED"/>
    <w:rsid w:val="007774EE"/>
    <w:rsid w:val="00781822"/>
    <w:rsid w:val="00783F21"/>
    <w:rsid w:val="00785FE2"/>
    <w:rsid w:val="00787159"/>
    <w:rsid w:val="00791668"/>
    <w:rsid w:val="00791AA1"/>
    <w:rsid w:val="007A3793"/>
    <w:rsid w:val="007B108B"/>
    <w:rsid w:val="007B338D"/>
    <w:rsid w:val="007C1BA2"/>
    <w:rsid w:val="007D20E9"/>
    <w:rsid w:val="007D394A"/>
    <w:rsid w:val="007D6368"/>
    <w:rsid w:val="007D7881"/>
    <w:rsid w:val="007D7E3A"/>
    <w:rsid w:val="007E0E10"/>
    <w:rsid w:val="007E4768"/>
    <w:rsid w:val="007E5BDD"/>
    <w:rsid w:val="007E777B"/>
    <w:rsid w:val="007F2070"/>
    <w:rsid w:val="007F5D56"/>
    <w:rsid w:val="008006DB"/>
    <w:rsid w:val="0080283C"/>
    <w:rsid w:val="008053F5"/>
    <w:rsid w:val="00810198"/>
    <w:rsid w:val="00815DA8"/>
    <w:rsid w:val="008167DD"/>
    <w:rsid w:val="0082194D"/>
    <w:rsid w:val="00826EF5"/>
    <w:rsid w:val="00830586"/>
    <w:rsid w:val="00831693"/>
    <w:rsid w:val="008327A6"/>
    <w:rsid w:val="00832C6F"/>
    <w:rsid w:val="00836B05"/>
    <w:rsid w:val="00840104"/>
    <w:rsid w:val="00841FC5"/>
    <w:rsid w:val="00845709"/>
    <w:rsid w:val="008548FD"/>
    <w:rsid w:val="008576BD"/>
    <w:rsid w:val="00860463"/>
    <w:rsid w:val="00860AB0"/>
    <w:rsid w:val="008612B2"/>
    <w:rsid w:val="00861618"/>
    <w:rsid w:val="008617DF"/>
    <w:rsid w:val="00861E24"/>
    <w:rsid w:val="00865207"/>
    <w:rsid w:val="00866BBB"/>
    <w:rsid w:val="008733DA"/>
    <w:rsid w:val="00876600"/>
    <w:rsid w:val="008850E4"/>
    <w:rsid w:val="00896CE1"/>
    <w:rsid w:val="008A12F5"/>
    <w:rsid w:val="008A4B48"/>
    <w:rsid w:val="008B06AA"/>
    <w:rsid w:val="008B1587"/>
    <w:rsid w:val="008B1B01"/>
    <w:rsid w:val="008B3BCD"/>
    <w:rsid w:val="008B4841"/>
    <w:rsid w:val="008B6DF8"/>
    <w:rsid w:val="008C106C"/>
    <w:rsid w:val="008C10F1"/>
    <w:rsid w:val="008C1E99"/>
    <w:rsid w:val="008C7369"/>
    <w:rsid w:val="008D4B06"/>
    <w:rsid w:val="008E0085"/>
    <w:rsid w:val="008E2AA6"/>
    <w:rsid w:val="008E311B"/>
    <w:rsid w:val="008E3195"/>
    <w:rsid w:val="008F46E7"/>
    <w:rsid w:val="008F6F0B"/>
    <w:rsid w:val="00902529"/>
    <w:rsid w:val="00907BA7"/>
    <w:rsid w:val="0091064E"/>
    <w:rsid w:val="00911FC5"/>
    <w:rsid w:val="00913D8F"/>
    <w:rsid w:val="00915911"/>
    <w:rsid w:val="00915E3F"/>
    <w:rsid w:val="00931720"/>
    <w:rsid w:val="00931A10"/>
    <w:rsid w:val="00935730"/>
    <w:rsid w:val="0093593F"/>
    <w:rsid w:val="00942ABC"/>
    <w:rsid w:val="009451DA"/>
    <w:rsid w:val="00947967"/>
    <w:rsid w:val="009504CD"/>
    <w:rsid w:val="00965200"/>
    <w:rsid w:val="009668B3"/>
    <w:rsid w:val="00967F65"/>
    <w:rsid w:val="00971471"/>
    <w:rsid w:val="00972030"/>
    <w:rsid w:val="00981FCE"/>
    <w:rsid w:val="009849C2"/>
    <w:rsid w:val="00984D24"/>
    <w:rsid w:val="009858EB"/>
    <w:rsid w:val="009859FB"/>
    <w:rsid w:val="00986C93"/>
    <w:rsid w:val="009915C8"/>
    <w:rsid w:val="009953D1"/>
    <w:rsid w:val="009B0046"/>
    <w:rsid w:val="009C1440"/>
    <w:rsid w:val="009C2107"/>
    <w:rsid w:val="009C5D9E"/>
    <w:rsid w:val="009D2C3E"/>
    <w:rsid w:val="009E0625"/>
    <w:rsid w:val="009E1705"/>
    <w:rsid w:val="009E276C"/>
    <w:rsid w:val="009E2D5F"/>
    <w:rsid w:val="009E3034"/>
    <w:rsid w:val="009E3BE5"/>
    <w:rsid w:val="009E549F"/>
    <w:rsid w:val="009F28A8"/>
    <w:rsid w:val="009F473E"/>
    <w:rsid w:val="009F682A"/>
    <w:rsid w:val="00A00ED2"/>
    <w:rsid w:val="00A022BE"/>
    <w:rsid w:val="00A06AC8"/>
    <w:rsid w:val="00A1572D"/>
    <w:rsid w:val="00A231D3"/>
    <w:rsid w:val="00A24C95"/>
    <w:rsid w:val="00A26094"/>
    <w:rsid w:val="00A301BF"/>
    <w:rsid w:val="00A302B2"/>
    <w:rsid w:val="00A331B4"/>
    <w:rsid w:val="00A3484E"/>
    <w:rsid w:val="00A359D6"/>
    <w:rsid w:val="00A36ADA"/>
    <w:rsid w:val="00A438D8"/>
    <w:rsid w:val="00A473F5"/>
    <w:rsid w:val="00A51F9D"/>
    <w:rsid w:val="00A5416A"/>
    <w:rsid w:val="00A639F4"/>
    <w:rsid w:val="00A7104C"/>
    <w:rsid w:val="00A72B4A"/>
    <w:rsid w:val="00A749EF"/>
    <w:rsid w:val="00A81A32"/>
    <w:rsid w:val="00A833DE"/>
    <w:rsid w:val="00A835BD"/>
    <w:rsid w:val="00A83A16"/>
    <w:rsid w:val="00A969F9"/>
    <w:rsid w:val="00A97B15"/>
    <w:rsid w:val="00AA42D5"/>
    <w:rsid w:val="00AA6018"/>
    <w:rsid w:val="00AB0860"/>
    <w:rsid w:val="00AB2FAB"/>
    <w:rsid w:val="00AB5C14"/>
    <w:rsid w:val="00AC1EE7"/>
    <w:rsid w:val="00AC333F"/>
    <w:rsid w:val="00AC585C"/>
    <w:rsid w:val="00AD1925"/>
    <w:rsid w:val="00AE067D"/>
    <w:rsid w:val="00AF1181"/>
    <w:rsid w:val="00AF2F79"/>
    <w:rsid w:val="00AF40C6"/>
    <w:rsid w:val="00AF4653"/>
    <w:rsid w:val="00AF7DB7"/>
    <w:rsid w:val="00B07587"/>
    <w:rsid w:val="00B16893"/>
    <w:rsid w:val="00B26B68"/>
    <w:rsid w:val="00B27B3E"/>
    <w:rsid w:val="00B329D6"/>
    <w:rsid w:val="00B37D41"/>
    <w:rsid w:val="00B443E4"/>
    <w:rsid w:val="00B563EA"/>
    <w:rsid w:val="00B60E51"/>
    <w:rsid w:val="00B63A54"/>
    <w:rsid w:val="00B640C5"/>
    <w:rsid w:val="00B76ADB"/>
    <w:rsid w:val="00B77D18"/>
    <w:rsid w:val="00B8313A"/>
    <w:rsid w:val="00B83C6B"/>
    <w:rsid w:val="00B93503"/>
    <w:rsid w:val="00BA31E8"/>
    <w:rsid w:val="00BA55E0"/>
    <w:rsid w:val="00BA6BD4"/>
    <w:rsid w:val="00BB3752"/>
    <w:rsid w:val="00BB4189"/>
    <w:rsid w:val="00BB6688"/>
    <w:rsid w:val="00BC07A9"/>
    <w:rsid w:val="00BC26D4"/>
    <w:rsid w:val="00BC64F2"/>
    <w:rsid w:val="00BD7D5D"/>
    <w:rsid w:val="00BE7BBE"/>
    <w:rsid w:val="00BF0A9A"/>
    <w:rsid w:val="00BF1638"/>
    <w:rsid w:val="00BF2A42"/>
    <w:rsid w:val="00BF5368"/>
    <w:rsid w:val="00C03D8C"/>
    <w:rsid w:val="00C04EAC"/>
    <w:rsid w:val="00C055EC"/>
    <w:rsid w:val="00C05AEA"/>
    <w:rsid w:val="00C10DC9"/>
    <w:rsid w:val="00C12FB3"/>
    <w:rsid w:val="00C1584A"/>
    <w:rsid w:val="00C17341"/>
    <w:rsid w:val="00C234E4"/>
    <w:rsid w:val="00C24EEF"/>
    <w:rsid w:val="00C25CEE"/>
    <w:rsid w:val="00C25CF6"/>
    <w:rsid w:val="00C26C36"/>
    <w:rsid w:val="00C32768"/>
    <w:rsid w:val="00C41FB6"/>
    <w:rsid w:val="00C431DF"/>
    <w:rsid w:val="00C456BD"/>
    <w:rsid w:val="00C50A27"/>
    <w:rsid w:val="00C530DC"/>
    <w:rsid w:val="00C5350D"/>
    <w:rsid w:val="00C6123C"/>
    <w:rsid w:val="00C67000"/>
    <w:rsid w:val="00C7084D"/>
    <w:rsid w:val="00C72C8F"/>
    <w:rsid w:val="00C7315E"/>
    <w:rsid w:val="00C75895"/>
    <w:rsid w:val="00C77BAB"/>
    <w:rsid w:val="00C83C9F"/>
    <w:rsid w:val="00C86866"/>
    <w:rsid w:val="00C94840"/>
    <w:rsid w:val="00CA0C53"/>
    <w:rsid w:val="00CA17E4"/>
    <w:rsid w:val="00CA6AC8"/>
    <w:rsid w:val="00CA714A"/>
    <w:rsid w:val="00CB0265"/>
    <w:rsid w:val="00CB027F"/>
    <w:rsid w:val="00CB29DF"/>
    <w:rsid w:val="00CC23E6"/>
    <w:rsid w:val="00CC4514"/>
    <w:rsid w:val="00CC6297"/>
    <w:rsid w:val="00CC7690"/>
    <w:rsid w:val="00CD073F"/>
    <w:rsid w:val="00CD1975"/>
    <w:rsid w:val="00CD1986"/>
    <w:rsid w:val="00CD59E6"/>
    <w:rsid w:val="00CD7DB3"/>
    <w:rsid w:val="00CE4D5C"/>
    <w:rsid w:val="00CF05DA"/>
    <w:rsid w:val="00CF58EB"/>
    <w:rsid w:val="00D0106E"/>
    <w:rsid w:val="00D01735"/>
    <w:rsid w:val="00D03186"/>
    <w:rsid w:val="00D04529"/>
    <w:rsid w:val="00D06383"/>
    <w:rsid w:val="00D1731A"/>
    <w:rsid w:val="00D20E85"/>
    <w:rsid w:val="00D24615"/>
    <w:rsid w:val="00D249C1"/>
    <w:rsid w:val="00D27557"/>
    <w:rsid w:val="00D37842"/>
    <w:rsid w:val="00D42DC2"/>
    <w:rsid w:val="00D523BF"/>
    <w:rsid w:val="00D537E1"/>
    <w:rsid w:val="00D55BB2"/>
    <w:rsid w:val="00D6091A"/>
    <w:rsid w:val="00D613CF"/>
    <w:rsid w:val="00D62307"/>
    <w:rsid w:val="00D6695F"/>
    <w:rsid w:val="00D75644"/>
    <w:rsid w:val="00D81656"/>
    <w:rsid w:val="00D83AF0"/>
    <w:rsid w:val="00D83D87"/>
    <w:rsid w:val="00D86A30"/>
    <w:rsid w:val="00D9589F"/>
    <w:rsid w:val="00D97CB4"/>
    <w:rsid w:val="00D97DD4"/>
    <w:rsid w:val="00DA5A8A"/>
    <w:rsid w:val="00DB0550"/>
    <w:rsid w:val="00DB21F4"/>
    <w:rsid w:val="00DB26CD"/>
    <w:rsid w:val="00DB3135"/>
    <w:rsid w:val="00DB441C"/>
    <w:rsid w:val="00DB44AF"/>
    <w:rsid w:val="00DC1F58"/>
    <w:rsid w:val="00DC339B"/>
    <w:rsid w:val="00DC5D40"/>
    <w:rsid w:val="00DD30E9"/>
    <w:rsid w:val="00DD4F47"/>
    <w:rsid w:val="00DD57EA"/>
    <w:rsid w:val="00DD7FBB"/>
    <w:rsid w:val="00DE0B9F"/>
    <w:rsid w:val="00DE4238"/>
    <w:rsid w:val="00DE42B9"/>
    <w:rsid w:val="00DE5207"/>
    <w:rsid w:val="00DE657F"/>
    <w:rsid w:val="00DF1218"/>
    <w:rsid w:val="00DF245E"/>
    <w:rsid w:val="00DF5212"/>
    <w:rsid w:val="00DF6462"/>
    <w:rsid w:val="00E02FA0"/>
    <w:rsid w:val="00E036DC"/>
    <w:rsid w:val="00E10454"/>
    <w:rsid w:val="00E112E5"/>
    <w:rsid w:val="00E21CC7"/>
    <w:rsid w:val="00E24D9E"/>
    <w:rsid w:val="00E25849"/>
    <w:rsid w:val="00E30BEA"/>
    <w:rsid w:val="00E3197E"/>
    <w:rsid w:val="00E342F8"/>
    <w:rsid w:val="00E351ED"/>
    <w:rsid w:val="00E36768"/>
    <w:rsid w:val="00E550B7"/>
    <w:rsid w:val="00E56FD8"/>
    <w:rsid w:val="00E6034B"/>
    <w:rsid w:val="00E6549E"/>
    <w:rsid w:val="00E65EDE"/>
    <w:rsid w:val="00E70294"/>
    <w:rsid w:val="00E70F81"/>
    <w:rsid w:val="00E76602"/>
    <w:rsid w:val="00E77055"/>
    <w:rsid w:val="00E77460"/>
    <w:rsid w:val="00E81975"/>
    <w:rsid w:val="00E829E9"/>
    <w:rsid w:val="00E8386C"/>
    <w:rsid w:val="00E83ABC"/>
    <w:rsid w:val="00E844F2"/>
    <w:rsid w:val="00E92FCB"/>
    <w:rsid w:val="00E966E2"/>
    <w:rsid w:val="00EA147F"/>
    <w:rsid w:val="00EB3AAA"/>
    <w:rsid w:val="00EC460D"/>
    <w:rsid w:val="00ED03AB"/>
    <w:rsid w:val="00ED0CAC"/>
    <w:rsid w:val="00ED1CD4"/>
    <w:rsid w:val="00ED1D2B"/>
    <w:rsid w:val="00ED64B5"/>
    <w:rsid w:val="00EE7CCA"/>
    <w:rsid w:val="00EF5E9C"/>
    <w:rsid w:val="00F05674"/>
    <w:rsid w:val="00F16A14"/>
    <w:rsid w:val="00F231DC"/>
    <w:rsid w:val="00F362D7"/>
    <w:rsid w:val="00F37D7B"/>
    <w:rsid w:val="00F46215"/>
    <w:rsid w:val="00F52484"/>
    <w:rsid w:val="00F5314C"/>
    <w:rsid w:val="00F55B85"/>
    <w:rsid w:val="00F55CC3"/>
    <w:rsid w:val="00F635DD"/>
    <w:rsid w:val="00F6627B"/>
    <w:rsid w:val="00F70A2F"/>
    <w:rsid w:val="00F734F2"/>
    <w:rsid w:val="00F75052"/>
    <w:rsid w:val="00F804D3"/>
    <w:rsid w:val="00F81CD2"/>
    <w:rsid w:val="00F82641"/>
    <w:rsid w:val="00F90F18"/>
    <w:rsid w:val="00F937E4"/>
    <w:rsid w:val="00F9550C"/>
    <w:rsid w:val="00F95EE7"/>
    <w:rsid w:val="00F961E7"/>
    <w:rsid w:val="00F97CB9"/>
    <w:rsid w:val="00FA39E6"/>
    <w:rsid w:val="00FA3DB5"/>
    <w:rsid w:val="00FA7BC9"/>
    <w:rsid w:val="00FB2BEB"/>
    <w:rsid w:val="00FB311D"/>
    <w:rsid w:val="00FB378E"/>
    <w:rsid w:val="00FB37F1"/>
    <w:rsid w:val="00FB47C0"/>
    <w:rsid w:val="00FB501B"/>
    <w:rsid w:val="00FB7770"/>
    <w:rsid w:val="00FC0609"/>
    <w:rsid w:val="00FD3839"/>
    <w:rsid w:val="00FD3B91"/>
    <w:rsid w:val="00FD576B"/>
    <w:rsid w:val="00FD579E"/>
    <w:rsid w:val="00FD58FB"/>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Closing" w:uiPriority="0"/>
    <w:lsdException w:name="Signature" w:uiPriority="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一."/>
    <w:basedOn w:val="a6"/>
    <w:link w:val="20"/>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aliases w:val="註腳文字 字元 字元"/>
    <w:basedOn w:val="a6"/>
    <w:link w:val="afe"/>
    <w:uiPriority w:val="99"/>
    <w:unhideWhenUsed/>
    <w:rsid w:val="00B26B68"/>
    <w:pPr>
      <w:widowControl/>
      <w:overflowPunct/>
      <w:autoSpaceDE/>
      <w:autoSpaceDN/>
      <w:snapToGrid w:val="0"/>
      <w:jc w:val="left"/>
    </w:pPr>
    <w:rPr>
      <w:rFonts w:ascii="Times New Roman"/>
      <w:sz w:val="20"/>
    </w:rPr>
  </w:style>
  <w:style w:type="character" w:customStyle="1" w:styleId="afe">
    <w:name w:val="註腳文字 字元"/>
    <w:aliases w:val="註腳文字 字元 字元 字元"/>
    <w:basedOn w:val="a7"/>
    <w:link w:val="afd"/>
    <w:uiPriority w:val="99"/>
    <w:qFormat/>
    <w:rsid w:val="00B26B68"/>
    <w:rPr>
      <w:rFonts w:eastAsia="標楷體"/>
      <w:kern w:val="2"/>
    </w:rPr>
  </w:style>
  <w:style w:type="character" w:styleId="aff">
    <w:name w:val="footnote reference"/>
    <w:uiPriority w:val="99"/>
    <w:unhideWhenUsed/>
    <w:rsid w:val="00B26B68"/>
    <w:rPr>
      <w:vertAlign w:val="superscript"/>
    </w:rPr>
  </w:style>
  <w:style w:type="character" w:customStyle="1" w:styleId="40">
    <w:name w:val="標題 4 字元"/>
    <w:aliases w:val="表格 字元,一 字元,1. 字元"/>
    <w:basedOn w:val="a7"/>
    <w:link w:val="4"/>
    <w:rsid w:val="00353B94"/>
    <w:rPr>
      <w:rFonts w:ascii="標楷體" w:eastAsia="標楷體" w:hAnsi="Arial"/>
      <w:kern w:val="32"/>
      <w:sz w:val="32"/>
      <w:szCs w:val="36"/>
    </w:rPr>
  </w:style>
  <w:style w:type="character" w:customStyle="1" w:styleId="30">
    <w:name w:val="標題 3 字元"/>
    <w:link w:val="3"/>
    <w:rsid w:val="002C62F9"/>
    <w:rPr>
      <w:rFonts w:ascii="標楷體" w:eastAsia="標楷體" w:hAnsi="Arial"/>
      <w:bCs/>
      <w:kern w:val="32"/>
      <w:sz w:val="32"/>
      <w:szCs w:val="36"/>
    </w:rPr>
  </w:style>
  <w:style w:type="character" w:customStyle="1" w:styleId="50">
    <w:name w:val="標題 5 字元"/>
    <w:aliases w:val="(一) 字元"/>
    <w:link w:val="5"/>
    <w:rsid w:val="001D38C6"/>
    <w:rPr>
      <w:rFonts w:ascii="標楷體" w:eastAsia="標楷體" w:hAnsi="Arial"/>
      <w:bCs/>
      <w:kern w:val="32"/>
      <w:sz w:val="32"/>
      <w:szCs w:val="36"/>
    </w:rPr>
  </w:style>
  <w:style w:type="paragraph" w:customStyle="1" w:styleId="aff0">
    <w:name w:val="表"/>
    <w:qFormat/>
    <w:rsid w:val="001D38C6"/>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60">
    <w:name w:val="標題 6 字元"/>
    <w:aliases w:val="1 字元"/>
    <w:link w:val="6"/>
    <w:rsid w:val="0038631A"/>
    <w:rPr>
      <w:rFonts w:ascii="標楷體" w:eastAsia="標楷體" w:hAnsi="Arial"/>
      <w:kern w:val="32"/>
      <w:sz w:val="32"/>
      <w:szCs w:val="36"/>
    </w:rPr>
  </w:style>
  <w:style w:type="character" w:customStyle="1" w:styleId="aff1">
    <w:name w:val="註腳錨定"/>
    <w:rsid w:val="00B37D41"/>
    <w:rPr>
      <w:vertAlign w:val="superscript"/>
    </w:rPr>
  </w:style>
  <w:style w:type="character" w:customStyle="1" w:styleId="FootnoteCharacters">
    <w:name w:val="Footnote Characters"/>
    <w:uiPriority w:val="99"/>
    <w:unhideWhenUsed/>
    <w:qFormat/>
    <w:rsid w:val="00B37D41"/>
    <w:rPr>
      <w:vertAlign w:val="superscript"/>
    </w:rPr>
  </w:style>
  <w:style w:type="character" w:customStyle="1" w:styleId="20">
    <w:name w:val="標題 2 字元"/>
    <w:aliases w:val="標題110/111 字元,節 字元,節1 字元,標題110/111 + 內文 字元,一. 字元"/>
    <w:link w:val="2"/>
    <w:rsid w:val="00E76602"/>
    <w:rPr>
      <w:rFonts w:ascii="標楷體" w:eastAsia="標楷體" w:hAnsi="Arial"/>
      <w:b/>
      <w:bCs/>
      <w:kern w:val="32"/>
      <w:sz w:val="32"/>
      <w:szCs w:val="48"/>
    </w:rPr>
  </w:style>
  <w:style w:type="character" w:customStyle="1" w:styleId="ab">
    <w:name w:val="簽名 字元"/>
    <w:aliases w:val=" 字元 字元"/>
    <w:link w:val="aa"/>
    <w:rsid w:val="00E76602"/>
    <w:rPr>
      <w:rFonts w:ascii="標楷體" w:eastAsia="標楷體"/>
      <w:b/>
      <w:snapToGrid w:val="0"/>
      <w:spacing w:val="10"/>
      <w:kern w:val="2"/>
      <w:sz w:val="36"/>
    </w:rPr>
  </w:style>
  <w:style w:type="paragraph" w:customStyle="1" w:styleId="93">
    <w:name w:val="標題9"/>
    <w:basedOn w:val="a6"/>
    <w:rsid w:val="00E76602"/>
    <w:pPr>
      <w:widowControl/>
      <w:tabs>
        <w:tab w:val="num" w:pos="6195"/>
      </w:tabs>
      <w:overflowPunct/>
      <w:autoSpaceDE/>
      <w:autoSpaceDN/>
      <w:ind w:left="5015" w:hanging="1700"/>
      <w:jc w:val="left"/>
    </w:pPr>
    <w:rPr>
      <w:rFonts w:ascii="Times New Roman"/>
    </w:rPr>
  </w:style>
  <w:style w:type="character" w:customStyle="1" w:styleId="highlight1">
    <w:name w:val="highlight1"/>
    <w:basedOn w:val="a7"/>
    <w:rsid w:val="00E76602"/>
    <w:rPr>
      <w:color w:val="FF0000"/>
    </w:rPr>
  </w:style>
  <w:style w:type="paragraph" w:customStyle="1" w:styleId="aff2">
    <w:name w:val="表樣式"/>
    <w:basedOn w:val="a6"/>
    <w:next w:val="a6"/>
    <w:rsid w:val="00E76602"/>
    <w:pPr>
      <w:widowControl/>
      <w:tabs>
        <w:tab w:val="num" w:pos="1441"/>
      </w:tabs>
      <w:overflowPunct/>
      <w:autoSpaceDE/>
      <w:autoSpaceDN/>
      <w:ind w:left="696" w:hanging="695"/>
    </w:pPr>
    <w:rPr>
      <w:kern w:val="0"/>
    </w:rPr>
  </w:style>
  <w:style w:type="paragraph" w:customStyle="1" w:styleId="aff3">
    <w:name w:val="分項段落"/>
    <w:basedOn w:val="a6"/>
    <w:rsid w:val="00E76602"/>
    <w:pPr>
      <w:widowControl/>
      <w:overflowPunct/>
      <w:autoSpaceDE/>
      <w:autoSpaceDN/>
      <w:jc w:val="left"/>
    </w:pPr>
    <w:rPr>
      <w:rFonts w:ascii="Times New Roman" w:eastAsia="新細明體"/>
      <w:sz w:val="24"/>
    </w:rPr>
  </w:style>
  <w:style w:type="paragraph" w:customStyle="1" w:styleId="aff4">
    <w:name w:val="圖樣式"/>
    <w:basedOn w:val="a6"/>
    <w:next w:val="a6"/>
    <w:rsid w:val="00E76602"/>
    <w:pPr>
      <w:widowControl/>
      <w:overflowPunct/>
      <w:autoSpaceDE/>
      <w:autoSpaceDN/>
      <w:ind w:left="400" w:hangingChars="400" w:hanging="400"/>
    </w:pPr>
  </w:style>
  <w:style w:type="character" w:customStyle="1" w:styleId="aff5">
    <w:name w:val="本文 字元"/>
    <w:basedOn w:val="a7"/>
    <w:link w:val="aff6"/>
    <w:rsid w:val="00E76602"/>
    <w:rPr>
      <w:rFonts w:ascii="標楷體" w:eastAsia="標楷體"/>
      <w:kern w:val="2"/>
      <w:sz w:val="24"/>
    </w:rPr>
  </w:style>
  <w:style w:type="paragraph" w:styleId="aff6">
    <w:name w:val="Body Text"/>
    <w:basedOn w:val="a6"/>
    <w:link w:val="aff5"/>
    <w:rsid w:val="00E76602"/>
    <w:pPr>
      <w:widowControl/>
      <w:overflowPunct/>
      <w:autoSpaceDE/>
      <w:autoSpaceDN/>
      <w:spacing w:before="240"/>
      <w:jc w:val="center"/>
    </w:pPr>
    <w:rPr>
      <w:sz w:val="24"/>
    </w:rPr>
  </w:style>
  <w:style w:type="character" w:customStyle="1" w:styleId="13">
    <w:name w:val="本文 字元1"/>
    <w:basedOn w:val="a7"/>
    <w:uiPriority w:val="99"/>
    <w:semiHidden/>
    <w:rsid w:val="00E76602"/>
    <w:rPr>
      <w:rFonts w:ascii="標楷體" w:eastAsia="標楷體"/>
      <w:kern w:val="2"/>
      <w:sz w:val="32"/>
    </w:rPr>
  </w:style>
  <w:style w:type="paragraph" w:styleId="HTML">
    <w:name w:val="HTML Preformatted"/>
    <w:basedOn w:val="a6"/>
    <w:link w:val="HTML0"/>
    <w:uiPriority w:val="99"/>
    <w:rsid w:val="00E76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E76602"/>
    <w:rPr>
      <w:rFonts w:ascii="Arial Unicode MS" w:eastAsia="Arial Unicode MS" w:hAnsi="Arial Unicode MS" w:cs="Arial Unicode MS"/>
      <w:color w:val="000000"/>
    </w:rPr>
  </w:style>
  <w:style w:type="character" w:customStyle="1" w:styleId="content21">
    <w:name w:val="content21"/>
    <w:rsid w:val="00E76602"/>
    <w:rPr>
      <w:color w:val="555555"/>
      <w:sz w:val="25"/>
      <w:szCs w:val="25"/>
    </w:rPr>
  </w:style>
  <w:style w:type="character" w:styleId="aff7">
    <w:name w:val="Strong"/>
    <w:uiPriority w:val="22"/>
    <w:qFormat/>
    <w:rsid w:val="00E76602"/>
    <w:rPr>
      <w:b/>
      <w:bCs/>
    </w:rPr>
  </w:style>
  <w:style w:type="character" w:customStyle="1" w:styleId="w14gray1">
    <w:name w:val="w14_gray1"/>
    <w:rsid w:val="00E76602"/>
    <w:rPr>
      <w:color w:val="545454"/>
      <w:sz w:val="18"/>
      <w:szCs w:val="18"/>
    </w:rPr>
  </w:style>
  <w:style w:type="character" w:customStyle="1" w:styleId="af">
    <w:name w:val="頁首 字元"/>
    <w:link w:val="ae"/>
    <w:rsid w:val="00E76602"/>
    <w:rPr>
      <w:rFonts w:ascii="標楷體" w:eastAsia="標楷體"/>
      <w:kern w:val="2"/>
    </w:rPr>
  </w:style>
  <w:style w:type="character" w:styleId="aff8">
    <w:name w:val="annotation reference"/>
    <w:uiPriority w:val="99"/>
    <w:rsid w:val="00E76602"/>
    <w:rPr>
      <w:sz w:val="18"/>
      <w:szCs w:val="18"/>
    </w:rPr>
  </w:style>
  <w:style w:type="paragraph" w:styleId="aff9">
    <w:name w:val="annotation text"/>
    <w:basedOn w:val="a6"/>
    <w:link w:val="affa"/>
    <w:rsid w:val="00E76602"/>
    <w:pPr>
      <w:overflowPunct/>
      <w:autoSpaceDE/>
      <w:autoSpaceDN/>
      <w:jc w:val="left"/>
    </w:pPr>
    <w:rPr>
      <w:rFonts w:ascii="Times New Roman" w:eastAsia="新細明體"/>
      <w:sz w:val="24"/>
      <w:szCs w:val="24"/>
    </w:rPr>
  </w:style>
  <w:style w:type="character" w:customStyle="1" w:styleId="affa">
    <w:name w:val="註解文字 字元"/>
    <w:basedOn w:val="a7"/>
    <w:link w:val="aff9"/>
    <w:rsid w:val="00E76602"/>
    <w:rPr>
      <w:kern w:val="2"/>
      <w:sz w:val="24"/>
      <w:szCs w:val="24"/>
    </w:rPr>
  </w:style>
  <w:style w:type="paragraph" w:styleId="affb">
    <w:name w:val="annotation subject"/>
    <w:basedOn w:val="aff9"/>
    <w:next w:val="aff9"/>
    <w:link w:val="affc"/>
    <w:rsid w:val="00E76602"/>
    <w:rPr>
      <w:b/>
      <w:bCs/>
    </w:rPr>
  </w:style>
  <w:style w:type="character" w:customStyle="1" w:styleId="affc">
    <w:name w:val="註解主旨 字元"/>
    <w:basedOn w:val="affa"/>
    <w:link w:val="affb"/>
    <w:rsid w:val="00E76602"/>
    <w:rPr>
      <w:b/>
      <w:bCs/>
      <w:kern w:val="2"/>
      <w:sz w:val="24"/>
      <w:szCs w:val="24"/>
    </w:rPr>
  </w:style>
  <w:style w:type="paragraph" w:styleId="affd">
    <w:name w:val="TOC Heading"/>
    <w:basedOn w:val="1"/>
    <w:next w:val="a6"/>
    <w:uiPriority w:val="39"/>
    <w:semiHidden/>
    <w:unhideWhenUsed/>
    <w:qFormat/>
    <w:rsid w:val="00E76602"/>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e">
    <w:name w:val="FollowedHyperlink"/>
    <w:unhideWhenUsed/>
    <w:rsid w:val="00E76602"/>
    <w:rPr>
      <w:color w:val="800080"/>
      <w:u w:val="single"/>
    </w:rPr>
  </w:style>
  <w:style w:type="paragraph" w:styleId="afff">
    <w:name w:val="Note Heading"/>
    <w:basedOn w:val="a6"/>
    <w:next w:val="a6"/>
    <w:link w:val="afff0"/>
    <w:rsid w:val="00E76602"/>
    <w:pPr>
      <w:overflowPunct/>
      <w:autoSpaceDE/>
      <w:autoSpaceDN/>
      <w:jc w:val="center"/>
    </w:pPr>
    <w:rPr>
      <w:rFonts w:hAnsi="標楷體"/>
      <w:szCs w:val="32"/>
    </w:rPr>
  </w:style>
  <w:style w:type="character" w:customStyle="1" w:styleId="afff0">
    <w:name w:val="註釋標題 字元"/>
    <w:basedOn w:val="a7"/>
    <w:link w:val="afff"/>
    <w:rsid w:val="00E76602"/>
    <w:rPr>
      <w:rFonts w:ascii="標楷體" w:eastAsia="標楷體" w:hAnsi="標楷體"/>
      <w:kern w:val="2"/>
      <w:sz w:val="32"/>
      <w:szCs w:val="32"/>
    </w:rPr>
  </w:style>
  <w:style w:type="paragraph" w:styleId="afff1">
    <w:name w:val="Closing"/>
    <w:basedOn w:val="a6"/>
    <w:link w:val="afff2"/>
    <w:rsid w:val="00E76602"/>
    <w:pPr>
      <w:overflowPunct/>
      <w:autoSpaceDE/>
      <w:autoSpaceDN/>
      <w:ind w:leftChars="1800" w:left="100"/>
      <w:jc w:val="left"/>
    </w:pPr>
    <w:rPr>
      <w:rFonts w:hAnsi="標楷體"/>
      <w:szCs w:val="32"/>
    </w:rPr>
  </w:style>
  <w:style w:type="character" w:customStyle="1" w:styleId="afff2">
    <w:name w:val="結語 字元"/>
    <w:basedOn w:val="a7"/>
    <w:link w:val="afff1"/>
    <w:rsid w:val="00E76602"/>
    <w:rPr>
      <w:rFonts w:ascii="標楷體" w:eastAsia="標楷體" w:hAnsi="標楷體"/>
      <w:kern w:val="2"/>
      <w:sz w:val="32"/>
      <w:szCs w:val="32"/>
    </w:rPr>
  </w:style>
  <w:style w:type="table" w:styleId="15">
    <w:name w:val="Table Classic 1"/>
    <w:basedOn w:val="a8"/>
    <w:rsid w:val="00E76602"/>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Light Shading"/>
    <w:basedOn w:val="a8"/>
    <w:uiPriority w:val="60"/>
    <w:rsid w:val="00E7660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標題 1 字元"/>
    <w:aliases w:val="題號1 字元,壹 字元"/>
    <w:link w:val="1"/>
    <w:rsid w:val="00E76602"/>
    <w:rPr>
      <w:rFonts w:ascii="標楷體" w:eastAsia="標楷體" w:hAnsi="Arial"/>
      <w:bCs/>
      <w:kern w:val="32"/>
      <w:sz w:val="32"/>
      <w:szCs w:val="52"/>
    </w:rPr>
  </w:style>
  <w:style w:type="character" w:customStyle="1" w:styleId="70">
    <w:name w:val="標題 7 字元"/>
    <w:aliases w:val="(1) 字元"/>
    <w:link w:val="7"/>
    <w:rsid w:val="00E76602"/>
    <w:rPr>
      <w:rFonts w:ascii="標楷體" w:eastAsia="標楷體" w:hAnsi="Arial"/>
      <w:bCs/>
      <w:kern w:val="32"/>
      <w:sz w:val="32"/>
      <w:szCs w:val="36"/>
    </w:rPr>
  </w:style>
  <w:style w:type="character" w:customStyle="1" w:styleId="80">
    <w:name w:val="標題 8 字元"/>
    <w:link w:val="8"/>
    <w:rsid w:val="00E76602"/>
    <w:rPr>
      <w:rFonts w:ascii="標楷體" w:eastAsia="標楷體" w:hAnsi="Arial"/>
      <w:kern w:val="32"/>
      <w:sz w:val="32"/>
      <w:szCs w:val="36"/>
    </w:rPr>
  </w:style>
  <w:style w:type="paragraph" w:styleId="Web">
    <w:name w:val="Normal (Web)"/>
    <w:basedOn w:val="a6"/>
    <w:uiPriority w:val="99"/>
    <w:unhideWhenUsed/>
    <w:rsid w:val="00E7660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7"/>
    <w:link w:val="af5"/>
    <w:rsid w:val="00E76602"/>
    <w:rPr>
      <w:rFonts w:ascii="標楷體" w:eastAsia="標楷體"/>
      <w:kern w:val="2"/>
    </w:rPr>
  </w:style>
  <w:style w:type="paragraph" w:styleId="afff4">
    <w:name w:val="List Bullet"/>
    <w:basedOn w:val="a6"/>
    <w:autoRedefine/>
    <w:semiHidden/>
    <w:rsid w:val="00E76602"/>
    <w:pPr>
      <w:overflowPunct/>
      <w:autoSpaceDE/>
      <w:autoSpaceDN/>
      <w:ind w:left="680" w:hanging="680"/>
    </w:pPr>
    <w:rPr>
      <w:rFonts w:ascii="Times New Roman"/>
    </w:rPr>
  </w:style>
  <w:style w:type="character" w:customStyle="1" w:styleId="23">
    <w:name w:val="本文縮排 2 字元"/>
    <w:link w:val="24"/>
    <w:semiHidden/>
    <w:rsid w:val="00E76602"/>
    <w:rPr>
      <w:rFonts w:eastAsia="標楷體"/>
      <w:kern w:val="2"/>
      <w:sz w:val="32"/>
    </w:rPr>
  </w:style>
  <w:style w:type="paragraph" w:styleId="24">
    <w:name w:val="Body Text Indent 2"/>
    <w:basedOn w:val="a6"/>
    <w:link w:val="23"/>
    <w:semiHidden/>
    <w:rsid w:val="00E76602"/>
    <w:pPr>
      <w:overflowPunct/>
      <w:autoSpaceDE/>
      <w:autoSpaceDN/>
      <w:ind w:left="840" w:hanging="490"/>
      <w:jc w:val="left"/>
    </w:pPr>
    <w:rPr>
      <w:rFonts w:ascii="Times New Roman"/>
    </w:rPr>
  </w:style>
  <w:style w:type="character" w:customStyle="1" w:styleId="210">
    <w:name w:val="本文縮排 2 字元1"/>
    <w:basedOn w:val="a7"/>
    <w:uiPriority w:val="99"/>
    <w:semiHidden/>
    <w:rsid w:val="00E76602"/>
    <w:rPr>
      <w:rFonts w:ascii="標楷體" w:eastAsia="標楷體"/>
      <w:kern w:val="2"/>
      <w:sz w:val="32"/>
    </w:rPr>
  </w:style>
  <w:style w:type="paragraph" w:customStyle="1" w:styleId="font5">
    <w:name w:val="font5"/>
    <w:basedOn w:val="a6"/>
    <w:rsid w:val="00E76602"/>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E76602"/>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E76602"/>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E76602"/>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E76602"/>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E76602"/>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E76602"/>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E7660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E7660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E76602"/>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E76602"/>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E76602"/>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E76602"/>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E76602"/>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E76602"/>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E76602"/>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E76602"/>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E76602"/>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E76602"/>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E76602"/>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E76602"/>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E76602"/>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E76602"/>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E76602"/>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E76602"/>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E76602"/>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E76602"/>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E76602"/>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E76602"/>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E76602"/>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E76602"/>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E76602"/>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E76602"/>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afff5">
    <w:name w:val="純文字 字元"/>
    <w:link w:val="afff6"/>
    <w:uiPriority w:val="99"/>
    <w:semiHidden/>
    <w:rsid w:val="00E76602"/>
    <w:rPr>
      <w:rFonts w:ascii="細明體" w:eastAsia="細明體" w:hAnsi="Courier New"/>
      <w:kern w:val="2"/>
      <w:sz w:val="32"/>
    </w:rPr>
  </w:style>
  <w:style w:type="paragraph" w:styleId="afff6">
    <w:name w:val="Plain Text"/>
    <w:basedOn w:val="a6"/>
    <w:link w:val="afff5"/>
    <w:uiPriority w:val="99"/>
    <w:semiHidden/>
    <w:rsid w:val="00E76602"/>
    <w:pPr>
      <w:overflowPunct/>
      <w:autoSpaceDE/>
      <w:autoSpaceDN/>
      <w:jc w:val="left"/>
    </w:pPr>
    <w:rPr>
      <w:rFonts w:ascii="細明體" w:eastAsia="細明體" w:hAnsi="Courier New"/>
    </w:rPr>
  </w:style>
  <w:style w:type="character" w:customStyle="1" w:styleId="16">
    <w:name w:val="純文字 字元1"/>
    <w:basedOn w:val="a7"/>
    <w:uiPriority w:val="99"/>
    <w:semiHidden/>
    <w:rsid w:val="00E76602"/>
    <w:rPr>
      <w:rFonts w:ascii="細明體" w:eastAsia="細明體" w:hAnsi="Courier New" w:cs="Courier New"/>
      <w:kern w:val="2"/>
      <w:sz w:val="24"/>
      <w:szCs w:val="24"/>
    </w:rPr>
  </w:style>
  <w:style w:type="paragraph" w:customStyle="1" w:styleId="17">
    <w:name w:val="字元 字元1 字元"/>
    <w:basedOn w:val="a6"/>
    <w:rsid w:val="00E76602"/>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E76602"/>
    <w:rPr>
      <w:rFonts w:ascii="Verdana" w:hAnsi="Verdana" w:hint="default"/>
      <w:color w:val="333333"/>
      <w:sz w:val="19"/>
      <w:szCs w:val="19"/>
    </w:rPr>
  </w:style>
  <w:style w:type="character" w:customStyle="1" w:styleId="newmidwordlarge1">
    <w:name w:val="new_mid_word_large1"/>
    <w:rsid w:val="00E76602"/>
    <w:rPr>
      <w:rFonts w:ascii="Arial" w:hAnsi="Arial" w:cs="Arial" w:hint="default"/>
      <w:strike w:val="0"/>
      <w:dstrike w:val="0"/>
      <w:color w:val="555555"/>
      <w:sz w:val="24"/>
      <w:szCs w:val="24"/>
      <w:u w:val="none"/>
      <w:effect w:val="none"/>
    </w:rPr>
  </w:style>
  <w:style w:type="paragraph" w:customStyle="1" w:styleId="afff7">
    <w:name w:val="主旨"/>
    <w:basedOn w:val="a6"/>
    <w:rsid w:val="00E76602"/>
    <w:pPr>
      <w:overflowPunct/>
      <w:autoSpaceDE/>
      <w:autoSpaceDN/>
      <w:snapToGrid w:val="0"/>
      <w:ind w:left="964" w:hanging="964"/>
      <w:jc w:val="left"/>
    </w:pPr>
    <w:rPr>
      <w:rFonts w:ascii="Times New Roman"/>
    </w:rPr>
  </w:style>
  <w:style w:type="paragraph" w:customStyle="1" w:styleId="141">
    <w:name w:val="表格內文(14行高)"/>
    <w:basedOn w:val="af7"/>
    <w:link w:val="142"/>
    <w:rsid w:val="00E76602"/>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E76602"/>
    <w:rPr>
      <w:rFonts w:eastAsia="標楷體"/>
      <w:spacing w:val="-5"/>
      <w:lang w:val="x-none" w:eastAsia="x-none"/>
    </w:rPr>
  </w:style>
  <w:style w:type="character" w:styleId="afff8">
    <w:name w:val="Emphasis"/>
    <w:uiPriority w:val="20"/>
    <w:qFormat/>
    <w:rsid w:val="00E76602"/>
    <w:rPr>
      <w:b w:val="0"/>
      <w:bCs w:val="0"/>
      <w:i w:val="0"/>
      <w:iCs w:val="0"/>
      <w:color w:val="CC0033"/>
    </w:rPr>
  </w:style>
  <w:style w:type="character" w:customStyle="1" w:styleId="st">
    <w:name w:val="st"/>
    <w:basedOn w:val="a7"/>
    <w:rsid w:val="00E76602"/>
  </w:style>
  <w:style w:type="character" w:customStyle="1" w:styleId="st1">
    <w:name w:val="st1"/>
    <w:rsid w:val="00E76602"/>
  </w:style>
  <w:style w:type="character" w:customStyle="1" w:styleId="gplus1">
    <w:name w:val="gplus1"/>
    <w:basedOn w:val="a7"/>
    <w:rsid w:val="00E76602"/>
    <w:rPr>
      <w:rFonts w:ascii="inherit" w:hAnsi="inherit" w:hint="default"/>
      <w:sz w:val="24"/>
      <w:szCs w:val="24"/>
      <w:bdr w:val="none" w:sz="0" w:space="0" w:color="auto" w:frame="1"/>
    </w:rPr>
  </w:style>
  <w:style w:type="paragraph" w:customStyle="1" w:styleId="afff9">
    <w:name w:val="標題（一）"/>
    <w:basedOn w:val="a6"/>
    <w:link w:val="18"/>
    <w:uiPriority w:val="99"/>
    <w:rsid w:val="00E76602"/>
    <w:pPr>
      <w:overflowPunct/>
      <w:autoSpaceDE/>
      <w:autoSpaceDN/>
      <w:spacing w:beforeLines="20" w:afterLines="20" w:line="400" w:lineRule="exact"/>
      <w:ind w:firstLineChars="200" w:firstLine="200"/>
    </w:pPr>
    <w:rPr>
      <w:rFonts w:ascii="Times New Roman"/>
      <w:b/>
      <w:bCs/>
      <w:sz w:val="28"/>
      <w:szCs w:val="28"/>
    </w:rPr>
  </w:style>
  <w:style w:type="character" w:customStyle="1" w:styleId="18">
    <w:name w:val="標題（一） 字元1"/>
    <w:link w:val="afff9"/>
    <w:uiPriority w:val="99"/>
    <w:rsid w:val="00E76602"/>
    <w:rPr>
      <w:rFonts w:eastAsia="標楷體"/>
      <w:b/>
      <w:bCs/>
      <w:kern w:val="2"/>
      <w:sz w:val="28"/>
      <w:szCs w:val="28"/>
    </w:rPr>
  </w:style>
  <w:style w:type="table" w:customStyle="1" w:styleId="411">
    <w:name w:val="表格格線411"/>
    <w:basedOn w:val="a8"/>
    <w:next w:val="af9"/>
    <w:uiPriority w:val="59"/>
    <w:rsid w:val="00E7660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602"/>
    <w:pPr>
      <w:widowControl w:val="0"/>
      <w:autoSpaceDE w:val="0"/>
      <w:autoSpaceDN w:val="0"/>
      <w:adjustRightInd w:val="0"/>
    </w:pPr>
    <w:rPr>
      <w:rFonts w:ascii="標楷體" w:eastAsia="標楷體" w:cs="標楷體"/>
      <w:color w:val="000000"/>
      <w:sz w:val="24"/>
      <w:szCs w:val="24"/>
    </w:rPr>
  </w:style>
  <w:style w:type="character" w:styleId="afffa">
    <w:name w:val="Placeholder Text"/>
    <w:basedOn w:val="a7"/>
    <w:uiPriority w:val="99"/>
    <w:semiHidden/>
    <w:rsid w:val="00E76602"/>
    <w:rPr>
      <w:color w:val="808080"/>
    </w:rPr>
  </w:style>
  <w:style w:type="character" w:customStyle="1" w:styleId="stbutton">
    <w:name w:val="stbutton"/>
    <w:basedOn w:val="a7"/>
    <w:rsid w:val="00E76602"/>
  </w:style>
  <w:style w:type="character" w:customStyle="1" w:styleId="0pt">
    <w:name w:val="內文文字 + 間距 0 pt"/>
    <w:basedOn w:val="a7"/>
    <w:rsid w:val="00E76602"/>
    <w:rPr>
      <w:rFonts w:ascii="細明體" w:eastAsia="細明體" w:hAnsi="細明體" w:cs="細明體"/>
      <w:b w:val="0"/>
      <w:bCs w:val="0"/>
      <w:i w:val="0"/>
      <w:iCs w:val="0"/>
      <w:smallCaps w:val="0"/>
      <w:strike w:val="0"/>
      <w:color w:val="000000"/>
      <w:spacing w:val="-10"/>
      <w:w w:val="100"/>
      <w:position w:val="0"/>
      <w:sz w:val="29"/>
      <w:szCs w:val="29"/>
      <w:u w:val="none"/>
      <w:lang w:val="en-US"/>
    </w:rPr>
  </w:style>
  <w:style w:type="character" w:customStyle="1" w:styleId="MSGothic">
    <w:name w:val="內文文字 + MS Gothic"/>
    <w:aliases w:val="斜體,間距 0 pt,內文文字 + 斜體"/>
    <w:basedOn w:val="a7"/>
    <w:rsid w:val="00E76602"/>
    <w:rPr>
      <w:rFonts w:ascii="MS Gothic" w:eastAsia="MS Gothic" w:hAnsi="MS Gothic" w:cs="MS Gothic"/>
      <w:b w:val="0"/>
      <w:bCs w:val="0"/>
      <w:i/>
      <w:iCs/>
      <w:smallCaps w:val="0"/>
      <w:strike w:val="0"/>
      <w:color w:val="000000"/>
      <w:spacing w:val="0"/>
      <w:w w:val="100"/>
      <w:position w:val="0"/>
      <w:sz w:val="29"/>
      <w:szCs w:val="29"/>
      <w:u w:val="none"/>
    </w:rPr>
  </w:style>
  <w:style w:type="character" w:customStyle="1" w:styleId="A10">
    <w:name w:val="A1"/>
    <w:uiPriority w:val="99"/>
    <w:rsid w:val="001E6C2F"/>
    <w:rPr>
      <w:rFonts w:cs="DFLiSong Std W3"/>
      <w:color w:val="211D1E"/>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Closing" w:uiPriority="0"/>
    <w:lsdException w:name="Signature" w:uiPriority="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一."/>
    <w:basedOn w:val="a6"/>
    <w:link w:val="20"/>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aliases w:val="註腳文字 字元 字元"/>
    <w:basedOn w:val="a6"/>
    <w:link w:val="afe"/>
    <w:uiPriority w:val="99"/>
    <w:unhideWhenUsed/>
    <w:rsid w:val="00B26B68"/>
    <w:pPr>
      <w:widowControl/>
      <w:overflowPunct/>
      <w:autoSpaceDE/>
      <w:autoSpaceDN/>
      <w:snapToGrid w:val="0"/>
      <w:jc w:val="left"/>
    </w:pPr>
    <w:rPr>
      <w:rFonts w:ascii="Times New Roman"/>
      <w:sz w:val="20"/>
    </w:rPr>
  </w:style>
  <w:style w:type="character" w:customStyle="1" w:styleId="afe">
    <w:name w:val="註腳文字 字元"/>
    <w:aliases w:val="註腳文字 字元 字元 字元"/>
    <w:basedOn w:val="a7"/>
    <w:link w:val="afd"/>
    <w:uiPriority w:val="99"/>
    <w:qFormat/>
    <w:rsid w:val="00B26B68"/>
    <w:rPr>
      <w:rFonts w:eastAsia="標楷體"/>
      <w:kern w:val="2"/>
    </w:rPr>
  </w:style>
  <w:style w:type="character" w:styleId="aff">
    <w:name w:val="footnote reference"/>
    <w:uiPriority w:val="99"/>
    <w:unhideWhenUsed/>
    <w:rsid w:val="00B26B68"/>
    <w:rPr>
      <w:vertAlign w:val="superscript"/>
    </w:rPr>
  </w:style>
  <w:style w:type="character" w:customStyle="1" w:styleId="40">
    <w:name w:val="標題 4 字元"/>
    <w:aliases w:val="表格 字元,一 字元,1. 字元"/>
    <w:basedOn w:val="a7"/>
    <w:link w:val="4"/>
    <w:rsid w:val="00353B94"/>
    <w:rPr>
      <w:rFonts w:ascii="標楷體" w:eastAsia="標楷體" w:hAnsi="Arial"/>
      <w:kern w:val="32"/>
      <w:sz w:val="32"/>
      <w:szCs w:val="36"/>
    </w:rPr>
  </w:style>
  <w:style w:type="character" w:customStyle="1" w:styleId="30">
    <w:name w:val="標題 3 字元"/>
    <w:link w:val="3"/>
    <w:rsid w:val="002C62F9"/>
    <w:rPr>
      <w:rFonts w:ascii="標楷體" w:eastAsia="標楷體" w:hAnsi="Arial"/>
      <w:bCs/>
      <w:kern w:val="32"/>
      <w:sz w:val="32"/>
      <w:szCs w:val="36"/>
    </w:rPr>
  </w:style>
  <w:style w:type="character" w:customStyle="1" w:styleId="50">
    <w:name w:val="標題 5 字元"/>
    <w:aliases w:val="(一) 字元"/>
    <w:link w:val="5"/>
    <w:rsid w:val="001D38C6"/>
    <w:rPr>
      <w:rFonts w:ascii="標楷體" w:eastAsia="標楷體" w:hAnsi="Arial"/>
      <w:bCs/>
      <w:kern w:val="32"/>
      <w:sz w:val="32"/>
      <w:szCs w:val="36"/>
    </w:rPr>
  </w:style>
  <w:style w:type="paragraph" w:customStyle="1" w:styleId="aff0">
    <w:name w:val="表"/>
    <w:qFormat/>
    <w:rsid w:val="001D38C6"/>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60">
    <w:name w:val="標題 6 字元"/>
    <w:aliases w:val="1 字元"/>
    <w:link w:val="6"/>
    <w:rsid w:val="0038631A"/>
    <w:rPr>
      <w:rFonts w:ascii="標楷體" w:eastAsia="標楷體" w:hAnsi="Arial"/>
      <w:kern w:val="32"/>
      <w:sz w:val="32"/>
      <w:szCs w:val="36"/>
    </w:rPr>
  </w:style>
  <w:style w:type="character" w:customStyle="1" w:styleId="aff1">
    <w:name w:val="註腳錨定"/>
    <w:rsid w:val="00B37D41"/>
    <w:rPr>
      <w:vertAlign w:val="superscript"/>
    </w:rPr>
  </w:style>
  <w:style w:type="character" w:customStyle="1" w:styleId="FootnoteCharacters">
    <w:name w:val="Footnote Characters"/>
    <w:uiPriority w:val="99"/>
    <w:unhideWhenUsed/>
    <w:qFormat/>
    <w:rsid w:val="00B37D41"/>
    <w:rPr>
      <w:vertAlign w:val="superscript"/>
    </w:rPr>
  </w:style>
  <w:style w:type="character" w:customStyle="1" w:styleId="20">
    <w:name w:val="標題 2 字元"/>
    <w:aliases w:val="標題110/111 字元,節 字元,節1 字元,標題110/111 + 內文 字元,一. 字元"/>
    <w:link w:val="2"/>
    <w:rsid w:val="00E76602"/>
    <w:rPr>
      <w:rFonts w:ascii="標楷體" w:eastAsia="標楷體" w:hAnsi="Arial"/>
      <w:b/>
      <w:bCs/>
      <w:kern w:val="32"/>
      <w:sz w:val="32"/>
      <w:szCs w:val="48"/>
    </w:rPr>
  </w:style>
  <w:style w:type="character" w:customStyle="1" w:styleId="ab">
    <w:name w:val="簽名 字元"/>
    <w:aliases w:val=" 字元 字元"/>
    <w:link w:val="aa"/>
    <w:rsid w:val="00E76602"/>
    <w:rPr>
      <w:rFonts w:ascii="標楷體" w:eastAsia="標楷體"/>
      <w:b/>
      <w:snapToGrid w:val="0"/>
      <w:spacing w:val="10"/>
      <w:kern w:val="2"/>
      <w:sz w:val="36"/>
    </w:rPr>
  </w:style>
  <w:style w:type="paragraph" w:customStyle="1" w:styleId="93">
    <w:name w:val="標題9"/>
    <w:basedOn w:val="a6"/>
    <w:rsid w:val="00E76602"/>
    <w:pPr>
      <w:widowControl/>
      <w:tabs>
        <w:tab w:val="num" w:pos="6195"/>
      </w:tabs>
      <w:overflowPunct/>
      <w:autoSpaceDE/>
      <w:autoSpaceDN/>
      <w:ind w:left="5015" w:hanging="1700"/>
      <w:jc w:val="left"/>
    </w:pPr>
    <w:rPr>
      <w:rFonts w:ascii="Times New Roman"/>
    </w:rPr>
  </w:style>
  <w:style w:type="character" w:customStyle="1" w:styleId="highlight1">
    <w:name w:val="highlight1"/>
    <w:basedOn w:val="a7"/>
    <w:rsid w:val="00E76602"/>
    <w:rPr>
      <w:color w:val="FF0000"/>
    </w:rPr>
  </w:style>
  <w:style w:type="paragraph" w:customStyle="1" w:styleId="aff2">
    <w:name w:val="表樣式"/>
    <w:basedOn w:val="a6"/>
    <w:next w:val="a6"/>
    <w:rsid w:val="00E76602"/>
    <w:pPr>
      <w:widowControl/>
      <w:tabs>
        <w:tab w:val="num" w:pos="1441"/>
      </w:tabs>
      <w:overflowPunct/>
      <w:autoSpaceDE/>
      <w:autoSpaceDN/>
      <w:ind w:left="696" w:hanging="695"/>
    </w:pPr>
    <w:rPr>
      <w:kern w:val="0"/>
    </w:rPr>
  </w:style>
  <w:style w:type="paragraph" w:customStyle="1" w:styleId="aff3">
    <w:name w:val="分項段落"/>
    <w:basedOn w:val="a6"/>
    <w:rsid w:val="00E76602"/>
    <w:pPr>
      <w:widowControl/>
      <w:overflowPunct/>
      <w:autoSpaceDE/>
      <w:autoSpaceDN/>
      <w:jc w:val="left"/>
    </w:pPr>
    <w:rPr>
      <w:rFonts w:ascii="Times New Roman" w:eastAsia="新細明體"/>
      <w:sz w:val="24"/>
    </w:rPr>
  </w:style>
  <w:style w:type="paragraph" w:customStyle="1" w:styleId="aff4">
    <w:name w:val="圖樣式"/>
    <w:basedOn w:val="a6"/>
    <w:next w:val="a6"/>
    <w:rsid w:val="00E76602"/>
    <w:pPr>
      <w:widowControl/>
      <w:overflowPunct/>
      <w:autoSpaceDE/>
      <w:autoSpaceDN/>
      <w:ind w:left="400" w:hangingChars="400" w:hanging="400"/>
    </w:pPr>
  </w:style>
  <w:style w:type="character" w:customStyle="1" w:styleId="aff5">
    <w:name w:val="本文 字元"/>
    <w:basedOn w:val="a7"/>
    <w:link w:val="aff6"/>
    <w:rsid w:val="00E76602"/>
    <w:rPr>
      <w:rFonts w:ascii="標楷體" w:eastAsia="標楷體"/>
      <w:kern w:val="2"/>
      <w:sz w:val="24"/>
    </w:rPr>
  </w:style>
  <w:style w:type="paragraph" w:styleId="aff6">
    <w:name w:val="Body Text"/>
    <w:basedOn w:val="a6"/>
    <w:link w:val="aff5"/>
    <w:rsid w:val="00E76602"/>
    <w:pPr>
      <w:widowControl/>
      <w:overflowPunct/>
      <w:autoSpaceDE/>
      <w:autoSpaceDN/>
      <w:spacing w:before="240"/>
      <w:jc w:val="center"/>
    </w:pPr>
    <w:rPr>
      <w:sz w:val="24"/>
    </w:rPr>
  </w:style>
  <w:style w:type="character" w:customStyle="1" w:styleId="13">
    <w:name w:val="本文 字元1"/>
    <w:basedOn w:val="a7"/>
    <w:uiPriority w:val="99"/>
    <w:semiHidden/>
    <w:rsid w:val="00E76602"/>
    <w:rPr>
      <w:rFonts w:ascii="標楷體" w:eastAsia="標楷體"/>
      <w:kern w:val="2"/>
      <w:sz w:val="32"/>
    </w:rPr>
  </w:style>
  <w:style w:type="paragraph" w:styleId="HTML">
    <w:name w:val="HTML Preformatted"/>
    <w:basedOn w:val="a6"/>
    <w:link w:val="HTML0"/>
    <w:uiPriority w:val="99"/>
    <w:rsid w:val="00E76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E76602"/>
    <w:rPr>
      <w:rFonts w:ascii="Arial Unicode MS" w:eastAsia="Arial Unicode MS" w:hAnsi="Arial Unicode MS" w:cs="Arial Unicode MS"/>
      <w:color w:val="000000"/>
    </w:rPr>
  </w:style>
  <w:style w:type="character" w:customStyle="1" w:styleId="content21">
    <w:name w:val="content21"/>
    <w:rsid w:val="00E76602"/>
    <w:rPr>
      <w:color w:val="555555"/>
      <w:sz w:val="25"/>
      <w:szCs w:val="25"/>
    </w:rPr>
  </w:style>
  <w:style w:type="character" w:styleId="aff7">
    <w:name w:val="Strong"/>
    <w:uiPriority w:val="22"/>
    <w:qFormat/>
    <w:rsid w:val="00E76602"/>
    <w:rPr>
      <w:b/>
      <w:bCs/>
    </w:rPr>
  </w:style>
  <w:style w:type="character" w:customStyle="1" w:styleId="w14gray1">
    <w:name w:val="w14_gray1"/>
    <w:rsid w:val="00E76602"/>
    <w:rPr>
      <w:color w:val="545454"/>
      <w:sz w:val="18"/>
      <w:szCs w:val="18"/>
    </w:rPr>
  </w:style>
  <w:style w:type="character" w:customStyle="1" w:styleId="af">
    <w:name w:val="頁首 字元"/>
    <w:link w:val="ae"/>
    <w:rsid w:val="00E76602"/>
    <w:rPr>
      <w:rFonts w:ascii="標楷體" w:eastAsia="標楷體"/>
      <w:kern w:val="2"/>
    </w:rPr>
  </w:style>
  <w:style w:type="character" w:styleId="aff8">
    <w:name w:val="annotation reference"/>
    <w:uiPriority w:val="99"/>
    <w:rsid w:val="00E76602"/>
    <w:rPr>
      <w:sz w:val="18"/>
      <w:szCs w:val="18"/>
    </w:rPr>
  </w:style>
  <w:style w:type="paragraph" w:styleId="aff9">
    <w:name w:val="annotation text"/>
    <w:basedOn w:val="a6"/>
    <w:link w:val="affa"/>
    <w:rsid w:val="00E76602"/>
    <w:pPr>
      <w:overflowPunct/>
      <w:autoSpaceDE/>
      <w:autoSpaceDN/>
      <w:jc w:val="left"/>
    </w:pPr>
    <w:rPr>
      <w:rFonts w:ascii="Times New Roman" w:eastAsia="新細明體"/>
      <w:sz w:val="24"/>
      <w:szCs w:val="24"/>
    </w:rPr>
  </w:style>
  <w:style w:type="character" w:customStyle="1" w:styleId="affa">
    <w:name w:val="註解文字 字元"/>
    <w:basedOn w:val="a7"/>
    <w:link w:val="aff9"/>
    <w:rsid w:val="00E76602"/>
    <w:rPr>
      <w:kern w:val="2"/>
      <w:sz w:val="24"/>
      <w:szCs w:val="24"/>
    </w:rPr>
  </w:style>
  <w:style w:type="paragraph" w:styleId="affb">
    <w:name w:val="annotation subject"/>
    <w:basedOn w:val="aff9"/>
    <w:next w:val="aff9"/>
    <w:link w:val="affc"/>
    <w:rsid w:val="00E76602"/>
    <w:rPr>
      <w:b/>
      <w:bCs/>
    </w:rPr>
  </w:style>
  <w:style w:type="character" w:customStyle="1" w:styleId="affc">
    <w:name w:val="註解主旨 字元"/>
    <w:basedOn w:val="affa"/>
    <w:link w:val="affb"/>
    <w:rsid w:val="00E76602"/>
    <w:rPr>
      <w:b/>
      <w:bCs/>
      <w:kern w:val="2"/>
      <w:sz w:val="24"/>
      <w:szCs w:val="24"/>
    </w:rPr>
  </w:style>
  <w:style w:type="paragraph" w:styleId="affd">
    <w:name w:val="TOC Heading"/>
    <w:basedOn w:val="1"/>
    <w:next w:val="a6"/>
    <w:uiPriority w:val="39"/>
    <w:semiHidden/>
    <w:unhideWhenUsed/>
    <w:qFormat/>
    <w:rsid w:val="00E76602"/>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e">
    <w:name w:val="FollowedHyperlink"/>
    <w:unhideWhenUsed/>
    <w:rsid w:val="00E76602"/>
    <w:rPr>
      <w:color w:val="800080"/>
      <w:u w:val="single"/>
    </w:rPr>
  </w:style>
  <w:style w:type="paragraph" w:styleId="afff">
    <w:name w:val="Note Heading"/>
    <w:basedOn w:val="a6"/>
    <w:next w:val="a6"/>
    <w:link w:val="afff0"/>
    <w:rsid w:val="00E76602"/>
    <w:pPr>
      <w:overflowPunct/>
      <w:autoSpaceDE/>
      <w:autoSpaceDN/>
      <w:jc w:val="center"/>
    </w:pPr>
    <w:rPr>
      <w:rFonts w:hAnsi="標楷體"/>
      <w:szCs w:val="32"/>
    </w:rPr>
  </w:style>
  <w:style w:type="character" w:customStyle="1" w:styleId="afff0">
    <w:name w:val="註釋標題 字元"/>
    <w:basedOn w:val="a7"/>
    <w:link w:val="afff"/>
    <w:rsid w:val="00E76602"/>
    <w:rPr>
      <w:rFonts w:ascii="標楷體" w:eastAsia="標楷體" w:hAnsi="標楷體"/>
      <w:kern w:val="2"/>
      <w:sz w:val="32"/>
      <w:szCs w:val="32"/>
    </w:rPr>
  </w:style>
  <w:style w:type="paragraph" w:styleId="afff1">
    <w:name w:val="Closing"/>
    <w:basedOn w:val="a6"/>
    <w:link w:val="afff2"/>
    <w:rsid w:val="00E76602"/>
    <w:pPr>
      <w:overflowPunct/>
      <w:autoSpaceDE/>
      <w:autoSpaceDN/>
      <w:ind w:leftChars="1800" w:left="100"/>
      <w:jc w:val="left"/>
    </w:pPr>
    <w:rPr>
      <w:rFonts w:hAnsi="標楷體"/>
      <w:szCs w:val="32"/>
    </w:rPr>
  </w:style>
  <w:style w:type="character" w:customStyle="1" w:styleId="afff2">
    <w:name w:val="結語 字元"/>
    <w:basedOn w:val="a7"/>
    <w:link w:val="afff1"/>
    <w:rsid w:val="00E76602"/>
    <w:rPr>
      <w:rFonts w:ascii="標楷體" w:eastAsia="標楷體" w:hAnsi="標楷體"/>
      <w:kern w:val="2"/>
      <w:sz w:val="32"/>
      <w:szCs w:val="32"/>
    </w:rPr>
  </w:style>
  <w:style w:type="table" w:styleId="15">
    <w:name w:val="Table Classic 1"/>
    <w:basedOn w:val="a8"/>
    <w:rsid w:val="00E76602"/>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Light Shading"/>
    <w:basedOn w:val="a8"/>
    <w:uiPriority w:val="60"/>
    <w:rsid w:val="00E7660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標題 1 字元"/>
    <w:aliases w:val="題號1 字元,壹 字元"/>
    <w:link w:val="1"/>
    <w:rsid w:val="00E76602"/>
    <w:rPr>
      <w:rFonts w:ascii="標楷體" w:eastAsia="標楷體" w:hAnsi="Arial"/>
      <w:bCs/>
      <w:kern w:val="32"/>
      <w:sz w:val="32"/>
      <w:szCs w:val="52"/>
    </w:rPr>
  </w:style>
  <w:style w:type="character" w:customStyle="1" w:styleId="70">
    <w:name w:val="標題 7 字元"/>
    <w:aliases w:val="(1) 字元"/>
    <w:link w:val="7"/>
    <w:rsid w:val="00E76602"/>
    <w:rPr>
      <w:rFonts w:ascii="標楷體" w:eastAsia="標楷體" w:hAnsi="Arial"/>
      <w:bCs/>
      <w:kern w:val="32"/>
      <w:sz w:val="32"/>
      <w:szCs w:val="36"/>
    </w:rPr>
  </w:style>
  <w:style w:type="character" w:customStyle="1" w:styleId="80">
    <w:name w:val="標題 8 字元"/>
    <w:link w:val="8"/>
    <w:rsid w:val="00E76602"/>
    <w:rPr>
      <w:rFonts w:ascii="標楷體" w:eastAsia="標楷體" w:hAnsi="Arial"/>
      <w:kern w:val="32"/>
      <w:sz w:val="32"/>
      <w:szCs w:val="36"/>
    </w:rPr>
  </w:style>
  <w:style w:type="paragraph" w:styleId="Web">
    <w:name w:val="Normal (Web)"/>
    <w:basedOn w:val="a6"/>
    <w:uiPriority w:val="99"/>
    <w:unhideWhenUsed/>
    <w:rsid w:val="00E7660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7"/>
    <w:link w:val="af5"/>
    <w:rsid w:val="00E76602"/>
    <w:rPr>
      <w:rFonts w:ascii="標楷體" w:eastAsia="標楷體"/>
      <w:kern w:val="2"/>
    </w:rPr>
  </w:style>
  <w:style w:type="paragraph" w:styleId="afff4">
    <w:name w:val="List Bullet"/>
    <w:basedOn w:val="a6"/>
    <w:autoRedefine/>
    <w:semiHidden/>
    <w:rsid w:val="00E76602"/>
    <w:pPr>
      <w:overflowPunct/>
      <w:autoSpaceDE/>
      <w:autoSpaceDN/>
      <w:ind w:left="680" w:hanging="680"/>
    </w:pPr>
    <w:rPr>
      <w:rFonts w:ascii="Times New Roman"/>
    </w:rPr>
  </w:style>
  <w:style w:type="character" w:customStyle="1" w:styleId="23">
    <w:name w:val="本文縮排 2 字元"/>
    <w:link w:val="24"/>
    <w:semiHidden/>
    <w:rsid w:val="00E76602"/>
    <w:rPr>
      <w:rFonts w:eastAsia="標楷體"/>
      <w:kern w:val="2"/>
      <w:sz w:val="32"/>
    </w:rPr>
  </w:style>
  <w:style w:type="paragraph" w:styleId="24">
    <w:name w:val="Body Text Indent 2"/>
    <w:basedOn w:val="a6"/>
    <w:link w:val="23"/>
    <w:semiHidden/>
    <w:rsid w:val="00E76602"/>
    <w:pPr>
      <w:overflowPunct/>
      <w:autoSpaceDE/>
      <w:autoSpaceDN/>
      <w:ind w:left="840" w:hanging="490"/>
      <w:jc w:val="left"/>
    </w:pPr>
    <w:rPr>
      <w:rFonts w:ascii="Times New Roman"/>
    </w:rPr>
  </w:style>
  <w:style w:type="character" w:customStyle="1" w:styleId="210">
    <w:name w:val="本文縮排 2 字元1"/>
    <w:basedOn w:val="a7"/>
    <w:uiPriority w:val="99"/>
    <w:semiHidden/>
    <w:rsid w:val="00E76602"/>
    <w:rPr>
      <w:rFonts w:ascii="標楷體" w:eastAsia="標楷體"/>
      <w:kern w:val="2"/>
      <w:sz w:val="32"/>
    </w:rPr>
  </w:style>
  <w:style w:type="paragraph" w:customStyle="1" w:styleId="font5">
    <w:name w:val="font5"/>
    <w:basedOn w:val="a6"/>
    <w:rsid w:val="00E76602"/>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E76602"/>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E76602"/>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E76602"/>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E76602"/>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E76602"/>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E76602"/>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E7660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E7660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E76602"/>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E76602"/>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E76602"/>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E76602"/>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E76602"/>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E76602"/>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E76602"/>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E76602"/>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E76602"/>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E76602"/>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E76602"/>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E76602"/>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E76602"/>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E76602"/>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E76602"/>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E76602"/>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E76602"/>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E76602"/>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E76602"/>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E76602"/>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E76602"/>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E76602"/>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E76602"/>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E76602"/>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afff5">
    <w:name w:val="純文字 字元"/>
    <w:link w:val="afff6"/>
    <w:uiPriority w:val="99"/>
    <w:semiHidden/>
    <w:rsid w:val="00E76602"/>
    <w:rPr>
      <w:rFonts w:ascii="細明體" w:eastAsia="細明體" w:hAnsi="Courier New"/>
      <w:kern w:val="2"/>
      <w:sz w:val="32"/>
    </w:rPr>
  </w:style>
  <w:style w:type="paragraph" w:styleId="afff6">
    <w:name w:val="Plain Text"/>
    <w:basedOn w:val="a6"/>
    <w:link w:val="afff5"/>
    <w:uiPriority w:val="99"/>
    <w:semiHidden/>
    <w:rsid w:val="00E76602"/>
    <w:pPr>
      <w:overflowPunct/>
      <w:autoSpaceDE/>
      <w:autoSpaceDN/>
      <w:jc w:val="left"/>
    </w:pPr>
    <w:rPr>
      <w:rFonts w:ascii="細明體" w:eastAsia="細明體" w:hAnsi="Courier New"/>
    </w:rPr>
  </w:style>
  <w:style w:type="character" w:customStyle="1" w:styleId="16">
    <w:name w:val="純文字 字元1"/>
    <w:basedOn w:val="a7"/>
    <w:uiPriority w:val="99"/>
    <w:semiHidden/>
    <w:rsid w:val="00E76602"/>
    <w:rPr>
      <w:rFonts w:ascii="細明體" w:eastAsia="細明體" w:hAnsi="Courier New" w:cs="Courier New"/>
      <w:kern w:val="2"/>
      <w:sz w:val="24"/>
      <w:szCs w:val="24"/>
    </w:rPr>
  </w:style>
  <w:style w:type="paragraph" w:customStyle="1" w:styleId="17">
    <w:name w:val="字元 字元1 字元"/>
    <w:basedOn w:val="a6"/>
    <w:rsid w:val="00E76602"/>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E76602"/>
    <w:rPr>
      <w:rFonts w:ascii="Verdana" w:hAnsi="Verdana" w:hint="default"/>
      <w:color w:val="333333"/>
      <w:sz w:val="19"/>
      <w:szCs w:val="19"/>
    </w:rPr>
  </w:style>
  <w:style w:type="character" w:customStyle="1" w:styleId="newmidwordlarge1">
    <w:name w:val="new_mid_word_large1"/>
    <w:rsid w:val="00E76602"/>
    <w:rPr>
      <w:rFonts w:ascii="Arial" w:hAnsi="Arial" w:cs="Arial" w:hint="default"/>
      <w:strike w:val="0"/>
      <w:dstrike w:val="0"/>
      <w:color w:val="555555"/>
      <w:sz w:val="24"/>
      <w:szCs w:val="24"/>
      <w:u w:val="none"/>
      <w:effect w:val="none"/>
    </w:rPr>
  </w:style>
  <w:style w:type="paragraph" w:customStyle="1" w:styleId="afff7">
    <w:name w:val="主旨"/>
    <w:basedOn w:val="a6"/>
    <w:rsid w:val="00E76602"/>
    <w:pPr>
      <w:overflowPunct/>
      <w:autoSpaceDE/>
      <w:autoSpaceDN/>
      <w:snapToGrid w:val="0"/>
      <w:ind w:left="964" w:hanging="964"/>
      <w:jc w:val="left"/>
    </w:pPr>
    <w:rPr>
      <w:rFonts w:ascii="Times New Roman"/>
    </w:rPr>
  </w:style>
  <w:style w:type="paragraph" w:customStyle="1" w:styleId="141">
    <w:name w:val="表格內文(14行高)"/>
    <w:basedOn w:val="af7"/>
    <w:link w:val="142"/>
    <w:rsid w:val="00E76602"/>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E76602"/>
    <w:rPr>
      <w:rFonts w:eastAsia="標楷體"/>
      <w:spacing w:val="-5"/>
      <w:lang w:val="x-none" w:eastAsia="x-none"/>
    </w:rPr>
  </w:style>
  <w:style w:type="character" w:styleId="afff8">
    <w:name w:val="Emphasis"/>
    <w:uiPriority w:val="20"/>
    <w:qFormat/>
    <w:rsid w:val="00E76602"/>
    <w:rPr>
      <w:b w:val="0"/>
      <w:bCs w:val="0"/>
      <w:i w:val="0"/>
      <w:iCs w:val="0"/>
      <w:color w:val="CC0033"/>
    </w:rPr>
  </w:style>
  <w:style w:type="character" w:customStyle="1" w:styleId="st">
    <w:name w:val="st"/>
    <w:basedOn w:val="a7"/>
    <w:rsid w:val="00E76602"/>
  </w:style>
  <w:style w:type="character" w:customStyle="1" w:styleId="st1">
    <w:name w:val="st1"/>
    <w:rsid w:val="00E76602"/>
  </w:style>
  <w:style w:type="character" w:customStyle="1" w:styleId="gplus1">
    <w:name w:val="gplus1"/>
    <w:basedOn w:val="a7"/>
    <w:rsid w:val="00E76602"/>
    <w:rPr>
      <w:rFonts w:ascii="inherit" w:hAnsi="inherit" w:hint="default"/>
      <w:sz w:val="24"/>
      <w:szCs w:val="24"/>
      <w:bdr w:val="none" w:sz="0" w:space="0" w:color="auto" w:frame="1"/>
    </w:rPr>
  </w:style>
  <w:style w:type="paragraph" w:customStyle="1" w:styleId="afff9">
    <w:name w:val="標題（一）"/>
    <w:basedOn w:val="a6"/>
    <w:link w:val="18"/>
    <w:uiPriority w:val="99"/>
    <w:rsid w:val="00E76602"/>
    <w:pPr>
      <w:overflowPunct/>
      <w:autoSpaceDE/>
      <w:autoSpaceDN/>
      <w:spacing w:beforeLines="20" w:afterLines="20" w:line="400" w:lineRule="exact"/>
      <w:ind w:firstLineChars="200" w:firstLine="200"/>
    </w:pPr>
    <w:rPr>
      <w:rFonts w:ascii="Times New Roman"/>
      <w:b/>
      <w:bCs/>
      <w:sz w:val="28"/>
      <w:szCs w:val="28"/>
    </w:rPr>
  </w:style>
  <w:style w:type="character" w:customStyle="1" w:styleId="18">
    <w:name w:val="標題（一） 字元1"/>
    <w:link w:val="afff9"/>
    <w:uiPriority w:val="99"/>
    <w:rsid w:val="00E76602"/>
    <w:rPr>
      <w:rFonts w:eastAsia="標楷體"/>
      <w:b/>
      <w:bCs/>
      <w:kern w:val="2"/>
      <w:sz w:val="28"/>
      <w:szCs w:val="28"/>
    </w:rPr>
  </w:style>
  <w:style w:type="table" w:customStyle="1" w:styleId="411">
    <w:name w:val="表格格線411"/>
    <w:basedOn w:val="a8"/>
    <w:next w:val="af9"/>
    <w:uiPriority w:val="59"/>
    <w:rsid w:val="00E7660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602"/>
    <w:pPr>
      <w:widowControl w:val="0"/>
      <w:autoSpaceDE w:val="0"/>
      <w:autoSpaceDN w:val="0"/>
      <w:adjustRightInd w:val="0"/>
    </w:pPr>
    <w:rPr>
      <w:rFonts w:ascii="標楷體" w:eastAsia="標楷體" w:cs="標楷體"/>
      <w:color w:val="000000"/>
      <w:sz w:val="24"/>
      <w:szCs w:val="24"/>
    </w:rPr>
  </w:style>
  <w:style w:type="character" w:styleId="afffa">
    <w:name w:val="Placeholder Text"/>
    <w:basedOn w:val="a7"/>
    <w:uiPriority w:val="99"/>
    <w:semiHidden/>
    <w:rsid w:val="00E76602"/>
    <w:rPr>
      <w:color w:val="808080"/>
    </w:rPr>
  </w:style>
  <w:style w:type="character" w:customStyle="1" w:styleId="stbutton">
    <w:name w:val="stbutton"/>
    <w:basedOn w:val="a7"/>
    <w:rsid w:val="00E76602"/>
  </w:style>
  <w:style w:type="character" w:customStyle="1" w:styleId="0pt">
    <w:name w:val="內文文字 + 間距 0 pt"/>
    <w:basedOn w:val="a7"/>
    <w:rsid w:val="00E76602"/>
    <w:rPr>
      <w:rFonts w:ascii="細明體" w:eastAsia="細明體" w:hAnsi="細明體" w:cs="細明體"/>
      <w:b w:val="0"/>
      <w:bCs w:val="0"/>
      <w:i w:val="0"/>
      <w:iCs w:val="0"/>
      <w:smallCaps w:val="0"/>
      <w:strike w:val="0"/>
      <w:color w:val="000000"/>
      <w:spacing w:val="-10"/>
      <w:w w:val="100"/>
      <w:position w:val="0"/>
      <w:sz w:val="29"/>
      <w:szCs w:val="29"/>
      <w:u w:val="none"/>
      <w:lang w:val="en-US"/>
    </w:rPr>
  </w:style>
  <w:style w:type="character" w:customStyle="1" w:styleId="MSGothic">
    <w:name w:val="內文文字 + MS Gothic"/>
    <w:aliases w:val="斜體,間距 0 pt,內文文字 + 斜體"/>
    <w:basedOn w:val="a7"/>
    <w:rsid w:val="00E76602"/>
    <w:rPr>
      <w:rFonts w:ascii="MS Gothic" w:eastAsia="MS Gothic" w:hAnsi="MS Gothic" w:cs="MS Gothic"/>
      <w:b w:val="0"/>
      <w:bCs w:val="0"/>
      <w:i/>
      <w:iCs/>
      <w:smallCaps w:val="0"/>
      <w:strike w:val="0"/>
      <w:color w:val="000000"/>
      <w:spacing w:val="0"/>
      <w:w w:val="100"/>
      <w:position w:val="0"/>
      <w:sz w:val="29"/>
      <w:szCs w:val="29"/>
      <w:u w:val="none"/>
    </w:rPr>
  </w:style>
  <w:style w:type="character" w:customStyle="1" w:styleId="A10">
    <w:name w:val="A1"/>
    <w:uiPriority w:val="99"/>
    <w:rsid w:val="001E6C2F"/>
    <w:rPr>
      <w:rFonts w:cs="DFLiSong Std W3"/>
      <w:color w:val="211D1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B325-3251-4CFE-B03B-9D8DEEDA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28</Pages>
  <Words>2511</Words>
  <Characters>14319</Characters>
  <Application>Microsoft Office Word</Application>
  <DocSecurity>0</DocSecurity>
  <Lines>119</Lines>
  <Paragraphs>33</Paragraphs>
  <ScaleCrop>false</ScaleCrop>
  <Company>cy</Company>
  <LinksUpToDate>false</LinksUpToDate>
  <CharactersWithSpaces>16797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stud01</cp:lastModifiedBy>
  <cp:revision>2</cp:revision>
  <cp:lastPrinted>2019-11-22T03:47:00Z</cp:lastPrinted>
  <dcterms:created xsi:type="dcterms:W3CDTF">2019-12-12T06:56:00Z</dcterms:created>
  <dcterms:modified xsi:type="dcterms:W3CDTF">2019-12-12T06:56:00Z</dcterms:modified>
</cp:coreProperties>
</file>