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bookmarkStart w:id="0" w:name="_GoBack"/>
      <w:bookmarkEnd w:id="0"/>
      <w:r w:rsidRPr="004D141F">
        <w:rPr>
          <w:rFonts w:hint="eastAsia"/>
        </w:rPr>
        <w:t>調查報告</w:t>
      </w:r>
    </w:p>
    <w:p w:rsidR="00E25849" w:rsidRDefault="00E25849" w:rsidP="00AD0D04">
      <w:pPr>
        <w:pStyle w:val="1"/>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D0D04" w:rsidRPr="00AD0D04">
        <w:rPr>
          <w:rFonts w:hint="eastAsia"/>
        </w:rPr>
        <w:t>據悉，山隆通運股份有限公司呂姓司機於民國106年3月31日送貨途中昏厥，5月25日因急性心肺衰竭，腦幹中風不治死亡。本案</w:t>
      </w:r>
      <w:r w:rsidR="00E74DE6" w:rsidRPr="00E74DE6">
        <w:rPr>
          <w:rFonts w:hint="eastAsia"/>
          <w:color w:val="000000" w:themeColor="text1"/>
        </w:rPr>
        <w:t>主管機關</w:t>
      </w:r>
      <w:r w:rsidR="00AD0D04" w:rsidRPr="00E74DE6">
        <w:rPr>
          <w:rFonts w:hint="eastAsia"/>
          <w:color w:val="000000" w:themeColor="text1"/>
        </w:rPr>
        <w:t>有</w:t>
      </w:r>
      <w:r w:rsidR="00287071" w:rsidRPr="00E74DE6">
        <w:rPr>
          <w:rFonts w:hint="eastAsia"/>
          <w:color w:val="000000" w:themeColor="text1"/>
        </w:rPr>
        <w:t>否</w:t>
      </w:r>
      <w:r w:rsidR="00E74DE6">
        <w:rPr>
          <w:rFonts w:hint="eastAsia"/>
        </w:rPr>
        <w:t>瞭</w:t>
      </w:r>
      <w:r w:rsidR="00AD0D04" w:rsidRPr="00AD0D04">
        <w:rPr>
          <w:rFonts w:hint="eastAsia"/>
        </w:rPr>
        <w:t>解該司機係過勞死或因相關心臟疾病自然死亡？該司機之工時有否超時？</w:t>
      </w:r>
      <w:r w:rsidR="00E74DE6">
        <w:rPr>
          <w:rFonts w:hint="eastAsia"/>
        </w:rPr>
        <w:t>雇主</w:t>
      </w:r>
      <w:r w:rsidR="00AD0D04" w:rsidRPr="00AD0D04">
        <w:rPr>
          <w:rFonts w:hint="eastAsia"/>
        </w:rPr>
        <w:t>有否違反勞動基準法？</w:t>
      </w:r>
      <w:r w:rsidR="006C0D17">
        <w:rPr>
          <w:rFonts w:hint="eastAsia"/>
        </w:rPr>
        <w:t>勞</w:t>
      </w:r>
      <w:r w:rsidR="00E74DE6">
        <w:rPr>
          <w:rFonts w:hint="eastAsia"/>
        </w:rPr>
        <w:t>資雙方對於工時之說法</w:t>
      </w:r>
      <w:r w:rsidR="00AD0D04" w:rsidRPr="00AD0D04">
        <w:rPr>
          <w:rFonts w:hint="eastAsia"/>
        </w:rPr>
        <w:t>不一，事涉勞動權益之認定，有深入調查之必要案。</w:t>
      </w:r>
    </w:p>
    <w:p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D244A2" w:rsidRDefault="00FE052D" w:rsidP="00A639F4">
      <w:pPr>
        <w:pStyle w:val="10"/>
        <w:ind w:left="680" w:firstLine="680"/>
        <w:rPr>
          <w:rFonts w:hAnsi="標楷體"/>
        </w:rPr>
      </w:pPr>
      <w:bookmarkStart w:id="50" w:name="_Toc524902730"/>
      <w:r w:rsidRPr="00FE052D">
        <w:rPr>
          <w:rFonts w:hint="eastAsia"/>
        </w:rPr>
        <w:t>本案緣於報載：山隆通運股份有限公司（下稱山隆公司）司機</w:t>
      </w:r>
      <w:r w:rsidR="00B50005">
        <w:rPr>
          <w:rFonts w:hint="eastAsia"/>
        </w:rPr>
        <w:t>呂○○</w:t>
      </w:r>
      <w:r w:rsidRPr="00FE052D">
        <w:rPr>
          <w:rFonts w:hint="eastAsia"/>
        </w:rPr>
        <w:t>於民國（下同）106年3月間送貨途中昏迷，經送醫治療數月後不治死亡，勞動部職業安全衛生署（下稱職安署）兩度調查仍認定不符過勞要件，家屬泣訴勞工權益無法伸張等情。本院</w:t>
      </w:r>
      <w:r w:rsidR="00E74DE6">
        <w:rPr>
          <w:rFonts w:hint="eastAsia"/>
        </w:rPr>
        <w:t>為</w:t>
      </w:r>
      <w:r w:rsidR="00B43CCA">
        <w:rPr>
          <w:rFonts w:hint="eastAsia"/>
        </w:rPr>
        <w:t>瞭解</w:t>
      </w:r>
      <w:r w:rsidR="00E74DE6">
        <w:rPr>
          <w:rFonts w:hint="eastAsia"/>
        </w:rPr>
        <w:t>疑似過勞案件</w:t>
      </w:r>
      <w:r w:rsidR="00B43CCA">
        <w:rPr>
          <w:rFonts w:hint="eastAsia"/>
        </w:rPr>
        <w:t>之</w:t>
      </w:r>
      <w:r w:rsidR="00E74DE6">
        <w:rPr>
          <w:rFonts w:hint="eastAsia"/>
        </w:rPr>
        <w:t>調查機制及本案調查認定情形</w:t>
      </w:r>
      <w:r w:rsidR="00E74DE6">
        <w:rPr>
          <w:rFonts w:ascii="新細明體" w:eastAsia="新細明體" w:hAnsi="新細明體" w:hint="eastAsia"/>
        </w:rPr>
        <w:t>，</w:t>
      </w:r>
      <w:r w:rsidRPr="00FE052D">
        <w:rPr>
          <w:rFonts w:hint="eastAsia"/>
        </w:rPr>
        <w:t>爰</w:t>
      </w:r>
      <w:r w:rsidR="00E74DE6">
        <w:rPr>
          <w:rFonts w:hint="eastAsia"/>
        </w:rPr>
        <w:t>主動</w:t>
      </w:r>
      <w:r w:rsidRPr="00FE052D">
        <w:rPr>
          <w:rFonts w:hint="eastAsia"/>
        </w:rPr>
        <w:t>立案調查，</w:t>
      </w:r>
      <w:r>
        <w:rPr>
          <w:rFonts w:hint="eastAsia"/>
        </w:rPr>
        <w:t>嗣據</w:t>
      </w:r>
      <w:r w:rsidRPr="00FE052D">
        <w:rPr>
          <w:rFonts w:hint="eastAsia"/>
        </w:rPr>
        <w:t>罹災者配偶</w:t>
      </w:r>
      <w:r w:rsidR="00B50005">
        <w:rPr>
          <w:rFonts w:hint="eastAsia"/>
        </w:rPr>
        <w:t>鄭○○</w:t>
      </w:r>
      <w:r w:rsidRPr="00FE052D">
        <w:rPr>
          <w:rFonts w:hint="eastAsia"/>
        </w:rPr>
        <w:t>及社團法人中華民國工作傷害受害人協會（下稱工傷協會）</w:t>
      </w:r>
      <w:r>
        <w:rPr>
          <w:rFonts w:hint="eastAsia"/>
        </w:rPr>
        <w:t>陳訴</w:t>
      </w:r>
      <w:r w:rsidR="00E74DE6">
        <w:rPr>
          <w:rFonts w:hint="eastAsia"/>
        </w:rPr>
        <w:t>：</w:t>
      </w:r>
      <w:r w:rsidRPr="00FE052D">
        <w:rPr>
          <w:rFonts w:hint="eastAsia"/>
        </w:rPr>
        <w:t>職安署疏未檢查山隆公司是否違反職業安全衛生法第6條第2項第2款「雇主應採取預防過勞必要措施」之規定，且調查未盡能事，短計</w:t>
      </w:r>
      <w:r w:rsidR="00B50005">
        <w:rPr>
          <w:rFonts w:hint="eastAsia"/>
        </w:rPr>
        <w:t>呂○○</w:t>
      </w:r>
      <w:r w:rsidRPr="00FE052D">
        <w:rPr>
          <w:rFonts w:hint="eastAsia"/>
        </w:rPr>
        <w:t>工時，</w:t>
      </w:r>
      <w:r>
        <w:rPr>
          <w:rFonts w:hint="eastAsia"/>
        </w:rPr>
        <w:t>又不當</w:t>
      </w:r>
      <w:r w:rsidRPr="00FE052D">
        <w:rPr>
          <w:rFonts w:hint="eastAsia"/>
        </w:rPr>
        <w:t>駁回</w:t>
      </w:r>
      <w:r>
        <w:rPr>
          <w:rFonts w:hint="eastAsia"/>
        </w:rPr>
        <w:t>閱</w:t>
      </w:r>
      <w:r w:rsidR="00E74DE6">
        <w:rPr>
          <w:rFonts w:hint="eastAsia"/>
        </w:rPr>
        <w:t>卷申請</w:t>
      </w:r>
      <w:r w:rsidR="00B43CCA">
        <w:rPr>
          <w:rFonts w:ascii="新細明體" w:eastAsia="新細明體" w:hAnsi="新細明體" w:hint="eastAsia"/>
        </w:rPr>
        <w:t>，</w:t>
      </w:r>
      <w:r w:rsidR="00B43CCA">
        <w:rPr>
          <w:rFonts w:hint="eastAsia"/>
        </w:rPr>
        <w:t>阻礙勞工主張權益</w:t>
      </w:r>
      <w:r w:rsidR="00E74DE6">
        <w:rPr>
          <w:rFonts w:hint="eastAsia"/>
        </w:rPr>
        <w:t>等情。案經本院向勞動部及桃園市政府等機關調閱勞檢全卷、</w:t>
      </w:r>
      <w:r w:rsidRPr="00FE052D">
        <w:rPr>
          <w:rFonts w:hint="eastAsia"/>
        </w:rPr>
        <w:t>山隆公司</w:t>
      </w:r>
      <w:r w:rsidR="00E74DE6">
        <w:rPr>
          <w:rFonts w:hint="eastAsia"/>
        </w:rPr>
        <w:t>遭裁罰情形</w:t>
      </w:r>
      <w:r w:rsidR="00E74DE6">
        <w:rPr>
          <w:rFonts w:ascii="新細明體" w:eastAsia="新細明體" w:hAnsi="新細明體" w:hint="eastAsia"/>
        </w:rPr>
        <w:t>、</w:t>
      </w:r>
      <w:r w:rsidRPr="00FE052D">
        <w:rPr>
          <w:rFonts w:hint="eastAsia"/>
        </w:rPr>
        <w:t>勞資調解情形等卷證資料詳核，並於108年5月27日詢問職安署</w:t>
      </w:r>
      <w:r>
        <w:rPr>
          <w:rFonts w:hint="eastAsia"/>
        </w:rPr>
        <w:t>及</w:t>
      </w:r>
      <w:r w:rsidRPr="00FE052D">
        <w:rPr>
          <w:rFonts w:hint="eastAsia"/>
        </w:rPr>
        <w:t>該署北區職業安全衛生中心（下稱北區職安中心）等機關人員</w:t>
      </w:r>
      <w:r>
        <w:rPr>
          <w:rFonts w:ascii="新細明體" w:eastAsia="新細明體" w:hAnsi="新細明體" w:hint="eastAsia"/>
        </w:rPr>
        <w:t>，</w:t>
      </w:r>
      <w:r w:rsidR="00FB501B" w:rsidRPr="009C7FF2">
        <w:rPr>
          <w:rFonts w:hint="eastAsia"/>
        </w:rPr>
        <w:t>已調</w:t>
      </w:r>
      <w:r w:rsidR="00FB501B" w:rsidRPr="00D244A2">
        <w:rPr>
          <w:rFonts w:hAnsi="標楷體" w:hint="eastAsia"/>
        </w:rPr>
        <w:t>查竣</w:t>
      </w:r>
      <w:r w:rsidR="00307A76" w:rsidRPr="00D244A2">
        <w:rPr>
          <w:rFonts w:hAnsi="標楷體" w:hint="eastAsia"/>
        </w:rPr>
        <w:t>事</w:t>
      </w:r>
      <w:r w:rsidR="00B43CCA" w:rsidRPr="00D244A2">
        <w:rPr>
          <w:rFonts w:hAnsi="標楷體" w:hint="eastAsia"/>
        </w:rPr>
        <w:t>，</w:t>
      </w:r>
      <w:r w:rsidR="00307A76" w:rsidRPr="00D244A2">
        <w:rPr>
          <w:rFonts w:hAnsi="標楷體" w:hint="eastAsia"/>
        </w:rPr>
        <w:t>茲臚</w:t>
      </w:r>
      <w:r w:rsidR="00FB501B" w:rsidRPr="00D244A2">
        <w:rPr>
          <w:rFonts w:hAnsi="標楷體" w:hint="eastAsia"/>
        </w:rPr>
        <w:t>列調查意見如下：</w:t>
      </w:r>
    </w:p>
    <w:p w:rsidR="00073CB5" w:rsidRPr="00BA4267" w:rsidRDefault="0054653E" w:rsidP="00DE4238">
      <w:pPr>
        <w:pStyle w:val="2"/>
        <w:rPr>
          <w:rFonts w:hAnsi="標楷體"/>
          <w:b/>
        </w:rPr>
      </w:pPr>
      <w:bookmarkStart w:id="51" w:name="_Toc421794873"/>
      <w:bookmarkStart w:id="52" w:name="_Toc422834158"/>
      <w:r w:rsidRPr="0054653E">
        <w:rPr>
          <w:rFonts w:hAnsi="標楷體" w:hint="eastAsia"/>
          <w:b/>
        </w:rPr>
        <w:t>依職安署訂定之「疑似職業促發腦血管及心臟疾病（疑似過勞）調查認定啟動機制程序書」，勞方說法應請資方舉反證，</w:t>
      </w:r>
      <w:r>
        <w:rPr>
          <w:rFonts w:hAnsi="標楷體" w:hint="eastAsia"/>
          <w:b/>
        </w:rPr>
        <w:t>本案</w:t>
      </w:r>
      <w:r w:rsidR="00BA4267">
        <w:rPr>
          <w:rFonts w:hAnsi="標楷體" w:hint="eastAsia"/>
          <w:b/>
        </w:rPr>
        <w:t>經</w:t>
      </w:r>
      <w:r>
        <w:rPr>
          <w:rFonts w:hAnsi="標楷體" w:hint="eastAsia"/>
          <w:b/>
        </w:rPr>
        <w:t>職安署</w:t>
      </w:r>
      <w:r w:rsidR="00BA4267">
        <w:rPr>
          <w:rFonts w:hAnsi="標楷體" w:hint="eastAsia"/>
          <w:b/>
        </w:rPr>
        <w:t>調查認定山隆公司未於罹災者派駐點設置打卡鐘或其他可資證明之出勤紀錄</w:t>
      </w:r>
      <w:r w:rsidR="00BA4267">
        <w:rPr>
          <w:rFonts w:ascii="新細明體" w:eastAsia="新細明體" w:hAnsi="新細明體" w:hint="eastAsia"/>
          <w:b/>
        </w:rPr>
        <w:t>，</w:t>
      </w:r>
      <w:r w:rsidR="00BA4267">
        <w:rPr>
          <w:rFonts w:hAnsi="標楷體" w:hint="eastAsia"/>
          <w:b/>
        </w:rPr>
        <w:t>逐日詳載勞工出勤情形至分鐘為止</w:t>
      </w:r>
      <w:r w:rsidR="00BA4267">
        <w:rPr>
          <w:rFonts w:ascii="新細明體" w:eastAsia="新細明體" w:hAnsi="新細明體" w:hint="eastAsia"/>
          <w:b/>
        </w:rPr>
        <w:t>，</w:t>
      </w:r>
      <w:r w:rsidR="00BA4267">
        <w:rPr>
          <w:rFonts w:hAnsi="標楷體" w:hint="eastAsia"/>
          <w:b/>
        </w:rPr>
        <w:t>違反</w:t>
      </w:r>
      <w:r w:rsidR="00BA4267" w:rsidRPr="00BA4267">
        <w:rPr>
          <w:rFonts w:hAnsi="標楷體" w:hint="eastAsia"/>
          <w:b/>
        </w:rPr>
        <w:t>勞動基準法第30條第6項規定，該公司</w:t>
      </w:r>
      <w:r w:rsidR="0029060F">
        <w:rPr>
          <w:rFonts w:hAnsi="標楷體" w:hint="eastAsia"/>
          <w:b/>
        </w:rPr>
        <w:t>對於</w:t>
      </w:r>
      <w:r w:rsidR="00F34D3F">
        <w:rPr>
          <w:rFonts w:hAnsi="標楷體" w:hint="eastAsia"/>
          <w:b/>
        </w:rPr>
        <w:t>若干</w:t>
      </w:r>
      <w:r w:rsidR="0029060F">
        <w:rPr>
          <w:rFonts w:hAnsi="標楷體" w:hint="eastAsia"/>
          <w:b/>
        </w:rPr>
        <w:t>工時爭議</w:t>
      </w:r>
      <w:r w:rsidR="0029060F">
        <w:rPr>
          <w:rFonts w:ascii="新細明體" w:eastAsia="新細明體" w:hAnsi="新細明體" w:hint="eastAsia"/>
          <w:b/>
        </w:rPr>
        <w:t>，</w:t>
      </w:r>
      <w:r w:rsidR="005B2DDC">
        <w:rPr>
          <w:rFonts w:hAnsi="標楷體" w:hint="eastAsia"/>
          <w:b/>
        </w:rPr>
        <w:t>難</w:t>
      </w:r>
      <w:r w:rsidR="0029060F">
        <w:rPr>
          <w:rFonts w:hAnsi="標楷體" w:hint="eastAsia"/>
          <w:b/>
        </w:rPr>
        <w:t>卸舉證之責</w:t>
      </w:r>
      <w:r w:rsidR="0029060F">
        <w:rPr>
          <w:rFonts w:ascii="新細明體" w:eastAsia="新細明體" w:hAnsi="新細明體" w:hint="eastAsia"/>
          <w:b/>
        </w:rPr>
        <w:t>。</w:t>
      </w:r>
      <w:r w:rsidR="007D7828" w:rsidRPr="00BA4267">
        <w:rPr>
          <w:rFonts w:hAnsi="標楷體" w:hint="eastAsia"/>
          <w:b/>
        </w:rPr>
        <w:t>本案</w:t>
      </w:r>
      <w:r w:rsidR="006504B4" w:rsidRPr="00BA4267">
        <w:rPr>
          <w:rFonts w:hAnsi="標楷體" w:hint="eastAsia"/>
          <w:b/>
        </w:rPr>
        <w:t>勞資雙方</w:t>
      </w:r>
      <w:r w:rsidR="0029060F">
        <w:rPr>
          <w:rFonts w:hAnsi="標楷體" w:hint="eastAsia"/>
          <w:b/>
        </w:rPr>
        <w:t>對於</w:t>
      </w:r>
      <w:r w:rsidR="00560D82" w:rsidRPr="00BA4267">
        <w:rPr>
          <w:rFonts w:hAnsi="標楷體" w:hint="eastAsia"/>
          <w:b/>
        </w:rPr>
        <w:t>罹災者</w:t>
      </w:r>
      <w:r w:rsidR="006504B4" w:rsidRPr="00BA4267">
        <w:rPr>
          <w:rFonts w:hAnsi="標楷體" w:hint="eastAsia"/>
          <w:b/>
        </w:rPr>
        <w:t>病</w:t>
      </w:r>
      <w:r w:rsidR="006504B4" w:rsidRPr="00E178BB">
        <w:rPr>
          <w:rFonts w:hAnsi="標楷體" w:hint="eastAsia"/>
          <w:b/>
        </w:rPr>
        <w:t>發前</w:t>
      </w:r>
      <w:r w:rsidR="007D7828" w:rsidRPr="00E178BB">
        <w:rPr>
          <w:rFonts w:hAnsi="標楷體" w:hint="eastAsia"/>
          <w:b/>
        </w:rPr>
        <w:t>工</w:t>
      </w:r>
      <w:r w:rsidR="006504B4" w:rsidRPr="00E178BB">
        <w:rPr>
          <w:rFonts w:hAnsi="標楷體" w:hint="eastAsia"/>
          <w:b/>
        </w:rPr>
        <w:t>作時數</w:t>
      </w:r>
      <w:r w:rsidR="00BA4267" w:rsidRPr="00E178BB">
        <w:rPr>
          <w:rFonts w:hAnsi="標楷體" w:hint="eastAsia"/>
          <w:b/>
        </w:rPr>
        <w:t>之</w:t>
      </w:r>
      <w:r w:rsidR="0029060F" w:rsidRPr="00E178BB">
        <w:rPr>
          <w:rFonts w:hAnsi="標楷體" w:hint="eastAsia"/>
          <w:b/>
        </w:rPr>
        <w:t>主張</w:t>
      </w:r>
      <w:r w:rsidR="006504B4" w:rsidRPr="00E178BB">
        <w:rPr>
          <w:rFonts w:hAnsi="標楷體" w:hint="eastAsia"/>
          <w:b/>
        </w:rPr>
        <w:t>，</w:t>
      </w:r>
      <w:r w:rsidR="0029060F" w:rsidRPr="00E178BB">
        <w:rPr>
          <w:rFonts w:hAnsi="標楷體" w:hint="eastAsia"/>
          <w:b/>
        </w:rPr>
        <w:t>有明顯出入，</w:t>
      </w:r>
      <w:r w:rsidR="00B859C1" w:rsidRPr="00AE1037">
        <w:rPr>
          <w:rFonts w:hAnsi="標楷體" w:hint="eastAsia"/>
          <w:b/>
        </w:rPr>
        <w:t>職安署參酌相關資料後</w:t>
      </w:r>
      <w:r w:rsidR="00B859C1" w:rsidRPr="00AE1037">
        <w:rPr>
          <w:rFonts w:ascii="新細明體" w:eastAsia="新細明體" w:hAnsi="新細明體" w:hint="eastAsia"/>
          <w:b/>
        </w:rPr>
        <w:t>，</w:t>
      </w:r>
      <w:r w:rsidR="00B859C1" w:rsidRPr="00AE1037">
        <w:rPr>
          <w:rFonts w:hAnsi="標楷體" w:hint="eastAsia"/>
          <w:b/>
        </w:rPr>
        <w:t>本於職權</w:t>
      </w:r>
      <w:r w:rsidR="004D0982">
        <w:rPr>
          <w:rFonts w:hAnsi="標楷體" w:hint="eastAsia"/>
          <w:b/>
        </w:rPr>
        <w:t>所為之綜合判斷</w:t>
      </w:r>
      <w:r w:rsidR="000D39FD">
        <w:rPr>
          <w:rFonts w:hAnsi="標楷體" w:hint="eastAsia"/>
          <w:b/>
        </w:rPr>
        <w:t>結果</w:t>
      </w:r>
      <w:r w:rsidR="00B859C1" w:rsidRPr="00AE1037">
        <w:rPr>
          <w:rFonts w:hAnsi="標楷體" w:hint="eastAsia"/>
          <w:b/>
        </w:rPr>
        <w:t>，</w:t>
      </w:r>
      <w:r w:rsidR="004D0982">
        <w:rPr>
          <w:rFonts w:hAnsi="標楷體" w:hint="eastAsia"/>
          <w:b/>
        </w:rPr>
        <w:t>於無新事實或新證據之情形下</w:t>
      </w:r>
      <w:r w:rsidR="004D0982">
        <w:rPr>
          <w:rFonts w:ascii="新細明體" w:eastAsia="新細明體" w:hAnsi="新細明體" w:hint="eastAsia"/>
          <w:b/>
        </w:rPr>
        <w:t>，</w:t>
      </w:r>
      <w:r w:rsidR="00B859C1" w:rsidRPr="00AE1037">
        <w:rPr>
          <w:rFonts w:hAnsi="標楷體" w:hint="eastAsia"/>
          <w:b/>
        </w:rPr>
        <w:t>尚難遽指有誤，惟就調查蒐證程序而言，</w:t>
      </w:r>
      <w:r w:rsidR="00AB2E34" w:rsidRPr="00E178BB">
        <w:rPr>
          <w:rFonts w:hAnsi="標楷體" w:hint="eastAsia"/>
          <w:b/>
        </w:rPr>
        <w:t>罹災者</w:t>
      </w:r>
      <w:r w:rsidR="00144331" w:rsidRPr="00E178BB">
        <w:rPr>
          <w:rFonts w:hAnsi="標楷體" w:hint="eastAsia"/>
          <w:b/>
        </w:rPr>
        <w:t>派駐</w:t>
      </w:r>
      <w:r w:rsidR="009C5EFB" w:rsidRPr="00E178BB">
        <w:rPr>
          <w:rFonts w:hAnsi="標楷體" w:hint="eastAsia"/>
          <w:b/>
        </w:rPr>
        <w:t>廠區</w:t>
      </w:r>
      <w:r w:rsidR="0080178E" w:rsidRPr="00E178BB">
        <w:rPr>
          <w:rFonts w:hAnsi="標楷體" w:hint="eastAsia"/>
          <w:b/>
        </w:rPr>
        <w:t>之</w:t>
      </w:r>
      <w:r w:rsidR="009C5EFB" w:rsidRPr="00E178BB">
        <w:rPr>
          <w:rFonts w:hAnsi="標楷體" w:hint="eastAsia"/>
          <w:b/>
        </w:rPr>
        <w:t>監視錄影</w:t>
      </w:r>
      <w:r w:rsidR="00065F4D" w:rsidRPr="00E178BB">
        <w:rPr>
          <w:rFonts w:hAnsi="標楷體" w:hint="eastAsia"/>
          <w:b/>
        </w:rPr>
        <w:t>影像</w:t>
      </w:r>
      <w:r w:rsidR="00491BA3" w:rsidRPr="00E178BB">
        <w:rPr>
          <w:rFonts w:hAnsi="標楷體" w:hint="eastAsia"/>
          <w:b/>
        </w:rPr>
        <w:t>，</w:t>
      </w:r>
      <w:r w:rsidR="00065F4D" w:rsidRPr="00E178BB">
        <w:rPr>
          <w:rFonts w:hAnsi="標楷體" w:hint="eastAsia"/>
          <w:b/>
        </w:rPr>
        <w:t>為</w:t>
      </w:r>
      <w:r w:rsidR="009C5EFB" w:rsidRPr="00E178BB">
        <w:rPr>
          <w:rFonts w:hAnsi="標楷體" w:hint="eastAsia"/>
          <w:b/>
        </w:rPr>
        <w:t>有助於釐</w:t>
      </w:r>
      <w:r w:rsidR="009C5EFB" w:rsidRPr="00BA4267">
        <w:rPr>
          <w:rFonts w:hAnsi="標楷體" w:hint="eastAsia"/>
          <w:b/>
        </w:rPr>
        <w:t>清</w:t>
      </w:r>
      <w:r w:rsidR="0080178E" w:rsidRPr="00BA4267">
        <w:rPr>
          <w:rFonts w:hAnsi="標楷體" w:hint="eastAsia"/>
          <w:b/>
        </w:rPr>
        <w:t>罹災者病發前</w:t>
      </w:r>
      <w:r w:rsidR="00491BA3" w:rsidRPr="00BA4267">
        <w:rPr>
          <w:rFonts w:hAnsi="標楷體" w:hint="eastAsia"/>
          <w:b/>
        </w:rPr>
        <w:t>進、出廠區時</w:t>
      </w:r>
      <w:r w:rsidR="00DC08C1" w:rsidRPr="00BA4267">
        <w:rPr>
          <w:rFonts w:hAnsi="標楷體" w:hint="eastAsia"/>
          <w:b/>
        </w:rPr>
        <w:t>間</w:t>
      </w:r>
      <w:r w:rsidR="005906FE" w:rsidRPr="00BA4267">
        <w:rPr>
          <w:rFonts w:hAnsi="標楷體" w:hint="eastAsia"/>
          <w:b/>
        </w:rPr>
        <w:t>，</w:t>
      </w:r>
      <w:r w:rsidR="000D39FD">
        <w:rPr>
          <w:rFonts w:hAnsi="標楷體" w:hint="eastAsia"/>
          <w:b/>
        </w:rPr>
        <w:t>或可客觀</w:t>
      </w:r>
      <w:r w:rsidR="00DC08C1" w:rsidRPr="00BA4267">
        <w:rPr>
          <w:rFonts w:hAnsi="標楷體" w:hint="eastAsia"/>
          <w:b/>
        </w:rPr>
        <w:t>計算工時</w:t>
      </w:r>
      <w:r w:rsidR="000D39FD">
        <w:rPr>
          <w:rFonts w:hAnsi="標楷體" w:hint="eastAsia"/>
          <w:b/>
        </w:rPr>
        <w:t>的</w:t>
      </w:r>
      <w:r w:rsidR="009C5EFB" w:rsidRPr="00BA4267">
        <w:rPr>
          <w:rFonts w:hAnsi="標楷體" w:hint="eastAsia"/>
          <w:b/>
        </w:rPr>
        <w:t>證據</w:t>
      </w:r>
      <w:r w:rsidR="00491BA3" w:rsidRPr="00BA4267">
        <w:rPr>
          <w:rFonts w:hAnsi="標楷體" w:hint="eastAsia"/>
          <w:b/>
        </w:rPr>
        <w:t>，北區職安中心</w:t>
      </w:r>
      <w:r w:rsidR="0080178E" w:rsidRPr="00BA4267">
        <w:rPr>
          <w:rFonts w:hAnsi="標楷體" w:hint="eastAsia"/>
          <w:b/>
        </w:rPr>
        <w:t>啟動疑似過勞調查後，</w:t>
      </w:r>
      <w:r w:rsidR="00491BA3" w:rsidRPr="00BA4267">
        <w:rPr>
          <w:rFonts w:hAnsi="標楷體" w:hint="eastAsia"/>
          <w:b/>
        </w:rPr>
        <w:t>未能</w:t>
      </w:r>
      <w:r w:rsidRPr="00BA4267">
        <w:rPr>
          <w:rFonts w:hAnsi="標楷體" w:hint="eastAsia"/>
          <w:b/>
        </w:rPr>
        <w:t>及時</w:t>
      </w:r>
      <w:r w:rsidR="00290F81" w:rsidRPr="00BA4267">
        <w:rPr>
          <w:rFonts w:hAnsi="標楷體" w:hint="eastAsia"/>
          <w:b/>
        </w:rPr>
        <w:t>要求</w:t>
      </w:r>
      <w:r w:rsidR="00DC08C1" w:rsidRPr="00BA4267">
        <w:rPr>
          <w:rFonts w:hAnsi="標楷體" w:hint="eastAsia"/>
          <w:b/>
        </w:rPr>
        <w:t>山隆</w:t>
      </w:r>
      <w:r w:rsidR="00491BA3" w:rsidRPr="00BA4267">
        <w:rPr>
          <w:rFonts w:hAnsi="標楷體" w:hint="eastAsia"/>
          <w:b/>
        </w:rPr>
        <w:t>公司</w:t>
      </w:r>
      <w:r w:rsidR="00290F81" w:rsidRPr="00BA4267">
        <w:rPr>
          <w:rFonts w:hAnsi="標楷體" w:hint="eastAsia"/>
          <w:b/>
        </w:rPr>
        <w:t>提供</w:t>
      </w:r>
      <w:r w:rsidR="00DC08C1" w:rsidRPr="00BA4267">
        <w:rPr>
          <w:rFonts w:hAnsi="標楷體" w:hint="eastAsia"/>
          <w:b/>
        </w:rPr>
        <w:t>罹災</w:t>
      </w:r>
      <w:r w:rsidRPr="00BA4267">
        <w:rPr>
          <w:rFonts w:hAnsi="標楷體" w:hint="eastAsia"/>
          <w:b/>
        </w:rPr>
        <w:t>者</w:t>
      </w:r>
      <w:r w:rsidR="00491BA3" w:rsidRPr="00BA4267">
        <w:rPr>
          <w:rFonts w:hAnsi="標楷體" w:hint="eastAsia"/>
          <w:b/>
        </w:rPr>
        <w:t>派駐</w:t>
      </w:r>
      <w:r w:rsidR="00290F81" w:rsidRPr="00BA4267">
        <w:rPr>
          <w:rFonts w:hAnsi="標楷體" w:hint="eastAsia"/>
          <w:b/>
        </w:rPr>
        <w:t>廠區</w:t>
      </w:r>
      <w:r w:rsidR="00451D87" w:rsidRPr="00BA4267">
        <w:rPr>
          <w:rFonts w:hAnsi="標楷體" w:hint="eastAsia"/>
          <w:b/>
        </w:rPr>
        <w:t>之</w:t>
      </w:r>
      <w:r w:rsidR="00290F81" w:rsidRPr="00BA4267">
        <w:rPr>
          <w:rFonts w:hAnsi="標楷體" w:hint="eastAsia"/>
          <w:b/>
        </w:rPr>
        <w:t>監視影像，</w:t>
      </w:r>
      <w:r w:rsidR="00491BA3" w:rsidRPr="00BA4267">
        <w:rPr>
          <w:rFonts w:hAnsi="標楷體" w:hint="eastAsia"/>
          <w:b/>
        </w:rPr>
        <w:t>或本於勞檢權責</w:t>
      </w:r>
      <w:r w:rsidR="009C5EFB" w:rsidRPr="00BA4267">
        <w:rPr>
          <w:rFonts w:hAnsi="標楷體" w:hint="eastAsia"/>
          <w:b/>
        </w:rPr>
        <w:t>赴</w:t>
      </w:r>
      <w:r w:rsidR="00DC08C1" w:rsidRPr="00BA4267">
        <w:rPr>
          <w:rFonts w:hAnsi="標楷體" w:hint="eastAsia"/>
          <w:b/>
        </w:rPr>
        <w:t>該廠區</w:t>
      </w:r>
      <w:r w:rsidR="00491BA3" w:rsidRPr="00BA4267">
        <w:rPr>
          <w:rFonts w:hAnsi="標楷體" w:hint="eastAsia"/>
          <w:b/>
        </w:rPr>
        <w:t>查證及保全</w:t>
      </w:r>
      <w:r w:rsidR="005906FE" w:rsidRPr="00BA4267">
        <w:rPr>
          <w:rFonts w:hAnsi="標楷體" w:hint="eastAsia"/>
          <w:b/>
        </w:rPr>
        <w:t>該</w:t>
      </w:r>
      <w:r w:rsidR="00491BA3" w:rsidRPr="00BA4267">
        <w:rPr>
          <w:rFonts w:hAnsi="標楷體" w:hint="eastAsia"/>
          <w:b/>
        </w:rPr>
        <w:t>監視影像，</w:t>
      </w:r>
      <w:r w:rsidR="007B1A7E" w:rsidRPr="00BA4267">
        <w:rPr>
          <w:rFonts w:hAnsi="標楷體" w:hint="eastAsia"/>
          <w:b/>
        </w:rPr>
        <w:t>據以查證本案罹災家屬</w:t>
      </w:r>
      <w:r w:rsidR="00451D87" w:rsidRPr="00BA4267">
        <w:rPr>
          <w:rFonts w:hAnsi="標楷體" w:hint="eastAsia"/>
          <w:b/>
        </w:rPr>
        <w:t>所提</w:t>
      </w:r>
      <w:r w:rsidR="007B1A7E" w:rsidRPr="00BA4267">
        <w:rPr>
          <w:rFonts w:hAnsi="標楷體" w:hint="eastAsia"/>
          <w:b/>
        </w:rPr>
        <w:t>工時主張是否可採，職安署審視</w:t>
      </w:r>
      <w:r w:rsidR="005906FE" w:rsidRPr="00BA4267">
        <w:rPr>
          <w:rFonts w:hAnsi="標楷體" w:hint="eastAsia"/>
          <w:b/>
        </w:rPr>
        <w:t>疑似過勞</w:t>
      </w:r>
      <w:r w:rsidR="007B1A7E" w:rsidRPr="00BA4267">
        <w:rPr>
          <w:rFonts w:hAnsi="標楷體" w:hint="eastAsia"/>
          <w:b/>
        </w:rPr>
        <w:t>調查資料</w:t>
      </w:r>
      <w:r w:rsidR="005906FE" w:rsidRPr="00BA4267">
        <w:rPr>
          <w:rFonts w:hAnsi="標楷體" w:hint="eastAsia"/>
          <w:b/>
        </w:rPr>
        <w:t>時</w:t>
      </w:r>
      <w:r w:rsidR="0080178E" w:rsidRPr="00BA4267">
        <w:rPr>
          <w:rFonts w:hAnsi="標楷體" w:hint="eastAsia"/>
          <w:b/>
        </w:rPr>
        <w:t>，亦未</w:t>
      </w:r>
      <w:r w:rsidR="009025CC" w:rsidRPr="00BA4267">
        <w:rPr>
          <w:rFonts w:hAnsi="標楷體" w:hint="eastAsia"/>
          <w:b/>
        </w:rPr>
        <w:lastRenderedPageBreak/>
        <w:t>督促</w:t>
      </w:r>
      <w:r w:rsidR="007B1A7E" w:rsidRPr="00BA4267">
        <w:rPr>
          <w:rFonts w:hAnsi="標楷體" w:hint="eastAsia"/>
          <w:b/>
        </w:rPr>
        <w:t>所屬</w:t>
      </w:r>
      <w:r w:rsidR="00B704A7" w:rsidRPr="00BA4267">
        <w:rPr>
          <w:rFonts w:hAnsi="標楷體" w:hint="eastAsia"/>
          <w:b/>
        </w:rPr>
        <w:t>調閱廠區監視影像</w:t>
      </w:r>
      <w:r w:rsidR="00CC31CB">
        <w:rPr>
          <w:rFonts w:hAnsi="標楷體" w:hint="eastAsia"/>
          <w:b/>
        </w:rPr>
        <w:t>詳查</w:t>
      </w:r>
      <w:r w:rsidR="007B1A7E" w:rsidRPr="00BA4267">
        <w:rPr>
          <w:rFonts w:hAnsi="標楷體" w:hint="eastAsia"/>
          <w:b/>
        </w:rPr>
        <w:t>，</w:t>
      </w:r>
      <w:r w:rsidR="005906FE" w:rsidRPr="00BA4267">
        <w:rPr>
          <w:rFonts w:hAnsi="標楷體" w:hint="eastAsia"/>
          <w:b/>
        </w:rPr>
        <w:t>即核定送請職業醫學專科醫師</w:t>
      </w:r>
      <w:r w:rsidR="00451D87" w:rsidRPr="00BA4267">
        <w:rPr>
          <w:rFonts w:hAnsi="標楷體" w:hint="eastAsia"/>
          <w:b/>
        </w:rPr>
        <w:t>撰寫</w:t>
      </w:r>
      <w:r w:rsidR="005906FE" w:rsidRPr="00BA4267">
        <w:rPr>
          <w:rFonts w:hAnsi="標楷體" w:hint="eastAsia"/>
          <w:b/>
        </w:rPr>
        <w:t>評估</w:t>
      </w:r>
      <w:r w:rsidR="00451D87" w:rsidRPr="00BA4267">
        <w:rPr>
          <w:rFonts w:hAnsi="標楷體" w:hint="eastAsia"/>
          <w:b/>
        </w:rPr>
        <w:t>報告</w:t>
      </w:r>
      <w:r w:rsidR="005906FE" w:rsidRPr="00BA4267">
        <w:rPr>
          <w:rFonts w:hAnsi="標楷體" w:hint="eastAsia"/>
          <w:b/>
        </w:rPr>
        <w:t>，</w:t>
      </w:r>
      <w:r w:rsidR="00957940" w:rsidRPr="00BA4267">
        <w:rPr>
          <w:rFonts w:hAnsi="標楷體" w:hint="eastAsia"/>
          <w:b/>
        </w:rPr>
        <w:t>徒留爭議</w:t>
      </w:r>
      <w:r w:rsidR="006504B4" w:rsidRPr="00BA4267">
        <w:rPr>
          <w:rFonts w:hAnsi="標楷體" w:hint="eastAsia"/>
          <w:b/>
        </w:rPr>
        <w:t>，</w:t>
      </w:r>
      <w:r w:rsidR="00B859C1">
        <w:rPr>
          <w:rFonts w:hAnsi="標楷體" w:hint="eastAsia"/>
          <w:b/>
        </w:rPr>
        <w:t>為期</w:t>
      </w:r>
      <w:r w:rsidR="00B859C1" w:rsidRPr="00B859C1">
        <w:rPr>
          <w:rFonts w:hAnsi="標楷體" w:hint="eastAsia"/>
          <w:b/>
        </w:rPr>
        <w:t>爾後類似案件之爭議減至最低</w:t>
      </w:r>
      <w:r w:rsidR="00B859C1">
        <w:rPr>
          <w:rFonts w:ascii="新細明體" w:eastAsia="新細明體" w:hAnsi="新細明體" w:hint="eastAsia"/>
          <w:b/>
        </w:rPr>
        <w:t>，</w:t>
      </w:r>
      <w:r w:rsidR="004D0982">
        <w:rPr>
          <w:rFonts w:hAnsi="標楷體" w:hint="eastAsia"/>
          <w:b/>
        </w:rPr>
        <w:t>宜請</w:t>
      </w:r>
      <w:r w:rsidR="007B1A7E" w:rsidRPr="00BA4267">
        <w:rPr>
          <w:rFonts w:hAnsi="標楷體" w:hint="eastAsia"/>
          <w:b/>
        </w:rPr>
        <w:t>職安署</w:t>
      </w:r>
      <w:r w:rsidR="0029060F">
        <w:rPr>
          <w:rFonts w:hAnsi="標楷體" w:hint="eastAsia"/>
          <w:b/>
        </w:rPr>
        <w:t>持續檢討精進疑似</w:t>
      </w:r>
      <w:r w:rsidR="00102ABC" w:rsidRPr="00BA4267">
        <w:rPr>
          <w:rFonts w:hAnsi="標楷體" w:hint="eastAsia"/>
          <w:b/>
        </w:rPr>
        <w:t>過勞案件</w:t>
      </w:r>
      <w:r w:rsidR="00CF5157" w:rsidRPr="00BA4267">
        <w:rPr>
          <w:rFonts w:hAnsi="標楷體" w:hint="eastAsia"/>
          <w:b/>
        </w:rPr>
        <w:t>之</w:t>
      </w:r>
      <w:r w:rsidR="006504B4" w:rsidRPr="00BA4267">
        <w:rPr>
          <w:rFonts w:hAnsi="標楷體" w:hint="eastAsia"/>
          <w:b/>
        </w:rPr>
        <w:t>調查蒐證</w:t>
      </w:r>
      <w:bookmarkEnd w:id="51"/>
      <w:bookmarkEnd w:id="52"/>
      <w:r w:rsidR="00957940" w:rsidRPr="00BA4267">
        <w:rPr>
          <w:rFonts w:hAnsi="標楷體" w:hint="eastAsia"/>
          <w:b/>
        </w:rPr>
        <w:t>方法</w:t>
      </w:r>
      <w:r w:rsidR="00DC08C1" w:rsidRPr="00BA4267">
        <w:rPr>
          <w:rFonts w:hAnsi="標楷體" w:hint="eastAsia"/>
          <w:b/>
        </w:rPr>
        <w:t>。</w:t>
      </w:r>
    </w:p>
    <w:p w:rsidR="00945DF2" w:rsidRPr="0048061A" w:rsidRDefault="0048061A" w:rsidP="0073374C">
      <w:pPr>
        <w:pStyle w:val="3"/>
        <w:rPr>
          <w:rFonts w:hAnsi="標楷體"/>
        </w:rPr>
      </w:pPr>
      <w:r w:rsidRPr="0048061A">
        <w:rPr>
          <w:rFonts w:hAnsi="標楷體" w:hint="eastAsia"/>
        </w:rPr>
        <w:t>「雇主應置備勞工出勤紀錄，並保存五年。」、「前項出勤紀錄，應逐日記載勞工出勤情形至分鐘為止。」為</w:t>
      </w:r>
      <w:r w:rsidR="00945DF2" w:rsidRPr="0048061A">
        <w:rPr>
          <w:rFonts w:hAnsi="標楷體" w:hint="eastAsia"/>
        </w:rPr>
        <w:t>勞動基準法第30條第5</w:t>
      </w:r>
      <w:r w:rsidRPr="0048061A">
        <w:rPr>
          <w:rFonts w:hAnsi="標楷體" w:hint="eastAsia"/>
        </w:rPr>
        <w:t>項及第</w:t>
      </w:r>
      <w:r w:rsidR="00945DF2" w:rsidRPr="0048061A">
        <w:rPr>
          <w:rFonts w:hAnsi="標楷體" w:hint="eastAsia"/>
        </w:rPr>
        <w:t>6項</w:t>
      </w:r>
      <w:r w:rsidRPr="0048061A">
        <w:rPr>
          <w:rFonts w:hAnsi="標楷體" w:hint="eastAsia"/>
        </w:rPr>
        <w:t>前段所明</w:t>
      </w:r>
      <w:r w:rsidR="00945DF2" w:rsidRPr="0048061A">
        <w:rPr>
          <w:rFonts w:hAnsi="標楷體" w:hint="eastAsia"/>
        </w:rPr>
        <w:t>定</w:t>
      </w:r>
      <w:r w:rsidRPr="0048061A">
        <w:rPr>
          <w:rFonts w:hAnsi="標楷體" w:hint="eastAsia"/>
        </w:rPr>
        <w:t>。</w:t>
      </w:r>
      <w:r>
        <w:rPr>
          <w:rFonts w:hAnsi="標楷體" w:hint="eastAsia"/>
        </w:rPr>
        <w:t>另</w:t>
      </w:r>
      <w:r w:rsidR="000D39FD">
        <w:rPr>
          <w:rFonts w:hAnsi="標楷體" w:hint="eastAsia"/>
        </w:rPr>
        <w:t>查</w:t>
      </w:r>
      <w:r w:rsidRPr="0048061A">
        <w:rPr>
          <w:rFonts w:hAnsi="標楷體" w:hint="eastAsia"/>
        </w:rPr>
        <w:t>職安署</w:t>
      </w:r>
      <w:r w:rsidR="000D39FD">
        <w:rPr>
          <w:rFonts w:hAnsi="標楷體" w:hint="eastAsia"/>
        </w:rPr>
        <w:t>訂定</w:t>
      </w:r>
      <w:r>
        <w:rPr>
          <w:rFonts w:hAnsi="標楷體" w:hint="eastAsia"/>
        </w:rPr>
        <w:t>之</w:t>
      </w:r>
      <w:r w:rsidRPr="0048061A">
        <w:rPr>
          <w:rFonts w:hAnsi="標楷體" w:hint="eastAsia"/>
        </w:rPr>
        <w:t>「疑似職業促發腦血管及心臟疾病（疑似過勞）調查認定啟動機制程序書」（107年7月25日第七版）</w:t>
      </w:r>
      <w:r w:rsidR="000D39FD">
        <w:rPr>
          <w:rFonts w:hAnsi="標楷體" w:hint="eastAsia"/>
        </w:rPr>
        <w:t>明</w:t>
      </w:r>
      <w:r w:rsidR="005E06C8">
        <w:rPr>
          <w:rFonts w:hAnsi="標楷體" w:hint="eastAsia"/>
        </w:rPr>
        <w:t>定</w:t>
      </w:r>
      <w:r w:rsidRPr="0048061A">
        <w:rPr>
          <w:rFonts w:hAnsi="標楷體" w:hint="eastAsia"/>
        </w:rPr>
        <w:t>，勞動檢查機關於接獲事業單位依職業安全衛生法第37條通報之勞動場所勞工死亡、重傷案件或民眾陳情、媒體報導及相關單位轉介疑似過勞之個案，派員實施工作負荷調查，調查內容包括：罹災者概況、事業單位概況、職業曝露等，</w:t>
      </w:r>
      <w:r w:rsidRPr="005E06C8">
        <w:rPr>
          <w:rFonts w:hAnsi="標楷體" w:hint="eastAsia"/>
          <w:b/>
        </w:rPr>
        <w:t>調查訪談順序，以罹災者或家屬、雇主及同事為原則，並就</w:t>
      </w:r>
      <w:r w:rsidRPr="0048061A">
        <w:rPr>
          <w:rFonts w:hAnsi="標楷體" w:hint="eastAsia"/>
          <w:b/>
        </w:rPr>
        <w:t>勞方說法請資方舉反證</w:t>
      </w:r>
      <w:r w:rsidRPr="0048061A">
        <w:rPr>
          <w:rFonts w:hAnsi="標楷體" w:hint="eastAsia"/>
        </w:rPr>
        <w:t>，職安署檢視相關調查資料齊全後，函送職業傷病管理服務中心協助轉請職業傷病防治中心醫學專科醫師參考勞動部訂定之「職業促發腦血管及心臟疾病（外傷導致者除外）之認定參考指引」（下稱「認定參考指引」）協助撰寫疑似職業病評估報告，相關資料提供勞動部勞工保險局作為審核保險給付之參考。</w:t>
      </w:r>
    </w:p>
    <w:p w:rsidR="0073374C" w:rsidRDefault="00AD0685" w:rsidP="0073374C">
      <w:pPr>
        <w:pStyle w:val="3"/>
      </w:pPr>
      <w:r>
        <w:rPr>
          <w:rFonts w:hint="eastAsia"/>
        </w:rPr>
        <w:t>依</w:t>
      </w:r>
      <w:r w:rsidR="00F82F49">
        <w:rPr>
          <w:rFonts w:hint="eastAsia"/>
        </w:rPr>
        <w:t>勞動部訂定之</w:t>
      </w:r>
      <w:r w:rsidR="00F82F49" w:rsidRPr="00F82F49">
        <w:rPr>
          <w:rFonts w:hint="eastAsia"/>
        </w:rPr>
        <w:t>「認定參考指引」</w:t>
      </w:r>
      <w:r w:rsidR="00F82F49">
        <w:rPr>
          <w:rFonts w:ascii="新細明體" w:eastAsia="新細明體" w:hAnsi="新細明體" w:hint="eastAsia"/>
        </w:rPr>
        <w:t>，</w:t>
      </w:r>
      <w:r w:rsidR="00F82F49">
        <w:rPr>
          <w:rFonts w:hint="eastAsia"/>
        </w:rPr>
        <w:t>罹災者</w:t>
      </w:r>
      <w:r w:rsidR="00F82F49">
        <w:rPr>
          <w:rFonts w:ascii="新細明體" w:eastAsia="新細明體" w:hAnsi="新細明體" w:hint="eastAsia"/>
        </w:rPr>
        <w:t>「</w:t>
      </w:r>
      <w:r w:rsidR="00F82F49">
        <w:rPr>
          <w:rFonts w:hint="eastAsia"/>
        </w:rPr>
        <w:t>發病日至發病前1個月之加班時數是否超過100小時</w:t>
      </w:r>
      <w:r w:rsidR="00F82F49">
        <w:rPr>
          <w:rFonts w:ascii="新細明體" w:eastAsia="新細明體" w:hAnsi="新細明體" w:hint="eastAsia"/>
        </w:rPr>
        <w:t>」，</w:t>
      </w:r>
      <w:r w:rsidR="00F82F49">
        <w:rPr>
          <w:rFonts w:hint="eastAsia"/>
        </w:rPr>
        <w:t>或</w:t>
      </w:r>
      <w:r w:rsidR="00F82F49">
        <w:rPr>
          <w:rFonts w:ascii="新細明體" w:eastAsia="新細明體" w:hAnsi="新細明體" w:hint="eastAsia"/>
        </w:rPr>
        <w:t>「</w:t>
      </w:r>
      <w:r w:rsidR="00F82F49">
        <w:rPr>
          <w:rFonts w:hint="eastAsia"/>
        </w:rPr>
        <w:t>發病日前2至6個月內之平均加班時數是否超80小時</w:t>
      </w:r>
      <w:r w:rsidR="00F82F49">
        <w:rPr>
          <w:rFonts w:ascii="新細明體" w:eastAsia="新細明體" w:hAnsi="新細明體" w:hint="eastAsia"/>
        </w:rPr>
        <w:t>」，</w:t>
      </w:r>
      <w:r w:rsidR="000D39FD">
        <w:rPr>
          <w:rFonts w:hint="eastAsia"/>
        </w:rPr>
        <w:t>為罹災者是否有明顯長時間勞動及工作超過</w:t>
      </w:r>
      <w:r w:rsidR="00F82F49">
        <w:rPr>
          <w:rFonts w:hint="eastAsia"/>
        </w:rPr>
        <w:t>負荷之認定基準</w:t>
      </w:r>
      <w:r w:rsidR="00F82F49">
        <w:rPr>
          <w:rFonts w:ascii="新細明體" w:eastAsia="新細明體" w:hAnsi="新細明體" w:hint="eastAsia"/>
        </w:rPr>
        <w:t>。</w:t>
      </w:r>
    </w:p>
    <w:p w:rsidR="009E36B6" w:rsidRDefault="00F82F49" w:rsidP="0073374C">
      <w:pPr>
        <w:pStyle w:val="3"/>
        <w:rPr>
          <w:rFonts w:hAnsi="標楷體"/>
        </w:rPr>
      </w:pPr>
      <w:r w:rsidRPr="00644427">
        <w:rPr>
          <w:rFonts w:hAnsi="標楷體" w:hint="eastAsia"/>
        </w:rPr>
        <w:t>經查，</w:t>
      </w:r>
      <w:r w:rsidR="002F26E1" w:rsidRPr="00644427">
        <w:rPr>
          <w:rFonts w:hAnsi="標楷體" w:hint="eastAsia"/>
        </w:rPr>
        <w:t>本案罹災者</w:t>
      </w:r>
      <w:r w:rsidR="00B50005">
        <w:rPr>
          <w:rFonts w:hAnsi="標楷體" w:hint="eastAsia"/>
        </w:rPr>
        <w:t>呂○○</w:t>
      </w:r>
      <w:r w:rsidR="009E36B6" w:rsidRPr="00644427">
        <w:rPr>
          <w:rFonts w:hAnsi="標楷體" w:hint="eastAsia"/>
        </w:rPr>
        <w:t>為山隆公司貨車司機，</w:t>
      </w:r>
      <w:r w:rsidR="00644427" w:rsidRPr="00644427">
        <w:rPr>
          <w:rFonts w:hAnsi="標楷體" w:hint="eastAsia"/>
        </w:rPr>
        <w:t>派駐於正隆股份有限公司（下稱正隆公司）大園紙器廠，</w:t>
      </w:r>
      <w:r w:rsidR="009E36B6" w:rsidRPr="00644427">
        <w:rPr>
          <w:rFonts w:hAnsi="標楷體" w:hint="eastAsia"/>
        </w:rPr>
        <w:t>主要工作為駕駛貨車載送紙箱及搬運紙箱上下貨車作業</w:t>
      </w:r>
      <w:r w:rsidR="00644427" w:rsidRPr="00644427">
        <w:rPr>
          <w:rFonts w:hAnsi="標楷體" w:hint="eastAsia"/>
          <w:b/>
        </w:rPr>
        <w:t>。</w:t>
      </w:r>
      <w:r w:rsidR="009E36B6" w:rsidRPr="00644427">
        <w:rPr>
          <w:rFonts w:hAnsi="標楷體" w:hint="eastAsia"/>
        </w:rPr>
        <w:t>其</w:t>
      </w:r>
      <w:r w:rsidR="002F26E1" w:rsidRPr="00644427">
        <w:rPr>
          <w:rFonts w:hAnsi="標楷體" w:hint="eastAsia"/>
        </w:rPr>
        <w:t>於106年3月31日12</w:t>
      </w:r>
      <w:r w:rsidR="000D39FD">
        <w:rPr>
          <w:rFonts w:hAnsi="標楷體" w:hint="eastAsia"/>
        </w:rPr>
        <w:t>時許，駕駛貨車</w:t>
      </w:r>
      <w:r w:rsidR="002F26E1" w:rsidRPr="00644427">
        <w:rPr>
          <w:rFonts w:hAnsi="標楷體" w:hint="eastAsia"/>
        </w:rPr>
        <w:t>載運紙箱至台灣玻璃工業股份有限公</w:t>
      </w:r>
      <w:r w:rsidR="000D39FD">
        <w:rPr>
          <w:rFonts w:hAnsi="標楷體" w:hint="eastAsia"/>
        </w:rPr>
        <w:t>司（下稱台玻公司）新竹廠廠區門口時，向隨車助手即其配偶</w:t>
      </w:r>
      <w:r w:rsidR="00B50005">
        <w:rPr>
          <w:rFonts w:hAnsi="標楷體" w:hint="eastAsia"/>
        </w:rPr>
        <w:t>鄭○○</w:t>
      </w:r>
      <w:r w:rsidR="002F26E1" w:rsidRPr="009E36B6">
        <w:rPr>
          <w:rFonts w:hAnsi="標楷體" w:hint="eastAsia"/>
        </w:rPr>
        <w:t>反映身體左半邊麻痺、手腳無力及視線模糊後即趴在方向盤上，</w:t>
      </w:r>
      <w:r w:rsidR="00B50005">
        <w:rPr>
          <w:rFonts w:hAnsi="標楷體" w:hint="eastAsia"/>
        </w:rPr>
        <w:t>鄭○○</w:t>
      </w:r>
      <w:r w:rsidR="002F26E1" w:rsidRPr="009E36B6">
        <w:rPr>
          <w:rFonts w:hAnsi="標楷體" w:hint="eastAsia"/>
        </w:rPr>
        <w:t>旋即聯繫救護車</w:t>
      </w:r>
      <w:r w:rsidR="00700243">
        <w:rPr>
          <w:rFonts w:hAnsi="標楷體" w:hint="eastAsia"/>
        </w:rPr>
        <w:t>將其</w:t>
      </w:r>
      <w:r w:rsidR="002F26E1" w:rsidRPr="009E36B6">
        <w:rPr>
          <w:rFonts w:hAnsi="標楷體" w:hint="eastAsia"/>
        </w:rPr>
        <w:t>送至新竹國泰綜合醫院急救，同日下午，</w:t>
      </w:r>
      <w:r w:rsidR="00B50005">
        <w:rPr>
          <w:rFonts w:hAnsi="標楷體" w:hint="eastAsia"/>
        </w:rPr>
        <w:t>呂○○</w:t>
      </w:r>
      <w:r w:rsidR="002F26E1" w:rsidRPr="009E36B6">
        <w:rPr>
          <w:rFonts w:hAnsi="標楷體" w:hint="eastAsia"/>
        </w:rPr>
        <w:t>轉院至長庚醫療財團法人林口長庚紀念醫院（下稱林口長庚醫院）</w:t>
      </w:r>
      <w:r w:rsidR="00700243">
        <w:rPr>
          <w:rFonts w:ascii="新細明體" w:eastAsia="新細明體" w:hAnsi="新細明體" w:hint="eastAsia"/>
        </w:rPr>
        <w:t>，</w:t>
      </w:r>
      <w:r w:rsidR="002F26E1" w:rsidRPr="009E36B6">
        <w:rPr>
          <w:rFonts w:hAnsi="標楷體" w:hint="eastAsia"/>
        </w:rPr>
        <w:t>同年5月25日</w:t>
      </w:r>
      <w:r w:rsidR="00B50005">
        <w:rPr>
          <w:rFonts w:hAnsi="標楷體" w:hint="eastAsia"/>
        </w:rPr>
        <w:t>呂○○</w:t>
      </w:r>
      <w:r w:rsidR="002F26E1" w:rsidRPr="009E36B6">
        <w:rPr>
          <w:rFonts w:hAnsi="標楷體" w:hint="eastAsia"/>
        </w:rPr>
        <w:t>死亡，懷寧醫院診斷證明書記載其死亡原因：「甲、急性心肺衰竭。乙、出血性腦幹中風。」</w:t>
      </w:r>
    </w:p>
    <w:p w:rsidR="00DF233C" w:rsidRPr="00AC54D4" w:rsidRDefault="009E36B6" w:rsidP="0073374C">
      <w:pPr>
        <w:pStyle w:val="3"/>
        <w:rPr>
          <w:rFonts w:hAnsi="標楷體"/>
        </w:rPr>
      </w:pPr>
      <w:r w:rsidRPr="00B31AC7">
        <w:rPr>
          <w:rFonts w:hAnsi="標楷體" w:hint="eastAsia"/>
        </w:rPr>
        <w:t>山隆公司於106年3月31日17時21</w:t>
      </w:r>
      <w:r w:rsidR="009262E9">
        <w:rPr>
          <w:rFonts w:hAnsi="標楷體" w:hint="eastAsia"/>
        </w:rPr>
        <w:t>分以網路向職安</w:t>
      </w:r>
      <w:r w:rsidR="002E6FBB" w:rsidRPr="00B31AC7">
        <w:rPr>
          <w:rFonts w:hAnsi="標楷體" w:hint="eastAsia"/>
        </w:rPr>
        <w:t>署通報，</w:t>
      </w:r>
      <w:r w:rsidR="000D39FD">
        <w:rPr>
          <w:rFonts w:hAnsi="標楷體" w:hint="eastAsia"/>
        </w:rPr>
        <w:t>該署認</w:t>
      </w:r>
      <w:r w:rsidR="002E6FBB" w:rsidRPr="00B31AC7">
        <w:rPr>
          <w:rFonts w:hAnsi="標楷體" w:hint="eastAsia"/>
        </w:rPr>
        <w:t>屬工作場所發生之災害，</w:t>
      </w:r>
      <w:r w:rsidR="009262E9">
        <w:rPr>
          <w:rFonts w:hAnsi="標楷體" w:hint="eastAsia"/>
        </w:rPr>
        <w:t>爰</w:t>
      </w:r>
      <w:r w:rsidR="000D39FD">
        <w:rPr>
          <w:rFonts w:hAnsi="標楷體" w:hint="eastAsia"/>
        </w:rPr>
        <w:t>由</w:t>
      </w:r>
      <w:r w:rsidR="000D39FD" w:rsidRPr="000D39FD">
        <w:rPr>
          <w:rFonts w:hAnsi="標楷體" w:hint="eastAsia"/>
        </w:rPr>
        <w:t>北區職安中心</w:t>
      </w:r>
      <w:r w:rsidRPr="00B31AC7">
        <w:rPr>
          <w:rFonts w:hAnsi="標楷體" w:hint="eastAsia"/>
        </w:rPr>
        <w:t>派員實施檢查，該中心檢查員於106年4月12日</w:t>
      </w:r>
      <w:r w:rsidR="002E6FBB" w:rsidRPr="00B31AC7">
        <w:rPr>
          <w:rFonts w:hAnsi="標楷體" w:hint="eastAsia"/>
        </w:rPr>
        <w:t>、14日、20日</w:t>
      </w:r>
      <w:r w:rsidRPr="00B31AC7">
        <w:rPr>
          <w:rFonts w:hAnsi="標楷體" w:hint="eastAsia"/>
        </w:rPr>
        <w:t>訪談台玻公司新竹廠包材股股長潘</w:t>
      </w:r>
      <w:r w:rsidR="00CA2DE6">
        <w:rPr>
          <w:rFonts w:ascii="新細明體" w:eastAsia="新細明體" w:hAnsi="新細明體" w:hint="eastAsia"/>
        </w:rPr>
        <w:t>○○</w:t>
      </w:r>
      <w:r w:rsidRPr="00B31AC7">
        <w:rPr>
          <w:rFonts w:hAnsi="標楷體" w:hint="eastAsia"/>
        </w:rPr>
        <w:t>、警衛陳</w:t>
      </w:r>
      <w:r w:rsidR="00CA2DE6">
        <w:rPr>
          <w:rFonts w:ascii="新細明體" w:eastAsia="新細明體" w:hAnsi="新細明體" w:hint="eastAsia"/>
        </w:rPr>
        <w:t>○○</w:t>
      </w:r>
      <w:r w:rsidR="002E6FBB" w:rsidRPr="00B31AC7">
        <w:rPr>
          <w:rFonts w:hAnsi="標楷體" w:hint="eastAsia"/>
        </w:rPr>
        <w:t>、</w:t>
      </w:r>
      <w:r w:rsidRPr="00B31AC7">
        <w:rPr>
          <w:rFonts w:hAnsi="標楷體" w:hint="eastAsia"/>
        </w:rPr>
        <w:t>山隆公司組長何</w:t>
      </w:r>
      <w:r w:rsidR="00CA2DE6">
        <w:rPr>
          <w:rFonts w:ascii="新細明體" w:eastAsia="新細明體" w:hAnsi="新細明體" w:hint="eastAsia"/>
        </w:rPr>
        <w:t>○○</w:t>
      </w:r>
      <w:r w:rsidRPr="00B31AC7">
        <w:rPr>
          <w:rFonts w:hAnsi="標楷體" w:hint="eastAsia"/>
        </w:rPr>
        <w:t>、經理楊</w:t>
      </w:r>
      <w:r w:rsidR="00CA2DE6">
        <w:rPr>
          <w:rFonts w:ascii="新細明體" w:eastAsia="新細明體" w:hAnsi="新細明體" w:hint="eastAsia"/>
        </w:rPr>
        <w:t>○○</w:t>
      </w:r>
      <w:r w:rsidR="002E6FBB" w:rsidRPr="00B31AC7">
        <w:rPr>
          <w:rFonts w:hAnsi="標楷體" w:hint="eastAsia"/>
        </w:rPr>
        <w:t>、</w:t>
      </w:r>
      <w:r w:rsidRPr="00B31AC7">
        <w:rPr>
          <w:rFonts w:hAnsi="標楷體" w:hint="eastAsia"/>
        </w:rPr>
        <w:t>管理課課長劉</w:t>
      </w:r>
      <w:r w:rsidR="00CA2DE6">
        <w:rPr>
          <w:rFonts w:ascii="新細明體" w:eastAsia="新細明體" w:hAnsi="新細明體" w:hint="eastAsia"/>
        </w:rPr>
        <w:t>○○</w:t>
      </w:r>
      <w:r w:rsidRPr="00B31AC7">
        <w:rPr>
          <w:rFonts w:hAnsi="標楷體" w:hint="eastAsia"/>
        </w:rPr>
        <w:t>、紙器一課課長賴</w:t>
      </w:r>
      <w:r w:rsidR="00CA2DE6">
        <w:rPr>
          <w:rFonts w:ascii="新細明體" w:eastAsia="新細明體" w:hAnsi="新細明體" w:hint="eastAsia"/>
        </w:rPr>
        <w:t>○○</w:t>
      </w:r>
      <w:r w:rsidRPr="00B31AC7">
        <w:rPr>
          <w:rFonts w:hAnsi="標楷體" w:hint="eastAsia"/>
        </w:rPr>
        <w:t>，及於同年5月3日訪談</w:t>
      </w:r>
      <w:r w:rsidR="00B50005">
        <w:rPr>
          <w:rFonts w:hAnsi="標楷體" w:hint="eastAsia"/>
        </w:rPr>
        <w:t>鄭○○</w:t>
      </w:r>
      <w:r w:rsidR="00CD0810" w:rsidRPr="00B31AC7">
        <w:rPr>
          <w:rFonts w:hAnsi="標楷體" w:hint="eastAsia"/>
        </w:rPr>
        <w:t>等人</w:t>
      </w:r>
      <w:r w:rsidRPr="00B31AC7">
        <w:rPr>
          <w:rFonts w:hAnsi="標楷體" w:hint="eastAsia"/>
        </w:rPr>
        <w:t>，</w:t>
      </w:r>
      <w:r w:rsidR="00B50005">
        <w:rPr>
          <w:rFonts w:hAnsi="標楷體" w:hint="eastAsia"/>
        </w:rPr>
        <w:t>鄭○○</w:t>
      </w:r>
      <w:r w:rsidR="00CD0810" w:rsidRPr="00680095">
        <w:rPr>
          <w:rFonts w:hAnsi="標楷體" w:hint="eastAsia"/>
        </w:rPr>
        <w:t>於</w:t>
      </w:r>
      <w:r w:rsidR="00B31AC7" w:rsidRPr="00680095">
        <w:rPr>
          <w:rFonts w:hAnsi="標楷體" w:hint="eastAsia"/>
        </w:rPr>
        <w:t>該次</w:t>
      </w:r>
      <w:r w:rsidR="00CD0810" w:rsidRPr="00680095">
        <w:rPr>
          <w:rFonts w:hAnsi="標楷體" w:hint="eastAsia"/>
        </w:rPr>
        <w:t>受</w:t>
      </w:r>
      <w:r w:rsidR="00CD0810" w:rsidRPr="00B31AC7">
        <w:rPr>
          <w:rFonts w:hAnsi="標楷體" w:hint="eastAsia"/>
        </w:rPr>
        <w:t>訪時即</w:t>
      </w:r>
      <w:r w:rsidR="00B31AC7" w:rsidRPr="00B31AC7">
        <w:rPr>
          <w:rFonts w:hAnsi="標楷體" w:hint="eastAsia"/>
        </w:rPr>
        <w:t>已</w:t>
      </w:r>
      <w:r w:rsidR="00CD0810" w:rsidRPr="00B31AC7">
        <w:rPr>
          <w:rFonts w:hAnsi="標楷體" w:hint="eastAsia"/>
        </w:rPr>
        <w:t>陳述</w:t>
      </w:r>
      <w:r w:rsidR="00644427">
        <w:rPr>
          <w:rFonts w:ascii="新細明體" w:eastAsia="新細明體" w:hAnsi="新細明體" w:hint="eastAsia"/>
        </w:rPr>
        <w:t>：</w:t>
      </w:r>
      <w:r w:rsidR="00CD0810" w:rsidRPr="00B31AC7">
        <w:rPr>
          <w:rFonts w:hAnsi="標楷體" w:hint="eastAsia"/>
        </w:rPr>
        <w:t>「</w:t>
      </w:r>
      <w:r w:rsidR="00B31AC7" w:rsidRPr="00B31AC7">
        <w:rPr>
          <w:rFonts w:hAnsi="標楷體" w:hint="eastAsia"/>
          <w:b/>
        </w:rPr>
        <w:t>……</w:t>
      </w:r>
      <w:r w:rsidR="00B31AC7" w:rsidRPr="00B31AC7">
        <w:rPr>
          <w:rFonts w:hAnsi="標楷體" w:hint="eastAsia"/>
        </w:rPr>
        <w:t>我們運務員未打卡記錄工時，僅出車及送貨完回正隆公司時有填寫營</w:t>
      </w:r>
      <w:r w:rsidR="00B31AC7" w:rsidRPr="00B31AC7">
        <w:rPr>
          <w:rFonts w:hAnsi="標楷體" w:hint="eastAsia"/>
        </w:rPr>
        <w:lastRenderedPageBreak/>
        <w:t>運日報表，惟因裝載貨物需由我們動手搬運，所以營運日報表並無法且未真實反應實際理貨時間。托運單上通常會註記第一家客戶要在</w:t>
      </w:r>
      <w:r w:rsidR="00644427">
        <w:rPr>
          <w:rFonts w:hAnsi="標楷體" w:hint="eastAsia"/>
        </w:rPr>
        <w:t>早上8點</w:t>
      </w:r>
      <w:r w:rsidR="00B31AC7" w:rsidRPr="00B31AC7">
        <w:rPr>
          <w:rFonts w:hAnsi="標楷體" w:hint="eastAsia"/>
        </w:rPr>
        <w:t>送達，但有時正隆的貨還沒生產好，所以有可能我們在接單的時候要留下來等，當天先裝好明天的車，或者明天一大早再來裝，這些都是營運日報表無法看出來的工作/待命時間。過去這段任職期間，我們通常是早上</w:t>
      </w:r>
      <w:r w:rsidR="00B31AC7">
        <w:rPr>
          <w:rFonts w:hAnsi="標楷體" w:hint="eastAsia"/>
        </w:rPr>
        <w:t>4點</w:t>
      </w:r>
      <w:r w:rsidR="00B31AC7" w:rsidRPr="00644427">
        <w:rPr>
          <w:rFonts w:hAnsi="標楷體" w:hint="eastAsia"/>
        </w:rPr>
        <w:t>就到公司了，下班往往是晚上9點以後</w:t>
      </w:r>
      <w:r w:rsidR="00644427" w:rsidRPr="00644427">
        <w:rPr>
          <w:rFonts w:hAnsi="標楷體" w:hint="eastAsia"/>
        </w:rPr>
        <w:t>……</w:t>
      </w:r>
      <w:r w:rsidR="00B31AC7" w:rsidRPr="00644427">
        <w:rPr>
          <w:rFonts w:hAnsi="標楷體" w:hint="eastAsia"/>
        </w:rPr>
        <w:t>」</w:t>
      </w:r>
      <w:r w:rsidR="00644427" w:rsidRPr="004D3983">
        <w:rPr>
          <w:rFonts w:hAnsi="標楷體" w:hint="eastAsia"/>
        </w:rPr>
        <w:t>等語，</w:t>
      </w:r>
      <w:r w:rsidR="00680095" w:rsidRPr="004D3983">
        <w:rPr>
          <w:rFonts w:hAnsi="標楷體" w:hint="eastAsia"/>
        </w:rPr>
        <w:t>有訪談紀錄可稽</w:t>
      </w:r>
      <w:r w:rsidR="001F2D50">
        <w:rPr>
          <w:rFonts w:ascii="新細明體" w:eastAsia="新細明體" w:hAnsi="新細明體" w:hint="eastAsia"/>
        </w:rPr>
        <w:t>。</w:t>
      </w:r>
      <w:r w:rsidR="004D3983">
        <w:rPr>
          <w:rFonts w:hAnsi="標楷體" w:hint="eastAsia"/>
        </w:rPr>
        <w:t>是以</w:t>
      </w:r>
      <w:r w:rsidR="004D3983">
        <w:rPr>
          <w:rFonts w:ascii="新細明體" w:eastAsia="新細明體" w:hAnsi="新細明體" w:hint="eastAsia"/>
        </w:rPr>
        <w:t>，</w:t>
      </w:r>
      <w:r w:rsidR="004D3983">
        <w:rPr>
          <w:rFonts w:hAnsi="標楷體" w:hint="eastAsia"/>
        </w:rPr>
        <w:t>罹災家屬於北區職安中心啟動疑似過勞案件調查</w:t>
      </w:r>
      <w:r w:rsidR="001F2D50">
        <w:rPr>
          <w:rFonts w:hAnsi="標楷體" w:hint="eastAsia"/>
        </w:rPr>
        <w:t>初始</w:t>
      </w:r>
      <w:r w:rsidR="004D3983">
        <w:rPr>
          <w:rFonts w:ascii="新細明體" w:eastAsia="新細明體" w:hAnsi="新細明體" w:hint="eastAsia"/>
        </w:rPr>
        <w:t>，</w:t>
      </w:r>
      <w:r w:rsidR="004D3983">
        <w:rPr>
          <w:rFonts w:hAnsi="標楷體" w:hint="eastAsia"/>
        </w:rPr>
        <w:t>即已說明</w:t>
      </w:r>
      <w:r w:rsidR="00644427" w:rsidRPr="004D3983">
        <w:rPr>
          <w:rFonts w:hAnsi="標楷體" w:hint="eastAsia"/>
        </w:rPr>
        <w:t>運務員</w:t>
      </w:r>
      <w:r w:rsidR="000D39FD" w:rsidRPr="004D3983">
        <w:rPr>
          <w:rFonts w:hAnsi="標楷體" w:hint="eastAsia"/>
        </w:rPr>
        <w:t>及隨車</w:t>
      </w:r>
      <w:r w:rsidR="000D39FD">
        <w:rPr>
          <w:rFonts w:hAnsi="標楷體" w:hint="eastAsia"/>
        </w:rPr>
        <w:t>助手</w:t>
      </w:r>
      <w:r w:rsidR="00644427">
        <w:rPr>
          <w:rFonts w:hAnsi="標楷體" w:hint="eastAsia"/>
        </w:rPr>
        <w:t>自填之</w:t>
      </w:r>
      <w:r w:rsidR="00644427" w:rsidRPr="00644427">
        <w:rPr>
          <w:rFonts w:hAnsi="標楷體" w:hint="eastAsia"/>
        </w:rPr>
        <w:t>營運日報表</w:t>
      </w:r>
      <w:r w:rsidR="004D3983">
        <w:rPr>
          <w:rFonts w:hAnsi="標楷體" w:hint="eastAsia"/>
        </w:rPr>
        <w:t>因</w:t>
      </w:r>
      <w:r w:rsidR="00644427">
        <w:rPr>
          <w:rFonts w:hAnsi="標楷體" w:hint="eastAsia"/>
        </w:rPr>
        <w:t>僅記載</w:t>
      </w:r>
      <w:r w:rsidR="00644427" w:rsidRPr="00644427">
        <w:rPr>
          <w:rFonts w:hAnsi="標楷體" w:hint="eastAsia"/>
        </w:rPr>
        <w:t>出</w:t>
      </w:r>
      <w:r w:rsidR="00644427" w:rsidRPr="004D3983">
        <w:rPr>
          <w:rFonts w:hAnsi="標楷體" w:hint="eastAsia"/>
        </w:rPr>
        <w:t>車及回廠</w:t>
      </w:r>
      <w:r w:rsidR="00680095" w:rsidRPr="004D3983">
        <w:rPr>
          <w:rFonts w:hAnsi="標楷體" w:hint="eastAsia"/>
        </w:rPr>
        <w:t>時間，未能真實反映出車前</w:t>
      </w:r>
      <w:r w:rsidR="000D39FD" w:rsidRPr="004D3983">
        <w:rPr>
          <w:rFonts w:hAnsi="標楷體" w:hint="eastAsia"/>
        </w:rPr>
        <w:t>及</w:t>
      </w:r>
      <w:r w:rsidR="00680095" w:rsidRPr="004D3983">
        <w:rPr>
          <w:rFonts w:hAnsi="標楷體" w:hint="eastAsia"/>
        </w:rPr>
        <w:t>回廠後</w:t>
      </w:r>
      <w:r w:rsidR="009262E9" w:rsidRPr="004D3983">
        <w:rPr>
          <w:rFonts w:hAnsi="標楷體" w:hint="eastAsia"/>
        </w:rPr>
        <w:t>的</w:t>
      </w:r>
      <w:r w:rsidR="000D39FD" w:rsidRPr="004D3983">
        <w:rPr>
          <w:rFonts w:hAnsi="標楷體" w:hint="eastAsia"/>
        </w:rPr>
        <w:t>作業</w:t>
      </w:r>
      <w:r w:rsidR="00680095" w:rsidRPr="004D3983">
        <w:rPr>
          <w:rFonts w:hAnsi="標楷體" w:hint="eastAsia"/>
        </w:rPr>
        <w:t>時間</w:t>
      </w:r>
      <w:r w:rsidR="004D3983" w:rsidRPr="00AC54D4">
        <w:rPr>
          <w:rFonts w:hAnsi="標楷體" w:hint="eastAsia"/>
        </w:rPr>
        <w:t>之問題</w:t>
      </w:r>
      <w:r w:rsidR="00B31AC7" w:rsidRPr="00AC54D4">
        <w:rPr>
          <w:rFonts w:hAnsi="標楷體" w:hint="eastAsia"/>
        </w:rPr>
        <w:t>。</w:t>
      </w:r>
      <w:r w:rsidR="00AC54D4" w:rsidRPr="00AC54D4">
        <w:rPr>
          <w:rFonts w:hAnsi="標楷體" w:hint="eastAsia"/>
        </w:rPr>
        <w:t>按</w:t>
      </w:r>
      <w:r w:rsidR="004D3983" w:rsidRPr="00AC54D4">
        <w:rPr>
          <w:rFonts w:hAnsi="標楷體" w:hint="eastAsia"/>
        </w:rPr>
        <w:t>罹災者病發前的</w:t>
      </w:r>
      <w:r w:rsidR="00AC54D4">
        <w:rPr>
          <w:rFonts w:hAnsi="標楷體" w:hint="eastAsia"/>
        </w:rPr>
        <w:t>確切</w:t>
      </w:r>
      <w:r w:rsidR="004D3983" w:rsidRPr="00AC54D4">
        <w:rPr>
          <w:rFonts w:hAnsi="標楷體" w:hint="eastAsia"/>
        </w:rPr>
        <w:t>工時，</w:t>
      </w:r>
      <w:r w:rsidR="00AC54D4" w:rsidRPr="00AC54D4">
        <w:rPr>
          <w:rFonts w:hAnsi="標楷體" w:hint="eastAsia"/>
        </w:rPr>
        <w:t>攸關其是否達到「認定參考指引」</w:t>
      </w:r>
      <w:r w:rsidR="001F2D50">
        <w:rPr>
          <w:rFonts w:hAnsi="標楷體" w:hint="eastAsia"/>
        </w:rPr>
        <w:t>有關</w:t>
      </w:r>
      <w:r w:rsidR="00AC54D4" w:rsidRPr="00AC54D4">
        <w:rPr>
          <w:rFonts w:hAnsi="標楷體" w:hint="eastAsia"/>
        </w:rPr>
        <w:t>過勞要件</w:t>
      </w:r>
      <w:r w:rsidR="001F2D50">
        <w:rPr>
          <w:rFonts w:hAnsi="標楷體" w:hint="eastAsia"/>
        </w:rPr>
        <w:t>之認定基準</w:t>
      </w:r>
      <w:r w:rsidR="00AC54D4">
        <w:rPr>
          <w:rFonts w:ascii="新細明體" w:eastAsia="新細明體" w:hAnsi="新細明體" w:hint="eastAsia"/>
        </w:rPr>
        <w:t>，</w:t>
      </w:r>
      <w:r w:rsidR="00AC54D4">
        <w:rPr>
          <w:rFonts w:hAnsi="標楷體" w:hint="eastAsia"/>
        </w:rPr>
        <w:t>主管機關本應善盡調查能事</w:t>
      </w:r>
      <w:r w:rsidR="00AC54D4">
        <w:rPr>
          <w:rFonts w:ascii="新細明體" w:eastAsia="新細明體" w:hAnsi="新細明體" w:hint="eastAsia"/>
        </w:rPr>
        <w:t>，</w:t>
      </w:r>
      <w:r w:rsidR="00AC54D4">
        <w:rPr>
          <w:rFonts w:hAnsi="標楷體" w:hint="eastAsia"/>
        </w:rPr>
        <w:t>考量資方應負之舉證責任</w:t>
      </w:r>
      <w:r w:rsidR="00AC54D4">
        <w:rPr>
          <w:rFonts w:ascii="新細明體" w:eastAsia="新細明體" w:hAnsi="新細明體" w:hint="eastAsia"/>
        </w:rPr>
        <w:t>，</w:t>
      </w:r>
      <w:r w:rsidR="00AC54D4">
        <w:rPr>
          <w:rFonts w:hAnsi="標楷體" w:hint="eastAsia"/>
        </w:rPr>
        <w:t>予以詳查釐清</w:t>
      </w:r>
      <w:r w:rsidR="00AC54D4">
        <w:rPr>
          <w:rFonts w:ascii="新細明體" w:eastAsia="新細明體" w:hAnsi="新細明體" w:hint="eastAsia"/>
        </w:rPr>
        <w:t>，</w:t>
      </w:r>
      <w:r w:rsidR="00AC54D4">
        <w:rPr>
          <w:rFonts w:hAnsi="標楷體" w:hint="eastAsia"/>
        </w:rPr>
        <w:t>協助相對弱勢的勞工維護其應有之權益</w:t>
      </w:r>
      <w:r w:rsidR="00AC54D4">
        <w:rPr>
          <w:rFonts w:ascii="新細明體" w:eastAsia="新細明體" w:hAnsi="新細明體" w:hint="eastAsia"/>
        </w:rPr>
        <w:t>。</w:t>
      </w:r>
    </w:p>
    <w:p w:rsidR="004B012C" w:rsidRPr="0008362A" w:rsidRDefault="004D3983" w:rsidP="004B012C">
      <w:pPr>
        <w:pStyle w:val="3"/>
        <w:rPr>
          <w:rFonts w:hAnsi="標楷體"/>
        </w:rPr>
      </w:pPr>
      <w:r>
        <w:rPr>
          <w:rFonts w:hAnsi="標楷體" w:hint="eastAsia"/>
        </w:rPr>
        <w:t>惟查</w:t>
      </w:r>
      <w:r>
        <w:rPr>
          <w:rFonts w:ascii="新細明體" w:eastAsia="新細明體" w:hAnsi="新細明體" w:hint="eastAsia"/>
        </w:rPr>
        <w:t>，</w:t>
      </w:r>
      <w:r w:rsidR="00644427" w:rsidRPr="0008362A">
        <w:rPr>
          <w:rFonts w:hAnsi="標楷體" w:hint="eastAsia"/>
        </w:rPr>
        <w:t>北區職安中心</w:t>
      </w:r>
      <w:r w:rsidR="00AC54D4">
        <w:rPr>
          <w:rFonts w:hAnsi="標楷體" w:hint="eastAsia"/>
        </w:rPr>
        <w:t>於</w:t>
      </w:r>
      <w:r w:rsidRPr="004D3983">
        <w:rPr>
          <w:rFonts w:hAnsi="標楷體" w:hint="eastAsia"/>
        </w:rPr>
        <w:t>罹災家屬</w:t>
      </w:r>
      <w:r w:rsidR="00AC54D4">
        <w:rPr>
          <w:rFonts w:hAnsi="標楷體" w:hint="eastAsia"/>
        </w:rPr>
        <w:t>陳述</w:t>
      </w:r>
      <w:r w:rsidRPr="004D3983">
        <w:rPr>
          <w:rFonts w:hAnsi="標楷體" w:hint="eastAsia"/>
        </w:rPr>
        <w:t>營運日報表未能真實反映工時</w:t>
      </w:r>
      <w:r>
        <w:rPr>
          <w:rFonts w:hAnsi="標楷體" w:hint="eastAsia"/>
        </w:rPr>
        <w:t>問題</w:t>
      </w:r>
      <w:r w:rsidR="00AC54D4">
        <w:rPr>
          <w:rFonts w:hAnsi="標楷體" w:hint="eastAsia"/>
        </w:rPr>
        <w:t>後</w:t>
      </w:r>
      <w:r>
        <w:rPr>
          <w:rFonts w:ascii="新細明體" w:eastAsia="新細明體" w:hAnsi="新細明體" w:hint="eastAsia"/>
        </w:rPr>
        <w:t>，</w:t>
      </w:r>
      <w:r w:rsidR="00AC54D4" w:rsidRPr="00AC54D4">
        <w:rPr>
          <w:rFonts w:hAnsi="標楷體" w:hint="eastAsia"/>
        </w:rPr>
        <w:t>並未</w:t>
      </w:r>
      <w:r w:rsidR="00AC54D4">
        <w:rPr>
          <w:rFonts w:hAnsi="標楷體" w:hint="eastAsia"/>
        </w:rPr>
        <w:t>立</w:t>
      </w:r>
      <w:r w:rsidR="00AC54D4" w:rsidRPr="00AC54D4">
        <w:rPr>
          <w:rFonts w:hAnsi="標楷體" w:hint="eastAsia"/>
        </w:rPr>
        <w:t>即</w:t>
      </w:r>
      <w:r w:rsidRPr="00AC54D4">
        <w:rPr>
          <w:rFonts w:hAnsi="標楷體" w:hint="eastAsia"/>
        </w:rPr>
        <w:t>要求</w:t>
      </w:r>
      <w:r w:rsidR="00C66E8A" w:rsidRPr="00AC54D4">
        <w:rPr>
          <w:rFonts w:hAnsi="標楷體" w:hint="eastAsia"/>
        </w:rPr>
        <w:t>山隆公司</w:t>
      </w:r>
      <w:r w:rsidR="00AC54D4" w:rsidRPr="00AC54D4">
        <w:rPr>
          <w:rFonts w:hAnsi="標楷體" w:hint="eastAsia"/>
        </w:rPr>
        <w:t>提出說明</w:t>
      </w:r>
      <w:r w:rsidR="00AC54D4">
        <w:rPr>
          <w:rFonts w:hAnsi="標楷體" w:hint="eastAsia"/>
        </w:rPr>
        <w:t>並</w:t>
      </w:r>
      <w:r w:rsidR="00C66E8A" w:rsidRPr="00AC54D4">
        <w:rPr>
          <w:rFonts w:hAnsi="標楷體" w:hint="eastAsia"/>
        </w:rPr>
        <w:t>負</w:t>
      </w:r>
      <w:r w:rsidR="00AC54D4" w:rsidRPr="00AC54D4">
        <w:rPr>
          <w:rFonts w:hAnsi="標楷體" w:hint="eastAsia"/>
        </w:rPr>
        <w:t>反證之</w:t>
      </w:r>
      <w:r w:rsidR="00C66E8A" w:rsidRPr="00AC54D4">
        <w:rPr>
          <w:rFonts w:hAnsi="標楷體" w:hint="eastAsia"/>
        </w:rPr>
        <w:t>舉證責任，</w:t>
      </w:r>
      <w:r w:rsidR="00C66E8A" w:rsidRPr="0008362A">
        <w:rPr>
          <w:rFonts w:hAnsi="標楷體" w:hint="eastAsia"/>
        </w:rPr>
        <w:t>詳加調查</w:t>
      </w:r>
      <w:r w:rsidR="005E06C8" w:rsidRPr="0008362A">
        <w:rPr>
          <w:rFonts w:hAnsi="標楷體" w:hint="eastAsia"/>
        </w:rPr>
        <w:t>釐清</w:t>
      </w:r>
      <w:r w:rsidR="00AC54D4">
        <w:rPr>
          <w:rFonts w:hAnsi="標楷體" w:hint="eastAsia"/>
        </w:rPr>
        <w:t>，以罹災家屬未能及時提出佐證資料為由</w:t>
      </w:r>
      <w:r w:rsidR="00AC54D4">
        <w:rPr>
          <w:rFonts w:ascii="新細明體" w:eastAsia="新細明體" w:hAnsi="新細明體" w:hint="eastAsia"/>
        </w:rPr>
        <w:t>，</w:t>
      </w:r>
      <w:r w:rsidR="00AC54D4">
        <w:rPr>
          <w:rFonts w:hAnsi="標楷體" w:hint="eastAsia"/>
        </w:rPr>
        <w:t>逕</w:t>
      </w:r>
      <w:r w:rsidR="00C66E8A" w:rsidRPr="0008362A">
        <w:rPr>
          <w:rFonts w:hAnsi="標楷體" w:hint="eastAsia"/>
        </w:rPr>
        <w:t>依營運日報表</w:t>
      </w:r>
      <w:r w:rsidR="003779B9" w:rsidRPr="0008362A">
        <w:rPr>
          <w:rFonts w:hAnsi="標楷體" w:hint="eastAsia"/>
        </w:rPr>
        <w:t>所載</w:t>
      </w:r>
      <w:r w:rsidR="00C66E8A" w:rsidRPr="0008362A">
        <w:rPr>
          <w:rFonts w:hAnsi="標楷體" w:hint="eastAsia"/>
        </w:rPr>
        <w:t>出車及回廠時間計算罹災者</w:t>
      </w:r>
      <w:r w:rsidR="003779B9" w:rsidRPr="0008362A">
        <w:rPr>
          <w:rFonts w:hAnsi="標楷體" w:hint="eastAsia"/>
        </w:rPr>
        <w:t>病發</w:t>
      </w:r>
      <w:r w:rsidR="001F2D50">
        <w:rPr>
          <w:rFonts w:hAnsi="標楷體" w:hint="eastAsia"/>
        </w:rPr>
        <w:t>日</w:t>
      </w:r>
      <w:r w:rsidR="003779B9" w:rsidRPr="0008362A">
        <w:rPr>
          <w:rFonts w:hAnsi="標楷體" w:hint="eastAsia"/>
        </w:rPr>
        <w:t>前1至6個月內之</w:t>
      </w:r>
      <w:r w:rsidR="00C66E8A" w:rsidRPr="0008362A">
        <w:rPr>
          <w:rFonts w:hAnsi="標楷體" w:hint="eastAsia"/>
        </w:rPr>
        <w:t>工</w:t>
      </w:r>
      <w:r w:rsidR="003779B9" w:rsidRPr="0008362A">
        <w:rPr>
          <w:rFonts w:hAnsi="標楷體" w:hint="eastAsia"/>
        </w:rPr>
        <w:t>作</w:t>
      </w:r>
      <w:r w:rsidR="00C66E8A" w:rsidRPr="0008362A">
        <w:rPr>
          <w:rFonts w:hAnsi="標楷體" w:hint="eastAsia"/>
        </w:rPr>
        <w:t>時</w:t>
      </w:r>
      <w:r w:rsidR="003779B9" w:rsidRPr="0008362A">
        <w:rPr>
          <w:rFonts w:hAnsi="標楷體" w:hint="eastAsia"/>
        </w:rPr>
        <w:t>數及加班時數，</w:t>
      </w:r>
      <w:r w:rsidR="00C66E8A" w:rsidRPr="0008362A">
        <w:rPr>
          <w:rFonts w:hAnsi="標楷體" w:hint="eastAsia"/>
        </w:rPr>
        <w:t>於</w:t>
      </w:r>
      <w:r w:rsidR="00CD0810" w:rsidRPr="0008362A">
        <w:rPr>
          <w:rFonts w:hAnsi="標楷體" w:hint="eastAsia"/>
        </w:rPr>
        <w:t>106年7月10日</w:t>
      </w:r>
      <w:r w:rsidR="0008362A" w:rsidRPr="0008362A">
        <w:rPr>
          <w:rFonts w:hAnsi="標楷體" w:hint="eastAsia"/>
        </w:rPr>
        <w:t>將「疑似職業促發腦血管及心臟疾病案件調查表」</w:t>
      </w:r>
      <w:r w:rsidR="001F2D50">
        <w:rPr>
          <w:rFonts w:ascii="新細明體" w:eastAsia="新細明體" w:hAnsi="新細明體" w:hint="eastAsia"/>
        </w:rPr>
        <w:t>（</w:t>
      </w:r>
      <w:r w:rsidR="001F2D50">
        <w:rPr>
          <w:rFonts w:hAnsi="標楷體" w:hint="eastAsia"/>
        </w:rPr>
        <w:t>下稱疑似過勞調查表）</w:t>
      </w:r>
      <w:r w:rsidR="00CD0810" w:rsidRPr="0008362A">
        <w:rPr>
          <w:rFonts w:hAnsi="標楷體" w:hint="eastAsia"/>
        </w:rPr>
        <w:t>簽請職安署職業災害勞工保護組審視後，</w:t>
      </w:r>
      <w:r w:rsidR="003779B9" w:rsidRPr="0008362A">
        <w:rPr>
          <w:rFonts w:hAnsi="標楷體" w:hint="eastAsia"/>
        </w:rPr>
        <w:t>呈報</w:t>
      </w:r>
      <w:r w:rsidR="001F2D50">
        <w:rPr>
          <w:rFonts w:hAnsi="標楷體" w:hint="eastAsia"/>
        </w:rPr>
        <w:t>該</w:t>
      </w:r>
      <w:r w:rsidR="00CD0810" w:rsidRPr="0008362A">
        <w:rPr>
          <w:rFonts w:hAnsi="標楷體" w:hint="eastAsia"/>
        </w:rPr>
        <w:t>署</w:t>
      </w:r>
      <w:r w:rsidR="003779B9" w:rsidRPr="0008362A">
        <w:rPr>
          <w:rFonts w:hAnsi="標楷體" w:hint="eastAsia"/>
        </w:rPr>
        <w:t>於</w:t>
      </w:r>
      <w:r w:rsidR="00CD0810" w:rsidRPr="0008362A">
        <w:rPr>
          <w:rFonts w:hAnsi="標楷體" w:hint="eastAsia"/>
        </w:rPr>
        <w:t>同年8月2</w:t>
      </w:r>
      <w:r w:rsidR="003779B9" w:rsidRPr="0008362A">
        <w:rPr>
          <w:rFonts w:hAnsi="標楷體" w:hint="eastAsia"/>
        </w:rPr>
        <w:t>日核定</w:t>
      </w:r>
      <w:r w:rsidR="00A22A89" w:rsidRPr="0008362A">
        <w:rPr>
          <w:rFonts w:hAnsi="標楷體" w:hint="eastAsia"/>
        </w:rPr>
        <w:t>疑似過勞調查結果，</w:t>
      </w:r>
      <w:r w:rsidR="001F2D50">
        <w:rPr>
          <w:rFonts w:hAnsi="標楷體" w:hint="eastAsia"/>
        </w:rPr>
        <w:t>認定本案未具「認定參考指引」有關過勞之</w:t>
      </w:r>
      <w:r w:rsidR="0008362A" w:rsidRPr="0008362A">
        <w:rPr>
          <w:rFonts w:hAnsi="標楷體" w:hint="eastAsia"/>
        </w:rPr>
        <w:t>要件，</w:t>
      </w:r>
      <w:r w:rsidR="001F2D50">
        <w:rPr>
          <w:rFonts w:hAnsi="標楷體" w:hint="eastAsia"/>
        </w:rPr>
        <w:t>僅</w:t>
      </w:r>
      <w:r w:rsidR="00A22A89" w:rsidRPr="0008362A">
        <w:rPr>
          <w:rFonts w:hAnsi="標楷體" w:hint="eastAsia"/>
        </w:rPr>
        <w:t>認定山隆公司未設置打卡鐘或其他可資證明之出勤紀錄，違反勞動基準法第30條第6項規定</w:t>
      </w:r>
      <w:r w:rsidR="007068A1" w:rsidRPr="0008362A">
        <w:rPr>
          <w:rFonts w:hAnsi="標楷體" w:hint="eastAsia"/>
        </w:rPr>
        <w:t>，</w:t>
      </w:r>
      <w:r w:rsidR="00A22A89" w:rsidRPr="0008362A">
        <w:rPr>
          <w:rFonts w:hAnsi="標楷體" w:hint="eastAsia"/>
        </w:rPr>
        <w:t>移請桃園市政府依法處理，及</w:t>
      </w:r>
      <w:r w:rsidR="001F2D50">
        <w:rPr>
          <w:rFonts w:hAnsi="標楷體" w:hint="eastAsia"/>
        </w:rPr>
        <w:t>以</w:t>
      </w:r>
      <w:r w:rsidR="007068A1" w:rsidRPr="0008362A">
        <w:rPr>
          <w:rFonts w:hAnsi="標楷體" w:hint="eastAsia"/>
        </w:rPr>
        <w:t>該公司</w:t>
      </w:r>
      <w:r w:rsidR="00A22A89" w:rsidRPr="0008362A">
        <w:rPr>
          <w:rFonts w:hAnsi="標楷體" w:hint="eastAsia"/>
        </w:rPr>
        <w:t>未對在職勞工定期實施一般健康檢查，違反勞工健康保護</w:t>
      </w:r>
      <w:r w:rsidR="004B012C" w:rsidRPr="0008362A">
        <w:rPr>
          <w:rFonts w:hAnsi="標楷體" w:hint="eastAsia"/>
        </w:rPr>
        <w:t>規則第11條第</w:t>
      </w:r>
      <w:r w:rsidR="001F2D50">
        <w:rPr>
          <w:rFonts w:hAnsi="標楷體" w:hint="eastAsia"/>
        </w:rPr>
        <w:t>1</w:t>
      </w:r>
      <w:r w:rsidR="004B012C" w:rsidRPr="0008362A">
        <w:rPr>
          <w:rFonts w:hAnsi="標楷體" w:hint="eastAsia"/>
        </w:rPr>
        <w:t>項規定，</w:t>
      </w:r>
      <w:r w:rsidR="001F2D50">
        <w:rPr>
          <w:rFonts w:hAnsi="標楷體" w:hint="eastAsia"/>
        </w:rPr>
        <w:t>要求</w:t>
      </w:r>
      <w:r w:rsidR="004B012C" w:rsidRPr="0008362A">
        <w:rPr>
          <w:rFonts w:hAnsi="標楷體" w:hint="eastAsia"/>
        </w:rPr>
        <w:t>該公司限期改善</w:t>
      </w:r>
      <w:r w:rsidR="009E36B6" w:rsidRPr="0008362A">
        <w:rPr>
          <w:rFonts w:hAnsi="標楷體" w:hint="eastAsia"/>
        </w:rPr>
        <w:t>。</w:t>
      </w:r>
    </w:p>
    <w:p w:rsidR="00BB4507" w:rsidRPr="002E7532" w:rsidRDefault="009262E9" w:rsidP="004B012C">
      <w:pPr>
        <w:pStyle w:val="3"/>
        <w:rPr>
          <w:rFonts w:hAnsi="標楷體"/>
        </w:rPr>
      </w:pPr>
      <w:r w:rsidRPr="007068A1">
        <w:rPr>
          <w:rFonts w:hAnsi="標楷體" w:hint="eastAsia"/>
        </w:rPr>
        <w:t>嗣</w:t>
      </w:r>
      <w:r w:rsidR="001F2D50">
        <w:rPr>
          <w:rFonts w:hAnsi="標楷體" w:hint="eastAsia"/>
        </w:rPr>
        <w:t>經</w:t>
      </w:r>
      <w:r w:rsidRPr="007068A1">
        <w:rPr>
          <w:rFonts w:hAnsi="標楷體" w:hint="eastAsia"/>
        </w:rPr>
        <w:t>工傷協會協助罹災家屬</w:t>
      </w:r>
      <w:r w:rsidR="00142BAA" w:rsidRPr="007068A1">
        <w:rPr>
          <w:rFonts w:hAnsi="標楷體" w:hint="eastAsia"/>
        </w:rPr>
        <w:t>於同年8月21日</w:t>
      </w:r>
      <w:r w:rsidR="001F2D50" w:rsidRPr="001F2D50">
        <w:rPr>
          <w:rFonts w:hAnsi="標楷體" w:hint="eastAsia"/>
        </w:rPr>
        <w:t>檢附家屬主張之「工時說明書」與相關附件，</w:t>
      </w:r>
      <w:r w:rsidR="005E06C8" w:rsidRPr="007068A1">
        <w:rPr>
          <w:rFonts w:hAnsi="標楷體" w:hint="eastAsia"/>
        </w:rPr>
        <w:t>向北區職安中心</w:t>
      </w:r>
      <w:r w:rsidRPr="007068A1">
        <w:rPr>
          <w:rFonts w:hAnsi="標楷體" w:hint="eastAsia"/>
        </w:rPr>
        <w:t>說明</w:t>
      </w:r>
      <w:r w:rsidR="005E06C8" w:rsidRPr="007068A1">
        <w:rPr>
          <w:rFonts w:hAnsi="標楷體" w:hint="eastAsia"/>
        </w:rPr>
        <w:t>，前因家屬忙於處理罹災者後事，不克提供相關資料，</w:t>
      </w:r>
      <w:r w:rsidR="001F2D50">
        <w:rPr>
          <w:rFonts w:hAnsi="標楷體" w:hint="eastAsia"/>
        </w:rPr>
        <w:t>申請</w:t>
      </w:r>
      <w:r w:rsidRPr="007068A1">
        <w:rPr>
          <w:rFonts w:hAnsi="標楷體" w:hint="eastAsia"/>
        </w:rPr>
        <w:t>重啟過勞認定</w:t>
      </w:r>
      <w:r w:rsidR="00F34D3F">
        <w:rPr>
          <w:rFonts w:ascii="新細明體" w:eastAsia="新細明體" w:hAnsi="新細明體" w:hint="eastAsia"/>
        </w:rPr>
        <w:t>，</w:t>
      </w:r>
      <w:r w:rsidR="006E670F" w:rsidRPr="007068A1">
        <w:rPr>
          <w:rFonts w:hAnsi="標楷體" w:hint="eastAsia"/>
        </w:rPr>
        <w:t>北區職安中心</w:t>
      </w:r>
      <w:r w:rsidR="00DC4146" w:rsidRPr="007068A1">
        <w:rPr>
          <w:rFonts w:hAnsi="標楷體" w:hint="eastAsia"/>
        </w:rPr>
        <w:t>與職安署</w:t>
      </w:r>
      <w:r w:rsidR="00F34D3F">
        <w:rPr>
          <w:rFonts w:hAnsi="標楷體" w:hint="eastAsia"/>
        </w:rPr>
        <w:t>乃</w:t>
      </w:r>
      <w:r w:rsidR="006E670F" w:rsidRPr="007068A1">
        <w:rPr>
          <w:rFonts w:hAnsi="標楷體" w:hint="eastAsia"/>
        </w:rPr>
        <w:t>重啟疑似過勞調查</w:t>
      </w:r>
      <w:r w:rsidR="00B43C65">
        <w:rPr>
          <w:rFonts w:ascii="新細明體" w:eastAsia="新細明體" w:hAnsi="新細明體" w:hint="eastAsia"/>
        </w:rPr>
        <w:t>，</w:t>
      </w:r>
      <w:r w:rsidR="001F2D50">
        <w:rPr>
          <w:rFonts w:hAnsi="標楷體" w:hint="eastAsia"/>
        </w:rPr>
        <w:t>重啟疑似過勞調查</w:t>
      </w:r>
      <w:r w:rsidR="00313580" w:rsidRPr="007068A1">
        <w:rPr>
          <w:rFonts w:hAnsi="標楷體" w:hint="eastAsia"/>
        </w:rPr>
        <w:t>結果，</w:t>
      </w:r>
      <w:r w:rsidR="00B43C65">
        <w:rPr>
          <w:rFonts w:hAnsi="標楷體" w:hint="eastAsia"/>
        </w:rPr>
        <w:t>有關</w:t>
      </w:r>
      <w:r w:rsidR="00B43C65" w:rsidRPr="00B43C65">
        <w:rPr>
          <w:rFonts w:hAnsi="標楷體" w:hint="eastAsia"/>
        </w:rPr>
        <w:t>罹災者病發前</w:t>
      </w:r>
      <w:r w:rsidR="00B43C65">
        <w:rPr>
          <w:rFonts w:hAnsi="標楷體" w:hint="eastAsia"/>
        </w:rPr>
        <w:t>之</w:t>
      </w:r>
      <w:r w:rsidR="00B43C65" w:rsidRPr="00B43C65">
        <w:rPr>
          <w:rFonts w:hAnsi="標楷體" w:hint="eastAsia"/>
        </w:rPr>
        <w:t>工作時數</w:t>
      </w:r>
      <w:r w:rsidR="00B43C65">
        <w:rPr>
          <w:rFonts w:ascii="新細明體" w:eastAsia="新細明體" w:hAnsi="新細明體" w:hint="eastAsia"/>
        </w:rPr>
        <w:t>，</w:t>
      </w:r>
      <w:r w:rsidR="00F34D3F">
        <w:rPr>
          <w:rFonts w:hAnsi="標楷體" w:hint="eastAsia"/>
        </w:rPr>
        <w:t>山隆公司與罹災家屬雙方</w:t>
      </w:r>
      <w:r w:rsidR="00B43C65">
        <w:rPr>
          <w:rFonts w:hAnsi="標楷體" w:hint="eastAsia"/>
        </w:rPr>
        <w:t>之</w:t>
      </w:r>
      <w:r w:rsidR="001F2D50" w:rsidRPr="00F34D3F">
        <w:rPr>
          <w:rFonts w:hAnsi="標楷體" w:hint="eastAsia"/>
        </w:rPr>
        <w:t>主張，</w:t>
      </w:r>
      <w:r w:rsidR="00313580" w:rsidRPr="00F34D3F">
        <w:rPr>
          <w:rFonts w:hAnsi="標楷體" w:hint="eastAsia"/>
        </w:rPr>
        <w:t>差異甚鉅，</w:t>
      </w:r>
      <w:r w:rsidR="001F2D50" w:rsidRPr="00F34D3F">
        <w:rPr>
          <w:rFonts w:hAnsi="標楷體" w:hint="eastAsia"/>
        </w:rPr>
        <w:t>茲</w:t>
      </w:r>
      <w:r w:rsidR="00DC4146" w:rsidRPr="00F34D3F">
        <w:rPr>
          <w:rFonts w:hAnsi="標楷體" w:hint="eastAsia"/>
        </w:rPr>
        <w:t>以罹災者病發日前1</w:t>
      </w:r>
      <w:r w:rsidR="00DC4146" w:rsidRPr="007068A1">
        <w:rPr>
          <w:rFonts w:hAnsi="標楷體" w:hint="eastAsia"/>
        </w:rPr>
        <w:t>個月的工作時數為例，勞方主張工作時數320.8小時（加班時數144.8小時），資方主張129小時（加班時數0小時）</w:t>
      </w:r>
      <w:r w:rsidR="007068A1" w:rsidRPr="007068A1">
        <w:rPr>
          <w:rFonts w:hAnsi="標楷體" w:hint="eastAsia"/>
        </w:rPr>
        <w:t>。</w:t>
      </w:r>
      <w:r w:rsidR="00B43C65">
        <w:rPr>
          <w:rFonts w:hAnsi="標楷體" w:hint="eastAsia"/>
        </w:rPr>
        <w:t>有關工時爭議問題</w:t>
      </w:r>
      <w:r w:rsidR="00B43C65">
        <w:rPr>
          <w:rFonts w:ascii="新細明體" w:eastAsia="新細明體" w:hAnsi="新細明體" w:hint="eastAsia"/>
        </w:rPr>
        <w:t>，</w:t>
      </w:r>
      <w:r w:rsidR="009025CC" w:rsidRPr="007068A1">
        <w:rPr>
          <w:rFonts w:hAnsi="標楷體" w:hint="eastAsia"/>
        </w:rPr>
        <w:t>詢據職安署表示，</w:t>
      </w:r>
      <w:r w:rsidR="00DC4146" w:rsidRPr="007068A1">
        <w:rPr>
          <w:rFonts w:hAnsi="標楷體" w:hint="eastAsia"/>
        </w:rPr>
        <w:t>勞資雙方爭點包括：</w:t>
      </w:r>
      <w:r w:rsidR="009025CC" w:rsidRPr="007068A1">
        <w:rPr>
          <w:rFonts w:hAnsi="標楷體" w:hint="eastAsia"/>
        </w:rPr>
        <w:t>「</w:t>
      </w:r>
      <w:r w:rsidR="0080178E" w:rsidRPr="007068A1">
        <w:rPr>
          <w:rFonts w:hAnsi="標楷體"/>
        </w:rPr>
        <w:t>頭班車貨物裝車時間</w:t>
      </w:r>
      <w:r w:rsidR="009025CC" w:rsidRPr="007068A1">
        <w:rPr>
          <w:rFonts w:hAnsi="標楷體" w:hint="eastAsia"/>
        </w:rPr>
        <w:t>」</w:t>
      </w:r>
      <w:r w:rsidR="0080178E" w:rsidRPr="007068A1">
        <w:rPr>
          <w:rFonts w:hAnsi="標楷體" w:hint="eastAsia"/>
        </w:rPr>
        <w:t>、</w:t>
      </w:r>
      <w:r w:rsidR="009025CC" w:rsidRPr="007068A1">
        <w:rPr>
          <w:rFonts w:hAnsi="標楷體" w:hint="eastAsia"/>
        </w:rPr>
        <w:t>「</w:t>
      </w:r>
      <w:r w:rsidR="009025CC" w:rsidRPr="007068A1">
        <w:rPr>
          <w:rFonts w:hAnsi="標楷體"/>
        </w:rPr>
        <w:t>第一車開出前準備及等候工時</w:t>
      </w:r>
      <w:r w:rsidR="009025CC" w:rsidRPr="007068A1">
        <w:rPr>
          <w:rFonts w:hAnsi="標楷體" w:hint="eastAsia"/>
        </w:rPr>
        <w:t>」、「</w:t>
      </w:r>
      <w:r w:rsidR="007068A1" w:rsidRPr="007068A1">
        <w:rPr>
          <w:rFonts w:hAnsi="標楷體"/>
        </w:rPr>
        <w:t>末班車貨物裝車時</w:t>
      </w:r>
      <w:r w:rsidR="007068A1" w:rsidRPr="003A5A8F">
        <w:rPr>
          <w:rFonts w:hAnsi="標楷體"/>
        </w:rPr>
        <w:t>間</w:t>
      </w:r>
      <w:r w:rsidR="007068A1" w:rsidRPr="003A5A8F">
        <w:rPr>
          <w:rFonts w:hAnsi="標楷體" w:hint="eastAsia"/>
        </w:rPr>
        <w:t>」、「</w:t>
      </w:r>
      <w:r w:rsidR="007068A1" w:rsidRPr="003A5A8F">
        <w:rPr>
          <w:rFonts w:hAnsi="標楷體"/>
        </w:rPr>
        <w:t>休息時間</w:t>
      </w:r>
      <w:r w:rsidR="007068A1" w:rsidRPr="003A5A8F">
        <w:rPr>
          <w:rFonts w:hAnsi="標楷體" w:hint="eastAsia"/>
        </w:rPr>
        <w:t>」、「週六、週日及國定假日是否</w:t>
      </w:r>
      <w:r w:rsidR="00991EFE">
        <w:rPr>
          <w:rFonts w:hAnsi="標楷體" w:hint="eastAsia"/>
        </w:rPr>
        <w:t>需至</w:t>
      </w:r>
      <w:r w:rsidR="007068A1" w:rsidRPr="003A5A8F">
        <w:rPr>
          <w:rFonts w:hAnsi="標楷體" w:hint="eastAsia"/>
        </w:rPr>
        <w:t>工廠整理貨物</w:t>
      </w:r>
      <w:r w:rsidR="00ED2A8A" w:rsidRPr="003A5A8F">
        <w:rPr>
          <w:rFonts w:hAnsi="標楷體" w:hint="eastAsia"/>
        </w:rPr>
        <w:t>」等</w:t>
      </w:r>
      <w:r w:rsidR="00B43C65">
        <w:rPr>
          <w:rFonts w:hAnsi="標楷體" w:hint="eastAsia"/>
        </w:rPr>
        <w:t>，該署已就</w:t>
      </w:r>
      <w:r w:rsidR="00ED2A8A" w:rsidRPr="003A5A8F">
        <w:rPr>
          <w:rFonts w:hAnsi="標楷體" w:hint="eastAsia"/>
        </w:rPr>
        <w:t>上開爭點，請山隆公司提供說明及佐證資料，另請北區職安中心訪談該公司</w:t>
      </w:r>
      <w:r w:rsidR="00B43C65">
        <w:rPr>
          <w:rFonts w:hAnsi="標楷體" w:hint="eastAsia"/>
        </w:rPr>
        <w:t>另</w:t>
      </w:r>
      <w:r w:rsidR="00C862EA" w:rsidRPr="003A5A8F">
        <w:rPr>
          <w:rFonts w:hAnsi="標楷體" w:hint="eastAsia"/>
        </w:rPr>
        <w:t>2名</w:t>
      </w:r>
      <w:r w:rsidR="00ED2A8A" w:rsidRPr="003A5A8F">
        <w:rPr>
          <w:rFonts w:hAnsi="標楷體" w:hint="eastAsia"/>
        </w:rPr>
        <w:t>從事貨運</w:t>
      </w:r>
      <w:r w:rsidR="00C862EA" w:rsidRPr="003A5A8F">
        <w:rPr>
          <w:rFonts w:hAnsi="標楷體" w:hint="eastAsia"/>
        </w:rPr>
        <w:t>工作之大貨車司機，</w:t>
      </w:r>
      <w:r w:rsidR="001D380E">
        <w:rPr>
          <w:rFonts w:hAnsi="標楷體" w:hint="eastAsia"/>
        </w:rPr>
        <w:t>經</w:t>
      </w:r>
      <w:r w:rsidR="00190AEA" w:rsidRPr="003A5A8F">
        <w:rPr>
          <w:rFonts w:hAnsi="標楷體" w:hint="eastAsia"/>
        </w:rPr>
        <w:t>參酌相關資料</w:t>
      </w:r>
      <w:r w:rsidR="0008362A">
        <w:rPr>
          <w:rFonts w:hAnsi="標楷體" w:hint="eastAsia"/>
        </w:rPr>
        <w:t>後</w:t>
      </w:r>
      <w:r w:rsidR="00C862EA" w:rsidRPr="003A5A8F">
        <w:rPr>
          <w:rFonts w:hAnsi="標楷體" w:hint="eastAsia"/>
        </w:rPr>
        <w:t>綜合研判，</w:t>
      </w:r>
      <w:r w:rsidR="00F068CA" w:rsidRPr="003A5A8F">
        <w:rPr>
          <w:rFonts w:hAnsi="標楷體" w:hint="eastAsia"/>
        </w:rPr>
        <w:t>已在合理範圍內，採計對罹災者最有利之工時</w:t>
      </w:r>
      <w:r w:rsidR="003A5A8F" w:rsidRPr="003A5A8F">
        <w:rPr>
          <w:rFonts w:hAnsi="標楷體" w:hint="eastAsia"/>
        </w:rPr>
        <w:t>等語。</w:t>
      </w:r>
      <w:r w:rsidR="00B43C65">
        <w:rPr>
          <w:rFonts w:hAnsi="標楷體" w:hint="eastAsia"/>
        </w:rPr>
        <w:t>據</w:t>
      </w:r>
      <w:r w:rsidR="003A5A8F" w:rsidRPr="003A5A8F">
        <w:rPr>
          <w:rFonts w:hAnsi="標楷體" w:hint="eastAsia"/>
        </w:rPr>
        <w:t>職安</w:t>
      </w:r>
      <w:r w:rsidR="003A5A8F" w:rsidRPr="003A5A8F">
        <w:rPr>
          <w:rFonts w:hAnsi="標楷體" w:hint="eastAsia"/>
        </w:rPr>
        <w:lastRenderedPageBreak/>
        <w:t>署</w:t>
      </w:r>
      <w:r w:rsidR="00B43C65">
        <w:rPr>
          <w:rFonts w:hAnsi="標楷體" w:hint="eastAsia"/>
        </w:rPr>
        <w:t>說明</w:t>
      </w:r>
      <w:r w:rsidR="00B43C65">
        <w:rPr>
          <w:rFonts w:ascii="新細明體" w:eastAsia="新細明體" w:hAnsi="新細明體" w:hint="eastAsia"/>
        </w:rPr>
        <w:t>，</w:t>
      </w:r>
      <w:r w:rsidR="003A5A8F" w:rsidRPr="003A5A8F">
        <w:rPr>
          <w:rFonts w:hAnsi="標楷體" w:hint="eastAsia"/>
        </w:rPr>
        <w:t>綜合研判結果，</w:t>
      </w:r>
      <w:r w:rsidR="003A5A8F" w:rsidRPr="003A5A8F">
        <w:rPr>
          <w:rFonts w:hAnsi="標楷體"/>
        </w:rPr>
        <w:t>係以</w:t>
      </w:r>
      <w:r w:rsidR="003A5A8F" w:rsidRPr="003A5A8F">
        <w:rPr>
          <w:rFonts w:hAnsi="標楷體" w:hint="eastAsia"/>
        </w:rPr>
        <w:t>罹災者家屬</w:t>
      </w:r>
      <w:r w:rsidR="003A5A8F" w:rsidRPr="003A5A8F">
        <w:rPr>
          <w:rFonts w:hAnsi="標楷體"/>
        </w:rPr>
        <w:t>自填營運日報表所列之時間為計算基礎，全日工作時間以當日最後一趟回廠時間減去第一趟出廠時間</w:t>
      </w:r>
      <w:r w:rsidR="003A5A8F" w:rsidRPr="003A5A8F">
        <w:rPr>
          <w:rFonts w:hAnsi="標楷體" w:hint="eastAsia"/>
        </w:rPr>
        <w:t>（已加計中間罹災者家屬主張之所有休息時間）</w:t>
      </w:r>
      <w:r w:rsidR="003A5A8F" w:rsidRPr="003A5A8F">
        <w:rPr>
          <w:rFonts w:hAnsi="標楷體"/>
        </w:rPr>
        <w:t>，再加計罹災者家屬所提第一趟車出廠前之搬/理貨物裝車時間1.5小時計算罹災者每日工作時數，並將勞資雙方各自主張之工作時數分</w:t>
      </w:r>
      <w:r w:rsidR="003A5A8F" w:rsidRPr="002E7532">
        <w:rPr>
          <w:rFonts w:hAnsi="標楷體"/>
        </w:rPr>
        <w:t>列於調查表中</w:t>
      </w:r>
      <w:r w:rsidR="001D380E" w:rsidRPr="002E7532">
        <w:rPr>
          <w:rFonts w:hAnsi="標楷體" w:hint="eastAsia"/>
        </w:rPr>
        <w:t>。</w:t>
      </w:r>
      <w:r w:rsidR="002E7532" w:rsidRPr="002E7532">
        <w:rPr>
          <w:rFonts w:hAnsi="標楷體" w:hint="eastAsia"/>
        </w:rPr>
        <w:t>職安署綜合研判</w:t>
      </w:r>
      <w:r w:rsidR="005B1A13">
        <w:rPr>
          <w:rFonts w:hAnsi="標楷體" w:hint="eastAsia"/>
        </w:rPr>
        <w:t>後</w:t>
      </w:r>
      <w:r w:rsidR="005B1A13">
        <w:rPr>
          <w:rFonts w:ascii="新細明體" w:eastAsia="新細明體" w:hAnsi="新細明體" w:hint="eastAsia"/>
        </w:rPr>
        <w:t>，</w:t>
      </w:r>
      <w:r w:rsidR="005B1A13">
        <w:rPr>
          <w:rFonts w:hAnsi="標楷體" w:hint="eastAsia"/>
        </w:rPr>
        <w:t>重新計算</w:t>
      </w:r>
      <w:r w:rsidR="002E7532" w:rsidRPr="002E7532">
        <w:rPr>
          <w:rFonts w:hAnsi="標楷體" w:hint="eastAsia"/>
        </w:rPr>
        <w:t>罹災者病發前</w:t>
      </w:r>
      <w:r w:rsidR="005B1A13">
        <w:rPr>
          <w:rFonts w:hAnsi="標楷體" w:hint="eastAsia"/>
        </w:rPr>
        <w:t>的工作時數及</w:t>
      </w:r>
      <w:r w:rsidR="002E7532" w:rsidRPr="002E7532">
        <w:rPr>
          <w:rFonts w:hAnsi="標楷體" w:hint="eastAsia"/>
        </w:rPr>
        <w:t>加班時數</w:t>
      </w:r>
      <w:r w:rsidR="002E7532">
        <w:rPr>
          <w:rFonts w:ascii="新細明體" w:eastAsia="新細明體" w:hAnsi="新細明體" w:hint="eastAsia"/>
        </w:rPr>
        <w:t>，</w:t>
      </w:r>
      <w:r w:rsidR="0008362A">
        <w:rPr>
          <w:rFonts w:hAnsi="標楷體" w:hint="eastAsia"/>
        </w:rPr>
        <w:t>仍未達</w:t>
      </w:r>
      <w:r w:rsidR="002E7532" w:rsidRPr="002E7532">
        <w:rPr>
          <w:rFonts w:hAnsi="標楷體" w:hint="eastAsia"/>
        </w:rPr>
        <w:t>「認定參考指引」</w:t>
      </w:r>
      <w:r w:rsidR="002E7532">
        <w:rPr>
          <w:rFonts w:hAnsi="標楷體" w:hint="eastAsia"/>
        </w:rPr>
        <w:t>有關過勞</w:t>
      </w:r>
      <w:r w:rsidR="002E7532" w:rsidRPr="002E7532">
        <w:rPr>
          <w:rFonts w:hAnsi="標楷體" w:hint="eastAsia"/>
        </w:rPr>
        <w:t>之認定基準</w:t>
      </w:r>
      <w:r w:rsidR="00393A3B">
        <w:rPr>
          <w:rFonts w:ascii="新細明體" w:eastAsia="新細明體" w:hAnsi="新細明體" w:hint="eastAsia"/>
        </w:rPr>
        <w:t>，</w:t>
      </w:r>
      <w:r w:rsidR="00393A3B">
        <w:rPr>
          <w:rFonts w:hAnsi="標楷體" w:hint="eastAsia"/>
        </w:rPr>
        <w:t>依該署綜合研判結果</w:t>
      </w:r>
      <w:r w:rsidR="00393A3B">
        <w:rPr>
          <w:rFonts w:ascii="新細明體" w:eastAsia="新細明體" w:hAnsi="新細明體" w:hint="eastAsia"/>
        </w:rPr>
        <w:t>，</w:t>
      </w:r>
      <w:r w:rsidR="00393A3B">
        <w:rPr>
          <w:rFonts w:hAnsi="標楷體" w:hint="eastAsia"/>
        </w:rPr>
        <w:t>罹災者併發日前1個月的工作時數為217.4小時</w:t>
      </w:r>
      <w:r w:rsidR="00393A3B">
        <w:rPr>
          <w:rFonts w:ascii="新細明體" w:eastAsia="新細明體" w:hAnsi="新細明體" w:hint="eastAsia"/>
        </w:rPr>
        <w:t>，</w:t>
      </w:r>
      <w:r w:rsidR="00393A3B">
        <w:rPr>
          <w:rFonts w:hAnsi="標楷體" w:hint="eastAsia"/>
        </w:rPr>
        <w:t>加班時數41.4小時</w:t>
      </w:r>
      <w:r w:rsidR="002E7532" w:rsidRPr="002E7532">
        <w:rPr>
          <w:rFonts w:hAnsi="標楷體" w:hint="eastAsia"/>
        </w:rPr>
        <w:t>。</w:t>
      </w:r>
    </w:p>
    <w:p w:rsidR="009E36B6" w:rsidRPr="00AE1037" w:rsidRDefault="00BB4507" w:rsidP="004B012C">
      <w:pPr>
        <w:pStyle w:val="3"/>
        <w:rPr>
          <w:rFonts w:hAnsi="標楷體"/>
        </w:rPr>
      </w:pPr>
      <w:r>
        <w:rPr>
          <w:rFonts w:hAnsi="標楷體" w:hint="eastAsia"/>
        </w:rPr>
        <w:t>職安</w:t>
      </w:r>
      <w:r w:rsidR="003A5A8F">
        <w:rPr>
          <w:rFonts w:hAnsi="標楷體" w:hint="eastAsia"/>
        </w:rPr>
        <w:t>署於107年3月14</w:t>
      </w:r>
      <w:r w:rsidR="00393A3B">
        <w:rPr>
          <w:rFonts w:hAnsi="標楷體" w:hint="eastAsia"/>
        </w:rPr>
        <w:t>日將重啟疑似過勞調查後修正之</w:t>
      </w:r>
      <w:r w:rsidR="003A5A8F">
        <w:rPr>
          <w:rFonts w:hAnsi="標楷體" w:hint="eastAsia"/>
        </w:rPr>
        <w:t>調查表</w:t>
      </w:r>
      <w:r w:rsidR="001D380E">
        <w:rPr>
          <w:rFonts w:hAnsi="標楷體" w:hint="eastAsia"/>
        </w:rPr>
        <w:t>函請</w:t>
      </w:r>
      <w:r w:rsidRPr="00BB4507">
        <w:rPr>
          <w:rFonts w:hAnsi="標楷體" w:hint="eastAsia"/>
        </w:rPr>
        <w:t>職業傷病管理服務中心轉請</w:t>
      </w:r>
      <w:r w:rsidR="00743021">
        <w:rPr>
          <w:rFonts w:hAnsi="標楷體" w:hint="eastAsia"/>
        </w:rPr>
        <w:t>職業醫學</w:t>
      </w:r>
      <w:r w:rsidRPr="00BB4507">
        <w:rPr>
          <w:rFonts w:hAnsi="標楷體" w:hint="eastAsia"/>
        </w:rPr>
        <w:t>專科醫師撰寫評估報告</w:t>
      </w:r>
      <w:r w:rsidR="00743021">
        <w:rPr>
          <w:rFonts w:ascii="新細明體" w:eastAsia="新細明體" w:hAnsi="新細明體" w:hint="eastAsia"/>
        </w:rPr>
        <w:t>，</w:t>
      </w:r>
      <w:r w:rsidR="00743021">
        <w:rPr>
          <w:rFonts w:hAnsi="標楷體" w:hint="eastAsia"/>
        </w:rPr>
        <w:t>評估結果</w:t>
      </w:r>
      <w:r w:rsidR="00A86A48">
        <w:rPr>
          <w:rFonts w:hAnsi="標楷體" w:hint="eastAsia"/>
        </w:rPr>
        <w:t>綜合勞動檢查報告</w:t>
      </w:r>
      <w:r w:rsidR="00A86A48">
        <w:rPr>
          <w:rFonts w:ascii="新細明體" w:eastAsia="新細明體" w:hAnsi="新細明體" w:hint="eastAsia"/>
        </w:rPr>
        <w:t>、</w:t>
      </w:r>
      <w:r w:rsidR="00A86A48">
        <w:rPr>
          <w:rFonts w:hAnsi="標楷體" w:hint="eastAsia"/>
        </w:rPr>
        <w:t>職業暴露史及相關醫療檢查數據</w:t>
      </w:r>
      <w:r w:rsidR="00A86A48">
        <w:rPr>
          <w:rFonts w:ascii="新細明體" w:eastAsia="新細明體" w:hAnsi="新細明體" w:hint="eastAsia"/>
        </w:rPr>
        <w:t>，</w:t>
      </w:r>
      <w:r w:rsidR="00A86A48">
        <w:rPr>
          <w:rFonts w:hAnsi="標楷體" w:hint="eastAsia"/>
        </w:rPr>
        <w:t>建議為</w:t>
      </w:r>
      <w:r w:rsidR="00A86A48">
        <w:rPr>
          <w:rFonts w:ascii="新細明體" w:eastAsia="新細明體" w:hAnsi="新細明體" w:hint="eastAsia"/>
        </w:rPr>
        <w:t>「</w:t>
      </w:r>
      <w:r w:rsidR="00A86A48">
        <w:rPr>
          <w:rFonts w:hAnsi="標楷體" w:hint="eastAsia"/>
        </w:rPr>
        <w:t>非</w:t>
      </w:r>
      <w:r w:rsidR="00A86A48" w:rsidRPr="00AE1037">
        <w:rPr>
          <w:rFonts w:hAnsi="標楷體" w:hint="eastAsia"/>
        </w:rPr>
        <w:t>職業促發之疾病」</w:t>
      </w:r>
      <w:r w:rsidR="008D6C1C">
        <w:rPr>
          <w:rFonts w:hAnsi="標楷體" w:hint="eastAsia"/>
        </w:rPr>
        <w:t>，</w:t>
      </w:r>
      <w:r w:rsidR="00393A3B">
        <w:rPr>
          <w:rFonts w:hAnsi="標楷體" w:hint="eastAsia"/>
        </w:rPr>
        <w:t>惟職醫評估報告</w:t>
      </w:r>
      <w:r w:rsidR="00AE1037" w:rsidRPr="00AE1037">
        <w:rPr>
          <w:rFonts w:hAnsi="標楷體" w:hint="eastAsia"/>
        </w:rPr>
        <w:t>於結論後指出</w:t>
      </w:r>
      <w:r w:rsidR="00AE1037">
        <w:rPr>
          <w:rFonts w:hAnsi="標楷體" w:hint="eastAsia"/>
        </w:rPr>
        <w:t>本案有</w:t>
      </w:r>
      <w:r w:rsidR="00393A3B">
        <w:rPr>
          <w:rFonts w:hAnsi="標楷體" w:hint="eastAsia"/>
        </w:rPr>
        <w:t>如下</w:t>
      </w:r>
      <w:r w:rsidR="00393A3B" w:rsidRPr="00393A3B">
        <w:rPr>
          <w:rFonts w:hAnsi="標楷體" w:hint="eastAsia"/>
        </w:rPr>
        <w:t>爭議</w:t>
      </w:r>
      <w:r w:rsidR="00AE1037">
        <w:rPr>
          <w:rFonts w:ascii="新細明體" w:eastAsia="新細明體" w:hAnsi="新細明體" w:hint="eastAsia"/>
        </w:rPr>
        <w:t>：「</w:t>
      </w:r>
      <w:r w:rsidR="00AE1037">
        <w:rPr>
          <w:rFonts w:hAnsi="標楷體" w:hint="eastAsia"/>
        </w:rPr>
        <w:t>家屬提供工作時數與雇主所提供工作時數</w:t>
      </w:r>
      <w:r w:rsidR="00AE1037">
        <w:rPr>
          <w:rFonts w:ascii="新細明體" w:eastAsia="新細明體" w:hAnsi="新細明體" w:hint="eastAsia"/>
        </w:rPr>
        <w:t>，</w:t>
      </w:r>
      <w:r w:rsidR="00AE1037">
        <w:rPr>
          <w:rFonts w:hAnsi="標楷體" w:hint="eastAsia"/>
        </w:rPr>
        <w:t>有明顯之出入</w:t>
      </w:r>
      <w:r w:rsidR="00AE1037">
        <w:rPr>
          <w:rFonts w:ascii="新細明體" w:eastAsia="新細明體" w:hAnsi="新細明體" w:hint="eastAsia"/>
        </w:rPr>
        <w:t>，</w:t>
      </w:r>
      <w:r w:rsidR="00AE1037">
        <w:rPr>
          <w:rFonts w:hAnsi="標楷體" w:hint="eastAsia"/>
        </w:rPr>
        <w:t>因無確切之上下班打卡</w:t>
      </w:r>
      <w:r w:rsidR="005B2DDC">
        <w:rPr>
          <w:rFonts w:hAnsi="標楷體" w:hint="eastAsia"/>
        </w:rPr>
        <w:t>紀錄</w:t>
      </w:r>
      <w:r w:rsidR="005B2DDC">
        <w:rPr>
          <w:rFonts w:ascii="新細明體" w:eastAsia="新細明體" w:hAnsi="新細明體" w:hint="eastAsia"/>
        </w:rPr>
        <w:t>，</w:t>
      </w:r>
      <w:r w:rsidR="005B2DDC">
        <w:rPr>
          <w:rFonts w:hAnsi="標楷體" w:hint="eastAsia"/>
        </w:rPr>
        <w:t>無法得知實際工作時間與工作情形</w:t>
      </w:r>
      <w:r w:rsidR="005B2DDC">
        <w:rPr>
          <w:rFonts w:ascii="新細明體" w:eastAsia="新細明體" w:hAnsi="新細明體" w:hint="eastAsia"/>
        </w:rPr>
        <w:t>」</w:t>
      </w:r>
      <w:r w:rsidRPr="00AE1037">
        <w:rPr>
          <w:rFonts w:hAnsi="標楷體" w:hint="eastAsia"/>
        </w:rPr>
        <w:t>。</w:t>
      </w:r>
    </w:p>
    <w:p w:rsidR="009262E9" w:rsidRDefault="00AE1037" w:rsidP="00044D63">
      <w:pPr>
        <w:pStyle w:val="3"/>
        <w:jc w:val="left"/>
        <w:rPr>
          <w:rFonts w:hAnsi="標楷體"/>
        </w:rPr>
      </w:pPr>
      <w:r w:rsidRPr="00AE1037">
        <w:rPr>
          <w:rFonts w:hAnsi="標楷體" w:hint="eastAsia"/>
        </w:rPr>
        <w:t>經核，</w:t>
      </w:r>
      <w:r w:rsidR="00397F8B">
        <w:rPr>
          <w:rFonts w:hAnsi="標楷體" w:hint="eastAsia"/>
        </w:rPr>
        <w:t>本案有關</w:t>
      </w:r>
      <w:r w:rsidR="00397F8B" w:rsidRPr="00397F8B">
        <w:rPr>
          <w:rFonts w:hAnsi="標楷體" w:hint="eastAsia"/>
        </w:rPr>
        <w:t>工時爭議</w:t>
      </w:r>
      <w:r w:rsidR="00397F8B">
        <w:rPr>
          <w:rFonts w:ascii="新細明體" w:eastAsia="新細明體" w:hAnsi="新細明體" w:hint="eastAsia"/>
        </w:rPr>
        <w:t>，</w:t>
      </w:r>
      <w:r w:rsidRPr="00AE1037">
        <w:rPr>
          <w:rFonts w:hAnsi="標楷體" w:hint="eastAsia"/>
        </w:rPr>
        <w:t>職安署參酌相關資料後，</w:t>
      </w:r>
      <w:r w:rsidR="008D6C1C" w:rsidRPr="008D6C1C">
        <w:rPr>
          <w:rFonts w:hAnsi="標楷體" w:hint="eastAsia"/>
        </w:rPr>
        <w:t>本於職權</w:t>
      </w:r>
      <w:r w:rsidR="008D6C1C">
        <w:rPr>
          <w:rFonts w:hAnsi="標楷體" w:hint="eastAsia"/>
        </w:rPr>
        <w:t>所為之綜合判斷結果，</w:t>
      </w:r>
      <w:r w:rsidR="00397F8B">
        <w:rPr>
          <w:rFonts w:hAnsi="標楷體" w:hint="eastAsia"/>
        </w:rPr>
        <w:t>於</w:t>
      </w:r>
      <w:r w:rsidR="00044D63">
        <w:rPr>
          <w:rFonts w:hAnsi="標楷體" w:hint="eastAsia"/>
        </w:rPr>
        <w:t>無</w:t>
      </w:r>
      <w:r w:rsidR="00397F8B">
        <w:rPr>
          <w:rFonts w:hAnsi="標楷體" w:hint="eastAsia"/>
        </w:rPr>
        <w:t>新事實或新證據之情形下</w:t>
      </w:r>
      <w:r w:rsidR="00397F8B">
        <w:rPr>
          <w:rFonts w:ascii="新細明體" w:eastAsia="新細明體" w:hAnsi="新細明體" w:hint="eastAsia"/>
        </w:rPr>
        <w:t>，</w:t>
      </w:r>
      <w:r w:rsidR="00397F8B">
        <w:rPr>
          <w:rFonts w:hAnsi="標楷體" w:hint="eastAsia"/>
        </w:rPr>
        <w:t>尚難遽指有誤，惟就調查蒐證程序</w:t>
      </w:r>
      <w:r w:rsidRPr="00AE1037">
        <w:rPr>
          <w:rFonts w:hAnsi="標楷體" w:hint="eastAsia"/>
        </w:rPr>
        <w:t>而言，罹災者派駐廠區之監視錄影影像，為有助於釐清罹災者病發前進、出廠區時間，</w:t>
      </w:r>
      <w:r w:rsidR="00397F8B">
        <w:rPr>
          <w:rFonts w:hAnsi="標楷體" w:hint="eastAsia"/>
        </w:rPr>
        <w:t>或可客觀計算工時的證據</w:t>
      </w:r>
      <w:r w:rsidRPr="00AE1037">
        <w:rPr>
          <w:rFonts w:hAnsi="標楷體" w:hint="eastAsia"/>
        </w:rPr>
        <w:t>，北區職安中心</w:t>
      </w:r>
      <w:r w:rsidR="00397F8B">
        <w:rPr>
          <w:rFonts w:hAnsi="標楷體" w:hint="eastAsia"/>
        </w:rPr>
        <w:t>於啟動疑似過勞調查後</w:t>
      </w:r>
      <w:r w:rsidRPr="00AE1037">
        <w:rPr>
          <w:rFonts w:hAnsi="標楷體" w:hint="eastAsia"/>
        </w:rPr>
        <w:t>，</w:t>
      </w:r>
      <w:r w:rsidR="00397F8B">
        <w:rPr>
          <w:rFonts w:hAnsi="標楷體" w:hint="eastAsia"/>
        </w:rPr>
        <w:t>業經罹災家屬提出營運日報表</w:t>
      </w:r>
      <w:r w:rsidR="00B37EFC">
        <w:rPr>
          <w:rFonts w:hAnsi="標楷體" w:hint="eastAsia"/>
        </w:rPr>
        <w:t>未能真實反映工時問題</w:t>
      </w:r>
      <w:r w:rsidR="00B37EFC">
        <w:rPr>
          <w:rFonts w:ascii="新細明體" w:eastAsia="新細明體" w:hAnsi="新細明體" w:hint="eastAsia"/>
        </w:rPr>
        <w:t>，</w:t>
      </w:r>
      <w:r w:rsidRPr="00AE1037">
        <w:rPr>
          <w:rFonts w:hAnsi="標楷體" w:hint="eastAsia"/>
        </w:rPr>
        <w:t>未能及時要求山隆公司提供罹災者派駐廠區之監視影像，或本於勞檢權責赴該廠區查證及保全該監視影像，據以查證本案罹災家屬所提工時主張是否可採，職安署審視疑似過勞調查資料時，亦未督促所屬調閱廠區</w:t>
      </w:r>
      <w:r w:rsidR="005B2DDC">
        <w:rPr>
          <w:rFonts w:hAnsi="標楷體" w:hint="eastAsia"/>
        </w:rPr>
        <w:t>監視影像詳查，即核定送請職業醫學專科醫師撰寫評估報告，徒留爭議</w:t>
      </w:r>
      <w:r w:rsidR="005B2DDC">
        <w:rPr>
          <w:rFonts w:ascii="新細明體" w:eastAsia="新細明體" w:hAnsi="新細明體" w:hint="eastAsia"/>
        </w:rPr>
        <w:t>。</w:t>
      </w:r>
    </w:p>
    <w:p w:rsidR="005B2DDC" w:rsidRPr="005B2DDC" w:rsidRDefault="005B2DDC" w:rsidP="0073374C">
      <w:pPr>
        <w:pStyle w:val="3"/>
        <w:rPr>
          <w:rFonts w:hAnsi="標楷體"/>
        </w:rPr>
      </w:pPr>
      <w:r w:rsidRPr="005B2DDC">
        <w:rPr>
          <w:rFonts w:hAnsi="標楷體" w:hint="eastAsia"/>
        </w:rPr>
        <w:t>綜上，</w:t>
      </w:r>
      <w:r w:rsidR="00A6501F" w:rsidRPr="00A6501F">
        <w:rPr>
          <w:rFonts w:hAnsi="標楷體" w:hint="eastAsia"/>
        </w:rPr>
        <w:t>依職安署訂定之「疑似職業促發腦血管及心臟疾病（疑似過勞）調查認定啟動機制程序書」，勞方說法應請資方舉反證，本案經職安署調查認定山隆公司未於罹災者派駐點設置打卡鐘或其他可資證明之出勤紀錄，逐日詳載勞工出勤情形至分鐘為止，違反勞動基準法第30條第6項規定，該公司對於若干工時爭議，難卸舉證之責。本案勞資雙方對於罹災者病發前工作時數之主張，有明顯出入，職安署參酌相關資料後，本於職權所為之綜合判斷結果，於無新事實或新證據之情形下，尚難遽指有誤，惟就調查蒐證程序而言，罹災者派駐廠區之監視錄影影像，為有助於釐清罹災者病發前進、出廠區時間，或可客觀計算工時的證據，北區職安中心啟動疑似過勞調查後，未能及時要求山隆公司提供罹災者派駐廠區之監視影像，或本於勞檢權責赴該廠區查證及保全該監視影像，據以查證本案罹災家屬所提工時主張是否可採，職安署審視疑似過勞調查資料時，亦未督促所屬調閱廠區監視影</w:t>
      </w:r>
      <w:r w:rsidR="00A6501F" w:rsidRPr="00A6501F">
        <w:rPr>
          <w:rFonts w:hAnsi="標楷體" w:hint="eastAsia"/>
        </w:rPr>
        <w:lastRenderedPageBreak/>
        <w:t>像詳查，即核定送請職業醫學專科醫師撰寫評估報告，徒留爭議，為期爾後類似案件之爭議減至最低，宜請職安署持續檢討精進疑似過勞案件之調查蒐證方法</w:t>
      </w:r>
      <w:r w:rsidRPr="005B2DDC">
        <w:rPr>
          <w:rFonts w:hAnsi="標楷體" w:hint="eastAsia"/>
        </w:rPr>
        <w:t>。</w:t>
      </w:r>
    </w:p>
    <w:p w:rsidR="0070233B" w:rsidRPr="00DC7A72" w:rsidRDefault="003F3F89" w:rsidP="00DE4238">
      <w:pPr>
        <w:pStyle w:val="2"/>
        <w:rPr>
          <w:rFonts w:hAnsi="標楷體"/>
          <w:b/>
        </w:rPr>
      </w:pPr>
      <w:r w:rsidRPr="004A0D76">
        <w:rPr>
          <w:rFonts w:hAnsi="標楷體" w:hint="eastAsia"/>
          <w:b/>
        </w:rPr>
        <w:t>職安署</w:t>
      </w:r>
      <w:r w:rsidR="00CF5157" w:rsidRPr="004A0D76">
        <w:rPr>
          <w:rFonts w:hAnsi="標楷體" w:hint="eastAsia"/>
          <w:b/>
        </w:rPr>
        <w:t>為釐清</w:t>
      </w:r>
      <w:r w:rsidRPr="004A0D76">
        <w:rPr>
          <w:rFonts w:hAnsi="標楷體" w:hint="eastAsia"/>
          <w:b/>
        </w:rPr>
        <w:t>本</w:t>
      </w:r>
      <w:r w:rsidR="00CF5157" w:rsidRPr="004A0D76">
        <w:rPr>
          <w:rFonts w:hAnsi="標楷體" w:hint="eastAsia"/>
          <w:b/>
        </w:rPr>
        <w:t>案</w:t>
      </w:r>
      <w:r w:rsidRPr="004A0D76">
        <w:rPr>
          <w:rFonts w:hAnsi="標楷體" w:hint="eastAsia"/>
          <w:b/>
        </w:rPr>
        <w:t>罹災</w:t>
      </w:r>
      <w:r w:rsidR="00FF0F71">
        <w:rPr>
          <w:rFonts w:hAnsi="標楷體" w:hint="eastAsia"/>
          <w:b/>
        </w:rPr>
        <w:t>者</w:t>
      </w:r>
      <w:r w:rsidR="00E178BB">
        <w:rPr>
          <w:rFonts w:hAnsi="標楷體" w:hint="eastAsia"/>
          <w:b/>
        </w:rPr>
        <w:t>將</w:t>
      </w:r>
      <w:r w:rsidR="007C7CC1">
        <w:rPr>
          <w:rFonts w:hAnsi="標楷體" w:hint="eastAsia"/>
          <w:b/>
        </w:rPr>
        <w:t>貨物搬運裝車的作業</w:t>
      </w:r>
      <w:r w:rsidR="00CF5157" w:rsidRPr="004A0D76">
        <w:rPr>
          <w:rFonts w:hAnsi="標楷體" w:hint="eastAsia"/>
          <w:b/>
        </w:rPr>
        <w:t>時間及</w:t>
      </w:r>
      <w:r w:rsidR="00F01B5D">
        <w:rPr>
          <w:rFonts w:hAnsi="標楷體" w:hint="eastAsia"/>
          <w:b/>
        </w:rPr>
        <w:t>週六</w:t>
      </w:r>
      <w:r w:rsidR="00CF5157" w:rsidRPr="004A0D76">
        <w:rPr>
          <w:rFonts w:hAnsi="標楷體" w:hint="eastAsia"/>
          <w:b/>
        </w:rPr>
        <w:t>假日是否</w:t>
      </w:r>
      <w:r w:rsidR="003B7E33">
        <w:rPr>
          <w:rFonts w:hAnsi="標楷體" w:hint="eastAsia"/>
          <w:b/>
        </w:rPr>
        <w:t>需要</w:t>
      </w:r>
      <w:r w:rsidR="00CF5157" w:rsidRPr="004A0D76">
        <w:rPr>
          <w:rFonts w:hAnsi="標楷體" w:hint="eastAsia"/>
          <w:b/>
        </w:rPr>
        <w:t>到廠工作等</w:t>
      </w:r>
      <w:r w:rsidR="003B7E33">
        <w:rPr>
          <w:rFonts w:hAnsi="標楷體" w:hint="eastAsia"/>
          <w:b/>
        </w:rPr>
        <w:t>相關</w:t>
      </w:r>
      <w:r w:rsidR="00E178BB">
        <w:rPr>
          <w:rFonts w:hAnsi="標楷體" w:hint="eastAsia"/>
          <w:b/>
        </w:rPr>
        <w:t>工時</w:t>
      </w:r>
      <w:r w:rsidR="00CF5157" w:rsidRPr="004A0D76">
        <w:rPr>
          <w:rFonts w:hAnsi="標楷體" w:hint="eastAsia"/>
          <w:b/>
        </w:rPr>
        <w:t>爭議</w:t>
      </w:r>
      <w:r w:rsidR="00290F81" w:rsidRPr="004A0D76">
        <w:rPr>
          <w:rFonts w:hAnsi="標楷體" w:hint="eastAsia"/>
          <w:b/>
        </w:rPr>
        <w:t>，</w:t>
      </w:r>
      <w:r w:rsidR="00CF5157" w:rsidRPr="004A0D76">
        <w:rPr>
          <w:rFonts w:hAnsi="標楷體" w:hint="eastAsia"/>
          <w:b/>
        </w:rPr>
        <w:t>爰要求北區職安中心</w:t>
      </w:r>
      <w:r w:rsidR="004A0D76">
        <w:rPr>
          <w:rFonts w:hAnsi="標楷體" w:hint="eastAsia"/>
          <w:b/>
        </w:rPr>
        <w:t>隨機</w:t>
      </w:r>
      <w:r w:rsidR="00CF5157" w:rsidRPr="004A0D76">
        <w:rPr>
          <w:rFonts w:hAnsi="標楷體" w:hint="eastAsia"/>
          <w:b/>
        </w:rPr>
        <w:t>訪談山隆公司</w:t>
      </w:r>
      <w:r w:rsidR="009C5CE7">
        <w:rPr>
          <w:rFonts w:hAnsi="標楷體" w:hint="eastAsia"/>
          <w:b/>
        </w:rPr>
        <w:t>另</w:t>
      </w:r>
      <w:r w:rsidR="00290F81" w:rsidRPr="004A0D76">
        <w:rPr>
          <w:rFonts w:hAnsi="標楷體" w:hint="eastAsia"/>
          <w:b/>
        </w:rPr>
        <w:t>2</w:t>
      </w:r>
      <w:r w:rsidR="00CF5157" w:rsidRPr="004A0D76">
        <w:rPr>
          <w:rFonts w:hAnsi="標楷體" w:hint="eastAsia"/>
          <w:b/>
        </w:rPr>
        <w:t>名大貨車</w:t>
      </w:r>
      <w:r w:rsidR="00290F81" w:rsidRPr="004A0D76">
        <w:rPr>
          <w:rFonts w:hAnsi="標楷體" w:hint="eastAsia"/>
          <w:b/>
        </w:rPr>
        <w:t>司機</w:t>
      </w:r>
      <w:r w:rsidR="00451D87">
        <w:rPr>
          <w:rFonts w:hAnsi="標楷體" w:hint="eastAsia"/>
          <w:b/>
        </w:rPr>
        <w:t>之</w:t>
      </w:r>
      <w:r w:rsidR="00CF5157" w:rsidRPr="004A0D76">
        <w:rPr>
          <w:rFonts w:hAnsi="標楷體" w:hint="eastAsia"/>
          <w:b/>
        </w:rPr>
        <w:t>個人作業情形</w:t>
      </w:r>
      <w:r w:rsidR="004A0D76" w:rsidRPr="004A0D76">
        <w:rPr>
          <w:rFonts w:hAnsi="標楷體" w:hint="eastAsia"/>
          <w:b/>
        </w:rPr>
        <w:t>，以供綜合</w:t>
      </w:r>
      <w:r w:rsidR="004A0D76" w:rsidRPr="003A62D9">
        <w:rPr>
          <w:rFonts w:hAnsi="標楷體" w:hint="eastAsia"/>
          <w:b/>
        </w:rPr>
        <w:t>研判</w:t>
      </w:r>
      <w:r w:rsidR="003A62D9" w:rsidRPr="003A62D9">
        <w:rPr>
          <w:rFonts w:hAnsi="標楷體" w:hint="eastAsia"/>
          <w:b/>
        </w:rPr>
        <w:t>。</w:t>
      </w:r>
      <w:r w:rsidR="004A0D76" w:rsidRPr="003A62D9">
        <w:rPr>
          <w:rFonts w:hAnsi="標楷體" w:hint="eastAsia"/>
          <w:b/>
        </w:rPr>
        <w:t>該署</w:t>
      </w:r>
      <w:r w:rsidR="009E0A23">
        <w:rPr>
          <w:rFonts w:hAnsi="標楷體" w:hint="eastAsia"/>
          <w:b/>
        </w:rPr>
        <w:t>立意良善</w:t>
      </w:r>
      <w:r w:rsidR="001823D7" w:rsidRPr="003A62D9">
        <w:rPr>
          <w:rFonts w:hAnsi="標楷體" w:hint="eastAsia"/>
          <w:b/>
        </w:rPr>
        <w:t>，</w:t>
      </w:r>
      <w:r w:rsidR="00451D87" w:rsidRPr="003A62D9">
        <w:rPr>
          <w:rFonts w:hAnsi="標楷體" w:hint="eastAsia"/>
          <w:b/>
        </w:rPr>
        <w:t>且</w:t>
      </w:r>
      <w:r w:rsidR="004A0D76" w:rsidRPr="003A62D9">
        <w:rPr>
          <w:rFonts w:hAnsi="標楷體" w:hint="eastAsia"/>
          <w:b/>
        </w:rPr>
        <w:t>非無見，惟查</w:t>
      </w:r>
      <w:r w:rsidR="00B44359" w:rsidRPr="003A62D9">
        <w:rPr>
          <w:rFonts w:hAnsi="標楷體" w:hint="eastAsia"/>
          <w:b/>
        </w:rPr>
        <w:t>相關</w:t>
      </w:r>
      <w:r w:rsidR="00C922A6" w:rsidRPr="003A62D9">
        <w:rPr>
          <w:rFonts w:hAnsi="標楷體" w:hint="eastAsia"/>
          <w:b/>
        </w:rPr>
        <w:t>訪談紀錄</w:t>
      </w:r>
      <w:r w:rsidR="007C7CC1">
        <w:rPr>
          <w:rFonts w:hAnsi="標楷體" w:hint="eastAsia"/>
          <w:b/>
        </w:rPr>
        <w:t>及調查資料</w:t>
      </w:r>
      <w:r w:rsidR="00C922A6" w:rsidRPr="003A62D9">
        <w:rPr>
          <w:rFonts w:hAnsi="標楷體" w:hint="eastAsia"/>
          <w:b/>
        </w:rPr>
        <w:t>，</w:t>
      </w:r>
      <w:r w:rsidR="004F7E62">
        <w:rPr>
          <w:rFonts w:hAnsi="標楷體" w:hint="eastAsia"/>
          <w:b/>
        </w:rPr>
        <w:t>尚</w:t>
      </w:r>
      <w:r w:rsidR="003B7E33">
        <w:rPr>
          <w:rFonts w:hAnsi="標楷體" w:hint="eastAsia"/>
          <w:b/>
        </w:rPr>
        <w:t>無從確</w:t>
      </w:r>
      <w:r w:rsidR="00C922A6" w:rsidRPr="003A62D9">
        <w:rPr>
          <w:rFonts w:hAnsi="標楷體" w:hint="eastAsia"/>
          <w:b/>
        </w:rPr>
        <w:t>知</w:t>
      </w:r>
      <w:r w:rsidR="004A0D76" w:rsidRPr="003A62D9">
        <w:rPr>
          <w:rFonts w:hAnsi="標楷體" w:hint="eastAsia"/>
          <w:b/>
        </w:rPr>
        <w:t>受訪司機</w:t>
      </w:r>
      <w:r w:rsidR="00BD644D">
        <w:rPr>
          <w:rFonts w:hAnsi="標楷體" w:hint="eastAsia"/>
          <w:b/>
        </w:rPr>
        <w:t>個人</w:t>
      </w:r>
      <w:r w:rsidR="004A0D76" w:rsidRPr="003A62D9">
        <w:rPr>
          <w:rFonts w:hAnsi="標楷體" w:hint="eastAsia"/>
          <w:b/>
        </w:rPr>
        <w:t>工作資歷</w:t>
      </w:r>
      <w:r w:rsidR="00F318C1">
        <w:rPr>
          <w:rFonts w:hAnsi="標楷體" w:hint="eastAsia"/>
          <w:b/>
        </w:rPr>
        <w:t>與</w:t>
      </w:r>
      <w:r w:rsidR="003B7E33">
        <w:rPr>
          <w:rFonts w:hAnsi="標楷體" w:hint="eastAsia"/>
          <w:b/>
        </w:rPr>
        <w:t>工作情況是否確</w:t>
      </w:r>
      <w:r w:rsidR="009C5CE7" w:rsidRPr="003A62D9">
        <w:rPr>
          <w:rFonts w:hAnsi="標楷體" w:hint="eastAsia"/>
          <w:b/>
        </w:rPr>
        <w:t>與</w:t>
      </w:r>
      <w:r w:rsidR="00C922A6" w:rsidRPr="003A62D9">
        <w:rPr>
          <w:rFonts w:hAnsi="標楷體" w:hint="eastAsia"/>
          <w:b/>
        </w:rPr>
        <w:t>本案罹災</w:t>
      </w:r>
      <w:r w:rsidR="00FA1387" w:rsidRPr="003A62D9">
        <w:rPr>
          <w:rFonts w:hAnsi="標楷體" w:hint="eastAsia"/>
          <w:b/>
        </w:rPr>
        <w:t>者</w:t>
      </w:r>
      <w:r w:rsidR="003B7E33">
        <w:rPr>
          <w:rFonts w:hAnsi="標楷體" w:hint="eastAsia"/>
          <w:b/>
        </w:rPr>
        <w:t>相同</w:t>
      </w:r>
      <w:r w:rsidR="00C922A6" w:rsidRPr="003A62D9">
        <w:rPr>
          <w:rFonts w:hAnsi="標楷體" w:hint="eastAsia"/>
          <w:b/>
        </w:rPr>
        <w:t>，</w:t>
      </w:r>
      <w:r w:rsidR="00FA1387" w:rsidRPr="003A62D9">
        <w:rPr>
          <w:rFonts w:hAnsi="標楷體" w:hint="eastAsia"/>
          <w:b/>
        </w:rPr>
        <w:t>罹災家屬</w:t>
      </w:r>
      <w:r w:rsidR="001B4CE5">
        <w:rPr>
          <w:rFonts w:hAnsi="標楷體" w:hint="eastAsia"/>
          <w:b/>
        </w:rPr>
        <w:t>不免</w:t>
      </w:r>
      <w:r w:rsidR="003B7E33">
        <w:rPr>
          <w:rFonts w:hAnsi="標楷體" w:hint="eastAsia"/>
          <w:b/>
        </w:rPr>
        <w:t>質疑</w:t>
      </w:r>
      <w:r w:rsidR="008C75AE">
        <w:rPr>
          <w:rFonts w:hAnsi="標楷體" w:hint="eastAsia"/>
          <w:b/>
        </w:rPr>
        <w:t>有無</w:t>
      </w:r>
      <w:r w:rsidR="007C7CC1">
        <w:rPr>
          <w:rFonts w:hAnsi="標楷體" w:hint="eastAsia"/>
          <w:b/>
        </w:rPr>
        <w:t>考量菜鳥老鳥</w:t>
      </w:r>
      <w:r w:rsidR="004D0FD3">
        <w:rPr>
          <w:rFonts w:hAnsi="標楷體" w:hint="eastAsia"/>
          <w:b/>
        </w:rPr>
        <w:t>貨車</w:t>
      </w:r>
      <w:r w:rsidR="007C7CC1">
        <w:rPr>
          <w:rFonts w:hAnsi="標楷體" w:hint="eastAsia"/>
          <w:b/>
        </w:rPr>
        <w:t>司機工作內容</w:t>
      </w:r>
      <w:r w:rsidR="008C75AE">
        <w:rPr>
          <w:rFonts w:hAnsi="標楷體" w:hint="eastAsia"/>
          <w:b/>
        </w:rPr>
        <w:t>或有</w:t>
      </w:r>
      <w:r w:rsidR="007C7CC1">
        <w:rPr>
          <w:rFonts w:hAnsi="標楷體" w:hint="eastAsia"/>
          <w:b/>
        </w:rPr>
        <w:t>差異之公平性</w:t>
      </w:r>
      <w:r w:rsidR="00FA1387" w:rsidRPr="00DC7A72">
        <w:rPr>
          <w:rFonts w:hAnsi="標楷體" w:hint="eastAsia"/>
          <w:b/>
        </w:rPr>
        <w:t>，</w:t>
      </w:r>
      <w:r w:rsidR="00F318C1" w:rsidRPr="00DC7A72">
        <w:rPr>
          <w:rFonts w:hAnsi="標楷體" w:hint="eastAsia"/>
          <w:b/>
        </w:rPr>
        <w:t>此節</w:t>
      </w:r>
      <w:r w:rsidR="00FA1387" w:rsidRPr="00DC7A72">
        <w:rPr>
          <w:rFonts w:hAnsi="標楷體" w:hint="eastAsia"/>
          <w:b/>
        </w:rPr>
        <w:t>宜請職安署</w:t>
      </w:r>
      <w:r w:rsidR="003163C9">
        <w:rPr>
          <w:rFonts w:hAnsi="標楷體" w:hint="eastAsia"/>
          <w:b/>
        </w:rPr>
        <w:t>一併</w:t>
      </w:r>
      <w:r w:rsidR="00B44359" w:rsidRPr="00DC7A72">
        <w:rPr>
          <w:rFonts w:hAnsi="標楷體" w:hint="eastAsia"/>
          <w:b/>
        </w:rPr>
        <w:t>檢討</w:t>
      </w:r>
      <w:r w:rsidR="00B704A7" w:rsidRPr="00DC7A72">
        <w:rPr>
          <w:rFonts w:hAnsi="標楷體" w:hint="eastAsia"/>
          <w:b/>
        </w:rPr>
        <w:t>精進調查方法。</w:t>
      </w:r>
    </w:p>
    <w:p w:rsidR="00674126" w:rsidRDefault="00F318C1" w:rsidP="00B704A7">
      <w:pPr>
        <w:pStyle w:val="3"/>
        <w:rPr>
          <w:rFonts w:hAnsi="標楷體"/>
        </w:rPr>
      </w:pPr>
      <w:r w:rsidRPr="00FF74DA">
        <w:rPr>
          <w:rFonts w:hAnsi="標楷體" w:hint="eastAsia"/>
        </w:rPr>
        <w:t>北區職安中心</w:t>
      </w:r>
      <w:r w:rsidR="00674126">
        <w:rPr>
          <w:rFonts w:hAnsi="標楷體" w:hint="eastAsia"/>
        </w:rPr>
        <w:t>與職安署</w:t>
      </w:r>
      <w:r w:rsidRPr="00FF74DA">
        <w:rPr>
          <w:rFonts w:hAnsi="標楷體" w:hint="eastAsia"/>
        </w:rPr>
        <w:t>重啟本案疑似過勞調查後，</w:t>
      </w:r>
      <w:r w:rsidR="00DE1320">
        <w:rPr>
          <w:rFonts w:hAnsi="標楷體" w:hint="eastAsia"/>
        </w:rPr>
        <w:t>勞資雙方對於罹災者病發前之工時</w:t>
      </w:r>
      <w:r w:rsidR="00674126">
        <w:rPr>
          <w:rFonts w:ascii="新細明體" w:eastAsia="新細明體" w:hAnsi="新細明體" w:hint="eastAsia"/>
        </w:rPr>
        <w:t>，</w:t>
      </w:r>
      <w:r w:rsidR="00CD5806" w:rsidRPr="00FF74DA">
        <w:rPr>
          <w:rFonts w:hAnsi="標楷體" w:hint="eastAsia"/>
        </w:rPr>
        <w:t>自各主張，差異甚</w:t>
      </w:r>
      <w:r w:rsidR="00FF74DA" w:rsidRPr="00FF74DA">
        <w:rPr>
          <w:rFonts w:hAnsi="標楷體" w:hint="eastAsia"/>
        </w:rPr>
        <w:t>鉅</w:t>
      </w:r>
      <w:r w:rsidR="00CD5806" w:rsidRPr="00FF74DA">
        <w:rPr>
          <w:rFonts w:hAnsi="標楷體" w:hint="eastAsia"/>
        </w:rPr>
        <w:t>，</w:t>
      </w:r>
      <w:r w:rsidR="00FF74DA">
        <w:rPr>
          <w:rFonts w:hAnsi="標楷體" w:hint="eastAsia"/>
        </w:rPr>
        <w:t>詢據</w:t>
      </w:r>
      <w:r w:rsidR="00FF74DA" w:rsidRPr="00FF74DA">
        <w:rPr>
          <w:rFonts w:hAnsi="標楷體" w:hint="eastAsia"/>
        </w:rPr>
        <w:t>職安署</w:t>
      </w:r>
      <w:r w:rsidR="00FF74DA">
        <w:rPr>
          <w:rFonts w:hAnsi="標楷體" w:hint="eastAsia"/>
        </w:rPr>
        <w:t>表示</w:t>
      </w:r>
      <w:r w:rsidR="00674126">
        <w:rPr>
          <w:rFonts w:ascii="新細明體" w:eastAsia="新細明體" w:hAnsi="新細明體" w:hint="eastAsia"/>
        </w:rPr>
        <w:t>：</w:t>
      </w:r>
      <w:r w:rsidR="00FF74DA" w:rsidRPr="00FF74DA">
        <w:rPr>
          <w:rFonts w:hAnsi="標楷體" w:hint="eastAsia"/>
        </w:rPr>
        <w:t>為儘可能還原罹災者真實之工作情形，故</w:t>
      </w:r>
      <w:r w:rsidR="00DE1320">
        <w:rPr>
          <w:rFonts w:hAnsi="標楷體" w:hint="eastAsia"/>
        </w:rPr>
        <w:t>請</w:t>
      </w:r>
      <w:r w:rsidR="00FF74DA">
        <w:rPr>
          <w:rFonts w:hAnsi="標楷體" w:hint="eastAsia"/>
        </w:rPr>
        <w:t>北區職安中心</w:t>
      </w:r>
      <w:r w:rsidR="00DE1320" w:rsidRPr="00DE1320">
        <w:rPr>
          <w:rFonts w:hAnsi="標楷體" w:hint="eastAsia"/>
        </w:rPr>
        <w:t>隨機抽選2名</w:t>
      </w:r>
      <w:r w:rsidR="00FF74DA" w:rsidRPr="00FF74DA">
        <w:rPr>
          <w:rFonts w:hAnsi="標楷體" w:hint="eastAsia"/>
        </w:rPr>
        <w:t>與罹災者作業型態類似（裝載品項均為紙板，分別駕駛8.5噸及12噸之貨車</w:t>
      </w:r>
      <w:r w:rsidR="00FF74DA">
        <w:rPr>
          <w:rFonts w:hAnsi="標楷體" w:hint="eastAsia"/>
        </w:rPr>
        <w:t>）</w:t>
      </w:r>
      <w:r w:rsidR="00DE1320">
        <w:rPr>
          <w:rFonts w:hAnsi="標楷體" w:hint="eastAsia"/>
        </w:rPr>
        <w:t>之勞工</w:t>
      </w:r>
      <w:r w:rsidR="00FF74DA" w:rsidRPr="00FF74DA">
        <w:rPr>
          <w:rFonts w:hAnsi="標楷體" w:hint="eastAsia"/>
        </w:rPr>
        <w:t>，進行首趟車出車</w:t>
      </w:r>
      <w:r w:rsidR="00FF74DA" w:rsidRPr="00DE1320">
        <w:rPr>
          <w:rFonts w:hAnsi="標楷體" w:hint="eastAsia"/>
        </w:rPr>
        <w:t>前</w:t>
      </w:r>
      <w:r w:rsidR="00DE1320">
        <w:rPr>
          <w:rFonts w:hAnsi="標楷體" w:hint="eastAsia"/>
        </w:rPr>
        <w:t>與</w:t>
      </w:r>
      <w:r w:rsidR="00FF74DA" w:rsidRPr="00DE1320">
        <w:rPr>
          <w:rFonts w:hAnsi="標楷體" w:hint="eastAsia"/>
        </w:rPr>
        <w:t>末趟車回廠後的理貨(貨物裝車時間)及車輛</w:t>
      </w:r>
      <w:r w:rsidR="00FF74DA" w:rsidRPr="00FF74DA">
        <w:rPr>
          <w:rFonts w:hAnsi="標楷體" w:hint="eastAsia"/>
        </w:rPr>
        <w:t>巡檢</w:t>
      </w:r>
      <w:r w:rsidR="00674126">
        <w:rPr>
          <w:rFonts w:hAnsi="標楷體" w:hint="eastAsia"/>
        </w:rPr>
        <w:t>之</w:t>
      </w:r>
      <w:r w:rsidR="00FF74DA" w:rsidRPr="00FF74DA">
        <w:rPr>
          <w:rFonts w:hAnsi="標楷體" w:hint="eastAsia"/>
        </w:rPr>
        <w:t>模擬</w:t>
      </w:r>
      <w:r w:rsidR="00FF74DA">
        <w:rPr>
          <w:rFonts w:ascii="新細明體" w:eastAsia="新細明體" w:hAnsi="新細明體" w:hint="eastAsia"/>
        </w:rPr>
        <w:t>，</w:t>
      </w:r>
      <w:r w:rsidR="00DE1320">
        <w:rPr>
          <w:rFonts w:hAnsi="標楷體" w:hint="eastAsia"/>
        </w:rPr>
        <w:t>該署綜合</w:t>
      </w:r>
      <w:r w:rsidR="00FF74DA" w:rsidRPr="00FF74DA">
        <w:rPr>
          <w:rFonts w:hAnsi="標楷體" w:hint="eastAsia"/>
        </w:rPr>
        <w:t>模擬結果及談話紀錄，於罹災勞工家屬自填營運日報表內無法顯示之時數，補充論列理貨時間1.5小時(包含車輛巡檢時間)，係於無相關佐證資料下，採取對勞工有利之</w:t>
      </w:r>
      <w:r w:rsidR="00FF74DA" w:rsidRPr="00BD644D">
        <w:rPr>
          <w:rFonts w:hAnsi="標楷體" w:hint="eastAsia"/>
        </w:rPr>
        <w:t>認定，以維護勞工權益之行政裁量作為等語。</w:t>
      </w:r>
    </w:p>
    <w:p w:rsidR="00BD644D" w:rsidRPr="000D65EF" w:rsidRDefault="00674126" w:rsidP="00B704A7">
      <w:pPr>
        <w:pStyle w:val="3"/>
        <w:rPr>
          <w:rFonts w:hAnsi="標楷體"/>
        </w:rPr>
      </w:pPr>
      <w:r w:rsidRPr="00674126">
        <w:rPr>
          <w:rFonts w:hAnsi="標楷體" w:hint="eastAsia"/>
        </w:rPr>
        <w:t>據職安署所為之</w:t>
      </w:r>
      <w:r w:rsidR="00BD644D" w:rsidRPr="00674126">
        <w:rPr>
          <w:rFonts w:hAnsi="標楷體" w:hint="eastAsia"/>
        </w:rPr>
        <w:t>說明，該署請北區職安中心訪談山隆公司其他大貨車司機，並據以綜合研判計算罹災者工作時數之作法，立意</w:t>
      </w:r>
      <w:r w:rsidRPr="00674126">
        <w:rPr>
          <w:rFonts w:hAnsi="標楷體" w:hint="eastAsia"/>
        </w:rPr>
        <w:t>自屬</w:t>
      </w:r>
      <w:r w:rsidR="00BD644D" w:rsidRPr="00674126">
        <w:rPr>
          <w:rFonts w:hAnsi="標楷體" w:hint="eastAsia"/>
        </w:rPr>
        <w:t>良善，且非無見。</w:t>
      </w:r>
      <w:r w:rsidR="00DE1320" w:rsidRPr="00674126">
        <w:rPr>
          <w:rFonts w:hAnsi="標楷體" w:hint="eastAsia"/>
        </w:rPr>
        <w:t>惟查相關訪談紀錄</w:t>
      </w:r>
      <w:r>
        <w:rPr>
          <w:rFonts w:hAnsi="標楷體" w:hint="eastAsia"/>
        </w:rPr>
        <w:t>及調查資料</w:t>
      </w:r>
      <w:r w:rsidR="00FF74DA" w:rsidRPr="00674126">
        <w:rPr>
          <w:rFonts w:hAnsi="標楷體" w:hint="eastAsia"/>
        </w:rPr>
        <w:t>，尚無從得知受訪司機的工作資歷</w:t>
      </w:r>
      <w:r w:rsidR="008B58E1" w:rsidRPr="00674126">
        <w:rPr>
          <w:rFonts w:hAnsi="標楷體" w:hint="eastAsia"/>
        </w:rPr>
        <w:t>、</w:t>
      </w:r>
      <w:r w:rsidR="00FF74DA" w:rsidRPr="00674126">
        <w:rPr>
          <w:rFonts w:hAnsi="標楷體" w:hint="eastAsia"/>
        </w:rPr>
        <w:t>平常</w:t>
      </w:r>
      <w:r w:rsidR="00991EFE" w:rsidRPr="00674126">
        <w:rPr>
          <w:rFonts w:hAnsi="標楷體" w:hint="eastAsia"/>
        </w:rPr>
        <w:t>所接託運單的貨物送抵客戶時間、</w:t>
      </w:r>
      <w:r w:rsidR="007447EF" w:rsidRPr="00674126">
        <w:rPr>
          <w:rFonts w:hAnsi="標楷體" w:hint="eastAsia"/>
        </w:rPr>
        <w:t>紙器品項</w:t>
      </w:r>
      <w:r w:rsidR="00991EFE" w:rsidRPr="00674126">
        <w:rPr>
          <w:rFonts w:hAnsi="標楷體" w:hint="eastAsia"/>
        </w:rPr>
        <w:t>等</w:t>
      </w:r>
      <w:r w:rsidR="00BD644D" w:rsidRPr="00674126">
        <w:rPr>
          <w:rFonts w:hAnsi="標楷體" w:hint="eastAsia"/>
        </w:rPr>
        <w:t>工作內容</w:t>
      </w:r>
      <w:r w:rsidR="00991EFE" w:rsidRPr="00674126">
        <w:rPr>
          <w:rFonts w:hAnsi="標楷體" w:hint="eastAsia"/>
        </w:rPr>
        <w:t>，</w:t>
      </w:r>
      <w:r w:rsidR="007447EF" w:rsidRPr="00674126">
        <w:rPr>
          <w:rFonts w:hAnsi="標楷體" w:hint="eastAsia"/>
        </w:rPr>
        <w:t>是否</w:t>
      </w:r>
      <w:r w:rsidR="00FF74DA" w:rsidRPr="00674126">
        <w:rPr>
          <w:rFonts w:hAnsi="標楷體" w:hint="eastAsia"/>
        </w:rPr>
        <w:t>與本案罹災者相同，不免引發罹災家屬質疑</w:t>
      </w:r>
      <w:r>
        <w:rPr>
          <w:rFonts w:hAnsi="標楷體" w:hint="eastAsia"/>
        </w:rPr>
        <w:t>逕以他人工作經驗值比較推算罹災者的工時</w:t>
      </w:r>
      <w:r>
        <w:rPr>
          <w:rFonts w:ascii="新細明體" w:eastAsia="新細明體" w:hAnsi="新細明體" w:hint="eastAsia"/>
        </w:rPr>
        <w:t>，</w:t>
      </w:r>
      <w:r>
        <w:rPr>
          <w:rFonts w:hAnsi="標楷體" w:hint="eastAsia"/>
        </w:rPr>
        <w:t>存有公平性疑慮</w:t>
      </w:r>
      <w:r w:rsidR="00BD644D" w:rsidRPr="00674126">
        <w:rPr>
          <w:rFonts w:ascii="新細明體" w:eastAsia="新細明體" w:hAnsi="新細明體" w:hint="eastAsia"/>
        </w:rPr>
        <w:t>。</w:t>
      </w:r>
      <w:r w:rsidR="007447EF" w:rsidRPr="00674126">
        <w:rPr>
          <w:rFonts w:hAnsi="標楷體" w:hint="eastAsia"/>
        </w:rPr>
        <w:t>據工傷協會陳</w:t>
      </w:r>
      <w:r>
        <w:rPr>
          <w:rFonts w:hAnsi="標楷體" w:hint="eastAsia"/>
        </w:rPr>
        <w:t>訴</w:t>
      </w:r>
      <w:r w:rsidR="007447EF" w:rsidRPr="00674126">
        <w:rPr>
          <w:rFonts w:hAnsi="標楷體" w:hint="eastAsia"/>
        </w:rPr>
        <w:t>，</w:t>
      </w:r>
      <w:r w:rsidR="00BD644D" w:rsidRPr="00674126">
        <w:rPr>
          <w:rFonts w:hAnsi="標楷體" w:hint="eastAsia"/>
        </w:rPr>
        <w:t>本案</w:t>
      </w:r>
      <w:r w:rsidR="007447EF" w:rsidRPr="00674126">
        <w:rPr>
          <w:rFonts w:hAnsi="標楷體" w:hint="eastAsia"/>
        </w:rPr>
        <w:t>罹災者的隨車助手</w:t>
      </w:r>
      <w:r w:rsidR="00B50005">
        <w:rPr>
          <w:rFonts w:hAnsi="標楷體" w:hint="eastAsia"/>
        </w:rPr>
        <w:t>鄭○○</w:t>
      </w:r>
      <w:r w:rsidR="007447EF" w:rsidRPr="00674126">
        <w:rPr>
          <w:rFonts w:hAnsi="標楷體" w:hint="eastAsia"/>
        </w:rPr>
        <w:t>表示，因為</w:t>
      </w:r>
      <w:r>
        <w:rPr>
          <w:rFonts w:hAnsi="標楷體" w:hint="eastAsia"/>
        </w:rPr>
        <w:t>其配偶是菜鳥司機，會送的貨都是</w:t>
      </w:r>
      <w:r w:rsidR="00BD644D" w:rsidRPr="00674126">
        <w:rPr>
          <w:rFonts w:hAnsi="標楷體" w:hint="eastAsia"/>
        </w:rPr>
        <w:t>老鳥司機不願意送的貨，例</w:t>
      </w:r>
      <w:r>
        <w:rPr>
          <w:rFonts w:hAnsi="標楷體" w:hint="eastAsia"/>
        </w:rPr>
        <w:t>如貨主很會拖時間、驗貨嚴苛、規定多、不願意送的紙器品項</w:t>
      </w:r>
      <w:r w:rsidR="00BD644D" w:rsidRPr="00674126">
        <w:rPr>
          <w:rFonts w:hAnsi="標楷體" w:hint="eastAsia"/>
        </w:rPr>
        <w:t>多等因素，會導致卸貨時間拉長</w:t>
      </w:r>
      <w:r w:rsidR="00BD644D" w:rsidRPr="00674126">
        <w:rPr>
          <w:rFonts w:ascii="新細明體" w:eastAsia="新細明體" w:hAnsi="新細明體" w:hint="eastAsia"/>
        </w:rPr>
        <w:t>，</w:t>
      </w:r>
      <w:r>
        <w:rPr>
          <w:rFonts w:hAnsi="標楷體" w:hint="eastAsia"/>
        </w:rPr>
        <w:t>勞檢人員沒有</w:t>
      </w:r>
      <w:r w:rsidR="00BD644D" w:rsidRPr="00674126">
        <w:rPr>
          <w:rFonts w:hAnsi="標楷體" w:hint="eastAsia"/>
        </w:rPr>
        <w:t>注意到公司文化</w:t>
      </w:r>
      <w:r w:rsidR="00BD644D" w:rsidRPr="00674126">
        <w:rPr>
          <w:rFonts w:ascii="新細明體" w:eastAsia="新細明體" w:hAnsi="新細明體" w:hint="eastAsia"/>
        </w:rPr>
        <w:t>，</w:t>
      </w:r>
      <w:r w:rsidR="007352DE" w:rsidRPr="00674126">
        <w:rPr>
          <w:rFonts w:hAnsi="標楷體" w:hint="eastAsia"/>
        </w:rPr>
        <w:t>以他人工作經驗推算</w:t>
      </w:r>
      <w:r w:rsidR="00991EFE" w:rsidRPr="00674126">
        <w:rPr>
          <w:rFonts w:hAnsi="標楷體" w:hint="eastAsia"/>
        </w:rPr>
        <w:t>罹災者工時</w:t>
      </w:r>
      <w:r w:rsidR="007352DE" w:rsidRPr="00674126">
        <w:rPr>
          <w:rFonts w:hAnsi="標楷體" w:hint="eastAsia"/>
        </w:rPr>
        <w:t>，</w:t>
      </w:r>
      <w:r w:rsidR="00BD644D" w:rsidRPr="00674126">
        <w:rPr>
          <w:rFonts w:hAnsi="標楷體" w:hint="eastAsia"/>
        </w:rPr>
        <w:t>並不公平</w:t>
      </w:r>
      <w:r w:rsidR="00896EEA" w:rsidRPr="00674126">
        <w:rPr>
          <w:rFonts w:hAnsi="標楷體" w:hint="eastAsia"/>
        </w:rPr>
        <w:t>等情</w:t>
      </w:r>
      <w:r w:rsidR="00BD644D" w:rsidRPr="00674126">
        <w:rPr>
          <w:rFonts w:hAnsi="標楷體" w:hint="eastAsia"/>
        </w:rPr>
        <w:t>。</w:t>
      </w:r>
      <w:r w:rsidR="00F44FE9">
        <w:rPr>
          <w:rFonts w:hAnsi="標楷體" w:hint="eastAsia"/>
        </w:rPr>
        <w:t>此外</w:t>
      </w:r>
      <w:r w:rsidR="00F44FE9">
        <w:rPr>
          <w:rFonts w:ascii="新細明體" w:eastAsia="新細明體" w:hAnsi="新細明體" w:hint="eastAsia"/>
        </w:rPr>
        <w:t>，</w:t>
      </w:r>
      <w:r w:rsidR="00F44FE9">
        <w:rPr>
          <w:rFonts w:hAnsi="標楷體" w:hint="eastAsia"/>
        </w:rPr>
        <w:t>經</w:t>
      </w:r>
      <w:r w:rsidRPr="00674126">
        <w:rPr>
          <w:rFonts w:hAnsi="標楷體" w:hint="eastAsia"/>
        </w:rPr>
        <w:t>查，本案</w:t>
      </w:r>
      <w:r w:rsidR="00991EFE" w:rsidRPr="00674126">
        <w:rPr>
          <w:rFonts w:hAnsi="標楷體" w:hint="eastAsia"/>
        </w:rPr>
        <w:t>勞資雙方對於「週六、週日及國定假日罹災者是否需至工廠內整理貨物」爭議</w:t>
      </w:r>
      <w:r w:rsidR="00BD644D" w:rsidRPr="00674126">
        <w:rPr>
          <w:rFonts w:hAnsi="標楷體" w:hint="eastAsia"/>
        </w:rPr>
        <w:t>一節</w:t>
      </w:r>
      <w:r w:rsidR="00991EFE" w:rsidRPr="00674126">
        <w:rPr>
          <w:rFonts w:hAnsi="標楷體" w:hint="eastAsia"/>
        </w:rPr>
        <w:t>，2名受訪</w:t>
      </w:r>
      <w:r w:rsidR="00F44FE9">
        <w:rPr>
          <w:rFonts w:hAnsi="標楷體" w:hint="eastAsia"/>
        </w:rPr>
        <w:t>司機稱其個人作業情形</w:t>
      </w:r>
      <w:r w:rsidR="00F44FE9">
        <w:rPr>
          <w:rFonts w:ascii="新細明體" w:eastAsia="新細明體" w:hAnsi="新細明體" w:hint="eastAsia"/>
        </w:rPr>
        <w:t>，</w:t>
      </w:r>
      <w:r w:rsidR="00F44FE9">
        <w:rPr>
          <w:rFonts w:hAnsi="標楷體" w:hint="eastAsia"/>
        </w:rPr>
        <w:t>不需於</w:t>
      </w:r>
      <w:r w:rsidR="00B46E0C" w:rsidRPr="00674126">
        <w:rPr>
          <w:rFonts w:hAnsi="標楷體" w:hint="eastAsia"/>
        </w:rPr>
        <w:t>週六、週日及國定假日至工廠整理貨物，惟</w:t>
      </w:r>
      <w:r w:rsidR="00BD644D" w:rsidRPr="00674126">
        <w:rPr>
          <w:rFonts w:hAnsi="標楷體" w:hint="eastAsia"/>
        </w:rPr>
        <w:t>查</w:t>
      </w:r>
      <w:r w:rsidR="00B46E0C" w:rsidRPr="00674126">
        <w:rPr>
          <w:rFonts w:hAnsi="標楷體" w:hint="eastAsia"/>
        </w:rPr>
        <w:t>山隆公司提供</w:t>
      </w:r>
      <w:r w:rsidR="00BD644D" w:rsidRPr="00674126">
        <w:rPr>
          <w:rFonts w:hAnsi="標楷體" w:hint="eastAsia"/>
        </w:rPr>
        <w:t>之</w:t>
      </w:r>
      <w:r w:rsidR="00B46E0C" w:rsidRPr="00674126">
        <w:rPr>
          <w:rFonts w:hAnsi="標楷體" w:hint="eastAsia"/>
        </w:rPr>
        <w:t>出車明細表</w:t>
      </w:r>
      <w:r w:rsidR="00896EEA" w:rsidRPr="00674126">
        <w:rPr>
          <w:rFonts w:hAnsi="標楷體" w:hint="eastAsia"/>
        </w:rPr>
        <w:t>與</w:t>
      </w:r>
      <w:r w:rsidR="00B46E0C" w:rsidRPr="00674126">
        <w:rPr>
          <w:rFonts w:hAnsi="標楷體" w:hint="eastAsia"/>
        </w:rPr>
        <w:t>罹災者自填營運日報表</w:t>
      </w:r>
      <w:r w:rsidR="00F44FE9">
        <w:rPr>
          <w:rFonts w:ascii="新細明體" w:eastAsia="新細明體" w:hAnsi="新細明體" w:hint="eastAsia"/>
        </w:rPr>
        <w:t>，</w:t>
      </w:r>
      <w:r w:rsidR="00B46E0C" w:rsidRPr="00674126">
        <w:rPr>
          <w:rFonts w:hAnsi="標楷體" w:hint="eastAsia"/>
        </w:rPr>
        <w:t>均</w:t>
      </w:r>
      <w:r w:rsidR="00896EEA" w:rsidRPr="00674126">
        <w:rPr>
          <w:rFonts w:hAnsi="標楷體" w:hint="eastAsia"/>
        </w:rPr>
        <w:t>顯示</w:t>
      </w:r>
      <w:r w:rsidR="00B46E0C" w:rsidRPr="00674126">
        <w:rPr>
          <w:rFonts w:hAnsi="標楷體" w:hint="eastAsia"/>
        </w:rPr>
        <w:t>罹災者</w:t>
      </w:r>
      <w:r w:rsidR="00896EEA" w:rsidRPr="00674126">
        <w:rPr>
          <w:rFonts w:hAnsi="標楷體" w:hint="eastAsia"/>
        </w:rPr>
        <w:t>有</w:t>
      </w:r>
      <w:r w:rsidR="00B46E0C" w:rsidRPr="00674126">
        <w:rPr>
          <w:rFonts w:hAnsi="標楷體" w:hint="eastAsia"/>
        </w:rPr>
        <w:t>於週六出勤之紀錄</w:t>
      </w:r>
      <w:r w:rsidR="00585B59" w:rsidRPr="00674126">
        <w:rPr>
          <w:rFonts w:hAnsi="標楷體" w:hint="eastAsia"/>
        </w:rPr>
        <w:t>，</w:t>
      </w:r>
      <w:r w:rsidR="004D0FD3">
        <w:rPr>
          <w:rFonts w:hAnsi="標楷體" w:hint="eastAsia"/>
        </w:rPr>
        <w:t>僅</w:t>
      </w:r>
      <w:r w:rsidR="00F44FE9">
        <w:rPr>
          <w:rFonts w:hAnsi="標楷體" w:hint="eastAsia"/>
        </w:rPr>
        <w:t>以週六是否到廠工作而言</w:t>
      </w:r>
      <w:r w:rsidR="00F44FE9">
        <w:rPr>
          <w:rFonts w:ascii="新細明體" w:eastAsia="新細明體" w:hAnsi="新細明體" w:hint="eastAsia"/>
        </w:rPr>
        <w:t>，</w:t>
      </w:r>
      <w:r w:rsidR="00F44FE9">
        <w:rPr>
          <w:rFonts w:hAnsi="標楷體" w:hint="eastAsia"/>
        </w:rPr>
        <w:t>該2名受訪司機與本案罹災者的工作情形</w:t>
      </w:r>
      <w:r w:rsidR="00F44FE9">
        <w:rPr>
          <w:rFonts w:ascii="新細明體" w:eastAsia="新細明體" w:hAnsi="新細明體" w:hint="eastAsia"/>
        </w:rPr>
        <w:t>，</w:t>
      </w:r>
      <w:r w:rsidR="00F44FE9">
        <w:rPr>
          <w:rFonts w:hAnsi="標楷體" w:hint="eastAsia"/>
        </w:rPr>
        <w:t>即不相同</w:t>
      </w:r>
      <w:r w:rsidR="00DC04DA">
        <w:rPr>
          <w:rFonts w:ascii="新細明體" w:eastAsia="新細明體" w:hAnsi="新細明體" w:hint="eastAsia"/>
        </w:rPr>
        <w:t>。</w:t>
      </w:r>
      <w:r w:rsidR="00F44FE9">
        <w:rPr>
          <w:rFonts w:hAnsi="標楷體" w:hint="eastAsia"/>
        </w:rPr>
        <w:t>爰</w:t>
      </w:r>
      <w:r w:rsidR="00585B59" w:rsidRPr="00674126">
        <w:rPr>
          <w:rFonts w:hAnsi="標楷體" w:hint="eastAsia"/>
        </w:rPr>
        <w:t>罹災家屬</w:t>
      </w:r>
      <w:r w:rsidR="00DC04DA">
        <w:rPr>
          <w:rFonts w:hAnsi="標楷體" w:hint="eastAsia"/>
        </w:rPr>
        <w:t>主張</w:t>
      </w:r>
      <w:r w:rsidR="00DC04DA">
        <w:rPr>
          <w:rFonts w:ascii="新細明體" w:eastAsia="新細明體" w:hAnsi="新細明體" w:hint="eastAsia"/>
        </w:rPr>
        <w:t>，</w:t>
      </w:r>
      <w:r w:rsidR="00D511DE" w:rsidRPr="00D511DE">
        <w:rPr>
          <w:rFonts w:hAnsi="標楷體" w:hint="eastAsia"/>
        </w:rPr>
        <w:t>未考量菜鳥老鳥貨車司機</w:t>
      </w:r>
      <w:r w:rsidR="00D511DE" w:rsidRPr="000D65EF">
        <w:rPr>
          <w:rFonts w:hAnsi="標楷體" w:hint="eastAsia"/>
        </w:rPr>
        <w:t>工作內容差異</w:t>
      </w:r>
      <w:r w:rsidR="000D65EF" w:rsidRPr="000D65EF">
        <w:rPr>
          <w:rFonts w:hAnsi="標楷體" w:hint="eastAsia"/>
        </w:rPr>
        <w:t>，逕以他</w:t>
      </w:r>
      <w:r w:rsidR="000D65EF" w:rsidRPr="000D65EF">
        <w:rPr>
          <w:rFonts w:hAnsi="標楷體" w:hint="eastAsia"/>
        </w:rPr>
        <w:lastRenderedPageBreak/>
        <w:t>人個人工作經驗值</w:t>
      </w:r>
      <w:r w:rsidR="000D65EF">
        <w:rPr>
          <w:rFonts w:ascii="新細明體" w:eastAsia="新細明體" w:hAnsi="新細明體" w:hint="eastAsia"/>
        </w:rPr>
        <w:t>，</w:t>
      </w:r>
      <w:r w:rsidR="000D65EF" w:rsidRPr="000D65EF">
        <w:rPr>
          <w:rFonts w:hAnsi="標楷體" w:hint="eastAsia"/>
        </w:rPr>
        <w:t>推論本案罹災者作業工時</w:t>
      </w:r>
      <w:r w:rsidR="00DC04DA">
        <w:rPr>
          <w:rFonts w:ascii="新細明體" w:eastAsia="新細明體" w:hAnsi="新細明體" w:hint="eastAsia"/>
        </w:rPr>
        <w:t>，</w:t>
      </w:r>
      <w:r w:rsidR="00DC04DA">
        <w:rPr>
          <w:rFonts w:hAnsi="標楷體" w:hint="eastAsia"/>
        </w:rPr>
        <w:t>仍有</w:t>
      </w:r>
      <w:r w:rsidR="00D511DE" w:rsidRPr="000D65EF">
        <w:rPr>
          <w:rFonts w:hAnsi="標楷體" w:hint="eastAsia"/>
        </w:rPr>
        <w:t>公平性</w:t>
      </w:r>
      <w:r w:rsidR="00DC04DA">
        <w:rPr>
          <w:rFonts w:hAnsi="標楷體" w:hint="eastAsia"/>
        </w:rPr>
        <w:t>之</w:t>
      </w:r>
      <w:r w:rsidR="00D511DE" w:rsidRPr="000D65EF">
        <w:rPr>
          <w:rFonts w:hAnsi="標楷體" w:hint="eastAsia"/>
        </w:rPr>
        <w:t>質疑</w:t>
      </w:r>
      <w:r w:rsidR="00585B59" w:rsidRPr="000D65EF">
        <w:rPr>
          <w:rFonts w:hAnsi="標楷體" w:hint="eastAsia"/>
        </w:rPr>
        <w:t>，</w:t>
      </w:r>
      <w:r w:rsidR="00896EEA" w:rsidRPr="000D65EF">
        <w:rPr>
          <w:rFonts w:hAnsi="標楷體" w:hint="eastAsia"/>
        </w:rPr>
        <w:t>亦難謂</w:t>
      </w:r>
      <w:r w:rsidR="004D0FD3" w:rsidRPr="000D65EF">
        <w:rPr>
          <w:rFonts w:hAnsi="標楷體" w:hint="eastAsia"/>
        </w:rPr>
        <w:t>全然無據</w:t>
      </w:r>
      <w:r w:rsidR="00BD644D" w:rsidRPr="000D65EF">
        <w:rPr>
          <w:rFonts w:hAnsi="標楷體" w:hint="eastAsia"/>
        </w:rPr>
        <w:t>。</w:t>
      </w:r>
    </w:p>
    <w:p w:rsidR="00FF74DA" w:rsidRPr="00ED1BAF" w:rsidRDefault="00BD644D" w:rsidP="00B704A7">
      <w:pPr>
        <w:pStyle w:val="3"/>
        <w:rPr>
          <w:rFonts w:hAnsi="標楷體"/>
        </w:rPr>
      </w:pPr>
      <w:r w:rsidRPr="00ED1BAF">
        <w:rPr>
          <w:rFonts w:hAnsi="標楷體" w:hint="eastAsia"/>
        </w:rPr>
        <w:t>綜上，</w:t>
      </w:r>
      <w:r w:rsidR="000D65EF" w:rsidRPr="000D65EF">
        <w:rPr>
          <w:rFonts w:hAnsi="標楷體" w:hint="eastAsia"/>
        </w:rPr>
        <w:t>職安署為釐清本案罹災者將貨物搬運裝車的作業時間及</w:t>
      </w:r>
      <w:r w:rsidR="00F01B5D">
        <w:rPr>
          <w:rFonts w:hAnsi="標楷體" w:hint="eastAsia"/>
        </w:rPr>
        <w:t>週六</w:t>
      </w:r>
      <w:r w:rsidR="000D65EF" w:rsidRPr="000D65EF">
        <w:rPr>
          <w:rFonts w:hAnsi="標楷體" w:hint="eastAsia"/>
        </w:rPr>
        <w:t>假日是否需要到廠工作等相關工時爭議，爰要求北區職安中心隨機訪談山隆公司另2名大貨車司機之個人作業情形，以供綜合研判。該署立意良善，且非無見，惟查相關訪談紀錄及調查資料，尚無從確知受訪司機個</w:t>
      </w:r>
      <w:r w:rsidR="008C75AE">
        <w:rPr>
          <w:rFonts w:hAnsi="標楷體" w:hint="eastAsia"/>
        </w:rPr>
        <w:t>人工作資歷與工作情況是否確與本案罹災者相同，罹災家屬不免質疑有無</w:t>
      </w:r>
      <w:r w:rsidR="000D65EF" w:rsidRPr="000D65EF">
        <w:rPr>
          <w:rFonts w:hAnsi="標楷體" w:hint="eastAsia"/>
        </w:rPr>
        <w:t>考量菜鳥老鳥貨車司機工作內容</w:t>
      </w:r>
      <w:r w:rsidR="008C75AE">
        <w:rPr>
          <w:rFonts w:hAnsi="標楷體" w:hint="eastAsia"/>
        </w:rPr>
        <w:t>或有</w:t>
      </w:r>
      <w:r w:rsidR="000D65EF" w:rsidRPr="000D65EF">
        <w:rPr>
          <w:rFonts w:hAnsi="標楷體" w:hint="eastAsia"/>
        </w:rPr>
        <w:t>差異之公平性，此節宜請職安署一併檢討精進調查方法</w:t>
      </w:r>
      <w:r w:rsidR="00ED1BAF" w:rsidRPr="00ED1BAF">
        <w:rPr>
          <w:rFonts w:hAnsi="標楷體" w:hint="eastAsia"/>
        </w:rPr>
        <w:t>。</w:t>
      </w:r>
    </w:p>
    <w:p w:rsidR="00F5185F" w:rsidRPr="00290A64" w:rsidRDefault="00A56FB7" w:rsidP="00DE4238">
      <w:pPr>
        <w:pStyle w:val="2"/>
        <w:rPr>
          <w:rFonts w:hAnsi="標楷體"/>
          <w:b/>
          <w:color w:val="000000" w:themeColor="text1"/>
        </w:rPr>
      </w:pPr>
      <w:r w:rsidRPr="00290A64">
        <w:rPr>
          <w:rFonts w:hAnsi="標楷體" w:hint="eastAsia"/>
          <w:b/>
          <w:color w:val="000000" w:themeColor="text1"/>
        </w:rPr>
        <w:t>有關罹災者週六</w:t>
      </w:r>
      <w:r w:rsidR="006E193E" w:rsidRPr="00290A64">
        <w:rPr>
          <w:rFonts w:hAnsi="標楷體" w:hint="eastAsia"/>
          <w:b/>
          <w:color w:val="000000" w:themeColor="text1"/>
        </w:rPr>
        <w:t>假日</w:t>
      </w:r>
      <w:r w:rsidRPr="00290A64">
        <w:rPr>
          <w:rFonts w:hAnsi="標楷體" w:hint="eastAsia"/>
          <w:b/>
          <w:color w:val="000000" w:themeColor="text1"/>
        </w:rPr>
        <w:t>工時</w:t>
      </w:r>
      <w:r w:rsidR="0062419E" w:rsidRPr="00290A64">
        <w:rPr>
          <w:rFonts w:hAnsi="標楷體" w:hint="eastAsia"/>
          <w:b/>
          <w:color w:val="000000" w:themeColor="text1"/>
        </w:rPr>
        <w:t>採計</w:t>
      </w:r>
      <w:r w:rsidR="00501E42" w:rsidRPr="00290A64">
        <w:rPr>
          <w:rFonts w:hAnsi="標楷體" w:hint="eastAsia"/>
          <w:b/>
          <w:color w:val="000000" w:themeColor="text1"/>
        </w:rPr>
        <w:t>爭議一節</w:t>
      </w:r>
      <w:r w:rsidR="00501E42" w:rsidRPr="00290A64">
        <w:rPr>
          <w:rFonts w:ascii="新細明體" w:eastAsia="新細明體" w:hAnsi="新細明體" w:hint="eastAsia"/>
          <w:b/>
          <w:color w:val="000000" w:themeColor="text1"/>
        </w:rPr>
        <w:t>，</w:t>
      </w:r>
      <w:r w:rsidR="00FC4CBF" w:rsidRPr="00290A64">
        <w:rPr>
          <w:rFonts w:hAnsi="標楷體" w:hint="eastAsia"/>
          <w:b/>
          <w:color w:val="000000" w:themeColor="text1"/>
        </w:rPr>
        <w:t>本案</w:t>
      </w:r>
      <w:r w:rsidR="00393C57" w:rsidRPr="00290A64">
        <w:rPr>
          <w:rFonts w:hAnsi="標楷體" w:hint="eastAsia"/>
          <w:b/>
          <w:color w:val="000000" w:themeColor="text1"/>
        </w:rPr>
        <w:t>疑似過勞調查</w:t>
      </w:r>
      <w:r w:rsidR="00423B3F" w:rsidRPr="00290A64">
        <w:rPr>
          <w:rFonts w:hAnsi="標楷體" w:hint="eastAsia"/>
          <w:b/>
          <w:color w:val="000000" w:themeColor="text1"/>
        </w:rPr>
        <w:t>表</w:t>
      </w:r>
      <w:r w:rsidR="00501E42" w:rsidRPr="00290A64">
        <w:rPr>
          <w:rFonts w:hAnsi="標楷體" w:hint="eastAsia"/>
          <w:b/>
          <w:color w:val="000000" w:themeColor="text1"/>
        </w:rPr>
        <w:t>已採計營運日報表內紀錄有案的</w:t>
      </w:r>
      <w:r w:rsidR="00F01B5D" w:rsidRPr="00290A64">
        <w:rPr>
          <w:rFonts w:hAnsi="標楷體" w:hint="eastAsia"/>
          <w:b/>
          <w:color w:val="000000" w:themeColor="text1"/>
        </w:rPr>
        <w:t>週六</w:t>
      </w:r>
      <w:r w:rsidR="00501E42" w:rsidRPr="00290A64">
        <w:rPr>
          <w:rFonts w:hAnsi="標楷體" w:hint="eastAsia"/>
          <w:b/>
          <w:color w:val="000000" w:themeColor="text1"/>
        </w:rPr>
        <w:t>出勤工時，至於週日部分，罹災者自填的營運日報表並無</w:t>
      </w:r>
      <w:r w:rsidR="0062419E" w:rsidRPr="00290A64">
        <w:rPr>
          <w:rFonts w:hAnsi="標楷體" w:hint="eastAsia"/>
          <w:b/>
          <w:color w:val="000000" w:themeColor="text1"/>
        </w:rPr>
        <w:t>紀錄可稽</w:t>
      </w:r>
      <w:r w:rsidR="00501E42" w:rsidRPr="00290A64">
        <w:rPr>
          <w:rFonts w:hAnsi="標楷體" w:hint="eastAsia"/>
          <w:b/>
          <w:color w:val="000000" w:themeColor="text1"/>
        </w:rPr>
        <w:t>，罹災家屬</w:t>
      </w:r>
      <w:r w:rsidR="00393C57" w:rsidRPr="00290A64">
        <w:rPr>
          <w:rFonts w:hAnsi="標楷體" w:hint="eastAsia"/>
          <w:b/>
          <w:color w:val="000000" w:themeColor="text1"/>
        </w:rPr>
        <w:t>於職安署疑似過勞</w:t>
      </w:r>
      <w:r w:rsidR="00E33A2F" w:rsidRPr="00290A64">
        <w:rPr>
          <w:rFonts w:hAnsi="標楷體" w:hint="eastAsia"/>
          <w:b/>
          <w:color w:val="000000" w:themeColor="text1"/>
        </w:rPr>
        <w:t>調查</w:t>
      </w:r>
      <w:r w:rsidR="00393C57" w:rsidRPr="00290A64">
        <w:rPr>
          <w:rFonts w:hAnsi="標楷體" w:hint="eastAsia"/>
          <w:b/>
          <w:color w:val="000000" w:themeColor="text1"/>
        </w:rPr>
        <w:t>中及本院調查時</w:t>
      </w:r>
      <w:r w:rsidR="00E33A2F" w:rsidRPr="00290A64">
        <w:rPr>
          <w:rFonts w:hAnsi="標楷體" w:hint="eastAsia"/>
          <w:b/>
          <w:color w:val="000000" w:themeColor="text1"/>
        </w:rPr>
        <w:t>，</w:t>
      </w:r>
      <w:r w:rsidR="00193D6A" w:rsidRPr="00290A64">
        <w:rPr>
          <w:rFonts w:hAnsi="標楷體" w:hint="eastAsia"/>
          <w:b/>
          <w:color w:val="000000" w:themeColor="text1"/>
        </w:rPr>
        <w:t>亦</w:t>
      </w:r>
      <w:r w:rsidR="00501E42" w:rsidRPr="00290A64">
        <w:rPr>
          <w:rFonts w:hAnsi="標楷體" w:hint="eastAsia"/>
          <w:b/>
          <w:color w:val="000000" w:themeColor="text1"/>
        </w:rPr>
        <w:t>未能提供</w:t>
      </w:r>
      <w:r w:rsidR="00393C57" w:rsidRPr="00290A64">
        <w:rPr>
          <w:rFonts w:hAnsi="標楷體" w:hint="eastAsia"/>
          <w:b/>
          <w:color w:val="000000" w:themeColor="text1"/>
        </w:rPr>
        <w:t>足以認定呂員</w:t>
      </w:r>
      <w:r w:rsidR="00E33A2F" w:rsidRPr="00290A64">
        <w:rPr>
          <w:rFonts w:hAnsi="標楷體" w:hint="eastAsia"/>
          <w:b/>
          <w:color w:val="000000" w:themeColor="text1"/>
        </w:rPr>
        <w:t>確有</w:t>
      </w:r>
      <w:r w:rsidR="00615146" w:rsidRPr="00290A64">
        <w:rPr>
          <w:rFonts w:hAnsi="標楷體" w:hint="eastAsia"/>
          <w:b/>
          <w:color w:val="000000" w:themeColor="text1"/>
        </w:rPr>
        <w:t>週日</w:t>
      </w:r>
      <w:r w:rsidR="00501E42" w:rsidRPr="00290A64">
        <w:rPr>
          <w:rFonts w:hAnsi="標楷體" w:hint="eastAsia"/>
          <w:b/>
          <w:color w:val="000000" w:themeColor="text1"/>
        </w:rPr>
        <w:t>到廠</w:t>
      </w:r>
      <w:r w:rsidR="00E33A2F" w:rsidRPr="00290A64">
        <w:rPr>
          <w:rFonts w:ascii="新細明體" w:eastAsia="新細明體" w:hAnsi="新細明體" w:hint="eastAsia"/>
          <w:b/>
          <w:color w:val="000000" w:themeColor="text1"/>
        </w:rPr>
        <w:t>「</w:t>
      </w:r>
      <w:r w:rsidR="00393C57" w:rsidRPr="00290A64">
        <w:rPr>
          <w:rFonts w:hAnsi="標楷體" w:hint="eastAsia"/>
          <w:b/>
          <w:color w:val="000000" w:themeColor="text1"/>
        </w:rPr>
        <w:t>加班</w:t>
      </w:r>
      <w:r w:rsidR="00E33A2F" w:rsidRPr="00290A64">
        <w:rPr>
          <w:rFonts w:ascii="新細明體" w:eastAsia="新細明體" w:hAnsi="新細明體" w:hint="eastAsia"/>
          <w:b/>
          <w:color w:val="000000" w:themeColor="text1"/>
        </w:rPr>
        <w:t>」</w:t>
      </w:r>
      <w:r w:rsidR="00393C57" w:rsidRPr="00290A64">
        <w:rPr>
          <w:rFonts w:hAnsi="標楷體" w:hint="eastAsia"/>
          <w:b/>
          <w:color w:val="000000" w:themeColor="text1"/>
        </w:rPr>
        <w:t>之相關</w:t>
      </w:r>
      <w:r w:rsidR="00E33A2F" w:rsidRPr="00290A64">
        <w:rPr>
          <w:rFonts w:hAnsi="標楷體" w:hint="eastAsia"/>
          <w:b/>
          <w:color w:val="000000" w:themeColor="text1"/>
        </w:rPr>
        <w:t>人證或物證供參</w:t>
      </w:r>
      <w:r w:rsidR="00393C57" w:rsidRPr="00290A64">
        <w:rPr>
          <w:rFonts w:hAnsi="標楷體" w:hint="eastAsia"/>
          <w:b/>
          <w:color w:val="000000" w:themeColor="text1"/>
        </w:rPr>
        <w:t>，</w:t>
      </w:r>
      <w:r w:rsidR="006E7B89" w:rsidRPr="00290A64">
        <w:rPr>
          <w:rFonts w:hAnsi="標楷體" w:hint="eastAsia"/>
          <w:b/>
          <w:color w:val="000000" w:themeColor="text1"/>
        </w:rPr>
        <w:t>於</w:t>
      </w:r>
      <w:r w:rsidR="0062419E" w:rsidRPr="00290A64">
        <w:rPr>
          <w:rFonts w:hAnsi="標楷體" w:hint="eastAsia"/>
          <w:b/>
          <w:color w:val="000000" w:themeColor="text1"/>
        </w:rPr>
        <w:t>查無</w:t>
      </w:r>
      <w:r w:rsidR="00193D6A" w:rsidRPr="00290A64">
        <w:rPr>
          <w:rFonts w:hAnsi="標楷體" w:hint="eastAsia"/>
          <w:b/>
          <w:color w:val="000000" w:themeColor="text1"/>
        </w:rPr>
        <w:t>確切</w:t>
      </w:r>
      <w:r w:rsidR="0062419E" w:rsidRPr="00290A64">
        <w:rPr>
          <w:rFonts w:hAnsi="標楷體" w:hint="eastAsia"/>
          <w:b/>
          <w:color w:val="000000" w:themeColor="text1"/>
        </w:rPr>
        <w:t>事證</w:t>
      </w:r>
      <w:r w:rsidR="006E7B89" w:rsidRPr="00290A64">
        <w:rPr>
          <w:rFonts w:hAnsi="標楷體" w:hint="eastAsia"/>
          <w:b/>
          <w:color w:val="000000" w:themeColor="text1"/>
        </w:rPr>
        <w:t>之情形</w:t>
      </w:r>
      <w:r w:rsidR="0062419E" w:rsidRPr="00290A64">
        <w:rPr>
          <w:rFonts w:hAnsi="標楷體" w:hint="eastAsia"/>
          <w:b/>
          <w:color w:val="000000" w:themeColor="text1"/>
        </w:rPr>
        <w:t>下</w:t>
      </w:r>
      <w:r w:rsidR="0062419E" w:rsidRPr="00290A64">
        <w:rPr>
          <w:rFonts w:ascii="新細明體" w:eastAsia="新細明體" w:hAnsi="新細明體" w:hint="eastAsia"/>
          <w:b/>
          <w:color w:val="000000" w:themeColor="text1"/>
        </w:rPr>
        <w:t>，</w:t>
      </w:r>
      <w:r w:rsidR="006E7B89" w:rsidRPr="00290A64">
        <w:rPr>
          <w:rFonts w:hAnsi="標楷體" w:hint="eastAsia"/>
          <w:b/>
          <w:color w:val="000000" w:themeColor="text1"/>
        </w:rPr>
        <w:t>尚</w:t>
      </w:r>
      <w:r w:rsidR="00393C57" w:rsidRPr="00290A64">
        <w:rPr>
          <w:rFonts w:hAnsi="標楷體" w:hint="eastAsia"/>
          <w:b/>
          <w:color w:val="000000" w:themeColor="text1"/>
        </w:rPr>
        <w:t>難</w:t>
      </w:r>
      <w:r w:rsidR="0062419E" w:rsidRPr="00290A64">
        <w:rPr>
          <w:rFonts w:hAnsi="標楷體" w:hint="eastAsia"/>
          <w:b/>
          <w:color w:val="000000" w:themeColor="text1"/>
        </w:rPr>
        <w:t>遽指</w:t>
      </w:r>
      <w:r w:rsidR="00501E42" w:rsidRPr="00290A64">
        <w:rPr>
          <w:rFonts w:hAnsi="標楷體" w:hint="eastAsia"/>
          <w:b/>
          <w:color w:val="000000" w:themeColor="text1"/>
        </w:rPr>
        <w:t>職安署</w:t>
      </w:r>
      <w:r w:rsidR="00393C57" w:rsidRPr="00290A64">
        <w:rPr>
          <w:rFonts w:hAnsi="標楷體" w:hint="eastAsia"/>
          <w:b/>
          <w:color w:val="000000" w:themeColor="text1"/>
        </w:rPr>
        <w:t>未予採計有</w:t>
      </w:r>
      <w:r w:rsidR="0062419E" w:rsidRPr="00290A64">
        <w:rPr>
          <w:rFonts w:hAnsi="標楷體" w:hint="eastAsia"/>
          <w:b/>
          <w:color w:val="000000" w:themeColor="text1"/>
        </w:rPr>
        <w:t>何</w:t>
      </w:r>
      <w:r w:rsidR="00393C57" w:rsidRPr="00290A64">
        <w:rPr>
          <w:rFonts w:hAnsi="標楷體" w:hint="eastAsia"/>
          <w:b/>
          <w:color w:val="000000" w:themeColor="text1"/>
        </w:rPr>
        <w:t>違誤</w:t>
      </w:r>
      <w:r w:rsidR="00393C57" w:rsidRPr="00290A64">
        <w:rPr>
          <w:rFonts w:ascii="新細明體" w:eastAsia="新細明體" w:hAnsi="新細明體" w:hint="eastAsia"/>
          <w:b/>
          <w:color w:val="000000" w:themeColor="text1"/>
        </w:rPr>
        <w:t>；</w:t>
      </w:r>
      <w:r w:rsidR="00393C57" w:rsidRPr="00290A64">
        <w:rPr>
          <w:rFonts w:hAnsi="標楷體" w:hint="eastAsia"/>
          <w:b/>
          <w:color w:val="000000" w:themeColor="text1"/>
        </w:rPr>
        <w:t>至於</w:t>
      </w:r>
      <w:r w:rsidR="00E33A2F" w:rsidRPr="00290A64">
        <w:rPr>
          <w:rFonts w:hAnsi="標楷體" w:hint="eastAsia"/>
          <w:b/>
          <w:color w:val="000000" w:themeColor="text1"/>
        </w:rPr>
        <w:t>陳訴人質疑該署漏未採計末班車回廠後的工時及是否</w:t>
      </w:r>
      <w:r w:rsidRPr="00290A64">
        <w:rPr>
          <w:rFonts w:hAnsi="標楷體" w:hint="eastAsia"/>
          <w:b/>
          <w:color w:val="000000" w:themeColor="text1"/>
        </w:rPr>
        <w:t>疏未檢查職業安全衛生法第6條第2</w:t>
      </w:r>
      <w:r w:rsidR="00E33A2F" w:rsidRPr="00290A64">
        <w:rPr>
          <w:rFonts w:hAnsi="標楷體" w:hint="eastAsia"/>
          <w:b/>
          <w:color w:val="000000" w:themeColor="text1"/>
        </w:rPr>
        <w:t>款規定等節</w:t>
      </w:r>
      <w:r w:rsidR="00393C57" w:rsidRPr="00290A64">
        <w:rPr>
          <w:rFonts w:hAnsi="標楷體" w:hint="eastAsia"/>
          <w:b/>
          <w:color w:val="000000" w:themeColor="text1"/>
        </w:rPr>
        <w:t>，</w:t>
      </w:r>
      <w:r w:rsidRPr="00290A64">
        <w:rPr>
          <w:rFonts w:hAnsi="標楷體" w:hint="eastAsia"/>
          <w:b/>
          <w:color w:val="000000" w:themeColor="text1"/>
        </w:rPr>
        <w:t>職安署已依法</w:t>
      </w:r>
      <w:r w:rsidR="00BB41CB" w:rsidRPr="00290A64">
        <w:rPr>
          <w:rFonts w:hAnsi="標楷體" w:hint="eastAsia"/>
          <w:b/>
          <w:color w:val="000000" w:themeColor="text1"/>
        </w:rPr>
        <w:t>調查</w:t>
      </w:r>
      <w:r w:rsidRPr="00290A64">
        <w:rPr>
          <w:rFonts w:hAnsi="標楷體" w:hint="eastAsia"/>
          <w:b/>
          <w:color w:val="000000" w:themeColor="text1"/>
        </w:rPr>
        <w:t>處理在案，</w:t>
      </w:r>
      <w:r w:rsidR="00E33A2F" w:rsidRPr="00290A64">
        <w:rPr>
          <w:rFonts w:hAnsi="標楷體" w:hint="eastAsia"/>
          <w:b/>
          <w:color w:val="000000" w:themeColor="text1"/>
        </w:rPr>
        <w:t>惟該署對於疑似過勞案件之相關調查結果，未能</w:t>
      </w:r>
      <w:r w:rsidR="00BB41CB" w:rsidRPr="00290A64">
        <w:rPr>
          <w:rFonts w:hAnsi="標楷體" w:hint="eastAsia"/>
          <w:b/>
          <w:color w:val="000000" w:themeColor="text1"/>
        </w:rPr>
        <w:t>向罹災家屬充分</w:t>
      </w:r>
      <w:r w:rsidR="00E33A2F" w:rsidRPr="00290A64">
        <w:rPr>
          <w:rFonts w:hAnsi="標楷體" w:hint="eastAsia"/>
          <w:b/>
          <w:color w:val="000000" w:themeColor="text1"/>
        </w:rPr>
        <w:t>揭露，溝通仍有不足</w:t>
      </w:r>
      <w:r w:rsidR="00E33A2F" w:rsidRPr="00290A64">
        <w:rPr>
          <w:rFonts w:ascii="新細明體" w:eastAsia="新細明體" w:hAnsi="新細明體" w:hint="eastAsia"/>
          <w:b/>
          <w:color w:val="000000" w:themeColor="text1"/>
        </w:rPr>
        <w:t>，</w:t>
      </w:r>
      <w:r w:rsidR="00E33A2F" w:rsidRPr="00290A64">
        <w:rPr>
          <w:rFonts w:hAnsi="標楷體" w:hint="eastAsia"/>
          <w:b/>
          <w:color w:val="000000" w:themeColor="text1"/>
        </w:rPr>
        <w:t>為期爾後類似案件</w:t>
      </w:r>
      <w:r w:rsidR="00EF623E" w:rsidRPr="00290A64">
        <w:rPr>
          <w:rFonts w:hAnsi="標楷體" w:hint="eastAsia"/>
          <w:b/>
          <w:color w:val="000000" w:themeColor="text1"/>
        </w:rPr>
        <w:t>減少爭端，</w:t>
      </w:r>
      <w:r w:rsidR="00E33A2F" w:rsidRPr="00290A64">
        <w:rPr>
          <w:rFonts w:hAnsi="標楷體" w:hint="eastAsia"/>
          <w:b/>
          <w:color w:val="000000" w:themeColor="text1"/>
        </w:rPr>
        <w:t>宜請</w:t>
      </w:r>
      <w:r w:rsidR="00EF623E" w:rsidRPr="00290A64">
        <w:rPr>
          <w:rFonts w:hAnsi="標楷體" w:hint="eastAsia"/>
          <w:b/>
          <w:color w:val="000000" w:themeColor="text1"/>
        </w:rPr>
        <w:t>職安署</w:t>
      </w:r>
      <w:r w:rsidR="003E5FB8" w:rsidRPr="00290A64">
        <w:rPr>
          <w:rFonts w:hAnsi="標楷體" w:hint="eastAsia"/>
          <w:b/>
          <w:color w:val="000000" w:themeColor="text1"/>
        </w:rPr>
        <w:t>檢討研議</w:t>
      </w:r>
      <w:r w:rsidR="00E33A2F" w:rsidRPr="00290A64">
        <w:rPr>
          <w:rFonts w:hAnsi="標楷體" w:hint="eastAsia"/>
          <w:b/>
          <w:color w:val="000000" w:themeColor="text1"/>
        </w:rPr>
        <w:t>改善</w:t>
      </w:r>
      <w:r w:rsidR="00F5185F" w:rsidRPr="00290A64">
        <w:rPr>
          <w:rFonts w:hAnsi="標楷體" w:hint="eastAsia"/>
          <w:b/>
          <w:color w:val="000000" w:themeColor="text1"/>
        </w:rPr>
        <w:t>。</w:t>
      </w:r>
    </w:p>
    <w:p w:rsidR="00890AE8" w:rsidRPr="00290A64" w:rsidRDefault="000E2FBA" w:rsidP="00F5185F">
      <w:pPr>
        <w:pStyle w:val="3"/>
        <w:rPr>
          <w:rFonts w:hAnsi="標楷體"/>
          <w:color w:val="000000" w:themeColor="text1"/>
        </w:rPr>
      </w:pPr>
      <w:r>
        <w:rPr>
          <w:rFonts w:hAnsi="標楷體" w:hint="eastAsia"/>
        </w:rPr>
        <w:t>有關本案罹災者於</w:t>
      </w:r>
      <w:r w:rsidR="00F01B5D">
        <w:rPr>
          <w:rFonts w:hAnsi="標楷體" w:hint="eastAsia"/>
        </w:rPr>
        <w:t>週六</w:t>
      </w:r>
      <w:r>
        <w:rPr>
          <w:rFonts w:hAnsi="標楷體" w:hint="eastAsia"/>
        </w:rPr>
        <w:t>假日到廠情形及應否計入出</w:t>
      </w:r>
      <w:r w:rsidRPr="000E2FBA">
        <w:rPr>
          <w:rFonts w:hAnsi="標楷體" w:hint="eastAsia"/>
        </w:rPr>
        <w:t>勤時數之爭議一節</w:t>
      </w:r>
      <w:r w:rsidR="00890AE8" w:rsidRPr="000E2FBA">
        <w:rPr>
          <w:rFonts w:hAnsi="標楷體" w:hint="eastAsia"/>
        </w:rPr>
        <w:t>，</w:t>
      </w:r>
      <w:r w:rsidRPr="000E2FBA">
        <w:rPr>
          <w:rFonts w:hAnsi="標楷體" w:hint="eastAsia"/>
        </w:rPr>
        <w:t>經查，</w:t>
      </w:r>
      <w:r w:rsidR="00FB22A3" w:rsidRPr="000E2FBA">
        <w:rPr>
          <w:rFonts w:hAnsi="標楷體" w:hint="eastAsia"/>
        </w:rPr>
        <w:t>本案</w:t>
      </w:r>
      <w:r w:rsidR="00251544" w:rsidRPr="000E2FBA">
        <w:rPr>
          <w:rFonts w:hAnsi="標楷體" w:hint="eastAsia"/>
        </w:rPr>
        <w:t>疑似過勞調查表</w:t>
      </w:r>
      <w:r w:rsidR="006D1FC5" w:rsidRPr="000E2FBA">
        <w:rPr>
          <w:rFonts w:hAnsi="標楷體" w:hint="eastAsia"/>
        </w:rPr>
        <w:t>「</w:t>
      </w:r>
      <w:r w:rsidR="00251544" w:rsidRPr="000E2FBA">
        <w:rPr>
          <w:rFonts w:hAnsi="標楷體" w:hint="eastAsia"/>
        </w:rPr>
        <w:t>綜合研判</w:t>
      </w:r>
      <w:r w:rsidR="006D1FC5" w:rsidRPr="000E2FBA">
        <w:rPr>
          <w:rFonts w:hAnsi="標楷體" w:hint="eastAsia"/>
        </w:rPr>
        <w:t>」</w:t>
      </w:r>
      <w:r w:rsidR="00251544" w:rsidRPr="000E2FBA">
        <w:rPr>
          <w:rFonts w:hAnsi="標楷體" w:hint="eastAsia"/>
        </w:rPr>
        <w:t>一節敘載「無法認定</w:t>
      </w:r>
      <w:r w:rsidR="00F01B5D">
        <w:rPr>
          <w:rFonts w:hAnsi="標楷體" w:hint="eastAsia"/>
        </w:rPr>
        <w:t>週六</w:t>
      </w:r>
      <w:r w:rsidR="00251544" w:rsidRPr="000E2FBA">
        <w:rPr>
          <w:rFonts w:hAnsi="標楷體" w:hint="eastAsia"/>
        </w:rPr>
        <w:t>、週日及國定假日罹災者</w:t>
      </w:r>
      <w:r w:rsidR="00991EFE" w:rsidRPr="000E2FBA">
        <w:rPr>
          <w:rFonts w:hAnsi="標楷體" w:hint="eastAsia"/>
        </w:rPr>
        <w:t>需至</w:t>
      </w:r>
      <w:r w:rsidR="00251544" w:rsidRPr="000E2FBA">
        <w:rPr>
          <w:rFonts w:hAnsi="標楷體" w:hint="eastAsia"/>
        </w:rPr>
        <w:t>工廠內幫忙整理貨物」</w:t>
      </w:r>
      <w:r w:rsidR="00890AE8" w:rsidRPr="000E2FBA">
        <w:rPr>
          <w:rFonts w:hAnsi="標楷體" w:hint="eastAsia"/>
        </w:rPr>
        <w:t>。</w:t>
      </w:r>
      <w:r w:rsidR="006762A9" w:rsidRPr="000E2FBA">
        <w:rPr>
          <w:rFonts w:hAnsi="標楷體" w:hint="eastAsia"/>
        </w:rPr>
        <w:t>惟</w:t>
      </w:r>
      <w:r w:rsidR="00E178BB" w:rsidRPr="000E2FBA">
        <w:rPr>
          <w:rFonts w:hAnsi="標楷體" w:hint="eastAsia"/>
        </w:rPr>
        <w:t>查</w:t>
      </w:r>
      <w:r w:rsidR="00251544" w:rsidRPr="000E2FBA">
        <w:rPr>
          <w:rFonts w:hAnsi="標楷體" w:hint="eastAsia"/>
        </w:rPr>
        <w:t>勞檢卷內山隆公司提供</w:t>
      </w:r>
      <w:r w:rsidR="009E23D8" w:rsidRPr="000E2FBA">
        <w:rPr>
          <w:rFonts w:hAnsi="標楷體" w:hint="eastAsia"/>
        </w:rPr>
        <w:t>該署</w:t>
      </w:r>
      <w:r w:rsidR="00251544" w:rsidRPr="000E2FBA">
        <w:rPr>
          <w:rFonts w:hAnsi="標楷體" w:hint="eastAsia"/>
        </w:rPr>
        <w:t>之出車明細表</w:t>
      </w:r>
      <w:r w:rsidR="00681B1C" w:rsidRPr="000E2FBA">
        <w:rPr>
          <w:rFonts w:hAnsi="標楷體" w:hint="eastAsia"/>
        </w:rPr>
        <w:t>卻</w:t>
      </w:r>
      <w:r w:rsidR="00DC7A72" w:rsidRPr="000E2FBA">
        <w:rPr>
          <w:rFonts w:hAnsi="標楷體" w:hint="eastAsia"/>
        </w:rPr>
        <w:t>載</w:t>
      </w:r>
      <w:r w:rsidR="00251544" w:rsidRPr="000E2FBA">
        <w:rPr>
          <w:rFonts w:hAnsi="標楷體" w:hint="eastAsia"/>
        </w:rPr>
        <w:t>有罹災者</w:t>
      </w:r>
      <w:r w:rsidR="0073374C" w:rsidRPr="000E2FBA">
        <w:rPr>
          <w:rFonts w:hAnsi="標楷體" w:hint="eastAsia"/>
        </w:rPr>
        <w:t>於</w:t>
      </w:r>
      <w:r w:rsidR="00251544" w:rsidRPr="000E2FBA">
        <w:rPr>
          <w:rFonts w:hAnsi="標楷體" w:hint="eastAsia"/>
        </w:rPr>
        <w:t>週六出勤紀錄</w:t>
      </w:r>
      <w:r w:rsidR="00FA5284" w:rsidRPr="000E2FBA">
        <w:rPr>
          <w:rFonts w:hAnsi="標楷體" w:hint="eastAsia"/>
        </w:rPr>
        <w:t>，</w:t>
      </w:r>
      <w:r w:rsidR="00890AE8" w:rsidRPr="000E2FBA">
        <w:rPr>
          <w:rFonts w:hAnsi="標楷體" w:hint="eastAsia"/>
        </w:rPr>
        <w:t>職安署綜合研判後的罹災者病發前工作時數，究有無採計罹災者週六出勤工時，遂生疑義</w:t>
      </w:r>
      <w:r w:rsidRPr="000E2FBA">
        <w:rPr>
          <w:rFonts w:hAnsi="標楷體" w:hint="eastAsia"/>
        </w:rPr>
        <w:t>，</w:t>
      </w:r>
      <w:r w:rsidR="00FA5284" w:rsidRPr="000E2FBA">
        <w:rPr>
          <w:rFonts w:hAnsi="標楷體" w:hint="eastAsia"/>
        </w:rPr>
        <w:t>此</w:t>
      </w:r>
      <w:r w:rsidR="00FF0F71" w:rsidRPr="000E2FBA">
        <w:rPr>
          <w:rFonts w:hAnsi="標楷體" w:hint="eastAsia"/>
        </w:rPr>
        <w:t>項疑義</w:t>
      </w:r>
      <w:r w:rsidRPr="000E2FBA">
        <w:rPr>
          <w:rFonts w:hAnsi="標楷體" w:hint="eastAsia"/>
        </w:rPr>
        <w:t>，詢</w:t>
      </w:r>
      <w:r w:rsidR="001754B1" w:rsidRPr="000E2FBA">
        <w:rPr>
          <w:rFonts w:hAnsi="標楷體" w:hint="eastAsia"/>
        </w:rPr>
        <w:t>據職安署</w:t>
      </w:r>
      <w:r w:rsidR="006762A9" w:rsidRPr="000E2FBA">
        <w:rPr>
          <w:rFonts w:hAnsi="標楷體" w:hint="eastAsia"/>
        </w:rPr>
        <w:t>澄清</w:t>
      </w:r>
      <w:r w:rsidR="00FA5284" w:rsidRPr="000E2FBA">
        <w:rPr>
          <w:rFonts w:hAnsi="標楷體" w:hint="eastAsia"/>
        </w:rPr>
        <w:t>表示</w:t>
      </w:r>
      <w:r w:rsidRPr="000E2FBA">
        <w:rPr>
          <w:rFonts w:hAnsi="標楷體" w:hint="eastAsia"/>
        </w:rPr>
        <w:t>，</w:t>
      </w:r>
      <w:r w:rsidR="001754B1" w:rsidRPr="000E2FBA">
        <w:rPr>
          <w:rFonts w:hAnsi="標楷體" w:hint="eastAsia"/>
        </w:rPr>
        <w:t>該署綜合研判罹災者病發</w:t>
      </w:r>
      <w:r w:rsidRPr="000E2FBA">
        <w:rPr>
          <w:rFonts w:hAnsi="標楷體" w:hint="eastAsia"/>
        </w:rPr>
        <w:t>日</w:t>
      </w:r>
      <w:r w:rsidR="001754B1" w:rsidRPr="000E2FBA">
        <w:rPr>
          <w:rFonts w:hAnsi="標楷體" w:hint="eastAsia"/>
        </w:rPr>
        <w:t>前1至6個月內</w:t>
      </w:r>
      <w:r w:rsidRPr="000E2FBA">
        <w:rPr>
          <w:rFonts w:hAnsi="標楷體" w:hint="eastAsia"/>
        </w:rPr>
        <w:t>的</w:t>
      </w:r>
      <w:r w:rsidR="001754B1" w:rsidRPr="000E2FBA">
        <w:rPr>
          <w:rFonts w:hAnsi="標楷體" w:hint="eastAsia"/>
        </w:rPr>
        <w:t>工時數據</w:t>
      </w:r>
      <w:r w:rsidRPr="000E2FBA">
        <w:rPr>
          <w:rFonts w:hAnsi="標楷體" w:hint="eastAsia"/>
        </w:rPr>
        <w:t>，對於罹災者自填營運日報表上記載</w:t>
      </w:r>
      <w:r w:rsidR="00C263B0">
        <w:rPr>
          <w:rFonts w:ascii="新細明體" w:eastAsia="新細明體" w:hAnsi="新細明體" w:hint="eastAsia"/>
        </w:rPr>
        <w:t>「</w:t>
      </w:r>
      <w:r w:rsidRPr="000E2FBA">
        <w:rPr>
          <w:rFonts w:hAnsi="標楷體" w:hint="eastAsia"/>
        </w:rPr>
        <w:t>週六</w:t>
      </w:r>
      <w:r w:rsidR="00C263B0">
        <w:rPr>
          <w:rFonts w:ascii="新細明體" w:eastAsia="新細明體" w:hAnsi="新細明體" w:hint="eastAsia"/>
        </w:rPr>
        <w:t>」</w:t>
      </w:r>
      <w:r w:rsidRPr="000E2FBA">
        <w:rPr>
          <w:rFonts w:hAnsi="標楷體" w:hint="eastAsia"/>
        </w:rPr>
        <w:t>到廠</w:t>
      </w:r>
      <w:r w:rsidR="001754B1" w:rsidRPr="000E2FBA">
        <w:rPr>
          <w:rFonts w:hAnsi="標楷體" w:hint="eastAsia"/>
        </w:rPr>
        <w:t>工時</w:t>
      </w:r>
      <w:r w:rsidRPr="000E2FBA">
        <w:rPr>
          <w:rFonts w:hAnsi="標楷體" w:hint="eastAsia"/>
        </w:rPr>
        <w:t>部</w:t>
      </w:r>
      <w:r w:rsidRPr="00E3655F">
        <w:rPr>
          <w:rFonts w:hAnsi="標楷體" w:hint="eastAsia"/>
        </w:rPr>
        <w:t>分，已予計入</w:t>
      </w:r>
      <w:r w:rsidR="00890AE8" w:rsidRPr="00E3655F">
        <w:rPr>
          <w:rFonts w:hAnsi="標楷體" w:hint="eastAsia"/>
        </w:rPr>
        <w:t>。</w:t>
      </w:r>
      <w:r w:rsidRPr="00E3655F">
        <w:rPr>
          <w:rFonts w:hAnsi="標楷體" w:hint="eastAsia"/>
        </w:rPr>
        <w:t>至於罹災家屬主張之</w:t>
      </w:r>
      <w:r w:rsidR="00C263B0">
        <w:rPr>
          <w:rFonts w:ascii="新細明體" w:eastAsia="新細明體" w:hAnsi="新細明體" w:hint="eastAsia"/>
        </w:rPr>
        <w:t>「</w:t>
      </w:r>
      <w:r w:rsidRPr="00E3655F">
        <w:rPr>
          <w:rFonts w:hAnsi="標楷體" w:hint="eastAsia"/>
        </w:rPr>
        <w:t>假日</w:t>
      </w:r>
      <w:r w:rsidR="00C263B0">
        <w:rPr>
          <w:rFonts w:ascii="新細明體" w:eastAsia="新細明體" w:hAnsi="新細明體" w:hint="eastAsia"/>
        </w:rPr>
        <w:t>」</w:t>
      </w:r>
      <w:r w:rsidRPr="00E3655F">
        <w:rPr>
          <w:rFonts w:hAnsi="標楷體" w:hint="eastAsia"/>
        </w:rPr>
        <w:t>到廠工時部分，詢據職安署表示</w:t>
      </w:r>
      <w:r w:rsidR="00E3655F">
        <w:rPr>
          <w:rFonts w:ascii="新細明體" w:eastAsia="新細明體" w:hAnsi="新細明體" w:hint="eastAsia"/>
        </w:rPr>
        <w:t>：</w:t>
      </w:r>
      <w:r w:rsidR="00E3655F" w:rsidRPr="00E3655F">
        <w:rPr>
          <w:rFonts w:hAnsi="標楷體"/>
        </w:rPr>
        <w:t>工作場所管理單位正隆公司大園紙器廠為保護廠區內貨物之安全，</w:t>
      </w:r>
      <w:r w:rsidR="00E3655F" w:rsidRPr="00E3655F">
        <w:rPr>
          <w:rFonts w:hAnsi="標楷體" w:hint="eastAsia"/>
        </w:rPr>
        <w:t>假日</w:t>
      </w:r>
      <w:r w:rsidR="00E3655F" w:rsidRPr="00E3655F">
        <w:rPr>
          <w:rFonts w:hAnsi="標楷體"/>
        </w:rPr>
        <w:t>禁止山隆公司員工任意進出正隆公司大園紙器廠廠區</w:t>
      </w:r>
      <w:r w:rsidR="00E3655F" w:rsidRPr="00E3655F">
        <w:rPr>
          <w:rFonts w:hAnsi="標楷體" w:hint="eastAsia"/>
        </w:rPr>
        <w:t>，檢查機構</w:t>
      </w:r>
      <w:r w:rsidR="00E3655F" w:rsidRPr="00E3655F">
        <w:rPr>
          <w:rFonts w:hAnsi="標楷體"/>
        </w:rPr>
        <w:t>對於未</w:t>
      </w:r>
      <w:r w:rsidRPr="00E3655F">
        <w:rPr>
          <w:rFonts w:hAnsi="標楷體"/>
        </w:rPr>
        <w:t>提出申請及未於自填營運日報表上記載之出勤時數，因無積極事證可供採認</w:t>
      </w:r>
      <w:r w:rsidRPr="00E3655F">
        <w:rPr>
          <w:rFonts w:hAnsi="標楷體" w:hint="eastAsia"/>
        </w:rPr>
        <w:t>，</w:t>
      </w:r>
      <w:r w:rsidRPr="00E3655F">
        <w:rPr>
          <w:rFonts w:hAnsi="標楷體"/>
        </w:rPr>
        <w:t>難以實質認定採計列為工時，</w:t>
      </w:r>
      <w:r w:rsidRPr="00E3655F">
        <w:rPr>
          <w:rFonts w:hAnsi="標楷體" w:hint="eastAsia"/>
        </w:rPr>
        <w:t>爰</w:t>
      </w:r>
      <w:r w:rsidRPr="00E3655F">
        <w:rPr>
          <w:rFonts w:hAnsi="標楷體"/>
        </w:rPr>
        <w:t>僅論列</w:t>
      </w:r>
      <w:r w:rsidRPr="00E3655F">
        <w:rPr>
          <w:rFonts w:hAnsi="標楷體" w:hint="eastAsia"/>
        </w:rPr>
        <w:t>隨車助手</w:t>
      </w:r>
      <w:r w:rsidR="00B50005">
        <w:rPr>
          <w:rFonts w:hAnsi="標楷體" w:hint="eastAsia"/>
        </w:rPr>
        <w:t>鄭○○</w:t>
      </w:r>
      <w:r w:rsidRPr="00E3655F">
        <w:rPr>
          <w:rFonts w:hAnsi="標楷體"/>
        </w:rPr>
        <w:t>於自填營運日報表上記載之出勤日</w:t>
      </w:r>
      <w:r w:rsidR="00E3655F" w:rsidRPr="00E3655F">
        <w:rPr>
          <w:rFonts w:hAnsi="標楷體" w:hint="eastAsia"/>
        </w:rPr>
        <w:t>為</w:t>
      </w:r>
      <w:r w:rsidRPr="00E3655F">
        <w:rPr>
          <w:rFonts w:hAnsi="標楷體"/>
        </w:rPr>
        <w:t>合</w:t>
      </w:r>
      <w:r w:rsidRPr="00290A64">
        <w:rPr>
          <w:rFonts w:hAnsi="標楷體"/>
          <w:color w:val="000000" w:themeColor="text1"/>
        </w:rPr>
        <w:t>理工時</w:t>
      </w:r>
      <w:r w:rsidR="00E3655F" w:rsidRPr="00290A64">
        <w:rPr>
          <w:rFonts w:hAnsi="標楷體" w:hint="eastAsia"/>
          <w:color w:val="000000" w:themeColor="text1"/>
        </w:rPr>
        <w:t>等語。</w:t>
      </w:r>
      <w:r w:rsidR="00C263B0" w:rsidRPr="00290A64">
        <w:rPr>
          <w:rFonts w:hAnsi="標楷體" w:hint="eastAsia"/>
          <w:color w:val="000000" w:themeColor="text1"/>
        </w:rPr>
        <w:t>經查</w:t>
      </w:r>
      <w:r w:rsidR="00C263B0" w:rsidRPr="00290A64">
        <w:rPr>
          <w:rFonts w:ascii="新細明體" w:eastAsia="新細明體" w:hAnsi="新細明體" w:hint="eastAsia"/>
          <w:color w:val="000000" w:themeColor="text1"/>
        </w:rPr>
        <w:t>，</w:t>
      </w:r>
      <w:r w:rsidR="00C263B0" w:rsidRPr="00290A64">
        <w:rPr>
          <w:rFonts w:hAnsi="標楷體" w:hint="eastAsia"/>
          <w:color w:val="000000" w:themeColor="text1"/>
        </w:rPr>
        <w:t>罹災者自填</w:t>
      </w:r>
      <w:r w:rsidR="000A4EA3" w:rsidRPr="00290A64">
        <w:rPr>
          <w:rFonts w:hAnsi="標楷體" w:hint="eastAsia"/>
          <w:color w:val="000000" w:themeColor="text1"/>
        </w:rPr>
        <w:t>的</w:t>
      </w:r>
      <w:r w:rsidR="00C263B0" w:rsidRPr="00290A64">
        <w:rPr>
          <w:rFonts w:hAnsi="標楷體" w:hint="eastAsia"/>
          <w:color w:val="000000" w:themeColor="text1"/>
        </w:rPr>
        <w:t>營運日報表內並無關於「週日」出勤之紀錄</w:t>
      </w:r>
      <w:r w:rsidR="000A4EA3" w:rsidRPr="00290A64">
        <w:rPr>
          <w:rFonts w:hAnsi="標楷體" w:hint="eastAsia"/>
          <w:color w:val="000000" w:themeColor="text1"/>
        </w:rPr>
        <w:t>可稽</w:t>
      </w:r>
      <w:r w:rsidR="00C263B0" w:rsidRPr="00290A64">
        <w:rPr>
          <w:rFonts w:hAnsi="標楷體" w:hint="eastAsia"/>
          <w:color w:val="000000" w:themeColor="text1"/>
        </w:rPr>
        <w:t>，罹災家屬</w:t>
      </w:r>
      <w:r w:rsidR="000A4EA3" w:rsidRPr="00290A64">
        <w:rPr>
          <w:rFonts w:hAnsi="標楷體" w:hint="eastAsia"/>
          <w:color w:val="000000" w:themeColor="text1"/>
        </w:rPr>
        <w:t>向職安署提出之</w:t>
      </w:r>
      <w:r w:rsidR="00C263B0" w:rsidRPr="00290A64">
        <w:rPr>
          <w:rFonts w:hAnsi="標楷體" w:hint="eastAsia"/>
          <w:color w:val="000000" w:themeColor="text1"/>
        </w:rPr>
        <w:t>工時表，</w:t>
      </w:r>
      <w:r w:rsidR="000A4EA3" w:rsidRPr="00290A64">
        <w:rPr>
          <w:rFonts w:hAnsi="標楷體" w:hint="eastAsia"/>
          <w:color w:val="000000" w:themeColor="text1"/>
        </w:rPr>
        <w:t>係家屬於呂員身故後始整理提出</w:t>
      </w:r>
      <w:r w:rsidR="000A4EA3" w:rsidRPr="00290A64">
        <w:rPr>
          <w:rFonts w:ascii="新細明體" w:eastAsia="新細明體" w:hAnsi="新細明體" w:hint="eastAsia"/>
          <w:color w:val="000000" w:themeColor="text1"/>
        </w:rPr>
        <w:t>，</w:t>
      </w:r>
      <w:r w:rsidR="000A4EA3" w:rsidRPr="00290A64">
        <w:rPr>
          <w:rFonts w:hAnsi="標楷體" w:hint="eastAsia"/>
          <w:color w:val="000000" w:themeColor="text1"/>
        </w:rPr>
        <w:t>並無佐證資料</w:t>
      </w:r>
      <w:r w:rsidR="003372A0" w:rsidRPr="00290A64">
        <w:rPr>
          <w:rFonts w:ascii="新細明體" w:eastAsia="新細明體" w:hAnsi="新細明體" w:hint="eastAsia"/>
          <w:color w:val="000000" w:themeColor="text1"/>
        </w:rPr>
        <w:t>。</w:t>
      </w:r>
      <w:r w:rsidR="00C263B0" w:rsidRPr="00290A64">
        <w:rPr>
          <w:rFonts w:hAnsi="標楷體" w:hint="eastAsia"/>
          <w:color w:val="000000" w:themeColor="text1"/>
        </w:rPr>
        <w:t>工傷協會</w:t>
      </w:r>
      <w:r w:rsidR="00DC05DE" w:rsidRPr="00290A64">
        <w:rPr>
          <w:rFonts w:hAnsi="標楷體" w:hint="eastAsia"/>
          <w:color w:val="000000" w:themeColor="text1"/>
        </w:rPr>
        <w:t>雖向本院</w:t>
      </w:r>
      <w:r w:rsidR="00C263B0" w:rsidRPr="00290A64">
        <w:rPr>
          <w:rFonts w:hAnsi="標楷體" w:hint="eastAsia"/>
          <w:color w:val="000000" w:themeColor="text1"/>
        </w:rPr>
        <w:t>提供</w:t>
      </w:r>
      <w:r w:rsidR="00E3655F" w:rsidRPr="00290A64">
        <w:rPr>
          <w:rFonts w:hAnsi="標楷體" w:hint="eastAsia"/>
          <w:color w:val="000000" w:themeColor="text1"/>
        </w:rPr>
        <w:t>正隆公司大園廠於108年4月14日</w:t>
      </w:r>
      <w:r w:rsidR="00615146" w:rsidRPr="00290A64">
        <w:rPr>
          <w:rFonts w:hAnsi="標楷體" w:hint="eastAsia"/>
          <w:color w:val="000000" w:themeColor="text1"/>
        </w:rPr>
        <w:t>週日</w:t>
      </w:r>
      <w:r w:rsidR="00E3655F" w:rsidRPr="00290A64">
        <w:rPr>
          <w:rFonts w:hAnsi="標楷體" w:hint="eastAsia"/>
          <w:color w:val="000000" w:themeColor="text1"/>
        </w:rPr>
        <w:t>上午10時42</w:t>
      </w:r>
      <w:r w:rsidR="00C263B0" w:rsidRPr="00290A64">
        <w:rPr>
          <w:rFonts w:hAnsi="標楷體" w:hint="eastAsia"/>
          <w:color w:val="000000" w:themeColor="text1"/>
        </w:rPr>
        <w:t>分</w:t>
      </w:r>
      <w:r w:rsidR="00DC05DE" w:rsidRPr="00290A64">
        <w:rPr>
          <w:rFonts w:hAnsi="標楷體" w:hint="eastAsia"/>
          <w:color w:val="000000" w:themeColor="text1"/>
        </w:rPr>
        <w:t>許</w:t>
      </w:r>
      <w:r w:rsidR="00C263B0" w:rsidRPr="00290A64">
        <w:rPr>
          <w:rFonts w:hAnsi="標楷體" w:hint="eastAsia"/>
          <w:color w:val="000000" w:themeColor="text1"/>
        </w:rPr>
        <w:t>有人車出現的蒐證影像光碟</w:t>
      </w:r>
      <w:r w:rsidR="00E3655F" w:rsidRPr="00290A64">
        <w:rPr>
          <w:rFonts w:ascii="新細明體" w:eastAsia="新細明體" w:hAnsi="新細明體" w:hint="eastAsia"/>
          <w:color w:val="000000" w:themeColor="text1"/>
        </w:rPr>
        <w:t>，</w:t>
      </w:r>
      <w:r w:rsidR="00E3655F" w:rsidRPr="00290A64">
        <w:rPr>
          <w:rFonts w:hAnsi="標楷體" w:hint="eastAsia"/>
          <w:color w:val="000000" w:themeColor="text1"/>
        </w:rPr>
        <w:t>主張山隆公司大貨車司機</w:t>
      </w:r>
      <w:r w:rsidR="006A067A" w:rsidRPr="00290A64">
        <w:rPr>
          <w:rFonts w:hAnsi="標楷體" w:hint="eastAsia"/>
          <w:color w:val="000000" w:themeColor="text1"/>
        </w:rPr>
        <w:t>確</w:t>
      </w:r>
      <w:r w:rsidR="00E3655F" w:rsidRPr="00290A64">
        <w:rPr>
          <w:rFonts w:hAnsi="標楷體" w:hint="eastAsia"/>
          <w:color w:val="000000" w:themeColor="text1"/>
        </w:rPr>
        <w:t>有於</w:t>
      </w:r>
      <w:r w:rsidR="00615146" w:rsidRPr="00290A64">
        <w:rPr>
          <w:rFonts w:hAnsi="標楷體" w:hint="eastAsia"/>
          <w:color w:val="000000" w:themeColor="text1"/>
        </w:rPr>
        <w:t>週日</w:t>
      </w:r>
      <w:r w:rsidR="00E3655F" w:rsidRPr="00290A64">
        <w:rPr>
          <w:rFonts w:hAnsi="標楷體" w:hint="eastAsia"/>
          <w:color w:val="000000" w:themeColor="text1"/>
        </w:rPr>
        <w:t>到工廠加</w:t>
      </w:r>
      <w:r w:rsidR="00E3655F" w:rsidRPr="00290A64">
        <w:rPr>
          <w:rFonts w:hAnsi="標楷體" w:hint="eastAsia"/>
          <w:color w:val="000000" w:themeColor="text1"/>
        </w:rPr>
        <w:lastRenderedPageBreak/>
        <w:t>班</w:t>
      </w:r>
      <w:r w:rsidR="006A067A" w:rsidRPr="00290A64">
        <w:rPr>
          <w:rFonts w:hAnsi="標楷體" w:hint="eastAsia"/>
          <w:color w:val="000000" w:themeColor="text1"/>
        </w:rPr>
        <w:t>之</w:t>
      </w:r>
      <w:r w:rsidR="00E3655F" w:rsidRPr="00290A64">
        <w:rPr>
          <w:rFonts w:hAnsi="標楷體" w:hint="eastAsia"/>
          <w:color w:val="000000" w:themeColor="text1"/>
        </w:rPr>
        <w:t>情</w:t>
      </w:r>
      <w:r w:rsidR="006A067A" w:rsidRPr="00290A64">
        <w:rPr>
          <w:rFonts w:hAnsi="標楷體" w:hint="eastAsia"/>
          <w:color w:val="000000" w:themeColor="text1"/>
        </w:rPr>
        <w:t>形</w:t>
      </w:r>
      <w:r w:rsidR="006A067A" w:rsidRPr="00290A64">
        <w:rPr>
          <w:rFonts w:ascii="新細明體" w:eastAsia="新細明體" w:hAnsi="新細明體" w:hint="eastAsia"/>
          <w:color w:val="000000" w:themeColor="text1"/>
        </w:rPr>
        <w:t>，</w:t>
      </w:r>
      <w:r w:rsidR="006A067A" w:rsidRPr="00290A64">
        <w:rPr>
          <w:rFonts w:hAnsi="標楷體" w:hint="eastAsia"/>
          <w:color w:val="000000" w:themeColor="text1"/>
        </w:rPr>
        <w:t>質疑山隆</w:t>
      </w:r>
      <w:r w:rsidR="00690A12" w:rsidRPr="00290A64">
        <w:rPr>
          <w:rFonts w:hAnsi="標楷體" w:hint="eastAsia"/>
          <w:color w:val="000000" w:themeColor="text1"/>
        </w:rPr>
        <w:t>公司及正隆</w:t>
      </w:r>
      <w:r w:rsidR="006A067A" w:rsidRPr="00290A64">
        <w:rPr>
          <w:rFonts w:hAnsi="標楷體" w:hint="eastAsia"/>
          <w:color w:val="000000" w:themeColor="text1"/>
        </w:rPr>
        <w:t>公司</w:t>
      </w:r>
      <w:r w:rsidR="000A4EA3" w:rsidRPr="00290A64">
        <w:rPr>
          <w:rFonts w:hAnsi="標楷體" w:hint="eastAsia"/>
          <w:color w:val="000000" w:themeColor="text1"/>
        </w:rPr>
        <w:t>向</w:t>
      </w:r>
      <w:r w:rsidR="006A067A" w:rsidRPr="00290A64">
        <w:rPr>
          <w:rFonts w:hAnsi="標楷體" w:hint="eastAsia"/>
          <w:color w:val="000000" w:themeColor="text1"/>
        </w:rPr>
        <w:t>職安署</w:t>
      </w:r>
      <w:r w:rsidR="00690A12" w:rsidRPr="00290A64">
        <w:rPr>
          <w:rFonts w:hAnsi="標楷體" w:hint="eastAsia"/>
          <w:color w:val="000000" w:themeColor="text1"/>
        </w:rPr>
        <w:t>表示</w:t>
      </w:r>
      <w:r w:rsidR="000A4EA3" w:rsidRPr="00290A64">
        <w:rPr>
          <w:rFonts w:hAnsi="標楷體" w:hint="eastAsia"/>
          <w:color w:val="000000" w:themeColor="text1"/>
        </w:rPr>
        <w:t>禁止假日到廠加班</w:t>
      </w:r>
      <w:r w:rsidR="006A067A" w:rsidRPr="00290A64">
        <w:rPr>
          <w:rFonts w:hAnsi="標楷體" w:hint="eastAsia"/>
          <w:color w:val="000000" w:themeColor="text1"/>
        </w:rPr>
        <w:t>的說詞並非</w:t>
      </w:r>
      <w:r w:rsidR="000A4EA3" w:rsidRPr="00290A64">
        <w:rPr>
          <w:rFonts w:hAnsi="標楷體" w:hint="eastAsia"/>
          <w:color w:val="000000" w:themeColor="text1"/>
        </w:rPr>
        <w:t>事實</w:t>
      </w:r>
      <w:r w:rsidR="00C13776" w:rsidRPr="00290A64">
        <w:rPr>
          <w:rFonts w:ascii="新細明體" w:eastAsia="新細明體" w:hAnsi="新細明體" w:hint="eastAsia"/>
          <w:color w:val="000000" w:themeColor="text1"/>
        </w:rPr>
        <w:t>，</w:t>
      </w:r>
      <w:r w:rsidR="00C13776" w:rsidRPr="00290A64">
        <w:rPr>
          <w:rFonts w:hAnsi="標楷體" w:hint="eastAsia"/>
          <w:color w:val="000000" w:themeColor="text1"/>
        </w:rPr>
        <w:t>惟經</w:t>
      </w:r>
      <w:r w:rsidR="00C263B0" w:rsidRPr="00290A64">
        <w:rPr>
          <w:rFonts w:hAnsi="標楷體" w:hint="eastAsia"/>
          <w:color w:val="000000" w:themeColor="text1"/>
        </w:rPr>
        <w:t>本院</w:t>
      </w:r>
      <w:r w:rsidR="00E3655F" w:rsidRPr="00290A64">
        <w:rPr>
          <w:rFonts w:hAnsi="標楷體" w:hint="eastAsia"/>
          <w:color w:val="000000" w:themeColor="text1"/>
        </w:rPr>
        <w:t>檢視</w:t>
      </w:r>
      <w:r w:rsidR="006A067A" w:rsidRPr="00290A64">
        <w:rPr>
          <w:rFonts w:hAnsi="標楷體" w:hint="eastAsia"/>
          <w:color w:val="000000" w:themeColor="text1"/>
        </w:rPr>
        <w:t>該蒐證錄影</w:t>
      </w:r>
      <w:r w:rsidR="00DC05DE" w:rsidRPr="00290A64">
        <w:rPr>
          <w:rFonts w:hAnsi="標楷體" w:hint="eastAsia"/>
          <w:color w:val="000000" w:themeColor="text1"/>
        </w:rPr>
        <w:t>光碟</w:t>
      </w:r>
      <w:r w:rsidR="00E3655F" w:rsidRPr="00290A64">
        <w:rPr>
          <w:rFonts w:hAnsi="標楷體" w:hint="eastAsia"/>
          <w:color w:val="000000" w:themeColor="text1"/>
        </w:rPr>
        <w:t>內容，正隆公司廠區內停放2輛</w:t>
      </w:r>
      <w:r w:rsidR="00C13776" w:rsidRPr="00290A64">
        <w:rPr>
          <w:rFonts w:hAnsi="標楷體" w:hint="eastAsia"/>
          <w:color w:val="000000" w:themeColor="text1"/>
        </w:rPr>
        <w:t>貨車</w:t>
      </w:r>
      <w:r w:rsidR="00E3655F" w:rsidRPr="00290A64">
        <w:rPr>
          <w:rFonts w:hAnsi="標楷體" w:hint="eastAsia"/>
          <w:color w:val="000000" w:themeColor="text1"/>
        </w:rPr>
        <w:t>車身標明為「正隆公司」而非山隆公司，</w:t>
      </w:r>
      <w:r w:rsidR="00C13776" w:rsidRPr="00290A64">
        <w:rPr>
          <w:rFonts w:hAnsi="標楷體" w:hint="eastAsia"/>
          <w:color w:val="000000" w:themeColor="text1"/>
        </w:rPr>
        <w:t>縱為山隆公司人員，亦難</w:t>
      </w:r>
      <w:r w:rsidR="007C7A05" w:rsidRPr="00290A64">
        <w:rPr>
          <w:rFonts w:hAnsi="標楷體" w:hint="eastAsia"/>
          <w:color w:val="000000" w:themeColor="text1"/>
        </w:rPr>
        <w:t>以</w:t>
      </w:r>
      <w:r w:rsidR="00E3655F" w:rsidRPr="00290A64">
        <w:rPr>
          <w:rFonts w:hAnsi="標楷體" w:hint="eastAsia"/>
          <w:color w:val="000000" w:themeColor="text1"/>
        </w:rPr>
        <w:t>證明</w:t>
      </w:r>
      <w:r w:rsidR="00C13776" w:rsidRPr="00290A64">
        <w:rPr>
          <w:rFonts w:hAnsi="標楷體" w:hint="eastAsia"/>
          <w:color w:val="000000" w:themeColor="text1"/>
        </w:rPr>
        <w:t>即為山隆公司人員於</w:t>
      </w:r>
      <w:r w:rsidR="00615146" w:rsidRPr="00290A64">
        <w:rPr>
          <w:rFonts w:hAnsi="標楷體" w:hint="eastAsia"/>
          <w:color w:val="000000" w:themeColor="text1"/>
        </w:rPr>
        <w:t>週日</w:t>
      </w:r>
      <w:r w:rsidR="00E3655F" w:rsidRPr="00290A64">
        <w:rPr>
          <w:rFonts w:hAnsi="標楷體" w:hint="eastAsia"/>
          <w:color w:val="000000" w:themeColor="text1"/>
        </w:rPr>
        <w:t>到</w:t>
      </w:r>
      <w:r w:rsidR="00C13776" w:rsidRPr="00290A64">
        <w:rPr>
          <w:rFonts w:hAnsi="標楷體" w:hint="eastAsia"/>
          <w:color w:val="000000" w:themeColor="text1"/>
        </w:rPr>
        <w:t>廠加班</w:t>
      </w:r>
      <w:r w:rsidR="007C7A05" w:rsidRPr="00290A64">
        <w:rPr>
          <w:rFonts w:hAnsi="標楷體" w:hint="eastAsia"/>
          <w:color w:val="000000" w:themeColor="text1"/>
        </w:rPr>
        <w:t>，</w:t>
      </w:r>
      <w:r w:rsidR="00224543" w:rsidRPr="00290A64">
        <w:rPr>
          <w:rFonts w:hAnsi="標楷體" w:hint="eastAsia"/>
          <w:color w:val="000000" w:themeColor="text1"/>
        </w:rPr>
        <w:t>而</w:t>
      </w:r>
      <w:r w:rsidR="007C7A05" w:rsidRPr="00290A64">
        <w:rPr>
          <w:rFonts w:hAnsi="標楷體" w:hint="eastAsia"/>
          <w:color w:val="000000" w:themeColor="text1"/>
        </w:rPr>
        <w:t>工傷協</w:t>
      </w:r>
      <w:r w:rsidR="000A4EA3" w:rsidRPr="00290A64">
        <w:rPr>
          <w:rFonts w:hAnsi="標楷體" w:hint="eastAsia"/>
          <w:color w:val="000000" w:themeColor="text1"/>
        </w:rPr>
        <w:t>會</w:t>
      </w:r>
      <w:r w:rsidR="00690A12" w:rsidRPr="00290A64">
        <w:rPr>
          <w:rFonts w:hAnsi="標楷體" w:hint="eastAsia"/>
          <w:color w:val="000000" w:themeColor="text1"/>
        </w:rPr>
        <w:t>陳情書</w:t>
      </w:r>
      <w:r w:rsidR="007C7A05" w:rsidRPr="00290A64">
        <w:rPr>
          <w:rFonts w:hAnsi="標楷體" w:hint="eastAsia"/>
          <w:color w:val="000000" w:themeColor="text1"/>
        </w:rPr>
        <w:t>亦</w:t>
      </w:r>
      <w:r w:rsidR="00690A12" w:rsidRPr="00290A64">
        <w:rPr>
          <w:rFonts w:hAnsi="標楷體" w:hint="eastAsia"/>
          <w:color w:val="000000" w:themeColor="text1"/>
        </w:rPr>
        <w:t>說明</w:t>
      </w:r>
      <w:r w:rsidR="000A4EA3" w:rsidRPr="00290A64">
        <w:rPr>
          <w:rFonts w:hAnsi="標楷體" w:hint="eastAsia"/>
          <w:color w:val="000000" w:themeColor="text1"/>
        </w:rPr>
        <w:t>，</w:t>
      </w:r>
      <w:r w:rsidR="00690A12" w:rsidRPr="00290A64">
        <w:rPr>
          <w:rFonts w:hAnsi="標楷體" w:hint="eastAsia"/>
          <w:color w:val="000000" w:themeColor="text1"/>
        </w:rPr>
        <w:t>後續再到正隆公司廠區實地蒐證，</w:t>
      </w:r>
      <w:r w:rsidR="00224543" w:rsidRPr="00290A64">
        <w:rPr>
          <w:rFonts w:hAnsi="標楷體" w:hint="eastAsia"/>
          <w:color w:val="000000" w:themeColor="text1"/>
        </w:rPr>
        <w:t>倘未能發現山隆公司人員於</w:t>
      </w:r>
      <w:r w:rsidR="00615146" w:rsidRPr="00290A64">
        <w:rPr>
          <w:rFonts w:hAnsi="標楷體" w:hint="eastAsia"/>
          <w:color w:val="000000" w:themeColor="text1"/>
        </w:rPr>
        <w:t>週日</w:t>
      </w:r>
      <w:r w:rsidR="00224543" w:rsidRPr="00290A64">
        <w:rPr>
          <w:rFonts w:hAnsi="標楷體" w:hint="eastAsia"/>
          <w:color w:val="000000" w:themeColor="text1"/>
        </w:rPr>
        <w:t>到廠加班之事實</w:t>
      </w:r>
      <w:r w:rsidR="00224543" w:rsidRPr="00290A64">
        <w:rPr>
          <w:rFonts w:ascii="新細明體" w:eastAsia="新細明體" w:hAnsi="新細明體" w:hint="eastAsia"/>
          <w:color w:val="000000" w:themeColor="text1"/>
        </w:rPr>
        <w:t>，</w:t>
      </w:r>
      <w:r w:rsidR="00690A12" w:rsidRPr="00290A64">
        <w:rPr>
          <w:rFonts w:hAnsi="標楷體" w:hint="eastAsia"/>
          <w:color w:val="000000" w:themeColor="text1"/>
        </w:rPr>
        <w:t>徒打草驚蛇，並無實益</w:t>
      </w:r>
      <w:r w:rsidR="007C7A05" w:rsidRPr="00290A64">
        <w:rPr>
          <w:rFonts w:ascii="新細明體" w:eastAsia="新細明體" w:hAnsi="新細明體" w:hint="eastAsia"/>
          <w:color w:val="000000" w:themeColor="text1"/>
        </w:rPr>
        <w:t>。</w:t>
      </w:r>
      <w:r w:rsidR="00F27068" w:rsidRPr="00290A64">
        <w:rPr>
          <w:rFonts w:hAnsi="標楷體" w:hint="eastAsia"/>
          <w:color w:val="000000" w:themeColor="text1"/>
        </w:rPr>
        <w:t>本院</w:t>
      </w:r>
      <w:r w:rsidR="00C263B0" w:rsidRPr="00290A64">
        <w:rPr>
          <w:rFonts w:hAnsi="標楷體" w:hint="eastAsia"/>
          <w:color w:val="000000" w:themeColor="text1"/>
        </w:rPr>
        <w:t>再三</w:t>
      </w:r>
      <w:r w:rsidR="006A067A" w:rsidRPr="00290A64">
        <w:rPr>
          <w:rFonts w:hAnsi="標楷體" w:hint="eastAsia"/>
          <w:color w:val="000000" w:themeColor="text1"/>
        </w:rPr>
        <w:t>洽請工傷協會與罹災家屬提供呂員確有</w:t>
      </w:r>
      <w:r w:rsidR="00615146" w:rsidRPr="00290A64">
        <w:rPr>
          <w:rFonts w:hAnsi="標楷體" w:hint="eastAsia"/>
          <w:color w:val="000000" w:themeColor="text1"/>
        </w:rPr>
        <w:t>週日</w:t>
      </w:r>
      <w:r w:rsidR="006A067A" w:rsidRPr="00290A64">
        <w:rPr>
          <w:rFonts w:hAnsi="標楷體" w:hint="eastAsia"/>
          <w:color w:val="000000" w:themeColor="text1"/>
        </w:rPr>
        <w:t>到廠及</w:t>
      </w:r>
      <w:r w:rsidR="00615146" w:rsidRPr="00290A64">
        <w:rPr>
          <w:rFonts w:hAnsi="標楷體" w:hint="eastAsia"/>
          <w:color w:val="000000" w:themeColor="text1"/>
        </w:rPr>
        <w:t>週日</w:t>
      </w:r>
      <w:r w:rsidR="00FA2BE3" w:rsidRPr="00290A64">
        <w:rPr>
          <w:rFonts w:hAnsi="標楷體" w:hint="eastAsia"/>
          <w:color w:val="000000" w:themeColor="text1"/>
        </w:rPr>
        <w:t>到廠</w:t>
      </w:r>
      <w:r w:rsidR="006A067A" w:rsidRPr="00290A64">
        <w:rPr>
          <w:rFonts w:hAnsi="標楷體" w:hint="eastAsia"/>
          <w:color w:val="000000" w:themeColor="text1"/>
        </w:rPr>
        <w:t>確為加班之人證</w:t>
      </w:r>
      <w:r w:rsidR="00DC05DE" w:rsidRPr="00290A64">
        <w:rPr>
          <w:rFonts w:hAnsi="標楷體" w:hint="eastAsia"/>
          <w:color w:val="000000" w:themeColor="text1"/>
        </w:rPr>
        <w:t>或</w:t>
      </w:r>
      <w:r w:rsidR="006A067A" w:rsidRPr="00290A64">
        <w:rPr>
          <w:rFonts w:hAnsi="標楷體" w:hint="eastAsia"/>
          <w:color w:val="000000" w:themeColor="text1"/>
        </w:rPr>
        <w:t>物證</w:t>
      </w:r>
      <w:r w:rsidR="003372A0" w:rsidRPr="00290A64">
        <w:rPr>
          <w:rFonts w:hAnsi="標楷體" w:hint="eastAsia"/>
          <w:color w:val="000000" w:themeColor="text1"/>
        </w:rPr>
        <w:t>等相關事證以</w:t>
      </w:r>
      <w:r w:rsidR="007C7A05" w:rsidRPr="00290A64">
        <w:rPr>
          <w:rFonts w:hAnsi="標楷體" w:hint="eastAsia"/>
          <w:color w:val="000000" w:themeColor="text1"/>
        </w:rPr>
        <w:t>供參</w:t>
      </w:r>
      <w:r w:rsidR="003372A0" w:rsidRPr="00290A64">
        <w:rPr>
          <w:rFonts w:hAnsi="標楷體" w:hint="eastAsia"/>
          <w:color w:val="000000" w:themeColor="text1"/>
        </w:rPr>
        <w:t>酌</w:t>
      </w:r>
      <w:r w:rsidR="006A067A" w:rsidRPr="00290A64">
        <w:rPr>
          <w:rFonts w:hAnsi="標楷體" w:hint="eastAsia"/>
          <w:color w:val="000000" w:themeColor="text1"/>
        </w:rPr>
        <w:t>，惟該會與罹災家屬</w:t>
      </w:r>
      <w:r w:rsidR="007C7A05" w:rsidRPr="00290A64">
        <w:rPr>
          <w:rFonts w:hAnsi="標楷體" w:hint="eastAsia"/>
          <w:color w:val="000000" w:themeColor="text1"/>
        </w:rPr>
        <w:t>尚</w:t>
      </w:r>
      <w:r w:rsidR="006A067A" w:rsidRPr="00290A64">
        <w:rPr>
          <w:rFonts w:hAnsi="標楷體" w:hint="eastAsia"/>
          <w:color w:val="000000" w:themeColor="text1"/>
        </w:rPr>
        <w:t>未能提供，</w:t>
      </w:r>
      <w:r w:rsidR="00690A12" w:rsidRPr="00290A64">
        <w:rPr>
          <w:rFonts w:hAnsi="標楷體" w:hint="eastAsia"/>
          <w:color w:val="000000" w:themeColor="text1"/>
        </w:rPr>
        <w:t>本案</w:t>
      </w:r>
      <w:r w:rsidR="00FA2BE3" w:rsidRPr="00290A64">
        <w:rPr>
          <w:rFonts w:hAnsi="標楷體" w:hint="eastAsia"/>
          <w:color w:val="000000" w:themeColor="text1"/>
        </w:rPr>
        <w:t>於查無確切事證之情形下，自難遽指</w:t>
      </w:r>
      <w:r w:rsidR="00C13776" w:rsidRPr="00290A64">
        <w:rPr>
          <w:rFonts w:hAnsi="標楷體" w:hint="eastAsia"/>
          <w:color w:val="000000" w:themeColor="text1"/>
        </w:rPr>
        <w:t>職安署不採計本案罹災家屬</w:t>
      </w:r>
      <w:r w:rsidR="00BE4EF6" w:rsidRPr="00290A64">
        <w:rPr>
          <w:rFonts w:hAnsi="標楷體" w:hint="eastAsia"/>
          <w:color w:val="000000" w:themeColor="text1"/>
        </w:rPr>
        <w:t>所稱</w:t>
      </w:r>
      <w:r w:rsidR="009D6C77" w:rsidRPr="00290A64">
        <w:rPr>
          <w:rFonts w:hAnsi="標楷體" w:hint="eastAsia"/>
          <w:color w:val="000000" w:themeColor="text1"/>
        </w:rPr>
        <w:t>呂員</w:t>
      </w:r>
      <w:r w:rsidR="00FA2BE3" w:rsidRPr="00290A64">
        <w:rPr>
          <w:rFonts w:hAnsi="標楷體" w:hint="eastAsia"/>
          <w:color w:val="000000" w:themeColor="text1"/>
        </w:rPr>
        <w:t>「</w:t>
      </w:r>
      <w:r w:rsidR="00615146" w:rsidRPr="00290A64">
        <w:rPr>
          <w:rFonts w:hAnsi="標楷體" w:hint="eastAsia"/>
          <w:color w:val="000000" w:themeColor="text1"/>
        </w:rPr>
        <w:t>週日</w:t>
      </w:r>
      <w:r w:rsidR="00FA2BE3" w:rsidRPr="00290A64">
        <w:rPr>
          <w:rFonts w:hAnsi="標楷體" w:hint="eastAsia"/>
          <w:color w:val="000000" w:themeColor="text1"/>
        </w:rPr>
        <w:t>」</w:t>
      </w:r>
      <w:r w:rsidR="00C13776" w:rsidRPr="00290A64">
        <w:rPr>
          <w:rFonts w:hAnsi="標楷體" w:hint="eastAsia"/>
          <w:color w:val="000000" w:themeColor="text1"/>
        </w:rPr>
        <w:t>到廠</w:t>
      </w:r>
      <w:r w:rsidR="00690A12" w:rsidRPr="00290A64">
        <w:rPr>
          <w:rFonts w:hAnsi="標楷體" w:hint="eastAsia"/>
          <w:color w:val="000000" w:themeColor="text1"/>
        </w:rPr>
        <w:t>工時</w:t>
      </w:r>
      <w:r w:rsidR="003372A0" w:rsidRPr="00290A64">
        <w:rPr>
          <w:rFonts w:hAnsi="標楷體" w:hint="eastAsia"/>
          <w:color w:val="000000" w:themeColor="text1"/>
        </w:rPr>
        <w:t>之主張</w:t>
      </w:r>
      <w:r w:rsidR="009D6C77" w:rsidRPr="00290A64">
        <w:rPr>
          <w:rFonts w:ascii="新細明體" w:eastAsia="新細明體" w:hAnsi="新細明體" w:hint="eastAsia"/>
          <w:color w:val="000000" w:themeColor="text1"/>
        </w:rPr>
        <w:t>，</w:t>
      </w:r>
      <w:r w:rsidR="00690A12" w:rsidRPr="00290A64">
        <w:rPr>
          <w:rFonts w:hAnsi="標楷體" w:hint="eastAsia"/>
          <w:color w:val="000000" w:themeColor="text1"/>
        </w:rPr>
        <w:t>有何</w:t>
      </w:r>
      <w:r w:rsidR="00C13776" w:rsidRPr="00290A64">
        <w:rPr>
          <w:rFonts w:hAnsi="標楷體" w:hint="eastAsia"/>
          <w:color w:val="000000" w:themeColor="text1"/>
        </w:rPr>
        <w:t>違誤</w:t>
      </w:r>
      <w:r w:rsidR="00E3655F" w:rsidRPr="00290A64">
        <w:rPr>
          <w:rFonts w:hAnsi="標楷體" w:hint="eastAsia"/>
          <w:color w:val="000000" w:themeColor="text1"/>
        </w:rPr>
        <w:t>。</w:t>
      </w:r>
    </w:p>
    <w:p w:rsidR="007C2756" w:rsidRPr="00363595" w:rsidRDefault="00BB145B" w:rsidP="00F5185F">
      <w:pPr>
        <w:pStyle w:val="3"/>
        <w:rPr>
          <w:rFonts w:hAnsi="標楷體"/>
        </w:rPr>
      </w:pPr>
      <w:r w:rsidRPr="00363595">
        <w:rPr>
          <w:rFonts w:hAnsi="標楷體" w:hint="eastAsia"/>
        </w:rPr>
        <w:t>有關</w:t>
      </w:r>
      <w:r w:rsidR="006D1FC5" w:rsidRPr="00363595">
        <w:rPr>
          <w:rFonts w:hAnsi="標楷體" w:hint="eastAsia"/>
        </w:rPr>
        <w:t>「末班車回廠後實際工時」</w:t>
      </w:r>
      <w:r w:rsidR="007C2756" w:rsidRPr="00363595">
        <w:rPr>
          <w:rFonts w:hAnsi="標楷體" w:hint="eastAsia"/>
        </w:rPr>
        <w:t>應否採計</w:t>
      </w:r>
      <w:r w:rsidR="0073374C" w:rsidRPr="00363595">
        <w:rPr>
          <w:rFonts w:hAnsi="標楷體" w:hint="eastAsia"/>
        </w:rPr>
        <w:t>之</w:t>
      </w:r>
      <w:r w:rsidR="00363595" w:rsidRPr="00363595">
        <w:rPr>
          <w:rFonts w:hAnsi="標楷體" w:hint="eastAsia"/>
        </w:rPr>
        <w:t>爭議一節</w:t>
      </w:r>
      <w:r w:rsidR="006D1FC5" w:rsidRPr="00363595">
        <w:rPr>
          <w:rFonts w:hAnsi="標楷體" w:hint="eastAsia"/>
        </w:rPr>
        <w:t>，</w:t>
      </w:r>
      <w:r w:rsidR="007C2756" w:rsidRPr="00363595">
        <w:rPr>
          <w:rFonts w:hAnsi="標楷體" w:hint="eastAsia"/>
        </w:rPr>
        <w:t>詢據職安署表示：</w:t>
      </w:r>
      <w:r w:rsidR="007C2756" w:rsidRPr="00363595">
        <w:rPr>
          <w:rFonts w:hAnsi="標楷體"/>
        </w:rPr>
        <w:t>各車次間只有一次搬/理貨物時間，故末班車與隔日頭班車之間，亦只有一次搬/理貨物時間計算（若於末班車已搬/理貨物裝車則頭班車即無需再搬/理貨物裝車），即使末班車與頭班車搬/理貨物為分次進行，亦只共需花費一次搬/理貨物約1.5小時之時間</w:t>
      </w:r>
      <w:r w:rsidR="007C2756" w:rsidRPr="00363595">
        <w:rPr>
          <w:rFonts w:hAnsi="標楷體" w:hint="eastAsia"/>
        </w:rPr>
        <w:t>，本案</w:t>
      </w:r>
      <w:r w:rsidR="007C2756" w:rsidRPr="00363595">
        <w:rPr>
          <w:rFonts w:hAnsi="標楷體"/>
        </w:rPr>
        <w:t>疑似</w:t>
      </w:r>
      <w:r w:rsidR="007C2756" w:rsidRPr="00363595">
        <w:rPr>
          <w:rFonts w:hAnsi="標楷體" w:hint="eastAsia"/>
        </w:rPr>
        <w:t>過勞</w:t>
      </w:r>
      <w:r w:rsidR="007C2756" w:rsidRPr="00363595">
        <w:rPr>
          <w:rFonts w:hAnsi="標楷體"/>
        </w:rPr>
        <w:t>調查表所列工作時數，係檢查機構依職權調查，依事實佐證列出已確認或確定之工作時數綜合研判</w:t>
      </w:r>
      <w:r w:rsidR="007C2756" w:rsidRPr="00363595">
        <w:rPr>
          <w:rFonts w:hAnsi="標楷體" w:hint="eastAsia"/>
        </w:rPr>
        <w:t>等情</w:t>
      </w:r>
      <w:r w:rsidR="006D1FC5" w:rsidRPr="00363595">
        <w:rPr>
          <w:rFonts w:hAnsi="標楷體" w:hint="eastAsia"/>
        </w:rPr>
        <w:t>採計與否之</w:t>
      </w:r>
      <w:r w:rsidR="00FF0F71" w:rsidRPr="00363595">
        <w:rPr>
          <w:rFonts w:hAnsi="標楷體" w:hint="eastAsia"/>
        </w:rPr>
        <w:t>理由</w:t>
      </w:r>
      <w:r w:rsidR="00363595" w:rsidRPr="00363595">
        <w:rPr>
          <w:rFonts w:hAnsi="標楷體" w:hint="eastAsia"/>
        </w:rPr>
        <w:t>等情，經核該署已說明不予採計之理由</w:t>
      </w:r>
      <w:r w:rsidR="00363595">
        <w:rPr>
          <w:rFonts w:ascii="新細明體" w:eastAsia="新細明體" w:hAnsi="新細明體" w:hint="eastAsia"/>
        </w:rPr>
        <w:t>，</w:t>
      </w:r>
      <w:r w:rsidR="00363595">
        <w:rPr>
          <w:rFonts w:hAnsi="標楷體" w:hint="eastAsia"/>
        </w:rPr>
        <w:t>尚難認有違誤</w:t>
      </w:r>
      <w:r w:rsidR="00363595" w:rsidRPr="00363595">
        <w:rPr>
          <w:rFonts w:hAnsi="標楷體" w:hint="eastAsia"/>
        </w:rPr>
        <w:t>。</w:t>
      </w:r>
    </w:p>
    <w:p w:rsidR="00B704A7" w:rsidRDefault="007C2756" w:rsidP="00F5185F">
      <w:pPr>
        <w:pStyle w:val="3"/>
        <w:rPr>
          <w:rFonts w:hAnsi="標楷體"/>
        </w:rPr>
      </w:pPr>
      <w:r>
        <w:rPr>
          <w:rFonts w:hAnsi="標楷體" w:hint="eastAsia"/>
        </w:rPr>
        <w:t>有關本案是否疏未</w:t>
      </w:r>
      <w:r w:rsidR="009578C7">
        <w:rPr>
          <w:rFonts w:hAnsi="標楷體" w:hint="eastAsia"/>
        </w:rPr>
        <w:t>檢查山隆公司有無依照職業安全衛生法第6條第2項第2款規定採取預防過勞之必要措施</w:t>
      </w:r>
      <w:r>
        <w:rPr>
          <w:rFonts w:hAnsi="標楷體" w:hint="eastAsia"/>
        </w:rPr>
        <w:t>之疑義</w:t>
      </w:r>
      <w:r w:rsidR="00363595">
        <w:rPr>
          <w:rFonts w:hAnsi="標楷體" w:hint="eastAsia"/>
        </w:rPr>
        <w:t>一節</w:t>
      </w:r>
      <w:r>
        <w:rPr>
          <w:rFonts w:ascii="新細明體" w:eastAsia="新細明體" w:hAnsi="新細明體" w:hint="eastAsia"/>
        </w:rPr>
        <w:t>，</w:t>
      </w:r>
      <w:r>
        <w:rPr>
          <w:rFonts w:hAnsi="標楷體" w:hint="eastAsia"/>
        </w:rPr>
        <w:t>詢據職安</w:t>
      </w:r>
      <w:r w:rsidR="00867288" w:rsidRPr="00867288">
        <w:rPr>
          <w:rFonts w:hAnsi="標楷體" w:hint="eastAsia"/>
        </w:rPr>
        <w:t>署表示：</w:t>
      </w:r>
      <w:r w:rsidR="00867288" w:rsidRPr="00867288">
        <w:rPr>
          <w:rFonts w:hAnsi="標楷體"/>
        </w:rPr>
        <w:t>本案</w:t>
      </w:r>
      <w:r w:rsidR="00867288" w:rsidRPr="00867288">
        <w:rPr>
          <w:rFonts w:hAnsi="標楷體" w:hint="eastAsia"/>
        </w:rPr>
        <w:t>勞檢</w:t>
      </w:r>
      <w:r w:rsidR="00867288" w:rsidRPr="00867288">
        <w:rPr>
          <w:rFonts w:hAnsi="標楷體"/>
        </w:rPr>
        <w:t>調查時</w:t>
      </w:r>
      <w:r w:rsidR="00867288" w:rsidRPr="00867288">
        <w:rPr>
          <w:rFonts w:hAnsi="標楷體" w:hint="eastAsia"/>
        </w:rPr>
        <w:t>已</w:t>
      </w:r>
      <w:r w:rsidR="00867288" w:rsidRPr="00867288">
        <w:rPr>
          <w:rFonts w:hAnsi="標楷體"/>
        </w:rPr>
        <w:t>發現事業單位對</w:t>
      </w:r>
      <w:r w:rsidR="00867288" w:rsidRPr="00867288">
        <w:rPr>
          <w:rFonts w:hAnsi="標楷體" w:hint="eastAsia"/>
        </w:rPr>
        <w:t>於</w:t>
      </w:r>
      <w:r w:rsidR="00867288" w:rsidRPr="00867288">
        <w:rPr>
          <w:rFonts w:hAnsi="標楷體"/>
        </w:rPr>
        <w:t>採取避免勞工因異常工作負荷促發疾病預防措施未有相關執行紀錄，違反職業安全衛生設施規則第324條之2第1項</w:t>
      </w:r>
      <w:r w:rsidR="00867288" w:rsidRPr="00867288">
        <w:rPr>
          <w:rFonts w:hAnsi="標楷體" w:hint="eastAsia"/>
        </w:rPr>
        <w:t>及</w:t>
      </w:r>
      <w:r w:rsidR="00867288" w:rsidRPr="00867288">
        <w:rPr>
          <w:rFonts w:hAnsi="標楷體"/>
        </w:rPr>
        <w:t>職業安全衛生法第6條第2項規定，</w:t>
      </w:r>
      <w:r w:rsidR="00867288">
        <w:rPr>
          <w:rFonts w:hAnsi="標楷體" w:hint="eastAsia"/>
        </w:rPr>
        <w:t>該</w:t>
      </w:r>
      <w:r w:rsidR="00867288" w:rsidRPr="00867288">
        <w:rPr>
          <w:rFonts w:hAnsi="標楷體" w:hint="eastAsia"/>
        </w:rPr>
        <w:t>署業以</w:t>
      </w:r>
      <w:r w:rsidR="00867288" w:rsidRPr="00867288">
        <w:rPr>
          <w:rFonts w:hAnsi="標楷體"/>
        </w:rPr>
        <w:t>106年7月10日勞職北1字第1061025868號函通知事業單位改善在案，</w:t>
      </w:r>
      <w:r>
        <w:rPr>
          <w:rFonts w:hAnsi="標楷體" w:hint="eastAsia"/>
        </w:rPr>
        <w:t>未有疏未檢查情事</w:t>
      </w:r>
      <w:r w:rsidR="006762A9" w:rsidRPr="00867288">
        <w:rPr>
          <w:rFonts w:hAnsi="標楷體" w:hint="eastAsia"/>
        </w:rPr>
        <w:t>。</w:t>
      </w:r>
    </w:p>
    <w:p w:rsidR="00867288" w:rsidRPr="00A56FB7" w:rsidRDefault="00867288" w:rsidP="00F5185F">
      <w:pPr>
        <w:pStyle w:val="3"/>
        <w:rPr>
          <w:rFonts w:hAnsi="標楷體"/>
        </w:rPr>
      </w:pPr>
      <w:r w:rsidRPr="0057159E">
        <w:rPr>
          <w:rFonts w:hAnsi="標楷體" w:hint="eastAsia"/>
        </w:rPr>
        <w:t>綜上，</w:t>
      </w:r>
      <w:r w:rsidR="00193D6A" w:rsidRPr="00193D6A">
        <w:rPr>
          <w:rFonts w:hAnsi="標楷體" w:hint="eastAsia"/>
        </w:rPr>
        <w:t>有關罹災者週六假日工時採計爭議一節，</w:t>
      </w:r>
      <w:r w:rsidR="00FC4CBF">
        <w:rPr>
          <w:rFonts w:hAnsi="標楷體" w:hint="eastAsia"/>
        </w:rPr>
        <w:t>本案</w:t>
      </w:r>
      <w:r w:rsidR="00193D6A" w:rsidRPr="00193D6A">
        <w:rPr>
          <w:rFonts w:hAnsi="標楷體" w:hint="eastAsia"/>
        </w:rPr>
        <w:t>疑似過勞調查</w:t>
      </w:r>
      <w:r w:rsidR="00DC05DE">
        <w:rPr>
          <w:rFonts w:hAnsi="標楷體" w:hint="eastAsia"/>
        </w:rPr>
        <w:t>表</w:t>
      </w:r>
      <w:r w:rsidR="00193D6A" w:rsidRPr="00193D6A">
        <w:rPr>
          <w:rFonts w:hAnsi="標楷體" w:hint="eastAsia"/>
        </w:rPr>
        <w:t>已採計營運日報表內紀錄有案的</w:t>
      </w:r>
      <w:r w:rsidR="00F01B5D">
        <w:rPr>
          <w:rFonts w:hAnsi="標楷體" w:hint="eastAsia"/>
        </w:rPr>
        <w:t>週六</w:t>
      </w:r>
      <w:r w:rsidR="00193D6A" w:rsidRPr="00193D6A">
        <w:rPr>
          <w:rFonts w:hAnsi="標楷體" w:hint="eastAsia"/>
        </w:rPr>
        <w:t>出勤工時，至於週日部分，罹災者自填的營運日報表並無紀錄可稽，罹災家屬於職安署疑似過勞調查中及本院調查時，亦未能提供足以認定呂員確有</w:t>
      </w:r>
      <w:r w:rsidR="00615146">
        <w:rPr>
          <w:rFonts w:hAnsi="標楷體" w:hint="eastAsia"/>
        </w:rPr>
        <w:t>週日</w:t>
      </w:r>
      <w:r w:rsidR="00193D6A" w:rsidRPr="00193D6A">
        <w:rPr>
          <w:rFonts w:hAnsi="標楷體" w:hint="eastAsia"/>
        </w:rPr>
        <w:t>到廠「加班」之相關人證或物證供參，於查無確切事證之情形下，尚難遽指職安署未予採計有何違誤；至於陳訴人質疑該署漏未採計末班車回廠後的工時及是否疏未檢查職業安全衛生法第6條第2款規定等節，職安署已</w:t>
      </w:r>
      <w:r w:rsidR="00FC4CBF">
        <w:rPr>
          <w:rFonts w:hAnsi="標楷體" w:hint="eastAsia"/>
        </w:rPr>
        <w:t>依法調查處理在案，惟該署對於疑似過勞案件之相關調查結果，未能</w:t>
      </w:r>
      <w:r w:rsidR="00193D6A" w:rsidRPr="00193D6A">
        <w:rPr>
          <w:rFonts w:hAnsi="標楷體" w:hint="eastAsia"/>
        </w:rPr>
        <w:t>向罹災家屬充分揭露，溝通仍有不足，為期爾後類似案件減少爭端，宜請職安署檢討研議改善</w:t>
      </w:r>
      <w:r w:rsidRPr="00A56FB7">
        <w:rPr>
          <w:rFonts w:hAnsi="標楷體" w:hint="eastAsia"/>
        </w:rPr>
        <w:t>。</w:t>
      </w:r>
    </w:p>
    <w:p w:rsidR="00166125" w:rsidRPr="00395B1B" w:rsidRDefault="00B44359" w:rsidP="00DE4238">
      <w:pPr>
        <w:pStyle w:val="2"/>
        <w:rPr>
          <w:rFonts w:hAnsi="標楷體"/>
          <w:b/>
        </w:rPr>
      </w:pPr>
      <w:r w:rsidRPr="005C4213">
        <w:rPr>
          <w:rFonts w:hAnsi="標楷體" w:hint="eastAsia"/>
          <w:b/>
        </w:rPr>
        <w:t>本案罹災家屬</w:t>
      </w:r>
      <w:r w:rsidR="005C4213" w:rsidRPr="005C4213">
        <w:rPr>
          <w:rFonts w:hAnsi="標楷體" w:hint="eastAsia"/>
          <w:b/>
        </w:rPr>
        <w:t>曾</w:t>
      </w:r>
      <w:r w:rsidRPr="005C4213">
        <w:rPr>
          <w:rFonts w:hAnsi="標楷體" w:hint="eastAsia"/>
          <w:b/>
        </w:rPr>
        <w:t>委託工傷協會向</w:t>
      </w:r>
      <w:r w:rsidR="00166125" w:rsidRPr="005C4213">
        <w:rPr>
          <w:rFonts w:hAnsi="標楷體" w:hint="eastAsia"/>
          <w:b/>
        </w:rPr>
        <w:t>職安署</w:t>
      </w:r>
      <w:r w:rsidR="00323828">
        <w:rPr>
          <w:rFonts w:hAnsi="標楷體" w:hint="eastAsia"/>
          <w:b/>
        </w:rPr>
        <w:t>申請</w:t>
      </w:r>
      <w:r w:rsidRPr="005C4213">
        <w:rPr>
          <w:rFonts w:hAnsi="標楷體" w:hint="eastAsia"/>
          <w:b/>
        </w:rPr>
        <w:t>閱覽</w:t>
      </w:r>
      <w:r w:rsidR="00323828">
        <w:rPr>
          <w:rFonts w:hAnsi="標楷體" w:hint="eastAsia"/>
          <w:b/>
        </w:rPr>
        <w:t>「山隆公司提供</w:t>
      </w:r>
      <w:r w:rsidR="005C4213" w:rsidRPr="005C4213">
        <w:rPr>
          <w:rFonts w:hAnsi="標楷體" w:hint="eastAsia"/>
          <w:b/>
        </w:rPr>
        <w:t>工時資料、職醫評估報告、</w:t>
      </w:r>
      <w:r w:rsidR="005C4213">
        <w:rPr>
          <w:rFonts w:hAnsi="標楷體" w:hint="eastAsia"/>
          <w:b/>
        </w:rPr>
        <w:t>勞檢發現山隆公司違法</w:t>
      </w:r>
      <w:r w:rsidR="00323828">
        <w:rPr>
          <w:rFonts w:hAnsi="標楷體" w:hint="eastAsia"/>
          <w:b/>
        </w:rPr>
        <w:t>及處分</w:t>
      </w:r>
      <w:r w:rsidR="005C4213">
        <w:rPr>
          <w:rFonts w:hAnsi="標楷體" w:hint="eastAsia"/>
          <w:b/>
        </w:rPr>
        <w:t>情形</w:t>
      </w:r>
      <w:r w:rsidR="005C4213">
        <w:rPr>
          <w:rFonts w:ascii="新細明體" w:eastAsia="新細明體" w:hAnsi="新細明體" w:hint="eastAsia"/>
          <w:b/>
        </w:rPr>
        <w:t>」</w:t>
      </w:r>
      <w:r w:rsidR="005C4213">
        <w:rPr>
          <w:rFonts w:hAnsi="標楷體" w:hint="eastAsia"/>
          <w:b/>
        </w:rPr>
        <w:t>等</w:t>
      </w:r>
      <w:r w:rsidRPr="005C4213">
        <w:rPr>
          <w:rFonts w:hAnsi="標楷體" w:hint="eastAsia"/>
          <w:b/>
        </w:rPr>
        <w:t>疑似過勞調查</w:t>
      </w:r>
      <w:r w:rsidR="002A6348">
        <w:rPr>
          <w:rFonts w:hAnsi="標楷體" w:hint="eastAsia"/>
          <w:b/>
        </w:rPr>
        <w:t>之相關卷證</w:t>
      </w:r>
      <w:r w:rsidRPr="005C4213">
        <w:rPr>
          <w:rFonts w:hAnsi="標楷體" w:hint="eastAsia"/>
          <w:b/>
        </w:rPr>
        <w:t>資料，</w:t>
      </w:r>
      <w:r w:rsidR="00D30059">
        <w:rPr>
          <w:rFonts w:hAnsi="標楷體" w:hint="eastAsia"/>
          <w:b/>
        </w:rPr>
        <w:t>核</w:t>
      </w:r>
      <w:r w:rsidR="00722CD4" w:rsidRPr="00722CD4">
        <w:rPr>
          <w:rFonts w:hAnsi="標楷體" w:hint="eastAsia"/>
          <w:b/>
        </w:rPr>
        <w:t>與其</w:t>
      </w:r>
      <w:r w:rsidR="00323828">
        <w:rPr>
          <w:rFonts w:hAnsi="標楷體" w:hint="eastAsia"/>
          <w:b/>
        </w:rPr>
        <w:t>主張</w:t>
      </w:r>
      <w:r w:rsidR="00722CD4" w:rsidRPr="00722CD4">
        <w:rPr>
          <w:rFonts w:hAnsi="標楷體" w:hint="eastAsia"/>
          <w:b/>
        </w:rPr>
        <w:t>勞工權</w:t>
      </w:r>
      <w:r w:rsidR="00323828">
        <w:rPr>
          <w:rFonts w:hAnsi="標楷體" w:hint="eastAsia"/>
          <w:b/>
        </w:rPr>
        <w:t>益有</w:t>
      </w:r>
      <w:r w:rsidR="00722CD4" w:rsidRPr="00722CD4">
        <w:rPr>
          <w:rFonts w:hAnsi="標楷體" w:hint="eastAsia"/>
          <w:b/>
        </w:rPr>
        <w:t>關，</w:t>
      </w:r>
      <w:r w:rsidR="00722CD4">
        <w:rPr>
          <w:rFonts w:hAnsi="標楷體" w:hint="eastAsia"/>
          <w:b/>
        </w:rPr>
        <w:t>職安</w:t>
      </w:r>
      <w:r w:rsidR="005C4213">
        <w:rPr>
          <w:rFonts w:hAnsi="標楷體" w:hint="eastAsia"/>
          <w:b/>
        </w:rPr>
        <w:t>署</w:t>
      </w:r>
      <w:r w:rsidR="00323828">
        <w:rPr>
          <w:rFonts w:hAnsi="標楷體" w:hint="eastAsia"/>
          <w:b/>
        </w:rPr>
        <w:t>以申請閱卷資料屬</w:t>
      </w:r>
      <w:r w:rsidR="003A62D9">
        <w:rPr>
          <w:rFonts w:hAnsi="標楷體" w:hint="eastAsia"/>
          <w:b/>
        </w:rPr>
        <w:t>於</w:t>
      </w:r>
      <w:r w:rsidR="005C4213">
        <w:rPr>
          <w:rFonts w:hAnsi="標楷體" w:hint="eastAsia"/>
          <w:b/>
        </w:rPr>
        <w:t>機</w:t>
      </w:r>
      <w:r w:rsidR="005C4213">
        <w:rPr>
          <w:rFonts w:hAnsi="標楷體" w:hint="eastAsia"/>
          <w:b/>
        </w:rPr>
        <w:lastRenderedPageBreak/>
        <w:t>關內部</w:t>
      </w:r>
      <w:r w:rsidR="00323828">
        <w:rPr>
          <w:rFonts w:hAnsi="標楷體" w:hint="eastAsia"/>
          <w:b/>
        </w:rPr>
        <w:t>公文</w:t>
      </w:r>
      <w:r w:rsidR="009E23D8">
        <w:rPr>
          <w:rFonts w:hAnsi="標楷體" w:hint="eastAsia"/>
          <w:b/>
        </w:rPr>
        <w:t>及保護第三人</w:t>
      </w:r>
      <w:r w:rsidR="00135870">
        <w:rPr>
          <w:rFonts w:hAnsi="標楷體" w:hint="eastAsia"/>
          <w:b/>
        </w:rPr>
        <w:t>為由予以否准</w:t>
      </w:r>
      <w:r w:rsidR="005C4213">
        <w:rPr>
          <w:rFonts w:ascii="新細明體" w:eastAsia="新細明體" w:hAnsi="新細明體" w:hint="eastAsia"/>
          <w:b/>
        </w:rPr>
        <w:t>，</w:t>
      </w:r>
      <w:r w:rsidR="005C4213">
        <w:rPr>
          <w:rFonts w:hAnsi="標楷體" w:hint="eastAsia"/>
          <w:b/>
        </w:rPr>
        <w:t>是否</w:t>
      </w:r>
      <w:r w:rsidR="00722CD4">
        <w:rPr>
          <w:rFonts w:hAnsi="標楷體" w:hint="eastAsia"/>
          <w:b/>
        </w:rPr>
        <w:t>有違</w:t>
      </w:r>
      <w:r w:rsidR="00323828">
        <w:rPr>
          <w:rFonts w:hAnsi="標楷體" w:hint="eastAsia"/>
          <w:b/>
        </w:rPr>
        <w:t>政府資訊公開法</w:t>
      </w:r>
      <w:r w:rsidR="00722CD4" w:rsidRPr="00722CD4">
        <w:rPr>
          <w:rFonts w:hAnsi="標楷體" w:hint="eastAsia"/>
          <w:b/>
        </w:rPr>
        <w:t>立法意旨</w:t>
      </w:r>
      <w:r w:rsidR="00722CD4">
        <w:rPr>
          <w:rFonts w:ascii="新細明體" w:eastAsia="新細明體" w:hAnsi="新細明體" w:hint="eastAsia"/>
          <w:b/>
        </w:rPr>
        <w:t>，</w:t>
      </w:r>
      <w:r w:rsidR="00166125" w:rsidRPr="005C4213">
        <w:rPr>
          <w:rFonts w:hAnsi="標楷體" w:hint="eastAsia"/>
          <w:b/>
        </w:rPr>
        <w:t>不當限縮罹災家屬「知的</w:t>
      </w:r>
      <w:r w:rsidR="00166125" w:rsidRPr="00722CD4">
        <w:rPr>
          <w:rFonts w:hAnsi="標楷體" w:hint="eastAsia"/>
          <w:b/>
        </w:rPr>
        <w:t>權利」</w:t>
      </w:r>
      <w:r w:rsidR="005C4213" w:rsidRPr="00722CD4">
        <w:rPr>
          <w:rFonts w:hAnsi="標楷體" w:hint="eastAsia"/>
          <w:b/>
        </w:rPr>
        <w:t>，</w:t>
      </w:r>
      <w:r w:rsidR="00252DD1">
        <w:rPr>
          <w:rFonts w:hAnsi="標楷體" w:hint="eastAsia"/>
          <w:b/>
        </w:rPr>
        <w:t>不無</w:t>
      </w:r>
      <w:r w:rsidR="005C4213" w:rsidRPr="00722CD4">
        <w:rPr>
          <w:rFonts w:hAnsi="標楷體" w:hint="eastAsia"/>
          <w:b/>
        </w:rPr>
        <w:t>疑</w:t>
      </w:r>
      <w:r w:rsidR="00AB2E34" w:rsidRPr="00722CD4">
        <w:rPr>
          <w:rFonts w:hAnsi="標楷體" w:hint="eastAsia"/>
          <w:b/>
        </w:rPr>
        <w:t>義</w:t>
      </w:r>
      <w:r w:rsidR="00135870" w:rsidRPr="00722CD4">
        <w:rPr>
          <w:rFonts w:hAnsi="標楷體" w:hint="eastAsia"/>
          <w:b/>
        </w:rPr>
        <w:t>，</w:t>
      </w:r>
      <w:r w:rsidR="00722CD4" w:rsidRPr="00722CD4">
        <w:rPr>
          <w:rFonts w:hAnsi="標楷體" w:hint="eastAsia"/>
          <w:b/>
        </w:rPr>
        <w:t>職安署</w:t>
      </w:r>
      <w:r w:rsidR="00722CD4">
        <w:rPr>
          <w:rFonts w:hAnsi="標楷體" w:hint="eastAsia"/>
          <w:b/>
        </w:rPr>
        <w:t>雖於本院詢</w:t>
      </w:r>
      <w:r w:rsidR="00395B1B">
        <w:rPr>
          <w:rFonts w:hAnsi="標楷體" w:hint="eastAsia"/>
          <w:b/>
        </w:rPr>
        <w:t>問</w:t>
      </w:r>
      <w:r w:rsidR="00722CD4">
        <w:rPr>
          <w:rFonts w:hAnsi="標楷體" w:hint="eastAsia"/>
          <w:b/>
        </w:rPr>
        <w:t>後</w:t>
      </w:r>
      <w:r w:rsidR="00722CD4" w:rsidRPr="00722CD4">
        <w:rPr>
          <w:rFonts w:hAnsi="標楷體" w:hint="eastAsia"/>
          <w:b/>
        </w:rPr>
        <w:t>表示將</w:t>
      </w:r>
      <w:r w:rsidR="00323828">
        <w:rPr>
          <w:rFonts w:hAnsi="標楷體" w:hint="eastAsia"/>
          <w:b/>
        </w:rPr>
        <w:t>再</w:t>
      </w:r>
      <w:r w:rsidR="00722CD4" w:rsidRPr="00395B1B">
        <w:rPr>
          <w:rFonts w:hAnsi="標楷體" w:hint="eastAsia"/>
          <w:b/>
        </w:rPr>
        <w:t>檢討</w:t>
      </w:r>
      <w:r w:rsidR="00323828">
        <w:rPr>
          <w:rFonts w:hAnsi="標楷體" w:hint="eastAsia"/>
          <w:b/>
        </w:rPr>
        <w:t>評估</w:t>
      </w:r>
      <w:r w:rsidR="00395B1B" w:rsidRPr="00395B1B">
        <w:rPr>
          <w:rFonts w:hAnsi="標楷體" w:hint="eastAsia"/>
          <w:b/>
        </w:rPr>
        <w:t>並妥慎處理本案罹災家屬閱卷申請</w:t>
      </w:r>
      <w:r w:rsidR="00323828">
        <w:rPr>
          <w:rFonts w:hAnsi="標楷體" w:hint="eastAsia"/>
          <w:b/>
        </w:rPr>
        <w:t>事宜</w:t>
      </w:r>
      <w:r w:rsidR="00722CD4" w:rsidRPr="00395B1B">
        <w:rPr>
          <w:rFonts w:hAnsi="標楷體" w:hint="eastAsia"/>
          <w:b/>
        </w:rPr>
        <w:t>，</w:t>
      </w:r>
      <w:r w:rsidR="00323828">
        <w:rPr>
          <w:rFonts w:hAnsi="標楷體" w:hint="eastAsia"/>
          <w:b/>
        </w:rPr>
        <w:t>惟</w:t>
      </w:r>
      <w:r w:rsidR="00722CD4" w:rsidRPr="00395B1B">
        <w:rPr>
          <w:rFonts w:hAnsi="標楷體" w:hint="eastAsia"/>
          <w:b/>
        </w:rPr>
        <w:t>後續檢討處理情形</w:t>
      </w:r>
      <w:r w:rsidR="00395B1B" w:rsidRPr="00395B1B">
        <w:rPr>
          <w:rFonts w:hAnsi="標楷體" w:hint="eastAsia"/>
          <w:b/>
        </w:rPr>
        <w:t>仍有未明，</w:t>
      </w:r>
      <w:r w:rsidR="00135870" w:rsidRPr="00395B1B">
        <w:rPr>
          <w:rFonts w:hAnsi="標楷體" w:hint="eastAsia"/>
          <w:b/>
        </w:rPr>
        <w:t>宜</w:t>
      </w:r>
      <w:r w:rsidR="00166125" w:rsidRPr="00395B1B">
        <w:rPr>
          <w:rFonts w:hAnsi="標楷體" w:hint="eastAsia"/>
          <w:b/>
        </w:rPr>
        <w:t>請</w:t>
      </w:r>
      <w:r w:rsidR="00135870" w:rsidRPr="00395B1B">
        <w:rPr>
          <w:rFonts w:hAnsi="標楷體" w:hint="eastAsia"/>
          <w:b/>
        </w:rPr>
        <w:t>勞動部督促所屬</w:t>
      </w:r>
      <w:r w:rsidR="00395B1B">
        <w:rPr>
          <w:rFonts w:hAnsi="標楷體" w:hint="eastAsia"/>
          <w:b/>
        </w:rPr>
        <w:t>確實</w:t>
      </w:r>
      <w:r w:rsidR="00323828">
        <w:rPr>
          <w:rFonts w:hAnsi="標楷體" w:hint="eastAsia"/>
          <w:b/>
        </w:rPr>
        <w:t>檢討</w:t>
      </w:r>
      <w:r w:rsidR="00135870" w:rsidRPr="00395B1B">
        <w:rPr>
          <w:rFonts w:hAnsi="標楷體" w:hint="eastAsia"/>
          <w:b/>
        </w:rPr>
        <w:t>研議妥處。</w:t>
      </w:r>
    </w:p>
    <w:p w:rsidR="00073CB5" w:rsidRDefault="008D752A" w:rsidP="00DE4238">
      <w:pPr>
        <w:pStyle w:val="3"/>
        <w:rPr>
          <w:rFonts w:hAnsi="標楷體"/>
        </w:rPr>
      </w:pPr>
      <w:r>
        <w:rPr>
          <w:rFonts w:hint="eastAsia"/>
        </w:rPr>
        <w:t>有關</w:t>
      </w:r>
      <w:r w:rsidR="00D9142C">
        <w:rPr>
          <w:rFonts w:hint="eastAsia"/>
        </w:rPr>
        <w:t>工傷協會陳訴其</w:t>
      </w:r>
      <w:r>
        <w:rPr>
          <w:rFonts w:hint="eastAsia"/>
        </w:rPr>
        <w:t>受家屬委託向職安署申請閱覽歷次疑似過勞調查表、山隆公司提供工時大餅圖及</w:t>
      </w:r>
      <w:r w:rsidR="00D9142C" w:rsidRPr="00D9142C">
        <w:rPr>
          <w:rFonts w:hint="eastAsia"/>
        </w:rPr>
        <w:t>函文資料、山隆公司因本案違反職業安全衛生法之調查情形、職醫評估報告、</w:t>
      </w:r>
      <w:r>
        <w:rPr>
          <w:rFonts w:hint="eastAsia"/>
        </w:rPr>
        <w:t>職安署函請山隆公司提供工時</w:t>
      </w:r>
      <w:r w:rsidR="00D9142C" w:rsidRPr="00D9142C">
        <w:rPr>
          <w:rFonts w:hint="eastAsia"/>
        </w:rPr>
        <w:t>之公文等</w:t>
      </w:r>
      <w:r>
        <w:rPr>
          <w:rFonts w:hint="eastAsia"/>
        </w:rPr>
        <w:t>資料，詎</w:t>
      </w:r>
      <w:r w:rsidR="00D9142C" w:rsidRPr="00D9142C">
        <w:rPr>
          <w:rFonts w:hint="eastAsia"/>
        </w:rPr>
        <w:t>遭該署</w:t>
      </w:r>
      <w:r>
        <w:rPr>
          <w:rFonts w:hint="eastAsia"/>
        </w:rPr>
        <w:t>駁回，阻礙職災勞工針對雇主所提不利證詞、資料</w:t>
      </w:r>
      <w:r w:rsidR="00D9142C" w:rsidRPr="00D9142C">
        <w:rPr>
          <w:rFonts w:hint="eastAsia"/>
        </w:rPr>
        <w:t>，進行反駁、舉證之權利等情。</w:t>
      </w:r>
      <w:r>
        <w:rPr>
          <w:rFonts w:hint="eastAsia"/>
        </w:rPr>
        <w:t>對此</w:t>
      </w:r>
      <w:r>
        <w:rPr>
          <w:rFonts w:ascii="新細明體" w:eastAsia="新細明體" w:hAnsi="新細明體" w:hint="eastAsia"/>
        </w:rPr>
        <w:t>，</w:t>
      </w:r>
      <w:r w:rsidR="000D3008">
        <w:rPr>
          <w:rFonts w:hint="eastAsia"/>
        </w:rPr>
        <w:t>職安署於本院詢問時原</w:t>
      </w:r>
      <w:r w:rsidR="000D3008" w:rsidRPr="000D3008">
        <w:rPr>
          <w:rFonts w:hAnsi="標楷體" w:hint="eastAsia"/>
        </w:rPr>
        <w:t>稱：依行政程序法第46條第2項及政府資訊公開法第18條第1項第3款及第4</w:t>
      </w:r>
      <w:r w:rsidR="00F01B5D">
        <w:rPr>
          <w:rFonts w:hAnsi="標楷體" w:hint="eastAsia"/>
        </w:rPr>
        <w:t>款等規定，本案相關歷次調查表、山隆</w:t>
      </w:r>
      <w:r w:rsidR="000D3008" w:rsidRPr="000D3008">
        <w:rPr>
          <w:rFonts w:hAnsi="標楷體" w:hint="eastAsia"/>
        </w:rPr>
        <w:t>公司提供之工時資料、專科醫師調查報告及該署要求該事業單位提供之工時相關資料之函文等資料，均為政府機關做成意思決定前，內部單位之擬稿或其他準備作業，亦屬政府機關為實施檢（調）查業務而取得、製作、檢（調）查、取締對象之相關資料，其公開或提供將對實施目的造成困難或妨害；山隆公司違反事項之通知書，為該署對該公司之檢查結果，若提供將有侵害第三人權利之虞，爰不予提供等語。</w:t>
      </w:r>
    </w:p>
    <w:p w:rsidR="000D3008" w:rsidRPr="000D3008" w:rsidRDefault="000D3008" w:rsidP="00DE4238">
      <w:pPr>
        <w:pStyle w:val="3"/>
        <w:rPr>
          <w:rFonts w:hAnsi="標楷體"/>
        </w:rPr>
      </w:pPr>
      <w:r>
        <w:rPr>
          <w:rFonts w:hAnsi="標楷體" w:hint="eastAsia"/>
        </w:rPr>
        <w:t>惟查</w:t>
      </w:r>
      <w:r>
        <w:rPr>
          <w:rFonts w:ascii="新細明體" w:eastAsia="新細明體" w:hAnsi="新細明體" w:hint="eastAsia"/>
        </w:rPr>
        <w:t>：</w:t>
      </w:r>
    </w:p>
    <w:p w:rsidR="000D3008" w:rsidRPr="000D3008" w:rsidRDefault="000D3008" w:rsidP="000D3008">
      <w:pPr>
        <w:pStyle w:val="4"/>
      </w:pPr>
      <w:r w:rsidRPr="000D3008">
        <w:rPr>
          <w:rFonts w:hint="eastAsia"/>
        </w:rPr>
        <w:t>政府資訊公開法第18條第1項第3款係規定：政府機關作成意思決定前，「內部單位之撰擬或其他準備作業」，得不予提供。法務部曾以106年9月14日法律字第10603512970號書函解釋，條文所指「內部單位之撰擬或其他準備作業」文件，係指函稿、簽呈或會辦意見等行政機關內部作業文件。山隆公司提供之工時資料、專科醫師調查報告、山隆公司違反事項通知書等4</w:t>
      </w:r>
      <w:r w:rsidR="00154063">
        <w:rPr>
          <w:rFonts w:hint="eastAsia"/>
        </w:rPr>
        <w:t>項資料，是否俱為職安署</w:t>
      </w:r>
      <w:r w:rsidR="00CC4E1A" w:rsidRPr="00CC4E1A">
        <w:rPr>
          <w:rFonts w:hint="eastAsia"/>
        </w:rPr>
        <w:t>內部作業文件</w:t>
      </w:r>
      <w:r>
        <w:rPr>
          <w:rFonts w:ascii="新細明體" w:eastAsia="新細明體" w:hAnsi="新細明體" w:hint="eastAsia"/>
        </w:rPr>
        <w:t>？</w:t>
      </w:r>
      <w:r w:rsidR="00CC4E1A">
        <w:rPr>
          <w:rFonts w:hint="eastAsia"/>
        </w:rPr>
        <w:t>尚</w:t>
      </w:r>
      <w:r>
        <w:rPr>
          <w:rFonts w:hint="eastAsia"/>
        </w:rPr>
        <w:t>非無疑</w:t>
      </w:r>
      <w:r>
        <w:rPr>
          <w:rFonts w:ascii="新細明體" w:eastAsia="新細明體" w:hAnsi="新細明體" w:hint="eastAsia"/>
        </w:rPr>
        <w:t>。</w:t>
      </w:r>
    </w:p>
    <w:p w:rsidR="000D3008" w:rsidRPr="00154063" w:rsidRDefault="00154063" w:rsidP="000D3008">
      <w:pPr>
        <w:pStyle w:val="4"/>
        <w:rPr>
          <w:rFonts w:hAnsi="標楷體"/>
        </w:rPr>
      </w:pPr>
      <w:r>
        <w:rPr>
          <w:rFonts w:hint="eastAsia"/>
        </w:rPr>
        <w:t>縱</w:t>
      </w:r>
      <w:r w:rsidR="000D3008" w:rsidRPr="000D3008">
        <w:rPr>
          <w:rFonts w:hint="eastAsia"/>
        </w:rPr>
        <w:t>為機關內部單位之函稿、簽呈，</w:t>
      </w:r>
      <w:r w:rsidR="00CC4E1A">
        <w:rPr>
          <w:rFonts w:hint="eastAsia"/>
        </w:rPr>
        <w:t>依</w:t>
      </w:r>
      <w:r w:rsidR="000D3008" w:rsidRPr="000D3008">
        <w:rPr>
          <w:rFonts w:hint="eastAsia"/>
        </w:rPr>
        <w:t>同條款但書規定：「對公益有必要者，得公開或提供之」。法務部</w:t>
      </w:r>
      <w:r>
        <w:rPr>
          <w:rFonts w:hint="eastAsia"/>
        </w:rPr>
        <w:t>曾以</w:t>
      </w:r>
      <w:r w:rsidR="000D3008" w:rsidRPr="000D3008">
        <w:rPr>
          <w:rFonts w:hint="eastAsia"/>
        </w:rPr>
        <w:t>100年12月15日法律字第10000036690</w:t>
      </w:r>
      <w:r>
        <w:rPr>
          <w:rFonts w:hint="eastAsia"/>
        </w:rPr>
        <w:t>號書函解釋</w:t>
      </w:r>
      <w:r>
        <w:rPr>
          <w:rFonts w:ascii="新細明體" w:eastAsia="新細明體" w:hAnsi="新細明體" w:hint="eastAsia"/>
        </w:rPr>
        <w:t>，</w:t>
      </w:r>
      <w:r w:rsidR="000D3008" w:rsidRPr="000D3008">
        <w:rPr>
          <w:rFonts w:hint="eastAsia"/>
        </w:rPr>
        <w:t>何謂「對公益有必要」，應由保有資訊機關就「公開政府資訊所欲增進之公共利益」與「不公開政府資訊所保護之隱私權益或營業上秘密」間比較衡量判斷</w:t>
      </w:r>
      <w:r>
        <w:rPr>
          <w:rFonts w:ascii="新細明體" w:eastAsia="新細明體" w:hAnsi="新細明體" w:hint="eastAsia"/>
        </w:rPr>
        <w:t>，</w:t>
      </w:r>
      <w:r>
        <w:rPr>
          <w:rFonts w:hint="eastAsia"/>
        </w:rPr>
        <w:t>政府機關於有多種同樣能達到目的之方法時，</w:t>
      </w:r>
      <w:r w:rsidR="000D3008" w:rsidRPr="000D3008">
        <w:rPr>
          <w:rFonts w:hint="eastAsia"/>
        </w:rPr>
        <w:t>應選擇對人民權益損害最</w:t>
      </w:r>
      <w:r w:rsidR="000D3008" w:rsidRPr="00154063">
        <w:rPr>
          <w:rFonts w:hAnsi="標楷體" w:hint="eastAsia"/>
        </w:rPr>
        <w:t>少者。</w:t>
      </w:r>
      <w:r w:rsidR="00C66894" w:rsidRPr="00154063">
        <w:rPr>
          <w:rFonts w:hAnsi="標楷體" w:hint="eastAsia"/>
        </w:rPr>
        <w:t>職安署</w:t>
      </w:r>
      <w:r w:rsidR="00CC4E1A">
        <w:rPr>
          <w:rFonts w:hAnsi="標楷體" w:hint="eastAsia"/>
        </w:rPr>
        <w:t>尚</w:t>
      </w:r>
      <w:r w:rsidRPr="00154063">
        <w:rPr>
          <w:rFonts w:hAnsi="標楷體" w:hint="eastAsia"/>
        </w:rPr>
        <w:t>未確實說明，</w:t>
      </w:r>
      <w:r w:rsidR="00C66894" w:rsidRPr="00154063">
        <w:rPr>
          <w:rFonts w:hAnsi="標楷體" w:hint="eastAsia"/>
        </w:rPr>
        <w:t>應否准許</w:t>
      </w:r>
      <w:r w:rsidRPr="00154063">
        <w:rPr>
          <w:rFonts w:hAnsi="標楷體" w:hint="eastAsia"/>
        </w:rPr>
        <w:t>罹災家屬申請閱覽資料之</w:t>
      </w:r>
      <w:r w:rsidR="00C66894" w:rsidRPr="00154063">
        <w:rPr>
          <w:rFonts w:hAnsi="標楷體" w:hint="eastAsia"/>
        </w:rPr>
        <w:t>權衡結果。</w:t>
      </w:r>
    </w:p>
    <w:p w:rsidR="00C66894" w:rsidRDefault="00C66894" w:rsidP="000D3008">
      <w:pPr>
        <w:pStyle w:val="4"/>
        <w:rPr>
          <w:rFonts w:hAnsi="標楷體"/>
        </w:rPr>
      </w:pPr>
      <w:r>
        <w:rPr>
          <w:rFonts w:hAnsi="標楷體" w:hint="eastAsia"/>
        </w:rPr>
        <w:t>政府資訊公開</w:t>
      </w:r>
      <w:r w:rsidRPr="00C66894">
        <w:rPr>
          <w:rFonts w:hAnsi="標楷體" w:hint="eastAsia"/>
        </w:rPr>
        <w:t>法第18條第1項第4款</w:t>
      </w:r>
      <w:r w:rsidR="00154063">
        <w:rPr>
          <w:rFonts w:hAnsi="標楷體" w:hint="eastAsia"/>
        </w:rPr>
        <w:t>雖規定</w:t>
      </w:r>
      <w:r w:rsidR="00154063">
        <w:rPr>
          <w:rFonts w:ascii="新細明體" w:eastAsia="新細明體" w:hAnsi="新細明體" w:hint="eastAsia"/>
        </w:rPr>
        <w:t>，</w:t>
      </w:r>
      <w:r w:rsidRPr="00C66894">
        <w:rPr>
          <w:rFonts w:hAnsi="標楷體" w:hint="eastAsia"/>
        </w:rPr>
        <w:t xml:space="preserve">政府機關為實施監督、管理、檢 (調) 查、取締等業務，而取得或製作監督、管理、檢 (調) </w:t>
      </w:r>
      <w:r w:rsidR="00154063">
        <w:rPr>
          <w:rFonts w:hAnsi="標楷體" w:hint="eastAsia"/>
        </w:rPr>
        <w:t>查、取締對象之相關資料，其公開或提供將對實施目</w:t>
      </w:r>
      <w:r w:rsidR="00154063" w:rsidRPr="00154063">
        <w:rPr>
          <w:rFonts w:hAnsi="標楷體" w:hint="eastAsia"/>
        </w:rPr>
        <w:t>的造成困難或妨害者，應</w:t>
      </w:r>
      <w:r w:rsidR="00154063" w:rsidRPr="00154063">
        <w:rPr>
          <w:rFonts w:hAnsi="標楷體" w:hint="eastAsia"/>
        </w:rPr>
        <w:lastRenderedPageBreak/>
        <w:t>限制公開或不予提供</w:t>
      </w:r>
      <w:r w:rsidRPr="00154063">
        <w:rPr>
          <w:rFonts w:hAnsi="標楷體" w:hint="eastAsia"/>
        </w:rPr>
        <w:t>。</w:t>
      </w:r>
      <w:r w:rsidR="00154063">
        <w:rPr>
          <w:rFonts w:hAnsi="標楷體" w:hint="eastAsia"/>
        </w:rPr>
        <w:t>然而</w:t>
      </w:r>
      <w:r w:rsidR="00154063">
        <w:rPr>
          <w:rFonts w:ascii="新細明體" w:eastAsia="新細明體" w:hAnsi="新細明體" w:hint="eastAsia"/>
        </w:rPr>
        <w:t>，</w:t>
      </w:r>
      <w:r>
        <w:rPr>
          <w:rFonts w:hAnsi="標楷體" w:hint="eastAsia"/>
        </w:rPr>
        <w:t>公開本案</w:t>
      </w:r>
      <w:r w:rsidRPr="00C66894">
        <w:rPr>
          <w:rFonts w:hAnsi="標楷體" w:hint="eastAsia"/>
        </w:rPr>
        <w:t>勞檢山隆公司違反勞動法令及通知其限期改善之公文，究係如何對實施勞檢的目的造成困難或妨害？如何有「侵害第三人權利之虞」？</w:t>
      </w:r>
      <w:r w:rsidR="00154063">
        <w:rPr>
          <w:rFonts w:hAnsi="標楷體" w:hint="eastAsia"/>
        </w:rPr>
        <w:t>職安署</w:t>
      </w:r>
      <w:r w:rsidR="00CC4E1A">
        <w:rPr>
          <w:rFonts w:hAnsi="標楷體" w:hint="eastAsia"/>
        </w:rPr>
        <w:t>尚</w:t>
      </w:r>
      <w:r w:rsidR="00154063">
        <w:rPr>
          <w:rFonts w:hAnsi="標楷體" w:hint="eastAsia"/>
        </w:rPr>
        <w:t>未提出確實之說明</w:t>
      </w:r>
      <w:r w:rsidR="00154063">
        <w:rPr>
          <w:rFonts w:ascii="新細明體" w:eastAsia="新細明體" w:hAnsi="新細明體" w:hint="eastAsia"/>
        </w:rPr>
        <w:t>。</w:t>
      </w:r>
    </w:p>
    <w:p w:rsidR="00C66894" w:rsidRPr="00C66894" w:rsidRDefault="00CC4E1A" w:rsidP="00C66894">
      <w:pPr>
        <w:pStyle w:val="3"/>
      </w:pPr>
      <w:r>
        <w:rPr>
          <w:rFonts w:hint="eastAsia"/>
        </w:rPr>
        <w:t>有關疑似過勞案件罹災家屬申請閱卷範圍爭議</w:t>
      </w:r>
      <w:r>
        <w:rPr>
          <w:rFonts w:ascii="新細明體" w:eastAsia="新細明體" w:hAnsi="新細明體" w:hint="eastAsia"/>
        </w:rPr>
        <w:t>，</w:t>
      </w:r>
      <w:r>
        <w:rPr>
          <w:rFonts w:hint="eastAsia"/>
        </w:rPr>
        <w:t>職安</w:t>
      </w:r>
      <w:r w:rsidR="00C66894">
        <w:rPr>
          <w:rFonts w:hint="eastAsia"/>
        </w:rPr>
        <w:t>署於</w:t>
      </w:r>
      <w:r w:rsidR="00C66894" w:rsidRPr="00C66894">
        <w:rPr>
          <w:rFonts w:hint="eastAsia"/>
        </w:rPr>
        <w:t>本院詢問後檢討略稱：將通盤檢討疑似過勞調查認定啟動機制程序，釐清所有蒐集之相關資料以及得提供閱覽之範圍、法令依據等，俾使該署及各勞動檢查機構有明確且一致之規範予以遵循，本案罹災家屬如仍有需要再次申請閱覽疑似過勞案件調查表、評估報告或勞動檢查等相關資料，當再行審酌逐一檢視，並基於符合政府資訊公開法之精神，如無限制公開或不予提供之事項，一律提供等語</w:t>
      </w:r>
      <w:r w:rsidR="00C66894">
        <w:rPr>
          <w:rFonts w:ascii="新細明體" w:eastAsia="新細明體" w:hAnsi="新細明體" w:hint="eastAsia"/>
        </w:rPr>
        <w:t>。</w:t>
      </w:r>
    </w:p>
    <w:p w:rsidR="00C66894" w:rsidRPr="00C66894" w:rsidRDefault="00C66894" w:rsidP="00C66894">
      <w:pPr>
        <w:pStyle w:val="3"/>
        <w:rPr>
          <w:rFonts w:hAnsi="標楷體"/>
        </w:rPr>
      </w:pPr>
      <w:r w:rsidRPr="00C66894">
        <w:rPr>
          <w:rFonts w:hAnsi="標楷體" w:hint="eastAsia"/>
        </w:rPr>
        <w:t>綜上，</w:t>
      </w:r>
      <w:r w:rsidR="00CC4E1A" w:rsidRPr="00CC4E1A">
        <w:rPr>
          <w:rFonts w:hAnsi="標楷體" w:hint="eastAsia"/>
        </w:rPr>
        <w:t>本案罹災家屬曾委託工傷協會向職安署申請閱覽「山隆公司提供工時資料、職醫評估報告、勞檢發現山隆公司違法及處分情形」等疑似過勞調查之相關卷證資料，</w:t>
      </w:r>
      <w:r w:rsidR="00D30059">
        <w:rPr>
          <w:rFonts w:hAnsi="標楷體" w:hint="eastAsia"/>
        </w:rPr>
        <w:t>核</w:t>
      </w:r>
      <w:r w:rsidR="00CC4E1A" w:rsidRPr="00CC4E1A">
        <w:rPr>
          <w:rFonts w:hAnsi="標楷體" w:hint="eastAsia"/>
        </w:rPr>
        <w:t>與其主張勞工權益有關，職安署以申請閱卷資料屬於機關內部公文及保護第三人為由予以否准，是否有違政府資訊公開法立法意旨，不當限縮罹災家屬「知的權利」，不無疑義，職安署雖於本院詢問後表示將再檢討評估並妥慎處理本案罹災家屬閱卷申請事宜，惟後續檢討處理情形仍有未明，宜請勞動部督促所屬確實檢討研議妥處</w:t>
      </w:r>
      <w:r w:rsidRPr="00C66894">
        <w:rPr>
          <w:rFonts w:hAnsi="標楷體" w:hint="eastAsia"/>
        </w:rPr>
        <w:t>。</w:t>
      </w:r>
    </w:p>
    <w:p w:rsidR="003A5927" w:rsidRDefault="003A5927" w:rsidP="00DE4238">
      <w:pPr>
        <w:pStyle w:val="31"/>
        <w:ind w:left="1361" w:firstLine="680"/>
      </w:pPr>
    </w:p>
    <w:p w:rsidR="003A5927" w:rsidRDefault="003A5927" w:rsidP="00DE4238">
      <w:pPr>
        <w:pStyle w:val="31"/>
        <w:ind w:left="1361" w:firstLine="680"/>
      </w:pPr>
    </w:p>
    <w:p w:rsidR="003A5927" w:rsidRDefault="003A5927" w:rsidP="00DE4238">
      <w:pPr>
        <w:pStyle w:val="31"/>
        <w:ind w:left="1361" w:firstLine="680"/>
      </w:pPr>
    </w:p>
    <w:p w:rsidR="003A5927" w:rsidRDefault="003A5927" w:rsidP="00DE4238">
      <w:pPr>
        <w:pStyle w:val="31"/>
        <w:ind w:left="1361" w:firstLine="680"/>
      </w:pPr>
    </w:p>
    <w:p w:rsidR="003A5927" w:rsidRDefault="003A5927" w:rsidP="00DE4238">
      <w:pPr>
        <w:pStyle w:val="31"/>
        <w:ind w:left="1361" w:firstLine="680"/>
      </w:pPr>
    </w:p>
    <w:p w:rsidR="003A5927" w:rsidRDefault="003A5927" w:rsidP="00DE4238">
      <w:pPr>
        <w:pStyle w:val="31"/>
        <w:ind w:left="1361" w:firstLine="680"/>
      </w:pPr>
    </w:p>
    <w:p w:rsidR="003A5927" w:rsidRDefault="003A5927" w:rsidP="003A5927">
      <w:pPr>
        <w:pStyle w:val="31"/>
        <w:ind w:leftChars="0" w:left="0" w:firstLineChars="0" w:firstLine="0"/>
      </w:pPr>
    </w:p>
    <w:p w:rsidR="00E25849"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0"/>
      <w: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E25849" w:rsidRDefault="001754B1">
      <w:pPr>
        <w:pStyle w:val="2"/>
      </w:pPr>
      <w:bookmarkStart w:id="77" w:name="_Toc524895649"/>
      <w:bookmarkStart w:id="78" w:name="_Toc524896195"/>
      <w:bookmarkStart w:id="79" w:name="_Toc524896225"/>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421794877"/>
      <w:bookmarkStart w:id="89" w:name="_Toc421795443"/>
      <w:bookmarkStart w:id="90" w:name="_Toc421796024"/>
      <w:bookmarkStart w:id="91" w:name="_Toc422728959"/>
      <w:bookmarkStart w:id="92" w:name="_Toc422834162"/>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7"/>
      <w:bookmarkEnd w:id="78"/>
      <w:bookmarkEnd w:id="79"/>
      <w:r>
        <w:rPr>
          <w:rFonts w:hint="eastAsia"/>
        </w:rPr>
        <w:t>調查意見</w:t>
      </w:r>
      <w:r w:rsidR="00E25849">
        <w:rPr>
          <w:rFonts w:hint="eastAsia"/>
        </w:rPr>
        <w:t>，函請</w:t>
      </w:r>
      <w:r>
        <w:rPr>
          <w:rFonts w:hint="eastAsia"/>
        </w:rPr>
        <w:t>勞動部督促所屬</w:t>
      </w:r>
      <w:r w:rsidR="0088150F">
        <w:rPr>
          <w:rFonts w:hint="eastAsia"/>
        </w:rPr>
        <w:t>確實檢討改進</w:t>
      </w:r>
      <w:r w:rsidR="00E25849">
        <w:rPr>
          <w:rFonts w:hint="eastAsia"/>
        </w:rPr>
        <w:t>見復。</w:t>
      </w:r>
      <w:bookmarkEnd w:id="80"/>
      <w:bookmarkEnd w:id="81"/>
      <w:bookmarkEnd w:id="82"/>
      <w:bookmarkEnd w:id="83"/>
      <w:bookmarkEnd w:id="84"/>
      <w:bookmarkEnd w:id="85"/>
      <w:bookmarkEnd w:id="86"/>
      <w:bookmarkEnd w:id="87"/>
      <w:bookmarkEnd w:id="88"/>
      <w:bookmarkEnd w:id="89"/>
      <w:bookmarkEnd w:id="90"/>
      <w:bookmarkEnd w:id="91"/>
      <w:bookmarkEnd w:id="92"/>
    </w:p>
    <w:p w:rsidR="00560DDA" w:rsidRDefault="001754B1" w:rsidP="00560DDA">
      <w:pPr>
        <w:pStyle w:val="2"/>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r>
        <w:rPr>
          <w:rFonts w:hint="eastAsia"/>
        </w:rPr>
        <w:t>調查意見</w:t>
      </w:r>
      <w:r w:rsidR="00560DDA">
        <w:rPr>
          <w:rFonts w:hint="eastAsia"/>
        </w:rPr>
        <w:t>，函復陳訴人。</w:t>
      </w:r>
      <w:bookmarkEnd w:id="104"/>
      <w:bookmarkEnd w:id="105"/>
      <w:bookmarkEnd w:id="106"/>
      <w:bookmarkEnd w:id="107"/>
      <w:bookmarkEnd w:id="108"/>
      <w:bookmarkEnd w:id="109"/>
      <w:bookmarkEnd w:id="110"/>
    </w:p>
    <w:bookmarkEnd w:id="93"/>
    <w:bookmarkEnd w:id="94"/>
    <w:bookmarkEnd w:id="95"/>
    <w:bookmarkEnd w:id="96"/>
    <w:bookmarkEnd w:id="97"/>
    <w:bookmarkEnd w:id="98"/>
    <w:bookmarkEnd w:id="99"/>
    <w:bookmarkEnd w:id="100"/>
    <w:bookmarkEnd w:id="101"/>
    <w:bookmarkEnd w:id="102"/>
    <w:bookmarkEnd w:id="103"/>
    <w:bookmarkEnd w:id="111"/>
    <w:bookmarkEnd w:id="112"/>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B50005">
        <w:rPr>
          <w:rFonts w:hint="eastAsia"/>
          <w:b w:val="0"/>
          <w:bCs/>
          <w:snapToGrid/>
          <w:spacing w:val="12"/>
          <w:kern w:val="0"/>
          <w:sz w:val="40"/>
        </w:rPr>
        <w:t>蔡崇義</w:t>
      </w:r>
    </w:p>
    <w:p w:rsidR="00770453" w:rsidRDefault="00770453" w:rsidP="00770453">
      <w:pPr>
        <w:pStyle w:val="aa"/>
        <w:spacing w:before="0" w:after="0"/>
        <w:ind w:leftChars="1100" w:left="3742"/>
        <w:rPr>
          <w:rFonts w:ascii="Times New Roman"/>
          <w:b w:val="0"/>
          <w:bCs/>
          <w:snapToGrid/>
          <w:spacing w:val="0"/>
          <w:kern w:val="0"/>
          <w:sz w:val="40"/>
        </w:rPr>
      </w:pPr>
    </w:p>
    <w:p w:rsidR="001410A4" w:rsidRDefault="001410A4"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5D71B7">
        <w:rPr>
          <w:rFonts w:hAnsi="標楷體" w:hint="eastAsia"/>
          <w:bCs/>
        </w:rPr>
        <w:t>8</w:t>
      </w:r>
      <w:r>
        <w:rPr>
          <w:rFonts w:hAnsi="標楷體" w:hint="eastAsia"/>
          <w:bCs/>
        </w:rPr>
        <w:t xml:space="preserve">　年　</w:t>
      </w:r>
      <w:r w:rsidR="00B50005">
        <w:rPr>
          <w:rFonts w:hAnsi="標楷體" w:hint="eastAsia"/>
          <w:bCs/>
        </w:rPr>
        <w:t>10</w:t>
      </w:r>
      <w:r w:rsidR="000E33AE">
        <w:rPr>
          <w:rFonts w:hAnsi="標楷體" w:hint="eastAsia"/>
          <w:bCs/>
        </w:rPr>
        <w:t xml:space="preserve"> </w:t>
      </w:r>
      <w:r>
        <w:rPr>
          <w:rFonts w:hAnsi="標楷體" w:hint="eastAsia"/>
          <w:bCs/>
        </w:rPr>
        <w:t xml:space="preserve">　月　　</w:t>
      </w:r>
      <w:r w:rsidR="00B50005">
        <w:rPr>
          <w:rFonts w:hAnsi="標楷體" w:hint="eastAsia"/>
          <w:bCs/>
        </w:rPr>
        <w:t>2</w:t>
      </w:r>
      <w:r>
        <w:rPr>
          <w:rFonts w:hAnsi="標楷體" w:hint="eastAsia"/>
          <w:bCs/>
        </w:rPr>
        <w:t xml:space="preserve">　</w:t>
      </w:r>
      <w:r w:rsidR="00B50005">
        <w:rPr>
          <w:rFonts w:hAnsi="標楷體" w:hint="eastAsia"/>
          <w:bCs/>
        </w:rPr>
        <w:t xml:space="preserve"> </w:t>
      </w:r>
      <w:r>
        <w:rPr>
          <w:rFonts w:hAnsi="標楷體" w:hint="eastAsia"/>
          <w:bCs/>
        </w:rPr>
        <w:t>日</w:t>
      </w:r>
    </w:p>
    <w:p w:rsidR="00FE1FA5" w:rsidRDefault="00FE1FA5">
      <w:pPr>
        <w:widowControl/>
        <w:overflowPunct/>
        <w:autoSpaceDE/>
        <w:autoSpaceDN/>
        <w:jc w:val="left"/>
        <w:rPr>
          <w:bCs/>
        </w:rPr>
      </w:pPr>
      <w:bookmarkStart w:id="113" w:name="_Toc421794883"/>
      <w:bookmarkStart w:id="114" w:name="_Toc4467127"/>
      <w:bookmarkEnd w:id="113"/>
      <w:bookmarkEnd w:id="114"/>
    </w:p>
    <w:sectPr w:rsidR="00FE1FA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F86" w:rsidRDefault="00526F86">
      <w:r>
        <w:separator/>
      </w:r>
    </w:p>
  </w:endnote>
  <w:endnote w:type="continuationSeparator" w:id="0">
    <w:p w:rsidR="00526F86" w:rsidRDefault="0052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E42" w:rsidRDefault="00501E4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62E9B">
      <w:rPr>
        <w:rStyle w:val="ac"/>
        <w:noProof/>
        <w:sz w:val="24"/>
      </w:rPr>
      <w:t>15</w:t>
    </w:r>
    <w:r>
      <w:rPr>
        <w:rStyle w:val="ac"/>
        <w:sz w:val="24"/>
      </w:rPr>
      <w:fldChar w:fldCharType="end"/>
    </w:r>
  </w:p>
  <w:p w:rsidR="00501E42" w:rsidRDefault="00501E4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F86" w:rsidRDefault="00526F86">
      <w:r>
        <w:separator/>
      </w:r>
    </w:p>
  </w:footnote>
  <w:footnote w:type="continuationSeparator" w:id="0">
    <w:p w:rsidR="00526F86" w:rsidRDefault="00526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A44646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48B751E"/>
    <w:multiLevelType w:val="hybridMultilevel"/>
    <w:tmpl w:val="C016A684"/>
    <w:lvl w:ilvl="0" w:tplc="70063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4945AA"/>
    <w:multiLevelType w:val="hybridMultilevel"/>
    <w:tmpl w:val="6AA4A4F2"/>
    <w:lvl w:ilvl="0" w:tplc="B082D8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381261"/>
    <w:multiLevelType w:val="hybridMultilevel"/>
    <w:tmpl w:val="40BCBD52"/>
    <w:lvl w:ilvl="0" w:tplc="AC96733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9FD42D2"/>
    <w:multiLevelType w:val="hybridMultilevel"/>
    <w:tmpl w:val="49CEE408"/>
    <w:lvl w:ilvl="0" w:tplc="682E27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9"/>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8"/>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9D9"/>
    <w:rsid w:val="000038F1"/>
    <w:rsid w:val="00005E59"/>
    <w:rsid w:val="00006961"/>
    <w:rsid w:val="000112BF"/>
    <w:rsid w:val="00012233"/>
    <w:rsid w:val="00016197"/>
    <w:rsid w:val="00017318"/>
    <w:rsid w:val="000209FA"/>
    <w:rsid w:val="000229AD"/>
    <w:rsid w:val="000246F7"/>
    <w:rsid w:val="000262FF"/>
    <w:rsid w:val="00030FB3"/>
    <w:rsid w:val="0003114D"/>
    <w:rsid w:val="00036D76"/>
    <w:rsid w:val="00042A5A"/>
    <w:rsid w:val="00044D63"/>
    <w:rsid w:val="00055B9F"/>
    <w:rsid w:val="00057F32"/>
    <w:rsid w:val="00061028"/>
    <w:rsid w:val="00062A25"/>
    <w:rsid w:val="0006328F"/>
    <w:rsid w:val="00065F4D"/>
    <w:rsid w:val="00073CB5"/>
    <w:rsid w:val="0007425C"/>
    <w:rsid w:val="00077553"/>
    <w:rsid w:val="0008014D"/>
    <w:rsid w:val="0008362A"/>
    <w:rsid w:val="000851A2"/>
    <w:rsid w:val="0008538A"/>
    <w:rsid w:val="0009352E"/>
    <w:rsid w:val="000945DE"/>
    <w:rsid w:val="00096137"/>
    <w:rsid w:val="00096B96"/>
    <w:rsid w:val="00097B94"/>
    <w:rsid w:val="000A2F3F"/>
    <w:rsid w:val="000A4EA3"/>
    <w:rsid w:val="000B0B4A"/>
    <w:rsid w:val="000B279A"/>
    <w:rsid w:val="000B61D2"/>
    <w:rsid w:val="000B6459"/>
    <w:rsid w:val="000B70A7"/>
    <w:rsid w:val="000B73DD"/>
    <w:rsid w:val="000C21FB"/>
    <w:rsid w:val="000C495F"/>
    <w:rsid w:val="000D3008"/>
    <w:rsid w:val="000D39FD"/>
    <w:rsid w:val="000D4512"/>
    <w:rsid w:val="000D540C"/>
    <w:rsid w:val="000D65EF"/>
    <w:rsid w:val="000D66D9"/>
    <w:rsid w:val="000E2FBA"/>
    <w:rsid w:val="000E33AE"/>
    <w:rsid w:val="000E6431"/>
    <w:rsid w:val="000F21A5"/>
    <w:rsid w:val="000F52A9"/>
    <w:rsid w:val="00102ABC"/>
    <w:rsid w:val="00102B9F"/>
    <w:rsid w:val="0011196E"/>
    <w:rsid w:val="00112637"/>
    <w:rsid w:val="00112ABC"/>
    <w:rsid w:val="001143B3"/>
    <w:rsid w:val="0012001E"/>
    <w:rsid w:val="00120EBE"/>
    <w:rsid w:val="00126A55"/>
    <w:rsid w:val="00126CAB"/>
    <w:rsid w:val="00133F08"/>
    <w:rsid w:val="001345E6"/>
    <w:rsid w:val="00135870"/>
    <w:rsid w:val="001378B0"/>
    <w:rsid w:val="001410A4"/>
    <w:rsid w:val="00142BAA"/>
    <w:rsid w:val="00142E00"/>
    <w:rsid w:val="00144331"/>
    <w:rsid w:val="00152732"/>
    <w:rsid w:val="00152793"/>
    <w:rsid w:val="00153B7E"/>
    <w:rsid w:val="00154063"/>
    <w:rsid w:val="001545A9"/>
    <w:rsid w:val="001551BC"/>
    <w:rsid w:val="00156FFB"/>
    <w:rsid w:val="001637C7"/>
    <w:rsid w:val="001644DB"/>
    <w:rsid w:val="0016480E"/>
    <w:rsid w:val="00166125"/>
    <w:rsid w:val="00174297"/>
    <w:rsid w:val="001754B1"/>
    <w:rsid w:val="00177A13"/>
    <w:rsid w:val="00180E06"/>
    <w:rsid w:val="001817B3"/>
    <w:rsid w:val="001823D7"/>
    <w:rsid w:val="00183014"/>
    <w:rsid w:val="00190AEA"/>
    <w:rsid w:val="00193D6A"/>
    <w:rsid w:val="001959C2"/>
    <w:rsid w:val="001A51E3"/>
    <w:rsid w:val="001A7968"/>
    <w:rsid w:val="001B0FB0"/>
    <w:rsid w:val="001B2E98"/>
    <w:rsid w:val="001B3483"/>
    <w:rsid w:val="001B3C1E"/>
    <w:rsid w:val="001B4494"/>
    <w:rsid w:val="001B4CE5"/>
    <w:rsid w:val="001C0D8B"/>
    <w:rsid w:val="001C0DA8"/>
    <w:rsid w:val="001C7A2C"/>
    <w:rsid w:val="001D380E"/>
    <w:rsid w:val="001D4AD7"/>
    <w:rsid w:val="001E0D8A"/>
    <w:rsid w:val="001E67BA"/>
    <w:rsid w:val="001E74C2"/>
    <w:rsid w:val="001E7AA3"/>
    <w:rsid w:val="001F2D50"/>
    <w:rsid w:val="001F4F82"/>
    <w:rsid w:val="001F5A48"/>
    <w:rsid w:val="001F6260"/>
    <w:rsid w:val="00200007"/>
    <w:rsid w:val="00200C39"/>
    <w:rsid w:val="002030A5"/>
    <w:rsid w:val="00203131"/>
    <w:rsid w:val="00203C27"/>
    <w:rsid w:val="00203D38"/>
    <w:rsid w:val="00210CA7"/>
    <w:rsid w:val="0021154F"/>
    <w:rsid w:val="00212E88"/>
    <w:rsid w:val="002136BA"/>
    <w:rsid w:val="00213C9C"/>
    <w:rsid w:val="00213D0F"/>
    <w:rsid w:val="00215CB0"/>
    <w:rsid w:val="00215D59"/>
    <w:rsid w:val="00216B75"/>
    <w:rsid w:val="0022009E"/>
    <w:rsid w:val="00223241"/>
    <w:rsid w:val="00223852"/>
    <w:rsid w:val="0022425C"/>
    <w:rsid w:val="00224543"/>
    <w:rsid w:val="002246DE"/>
    <w:rsid w:val="002311AD"/>
    <w:rsid w:val="00235A51"/>
    <w:rsid w:val="00237865"/>
    <w:rsid w:val="002429E2"/>
    <w:rsid w:val="002501F7"/>
    <w:rsid w:val="00250D54"/>
    <w:rsid w:val="0025101A"/>
    <w:rsid w:val="00251544"/>
    <w:rsid w:val="00252BC4"/>
    <w:rsid w:val="00252DD1"/>
    <w:rsid w:val="00254014"/>
    <w:rsid w:val="00254B39"/>
    <w:rsid w:val="0026504D"/>
    <w:rsid w:val="00265292"/>
    <w:rsid w:val="00273A2F"/>
    <w:rsid w:val="00280986"/>
    <w:rsid w:val="00281ECE"/>
    <w:rsid w:val="002831C7"/>
    <w:rsid w:val="002840C6"/>
    <w:rsid w:val="00287071"/>
    <w:rsid w:val="0028707D"/>
    <w:rsid w:val="0029060F"/>
    <w:rsid w:val="00290A64"/>
    <w:rsid w:val="00290F81"/>
    <w:rsid w:val="00295174"/>
    <w:rsid w:val="00296172"/>
    <w:rsid w:val="00296B92"/>
    <w:rsid w:val="002A2C22"/>
    <w:rsid w:val="002A5FD7"/>
    <w:rsid w:val="002A6348"/>
    <w:rsid w:val="002B02EB"/>
    <w:rsid w:val="002B37A1"/>
    <w:rsid w:val="002C0602"/>
    <w:rsid w:val="002C23F3"/>
    <w:rsid w:val="002D198A"/>
    <w:rsid w:val="002D5C16"/>
    <w:rsid w:val="002E6FBB"/>
    <w:rsid w:val="002E7532"/>
    <w:rsid w:val="002F2476"/>
    <w:rsid w:val="002F26E1"/>
    <w:rsid w:val="002F3DFF"/>
    <w:rsid w:val="002F5E05"/>
    <w:rsid w:val="0030460C"/>
    <w:rsid w:val="00304BEF"/>
    <w:rsid w:val="003051C2"/>
    <w:rsid w:val="00307A76"/>
    <w:rsid w:val="00313580"/>
    <w:rsid w:val="0031455E"/>
    <w:rsid w:val="0031576E"/>
    <w:rsid w:val="00315A16"/>
    <w:rsid w:val="00315BEF"/>
    <w:rsid w:val="003163C9"/>
    <w:rsid w:val="00317053"/>
    <w:rsid w:val="00320DC7"/>
    <w:rsid w:val="0032109C"/>
    <w:rsid w:val="00322B45"/>
    <w:rsid w:val="00323809"/>
    <w:rsid w:val="00323828"/>
    <w:rsid w:val="00323D41"/>
    <w:rsid w:val="003252B5"/>
    <w:rsid w:val="00325414"/>
    <w:rsid w:val="003302F1"/>
    <w:rsid w:val="0033216B"/>
    <w:rsid w:val="0033721C"/>
    <w:rsid w:val="003372A0"/>
    <w:rsid w:val="00343CDA"/>
    <w:rsid w:val="0034470E"/>
    <w:rsid w:val="00351B0A"/>
    <w:rsid w:val="00352DB0"/>
    <w:rsid w:val="00353E83"/>
    <w:rsid w:val="00361063"/>
    <w:rsid w:val="00363595"/>
    <w:rsid w:val="00363C45"/>
    <w:rsid w:val="0037094A"/>
    <w:rsid w:val="003718AE"/>
    <w:rsid w:val="00371ED3"/>
    <w:rsid w:val="00372659"/>
    <w:rsid w:val="003727B4"/>
    <w:rsid w:val="00372FFC"/>
    <w:rsid w:val="0037728A"/>
    <w:rsid w:val="003779B9"/>
    <w:rsid w:val="00380B7D"/>
    <w:rsid w:val="003818DE"/>
    <w:rsid w:val="00381A99"/>
    <w:rsid w:val="003829C2"/>
    <w:rsid w:val="003830B2"/>
    <w:rsid w:val="00383313"/>
    <w:rsid w:val="00384724"/>
    <w:rsid w:val="003919B7"/>
    <w:rsid w:val="00391D57"/>
    <w:rsid w:val="00392292"/>
    <w:rsid w:val="00393A3B"/>
    <w:rsid w:val="00393C57"/>
    <w:rsid w:val="00394F45"/>
    <w:rsid w:val="00395B1B"/>
    <w:rsid w:val="00397F8B"/>
    <w:rsid w:val="003A1F85"/>
    <w:rsid w:val="003A34E7"/>
    <w:rsid w:val="003A5927"/>
    <w:rsid w:val="003A5A8F"/>
    <w:rsid w:val="003A62D9"/>
    <w:rsid w:val="003A6A87"/>
    <w:rsid w:val="003B1017"/>
    <w:rsid w:val="003B3C07"/>
    <w:rsid w:val="003B6081"/>
    <w:rsid w:val="003B6775"/>
    <w:rsid w:val="003B7E33"/>
    <w:rsid w:val="003C573F"/>
    <w:rsid w:val="003C5FE2"/>
    <w:rsid w:val="003D05FB"/>
    <w:rsid w:val="003D0F5D"/>
    <w:rsid w:val="003D1B16"/>
    <w:rsid w:val="003D45BF"/>
    <w:rsid w:val="003D508A"/>
    <w:rsid w:val="003D537F"/>
    <w:rsid w:val="003D7B75"/>
    <w:rsid w:val="003E0208"/>
    <w:rsid w:val="003E334E"/>
    <w:rsid w:val="003E4B57"/>
    <w:rsid w:val="003E5FB8"/>
    <w:rsid w:val="003F27E1"/>
    <w:rsid w:val="003F2D6C"/>
    <w:rsid w:val="003F3F89"/>
    <w:rsid w:val="003F437A"/>
    <w:rsid w:val="003F4A9D"/>
    <w:rsid w:val="003F5610"/>
    <w:rsid w:val="003F5C2B"/>
    <w:rsid w:val="00402240"/>
    <w:rsid w:val="004023E9"/>
    <w:rsid w:val="0040454A"/>
    <w:rsid w:val="00413F83"/>
    <w:rsid w:val="0041490C"/>
    <w:rsid w:val="00416191"/>
    <w:rsid w:val="00416721"/>
    <w:rsid w:val="004167AF"/>
    <w:rsid w:val="004209A6"/>
    <w:rsid w:val="00421EF0"/>
    <w:rsid w:val="004224FA"/>
    <w:rsid w:val="004226A0"/>
    <w:rsid w:val="00423B3F"/>
    <w:rsid w:val="00423D07"/>
    <w:rsid w:val="00427936"/>
    <w:rsid w:val="0044346F"/>
    <w:rsid w:val="00445FA2"/>
    <w:rsid w:val="00446ADE"/>
    <w:rsid w:val="0044717F"/>
    <w:rsid w:val="00451D87"/>
    <w:rsid w:val="00453FF6"/>
    <w:rsid w:val="00460912"/>
    <w:rsid w:val="00462E9B"/>
    <w:rsid w:val="0046520A"/>
    <w:rsid w:val="004672AB"/>
    <w:rsid w:val="004714FE"/>
    <w:rsid w:val="00474D57"/>
    <w:rsid w:val="00477BAA"/>
    <w:rsid w:val="0048061A"/>
    <w:rsid w:val="00480AF9"/>
    <w:rsid w:val="00487865"/>
    <w:rsid w:val="00491BA3"/>
    <w:rsid w:val="00495053"/>
    <w:rsid w:val="004962F5"/>
    <w:rsid w:val="004A0BA3"/>
    <w:rsid w:val="004A0D76"/>
    <w:rsid w:val="004A1F59"/>
    <w:rsid w:val="004A29BE"/>
    <w:rsid w:val="004A3225"/>
    <w:rsid w:val="004A33EE"/>
    <w:rsid w:val="004A3AA8"/>
    <w:rsid w:val="004B012C"/>
    <w:rsid w:val="004B13C7"/>
    <w:rsid w:val="004B657B"/>
    <w:rsid w:val="004B6E4B"/>
    <w:rsid w:val="004B778F"/>
    <w:rsid w:val="004C0609"/>
    <w:rsid w:val="004C639F"/>
    <w:rsid w:val="004D0982"/>
    <w:rsid w:val="004D0FD3"/>
    <w:rsid w:val="004D141F"/>
    <w:rsid w:val="004D2742"/>
    <w:rsid w:val="004D3983"/>
    <w:rsid w:val="004D6310"/>
    <w:rsid w:val="004E0062"/>
    <w:rsid w:val="004E05A1"/>
    <w:rsid w:val="004F46A9"/>
    <w:rsid w:val="004F472A"/>
    <w:rsid w:val="004F5E57"/>
    <w:rsid w:val="004F6710"/>
    <w:rsid w:val="004F7E62"/>
    <w:rsid w:val="00500C3E"/>
    <w:rsid w:val="00501E42"/>
    <w:rsid w:val="00502849"/>
    <w:rsid w:val="00504334"/>
    <w:rsid w:val="00504652"/>
    <w:rsid w:val="0050498D"/>
    <w:rsid w:val="005104D7"/>
    <w:rsid w:val="00510B9E"/>
    <w:rsid w:val="005157E4"/>
    <w:rsid w:val="00524492"/>
    <w:rsid w:val="00525570"/>
    <w:rsid w:val="00525955"/>
    <w:rsid w:val="00526F86"/>
    <w:rsid w:val="00535A26"/>
    <w:rsid w:val="00536BC2"/>
    <w:rsid w:val="00540814"/>
    <w:rsid w:val="005425E1"/>
    <w:rsid w:val="005427C5"/>
    <w:rsid w:val="00542CF6"/>
    <w:rsid w:val="00544E1A"/>
    <w:rsid w:val="0054653E"/>
    <w:rsid w:val="00553C03"/>
    <w:rsid w:val="00560D82"/>
    <w:rsid w:val="00560DDA"/>
    <w:rsid w:val="00562FC6"/>
    <w:rsid w:val="00563692"/>
    <w:rsid w:val="0057159E"/>
    <w:rsid w:val="00571679"/>
    <w:rsid w:val="0058010A"/>
    <w:rsid w:val="00584235"/>
    <w:rsid w:val="005844E7"/>
    <w:rsid w:val="00585B59"/>
    <w:rsid w:val="00585F03"/>
    <w:rsid w:val="005906FE"/>
    <w:rsid w:val="005908B8"/>
    <w:rsid w:val="005917F3"/>
    <w:rsid w:val="0059512E"/>
    <w:rsid w:val="005A6DD2"/>
    <w:rsid w:val="005B1A13"/>
    <w:rsid w:val="005B2DDC"/>
    <w:rsid w:val="005B3E0F"/>
    <w:rsid w:val="005B52E8"/>
    <w:rsid w:val="005C34D3"/>
    <w:rsid w:val="005C385D"/>
    <w:rsid w:val="005C4213"/>
    <w:rsid w:val="005D23A6"/>
    <w:rsid w:val="005D3B20"/>
    <w:rsid w:val="005D4738"/>
    <w:rsid w:val="005D71B7"/>
    <w:rsid w:val="005E06C8"/>
    <w:rsid w:val="005E4759"/>
    <w:rsid w:val="005E5C68"/>
    <w:rsid w:val="005E65C0"/>
    <w:rsid w:val="005F0390"/>
    <w:rsid w:val="005F1FFC"/>
    <w:rsid w:val="0060540D"/>
    <w:rsid w:val="006072CD"/>
    <w:rsid w:val="00612023"/>
    <w:rsid w:val="00614190"/>
    <w:rsid w:val="00615146"/>
    <w:rsid w:val="00621375"/>
    <w:rsid w:val="00622A99"/>
    <w:rsid w:val="00622E67"/>
    <w:rsid w:val="0062419E"/>
    <w:rsid w:val="00626B57"/>
    <w:rsid w:val="00626EDC"/>
    <w:rsid w:val="006440F4"/>
    <w:rsid w:val="00644427"/>
    <w:rsid w:val="006452D3"/>
    <w:rsid w:val="006470EC"/>
    <w:rsid w:val="006504B4"/>
    <w:rsid w:val="006542D6"/>
    <w:rsid w:val="0065598E"/>
    <w:rsid w:val="00655AF2"/>
    <w:rsid w:val="00655BC5"/>
    <w:rsid w:val="006568BE"/>
    <w:rsid w:val="006569AA"/>
    <w:rsid w:val="0066025D"/>
    <w:rsid w:val="0066091A"/>
    <w:rsid w:val="0066156D"/>
    <w:rsid w:val="00666F60"/>
    <w:rsid w:val="00674126"/>
    <w:rsid w:val="006762A9"/>
    <w:rsid w:val="006773EC"/>
    <w:rsid w:val="00680095"/>
    <w:rsid w:val="00680504"/>
    <w:rsid w:val="00681B1C"/>
    <w:rsid w:val="00681CD9"/>
    <w:rsid w:val="00683E30"/>
    <w:rsid w:val="00685184"/>
    <w:rsid w:val="00687024"/>
    <w:rsid w:val="006870A1"/>
    <w:rsid w:val="00690A12"/>
    <w:rsid w:val="00695E22"/>
    <w:rsid w:val="006A067A"/>
    <w:rsid w:val="006A32F2"/>
    <w:rsid w:val="006A5270"/>
    <w:rsid w:val="006A57FE"/>
    <w:rsid w:val="006B7093"/>
    <w:rsid w:val="006B7417"/>
    <w:rsid w:val="006C0D17"/>
    <w:rsid w:val="006D1FC5"/>
    <w:rsid w:val="006D31F9"/>
    <w:rsid w:val="006D3691"/>
    <w:rsid w:val="006E193E"/>
    <w:rsid w:val="006E5EF0"/>
    <w:rsid w:val="006E670F"/>
    <w:rsid w:val="006E7B89"/>
    <w:rsid w:val="006F3563"/>
    <w:rsid w:val="006F42B9"/>
    <w:rsid w:val="006F6103"/>
    <w:rsid w:val="00700243"/>
    <w:rsid w:val="0070233B"/>
    <w:rsid w:val="00704E00"/>
    <w:rsid w:val="007068A1"/>
    <w:rsid w:val="007209E7"/>
    <w:rsid w:val="00722CD4"/>
    <w:rsid w:val="00726182"/>
    <w:rsid w:val="00727635"/>
    <w:rsid w:val="00732329"/>
    <w:rsid w:val="0073374C"/>
    <w:rsid w:val="007337CA"/>
    <w:rsid w:val="00734CE4"/>
    <w:rsid w:val="00734D4D"/>
    <w:rsid w:val="00735123"/>
    <w:rsid w:val="007352DE"/>
    <w:rsid w:val="00741837"/>
    <w:rsid w:val="00741AAD"/>
    <w:rsid w:val="00743021"/>
    <w:rsid w:val="007447EF"/>
    <w:rsid w:val="007453E6"/>
    <w:rsid w:val="007557F0"/>
    <w:rsid w:val="00756FB1"/>
    <w:rsid w:val="00766AD4"/>
    <w:rsid w:val="007674D2"/>
    <w:rsid w:val="00767F29"/>
    <w:rsid w:val="00770453"/>
    <w:rsid w:val="0077098A"/>
    <w:rsid w:val="0077309D"/>
    <w:rsid w:val="007774EE"/>
    <w:rsid w:val="00781822"/>
    <w:rsid w:val="00783F21"/>
    <w:rsid w:val="00787159"/>
    <w:rsid w:val="0079043A"/>
    <w:rsid w:val="00791668"/>
    <w:rsid w:val="00791AA1"/>
    <w:rsid w:val="007A3793"/>
    <w:rsid w:val="007B1A7E"/>
    <w:rsid w:val="007C0916"/>
    <w:rsid w:val="007C0956"/>
    <w:rsid w:val="007C1BA2"/>
    <w:rsid w:val="007C2756"/>
    <w:rsid w:val="007C2B48"/>
    <w:rsid w:val="007C7A05"/>
    <w:rsid w:val="007C7CC1"/>
    <w:rsid w:val="007D20E9"/>
    <w:rsid w:val="007D2157"/>
    <w:rsid w:val="007D7828"/>
    <w:rsid w:val="007D7881"/>
    <w:rsid w:val="007D7E3A"/>
    <w:rsid w:val="007D7F85"/>
    <w:rsid w:val="007E0E10"/>
    <w:rsid w:val="007E4768"/>
    <w:rsid w:val="007E4F81"/>
    <w:rsid w:val="007E72C9"/>
    <w:rsid w:val="007E777B"/>
    <w:rsid w:val="007F1040"/>
    <w:rsid w:val="007F2070"/>
    <w:rsid w:val="007F63C1"/>
    <w:rsid w:val="007F6427"/>
    <w:rsid w:val="0080178E"/>
    <w:rsid w:val="008053F5"/>
    <w:rsid w:val="00807AF7"/>
    <w:rsid w:val="00810198"/>
    <w:rsid w:val="00812EF4"/>
    <w:rsid w:val="0081471F"/>
    <w:rsid w:val="00815DA8"/>
    <w:rsid w:val="0082194D"/>
    <w:rsid w:val="008221F9"/>
    <w:rsid w:val="008249E3"/>
    <w:rsid w:val="00825480"/>
    <w:rsid w:val="00826EF5"/>
    <w:rsid w:val="00831693"/>
    <w:rsid w:val="00837FEC"/>
    <w:rsid w:val="00840104"/>
    <w:rsid w:val="00840C1F"/>
    <w:rsid w:val="008411C9"/>
    <w:rsid w:val="00841FC5"/>
    <w:rsid w:val="00842657"/>
    <w:rsid w:val="00843140"/>
    <w:rsid w:val="00843D0F"/>
    <w:rsid w:val="00845709"/>
    <w:rsid w:val="008576BD"/>
    <w:rsid w:val="00860463"/>
    <w:rsid w:val="00867288"/>
    <w:rsid w:val="008733DA"/>
    <w:rsid w:val="0088150F"/>
    <w:rsid w:val="008850E4"/>
    <w:rsid w:val="00890AE8"/>
    <w:rsid w:val="008939AB"/>
    <w:rsid w:val="008946DE"/>
    <w:rsid w:val="00896EEA"/>
    <w:rsid w:val="008A12F5"/>
    <w:rsid w:val="008B1587"/>
    <w:rsid w:val="008B1B01"/>
    <w:rsid w:val="008B3BCD"/>
    <w:rsid w:val="008B58E1"/>
    <w:rsid w:val="008B6DF8"/>
    <w:rsid w:val="008B7A94"/>
    <w:rsid w:val="008B7FC7"/>
    <w:rsid w:val="008C03BE"/>
    <w:rsid w:val="008C106C"/>
    <w:rsid w:val="008C10F1"/>
    <w:rsid w:val="008C1926"/>
    <w:rsid w:val="008C1E99"/>
    <w:rsid w:val="008C32D3"/>
    <w:rsid w:val="008C396C"/>
    <w:rsid w:val="008C75AE"/>
    <w:rsid w:val="008D6C1C"/>
    <w:rsid w:val="008D752A"/>
    <w:rsid w:val="008E0085"/>
    <w:rsid w:val="008E2AA6"/>
    <w:rsid w:val="008E311B"/>
    <w:rsid w:val="008F46E7"/>
    <w:rsid w:val="008F5135"/>
    <w:rsid w:val="008F64CA"/>
    <w:rsid w:val="008F6F0B"/>
    <w:rsid w:val="008F7E4B"/>
    <w:rsid w:val="009025CC"/>
    <w:rsid w:val="00906EF2"/>
    <w:rsid w:val="00907BA7"/>
    <w:rsid w:val="0091064E"/>
    <w:rsid w:val="00911FC5"/>
    <w:rsid w:val="009262E9"/>
    <w:rsid w:val="0093077C"/>
    <w:rsid w:val="00931A10"/>
    <w:rsid w:val="00945DF2"/>
    <w:rsid w:val="00947967"/>
    <w:rsid w:val="00955201"/>
    <w:rsid w:val="009578C7"/>
    <w:rsid w:val="00957940"/>
    <w:rsid w:val="009631F1"/>
    <w:rsid w:val="0096415D"/>
    <w:rsid w:val="00964834"/>
    <w:rsid w:val="00965200"/>
    <w:rsid w:val="009668B3"/>
    <w:rsid w:val="00971471"/>
    <w:rsid w:val="00977266"/>
    <w:rsid w:val="009849C2"/>
    <w:rsid w:val="00984D24"/>
    <w:rsid w:val="009858EB"/>
    <w:rsid w:val="00991E47"/>
    <w:rsid w:val="00991EFE"/>
    <w:rsid w:val="009A3F47"/>
    <w:rsid w:val="009B0046"/>
    <w:rsid w:val="009B3FDF"/>
    <w:rsid w:val="009C1440"/>
    <w:rsid w:val="009C2107"/>
    <w:rsid w:val="009C4329"/>
    <w:rsid w:val="009C5B1D"/>
    <w:rsid w:val="009C5CE7"/>
    <w:rsid w:val="009C5D9E"/>
    <w:rsid w:val="009C5EFB"/>
    <w:rsid w:val="009D26B9"/>
    <w:rsid w:val="009D2C3E"/>
    <w:rsid w:val="009D336F"/>
    <w:rsid w:val="009D5343"/>
    <w:rsid w:val="009D6C77"/>
    <w:rsid w:val="009E0625"/>
    <w:rsid w:val="009E0A23"/>
    <w:rsid w:val="009E23D8"/>
    <w:rsid w:val="009E3034"/>
    <w:rsid w:val="009E36B6"/>
    <w:rsid w:val="009E549F"/>
    <w:rsid w:val="009F28A8"/>
    <w:rsid w:val="009F2BCA"/>
    <w:rsid w:val="009F3652"/>
    <w:rsid w:val="009F3AA1"/>
    <w:rsid w:val="009F44AC"/>
    <w:rsid w:val="009F473E"/>
    <w:rsid w:val="009F5247"/>
    <w:rsid w:val="009F682A"/>
    <w:rsid w:val="009F781F"/>
    <w:rsid w:val="00A022BE"/>
    <w:rsid w:val="00A07B4B"/>
    <w:rsid w:val="00A123F6"/>
    <w:rsid w:val="00A16DD1"/>
    <w:rsid w:val="00A22A89"/>
    <w:rsid w:val="00A24C95"/>
    <w:rsid w:val="00A2599A"/>
    <w:rsid w:val="00A26094"/>
    <w:rsid w:val="00A301BF"/>
    <w:rsid w:val="00A302B2"/>
    <w:rsid w:val="00A331B4"/>
    <w:rsid w:val="00A3484E"/>
    <w:rsid w:val="00A356D3"/>
    <w:rsid w:val="00A36ADA"/>
    <w:rsid w:val="00A37C4D"/>
    <w:rsid w:val="00A438D8"/>
    <w:rsid w:val="00A43E2C"/>
    <w:rsid w:val="00A473F5"/>
    <w:rsid w:val="00A51F9D"/>
    <w:rsid w:val="00A5416A"/>
    <w:rsid w:val="00A56FB7"/>
    <w:rsid w:val="00A639F4"/>
    <w:rsid w:val="00A6501F"/>
    <w:rsid w:val="00A6573C"/>
    <w:rsid w:val="00A65864"/>
    <w:rsid w:val="00A65FAE"/>
    <w:rsid w:val="00A739AD"/>
    <w:rsid w:val="00A81A32"/>
    <w:rsid w:val="00A835BD"/>
    <w:rsid w:val="00A85D30"/>
    <w:rsid w:val="00A86A48"/>
    <w:rsid w:val="00A97B15"/>
    <w:rsid w:val="00AA42D5"/>
    <w:rsid w:val="00AA60D0"/>
    <w:rsid w:val="00AB0561"/>
    <w:rsid w:val="00AB2E34"/>
    <w:rsid w:val="00AB2FAB"/>
    <w:rsid w:val="00AB5C14"/>
    <w:rsid w:val="00AB5C54"/>
    <w:rsid w:val="00AB7DE3"/>
    <w:rsid w:val="00AC027D"/>
    <w:rsid w:val="00AC1EE7"/>
    <w:rsid w:val="00AC1FE0"/>
    <w:rsid w:val="00AC333F"/>
    <w:rsid w:val="00AC53D2"/>
    <w:rsid w:val="00AC54D4"/>
    <w:rsid w:val="00AC585C"/>
    <w:rsid w:val="00AD0685"/>
    <w:rsid w:val="00AD0D04"/>
    <w:rsid w:val="00AD1925"/>
    <w:rsid w:val="00AD543A"/>
    <w:rsid w:val="00AE067D"/>
    <w:rsid w:val="00AE073D"/>
    <w:rsid w:val="00AE1037"/>
    <w:rsid w:val="00AF1181"/>
    <w:rsid w:val="00AF2F79"/>
    <w:rsid w:val="00AF4653"/>
    <w:rsid w:val="00AF7DB7"/>
    <w:rsid w:val="00B10B72"/>
    <w:rsid w:val="00B10D02"/>
    <w:rsid w:val="00B1309E"/>
    <w:rsid w:val="00B201E2"/>
    <w:rsid w:val="00B2444F"/>
    <w:rsid w:val="00B3176C"/>
    <w:rsid w:val="00B31AC7"/>
    <w:rsid w:val="00B34A8C"/>
    <w:rsid w:val="00B37EFC"/>
    <w:rsid w:val="00B41A1D"/>
    <w:rsid w:val="00B43C65"/>
    <w:rsid w:val="00B43CCA"/>
    <w:rsid w:val="00B44359"/>
    <w:rsid w:val="00B443E4"/>
    <w:rsid w:val="00B46E0C"/>
    <w:rsid w:val="00B50005"/>
    <w:rsid w:val="00B501CF"/>
    <w:rsid w:val="00B5484D"/>
    <w:rsid w:val="00B563EA"/>
    <w:rsid w:val="00B56CDF"/>
    <w:rsid w:val="00B60E51"/>
    <w:rsid w:val="00B63A54"/>
    <w:rsid w:val="00B67F07"/>
    <w:rsid w:val="00B704A7"/>
    <w:rsid w:val="00B73E3D"/>
    <w:rsid w:val="00B73FA9"/>
    <w:rsid w:val="00B77D18"/>
    <w:rsid w:val="00B8313A"/>
    <w:rsid w:val="00B859C1"/>
    <w:rsid w:val="00B93503"/>
    <w:rsid w:val="00BA31E8"/>
    <w:rsid w:val="00BA4267"/>
    <w:rsid w:val="00BA4FB8"/>
    <w:rsid w:val="00BA55E0"/>
    <w:rsid w:val="00BA6BD4"/>
    <w:rsid w:val="00BA6C7A"/>
    <w:rsid w:val="00BB04F5"/>
    <w:rsid w:val="00BB145B"/>
    <w:rsid w:val="00BB17D1"/>
    <w:rsid w:val="00BB3752"/>
    <w:rsid w:val="00BB41CB"/>
    <w:rsid w:val="00BB4507"/>
    <w:rsid w:val="00BB6688"/>
    <w:rsid w:val="00BC26D4"/>
    <w:rsid w:val="00BC40EB"/>
    <w:rsid w:val="00BD644D"/>
    <w:rsid w:val="00BE0C80"/>
    <w:rsid w:val="00BE4EF6"/>
    <w:rsid w:val="00BF2A42"/>
    <w:rsid w:val="00C03D8C"/>
    <w:rsid w:val="00C055EC"/>
    <w:rsid w:val="00C07B8C"/>
    <w:rsid w:val="00C10DC9"/>
    <w:rsid w:val="00C114C8"/>
    <w:rsid w:val="00C12FB3"/>
    <w:rsid w:val="00C1324F"/>
    <w:rsid w:val="00C13776"/>
    <w:rsid w:val="00C17341"/>
    <w:rsid w:val="00C2088F"/>
    <w:rsid w:val="00C22500"/>
    <w:rsid w:val="00C226C0"/>
    <w:rsid w:val="00C24EEF"/>
    <w:rsid w:val="00C25CF6"/>
    <w:rsid w:val="00C263B0"/>
    <w:rsid w:val="00C26C36"/>
    <w:rsid w:val="00C32768"/>
    <w:rsid w:val="00C431DF"/>
    <w:rsid w:val="00C456BD"/>
    <w:rsid w:val="00C460B3"/>
    <w:rsid w:val="00C530DC"/>
    <w:rsid w:val="00C5350D"/>
    <w:rsid w:val="00C6123C"/>
    <w:rsid w:val="00C6311A"/>
    <w:rsid w:val="00C66894"/>
    <w:rsid w:val="00C66E8A"/>
    <w:rsid w:val="00C7084D"/>
    <w:rsid w:val="00C7315E"/>
    <w:rsid w:val="00C75895"/>
    <w:rsid w:val="00C80FE0"/>
    <w:rsid w:val="00C83908"/>
    <w:rsid w:val="00C83C9F"/>
    <w:rsid w:val="00C862EA"/>
    <w:rsid w:val="00C922A6"/>
    <w:rsid w:val="00C9412B"/>
    <w:rsid w:val="00C94840"/>
    <w:rsid w:val="00CA0ECE"/>
    <w:rsid w:val="00CA2DE6"/>
    <w:rsid w:val="00CA3AA6"/>
    <w:rsid w:val="00CA4EE3"/>
    <w:rsid w:val="00CB027F"/>
    <w:rsid w:val="00CB36F4"/>
    <w:rsid w:val="00CB7C08"/>
    <w:rsid w:val="00CC0EBB"/>
    <w:rsid w:val="00CC1BBE"/>
    <w:rsid w:val="00CC2D2E"/>
    <w:rsid w:val="00CC31CB"/>
    <w:rsid w:val="00CC4E1A"/>
    <w:rsid w:val="00CC6297"/>
    <w:rsid w:val="00CC7690"/>
    <w:rsid w:val="00CD0810"/>
    <w:rsid w:val="00CD1331"/>
    <w:rsid w:val="00CD1986"/>
    <w:rsid w:val="00CD54BF"/>
    <w:rsid w:val="00CD5806"/>
    <w:rsid w:val="00CE4D5C"/>
    <w:rsid w:val="00CF05DA"/>
    <w:rsid w:val="00CF0F3C"/>
    <w:rsid w:val="00CF5157"/>
    <w:rsid w:val="00CF58EB"/>
    <w:rsid w:val="00CF6FEC"/>
    <w:rsid w:val="00D0106E"/>
    <w:rsid w:val="00D06383"/>
    <w:rsid w:val="00D160E1"/>
    <w:rsid w:val="00D20E85"/>
    <w:rsid w:val="00D23E3D"/>
    <w:rsid w:val="00D244A2"/>
    <w:rsid w:val="00D24615"/>
    <w:rsid w:val="00D30059"/>
    <w:rsid w:val="00D35E2F"/>
    <w:rsid w:val="00D37842"/>
    <w:rsid w:val="00D42DC2"/>
    <w:rsid w:val="00D4302B"/>
    <w:rsid w:val="00D44D7D"/>
    <w:rsid w:val="00D50C60"/>
    <w:rsid w:val="00D511DE"/>
    <w:rsid w:val="00D537E1"/>
    <w:rsid w:val="00D55BB2"/>
    <w:rsid w:val="00D6091A"/>
    <w:rsid w:val="00D6605A"/>
    <w:rsid w:val="00D6695F"/>
    <w:rsid w:val="00D74768"/>
    <w:rsid w:val="00D75644"/>
    <w:rsid w:val="00D76C4C"/>
    <w:rsid w:val="00D81656"/>
    <w:rsid w:val="00D83AEB"/>
    <w:rsid w:val="00D83D87"/>
    <w:rsid w:val="00D84A6D"/>
    <w:rsid w:val="00D856C8"/>
    <w:rsid w:val="00D86A30"/>
    <w:rsid w:val="00D9142C"/>
    <w:rsid w:val="00D95BF1"/>
    <w:rsid w:val="00D97CB4"/>
    <w:rsid w:val="00D97DD4"/>
    <w:rsid w:val="00DA5A8A"/>
    <w:rsid w:val="00DB1170"/>
    <w:rsid w:val="00DB26CD"/>
    <w:rsid w:val="00DB441C"/>
    <w:rsid w:val="00DB44AF"/>
    <w:rsid w:val="00DC04DA"/>
    <w:rsid w:val="00DC05DE"/>
    <w:rsid w:val="00DC08C1"/>
    <w:rsid w:val="00DC1CDD"/>
    <w:rsid w:val="00DC1F58"/>
    <w:rsid w:val="00DC339B"/>
    <w:rsid w:val="00DC4146"/>
    <w:rsid w:val="00DC4EAA"/>
    <w:rsid w:val="00DC4F03"/>
    <w:rsid w:val="00DC5D40"/>
    <w:rsid w:val="00DC69A7"/>
    <w:rsid w:val="00DC7A72"/>
    <w:rsid w:val="00DD30E9"/>
    <w:rsid w:val="00DD4F47"/>
    <w:rsid w:val="00DD7FBB"/>
    <w:rsid w:val="00DE0B9F"/>
    <w:rsid w:val="00DE1320"/>
    <w:rsid w:val="00DE2A9E"/>
    <w:rsid w:val="00DE4238"/>
    <w:rsid w:val="00DE657F"/>
    <w:rsid w:val="00DF1218"/>
    <w:rsid w:val="00DF194F"/>
    <w:rsid w:val="00DF233C"/>
    <w:rsid w:val="00DF6462"/>
    <w:rsid w:val="00E02FA0"/>
    <w:rsid w:val="00E036DC"/>
    <w:rsid w:val="00E050EC"/>
    <w:rsid w:val="00E07BDA"/>
    <w:rsid w:val="00E10454"/>
    <w:rsid w:val="00E1045E"/>
    <w:rsid w:val="00E112E5"/>
    <w:rsid w:val="00E122D8"/>
    <w:rsid w:val="00E12CC8"/>
    <w:rsid w:val="00E14BD4"/>
    <w:rsid w:val="00E15352"/>
    <w:rsid w:val="00E178BB"/>
    <w:rsid w:val="00E21CC7"/>
    <w:rsid w:val="00E24D9E"/>
    <w:rsid w:val="00E25849"/>
    <w:rsid w:val="00E27BDA"/>
    <w:rsid w:val="00E3197E"/>
    <w:rsid w:val="00E31D6F"/>
    <w:rsid w:val="00E33A2F"/>
    <w:rsid w:val="00E342F8"/>
    <w:rsid w:val="00E351ED"/>
    <w:rsid w:val="00E3655F"/>
    <w:rsid w:val="00E42B19"/>
    <w:rsid w:val="00E4352B"/>
    <w:rsid w:val="00E6034B"/>
    <w:rsid w:val="00E6549E"/>
    <w:rsid w:val="00E65EDE"/>
    <w:rsid w:val="00E70F81"/>
    <w:rsid w:val="00E73283"/>
    <w:rsid w:val="00E73549"/>
    <w:rsid w:val="00E74DE6"/>
    <w:rsid w:val="00E77055"/>
    <w:rsid w:val="00E77408"/>
    <w:rsid w:val="00E77460"/>
    <w:rsid w:val="00E81382"/>
    <w:rsid w:val="00E83ABC"/>
    <w:rsid w:val="00E844F2"/>
    <w:rsid w:val="00E90AD0"/>
    <w:rsid w:val="00E92FCB"/>
    <w:rsid w:val="00E93C8A"/>
    <w:rsid w:val="00E97EFE"/>
    <w:rsid w:val="00EA147F"/>
    <w:rsid w:val="00EA18A1"/>
    <w:rsid w:val="00EA4A27"/>
    <w:rsid w:val="00EA4FA6"/>
    <w:rsid w:val="00EB1A25"/>
    <w:rsid w:val="00EB5E31"/>
    <w:rsid w:val="00EB7488"/>
    <w:rsid w:val="00EC7363"/>
    <w:rsid w:val="00ED03AB"/>
    <w:rsid w:val="00ED0CA4"/>
    <w:rsid w:val="00ED1963"/>
    <w:rsid w:val="00ED1BAF"/>
    <w:rsid w:val="00ED1CD4"/>
    <w:rsid w:val="00ED1D2B"/>
    <w:rsid w:val="00ED2A8A"/>
    <w:rsid w:val="00ED41E2"/>
    <w:rsid w:val="00ED62EA"/>
    <w:rsid w:val="00ED63EE"/>
    <w:rsid w:val="00ED64B5"/>
    <w:rsid w:val="00EE05AE"/>
    <w:rsid w:val="00EE7735"/>
    <w:rsid w:val="00EE7CCA"/>
    <w:rsid w:val="00EF623E"/>
    <w:rsid w:val="00F01B5D"/>
    <w:rsid w:val="00F05668"/>
    <w:rsid w:val="00F062E8"/>
    <w:rsid w:val="00F0667B"/>
    <w:rsid w:val="00F068CA"/>
    <w:rsid w:val="00F06E53"/>
    <w:rsid w:val="00F15A86"/>
    <w:rsid w:val="00F16958"/>
    <w:rsid w:val="00F16A14"/>
    <w:rsid w:val="00F2696A"/>
    <w:rsid w:val="00F27068"/>
    <w:rsid w:val="00F318C1"/>
    <w:rsid w:val="00F34D3F"/>
    <w:rsid w:val="00F35EFF"/>
    <w:rsid w:val="00F362D7"/>
    <w:rsid w:val="00F368CF"/>
    <w:rsid w:val="00F37D7B"/>
    <w:rsid w:val="00F44FE9"/>
    <w:rsid w:val="00F45F18"/>
    <w:rsid w:val="00F5185F"/>
    <w:rsid w:val="00F5314C"/>
    <w:rsid w:val="00F5688C"/>
    <w:rsid w:val="00F60048"/>
    <w:rsid w:val="00F62D56"/>
    <w:rsid w:val="00F635DD"/>
    <w:rsid w:val="00F6627B"/>
    <w:rsid w:val="00F72CEF"/>
    <w:rsid w:val="00F7336E"/>
    <w:rsid w:val="00F734F2"/>
    <w:rsid w:val="00F746CD"/>
    <w:rsid w:val="00F74C8E"/>
    <w:rsid w:val="00F75052"/>
    <w:rsid w:val="00F804D3"/>
    <w:rsid w:val="00F816CB"/>
    <w:rsid w:val="00F81CD2"/>
    <w:rsid w:val="00F82641"/>
    <w:rsid w:val="00F82F49"/>
    <w:rsid w:val="00F8451C"/>
    <w:rsid w:val="00F90F18"/>
    <w:rsid w:val="00F937E4"/>
    <w:rsid w:val="00F95E3A"/>
    <w:rsid w:val="00F95EE7"/>
    <w:rsid w:val="00FA1387"/>
    <w:rsid w:val="00FA2BE3"/>
    <w:rsid w:val="00FA38C4"/>
    <w:rsid w:val="00FA39E6"/>
    <w:rsid w:val="00FA5284"/>
    <w:rsid w:val="00FA6A91"/>
    <w:rsid w:val="00FA77EE"/>
    <w:rsid w:val="00FA78C8"/>
    <w:rsid w:val="00FA7BC9"/>
    <w:rsid w:val="00FB0D88"/>
    <w:rsid w:val="00FB22A3"/>
    <w:rsid w:val="00FB378E"/>
    <w:rsid w:val="00FB37F1"/>
    <w:rsid w:val="00FB47C0"/>
    <w:rsid w:val="00FB501B"/>
    <w:rsid w:val="00FB719A"/>
    <w:rsid w:val="00FB7770"/>
    <w:rsid w:val="00FC0EB3"/>
    <w:rsid w:val="00FC4CBF"/>
    <w:rsid w:val="00FD1BF7"/>
    <w:rsid w:val="00FD3B91"/>
    <w:rsid w:val="00FD576B"/>
    <w:rsid w:val="00FD579E"/>
    <w:rsid w:val="00FD6845"/>
    <w:rsid w:val="00FD71BE"/>
    <w:rsid w:val="00FE052D"/>
    <w:rsid w:val="00FE1FA5"/>
    <w:rsid w:val="00FE2DC0"/>
    <w:rsid w:val="00FE4516"/>
    <w:rsid w:val="00FE64C8"/>
    <w:rsid w:val="00FF0F71"/>
    <w:rsid w:val="00FF3BDC"/>
    <w:rsid w:val="00FF74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7C137E0-7F26-4638-8976-C8960DD6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43E2C"/>
    <w:pPr>
      <w:snapToGrid w:val="0"/>
      <w:jc w:val="left"/>
    </w:pPr>
    <w:rPr>
      <w:sz w:val="20"/>
    </w:rPr>
  </w:style>
  <w:style w:type="character" w:customStyle="1" w:styleId="afd">
    <w:name w:val="註腳文字 字元"/>
    <w:basedOn w:val="a7"/>
    <w:link w:val="afc"/>
    <w:uiPriority w:val="99"/>
    <w:semiHidden/>
    <w:rsid w:val="00A43E2C"/>
    <w:rPr>
      <w:rFonts w:ascii="標楷體" w:eastAsia="標楷體"/>
      <w:kern w:val="2"/>
    </w:rPr>
  </w:style>
  <w:style w:type="character" w:styleId="afe">
    <w:name w:val="footnote reference"/>
    <w:basedOn w:val="a7"/>
    <w:uiPriority w:val="99"/>
    <w:semiHidden/>
    <w:unhideWhenUsed/>
    <w:rsid w:val="00A43E2C"/>
    <w:rPr>
      <w:vertAlign w:val="superscript"/>
    </w:rPr>
  </w:style>
  <w:style w:type="paragraph" w:styleId="23">
    <w:name w:val="Body Text 2"/>
    <w:basedOn w:val="a6"/>
    <w:link w:val="24"/>
    <w:uiPriority w:val="99"/>
    <w:semiHidden/>
    <w:unhideWhenUsed/>
    <w:rsid w:val="007C0956"/>
    <w:pPr>
      <w:overflowPunct/>
      <w:autoSpaceDE/>
      <w:autoSpaceDN/>
      <w:spacing w:after="120" w:line="480" w:lineRule="auto"/>
      <w:jc w:val="left"/>
    </w:pPr>
    <w:rPr>
      <w:rFonts w:ascii="Calibri" w:eastAsia="新細明體" w:hAnsi="Calibri"/>
      <w:sz w:val="24"/>
      <w:szCs w:val="22"/>
    </w:rPr>
  </w:style>
  <w:style w:type="character" w:customStyle="1" w:styleId="24">
    <w:name w:val="本文 2 字元"/>
    <w:basedOn w:val="a7"/>
    <w:link w:val="23"/>
    <w:uiPriority w:val="99"/>
    <w:semiHidden/>
    <w:rsid w:val="007C0956"/>
    <w:rPr>
      <w:rFonts w:ascii="Calibri" w:hAnsi="Calibri"/>
      <w:kern w:val="2"/>
      <w:sz w:val="24"/>
      <w:szCs w:val="22"/>
    </w:rPr>
  </w:style>
  <w:style w:type="numbering" w:customStyle="1" w:styleId="13">
    <w:name w:val="無清單1"/>
    <w:next w:val="a9"/>
    <w:uiPriority w:val="99"/>
    <w:semiHidden/>
    <w:unhideWhenUsed/>
    <w:rsid w:val="00CC2D2E"/>
  </w:style>
  <w:style w:type="paragraph" w:customStyle="1" w:styleId="aff">
    <w:name w:val="表樣式"/>
    <w:basedOn w:val="a6"/>
    <w:next w:val="a6"/>
    <w:rsid w:val="00CC2D2E"/>
    <w:pPr>
      <w:tabs>
        <w:tab w:val="num" w:pos="1440"/>
      </w:tabs>
      <w:overflowPunct/>
      <w:autoSpaceDE/>
      <w:autoSpaceDN/>
      <w:ind w:left="695" w:hanging="695"/>
    </w:pPr>
    <w:rPr>
      <w:kern w:val="0"/>
    </w:rPr>
  </w:style>
  <w:style w:type="paragraph" w:customStyle="1" w:styleId="aff0">
    <w:name w:val="圖樣式"/>
    <w:basedOn w:val="a6"/>
    <w:next w:val="a6"/>
    <w:rsid w:val="00CC2D2E"/>
    <w:pPr>
      <w:overflowPunct/>
      <w:autoSpaceDE/>
      <w:autoSpaceDN/>
      <w:ind w:left="400" w:hangingChars="400" w:hanging="400"/>
    </w:pPr>
  </w:style>
  <w:style w:type="paragraph" w:styleId="HTML">
    <w:name w:val="HTML Preformatted"/>
    <w:basedOn w:val="a6"/>
    <w:link w:val="HTML0"/>
    <w:uiPriority w:val="99"/>
    <w:semiHidden/>
    <w:unhideWhenUsed/>
    <w:rsid w:val="00CC2D2E"/>
    <w:pPr>
      <w:overflowPunct/>
      <w:autoSpaceDE/>
      <w:autoSpaceDN/>
      <w:jc w:val="left"/>
    </w:pPr>
    <w:rPr>
      <w:rFonts w:ascii="Courier New" w:hAnsi="Courier New" w:cs="Courier New"/>
      <w:sz w:val="20"/>
    </w:rPr>
  </w:style>
  <w:style w:type="character" w:customStyle="1" w:styleId="HTML0">
    <w:name w:val="HTML 預設格式 字元"/>
    <w:basedOn w:val="a7"/>
    <w:link w:val="HTML"/>
    <w:uiPriority w:val="99"/>
    <w:semiHidden/>
    <w:rsid w:val="00CC2D2E"/>
    <w:rPr>
      <w:rFonts w:ascii="Courier New" w:eastAsia="標楷體" w:hAnsi="Courier New" w:cs="Courier New"/>
      <w:kern w:val="2"/>
    </w:rPr>
  </w:style>
  <w:style w:type="numbering" w:customStyle="1" w:styleId="110">
    <w:name w:val="無清單11"/>
    <w:next w:val="a9"/>
    <w:uiPriority w:val="99"/>
    <w:semiHidden/>
    <w:unhideWhenUsed/>
    <w:rsid w:val="00CC2D2E"/>
  </w:style>
  <w:style w:type="table" w:customStyle="1" w:styleId="15">
    <w:name w:val="表格格線1"/>
    <w:basedOn w:val="a8"/>
    <w:next w:val="af6"/>
    <w:uiPriority w:val="59"/>
    <w:rsid w:val="00005E5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09418-40A4-49F8-AABE-953FA8E3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1342</Words>
  <Characters>7654</Characters>
  <Application>Microsoft Office Word</Application>
  <DocSecurity>4</DocSecurity>
  <Lines>63</Lines>
  <Paragraphs>17</Paragraphs>
  <ScaleCrop>false</ScaleCrop>
  <Company>cy</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廖春媛</cp:lastModifiedBy>
  <cp:revision>2</cp:revision>
  <cp:lastPrinted>2019-09-06T09:33:00Z</cp:lastPrinted>
  <dcterms:created xsi:type="dcterms:W3CDTF">2019-10-03T01:11:00Z</dcterms:created>
  <dcterms:modified xsi:type="dcterms:W3CDTF">2019-10-03T01:11:00Z</dcterms:modified>
</cp:coreProperties>
</file>