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111F0" w:rsidRDefault="00D75644" w:rsidP="00F37D7B">
      <w:pPr>
        <w:pStyle w:val="af2"/>
        <w:rPr>
          <w:rFonts w:hAnsi="標楷體"/>
        </w:rPr>
      </w:pPr>
      <w:bookmarkStart w:id="0" w:name="_GoBack"/>
      <w:bookmarkEnd w:id="0"/>
      <w:r w:rsidRPr="007111F0">
        <w:rPr>
          <w:rFonts w:hAnsi="標楷體" w:hint="eastAsia"/>
        </w:rPr>
        <w:t>調查報告</w:t>
      </w:r>
    </w:p>
    <w:p w:rsidR="00E25849" w:rsidRPr="007111F0" w:rsidRDefault="00E25849" w:rsidP="004E05A1">
      <w:pPr>
        <w:pStyle w:val="1"/>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7111F0">
        <w:rPr>
          <w:rFonts w:hAnsi="標楷體" w:hint="eastAsia"/>
        </w:rPr>
        <w:t>案　　由：</w:t>
      </w:r>
      <w:bookmarkEnd w:id="1"/>
      <w:bookmarkEnd w:id="2"/>
      <w:bookmarkEnd w:id="3"/>
      <w:bookmarkEnd w:id="4"/>
      <w:bookmarkEnd w:id="5"/>
      <w:bookmarkEnd w:id="6"/>
      <w:bookmarkEnd w:id="7"/>
      <w:bookmarkEnd w:id="8"/>
      <w:bookmarkEnd w:id="9"/>
      <w:bookmarkEnd w:id="10"/>
      <w:r w:rsidR="001C0DA8" w:rsidRPr="007111F0">
        <w:rPr>
          <w:rFonts w:hAnsi="標楷體"/>
        </w:rPr>
        <w:fldChar w:fldCharType="begin"/>
      </w:r>
      <w:r w:rsidRPr="007111F0">
        <w:rPr>
          <w:rFonts w:hAnsi="標楷體"/>
        </w:rPr>
        <w:instrText xml:space="preserve"> MERGEFIELD </w:instrText>
      </w:r>
      <w:r w:rsidRPr="007111F0">
        <w:rPr>
          <w:rFonts w:hAnsi="標楷體" w:hint="eastAsia"/>
        </w:rPr>
        <w:instrText>案由</w:instrText>
      </w:r>
      <w:r w:rsidRPr="007111F0">
        <w:rPr>
          <w:rFonts w:hAnsi="標楷體"/>
        </w:rPr>
        <w:instrText xml:space="preserve"> </w:instrText>
      </w:r>
      <w:r w:rsidR="001C0DA8" w:rsidRPr="007111F0">
        <w:rPr>
          <w:rFonts w:hAnsi="標楷體"/>
        </w:rPr>
        <w:fldChar w:fldCharType="separate"/>
      </w:r>
      <w:bookmarkEnd w:id="12"/>
      <w:r w:rsidR="00AB4BA8" w:rsidRPr="007111F0">
        <w:rPr>
          <w:rFonts w:hAnsi="標楷體" w:hint="eastAsia"/>
          <w:noProof/>
        </w:rPr>
        <w:t>據106年度中央政府總決算審核報告，國立傳統藝術中心辦理「國立傳統藝術中心宜蘭傳藝園區（含臺灣戲曲中心部分設施）整建暨營運移轉(ROT)案」，惟營運未滿1年，促參廠商即欲變更多項營運標的等情，國立傳統藝術中心履約管理有否違失、變更營運標的對園區經營之影響等情案。</w:t>
      </w:r>
      <w:bookmarkEnd w:id="11"/>
      <w:r w:rsidR="001C0DA8" w:rsidRPr="007111F0">
        <w:rPr>
          <w:rFonts w:hAnsi="標楷體"/>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7111F0" w:rsidRDefault="00E25849" w:rsidP="004E05A1">
      <w:pPr>
        <w:pStyle w:val="1"/>
        <w:ind w:left="2380" w:hanging="2380"/>
        <w:rPr>
          <w:rFonts w:hAnsi="標楷體"/>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7111F0">
        <w:rPr>
          <w:rFonts w:hAnsi="標楷體"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1131EC" w:rsidRPr="007111F0" w:rsidRDefault="0020595A" w:rsidP="003445FD">
      <w:pPr>
        <w:pStyle w:val="2"/>
        <w:rPr>
          <w:b/>
        </w:rPr>
      </w:pPr>
      <w:bookmarkStart w:id="50" w:name="_Toc524902730"/>
      <w:r w:rsidRPr="007111F0">
        <w:rPr>
          <w:rFonts w:hint="eastAsia"/>
          <w:b/>
        </w:rPr>
        <w:t>文化部</w:t>
      </w:r>
      <w:r w:rsidR="00C82AFF" w:rsidRPr="007111F0">
        <w:rPr>
          <w:rFonts w:hint="eastAsia"/>
          <w:b/>
        </w:rPr>
        <w:t>授權所屬國立傳統藝術中心</w:t>
      </w:r>
      <w:r w:rsidRPr="007111F0">
        <w:rPr>
          <w:rFonts w:hint="eastAsia"/>
          <w:b/>
        </w:rPr>
        <w:t>辦理「國立傳統藝術中心宜蘭傳藝園區（含臺灣戲曲中心部分設施）</w:t>
      </w:r>
      <w:proofErr w:type="gramStart"/>
      <w:r w:rsidRPr="007111F0">
        <w:rPr>
          <w:rFonts w:hint="eastAsia"/>
          <w:b/>
        </w:rPr>
        <w:t>整建暨營運</w:t>
      </w:r>
      <w:proofErr w:type="gramEnd"/>
      <w:r w:rsidRPr="007111F0">
        <w:rPr>
          <w:rFonts w:hint="eastAsia"/>
          <w:b/>
        </w:rPr>
        <w:t>移轉案」</w:t>
      </w:r>
      <w:r w:rsidR="006F1A2D" w:rsidRPr="007111F0">
        <w:rPr>
          <w:rStyle w:val="afe"/>
          <w:rFonts w:hAnsi="標楷體"/>
          <w:b/>
        </w:rPr>
        <w:footnoteReference w:id="1"/>
      </w:r>
      <w:r w:rsidR="005D348B" w:rsidRPr="007111F0">
        <w:rPr>
          <w:rFonts w:hint="eastAsia"/>
          <w:b/>
        </w:rPr>
        <w:t>，</w:t>
      </w:r>
      <w:r w:rsidR="000E5C5A" w:rsidRPr="007111F0">
        <w:rPr>
          <w:rFonts w:hint="eastAsia"/>
          <w:b/>
        </w:rPr>
        <w:t>未充分考慮文化設施應負有之公共性及文化保存任務，偏重經濟效益、擴大範圍招商</w:t>
      </w:r>
      <w:r w:rsidR="001131EC" w:rsidRPr="007111F0">
        <w:rPr>
          <w:rFonts w:hint="eastAsia"/>
          <w:b/>
        </w:rPr>
        <w:t>；決標簽約開園後旺季票價調漲，社會嘩然，</w:t>
      </w:r>
      <w:r w:rsidR="000E5C5A" w:rsidRPr="007111F0">
        <w:rPr>
          <w:rFonts w:hint="eastAsia"/>
          <w:b/>
        </w:rPr>
        <w:t>該</w:t>
      </w:r>
      <w:r w:rsidR="003445FD" w:rsidRPr="007111F0">
        <w:rPr>
          <w:rFonts w:hint="eastAsia"/>
          <w:b/>
        </w:rPr>
        <w:t>部隨即</w:t>
      </w:r>
      <w:r w:rsidR="003445FD" w:rsidRPr="007111F0">
        <w:rPr>
          <w:rFonts w:hAnsi="標楷體" w:hint="eastAsia"/>
          <w:b/>
        </w:rPr>
        <w:t>以文化近用為由表示</w:t>
      </w:r>
      <w:proofErr w:type="gramStart"/>
      <w:r w:rsidR="003445FD" w:rsidRPr="007111F0">
        <w:rPr>
          <w:rFonts w:hAnsi="標楷體" w:hint="eastAsia"/>
          <w:b/>
        </w:rPr>
        <w:t>票價凍漲</w:t>
      </w:r>
      <w:proofErr w:type="gramEnd"/>
      <w:r w:rsidR="003445FD" w:rsidRPr="007111F0">
        <w:rPr>
          <w:rFonts w:hint="eastAsia"/>
          <w:b/>
        </w:rPr>
        <w:t>，導致</w:t>
      </w:r>
      <w:r w:rsidR="000E5C5A" w:rsidRPr="007111F0">
        <w:rPr>
          <w:rFonts w:hint="eastAsia"/>
          <w:b/>
        </w:rPr>
        <w:t>數月內又收回</w:t>
      </w:r>
      <w:r w:rsidR="001131EC" w:rsidRPr="007111F0">
        <w:rPr>
          <w:rFonts w:hint="eastAsia"/>
          <w:b/>
        </w:rPr>
        <w:t>核心設施</w:t>
      </w:r>
      <w:r w:rsidR="000E5C5A" w:rsidRPr="007111F0">
        <w:rPr>
          <w:rFonts w:hint="eastAsia"/>
          <w:b/>
        </w:rPr>
        <w:t>、自行營運等變更合約事宜。雖政策及時調整，但遭輿論質疑</w:t>
      </w:r>
      <w:r w:rsidR="001131EC" w:rsidRPr="007111F0">
        <w:rPr>
          <w:rFonts w:hint="eastAsia"/>
          <w:b/>
        </w:rPr>
        <w:t>政府文化設施以促參方式牟利，顯示本案</w:t>
      </w:r>
      <w:r w:rsidR="00914B57" w:rsidRPr="007111F0">
        <w:rPr>
          <w:rFonts w:hint="eastAsia"/>
          <w:b/>
        </w:rPr>
        <w:t>在事前之評估與</w:t>
      </w:r>
      <w:r w:rsidR="001131EC" w:rsidRPr="007111F0">
        <w:rPr>
          <w:rFonts w:hint="eastAsia"/>
          <w:b/>
        </w:rPr>
        <w:t>招商</w:t>
      </w:r>
      <w:r w:rsidR="00914B57" w:rsidRPr="007111F0">
        <w:rPr>
          <w:rFonts w:hint="eastAsia"/>
          <w:b/>
        </w:rPr>
        <w:t>審查作業上，未</w:t>
      </w:r>
      <w:proofErr w:type="gramStart"/>
      <w:r w:rsidR="00914B57" w:rsidRPr="007111F0">
        <w:rPr>
          <w:rFonts w:hint="eastAsia"/>
          <w:b/>
        </w:rPr>
        <w:t>臻</w:t>
      </w:r>
      <w:proofErr w:type="gramEnd"/>
      <w:r w:rsidR="00914B57" w:rsidRPr="007111F0">
        <w:rPr>
          <w:rFonts w:hint="eastAsia"/>
          <w:b/>
        </w:rPr>
        <w:t>嚴謹，欠缺周延，不利預期效益之達成</w:t>
      </w:r>
      <w:r w:rsidR="001131EC" w:rsidRPr="007111F0">
        <w:rPr>
          <w:rFonts w:hint="eastAsia"/>
          <w:b/>
        </w:rPr>
        <w:t>，</w:t>
      </w:r>
      <w:proofErr w:type="gramStart"/>
      <w:r w:rsidR="00C82AFF" w:rsidRPr="007111F0">
        <w:rPr>
          <w:rFonts w:hint="eastAsia"/>
          <w:b/>
        </w:rPr>
        <w:t>該部允</w:t>
      </w:r>
      <w:r w:rsidR="001131EC" w:rsidRPr="007111F0">
        <w:rPr>
          <w:rFonts w:hint="eastAsia"/>
          <w:b/>
        </w:rPr>
        <w:t>應</w:t>
      </w:r>
      <w:proofErr w:type="gramEnd"/>
      <w:r w:rsidR="00C82AFF" w:rsidRPr="007111F0">
        <w:rPr>
          <w:rFonts w:hint="eastAsia"/>
          <w:b/>
        </w:rPr>
        <w:t>督</w:t>
      </w:r>
      <w:proofErr w:type="gramStart"/>
      <w:r w:rsidR="00C82AFF" w:rsidRPr="007111F0">
        <w:rPr>
          <w:rFonts w:hint="eastAsia"/>
          <w:b/>
        </w:rPr>
        <w:t>飭</w:t>
      </w:r>
      <w:proofErr w:type="gramEnd"/>
      <w:r w:rsidR="00C82AFF" w:rsidRPr="007111F0">
        <w:rPr>
          <w:rFonts w:hint="eastAsia"/>
          <w:b/>
        </w:rPr>
        <w:t>所屬</w:t>
      </w:r>
      <w:r w:rsidR="001131EC" w:rsidRPr="007111F0">
        <w:rPr>
          <w:rFonts w:hint="eastAsia"/>
          <w:b/>
        </w:rPr>
        <w:t>檢討改進</w:t>
      </w:r>
    </w:p>
    <w:p w:rsidR="00073CB5" w:rsidRPr="007111F0" w:rsidRDefault="003C2E81" w:rsidP="00F6222C">
      <w:pPr>
        <w:pStyle w:val="3"/>
      </w:pPr>
      <w:r w:rsidRPr="007111F0">
        <w:rPr>
          <w:rFonts w:hint="eastAsia"/>
        </w:rPr>
        <w:t>依</w:t>
      </w:r>
      <w:r w:rsidR="00F6222C" w:rsidRPr="007111F0">
        <w:rPr>
          <w:rFonts w:hint="eastAsia"/>
        </w:rPr>
        <w:t>民間參與公共建設法(</w:t>
      </w:r>
      <w:proofErr w:type="gramStart"/>
      <w:r w:rsidR="00F6222C" w:rsidRPr="007111F0">
        <w:rPr>
          <w:rFonts w:hint="eastAsia"/>
        </w:rPr>
        <w:t>下稱促參</w:t>
      </w:r>
      <w:proofErr w:type="gramEnd"/>
      <w:r w:rsidR="00F6222C" w:rsidRPr="007111F0">
        <w:rPr>
          <w:rFonts w:hint="eastAsia"/>
        </w:rPr>
        <w:t>法)</w:t>
      </w:r>
      <w:r w:rsidRPr="007111F0">
        <w:rPr>
          <w:rFonts w:hint="eastAsia"/>
        </w:rPr>
        <w:t>第46條規定，民間自行規劃申請參與公共建設者，應擬具相關土地使用計畫、興建計畫、營運計畫、財務計畫、金融機構融資意願書及其他法令規定文件，向主辦機關提出申請。另依促參法施行細則第57條、第61條及第62條規定略</w:t>
      </w:r>
      <w:proofErr w:type="gramStart"/>
      <w:r w:rsidRPr="007111F0">
        <w:rPr>
          <w:rFonts w:hint="eastAsia"/>
        </w:rPr>
        <w:t>以</w:t>
      </w:r>
      <w:proofErr w:type="gramEnd"/>
      <w:r w:rsidRPr="007111F0">
        <w:rPr>
          <w:rFonts w:hint="eastAsia"/>
        </w:rPr>
        <w:t>，主辦機關應依下列原則，辦理議約：(</w:t>
      </w:r>
      <w:proofErr w:type="gramStart"/>
      <w:r w:rsidRPr="007111F0">
        <w:rPr>
          <w:rFonts w:hint="eastAsia"/>
        </w:rPr>
        <w:t>一</w:t>
      </w:r>
      <w:proofErr w:type="gramEnd"/>
      <w:r w:rsidRPr="007111F0">
        <w:rPr>
          <w:rFonts w:hint="eastAsia"/>
        </w:rPr>
        <w:t>)依據徵求民間參與公告內容、招商文</w:t>
      </w:r>
      <w:r w:rsidRPr="007111F0">
        <w:rPr>
          <w:rFonts w:hint="eastAsia"/>
        </w:rPr>
        <w:lastRenderedPageBreak/>
        <w:t>件、投資計畫書及綜合評審結果。(二)議約內容除符合第29條第2款或第3款之情形外，不得違反公告內容、招商文件及協商結果；主辦機關得依政策需求，對於可供民間自行規劃申請參與之公共建設辦理政策公告，徵求民間自行規劃提出申請。</w:t>
      </w:r>
      <w:proofErr w:type="gramStart"/>
      <w:r w:rsidR="003D6314" w:rsidRPr="007111F0">
        <w:rPr>
          <w:rFonts w:hint="eastAsia"/>
        </w:rPr>
        <w:t>次依</w:t>
      </w:r>
      <w:proofErr w:type="gramEnd"/>
      <w:r w:rsidR="003D6314" w:rsidRPr="007111F0">
        <w:rPr>
          <w:rFonts w:hAnsi="標楷體" w:hint="eastAsia"/>
        </w:rPr>
        <w:t>「國立傳統藝術中心宜蘭傳藝園區(含臺灣戲曲中心部分設施)</w:t>
      </w:r>
      <w:proofErr w:type="gramStart"/>
      <w:r w:rsidR="003D6314" w:rsidRPr="007111F0">
        <w:rPr>
          <w:rFonts w:hAnsi="標楷體" w:hint="eastAsia"/>
        </w:rPr>
        <w:t>整建暨營運</w:t>
      </w:r>
      <w:proofErr w:type="gramEnd"/>
      <w:r w:rsidR="003D6314" w:rsidRPr="007111F0">
        <w:rPr>
          <w:rFonts w:hAnsi="標楷體" w:hint="eastAsia"/>
        </w:rPr>
        <w:t>移轉案」(下稱宜蘭傳藝園區ROT案)政策公告記載：「四、委外經營標的</w:t>
      </w:r>
      <w:r w:rsidR="00EE2400" w:rsidRPr="007111F0">
        <w:rPr>
          <w:rFonts w:hAnsi="標楷體" w:hint="eastAsia"/>
        </w:rPr>
        <w:t>(</w:t>
      </w:r>
      <w:proofErr w:type="gramStart"/>
      <w:r w:rsidR="00EE2400" w:rsidRPr="007111F0">
        <w:rPr>
          <w:rFonts w:hAnsi="標楷體" w:hint="eastAsia"/>
        </w:rPr>
        <w:t>一</w:t>
      </w:r>
      <w:proofErr w:type="gramEnd"/>
      <w:r w:rsidR="00EE2400" w:rsidRPr="007111F0">
        <w:rPr>
          <w:rFonts w:hAnsi="標楷體" w:hint="eastAsia"/>
        </w:rPr>
        <w:t>)宜蘭傳藝園區：除園區內之圖書館、曲藝館及傳習教室、學員宿舍A區、文物典藏室及儲藏空間等繼續保留由</w:t>
      </w:r>
      <w:r w:rsidR="006379D8" w:rsidRPr="007111F0">
        <w:rPr>
          <w:rFonts w:hAnsi="標楷體" w:hint="eastAsia"/>
        </w:rPr>
        <w:t>傳藝中心</w:t>
      </w:r>
      <w:r w:rsidR="00EE2400" w:rsidRPr="007111F0">
        <w:rPr>
          <w:rFonts w:hAnsi="標楷體" w:hint="eastAsia"/>
        </w:rPr>
        <w:t>自營外，園區水域部分</w:t>
      </w:r>
      <w:r w:rsidR="00EE2400" w:rsidRPr="007111F0">
        <w:rPr>
          <w:rFonts w:hAnsi="標楷體"/>
        </w:rPr>
        <w:t>…</w:t>
      </w:r>
      <w:proofErr w:type="gramStart"/>
      <w:r w:rsidR="00C95B6E" w:rsidRPr="007111F0">
        <w:rPr>
          <w:rFonts w:hAnsi="標楷體"/>
        </w:rPr>
        <w:t>…</w:t>
      </w:r>
      <w:proofErr w:type="gramEnd"/>
      <w:r w:rsidR="00EE2400" w:rsidRPr="007111F0">
        <w:rPr>
          <w:rFonts w:hAnsi="標楷體" w:hint="eastAsia"/>
        </w:rPr>
        <w:t>；其餘建物、設施及戶外</w:t>
      </w:r>
      <w:proofErr w:type="gramStart"/>
      <w:r w:rsidR="00EE2400" w:rsidRPr="007111F0">
        <w:rPr>
          <w:rFonts w:hAnsi="標楷體" w:hint="eastAsia"/>
        </w:rPr>
        <w:t>空間均為委</w:t>
      </w:r>
      <w:proofErr w:type="gramEnd"/>
      <w:r w:rsidR="00EE2400" w:rsidRPr="007111F0">
        <w:rPr>
          <w:rFonts w:hAnsi="標楷體" w:hint="eastAsia"/>
        </w:rPr>
        <w:t>外經營標的</w:t>
      </w:r>
      <w:r w:rsidR="00C95B6E" w:rsidRPr="007111F0">
        <w:rPr>
          <w:rFonts w:hAnsi="標楷體" w:hint="eastAsia"/>
        </w:rPr>
        <w:t>(二)臺灣戲曲中心：停車場、餐飲服務區及商店</w:t>
      </w:r>
      <w:r w:rsidR="003D6314" w:rsidRPr="007111F0">
        <w:rPr>
          <w:rFonts w:hAnsi="標楷體" w:hint="eastAsia"/>
        </w:rPr>
        <w:t>」</w:t>
      </w:r>
      <w:r w:rsidR="00C95B6E" w:rsidRPr="007111F0">
        <w:rPr>
          <w:rFonts w:hAnsi="標楷體" w:hint="eastAsia"/>
        </w:rPr>
        <w:t>、「五、本案目標(</w:t>
      </w:r>
      <w:proofErr w:type="gramStart"/>
      <w:r w:rsidR="00C95B6E" w:rsidRPr="007111F0">
        <w:rPr>
          <w:rFonts w:hAnsi="標楷體" w:hint="eastAsia"/>
        </w:rPr>
        <w:t>一</w:t>
      </w:r>
      <w:proofErr w:type="gramEnd"/>
      <w:r w:rsidR="00C95B6E" w:rsidRPr="007111F0">
        <w:rPr>
          <w:rFonts w:hAnsi="標楷體" w:hint="eastAsia"/>
        </w:rPr>
        <w:t>)引進民間投資營運活絡</w:t>
      </w:r>
      <w:proofErr w:type="gramStart"/>
      <w:r w:rsidR="00C95B6E" w:rsidRPr="007111F0">
        <w:rPr>
          <w:rFonts w:hAnsi="標楷體" w:hint="eastAsia"/>
        </w:rPr>
        <w:t>產業界異業</w:t>
      </w:r>
      <w:proofErr w:type="gramEnd"/>
      <w:r w:rsidR="00C95B6E" w:rsidRPr="007111F0">
        <w:rPr>
          <w:rFonts w:hAnsi="標楷體" w:hint="eastAsia"/>
        </w:rPr>
        <w:t>聯盟機制，提振經濟效益。」相較</w:t>
      </w:r>
      <w:r w:rsidR="00546813" w:rsidRPr="007111F0">
        <w:rPr>
          <w:rFonts w:hAnsi="標楷體" w:hint="eastAsia"/>
        </w:rPr>
        <w:t>於</w:t>
      </w:r>
      <w:r w:rsidR="00C95B6E" w:rsidRPr="007111F0">
        <w:rPr>
          <w:rFonts w:hAnsi="標楷體" w:hint="eastAsia"/>
        </w:rPr>
        <w:t>宜蘭傳藝園區</w:t>
      </w:r>
      <w:r w:rsidR="00546813" w:rsidRPr="007111F0">
        <w:rPr>
          <w:rFonts w:hAnsi="標楷體" w:hint="eastAsia"/>
        </w:rPr>
        <w:t>前期</w:t>
      </w:r>
      <w:r w:rsidR="00546813" w:rsidRPr="007111F0">
        <w:rPr>
          <w:rStyle w:val="afe"/>
          <w:rFonts w:hAnsi="標楷體"/>
        </w:rPr>
        <w:footnoteReference w:id="2"/>
      </w:r>
      <w:r w:rsidR="00C95B6E" w:rsidRPr="007111F0">
        <w:rPr>
          <w:rFonts w:hAnsi="標楷體" w:hint="eastAsia"/>
        </w:rPr>
        <w:t>委外營運</w:t>
      </w:r>
      <w:r w:rsidR="00546813" w:rsidRPr="007111F0">
        <w:rPr>
          <w:rFonts w:hAnsi="標楷體" w:hint="eastAsia"/>
        </w:rPr>
        <w:t>範圍</w:t>
      </w:r>
      <w:r w:rsidR="00C95B6E" w:rsidRPr="007111F0">
        <w:rPr>
          <w:rFonts w:hAnsi="標楷體" w:hint="eastAsia"/>
        </w:rPr>
        <w:t>，</w:t>
      </w:r>
      <w:r w:rsidR="006F0283" w:rsidRPr="007111F0">
        <w:rPr>
          <w:rFonts w:hAnsi="標楷體" w:hint="eastAsia"/>
        </w:rPr>
        <w:t>本期</w:t>
      </w:r>
      <w:r w:rsidR="00546813" w:rsidRPr="007111F0">
        <w:rPr>
          <w:rFonts w:hAnsi="標楷體" w:hint="eastAsia"/>
        </w:rPr>
        <w:t>宜蘭傳藝園區ROT案</w:t>
      </w:r>
      <w:r w:rsidR="006F0283" w:rsidRPr="007111F0">
        <w:rPr>
          <w:rFonts w:hAnsi="標楷體" w:hint="eastAsia"/>
        </w:rPr>
        <w:t>將</w:t>
      </w:r>
      <w:r w:rsidR="00546813" w:rsidRPr="007111F0">
        <w:rPr>
          <w:rFonts w:hAnsi="標楷體" w:hint="eastAsia"/>
        </w:rPr>
        <w:t>核心文化展演設施</w:t>
      </w:r>
      <w:r w:rsidR="00C95B6E" w:rsidRPr="007111F0">
        <w:rPr>
          <w:rFonts w:hAnsi="標楷體" w:hint="eastAsia"/>
        </w:rPr>
        <w:t>蔣渭水演藝廳</w:t>
      </w:r>
      <w:r w:rsidR="00546813" w:rsidRPr="007111F0">
        <w:rPr>
          <w:rFonts w:hAnsi="標楷體" w:hint="eastAsia"/>
        </w:rPr>
        <w:t>、</w:t>
      </w:r>
      <w:r w:rsidR="00C95B6E" w:rsidRPr="007111F0">
        <w:rPr>
          <w:rFonts w:hAnsi="標楷體" w:hint="eastAsia"/>
        </w:rPr>
        <w:t>展示館</w:t>
      </w:r>
      <w:r w:rsidR="00546813" w:rsidRPr="007111F0">
        <w:rPr>
          <w:rFonts w:hAnsi="標楷體" w:hint="eastAsia"/>
        </w:rPr>
        <w:t>，以及</w:t>
      </w:r>
      <w:r w:rsidR="00C95B6E" w:rsidRPr="007111F0">
        <w:rPr>
          <w:rFonts w:hAnsi="標楷體" w:hint="eastAsia"/>
        </w:rPr>
        <w:t>行政中心</w:t>
      </w:r>
      <w:r w:rsidR="00C93970" w:rsidRPr="007111F0">
        <w:rPr>
          <w:rFonts w:hAnsi="標楷體" w:hint="eastAsia"/>
        </w:rPr>
        <w:t>(將行政辦公空間移轉至興建中之臺灣戲曲中心)</w:t>
      </w:r>
      <w:r w:rsidR="00546813" w:rsidRPr="007111F0">
        <w:rPr>
          <w:rFonts w:hAnsi="標楷體" w:hint="eastAsia"/>
        </w:rPr>
        <w:t>、交誼廳、體育館、學員宿舍</w:t>
      </w:r>
      <w:r w:rsidR="00C95B6E" w:rsidRPr="007111F0">
        <w:rPr>
          <w:rFonts w:hAnsi="標楷體" w:hint="eastAsia"/>
        </w:rPr>
        <w:t>等</w:t>
      </w:r>
      <w:r w:rsidR="00546813" w:rsidRPr="007111F0">
        <w:rPr>
          <w:rFonts w:hAnsi="標楷體" w:hint="eastAsia"/>
        </w:rPr>
        <w:t>，均納入委外營運範圍，以期擴大民間參與、提振經濟效益</w:t>
      </w:r>
      <w:r w:rsidR="00C95B6E" w:rsidRPr="007111F0">
        <w:rPr>
          <w:rFonts w:hAnsi="標楷體" w:hint="eastAsia"/>
        </w:rPr>
        <w:t>。</w:t>
      </w:r>
    </w:p>
    <w:p w:rsidR="00FC4865" w:rsidRPr="007111F0" w:rsidRDefault="005147D0" w:rsidP="005147D0">
      <w:pPr>
        <w:pStyle w:val="3"/>
      </w:pPr>
      <w:proofErr w:type="gramStart"/>
      <w:r w:rsidRPr="007111F0">
        <w:rPr>
          <w:rFonts w:hint="eastAsia"/>
        </w:rPr>
        <w:t>文化部前於</w:t>
      </w:r>
      <w:proofErr w:type="gramEnd"/>
      <w:r w:rsidRPr="007111F0">
        <w:rPr>
          <w:rFonts w:hint="eastAsia"/>
        </w:rPr>
        <w:t>102年10月23日函復所屬</w:t>
      </w:r>
      <w:r w:rsidR="003C2E81" w:rsidRPr="007111F0">
        <w:rPr>
          <w:rFonts w:hint="eastAsia"/>
        </w:rPr>
        <w:t>傳藝中心</w:t>
      </w:r>
      <w:r w:rsidRPr="007111F0">
        <w:rPr>
          <w:rFonts w:hint="eastAsia"/>
        </w:rPr>
        <w:t>，同意授權辦理</w:t>
      </w:r>
      <w:r w:rsidRPr="007111F0">
        <w:rPr>
          <w:rFonts w:hAnsi="標楷體" w:hint="eastAsia"/>
        </w:rPr>
        <w:t>宜蘭傳藝園區ROT案之</w:t>
      </w:r>
      <w:r w:rsidRPr="007111F0">
        <w:rPr>
          <w:rFonts w:hint="eastAsia"/>
        </w:rPr>
        <w:t>可行性評估、先期規劃、招商簽約及履約管理等事項。傳藝中心</w:t>
      </w:r>
      <w:r w:rsidR="003C2E81" w:rsidRPr="007111F0">
        <w:rPr>
          <w:rFonts w:hint="eastAsia"/>
        </w:rPr>
        <w:t>為廣納潛在投資者提出更富彈性及創意之經營規劃，</w:t>
      </w:r>
      <w:proofErr w:type="gramStart"/>
      <w:r w:rsidR="003C2E81" w:rsidRPr="007111F0">
        <w:rPr>
          <w:rFonts w:hint="eastAsia"/>
        </w:rPr>
        <w:t>爰</w:t>
      </w:r>
      <w:proofErr w:type="gramEnd"/>
      <w:r w:rsidR="003C2E81" w:rsidRPr="007111F0">
        <w:rPr>
          <w:rFonts w:hint="eastAsia"/>
        </w:rPr>
        <w:t>依據促參法第46條規定，以民間自行規劃方式辦理招商，於103年6月4日至9月19日公告徵求民間投資人規劃構想，於103年11月7日初步審核結果，通過原提案人</w:t>
      </w:r>
      <w:proofErr w:type="gramStart"/>
      <w:r w:rsidR="00B2347A" w:rsidRPr="007111F0">
        <w:rPr>
          <w:rFonts w:hint="eastAsia"/>
        </w:rPr>
        <w:t>全聯善美</w:t>
      </w:r>
      <w:proofErr w:type="gramEnd"/>
      <w:r w:rsidR="00B2347A" w:rsidRPr="007111F0">
        <w:rPr>
          <w:rFonts w:hint="eastAsia"/>
        </w:rPr>
        <w:t>的文化藝術基金會(下稱善美的</w:t>
      </w:r>
      <w:r w:rsidR="00B2347A" w:rsidRPr="007111F0">
        <w:rPr>
          <w:rFonts w:hint="eastAsia"/>
        </w:rPr>
        <w:lastRenderedPageBreak/>
        <w:t>基金會)</w:t>
      </w:r>
      <w:r w:rsidR="003C2E81" w:rsidRPr="007111F0">
        <w:rPr>
          <w:rFonts w:hint="eastAsia"/>
        </w:rPr>
        <w:t>所提規劃構想書，</w:t>
      </w:r>
      <w:proofErr w:type="gramStart"/>
      <w:r w:rsidR="003C2E81" w:rsidRPr="007111F0">
        <w:rPr>
          <w:rFonts w:hint="eastAsia"/>
        </w:rPr>
        <w:t>爰</w:t>
      </w:r>
      <w:proofErr w:type="gramEnd"/>
      <w:r w:rsidR="003C2E81" w:rsidRPr="007111F0">
        <w:rPr>
          <w:rFonts w:hint="eastAsia"/>
        </w:rPr>
        <w:t>由原提案人就初步審核作業結果，提出進一步規劃及相關文件，於104年3月5日經審核委員會再審核合格為最優申請人，並於104年5月29日與傳藝中心完成協商程序在案。</w:t>
      </w:r>
      <w:r w:rsidR="00DF5FBB" w:rsidRPr="007111F0">
        <w:rPr>
          <w:rFonts w:hint="eastAsia"/>
        </w:rPr>
        <w:t>善美的基金會</w:t>
      </w:r>
      <w:proofErr w:type="gramStart"/>
      <w:r w:rsidR="003C2E81" w:rsidRPr="007111F0">
        <w:rPr>
          <w:rFonts w:hint="eastAsia"/>
        </w:rPr>
        <w:t>嗣</w:t>
      </w:r>
      <w:proofErr w:type="gramEnd"/>
      <w:r w:rsidR="003C2E81" w:rsidRPr="007111F0">
        <w:rPr>
          <w:rFonts w:hint="eastAsia"/>
        </w:rPr>
        <w:t>依公開徵求其他民間投資人階段審核委員會、傳藝中心意見及議約結果修正</w:t>
      </w:r>
      <w:r w:rsidR="00DF5FBB" w:rsidRPr="007111F0">
        <w:rPr>
          <w:rFonts w:hint="eastAsia"/>
        </w:rPr>
        <w:t>投資計畫書</w:t>
      </w:r>
      <w:r w:rsidR="003C2E81" w:rsidRPr="007111F0">
        <w:rPr>
          <w:rFonts w:hint="eastAsia"/>
        </w:rPr>
        <w:t>，</w:t>
      </w:r>
      <w:proofErr w:type="gramStart"/>
      <w:r w:rsidR="003C2E81" w:rsidRPr="007111F0">
        <w:rPr>
          <w:rFonts w:hint="eastAsia"/>
        </w:rPr>
        <w:t>研</w:t>
      </w:r>
      <w:proofErr w:type="gramEnd"/>
      <w:r w:rsidR="003C2E81" w:rsidRPr="007111F0">
        <w:rPr>
          <w:rFonts w:hint="eastAsia"/>
        </w:rPr>
        <w:t>提投資執行計畫書並經傳藝中心同意後，雙方於105年1月15日簽訂</w:t>
      </w:r>
      <w:r w:rsidR="000F0F3A" w:rsidRPr="007111F0">
        <w:rPr>
          <w:rFonts w:hAnsi="標楷體" w:hint="eastAsia"/>
        </w:rPr>
        <w:t>宜蘭傳藝園區ROT案</w:t>
      </w:r>
      <w:r w:rsidR="003D6314" w:rsidRPr="007111F0">
        <w:rPr>
          <w:rFonts w:hAnsi="標楷體" w:hint="eastAsia"/>
        </w:rPr>
        <w:t>契約，</w:t>
      </w:r>
      <w:r w:rsidR="003C2E81" w:rsidRPr="007111F0">
        <w:rPr>
          <w:rFonts w:hint="eastAsia"/>
        </w:rPr>
        <w:t>善美</w:t>
      </w:r>
      <w:r w:rsidR="00B2347A" w:rsidRPr="007111F0">
        <w:rPr>
          <w:rFonts w:hint="eastAsia"/>
        </w:rPr>
        <w:t>的</w:t>
      </w:r>
      <w:r w:rsidR="003C2E81" w:rsidRPr="007111F0">
        <w:rPr>
          <w:rFonts w:hint="eastAsia"/>
        </w:rPr>
        <w:t>基金會於106年1月21日正式開園營運宜蘭傳藝園區</w:t>
      </w:r>
      <w:r w:rsidR="00FC4865" w:rsidRPr="007111F0">
        <w:rPr>
          <w:rFonts w:hint="eastAsia"/>
        </w:rPr>
        <w:t>。</w:t>
      </w:r>
    </w:p>
    <w:p w:rsidR="00770DBA" w:rsidRPr="007111F0" w:rsidRDefault="00FC4865" w:rsidP="00FC4865">
      <w:pPr>
        <w:pStyle w:val="3"/>
      </w:pPr>
      <w:proofErr w:type="gramStart"/>
      <w:r w:rsidRPr="007111F0">
        <w:rPr>
          <w:rFonts w:hint="eastAsia"/>
        </w:rPr>
        <w:t>惟查</w:t>
      </w:r>
      <w:proofErr w:type="gramEnd"/>
      <w:r w:rsidR="00770DBA" w:rsidRPr="007111F0">
        <w:rPr>
          <w:rFonts w:ascii="新細明體" w:eastAsia="新細明體" w:hAnsi="新細明體" w:hint="eastAsia"/>
        </w:rPr>
        <w:t>：</w:t>
      </w:r>
    </w:p>
    <w:p w:rsidR="00770DBA" w:rsidRPr="007111F0" w:rsidRDefault="00B2347A" w:rsidP="00F6222C">
      <w:pPr>
        <w:pStyle w:val="4"/>
      </w:pPr>
      <w:r w:rsidRPr="007111F0">
        <w:rPr>
          <w:rFonts w:hint="eastAsia"/>
        </w:rPr>
        <w:t>宜蘭傳藝園區ROT</w:t>
      </w:r>
      <w:r w:rsidR="00FC4865" w:rsidRPr="007111F0">
        <w:rPr>
          <w:rFonts w:hint="eastAsia"/>
        </w:rPr>
        <w:t>案投資執行</w:t>
      </w:r>
      <w:proofErr w:type="gramStart"/>
      <w:r w:rsidR="00FC4865" w:rsidRPr="007111F0">
        <w:rPr>
          <w:rFonts w:hint="eastAsia"/>
        </w:rPr>
        <w:t>計畫書第</w:t>
      </w:r>
      <w:proofErr w:type="gramEnd"/>
      <w:r w:rsidR="00FC4865" w:rsidRPr="007111F0">
        <w:rPr>
          <w:rFonts w:hint="eastAsia"/>
        </w:rPr>
        <w:t>4.8.2章節-票價計畫規定，訂有旺季(暑假及農曆春節</w:t>
      </w:r>
      <w:proofErr w:type="gramStart"/>
      <w:r w:rsidR="00FC4865" w:rsidRPr="007111F0">
        <w:rPr>
          <w:rFonts w:hint="eastAsia"/>
        </w:rPr>
        <w:t>期間)</w:t>
      </w:r>
      <w:proofErr w:type="gramEnd"/>
      <w:r w:rsidR="00FC4865" w:rsidRPr="007111F0">
        <w:rPr>
          <w:rFonts w:hint="eastAsia"/>
        </w:rPr>
        <w:t>票價及非旺季票價兩種收費方式，淡季門票普通票</w:t>
      </w:r>
      <w:r w:rsidR="00F6222C" w:rsidRPr="007111F0">
        <w:rPr>
          <w:rFonts w:hint="eastAsia"/>
        </w:rPr>
        <w:t>新臺幣(下同)</w:t>
      </w:r>
      <w:r w:rsidR="00FC4865" w:rsidRPr="007111F0">
        <w:rPr>
          <w:rFonts w:hint="eastAsia"/>
        </w:rPr>
        <w:t>150元、旺季調漲門票為普通票250元。</w:t>
      </w:r>
      <w:r w:rsidR="004F648D" w:rsidRPr="007111F0">
        <w:rPr>
          <w:rFonts w:hint="eastAsia"/>
        </w:rPr>
        <w:t>按投資執行計畫書係屬投資契約之一部，為整體投資契約附件之一，票價計畫自具效力，此亦為文化部108年5月2日查復資料所坦承。</w:t>
      </w:r>
      <w:r w:rsidR="00FC4865" w:rsidRPr="007111F0">
        <w:rPr>
          <w:rFonts w:hint="eastAsia"/>
        </w:rPr>
        <w:t>然</w:t>
      </w:r>
      <w:proofErr w:type="gramStart"/>
      <w:r w:rsidR="00FC4865" w:rsidRPr="007111F0">
        <w:rPr>
          <w:rFonts w:hint="eastAsia"/>
        </w:rPr>
        <w:t>該部卻於</w:t>
      </w:r>
      <w:proofErr w:type="gramEnd"/>
      <w:r w:rsidR="00FC4865" w:rsidRPr="007111F0">
        <w:rPr>
          <w:rFonts w:hint="eastAsia"/>
        </w:rPr>
        <w:t>106年1月26日未與營運廠商</w:t>
      </w:r>
      <w:r w:rsidR="00DF5FBB" w:rsidRPr="007111F0">
        <w:rPr>
          <w:rFonts w:hint="eastAsia"/>
        </w:rPr>
        <w:t>善美的基金會</w:t>
      </w:r>
      <w:r w:rsidR="00FC4865" w:rsidRPr="007111F0">
        <w:rPr>
          <w:rFonts w:hint="eastAsia"/>
        </w:rPr>
        <w:t>達成共識前，即單方以新聞稿聲明：「有關近日網路流傳國立傳統藝術中心宜蘭傳藝園區將自2月起調漲門票一事，文化部表示並無此事</w:t>
      </w:r>
      <w:r w:rsidR="00AB299C" w:rsidRPr="007111F0">
        <w:rPr>
          <w:rFonts w:hint="eastAsia"/>
        </w:rPr>
        <w:t>、</w:t>
      </w:r>
      <w:r w:rsidR="00FC4865" w:rsidRPr="007111F0">
        <w:rPr>
          <w:rFonts w:hint="eastAsia"/>
        </w:rPr>
        <w:t>未曾同意調漲票價。文化部主張傳藝中心具有推廣傳統藝術之公共責任，傳藝中心已與宜蘭園區委外廠商檢討協商後確定，目前門票維持入園票價普通票150元，宜蘭縣民優惠票100元，另有學生及敬老票等票價優惠。」</w:t>
      </w:r>
    </w:p>
    <w:p w:rsidR="00770DBA" w:rsidRPr="007111F0" w:rsidRDefault="00770DBA" w:rsidP="00770DBA">
      <w:pPr>
        <w:pStyle w:val="4"/>
      </w:pPr>
      <w:r w:rsidRPr="007111F0">
        <w:rPr>
          <w:rFonts w:hint="eastAsia"/>
        </w:rPr>
        <w:t>有關宜蘭傳藝園區票價維持普通票150元(</w:t>
      </w:r>
      <w:proofErr w:type="gramStart"/>
      <w:r w:rsidRPr="007111F0">
        <w:rPr>
          <w:rFonts w:hint="eastAsia"/>
        </w:rPr>
        <w:t>即凍漲</w:t>
      </w:r>
      <w:proofErr w:type="gramEnd"/>
      <w:r w:rsidRPr="007111F0">
        <w:rPr>
          <w:rFonts w:hint="eastAsia"/>
        </w:rPr>
        <w:t>，不調整)一事，經本院調閱相關會議</w:t>
      </w:r>
      <w:r w:rsidR="00F82D8D" w:rsidRPr="007111F0">
        <w:rPr>
          <w:rFonts w:hint="eastAsia"/>
        </w:rPr>
        <w:t>紀</w:t>
      </w:r>
      <w:r w:rsidRPr="007111F0">
        <w:rPr>
          <w:rFonts w:hint="eastAsia"/>
        </w:rPr>
        <w:t>錄顯示，係</w:t>
      </w:r>
      <w:r w:rsidR="00B81573" w:rsidRPr="007111F0">
        <w:rPr>
          <w:rFonts w:hint="eastAsia"/>
        </w:rPr>
        <w:t>於</w:t>
      </w:r>
      <w:r w:rsidR="00B2347A" w:rsidRPr="007111F0">
        <w:rPr>
          <w:rFonts w:hint="eastAsia"/>
        </w:rPr>
        <w:t>宜蘭傳藝園區ROT案</w:t>
      </w:r>
      <w:r w:rsidRPr="007111F0">
        <w:rPr>
          <w:rFonts w:hint="eastAsia"/>
        </w:rPr>
        <w:t>106年5月31日第4次</w:t>
      </w:r>
      <w:r w:rsidRPr="007111F0">
        <w:rPr>
          <w:rFonts w:hint="eastAsia"/>
        </w:rPr>
        <w:lastRenderedPageBreak/>
        <w:t>營運管理小組會議決議，達成「</w:t>
      </w:r>
      <w:r w:rsidR="00B81573" w:rsidRPr="007111F0">
        <w:rPr>
          <w:rFonts w:hint="eastAsia"/>
        </w:rPr>
        <w:t>傳藝中心</w:t>
      </w:r>
      <w:r w:rsidRPr="007111F0">
        <w:rPr>
          <w:rFonts w:hint="eastAsia"/>
        </w:rPr>
        <w:t>收回蔣渭水演藝廳及展示館自營，票價則維持普通票150元，並請營運廠商進行財務評估以進行合約變更」之共識。顯示文化</w:t>
      </w:r>
      <w:proofErr w:type="gramStart"/>
      <w:r w:rsidRPr="007111F0">
        <w:rPr>
          <w:rFonts w:hint="eastAsia"/>
        </w:rPr>
        <w:t>部於106年1月26日</w:t>
      </w:r>
      <w:r w:rsidR="004F648D" w:rsidRPr="007111F0">
        <w:rPr>
          <w:rFonts w:hint="eastAsia"/>
        </w:rPr>
        <w:t>逕</w:t>
      </w:r>
      <w:proofErr w:type="gramEnd"/>
      <w:r w:rsidR="004F648D" w:rsidRPr="007111F0">
        <w:rPr>
          <w:rFonts w:hint="eastAsia"/>
        </w:rPr>
        <w:t>予</w:t>
      </w:r>
      <w:r w:rsidRPr="007111F0">
        <w:rPr>
          <w:rFonts w:hint="eastAsia"/>
        </w:rPr>
        <w:t>宣布</w:t>
      </w:r>
      <w:proofErr w:type="gramStart"/>
      <w:r w:rsidRPr="007111F0">
        <w:rPr>
          <w:rFonts w:hint="eastAsia"/>
        </w:rPr>
        <w:t>門票凍漲一事</w:t>
      </w:r>
      <w:proofErr w:type="gramEnd"/>
      <w:r w:rsidR="00B81573" w:rsidRPr="007111F0">
        <w:rPr>
          <w:rFonts w:hint="eastAsia"/>
        </w:rPr>
        <w:t>尚</w:t>
      </w:r>
      <w:r w:rsidRPr="007111F0">
        <w:rPr>
          <w:rFonts w:hint="eastAsia"/>
        </w:rPr>
        <w:t>未經</w:t>
      </w:r>
      <w:r w:rsidR="00B81573" w:rsidRPr="007111F0">
        <w:rPr>
          <w:rFonts w:hint="eastAsia"/>
        </w:rPr>
        <w:t>會議討論決議</w:t>
      </w:r>
      <w:r w:rsidR="004F648D" w:rsidRPr="007111F0">
        <w:rPr>
          <w:rFonts w:hint="eastAsia"/>
        </w:rPr>
        <w:t>，亦與簽訂投資契約附件之投資執行計畫書不符</w:t>
      </w:r>
      <w:r w:rsidR="00B81573" w:rsidRPr="007111F0">
        <w:rPr>
          <w:rFonts w:hint="eastAsia"/>
        </w:rPr>
        <w:t>。</w:t>
      </w:r>
    </w:p>
    <w:p w:rsidR="003C2E81" w:rsidRPr="007111F0" w:rsidRDefault="00B81573" w:rsidP="003E3D5A">
      <w:pPr>
        <w:pStyle w:val="3"/>
      </w:pPr>
      <w:r w:rsidRPr="007111F0">
        <w:rPr>
          <w:rFonts w:hint="eastAsia"/>
        </w:rPr>
        <w:t>另查，本案開園營運</w:t>
      </w:r>
      <w:r w:rsidR="003C2E81" w:rsidRPr="007111F0">
        <w:rPr>
          <w:rFonts w:hint="eastAsia"/>
        </w:rPr>
        <w:t>未滿1年即因該基金會考量公告地價調漲、經營劇場所需之專業性，或因傳藝中心自用需求等因素，雙方依投資契約第19.1.1.5條</w:t>
      </w:r>
      <w:r w:rsidR="003E3D5A" w:rsidRPr="007111F0">
        <w:rPr>
          <w:rFonts w:hAnsi="標楷體" w:hint="eastAsia"/>
        </w:rPr>
        <w:t>「其他為履行契約之需並經雙方合意，且不影響公共利益及公平合理時」</w:t>
      </w:r>
      <w:r w:rsidR="003C2E81" w:rsidRPr="007111F0">
        <w:rPr>
          <w:rFonts w:hint="eastAsia"/>
        </w:rPr>
        <w:t>規定，辦理變更如下：</w:t>
      </w:r>
    </w:p>
    <w:p w:rsidR="00C3274F" w:rsidRPr="007111F0" w:rsidRDefault="00FE4122" w:rsidP="002B5A19">
      <w:pPr>
        <w:pStyle w:val="4"/>
        <w:rPr>
          <w:rFonts w:hAnsi="標楷體"/>
        </w:rPr>
      </w:pPr>
      <w:r w:rsidRPr="007111F0">
        <w:rPr>
          <w:rFonts w:hAnsi="標楷體" w:hint="eastAsia"/>
        </w:rPr>
        <w:t>收回</w:t>
      </w:r>
      <w:r w:rsidR="003C2E81" w:rsidRPr="007111F0">
        <w:rPr>
          <w:rFonts w:hAnsi="標楷體" w:hint="eastAsia"/>
        </w:rPr>
        <w:t>臺灣戲曲中心B1F、B2F、1F及3F</w:t>
      </w:r>
    </w:p>
    <w:p w:rsidR="002B5A19" w:rsidRPr="007111F0" w:rsidRDefault="004F648D" w:rsidP="004F648D">
      <w:pPr>
        <w:pStyle w:val="5"/>
      </w:pPr>
      <w:r w:rsidRPr="007111F0">
        <w:rPr>
          <w:rFonts w:hAnsi="標楷體" w:hint="eastAsia"/>
        </w:rPr>
        <w:t>臺灣戲曲中心</w:t>
      </w:r>
      <w:r w:rsidR="002B5A19" w:rsidRPr="007111F0">
        <w:rPr>
          <w:rFonts w:hint="eastAsia"/>
        </w:rPr>
        <w:t>原營運規劃B1F及B2F作停車場設施，1F及3F作複合式功能餐飲設施，</w:t>
      </w:r>
      <w:proofErr w:type="gramStart"/>
      <w:r w:rsidR="002B5A19" w:rsidRPr="007111F0">
        <w:rPr>
          <w:rFonts w:hint="eastAsia"/>
        </w:rPr>
        <w:t>嗣</w:t>
      </w:r>
      <w:proofErr w:type="gramEnd"/>
      <w:r w:rsidR="002B5A19" w:rsidRPr="007111F0">
        <w:rPr>
          <w:rFonts w:hint="eastAsia"/>
        </w:rPr>
        <w:t>因公告地價調漲及傳藝中心有辦公使用需求等因素，</w:t>
      </w:r>
      <w:r w:rsidR="00DF5FBB" w:rsidRPr="007111F0">
        <w:rPr>
          <w:rFonts w:hint="eastAsia"/>
        </w:rPr>
        <w:t>善美的基金會</w:t>
      </w:r>
      <w:proofErr w:type="gramStart"/>
      <w:r w:rsidR="002B5A19" w:rsidRPr="007111F0">
        <w:rPr>
          <w:rFonts w:hint="eastAsia"/>
        </w:rPr>
        <w:t>爰</w:t>
      </w:r>
      <w:proofErr w:type="gramEnd"/>
      <w:r w:rsidR="002B5A19" w:rsidRPr="007111F0">
        <w:rPr>
          <w:rFonts w:hint="eastAsia"/>
        </w:rPr>
        <w:t>於105年8月22日函提出放棄營運。經於</w:t>
      </w:r>
      <w:r w:rsidR="00B2347A" w:rsidRPr="007111F0">
        <w:rPr>
          <w:rFonts w:hint="eastAsia"/>
        </w:rPr>
        <w:t>宜蘭傳藝園區ROT案</w:t>
      </w:r>
      <w:r w:rsidR="002B5A19" w:rsidRPr="007111F0">
        <w:rPr>
          <w:rFonts w:hint="eastAsia"/>
        </w:rPr>
        <w:t>106年2月8日土地租金、定額權利金及捐助傳統藝術發展基金費用討論會議（下稱費用討論會議）決議，同意該基金會放棄營運，並由傳藝中心收回自營</w:t>
      </w:r>
      <w:r w:rsidR="00EB156B" w:rsidRPr="007111F0">
        <w:rPr>
          <w:rFonts w:hint="eastAsia"/>
        </w:rPr>
        <w:t>，並另案委外經營</w:t>
      </w:r>
      <w:r w:rsidR="00EB156B" w:rsidRPr="007111F0">
        <w:rPr>
          <w:rStyle w:val="afe"/>
        </w:rPr>
        <w:footnoteReference w:id="3"/>
      </w:r>
      <w:r w:rsidR="002B5A19" w:rsidRPr="007111F0">
        <w:rPr>
          <w:rFonts w:hint="eastAsia"/>
        </w:rPr>
        <w:t>。</w:t>
      </w:r>
    </w:p>
    <w:p w:rsidR="00E77FDB" w:rsidRPr="007111F0" w:rsidRDefault="007B45AC" w:rsidP="004250D6">
      <w:pPr>
        <w:pStyle w:val="5"/>
      </w:pPr>
      <w:proofErr w:type="gramStart"/>
      <w:r w:rsidRPr="007111F0">
        <w:rPr>
          <w:rFonts w:hint="eastAsia"/>
        </w:rPr>
        <w:t>惟查</w:t>
      </w:r>
      <w:proofErr w:type="gramEnd"/>
      <w:r w:rsidR="00E77FDB" w:rsidRPr="007111F0">
        <w:rPr>
          <w:rFonts w:ascii="新細明體" w:eastAsia="新細明體" w:hAnsi="新細明體" w:hint="eastAsia"/>
        </w:rPr>
        <w:t>：</w:t>
      </w:r>
    </w:p>
    <w:p w:rsidR="00E77FDB" w:rsidRPr="007111F0" w:rsidRDefault="00C3274F" w:rsidP="00E77FDB">
      <w:pPr>
        <w:pStyle w:val="6"/>
      </w:pPr>
      <w:r w:rsidRPr="007111F0">
        <w:rPr>
          <w:rFonts w:hint="eastAsia"/>
        </w:rPr>
        <w:t>本案前於</w:t>
      </w:r>
      <w:r w:rsidR="00015710" w:rsidRPr="007111F0">
        <w:rPr>
          <w:rFonts w:hint="eastAsia"/>
        </w:rPr>
        <w:t>宜蘭傳藝園區ROT案</w:t>
      </w:r>
      <w:r w:rsidRPr="007111F0">
        <w:rPr>
          <w:rFonts w:hint="eastAsia"/>
        </w:rPr>
        <w:t>可行性評估報告</w:t>
      </w:r>
      <w:r w:rsidR="00015710" w:rsidRPr="007111F0">
        <w:rPr>
          <w:rFonts w:hint="eastAsia"/>
        </w:rPr>
        <w:t>(下稱可行性評估報告)</w:t>
      </w:r>
      <w:r w:rsidRPr="007111F0">
        <w:rPr>
          <w:rFonts w:hint="eastAsia"/>
        </w:rPr>
        <w:t>第八章可行性綜合評估與結論建議敘明：</w:t>
      </w:r>
      <w:r w:rsidR="00FA2ECB" w:rsidRPr="007111F0">
        <w:rPr>
          <w:rFonts w:hint="eastAsia"/>
        </w:rPr>
        <w:t>「委外範圍建議：依據財務效益分析顯示，委外範圍若僅涵蓋宜蘭傳藝園區，內部報酬率為9.52%，</w:t>
      </w:r>
      <w:r w:rsidRPr="007111F0">
        <w:rPr>
          <w:rFonts w:hint="eastAsia"/>
        </w:rPr>
        <w:t>若將臺灣戲</w:t>
      </w:r>
      <w:r w:rsidRPr="007111F0">
        <w:rPr>
          <w:rFonts w:hint="eastAsia"/>
        </w:rPr>
        <w:lastRenderedPageBreak/>
        <w:t>曲中心停車場及商業服務設施加入時。內部報酬率將提升至15.44%，</w:t>
      </w:r>
      <w:r w:rsidR="00FA2ECB" w:rsidRPr="007111F0">
        <w:rPr>
          <w:rFonts w:hAnsi="標楷體"/>
        </w:rPr>
        <w:t>…</w:t>
      </w:r>
      <w:proofErr w:type="gramStart"/>
      <w:r w:rsidR="00FA2ECB" w:rsidRPr="007111F0">
        <w:rPr>
          <w:rFonts w:hAnsi="標楷體"/>
        </w:rPr>
        <w:t>…</w:t>
      </w:r>
      <w:proofErr w:type="gramEnd"/>
      <w:r w:rsidRPr="007111F0">
        <w:rPr>
          <w:rFonts w:hint="eastAsia"/>
        </w:rPr>
        <w:t>，建議委外範圍應將臺灣戲曲中心停車場及商業服務設施納入</w:t>
      </w:r>
      <w:r w:rsidR="007B45AC" w:rsidRPr="007111F0">
        <w:rPr>
          <w:rFonts w:hint="eastAsia"/>
        </w:rPr>
        <w:t>。</w:t>
      </w:r>
      <w:r w:rsidRPr="007111F0">
        <w:rPr>
          <w:rFonts w:hint="eastAsia"/>
        </w:rPr>
        <w:t>」</w:t>
      </w:r>
    </w:p>
    <w:p w:rsidR="004250D6" w:rsidRPr="007111F0" w:rsidRDefault="00E77FDB" w:rsidP="00E77FDB">
      <w:pPr>
        <w:pStyle w:val="6"/>
      </w:pPr>
      <w:r w:rsidRPr="007111F0">
        <w:rPr>
          <w:rFonts w:hint="eastAsia"/>
        </w:rPr>
        <w:t>有關具有投資報酬率卻遭營運廠商放棄之臺灣戲曲中心停車場一事，經</w:t>
      </w:r>
      <w:proofErr w:type="gramStart"/>
      <w:r w:rsidRPr="007111F0">
        <w:rPr>
          <w:rFonts w:hint="eastAsia"/>
        </w:rPr>
        <w:t>詢</w:t>
      </w:r>
      <w:proofErr w:type="gramEnd"/>
      <w:r w:rsidRPr="007111F0">
        <w:rPr>
          <w:rFonts w:hint="eastAsia"/>
        </w:rPr>
        <w:t>文化部坦承：「</w:t>
      </w:r>
      <w:r w:rsidRPr="007111F0">
        <w:rPr>
          <w:rFonts w:hAnsi="標楷體"/>
        </w:rPr>
        <w:t>…</w:t>
      </w:r>
      <w:proofErr w:type="gramStart"/>
      <w:r w:rsidRPr="007111F0">
        <w:rPr>
          <w:rFonts w:hAnsi="標楷體"/>
        </w:rPr>
        <w:t>…</w:t>
      </w:r>
      <w:proofErr w:type="gramEnd"/>
      <w:r w:rsidRPr="007111F0">
        <w:rPr>
          <w:rFonts w:hAnsi="標楷體" w:hint="eastAsia"/>
        </w:rPr>
        <w:t>為鼓勵民眾多多接觸戲曲領域，調整政策提供觀</w:t>
      </w:r>
      <w:r w:rsidRPr="007111F0">
        <w:rPr>
          <w:rFonts w:hint="eastAsia"/>
        </w:rPr>
        <w:t>眾停車優惠及部分提供公務使用</w:t>
      </w:r>
      <w:r w:rsidRPr="007111F0">
        <w:rPr>
          <w:rFonts w:hAnsi="標楷體" w:hint="eastAsia"/>
        </w:rPr>
        <w:t>，此部分在ROT案並無規範</w:t>
      </w:r>
      <w:r w:rsidRPr="007111F0">
        <w:rPr>
          <w:rFonts w:hint="eastAsia"/>
        </w:rPr>
        <w:t>，故無法依契約要求廠商配合，全聯亦因工程延宕增加不確定性</w:t>
      </w:r>
      <w:r w:rsidRPr="007111F0">
        <w:rPr>
          <w:rFonts w:hAnsi="標楷體" w:hint="eastAsia"/>
        </w:rPr>
        <w:t>(</w:t>
      </w:r>
      <w:proofErr w:type="gramStart"/>
      <w:r w:rsidRPr="007111F0">
        <w:rPr>
          <w:rFonts w:hAnsi="標楷體" w:hint="eastAsia"/>
        </w:rPr>
        <w:t>按</w:t>
      </w:r>
      <w:r w:rsidRPr="007111F0">
        <w:rPr>
          <w:rFonts w:hint="eastAsia"/>
        </w:rPr>
        <w:t>編</w:t>
      </w:r>
      <w:proofErr w:type="gramEnd"/>
      <w:r w:rsidRPr="007111F0">
        <w:rPr>
          <w:rFonts w:hint="eastAsia"/>
        </w:rPr>
        <w:t>：時值公告</w:t>
      </w:r>
      <w:r w:rsidRPr="007111F0">
        <w:rPr>
          <w:rFonts w:hAnsi="標楷體" w:hint="eastAsia"/>
        </w:rPr>
        <w:t>地價上漲)</w:t>
      </w:r>
      <w:r w:rsidRPr="007111F0">
        <w:rPr>
          <w:rFonts w:hint="eastAsia"/>
        </w:rPr>
        <w:t>，放棄</w:t>
      </w:r>
      <w:proofErr w:type="gramStart"/>
      <w:r w:rsidRPr="007111F0">
        <w:rPr>
          <w:rFonts w:hint="eastAsia"/>
        </w:rPr>
        <w:t>點交及營運</w:t>
      </w:r>
      <w:proofErr w:type="gramEnd"/>
      <w:r w:rsidRPr="007111F0">
        <w:rPr>
          <w:rFonts w:hint="eastAsia"/>
        </w:rPr>
        <w:t>權利。</w:t>
      </w:r>
      <w:r w:rsidRPr="007111F0">
        <w:rPr>
          <w:rFonts w:ascii="新細明體" w:eastAsia="新細明體" w:hAnsi="新細明體" w:hint="eastAsia"/>
        </w:rPr>
        <w:t>」</w:t>
      </w:r>
    </w:p>
    <w:p w:rsidR="007B45AC" w:rsidRPr="007111F0" w:rsidRDefault="004250D6" w:rsidP="004250D6">
      <w:pPr>
        <w:pStyle w:val="5"/>
      </w:pPr>
      <w:r w:rsidRPr="007111F0">
        <w:rPr>
          <w:rFonts w:hint="eastAsia"/>
        </w:rPr>
        <w:t>綜上</w:t>
      </w:r>
      <w:r w:rsidR="007B45AC" w:rsidRPr="007111F0">
        <w:rPr>
          <w:rFonts w:hint="eastAsia"/>
        </w:rPr>
        <w:t>顯示</w:t>
      </w:r>
      <w:r w:rsidRPr="007111F0">
        <w:rPr>
          <w:rFonts w:hint="eastAsia"/>
        </w:rPr>
        <w:t>，</w:t>
      </w:r>
      <w:r w:rsidR="007B45AC" w:rsidRPr="007111F0">
        <w:rPr>
          <w:rFonts w:hint="eastAsia"/>
        </w:rPr>
        <w:t>傳藝中心</w:t>
      </w:r>
      <w:r w:rsidRPr="007111F0">
        <w:rPr>
          <w:rFonts w:hint="eastAsia"/>
        </w:rPr>
        <w:t>事前</w:t>
      </w:r>
      <w:r w:rsidR="004F403C" w:rsidRPr="007111F0">
        <w:rPr>
          <w:rFonts w:hint="eastAsia"/>
        </w:rPr>
        <w:t>未能切實評估自身</w:t>
      </w:r>
      <w:r w:rsidR="007B45AC" w:rsidRPr="007111F0">
        <w:rPr>
          <w:rFonts w:hint="eastAsia"/>
        </w:rPr>
        <w:t>行政辦公空間需求</w:t>
      </w:r>
      <w:r w:rsidR="00E77FDB" w:rsidRPr="007111F0">
        <w:rPr>
          <w:rFonts w:hint="eastAsia"/>
        </w:rPr>
        <w:t>，且未將民眾停車優惠及公務停車需求納入事前財務評估</w:t>
      </w:r>
      <w:r w:rsidR="004F403C" w:rsidRPr="007111F0">
        <w:rPr>
          <w:rFonts w:hint="eastAsia"/>
        </w:rPr>
        <w:t>，</w:t>
      </w:r>
      <w:r w:rsidRPr="007111F0">
        <w:rPr>
          <w:rFonts w:hint="eastAsia"/>
        </w:rPr>
        <w:t>又適逢營運廠商以公告地價上漲，不堪土地租金負荷為由，主動放棄營運臺灣戲曲中心停車場及商業服務設施，</w:t>
      </w:r>
      <w:proofErr w:type="gramStart"/>
      <w:r w:rsidRPr="007111F0">
        <w:rPr>
          <w:rFonts w:hint="eastAsia"/>
        </w:rPr>
        <w:t>終致需就</w:t>
      </w:r>
      <w:proofErr w:type="gramEnd"/>
      <w:r w:rsidRPr="007111F0">
        <w:rPr>
          <w:rFonts w:hint="eastAsia"/>
        </w:rPr>
        <w:t>停車場及商業設施另行委外招標，</w:t>
      </w:r>
      <w:r w:rsidR="00914B57" w:rsidRPr="007111F0">
        <w:rPr>
          <w:rFonts w:hint="eastAsia"/>
        </w:rPr>
        <w:t>顯示事前之可行性評估欠缺周延</w:t>
      </w:r>
      <w:r w:rsidR="004F403C" w:rsidRPr="007111F0">
        <w:rPr>
          <w:rFonts w:hint="eastAsia"/>
        </w:rPr>
        <w:t>。</w:t>
      </w:r>
    </w:p>
    <w:p w:rsidR="00A96051" w:rsidRPr="007111F0" w:rsidRDefault="00A96051" w:rsidP="002B5A19">
      <w:pPr>
        <w:pStyle w:val="4"/>
        <w:rPr>
          <w:rFonts w:hAnsi="標楷體"/>
        </w:rPr>
      </w:pPr>
      <w:r w:rsidRPr="007111F0">
        <w:rPr>
          <w:rFonts w:hAnsi="標楷體" w:hint="eastAsia"/>
        </w:rPr>
        <w:t>收回宜蘭傳藝園區</w:t>
      </w:r>
      <w:r w:rsidR="004250D6" w:rsidRPr="007111F0">
        <w:rPr>
          <w:rFonts w:hAnsi="標楷體" w:hint="eastAsia"/>
        </w:rPr>
        <w:t>行政大樓</w:t>
      </w:r>
      <w:r w:rsidR="003C2E81" w:rsidRPr="007111F0">
        <w:rPr>
          <w:rFonts w:hAnsi="標楷體" w:hint="eastAsia"/>
        </w:rPr>
        <w:t>3F及4F</w:t>
      </w:r>
    </w:p>
    <w:p w:rsidR="003C2E81" w:rsidRPr="007111F0" w:rsidRDefault="004250D6" w:rsidP="004250D6">
      <w:pPr>
        <w:pStyle w:val="5"/>
      </w:pPr>
      <w:r w:rsidRPr="007111F0">
        <w:rPr>
          <w:rFonts w:hint="eastAsia"/>
        </w:rPr>
        <w:t>宜蘭傳藝園區行政大樓3F及4F</w:t>
      </w:r>
      <w:r w:rsidR="002B5A19" w:rsidRPr="007111F0">
        <w:rPr>
          <w:rFonts w:hint="eastAsia"/>
        </w:rPr>
        <w:t>原營運規劃作辦公室及會議室使用，</w:t>
      </w:r>
      <w:r w:rsidR="00611EF3" w:rsidRPr="007111F0">
        <w:rPr>
          <w:rFonts w:hint="eastAsia"/>
        </w:rPr>
        <w:t>於105年10月17日點交予營運廠商，</w:t>
      </w:r>
      <w:proofErr w:type="gramStart"/>
      <w:r w:rsidR="002B5A19" w:rsidRPr="007111F0">
        <w:rPr>
          <w:rFonts w:hint="eastAsia"/>
        </w:rPr>
        <w:t>嗣</w:t>
      </w:r>
      <w:proofErr w:type="gramEnd"/>
      <w:r w:rsidR="002B5A19" w:rsidRPr="007111F0">
        <w:rPr>
          <w:rFonts w:hint="eastAsia"/>
        </w:rPr>
        <w:t>因傳藝中心辦公使用需求，於106年2月8日費用討論會議決議，由傳藝中心收回使用，並於同年2月9日辦理</w:t>
      </w:r>
      <w:proofErr w:type="gramStart"/>
      <w:r w:rsidR="002B5A19" w:rsidRPr="007111F0">
        <w:rPr>
          <w:rFonts w:hint="eastAsia"/>
        </w:rPr>
        <w:t>點交返還</w:t>
      </w:r>
      <w:proofErr w:type="gramEnd"/>
      <w:r w:rsidR="002B5A19" w:rsidRPr="007111F0">
        <w:rPr>
          <w:rFonts w:hint="eastAsia"/>
        </w:rPr>
        <w:t>。</w:t>
      </w:r>
    </w:p>
    <w:p w:rsidR="00A96051" w:rsidRPr="007111F0" w:rsidRDefault="00A96051" w:rsidP="00A96051">
      <w:pPr>
        <w:pStyle w:val="5"/>
        <w:rPr>
          <w:rFonts w:ascii="新細明體" w:eastAsia="新細明體" w:hAnsi="新細明體"/>
        </w:rPr>
      </w:pPr>
      <w:proofErr w:type="gramStart"/>
      <w:r w:rsidRPr="007111F0">
        <w:rPr>
          <w:rFonts w:hint="eastAsia"/>
        </w:rPr>
        <w:t>惟查</w:t>
      </w:r>
      <w:proofErr w:type="gramEnd"/>
      <w:r w:rsidRPr="007111F0">
        <w:rPr>
          <w:rFonts w:hint="eastAsia"/>
        </w:rPr>
        <w:t>，本案前於可行性評估報告第六章財務可行性分析及第八章可行性綜合評估與結論建議敘明：「宜蘭傳藝園區之整體開發內容與工程規劃係以行政院文建會傳統藝術中心新建計畫(核定本)為上位計畫。因應傳藝中心於</w:t>
      </w:r>
      <w:proofErr w:type="gramStart"/>
      <w:r w:rsidRPr="007111F0">
        <w:rPr>
          <w:rFonts w:hint="eastAsia"/>
        </w:rPr>
        <w:t>臺</w:t>
      </w:r>
      <w:proofErr w:type="gramEnd"/>
      <w:r w:rsidRPr="007111F0">
        <w:rPr>
          <w:rFonts w:hint="eastAsia"/>
        </w:rPr>
        <w:t>北設</w:t>
      </w:r>
      <w:r w:rsidRPr="007111F0">
        <w:rPr>
          <w:rFonts w:hint="eastAsia"/>
        </w:rPr>
        <w:lastRenderedPageBreak/>
        <w:t>置營運管理中心之計畫，未來現階段自營設施將有部分建築空間將騰空，可供轉型利用…</w:t>
      </w:r>
      <w:proofErr w:type="gramStart"/>
      <w:r w:rsidR="00611EF3" w:rsidRPr="007111F0">
        <w:rPr>
          <w:rFonts w:hint="eastAsia"/>
        </w:rPr>
        <w:t>…</w:t>
      </w:r>
      <w:proofErr w:type="gramEnd"/>
      <w:r w:rsidRPr="007111F0">
        <w:rPr>
          <w:rFonts w:hint="eastAsia"/>
        </w:rPr>
        <w:t>」、「因應傳藝中心總部搬遷計畫，未來現階段自營設施區將有諸多建築空間將進行騰空，可供利用…</w:t>
      </w:r>
      <w:proofErr w:type="gramStart"/>
      <w:r w:rsidR="00611EF3" w:rsidRPr="007111F0">
        <w:rPr>
          <w:rFonts w:hint="eastAsia"/>
        </w:rPr>
        <w:t>…</w:t>
      </w:r>
      <w:proofErr w:type="gramEnd"/>
      <w:r w:rsidRPr="007111F0">
        <w:rPr>
          <w:rFonts w:hint="eastAsia"/>
        </w:rPr>
        <w:t>」。意即自可行性評估階段，即言明配合臺灣戲曲中心(台北)之落成啟用，將騰出宜蘭傳藝園區(宜蘭)行政空間以利轉型利用，促進民間參與效益最大化。</w:t>
      </w:r>
    </w:p>
    <w:p w:rsidR="00611EF3" w:rsidRPr="007111F0" w:rsidRDefault="00611EF3" w:rsidP="00DE761F">
      <w:pPr>
        <w:pStyle w:val="5"/>
      </w:pPr>
      <w:r w:rsidRPr="007111F0">
        <w:rPr>
          <w:rFonts w:hint="eastAsia"/>
        </w:rPr>
        <w:t>有關宜蘭傳藝園區行政大樓3F及4F辦公空間於點交</w:t>
      </w:r>
      <w:r w:rsidR="00DE761F" w:rsidRPr="007111F0">
        <w:rPr>
          <w:rFonts w:hint="eastAsia"/>
        </w:rPr>
        <w:t>4個月內即又收回一事，</w:t>
      </w:r>
      <w:proofErr w:type="gramStart"/>
      <w:r w:rsidR="00DE761F" w:rsidRPr="007111F0">
        <w:rPr>
          <w:rFonts w:hint="eastAsia"/>
        </w:rPr>
        <w:t>詢</w:t>
      </w:r>
      <w:proofErr w:type="gramEnd"/>
      <w:r w:rsidR="00DE761F" w:rsidRPr="007111F0">
        <w:rPr>
          <w:rFonts w:hint="eastAsia"/>
        </w:rPr>
        <w:t>據文化部表示，係為因應「接班人傳習展演計畫、臺灣傳統劇團開枝散葉計畫、傳統戲曲接班人扶植計畫，107年編列計50,000千元、108年擴增編列計100,144千元」擴增傳統藝術相關業務之推動，因而增加執行業務辦公、會議及儲藏空間等需求等語。</w:t>
      </w:r>
      <w:r w:rsidR="00ED1675" w:rsidRPr="007111F0">
        <w:rPr>
          <w:rFonts w:hint="eastAsia"/>
        </w:rPr>
        <w:t>顯示傳藝中心就臺灣戲曲中心落成後，宜蘭園區之轉型利用與展演定位有所變動，</w:t>
      </w:r>
      <w:proofErr w:type="gramStart"/>
      <w:r w:rsidR="00ED1675" w:rsidRPr="007111F0">
        <w:rPr>
          <w:rFonts w:hint="eastAsia"/>
        </w:rPr>
        <w:t>而致點交</w:t>
      </w:r>
      <w:proofErr w:type="gramEnd"/>
      <w:r w:rsidR="00ED1675" w:rsidRPr="007111F0">
        <w:rPr>
          <w:rFonts w:hint="eastAsia"/>
        </w:rPr>
        <w:t>4個月內即又收回，徒增行政資源之消耗，顯示可行性評估形同具文。</w:t>
      </w:r>
    </w:p>
    <w:p w:rsidR="00A96051" w:rsidRPr="007111F0" w:rsidRDefault="008944BA" w:rsidP="00EF50A0">
      <w:pPr>
        <w:pStyle w:val="4"/>
        <w:rPr>
          <w:rFonts w:hAnsi="標楷體"/>
        </w:rPr>
      </w:pPr>
      <w:r w:rsidRPr="007111F0">
        <w:rPr>
          <w:rFonts w:hAnsi="標楷體" w:hint="eastAsia"/>
        </w:rPr>
        <w:t>收回</w:t>
      </w:r>
      <w:r w:rsidR="00A96051" w:rsidRPr="007111F0">
        <w:rPr>
          <w:rFonts w:hAnsi="標楷體" w:hint="eastAsia"/>
        </w:rPr>
        <w:t>展示館及蔣渭水演藝廳</w:t>
      </w:r>
    </w:p>
    <w:p w:rsidR="00EF50A0" w:rsidRPr="007111F0" w:rsidRDefault="00EF50A0" w:rsidP="009E7BB6">
      <w:pPr>
        <w:pStyle w:val="5"/>
      </w:pPr>
      <w:r w:rsidRPr="007111F0">
        <w:rPr>
          <w:rFonts w:hint="eastAsia"/>
        </w:rPr>
        <w:t>原營運規劃作</w:t>
      </w:r>
      <w:r w:rsidR="006E2050" w:rsidRPr="007111F0">
        <w:rPr>
          <w:rFonts w:ascii="新細明體" w:eastAsia="新細明體" w:hAnsi="新細明體" w:hint="eastAsia"/>
        </w:rPr>
        <w:t>「</w:t>
      </w:r>
      <w:r w:rsidRPr="007111F0">
        <w:rPr>
          <w:rFonts w:hint="eastAsia"/>
        </w:rPr>
        <w:t>多功能藝文空間、遊客服務中心及辦理教育劇場、</w:t>
      </w:r>
      <w:proofErr w:type="gramStart"/>
      <w:r w:rsidRPr="007111F0">
        <w:rPr>
          <w:rFonts w:hint="eastAsia"/>
        </w:rPr>
        <w:t>兒藝中心</w:t>
      </w:r>
      <w:proofErr w:type="gramEnd"/>
      <w:r w:rsidRPr="007111F0">
        <w:rPr>
          <w:rFonts w:hint="eastAsia"/>
        </w:rPr>
        <w:t>發展平</w:t>
      </w:r>
      <w:proofErr w:type="gramStart"/>
      <w:r w:rsidRPr="007111F0">
        <w:rPr>
          <w:rFonts w:hint="eastAsia"/>
        </w:rPr>
        <w:t>臺</w:t>
      </w:r>
      <w:proofErr w:type="gramEnd"/>
      <w:r w:rsidR="006E2050" w:rsidRPr="007111F0">
        <w:rPr>
          <w:rFonts w:ascii="新細明體" w:eastAsia="新細明體" w:hAnsi="新細明體" w:hint="eastAsia"/>
        </w:rPr>
        <w:t>」</w:t>
      </w:r>
      <w:r w:rsidRPr="007111F0">
        <w:rPr>
          <w:rFonts w:hint="eastAsia"/>
        </w:rPr>
        <w:t>等。</w:t>
      </w:r>
      <w:proofErr w:type="gramStart"/>
      <w:r w:rsidR="009E7BB6" w:rsidRPr="007111F0">
        <w:rPr>
          <w:rFonts w:hint="eastAsia"/>
        </w:rPr>
        <w:t>惟查善</w:t>
      </w:r>
      <w:proofErr w:type="gramEnd"/>
      <w:r w:rsidR="009E7BB6" w:rsidRPr="007111F0">
        <w:rPr>
          <w:rFonts w:hint="eastAsia"/>
        </w:rPr>
        <w:t>美的基金會於106年3月28日起函送之營運執行計畫，將蔣渭水演藝廳、中央入口廣場等設施之營運規劃註記「將依實際營運情形動態調整，</w:t>
      </w:r>
      <w:proofErr w:type="gramStart"/>
      <w:r w:rsidR="009E7BB6" w:rsidRPr="007111F0">
        <w:rPr>
          <w:rFonts w:hint="eastAsia"/>
        </w:rPr>
        <w:t>並依當年度</w:t>
      </w:r>
      <w:proofErr w:type="gramEnd"/>
      <w:r w:rsidR="009E7BB6" w:rsidRPr="007111F0">
        <w:rPr>
          <w:rFonts w:hint="eastAsia"/>
        </w:rPr>
        <w:t>經營計畫執行」。</w:t>
      </w:r>
      <w:proofErr w:type="gramStart"/>
      <w:r w:rsidRPr="007111F0">
        <w:rPr>
          <w:rFonts w:hint="eastAsia"/>
        </w:rPr>
        <w:t>嗣</w:t>
      </w:r>
      <w:proofErr w:type="gramEnd"/>
      <w:r w:rsidRPr="007111F0">
        <w:rPr>
          <w:rFonts w:hint="eastAsia"/>
        </w:rPr>
        <w:t>經106年5月31日第4次營運管理小組會議決議略</w:t>
      </w:r>
      <w:proofErr w:type="gramStart"/>
      <w:r w:rsidRPr="007111F0">
        <w:rPr>
          <w:rFonts w:hint="eastAsia"/>
        </w:rPr>
        <w:t>以</w:t>
      </w:r>
      <w:proofErr w:type="gramEnd"/>
      <w:r w:rsidRPr="007111F0">
        <w:rPr>
          <w:rFonts w:hint="eastAsia"/>
        </w:rPr>
        <w:t>：為協力達成園區營運之公共性及專業性之目標，</w:t>
      </w:r>
      <w:proofErr w:type="gramStart"/>
      <w:r w:rsidRPr="007111F0">
        <w:rPr>
          <w:rFonts w:hint="eastAsia"/>
        </w:rPr>
        <w:t>經</w:t>
      </w:r>
      <w:r w:rsidR="00DF5FBB" w:rsidRPr="007111F0">
        <w:rPr>
          <w:rFonts w:hint="eastAsia"/>
        </w:rPr>
        <w:t>善美</w:t>
      </w:r>
      <w:proofErr w:type="gramEnd"/>
      <w:r w:rsidR="00DF5FBB" w:rsidRPr="007111F0">
        <w:rPr>
          <w:rFonts w:hint="eastAsia"/>
        </w:rPr>
        <w:t>的基金會</w:t>
      </w:r>
      <w:r w:rsidRPr="007111F0">
        <w:rPr>
          <w:rFonts w:hint="eastAsia"/>
        </w:rPr>
        <w:t>考量經營劇場營運團隊所需之專業性，放棄營運，由傳藝中心收回自營</w:t>
      </w:r>
      <w:r w:rsidRPr="007111F0">
        <w:rPr>
          <w:rFonts w:hint="eastAsia"/>
        </w:rPr>
        <w:lastRenderedPageBreak/>
        <w:t>(</w:t>
      </w:r>
      <w:proofErr w:type="gramStart"/>
      <w:r w:rsidR="006E2050" w:rsidRPr="007111F0">
        <w:rPr>
          <w:rFonts w:hint="eastAsia"/>
        </w:rPr>
        <w:t>經查業於</w:t>
      </w:r>
      <w:proofErr w:type="gramEnd"/>
      <w:r w:rsidRPr="007111F0">
        <w:rPr>
          <w:rFonts w:hint="eastAsia"/>
        </w:rPr>
        <w:t>108年</w:t>
      </w:r>
      <w:r w:rsidR="006E2050" w:rsidRPr="007111F0">
        <w:rPr>
          <w:rFonts w:hint="eastAsia"/>
        </w:rPr>
        <w:t>5月1</w:t>
      </w:r>
      <w:r w:rsidRPr="007111F0">
        <w:rPr>
          <w:rFonts w:hint="eastAsia"/>
        </w:rPr>
        <w:t>日</w:t>
      </w:r>
      <w:r w:rsidR="006E2050" w:rsidRPr="007111F0">
        <w:rPr>
          <w:rFonts w:hint="eastAsia"/>
        </w:rPr>
        <w:t>返還點交</w:t>
      </w:r>
      <w:r w:rsidRPr="007111F0">
        <w:rPr>
          <w:rFonts w:hint="eastAsia"/>
        </w:rPr>
        <w:t>)。</w:t>
      </w:r>
    </w:p>
    <w:p w:rsidR="00A96051" w:rsidRPr="007111F0" w:rsidRDefault="00A96051" w:rsidP="009A1D52">
      <w:pPr>
        <w:pStyle w:val="5"/>
      </w:pPr>
      <w:proofErr w:type="gramStart"/>
      <w:r w:rsidRPr="007111F0">
        <w:rPr>
          <w:rFonts w:hint="eastAsia"/>
        </w:rPr>
        <w:t>惟查</w:t>
      </w:r>
      <w:proofErr w:type="gramEnd"/>
      <w:r w:rsidR="009A1D52" w:rsidRPr="007111F0">
        <w:rPr>
          <w:rFonts w:hint="eastAsia"/>
        </w:rPr>
        <w:t>，本案原提案人</w:t>
      </w:r>
      <w:r w:rsidR="00DF5FBB" w:rsidRPr="007111F0">
        <w:rPr>
          <w:rFonts w:hint="eastAsia"/>
        </w:rPr>
        <w:t>善美的基金會</w:t>
      </w:r>
      <w:r w:rsidR="009A1D52" w:rsidRPr="007111F0">
        <w:rPr>
          <w:rFonts w:hint="eastAsia"/>
        </w:rPr>
        <w:t>歷經相關審查程序成為最優申請人，又依協商程序及議約結果修正，</w:t>
      </w:r>
      <w:proofErr w:type="gramStart"/>
      <w:r w:rsidR="009A1D52" w:rsidRPr="007111F0">
        <w:rPr>
          <w:rFonts w:hint="eastAsia"/>
        </w:rPr>
        <w:t>研</w:t>
      </w:r>
      <w:proofErr w:type="gramEnd"/>
      <w:r w:rsidR="009A1D52" w:rsidRPr="007111F0">
        <w:rPr>
          <w:rFonts w:hint="eastAsia"/>
        </w:rPr>
        <w:t>提投資執行計畫書並經傳藝中心同意後，雙方簽訂宜蘭傳藝園區ROT案契約，卻於正式營運後數月內即以「專業性」為由，放棄營運展演主要場所蔣渭水演藝廳及展示館，而致文化部基於園區營運品質及公共利益之評估下辦理變更契約，顯示</w:t>
      </w:r>
      <w:proofErr w:type="gramStart"/>
      <w:r w:rsidR="009A1D52" w:rsidRPr="007111F0">
        <w:rPr>
          <w:rFonts w:hint="eastAsia"/>
        </w:rPr>
        <w:t>本案招商</w:t>
      </w:r>
      <w:proofErr w:type="gramEnd"/>
      <w:r w:rsidR="009A1D52" w:rsidRPr="007111F0">
        <w:rPr>
          <w:rFonts w:hint="eastAsia"/>
        </w:rPr>
        <w:t>審查作業未</w:t>
      </w:r>
      <w:proofErr w:type="gramStart"/>
      <w:r w:rsidR="009A1D52" w:rsidRPr="007111F0">
        <w:rPr>
          <w:rFonts w:hint="eastAsia"/>
        </w:rPr>
        <w:t>臻</w:t>
      </w:r>
      <w:proofErr w:type="gramEnd"/>
      <w:r w:rsidR="009A1D52" w:rsidRPr="007111F0">
        <w:rPr>
          <w:rFonts w:hint="eastAsia"/>
        </w:rPr>
        <w:t>嚴謹。</w:t>
      </w:r>
    </w:p>
    <w:p w:rsidR="00A96051" w:rsidRPr="007111F0" w:rsidRDefault="00EF50A0" w:rsidP="00EF50A0">
      <w:pPr>
        <w:pStyle w:val="4"/>
        <w:rPr>
          <w:rFonts w:hAnsi="標楷體"/>
        </w:rPr>
      </w:pPr>
      <w:r w:rsidRPr="007111F0">
        <w:rPr>
          <w:rFonts w:hAnsi="標楷體" w:hint="eastAsia"/>
        </w:rPr>
        <w:t>內河道</w:t>
      </w:r>
      <w:r w:rsidR="00330447" w:rsidRPr="007111F0">
        <w:rPr>
          <w:rFonts w:hAnsi="標楷體" w:hint="eastAsia"/>
        </w:rPr>
        <w:t>取消行駛小船、委外面積刪減</w:t>
      </w:r>
      <w:r w:rsidRPr="007111F0">
        <w:rPr>
          <w:rFonts w:hAnsi="標楷體" w:hint="eastAsia"/>
        </w:rPr>
        <w:t>：</w:t>
      </w:r>
    </w:p>
    <w:p w:rsidR="003C2E81" w:rsidRPr="007111F0" w:rsidRDefault="00EF50A0" w:rsidP="00A96051">
      <w:pPr>
        <w:pStyle w:val="5"/>
      </w:pPr>
      <w:r w:rsidRPr="007111F0">
        <w:rPr>
          <w:rFonts w:hint="eastAsia"/>
        </w:rPr>
        <w:t>原契約營運範圍面積19,400平方公尺，規劃成立</w:t>
      </w:r>
      <w:proofErr w:type="gramStart"/>
      <w:r w:rsidRPr="007111F0">
        <w:rPr>
          <w:rFonts w:hint="eastAsia"/>
        </w:rPr>
        <w:t>悠活臨水</w:t>
      </w:r>
      <w:proofErr w:type="gramEnd"/>
      <w:r w:rsidRPr="007111F0">
        <w:rPr>
          <w:rFonts w:hint="eastAsia"/>
        </w:rPr>
        <w:t>環河道，提供遊客園區生態學習及渡船體驗。</w:t>
      </w:r>
      <w:proofErr w:type="gramStart"/>
      <w:r w:rsidRPr="007111F0">
        <w:rPr>
          <w:rFonts w:hint="eastAsia"/>
        </w:rPr>
        <w:t>嗣</w:t>
      </w:r>
      <w:proofErr w:type="gramEnd"/>
      <w:r w:rsidRPr="007111F0">
        <w:rPr>
          <w:rFonts w:hint="eastAsia"/>
        </w:rPr>
        <w:t>經106年2月8日費用討論會議及106年10月25日第9次營運管理小組會議決議略</w:t>
      </w:r>
      <w:proofErr w:type="gramStart"/>
      <w:r w:rsidRPr="007111F0">
        <w:rPr>
          <w:rFonts w:hint="eastAsia"/>
        </w:rPr>
        <w:t>以</w:t>
      </w:r>
      <w:proofErr w:type="gramEnd"/>
      <w:r w:rsidRPr="007111F0">
        <w:rPr>
          <w:rFonts w:hint="eastAsia"/>
        </w:rPr>
        <w:t>，</w:t>
      </w:r>
      <w:proofErr w:type="gramStart"/>
      <w:r w:rsidRPr="007111F0">
        <w:rPr>
          <w:rFonts w:hint="eastAsia"/>
        </w:rPr>
        <w:t>經</w:t>
      </w:r>
      <w:r w:rsidR="00DF5FBB" w:rsidRPr="007111F0">
        <w:rPr>
          <w:rFonts w:hint="eastAsia"/>
        </w:rPr>
        <w:t>善美</w:t>
      </w:r>
      <w:proofErr w:type="gramEnd"/>
      <w:r w:rsidR="00DF5FBB" w:rsidRPr="007111F0">
        <w:rPr>
          <w:rFonts w:hint="eastAsia"/>
        </w:rPr>
        <w:t>的基金會</w:t>
      </w:r>
      <w:r w:rsidRPr="007111F0">
        <w:rPr>
          <w:rFonts w:hint="eastAsia"/>
        </w:rPr>
        <w:t>提出第三方公正專業單位評估該生態區開發之適宜性報告結果，為維護園區內河道豐富生態，建議部分面積不宜開發，</w:t>
      </w:r>
      <w:proofErr w:type="gramStart"/>
      <w:r w:rsidRPr="007111F0">
        <w:rPr>
          <w:rFonts w:hint="eastAsia"/>
        </w:rPr>
        <w:t>爰</w:t>
      </w:r>
      <w:proofErr w:type="gramEnd"/>
      <w:r w:rsidRPr="007111F0">
        <w:rPr>
          <w:rFonts w:hint="eastAsia"/>
        </w:rPr>
        <w:t>同意該基金會申請調降營運面積為2,534.21平方公尺，減少16,865.79平方公尺。</w:t>
      </w:r>
    </w:p>
    <w:p w:rsidR="00A96051" w:rsidRPr="007111F0" w:rsidRDefault="00A96051" w:rsidP="004E3EB7">
      <w:pPr>
        <w:pStyle w:val="5"/>
      </w:pPr>
      <w:proofErr w:type="gramStart"/>
      <w:r w:rsidRPr="007111F0">
        <w:rPr>
          <w:rFonts w:hint="eastAsia"/>
        </w:rPr>
        <w:t>惟查</w:t>
      </w:r>
      <w:r w:rsidR="003B300B" w:rsidRPr="007111F0">
        <w:rPr>
          <w:rFonts w:hint="eastAsia"/>
        </w:rPr>
        <w:t>據</w:t>
      </w:r>
      <w:proofErr w:type="gramEnd"/>
      <w:r w:rsidR="003B300B" w:rsidRPr="007111F0">
        <w:rPr>
          <w:rFonts w:hint="eastAsia"/>
        </w:rPr>
        <w:t>本案</w:t>
      </w:r>
      <w:r w:rsidRPr="007111F0">
        <w:rPr>
          <w:rFonts w:hint="eastAsia"/>
        </w:rPr>
        <w:t>可行性評估報告</w:t>
      </w:r>
      <w:r w:rsidR="003B300B" w:rsidRPr="007111F0">
        <w:rPr>
          <w:rFonts w:ascii="新細明體" w:eastAsia="新細明體" w:hAnsi="新細明體" w:hint="eastAsia"/>
        </w:rPr>
        <w:t>「</w:t>
      </w:r>
      <w:r w:rsidRPr="007111F0">
        <w:rPr>
          <w:rFonts w:hint="eastAsia"/>
        </w:rPr>
        <w:t>第二章基地及周邊社經發展現況分析</w:t>
      </w:r>
      <w:r w:rsidR="003B300B" w:rsidRPr="007111F0">
        <w:rPr>
          <w:rFonts w:ascii="新細明體" w:eastAsia="新細明體" w:hAnsi="新細明體" w:hint="eastAsia"/>
        </w:rPr>
        <w:t>」</w:t>
      </w:r>
      <w:r w:rsidR="003B300B" w:rsidRPr="007111F0">
        <w:rPr>
          <w:rFonts w:hint="eastAsia"/>
        </w:rPr>
        <w:t>記載略</w:t>
      </w:r>
      <w:proofErr w:type="gramStart"/>
      <w:r w:rsidR="003B300B" w:rsidRPr="007111F0">
        <w:rPr>
          <w:rFonts w:hint="eastAsia"/>
        </w:rPr>
        <w:t>以</w:t>
      </w:r>
      <w:proofErr w:type="gramEnd"/>
      <w:r w:rsidR="003B300B" w:rsidRPr="007111F0">
        <w:rPr>
          <w:rFonts w:ascii="新細明體" w:eastAsia="新細明體" w:hAnsi="新細明體" w:hint="eastAsia"/>
        </w:rPr>
        <w:t>，</w:t>
      </w:r>
      <w:r w:rsidRPr="007111F0">
        <w:rPr>
          <w:rFonts w:hint="eastAsia"/>
        </w:rPr>
        <w:t>參酌「國立傳統藝術中心營運期間環境監測計畫」結論，認為「生態種類相當豐富，不受開發影響或營運影響，並有逐漸增加之趨勢」。</w:t>
      </w:r>
      <w:proofErr w:type="gramStart"/>
      <w:r w:rsidR="009A1D52" w:rsidRPr="007111F0">
        <w:rPr>
          <w:rFonts w:hint="eastAsia"/>
        </w:rPr>
        <w:t>詢</w:t>
      </w:r>
      <w:proofErr w:type="gramEnd"/>
      <w:r w:rsidR="009A1D52" w:rsidRPr="007111F0">
        <w:rPr>
          <w:rFonts w:hint="eastAsia"/>
        </w:rPr>
        <w:t>據文化部，何以</w:t>
      </w:r>
      <w:r w:rsidR="003B300B" w:rsidRPr="007111F0">
        <w:rPr>
          <w:rFonts w:hint="eastAsia"/>
        </w:rPr>
        <w:t>就相同環境、相</w:t>
      </w:r>
      <w:r w:rsidR="009A1D52" w:rsidRPr="007111F0">
        <w:rPr>
          <w:rFonts w:hint="eastAsia"/>
        </w:rPr>
        <w:t>同監測單位，卻於不同時間提出相反結論等情，</w:t>
      </w:r>
      <w:r w:rsidR="0064261F" w:rsidRPr="007111F0">
        <w:rPr>
          <w:rFonts w:hint="eastAsia"/>
        </w:rPr>
        <w:t>該部表示略</w:t>
      </w:r>
      <w:proofErr w:type="gramStart"/>
      <w:r w:rsidR="0064261F" w:rsidRPr="007111F0">
        <w:rPr>
          <w:rFonts w:hint="eastAsia"/>
        </w:rPr>
        <w:t>以</w:t>
      </w:r>
      <w:proofErr w:type="gramEnd"/>
      <w:r w:rsidR="0064261F" w:rsidRPr="007111F0">
        <w:rPr>
          <w:rFonts w:hint="eastAsia"/>
        </w:rPr>
        <w:t>：「可行性評估報告係於本ROT案初</w:t>
      </w:r>
      <w:r w:rsidR="0064261F" w:rsidRPr="007111F0">
        <w:rPr>
          <w:rFonts w:hAnsi="標楷體" w:hint="eastAsia"/>
        </w:rPr>
        <w:t>期規劃時期進行評估，</w:t>
      </w:r>
      <w:r w:rsidR="0064261F" w:rsidRPr="007111F0">
        <w:rPr>
          <w:rFonts w:hAnsi="標楷體"/>
        </w:rPr>
        <w:t>…</w:t>
      </w:r>
      <w:proofErr w:type="gramStart"/>
      <w:r w:rsidR="0064261F" w:rsidRPr="007111F0">
        <w:rPr>
          <w:rFonts w:hAnsi="標楷體"/>
        </w:rPr>
        <w:t>…</w:t>
      </w:r>
      <w:proofErr w:type="gramEnd"/>
      <w:r w:rsidR="0064261F" w:rsidRPr="007111F0">
        <w:rPr>
          <w:rFonts w:hAnsi="標楷體" w:hint="eastAsia"/>
        </w:rPr>
        <w:t>規劃為自然環境教育場域。</w:t>
      </w:r>
      <w:r w:rsidR="0064261F" w:rsidRPr="007111F0">
        <w:rPr>
          <w:rFonts w:hAnsi="標楷體"/>
        </w:rPr>
        <w:t>…</w:t>
      </w:r>
      <w:proofErr w:type="gramStart"/>
      <w:r w:rsidR="0064261F" w:rsidRPr="007111F0">
        <w:rPr>
          <w:rFonts w:hAnsi="標楷體"/>
        </w:rPr>
        <w:t>…</w:t>
      </w:r>
      <w:proofErr w:type="gramEnd"/>
      <w:r w:rsidR="0064261F" w:rsidRPr="007111F0">
        <w:rPr>
          <w:rFonts w:hAnsi="標楷體" w:hint="eastAsia"/>
        </w:rPr>
        <w:t>而</w:t>
      </w:r>
      <w:r w:rsidR="00DF5FBB" w:rsidRPr="007111F0">
        <w:rPr>
          <w:rFonts w:hint="eastAsia"/>
        </w:rPr>
        <w:t>善美的基金會</w:t>
      </w:r>
      <w:r w:rsidR="0064261F" w:rsidRPr="007111F0">
        <w:rPr>
          <w:rFonts w:hAnsi="標楷體" w:hint="eastAsia"/>
        </w:rPr>
        <w:t>規劃於內河道行駛小船</w:t>
      </w:r>
      <w:r w:rsidR="0064261F" w:rsidRPr="007111F0">
        <w:rPr>
          <w:rFonts w:hAnsi="標楷體"/>
        </w:rPr>
        <w:t>…</w:t>
      </w:r>
      <w:proofErr w:type="gramStart"/>
      <w:r w:rsidR="0064261F" w:rsidRPr="007111F0">
        <w:rPr>
          <w:rFonts w:hAnsi="標楷體"/>
        </w:rPr>
        <w:t>…</w:t>
      </w:r>
      <w:proofErr w:type="gramEnd"/>
      <w:r w:rsidR="0064261F" w:rsidRPr="007111F0">
        <w:rPr>
          <w:rFonts w:hAnsi="標楷體" w:hint="eastAsia"/>
        </w:rPr>
        <w:t>善美的</w:t>
      </w:r>
      <w:r w:rsidR="0064261F" w:rsidRPr="007111F0">
        <w:rPr>
          <w:rFonts w:hAnsi="標楷體" w:hint="eastAsia"/>
        </w:rPr>
        <w:lastRenderedPageBreak/>
        <w:t>基金會在謹慎開發的考量下，針對河道全段是否開發作為行船使用，委請宜蘭大學進行評估，研究結果倘開發生態河道將會造成環境惡化及生態多樣性減少，</w:t>
      </w:r>
      <w:proofErr w:type="gramStart"/>
      <w:r w:rsidR="0064261F" w:rsidRPr="007111F0">
        <w:rPr>
          <w:rFonts w:hAnsi="標楷體" w:hint="eastAsia"/>
        </w:rPr>
        <w:t>爰</w:t>
      </w:r>
      <w:proofErr w:type="gramEnd"/>
      <w:r w:rsidR="0064261F" w:rsidRPr="007111F0">
        <w:rPr>
          <w:rFonts w:hAnsi="標楷體" w:hint="eastAsia"/>
        </w:rPr>
        <w:t>依現況客觀評估，建議不應開發。</w:t>
      </w:r>
      <w:r w:rsidR="0064261F" w:rsidRPr="007111F0">
        <w:rPr>
          <w:rFonts w:hAnsi="標楷體"/>
        </w:rPr>
        <w:t>…</w:t>
      </w:r>
      <w:proofErr w:type="gramStart"/>
      <w:r w:rsidR="0064261F" w:rsidRPr="007111F0">
        <w:rPr>
          <w:rFonts w:hAnsi="標楷體"/>
        </w:rPr>
        <w:t>…</w:t>
      </w:r>
      <w:r w:rsidR="0064261F" w:rsidRPr="007111F0">
        <w:rPr>
          <w:rFonts w:hAnsi="標楷體" w:hint="eastAsia"/>
        </w:rPr>
        <w:t>惟善美</w:t>
      </w:r>
      <w:proofErr w:type="gramEnd"/>
      <w:r w:rsidR="0064261F" w:rsidRPr="007111F0">
        <w:rPr>
          <w:rFonts w:hAnsi="標楷體" w:hint="eastAsia"/>
        </w:rPr>
        <w:t>的基金</w:t>
      </w:r>
      <w:r w:rsidR="0064261F" w:rsidRPr="007111F0">
        <w:rPr>
          <w:rFonts w:hint="eastAsia"/>
        </w:rPr>
        <w:t>會仍須負責該範圍水域之安全、清潔、維護、保全與管理等事項。」</w:t>
      </w:r>
      <w:r w:rsidR="004E3EB7" w:rsidRPr="007111F0">
        <w:rPr>
          <w:rFonts w:hint="eastAsia"/>
        </w:rPr>
        <w:t>顯示本案事前評估所稱「生態種類相當豐富，不受開發影響或營運影響」與事後營運廠商自行委託評估結論「倘開發生態河道將會造成環境惡化及生態多樣性減少」之矛盾</w:t>
      </w:r>
      <w:r w:rsidR="00914B57" w:rsidRPr="007111F0">
        <w:rPr>
          <w:rFonts w:hint="eastAsia"/>
        </w:rPr>
        <w:t>，</w:t>
      </w:r>
      <w:r w:rsidR="00D13ED1" w:rsidRPr="007111F0">
        <w:rPr>
          <w:rFonts w:hint="eastAsia"/>
        </w:rPr>
        <w:t>難</w:t>
      </w:r>
      <w:r w:rsidR="00914B57" w:rsidRPr="007111F0">
        <w:rPr>
          <w:rFonts w:hint="eastAsia"/>
        </w:rPr>
        <w:t>以彰</w:t>
      </w:r>
      <w:r w:rsidR="00D13ED1" w:rsidRPr="007111F0">
        <w:rPr>
          <w:rFonts w:hint="eastAsia"/>
        </w:rPr>
        <w:t>顯公正專業立場</w:t>
      </w:r>
      <w:r w:rsidR="004E3EB7" w:rsidRPr="007111F0">
        <w:rPr>
          <w:rFonts w:hint="eastAsia"/>
        </w:rPr>
        <w:t>。</w:t>
      </w:r>
    </w:p>
    <w:p w:rsidR="00B81573" w:rsidRPr="007111F0" w:rsidRDefault="00604D4B" w:rsidP="003E56F9">
      <w:pPr>
        <w:pStyle w:val="3"/>
      </w:pPr>
      <w:r w:rsidRPr="007111F0">
        <w:rPr>
          <w:rFonts w:hint="eastAsia"/>
        </w:rPr>
        <w:t>按票價計畫關乎營運廠商收入，倘</w:t>
      </w:r>
      <w:proofErr w:type="gramStart"/>
      <w:r w:rsidRPr="007111F0">
        <w:rPr>
          <w:rFonts w:hint="eastAsia"/>
        </w:rPr>
        <w:t>文化部於簽約</w:t>
      </w:r>
      <w:proofErr w:type="gramEnd"/>
      <w:r w:rsidRPr="007111F0">
        <w:rPr>
          <w:rFonts w:hint="eastAsia"/>
        </w:rPr>
        <w:t>後方主張應維持普通票價150元，則影響營運廠商</w:t>
      </w:r>
      <w:proofErr w:type="gramStart"/>
      <w:r w:rsidRPr="007111F0">
        <w:rPr>
          <w:rFonts w:hint="eastAsia"/>
        </w:rPr>
        <w:t>基於原淡旺季</w:t>
      </w:r>
      <w:proofErr w:type="gramEnd"/>
      <w:r w:rsidRPr="007111F0">
        <w:rPr>
          <w:rFonts w:hint="eastAsia"/>
        </w:rPr>
        <w:t>票價機制所定財務計劃與營運內容，不無疑義。又</w:t>
      </w:r>
      <w:proofErr w:type="gramStart"/>
      <w:r w:rsidR="00B81573" w:rsidRPr="007111F0">
        <w:rPr>
          <w:rFonts w:hint="eastAsia"/>
        </w:rPr>
        <w:t>揆</w:t>
      </w:r>
      <w:proofErr w:type="gramEnd"/>
      <w:r w:rsidR="00B81573" w:rsidRPr="007111F0">
        <w:rPr>
          <w:rFonts w:hint="eastAsia"/>
        </w:rPr>
        <w:t>諸前述營運標</w:t>
      </w:r>
      <w:r w:rsidR="004E3EB7" w:rsidRPr="007111F0">
        <w:rPr>
          <w:rFonts w:hint="eastAsia"/>
        </w:rPr>
        <w:t>的之</w:t>
      </w:r>
      <w:r w:rsidR="00B81573" w:rsidRPr="007111F0">
        <w:rPr>
          <w:rFonts w:hint="eastAsia"/>
        </w:rPr>
        <w:t>變更時序，</w:t>
      </w:r>
      <w:r w:rsidRPr="007111F0">
        <w:rPr>
          <w:rFonts w:hint="eastAsia"/>
        </w:rPr>
        <w:t>自</w:t>
      </w:r>
      <w:proofErr w:type="gramStart"/>
      <w:r w:rsidRPr="007111F0">
        <w:rPr>
          <w:rFonts w:hint="eastAsia"/>
        </w:rPr>
        <w:t>文化部於開</w:t>
      </w:r>
      <w:proofErr w:type="gramEnd"/>
      <w:r w:rsidRPr="007111F0">
        <w:rPr>
          <w:rFonts w:hint="eastAsia"/>
        </w:rPr>
        <w:t>園前</w:t>
      </w:r>
      <w:r w:rsidR="00766A7F" w:rsidRPr="007111F0">
        <w:rPr>
          <w:rFonts w:hint="eastAsia"/>
        </w:rPr>
        <w:t>106年1月26日</w:t>
      </w:r>
      <w:r w:rsidRPr="007111F0">
        <w:rPr>
          <w:rFonts w:hint="eastAsia"/>
        </w:rPr>
        <w:t>即單方面發布</w:t>
      </w:r>
      <w:proofErr w:type="gramStart"/>
      <w:r w:rsidRPr="007111F0">
        <w:rPr>
          <w:rFonts w:hint="eastAsia"/>
        </w:rPr>
        <w:t>票價凍漲以來</w:t>
      </w:r>
      <w:proofErr w:type="gramEnd"/>
      <w:r w:rsidRPr="007111F0">
        <w:rPr>
          <w:rFonts w:hint="eastAsia"/>
        </w:rPr>
        <w:t>，傳藝中心於開園</w:t>
      </w:r>
      <w:r w:rsidR="00766A7F" w:rsidRPr="007111F0">
        <w:rPr>
          <w:rFonts w:hint="eastAsia"/>
        </w:rPr>
        <w:t>後</w:t>
      </w:r>
      <w:r w:rsidR="00F82D8D" w:rsidRPr="007111F0">
        <w:rPr>
          <w:rFonts w:hint="eastAsia"/>
        </w:rPr>
        <w:t>1</w:t>
      </w:r>
      <w:r w:rsidRPr="007111F0">
        <w:rPr>
          <w:rFonts w:hint="eastAsia"/>
        </w:rPr>
        <w:t>年內即陸續就營運標的收回自營或另案委託、招標，實</w:t>
      </w:r>
      <w:r w:rsidR="00B81573" w:rsidRPr="007111F0">
        <w:rPr>
          <w:rFonts w:hint="eastAsia"/>
        </w:rPr>
        <w:t>難謂</w:t>
      </w:r>
      <w:r w:rsidR="00AA34A0" w:rsidRPr="007111F0">
        <w:rPr>
          <w:rFonts w:hint="eastAsia"/>
        </w:rPr>
        <w:t>與</w:t>
      </w:r>
      <w:proofErr w:type="gramStart"/>
      <w:r w:rsidR="00AA34A0" w:rsidRPr="007111F0">
        <w:rPr>
          <w:rFonts w:hint="eastAsia"/>
        </w:rPr>
        <w:t>票價凍漲無關</w:t>
      </w:r>
      <w:proofErr w:type="gramEnd"/>
      <w:r w:rsidR="00AA34A0" w:rsidRPr="007111F0">
        <w:rPr>
          <w:rFonts w:hint="eastAsia"/>
        </w:rPr>
        <w:t>，</w:t>
      </w:r>
      <w:r w:rsidR="003E56F9" w:rsidRPr="007111F0">
        <w:rPr>
          <w:rFonts w:hint="eastAsia"/>
        </w:rPr>
        <w:t>此</w:t>
      </w:r>
      <w:r w:rsidR="00AA34A0" w:rsidRPr="007111F0">
        <w:rPr>
          <w:rFonts w:hint="eastAsia"/>
        </w:rPr>
        <w:t>由宜蘭傳藝園區ROT案106年5月31日第4次營運管理小組會議決議「傳藝中心收回蔣渭水演藝廳及展示館自營，票價則維持普通票150元，並請營運廠商進行財務評估</w:t>
      </w:r>
      <w:r w:rsidR="00AA34A0" w:rsidRPr="007111F0">
        <w:rPr>
          <w:rStyle w:val="afe"/>
        </w:rPr>
        <w:footnoteReference w:id="4"/>
      </w:r>
      <w:r w:rsidR="00AA34A0" w:rsidRPr="007111F0">
        <w:rPr>
          <w:rFonts w:hint="eastAsia"/>
        </w:rPr>
        <w:t>以進行合約變更」觀之自明。</w:t>
      </w:r>
      <w:r w:rsidRPr="007111F0">
        <w:rPr>
          <w:rFonts w:hint="eastAsia"/>
        </w:rPr>
        <w:t>雖</w:t>
      </w:r>
      <w:proofErr w:type="gramStart"/>
      <w:r w:rsidRPr="007111F0">
        <w:rPr>
          <w:rFonts w:hint="eastAsia"/>
        </w:rPr>
        <w:t>文化部於接受</w:t>
      </w:r>
      <w:proofErr w:type="gramEnd"/>
      <w:r w:rsidRPr="007111F0">
        <w:rPr>
          <w:rFonts w:hint="eastAsia"/>
        </w:rPr>
        <w:t>本院詢問時說明</w:t>
      </w:r>
      <w:r w:rsidR="001C2F9D" w:rsidRPr="007111F0">
        <w:rPr>
          <w:rFonts w:hint="eastAsia"/>
        </w:rPr>
        <w:t>略</w:t>
      </w:r>
      <w:proofErr w:type="gramStart"/>
      <w:r w:rsidR="001C2F9D" w:rsidRPr="007111F0">
        <w:rPr>
          <w:rFonts w:hint="eastAsia"/>
        </w:rPr>
        <w:t>以</w:t>
      </w:r>
      <w:proofErr w:type="gramEnd"/>
      <w:r w:rsidRPr="007111F0">
        <w:rPr>
          <w:rFonts w:hint="eastAsia"/>
        </w:rPr>
        <w:t>，係基於文化近用</w:t>
      </w:r>
      <w:r w:rsidR="00915EEB" w:rsidRPr="007111F0">
        <w:rPr>
          <w:rFonts w:hint="eastAsia"/>
        </w:rPr>
        <w:t>原則並考量公共利益</w:t>
      </w:r>
      <w:r w:rsidRPr="007111F0">
        <w:rPr>
          <w:rFonts w:hint="eastAsia"/>
        </w:rPr>
        <w:t>，希望以較低</w:t>
      </w:r>
      <w:r w:rsidR="001C2F9D" w:rsidRPr="007111F0">
        <w:rPr>
          <w:rFonts w:hint="eastAsia"/>
        </w:rPr>
        <w:t>價格門檻讓民眾接觸傳統藝術文化，惟該政策方向之提出，</w:t>
      </w:r>
      <w:r w:rsidR="00915EEB" w:rsidRPr="007111F0">
        <w:rPr>
          <w:rFonts w:hint="eastAsia"/>
        </w:rPr>
        <w:t>乃</w:t>
      </w:r>
      <w:r w:rsidR="001C2F9D" w:rsidRPr="007111F0">
        <w:rPr>
          <w:rFonts w:hint="eastAsia"/>
        </w:rPr>
        <w:lastRenderedPageBreak/>
        <w:t>於本案契約簽訂後，為不爭之事實，且</w:t>
      </w:r>
      <w:r w:rsidR="00915EEB" w:rsidRPr="007111F0">
        <w:rPr>
          <w:rFonts w:hint="eastAsia"/>
        </w:rPr>
        <w:t>基於契約雙方公平合理原則及營運廠商財務評估，</w:t>
      </w:r>
      <w:r w:rsidR="001C2F9D" w:rsidRPr="007111F0">
        <w:rPr>
          <w:rFonts w:hint="eastAsia"/>
        </w:rPr>
        <w:t>造成多項委外</w:t>
      </w:r>
      <w:r w:rsidR="003E56F9" w:rsidRPr="007111F0">
        <w:rPr>
          <w:rFonts w:hint="eastAsia"/>
        </w:rPr>
        <w:t>營運項目</w:t>
      </w:r>
      <w:r w:rsidR="001C2F9D" w:rsidRPr="007111F0">
        <w:rPr>
          <w:rFonts w:hint="eastAsia"/>
        </w:rPr>
        <w:t>陸續收回自營，</w:t>
      </w:r>
      <w:proofErr w:type="gramStart"/>
      <w:r w:rsidR="001C2F9D" w:rsidRPr="007111F0">
        <w:rPr>
          <w:rFonts w:hint="eastAsia"/>
        </w:rPr>
        <w:t>該部允應</w:t>
      </w:r>
      <w:proofErr w:type="gramEnd"/>
      <w:r w:rsidR="001C2F9D" w:rsidRPr="007111F0">
        <w:rPr>
          <w:rFonts w:hint="eastAsia"/>
        </w:rPr>
        <w:t>切實檢討改進。</w:t>
      </w:r>
    </w:p>
    <w:p w:rsidR="00EF50A0" w:rsidRPr="007111F0" w:rsidRDefault="00EF50A0" w:rsidP="00372977">
      <w:pPr>
        <w:pStyle w:val="3"/>
      </w:pPr>
      <w:r w:rsidRPr="007111F0">
        <w:rPr>
          <w:rFonts w:hint="eastAsia"/>
        </w:rPr>
        <w:t>綜上，</w:t>
      </w:r>
      <w:r w:rsidR="00C82AFF" w:rsidRPr="007111F0">
        <w:rPr>
          <w:rFonts w:hint="eastAsia"/>
        </w:rPr>
        <w:t>文化部授權傳藝中心辦理宜蘭園區ROT案，未充分考慮文化設施應負有之公共性及文化保存任務，偏重經濟效益、擴大範圍招商；決標簽約開園後旺季票價調漲，社會嘩然，該部隨即以文化近用為由表示</w:t>
      </w:r>
      <w:proofErr w:type="gramStart"/>
      <w:r w:rsidR="00C82AFF" w:rsidRPr="007111F0">
        <w:rPr>
          <w:rFonts w:hint="eastAsia"/>
        </w:rPr>
        <w:t>票價凍漲</w:t>
      </w:r>
      <w:proofErr w:type="gramEnd"/>
      <w:r w:rsidR="00C82AFF" w:rsidRPr="007111F0">
        <w:rPr>
          <w:rFonts w:hint="eastAsia"/>
        </w:rPr>
        <w:t>，導致數月內又收回核心設施、自行營運等變更合約事宜。雖政策及時調整，但遭輿論質疑政府文化設施以促參方式牟利，</w:t>
      </w:r>
      <w:r w:rsidR="00372977" w:rsidRPr="007111F0">
        <w:rPr>
          <w:rFonts w:hint="eastAsia"/>
        </w:rPr>
        <w:t>顯示本案在事前之評估與招商審查作業上，未</w:t>
      </w:r>
      <w:proofErr w:type="gramStart"/>
      <w:r w:rsidR="00372977" w:rsidRPr="007111F0">
        <w:rPr>
          <w:rFonts w:hint="eastAsia"/>
        </w:rPr>
        <w:t>臻</w:t>
      </w:r>
      <w:proofErr w:type="gramEnd"/>
      <w:r w:rsidR="00372977" w:rsidRPr="007111F0">
        <w:rPr>
          <w:rFonts w:hint="eastAsia"/>
        </w:rPr>
        <w:t>嚴謹，欠缺周延，不利預期效益之達成</w:t>
      </w:r>
      <w:r w:rsidR="00C82AFF" w:rsidRPr="007111F0">
        <w:rPr>
          <w:rFonts w:hint="eastAsia"/>
        </w:rPr>
        <w:t>，</w:t>
      </w:r>
      <w:proofErr w:type="gramStart"/>
      <w:r w:rsidR="00C82AFF" w:rsidRPr="007111F0">
        <w:rPr>
          <w:rFonts w:hint="eastAsia"/>
        </w:rPr>
        <w:t>該部允應</w:t>
      </w:r>
      <w:proofErr w:type="gramEnd"/>
      <w:r w:rsidR="00C82AFF" w:rsidRPr="007111F0">
        <w:rPr>
          <w:rFonts w:hint="eastAsia"/>
        </w:rPr>
        <w:t>督</w:t>
      </w:r>
      <w:proofErr w:type="gramStart"/>
      <w:r w:rsidR="00C82AFF" w:rsidRPr="007111F0">
        <w:rPr>
          <w:rFonts w:hint="eastAsia"/>
        </w:rPr>
        <w:t>飭</w:t>
      </w:r>
      <w:proofErr w:type="gramEnd"/>
      <w:r w:rsidR="00C82AFF" w:rsidRPr="007111F0">
        <w:rPr>
          <w:rFonts w:hint="eastAsia"/>
        </w:rPr>
        <w:t>所屬檢討改進</w:t>
      </w:r>
      <w:r w:rsidR="00D324E4" w:rsidRPr="007111F0">
        <w:rPr>
          <w:rFonts w:hint="eastAsia"/>
        </w:rPr>
        <w:t>。</w:t>
      </w:r>
    </w:p>
    <w:p w:rsidR="00DA7DDF" w:rsidRPr="007111F0" w:rsidRDefault="006820A7" w:rsidP="00E61209">
      <w:pPr>
        <w:pStyle w:val="2"/>
        <w:rPr>
          <w:rFonts w:hAnsi="標楷體"/>
          <w:b/>
        </w:rPr>
      </w:pPr>
      <w:r w:rsidRPr="007111F0">
        <w:rPr>
          <w:rFonts w:hAnsi="標楷體" w:hint="eastAsia"/>
          <w:b/>
        </w:rPr>
        <w:t>本案契約內容多項變更，</w:t>
      </w:r>
      <w:proofErr w:type="gramStart"/>
      <w:r w:rsidR="00235208" w:rsidRPr="007111F0">
        <w:rPr>
          <w:rFonts w:hAnsi="標楷體" w:hint="eastAsia"/>
          <w:b/>
        </w:rPr>
        <w:t>文化部雖係</w:t>
      </w:r>
      <w:proofErr w:type="gramEnd"/>
      <w:r w:rsidRPr="007111F0">
        <w:rPr>
          <w:rFonts w:hAnsi="標楷體" w:hint="eastAsia"/>
          <w:b/>
        </w:rPr>
        <w:t>基於</w:t>
      </w:r>
      <w:r w:rsidR="00DA7DDF" w:rsidRPr="007111F0">
        <w:rPr>
          <w:rFonts w:hAnsi="標楷體" w:hint="eastAsia"/>
          <w:b/>
        </w:rPr>
        <w:t>政策</w:t>
      </w:r>
      <w:r w:rsidRPr="007111F0">
        <w:rPr>
          <w:rFonts w:hAnsi="標楷體" w:hint="eastAsia"/>
          <w:b/>
        </w:rPr>
        <w:t>考量</w:t>
      </w:r>
      <w:r w:rsidR="00DA7DDF" w:rsidRPr="007111F0">
        <w:rPr>
          <w:rFonts w:hAnsi="標楷體" w:hint="eastAsia"/>
          <w:b/>
        </w:rPr>
        <w:t>及回應社會質疑</w:t>
      </w:r>
      <w:r w:rsidRPr="007111F0">
        <w:rPr>
          <w:rFonts w:hAnsi="標楷體" w:hint="eastAsia"/>
          <w:b/>
        </w:rPr>
        <w:t>所需</w:t>
      </w:r>
      <w:r w:rsidR="00DA7DDF" w:rsidRPr="007111F0">
        <w:rPr>
          <w:rFonts w:hAnsi="標楷體" w:hint="eastAsia"/>
          <w:b/>
        </w:rPr>
        <w:t>，</w:t>
      </w:r>
      <w:r w:rsidR="00235208" w:rsidRPr="007111F0">
        <w:rPr>
          <w:rFonts w:hAnsi="標楷體" w:hint="eastAsia"/>
          <w:b/>
        </w:rPr>
        <w:t>然基</w:t>
      </w:r>
      <w:r w:rsidR="00600A70" w:rsidRPr="007111F0">
        <w:rPr>
          <w:rFonts w:hAnsi="標楷體" w:hint="eastAsia"/>
          <w:b/>
        </w:rPr>
        <w:t>於園區營運品質及民眾遊園需求，實則部分館舍於</w:t>
      </w:r>
      <w:proofErr w:type="gramStart"/>
      <w:r w:rsidR="00600A70" w:rsidRPr="007111F0">
        <w:rPr>
          <w:rFonts w:hAnsi="標楷體" w:hint="eastAsia"/>
          <w:b/>
        </w:rPr>
        <w:t>未完成返還點交前</w:t>
      </w:r>
      <w:proofErr w:type="gramEnd"/>
      <w:r w:rsidR="00600A70" w:rsidRPr="007111F0">
        <w:rPr>
          <w:rFonts w:hAnsi="標楷體" w:hint="eastAsia"/>
          <w:b/>
        </w:rPr>
        <w:t>，已由傳藝中心自行規劃使用，而變更契約歷時2年</w:t>
      </w:r>
      <w:proofErr w:type="gramStart"/>
      <w:r w:rsidR="00600A70" w:rsidRPr="007111F0">
        <w:rPr>
          <w:rFonts w:hAnsi="標楷體" w:hint="eastAsia"/>
          <w:b/>
        </w:rPr>
        <w:t>期間，</w:t>
      </w:r>
      <w:proofErr w:type="gramEnd"/>
      <w:r w:rsidR="00600A70" w:rsidRPr="007111F0">
        <w:rPr>
          <w:rFonts w:hAnsi="標楷體" w:hint="eastAsia"/>
          <w:b/>
        </w:rPr>
        <w:t>衍生契約協商期間</w:t>
      </w:r>
      <w:r w:rsidR="00A16B34" w:rsidRPr="007111F0">
        <w:rPr>
          <w:rFonts w:hAnsi="標楷體" w:hint="eastAsia"/>
          <w:b/>
        </w:rPr>
        <w:t>存有</w:t>
      </w:r>
      <w:r w:rsidR="00600A70" w:rsidRPr="007111F0">
        <w:rPr>
          <w:rFonts w:hAnsi="標楷體" w:hint="eastAsia"/>
          <w:b/>
        </w:rPr>
        <w:t>雙方權利義務不明等情，例如持續收取</w:t>
      </w:r>
      <w:r w:rsidR="00C6391B" w:rsidRPr="007111F0">
        <w:rPr>
          <w:rFonts w:hAnsi="標楷體" w:hint="eastAsia"/>
          <w:b/>
        </w:rPr>
        <w:t>廠商</w:t>
      </w:r>
      <w:proofErr w:type="gramStart"/>
      <w:r w:rsidR="00C6391B" w:rsidRPr="007111F0">
        <w:rPr>
          <w:rFonts w:hAnsi="標楷體" w:hint="eastAsia"/>
          <w:b/>
        </w:rPr>
        <w:t>前揭已收回</w:t>
      </w:r>
      <w:proofErr w:type="gramEnd"/>
      <w:r w:rsidR="00C6391B" w:rsidRPr="007111F0">
        <w:rPr>
          <w:rFonts w:hAnsi="標楷體" w:hint="eastAsia"/>
          <w:b/>
        </w:rPr>
        <w:t>使用之</w:t>
      </w:r>
      <w:r w:rsidR="00600A70" w:rsidRPr="007111F0">
        <w:rPr>
          <w:rFonts w:hAnsi="標楷體" w:hint="eastAsia"/>
          <w:b/>
        </w:rPr>
        <w:t>土地租金共計1,472萬餘元，</w:t>
      </w:r>
      <w:proofErr w:type="gramStart"/>
      <w:r w:rsidR="00A16B34" w:rsidRPr="007111F0">
        <w:rPr>
          <w:rFonts w:hAnsi="標楷體" w:hint="eastAsia"/>
          <w:b/>
        </w:rPr>
        <w:t>是否允洽</w:t>
      </w:r>
      <w:proofErr w:type="gramEnd"/>
      <w:r w:rsidR="00C6391B" w:rsidRPr="007111F0">
        <w:rPr>
          <w:rFonts w:hAnsi="標楷體" w:hint="eastAsia"/>
          <w:b/>
        </w:rPr>
        <w:t>，</w:t>
      </w:r>
      <w:r w:rsidR="00235208" w:rsidRPr="007111F0">
        <w:rPr>
          <w:rFonts w:hAnsi="標楷體" w:hint="eastAsia"/>
          <w:b/>
        </w:rPr>
        <w:t>該</w:t>
      </w:r>
      <w:proofErr w:type="gramStart"/>
      <w:r w:rsidR="00235208" w:rsidRPr="007111F0">
        <w:rPr>
          <w:rFonts w:hAnsi="標楷體" w:hint="eastAsia"/>
          <w:b/>
        </w:rPr>
        <w:t>部</w:t>
      </w:r>
      <w:r w:rsidR="00C6391B" w:rsidRPr="007111F0">
        <w:rPr>
          <w:rFonts w:hAnsi="標楷體" w:hint="eastAsia"/>
          <w:b/>
        </w:rPr>
        <w:t>允應覈</w:t>
      </w:r>
      <w:proofErr w:type="gramEnd"/>
      <w:r w:rsidR="00C6391B" w:rsidRPr="007111F0">
        <w:rPr>
          <w:rFonts w:hAnsi="標楷體" w:hint="eastAsia"/>
          <w:b/>
        </w:rPr>
        <w:t>實檢討</w:t>
      </w:r>
    </w:p>
    <w:p w:rsidR="00540E88" w:rsidRPr="007111F0" w:rsidRDefault="007E7555" w:rsidP="00EF4578">
      <w:pPr>
        <w:pStyle w:val="3"/>
        <w:rPr>
          <w:rFonts w:hAnsi="標楷體"/>
        </w:rPr>
      </w:pPr>
      <w:proofErr w:type="gramStart"/>
      <w:r w:rsidRPr="007111F0">
        <w:rPr>
          <w:rFonts w:hint="eastAsia"/>
        </w:rPr>
        <w:t>文化部</w:t>
      </w:r>
      <w:r w:rsidR="00540E88" w:rsidRPr="007111F0">
        <w:rPr>
          <w:rFonts w:hint="eastAsia"/>
        </w:rPr>
        <w:t>於106年1月26日</w:t>
      </w:r>
      <w:proofErr w:type="gramEnd"/>
      <w:r w:rsidRPr="007111F0">
        <w:rPr>
          <w:rFonts w:hint="eastAsia"/>
        </w:rPr>
        <w:t>單方面</w:t>
      </w:r>
      <w:r w:rsidR="00D8040C" w:rsidRPr="007111F0">
        <w:rPr>
          <w:rFonts w:hint="eastAsia"/>
        </w:rPr>
        <w:t>發布新聞稿說明</w:t>
      </w:r>
      <w:proofErr w:type="gramStart"/>
      <w:r w:rsidR="00D8040C" w:rsidRPr="007111F0">
        <w:rPr>
          <w:rFonts w:hint="eastAsia"/>
        </w:rPr>
        <w:t>票價凍漲</w:t>
      </w:r>
      <w:proofErr w:type="gramEnd"/>
      <w:r w:rsidRPr="007111F0">
        <w:rPr>
          <w:rFonts w:hint="eastAsia"/>
        </w:rPr>
        <w:t>、並於106年2月8日會議決議</w:t>
      </w:r>
      <w:r w:rsidRPr="007111F0">
        <w:rPr>
          <w:rStyle w:val="afe"/>
        </w:rPr>
        <w:footnoteReference w:id="5"/>
      </w:r>
      <w:r w:rsidRPr="007111F0">
        <w:rPr>
          <w:rFonts w:hint="eastAsia"/>
        </w:rPr>
        <w:t>收回部分設施自營</w:t>
      </w:r>
      <w:proofErr w:type="gramStart"/>
      <w:r w:rsidR="00D8040C" w:rsidRPr="007111F0">
        <w:rPr>
          <w:rFonts w:hint="eastAsia"/>
        </w:rPr>
        <w:t>等情已如</w:t>
      </w:r>
      <w:proofErr w:type="gramEnd"/>
      <w:r w:rsidR="00D8040C" w:rsidRPr="007111F0">
        <w:rPr>
          <w:rFonts w:hint="eastAsia"/>
        </w:rPr>
        <w:t>前述。</w:t>
      </w:r>
      <w:r w:rsidRPr="007111F0">
        <w:rPr>
          <w:rFonts w:hint="eastAsia"/>
        </w:rPr>
        <w:t>文化</w:t>
      </w:r>
      <w:r w:rsidR="00830009" w:rsidRPr="007111F0">
        <w:rPr>
          <w:rFonts w:hint="eastAsia"/>
        </w:rPr>
        <w:t>部鄭部長麗君</w:t>
      </w:r>
      <w:proofErr w:type="gramStart"/>
      <w:r w:rsidRPr="007111F0">
        <w:rPr>
          <w:rFonts w:hint="eastAsia"/>
        </w:rPr>
        <w:t>嗣</w:t>
      </w:r>
      <w:proofErr w:type="gramEnd"/>
      <w:r w:rsidR="00830009" w:rsidRPr="007111F0">
        <w:rPr>
          <w:rFonts w:hint="eastAsia"/>
        </w:rPr>
        <w:t>於106年5月6日赴宜蘭傳藝園區訪視，於會議裁示</w:t>
      </w:r>
      <w:r w:rsidR="00D8040C" w:rsidRPr="007111F0">
        <w:rPr>
          <w:rFonts w:hint="eastAsia"/>
        </w:rPr>
        <w:t>，</w:t>
      </w:r>
      <w:r w:rsidR="00830009" w:rsidRPr="007111F0">
        <w:rPr>
          <w:rFonts w:hint="eastAsia"/>
        </w:rPr>
        <w:t>本於公私協力共同合作的前提下，甲乙雙方再依投資契約相</w:t>
      </w:r>
      <w:r w:rsidR="00830009" w:rsidRPr="007111F0">
        <w:rPr>
          <w:rFonts w:hint="eastAsia"/>
        </w:rPr>
        <w:lastRenderedPageBreak/>
        <w:t>關機制評估調整方案</w:t>
      </w:r>
      <w:r w:rsidR="00D8040C" w:rsidRPr="007111F0">
        <w:rPr>
          <w:rFonts w:hint="eastAsia"/>
        </w:rPr>
        <w:t>。</w:t>
      </w:r>
      <w:r w:rsidR="00830009" w:rsidRPr="007111F0">
        <w:rPr>
          <w:rFonts w:hint="eastAsia"/>
        </w:rPr>
        <w:t>本案變更契約之修約程序正式啟動</w:t>
      </w:r>
      <w:r w:rsidR="00BB760A" w:rsidRPr="007111F0">
        <w:rPr>
          <w:rFonts w:hint="eastAsia"/>
        </w:rPr>
        <w:t>。</w:t>
      </w:r>
      <w:r w:rsidR="00D3513C" w:rsidRPr="007111F0">
        <w:rPr>
          <w:rFonts w:hint="eastAsia"/>
        </w:rPr>
        <w:t>傳藝中心</w:t>
      </w:r>
      <w:r w:rsidR="00C56056" w:rsidRPr="007111F0">
        <w:rPr>
          <w:rFonts w:hint="eastAsia"/>
        </w:rPr>
        <w:t>即於</w:t>
      </w:r>
      <w:r w:rsidR="00EB275C" w:rsidRPr="007111F0">
        <w:t>106</w:t>
      </w:r>
      <w:r w:rsidR="00EB275C" w:rsidRPr="007111F0">
        <w:rPr>
          <w:rFonts w:hint="eastAsia"/>
        </w:rPr>
        <w:t>年</w:t>
      </w:r>
      <w:r w:rsidR="00EB275C" w:rsidRPr="007111F0">
        <w:t>5</w:t>
      </w:r>
      <w:r w:rsidR="00EB275C" w:rsidRPr="007111F0">
        <w:rPr>
          <w:rFonts w:hint="eastAsia"/>
        </w:rPr>
        <w:t>月</w:t>
      </w:r>
      <w:r w:rsidR="00EB275C" w:rsidRPr="007111F0">
        <w:t>31</w:t>
      </w:r>
      <w:r w:rsidR="00EB275C" w:rsidRPr="007111F0">
        <w:rPr>
          <w:rFonts w:hint="eastAsia"/>
        </w:rPr>
        <w:t>日第4次營運管理小組會議</w:t>
      </w:r>
      <w:r w:rsidR="00C56056" w:rsidRPr="007111F0">
        <w:rPr>
          <w:rFonts w:hint="eastAsia"/>
        </w:rPr>
        <w:t>決議，依</w:t>
      </w:r>
      <w:r w:rsidR="00D3513C" w:rsidRPr="007111F0">
        <w:rPr>
          <w:rFonts w:hint="eastAsia"/>
        </w:rPr>
        <w:t>文化部</w:t>
      </w:r>
      <w:r w:rsidR="00C56056" w:rsidRPr="007111F0">
        <w:rPr>
          <w:rFonts w:hint="eastAsia"/>
        </w:rPr>
        <w:t>部長</w:t>
      </w:r>
      <w:proofErr w:type="gramStart"/>
      <w:r w:rsidR="00C56056" w:rsidRPr="007111F0">
        <w:rPr>
          <w:rFonts w:hint="eastAsia"/>
        </w:rPr>
        <w:t>訪視裁示</w:t>
      </w:r>
      <w:proofErr w:type="gramEnd"/>
      <w:r w:rsidR="00C56056" w:rsidRPr="007111F0">
        <w:rPr>
          <w:rFonts w:hint="eastAsia"/>
        </w:rPr>
        <w:t>事項，確認</w:t>
      </w:r>
      <w:proofErr w:type="gramStart"/>
      <w:r w:rsidR="00C56056" w:rsidRPr="007111F0">
        <w:rPr>
          <w:rFonts w:hint="eastAsia"/>
        </w:rPr>
        <w:t>本案修約</w:t>
      </w:r>
      <w:proofErr w:type="gramEnd"/>
      <w:r w:rsidR="00C56056" w:rsidRPr="007111F0">
        <w:rPr>
          <w:rFonts w:hint="eastAsia"/>
        </w:rPr>
        <w:t>範圍為</w:t>
      </w:r>
      <w:r w:rsidR="00C56056" w:rsidRPr="007111F0">
        <w:rPr>
          <w:rFonts w:ascii="新細明體" w:eastAsia="新細明體" w:hAnsi="新細明體" w:hint="eastAsia"/>
        </w:rPr>
        <w:t>：</w:t>
      </w:r>
      <w:r w:rsidR="00EB275C" w:rsidRPr="007111F0">
        <w:rPr>
          <w:rFonts w:hint="eastAsia"/>
        </w:rPr>
        <w:t>「</w:t>
      </w:r>
      <w:r w:rsidR="00C56056" w:rsidRPr="007111F0">
        <w:rPr>
          <w:rFonts w:hint="eastAsia"/>
        </w:rPr>
        <w:t>二、</w:t>
      </w:r>
      <w:r w:rsidR="00A558BF" w:rsidRPr="007111F0">
        <w:rPr>
          <w:rFonts w:hint="eastAsia"/>
        </w:rPr>
        <w:t>為協力達成園區營運之公共性及專業性之目標，</w:t>
      </w:r>
      <w:proofErr w:type="gramStart"/>
      <w:r w:rsidR="00A558BF" w:rsidRPr="007111F0">
        <w:rPr>
          <w:rFonts w:hint="eastAsia"/>
        </w:rPr>
        <w:t>經善美</w:t>
      </w:r>
      <w:proofErr w:type="gramEnd"/>
      <w:r w:rsidR="00A558BF" w:rsidRPr="007111F0">
        <w:rPr>
          <w:rFonts w:hint="eastAsia"/>
        </w:rPr>
        <w:t>的基金會考量經營劇場營運團隊所需之專業性，放棄蔣渭水演藝廳及展示館之營運標的，</w:t>
      </w:r>
      <w:proofErr w:type="gramStart"/>
      <w:r w:rsidR="00A558BF" w:rsidRPr="007111F0">
        <w:rPr>
          <w:rFonts w:hint="eastAsia"/>
        </w:rPr>
        <w:t>俟</w:t>
      </w:r>
      <w:proofErr w:type="gramEnd"/>
      <w:r w:rsidR="00A558BF" w:rsidRPr="007111F0">
        <w:rPr>
          <w:rFonts w:hint="eastAsia"/>
        </w:rPr>
        <w:t>善美的基金會完成演藝廳漏水修繕作業後，由</w:t>
      </w:r>
      <w:r w:rsidR="006379D8" w:rsidRPr="007111F0">
        <w:rPr>
          <w:rFonts w:hint="eastAsia"/>
        </w:rPr>
        <w:t>傳藝中心</w:t>
      </w:r>
      <w:r w:rsidR="00A558BF" w:rsidRPr="007111F0">
        <w:rPr>
          <w:rFonts w:hint="eastAsia"/>
        </w:rPr>
        <w:t>收回；另為維繫民眾文化近用之權利，善美的基金會票價維持普通票150元，請雙方整體評估調整委外營運範圍、門票票價、</w:t>
      </w:r>
      <w:proofErr w:type="gramStart"/>
      <w:r w:rsidR="00A558BF" w:rsidRPr="007111F0">
        <w:rPr>
          <w:rFonts w:hint="eastAsia"/>
        </w:rPr>
        <w:t>固定休園</w:t>
      </w:r>
      <w:proofErr w:type="gramEnd"/>
      <w:r w:rsidR="00A558BF" w:rsidRPr="007111F0">
        <w:rPr>
          <w:rFonts w:hint="eastAsia"/>
        </w:rPr>
        <w:t>維護清潔日及相關營運等議題並進行財務評估，</w:t>
      </w:r>
      <w:proofErr w:type="gramStart"/>
      <w:r w:rsidR="00A558BF" w:rsidRPr="007111F0">
        <w:rPr>
          <w:rFonts w:hint="eastAsia"/>
        </w:rPr>
        <w:t>俾</w:t>
      </w:r>
      <w:proofErr w:type="gramEnd"/>
      <w:r w:rsidR="00A558BF" w:rsidRPr="007111F0">
        <w:rPr>
          <w:rFonts w:hint="eastAsia"/>
        </w:rPr>
        <w:t>利進行合約變更協商。</w:t>
      </w:r>
      <w:r w:rsidR="00C56056" w:rsidRPr="007111F0">
        <w:rPr>
          <w:rFonts w:hint="eastAsia"/>
        </w:rPr>
        <w:t>三、</w:t>
      </w:r>
      <w:r w:rsidR="00A558BF" w:rsidRPr="007111F0">
        <w:rPr>
          <w:rFonts w:hAnsi="標楷體" w:hint="eastAsia"/>
        </w:rPr>
        <w:t>請善美的基金會與</w:t>
      </w:r>
      <w:r w:rsidR="006379D8" w:rsidRPr="007111F0">
        <w:rPr>
          <w:rFonts w:hAnsi="標楷體" w:hint="eastAsia"/>
        </w:rPr>
        <w:t>傳藝中心</w:t>
      </w:r>
      <w:r w:rsidR="00A558BF" w:rsidRPr="007111F0">
        <w:rPr>
          <w:rFonts w:hAnsi="標楷體" w:hint="eastAsia"/>
        </w:rPr>
        <w:t>雙方律師先就已完成委外營運範圍調整部分，包括放棄臺灣戲曲中心營運標的及點交歸還</w:t>
      </w:r>
      <w:r w:rsidR="006379D8" w:rsidRPr="007111F0">
        <w:rPr>
          <w:rFonts w:hAnsi="標楷體" w:hint="eastAsia"/>
        </w:rPr>
        <w:t>傳藝中心</w:t>
      </w:r>
      <w:r w:rsidR="00A558BF" w:rsidRPr="007111F0">
        <w:rPr>
          <w:rFonts w:hAnsi="標楷體" w:hint="eastAsia"/>
        </w:rPr>
        <w:t>之行政大樓3、4樓契約變更備忘錄內容草擬作業，於雙方完成相關議題及整體財務評估協商後，再接續辦理契約變更事宜。</w:t>
      </w:r>
      <w:r w:rsidR="00EB275C" w:rsidRPr="007111F0">
        <w:rPr>
          <w:rFonts w:hint="eastAsia"/>
        </w:rPr>
        <w:t>」</w:t>
      </w:r>
      <w:r w:rsidR="007A612A" w:rsidRPr="007111F0">
        <w:rPr>
          <w:rFonts w:hAnsi="標楷體" w:hint="eastAsia"/>
        </w:rPr>
        <w:t>嗣後又經</w:t>
      </w:r>
      <w:r w:rsidR="00C56056" w:rsidRPr="007111F0">
        <w:rPr>
          <w:rFonts w:hAnsi="標楷體" w:hint="eastAsia"/>
        </w:rPr>
        <w:t>106年8月7日、9月22日、11月22日、12月7日、12月19日，及107年1月17日、1月31日等相關會議</w:t>
      </w:r>
      <w:r w:rsidR="007A612A" w:rsidRPr="007111F0">
        <w:rPr>
          <w:rFonts w:hAnsi="標楷體" w:hint="eastAsia"/>
        </w:rPr>
        <w:t>，為修約備忘錄討論階段。迄至107年2月6日開啟契約條文討論</w:t>
      </w:r>
      <w:r w:rsidR="003C5B2A" w:rsidRPr="007111F0">
        <w:rPr>
          <w:rFonts w:hAnsi="標楷體" w:hint="eastAsia"/>
        </w:rPr>
        <w:t>階段</w:t>
      </w:r>
      <w:r w:rsidR="00C56056" w:rsidRPr="007111F0">
        <w:rPr>
          <w:rFonts w:hAnsi="標楷體" w:hint="eastAsia"/>
        </w:rPr>
        <w:t>，</w:t>
      </w:r>
      <w:r w:rsidR="006C7C96" w:rsidRPr="007111F0">
        <w:rPr>
          <w:rFonts w:hAnsi="標楷體" w:hint="eastAsia"/>
        </w:rPr>
        <w:t>歷經107年2月13日、3月8日、4月20日、5月22日、8月6日會議討論，</w:t>
      </w:r>
      <w:r w:rsidR="00C56056" w:rsidRPr="007111F0">
        <w:rPr>
          <w:rFonts w:hAnsi="標楷體" w:hint="eastAsia"/>
        </w:rPr>
        <w:t>107年11月7日契約變更</w:t>
      </w:r>
      <w:r w:rsidR="00D8040C" w:rsidRPr="007111F0">
        <w:rPr>
          <w:rFonts w:hAnsi="標楷體" w:hint="eastAsia"/>
        </w:rPr>
        <w:t>文件陳送至文化部</w:t>
      </w:r>
      <w:r w:rsidR="00C56056" w:rsidRPr="007111F0">
        <w:rPr>
          <w:rFonts w:hAnsi="標楷體" w:hint="eastAsia"/>
        </w:rPr>
        <w:t>，並於108年1月8</w:t>
      </w:r>
      <w:r w:rsidR="00D3513C" w:rsidRPr="007111F0">
        <w:rPr>
          <w:rFonts w:hAnsi="標楷體" w:hint="eastAsia"/>
        </w:rPr>
        <w:t>日獲</w:t>
      </w:r>
      <w:r w:rsidR="00D8040C" w:rsidRPr="007111F0">
        <w:rPr>
          <w:rFonts w:hAnsi="標楷體" w:hint="eastAsia"/>
        </w:rPr>
        <w:t>核定</w:t>
      </w:r>
      <w:r w:rsidR="007A612A" w:rsidRPr="007111F0">
        <w:rPr>
          <w:rFonts w:hAnsi="標楷體" w:hint="eastAsia"/>
        </w:rPr>
        <w:t>。</w:t>
      </w:r>
      <w:r w:rsidR="0080679B" w:rsidRPr="007111F0">
        <w:rPr>
          <w:rFonts w:hAnsi="標楷體" w:hint="eastAsia"/>
        </w:rPr>
        <w:t>是</w:t>
      </w:r>
      <w:proofErr w:type="gramStart"/>
      <w:r w:rsidR="0080679B" w:rsidRPr="007111F0">
        <w:rPr>
          <w:rFonts w:hAnsi="標楷體" w:hint="eastAsia"/>
        </w:rPr>
        <w:t>以</w:t>
      </w:r>
      <w:proofErr w:type="gramEnd"/>
      <w:r w:rsidR="0080679B" w:rsidRPr="007111F0">
        <w:rPr>
          <w:rFonts w:hAnsi="標楷體" w:hint="eastAsia"/>
        </w:rPr>
        <w:t>，</w:t>
      </w:r>
      <w:r w:rsidR="00EF4578" w:rsidRPr="007111F0">
        <w:rPr>
          <w:rFonts w:hAnsi="標楷體" w:hint="eastAsia"/>
        </w:rPr>
        <w:t>本案營運項目及內容變更，自106年2月8日</w:t>
      </w:r>
      <w:r w:rsidR="0080679B" w:rsidRPr="007111F0">
        <w:rPr>
          <w:rFonts w:hAnsi="標楷體" w:hint="eastAsia"/>
        </w:rPr>
        <w:t>會議</w:t>
      </w:r>
      <w:r w:rsidR="00EF4578" w:rsidRPr="007111F0">
        <w:rPr>
          <w:rFonts w:hAnsi="標楷體" w:hint="eastAsia"/>
        </w:rPr>
        <w:t>提出</w:t>
      </w:r>
      <w:r w:rsidR="0080679B" w:rsidRPr="007111F0">
        <w:rPr>
          <w:rFonts w:hAnsi="標楷體" w:hint="eastAsia"/>
        </w:rPr>
        <w:t>，迄至108年1月8日變更契約</w:t>
      </w:r>
      <w:r w:rsidR="00D8040C" w:rsidRPr="007111F0">
        <w:rPr>
          <w:rFonts w:hAnsi="標楷體" w:hint="eastAsia"/>
        </w:rPr>
        <w:t>核定</w:t>
      </w:r>
      <w:r w:rsidR="0080679B" w:rsidRPr="007111F0">
        <w:rPr>
          <w:rFonts w:hAnsi="標楷體" w:hint="eastAsia"/>
        </w:rPr>
        <w:t>，</w:t>
      </w:r>
      <w:r w:rsidR="00EF4578" w:rsidRPr="007111F0">
        <w:rPr>
          <w:rFonts w:hAnsi="標楷體" w:hint="eastAsia"/>
        </w:rPr>
        <w:t>共計近2年辦理時程</w:t>
      </w:r>
      <w:r w:rsidR="00540E88" w:rsidRPr="007111F0">
        <w:rPr>
          <w:rFonts w:hAnsi="標楷體" w:hint="eastAsia"/>
        </w:rPr>
        <w:t>。</w:t>
      </w:r>
    </w:p>
    <w:p w:rsidR="000E4F1A" w:rsidRPr="007111F0" w:rsidRDefault="00E61209" w:rsidP="00141F03">
      <w:pPr>
        <w:pStyle w:val="3"/>
      </w:pPr>
      <w:r w:rsidRPr="007111F0">
        <w:rPr>
          <w:rFonts w:hint="eastAsia"/>
        </w:rPr>
        <w:t>惟於前述辦理變更契約</w:t>
      </w:r>
      <w:proofErr w:type="gramStart"/>
      <w:r w:rsidRPr="007111F0">
        <w:rPr>
          <w:rFonts w:hint="eastAsia"/>
        </w:rPr>
        <w:t>期間，</w:t>
      </w:r>
      <w:proofErr w:type="gramEnd"/>
      <w:r w:rsidRPr="007111F0">
        <w:rPr>
          <w:rFonts w:hint="eastAsia"/>
        </w:rPr>
        <w:t>除臺灣戲曲中心地下停車場及賣店因工程延宕自</w:t>
      </w:r>
      <w:proofErr w:type="gramStart"/>
      <w:r w:rsidRPr="007111F0">
        <w:rPr>
          <w:rFonts w:hint="eastAsia"/>
        </w:rPr>
        <w:t>始未</w:t>
      </w:r>
      <w:proofErr w:type="gramEnd"/>
      <w:r w:rsidRPr="007111F0">
        <w:rPr>
          <w:rFonts w:hint="eastAsia"/>
        </w:rPr>
        <w:t>點</w:t>
      </w:r>
      <w:proofErr w:type="gramStart"/>
      <w:r w:rsidRPr="007111F0">
        <w:rPr>
          <w:rFonts w:hint="eastAsia"/>
        </w:rPr>
        <w:t>交予委外</w:t>
      </w:r>
      <w:proofErr w:type="gramEnd"/>
      <w:r w:rsidRPr="007111F0">
        <w:rPr>
          <w:rFonts w:hint="eastAsia"/>
        </w:rPr>
        <w:t>廠商，故無租金收入；宜蘭傳藝園區行政大樓3及4樓已於106年2月9日收回自營；展示館與蔣渭水演藝</w:t>
      </w:r>
      <w:r w:rsidRPr="007111F0">
        <w:rPr>
          <w:rFonts w:hint="eastAsia"/>
        </w:rPr>
        <w:lastRenderedPageBreak/>
        <w:t>廳於106年5月31日已決議</w:t>
      </w:r>
      <w:proofErr w:type="gramStart"/>
      <w:r w:rsidRPr="007111F0">
        <w:rPr>
          <w:rFonts w:hint="eastAsia"/>
        </w:rPr>
        <w:t>俟</w:t>
      </w:r>
      <w:proofErr w:type="gramEnd"/>
      <w:r w:rsidRPr="007111F0">
        <w:rPr>
          <w:rFonts w:hint="eastAsia"/>
        </w:rPr>
        <w:t>漏水修繕完成後即收回自營</w:t>
      </w:r>
      <w:proofErr w:type="gramStart"/>
      <w:r w:rsidRPr="007111F0">
        <w:rPr>
          <w:rFonts w:hint="eastAsia"/>
        </w:rPr>
        <w:t>等情已如</w:t>
      </w:r>
      <w:proofErr w:type="gramEnd"/>
      <w:r w:rsidRPr="007111F0">
        <w:rPr>
          <w:rFonts w:hint="eastAsia"/>
        </w:rPr>
        <w:t>前述。</w:t>
      </w:r>
      <w:r w:rsidR="00BB760A" w:rsidRPr="007111F0">
        <w:rPr>
          <w:rFonts w:hint="eastAsia"/>
        </w:rPr>
        <w:t>本案</w:t>
      </w:r>
      <w:r w:rsidR="00B17798" w:rsidRPr="007111F0">
        <w:rPr>
          <w:rFonts w:hint="eastAsia"/>
        </w:rPr>
        <w:t>變更</w:t>
      </w:r>
      <w:r w:rsidR="00F13641" w:rsidRPr="007111F0">
        <w:rPr>
          <w:rFonts w:hint="eastAsia"/>
        </w:rPr>
        <w:t>營運項目</w:t>
      </w:r>
      <w:r w:rsidR="00BB760A" w:rsidRPr="007111F0">
        <w:rPr>
          <w:rFonts w:hint="eastAsia"/>
        </w:rPr>
        <w:t>於</w:t>
      </w:r>
      <w:proofErr w:type="gramStart"/>
      <w:r w:rsidR="00BB760A" w:rsidRPr="007111F0">
        <w:rPr>
          <w:rFonts w:hint="eastAsia"/>
        </w:rPr>
        <w:t>106</w:t>
      </w:r>
      <w:proofErr w:type="gramEnd"/>
      <w:r w:rsidR="00BB760A" w:rsidRPr="007111F0">
        <w:rPr>
          <w:rFonts w:hint="eastAsia"/>
        </w:rPr>
        <w:t>年度及</w:t>
      </w:r>
      <w:proofErr w:type="gramStart"/>
      <w:r w:rsidR="00BB760A" w:rsidRPr="007111F0">
        <w:rPr>
          <w:rFonts w:hint="eastAsia"/>
        </w:rPr>
        <w:t>107</w:t>
      </w:r>
      <w:proofErr w:type="gramEnd"/>
      <w:r w:rsidR="00BB760A" w:rsidRPr="007111F0">
        <w:rPr>
          <w:rFonts w:hint="eastAsia"/>
        </w:rPr>
        <w:t>年度</w:t>
      </w:r>
      <w:r w:rsidR="00F13641" w:rsidRPr="007111F0">
        <w:rPr>
          <w:rFonts w:hint="eastAsia"/>
        </w:rPr>
        <w:t>所收取</w:t>
      </w:r>
      <w:r w:rsidR="00B17798" w:rsidRPr="007111F0">
        <w:rPr>
          <w:rFonts w:hint="eastAsia"/>
        </w:rPr>
        <w:t>之</w:t>
      </w:r>
      <w:r w:rsidR="00BB760A" w:rsidRPr="007111F0">
        <w:rPr>
          <w:rFonts w:hint="eastAsia"/>
        </w:rPr>
        <w:t>土地租金</w:t>
      </w:r>
      <w:r w:rsidR="00EF4578" w:rsidRPr="007111F0">
        <w:rPr>
          <w:rFonts w:hint="eastAsia"/>
        </w:rPr>
        <w:t>費用，</w:t>
      </w:r>
      <w:r w:rsidR="00B17798" w:rsidRPr="007111F0">
        <w:rPr>
          <w:rFonts w:hint="eastAsia"/>
        </w:rPr>
        <w:t>據</w:t>
      </w:r>
      <w:r w:rsidR="001A4A63" w:rsidRPr="007111F0">
        <w:rPr>
          <w:rFonts w:hint="eastAsia"/>
        </w:rPr>
        <w:t>文化部108年5月6日查復</w:t>
      </w:r>
      <w:r w:rsidR="00EF4578" w:rsidRPr="007111F0">
        <w:rPr>
          <w:rFonts w:hint="eastAsia"/>
        </w:rPr>
        <w:t>表示</w:t>
      </w:r>
      <w:r w:rsidR="00F13641" w:rsidRPr="007111F0">
        <w:rPr>
          <w:rFonts w:hint="eastAsia"/>
        </w:rPr>
        <w:t>，</w:t>
      </w:r>
      <w:r w:rsidR="00A16B34" w:rsidRPr="007111F0">
        <w:rPr>
          <w:rFonts w:hint="eastAsia"/>
        </w:rPr>
        <w:t>雙方同意</w:t>
      </w:r>
      <w:r w:rsidR="001A4A63" w:rsidRPr="007111F0">
        <w:rPr>
          <w:rFonts w:hint="eastAsia"/>
        </w:rPr>
        <w:t>土地租金屆期以契約變更簽約後正式返還</w:t>
      </w:r>
      <w:proofErr w:type="gramStart"/>
      <w:r w:rsidR="001A4A63" w:rsidRPr="007111F0">
        <w:rPr>
          <w:rFonts w:hint="eastAsia"/>
        </w:rPr>
        <w:t>點交日為</w:t>
      </w:r>
      <w:proofErr w:type="gramEnd"/>
      <w:r w:rsidR="001A4A63" w:rsidRPr="007111F0">
        <w:rPr>
          <w:rFonts w:hint="eastAsia"/>
        </w:rPr>
        <w:t>計算基準，在修約程序未完備前，</w:t>
      </w:r>
      <w:proofErr w:type="gramStart"/>
      <w:r w:rsidR="001A4A63" w:rsidRPr="007111F0">
        <w:rPr>
          <w:rFonts w:hint="eastAsia"/>
        </w:rPr>
        <w:t>皆屬委外</w:t>
      </w:r>
      <w:proofErr w:type="gramEnd"/>
      <w:r w:rsidR="001A4A63" w:rsidRPr="007111F0">
        <w:rPr>
          <w:rFonts w:hint="eastAsia"/>
        </w:rPr>
        <w:t>營運範圍，</w:t>
      </w:r>
      <w:r w:rsidR="00BB760A" w:rsidRPr="007111F0">
        <w:rPr>
          <w:rFonts w:hint="eastAsia"/>
        </w:rPr>
        <w:t>共計</w:t>
      </w:r>
      <w:r w:rsidR="00BB760A" w:rsidRPr="007111F0">
        <w:rPr>
          <w:rFonts w:hAnsi="標楷體" w:hint="eastAsia"/>
        </w:rPr>
        <w:t>14,729,154元</w:t>
      </w:r>
      <w:r w:rsidR="00F13641" w:rsidRPr="007111F0">
        <w:rPr>
          <w:rStyle w:val="afe"/>
          <w:rFonts w:hAnsi="標楷體"/>
        </w:rPr>
        <w:footnoteReference w:id="6"/>
      </w:r>
      <w:r w:rsidR="0011708D" w:rsidRPr="007111F0">
        <w:rPr>
          <w:rFonts w:hint="eastAsia"/>
        </w:rPr>
        <w:t>。</w:t>
      </w:r>
      <w:proofErr w:type="gramStart"/>
      <w:r w:rsidR="00B17798" w:rsidRPr="007111F0">
        <w:rPr>
          <w:rFonts w:hint="eastAsia"/>
        </w:rPr>
        <w:t>然</w:t>
      </w:r>
      <w:r w:rsidR="00141F03" w:rsidRPr="007111F0">
        <w:rPr>
          <w:rFonts w:hAnsi="標楷體" w:hint="eastAsia"/>
        </w:rPr>
        <w:t>本案</w:t>
      </w:r>
      <w:proofErr w:type="gramEnd"/>
      <w:r w:rsidR="003C5B2A" w:rsidRPr="007111F0">
        <w:rPr>
          <w:rFonts w:hAnsi="標楷體" w:hint="eastAsia"/>
        </w:rPr>
        <w:t>辦理</w:t>
      </w:r>
      <w:r w:rsidR="00141F03" w:rsidRPr="007111F0">
        <w:rPr>
          <w:rFonts w:hAnsi="標楷體" w:hint="eastAsia"/>
        </w:rPr>
        <w:t>變更契約共計歷時2年</w:t>
      </w:r>
      <w:r w:rsidR="002016D6" w:rsidRPr="007111F0">
        <w:rPr>
          <w:rFonts w:hAnsi="標楷體" w:hint="eastAsia"/>
        </w:rPr>
        <w:t>，</w:t>
      </w:r>
      <w:r w:rsidR="00141F03" w:rsidRPr="007111F0">
        <w:rPr>
          <w:rFonts w:hAnsi="標楷體" w:hint="eastAsia"/>
        </w:rPr>
        <w:t>期間傳藝中心為確保園區營運不中斷、行政辦公空間需求，相關館舍早已於106年期間陸續收回自營，則土地租金是否應依出租面積之變動，予以檢討差額予以扣抵計算，不無疑義。此舉雖經雙方</w:t>
      </w:r>
      <w:r w:rsidR="00A915A8" w:rsidRPr="007111F0">
        <w:rPr>
          <w:rFonts w:hAnsi="標楷體" w:hint="eastAsia"/>
        </w:rPr>
        <w:t>會議</w:t>
      </w:r>
      <w:r w:rsidR="00141F03" w:rsidRPr="007111F0">
        <w:rPr>
          <w:rFonts w:hAnsi="標楷體" w:hint="eastAsia"/>
        </w:rPr>
        <w:t>協議，亦顯示變更契約期間雙方</w:t>
      </w:r>
      <w:r w:rsidR="00602817" w:rsidRPr="007111F0">
        <w:rPr>
          <w:rFonts w:hAnsi="標楷體" w:hint="eastAsia"/>
        </w:rPr>
        <w:t>存有</w:t>
      </w:r>
      <w:r w:rsidR="00141F03" w:rsidRPr="007111F0">
        <w:rPr>
          <w:rFonts w:hAnsi="標楷體" w:hint="eastAsia"/>
        </w:rPr>
        <w:t>權利義務不明</w:t>
      </w:r>
      <w:r w:rsidR="00A915A8" w:rsidRPr="007111F0">
        <w:rPr>
          <w:rFonts w:hAnsi="標楷體" w:hint="eastAsia"/>
        </w:rPr>
        <w:t>情事</w:t>
      </w:r>
      <w:r w:rsidR="00141F03" w:rsidRPr="007111F0">
        <w:rPr>
          <w:rFonts w:hAnsi="標楷體" w:hint="eastAsia"/>
        </w:rPr>
        <w:t>。</w:t>
      </w:r>
    </w:p>
    <w:p w:rsidR="001A4A63" w:rsidRPr="007111F0" w:rsidRDefault="00541873" w:rsidP="00A16B34">
      <w:pPr>
        <w:pStyle w:val="3"/>
        <w:ind w:leftChars="200"/>
      </w:pPr>
      <w:r w:rsidRPr="007111F0">
        <w:rPr>
          <w:rFonts w:hint="eastAsia"/>
        </w:rPr>
        <w:t>綜上，</w:t>
      </w:r>
      <w:r w:rsidR="00A16B34" w:rsidRPr="007111F0">
        <w:rPr>
          <w:rFonts w:hint="eastAsia"/>
        </w:rPr>
        <w:t>本案契約內容多項變更，</w:t>
      </w:r>
      <w:proofErr w:type="gramStart"/>
      <w:r w:rsidR="00A16B34" w:rsidRPr="007111F0">
        <w:rPr>
          <w:rFonts w:hint="eastAsia"/>
        </w:rPr>
        <w:t>文化部雖係</w:t>
      </w:r>
      <w:proofErr w:type="gramEnd"/>
      <w:r w:rsidR="00A16B34" w:rsidRPr="007111F0">
        <w:rPr>
          <w:rFonts w:hint="eastAsia"/>
        </w:rPr>
        <w:t>基於政策考量及回應社會質疑所需，然基於園區營運品質及民眾遊園需求，實則部分館舍於</w:t>
      </w:r>
      <w:proofErr w:type="gramStart"/>
      <w:r w:rsidR="00A16B34" w:rsidRPr="007111F0">
        <w:rPr>
          <w:rFonts w:hint="eastAsia"/>
        </w:rPr>
        <w:t>未完成返還點交前</w:t>
      </w:r>
      <w:proofErr w:type="gramEnd"/>
      <w:r w:rsidR="00A16B34" w:rsidRPr="007111F0">
        <w:rPr>
          <w:rFonts w:hint="eastAsia"/>
        </w:rPr>
        <w:t>，已由傳藝中心自行規劃使用，而變更契約歷時2年</w:t>
      </w:r>
      <w:proofErr w:type="gramStart"/>
      <w:r w:rsidR="00A16B34" w:rsidRPr="007111F0">
        <w:rPr>
          <w:rFonts w:hint="eastAsia"/>
        </w:rPr>
        <w:t>期間，</w:t>
      </w:r>
      <w:proofErr w:type="gramEnd"/>
      <w:r w:rsidR="00A16B34" w:rsidRPr="007111F0">
        <w:rPr>
          <w:rFonts w:hint="eastAsia"/>
        </w:rPr>
        <w:t>衍生契約協商期間存有雙方權利義務不明等情，例如持續收取廠商</w:t>
      </w:r>
      <w:proofErr w:type="gramStart"/>
      <w:r w:rsidR="00A16B34" w:rsidRPr="007111F0">
        <w:rPr>
          <w:rFonts w:hint="eastAsia"/>
        </w:rPr>
        <w:t>前揭已收回</w:t>
      </w:r>
      <w:proofErr w:type="gramEnd"/>
      <w:r w:rsidR="00A16B34" w:rsidRPr="007111F0">
        <w:rPr>
          <w:rFonts w:hint="eastAsia"/>
        </w:rPr>
        <w:t>使用之土地租金共計1,472萬餘元，</w:t>
      </w:r>
      <w:proofErr w:type="gramStart"/>
      <w:r w:rsidR="00A16B34" w:rsidRPr="007111F0">
        <w:rPr>
          <w:rFonts w:hint="eastAsia"/>
        </w:rPr>
        <w:t>是否允洽</w:t>
      </w:r>
      <w:proofErr w:type="gramEnd"/>
      <w:r w:rsidR="00A16B34" w:rsidRPr="007111F0">
        <w:rPr>
          <w:rFonts w:hint="eastAsia"/>
        </w:rPr>
        <w:t>，該</w:t>
      </w:r>
      <w:proofErr w:type="gramStart"/>
      <w:r w:rsidR="00A16B34" w:rsidRPr="007111F0">
        <w:rPr>
          <w:rFonts w:hint="eastAsia"/>
        </w:rPr>
        <w:t>部允應覈</w:t>
      </w:r>
      <w:proofErr w:type="gramEnd"/>
      <w:r w:rsidR="00A16B34" w:rsidRPr="007111F0">
        <w:rPr>
          <w:rFonts w:hint="eastAsia"/>
        </w:rPr>
        <w:t>實檢討</w:t>
      </w:r>
      <w:r w:rsidRPr="007111F0">
        <w:rPr>
          <w:rFonts w:hint="eastAsia"/>
        </w:rPr>
        <w:t>。</w:t>
      </w:r>
    </w:p>
    <w:p w:rsidR="00FF3F1E" w:rsidRPr="007111F0" w:rsidRDefault="000609C9" w:rsidP="000609C9">
      <w:pPr>
        <w:pStyle w:val="2"/>
        <w:rPr>
          <w:b/>
        </w:rPr>
      </w:pPr>
      <w:r w:rsidRPr="007111F0">
        <w:rPr>
          <w:rFonts w:hint="eastAsia"/>
          <w:b/>
        </w:rPr>
        <w:t>國立傳統藝術中心辦理宜蘭傳藝園區ROT案，營運廠商未依投資執行計畫書成立劇坊，長期以</w:t>
      </w:r>
      <w:proofErr w:type="gramStart"/>
      <w:r w:rsidRPr="007111F0">
        <w:rPr>
          <w:rFonts w:hint="eastAsia"/>
          <w:b/>
        </w:rPr>
        <w:t>邀請駐園團隊</w:t>
      </w:r>
      <w:proofErr w:type="gramEnd"/>
      <w:r w:rsidRPr="007111F0">
        <w:rPr>
          <w:rFonts w:hint="eastAsia"/>
          <w:b/>
        </w:rPr>
        <w:t>方式替代，變相成為媒合表演及出資平台角色，與原定育成人才計畫不符，且有展演質量等問題待改善，雖經召開多次協調會議，惟僅能依現況辦理修約，</w:t>
      </w:r>
      <w:proofErr w:type="gramStart"/>
      <w:r w:rsidRPr="007111F0">
        <w:rPr>
          <w:rFonts w:hint="eastAsia"/>
          <w:b/>
        </w:rPr>
        <w:t>凸顯選</w:t>
      </w:r>
      <w:proofErr w:type="gramEnd"/>
      <w:r w:rsidRPr="007111F0">
        <w:rPr>
          <w:rFonts w:hint="eastAsia"/>
          <w:b/>
        </w:rPr>
        <w:t>商與執行階段之落差，</w:t>
      </w:r>
      <w:proofErr w:type="gramStart"/>
      <w:r w:rsidRPr="007111F0">
        <w:rPr>
          <w:rFonts w:hint="eastAsia"/>
          <w:b/>
        </w:rPr>
        <w:t>文化部允應</w:t>
      </w:r>
      <w:proofErr w:type="gramEnd"/>
      <w:r w:rsidRPr="007111F0">
        <w:rPr>
          <w:rFonts w:hint="eastAsia"/>
          <w:b/>
        </w:rPr>
        <w:t>督促所</w:t>
      </w:r>
      <w:r w:rsidRPr="007111F0">
        <w:rPr>
          <w:rFonts w:hint="eastAsia"/>
          <w:b/>
        </w:rPr>
        <w:lastRenderedPageBreak/>
        <w:t>屬於履約執行階段</w:t>
      </w:r>
      <w:proofErr w:type="gramStart"/>
      <w:r w:rsidRPr="007111F0">
        <w:rPr>
          <w:rFonts w:hint="eastAsia"/>
          <w:b/>
        </w:rPr>
        <w:t>研</w:t>
      </w:r>
      <w:proofErr w:type="gramEnd"/>
      <w:r w:rsidRPr="007111F0">
        <w:rPr>
          <w:rFonts w:hint="eastAsia"/>
          <w:b/>
        </w:rPr>
        <w:t>議改進，以提升表演品質</w:t>
      </w:r>
    </w:p>
    <w:p w:rsidR="00AA0F69" w:rsidRPr="007111F0" w:rsidRDefault="00F0165C" w:rsidP="00905813">
      <w:pPr>
        <w:pStyle w:val="3"/>
        <w:rPr>
          <w:rFonts w:hAnsi="標楷體"/>
        </w:rPr>
      </w:pPr>
      <w:r w:rsidRPr="007111F0">
        <w:rPr>
          <w:rFonts w:hint="eastAsia"/>
        </w:rPr>
        <w:t>依投資執行計畫書</w:t>
      </w:r>
      <w:r w:rsidRPr="007111F0">
        <w:rPr>
          <w:rFonts w:ascii="新細明體" w:eastAsia="新細明體" w:hAnsi="新細明體" w:hint="eastAsia"/>
        </w:rPr>
        <w:t>「</w:t>
      </w:r>
      <w:r w:rsidRPr="007111F0">
        <w:rPr>
          <w:rFonts w:hint="eastAsia"/>
        </w:rPr>
        <w:t>第四章營運計畫4.3.3常態演出」</w:t>
      </w:r>
      <w:r w:rsidR="00845C70" w:rsidRPr="007111F0">
        <w:rPr>
          <w:rFonts w:hint="eastAsia"/>
        </w:rPr>
        <w:t>記載</w:t>
      </w:r>
      <w:r w:rsidRPr="007111F0">
        <w:rPr>
          <w:rFonts w:hint="eastAsia"/>
        </w:rPr>
        <w:t>，營運者承諾</w:t>
      </w:r>
      <w:r w:rsidR="00905813" w:rsidRPr="007111F0">
        <w:rPr>
          <w:rFonts w:hint="eastAsia"/>
        </w:rPr>
        <w:t>將出資成立「善美的劇坊」(原教育及育成推廣</w:t>
      </w:r>
      <w:r w:rsidR="00E61209" w:rsidRPr="007111F0">
        <w:rPr>
          <w:rFonts w:hint="eastAsia"/>
        </w:rPr>
        <w:t>-</w:t>
      </w:r>
      <w:r w:rsidR="00905813" w:rsidRPr="007111F0">
        <w:rPr>
          <w:rFonts w:hint="eastAsia"/>
        </w:rPr>
        <w:t>初犢計畫)，</w:t>
      </w:r>
      <w:r w:rsidRPr="007111F0">
        <w:rPr>
          <w:rFonts w:hint="eastAsia"/>
        </w:rPr>
        <w:t>以負責宜蘭傳藝園區全年常態性演出，</w:t>
      </w:r>
      <w:r w:rsidR="00905813" w:rsidRPr="007111F0">
        <w:rPr>
          <w:rFonts w:hint="eastAsia"/>
        </w:rPr>
        <w:t>並參與編、導、演、及行政事務之業務，培養全方位的表演藝術人才，從而作為傳藝中心表演藝術最厚實的藝術種子，作為園區表演活動的能量來源。</w:t>
      </w:r>
      <w:r w:rsidRPr="007111F0">
        <w:rPr>
          <w:rFonts w:hint="eastAsia"/>
        </w:rPr>
        <w:t>根據</w:t>
      </w:r>
      <w:r w:rsidR="00905813" w:rsidRPr="007111F0">
        <w:rPr>
          <w:rFonts w:hint="eastAsia"/>
        </w:rPr>
        <w:t>園區經營15年之</w:t>
      </w:r>
      <w:r w:rsidRPr="007111F0">
        <w:rPr>
          <w:rFonts w:hint="eastAsia"/>
        </w:rPr>
        <w:t>期程規劃</w:t>
      </w:r>
      <w:r w:rsidR="00905813" w:rsidRPr="007111F0">
        <w:rPr>
          <w:rFonts w:hint="eastAsia"/>
        </w:rPr>
        <w:t>，106年至</w:t>
      </w:r>
      <w:r w:rsidRPr="007111F0">
        <w:rPr>
          <w:rFonts w:hint="eastAsia"/>
        </w:rPr>
        <w:t>108年</w:t>
      </w:r>
      <w:r w:rsidR="00905813" w:rsidRPr="007111F0">
        <w:rPr>
          <w:rFonts w:hint="eastAsia"/>
        </w:rPr>
        <w:t>期間</w:t>
      </w:r>
      <w:r w:rsidRPr="007111F0">
        <w:rPr>
          <w:rFonts w:hint="eastAsia"/>
        </w:rPr>
        <w:t>屬「第1至第5年的培植期」。</w:t>
      </w:r>
      <w:r w:rsidR="00905813" w:rsidRPr="007111F0">
        <w:rPr>
          <w:rFonts w:hint="eastAsia"/>
        </w:rPr>
        <w:t>劇坊成員之招募，係透過公開徵選、召募、協力</w:t>
      </w:r>
      <w:r w:rsidR="00905813" w:rsidRPr="007111F0">
        <w:rPr>
          <w:rFonts w:hAnsi="標楷體" w:hint="eastAsia"/>
        </w:rPr>
        <w:t>團隊（臺灣戲曲學院、唐美雲歌仔戲團、蘭陽舞蹈團等）引薦等方式</w:t>
      </w:r>
      <w:proofErr w:type="gramStart"/>
      <w:r w:rsidR="00905813" w:rsidRPr="007111F0">
        <w:rPr>
          <w:rFonts w:hAnsi="標楷體" w:hint="eastAsia"/>
        </w:rPr>
        <w:t>來召攬各</w:t>
      </w:r>
      <w:proofErr w:type="gramEnd"/>
      <w:r w:rsidR="00905813" w:rsidRPr="007111F0">
        <w:rPr>
          <w:rFonts w:hAnsi="標楷體" w:hint="eastAsia"/>
        </w:rPr>
        <w:t>方之士。團員區分為「全職團員」（具備獨力演出或小組合力演出之表演者為主）、「實習團員」（以尚在傳統藝術學習階段之藝生、學生為主）兩大類型。</w:t>
      </w:r>
    </w:p>
    <w:p w:rsidR="007157AF" w:rsidRPr="007111F0" w:rsidRDefault="00FB618A" w:rsidP="007B5D7E">
      <w:pPr>
        <w:pStyle w:val="3"/>
        <w:rPr>
          <w:rFonts w:hAnsi="標楷體"/>
        </w:rPr>
      </w:pPr>
      <w:proofErr w:type="gramStart"/>
      <w:r w:rsidRPr="007111F0">
        <w:rPr>
          <w:rFonts w:hAnsi="標楷體" w:hint="eastAsia"/>
        </w:rPr>
        <w:t>惟查</w:t>
      </w:r>
      <w:proofErr w:type="gramEnd"/>
      <w:r w:rsidR="007157AF" w:rsidRPr="007111F0">
        <w:rPr>
          <w:rFonts w:hAnsi="標楷體" w:hint="eastAsia"/>
        </w:rPr>
        <w:t>：</w:t>
      </w:r>
    </w:p>
    <w:p w:rsidR="00370918" w:rsidRPr="007111F0" w:rsidRDefault="0026440B" w:rsidP="007020CB">
      <w:pPr>
        <w:pStyle w:val="4"/>
      </w:pPr>
      <w:r w:rsidRPr="007111F0">
        <w:rPr>
          <w:rFonts w:hint="eastAsia"/>
        </w:rPr>
        <w:t>由於</w:t>
      </w:r>
      <w:r w:rsidR="00DF5FBB" w:rsidRPr="007111F0">
        <w:rPr>
          <w:rFonts w:hint="eastAsia"/>
        </w:rPr>
        <w:t>善美的基金會</w:t>
      </w:r>
      <w:r w:rsidRPr="007111F0">
        <w:rPr>
          <w:rFonts w:hint="eastAsia"/>
        </w:rPr>
        <w:t>遲未成立善美的劇坊，</w:t>
      </w:r>
      <w:proofErr w:type="gramStart"/>
      <w:r w:rsidRPr="007111F0">
        <w:rPr>
          <w:rFonts w:hint="eastAsia"/>
        </w:rPr>
        <w:t>僅委由</w:t>
      </w:r>
      <w:proofErr w:type="gramEnd"/>
      <w:r w:rsidRPr="007111F0">
        <w:rPr>
          <w:rFonts w:hint="eastAsia"/>
        </w:rPr>
        <w:t>臺灣戲曲學院執行園區內之常態演出活動，</w:t>
      </w:r>
      <w:r w:rsidR="00370918" w:rsidRPr="007111F0">
        <w:rPr>
          <w:rFonts w:hint="eastAsia"/>
        </w:rPr>
        <w:t>傳藝中心</w:t>
      </w:r>
      <w:r w:rsidRPr="007111F0">
        <w:rPr>
          <w:rFonts w:hint="eastAsia"/>
        </w:rPr>
        <w:t>遂</w:t>
      </w:r>
      <w:r w:rsidR="00370918" w:rsidRPr="007111F0">
        <w:rPr>
          <w:rFonts w:hint="eastAsia"/>
        </w:rPr>
        <w:t>於106年3月10日、同年4月26日及同年5月31日第2次、第3次及第4次營運管理小組會議決議略</w:t>
      </w:r>
      <w:proofErr w:type="gramStart"/>
      <w:r w:rsidR="00370918" w:rsidRPr="007111F0">
        <w:rPr>
          <w:rFonts w:hint="eastAsia"/>
        </w:rPr>
        <w:t>以</w:t>
      </w:r>
      <w:proofErr w:type="gramEnd"/>
      <w:r w:rsidR="00370918" w:rsidRPr="007111F0">
        <w:rPr>
          <w:rFonts w:hint="eastAsia"/>
        </w:rPr>
        <w:t>：</w:t>
      </w:r>
      <w:r w:rsidR="007020CB" w:rsidRPr="007111F0">
        <w:rPr>
          <w:rFonts w:hint="eastAsia"/>
        </w:rPr>
        <w:t>「</w:t>
      </w:r>
      <w:r w:rsidR="00370918" w:rsidRPr="007111F0">
        <w:rPr>
          <w:rFonts w:hint="eastAsia"/>
        </w:rPr>
        <w:t>請</w:t>
      </w:r>
      <w:r w:rsidR="00DF5FBB" w:rsidRPr="007111F0">
        <w:rPr>
          <w:rFonts w:hint="eastAsia"/>
        </w:rPr>
        <w:t>善美的基金會</w:t>
      </w:r>
      <w:r w:rsidR="00370918" w:rsidRPr="007111F0">
        <w:rPr>
          <w:rFonts w:hint="eastAsia"/>
        </w:rPr>
        <w:t>加強傳統表演藝術活動質</w:t>
      </w:r>
      <w:r w:rsidR="00370918" w:rsidRPr="007111F0">
        <w:rPr>
          <w:rFonts w:hAnsi="標楷體" w:hint="eastAsia"/>
        </w:rPr>
        <w:t>量</w:t>
      </w:r>
      <w:r w:rsidR="007020CB" w:rsidRPr="007111F0">
        <w:rPr>
          <w:rFonts w:hAnsi="標楷體"/>
        </w:rPr>
        <w:t>…</w:t>
      </w:r>
      <w:proofErr w:type="gramStart"/>
      <w:r w:rsidR="007020CB" w:rsidRPr="007111F0">
        <w:rPr>
          <w:rFonts w:hAnsi="標楷體"/>
        </w:rPr>
        <w:t>…</w:t>
      </w:r>
      <w:proofErr w:type="gramEnd"/>
      <w:r w:rsidR="007020CB" w:rsidRPr="007111F0">
        <w:rPr>
          <w:rFonts w:hAnsi="標楷體" w:hint="eastAsia"/>
        </w:rPr>
        <w:t>」、「</w:t>
      </w:r>
      <w:r w:rsidR="007020CB" w:rsidRPr="007111F0">
        <w:rPr>
          <w:rFonts w:hint="eastAsia"/>
        </w:rPr>
        <w:t>請善美的基金會著重宜蘭傳藝園區表演團隊演出『質』與『量』的規劃，演出之音樂應</w:t>
      </w:r>
      <w:proofErr w:type="gramStart"/>
      <w:r w:rsidR="007020CB" w:rsidRPr="007111F0">
        <w:rPr>
          <w:rFonts w:hint="eastAsia"/>
        </w:rPr>
        <w:t>要求以藝師</w:t>
      </w:r>
      <w:proofErr w:type="gramEnd"/>
      <w:r w:rsidR="007020CB" w:rsidRPr="007111F0">
        <w:rPr>
          <w:rFonts w:hint="eastAsia"/>
        </w:rPr>
        <w:t>現場彈奏方式展現，避免</w:t>
      </w:r>
      <w:proofErr w:type="gramStart"/>
      <w:r w:rsidR="007020CB" w:rsidRPr="007111F0">
        <w:rPr>
          <w:rFonts w:hint="eastAsia"/>
        </w:rPr>
        <w:t>採</w:t>
      </w:r>
      <w:proofErr w:type="gramEnd"/>
      <w:r w:rsidR="007020CB" w:rsidRPr="007111F0">
        <w:rPr>
          <w:rFonts w:hint="eastAsia"/>
        </w:rPr>
        <w:t>音響播放方式，以符傳統藝術表演的內涵」、「請善美的基金會儘速安排旺季暑假期間園區活動展演規劃，並妥適搭配本中心規劃</w:t>
      </w:r>
      <w:proofErr w:type="gramStart"/>
      <w:r w:rsidR="007020CB" w:rsidRPr="007111F0">
        <w:rPr>
          <w:rFonts w:hint="eastAsia"/>
        </w:rPr>
        <w:t>示範性展演</w:t>
      </w:r>
      <w:proofErr w:type="gramEnd"/>
      <w:r w:rsidR="007020CB" w:rsidRPr="007111F0">
        <w:rPr>
          <w:rFonts w:hint="eastAsia"/>
        </w:rPr>
        <w:t>活動，以活絡園區演出活動緊密性，提高園區活動之效</w:t>
      </w:r>
      <w:r w:rsidR="007020CB" w:rsidRPr="007111F0">
        <w:rPr>
          <w:rFonts w:hAnsi="標楷體" w:hint="eastAsia"/>
        </w:rPr>
        <w:t>益」</w:t>
      </w:r>
      <w:r w:rsidR="007020CB" w:rsidRPr="007111F0">
        <w:rPr>
          <w:rFonts w:hint="eastAsia"/>
        </w:rPr>
        <w:t>、「</w:t>
      </w:r>
      <w:r w:rsidR="007020CB" w:rsidRPr="007111F0">
        <w:rPr>
          <w:rFonts w:hAnsi="標楷體" w:hint="eastAsia"/>
        </w:rPr>
        <w:t>請善美的基金會評估於園區適宜街區規劃提供藝師表演場地，以活化及增添園區傳統</w:t>
      </w:r>
      <w:r w:rsidR="007020CB" w:rsidRPr="007111F0">
        <w:rPr>
          <w:rFonts w:hAnsi="標楷體" w:hint="eastAsia"/>
        </w:rPr>
        <w:lastRenderedPageBreak/>
        <w:t>藝術表演氛圍</w:t>
      </w:r>
      <w:r w:rsidR="007020CB" w:rsidRPr="007111F0">
        <w:rPr>
          <w:rFonts w:hint="eastAsia"/>
        </w:rPr>
        <w:t>」、</w:t>
      </w:r>
      <w:r w:rsidR="007020CB" w:rsidRPr="007111F0">
        <w:rPr>
          <w:rFonts w:hAnsi="標楷體" w:hint="eastAsia"/>
        </w:rPr>
        <w:t>「有關善美的基金會規劃之7、8月份之活動演出，請著重搭配現場音樂演奏為原則，以強化園區傳統藝術演出之專業性」</w:t>
      </w:r>
      <w:r w:rsidR="00370918" w:rsidRPr="007111F0">
        <w:rPr>
          <w:rFonts w:hint="eastAsia"/>
        </w:rPr>
        <w:t>。</w:t>
      </w:r>
      <w:proofErr w:type="gramStart"/>
      <w:r w:rsidR="00370918" w:rsidRPr="007111F0">
        <w:rPr>
          <w:rFonts w:hint="eastAsia"/>
        </w:rPr>
        <w:t>嗣</w:t>
      </w:r>
      <w:proofErr w:type="gramEnd"/>
      <w:r w:rsidR="00370918" w:rsidRPr="007111F0">
        <w:rPr>
          <w:rFonts w:hint="eastAsia"/>
        </w:rPr>
        <w:t>於106年6月20日起3度函復營運執行計畫之審查意見略</w:t>
      </w:r>
      <w:proofErr w:type="gramStart"/>
      <w:r w:rsidR="00370918" w:rsidRPr="007111F0">
        <w:rPr>
          <w:rFonts w:hint="eastAsia"/>
        </w:rPr>
        <w:t>以</w:t>
      </w:r>
      <w:proofErr w:type="gramEnd"/>
      <w:r w:rsidR="00370918" w:rsidRPr="007111F0">
        <w:rPr>
          <w:rFonts w:hint="eastAsia"/>
        </w:rPr>
        <w:t>：請該基金會應依投資執行計畫書之規劃內容辦理，</w:t>
      </w:r>
      <w:proofErr w:type="gramStart"/>
      <w:r w:rsidR="00370918" w:rsidRPr="007111F0">
        <w:rPr>
          <w:rFonts w:hint="eastAsia"/>
        </w:rPr>
        <w:t>前揭如有</w:t>
      </w:r>
      <w:proofErr w:type="gramEnd"/>
      <w:r w:rsidR="00370918" w:rsidRPr="007111F0">
        <w:rPr>
          <w:rFonts w:hint="eastAsia"/>
        </w:rPr>
        <w:t>變更計畫內容之必要，再事先</w:t>
      </w:r>
      <w:proofErr w:type="gramStart"/>
      <w:r w:rsidR="00370918" w:rsidRPr="007111F0">
        <w:rPr>
          <w:rFonts w:hint="eastAsia"/>
        </w:rPr>
        <w:t>提送擬調整</w:t>
      </w:r>
      <w:proofErr w:type="gramEnd"/>
      <w:r w:rsidR="00370918" w:rsidRPr="007111F0">
        <w:rPr>
          <w:rFonts w:hint="eastAsia"/>
        </w:rPr>
        <w:t>計畫內容</w:t>
      </w:r>
      <w:proofErr w:type="gramStart"/>
      <w:r w:rsidR="00370918" w:rsidRPr="007111F0">
        <w:rPr>
          <w:rFonts w:hint="eastAsia"/>
        </w:rPr>
        <w:t>函報傳藝</w:t>
      </w:r>
      <w:proofErr w:type="gramEnd"/>
      <w:r w:rsidR="00370918" w:rsidRPr="007111F0">
        <w:rPr>
          <w:rFonts w:hint="eastAsia"/>
        </w:rPr>
        <w:t>中心審查，符合投資契約及投資執行計畫書後據以辦理。惟該基金會仍未出資成立「善美的劇坊」，亦未</w:t>
      </w:r>
      <w:proofErr w:type="gramStart"/>
      <w:r w:rsidR="00370918" w:rsidRPr="007111F0">
        <w:rPr>
          <w:rFonts w:hint="eastAsia"/>
        </w:rPr>
        <w:t>提送擬調整</w:t>
      </w:r>
      <w:proofErr w:type="gramEnd"/>
      <w:r w:rsidR="00370918" w:rsidRPr="007111F0">
        <w:rPr>
          <w:rFonts w:hint="eastAsia"/>
        </w:rPr>
        <w:t>計畫內容。傳藝中心復於106年8月23日及107年3月26日展演活動協調會議決議略</w:t>
      </w:r>
      <w:proofErr w:type="gramStart"/>
      <w:r w:rsidR="00370918" w:rsidRPr="007111F0">
        <w:rPr>
          <w:rFonts w:hint="eastAsia"/>
        </w:rPr>
        <w:t>以</w:t>
      </w:r>
      <w:proofErr w:type="gramEnd"/>
      <w:r w:rsidR="00370918" w:rsidRPr="007111F0">
        <w:rPr>
          <w:rFonts w:hint="eastAsia"/>
        </w:rPr>
        <w:t>：請該基金會改善臺灣戲曲學院演出節目內容及品質暨充實非假日期間之戶外展演節目。顯示</w:t>
      </w:r>
      <w:r w:rsidRPr="007111F0">
        <w:rPr>
          <w:rFonts w:hint="eastAsia"/>
        </w:rPr>
        <w:t>傳藝中心屢次督促未果，</w:t>
      </w:r>
      <w:r w:rsidR="00370918" w:rsidRPr="007111F0">
        <w:rPr>
          <w:rFonts w:hint="eastAsia"/>
        </w:rPr>
        <w:t>該基金會辦理園區常態演出活動之內容及</w:t>
      </w:r>
      <w:proofErr w:type="gramStart"/>
      <w:r w:rsidR="00370918" w:rsidRPr="007111F0">
        <w:rPr>
          <w:rFonts w:hint="eastAsia"/>
        </w:rPr>
        <w:t>品質均待加強</w:t>
      </w:r>
      <w:proofErr w:type="gramEnd"/>
      <w:r w:rsidR="0090237F" w:rsidRPr="007111F0">
        <w:rPr>
          <w:rFonts w:hint="eastAsia"/>
        </w:rPr>
        <w:t>。</w:t>
      </w:r>
    </w:p>
    <w:p w:rsidR="007157AF" w:rsidRPr="007111F0" w:rsidRDefault="00FB618A" w:rsidP="00A00CE0">
      <w:pPr>
        <w:pStyle w:val="4"/>
      </w:pPr>
      <w:r w:rsidRPr="007111F0">
        <w:rPr>
          <w:rFonts w:hint="eastAsia"/>
        </w:rPr>
        <w:t>有關</w:t>
      </w:r>
      <w:r w:rsidRPr="007111F0">
        <w:rPr>
          <w:rFonts w:hAnsi="標楷體" w:hint="eastAsia"/>
        </w:rPr>
        <w:t>該劇坊之培植情形，</w:t>
      </w:r>
      <w:proofErr w:type="gramStart"/>
      <w:r w:rsidRPr="007111F0">
        <w:rPr>
          <w:rFonts w:hAnsi="標楷體" w:hint="eastAsia"/>
        </w:rPr>
        <w:t>詢</w:t>
      </w:r>
      <w:proofErr w:type="gramEnd"/>
      <w:r w:rsidRPr="007111F0">
        <w:rPr>
          <w:rFonts w:hAnsi="標楷體" w:hint="eastAsia"/>
        </w:rPr>
        <w:t>據</w:t>
      </w:r>
      <w:proofErr w:type="gramStart"/>
      <w:r w:rsidRPr="007111F0">
        <w:rPr>
          <w:rFonts w:hAnsi="標楷體" w:hint="eastAsia"/>
        </w:rPr>
        <w:t>文化部</w:t>
      </w:r>
      <w:r w:rsidR="0026440B" w:rsidRPr="007111F0">
        <w:rPr>
          <w:rFonts w:hAnsi="標楷體" w:hint="eastAsia"/>
        </w:rPr>
        <w:t>辯稱</w:t>
      </w:r>
      <w:proofErr w:type="gramEnd"/>
      <w:r w:rsidRPr="007111F0">
        <w:rPr>
          <w:rFonts w:hAnsi="標楷體" w:hint="eastAsia"/>
        </w:rPr>
        <w:t>，「善美的基金會於進駐後，修正營運方向為提供展演及人才培育的出資平台，扶植各類表演團隊</w:t>
      </w:r>
      <w:r w:rsidRPr="007111F0">
        <w:rPr>
          <w:rFonts w:hAnsi="標楷體"/>
        </w:rPr>
        <w:t>…</w:t>
      </w:r>
      <w:proofErr w:type="gramStart"/>
      <w:r w:rsidRPr="007111F0">
        <w:rPr>
          <w:rFonts w:hAnsi="標楷體"/>
        </w:rPr>
        <w:t>…</w:t>
      </w:r>
      <w:r w:rsidRPr="007111F0">
        <w:rPr>
          <w:rFonts w:hAnsi="標楷體" w:hint="eastAsia"/>
        </w:rPr>
        <w:t>106年駐園團隊</w:t>
      </w:r>
      <w:proofErr w:type="gramEnd"/>
      <w:r w:rsidRPr="007111F0">
        <w:rPr>
          <w:rFonts w:hAnsi="標楷體" w:hint="eastAsia"/>
        </w:rPr>
        <w:t>為【臺灣戲曲學院】、</w:t>
      </w:r>
      <w:proofErr w:type="gramStart"/>
      <w:r w:rsidRPr="007111F0">
        <w:rPr>
          <w:rFonts w:hAnsi="標楷體" w:hint="eastAsia"/>
        </w:rPr>
        <w:t>107</w:t>
      </w:r>
      <w:r w:rsidR="00B1159E" w:rsidRPr="007111F0">
        <w:rPr>
          <w:rFonts w:hAnsi="標楷體" w:hint="eastAsia"/>
        </w:rPr>
        <w:t>至</w:t>
      </w:r>
      <w:r w:rsidRPr="007111F0">
        <w:rPr>
          <w:rFonts w:hAnsi="標楷體" w:hint="eastAsia"/>
        </w:rPr>
        <w:t>108年駐園團隊</w:t>
      </w:r>
      <w:proofErr w:type="gramEnd"/>
      <w:r w:rsidRPr="007111F0">
        <w:rPr>
          <w:rFonts w:hAnsi="標楷體" w:hint="eastAsia"/>
        </w:rPr>
        <w:t>為【藝想台灣劇團】，集結了臺灣新生代表演藝術家，</w:t>
      </w:r>
      <w:proofErr w:type="gramStart"/>
      <w:r w:rsidRPr="007111F0">
        <w:rPr>
          <w:rFonts w:hAnsi="標楷體" w:hint="eastAsia"/>
        </w:rPr>
        <w:t>參與駐園演出</w:t>
      </w:r>
      <w:proofErr w:type="gramEnd"/>
      <w:r w:rsidRPr="007111F0">
        <w:rPr>
          <w:rFonts w:hAnsi="標楷體" w:hint="eastAsia"/>
        </w:rPr>
        <w:t>的演員及相關工作人員，多畢業於表演藝術相關科系，學有專精，藉由園區每年不同傳統藝術主題進行編、導、演等相關人才培植工作</w:t>
      </w:r>
      <w:r w:rsidRPr="007111F0">
        <w:rPr>
          <w:rFonts w:hAnsi="標楷體"/>
        </w:rPr>
        <w:t>…</w:t>
      </w:r>
      <w:proofErr w:type="gramStart"/>
      <w:r w:rsidRPr="007111F0">
        <w:rPr>
          <w:rFonts w:hAnsi="標楷體"/>
        </w:rPr>
        <w:t>…</w:t>
      </w:r>
      <w:proofErr w:type="gramEnd"/>
      <w:r w:rsidRPr="007111F0">
        <w:rPr>
          <w:rFonts w:hAnsi="標楷體" w:hint="eastAsia"/>
        </w:rPr>
        <w:t>」</w:t>
      </w:r>
      <w:r w:rsidR="00A00CE0" w:rsidRPr="007111F0">
        <w:rPr>
          <w:rFonts w:hAnsi="標楷體" w:hint="eastAsia"/>
        </w:rPr>
        <w:t>、「符</w:t>
      </w:r>
      <w:r w:rsidR="00B1159E" w:rsidRPr="007111F0">
        <w:rPr>
          <w:rFonts w:hAnsi="標楷體" w:hint="eastAsia"/>
        </w:rPr>
        <w:t>合</w:t>
      </w:r>
      <w:r w:rsidR="00A00CE0" w:rsidRPr="007111F0">
        <w:rPr>
          <w:rFonts w:hAnsi="標楷體" w:hint="eastAsia"/>
        </w:rPr>
        <w:t>本案投資契約規範『善美的基金會每年需投入總營收12%，作為傳統藝術活動推廣相關活動表演、廣告宣傳等經費』」</w:t>
      </w:r>
      <w:r w:rsidRPr="007111F0">
        <w:rPr>
          <w:rFonts w:hAnsi="標楷體" w:hint="eastAsia"/>
        </w:rPr>
        <w:t>。</w:t>
      </w:r>
    </w:p>
    <w:p w:rsidR="00FB618A" w:rsidRPr="007111F0" w:rsidRDefault="00DF5FBB" w:rsidP="007157AF">
      <w:pPr>
        <w:pStyle w:val="4"/>
        <w:rPr>
          <w:rFonts w:hAnsi="標楷體"/>
        </w:rPr>
      </w:pPr>
      <w:r w:rsidRPr="007111F0">
        <w:rPr>
          <w:rFonts w:hint="eastAsia"/>
        </w:rPr>
        <w:t>然而</w:t>
      </w:r>
      <w:r w:rsidR="007157AF" w:rsidRPr="007111F0">
        <w:rPr>
          <w:rFonts w:hint="eastAsia"/>
        </w:rPr>
        <w:t>，</w:t>
      </w:r>
      <w:proofErr w:type="gramStart"/>
      <w:r w:rsidR="00B1159E" w:rsidRPr="007111F0">
        <w:rPr>
          <w:rFonts w:hAnsi="標楷體" w:hint="eastAsia"/>
        </w:rPr>
        <w:t>查據傳</w:t>
      </w:r>
      <w:proofErr w:type="gramEnd"/>
      <w:r w:rsidR="00B1159E" w:rsidRPr="007111F0">
        <w:rPr>
          <w:rFonts w:hAnsi="標楷體" w:hint="eastAsia"/>
        </w:rPr>
        <w:t>藝中心108年1月31日履約管理小組會議決議記載，善美的基金會就「善美的劇坊」調整方案，係於該次會議方獲傳藝中心同意</w:t>
      </w:r>
      <w:r w:rsidR="007C266F" w:rsidRPr="007111F0">
        <w:rPr>
          <w:rFonts w:hAnsi="標楷體" w:hint="eastAsia"/>
        </w:rPr>
        <w:t>。</w:t>
      </w:r>
      <w:r w:rsidR="00B1159E" w:rsidRPr="007111F0">
        <w:rPr>
          <w:rFonts w:hAnsi="標楷體" w:hint="eastAsia"/>
        </w:rPr>
        <w:t>顯</w:t>
      </w:r>
      <w:r w:rsidR="00B1159E" w:rsidRPr="007111F0">
        <w:rPr>
          <w:rFonts w:hAnsi="標楷體" w:hint="eastAsia"/>
        </w:rPr>
        <w:lastRenderedPageBreak/>
        <w:t>示傳藝中心於106年3月10日起至108年1月31日，屢次要求皆徒勞無功，終僅能接受調整方案。</w:t>
      </w:r>
      <w:r w:rsidR="007C266F" w:rsidRPr="007111F0">
        <w:rPr>
          <w:rFonts w:hAnsi="標楷體" w:hint="eastAsia"/>
        </w:rPr>
        <w:t>遑論</w:t>
      </w:r>
      <w:r w:rsidR="007B5D7E" w:rsidRPr="007111F0">
        <w:rPr>
          <w:rFonts w:hint="eastAsia"/>
        </w:rPr>
        <w:t>「出資邀請駐團表演」</w:t>
      </w:r>
      <w:proofErr w:type="gramStart"/>
      <w:r w:rsidR="007B5D7E" w:rsidRPr="007111F0">
        <w:rPr>
          <w:rFonts w:hint="eastAsia"/>
        </w:rPr>
        <w:t>僅屬媒合</w:t>
      </w:r>
      <w:proofErr w:type="gramEnd"/>
      <w:r w:rsidR="007B5D7E" w:rsidRPr="007111F0">
        <w:rPr>
          <w:rFonts w:hint="eastAsia"/>
        </w:rPr>
        <w:t>平台，終非</w:t>
      </w:r>
      <w:r w:rsidR="00FB618A" w:rsidRPr="007111F0">
        <w:rPr>
          <w:rFonts w:hint="eastAsia"/>
        </w:rPr>
        <w:t>「出資成立劇坊</w:t>
      </w:r>
      <w:r w:rsidR="007B5D7E" w:rsidRPr="007111F0">
        <w:rPr>
          <w:rFonts w:hint="eastAsia"/>
        </w:rPr>
        <w:t>、招募及培育成員</w:t>
      </w:r>
      <w:r w:rsidR="00FB618A" w:rsidRPr="007111F0">
        <w:rPr>
          <w:rFonts w:hint="eastAsia"/>
        </w:rPr>
        <w:t>」</w:t>
      </w:r>
      <w:proofErr w:type="gramStart"/>
      <w:r w:rsidR="007B5D7E" w:rsidRPr="007111F0">
        <w:rPr>
          <w:rFonts w:hint="eastAsia"/>
        </w:rPr>
        <w:t>初讀計畫</w:t>
      </w:r>
      <w:proofErr w:type="gramEnd"/>
      <w:r w:rsidR="007B5D7E" w:rsidRPr="007111F0">
        <w:rPr>
          <w:rFonts w:hint="eastAsia"/>
        </w:rPr>
        <w:t>之初衷，宜蘭傳藝園區於營運不可中斷之任務考量下，同意轉型為</w:t>
      </w:r>
      <w:r w:rsidR="00FB618A" w:rsidRPr="007111F0">
        <w:rPr>
          <w:rFonts w:hint="eastAsia"/>
        </w:rPr>
        <w:t>「委請臺灣戲曲學院</w:t>
      </w:r>
      <w:r w:rsidR="007B5D7E" w:rsidRPr="007111F0">
        <w:rPr>
          <w:rFonts w:hint="eastAsia"/>
        </w:rPr>
        <w:t>、</w:t>
      </w:r>
      <w:proofErr w:type="gramStart"/>
      <w:r w:rsidR="007B5D7E" w:rsidRPr="007111F0">
        <w:rPr>
          <w:rFonts w:hint="eastAsia"/>
        </w:rPr>
        <w:t>藝想台灣劇團</w:t>
      </w:r>
      <w:proofErr w:type="gramEnd"/>
      <w:r w:rsidR="00FB618A" w:rsidRPr="007111F0">
        <w:rPr>
          <w:rFonts w:hint="eastAsia"/>
        </w:rPr>
        <w:t>於園區內作常態演出」</w:t>
      </w:r>
      <w:r w:rsidR="007B5D7E" w:rsidRPr="007111F0">
        <w:rPr>
          <w:rFonts w:hint="eastAsia"/>
        </w:rPr>
        <w:t>，</w:t>
      </w:r>
      <w:proofErr w:type="gramStart"/>
      <w:r w:rsidR="007B5D7E" w:rsidRPr="007111F0">
        <w:rPr>
          <w:rFonts w:hint="eastAsia"/>
        </w:rPr>
        <w:t>雖符本</w:t>
      </w:r>
      <w:proofErr w:type="gramEnd"/>
      <w:r w:rsidR="007B5D7E" w:rsidRPr="007111F0">
        <w:rPr>
          <w:rFonts w:hint="eastAsia"/>
        </w:rPr>
        <w:t>案投資契約規範「善美的基金會每年需投入總營收12%，作為傳統藝術活動推廣相關活動表演、廣告宣傳等經費」，</w:t>
      </w:r>
      <w:r w:rsidR="007157AF" w:rsidRPr="007111F0">
        <w:rPr>
          <w:rFonts w:hint="eastAsia"/>
        </w:rPr>
        <w:t>終究與投資執行計畫書承諾</w:t>
      </w:r>
      <w:r w:rsidR="00B1159E" w:rsidRPr="007111F0">
        <w:rPr>
          <w:rFonts w:hint="eastAsia"/>
        </w:rPr>
        <w:t>「</w:t>
      </w:r>
      <w:r w:rsidR="007157AF" w:rsidRPr="007111F0">
        <w:rPr>
          <w:rFonts w:hint="eastAsia"/>
        </w:rPr>
        <w:t>出資成立劇坊，培養全方位的表演藝術人才，從而作為傳藝中心表演藝術最厚實的藝術種子</w:t>
      </w:r>
      <w:r w:rsidR="00B1159E" w:rsidRPr="007111F0">
        <w:rPr>
          <w:rFonts w:hint="eastAsia"/>
        </w:rPr>
        <w:t>」之目標不同。</w:t>
      </w:r>
      <w:r w:rsidR="00B1159E" w:rsidRPr="007111F0">
        <w:rPr>
          <w:rFonts w:hAnsi="標楷體" w:hint="eastAsia"/>
        </w:rPr>
        <w:t>以上</w:t>
      </w:r>
      <w:proofErr w:type="gramStart"/>
      <w:r w:rsidR="00B1159E" w:rsidRPr="007111F0">
        <w:rPr>
          <w:rFonts w:hAnsi="標楷體" w:hint="eastAsia"/>
        </w:rPr>
        <w:t>均顯本案</w:t>
      </w:r>
      <w:r w:rsidR="007157AF" w:rsidRPr="007111F0">
        <w:rPr>
          <w:rFonts w:hAnsi="標楷體" w:hint="eastAsia"/>
        </w:rPr>
        <w:t>選</w:t>
      </w:r>
      <w:proofErr w:type="gramEnd"/>
      <w:r w:rsidR="007157AF" w:rsidRPr="007111F0">
        <w:rPr>
          <w:rFonts w:hAnsi="標楷體" w:hint="eastAsia"/>
        </w:rPr>
        <w:t>商階段與實際執行之落差。</w:t>
      </w:r>
    </w:p>
    <w:p w:rsidR="00370918" w:rsidRPr="007111F0" w:rsidRDefault="007B5D7E" w:rsidP="00370918">
      <w:pPr>
        <w:pStyle w:val="3"/>
      </w:pPr>
      <w:r w:rsidRPr="007111F0">
        <w:rPr>
          <w:rFonts w:hint="eastAsia"/>
        </w:rPr>
        <w:t>綜上，</w:t>
      </w:r>
      <w:r w:rsidR="006B4065" w:rsidRPr="007111F0">
        <w:rPr>
          <w:rFonts w:hint="eastAsia"/>
        </w:rPr>
        <w:t>傳藝中心辦理宜蘭傳藝園區ROT案，</w:t>
      </w:r>
      <w:r w:rsidR="000609C9" w:rsidRPr="007111F0">
        <w:rPr>
          <w:rFonts w:hint="eastAsia"/>
        </w:rPr>
        <w:t>營運廠商未依投資執行計畫書成立劇坊，長期以</w:t>
      </w:r>
      <w:proofErr w:type="gramStart"/>
      <w:r w:rsidR="000609C9" w:rsidRPr="007111F0">
        <w:rPr>
          <w:rFonts w:hint="eastAsia"/>
        </w:rPr>
        <w:t>邀請駐園團隊</w:t>
      </w:r>
      <w:proofErr w:type="gramEnd"/>
      <w:r w:rsidR="000609C9" w:rsidRPr="007111F0">
        <w:rPr>
          <w:rFonts w:hint="eastAsia"/>
        </w:rPr>
        <w:t>方式替代，變相成為媒合表演及出資平台角色，與原定育成人才計畫不符，且有展演質量等問題待改善，雖經召開多次協調會議，惟僅能依現況辦理修約，</w:t>
      </w:r>
      <w:proofErr w:type="gramStart"/>
      <w:r w:rsidR="000609C9" w:rsidRPr="007111F0">
        <w:rPr>
          <w:rFonts w:hint="eastAsia"/>
        </w:rPr>
        <w:t>凸顯選</w:t>
      </w:r>
      <w:proofErr w:type="gramEnd"/>
      <w:r w:rsidR="000609C9" w:rsidRPr="007111F0">
        <w:rPr>
          <w:rFonts w:hint="eastAsia"/>
        </w:rPr>
        <w:t>商與執行階段之落差，</w:t>
      </w:r>
      <w:proofErr w:type="gramStart"/>
      <w:r w:rsidR="000609C9" w:rsidRPr="007111F0">
        <w:rPr>
          <w:rFonts w:hint="eastAsia"/>
        </w:rPr>
        <w:t>文化部允應</w:t>
      </w:r>
      <w:proofErr w:type="gramEnd"/>
      <w:r w:rsidR="000609C9" w:rsidRPr="007111F0">
        <w:rPr>
          <w:rFonts w:hint="eastAsia"/>
        </w:rPr>
        <w:t>督促所屬於履約執行階段</w:t>
      </w:r>
      <w:proofErr w:type="gramStart"/>
      <w:r w:rsidR="000609C9" w:rsidRPr="007111F0">
        <w:rPr>
          <w:rFonts w:hint="eastAsia"/>
        </w:rPr>
        <w:t>研</w:t>
      </w:r>
      <w:proofErr w:type="gramEnd"/>
      <w:r w:rsidR="000609C9" w:rsidRPr="007111F0">
        <w:rPr>
          <w:rFonts w:hint="eastAsia"/>
        </w:rPr>
        <w:t>議改進，以提升表演品質。</w:t>
      </w:r>
    </w:p>
    <w:p w:rsidR="003A5927" w:rsidRPr="007111F0" w:rsidRDefault="003A5927" w:rsidP="007B500A">
      <w:pPr>
        <w:pStyle w:val="31"/>
        <w:ind w:left="1361" w:firstLine="680"/>
        <w:rPr>
          <w:rFonts w:hAnsi="標楷體"/>
        </w:rPr>
      </w:pPr>
    </w:p>
    <w:p w:rsidR="003A5927" w:rsidRPr="007111F0" w:rsidRDefault="003A5927" w:rsidP="00DE4238">
      <w:pPr>
        <w:pStyle w:val="31"/>
        <w:ind w:left="1361" w:firstLine="680"/>
        <w:rPr>
          <w:rFonts w:hAnsi="標楷體"/>
        </w:rPr>
      </w:pPr>
    </w:p>
    <w:p w:rsidR="003A5927" w:rsidRPr="007111F0" w:rsidRDefault="003A5927" w:rsidP="00DE4238">
      <w:pPr>
        <w:pStyle w:val="31"/>
        <w:ind w:left="1361" w:firstLine="680"/>
        <w:rPr>
          <w:rFonts w:hAnsi="標楷體"/>
        </w:rPr>
      </w:pPr>
    </w:p>
    <w:p w:rsidR="003A5927" w:rsidRPr="007111F0" w:rsidRDefault="003A5927" w:rsidP="00DE4238">
      <w:pPr>
        <w:pStyle w:val="31"/>
        <w:ind w:left="1361" w:firstLine="680"/>
        <w:rPr>
          <w:rFonts w:hAnsi="標楷體"/>
        </w:rPr>
      </w:pPr>
    </w:p>
    <w:p w:rsidR="003A5927" w:rsidRPr="007111F0" w:rsidRDefault="003A5927" w:rsidP="003A5927">
      <w:pPr>
        <w:pStyle w:val="31"/>
        <w:ind w:leftChars="0" w:left="0" w:firstLineChars="0" w:firstLine="0"/>
        <w:rPr>
          <w:rFonts w:hAnsi="標楷體"/>
        </w:rPr>
      </w:pPr>
    </w:p>
    <w:p w:rsidR="00E25849" w:rsidRPr="007111F0" w:rsidRDefault="00E25849" w:rsidP="004E05A1">
      <w:pPr>
        <w:pStyle w:val="1"/>
        <w:ind w:left="2380" w:hanging="2380"/>
        <w:rPr>
          <w:rFonts w:hAnsi="標楷體"/>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7111F0">
        <w:rPr>
          <w:rFonts w:hAnsi="標楷體"/>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7111F0">
        <w:rPr>
          <w:rFonts w:hAnsi="標楷體"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F33D39" w:rsidRPr="007111F0">
        <w:rPr>
          <w:rFonts w:hAnsi="標楷體"/>
        </w:rPr>
        <w:t xml:space="preserve"> </w:t>
      </w:r>
    </w:p>
    <w:p w:rsidR="00E25849" w:rsidRPr="007111F0" w:rsidRDefault="00FB7770" w:rsidP="00F33D39">
      <w:pPr>
        <w:pStyle w:val="2"/>
        <w:spacing w:beforeLines="25" w:before="114"/>
        <w:ind w:left="1020" w:hanging="680"/>
        <w:rPr>
          <w:rFonts w:hAnsi="標楷體"/>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7111F0">
        <w:rPr>
          <w:rFonts w:hAnsi="標楷體" w:hint="eastAsia"/>
        </w:rPr>
        <w:t>調查意見</w:t>
      </w:r>
      <w:r w:rsidR="005D3CEC" w:rsidRPr="007111F0">
        <w:rPr>
          <w:rFonts w:hAnsi="標楷體" w:hint="eastAsia"/>
        </w:rPr>
        <w:t>一至</w:t>
      </w:r>
      <w:r w:rsidR="0078771A" w:rsidRPr="007111F0">
        <w:rPr>
          <w:rFonts w:hAnsi="標楷體" w:hint="eastAsia"/>
        </w:rPr>
        <w:t>三</w:t>
      </w:r>
      <w:r w:rsidRPr="007111F0">
        <w:rPr>
          <w:rFonts w:hAnsi="標楷體" w:hint="eastAsia"/>
        </w:rPr>
        <w:t>，</w:t>
      </w:r>
      <w:bookmarkStart w:id="104" w:name="_Toc421794877"/>
      <w:bookmarkStart w:id="105" w:name="_Toc421795443"/>
      <w:bookmarkStart w:id="106" w:name="_Toc421796024"/>
      <w:bookmarkStart w:id="107" w:name="_Toc422728959"/>
      <w:bookmarkStart w:id="108" w:name="_Toc422834162"/>
      <w:bookmarkEnd w:id="78"/>
      <w:bookmarkEnd w:id="79"/>
      <w:bookmarkEnd w:id="80"/>
      <w:bookmarkEnd w:id="81"/>
      <w:bookmarkEnd w:id="82"/>
      <w:bookmarkEnd w:id="83"/>
      <w:bookmarkEnd w:id="84"/>
      <w:r w:rsidR="00E25849" w:rsidRPr="007111F0">
        <w:rPr>
          <w:rFonts w:hAnsi="標楷體" w:hint="eastAsia"/>
        </w:rPr>
        <w:t>函請</w:t>
      </w:r>
      <w:r w:rsidR="00F33D39" w:rsidRPr="007111F0">
        <w:rPr>
          <w:rFonts w:hAnsi="標楷體" w:hint="eastAsia"/>
        </w:rPr>
        <w:t>文化部</w:t>
      </w:r>
      <w:r w:rsidR="00E25849" w:rsidRPr="007111F0">
        <w:rPr>
          <w:rFonts w:hAnsi="標楷體" w:hint="eastAsia"/>
        </w:rPr>
        <w:t>確實檢討改進</w:t>
      </w:r>
      <w:proofErr w:type="gramStart"/>
      <w:r w:rsidR="00E25849" w:rsidRPr="007111F0">
        <w:rPr>
          <w:rFonts w:hAnsi="標楷體" w:hint="eastAsia"/>
        </w:rPr>
        <w:t>見復。</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rsidR="00560DDA" w:rsidRPr="007111F0" w:rsidRDefault="00560DDA" w:rsidP="00560DDA">
      <w:pPr>
        <w:pStyle w:val="2"/>
        <w:rPr>
          <w:rFonts w:hAnsi="標楷體"/>
        </w:rPr>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7111F0">
        <w:rPr>
          <w:rFonts w:hAnsi="標楷體" w:hint="eastAsia"/>
        </w:rPr>
        <w:t>調查意見</w:t>
      </w:r>
      <w:r w:rsidR="0078771A" w:rsidRPr="007111F0">
        <w:rPr>
          <w:rFonts w:hAnsi="標楷體" w:hint="eastAsia"/>
        </w:rPr>
        <w:t>一至三</w:t>
      </w:r>
      <w:r w:rsidRPr="007111F0">
        <w:rPr>
          <w:rFonts w:hAnsi="標楷體" w:hint="eastAsia"/>
        </w:rPr>
        <w:t>，函復審計部。</w:t>
      </w:r>
      <w:bookmarkEnd w:id="109"/>
      <w:bookmarkEnd w:id="110"/>
      <w:bookmarkEnd w:id="111"/>
      <w:bookmarkEnd w:id="112"/>
      <w:bookmarkEnd w:id="113"/>
      <w:bookmarkEnd w:id="114"/>
      <w:bookmarkEnd w:id="115"/>
    </w:p>
    <w:bookmarkEnd w:id="93"/>
    <w:bookmarkEnd w:id="94"/>
    <w:bookmarkEnd w:id="95"/>
    <w:bookmarkEnd w:id="96"/>
    <w:bookmarkEnd w:id="97"/>
    <w:bookmarkEnd w:id="98"/>
    <w:bookmarkEnd w:id="99"/>
    <w:bookmarkEnd w:id="100"/>
    <w:bookmarkEnd w:id="101"/>
    <w:bookmarkEnd w:id="102"/>
    <w:bookmarkEnd w:id="103"/>
    <w:bookmarkEnd w:id="116"/>
    <w:bookmarkEnd w:id="117"/>
    <w:p w:rsidR="00E25849" w:rsidRPr="007111F0" w:rsidRDefault="00E25849" w:rsidP="007A270D">
      <w:pPr>
        <w:pStyle w:val="2"/>
        <w:numPr>
          <w:ilvl w:val="0"/>
          <w:numId w:val="0"/>
        </w:numPr>
        <w:ind w:left="1021"/>
        <w:rPr>
          <w:rFonts w:hAnsi="標楷體"/>
        </w:rPr>
      </w:pPr>
    </w:p>
    <w:p w:rsidR="00770453" w:rsidRPr="007111F0" w:rsidRDefault="00770453" w:rsidP="00770453">
      <w:pPr>
        <w:pStyle w:val="aa"/>
        <w:spacing w:beforeLines="50" w:before="228" w:afterLines="100" w:after="457"/>
        <w:ind w:leftChars="1100" w:left="3742"/>
        <w:rPr>
          <w:rFonts w:hAnsi="標楷體"/>
          <w:b w:val="0"/>
          <w:bCs/>
          <w:snapToGrid/>
          <w:spacing w:val="12"/>
          <w:kern w:val="0"/>
          <w:sz w:val="40"/>
        </w:rPr>
      </w:pPr>
    </w:p>
    <w:p w:rsidR="00E25849" w:rsidRPr="007111F0" w:rsidRDefault="00E25849" w:rsidP="00770453">
      <w:pPr>
        <w:pStyle w:val="aa"/>
        <w:spacing w:beforeLines="50" w:before="228" w:afterLines="100" w:after="457"/>
        <w:ind w:leftChars="1100" w:left="3742"/>
        <w:rPr>
          <w:rFonts w:hAnsi="標楷體"/>
          <w:b w:val="0"/>
          <w:bCs/>
          <w:snapToGrid/>
          <w:spacing w:val="12"/>
          <w:kern w:val="0"/>
          <w:sz w:val="40"/>
        </w:rPr>
      </w:pPr>
      <w:r w:rsidRPr="007111F0">
        <w:rPr>
          <w:rFonts w:hAnsi="標楷體" w:hint="eastAsia"/>
          <w:b w:val="0"/>
          <w:bCs/>
          <w:snapToGrid/>
          <w:spacing w:val="12"/>
          <w:kern w:val="0"/>
          <w:sz w:val="40"/>
        </w:rPr>
        <w:t>調查委員：</w:t>
      </w:r>
      <w:r w:rsidR="007A270D" w:rsidRPr="007111F0">
        <w:rPr>
          <w:rFonts w:hAnsi="標楷體" w:hint="eastAsia"/>
          <w:b w:val="0"/>
          <w:bCs/>
          <w:snapToGrid/>
          <w:spacing w:val="12"/>
          <w:kern w:val="0"/>
          <w:sz w:val="40"/>
        </w:rPr>
        <w:t>林盛豐</w:t>
      </w:r>
    </w:p>
    <w:p w:rsidR="007A270D" w:rsidRPr="007111F0" w:rsidRDefault="007A270D" w:rsidP="00770453">
      <w:pPr>
        <w:pStyle w:val="aa"/>
        <w:spacing w:beforeLines="50" w:before="228" w:afterLines="100" w:after="457"/>
        <w:ind w:leftChars="1100" w:left="3742"/>
        <w:rPr>
          <w:rFonts w:hAnsi="標楷體"/>
          <w:b w:val="0"/>
          <w:bCs/>
          <w:snapToGrid/>
          <w:spacing w:val="12"/>
          <w:kern w:val="0"/>
          <w:sz w:val="40"/>
        </w:rPr>
      </w:pPr>
      <w:r w:rsidRPr="007111F0">
        <w:rPr>
          <w:rFonts w:hAnsi="標楷體" w:hint="eastAsia"/>
          <w:b w:val="0"/>
          <w:bCs/>
          <w:snapToGrid/>
          <w:spacing w:val="12"/>
          <w:kern w:val="0"/>
          <w:sz w:val="40"/>
        </w:rPr>
        <w:t xml:space="preserve">         江明蒼</w:t>
      </w:r>
    </w:p>
    <w:p w:rsidR="007A270D" w:rsidRPr="007111F0" w:rsidRDefault="007A270D" w:rsidP="00770453">
      <w:pPr>
        <w:pStyle w:val="aa"/>
        <w:spacing w:beforeLines="50" w:before="228" w:afterLines="100" w:after="457"/>
        <w:ind w:leftChars="1100" w:left="3742"/>
        <w:rPr>
          <w:rFonts w:hAnsi="標楷體"/>
          <w:b w:val="0"/>
          <w:bCs/>
          <w:snapToGrid/>
          <w:spacing w:val="12"/>
          <w:kern w:val="0"/>
          <w:sz w:val="40"/>
        </w:rPr>
      </w:pPr>
      <w:r w:rsidRPr="007111F0">
        <w:rPr>
          <w:rFonts w:hAnsi="標楷體" w:hint="eastAsia"/>
          <w:b w:val="0"/>
          <w:bCs/>
          <w:snapToGrid/>
          <w:spacing w:val="12"/>
          <w:kern w:val="0"/>
          <w:sz w:val="40"/>
        </w:rPr>
        <w:t xml:space="preserve">         楊美鈴</w:t>
      </w:r>
    </w:p>
    <w:p w:rsidR="00770453" w:rsidRPr="007111F0" w:rsidRDefault="00770453" w:rsidP="00770453">
      <w:pPr>
        <w:pStyle w:val="aa"/>
        <w:spacing w:before="0" w:after="0"/>
        <w:ind w:leftChars="1100" w:left="3742"/>
        <w:rPr>
          <w:rFonts w:hAnsi="標楷體"/>
          <w:b w:val="0"/>
          <w:bCs/>
          <w:snapToGrid/>
          <w:spacing w:val="0"/>
          <w:kern w:val="0"/>
          <w:sz w:val="40"/>
        </w:rPr>
      </w:pPr>
    </w:p>
    <w:p w:rsidR="00E25849" w:rsidRPr="007111F0" w:rsidRDefault="00E25849">
      <w:pPr>
        <w:pStyle w:val="af"/>
        <w:rPr>
          <w:rFonts w:hAnsi="標楷體"/>
          <w:bCs/>
        </w:rPr>
      </w:pPr>
      <w:r w:rsidRPr="007111F0">
        <w:rPr>
          <w:rFonts w:hAnsi="標楷體" w:hint="eastAsia"/>
          <w:bCs/>
        </w:rPr>
        <w:t>中</w:t>
      </w:r>
      <w:r w:rsidR="00B5484D" w:rsidRPr="007111F0">
        <w:rPr>
          <w:rFonts w:hAnsi="標楷體" w:hint="eastAsia"/>
          <w:bCs/>
        </w:rPr>
        <w:t xml:space="preserve">  </w:t>
      </w:r>
      <w:r w:rsidRPr="007111F0">
        <w:rPr>
          <w:rFonts w:hAnsi="標楷體" w:hint="eastAsia"/>
          <w:bCs/>
        </w:rPr>
        <w:t>華</w:t>
      </w:r>
      <w:r w:rsidR="00B5484D" w:rsidRPr="007111F0">
        <w:rPr>
          <w:rFonts w:hAnsi="標楷體" w:hint="eastAsia"/>
          <w:bCs/>
        </w:rPr>
        <w:t xml:space="preserve">  </w:t>
      </w:r>
      <w:r w:rsidRPr="007111F0">
        <w:rPr>
          <w:rFonts w:hAnsi="標楷體" w:hint="eastAsia"/>
          <w:bCs/>
        </w:rPr>
        <w:t>民</w:t>
      </w:r>
      <w:r w:rsidR="00B5484D" w:rsidRPr="007111F0">
        <w:rPr>
          <w:rFonts w:hAnsi="標楷體" w:hint="eastAsia"/>
          <w:bCs/>
        </w:rPr>
        <w:t xml:space="preserve">  </w:t>
      </w:r>
      <w:r w:rsidRPr="007111F0">
        <w:rPr>
          <w:rFonts w:hAnsi="標楷體" w:hint="eastAsia"/>
          <w:bCs/>
        </w:rPr>
        <w:t xml:space="preserve">國　</w:t>
      </w:r>
      <w:r w:rsidR="001E74C2" w:rsidRPr="007111F0">
        <w:rPr>
          <w:rFonts w:hAnsi="標楷體" w:hint="eastAsia"/>
          <w:bCs/>
        </w:rPr>
        <w:t>10</w:t>
      </w:r>
      <w:r w:rsidR="005D71B7" w:rsidRPr="007111F0">
        <w:rPr>
          <w:rFonts w:hAnsi="標楷體" w:hint="eastAsia"/>
          <w:bCs/>
        </w:rPr>
        <w:t>8</w:t>
      </w:r>
      <w:r w:rsidRPr="007111F0">
        <w:rPr>
          <w:rFonts w:hAnsi="標楷體" w:hint="eastAsia"/>
          <w:bCs/>
        </w:rPr>
        <w:t xml:space="preserve">　年　</w:t>
      </w:r>
      <w:r w:rsidR="007A270D" w:rsidRPr="007111F0">
        <w:rPr>
          <w:rFonts w:hAnsi="標楷體" w:hint="eastAsia"/>
          <w:bCs/>
        </w:rPr>
        <w:t>9</w:t>
      </w:r>
      <w:r w:rsidR="00A07B4B" w:rsidRPr="007111F0">
        <w:rPr>
          <w:rFonts w:hAnsi="標楷體" w:hint="eastAsia"/>
          <w:bCs/>
        </w:rPr>
        <w:t xml:space="preserve"> </w:t>
      </w:r>
      <w:r w:rsidR="007A270D" w:rsidRPr="007111F0">
        <w:rPr>
          <w:rFonts w:hAnsi="標楷體" w:hint="eastAsia"/>
          <w:bCs/>
        </w:rPr>
        <w:t xml:space="preserve">　月　12</w:t>
      </w:r>
      <w:r w:rsidRPr="007111F0">
        <w:rPr>
          <w:rFonts w:hAnsi="標楷體" w:hint="eastAsia"/>
          <w:bCs/>
        </w:rPr>
        <w:t xml:space="preserve">　日</w:t>
      </w:r>
    </w:p>
    <w:p w:rsidR="00B77D18" w:rsidRPr="007111F0" w:rsidRDefault="00B77D18" w:rsidP="00F816CB">
      <w:pPr>
        <w:ind w:left="514" w:hangingChars="151" w:hanging="514"/>
        <w:rPr>
          <w:rFonts w:hAnsi="標楷體"/>
          <w:szCs w:val="32"/>
        </w:rPr>
      </w:pPr>
    </w:p>
    <w:sectPr w:rsidR="00B77D18" w:rsidRPr="007111F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088" w:rsidRDefault="00562088">
      <w:r>
        <w:separator/>
      </w:r>
    </w:p>
  </w:endnote>
  <w:endnote w:type="continuationSeparator" w:id="0">
    <w:p w:rsidR="00562088" w:rsidRDefault="0056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1A" w:rsidRDefault="0078771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91B6E">
      <w:rPr>
        <w:rStyle w:val="ac"/>
        <w:noProof/>
        <w:sz w:val="24"/>
      </w:rPr>
      <w:t>15</w:t>
    </w:r>
    <w:r>
      <w:rPr>
        <w:rStyle w:val="ac"/>
        <w:sz w:val="24"/>
      </w:rPr>
      <w:fldChar w:fldCharType="end"/>
    </w:r>
  </w:p>
  <w:p w:rsidR="0078771A" w:rsidRDefault="0078771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088" w:rsidRDefault="00562088">
      <w:r>
        <w:separator/>
      </w:r>
    </w:p>
  </w:footnote>
  <w:footnote w:type="continuationSeparator" w:id="0">
    <w:p w:rsidR="00562088" w:rsidRDefault="00562088">
      <w:r>
        <w:continuationSeparator/>
      </w:r>
    </w:p>
  </w:footnote>
  <w:footnote w:id="1">
    <w:p w:rsidR="0078771A" w:rsidRPr="00596452" w:rsidRDefault="0078771A" w:rsidP="006F1A2D">
      <w:pPr>
        <w:pStyle w:val="afc"/>
      </w:pPr>
      <w:r>
        <w:rPr>
          <w:rStyle w:val="afe"/>
        </w:rPr>
        <w:footnoteRef/>
      </w:r>
      <w:r>
        <w:t xml:space="preserve"> </w:t>
      </w:r>
      <w:r>
        <w:rPr>
          <w:rFonts w:hint="eastAsia"/>
        </w:rPr>
        <w:t>本案經108年1月8日核定變更契約，</w:t>
      </w:r>
      <w:proofErr w:type="gramStart"/>
      <w:r>
        <w:rPr>
          <w:rFonts w:hint="eastAsia"/>
        </w:rPr>
        <w:t>案名修正</w:t>
      </w:r>
      <w:proofErr w:type="gramEnd"/>
      <w:r>
        <w:rPr>
          <w:rFonts w:hint="eastAsia"/>
        </w:rPr>
        <w:t>為</w:t>
      </w:r>
      <w:r w:rsidRPr="00AA4DDF">
        <w:rPr>
          <w:rFonts w:hint="eastAsia"/>
        </w:rPr>
        <w:t>「國立傳統藝術中心宜蘭傳藝園區</w:t>
      </w:r>
      <w:proofErr w:type="gramStart"/>
      <w:r w:rsidRPr="00AA4DDF">
        <w:rPr>
          <w:rFonts w:hint="eastAsia"/>
        </w:rPr>
        <w:t>整建暨營運</w:t>
      </w:r>
      <w:proofErr w:type="gramEnd"/>
      <w:r w:rsidRPr="00AA4DDF">
        <w:rPr>
          <w:rFonts w:hint="eastAsia"/>
        </w:rPr>
        <w:t>移轉</w:t>
      </w:r>
      <w:r>
        <w:rPr>
          <w:rFonts w:hint="eastAsia"/>
        </w:rPr>
        <w:t>案</w:t>
      </w:r>
      <w:r>
        <w:rPr>
          <w:rFonts w:ascii="新細明體" w:eastAsia="新細明體" w:hAnsi="新細明體" w:hint="eastAsia"/>
        </w:rPr>
        <w:t>」</w:t>
      </w:r>
      <w:r>
        <w:rPr>
          <w:rFonts w:hint="eastAsia"/>
        </w:rPr>
        <w:t>。</w:t>
      </w:r>
    </w:p>
  </w:footnote>
  <w:footnote w:id="2">
    <w:p w:rsidR="0078771A" w:rsidRPr="00546813" w:rsidRDefault="0078771A">
      <w:pPr>
        <w:pStyle w:val="afc"/>
      </w:pPr>
      <w:r>
        <w:rPr>
          <w:rStyle w:val="afe"/>
        </w:rPr>
        <w:footnoteRef/>
      </w:r>
      <w:r>
        <w:t xml:space="preserve"> </w:t>
      </w:r>
      <w:r w:rsidRPr="00546813">
        <w:rPr>
          <w:rFonts w:hint="eastAsia"/>
        </w:rPr>
        <w:t>93</w:t>
      </w:r>
      <w:r w:rsidRPr="00546813">
        <w:rPr>
          <w:rFonts w:hint="eastAsia"/>
        </w:rPr>
        <w:t>年7月至105年9月27日</w:t>
      </w:r>
      <w:proofErr w:type="gramStart"/>
      <w:r w:rsidRPr="00546813">
        <w:rPr>
          <w:rFonts w:hint="eastAsia"/>
        </w:rPr>
        <w:t>期間，</w:t>
      </w:r>
      <w:r>
        <w:rPr>
          <w:rFonts w:hint="eastAsia"/>
        </w:rPr>
        <w:t>係</w:t>
      </w:r>
      <w:r w:rsidRPr="00546813">
        <w:rPr>
          <w:rFonts w:hint="eastAsia"/>
        </w:rPr>
        <w:t>採</w:t>
      </w:r>
      <w:proofErr w:type="gramEnd"/>
      <w:r>
        <w:rPr>
          <w:rFonts w:hint="eastAsia"/>
        </w:rPr>
        <w:t>委託</w:t>
      </w:r>
      <w:r>
        <w:rPr>
          <w:rFonts w:hAnsi="標楷體" w:hint="eastAsia"/>
        </w:rPr>
        <w:t>「</w:t>
      </w:r>
      <w:r w:rsidRPr="00546813">
        <w:rPr>
          <w:rFonts w:hint="eastAsia"/>
        </w:rPr>
        <w:t>營運移轉</w:t>
      </w:r>
      <w:r>
        <w:rPr>
          <w:rFonts w:hAnsi="標楷體" w:hint="eastAsia"/>
        </w:rPr>
        <w:t>」</w:t>
      </w:r>
      <w:r w:rsidRPr="00546813">
        <w:rPr>
          <w:rFonts w:hint="eastAsia"/>
        </w:rPr>
        <w:t>方式</w:t>
      </w:r>
      <w:r>
        <w:rPr>
          <w:rFonts w:hint="eastAsia"/>
        </w:rPr>
        <w:t>(即OT方式)，由</w:t>
      </w:r>
      <w:r w:rsidRPr="00546813">
        <w:rPr>
          <w:rFonts w:hint="eastAsia"/>
        </w:rPr>
        <w:t>統一蘭陽藝文(股)</w:t>
      </w:r>
      <w:r>
        <w:rPr>
          <w:rFonts w:hint="eastAsia"/>
        </w:rPr>
        <w:t>公司經營。</w:t>
      </w:r>
    </w:p>
  </w:footnote>
  <w:footnote w:id="3">
    <w:p w:rsidR="0078771A" w:rsidRPr="00EB156B" w:rsidRDefault="0078771A">
      <w:pPr>
        <w:pStyle w:val="afc"/>
      </w:pPr>
      <w:r>
        <w:rPr>
          <w:rStyle w:val="afe"/>
        </w:rPr>
        <w:footnoteRef/>
      </w:r>
      <w:r>
        <w:rPr>
          <w:rFonts w:hint="eastAsia"/>
        </w:rPr>
        <w:t>傳藝中心同意收回自營後，</w:t>
      </w:r>
      <w:r w:rsidRPr="00EB156B">
        <w:rPr>
          <w:rFonts w:hint="eastAsia"/>
        </w:rPr>
        <w:t>分別於106</w:t>
      </w:r>
      <w:r w:rsidRPr="00EB156B">
        <w:rPr>
          <w:rFonts w:hint="eastAsia"/>
        </w:rPr>
        <w:t>年5月22日公告招標1F商業空間委託經營案(標案</w:t>
      </w:r>
      <w:proofErr w:type="gramStart"/>
      <w:r w:rsidRPr="00EB156B">
        <w:rPr>
          <w:rFonts w:hint="eastAsia"/>
        </w:rPr>
        <w:t>案</w:t>
      </w:r>
      <w:proofErr w:type="gramEnd"/>
      <w:r w:rsidRPr="00EB156B">
        <w:rPr>
          <w:rFonts w:hint="eastAsia"/>
        </w:rPr>
        <w:t>號1062221)及同年6月19日公告招標B1F、B2F地下停車場委託經營案(標案</w:t>
      </w:r>
      <w:proofErr w:type="gramStart"/>
      <w:r w:rsidRPr="00EB156B">
        <w:rPr>
          <w:rFonts w:hint="eastAsia"/>
        </w:rPr>
        <w:t>案</w:t>
      </w:r>
      <w:proofErr w:type="gramEnd"/>
      <w:r w:rsidRPr="00EB156B">
        <w:rPr>
          <w:rFonts w:hint="eastAsia"/>
        </w:rPr>
        <w:t>號1062224)，且分別於106年7月4日及同年8月1日簽訂委託3年經營契約。</w:t>
      </w:r>
    </w:p>
  </w:footnote>
  <w:footnote w:id="4">
    <w:p w:rsidR="0078771A" w:rsidRPr="003E56F9" w:rsidRDefault="0078771A" w:rsidP="00AA34A0">
      <w:pPr>
        <w:pStyle w:val="afc"/>
      </w:pPr>
      <w:r>
        <w:rPr>
          <w:rStyle w:val="afe"/>
        </w:rPr>
        <w:footnoteRef/>
      </w:r>
      <w:r>
        <w:t xml:space="preserve"> </w:t>
      </w:r>
      <w:r>
        <w:rPr>
          <w:rFonts w:hint="eastAsia"/>
        </w:rPr>
        <w:t>文化部108</w:t>
      </w:r>
      <w:r>
        <w:rPr>
          <w:rFonts w:hint="eastAsia"/>
        </w:rPr>
        <w:t>年5月2日查復資料說明</w:t>
      </w:r>
      <w:r>
        <w:rPr>
          <w:rFonts w:ascii="新細明體" w:eastAsia="新細明體" w:hAnsi="新細明體" w:hint="eastAsia"/>
        </w:rPr>
        <w:t>：</w:t>
      </w:r>
      <w:r w:rsidRPr="003E56F9">
        <w:rPr>
          <w:rFonts w:hint="eastAsia"/>
        </w:rPr>
        <w:t>經傳藝中心委託專業財務及法律相關顧問進行財務及修約評估結果，依原契約各項財務條件營運(每年捐助傳藝中心2500萬元，作為展示館展覽及蔣渭水演藝廳前後台維運等經費及投資金額不得低於5億元、權利金及每年</w:t>
      </w:r>
      <w:proofErr w:type="gramStart"/>
      <w:r w:rsidRPr="003E56F9">
        <w:rPr>
          <w:rFonts w:hint="eastAsia"/>
        </w:rPr>
        <w:t>提撥</w:t>
      </w:r>
      <w:proofErr w:type="gramEnd"/>
      <w:r w:rsidRPr="003E56F9">
        <w:rPr>
          <w:rFonts w:hint="eastAsia"/>
        </w:rPr>
        <w:t>營業收入12%之經費辦理展演及教育推廣活動等各項條件不變)，15年</w:t>
      </w:r>
      <w:proofErr w:type="gramStart"/>
      <w:r w:rsidRPr="003E56F9">
        <w:rPr>
          <w:rFonts w:hint="eastAsia"/>
        </w:rPr>
        <w:t>期間善</w:t>
      </w:r>
      <w:proofErr w:type="gramEnd"/>
      <w:r w:rsidRPr="003E56F9">
        <w:rPr>
          <w:rFonts w:hint="eastAsia"/>
        </w:rPr>
        <w:t>美的基金會收入減少約12億4,660萬元，支出減少約12億7,095萬，整體支出減少約2,435萬元，平均</w:t>
      </w:r>
      <w:r>
        <w:rPr>
          <w:rFonts w:hint="eastAsia"/>
        </w:rPr>
        <w:t>1</w:t>
      </w:r>
      <w:r w:rsidRPr="003E56F9">
        <w:rPr>
          <w:rFonts w:hint="eastAsia"/>
        </w:rPr>
        <w:t>年約減少支出162萬元，建議維持原契約</w:t>
      </w:r>
      <w:proofErr w:type="gramStart"/>
      <w:r w:rsidRPr="003E56F9">
        <w:rPr>
          <w:rFonts w:hint="eastAsia"/>
        </w:rPr>
        <w:t>條件尚符公平</w:t>
      </w:r>
      <w:proofErr w:type="gramEnd"/>
      <w:r w:rsidRPr="003E56F9">
        <w:rPr>
          <w:rFonts w:hint="eastAsia"/>
        </w:rPr>
        <w:t>合理原則。</w:t>
      </w:r>
    </w:p>
  </w:footnote>
  <w:footnote w:id="5">
    <w:p w:rsidR="0078771A" w:rsidRPr="0080679B" w:rsidRDefault="0078771A" w:rsidP="007E7555">
      <w:pPr>
        <w:pStyle w:val="afc"/>
      </w:pPr>
      <w:r>
        <w:rPr>
          <w:rStyle w:val="afe"/>
        </w:rPr>
        <w:footnoteRef/>
      </w:r>
      <w:r>
        <w:rPr>
          <w:rFonts w:hint="eastAsia"/>
        </w:rPr>
        <w:t>傳藝中心與善美的基金會於</w:t>
      </w:r>
      <w:r w:rsidRPr="007E7555">
        <w:rPr>
          <w:rFonts w:hint="eastAsia"/>
        </w:rPr>
        <w:t>106</w:t>
      </w:r>
      <w:r w:rsidRPr="007E7555">
        <w:rPr>
          <w:rFonts w:hint="eastAsia"/>
        </w:rPr>
        <w:t>年2月8日</w:t>
      </w:r>
      <w:r>
        <w:rPr>
          <w:rFonts w:hint="eastAsia"/>
        </w:rPr>
        <w:t>召開</w:t>
      </w:r>
      <w:r>
        <w:rPr>
          <w:rFonts w:hAnsi="標楷體" w:hint="eastAsia"/>
        </w:rPr>
        <w:t>「</w:t>
      </w:r>
      <w:r w:rsidRPr="0080679B">
        <w:rPr>
          <w:rFonts w:hint="eastAsia"/>
        </w:rPr>
        <w:t>土地租金、定額權利金及捐助傳統藝術發展基金費用討論會議</w:t>
      </w:r>
      <w:r>
        <w:rPr>
          <w:rFonts w:hAnsi="標楷體" w:hint="eastAsia"/>
        </w:rPr>
        <w:t>」</w:t>
      </w:r>
      <w:r>
        <w:rPr>
          <w:rFonts w:hint="eastAsia"/>
        </w:rPr>
        <w:t>，決議:</w:t>
      </w:r>
      <w:r w:rsidRPr="007E7555">
        <w:rPr>
          <w:rFonts w:hint="eastAsia"/>
        </w:rPr>
        <w:t>宜蘭傳藝園區行政中心3樓及4樓及部分停車位由傳藝中心因公務常態使用及運用考量收回自營，以及善美的基金會放棄臺灣戲曲中心停車場及</w:t>
      </w:r>
      <w:proofErr w:type="gramStart"/>
      <w:r w:rsidRPr="007E7555">
        <w:rPr>
          <w:rFonts w:hint="eastAsia"/>
        </w:rPr>
        <w:t>1、3樓賣店</w:t>
      </w:r>
      <w:proofErr w:type="gramEnd"/>
      <w:r w:rsidRPr="007E7555">
        <w:rPr>
          <w:rFonts w:hint="eastAsia"/>
        </w:rPr>
        <w:t>OT</w:t>
      </w:r>
      <w:r>
        <w:rPr>
          <w:rFonts w:hint="eastAsia"/>
        </w:rPr>
        <w:t>權利。</w:t>
      </w:r>
    </w:p>
  </w:footnote>
  <w:footnote w:id="6">
    <w:p w:rsidR="0078771A" w:rsidRDefault="0078771A" w:rsidP="00546813">
      <w:pPr>
        <w:pStyle w:val="afc"/>
        <w:ind w:leftChars="41" w:left="139"/>
      </w:pPr>
      <w:r>
        <w:rPr>
          <w:rStyle w:val="afe"/>
        </w:rPr>
        <w:footnoteRef/>
      </w:r>
      <w:r>
        <w:rPr>
          <w:rFonts w:hint="eastAsia"/>
        </w:rPr>
        <w:t>文化部108</w:t>
      </w:r>
      <w:r>
        <w:rPr>
          <w:rFonts w:hint="eastAsia"/>
        </w:rPr>
        <w:t>年5月6日查復資料略</w:t>
      </w:r>
      <w:proofErr w:type="gramStart"/>
      <w:r>
        <w:rPr>
          <w:rFonts w:hint="eastAsia"/>
        </w:rPr>
        <w:t>以</w:t>
      </w:r>
      <w:proofErr w:type="gramEnd"/>
      <w:r>
        <w:rPr>
          <w:rFonts w:ascii="新細明體" w:eastAsia="新細明體" w:hAnsi="新細明體" w:hint="eastAsia"/>
        </w:rPr>
        <w:t>：</w:t>
      </w:r>
      <w:proofErr w:type="gramStart"/>
      <w:r>
        <w:rPr>
          <w:rFonts w:hint="eastAsia"/>
        </w:rPr>
        <w:t>106</w:t>
      </w:r>
      <w:proofErr w:type="gramEnd"/>
      <w:r>
        <w:rPr>
          <w:rFonts w:hint="eastAsia"/>
        </w:rPr>
        <w:t>年度</w:t>
      </w:r>
      <w:r w:rsidRPr="00F13641">
        <w:rPr>
          <w:rFonts w:hint="eastAsia"/>
        </w:rPr>
        <w:t>應收取</w:t>
      </w:r>
      <w:proofErr w:type="gramStart"/>
      <w:r w:rsidRPr="00F13641">
        <w:rPr>
          <w:rFonts w:hint="eastAsia"/>
        </w:rPr>
        <w:t>105</w:t>
      </w:r>
      <w:proofErr w:type="gramEnd"/>
      <w:r w:rsidRPr="00F13641">
        <w:rPr>
          <w:rFonts w:hint="eastAsia"/>
        </w:rPr>
        <w:t>年度及</w:t>
      </w:r>
      <w:proofErr w:type="gramStart"/>
      <w:r w:rsidRPr="00F13641">
        <w:rPr>
          <w:rFonts w:hint="eastAsia"/>
        </w:rPr>
        <w:t>106</w:t>
      </w:r>
      <w:proofErr w:type="gramEnd"/>
      <w:r w:rsidRPr="00F13641">
        <w:rPr>
          <w:rFonts w:hint="eastAsia"/>
        </w:rPr>
        <w:t>年度土地租金，合計7,518,283元(其中</w:t>
      </w:r>
      <w:proofErr w:type="gramStart"/>
      <w:r w:rsidRPr="00F13641">
        <w:rPr>
          <w:rFonts w:hint="eastAsia"/>
        </w:rPr>
        <w:t>105</w:t>
      </w:r>
      <w:proofErr w:type="gramEnd"/>
      <w:r w:rsidRPr="00F13641">
        <w:rPr>
          <w:rFonts w:hint="eastAsia"/>
        </w:rPr>
        <w:t>年度應納金額為361,159元，</w:t>
      </w:r>
      <w:proofErr w:type="gramStart"/>
      <w:r w:rsidRPr="00F13641">
        <w:rPr>
          <w:rFonts w:hint="eastAsia"/>
        </w:rPr>
        <w:t>106</w:t>
      </w:r>
      <w:proofErr w:type="gramEnd"/>
      <w:r w:rsidRPr="00F13641">
        <w:rPr>
          <w:rFonts w:hint="eastAsia"/>
        </w:rPr>
        <w:t>年度為</w:t>
      </w:r>
      <w:r w:rsidRPr="00BB760A">
        <w:rPr>
          <w:rFonts w:hint="eastAsia"/>
          <w:b/>
        </w:rPr>
        <w:t>7,157,124元</w:t>
      </w:r>
      <w:r w:rsidRPr="00F13641">
        <w:rPr>
          <w:rFonts w:hint="eastAsia"/>
        </w:rPr>
        <w:t>)，土地租金係以整理土地委外現況計算，尚無法拆分個空間精確金額。</w:t>
      </w:r>
      <w:proofErr w:type="gramStart"/>
      <w:r w:rsidRPr="00F13641">
        <w:rPr>
          <w:rFonts w:hint="eastAsia"/>
        </w:rPr>
        <w:t>107</w:t>
      </w:r>
      <w:proofErr w:type="gramEnd"/>
      <w:r w:rsidRPr="00F13641">
        <w:rPr>
          <w:rFonts w:hint="eastAsia"/>
        </w:rPr>
        <w:t>年度土地租金總計收取金額為</w:t>
      </w:r>
      <w:r w:rsidRPr="00BB760A">
        <w:rPr>
          <w:rFonts w:hint="eastAsia"/>
          <w:b/>
        </w:rPr>
        <w:t>7,572,030元</w:t>
      </w:r>
      <w:r w:rsidRPr="00F13641">
        <w:rPr>
          <w:rFonts w:hint="eastAsia"/>
        </w:rPr>
        <w:t>。</w:t>
      </w:r>
      <w:proofErr w:type="gramStart"/>
      <w:r>
        <w:rPr>
          <w:rFonts w:hint="eastAsia"/>
        </w:rPr>
        <w:t>106</w:t>
      </w:r>
      <w:proofErr w:type="gramEnd"/>
      <w:r>
        <w:rPr>
          <w:rFonts w:hint="eastAsia"/>
        </w:rPr>
        <w:t>年度及</w:t>
      </w:r>
      <w:proofErr w:type="gramStart"/>
      <w:r>
        <w:rPr>
          <w:rFonts w:hint="eastAsia"/>
        </w:rPr>
        <w:t>107</w:t>
      </w:r>
      <w:proofErr w:type="gramEnd"/>
      <w:r>
        <w:rPr>
          <w:rFonts w:hint="eastAsia"/>
        </w:rPr>
        <w:t>年度收取土地租金共計</w:t>
      </w:r>
      <w:r w:rsidRPr="00BB760A">
        <w:rPr>
          <w:rFonts w:hint="eastAsia"/>
          <w:b/>
        </w:rPr>
        <w:t>14,729,154元</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086"/>
    <w:multiLevelType w:val="hybridMultilevel"/>
    <w:tmpl w:val="72FCCEA2"/>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
    <w:nsid w:val="05AA0546"/>
    <w:multiLevelType w:val="hybridMultilevel"/>
    <w:tmpl w:val="84007EE8"/>
    <w:lvl w:ilvl="0" w:tplc="0409000F">
      <w:start w:val="1"/>
      <w:numFmt w:val="decimal"/>
      <w:lvlText w:val="%1."/>
      <w:lvlJc w:val="left"/>
      <w:pPr>
        <w:ind w:left="705" w:hanging="7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A63278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hd w:val="clear" w:color="auto" w:fill="auto"/>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4E3034D"/>
    <w:multiLevelType w:val="hybridMultilevel"/>
    <w:tmpl w:val="CE68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A6C50E3"/>
    <w:multiLevelType w:val="hybridMultilevel"/>
    <w:tmpl w:val="CE68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1577217"/>
    <w:multiLevelType w:val="hybridMultilevel"/>
    <w:tmpl w:val="3EAA9068"/>
    <w:lvl w:ilvl="0" w:tplc="0409000F">
      <w:start w:val="1"/>
      <w:numFmt w:val="decimal"/>
      <w:lvlText w:val="%1."/>
      <w:lvlJc w:val="left"/>
      <w:pPr>
        <w:ind w:left="705" w:hanging="7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2"/>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5"/>
  </w:num>
  <w:num w:numId="19">
    <w:abstractNumId w:val="5"/>
    <w:lvlOverride w:ilvl="0">
      <w:startOverride w:val="1"/>
    </w:lvlOverride>
  </w:num>
  <w:num w:numId="20">
    <w:abstractNumId w:val="3"/>
  </w:num>
  <w:num w:numId="21">
    <w:abstractNumId w:val="5"/>
  </w:num>
  <w:num w:numId="22">
    <w:abstractNumId w:val="9"/>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12"/>
  </w:num>
  <w:num w:numId="30">
    <w:abstractNumId w:val="8"/>
  </w:num>
  <w:num w:numId="31">
    <w:abstractNumId w:val="8"/>
  </w:num>
  <w:num w:numId="32">
    <w:abstractNumId w:val="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1"/>
  </w:num>
  <w:num w:numId="42">
    <w:abstractNumId w:val="0"/>
  </w:num>
  <w:num w:numId="43">
    <w:abstractNumId w:val="4"/>
  </w:num>
  <w:num w:numId="44">
    <w:abstractNumId w:val="10"/>
  </w:num>
  <w:num w:numId="45">
    <w:abstractNumId w:val="13"/>
  </w:num>
  <w:num w:numId="46">
    <w:abstractNumId w:val="3"/>
  </w:num>
  <w:num w:numId="4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5710"/>
    <w:rsid w:val="00017318"/>
    <w:rsid w:val="000229AD"/>
    <w:rsid w:val="000246F7"/>
    <w:rsid w:val="00025A34"/>
    <w:rsid w:val="00027AA7"/>
    <w:rsid w:val="0003114D"/>
    <w:rsid w:val="00036D76"/>
    <w:rsid w:val="00057F32"/>
    <w:rsid w:val="000609C9"/>
    <w:rsid w:val="00062A25"/>
    <w:rsid w:val="00073CB5"/>
    <w:rsid w:val="0007425C"/>
    <w:rsid w:val="00077553"/>
    <w:rsid w:val="00084E8D"/>
    <w:rsid w:val="000851A2"/>
    <w:rsid w:val="00087EC4"/>
    <w:rsid w:val="00093250"/>
    <w:rsid w:val="0009352E"/>
    <w:rsid w:val="00096B96"/>
    <w:rsid w:val="000A2F3F"/>
    <w:rsid w:val="000B0B4A"/>
    <w:rsid w:val="000B279A"/>
    <w:rsid w:val="000B61D2"/>
    <w:rsid w:val="000B690B"/>
    <w:rsid w:val="000B70A7"/>
    <w:rsid w:val="000B72C7"/>
    <w:rsid w:val="000B73DD"/>
    <w:rsid w:val="000C495F"/>
    <w:rsid w:val="000C5BB9"/>
    <w:rsid w:val="000D66D9"/>
    <w:rsid w:val="000E47AD"/>
    <w:rsid w:val="000E4F1A"/>
    <w:rsid w:val="000E5C5A"/>
    <w:rsid w:val="000E6431"/>
    <w:rsid w:val="000F0F3A"/>
    <w:rsid w:val="000F0F6E"/>
    <w:rsid w:val="000F21A5"/>
    <w:rsid w:val="00102B9F"/>
    <w:rsid w:val="00103D42"/>
    <w:rsid w:val="00110138"/>
    <w:rsid w:val="00112637"/>
    <w:rsid w:val="00112ABC"/>
    <w:rsid w:val="001131EC"/>
    <w:rsid w:val="0011708D"/>
    <w:rsid w:val="0012001E"/>
    <w:rsid w:val="00124FEA"/>
    <w:rsid w:val="00126A55"/>
    <w:rsid w:val="00133F08"/>
    <w:rsid w:val="001345E6"/>
    <w:rsid w:val="00134962"/>
    <w:rsid w:val="001378B0"/>
    <w:rsid w:val="00141F03"/>
    <w:rsid w:val="00142E00"/>
    <w:rsid w:val="00144BBA"/>
    <w:rsid w:val="00152793"/>
    <w:rsid w:val="00153B7E"/>
    <w:rsid w:val="001545A9"/>
    <w:rsid w:val="001637C7"/>
    <w:rsid w:val="0016480E"/>
    <w:rsid w:val="00172357"/>
    <w:rsid w:val="00174297"/>
    <w:rsid w:val="001757CD"/>
    <w:rsid w:val="00177495"/>
    <w:rsid w:val="00180E06"/>
    <w:rsid w:val="001817B3"/>
    <w:rsid w:val="00183014"/>
    <w:rsid w:val="00193690"/>
    <w:rsid w:val="001959C2"/>
    <w:rsid w:val="001A4863"/>
    <w:rsid w:val="001A4A63"/>
    <w:rsid w:val="001A51E3"/>
    <w:rsid w:val="001A6140"/>
    <w:rsid w:val="001A7968"/>
    <w:rsid w:val="001B2E98"/>
    <w:rsid w:val="001B2EAE"/>
    <w:rsid w:val="001B3483"/>
    <w:rsid w:val="001B3C1E"/>
    <w:rsid w:val="001B4494"/>
    <w:rsid w:val="001C0D8B"/>
    <w:rsid w:val="001C0DA8"/>
    <w:rsid w:val="001C28BE"/>
    <w:rsid w:val="001C2F9D"/>
    <w:rsid w:val="001C3BCE"/>
    <w:rsid w:val="001C5F17"/>
    <w:rsid w:val="001D4AD7"/>
    <w:rsid w:val="001E0D8A"/>
    <w:rsid w:val="001E67BA"/>
    <w:rsid w:val="001E74C2"/>
    <w:rsid w:val="001F4F82"/>
    <w:rsid w:val="001F5A48"/>
    <w:rsid w:val="001F6260"/>
    <w:rsid w:val="00200007"/>
    <w:rsid w:val="002016D6"/>
    <w:rsid w:val="002030A5"/>
    <w:rsid w:val="00203131"/>
    <w:rsid w:val="00203367"/>
    <w:rsid w:val="00204D2B"/>
    <w:rsid w:val="0020595A"/>
    <w:rsid w:val="00211E87"/>
    <w:rsid w:val="00212E88"/>
    <w:rsid w:val="00213C9C"/>
    <w:rsid w:val="00216BE8"/>
    <w:rsid w:val="0022009E"/>
    <w:rsid w:val="00223241"/>
    <w:rsid w:val="0022425C"/>
    <w:rsid w:val="002246DE"/>
    <w:rsid w:val="00230753"/>
    <w:rsid w:val="002340E1"/>
    <w:rsid w:val="00235208"/>
    <w:rsid w:val="0023534E"/>
    <w:rsid w:val="002429E2"/>
    <w:rsid w:val="00243735"/>
    <w:rsid w:val="0025287B"/>
    <w:rsid w:val="00252BC4"/>
    <w:rsid w:val="00254014"/>
    <w:rsid w:val="00254B39"/>
    <w:rsid w:val="0026440B"/>
    <w:rsid w:val="0026504D"/>
    <w:rsid w:val="00266416"/>
    <w:rsid w:val="00273A2F"/>
    <w:rsid w:val="00280986"/>
    <w:rsid w:val="00281ECE"/>
    <w:rsid w:val="0028236A"/>
    <w:rsid w:val="002831C7"/>
    <w:rsid w:val="0028368D"/>
    <w:rsid w:val="002840C6"/>
    <w:rsid w:val="0029043B"/>
    <w:rsid w:val="00295174"/>
    <w:rsid w:val="00296172"/>
    <w:rsid w:val="00296B92"/>
    <w:rsid w:val="002A2C22"/>
    <w:rsid w:val="002B02EB"/>
    <w:rsid w:val="002B5A19"/>
    <w:rsid w:val="002C0602"/>
    <w:rsid w:val="002C1081"/>
    <w:rsid w:val="002C2707"/>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30447"/>
    <w:rsid w:val="00330F45"/>
    <w:rsid w:val="00333A9A"/>
    <w:rsid w:val="00334D6B"/>
    <w:rsid w:val="0034448F"/>
    <w:rsid w:val="003445FD"/>
    <w:rsid w:val="0034470E"/>
    <w:rsid w:val="00352A72"/>
    <w:rsid w:val="00352DB0"/>
    <w:rsid w:val="00361063"/>
    <w:rsid w:val="003626DC"/>
    <w:rsid w:val="00366210"/>
    <w:rsid w:val="00370918"/>
    <w:rsid w:val="0037094A"/>
    <w:rsid w:val="00371ED3"/>
    <w:rsid w:val="00372659"/>
    <w:rsid w:val="00372977"/>
    <w:rsid w:val="00372FFC"/>
    <w:rsid w:val="003752F4"/>
    <w:rsid w:val="00375ECF"/>
    <w:rsid w:val="0037728A"/>
    <w:rsid w:val="00380B7D"/>
    <w:rsid w:val="00381A99"/>
    <w:rsid w:val="003829C2"/>
    <w:rsid w:val="003830B2"/>
    <w:rsid w:val="00384724"/>
    <w:rsid w:val="003919B7"/>
    <w:rsid w:val="00391D57"/>
    <w:rsid w:val="00392292"/>
    <w:rsid w:val="00394F45"/>
    <w:rsid w:val="003A5927"/>
    <w:rsid w:val="003A6870"/>
    <w:rsid w:val="003B1017"/>
    <w:rsid w:val="003B300B"/>
    <w:rsid w:val="003B3C07"/>
    <w:rsid w:val="003B6081"/>
    <w:rsid w:val="003B6775"/>
    <w:rsid w:val="003C2E81"/>
    <w:rsid w:val="003C5B2A"/>
    <w:rsid w:val="003C5FE2"/>
    <w:rsid w:val="003C6E62"/>
    <w:rsid w:val="003D05FB"/>
    <w:rsid w:val="003D153D"/>
    <w:rsid w:val="003D1B16"/>
    <w:rsid w:val="003D45BF"/>
    <w:rsid w:val="003D508A"/>
    <w:rsid w:val="003D537F"/>
    <w:rsid w:val="003D6314"/>
    <w:rsid w:val="003D7B75"/>
    <w:rsid w:val="003E0208"/>
    <w:rsid w:val="003E08DF"/>
    <w:rsid w:val="003E3D5A"/>
    <w:rsid w:val="003E4B57"/>
    <w:rsid w:val="003E4EF2"/>
    <w:rsid w:val="003E56F9"/>
    <w:rsid w:val="003F27E1"/>
    <w:rsid w:val="003F2C03"/>
    <w:rsid w:val="003F437A"/>
    <w:rsid w:val="003F5C2B"/>
    <w:rsid w:val="00400098"/>
    <w:rsid w:val="00402240"/>
    <w:rsid w:val="004023E9"/>
    <w:rsid w:val="0040454A"/>
    <w:rsid w:val="00412714"/>
    <w:rsid w:val="00413A61"/>
    <w:rsid w:val="00413E47"/>
    <w:rsid w:val="00413F83"/>
    <w:rsid w:val="0041490C"/>
    <w:rsid w:val="00416191"/>
    <w:rsid w:val="00416721"/>
    <w:rsid w:val="004175EF"/>
    <w:rsid w:val="00421EF0"/>
    <w:rsid w:val="004224FA"/>
    <w:rsid w:val="00423D07"/>
    <w:rsid w:val="004250D6"/>
    <w:rsid w:val="00427936"/>
    <w:rsid w:val="00441402"/>
    <w:rsid w:val="0044346F"/>
    <w:rsid w:val="00453FF6"/>
    <w:rsid w:val="0045661E"/>
    <w:rsid w:val="0046520A"/>
    <w:rsid w:val="004660AE"/>
    <w:rsid w:val="004672AB"/>
    <w:rsid w:val="004673AD"/>
    <w:rsid w:val="004714FE"/>
    <w:rsid w:val="00477BAA"/>
    <w:rsid w:val="00481FB4"/>
    <w:rsid w:val="00483D26"/>
    <w:rsid w:val="00491808"/>
    <w:rsid w:val="00495053"/>
    <w:rsid w:val="004A1F59"/>
    <w:rsid w:val="004A29BE"/>
    <w:rsid w:val="004A3225"/>
    <w:rsid w:val="004A33EE"/>
    <w:rsid w:val="004A3AA8"/>
    <w:rsid w:val="004B13C7"/>
    <w:rsid w:val="004B704D"/>
    <w:rsid w:val="004B778F"/>
    <w:rsid w:val="004C0609"/>
    <w:rsid w:val="004C60C4"/>
    <w:rsid w:val="004C639F"/>
    <w:rsid w:val="004C7A2B"/>
    <w:rsid w:val="004D01D5"/>
    <w:rsid w:val="004D141F"/>
    <w:rsid w:val="004D2742"/>
    <w:rsid w:val="004D6310"/>
    <w:rsid w:val="004E0062"/>
    <w:rsid w:val="004E05A1"/>
    <w:rsid w:val="004E3EB7"/>
    <w:rsid w:val="004F403C"/>
    <w:rsid w:val="004F472A"/>
    <w:rsid w:val="004F5E57"/>
    <w:rsid w:val="004F648D"/>
    <w:rsid w:val="004F6710"/>
    <w:rsid w:val="00500C3E"/>
    <w:rsid w:val="00502849"/>
    <w:rsid w:val="00504334"/>
    <w:rsid w:val="0050498D"/>
    <w:rsid w:val="005060DA"/>
    <w:rsid w:val="005104D7"/>
    <w:rsid w:val="00510B9E"/>
    <w:rsid w:val="00514008"/>
    <w:rsid w:val="005147D0"/>
    <w:rsid w:val="00527D9B"/>
    <w:rsid w:val="005327FA"/>
    <w:rsid w:val="00536BC2"/>
    <w:rsid w:val="00537EFB"/>
    <w:rsid w:val="00540E88"/>
    <w:rsid w:val="00541873"/>
    <w:rsid w:val="0054220B"/>
    <w:rsid w:val="005425E1"/>
    <w:rsid w:val="005427C5"/>
    <w:rsid w:val="00542CF6"/>
    <w:rsid w:val="00546813"/>
    <w:rsid w:val="00553C03"/>
    <w:rsid w:val="00556126"/>
    <w:rsid w:val="005564A5"/>
    <w:rsid w:val="00560DDA"/>
    <w:rsid w:val="00562088"/>
    <w:rsid w:val="00563692"/>
    <w:rsid w:val="00570147"/>
    <w:rsid w:val="00571679"/>
    <w:rsid w:val="00584235"/>
    <w:rsid w:val="005844E7"/>
    <w:rsid w:val="005868D9"/>
    <w:rsid w:val="005908B8"/>
    <w:rsid w:val="00592594"/>
    <w:rsid w:val="0059512E"/>
    <w:rsid w:val="00596452"/>
    <w:rsid w:val="005A6DD2"/>
    <w:rsid w:val="005C385D"/>
    <w:rsid w:val="005C3B5F"/>
    <w:rsid w:val="005D2E18"/>
    <w:rsid w:val="005D348B"/>
    <w:rsid w:val="005D3B20"/>
    <w:rsid w:val="005D3CEC"/>
    <w:rsid w:val="005D71B7"/>
    <w:rsid w:val="005E4759"/>
    <w:rsid w:val="005E5C68"/>
    <w:rsid w:val="005E65C0"/>
    <w:rsid w:val="005F0390"/>
    <w:rsid w:val="00600A70"/>
    <w:rsid w:val="00602817"/>
    <w:rsid w:val="00604D4B"/>
    <w:rsid w:val="006072CD"/>
    <w:rsid w:val="0061179C"/>
    <w:rsid w:val="00611EF3"/>
    <w:rsid w:val="00612023"/>
    <w:rsid w:val="00613B8D"/>
    <w:rsid w:val="00614190"/>
    <w:rsid w:val="00622A99"/>
    <w:rsid w:val="00622E67"/>
    <w:rsid w:val="00626B57"/>
    <w:rsid w:val="00626EDC"/>
    <w:rsid w:val="006379D8"/>
    <w:rsid w:val="0064261F"/>
    <w:rsid w:val="00642678"/>
    <w:rsid w:val="006452D3"/>
    <w:rsid w:val="006470EC"/>
    <w:rsid w:val="00647120"/>
    <w:rsid w:val="006542D6"/>
    <w:rsid w:val="0065598E"/>
    <w:rsid w:val="00655AF2"/>
    <w:rsid w:val="00655BC5"/>
    <w:rsid w:val="006568BE"/>
    <w:rsid w:val="00660215"/>
    <w:rsid w:val="0066025D"/>
    <w:rsid w:val="0066091A"/>
    <w:rsid w:val="00664A47"/>
    <w:rsid w:val="006757AD"/>
    <w:rsid w:val="006773EC"/>
    <w:rsid w:val="00680504"/>
    <w:rsid w:val="00681841"/>
    <w:rsid w:val="00681CD9"/>
    <w:rsid w:val="006820A7"/>
    <w:rsid w:val="00683E30"/>
    <w:rsid w:val="00687024"/>
    <w:rsid w:val="00695E22"/>
    <w:rsid w:val="006B4065"/>
    <w:rsid w:val="006B7093"/>
    <w:rsid w:val="006B7417"/>
    <w:rsid w:val="006C0741"/>
    <w:rsid w:val="006C7C96"/>
    <w:rsid w:val="006D31F9"/>
    <w:rsid w:val="006D3691"/>
    <w:rsid w:val="006E2050"/>
    <w:rsid w:val="006E26B7"/>
    <w:rsid w:val="006E5EF0"/>
    <w:rsid w:val="006F0283"/>
    <w:rsid w:val="006F1A2D"/>
    <w:rsid w:val="006F3563"/>
    <w:rsid w:val="006F42B9"/>
    <w:rsid w:val="006F6103"/>
    <w:rsid w:val="007020CB"/>
    <w:rsid w:val="00704E00"/>
    <w:rsid w:val="007111F0"/>
    <w:rsid w:val="007157AF"/>
    <w:rsid w:val="00717006"/>
    <w:rsid w:val="007209E7"/>
    <w:rsid w:val="00726182"/>
    <w:rsid w:val="00727635"/>
    <w:rsid w:val="00732329"/>
    <w:rsid w:val="007337CA"/>
    <w:rsid w:val="00734310"/>
    <w:rsid w:val="00734CE4"/>
    <w:rsid w:val="00735123"/>
    <w:rsid w:val="00741837"/>
    <w:rsid w:val="007453E6"/>
    <w:rsid w:val="00760583"/>
    <w:rsid w:val="00764375"/>
    <w:rsid w:val="00766A7F"/>
    <w:rsid w:val="00770453"/>
    <w:rsid w:val="00770DBA"/>
    <w:rsid w:val="0077309D"/>
    <w:rsid w:val="007774EE"/>
    <w:rsid w:val="00781822"/>
    <w:rsid w:val="00783F21"/>
    <w:rsid w:val="00787159"/>
    <w:rsid w:val="0078771A"/>
    <w:rsid w:val="0079043A"/>
    <w:rsid w:val="00791668"/>
    <w:rsid w:val="00791AA1"/>
    <w:rsid w:val="00792992"/>
    <w:rsid w:val="00795B7A"/>
    <w:rsid w:val="007A270D"/>
    <w:rsid w:val="007A3793"/>
    <w:rsid w:val="007A612A"/>
    <w:rsid w:val="007B089B"/>
    <w:rsid w:val="007B2245"/>
    <w:rsid w:val="007B4444"/>
    <w:rsid w:val="007B45AC"/>
    <w:rsid w:val="007B500A"/>
    <w:rsid w:val="007B5D7E"/>
    <w:rsid w:val="007C1BA2"/>
    <w:rsid w:val="007C266F"/>
    <w:rsid w:val="007C2B48"/>
    <w:rsid w:val="007C5751"/>
    <w:rsid w:val="007D20E9"/>
    <w:rsid w:val="007D2606"/>
    <w:rsid w:val="007D7881"/>
    <w:rsid w:val="007D7E3A"/>
    <w:rsid w:val="007E0E10"/>
    <w:rsid w:val="007E4768"/>
    <w:rsid w:val="007E7555"/>
    <w:rsid w:val="007E777B"/>
    <w:rsid w:val="007F2070"/>
    <w:rsid w:val="007F3312"/>
    <w:rsid w:val="007F63C1"/>
    <w:rsid w:val="008053F5"/>
    <w:rsid w:val="00806253"/>
    <w:rsid w:val="0080679B"/>
    <w:rsid w:val="00807AF7"/>
    <w:rsid w:val="00810198"/>
    <w:rsid w:val="00815DA8"/>
    <w:rsid w:val="0082194D"/>
    <w:rsid w:val="008221F9"/>
    <w:rsid w:val="00825EDE"/>
    <w:rsid w:val="00826EF5"/>
    <w:rsid w:val="00830009"/>
    <w:rsid w:val="00831693"/>
    <w:rsid w:val="00840104"/>
    <w:rsid w:val="00840C1F"/>
    <w:rsid w:val="008411C9"/>
    <w:rsid w:val="00841FC5"/>
    <w:rsid w:val="00843D0F"/>
    <w:rsid w:val="00845709"/>
    <w:rsid w:val="00845C70"/>
    <w:rsid w:val="00854A5F"/>
    <w:rsid w:val="008576BD"/>
    <w:rsid w:val="00860463"/>
    <w:rsid w:val="00864C01"/>
    <w:rsid w:val="00865C05"/>
    <w:rsid w:val="008733DA"/>
    <w:rsid w:val="008831D5"/>
    <w:rsid w:val="008850E4"/>
    <w:rsid w:val="00885193"/>
    <w:rsid w:val="00892949"/>
    <w:rsid w:val="008939AB"/>
    <w:rsid w:val="008944BA"/>
    <w:rsid w:val="008979FA"/>
    <w:rsid w:val="00897E26"/>
    <w:rsid w:val="008A0163"/>
    <w:rsid w:val="008A12F5"/>
    <w:rsid w:val="008B1587"/>
    <w:rsid w:val="008B1B01"/>
    <w:rsid w:val="008B3BCD"/>
    <w:rsid w:val="008B6DF8"/>
    <w:rsid w:val="008C106C"/>
    <w:rsid w:val="008C10F1"/>
    <w:rsid w:val="008C1926"/>
    <w:rsid w:val="008C1E99"/>
    <w:rsid w:val="008C4D3E"/>
    <w:rsid w:val="008E0085"/>
    <w:rsid w:val="008E2AA6"/>
    <w:rsid w:val="008E311B"/>
    <w:rsid w:val="008F46E7"/>
    <w:rsid w:val="008F4C81"/>
    <w:rsid w:val="008F64CA"/>
    <w:rsid w:val="008F6F0B"/>
    <w:rsid w:val="008F7E4B"/>
    <w:rsid w:val="0090237F"/>
    <w:rsid w:val="00905813"/>
    <w:rsid w:val="00907BA7"/>
    <w:rsid w:val="0091064E"/>
    <w:rsid w:val="00911FC5"/>
    <w:rsid w:val="009147AB"/>
    <w:rsid w:val="00914B57"/>
    <w:rsid w:val="00915EEB"/>
    <w:rsid w:val="009227AE"/>
    <w:rsid w:val="00930C52"/>
    <w:rsid w:val="00931A10"/>
    <w:rsid w:val="009441E1"/>
    <w:rsid w:val="00944825"/>
    <w:rsid w:val="009457FC"/>
    <w:rsid w:val="00945C91"/>
    <w:rsid w:val="00947967"/>
    <w:rsid w:val="00955201"/>
    <w:rsid w:val="00964027"/>
    <w:rsid w:val="00965200"/>
    <w:rsid w:val="009668B3"/>
    <w:rsid w:val="00971471"/>
    <w:rsid w:val="00973BA0"/>
    <w:rsid w:val="00976A0E"/>
    <w:rsid w:val="00976E25"/>
    <w:rsid w:val="009849C2"/>
    <w:rsid w:val="00984D24"/>
    <w:rsid w:val="009858EB"/>
    <w:rsid w:val="0099265B"/>
    <w:rsid w:val="00994812"/>
    <w:rsid w:val="009A1D52"/>
    <w:rsid w:val="009A3F47"/>
    <w:rsid w:val="009B0046"/>
    <w:rsid w:val="009C1440"/>
    <w:rsid w:val="009C2107"/>
    <w:rsid w:val="009C5D9E"/>
    <w:rsid w:val="009D2C3E"/>
    <w:rsid w:val="009D54DC"/>
    <w:rsid w:val="009E0625"/>
    <w:rsid w:val="009E3034"/>
    <w:rsid w:val="009E549F"/>
    <w:rsid w:val="009E7BB6"/>
    <w:rsid w:val="009F0E54"/>
    <w:rsid w:val="009F28A8"/>
    <w:rsid w:val="009F473E"/>
    <w:rsid w:val="009F5247"/>
    <w:rsid w:val="009F682A"/>
    <w:rsid w:val="00A00CE0"/>
    <w:rsid w:val="00A022BE"/>
    <w:rsid w:val="00A07B4B"/>
    <w:rsid w:val="00A166DA"/>
    <w:rsid w:val="00A16B34"/>
    <w:rsid w:val="00A24C95"/>
    <w:rsid w:val="00A2599A"/>
    <w:rsid w:val="00A26094"/>
    <w:rsid w:val="00A301BF"/>
    <w:rsid w:val="00A302B2"/>
    <w:rsid w:val="00A331B4"/>
    <w:rsid w:val="00A3484E"/>
    <w:rsid w:val="00A356D3"/>
    <w:rsid w:val="00A36ADA"/>
    <w:rsid w:val="00A37C4D"/>
    <w:rsid w:val="00A42E72"/>
    <w:rsid w:val="00A438D8"/>
    <w:rsid w:val="00A473F5"/>
    <w:rsid w:val="00A51F9D"/>
    <w:rsid w:val="00A5416A"/>
    <w:rsid w:val="00A558BF"/>
    <w:rsid w:val="00A602F3"/>
    <w:rsid w:val="00A639F4"/>
    <w:rsid w:val="00A65864"/>
    <w:rsid w:val="00A65FAE"/>
    <w:rsid w:val="00A73F49"/>
    <w:rsid w:val="00A81A32"/>
    <w:rsid w:val="00A835BD"/>
    <w:rsid w:val="00A872BF"/>
    <w:rsid w:val="00A915A8"/>
    <w:rsid w:val="00A9492D"/>
    <w:rsid w:val="00A96051"/>
    <w:rsid w:val="00A974DF"/>
    <w:rsid w:val="00A97B15"/>
    <w:rsid w:val="00AA0F69"/>
    <w:rsid w:val="00AA34A0"/>
    <w:rsid w:val="00AA42D5"/>
    <w:rsid w:val="00AA4DDF"/>
    <w:rsid w:val="00AB087B"/>
    <w:rsid w:val="00AB24E3"/>
    <w:rsid w:val="00AB299C"/>
    <w:rsid w:val="00AB2FAB"/>
    <w:rsid w:val="00AB4BA8"/>
    <w:rsid w:val="00AB5C14"/>
    <w:rsid w:val="00AC1EE7"/>
    <w:rsid w:val="00AC333F"/>
    <w:rsid w:val="00AC585C"/>
    <w:rsid w:val="00AC77ED"/>
    <w:rsid w:val="00AD1925"/>
    <w:rsid w:val="00AD5E88"/>
    <w:rsid w:val="00AE067D"/>
    <w:rsid w:val="00AF1181"/>
    <w:rsid w:val="00AF2F79"/>
    <w:rsid w:val="00AF4653"/>
    <w:rsid w:val="00AF6F56"/>
    <w:rsid w:val="00AF7DB7"/>
    <w:rsid w:val="00B10D02"/>
    <w:rsid w:val="00B1159E"/>
    <w:rsid w:val="00B17798"/>
    <w:rsid w:val="00B201E2"/>
    <w:rsid w:val="00B218B3"/>
    <w:rsid w:val="00B2347A"/>
    <w:rsid w:val="00B26D55"/>
    <w:rsid w:val="00B35989"/>
    <w:rsid w:val="00B4360E"/>
    <w:rsid w:val="00B443E4"/>
    <w:rsid w:val="00B5484D"/>
    <w:rsid w:val="00B563EA"/>
    <w:rsid w:val="00B56CDF"/>
    <w:rsid w:val="00B60E51"/>
    <w:rsid w:val="00B62FB6"/>
    <w:rsid w:val="00B63A54"/>
    <w:rsid w:val="00B7044D"/>
    <w:rsid w:val="00B72CA5"/>
    <w:rsid w:val="00B7355C"/>
    <w:rsid w:val="00B77D18"/>
    <w:rsid w:val="00B81573"/>
    <w:rsid w:val="00B8313A"/>
    <w:rsid w:val="00B93503"/>
    <w:rsid w:val="00BA31E8"/>
    <w:rsid w:val="00BA46B9"/>
    <w:rsid w:val="00BA55E0"/>
    <w:rsid w:val="00BA6BD4"/>
    <w:rsid w:val="00BA6C7A"/>
    <w:rsid w:val="00BA7FFE"/>
    <w:rsid w:val="00BB17D1"/>
    <w:rsid w:val="00BB3752"/>
    <w:rsid w:val="00BB6688"/>
    <w:rsid w:val="00BB760A"/>
    <w:rsid w:val="00BC26D4"/>
    <w:rsid w:val="00BE0C80"/>
    <w:rsid w:val="00BE7EC7"/>
    <w:rsid w:val="00BF2A42"/>
    <w:rsid w:val="00C0335E"/>
    <w:rsid w:val="00C03D8C"/>
    <w:rsid w:val="00C055EC"/>
    <w:rsid w:val="00C10DC9"/>
    <w:rsid w:val="00C120F3"/>
    <w:rsid w:val="00C12FB3"/>
    <w:rsid w:val="00C17341"/>
    <w:rsid w:val="00C173CA"/>
    <w:rsid w:val="00C22500"/>
    <w:rsid w:val="00C24EEF"/>
    <w:rsid w:val="00C25CF6"/>
    <w:rsid w:val="00C26C36"/>
    <w:rsid w:val="00C3274F"/>
    <w:rsid w:val="00C32768"/>
    <w:rsid w:val="00C33189"/>
    <w:rsid w:val="00C36E33"/>
    <w:rsid w:val="00C431DF"/>
    <w:rsid w:val="00C45278"/>
    <w:rsid w:val="00C456BD"/>
    <w:rsid w:val="00C460B3"/>
    <w:rsid w:val="00C51F5E"/>
    <w:rsid w:val="00C530DC"/>
    <w:rsid w:val="00C5350D"/>
    <w:rsid w:val="00C56056"/>
    <w:rsid w:val="00C6006C"/>
    <w:rsid w:val="00C6123C"/>
    <w:rsid w:val="00C6311A"/>
    <w:rsid w:val="00C6391B"/>
    <w:rsid w:val="00C63DD4"/>
    <w:rsid w:val="00C70004"/>
    <w:rsid w:val="00C7084D"/>
    <w:rsid w:val="00C7315E"/>
    <w:rsid w:val="00C75895"/>
    <w:rsid w:val="00C82AFF"/>
    <w:rsid w:val="00C83C9F"/>
    <w:rsid w:val="00C91B6E"/>
    <w:rsid w:val="00C93970"/>
    <w:rsid w:val="00C94840"/>
    <w:rsid w:val="00C95B6E"/>
    <w:rsid w:val="00CA48F9"/>
    <w:rsid w:val="00CA4EE3"/>
    <w:rsid w:val="00CB027F"/>
    <w:rsid w:val="00CC0EBB"/>
    <w:rsid w:val="00CC24DA"/>
    <w:rsid w:val="00CC6297"/>
    <w:rsid w:val="00CC7690"/>
    <w:rsid w:val="00CD1986"/>
    <w:rsid w:val="00CD54BF"/>
    <w:rsid w:val="00CD6B28"/>
    <w:rsid w:val="00CE4D5C"/>
    <w:rsid w:val="00CF05DA"/>
    <w:rsid w:val="00CF58EB"/>
    <w:rsid w:val="00CF6FEC"/>
    <w:rsid w:val="00D0106E"/>
    <w:rsid w:val="00D06383"/>
    <w:rsid w:val="00D12A60"/>
    <w:rsid w:val="00D13ED1"/>
    <w:rsid w:val="00D13EDD"/>
    <w:rsid w:val="00D14383"/>
    <w:rsid w:val="00D20E85"/>
    <w:rsid w:val="00D24615"/>
    <w:rsid w:val="00D324E4"/>
    <w:rsid w:val="00D3513C"/>
    <w:rsid w:val="00D35584"/>
    <w:rsid w:val="00D367A2"/>
    <w:rsid w:val="00D37842"/>
    <w:rsid w:val="00D42DC2"/>
    <w:rsid w:val="00D4302B"/>
    <w:rsid w:val="00D537E1"/>
    <w:rsid w:val="00D55BB2"/>
    <w:rsid w:val="00D6091A"/>
    <w:rsid w:val="00D6605A"/>
    <w:rsid w:val="00D6695F"/>
    <w:rsid w:val="00D67ACB"/>
    <w:rsid w:val="00D75644"/>
    <w:rsid w:val="00D8040C"/>
    <w:rsid w:val="00D81656"/>
    <w:rsid w:val="00D818C0"/>
    <w:rsid w:val="00D83D87"/>
    <w:rsid w:val="00D84A6D"/>
    <w:rsid w:val="00D86A30"/>
    <w:rsid w:val="00D97CB4"/>
    <w:rsid w:val="00D97DD4"/>
    <w:rsid w:val="00DA1F3B"/>
    <w:rsid w:val="00DA5A8A"/>
    <w:rsid w:val="00DA7DDF"/>
    <w:rsid w:val="00DB1170"/>
    <w:rsid w:val="00DB26CD"/>
    <w:rsid w:val="00DB441C"/>
    <w:rsid w:val="00DB44AF"/>
    <w:rsid w:val="00DC1F58"/>
    <w:rsid w:val="00DC339B"/>
    <w:rsid w:val="00DC5D40"/>
    <w:rsid w:val="00DC69A7"/>
    <w:rsid w:val="00DD30E9"/>
    <w:rsid w:val="00DD4F30"/>
    <w:rsid w:val="00DD4F47"/>
    <w:rsid w:val="00DD7FBB"/>
    <w:rsid w:val="00DE0B9F"/>
    <w:rsid w:val="00DE2A9E"/>
    <w:rsid w:val="00DE4059"/>
    <w:rsid w:val="00DE4238"/>
    <w:rsid w:val="00DE657F"/>
    <w:rsid w:val="00DE761F"/>
    <w:rsid w:val="00DF1218"/>
    <w:rsid w:val="00DF5FBB"/>
    <w:rsid w:val="00DF6462"/>
    <w:rsid w:val="00E02FA0"/>
    <w:rsid w:val="00E036DC"/>
    <w:rsid w:val="00E10454"/>
    <w:rsid w:val="00E112E5"/>
    <w:rsid w:val="00E122D8"/>
    <w:rsid w:val="00E12CC8"/>
    <w:rsid w:val="00E15352"/>
    <w:rsid w:val="00E16281"/>
    <w:rsid w:val="00E21CC7"/>
    <w:rsid w:val="00E24D9E"/>
    <w:rsid w:val="00E25849"/>
    <w:rsid w:val="00E3197E"/>
    <w:rsid w:val="00E342F8"/>
    <w:rsid w:val="00E351ED"/>
    <w:rsid w:val="00E42B19"/>
    <w:rsid w:val="00E55182"/>
    <w:rsid w:val="00E6034B"/>
    <w:rsid w:val="00E61209"/>
    <w:rsid w:val="00E63046"/>
    <w:rsid w:val="00E6549E"/>
    <w:rsid w:val="00E65EDE"/>
    <w:rsid w:val="00E70F81"/>
    <w:rsid w:val="00E77055"/>
    <w:rsid w:val="00E77460"/>
    <w:rsid w:val="00E77FDB"/>
    <w:rsid w:val="00E83ABC"/>
    <w:rsid w:val="00E844F2"/>
    <w:rsid w:val="00E90AD0"/>
    <w:rsid w:val="00E923C8"/>
    <w:rsid w:val="00E92FCB"/>
    <w:rsid w:val="00EA147F"/>
    <w:rsid w:val="00EA4A27"/>
    <w:rsid w:val="00EA4FA6"/>
    <w:rsid w:val="00EB156B"/>
    <w:rsid w:val="00EB1A25"/>
    <w:rsid w:val="00EB275C"/>
    <w:rsid w:val="00EB51FF"/>
    <w:rsid w:val="00EC7363"/>
    <w:rsid w:val="00ED03AB"/>
    <w:rsid w:val="00ED1675"/>
    <w:rsid w:val="00ED1963"/>
    <w:rsid w:val="00ED1CD4"/>
    <w:rsid w:val="00ED1D2B"/>
    <w:rsid w:val="00ED64B5"/>
    <w:rsid w:val="00EE2400"/>
    <w:rsid w:val="00EE58B5"/>
    <w:rsid w:val="00EE7CCA"/>
    <w:rsid w:val="00EF4578"/>
    <w:rsid w:val="00EF50A0"/>
    <w:rsid w:val="00F0165C"/>
    <w:rsid w:val="00F04A0B"/>
    <w:rsid w:val="00F06E53"/>
    <w:rsid w:val="00F06EA0"/>
    <w:rsid w:val="00F13641"/>
    <w:rsid w:val="00F16A14"/>
    <w:rsid w:val="00F17956"/>
    <w:rsid w:val="00F27030"/>
    <w:rsid w:val="00F3182B"/>
    <w:rsid w:val="00F33D39"/>
    <w:rsid w:val="00F362D7"/>
    <w:rsid w:val="00F37D7B"/>
    <w:rsid w:val="00F5314C"/>
    <w:rsid w:val="00F553FF"/>
    <w:rsid w:val="00F5688C"/>
    <w:rsid w:val="00F60048"/>
    <w:rsid w:val="00F6222C"/>
    <w:rsid w:val="00F635DD"/>
    <w:rsid w:val="00F6627B"/>
    <w:rsid w:val="00F664B1"/>
    <w:rsid w:val="00F675BB"/>
    <w:rsid w:val="00F7336E"/>
    <w:rsid w:val="00F734F2"/>
    <w:rsid w:val="00F75052"/>
    <w:rsid w:val="00F804D3"/>
    <w:rsid w:val="00F816CB"/>
    <w:rsid w:val="00F81CD2"/>
    <w:rsid w:val="00F82641"/>
    <w:rsid w:val="00F82D8D"/>
    <w:rsid w:val="00F90F18"/>
    <w:rsid w:val="00F937E4"/>
    <w:rsid w:val="00F95EE7"/>
    <w:rsid w:val="00FA25AE"/>
    <w:rsid w:val="00FA2ECB"/>
    <w:rsid w:val="00FA39E6"/>
    <w:rsid w:val="00FA7BC9"/>
    <w:rsid w:val="00FB378E"/>
    <w:rsid w:val="00FB37F1"/>
    <w:rsid w:val="00FB47C0"/>
    <w:rsid w:val="00FB501B"/>
    <w:rsid w:val="00FB618A"/>
    <w:rsid w:val="00FB719A"/>
    <w:rsid w:val="00FB7770"/>
    <w:rsid w:val="00FC4865"/>
    <w:rsid w:val="00FD3B91"/>
    <w:rsid w:val="00FD454A"/>
    <w:rsid w:val="00FD576B"/>
    <w:rsid w:val="00FD579E"/>
    <w:rsid w:val="00FD6845"/>
    <w:rsid w:val="00FE4122"/>
    <w:rsid w:val="00FE4516"/>
    <w:rsid w:val="00FE64C8"/>
    <w:rsid w:val="00FF1F9F"/>
    <w:rsid w:val="00FF3F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13641"/>
    <w:pPr>
      <w:snapToGrid w:val="0"/>
      <w:jc w:val="left"/>
    </w:pPr>
    <w:rPr>
      <w:sz w:val="20"/>
    </w:rPr>
  </w:style>
  <w:style w:type="character" w:customStyle="1" w:styleId="afd">
    <w:name w:val="註腳文字 字元"/>
    <w:basedOn w:val="a7"/>
    <w:link w:val="afc"/>
    <w:uiPriority w:val="99"/>
    <w:semiHidden/>
    <w:rsid w:val="00F13641"/>
    <w:rPr>
      <w:rFonts w:ascii="標楷體" w:eastAsia="標楷體"/>
      <w:kern w:val="2"/>
    </w:rPr>
  </w:style>
  <w:style w:type="character" w:styleId="afe">
    <w:name w:val="footnote reference"/>
    <w:basedOn w:val="a7"/>
    <w:uiPriority w:val="99"/>
    <w:semiHidden/>
    <w:unhideWhenUsed/>
    <w:rsid w:val="00F136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13641"/>
    <w:pPr>
      <w:snapToGrid w:val="0"/>
      <w:jc w:val="left"/>
    </w:pPr>
    <w:rPr>
      <w:sz w:val="20"/>
    </w:rPr>
  </w:style>
  <w:style w:type="character" w:customStyle="1" w:styleId="afd">
    <w:name w:val="註腳文字 字元"/>
    <w:basedOn w:val="a7"/>
    <w:link w:val="afc"/>
    <w:uiPriority w:val="99"/>
    <w:semiHidden/>
    <w:rsid w:val="00F13641"/>
    <w:rPr>
      <w:rFonts w:ascii="標楷體" w:eastAsia="標楷體"/>
      <w:kern w:val="2"/>
    </w:rPr>
  </w:style>
  <w:style w:type="character" w:styleId="afe">
    <w:name w:val="footnote reference"/>
    <w:basedOn w:val="a7"/>
    <w:uiPriority w:val="99"/>
    <w:semiHidden/>
    <w:unhideWhenUsed/>
    <w:rsid w:val="00F13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BC27-21A3-4D5D-891A-09A840DE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1240</Words>
  <Characters>7074</Characters>
  <Application>Microsoft Office Word</Application>
  <DocSecurity>0</DocSecurity>
  <Lines>58</Lines>
  <Paragraphs>16</Paragraphs>
  <ScaleCrop>false</ScaleCrop>
  <Company>cy</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2</cp:revision>
  <cp:lastPrinted>2019-09-16T06:39:00Z</cp:lastPrinted>
  <dcterms:created xsi:type="dcterms:W3CDTF">2019-09-16T06:48:00Z</dcterms:created>
  <dcterms:modified xsi:type="dcterms:W3CDTF">2019-09-16T06:48:00Z</dcterms:modified>
</cp:coreProperties>
</file>