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3C1A47" w:rsidRDefault="00D75644" w:rsidP="00F37D7B">
      <w:pPr>
        <w:pStyle w:val="af2"/>
      </w:pPr>
      <w:r w:rsidRPr="003C1A47">
        <w:rPr>
          <w:rFonts w:hint="eastAsia"/>
        </w:rPr>
        <w:t>調查</w:t>
      </w:r>
      <w:r w:rsidR="00B0335A" w:rsidRPr="003C1A47">
        <w:rPr>
          <w:rFonts w:hint="eastAsia"/>
        </w:rPr>
        <w:t>報告</w:t>
      </w:r>
    </w:p>
    <w:p w:rsidR="00E25849" w:rsidRPr="003C1A47" w:rsidRDefault="00E25849" w:rsidP="00543AF3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3C1A47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543AF3" w:rsidRPr="003C1A47">
        <w:rPr>
          <w:rFonts w:hint="eastAsia"/>
        </w:rPr>
        <w:t>宏碁股份有限公司發行取材自</w:t>
      </w:r>
      <w:r w:rsidR="00365C3F" w:rsidRPr="003C1A47">
        <w:rPr>
          <w:rFonts w:hint="eastAsia"/>
        </w:rPr>
        <w:t>國立故宮博物院珍藏</w:t>
      </w:r>
      <w:r w:rsidR="00BE5B8F" w:rsidRPr="003C1A47">
        <w:rPr>
          <w:rFonts w:hint="eastAsia"/>
        </w:rPr>
        <w:t>中</w:t>
      </w:r>
      <w:r w:rsidR="00365C3F" w:rsidRPr="003C1A47">
        <w:rPr>
          <w:rFonts w:hint="eastAsia"/>
        </w:rPr>
        <w:t>醫</w:t>
      </w:r>
      <w:r w:rsidR="00BE5B8F" w:rsidRPr="003C1A47">
        <w:rPr>
          <w:rFonts w:hint="eastAsia"/>
        </w:rPr>
        <w:t>典籍</w:t>
      </w:r>
      <w:r w:rsidR="00543AF3" w:rsidRPr="003C1A47">
        <w:rPr>
          <w:rFonts w:hint="eastAsia"/>
        </w:rPr>
        <w:t>的「中華古籍醫學菁華」數位出版品，且設立雲端應用分享社群平台，期以</w:t>
      </w:r>
      <w:r w:rsidR="00927AA4" w:rsidRPr="003C1A47">
        <w:rPr>
          <w:rFonts w:hint="eastAsia"/>
        </w:rPr>
        <w:t>推廣</w:t>
      </w:r>
      <w:r w:rsidR="00543AF3" w:rsidRPr="003C1A47">
        <w:rPr>
          <w:rFonts w:hint="eastAsia"/>
        </w:rPr>
        <w:t>醫學古籍，</w:t>
      </w:r>
      <w:r w:rsidR="00221EB5" w:rsidRPr="003C1A47">
        <w:rPr>
          <w:rFonts w:hint="eastAsia"/>
        </w:rPr>
        <w:t>立意良善</w:t>
      </w:r>
      <w:r w:rsidR="00543AF3" w:rsidRPr="003C1A47">
        <w:rPr>
          <w:rFonts w:hint="eastAsia"/>
        </w:rPr>
        <w:t>，</w:t>
      </w:r>
      <w:r w:rsidR="00221EB5" w:rsidRPr="003C1A47">
        <w:rPr>
          <w:rFonts w:hint="eastAsia"/>
        </w:rPr>
        <w:t>惟</w:t>
      </w:r>
      <w:r w:rsidR="00E97FB2" w:rsidRPr="003C1A47">
        <w:rPr>
          <w:rFonts w:hint="eastAsia"/>
        </w:rPr>
        <w:t>國立故宮博物院</w:t>
      </w:r>
      <w:r w:rsidR="00434C94" w:rsidRPr="003C1A47">
        <w:rPr>
          <w:rFonts w:hint="eastAsia"/>
        </w:rPr>
        <w:t>是</w:t>
      </w:r>
      <w:r w:rsidR="00543AF3" w:rsidRPr="003C1A47">
        <w:rPr>
          <w:rFonts w:hint="eastAsia"/>
        </w:rPr>
        <w:t>否已</w:t>
      </w:r>
      <w:r w:rsidR="00221EB5" w:rsidRPr="003C1A47">
        <w:rPr>
          <w:rFonts w:hint="eastAsia"/>
        </w:rPr>
        <w:t>確保</w:t>
      </w:r>
      <w:r w:rsidR="00543AF3" w:rsidRPr="003C1A47">
        <w:rPr>
          <w:rFonts w:hint="eastAsia"/>
        </w:rPr>
        <w:t>智慧財產權？</w:t>
      </w:r>
      <w:r w:rsidR="0023042A" w:rsidRPr="003C1A47">
        <w:rPr>
          <w:rFonts w:hint="eastAsia"/>
        </w:rPr>
        <w:t>事</w:t>
      </w:r>
      <w:r w:rsidR="00543AF3" w:rsidRPr="003C1A47">
        <w:rPr>
          <w:rFonts w:hint="eastAsia"/>
        </w:rPr>
        <w:t>涉國家珍藏之維護</w:t>
      </w:r>
      <w:r w:rsidR="0023042A" w:rsidRPr="003C1A47">
        <w:rPr>
          <w:rFonts w:hint="eastAsia"/>
        </w:rPr>
        <w:t>及</w:t>
      </w:r>
      <w:r w:rsidR="00543AF3" w:rsidRPr="003C1A47">
        <w:rPr>
          <w:rFonts w:hint="eastAsia"/>
        </w:rPr>
        <w:t>推展，有深入調查之必要案。</w:t>
      </w:r>
    </w:p>
    <w:p w:rsidR="00E25849" w:rsidRPr="003C1A47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3C1A47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73CB5" w:rsidRPr="003C1A47" w:rsidRDefault="00806933" w:rsidP="008D2DAA">
      <w:pPr>
        <w:pStyle w:val="2"/>
        <w:rPr>
          <w:b/>
        </w:rPr>
      </w:pPr>
      <w:bookmarkStart w:id="49" w:name="_Toc524902730"/>
      <w:r w:rsidRPr="003C1A47">
        <w:rPr>
          <w:rFonts w:hint="eastAsia"/>
          <w:b/>
        </w:rPr>
        <w:t>國立</w:t>
      </w:r>
      <w:r w:rsidR="00B876B3" w:rsidRPr="003C1A47">
        <w:rPr>
          <w:rFonts w:hint="eastAsia"/>
          <w:b/>
        </w:rPr>
        <w:t>故宮</w:t>
      </w:r>
      <w:r w:rsidRPr="003C1A47">
        <w:rPr>
          <w:rFonts w:hint="eastAsia"/>
          <w:b/>
        </w:rPr>
        <w:t>博物院</w:t>
      </w:r>
      <w:r w:rsidR="00B876B3" w:rsidRPr="003C1A47">
        <w:rPr>
          <w:rFonts w:hint="eastAsia"/>
          <w:b/>
        </w:rPr>
        <w:t>典藏古籍醫書(子部醫家類)，多屬</w:t>
      </w:r>
      <w:proofErr w:type="gramStart"/>
      <w:r w:rsidR="00E903DA" w:rsidRPr="003C1A47">
        <w:rPr>
          <w:rFonts w:hint="eastAsia"/>
          <w:b/>
        </w:rPr>
        <w:t>前</w:t>
      </w:r>
      <w:r w:rsidR="00B876B3" w:rsidRPr="003C1A47">
        <w:rPr>
          <w:rFonts w:hint="eastAsia"/>
          <w:b/>
        </w:rPr>
        <w:t>清舊藏</w:t>
      </w:r>
      <w:proofErr w:type="gramEnd"/>
      <w:r w:rsidR="00B876B3" w:rsidRPr="003C1A47">
        <w:rPr>
          <w:rFonts w:hint="eastAsia"/>
          <w:b/>
        </w:rPr>
        <w:t>，其著作權人死亡已</w:t>
      </w:r>
      <w:r w:rsidR="00EB7235" w:rsidRPr="003C1A47">
        <w:rPr>
          <w:rFonts w:hint="eastAsia"/>
          <w:b/>
        </w:rPr>
        <w:t>超過50</w:t>
      </w:r>
      <w:r w:rsidR="00B876B3" w:rsidRPr="003C1A47">
        <w:rPr>
          <w:rFonts w:hint="eastAsia"/>
          <w:b/>
        </w:rPr>
        <w:t>年，</w:t>
      </w:r>
      <w:r w:rsidRPr="003C1A47">
        <w:rPr>
          <w:rFonts w:hint="eastAsia"/>
          <w:b/>
        </w:rPr>
        <w:t>該院</w:t>
      </w:r>
      <w:r w:rsidR="00B876B3" w:rsidRPr="003C1A47">
        <w:rPr>
          <w:rFonts w:hint="eastAsia"/>
          <w:b/>
        </w:rPr>
        <w:t>對於古籍應用主要授權內容為藏品圖像，並依「國立故宮博物院藏品圖像授權及出版授權利用辦法」，循出版授權制度為之，尚無智慧財產權保護及盜版侵權等問題</w:t>
      </w:r>
      <w:r w:rsidR="002057FD" w:rsidRPr="003C1A47">
        <w:rPr>
          <w:rFonts w:hint="eastAsia"/>
          <w:b/>
        </w:rPr>
        <w:t>，</w:t>
      </w:r>
      <w:r w:rsidR="00E903DA" w:rsidRPr="003C1A47">
        <w:rPr>
          <w:rFonts w:hint="eastAsia"/>
          <w:b/>
        </w:rPr>
        <w:t>惟</w:t>
      </w:r>
      <w:r w:rsidR="00525F07" w:rsidRPr="003C1A47">
        <w:rPr>
          <w:rFonts w:hint="eastAsia"/>
          <w:b/>
        </w:rPr>
        <w:t>因</w:t>
      </w:r>
      <w:r w:rsidR="00E903DA" w:rsidRPr="003C1A47">
        <w:rPr>
          <w:rFonts w:hint="eastAsia"/>
          <w:b/>
        </w:rPr>
        <w:t>過往</w:t>
      </w:r>
      <w:r w:rsidR="00525F07" w:rsidRPr="003C1A47">
        <w:rPr>
          <w:rFonts w:hint="eastAsia"/>
          <w:b/>
        </w:rPr>
        <w:t>資訊</w:t>
      </w:r>
      <w:r w:rsidR="00E903DA" w:rsidRPr="003C1A47">
        <w:rPr>
          <w:rFonts w:hint="eastAsia"/>
          <w:b/>
        </w:rPr>
        <w:t>開放</w:t>
      </w:r>
      <w:r w:rsidR="00525F07" w:rsidRPr="003C1A47">
        <w:rPr>
          <w:rFonts w:hint="eastAsia"/>
          <w:b/>
        </w:rPr>
        <w:t>透明度不足</w:t>
      </w:r>
      <w:r w:rsidR="00E903DA" w:rsidRPr="003C1A47">
        <w:rPr>
          <w:rFonts w:hint="eastAsia"/>
          <w:b/>
        </w:rPr>
        <w:t>，國內醫學</w:t>
      </w:r>
      <w:proofErr w:type="gramStart"/>
      <w:r w:rsidR="00E903DA" w:rsidRPr="003C1A47">
        <w:rPr>
          <w:rFonts w:hint="eastAsia"/>
          <w:b/>
        </w:rPr>
        <w:t>學研</w:t>
      </w:r>
      <w:proofErr w:type="gramEnd"/>
      <w:r w:rsidR="00E903DA" w:rsidRPr="003C1A47">
        <w:rPr>
          <w:rFonts w:hint="eastAsia"/>
          <w:b/>
        </w:rPr>
        <w:t>界亦乏互動</w:t>
      </w:r>
      <w:r w:rsidR="00525F07" w:rsidRPr="003C1A47">
        <w:rPr>
          <w:rFonts w:hint="eastAsia"/>
          <w:b/>
        </w:rPr>
        <w:t>，致生疑慮</w:t>
      </w:r>
      <w:r w:rsidR="002057FD" w:rsidRPr="003C1A47">
        <w:rPr>
          <w:rFonts w:hint="eastAsia"/>
          <w:b/>
        </w:rPr>
        <w:t>。</w:t>
      </w:r>
      <w:r w:rsidR="00525F07" w:rsidRPr="003C1A47">
        <w:rPr>
          <w:rFonts w:hint="eastAsia"/>
          <w:b/>
        </w:rPr>
        <w:t>對此，</w:t>
      </w:r>
      <w:r w:rsidR="00E903DA" w:rsidRPr="003C1A47">
        <w:rPr>
          <w:rFonts w:hint="eastAsia"/>
          <w:b/>
        </w:rPr>
        <w:t>國立</w:t>
      </w:r>
      <w:r w:rsidR="00525F07" w:rsidRPr="003C1A47">
        <w:rPr>
          <w:rFonts w:hint="eastAsia"/>
          <w:b/>
        </w:rPr>
        <w:t>故宮</w:t>
      </w:r>
      <w:r w:rsidR="00E903DA" w:rsidRPr="003C1A47">
        <w:rPr>
          <w:rFonts w:hint="eastAsia"/>
          <w:b/>
        </w:rPr>
        <w:t>博物院</w:t>
      </w:r>
      <w:r w:rsidR="00525F07" w:rsidRPr="003C1A47">
        <w:rPr>
          <w:rFonts w:hint="eastAsia"/>
          <w:b/>
        </w:rPr>
        <w:t>允宜將典藏古籍醫書相關資訊審慎提供各界知曉</w:t>
      </w:r>
      <w:r w:rsidR="002B1507" w:rsidRPr="003C1A47">
        <w:rPr>
          <w:rFonts w:hint="eastAsia"/>
          <w:b/>
        </w:rPr>
        <w:t>，</w:t>
      </w:r>
      <w:proofErr w:type="gramStart"/>
      <w:r w:rsidR="002B1507" w:rsidRPr="003C1A47">
        <w:rPr>
          <w:rFonts w:hint="eastAsia"/>
          <w:b/>
        </w:rPr>
        <w:t>俾</w:t>
      </w:r>
      <w:proofErr w:type="gramEnd"/>
      <w:r w:rsidR="002B1507" w:rsidRPr="003C1A47">
        <w:rPr>
          <w:rFonts w:hint="eastAsia"/>
          <w:b/>
        </w:rPr>
        <w:t>免爭議</w:t>
      </w:r>
      <w:r w:rsidR="00525F07" w:rsidRPr="003C1A47">
        <w:rPr>
          <w:rFonts w:hint="eastAsia"/>
          <w:b/>
        </w:rPr>
        <w:t>。</w:t>
      </w:r>
    </w:p>
    <w:p w:rsidR="00077468" w:rsidRPr="003C1A47" w:rsidRDefault="00D40031" w:rsidP="00FA07AA">
      <w:pPr>
        <w:pStyle w:val="3"/>
      </w:pPr>
      <w:r w:rsidRPr="003C1A47">
        <w:rPr>
          <w:rFonts w:hint="eastAsia"/>
        </w:rPr>
        <w:t>按</w:t>
      </w:r>
      <w:r w:rsidR="00077468" w:rsidRPr="003C1A47">
        <w:rPr>
          <w:rFonts w:hint="eastAsia"/>
        </w:rPr>
        <w:t>著作權法</w:t>
      </w:r>
      <w:r w:rsidR="00703B0E" w:rsidRPr="003C1A47">
        <w:rPr>
          <w:rFonts w:hint="eastAsia"/>
        </w:rPr>
        <w:t>第30條</w:t>
      </w:r>
      <w:r w:rsidR="00E719DD" w:rsidRPr="003C1A47">
        <w:rPr>
          <w:rFonts w:hint="eastAsia"/>
        </w:rPr>
        <w:t>規定</w:t>
      </w:r>
      <w:r w:rsidR="00703B0E" w:rsidRPr="003C1A47">
        <w:rPr>
          <w:rFonts w:hAnsi="標楷體" w:hint="eastAsia"/>
        </w:rPr>
        <w:t>：「(第1項)</w:t>
      </w:r>
      <w:r w:rsidR="00703B0E" w:rsidRPr="003C1A47">
        <w:rPr>
          <w:rFonts w:hint="eastAsia"/>
        </w:rPr>
        <w:t>著作財產權，除本法另有規定外，存續於著作人之生存期間及其死亡後</w:t>
      </w:r>
      <w:r w:rsidR="00153316" w:rsidRPr="003C1A47">
        <w:rPr>
          <w:rFonts w:hint="eastAsia"/>
        </w:rPr>
        <w:t>50</w:t>
      </w:r>
      <w:r w:rsidR="00703B0E" w:rsidRPr="003C1A47">
        <w:rPr>
          <w:rFonts w:hint="eastAsia"/>
        </w:rPr>
        <w:t>年。(第2項)著作於著作人死亡後</w:t>
      </w:r>
      <w:r w:rsidR="00153316" w:rsidRPr="003C1A47">
        <w:rPr>
          <w:rFonts w:hint="eastAsia"/>
        </w:rPr>
        <w:t>40</w:t>
      </w:r>
      <w:r w:rsidR="00703B0E" w:rsidRPr="003C1A47">
        <w:rPr>
          <w:rFonts w:hint="eastAsia"/>
        </w:rPr>
        <w:t>年至</w:t>
      </w:r>
      <w:r w:rsidR="00153316" w:rsidRPr="003C1A47">
        <w:rPr>
          <w:rFonts w:hint="eastAsia"/>
        </w:rPr>
        <w:t>50</w:t>
      </w:r>
      <w:r w:rsidR="00703B0E" w:rsidRPr="003C1A47">
        <w:rPr>
          <w:rFonts w:hint="eastAsia"/>
        </w:rPr>
        <w:t>年間首次公開發表者，著作財產權之</w:t>
      </w:r>
      <w:proofErr w:type="gramStart"/>
      <w:r w:rsidR="00703B0E" w:rsidRPr="003C1A47">
        <w:rPr>
          <w:rFonts w:hint="eastAsia"/>
        </w:rPr>
        <w:t>期間，</w:t>
      </w:r>
      <w:proofErr w:type="gramEnd"/>
      <w:r w:rsidR="00703B0E" w:rsidRPr="003C1A47">
        <w:rPr>
          <w:rFonts w:hint="eastAsia"/>
        </w:rPr>
        <w:t>自公開發表時起存續</w:t>
      </w:r>
      <w:r w:rsidR="00153316" w:rsidRPr="003C1A47">
        <w:rPr>
          <w:rFonts w:hint="eastAsia"/>
        </w:rPr>
        <w:t>10</w:t>
      </w:r>
      <w:r w:rsidR="00703B0E" w:rsidRPr="003C1A47">
        <w:rPr>
          <w:rFonts w:hint="eastAsia"/>
        </w:rPr>
        <w:t>年。」</w:t>
      </w:r>
      <w:r w:rsidR="00FA07AA" w:rsidRPr="003C1A47">
        <w:rPr>
          <w:rFonts w:hint="eastAsia"/>
        </w:rPr>
        <w:t>及第42條第1項前段規定</w:t>
      </w:r>
      <w:r w:rsidR="00FA07AA" w:rsidRPr="003C1A47">
        <w:rPr>
          <w:rFonts w:hAnsi="標楷體" w:hint="eastAsia"/>
        </w:rPr>
        <w:t>：「</w:t>
      </w:r>
      <w:r w:rsidR="00FA07AA" w:rsidRPr="003C1A47">
        <w:rPr>
          <w:rFonts w:hint="eastAsia"/>
        </w:rPr>
        <w:t>著作財產權因存續期間屆滿而消滅。」</w:t>
      </w:r>
    </w:p>
    <w:p w:rsidR="00253DF2" w:rsidRPr="003C1A47" w:rsidRDefault="0040401A" w:rsidP="00E719DD">
      <w:pPr>
        <w:pStyle w:val="3"/>
      </w:pPr>
      <w:r w:rsidRPr="003C1A47">
        <w:rPr>
          <w:rFonts w:hint="eastAsia"/>
        </w:rPr>
        <w:t>經查，</w:t>
      </w:r>
      <w:r w:rsidR="004123B8" w:rsidRPr="003C1A47">
        <w:rPr>
          <w:rFonts w:hint="eastAsia"/>
        </w:rPr>
        <w:t>故宮目前典藏古籍善本共21萬5,558件(冊)，自92年迄今，持續進行數位化全文影像掃描工作。依故宮「善本古籍資料庫」檢索子部醫家類書籍，</w:t>
      </w:r>
      <w:proofErr w:type="gramStart"/>
      <w:r w:rsidR="004123B8" w:rsidRPr="003C1A47">
        <w:rPr>
          <w:rFonts w:hint="eastAsia"/>
        </w:rPr>
        <w:t>略得600餘部</w:t>
      </w:r>
      <w:proofErr w:type="gramEnd"/>
      <w:r w:rsidR="004123B8" w:rsidRPr="003C1A47">
        <w:rPr>
          <w:rFonts w:hint="eastAsia"/>
        </w:rPr>
        <w:t>、近5,000冊。分別見於清宮舊藏善本、文淵閣《欽定四庫全書》、</w:t>
      </w:r>
      <w:proofErr w:type="gramStart"/>
      <w:r w:rsidR="004123B8" w:rsidRPr="003C1A47">
        <w:rPr>
          <w:rFonts w:hint="eastAsia"/>
        </w:rPr>
        <w:t>摛藻堂</w:t>
      </w:r>
      <w:proofErr w:type="gramEnd"/>
      <w:r w:rsidR="004123B8" w:rsidRPr="003C1A47">
        <w:rPr>
          <w:rFonts w:hint="eastAsia"/>
        </w:rPr>
        <w:t>《欽定四庫全書薈要》、</w:t>
      </w:r>
      <w:proofErr w:type="gramStart"/>
      <w:r w:rsidR="004123B8" w:rsidRPr="003C1A47">
        <w:rPr>
          <w:rFonts w:hint="eastAsia"/>
        </w:rPr>
        <w:t>清內府刻印</w:t>
      </w:r>
      <w:proofErr w:type="gramEnd"/>
      <w:r w:rsidR="004123B8" w:rsidRPr="003C1A47">
        <w:rPr>
          <w:rFonts w:hint="eastAsia"/>
        </w:rPr>
        <w:t>圖書、楊守敬「</w:t>
      </w:r>
      <w:proofErr w:type="gramStart"/>
      <w:r w:rsidR="004123B8" w:rsidRPr="003C1A47">
        <w:rPr>
          <w:rFonts w:hint="eastAsia"/>
        </w:rPr>
        <w:t>觀海堂</w:t>
      </w:r>
      <w:proofErr w:type="gramEnd"/>
      <w:r w:rsidR="004123B8" w:rsidRPr="003C1A47">
        <w:rPr>
          <w:rFonts w:hint="eastAsia"/>
        </w:rPr>
        <w:t>」藏書、清</w:t>
      </w:r>
      <w:proofErr w:type="gramStart"/>
      <w:r w:rsidR="004123B8" w:rsidRPr="003C1A47">
        <w:rPr>
          <w:rFonts w:hint="eastAsia"/>
        </w:rPr>
        <w:t>內閣大庫遺書</w:t>
      </w:r>
      <w:proofErr w:type="gramEnd"/>
      <w:r w:rsidR="004123B8" w:rsidRPr="003C1A47">
        <w:rPr>
          <w:rFonts w:hint="eastAsia"/>
        </w:rPr>
        <w:t>、原國立</w:t>
      </w:r>
      <w:proofErr w:type="gramStart"/>
      <w:r w:rsidR="004123B8" w:rsidRPr="003C1A47">
        <w:rPr>
          <w:rFonts w:hint="eastAsia"/>
        </w:rPr>
        <w:t>北平圖書館甲庫善</w:t>
      </w:r>
      <w:r w:rsidR="004123B8" w:rsidRPr="003C1A47">
        <w:rPr>
          <w:rFonts w:hint="eastAsia"/>
        </w:rPr>
        <w:lastRenderedPageBreak/>
        <w:t>本</w:t>
      </w:r>
      <w:proofErr w:type="gramEnd"/>
      <w:r w:rsidR="004123B8" w:rsidRPr="003C1A47">
        <w:rPr>
          <w:rFonts w:hint="eastAsia"/>
        </w:rPr>
        <w:t>，以及故宮歷年受</w:t>
      </w:r>
      <w:proofErr w:type="gramStart"/>
      <w:r w:rsidR="004123B8" w:rsidRPr="003C1A47">
        <w:rPr>
          <w:rFonts w:hint="eastAsia"/>
        </w:rPr>
        <w:t>贈暨購</w:t>
      </w:r>
      <w:proofErr w:type="gramEnd"/>
      <w:r w:rsidR="004123B8" w:rsidRPr="003C1A47">
        <w:rPr>
          <w:rFonts w:hint="eastAsia"/>
        </w:rPr>
        <w:t>藏圖書。其中，以楊守敬「</w:t>
      </w:r>
      <w:proofErr w:type="gramStart"/>
      <w:r w:rsidR="004123B8" w:rsidRPr="003C1A47">
        <w:rPr>
          <w:rFonts w:hint="eastAsia"/>
        </w:rPr>
        <w:t>觀海堂</w:t>
      </w:r>
      <w:proofErr w:type="gramEnd"/>
      <w:r w:rsidR="004123B8" w:rsidRPr="003C1A47">
        <w:rPr>
          <w:rFonts w:hint="eastAsia"/>
        </w:rPr>
        <w:t>」藏書為最大宗。76年，新文豐出版公司</w:t>
      </w:r>
      <w:r w:rsidR="00AD67DD" w:rsidRPr="003C1A47">
        <w:rPr>
          <w:rFonts w:hint="eastAsia"/>
        </w:rPr>
        <w:t>(下稱新文豐)</w:t>
      </w:r>
      <w:r w:rsidR="004123B8" w:rsidRPr="003C1A47">
        <w:rPr>
          <w:rFonts w:hint="eastAsia"/>
        </w:rPr>
        <w:t>經香港著名中醫師陳存仁</w:t>
      </w:r>
      <w:r w:rsidR="004123B8" w:rsidRPr="003C1A47">
        <w:t>(</w:t>
      </w:r>
      <w:r w:rsidR="004123B8" w:rsidRPr="003C1A47">
        <w:rPr>
          <w:rFonts w:hint="eastAsia"/>
        </w:rPr>
        <w:t>西元</w:t>
      </w:r>
      <w:r w:rsidR="004123B8" w:rsidRPr="003C1A47">
        <w:t>1908-1990)</w:t>
      </w:r>
      <w:r w:rsidR="004123B8" w:rsidRPr="003C1A47">
        <w:rPr>
          <w:rFonts w:hint="eastAsia"/>
        </w:rPr>
        <w:t>推薦，挑選故宮典藏「</w:t>
      </w:r>
      <w:proofErr w:type="gramStart"/>
      <w:r w:rsidR="004123B8" w:rsidRPr="003C1A47">
        <w:rPr>
          <w:rFonts w:hint="eastAsia"/>
        </w:rPr>
        <w:t>觀海堂</w:t>
      </w:r>
      <w:proofErr w:type="gramEnd"/>
      <w:r w:rsidR="004123B8" w:rsidRPr="003C1A47">
        <w:rPr>
          <w:rFonts w:hint="eastAsia"/>
        </w:rPr>
        <w:t>」藏書中33部外界罕見流傳之</w:t>
      </w:r>
      <w:proofErr w:type="gramStart"/>
      <w:r w:rsidR="004123B8" w:rsidRPr="003C1A47">
        <w:rPr>
          <w:rFonts w:hint="eastAsia"/>
        </w:rPr>
        <w:t>醫</w:t>
      </w:r>
      <w:proofErr w:type="gramEnd"/>
      <w:r w:rsidR="004123B8" w:rsidRPr="003C1A47">
        <w:rPr>
          <w:rFonts w:hint="eastAsia"/>
        </w:rPr>
        <w:t>籍，以及一部清宮舊藏之</w:t>
      </w:r>
      <w:proofErr w:type="gramStart"/>
      <w:r w:rsidR="004123B8" w:rsidRPr="003C1A47">
        <w:rPr>
          <w:rFonts w:hint="eastAsia"/>
        </w:rPr>
        <w:t>述古堂鈔本</w:t>
      </w:r>
      <w:proofErr w:type="gramEnd"/>
      <w:r w:rsidR="004123B8" w:rsidRPr="003C1A47">
        <w:rPr>
          <w:rFonts w:hint="eastAsia"/>
        </w:rPr>
        <w:t>《神仙服餌》，影印出版《故宮珍藏善本醫書系列》，共34種、52冊。西元2014年，上海科學技術文獻出版社</w:t>
      </w:r>
      <w:r w:rsidR="00FB7547" w:rsidRPr="003C1A47">
        <w:rPr>
          <w:rFonts w:hint="eastAsia"/>
        </w:rPr>
        <w:t>(下稱上海科技)</w:t>
      </w:r>
      <w:r w:rsidR="004123B8" w:rsidRPr="003C1A47">
        <w:rPr>
          <w:rFonts w:hint="eastAsia"/>
        </w:rPr>
        <w:t>出版《台北故宮珍藏版中醫手抄孤本叢書》</w:t>
      </w:r>
      <w:r w:rsidR="004123B8" w:rsidRPr="003C1A47">
        <w:t>(</w:t>
      </w:r>
      <w:r w:rsidR="004123B8" w:rsidRPr="003C1A47">
        <w:rPr>
          <w:rFonts w:hint="eastAsia"/>
        </w:rPr>
        <w:t>簡體字版</w:t>
      </w:r>
      <w:r w:rsidR="004123B8" w:rsidRPr="003C1A47">
        <w:t>)</w:t>
      </w:r>
      <w:r w:rsidR="004123B8" w:rsidRPr="003C1A47">
        <w:rPr>
          <w:rFonts w:hint="eastAsia"/>
        </w:rPr>
        <w:t>，係由南京中醫藥大學圖書館與中醫藥文獻研究所合作，自</w:t>
      </w:r>
      <w:r w:rsidR="00FA3A22" w:rsidRPr="003C1A47">
        <w:rPr>
          <w:rFonts w:hint="eastAsia"/>
        </w:rPr>
        <w:t>新文豐</w:t>
      </w:r>
      <w:r w:rsidR="004123B8" w:rsidRPr="003C1A47">
        <w:rPr>
          <w:rFonts w:hint="eastAsia"/>
        </w:rPr>
        <w:t>《故宮珍藏善本醫書系列》中選出</w:t>
      </w:r>
      <w:proofErr w:type="gramStart"/>
      <w:r w:rsidR="004123B8" w:rsidRPr="003C1A47">
        <w:rPr>
          <w:rFonts w:hint="eastAsia"/>
        </w:rPr>
        <w:t>21部稿鈔本醫</w:t>
      </w:r>
      <w:proofErr w:type="gramEnd"/>
      <w:r w:rsidR="004123B8" w:rsidRPr="003C1A47">
        <w:rPr>
          <w:rFonts w:hint="eastAsia"/>
        </w:rPr>
        <w:t>籍，依據原影印本進行句讀、校注、勘誤等工作，重新打字排印出版，共10冊。</w:t>
      </w:r>
      <w:r w:rsidR="001905DF" w:rsidRPr="003C1A47">
        <w:rPr>
          <w:rFonts w:hint="eastAsia"/>
        </w:rPr>
        <w:t>而</w:t>
      </w:r>
      <w:r w:rsidR="004123B8" w:rsidRPr="003C1A47">
        <w:rPr>
          <w:rFonts w:hint="eastAsia"/>
        </w:rPr>
        <w:t>宏碁公司</w:t>
      </w:r>
      <w:r w:rsidR="001905DF" w:rsidRPr="003C1A47">
        <w:rPr>
          <w:rFonts w:hint="eastAsia"/>
        </w:rPr>
        <w:t>係</w:t>
      </w:r>
      <w:r w:rsidR="004123B8" w:rsidRPr="003C1A47">
        <w:rPr>
          <w:rFonts w:hint="eastAsia"/>
        </w:rPr>
        <w:t>於</w:t>
      </w:r>
      <w:r w:rsidR="004123B8" w:rsidRPr="003C1A47">
        <w:t>106</w:t>
      </w:r>
      <w:r w:rsidR="004123B8" w:rsidRPr="003C1A47">
        <w:rPr>
          <w:rFonts w:hint="eastAsia"/>
        </w:rPr>
        <w:t>年</w:t>
      </w:r>
      <w:r w:rsidR="004123B8" w:rsidRPr="003C1A47">
        <w:t>4</w:t>
      </w:r>
      <w:r w:rsidR="004123B8" w:rsidRPr="003C1A47">
        <w:rPr>
          <w:rFonts w:hint="eastAsia"/>
        </w:rPr>
        <w:t>月</w:t>
      </w:r>
      <w:r w:rsidR="004123B8" w:rsidRPr="003C1A47">
        <w:t>25</w:t>
      </w:r>
      <w:r w:rsidR="004123B8" w:rsidRPr="003C1A47">
        <w:rPr>
          <w:rFonts w:hint="eastAsia"/>
        </w:rPr>
        <w:t>日</w:t>
      </w:r>
      <w:r w:rsidR="001905DF" w:rsidRPr="003C1A47">
        <w:rPr>
          <w:rFonts w:hint="eastAsia"/>
        </w:rPr>
        <w:t>依據「國立故宮博物院藏品圖像授權及出版授權利用辦法」</w:t>
      </w:r>
      <w:r w:rsidR="004123B8" w:rsidRPr="003C1A47">
        <w:rPr>
          <w:rFonts w:hint="eastAsia"/>
        </w:rPr>
        <w:t>申請出版授權出版</w:t>
      </w:r>
      <w:r w:rsidR="004123B8" w:rsidRPr="003C1A47">
        <w:rPr>
          <w:rFonts w:hAnsi="標楷體" w:hint="eastAsia"/>
        </w:rPr>
        <w:t>《</w:t>
      </w:r>
      <w:r w:rsidR="004123B8" w:rsidRPr="003C1A47">
        <w:rPr>
          <w:rFonts w:hint="eastAsia"/>
        </w:rPr>
        <w:t>中華古籍醫學菁華</w:t>
      </w:r>
      <w:r w:rsidR="004123B8" w:rsidRPr="003C1A47">
        <w:rPr>
          <w:rFonts w:hAnsi="標楷體" w:hint="eastAsia"/>
        </w:rPr>
        <w:t>》</w:t>
      </w:r>
      <w:r w:rsidR="004123B8" w:rsidRPr="003C1A47">
        <w:rPr>
          <w:rFonts w:hint="eastAsia"/>
        </w:rPr>
        <w:t>(光碟版)，並於同年</w:t>
      </w:r>
      <w:r w:rsidR="004123B8" w:rsidRPr="003C1A47">
        <w:t>5</w:t>
      </w:r>
      <w:r w:rsidR="004123B8" w:rsidRPr="003C1A47">
        <w:rPr>
          <w:rFonts w:hint="eastAsia"/>
        </w:rPr>
        <w:t>月</w:t>
      </w:r>
      <w:r w:rsidR="004123B8" w:rsidRPr="003C1A47">
        <w:t>26</w:t>
      </w:r>
      <w:r w:rsidR="004123B8" w:rsidRPr="003C1A47">
        <w:rPr>
          <w:rFonts w:hint="eastAsia"/>
        </w:rPr>
        <w:t>日與故宮簽訂出版授權契約書，</w:t>
      </w:r>
      <w:r w:rsidR="001905DF" w:rsidRPr="003C1A47">
        <w:rPr>
          <w:rFonts w:hint="eastAsia"/>
        </w:rPr>
        <w:t>該</w:t>
      </w:r>
      <w:r w:rsidR="004123B8" w:rsidRPr="003C1A47">
        <w:rPr>
          <w:rFonts w:hint="eastAsia"/>
        </w:rPr>
        <w:t>公司</w:t>
      </w:r>
      <w:proofErr w:type="gramStart"/>
      <w:r w:rsidR="001905DF" w:rsidRPr="003C1A47">
        <w:rPr>
          <w:rFonts w:hint="eastAsia"/>
        </w:rPr>
        <w:t>嗣</w:t>
      </w:r>
      <w:proofErr w:type="gramEnd"/>
      <w:r w:rsidR="004123B8" w:rsidRPr="003C1A47">
        <w:rPr>
          <w:rFonts w:hint="eastAsia"/>
        </w:rPr>
        <w:t>於</w:t>
      </w:r>
      <w:r w:rsidR="004123B8" w:rsidRPr="003C1A47">
        <w:t>107</w:t>
      </w:r>
      <w:r w:rsidR="004123B8" w:rsidRPr="003C1A47">
        <w:rPr>
          <w:rFonts w:hint="eastAsia"/>
        </w:rPr>
        <w:t>年</w:t>
      </w:r>
      <w:r w:rsidR="004123B8" w:rsidRPr="003C1A47">
        <w:t>1</w:t>
      </w:r>
      <w:r w:rsidR="004123B8" w:rsidRPr="003C1A47">
        <w:rPr>
          <w:rFonts w:hint="eastAsia"/>
        </w:rPr>
        <w:t>月</w:t>
      </w:r>
      <w:r w:rsidR="004123B8" w:rsidRPr="003C1A47">
        <w:t>10</w:t>
      </w:r>
      <w:r w:rsidR="004123B8" w:rsidRPr="003C1A47">
        <w:rPr>
          <w:rFonts w:hint="eastAsia"/>
        </w:rPr>
        <w:t>日及</w:t>
      </w:r>
      <w:r w:rsidR="004123B8" w:rsidRPr="003C1A47">
        <w:t>5</w:t>
      </w:r>
      <w:r w:rsidR="004123B8" w:rsidRPr="003C1A47">
        <w:rPr>
          <w:rFonts w:hint="eastAsia"/>
        </w:rPr>
        <w:t>月</w:t>
      </w:r>
      <w:r w:rsidR="004123B8" w:rsidRPr="003C1A47">
        <w:t>11</w:t>
      </w:r>
      <w:r w:rsidR="004123B8" w:rsidRPr="003C1A47">
        <w:rPr>
          <w:rFonts w:hint="eastAsia"/>
        </w:rPr>
        <w:t>日分別申請變更出版格式為安全加密的隨身碟，並提升圖片解析度及調整售價；經故宮分別於同年1月15日及5月25日同意。宏碁公司</w:t>
      </w:r>
      <w:r w:rsidR="001905DF" w:rsidRPr="003C1A47">
        <w:rPr>
          <w:rFonts w:hint="eastAsia"/>
        </w:rPr>
        <w:t>乃</w:t>
      </w:r>
      <w:r w:rsidR="004123B8" w:rsidRPr="003C1A47">
        <w:rPr>
          <w:rFonts w:hint="eastAsia"/>
        </w:rPr>
        <w:t>於</w:t>
      </w:r>
      <w:r w:rsidR="004123B8" w:rsidRPr="003C1A47">
        <w:t>107</w:t>
      </w:r>
      <w:r w:rsidR="004123B8" w:rsidRPr="003C1A47">
        <w:rPr>
          <w:rFonts w:hint="eastAsia"/>
        </w:rPr>
        <w:t>年</w:t>
      </w:r>
      <w:r w:rsidR="004123B8" w:rsidRPr="003C1A47">
        <w:t>8</w:t>
      </w:r>
      <w:r w:rsidR="004123B8" w:rsidRPr="003C1A47">
        <w:rPr>
          <w:rFonts w:hint="eastAsia"/>
        </w:rPr>
        <w:t>月</w:t>
      </w:r>
      <w:r w:rsidR="004123B8" w:rsidRPr="003C1A47">
        <w:t>15</w:t>
      </w:r>
      <w:r w:rsidR="004123B8" w:rsidRPr="003C1A47">
        <w:rPr>
          <w:rFonts w:hint="eastAsia"/>
        </w:rPr>
        <w:t>日檢送本出版品</w:t>
      </w:r>
      <w:proofErr w:type="gramStart"/>
      <w:r w:rsidR="004123B8" w:rsidRPr="003C1A47">
        <w:rPr>
          <w:rFonts w:hint="eastAsia"/>
        </w:rPr>
        <w:t>之全稿大樣</w:t>
      </w:r>
      <w:proofErr w:type="gramEnd"/>
      <w:r w:rsidR="004123B8" w:rsidRPr="003C1A47">
        <w:t>(USB</w:t>
      </w:r>
      <w:r w:rsidR="004123B8" w:rsidRPr="003C1A47">
        <w:rPr>
          <w:rFonts w:hint="eastAsia"/>
        </w:rPr>
        <w:t>隨身碟</w:t>
      </w:r>
      <w:r w:rsidR="004123B8" w:rsidRPr="003C1A47">
        <w:t>)</w:t>
      </w:r>
      <w:r w:rsidR="004123B8" w:rsidRPr="003C1A47">
        <w:rPr>
          <w:rFonts w:hint="eastAsia"/>
        </w:rPr>
        <w:t>，經故宮審查後於同年</w:t>
      </w:r>
      <w:r w:rsidR="004123B8" w:rsidRPr="003C1A47">
        <w:t>8</w:t>
      </w:r>
      <w:r w:rsidR="004123B8" w:rsidRPr="003C1A47">
        <w:rPr>
          <w:rFonts w:hint="eastAsia"/>
        </w:rPr>
        <w:t>月</w:t>
      </w:r>
      <w:r w:rsidR="004123B8" w:rsidRPr="003C1A47">
        <w:t>21</w:t>
      </w:r>
      <w:r w:rsidR="004123B8" w:rsidRPr="003C1A47">
        <w:rPr>
          <w:rFonts w:hint="eastAsia"/>
        </w:rPr>
        <w:t>日函復同意該公司進行印製發行及銷售。</w:t>
      </w:r>
    </w:p>
    <w:p w:rsidR="00A95839" w:rsidRPr="003C1A47" w:rsidRDefault="004123B8" w:rsidP="00A95839">
      <w:pPr>
        <w:pStyle w:val="3"/>
        <w:rPr>
          <w:rFonts w:hAnsi="標楷體"/>
        </w:rPr>
      </w:pPr>
      <w:r w:rsidRPr="003C1A47">
        <w:rPr>
          <w:rFonts w:hint="eastAsia"/>
        </w:rPr>
        <w:t>依契約規定，本案授權內容為藏品圖像，應用範圍為宏碁公司出版《中華古籍醫學菁華》隨身</w:t>
      </w:r>
      <w:proofErr w:type="gramStart"/>
      <w:r w:rsidRPr="003C1A47">
        <w:rPr>
          <w:rFonts w:hint="eastAsia"/>
        </w:rPr>
        <w:t>碟</w:t>
      </w:r>
      <w:proofErr w:type="gramEnd"/>
      <w:r w:rsidRPr="003C1A47">
        <w:rPr>
          <w:rFonts w:hint="eastAsia"/>
        </w:rPr>
        <w:t>為限，該公司不得將</w:t>
      </w:r>
      <w:r w:rsidR="00DC44E2" w:rsidRPr="003C1A47">
        <w:rPr>
          <w:rFonts w:hint="eastAsia"/>
        </w:rPr>
        <w:t>該</w:t>
      </w:r>
      <w:r w:rsidRPr="003C1A47">
        <w:rPr>
          <w:rFonts w:hint="eastAsia"/>
        </w:rPr>
        <w:t>藏品圖像再授權、轉租或轉包予第三人為任何之利用或其他商業用途。另</w:t>
      </w:r>
      <w:r w:rsidR="00A95839" w:rsidRPr="003C1A47">
        <w:rPr>
          <w:rFonts w:hint="eastAsia"/>
        </w:rPr>
        <w:t>據故宮說明略</w:t>
      </w:r>
      <w:proofErr w:type="gramStart"/>
      <w:r w:rsidR="00A95839" w:rsidRPr="003C1A47">
        <w:rPr>
          <w:rFonts w:hint="eastAsia"/>
        </w:rPr>
        <w:t>以</w:t>
      </w:r>
      <w:proofErr w:type="gramEnd"/>
      <w:r w:rsidR="00A95839" w:rsidRPr="003C1A47">
        <w:rPr>
          <w:rFonts w:hAnsi="標楷體" w:hint="eastAsia"/>
        </w:rPr>
        <w:t>：大陸(中國)購物網站上販售之</w:t>
      </w:r>
      <w:r w:rsidR="008B7B48" w:rsidRPr="003C1A47">
        <w:rPr>
          <w:rFonts w:hAnsi="標楷體" w:hint="eastAsia"/>
        </w:rPr>
        <w:t>《</w:t>
      </w:r>
      <w:r w:rsidR="00A95839" w:rsidRPr="003C1A47">
        <w:rPr>
          <w:rFonts w:hAnsi="標楷體" w:hint="eastAsia"/>
        </w:rPr>
        <w:t>台北故宮珍藏版中醫手抄孤本叢書</w:t>
      </w:r>
      <w:r w:rsidR="008B7B48" w:rsidRPr="003C1A47">
        <w:rPr>
          <w:rFonts w:hAnsi="標楷體" w:hint="eastAsia"/>
        </w:rPr>
        <w:t>》</w:t>
      </w:r>
      <w:r w:rsidR="00A95839" w:rsidRPr="003C1A47">
        <w:rPr>
          <w:rFonts w:hAnsi="標楷體" w:hint="eastAsia"/>
        </w:rPr>
        <w:t>非屬故宮授權案件，經故宮購買其中</w:t>
      </w:r>
      <w:r w:rsidR="008B7B48" w:rsidRPr="003C1A47">
        <w:rPr>
          <w:rFonts w:hAnsi="標楷體" w:hint="eastAsia"/>
        </w:rPr>
        <w:t>《</w:t>
      </w:r>
      <w:r w:rsidR="00A95839" w:rsidRPr="003C1A47">
        <w:rPr>
          <w:rFonts w:hAnsi="標楷體" w:hint="eastAsia"/>
        </w:rPr>
        <w:t>葉氏錄驗方</w:t>
      </w:r>
      <w:r w:rsidR="008B7B48" w:rsidRPr="003C1A47">
        <w:rPr>
          <w:rFonts w:hAnsi="標楷體" w:hint="eastAsia"/>
        </w:rPr>
        <w:t>》</w:t>
      </w:r>
      <w:r w:rsidR="00A95839" w:rsidRPr="003C1A47">
        <w:rPr>
          <w:rFonts w:hAnsi="標楷體" w:hint="eastAsia"/>
        </w:rPr>
        <w:t>及</w:t>
      </w:r>
      <w:r w:rsidR="008B7B48" w:rsidRPr="003C1A47">
        <w:rPr>
          <w:rFonts w:hAnsi="標楷體" w:hint="eastAsia"/>
        </w:rPr>
        <w:t>《</w:t>
      </w:r>
      <w:r w:rsidR="00A95839" w:rsidRPr="003C1A47">
        <w:rPr>
          <w:rFonts w:hAnsi="標楷體" w:hint="eastAsia"/>
        </w:rPr>
        <w:t>覆載萬安方</w:t>
      </w:r>
      <w:r w:rsidR="008B7B48" w:rsidRPr="003C1A47">
        <w:rPr>
          <w:rFonts w:hAnsi="標楷體" w:hint="eastAsia"/>
        </w:rPr>
        <w:t>》</w:t>
      </w:r>
      <w:r w:rsidR="00A95839" w:rsidRPr="003C1A47">
        <w:rPr>
          <w:rFonts w:hAnsi="標楷體" w:hint="eastAsia"/>
        </w:rPr>
        <w:t>二</w:t>
      </w:r>
      <w:r w:rsidR="00A95839" w:rsidRPr="003C1A47">
        <w:rPr>
          <w:rFonts w:hAnsi="標楷體" w:hint="eastAsia"/>
        </w:rPr>
        <w:lastRenderedPageBreak/>
        <w:t>書進行比對，並與顧問律師討論後，發現二者在編輯、排版、字體等各方面皆不相同，與原古籍亦</w:t>
      </w:r>
      <w:proofErr w:type="gramStart"/>
      <w:r w:rsidR="00A95839" w:rsidRPr="003C1A47">
        <w:rPr>
          <w:rFonts w:hAnsi="標楷體" w:hint="eastAsia"/>
        </w:rPr>
        <w:t>迥</w:t>
      </w:r>
      <w:proofErr w:type="gramEnd"/>
      <w:r w:rsidR="00A95839" w:rsidRPr="003C1A47">
        <w:rPr>
          <w:rFonts w:hAnsi="標楷體" w:hint="eastAsia"/>
        </w:rPr>
        <w:t>異，其內容係經改作與重新編輯，尚無直接證據</w:t>
      </w:r>
      <w:proofErr w:type="gramStart"/>
      <w:r w:rsidR="00A95839" w:rsidRPr="003C1A47">
        <w:rPr>
          <w:rFonts w:hAnsi="標楷體" w:hint="eastAsia"/>
        </w:rPr>
        <w:t>證明淘寶網</w:t>
      </w:r>
      <w:proofErr w:type="gramEnd"/>
      <w:r w:rsidR="00A95839" w:rsidRPr="003C1A47">
        <w:rPr>
          <w:rFonts w:hAnsi="標楷體" w:hint="eastAsia"/>
        </w:rPr>
        <w:t>所售二書係使用故宮圖像或內容所出版印製，</w:t>
      </w:r>
      <w:proofErr w:type="gramStart"/>
      <w:r w:rsidR="00A95839" w:rsidRPr="003C1A47">
        <w:rPr>
          <w:rFonts w:hAnsi="標楷體" w:hint="eastAsia"/>
        </w:rPr>
        <w:t>爰</w:t>
      </w:r>
      <w:proofErr w:type="gramEnd"/>
      <w:r w:rsidR="00A95839" w:rsidRPr="003C1A47">
        <w:rPr>
          <w:rFonts w:hAnsi="標楷體" w:hint="eastAsia"/>
        </w:rPr>
        <w:t>無著作權侵害之問題。另依上開著作權法規定，著作人已死亡超過50年之作品(古籍)出版，並無侵害著作權之虞。</w:t>
      </w:r>
    </w:p>
    <w:p w:rsidR="00143D2F" w:rsidRPr="003C1A47" w:rsidRDefault="00A95839" w:rsidP="004D4CF8">
      <w:pPr>
        <w:pStyle w:val="3"/>
      </w:pPr>
      <w:r w:rsidRPr="003C1A47">
        <w:rPr>
          <w:rFonts w:hint="eastAsia"/>
        </w:rPr>
        <w:t>綜上</w:t>
      </w:r>
      <w:r w:rsidR="00EC608E" w:rsidRPr="003C1A47">
        <w:rPr>
          <w:rFonts w:hint="eastAsia"/>
        </w:rPr>
        <w:t>，</w:t>
      </w:r>
      <w:r w:rsidR="00AD67DD" w:rsidRPr="003C1A47">
        <w:rPr>
          <w:rFonts w:hint="eastAsia"/>
        </w:rPr>
        <w:t>故宮</w:t>
      </w:r>
      <w:r w:rsidR="0054770A" w:rsidRPr="003C1A47">
        <w:rPr>
          <w:rFonts w:hint="eastAsia"/>
        </w:rPr>
        <w:t>典藏</w:t>
      </w:r>
      <w:r w:rsidR="00325F80" w:rsidRPr="003C1A47">
        <w:rPr>
          <w:rFonts w:hint="eastAsia"/>
        </w:rPr>
        <w:t>古籍</w:t>
      </w:r>
      <w:r w:rsidR="0054770A" w:rsidRPr="003C1A47">
        <w:rPr>
          <w:rFonts w:hint="eastAsia"/>
        </w:rPr>
        <w:t>醫書</w:t>
      </w:r>
      <w:r w:rsidR="00325F80" w:rsidRPr="003C1A47">
        <w:rPr>
          <w:rFonts w:hint="eastAsia"/>
        </w:rPr>
        <w:t>(子部醫家類)，多</w:t>
      </w:r>
      <w:r w:rsidR="004E723D" w:rsidRPr="003C1A47">
        <w:rPr>
          <w:rFonts w:hint="eastAsia"/>
        </w:rPr>
        <w:t>屬</w:t>
      </w:r>
      <w:proofErr w:type="gramStart"/>
      <w:r w:rsidR="00A86EF7" w:rsidRPr="003C1A47">
        <w:rPr>
          <w:rFonts w:hint="eastAsia"/>
        </w:rPr>
        <w:t>前</w:t>
      </w:r>
      <w:r w:rsidR="00325F80" w:rsidRPr="003C1A47">
        <w:rPr>
          <w:rFonts w:hint="eastAsia"/>
        </w:rPr>
        <w:t>清舊藏</w:t>
      </w:r>
      <w:proofErr w:type="gramEnd"/>
      <w:r w:rsidR="00325F80" w:rsidRPr="003C1A47">
        <w:rPr>
          <w:rFonts w:hint="eastAsia"/>
        </w:rPr>
        <w:t>，其著作權人</w:t>
      </w:r>
      <w:r w:rsidR="005445D4" w:rsidRPr="003C1A47">
        <w:rPr>
          <w:rFonts w:hint="eastAsia"/>
        </w:rPr>
        <w:t>死亡已</w:t>
      </w:r>
      <w:r w:rsidR="00557D9C" w:rsidRPr="003C1A47">
        <w:rPr>
          <w:rFonts w:hint="eastAsia"/>
        </w:rPr>
        <w:t>超過50</w:t>
      </w:r>
      <w:r w:rsidR="005445D4" w:rsidRPr="003C1A47">
        <w:rPr>
          <w:rFonts w:hint="eastAsia"/>
        </w:rPr>
        <w:t>年，</w:t>
      </w:r>
      <w:r w:rsidR="00A86EF7" w:rsidRPr="003C1A47">
        <w:rPr>
          <w:rFonts w:hint="eastAsia"/>
        </w:rPr>
        <w:t>該院</w:t>
      </w:r>
      <w:r w:rsidR="00EB35EA" w:rsidRPr="003C1A47">
        <w:rPr>
          <w:rFonts w:hint="eastAsia"/>
        </w:rPr>
        <w:t>對於古籍應用</w:t>
      </w:r>
      <w:r w:rsidR="0054770A" w:rsidRPr="003C1A47">
        <w:rPr>
          <w:rFonts w:hint="eastAsia"/>
        </w:rPr>
        <w:t>主要授權內容為藏品圖像，</w:t>
      </w:r>
      <w:r w:rsidR="00EB35EA" w:rsidRPr="003C1A47">
        <w:rPr>
          <w:rFonts w:hint="eastAsia"/>
        </w:rPr>
        <w:t>並依</w:t>
      </w:r>
      <w:r w:rsidR="004D4CF8" w:rsidRPr="003C1A47">
        <w:rPr>
          <w:rFonts w:hint="eastAsia"/>
        </w:rPr>
        <w:t>「國立故宮博物院藏品圖像授權及出版授權利用辦法」</w:t>
      </w:r>
      <w:r w:rsidR="007C02DF" w:rsidRPr="003C1A47">
        <w:rPr>
          <w:rFonts w:hint="eastAsia"/>
        </w:rPr>
        <w:t>，循出版授權制度為之</w:t>
      </w:r>
      <w:r w:rsidR="004D4CF8" w:rsidRPr="003C1A47">
        <w:rPr>
          <w:rFonts w:hint="eastAsia"/>
        </w:rPr>
        <w:t>，</w:t>
      </w:r>
      <w:r w:rsidR="009B5E8D" w:rsidRPr="003C1A47">
        <w:rPr>
          <w:rFonts w:hint="eastAsia"/>
        </w:rPr>
        <w:t>尚無智慧財產權保護及盜版侵權等問題</w:t>
      </w:r>
      <w:r w:rsidR="00EF0B2F" w:rsidRPr="003C1A47">
        <w:rPr>
          <w:rFonts w:hint="eastAsia"/>
        </w:rPr>
        <w:t>，</w:t>
      </w:r>
      <w:r w:rsidR="00A86EF7" w:rsidRPr="003C1A47">
        <w:rPr>
          <w:rFonts w:hint="eastAsia"/>
        </w:rPr>
        <w:t>惟</w:t>
      </w:r>
      <w:r w:rsidR="009C1692" w:rsidRPr="003C1A47">
        <w:rPr>
          <w:rFonts w:hint="eastAsia"/>
        </w:rPr>
        <w:t>因</w:t>
      </w:r>
      <w:r w:rsidR="00A86EF7" w:rsidRPr="003C1A47">
        <w:rPr>
          <w:rFonts w:hint="eastAsia"/>
        </w:rPr>
        <w:t>過往</w:t>
      </w:r>
      <w:r w:rsidR="009C1692" w:rsidRPr="003C1A47">
        <w:rPr>
          <w:rFonts w:hint="eastAsia"/>
        </w:rPr>
        <w:t>資訊</w:t>
      </w:r>
      <w:r w:rsidR="00A86EF7" w:rsidRPr="003C1A47">
        <w:rPr>
          <w:rFonts w:hint="eastAsia"/>
        </w:rPr>
        <w:t>開放</w:t>
      </w:r>
      <w:r w:rsidR="00C31E5A" w:rsidRPr="003C1A47">
        <w:rPr>
          <w:rFonts w:hint="eastAsia"/>
        </w:rPr>
        <w:t>透明度不足</w:t>
      </w:r>
      <w:r w:rsidR="00A86EF7" w:rsidRPr="003C1A47">
        <w:rPr>
          <w:rFonts w:hint="eastAsia"/>
        </w:rPr>
        <w:t>，國內醫學</w:t>
      </w:r>
      <w:proofErr w:type="gramStart"/>
      <w:r w:rsidR="00A86EF7" w:rsidRPr="003C1A47">
        <w:rPr>
          <w:rFonts w:hint="eastAsia"/>
        </w:rPr>
        <w:t>學研</w:t>
      </w:r>
      <w:proofErr w:type="gramEnd"/>
      <w:r w:rsidR="00A86EF7" w:rsidRPr="003C1A47">
        <w:rPr>
          <w:rFonts w:hint="eastAsia"/>
        </w:rPr>
        <w:t>界亦乏互動</w:t>
      </w:r>
      <w:r w:rsidR="00C31E5A" w:rsidRPr="003C1A47">
        <w:rPr>
          <w:rFonts w:hint="eastAsia"/>
        </w:rPr>
        <w:t>，致生疑慮</w:t>
      </w:r>
      <w:r w:rsidR="00EF0B2F" w:rsidRPr="003C1A47">
        <w:rPr>
          <w:rFonts w:hint="eastAsia"/>
        </w:rPr>
        <w:t>。</w:t>
      </w:r>
      <w:r w:rsidR="00C31E5A" w:rsidRPr="003C1A47">
        <w:rPr>
          <w:rFonts w:hint="eastAsia"/>
        </w:rPr>
        <w:t>對此，故宮</w:t>
      </w:r>
      <w:r w:rsidR="009C1692" w:rsidRPr="003C1A47">
        <w:rPr>
          <w:rFonts w:hint="eastAsia"/>
        </w:rPr>
        <w:t>允宜</w:t>
      </w:r>
      <w:r w:rsidR="009C3D91" w:rsidRPr="003C1A47">
        <w:rPr>
          <w:rFonts w:hint="eastAsia"/>
        </w:rPr>
        <w:t>將典藏古籍醫書相關資訊</w:t>
      </w:r>
      <w:r w:rsidR="009C1692" w:rsidRPr="003C1A47">
        <w:rPr>
          <w:rFonts w:hint="eastAsia"/>
        </w:rPr>
        <w:t>審慎提供各界知曉</w:t>
      </w:r>
      <w:r w:rsidR="00701D2F" w:rsidRPr="003C1A47">
        <w:rPr>
          <w:rFonts w:hint="eastAsia"/>
        </w:rPr>
        <w:t>，</w:t>
      </w:r>
      <w:proofErr w:type="gramStart"/>
      <w:r w:rsidR="00701D2F" w:rsidRPr="003C1A47">
        <w:rPr>
          <w:rFonts w:hint="eastAsia"/>
        </w:rPr>
        <w:t>俾</w:t>
      </w:r>
      <w:proofErr w:type="gramEnd"/>
      <w:r w:rsidR="00701D2F" w:rsidRPr="003C1A47">
        <w:rPr>
          <w:rFonts w:hint="eastAsia"/>
        </w:rPr>
        <w:t>免爭議</w:t>
      </w:r>
      <w:r w:rsidR="009B5E8D" w:rsidRPr="003C1A47">
        <w:rPr>
          <w:rFonts w:hint="eastAsia"/>
        </w:rPr>
        <w:t>。</w:t>
      </w:r>
    </w:p>
    <w:p w:rsidR="008D2DAA" w:rsidRPr="003C1A47" w:rsidRDefault="009F4A54" w:rsidP="008D2DAA">
      <w:pPr>
        <w:pStyle w:val="2"/>
        <w:rPr>
          <w:b/>
        </w:rPr>
      </w:pPr>
      <w:r w:rsidRPr="003C1A47">
        <w:rPr>
          <w:rFonts w:hint="eastAsia"/>
          <w:b/>
        </w:rPr>
        <w:t>國立故宮博物院自92年迄今，持續進行數位化全文影像掃描工作，依該院「善本古籍資料庫」檢索子部醫家類書籍，</w:t>
      </w:r>
      <w:proofErr w:type="gramStart"/>
      <w:r w:rsidRPr="003C1A47">
        <w:rPr>
          <w:rFonts w:hint="eastAsia"/>
          <w:b/>
        </w:rPr>
        <w:t>略得600餘部</w:t>
      </w:r>
      <w:proofErr w:type="gramEnd"/>
      <w:r w:rsidRPr="003C1A47">
        <w:rPr>
          <w:rFonts w:hint="eastAsia"/>
          <w:b/>
        </w:rPr>
        <w:t>、近5,000冊。該</w:t>
      </w:r>
      <w:r w:rsidR="00077468" w:rsidRPr="003C1A47">
        <w:rPr>
          <w:rFonts w:hint="eastAsia"/>
          <w:b/>
        </w:rPr>
        <w:t>院</w:t>
      </w:r>
      <w:r w:rsidRPr="003C1A47">
        <w:rPr>
          <w:rFonts w:hint="eastAsia"/>
          <w:b/>
        </w:rPr>
        <w:t>珍</w:t>
      </w:r>
      <w:r w:rsidR="006C7549" w:rsidRPr="003C1A47">
        <w:rPr>
          <w:rFonts w:hint="eastAsia"/>
          <w:b/>
        </w:rPr>
        <w:t>藏醫療典籍</w:t>
      </w:r>
      <w:r w:rsidRPr="003C1A47">
        <w:rPr>
          <w:rFonts w:hint="eastAsia"/>
          <w:b/>
        </w:rPr>
        <w:t>雖已整理數位化</w:t>
      </w:r>
      <w:r w:rsidR="00CF3AEA" w:rsidRPr="003C1A47">
        <w:rPr>
          <w:rFonts w:hint="eastAsia"/>
          <w:b/>
        </w:rPr>
        <w:t>，</w:t>
      </w:r>
      <w:r w:rsidRPr="003C1A47">
        <w:rPr>
          <w:rFonts w:hint="eastAsia"/>
          <w:b/>
        </w:rPr>
        <w:t>惟對外</w:t>
      </w:r>
      <w:r w:rsidR="00DD5B5A" w:rsidRPr="003C1A47">
        <w:rPr>
          <w:rFonts w:hint="eastAsia"/>
          <w:b/>
        </w:rPr>
        <w:t>推廣應用</w:t>
      </w:r>
      <w:r w:rsidR="0075608D" w:rsidRPr="003C1A47">
        <w:rPr>
          <w:rFonts w:hint="eastAsia"/>
          <w:b/>
        </w:rPr>
        <w:t>及與相關政府部門之溝通聯繫，</w:t>
      </w:r>
      <w:r w:rsidRPr="003C1A47">
        <w:rPr>
          <w:rFonts w:hint="eastAsia"/>
          <w:b/>
        </w:rPr>
        <w:t>似有積極提昇必要</w:t>
      </w:r>
      <w:r w:rsidR="0075608D" w:rsidRPr="003C1A47">
        <w:rPr>
          <w:rFonts w:hint="eastAsia"/>
          <w:b/>
        </w:rPr>
        <w:t>；</w:t>
      </w:r>
      <w:r w:rsidR="00974962" w:rsidRPr="003C1A47">
        <w:rPr>
          <w:rFonts w:hint="eastAsia"/>
          <w:b/>
        </w:rPr>
        <w:t>因此，在該</w:t>
      </w:r>
      <w:r w:rsidR="00DB58F4" w:rsidRPr="003C1A47">
        <w:rPr>
          <w:rFonts w:hint="eastAsia"/>
          <w:b/>
        </w:rPr>
        <w:t>院</w:t>
      </w:r>
      <w:r w:rsidR="00974962" w:rsidRPr="003C1A47">
        <w:rPr>
          <w:rFonts w:hint="eastAsia"/>
          <w:b/>
        </w:rPr>
        <w:t>珍</w:t>
      </w:r>
      <w:r w:rsidR="00DB58F4" w:rsidRPr="003C1A47">
        <w:rPr>
          <w:rFonts w:hint="eastAsia"/>
          <w:b/>
        </w:rPr>
        <w:t>藏</w:t>
      </w:r>
      <w:r w:rsidR="00974962" w:rsidRPr="003C1A47">
        <w:rPr>
          <w:rFonts w:hint="eastAsia"/>
          <w:b/>
        </w:rPr>
        <w:t>中</w:t>
      </w:r>
      <w:r w:rsidR="00DB58F4" w:rsidRPr="003C1A47">
        <w:rPr>
          <w:rFonts w:hint="eastAsia"/>
          <w:b/>
        </w:rPr>
        <w:t>醫典籍陸續</w:t>
      </w:r>
      <w:proofErr w:type="gramStart"/>
      <w:r w:rsidR="00DB58F4" w:rsidRPr="003C1A47">
        <w:rPr>
          <w:rFonts w:hint="eastAsia"/>
          <w:b/>
        </w:rPr>
        <w:t>掃瞄建檔</w:t>
      </w:r>
      <w:proofErr w:type="gramEnd"/>
      <w:r w:rsidR="00A76EE3" w:rsidRPr="003C1A47">
        <w:rPr>
          <w:rFonts w:hint="eastAsia"/>
          <w:b/>
        </w:rPr>
        <w:t>及</w:t>
      </w:r>
      <w:r w:rsidR="00DB58F4" w:rsidRPr="003C1A47">
        <w:rPr>
          <w:rFonts w:hint="eastAsia"/>
          <w:b/>
        </w:rPr>
        <w:t>大量對外開放</w:t>
      </w:r>
      <w:r w:rsidR="00CF3AEA" w:rsidRPr="003C1A47">
        <w:rPr>
          <w:rFonts w:hint="eastAsia"/>
          <w:b/>
        </w:rPr>
        <w:t>之際</w:t>
      </w:r>
      <w:r w:rsidR="00DB58F4" w:rsidRPr="003C1A47">
        <w:rPr>
          <w:rFonts w:hint="eastAsia"/>
          <w:b/>
        </w:rPr>
        <w:t>，政府</w:t>
      </w:r>
      <w:r w:rsidR="0042650A" w:rsidRPr="003C1A47">
        <w:rPr>
          <w:rFonts w:hint="eastAsia"/>
          <w:b/>
        </w:rPr>
        <w:t>各</w:t>
      </w:r>
      <w:r w:rsidR="00974962" w:rsidRPr="003C1A47">
        <w:rPr>
          <w:rFonts w:hint="eastAsia"/>
          <w:b/>
        </w:rPr>
        <w:t>部門</w:t>
      </w:r>
      <w:r w:rsidR="00A76EE3" w:rsidRPr="003C1A47">
        <w:rPr>
          <w:rFonts w:hint="eastAsia"/>
          <w:b/>
        </w:rPr>
        <w:t>允</w:t>
      </w:r>
      <w:r w:rsidR="003133CF" w:rsidRPr="003C1A47">
        <w:rPr>
          <w:rFonts w:hint="eastAsia"/>
          <w:b/>
        </w:rPr>
        <w:t>宜</w:t>
      </w:r>
      <w:r w:rsidR="00DB58F4" w:rsidRPr="003C1A47">
        <w:rPr>
          <w:rFonts w:hint="eastAsia"/>
          <w:b/>
        </w:rPr>
        <w:t>優先</w:t>
      </w:r>
      <w:r w:rsidR="00CF3AEA" w:rsidRPr="003C1A47">
        <w:rPr>
          <w:rFonts w:hint="eastAsia"/>
          <w:b/>
        </w:rPr>
        <w:t>審慎研判</w:t>
      </w:r>
      <w:r w:rsidR="00DB58F4" w:rsidRPr="003C1A47">
        <w:rPr>
          <w:rFonts w:hint="eastAsia"/>
          <w:b/>
        </w:rPr>
        <w:t>利用此等珍貴</w:t>
      </w:r>
      <w:r w:rsidR="0079099B" w:rsidRPr="003C1A47">
        <w:rPr>
          <w:rFonts w:hint="eastAsia"/>
          <w:b/>
        </w:rPr>
        <w:t>文化</w:t>
      </w:r>
      <w:r w:rsidR="00070C70" w:rsidRPr="003C1A47">
        <w:rPr>
          <w:rFonts w:hint="eastAsia"/>
          <w:b/>
        </w:rPr>
        <w:t>及醫學</w:t>
      </w:r>
      <w:r w:rsidR="00DB58F4" w:rsidRPr="003C1A47">
        <w:rPr>
          <w:rFonts w:hint="eastAsia"/>
          <w:b/>
        </w:rPr>
        <w:t>資產。</w:t>
      </w:r>
    </w:p>
    <w:p w:rsidR="005C601E" w:rsidRPr="003C1A47" w:rsidRDefault="00416457" w:rsidP="005C601E">
      <w:pPr>
        <w:pStyle w:val="3"/>
      </w:pPr>
      <w:r w:rsidRPr="003C1A47">
        <w:rPr>
          <w:rFonts w:hint="eastAsia"/>
        </w:rPr>
        <w:t>經查，</w:t>
      </w:r>
      <w:r w:rsidR="00BF5631" w:rsidRPr="003C1A47">
        <w:rPr>
          <w:rFonts w:hint="eastAsia"/>
        </w:rPr>
        <w:t>有關</w:t>
      </w:r>
      <w:r w:rsidR="00B77B1E" w:rsidRPr="003C1A47">
        <w:rPr>
          <w:rFonts w:hint="eastAsia"/>
        </w:rPr>
        <w:t>故宮</w:t>
      </w:r>
      <w:r w:rsidR="00C21DE6" w:rsidRPr="003C1A47">
        <w:rPr>
          <w:rFonts w:hint="eastAsia"/>
        </w:rPr>
        <w:t>對於</w:t>
      </w:r>
      <w:r w:rsidR="00B77B1E" w:rsidRPr="003C1A47">
        <w:rPr>
          <w:rFonts w:hint="eastAsia"/>
        </w:rPr>
        <w:t>珍藏</w:t>
      </w:r>
      <w:r w:rsidR="00C21DE6" w:rsidRPr="003C1A47">
        <w:rPr>
          <w:rFonts w:hint="eastAsia"/>
        </w:rPr>
        <w:t>中</w:t>
      </w:r>
      <w:r w:rsidR="00B77B1E" w:rsidRPr="003C1A47">
        <w:rPr>
          <w:rFonts w:hint="eastAsia"/>
        </w:rPr>
        <w:t>醫典</w:t>
      </w:r>
      <w:r w:rsidR="00C21DE6" w:rsidRPr="003C1A47">
        <w:rPr>
          <w:rFonts w:hint="eastAsia"/>
        </w:rPr>
        <w:t>籍</w:t>
      </w:r>
      <w:r w:rsidR="00B77B1E" w:rsidRPr="003C1A47">
        <w:rPr>
          <w:rFonts w:hint="eastAsia"/>
        </w:rPr>
        <w:t>之整理推廣及</w:t>
      </w:r>
      <w:r w:rsidR="00851FEF" w:rsidRPr="003C1A47">
        <w:rPr>
          <w:rFonts w:hint="eastAsia"/>
        </w:rPr>
        <w:t>運</w:t>
      </w:r>
      <w:r w:rsidR="00B77B1E" w:rsidRPr="003C1A47">
        <w:rPr>
          <w:rFonts w:hint="eastAsia"/>
        </w:rPr>
        <w:t>用</w:t>
      </w:r>
      <w:r w:rsidR="00C21DE6" w:rsidRPr="003C1A47">
        <w:rPr>
          <w:rFonts w:hint="eastAsia"/>
        </w:rPr>
        <w:t>情形</w:t>
      </w:r>
      <w:r w:rsidR="00B77B1E" w:rsidRPr="003C1A47">
        <w:rPr>
          <w:rFonts w:hint="eastAsia"/>
        </w:rPr>
        <w:t>，</w:t>
      </w:r>
      <w:r w:rsidR="00BF5631" w:rsidRPr="003C1A47">
        <w:rPr>
          <w:rFonts w:hint="eastAsia"/>
        </w:rPr>
        <w:t>據查復有</w:t>
      </w:r>
      <w:r w:rsidR="00C21DE6" w:rsidRPr="003C1A47">
        <w:rPr>
          <w:rFonts w:hAnsi="標楷體" w:hint="eastAsia"/>
        </w:rPr>
        <w:t>：</w:t>
      </w:r>
      <w:r w:rsidR="00B05550" w:rsidRPr="003C1A47">
        <w:rPr>
          <w:rFonts w:hAnsi="標楷體" w:hint="eastAsia"/>
        </w:rPr>
        <w:t>(1)</w:t>
      </w:r>
      <w:r w:rsidR="008E7C14" w:rsidRPr="003C1A47">
        <w:rPr>
          <w:rFonts w:hAnsi="標楷體" w:hint="eastAsia"/>
        </w:rPr>
        <w:t>於「善本古籍全文影像資料庫」內，建置子部醫家類書籍600餘部，近5,000冊，</w:t>
      </w:r>
      <w:r w:rsidR="008E7C14" w:rsidRPr="003C1A47">
        <w:rPr>
          <w:rFonts w:hint="eastAsia"/>
        </w:rPr>
        <w:t>使用者進入故宮圖書文獻</w:t>
      </w:r>
      <w:proofErr w:type="gramStart"/>
      <w:r w:rsidR="008E7C14" w:rsidRPr="003C1A47">
        <w:rPr>
          <w:rFonts w:hint="eastAsia"/>
        </w:rPr>
        <w:t>館官網</w:t>
      </w:r>
      <w:proofErr w:type="gramEnd"/>
      <w:r w:rsidR="001018A9" w:rsidRPr="003C1A47">
        <w:rPr>
          <w:rStyle w:val="afd"/>
        </w:rPr>
        <w:footnoteReference w:id="1"/>
      </w:r>
      <w:r w:rsidR="008E7C14" w:rsidRPr="003C1A47">
        <w:rPr>
          <w:rFonts w:hint="eastAsia"/>
        </w:rPr>
        <w:t>，申請免費帳號、密碼，登入後即可檢索書目資料，並瀏覽已完</w:t>
      </w:r>
      <w:r w:rsidR="008E7C14" w:rsidRPr="003C1A47">
        <w:rPr>
          <w:rFonts w:hint="eastAsia"/>
        </w:rPr>
        <w:lastRenderedPageBreak/>
        <w:t>成數位化之全文影像</w:t>
      </w:r>
      <w:r w:rsidR="00B05550" w:rsidRPr="003C1A47">
        <w:rPr>
          <w:rFonts w:hint="eastAsia"/>
        </w:rPr>
        <w:t>；(2)持續進行古籍善本之數位典藏工作，</w:t>
      </w:r>
      <w:r w:rsidR="001010A3" w:rsidRPr="003C1A47">
        <w:rPr>
          <w:rFonts w:hint="eastAsia"/>
        </w:rPr>
        <w:t>迄今</w:t>
      </w:r>
      <w:r w:rsidR="00B05550" w:rsidRPr="003C1A47">
        <w:rPr>
          <w:rFonts w:hint="eastAsia"/>
        </w:rPr>
        <w:t>已完成</w:t>
      </w:r>
      <w:r w:rsidR="00B05550" w:rsidRPr="003C1A47">
        <w:t>100</w:t>
      </w:r>
      <w:r w:rsidR="00B05550" w:rsidRPr="003C1A47">
        <w:rPr>
          <w:rFonts w:hint="eastAsia"/>
        </w:rPr>
        <w:t>部醫藥典籍之全文影像掃描</w:t>
      </w:r>
      <w:r w:rsidR="001010A3" w:rsidRPr="003C1A47">
        <w:rPr>
          <w:rFonts w:hint="eastAsia"/>
        </w:rPr>
        <w:t>，</w:t>
      </w:r>
      <w:r w:rsidR="00BC0058" w:rsidRPr="003C1A47">
        <w:rPr>
          <w:rFonts w:hint="eastAsia"/>
        </w:rPr>
        <w:t>107年</w:t>
      </w:r>
      <w:r w:rsidR="001010A3" w:rsidRPr="003C1A47">
        <w:rPr>
          <w:rFonts w:hint="eastAsia"/>
        </w:rPr>
        <w:t>並</w:t>
      </w:r>
      <w:r w:rsidR="00BC0058" w:rsidRPr="003C1A47">
        <w:rPr>
          <w:rFonts w:hint="eastAsia"/>
        </w:rPr>
        <w:t>完成</w:t>
      </w:r>
      <w:r w:rsidR="00B05550" w:rsidRPr="003C1A47">
        <w:rPr>
          <w:rFonts w:hint="eastAsia"/>
        </w:rPr>
        <w:t>四庫全書本《本草綱目》等代表性典籍數位化工作</w:t>
      </w:r>
      <w:r w:rsidR="005C601E" w:rsidRPr="003C1A47">
        <w:rPr>
          <w:rFonts w:hint="eastAsia"/>
        </w:rPr>
        <w:t>；(3)</w:t>
      </w:r>
      <w:r w:rsidR="001010A3" w:rsidRPr="003C1A47">
        <w:rPr>
          <w:rFonts w:hint="eastAsia"/>
        </w:rPr>
        <w:t>凡年滿</w:t>
      </w:r>
      <w:r w:rsidR="001010A3" w:rsidRPr="003C1A47">
        <w:t>16</w:t>
      </w:r>
      <w:r w:rsidR="001010A3" w:rsidRPr="003C1A47">
        <w:rPr>
          <w:rFonts w:hint="eastAsia"/>
        </w:rPr>
        <w:t>歲者，</w:t>
      </w:r>
      <w:r w:rsidR="005C601E" w:rsidRPr="003C1A47">
        <w:rPr>
          <w:rFonts w:hint="eastAsia"/>
        </w:rPr>
        <w:t>基於學術研究需要，皆可至故宮圖書文獻館善本閱覽室申請提調閱覽，非經故宮文物暫行分級或文化部公告指定為「國寶」、「重要古(文)物」者，多可隨</w:t>
      </w:r>
      <w:proofErr w:type="gramStart"/>
      <w:r w:rsidR="005C601E" w:rsidRPr="003C1A47">
        <w:rPr>
          <w:rFonts w:hint="eastAsia"/>
        </w:rPr>
        <w:t>到隨提</w:t>
      </w:r>
      <w:proofErr w:type="gramEnd"/>
      <w:r w:rsidR="005C601E" w:rsidRPr="003C1A47">
        <w:rPr>
          <w:rFonts w:hint="eastAsia"/>
        </w:rPr>
        <w:t>；(4)</w:t>
      </w:r>
      <w:r w:rsidR="001010A3" w:rsidRPr="003C1A47">
        <w:t>79</w:t>
      </w:r>
      <w:r w:rsidR="001010A3" w:rsidRPr="003C1A47">
        <w:rPr>
          <w:rFonts w:hint="eastAsia"/>
        </w:rPr>
        <w:t>年</w:t>
      </w:r>
      <w:r w:rsidR="001010A3" w:rsidRPr="003C1A47">
        <w:t>10</w:t>
      </w:r>
      <w:r w:rsidR="001010A3" w:rsidRPr="003C1A47">
        <w:rPr>
          <w:rFonts w:hint="eastAsia"/>
        </w:rPr>
        <w:t>至</w:t>
      </w:r>
      <w:r w:rsidR="001010A3" w:rsidRPr="003C1A47">
        <w:t>12</w:t>
      </w:r>
      <w:r w:rsidR="001010A3" w:rsidRPr="003C1A47">
        <w:rPr>
          <w:rFonts w:hint="eastAsia"/>
        </w:rPr>
        <w:t>月、</w:t>
      </w:r>
      <w:r w:rsidR="001010A3" w:rsidRPr="003C1A47">
        <w:t>85</w:t>
      </w:r>
      <w:r w:rsidR="001010A3" w:rsidRPr="003C1A47">
        <w:rPr>
          <w:rFonts w:hint="eastAsia"/>
        </w:rPr>
        <w:t>年</w:t>
      </w:r>
      <w:r w:rsidR="001010A3" w:rsidRPr="003C1A47">
        <w:t>10</w:t>
      </w:r>
      <w:r w:rsidR="001010A3" w:rsidRPr="003C1A47">
        <w:rPr>
          <w:rFonts w:hint="eastAsia"/>
        </w:rPr>
        <w:t>至</w:t>
      </w:r>
      <w:r w:rsidR="001010A3" w:rsidRPr="003C1A47">
        <w:t>12</w:t>
      </w:r>
      <w:r w:rsidR="001010A3" w:rsidRPr="003C1A47">
        <w:rPr>
          <w:rFonts w:hint="eastAsia"/>
        </w:rPr>
        <w:t>月、</w:t>
      </w:r>
      <w:r w:rsidR="001010A3" w:rsidRPr="003C1A47">
        <w:t>92</w:t>
      </w:r>
      <w:r w:rsidR="001010A3" w:rsidRPr="003C1A47">
        <w:rPr>
          <w:rFonts w:hint="eastAsia"/>
        </w:rPr>
        <w:t>年</w:t>
      </w:r>
      <w:r w:rsidR="001010A3" w:rsidRPr="003C1A47">
        <w:t>10</w:t>
      </w:r>
      <w:r w:rsidR="001010A3" w:rsidRPr="003C1A47">
        <w:rPr>
          <w:rFonts w:hint="eastAsia"/>
        </w:rPr>
        <w:t>至</w:t>
      </w:r>
      <w:r w:rsidR="001010A3" w:rsidRPr="003C1A47">
        <w:t>12</w:t>
      </w:r>
      <w:r w:rsidR="001010A3" w:rsidRPr="003C1A47">
        <w:rPr>
          <w:rFonts w:hint="eastAsia"/>
        </w:rPr>
        <w:t>月及</w:t>
      </w:r>
      <w:r w:rsidR="001010A3" w:rsidRPr="003C1A47">
        <w:t>108</w:t>
      </w:r>
      <w:r w:rsidR="001010A3" w:rsidRPr="003C1A47">
        <w:rPr>
          <w:rFonts w:hint="eastAsia"/>
        </w:rPr>
        <w:t>年</w:t>
      </w:r>
      <w:r w:rsidR="001010A3" w:rsidRPr="003C1A47">
        <w:t>3</w:t>
      </w:r>
      <w:r w:rsidR="001010A3" w:rsidRPr="003C1A47">
        <w:rPr>
          <w:rFonts w:hint="eastAsia"/>
        </w:rPr>
        <w:t>至</w:t>
      </w:r>
      <w:r w:rsidR="001010A3" w:rsidRPr="003C1A47">
        <w:t>7</w:t>
      </w:r>
      <w:r w:rsidR="001010A3" w:rsidRPr="003C1A47">
        <w:rPr>
          <w:rFonts w:hint="eastAsia"/>
        </w:rPr>
        <w:t>月</w:t>
      </w:r>
      <w:r w:rsidR="005C601E" w:rsidRPr="003C1A47">
        <w:rPr>
          <w:rFonts w:hint="eastAsia"/>
        </w:rPr>
        <w:t>四度以醫藥典籍為內容舉辦專題展示活動</w:t>
      </w:r>
      <w:r w:rsidR="003F3C52" w:rsidRPr="003C1A47">
        <w:rPr>
          <w:rFonts w:hint="eastAsia"/>
        </w:rPr>
        <w:t>；(5)配合</w:t>
      </w:r>
      <w:proofErr w:type="gramStart"/>
      <w:r w:rsidR="003F3C52" w:rsidRPr="003C1A47">
        <w:rPr>
          <w:rFonts w:hint="eastAsia"/>
        </w:rPr>
        <w:t>特</w:t>
      </w:r>
      <w:proofErr w:type="gramEnd"/>
      <w:r w:rsidR="003F3C52" w:rsidRPr="003C1A47">
        <w:rPr>
          <w:rFonts w:hint="eastAsia"/>
        </w:rPr>
        <w:t>展</w:t>
      </w:r>
      <w:r w:rsidR="001010A3" w:rsidRPr="003C1A47">
        <w:rPr>
          <w:rFonts w:hint="eastAsia"/>
        </w:rPr>
        <w:t>活動</w:t>
      </w:r>
      <w:r w:rsidR="005C601E" w:rsidRPr="003C1A47">
        <w:rPr>
          <w:rFonts w:hint="eastAsia"/>
        </w:rPr>
        <w:t>，</w:t>
      </w:r>
      <w:r w:rsidR="001010A3" w:rsidRPr="003C1A47">
        <w:rPr>
          <w:rFonts w:hint="eastAsia"/>
        </w:rPr>
        <w:t>編印導</w:t>
      </w:r>
      <w:proofErr w:type="gramStart"/>
      <w:r w:rsidR="001010A3" w:rsidRPr="003C1A47">
        <w:rPr>
          <w:rFonts w:hint="eastAsia"/>
        </w:rPr>
        <w:t>覽</w:t>
      </w:r>
      <w:proofErr w:type="gramEnd"/>
      <w:r w:rsidR="001010A3" w:rsidRPr="003C1A47">
        <w:rPr>
          <w:rFonts w:hint="eastAsia"/>
        </w:rPr>
        <w:t>手冊，並</w:t>
      </w:r>
      <w:r w:rsidR="005C601E" w:rsidRPr="003C1A47">
        <w:rPr>
          <w:rFonts w:hint="eastAsia"/>
        </w:rPr>
        <w:t>於108年</w:t>
      </w:r>
      <w:r w:rsidR="005C601E" w:rsidRPr="003C1A47">
        <w:t>3</w:t>
      </w:r>
      <w:r w:rsidR="005C601E" w:rsidRPr="003C1A47">
        <w:rPr>
          <w:rFonts w:hint="eastAsia"/>
        </w:rPr>
        <w:t>月</w:t>
      </w:r>
      <w:r w:rsidR="005C601E" w:rsidRPr="003C1A47">
        <w:t>27</w:t>
      </w:r>
      <w:r w:rsidR="005C601E" w:rsidRPr="003C1A47">
        <w:rPr>
          <w:rFonts w:hint="eastAsia"/>
        </w:rPr>
        <w:t>至</w:t>
      </w:r>
      <w:r w:rsidR="005C601E" w:rsidRPr="003C1A47">
        <w:t>28</w:t>
      </w:r>
      <w:r w:rsidR="005C601E" w:rsidRPr="003C1A47">
        <w:rPr>
          <w:rFonts w:hint="eastAsia"/>
        </w:rPr>
        <w:t>日舉辦「醫學典籍、醫藥知識及其流通運用」國際學術研討會，</w:t>
      </w:r>
      <w:r w:rsidR="001010A3" w:rsidRPr="003C1A47">
        <w:rPr>
          <w:rFonts w:hint="eastAsia"/>
        </w:rPr>
        <w:t>及</w:t>
      </w:r>
      <w:r w:rsidR="003F3C52" w:rsidRPr="003C1A47">
        <w:rPr>
          <w:rFonts w:hint="eastAsia"/>
        </w:rPr>
        <w:t>辦理「一日故宮影片製作暨行銷宣傳」案等；(6)開發八</w:t>
      </w:r>
      <w:proofErr w:type="gramStart"/>
      <w:r w:rsidR="003F3C52" w:rsidRPr="003C1A47">
        <w:rPr>
          <w:rFonts w:hint="eastAsia"/>
        </w:rPr>
        <w:t>段錦明信片系列</w:t>
      </w:r>
      <w:proofErr w:type="gramEnd"/>
      <w:r w:rsidR="003F3C52" w:rsidRPr="003C1A47">
        <w:rPr>
          <w:rFonts w:hint="eastAsia"/>
        </w:rPr>
        <w:t>，黃帝蝦蟇經鉛筆組、明信片、文件夾、針包、書籤、便利貼及吊牌等</w:t>
      </w:r>
      <w:r w:rsidR="00F06BA3" w:rsidRPr="003C1A47">
        <w:rPr>
          <w:rFonts w:hint="eastAsia"/>
        </w:rPr>
        <w:t>衍生商品</w:t>
      </w:r>
      <w:r w:rsidR="003F3C52" w:rsidRPr="003C1A47">
        <w:rPr>
          <w:rFonts w:hint="eastAsia"/>
        </w:rPr>
        <w:t>；</w:t>
      </w:r>
      <w:r w:rsidR="00F06BA3" w:rsidRPr="003C1A47">
        <w:rPr>
          <w:rFonts w:hint="eastAsia"/>
        </w:rPr>
        <w:t>並於</w:t>
      </w:r>
      <w:r w:rsidR="00BC0058" w:rsidRPr="003C1A47">
        <w:rPr>
          <w:rFonts w:hint="eastAsia"/>
        </w:rPr>
        <w:t>108年3月，同意授權茶湯會股份有限公司使用《</w:t>
      </w:r>
      <w:r w:rsidR="00BC0058" w:rsidRPr="003C1A47">
        <w:t>八段錦</w:t>
      </w:r>
      <w:r w:rsidR="00BC0058" w:rsidRPr="003C1A47">
        <w:rPr>
          <w:rFonts w:hint="eastAsia"/>
        </w:rPr>
        <w:t>》</w:t>
      </w:r>
      <w:proofErr w:type="gramStart"/>
      <w:r w:rsidR="00BC0058" w:rsidRPr="003C1A47">
        <w:t>冊</w:t>
      </w:r>
      <w:proofErr w:type="gramEnd"/>
      <w:r w:rsidR="00BC0058" w:rsidRPr="003C1A47">
        <w:rPr>
          <w:rFonts w:hint="eastAsia"/>
        </w:rPr>
        <w:t>〈</w:t>
      </w:r>
      <w:r w:rsidR="00BC0058" w:rsidRPr="003C1A47">
        <w:t>無款搖頭擺尾去心火</w:t>
      </w:r>
      <w:r w:rsidR="00BC0058" w:rsidRPr="003C1A47">
        <w:rPr>
          <w:rFonts w:hint="eastAsia"/>
        </w:rPr>
        <w:t>〉等10張藏品圖像</w:t>
      </w:r>
      <w:r w:rsidR="003F3C52" w:rsidRPr="003C1A47">
        <w:rPr>
          <w:rFonts w:hint="eastAsia"/>
        </w:rPr>
        <w:t>；</w:t>
      </w:r>
      <w:r w:rsidR="00BC0058" w:rsidRPr="003C1A47">
        <w:rPr>
          <w:rFonts w:hint="eastAsia"/>
        </w:rPr>
        <w:t>(</w:t>
      </w:r>
      <w:r w:rsidR="00F06BA3" w:rsidRPr="003C1A47">
        <w:rPr>
          <w:rFonts w:hint="eastAsia"/>
        </w:rPr>
        <w:t>7</w:t>
      </w:r>
      <w:r w:rsidR="00BC0058" w:rsidRPr="003C1A47">
        <w:rPr>
          <w:rFonts w:hint="eastAsia"/>
        </w:rPr>
        <w:t>)</w:t>
      </w:r>
      <w:r w:rsidR="002129C8" w:rsidRPr="003C1A47">
        <w:rPr>
          <w:rFonts w:hint="eastAsia"/>
        </w:rPr>
        <w:t>其他</w:t>
      </w:r>
      <w:r w:rsidR="006509E3" w:rsidRPr="003C1A47">
        <w:rPr>
          <w:rFonts w:hint="eastAsia"/>
        </w:rPr>
        <w:t>尚有</w:t>
      </w:r>
      <w:proofErr w:type="gramStart"/>
      <w:r w:rsidR="006509E3" w:rsidRPr="003C1A47">
        <w:rPr>
          <w:rFonts w:hint="eastAsia"/>
        </w:rPr>
        <w:t>臺</w:t>
      </w:r>
      <w:proofErr w:type="gramEnd"/>
      <w:r w:rsidR="006509E3" w:rsidRPr="003C1A47">
        <w:rPr>
          <w:rFonts w:hint="eastAsia"/>
        </w:rPr>
        <w:t>北醫學大學大數據科技及管理研究所擬運用故宮典藏《本草綱目》、《傷寒論》版本，建立全文檢索資料庫；及「故宮</w:t>
      </w:r>
      <w:r w:rsidR="006509E3" w:rsidRPr="003C1A47">
        <w:t>x</w:t>
      </w:r>
      <w:r w:rsidR="006509E3" w:rsidRPr="003C1A47">
        <w:rPr>
          <w:rFonts w:hint="eastAsia"/>
        </w:rPr>
        <w:t>陽明大學</w:t>
      </w:r>
      <w:r w:rsidR="006509E3" w:rsidRPr="003C1A47">
        <w:t>x</w:t>
      </w:r>
      <w:r w:rsidR="006509E3" w:rsidRPr="003C1A47">
        <w:rPr>
          <w:rFonts w:hint="eastAsia"/>
        </w:rPr>
        <w:t>榮民總醫院三</w:t>
      </w:r>
      <w:proofErr w:type="gramStart"/>
      <w:r w:rsidR="006509E3" w:rsidRPr="003C1A47">
        <w:rPr>
          <w:rFonts w:hint="eastAsia"/>
        </w:rPr>
        <w:t>方跨域</w:t>
      </w:r>
      <w:proofErr w:type="gramEnd"/>
      <w:r w:rsidR="006509E3" w:rsidRPr="003C1A47">
        <w:rPr>
          <w:rFonts w:hint="eastAsia"/>
        </w:rPr>
        <w:t>合作」，文獻醫藥典籍漢方研究技轉等。</w:t>
      </w:r>
    </w:p>
    <w:p w:rsidR="0050381D" w:rsidRPr="003C1A47" w:rsidRDefault="006B258E" w:rsidP="00A5071D">
      <w:pPr>
        <w:pStyle w:val="3"/>
      </w:pPr>
      <w:r w:rsidRPr="003C1A47">
        <w:rPr>
          <w:rFonts w:hint="eastAsia"/>
        </w:rPr>
        <w:t>有關</w:t>
      </w:r>
      <w:r w:rsidR="00A5071D" w:rsidRPr="003C1A47">
        <w:rPr>
          <w:rFonts w:hint="eastAsia"/>
        </w:rPr>
        <w:t>故宮珍藏中醫典籍之應用，</w:t>
      </w:r>
      <w:proofErr w:type="gramStart"/>
      <w:r w:rsidR="004B7758" w:rsidRPr="003C1A47">
        <w:rPr>
          <w:rFonts w:hint="eastAsia"/>
        </w:rPr>
        <w:t>據</w:t>
      </w:r>
      <w:r w:rsidR="008B156F" w:rsidRPr="003C1A47">
        <w:rPr>
          <w:rFonts w:hint="eastAsia"/>
        </w:rPr>
        <w:t>衛福部</w:t>
      </w:r>
      <w:r w:rsidR="004B7758" w:rsidRPr="003C1A47">
        <w:rPr>
          <w:rFonts w:hint="eastAsia"/>
        </w:rPr>
        <w:t>函</w:t>
      </w:r>
      <w:proofErr w:type="gramEnd"/>
      <w:r w:rsidR="004B7758" w:rsidRPr="003C1A47">
        <w:rPr>
          <w:rFonts w:hint="eastAsia"/>
        </w:rPr>
        <w:t>復說明，</w:t>
      </w:r>
      <w:proofErr w:type="gramStart"/>
      <w:r w:rsidRPr="003C1A47">
        <w:rPr>
          <w:rFonts w:hint="eastAsia"/>
        </w:rPr>
        <w:t>該部</w:t>
      </w:r>
      <w:r w:rsidR="00D36F26" w:rsidRPr="003C1A47">
        <w:rPr>
          <w:rFonts w:hint="eastAsia"/>
        </w:rPr>
        <w:t>係</w:t>
      </w:r>
      <w:r w:rsidR="005B39E7" w:rsidRPr="003C1A47">
        <w:rPr>
          <w:rFonts w:hint="eastAsia"/>
        </w:rPr>
        <w:t>於</w:t>
      </w:r>
      <w:proofErr w:type="gramEnd"/>
      <w:r w:rsidR="00D36F26" w:rsidRPr="003C1A47">
        <w:rPr>
          <w:rFonts w:hint="eastAsia"/>
        </w:rPr>
        <w:t>107年</w:t>
      </w:r>
      <w:r w:rsidR="005B39E7" w:rsidRPr="003C1A47">
        <w:rPr>
          <w:rFonts w:hint="eastAsia"/>
        </w:rPr>
        <w:t>與文化部文化資源司洽談合作事宜，擬從數位典藏的詮釋與加值運用的角度，</w:t>
      </w:r>
      <w:proofErr w:type="gramStart"/>
      <w:r w:rsidR="005B39E7" w:rsidRPr="003C1A47">
        <w:rPr>
          <w:rFonts w:hint="eastAsia"/>
        </w:rPr>
        <w:t>採</w:t>
      </w:r>
      <w:proofErr w:type="gramEnd"/>
      <w:r w:rsidR="005B39E7" w:rsidRPr="003C1A47">
        <w:rPr>
          <w:rFonts w:hint="eastAsia"/>
        </w:rPr>
        <w:t>行政委辦方式，為過去文化部補助故宮所完成的數位典藏</w:t>
      </w:r>
      <w:proofErr w:type="gramStart"/>
      <w:r w:rsidR="005B39E7" w:rsidRPr="003C1A47">
        <w:rPr>
          <w:rFonts w:hint="eastAsia"/>
        </w:rPr>
        <w:t>醫籍做</w:t>
      </w:r>
      <w:proofErr w:type="gramEnd"/>
      <w:r w:rsidR="005B39E7" w:rsidRPr="003C1A47">
        <w:rPr>
          <w:rFonts w:hint="eastAsia"/>
        </w:rPr>
        <w:t>詮釋與註解</w:t>
      </w:r>
      <w:r w:rsidR="00087164" w:rsidRPr="003C1A47">
        <w:rPr>
          <w:rFonts w:hint="eastAsia"/>
        </w:rPr>
        <w:t>；</w:t>
      </w:r>
      <w:r w:rsidR="005B39E7" w:rsidRPr="003C1A47">
        <w:rPr>
          <w:rFonts w:hint="eastAsia"/>
        </w:rPr>
        <w:t>而</w:t>
      </w:r>
      <w:proofErr w:type="gramStart"/>
      <w:r w:rsidR="005B39E7" w:rsidRPr="003C1A47">
        <w:rPr>
          <w:rFonts w:hAnsi="標楷體" w:hint="eastAsia"/>
          <w:szCs w:val="32"/>
        </w:rPr>
        <w:t>文化部為推動</w:t>
      </w:r>
      <w:proofErr w:type="gramEnd"/>
      <w:r w:rsidR="005B39E7" w:rsidRPr="003C1A47">
        <w:rPr>
          <w:rFonts w:hAnsi="標楷體" w:hint="eastAsia"/>
          <w:szCs w:val="32"/>
        </w:rPr>
        <w:t>國家文化記憶庫計畫，亦</w:t>
      </w:r>
      <w:proofErr w:type="gramStart"/>
      <w:r w:rsidR="005B39E7" w:rsidRPr="003C1A47">
        <w:rPr>
          <w:rFonts w:hAnsi="標楷體" w:hint="eastAsia"/>
          <w:szCs w:val="32"/>
        </w:rPr>
        <w:t>請衛福部中</w:t>
      </w:r>
      <w:proofErr w:type="gramEnd"/>
      <w:r w:rsidR="005B39E7" w:rsidRPr="003C1A47">
        <w:rPr>
          <w:rFonts w:hAnsi="標楷體" w:hint="eastAsia"/>
          <w:szCs w:val="32"/>
        </w:rPr>
        <w:t>醫藥所協助執行</w:t>
      </w:r>
      <w:r w:rsidR="005B39E7" w:rsidRPr="003C1A47">
        <w:rPr>
          <w:rFonts w:hAnsi="標楷體"/>
          <w:szCs w:val="32"/>
        </w:rPr>
        <w:t>「臺灣中醫藥醫療文化記憶研究」</w:t>
      </w:r>
      <w:r w:rsidR="005B39E7" w:rsidRPr="003C1A47">
        <w:rPr>
          <w:rFonts w:hAnsi="標楷體" w:hint="eastAsia"/>
          <w:szCs w:val="32"/>
        </w:rPr>
        <w:t>計畫，</w:t>
      </w:r>
      <w:r w:rsidR="007F6EEA" w:rsidRPr="003C1A47">
        <w:rPr>
          <w:rFonts w:hAnsi="標楷體" w:hint="eastAsia"/>
          <w:szCs w:val="32"/>
        </w:rPr>
        <w:t>並</w:t>
      </w:r>
      <w:r w:rsidR="007F6EEA" w:rsidRPr="003C1A47">
        <w:rPr>
          <w:rFonts w:hAnsi="標楷體" w:hint="eastAsia"/>
          <w:kern w:val="0"/>
          <w:szCs w:val="32"/>
        </w:rPr>
        <w:t>提出</w:t>
      </w:r>
      <w:r w:rsidR="007F6EEA" w:rsidRPr="003C1A47">
        <w:rPr>
          <w:rFonts w:hAnsi="標楷體"/>
          <w:kern w:val="0"/>
          <w:szCs w:val="32"/>
        </w:rPr>
        <w:t>「</w:t>
      </w:r>
      <w:r w:rsidR="007F6EEA" w:rsidRPr="003C1A47">
        <w:rPr>
          <w:rFonts w:hAnsi="標楷體" w:hint="eastAsia"/>
          <w:kern w:val="0"/>
          <w:szCs w:val="32"/>
        </w:rPr>
        <w:t>臺</w:t>
      </w:r>
      <w:r w:rsidR="007F6EEA" w:rsidRPr="003C1A47">
        <w:rPr>
          <w:rFonts w:hAnsi="標楷體"/>
          <w:kern w:val="0"/>
          <w:szCs w:val="32"/>
        </w:rPr>
        <w:t>灣公私文庫典藏珍稀文獻資源的普查、整合與詮釋」之</w:t>
      </w:r>
      <w:r w:rsidR="007F6EEA" w:rsidRPr="003C1A47">
        <w:rPr>
          <w:rFonts w:hAnsi="標楷體"/>
          <w:kern w:val="0"/>
          <w:szCs w:val="32"/>
        </w:rPr>
        <w:lastRenderedPageBreak/>
        <w:t>研究</w:t>
      </w:r>
      <w:r w:rsidR="007F6EEA" w:rsidRPr="003C1A47">
        <w:rPr>
          <w:rFonts w:hAnsi="標楷體" w:hint="eastAsia"/>
          <w:kern w:val="0"/>
          <w:szCs w:val="32"/>
        </w:rPr>
        <w:t>，對</w:t>
      </w:r>
      <w:r w:rsidR="007F6EEA" w:rsidRPr="003C1A47">
        <w:rPr>
          <w:rFonts w:hAnsi="標楷體" w:hint="eastAsia"/>
          <w:szCs w:val="32"/>
        </w:rPr>
        <w:t>故宮</w:t>
      </w:r>
      <w:r w:rsidR="007F6EEA" w:rsidRPr="003C1A47">
        <w:rPr>
          <w:rFonts w:hAnsi="標楷體"/>
          <w:szCs w:val="32"/>
        </w:rPr>
        <w:t>珍藏中醫典籍</w:t>
      </w:r>
      <w:r w:rsidR="007F6EEA" w:rsidRPr="003C1A47">
        <w:rPr>
          <w:rFonts w:hAnsi="標楷體" w:hint="eastAsia"/>
          <w:szCs w:val="32"/>
        </w:rPr>
        <w:t>及其他</w:t>
      </w:r>
      <w:r w:rsidR="007F6EEA" w:rsidRPr="003C1A47">
        <w:rPr>
          <w:rFonts w:hAnsi="標楷體"/>
          <w:kern w:val="0"/>
          <w:szCs w:val="32"/>
        </w:rPr>
        <w:t>公私文庫典藏文獻資源</w:t>
      </w:r>
      <w:r w:rsidR="007F6EEA" w:rsidRPr="003C1A47">
        <w:rPr>
          <w:rFonts w:hAnsi="標楷體" w:hint="eastAsia"/>
          <w:kern w:val="0"/>
          <w:szCs w:val="32"/>
        </w:rPr>
        <w:t>進行</w:t>
      </w:r>
      <w:r w:rsidR="007F6EEA" w:rsidRPr="003C1A47">
        <w:rPr>
          <w:rFonts w:hAnsi="標楷體"/>
          <w:kern w:val="0"/>
          <w:szCs w:val="32"/>
        </w:rPr>
        <w:t>普查、整合與詮釋</w:t>
      </w:r>
      <w:r w:rsidR="007F6EEA" w:rsidRPr="003C1A47">
        <w:rPr>
          <w:rFonts w:hAnsi="標楷體" w:hint="eastAsia"/>
          <w:kern w:val="0"/>
          <w:szCs w:val="32"/>
        </w:rPr>
        <w:t>，原</w:t>
      </w:r>
      <w:r w:rsidR="007F6EEA" w:rsidRPr="003C1A47">
        <w:rPr>
          <w:rFonts w:hint="eastAsia"/>
        </w:rPr>
        <w:t>計畫期程為</w:t>
      </w:r>
      <w:r w:rsidR="007F6EEA" w:rsidRPr="003C1A47">
        <w:t>107</w:t>
      </w:r>
      <w:r w:rsidR="007F6EEA" w:rsidRPr="003C1A47">
        <w:rPr>
          <w:rFonts w:hint="eastAsia"/>
        </w:rPr>
        <w:t>年</w:t>
      </w:r>
      <w:r w:rsidR="007F6EEA" w:rsidRPr="003C1A47">
        <w:t>12</w:t>
      </w:r>
      <w:r w:rsidR="007F6EEA" w:rsidRPr="003C1A47">
        <w:rPr>
          <w:rFonts w:hint="eastAsia"/>
        </w:rPr>
        <w:t>月</w:t>
      </w:r>
      <w:r w:rsidR="007F6EEA" w:rsidRPr="003C1A47">
        <w:t>27</w:t>
      </w:r>
      <w:r w:rsidR="007F6EEA" w:rsidRPr="003C1A47">
        <w:rPr>
          <w:rFonts w:hint="eastAsia"/>
        </w:rPr>
        <w:t>日至</w:t>
      </w:r>
      <w:r w:rsidR="007F6EEA" w:rsidRPr="003C1A47">
        <w:t>108</w:t>
      </w:r>
      <w:r w:rsidR="007F6EEA" w:rsidRPr="003C1A47">
        <w:rPr>
          <w:rFonts w:hint="eastAsia"/>
        </w:rPr>
        <w:t>年</w:t>
      </w:r>
      <w:r w:rsidR="007F6EEA" w:rsidRPr="003C1A47">
        <w:t>12</w:t>
      </w:r>
      <w:r w:rsidR="007F6EEA" w:rsidRPr="003C1A47">
        <w:rPr>
          <w:rFonts w:hint="eastAsia"/>
        </w:rPr>
        <w:t>月</w:t>
      </w:r>
      <w:r w:rsidR="007F6EEA" w:rsidRPr="003C1A47">
        <w:t>31</w:t>
      </w:r>
      <w:r w:rsidR="007F6EEA" w:rsidRPr="003C1A47">
        <w:rPr>
          <w:rFonts w:hint="eastAsia"/>
        </w:rPr>
        <w:t>日止，計畫經費為</w:t>
      </w:r>
      <w:r w:rsidR="007F6EEA" w:rsidRPr="003C1A47">
        <w:t>1</w:t>
      </w:r>
      <w:r w:rsidR="007F6EEA" w:rsidRPr="003C1A47">
        <w:rPr>
          <w:rFonts w:hint="eastAsia"/>
        </w:rPr>
        <w:t>,</w:t>
      </w:r>
      <w:r w:rsidR="007F6EEA" w:rsidRPr="003C1A47">
        <w:t>150</w:t>
      </w:r>
      <w:r w:rsidR="007F6EEA" w:rsidRPr="003C1A47">
        <w:rPr>
          <w:rFonts w:hint="eastAsia"/>
        </w:rPr>
        <w:t>萬元。惟</w:t>
      </w:r>
      <w:r w:rsidR="00087164" w:rsidRPr="003C1A47">
        <w:rPr>
          <w:rFonts w:hint="eastAsia"/>
        </w:rPr>
        <w:t>於文化部</w:t>
      </w:r>
      <w:r w:rsidR="007F6EEA" w:rsidRPr="003C1A47">
        <w:t>107</w:t>
      </w:r>
      <w:r w:rsidR="007F6EEA" w:rsidRPr="003C1A47">
        <w:rPr>
          <w:rFonts w:hint="eastAsia"/>
        </w:rPr>
        <w:t>年10月22日召開的</w:t>
      </w:r>
      <w:r w:rsidR="007F6EEA" w:rsidRPr="003C1A47">
        <w:rPr>
          <w:rFonts w:hAnsi="標楷體" w:hint="eastAsia"/>
          <w:kern w:val="0"/>
          <w:szCs w:val="32"/>
        </w:rPr>
        <w:t>國家文化記憶庫「臺灣中醫藥醫療文化記憶研究計畫」合作</w:t>
      </w:r>
      <w:proofErr w:type="gramStart"/>
      <w:r w:rsidR="007F6EEA" w:rsidRPr="003C1A47">
        <w:rPr>
          <w:rFonts w:hAnsi="標楷體" w:hint="eastAsia"/>
          <w:kern w:val="0"/>
          <w:szCs w:val="32"/>
        </w:rPr>
        <w:t>研</w:t>
      </w:r>
      <w:proofErr w:type="gramEnd"/>
      <w:r w:rsidR="007F6EEA" w:rsidRPr="003C1A47">
        <w:rPr>
          <w:rFonts w:hAnsi="標楷體" w:hint="eastAsia"/>
          <w:kern w:val="0"/>
          <w:szCs w:val="32"/>
        </w:rPr>
        <w:t>商會議</w:t>
      </w:r>
      <w:r w:rsidR="007F6EEA" w:rsidRPr="003C1A47">
        <w:rPr>
          <w:rFonts w:hint="eastAsia"/>
        </w:rPr>
        <w:t>中，</w:t>
      </w:r>
      <w:r w:rsidR="00C546F7" w:rsidRPr="003C1A47">
        <w:rPr>
          <w:rFonts w:hint="eastAsia"/>
        </w:rPr>
        <w:t>與會專家學者依國家文化記憶庫政策方向，建議計畫不宜以過往數位典藏思考，拘泥於百科全書式的文本文獻的整理蒐集，而應更聚焦彰顯與庶民生活相關連之文化記憶</w:t>
      </w:r>
      <w:proofErr w:type="gramStart"/>
      <w:r w:rsidR="00C546F7" w:rsidRPr="003C1A47">
        <w:rPr>
          <w:rFonts w:hint="eastAsia"/>
        </w:rPr>
        <w:t>內容或珍稀</w:t>
      </w:r>
      <w:proofErr w:type="gramEnd"/>
      <w:r w:rsidR="00C546F7" w:rsidRPr="003C1A47">
        <w:rPr>
          <w:rFonts w:hint="eastAsia"/>
        </w:rPr>
        <w:t>瀕危素材；且中醫藥所原計畫規劃較龐大，執行期程自107年9月至110年8月，與「國家文化記憶庫計畫」執行期程不合；另計畫整體著重學術研究目的，編列較多專業高級人力，致人事費用偏高</w:t>
      </w:r>
      <w:r w:rsidR="001D5CEF" w:rsidRPr="003C1A47">
        <w:rPr>
          <w:rFonts w:hint="eastAsia"/>
        </w:rPr>
        <w:t>；</w:t>
      </w:r>
      <w:r w:rsidR="00C546F7" w:rsidRPr="003C1A47">
        <w:rPr>
          <w:rFonts w:hint="eastAsia"/>
        </w:rPr>
        <w:t>建議該所調修計畫執行方向和內容。</w:t>
      </w:r>
      <w:r w:rsidR="001D5CEF" w:rsidRPr="003C1A47">
        <w:rPr>
          <w:rFonts w:hint="eastAsia"/>
        </w:rPr>
        <w:t>經中醫藥所調修完成新版計畫內容，以「醫療事件簿」、「</w:t>
      </w:r>
      <w:proofErr w:type="gramStart"/>
      <w:r w:rsidR="001D5CEF" w:rsidRPr="003C1A47">
        <w:rPr>
          <w:rFonts w:hint="eastAsia"/>
        </w:rPr>
        <w:t>醫</w:t>
      </w:r>
      <w:proofErr w:type="gramEnd"/>
      <w:r w:rsidR="001D5CEF" w:rsidRPr="003C1A47">
        <w:rPr>
          <w:rFonts w:hint="eastAsia"/>
        </w:rPr>
        <w:t>林人物與其知識的傳承」、「台灣傳統用藥文化記憶」、「宗教醫療」等四大子題為主執行，並於107年</w:t>
      </w:r>
      <w:r w:rsidR="001D5CEF" w:rsidRPr="003C1A47">
        <w:t>12</w:t>
      </w:r>
      <w:r w:rsidR="001D5CEF" w:rsidRPr="003C1A47">
        <w:rPr>
          <w:rFonts w:hint="eastAsia"/>
        </w:rPr>
        <w:t>月簽約啟動，執行期程自</w:t>
      </w:r>
      <w:r w:rsidR="001D5CEF" w:rsidRPr="003C1A47">
        <w:t>107</w:t>
      </w:r>
      <w:r w:rsidR="001D5CEF" w:rsidRPr="003C1A47">
        <w:rPr>
          <w:rFonts w:hint="eastAsia"/>
        </w:rPr>
        <w:t>年</w:t>
      </w:r>
      <w:r w:rsidR="001D5CEF" w:rsidRPr="003C1A47">
        <w:t>12</w:t>
      </w:r>
      <w:r w:rsidR="001D5CEF" w:rsidRPr="003C1A47">
        <w:rPr>
          <w:rFonts w:hint="eastAsia"/>
        </w:rPr>
        <w:t>月</w:t>
      </w:r>
      <w:r w:rsidR="001D5CEF" w:rsidRPr="003C1A47">
        <w:t>27</w:t>
      </w:r>
      <w:r w:rsidR="001D5CEF" w:rsidRPr="003C1A47">
        <w:rPr>
          <w:rFonts w:hint="eastAsia"/>
        </w:rPr>
        <w:t>日至</w:t>
      </w:r>
      <w:r w:rsidR="001D5CEF" w:rsidRPr="003C1A47">
        <w:t>108</w:t>
      </w:r>
      <w:r w:rsidR="001D5CEF" w:rsidRPr="003C1A47">
        <w:rPr>
          <w:rFonts w:hint="eastAsia"/>
        </w:rPr>
        <w:t>年</w:t>
      </w:r>
      <w:r w:rsidR="001D5CEF" w:rsidRPr="003C1A47">
        <w:t>12</w:t>
      </w:r>
      <w:r w:rsidR="001D5CEF" w:rsidRPr="003C1A47">
        <w:rPr>
          <w:rFonts w:hint="eastAsia"/>
        </w:rPr>
        <w:t>月</w:t>
      </w:r>
      <w:r w:rsidR="001D5CEF" w:rsidRPr="003C1A47">
        <w:t>31</w:t>
      </w:r>
      <w:r w:rsidR="001D5CEF" w:rsidRPr="003C1A47">
        <w:rPr>
          <w:rFonts w:hint="eastAsia"/>
        </w:rPr>
        <w:t>日，總經費</w:t>
      </w:r>
      <w:r w:rsidR="001D5CEF" w:rsidRPr="003C1A47">
        <w:t>1,150</w:t>
      </w:r>
      <w:r w:rsidR="001D5CEF" w:rsidRPr="003C1A47">
        <w:rPr>
          <w:rFonts w:hint="eastAsia"/>
        </w:rPr>
        <w:t>萬元，惟尚無涉及故宮珍藏中醫藥典籍之運用規劃。</w:t>
      </w:r>
    </w:p>
    <w:p w:rsidR="00B33F4C" w:rsidRPr="003C1A47" w:rsidRDefault="00E235F1" w:rsidP="00160EA3">
      <w:pPr>
        <w:pStyle w:val="3"/>
      </w:pPr>
      <w:r w:rsidRPr="003C1A47">
        <w:rPr>
          <w:rFonts w:hint="eastAsia"/>
        </w:rPr>
        <w:t>又</w:t>
      </w:r>
      <w:proofErr w:type="gramStart"/>
      <w:r w:rsidR="00313D67" w:rsidRPr="003C1A47">
        <w:rPr>
          <w:rFonts w:hint="eastAsia"/>
        </w:rPr>
        <w:t>詢據</w:t>
      </w:r>
      <w:r w:rsidR="00B33F4C" w:rsidRPr="003C1A47">
        <w:rPr>
          <w:rFonts w:hint="eastAsia"/>
        </w:rPr>
        <w:t>衛福部</w:t>
      </w:r>
      <w:r w:rsidR="00313D67" w:rsidRPr="003C1A47">
        <w:rPr>
          <w:rFonts w:hint="eastAsia"/>
        </w:rPr>
        <w:t>稱</w:t>
      </w:r>
      <w:proofErr w:type="gramEnd"/>
      <w:r w:rsidR="008472EA" w:rsidRPr="003C1A47">
        <w:rPr>
          <w:rFonts w:hAnsi="標楷體" w:hint="eastAsia"/>
        </w:rPr>
        <w:t>：</w:t>
      </w:r>
      <w:r w:rsidR="00313D67" w:rsidRPr="003C1A47">
        <w:rPr>
          <w:rFonts w:hint="eastAsia"/>
        </w:rPr>
        <w:t>「</w:t>
      </w:r>
      <w:r w:rsidR="00B33F4C" w:rsidRPr="003C1A47">
        <w:rPr>
          <w:rFonts w:hint="eastAsia"/>
        </w:rPr>
        <w:t>對</w:t>
      </w:r>
      <w:proofErr w:type="gramStart"/>
      <w:r w:rsidR="00B33F4C" w:rsidRPr="003C1A47">
        <w:rPr>
          <w:rFonts w:hint="eastAsia"/>
        </w:rPr>
        <w:t>故宮典藉的</w:t>
      </w:r>
      <w:proofErr w:type="gramEnd"/>
      <w:r w:rsidR="00B33F4C" w:rsidRPr="003C1A47">
        <w:rPr>
          <w:rFonts w:hint="eastAsia"/>
        </w:rPr>
        <w:t>評估，一是文物價值、一是醫學知識。故宮主要是文物價值</w:t>
      </w:r>
      <w:r w:rsidR="00313D67" w:rsidRPr="003C1A47">
        <w:rPr>
          <w:rFonts w:hint="eastAsia"/>
        </w:rPr>
        <w:t>」</w:t>
      </w:r>
      <w:r w:rsidR="008472EA" w:rsidRPr="003C1A47">
        <w:rPr>
          <w:rFonts w:hint="eastAsia"/>
        </w:rPr>
        <w:t>，</w:t>
      </w:r>
      <w:r w:rsidR="00F212C3" w:rsidRPr="003C1A47">
        <w:rPr>
          <w:rFonts w:hint="eastAsia"/>
        </w:rPr>
        <w:t>該</w:t>
      </w:r>
      <w:proofErr w:type="gramStart"/>
      <w:r w:rsidR="008472EA" w:rsidRPr="003C1A47">
        <w:rPr>
          <w:rFonts w:hint="eastAsia"/>
        </w:rPr>
        <w:t>部函復亦</w:t>
      </w:r>
      <w:proofErr w:type="gramEnd"/>
      <w:r w:rsidR="00720DED" w:rsidRPr="003C1A47">
        <w:rPr>
          <w:rFonts w:hint="eastAsia"/>
        </w:rPr>
        <w:t>稱</w:t>
      </w:r>
      <w:r w:rsidR="008472EA" w:rsidRPr="003C1A47">
        <w:rPr>
          <w:rFonts w:hint="eastAsia"/>
        </w:rPr>
        <w:t>「</w:t>
      </w:r>
      <w:r w:rsidR="008472EA" w:rsidRPr="003C1A47">
        <w:t>屬</w:t>
      </w:r>
      <w:r w:rsidR="008472EA" w:rsidRPr="003C1A47">
        <w:rPr>
          <w:rFonts w:hint="eastAsia"/>
        </w:rPr>
        <w:t>於文獻所蘊含的醫學價值</w:t>
      </w:r>
      <w:r w:rsidR="008472EA" w:rsidRPr="003C1A47">
        <w:t>部分的相關典籍，除了為了保護紙類文物的理由，深藏於庫藏之中，尚未對外公布的少數文本外，其餘的</w:t>
      </w:r>
      <w:r w:rsidR="008472EA" w:rsidRPr="003C1A47">
        <w:rPr>
          <w:rFonts w:hint="eastAsia"/>
        </w:rPr>
        <w:t>多數</w:t>
      </w:r>
      <w:r w:rsidR="008472EA" w:rsidRPr="003C1A47">
        <w:t>中醫古籍，過去</w:t>
      </w:r>
      <w:r w:rsidR="008472EA" w:rsidRPr="003C1A47">
        <w:rPr>
          <w:rFonts w:hint="eastAsia"/>
        </w:rPr>
        <w:t>在臺灣早有以</w:t>
      </w:r>
      <w:r w:rsidR="008472EA" w:rsidRPr="003C1A47">
        <w:t>紙本刊刻或數位文獻</w:t>
      </w:r>
      <w:r w:rsidR="008472EA" w:rsidRPr="003C1A47">
        <w:rPr>
          <w:rFonts w:hint="eastAsia"/>
        </w:rPr>
        <w:t>流傳</w:t>
      </w:r>
      <w:r w:rsidR="008472EA" w:rsidRPr="003C1A47">
        <w:t>，</w:t>
      </w:r>
      <w:r w:rsidR="008472EA" w:rsidRPr="003C1A47">
        <w:rPr>
          <w:rFonts w:hint="eastAsia"/>
        </w:rPr>
        <w:t>而在中國大陸及日本等地，亦有出版或製作成數位文獻之成果，</w:t>
      </w:r>
      <w:proofErr w:type="gramStart"/>
      <w:r w:rsidR="008472EA" w:rsidRPr="003C1A47">
        <w:rPr>
          <w:rFonts w:hint="eastAsia"/>
        </w:rPr>
        <w:t>爰</w:t>
      </w:r>
      <w:proofErr w:type="gramEnd"/>
      <w:r w:rsidR="008472EA" w:rsidRPr="003C1A47">
        <w:t>故宮所典藏中醫學古籍，值得特別再去挖掘的有限</w:t>
      </w:r>
      <w:r w:rsidR="008472EA" w:rsidRPr="003C1A47">
        <w:rPr>
          <w:rFonts w:hint="eastAsia"/>
        </w:rPr>
        <w:t>」</w:t>
      </w:r>
      <w:r w:rsidR="00720DED" w:rsidRPr="003C1A47">
        <w:rPr>
          <w:rFonts w:hint="eastAsia"/>
        </w:rPr>
        <w:t>等語。</w:t>
      </w:r>
      <w:r w:rsidR="00541FB2" w:rsidRPr="003C1A47">
        <w:rPr>
          <w:rFonts w:hint="eastAsia"/>
        </w:rPr>
        <w:t>然</w:t>
      </w:r>
      <w:r w:rsidR="003E77B0" w:rsidRPr="003C1A47">
        <w:rPr>
          <w:rFonts w:hint="eastAsia"/>
        </w:rPr>
        <w:t>而，</w:t>
      </w:r>
      <w:r w:rsidR="00541FB2" w:rsidRPr="003C1A47">
        <w:rPr>
          <w:rFonts w:hint="eastAsia"/>
        </w:rPr>
        <w:t>中醫傳承源遠流長，本是古人智慧結晶，</w:t>
      </w:r>
      <w:r w:rsidR="00D6086C" w:rsidRPr="003C1A47">
        <w:rPr>
          <w:rFonts w:hint="eastAsia"/>
        </w:rPr>
        <w:t>藉由</w:t>
      </w:r>
      <w:proofErr w:type="gramStart"/>
      <w:r w:rsidR="00D6086C" w:rsidRPr="003C1A47">
        <w:rPr>
          <w:rFonts w:hint="eastAsia"/>
        </w:rPr>
        <w:t>醫</w:t>
      </w:r>
      <w:proofErr w:type="gramEnd"/>
      <w:r w:rsidR="00D6086C" w:rsidRPr="003C1A47">
        <w:rPr>
          <w:rFonts w:hint="eastAsia"/>
        </w:rPr>
        <w:t>典古籍研究，更</w:t>
      </w:r>
      <w:r w:rsidR="00D6086C" w:rsidRPr="003C1A47">
        <w:rPr>
          <w:rFonts w:hint="eastAsia"/>
        </w:rPr>
        <w:lastRenderedPageBreak/>
        <w:t>可印證</w:t>
      </w:r>
      <w:r w:rsidR="002D5D4B" w:rsidRPr="003C1A47">
        <w:rPr>
          <w:rFonts w:hint="eastAsia"/>
        </w:rPr>
        <w:t>現行中醫學說，</w:t>
      </w:r>
      <w:r w:rsidR="00FB7547" w:rsidRPr="003C1A47">
        <w:rPr>
          <w:rFonts w:hint="eastAsia"/>
        </w:rPr>
        <w:t>因之前有新文豐於76年影印出版《故宮珍藏善本醫書系列》，後有</w:t>
      </w:r>
      <w:r w:rsidR="00C712E1" w:rsidRPr="003C1A47">
        <w:rPr>
          <w:rFonts w:hint="eastAsia"/>
        </w:rPr>
        <w:t>上海科技於103年出版《台北故宮珍藏版中醫手抄孤本叢書》</w:t>
      </w:r>
      <w:r w:rsidR="00C712E1" w:rsidRPr="003C1A47">
        <w:t>(</w:t>
      </w:r>
      <w:r w:rsidR="00C712E1" w:rsidRPr="003C1A47">
        <w:rPr>
          <w:rFonts w:hint="eastAsia"/>
        </w:rPr>
        <w:t>簡體字版</w:t>
      </w:r>
      <w:r w:rsidR="00C712E1" w:rsidRPr="003C1A47">
        <w:t>)</w:t>
      </w:r>
      <w:r w:rsidR="00C712E1" w:rsidRPr="003C1A47">
        <w:rPr>
          <w:rFonts w:hint="eastAsia"/>
        </w:rPr>
        <w:t>，</w:t>
      </w:r>
      <w:proofErr w:type="gramStart"/>
      <w:r w:rsidR="00AE56B3" w:rsidRPr="003C1A47">
        <w:rPr>
          <w:rFonts w:hint="eastAsia"/>
        </w:rPr>
        <w:t>咸</w:t>
      </w:r>
      <w:r w:rsidR="00A906A9" w:rsidRPr="003C1A47">
        <w:rPr>
          <w:rFonts w:hint="eastAsia"/>
        </w:rPr>
        <w:t>認故</w:t>
      </w:r>
      <w:proofErr w:type="gramEnd"/>
      <w:r w:rsidR="00A906A9" w:rsidRPr="003C1A47">
        <w:rPr>
          <w:rFonts w:hint="eastAsia"/>
        </w:rPr>
        <w:t>宫所藏醫書</w:t>
      </w:r>
      <w:r w:rsidR="00D105F0" w:rsidRPr="003C1A47">
        <w:rPr>
          <w:rFonts w:hAnsi="標楷體" w:hint="eastAsia"/>
        </w:rPr>
        <w:t>：</w:t>
      </w:r>
      <w:r w:rsidR="00A906A9" w:rsidRPr="003C1A47">
        <w:rPr>
          <w:rFonts w:hint="eastAsia"/>
        </w:rPr>
        <w:t>以臨床實用性文獻為主，且内容清晰，版本精良，珍本和善本居多，</w:t>
      </w:r>
      <w:r w:rsidR="00C1364B" w:rsidRPr="003C1A47">
        <w:rPr>
          <w:rFonts w:hint="eastAsia"/>
        </w:rPr>
        <w:t>並</w:t>
      </w:r>
      <w:r w:rsidR="00A906A9" w:rsidRPr="003C1A47">
        <w:rPr>
          <w:rFonts w:hint="eastAsia"/>
        </w:rPr>
        <w:t>有一些鲜</w:t>
      </w:r>
      <w:r w:rsidR="00C1364B" w:rsidRPr="003C1A47">
        <w:rPr>
          <w:rFonts w:hint="eastAsia"/>
        </w:rPr>
        <w:t>為</w:t>
      </w:r>
      <w:r w:rsidR="00A906A9" w:rsidRPr="003C1A47">
        <w:rPr>
          <w:rFonts w:hint="eastAsia"/>
        </w:rPr>
        <w:t>人知的存世孤本。</w:t>
      </w:r>
      <w:r w:rsidR="00C1364B" w:rsidRPr="003C1A47">
        <w:rPr>
          <w:rFonts w:hint="eastAsia"/>
        </w:rPr>
        <w:t>對這</w:t>
      </w:r>
      <w:r w:rsidR="00A906A9" w:rsidRPr="003C1A47">
        <w:rPr>
          <w:rFonts w:hint="eastAsia"/>
        </w:rPr>
        <w:t>些文</w:t>
      </w:r>
      <w:r w:rsidR="00C1364B" w:rsidRPr="003C1A47">
        <w:rPr>
          <w:rFonts w:hint="eastAsia"/>
        </w:rPr>
        <w:t>獻進</w:t>
      </w:r>
      <w:r w:rsidR="00A906A9" w:rsidRPr="003C1A47">
        <w:rPr>
          <w:rFonts w:hint="eastAsia"/>
        </w:rPr>
        <w:t>行研究整理，可以</w:t>
      </w:r>
      <w:r w:rsidR="00C1364B" w:rsidRPr="003C1A47">
        <w:rPr>
          <w:rFonts w:hint="eastAsia"/>
        </w:rPr>
        <w:t>擴大</w:t>
      </w:r>
      <w:r w:rsidR="00A906A9" w:rsidRPr="003C1A47">
        <w:rPr>
          <w:rFonts w:hint="eastAsia"/>
        </w:rPr>
        <w:t>中</w:t>
      </w:r>
      <w:r w:rsidR="00C1364B" w:rsidRPr="003C1A47">
        <w:rPr>
          <w:rFonts w:hint="eastAsia"/>
        </w:rPr>
        <w:t>醫藥</w:t>
      </w:r>
      <w:r w:rsidR="00A906A9" w:rsidRPr="003C1A47">
        <w:rPr>
          <w:rFonts w:hint="eastAsia"/>
        </w:rPr>
        <w:t>文</w:t>
      </w:r>
      <w:r w:rsidR="00C1364B" w:rsidRPr="003C1A47">
        <w:rPr>
          <w:rFonts w:hint="eastAsia"/>
        </w:rPr>
        <w:t>獻</w:t>
      </w:r>
      <w:r w:rsidR="00A906A9" w:rsidRPr="003C1A47">
        <w:rPr>
          <w:rFonts w:hint="eastAsia"/>
        </w:rPr>
        <w:t>研究的</w:t>
      </w:r>
      <w:r w:rsidR="00C1364B" w:rsidRPr="003C1A47">
        <w:rPr>
          <w:rFonts w:hint="eastAsia"/>
        </w:rPr>
        <w:t>領</w:t>
      </w:r>
      <w:r w:rsidR="00A906A9" w:rsidRPr="003C1A47">
        <w:rPr>
          <w:rFonts w:hint="eastAsia"/>
        </w:rPr>
        <w:t>域和</w:t>
      </w:r>
      <w:r w:rsidR="00C1364B" w:rsidRPr="003C1A47">
        <w:rPr>
          <w:rFonts w:hint="eastAsia"/>
        </w:rPr>
        <w:t>範圍</w:t>
      </w:r>
      <w:r w:rsidR="00A906A9" w:rsidRPr="003C1A47">
        <w:rPr>
          <w:rFonts w:hint="eastAsia"/>
        </w:rPr>
        <w:t>，充</w:t>
      </w:r>
      <w:r w:rsidR="00C1364B" w:rsidRPr="003C1A47">
        <w:rPr>
          <w:rFonts w:hint="eastAsia"/>
        </w:rPr>
        <w:t>實</w:t>
      </w:r>
      <w:r w:rsidR="00A906A9" w:rsidRPr="003C1A47">
        <w:rPr>
          <w:rFonts w:hint="eastAsia"/>
        </w:rPr>
        <w:t>中</w:t>
      </w:r>
      <w:r w:rsidR="00C1364B" w:rsidRPr="003C1A47">
        <w:rPr>
          <w:rFonts w:hint="eastAsia"/>
        </w:rPr>
        <w:t>醫藥</w:t>
      </w:r>
      <w:r w:rsidR="00A906A9" w:rsidRPr="003C1A47">
        <w:rPr>
          <w:rFonts w:hint="eastAsia"/>
        </w:rPr>
        <w:t>理</w:t>
      </w:r>
      <w:r w:rsidR="00C1364B" w:rsidRPr="003C1A47">
        <w:rPr>
          <w:rFonts w:hint="eastAsia"/>
        </w:rPr>
        <w:t>論</w:t>
      </w:r>
      <w:r w:rsidR="00A906A9" w:rsidRPr="003C1A47">
        <w:rPr>
          <w:rFonts w:hint="eastAsia"/>
        </w:rPr>
        <w:t>和</w:t>
      </w:r>
      <w:r w:rsidR="00C1364B" w:rsidRPr="003C1A47">
        <w:rPr>
          <w:rFonts w:hint="eastAsia"/>
        </w:rPr>
        <w:t>學術</w:t>
      </w:r>
      <w:r w:rsidR="00A906A9" w:rsidRPr="003C1A47">
        <w:rPr>
          <w:rFonts w:hint="eastAsia"/>
        </w:rPr>
        <w:t>思想，</w:t>
      </w:r>
      <w:r w:rsidR="00C1364B" w:rsidRPr="003C1A47">
        <w:rPr>
          <w:rFonts w:hint="eastAsia"/>
        </w:rPr>
        <w:t>為</w:t>
      </w:r>
      <w:r w:rsidR="00A906A9" w:rsidRPr="003C1A47">
        <w:rPr>
          <w:rFonts w:hint="eastAsia"/>
        </w:rPr>
        <w:t>我</w:t>
      </w:r>
      <w:r w:rsidR="00C1364B" w:rsidRPr="003C1A47">
        <w:rPr>
          <w:rFonts w:hint="eastAsia"/>
        </w:rPr>
        <w:t>國</w:t>
      </w:r>
      <w:r w:rsidR="00A906A9" w:rsidRPr="003C1A47">
        <w:rPr>
          <w:rFonts w:hint="eastAsia"/>
        </w:rPr>
        <w:t>的中</w:t>
      </w:r>
      <w:r w:rsidR="00C1364B" w:rsidRPr="003C1A47">
        <w:rPr>
          <w:rFonts w:hint="eastAsia"/>
        </w:rPr>
        <w:t>醫藥發</w:t>
      </w:r>
      <w:r w:rsidR="00A906A9" w:rsidRPr="003C1A47">
        <w:rPr>
          <w:rFonts w:hint="eastAsia"/>
        </w:rPr>
        <w:t>展提供更加</w:t>
      </w:r>
      <w:r w:rsidR="00D3094E" w:rsidRPr="003C1A47">
        <w:rPr>
          <w:rFonts w:hint="eastAsia"/>
        </w:rPr>
        <w:t>豐</w:t>
      </w:r>
      <w:r w:rsidR="00A906A9" w:rsidRPr="003C1A47">
        <w:rPr>
          <w:rFonts w:hint="eastAsia"/>
        </w:rPr>
        <w:t>富的文</w:t>
      </w:r>
      <w:r w:rsidR="00D3094E" w:rsidRPr="003C1A47">
        <w:rPr>
          <w:rFonts w:hint="eastAsia"/>
        </w:rPr>
        <w:t>獻資</w:t>
      </w:r>
      <w:r w:rsidR="00A906A9" w:rsidRPr="003C1A47">
        <w:rPr>
          <w:rFonts w:hint="eastAsia"/>
        </w:rPr>
        <w:t>料，</w:t>
      </w:r>
      <w:r w:rsidR="004F0267" w:rsidRPr="003C1A47">
        <w:rPr>
          <w:rFonts w:hint="eastAsia"/>
        </w:rPr>
        <w:t>發揮</w:t>
      </w:r>
      <w:r w:rsidR="00A906A9" w:rsidRPr="003C1A47">
        <w:rPr>
          <w:rFonts w:hint="eastAsia"/>
        </w:rPr>
        <w:t>其</w:t>
      </w:r>
      <w:r w:rsidR="004F0267" w:rsidRPr="003C1A47">
        <w:rPr>
          <w:rFonts w:hint="eastAsia"/>
        </w:rPr>
        <w:t>應</w:t>
      </w:r>
      <w:r w:rsidR="00A906A9" w:rsidRPr="003C1A47">
        <w:rPr>
          <w:rFonts w:hint="eastAsia"/>
        </w:rPr>
        <w:t>用的</w:t>
      </w:r>
      <w:r w:rsidR="004F0267" w:rsidRPr="003C1A47">
        <w:rPr>
          <w:rFonts w:hint="eastAsia"/>
        </w:rPr>
        <w:t>價</w:t>
      </w:r>
      <w:r w:rsidR="00A906A9" w:rsidRPr="003C1A47">
        <w:rPr>
          <w:rFonts w:hint="eastAsia"/>
        </w:rPr>
        <w:t>值</w:t>
      </w:r>
      <w:r w:rsidR="00A36A68" w:rsidRPr="003C1A47">
        <w:rPr>
          <w:rStyle w:val="afd"/>
        </w:rPr>
        <w:footnoteReference w:id="2"/>
      </w:r>
      <w:r w:rsidR="00B8355F" w:rsidRPr="003C1A47">
        <w:rPr>
          <w:rFonts w:hint="eastAsia"/>
        </w:rPr>
        <w:t>，</w:t>
      </w:r>
      <w:proofErr w:type="gramStart"/>
      <w:r w:rsidR="006A0393" w:rsidRPr="003C1A47">
        <w:rPr>
          <w:rFonts w:hint="eastAsia"/>
        </w:rPr>
        <w:t>惟</w:t>
      </w:r>
      <w:r w:rsidR="00714D7E" w:rsidRPr="003C1A47">
        <w:rPr>
          <w:rFonts w:hint="eastAsia"/>
        </w:rPr>
        <w:t>衛福部</w:t>
      </w:r>
      <w:proofErr w:type="gramEnd"/>
      <w:r w:rsidR="00B8355F" w:rsidRPr="003C1A47">
        <w:rPr>
          <w:rFonts w:hint="eastAsia"/>
        </w:rPr>
        <w:t>對於</w:t>
      </w:r>
      <w:r w:rsidR="00A85498" w:rsidRPr="003C1A47">
        <w:rPr>
          <w:rFonts w:hint="eastAsia"/>
        </w:rPr>
        <w:t>此等珍稀</w:t>
      </w:r>
      <w:r w:rsidR="006A0393" w:rsidRPr="003C1A47">
        <w:rPr>
          <w:rFonts w:hint="eastAsia"/>
        </w:rPr>
        <w:t>典藏</w:t>
      </w:r>
      <w:r w:rsidR="00B8355F" w:rsidRPr="003C1A47">
        <w:rPr>
          <w:rFonts w:hint="eastAsia"/>
        </w:rPr>
        <w:t>竟未能建置</w:t>
      </w:r>
      <w:r w:rsidR="00A85498" w:rsidRPr="003C1A47">
        <w:rPr>
          <w:rFonts w:hint="eastAsia"/>
        </w:rPr>
        <w:t>相關</w:t>
      </w:r>
      <w:r w:rsidR="006A0393" w:rsidRPr="003C1A47">
        <w:rPr>
          <w:rFonts w:hint="eastAsia"/>
        </w:rPr>
        <w:t>資料庫</w:t>
      </w:r>
      <w:r w:rsidR="00A85498" w:rsidRPr="003C1A47">
        <w:rPr>
          <w:rFonts w:hint="eastAsia"/>
        </w:rPr>
        <w:t>以提供學界、</w:t>
      </w:r>
      <w:proofErr w:type="gramStart"/>
      <w:r w:rsidR="00A85498" w:rsidRPr="003C1A47">
        <w:rPr>
          <w:rFonts w:hint="eastAsia"/>
        </w:rPr>
        <w:t>醫</w:t>
      </w:r>
      <w:proofErr w:type="gramEnd"/>
      <w:r w:rsidR="00A85498" w:rsidRPr="003C1A47">
        <w:rPr>
          <w:rFonts w:hint="eastAsia"/>
        </w:rPr>
        <w:t>界研究運用，</w:t>
      </w:r>
      <w:proofErr w:type="gramStart"/>
      <w:r w:rsidR="00A85498" w:rsidRPr="003C1A47">
        <w:rPr>
          <w:rFonts w:hint="eastAsia"/>
        </w:rPr>
        <w:t>殊甚可惜</w:t>
      </w:r>
      <w:proofErr w:type="gramEnd"/>
      <w:r w:rsidR="00714D7E" w:rsidRPr="003C1A47">
        <w:rPr>
          <w:rFonts w:hint="eastAsia"/>
        </w:rPr>
        <w:t>。</w:t>
      </w:r>
      <w:r w:rsidR="00D34217" w:rsidRPr="003C1A47">
        <w:rPr>
          <w:rFonts w:hint="eastAsia"/>
        </w:rPr>
        <w:t>而故宮自79年迄今辦過4次中醫古籍展覽，</w:t>
      </w:r>
      <w:r w:rsidR="001F2DB9" w:rsidRPr="003C1A47">
        <w:rPr>
          <w:rFonts w:hint="eastAsia"/>
        </w:rPr>
        <w:t>該院</w:t>
      </w:r>
      <w:r w:rsidR="00897D98" w:rsidRPr="003C1A47">
        <w:rPr>
          <w:rFonts w:hint="eastAsia"/>
        </w:rPr>
        <w:t>雖</w:t>
      </w:r>
      <w:r w:rsidR="001F2DB9" w:rsidRPr="003C1A47">
        <w:rPr>
          <w:rFonts w:hint="eastAsia"/>
        </w:rPr>
        <w:t>認為「就展覽而言，已是受重視的主題」，</w:t>
      </w:r>
      <w:proofErr w:type="gramStart"/>
      <w:r w:rsidR="001F2DB9" w:rsidRPr="003C1A47">
        <w:rPr>
          <w:rFonts w:hint="eastAsia"/>
        </w:rPr>
        <w:t>惟查該</w:t>
      </w:r>
      <w:proofErr w:type="gramEnd"/>
      <w:r w:rsidR="001F2DB9" w:rsidRPr="003C1A47">
        <w:rPr>
          <w:rFonts w:hint="eastAsia"/>
        </w:rPr>
        <w:t>4次展覽係79年、85年、92年及108年舉辦，亦即自92年至108年，約隔16年始再次辦理展覽，</w:t>
      </w:r>
      <w:r w:rsidR="00BC14C3" w:rsidRPr="003C1A47">
        <w:rPr>
          <w:rFonts w:hint="eastAsia"/>
        </w:rPr>
        <w:t>且迄至108年3月始第1次辦研討會，</w:t>
      </w:r>
      <w:r w:rsidR="00393EBA" w:rsidRPr="003C1A47">
        <w:rPr>
          <w:rFonts w:hint="eastAsia"/>
        </w:rPr>
        <w:t>顯見</w:t>
      </w:r>
      <w:r w:rsidR="00AD53A6" w:rsidRPr="003C1A47">
        <w:rPr>
          <w:rFonts w:hint="eastAsia"/>
        </w:rPr>
        <w:t>故宮對於</w:t>
      </w:r>
      <w:r w:rsidR="00393EBA" w:rsidRPr="003C1A47">
        <w:rPr>
          <w:rFonts w:hint="eastAsia"/>
        </w:rPr>
        <w:t>院藏醫療典</w:t>
      </w:r>
      <w:r w:rsidR="0096760A" w:rsidRPr="003C1A47">
        <w:rPr>
          <w:rFonts w:hint="eastAsia"/>
        </w:rPr>
        <w:t>籍</w:t>
      </w:r>
      <w:r w:rsidR="00393EBA" w:rsidRPr="003C1A47">
        <w:rPr>
          <w:rFonts w:hint="eastAsia"/>
        </w:rPr>
        <w:t>應之整理推廣及應用亦欠缺主動積極</w:t>
      </w:r>
      <w:r w:rsidR="001F2DB9" w:rsidRPr="003C1A47">
        <w:rPr>
          <w:rFonts w:hint="eastAsia"/>
        </w:rPr>
        <w:t>。</w:t>
      </w:r>
      <w:r w:rsidR="008129F1" w:rsidRPr="003C1A47">
        <w:rPr>
          <w:rFonts w:hint="eastAsia"/>
        </w:rPr>
        <w:t>另</w:t>
      </w:r>
      <w:proofErr w:type="gramStart"/>
      <w:r w:rsidR="008129F1" w:rsidRPr="003C1A47">
        <w:rPr>
          <w:rFonts w:hint="eastAsia"/>
        </w:rPr>
        <w:t>詢</w:t>
      </w:r>
      <w:proofErr w:type="gramEnd"/>
      <w:r w:rsidR="008129F1" w:rsidRPr="003C1A47">
        <w:rPr>
          <w:rFonts w:hint="eastAsia"/>
        </w:rPr>
        <w:t>據</w:t>
      </w:r>
      <w:r w:rsidR="00B33F4C" w:rsidRPr="003C1A47">
        <w:rPr>
          <w:rFonts w:hint="eastAsia"/>
        </w:rPr>
        <w:t>故宮</w:t>
      </w:r>
      <w:r w:rsidR="008129F1" w:rsidRPr="003C1A47">
        <w:rPr>
          <w:rFonts w:hint="eastAsia"/>
        </w:rPr>
        <w:t>稱，「</w:t>
      </w:r>
      <w:r w:rsidR="00B33F4C" w:rsidRPr="003C1A47">
        <w:rPr>
          <w:rFonts w:hint="eastAsia"/>
        </w:rPr>
        <w:t>贊成共同出版，</w:t>
      </w:r>
      <w:proofErr w:type="gramStart"/>
      <w:r w:rsidR="00B33F4C" w:rsidRPr="003C1A47">
        <w:rPr>
          <w:rFonts w:hint="eastAsia"/>
        </w:rPr>
        <w:t>若衛福部</w:t>
      </w:r>
      <w:proofErr w:type="gramEnd"/>
      <w:r w:rsidR="00B33F4C" w:rsidRPr="003C1A47">
        <w:rPr>
          <w:rFonts w:hint="eastAsia"/>
        </w:rPr>
        <w:t>想要合作出版的話，</w:t>
      </w:r>
      <w:proofErr w:type="gramStart"/>
      <w:r w:rsidR="00B33F4C" w:rsidRPr="003C1A47">
        <w:rPr>
          <w:rFonts w:hint="eastAsia"/>
        </w:rPr>
        <w:t>文創處</w:t>
      </w:r>
      <w:proofErr w:type="gramEnd"/>
      <w:r w:rsidR="00B33F4C" w:rsidRPr="003C1A47">
        <w:rPr>
          <w:rFonts w:hint="eastAsia"/>
        </w:rPr>
        <w:t>可協助</w:t>
      </w:r>
      <w:r w:rsidR="008129F1" w:rsidRPr="003C1A47">
        <w:rPr>
          <w:rFonts w:hint="eastAsia"/>
        </w:rPr>
        <w:t>」</w:t>
      </w:r>
      <w:r w:rsidR="00AF182A" w:rsidRPr="003C1A47">
        <w:rPr>
          <w:rFonts w:hint="eastAsia"/>
        </w:rPr>
        <w:t>。</w:t>
      </w:r>
      <w:proofErr w:type="gramStart"/>
      <w:r w:rsidR="00AF182A" w:rsidRPr="003C1A47">
        <w:rPr>
          <w:rFonts w:hint="eastAsia"/>
        </w:rPr>
        <w:t>爰衛福部</w:t>
      </w:r>
      <w:r w:rsidR="00160EA3" w:rsidRPr="003C1A47">
        <w:rPr>
          <w:rFonts w:hint="eastAsia"/>
        </w:rPr>
        <w:t>實</w:t>
      </w:r>
      <w:proofErr w:type="gramEnd"/>
      <w:r w:rsidR="00160EA3" w:rsidRPr="003C1A47">
        <w:rPr>
          <w:rFonts w:hint="eastAsia"/>
        </w:rPr>
        <w:t>應建立相關機制，</w:t>
      </w:r>
      <w:r w:rsidR="00517F97" w:rsidRPr="003C1A47">
        <w:rPr>
          <w:rFonts w:hint="eastAsia"/>
        </w:rPr>
        <w:t>與故宮積極合作，</w:t>
      </w:r>
      <w:r w:rsidR="0096760A" w:rsidRPr="003C1A47">
        <w:rPr>
          <w:rFonts w:hint="eastAsia"/>
        </w:rPr>
        <w:t>善加運用故宮珍藏醫療典籍，</w:t>
      </w:r>
      <w:r w:rsidR="00517F97" w:rsidRPr="003C1A47">
        <w:rPr>
          <w:rFonts w:hint="eastAsia"/>
        </w:rPr>
        <w:t>使之成為國</w:t>
      </w:r>
      <w:r w:rsidR="00160EA3" w:rsidRPr="003C1A47">
        <w:rPr>
          <w:rFonts w:hint="eastAsia"/>
        </w:rPr>
        <w:t>家</w:t>
      </w:r>
      <w:r w:rsidR="00517F97" w:rsidRPr="003C1A47">
        <w:rPr>
          <w:rFonts w:hint="eastAsia"/>
        </w:rPr>
        <w:t>重要</w:t>
      </w:r>
      <w:r w:rsidR="00160EA3" w:rsidRPr="003C1A47">
        <w:rPr>
          <w:rFonts w:hint="eastAsia"/>
        </w:rPr>
        <w:t>資產</w:t>
      </w:r>
      <w:r w:rsidR="00083A4E" w:rsidRPr="003C1A47">
        <w:rPr>
          <w:rFonts w:hint="eastAsia"/>
        </w:rPr>
        <w:t>，並發揮其應用價值</w:t>
      </w:r>
      <w:r w:rsidR="00187B75" w:rsidRPr="003C1A47">
        <w:rPr>
          <w:rFonts w:hint="eastAsia"/>
        </w:rPr>
        <w:t>。</w:t>
      </w:r>
    </w:p>
    <w:p w:rsidR="006A2893" w:rsidRPr="003C1A47" w:rsidRDefault="00573EEF" w:rsidP="00B708BF">
      <w:pPr>
        <w:pStyle w:val="3"/>
      </w:pPr>
      <w:r w:rsidRPr="003C1A47">
        <w:rPr>
          <w:rFonts w:hint="eastAsia"/>
        </w:rPr>
        <w:t>綜上，</w:t>
      </w:r>
      <w:r w:rsidR="00930294" w:rsidRPr="003C1A47">
        <w:rPr>
          <w:rFonts w:hint="eastAsia"/>
        </w:rPr>
        <w:t>故宮自92年迄今，持續進行數位化全文影像掃描工作，依該院「善本古籍資料庫」檢索子部醫家類書籍，</w:t>
      </w:r>
      <w:proofErr w:type="gramStart"/>
      <w:r w:rsidR="00930294" w:rsidRPr="003C1A47">
        <w:rPr>
          <w:rFonts w:hint="eastAsia"/>
        </w:rPr>
        <w:t>略得600餘部</w:t>
      </w:r>
      <w:proofErr w:type="gramEnd"/>
      <w:r w:rsidR="00930294" w:rsidRPr="003C1A47">
        <w:rPr>
          <w:rFonts w:hint="eastAsia"/>
        </w:rPr>
        <w:t>、近5,000冊。該院珍藏醫療典籍雖已整理數位化，惟對外推廣應用及與相關政府部門之溝通聯繫，似有積極提昇必要；因此，在該院珍藏中醫典籍陸續</w:t>
      </w:r>
      <w:proofErr w:type="gramStart"/>
      <w:r w:rsidR="00930294" w:rsidRPr="003C1A47">
        <w:rPr>
          <w:rFonts w:hint="eastAsia"/>
        </w:rPr>
        <w:t>掃瞄建檔</w:t>
      </w:r>
      <w:proofErr w:type="gramEnd"/>
      <w:r w:rsidR="00930294" w:rsidRPr="003C1A47">
        <w:rPr>
          <w:rFonts w:hint="eastAsia"/>
        </w:rPr>
        <w:t>及大量對外開放之際，政府各部門允宜優先審慎研判利用此等珍</w:t>
      </w:r>
      <w:r w:rsidR="00930294" w:rsidRPr="003C1A47">
        <w:rPr>
          <w:rFonts w:hint="eastAsia"/>
        </w:rPr>
        <w:lastRenderedPageBreak/>
        <w:t>貴文化及醫學資產。</w:t>
      </w:r>
    </w:p>
    <w:p w:rsidR="00911677" w:rsidRPr="003C1A47" w:rsidRDefault="00DC07A7" w:rsidP="00DC07A7">
      <w:pPr>
        <w:pStyle w:val="2"/>
        <w:rPr>
          <w:b/>
        </w:rPr>
      </w:pPr>
      <w:r w:rsidRPr="003C1A47">
        <w:rPr>
          <w:rFonts w:hint="eastAsia"/>
          <w:b/>
        </w:rPr>
        <w:t>衛生</w:t>
      </w:r>
      <w:proofErr w:type="gramStart"/>
      <w:r w:rsidRPr="003C1A47">
        <w:rPr>
          <w:rFonts w:hint="eastAsia"/>
          <w:b/>
        </w:rPr>
        <w:t>福利部</w:t>
      </w:r>
      <w:r w:rsidR="00026919" w:rsidRPr="003C1A47">
        <w:rPr>
          <w:rFonts w:hint="eastAsia"/>
          <w:b/>
        </w:rPr>
        <w:t>暨</w:t>
      </w:r>
      <w:r w:rsidR="00BF6D8D" w:rsidRPr="003C1A47">
        <w:rPr>
          <w:rFonts w:hint="eastAsia"/>
          <w:b/>
        </w:rPr>
        <w:t>所屬</w:t>
      </w:r>
      <w:proofErr w:type="gramEnd"/>
      <w:r w:rsidR="00BF6D8D" w:rsidRPr="003C1A47">
        <w:rPr>
          <w:rFonts w:hint="eastAsia"/>
          <w:b/>
        </w:rPr>
        <w:t>機構</w:t>
      </w:r>
      <w:r w:rsidR="00026919" w:rsidRPr="003C1A47">
        <w:rPr>
          <w:rFonts w:hint="eastAsia"/>
          <w:b/>
        </w:rPr>
        <w:t>及國內傳統醫藥學</w:t>
      </w:r>
      <w:proofErr w:type="gramStart"/>
      <w:r w:rsidR="00026919" w:rsidRPr="003C1A47">
        <w:rPr>
          <w:rFonts w:hint="eastAsia"/>
          <w:b/>
        </w:rPr>
        <w:t>研</w:t>
      </w:r>
      <w:proofErr w:type="gramEnd"/>
      <w:r w:rsidR="00026919" w:rsidRPr="003C1A47">
        <w:rPr>
          <w:rFonts w:hint="eastAsia"/>
          <w:b/>
        </w:rPr>
        <w:t>機構</w:t>
      </w:r>
      <w:r w:rsidR="00025A2F" w:rsidRPr="003C1A47">
        <w:rPr>
          <w:rFonts w:hint="eastAsia"/>
          <w:b/>
        </w:rPr>
        <w:t>宜</w:t>
      </w:r>
      <w:proofErr w:type="gramStart"/>
      <w:r w:rsidRPr="003C1A47">
        <w:rPr>
          <w:rFonts w:hint="eastAsia"/>
          <w:b/>
        </w:rPr>
        <w:t>秉</w:t>
      </w:r>
      <w:proofErr w:type="gramEnd"/>
      <w:r w:rsidRPr="003C1A47">
        <w:rPr>
          <w:rFonts w:hint="eastAsia"/>
          <w:b/>
        </w:rPr>
        <w:t>於醫療專業，詳予盤點故宮珍藏中醫典籍的價值、整合傳統</w:t>
      </w:r>
      <w:proofErr w:type="gramStart"/>
      <w:r w:rsidRPr="003C1A47">
        <w:rPr>
          <w:rFonts w:hint="eastAsia"/>
          <w:b/>
        </w:rPr>
        <w:t>醫</w:t>
      </w:r>
      <w:proofErr w:type="gramEnd"/>
      <w:r w:rsidRPr="003C1A47">
        <w:rPr>
          <w:rFonts w:hint="eastAsia"/>
          <w:b/>
        </w:rPr>
        <w:t>典，並建立機制讓</w:t>
      </w:r>
      <w:r w:rsidR="00026919" w:rsidRPr="003C1A47">
        <w:rPr>
          <w:rFonts w:hint="eastAsia"/>
          <w:b/>
        </w:rPr>
        <w:t>各界</w:t>
      </w:r>
      <w:r w:rsidRPr="003C1A47">
        <w:rPr>
          <w:rFonts w:hint="eastAsia"/>
          <w:b/>
        </w:rPr>
        <w:t>瞭解，</w:t>
      </w:r>
      <w:proofErr w:type="gramStart"/>
      <w:r w:rsidRPr="003C1A47">
        <w:rPr>
          <w:rFonts w:hint="eastAsia"/>
          <w:b/>
        </w:rPr>
        <w:t>俾</w:t>
      </w:r>
      <w:proofErr w:type="gramEnd"/>
      <w:r w:rsidRPr="003C1A47">
        <w:rPr>
          <w:rFonts w:hint="eastAsia"/>
          <w:b/>
        </w:rPr>
        <w:t>使故宮珍藏中醫典籍</w:t>
      </w:r>
      <w:r w:rsidR="000D2073" w:rsidRPr="003C1A47">
        <w:rPr>
          <w:rFonts w:hint="eastAsia"/>
          <w:b/>
        </w:rPr>
        <w:t>之運用</w:t>
      </w:r>
      <w:r w:rsidRPr="003C1A47">
        <w:rPr>
          <w:rFonts w:hint="eastAsia"/>
          <w:b/>
        </w:rPr>
        <w:t>能</w:t>
      </w:r>
      <w:r w:rsidR="00797719" w:rsidRPr="003C1A47">
        <w:rPr>
          <w:rFonts w:hint="eastAsia"/>
          <w:b/>
        </w:rPr>
        <w:t>有</w:t>
      </w:r>
      <w:r w:rsidR="00BF6D8D" w:rsidRPr="003C1A47">
        <w:rPr>
          <w:rFonts w:hint="eastAsia"/>
          <w:b/>
        </w:rPr>
        <w:t>更大</w:t>
      </w:r>
      <w:r w:rsidR="000D2073" w:rsidRPr="003C1A47">
        <w:rPr>
          <w:rFonts w:hint="eastAsia"/>
          <w:b/>
        </w:rPr>
        <w:t>的</w:t>
      </w:r>
      <w:r w:rsidRPr="003C1A47">
        <w:rPr>
          <w:rFonts w:hint="eastAsia"/>
          <w:b/>
        </w:rPr>
        <w:t>價值。</w:t>
      </w:r>
    </w:p>
    <w:p w:rsidR="005E05B7" w:rsidRPr="003C1A47" w:rsidRDefault="00C8706F" w:rsidP="005E05B7">
      <w:pPr>
        <w:pStyle w:val="3"/>
      </w:pPr>
      <w:proofErr w:type="gramStart"/>
      <w:r w:rsidRPr="003C1A47">
        <w:rPr>
          <w:rFonts w:hint="eastAsia"/>
        </w:rPr>
        <w:t>據衛福部函</w:t>
      </w:r>
      <w:proofErr w:type="gramEnd"/>
      <w:r w:rsidRPr="003C1A47">
        <w:rPr>
          <w:rFonts w:hint="eastAsia"/>
        </w:rPr>
        <w:t>復，</w:t>
      </w:r>
      <w:r w:rsidR="00F212C3" w:rsidRPr="003C1A47">
        <w:rPr>
          <w:rFonts w:hint="eastAsia"/>
        </w:rPr>
        <w:t>中醫藥所對於故宮善本醫學古籍文獻價值已評估700餘部(約6,000餘冊)，</w:t>
      </w:r>
      <w:r w:rsidR="005E05B7" w:rsidRPr="003C1A47">
        <w:rPr>
          <w:rFonts w:hint="eastAsia"/>
        </w:rPr>
        <w:t>依文物與文獻</w:t>
      </w:r>
      <w:r w:rsidR="002D6AF8" w:rsidRPr="003C1A47">
        <w:rPr>
          <w:rFonts w:hint="eastAsia"/>
        </w:rPr>
        <w:t>之</w:t>
      </w:r>
      <w:r w:rsidR="005E05B7" w:rsidRPr="003C1A47">
        <w:rPr>
          <w:rFonts w:hint="eastAsia"/>
        </w:rPr>
        <w:t>價值</w:t>
      </w:r>
      <w:r w:rsidR="0060431D" w:rsidRPr="003C1A47">
        <w:rPr>
          <w:rFonts w:hint="eastAsia"/>
        </w:rPr>
        <w:t>約</w:t>
      </w:r>
      <w:r w:rsidR="005E05B7" w:rsidRPr="003C1A47">
        <w:rPr>
          <w:rFonts w:hint="eastAsia"/>
        </w:rPr>
        <w:t>可分為5類，</w:t>
      </w:r>
      <w:proofErr w:type="gramStart"/>
      <w:r w:rsidR="005E05B7" w:rsidRPr="003C1A47">
        <w:rPr>
          <w:rFonts w:hint="eastAsia"/>
        </w:rPr>
        <w:t>其中第</w:t>
      </w:r>
      <w:r w:rsidR="005E05B7" w:rsidRPr="003C1A47">
        <w:t>1</w:t>
      </w:r>
      <w:proofErr w:type="gramEnd"/>
      <w:r w:rsidR="005E05B7" w:rsidRPr="003C1A47">
        <w:rPr>
          <w:rFonts w:hint="eastAsia"/>
        </w:rPr>
        <w:t>、</w:t>
      </w:r>
      <w:r w:rsidR="005E05B7" w:rsidRPr="003C1A47">
        <w:t>2</w:t>
      </w:r>
      <w:r w:rsidR="005E05B7" w:rsidRPr="003C1A47">
        <w:rPr>
          <w:rFonts w:hint="eastAsia"/>
        </w:rPr>
        <w:t>、</w:t>
      </w:r>
      <w:r w:rsidR="005E05B7" w:rsidRPr="003C1A47">
        <w:t>3</w:t>
      </w:r>
      <w:r w:rsidR="005E05B7" w:rsidRPr="003C1A47">
        <w:rPr>
          <w:rFonts w:hint="eastAsia"/>
        </w:rPr>
        <w:t>類醫藥古籍，除了典藏單位的工作人員外，一般人不容易看見，亦由於流通量少，故其應用自然也不容易。</w:t>
      </w:r>
    </w:p>
    <w:p w:rsidR="005E05B7" w:rsidRPr="003C1A47" w:rsidRDefault="005E05B7" w:rsidP="008F57CA">
      <w:pPr>
        <w:pStyle w:val="4"/>
      </w:pPr>
      <w:r w:rsidRPr="003C1A47">
        <w:rPr>
          <w:rFonts w:hint="eastAsia"/>
        </w:rPr>
        <w:t>具善本古籍的標準，但目前該版本存</w:t>
      </w:r>
      <w:proofErr w:type="gramStart"/>
      <w:r w:rsidRPr="003C1A47">
        <w:rPr>
          <w:rFonts w:hint="eastAsia"/>
        </w:rPr>
        <w:t>世</w:t>
      </w:r>
      <w:proofErr w:type="gramEnd"/>
      <w:r w:rsidRPr="003C1A47">
        <w:rPr>
          <w:rFonts w:hint="eastAsia"/>
        </w:rPr>
        <w:t>的量較多，在現代</w:t>
      </w:r>
      <w:r w:rsidRPr="003C1A47">
        <w:t>(</w:t>
      </w:r>
      <w:r w:rsidRPr="003C1A47">
        <w:rPr>
          <w:rFonts w:hint="eastAsia"/>
        </w:rPr>
        <w:t>西元</w:t>
      </w:r>
      <w:r w:rsidRPr="003C1A47">
        <w:t>1949</w:t>
      </w:r>
      <w:r w:rsidRPr="003C1A47">
        <w:rPr>
          <w:rFonts w:hint="eastAsia"/>
        </w:rPr>
        <w:t>年之後</w:t>
      </w:r>
      <w:r w:rsidRPr="003C1A47">
        <w:t>)</w:t>
      </w:r>
      <w:r w:rsidRPr="003C1A47">
        <w:rPr>
          <w:rFonts w:hint="eastAsia"/>
        </w:rPr>
        <w:t>國內外都不曾經過翻印流通。部分的</w:t>
      </w:r>
      <w:proofErr w:type="gramStart"/>
      <w:r w:rsidRPr="003C1A47">
        <w:rPr>
          <w:rFonts w:hint="eastAsia"/>
        </w:rPr>
        <w:t>內府本與殿本</w:t>
      </w:r>
      <w:proofErr w:type="gramEnd"/>
      <w:r w:rsidRPr="003C1A47">
        <w:rPr>
          <w:rFonts w:hint="eastAsia"/>
        </w:rPr>
        <w:t>屬於此類</w:t>
      </w:r>
      <w:r w:rsidR="008F57CA" w:rsidRPr="003C1A47">
        <w:rPr>
          <w:rFonts w:hint="eastAsia"/>
        </w:rPr>
        <w:t>，目前僅</w:t>
      </w:r>
      <w:r w:rsidR="008F57CA" w:rsidRPr="003C1A47">
        <w:rPr>
          <w:rFonts w:hAnsi="標楷體" w:hint="eastAsia"/>
        </w:rPr>
        <w:t>《</w:t>
      </w:r>
      <w:r w:rsidR="008F57CA" w:rsidRPr="003C1A47">
        <w:rPr>
          <w:rFonts w:hint="eastAsia"/>
        </w:rPr>
        <w:t>小兒衛生總微論</w:t>
      </w:r>
      <w:r w:rsidR="008F57CA" w:rsidRPr="003C1A47">
        <w:rPr>
          <w:rFonts w:hAnsi="標楷體" w:hint="eastAsia"/>
        </w:rPr>
        <w:t>》1</w:t>
      </w:r>
      <w:r w:rsidR="008F57CA" w:rsidRPr="003C1A47">
        <w:rPr>
          <w:rFonts w:hint="eastAsia"/>
        </w:rPr>
        <w:t>種。</w:t>
      </w:r>
    </w:p>
    <w:p w:rsidR="005E05B7" w:rsidRPr="003C1A47" w:rsidRDefault="005E05B7" w:rsidP="005E05B7">
      <w:pPr>
        <w:pStyle w:val="4"/>
      </w:pPr>
      <w:r w:rsidRPr="003C1A47">
        <w:rPr>
          <w:rFonts w:hint="eastAsia"/>
        </w:rPr>
        <w:t>該版本古籍存</w:t>
      </w:r>
      <w:proofErr w:type="gramStart"/>
      <w:r w:rsidRPr="003C1A47">
        <w:rPr>
          <w:rFonts w:hint="eastAsia"/>
        </w:rPr>
        <w:t>世</w:t>
      </w:r>
      <w:proofErr w:type="gramEnd"/>
      <w:r w:rsidRPr="003C1A47">
        <w:rPr>
          <w:rFonts w:hint="eastAsia"/>
        </w:rPr>
        <w:t>量少，</w:t>
      </w:r>
      <w:proofErr w:type="gramStart"/>
      <w:r w:rsidRPr="003C1A47">
        <w:rPr>
          <w:rFonts w:hint="eastAsia"/>
        </w:rPr>
        <w:t>但</w:t>
      </w:r>
      <w:r w:rsidR="008F57CA" w:rsidRPr="003C1A47">
        <w:rPr>
          <w:rFonts w:hint="eastAsia"/>
        </w:rPr>
        <w:t>同書</w:t>
      </w:r>
      <w:r w:rsidRPr="003C1A47">
        <w:rPr>
          <w:rFonts w:hint="eastAsia"/>
        </w:rPr>
        <w:t>其他</w:t>
      </w:r>
      <w:proofErr w:type="gramEnd"/>
      <w:r w:rsidRPr="003C1A47">
        <w:rPr>
          <w:rFonts w:hint="eastAsia"/>
        </w:rPr>
        <w:t>版本存</w:t>
      </w:r>
      <w:proofErr w:type="gramStart"/>
      <w:r w:rsidRPr="003C1A47">
        <w:rPr>
          <w:rFonts w:hint="eastAsia"/>
        </w:rPr>
        <w:t>世</w:t>
      </w:r>
      <w:proofErr w:type="gramEnd"/>
      <w:r w:rsidRPr="003C1A47">
        <w:rPr>
          <w:rFonts w:hint="eastAsia"/>
        </w:rPr>
        <w:t>量仍多</w:t>
      </w:r>
      <w:r w:rsidR="008F57CA" w:rsidRPr="003C1A47">
        <w:rPr>
          <w:rFonts w:hint="eastAsia"/>
        </w:rPr>
        <w:t>，</w:t>
      </w:r>
      <w:r w:rsidRPr="003C1A47">
        <w:rPr>
          <w:rFonts w:hint="eastAsia"/>
        </w:rPr>
        <w:t>在現代</w:t>
      </w:r>
      <w:r w:rsidRPr="003C1A47">
        <w:t>(</w:t>
      </w:r>
      <w:r w:rsidRPr="003C1A47">
        <w:rPr>
          <w:rFonts w:hint="eastAsia"/>
        </w:rPr>
        <w:t>西元</w:t>
      </w:r>
      <w:r w:rsidRPr="003C1A47">
        <w:t>1949</w:t>
      </w:r>
      <w:r w:rsidRPr="003C1A47">
        <w:rPr>
          <w:rFonts w:hint="eastAsia"/>
        </w:rPr>
        <w:t>年之後</w:t>
      </w:r>
      <w:r w:rsidRPr="003C1A47">
        <w:t>)</w:t>
      </w:r>
      <w:r w:rsidRPr="003C1A47">
        <w:rPr>
          <w:rFonts w:hint="eastAsia"/>
        </w:rPr>
        <w:t>國內外都不曾翻印流通。部分</w:t>
      </w:r>
      <w:proofErr w:type="gramStart"/>
      <w:r w:rsidRPr="003C1A47">
        <w:rPr>
          <w:rFonts w:hint="eastAsia"/>
        </w:rPr>
        <w:t>內府本與殿本</w:t>
      </w:r>
      <w:proofErr w:type="gramEnd"/>
      <w:r w:rsidRPr="003C1A47">
        <w:rPr>
          <w:rFonts w:hint="eastAsia"/>
        </w:rPr>
        <w:t>屬於此類</w:t>
      </w:r>
      <w:r w:rsidR="008F57CA" w:rsidRPr="003C1A47">
        <w:rPr>
          <w:rFonts w:hint="eastAsia"/>
        </w:rPr>
        <w:t>，總數約有30種</w:t>
      </w:r>
      <w:r w:rsidRPr="003C1A47">
        <w:rPr>
          <w:rFonts w:hint="eastAsia"/>
        </w:rPr>
        <w:t>。</w:t>
      </w:r>
    </w:p>
    <w:p w:rsidR="005E05B7" w:rsidRPr="003C1A47" w:rsidRDefault="005E05B7" w:rsidP="00684D88">
      <w:pPr>
        <w:pStyle w:val="4"/>
      </w:pPr>
      <w:r w:rsidRPr="003C1A47">
        <w:rPr>
          <w:rFonts w:hint="eastAsia"/>
        </w:rPr>
        <w:t>該書的各種版本皆稀少，且</w:t>
      </w:r>
      <w:r w:rsidR="00684D88" w:rsidRPr="003C1A47">
        <w:rPr>
          <w:rFonts w:hint="eastAsia"/>
        </w:rPr>
        <w:t>在現代</w:t>
      </w:r>
      <w:r w:rsidRPr="003C1A47">
        <w:rPr>
          <w:rFonts w:hint="eastAsia"/>
        </w:rPr>
        <w:t>國內外都不曾翻印流通。部分的</w:t>
      </w:r>
      <w:proofErr w:type="gramStart"/>
      <w:r w:rsidRPr="003C1A47">
        <w:rPr>
          <w:rFonts w:hint="eastAsia"/>
        </w:rPr>
        <w:t>觀海堂藏書</w:t>
      </w:r>
      <w:proofErr w:type="gramEnd"/>
      <w:r w:rsidRPr="003C1A47">
        <w:rPr>
          <w:rFonts w:hint="eastAsia"/>
        </w:rPr>
        <w:t>屬於此類</w:t>
      </w:r>
      <w:r w:rsidR="0096151E" w:rsidRPr="003C1A47">
        <w:rPr>
          <w:rFonts w:hint="eastAsia"/>
        </w:rPr>
        <w:t>，總數約有41種</w:t>
      </w:r>
      <w:r w:rsidRPr="003C1A47">
        <w:rPr>
          <w:rFonts w:hint="eastAsia"/>
        </w:rPr>
        <w:t>。</w:t>
      </w:r>
    </w:p>
    <w:p w:rsidR="005E05B7" w:rsidRPr="003C1A47" w:rsidRDefault="005E05B7" w:rsidP="005E05B7">
      <w:pPr>
        <w:pStyle w:val="4"/>
      </w:pPr>
      <w:r w:rsidRPr="003C1A47">
        <w:rPr>
          <w:rFonts w:hint="eastAsia"/>
        </w:rPr>
        <w:t>該書的各種版本皆稀少，但</w:t>
      </w:r>
      <w:r w:rsidR="0096151E" w:rsidRPr="003C1A47">
        <w:rPr>
          <w:rFonts w:hint="eastAsia"/>
        </w:rPr>
        <w:t>現代</w:t>
      </w:r>
      <w:r w:rsidRPr="003C1A47">
        <w:rPr>
          <w:rFonts w:hint="eastAsia"/>
        </w:rPr>
        <w:t>曾經翻印流通。由新文豐代理故宮珍藏善本醫書系列所收錄</w:t>
      </w:r>
      <w:proofErr w:type="gramStart"/>
      <w:r w:rsidRPr="003C1A47">
        <w:rPr>
          <w:rFonts w:hint="eastAsia"/>
        </w:rPr>
        <w:t>醫</w:t>
      </w:r>
      <w:proofErr w:type="gramEnd"/>
      <w:r w:rsidRPr="003C1A47">
        <w:rPr>
          <w:rFonts w:hint="eastAsia"/>
        </w:rPr>
        <w:t>籍、上海科</w:t>
      </w:r>
      <w:r w:rsidR="00015B98" w:rsidRPr="003C1A47">
        <w:rPr>
          <w:rFonts w:hint="eastAsia"/>
        </w:rPr>
        <w:t>技</w:t>
      </w:r>
      <w:r w:rsidRPr="003C1A47">
        <w:rPr>
          <w:rFonts w:hAnsi="標楷體" w:hint="eastAsia"/>
        </w:rPr>
        <w:t>《</w:t>
      </w:r>
      <w:r w:rsidRPr="003C1A47">
        <w:rPr>
          <w:rFonts w:hint="eastAsia"/>
        </w:rPr>
        <w:t>台北故宮珍藏中醫手抄孤本叢書</w:t>
      </w:r>
      <w:r w:rsidRPr="003C1A47">
        <w:rPr>
          <w:rFonts w:hAnsi="標楷體" w:hint="eastAsia"/>
        </w:rPr>
        <w:t>》</w:t>
      </w:r>
      <w:r w:rsidRPr="003C1A47">
        <w:rPr>
          <w:rFonts w:hint="eastAsia"/>
        </w:rPr>
        <w:t>及日本大阪</w:t>
      </w:r>
      <w:r w:rsidRPr="003C1A47">
        <w:t>Orient</w:t>
      </w:r>
      <w:r w:rsidRPr="003C1A47">
        <w:rPr>
          <w:rFonts w:hint="eastAsia"/>
        </w:rPr>
        <w:t>出版社東洋醫學系列叢書，都歸屬於這一類</w:t>
      </w:r>
      <w:r w:rsidR="0096151E" w:rsidRPr="003C1A47">
        <w:rPr>
          <w:rFonts w:hint="eastAsia"/>
        </w:rPr>
        <w:t>，總數約184種</w:t>
      </w:r>
      <w:r w:rsidRPr="003C1A47">
        <w:rPr>
          <w:rFonts w:hint="eastAsia"/>
        </w:rPr>
        <w:t>。</w:t>
      </w:r>
    </w:p>
    <w:p w:rsidR="005E05B7" w:rsidRPr="003C1A47" w:rsidRDefault="005E05B7" w:rsidP="005E05B7">
      <w:pPr>
        <w:pStyle w:val="4"/>
      </w:pPr>
      <w:r w:rsidRPr="003C1A47">
        <w:rPr>
          <w:rFonts w:hint="eastAsia"/>
        </w:rPr>
        <w:t>該書的各種版本皆稀少，且</w:t>
      </w:r>
      <w:r w:rsidR="0096151E" w:rsidRPr="003C1A47">
        <w:rPr>
          <w:rFonts w:hint="eastAsia"/>
        </w:rPr>
        <w:t>現代</w:t>
      </w:r>
      <w:r w:rsidRPr="003C1A47">
        <w:rPr>
          <w:rFonts w:hint="eastAsia"/>
        </w:rPr>
        <w:t>國內外未曾翻印流通，但已完成數位典藏。</w:t>
      </w:r>
      <w:proofErr w:type="gramStart"/>
      <w:r w:rsidRPr="003C1A47">
        <w:rPr>
          <w:rFonts w:hint="eastAsia"/>
        </w:rPr>
        <w:t>觀海堂藏書</w:t>
      </w:r>
      <w:proofErr w:type="gramEnd"/>
      <w:r w:rsidRPr="003C1A47">
        <w:rPr>
          <w:rFonts w:hint="eastAsia"/>
        </w:rPr>
        <w:t>中的小島寶素堂本屬於此類，目前多數收錄於宏碁公司發行的</w:t>
      </w:r>
      <w:r w:rsidRPr="003C1A47">
        <w:rPr>
          <w:rFonts w:hAnsi="標楷體" w:hint="eastAsia"/>
        </w:rPr>
        <w:t>《</w:t>
      </w:r>
      <w:r w:rsidRPr="003C1A47">
        <w:rPr>
          <w:rFonts w:hint="eastAsia"/>
        </w:rPr>
        <w:t>中醫古籍醫學菁華</w:t>
      </w:r>
      <w:r w:rsidRPr="003C1A47">
        <w:rPr>
          <w:rFonts w:hAnsi="標楷體" w:hint="eastAsia"/>
        </w:rPr>
        <w:t>》</w:t>
      </w:r>
      <w:r w:rsidRPr="003C1A47">
        <w:rPr>
          <w:rFonts w:hint="eastAsia"/>
        </w:rPr>
        <w:t>數位套書之中</w:t>
      </w:r>
      <w:r w:rsidR="0096151E" w:rsidRPr="003C1A47">
        <w:rPr>
          <w:rFonts w:hint="eastAsia"/>
        </w:rPr>
        <w:t>，總數</w:t>
      </w:r>
      <w:r w:rsidR="0096151E" w:rsidRPr="003C1A47">
        <w:rPr>
          <w:rFonts w:hint="eastAsia"/>
        </w:rPr>
        <w:lastRenderedPageBreak/>
        <w:t>約39種</w:t>
      </w:r>
      <w:r w:rsidRPr="003C1A47">
        <w:rPr>
          <w:rFonts w:hint="eastAsia"/>
        </w:rPr>
        <w:t>。</w:t>
      </w:r>
    </w:p>
    <w:p w:rsidR="0060431D" w:rsidRPr="003C1A47" w:rsidRDefault="0060431D" w:rsidP="005E05B7">
      <w:pPr>
        <w:pStyle w:val="4"/>
      </w:pPr>
      <w:r w:rsidRPr="003C1A47">
        <w:rPr>
          <w:rFonts w:hint="eastAsia"/>
        </w:rPr>
        <w:t>其他「現存版本與流通量皆多」</w:t>
      </w:r>
      <w:r w:rsidR="007058FC" w:rsidRPr="003C1A47">
        <w:rPr>
          <w:rFonts w:hint="eastAsia"/>
        </w:rPr>
        <w:t>者，總數約有454種，另</w:t>
      </w:r>
      <w:r w:rsidR="00AD5913" w:rsidRPr="003C1A47">
        <w:rPr>
          <w:rFonts w:hint="eastAsia"/>
        </w:rPr>
        <w:t>尚</w:t>
      </w:r>
      <w:r w:rsidR="007058FC" w:rsidRPr="003C1A47">
        <w:rPr>
          <w:rFonts w:hint="eastAsia"/>
        </w:rPr>
        <w:t>有</w:t>
      </w:r>
      <w:r w:rsidR="00AD5913" w:rsidRPr="003C1A47">
        <w:rPr>
          <w:rFonts w:hint="eastAsia"/>
        </w:rPr>
        <w:t>7種</w:t>
      </w:r>
      <w:r w:rsidR="00434F94" w:rsidRPr="003C1A47">
        <w:rPr>
          <w:rFonts w:hint="eastAsia"/>
        </w:rPr>
        <w:t>因</w:t>
      </w:r>
      <w:r w:rsidRPr="003C1A47">
        <w:rPr>
          <w:rFonts w:hint="eastAsia"/>
        </w:rPr>
        <w:t>書名與內容不明</w:t>
      </w:r>
      <w:r w:rsidR="00434F94" w:rsidRPr="003C1A47">
        <w:rPr>
          <w:rFonts w:hint="eastAsia"/>
        </w:rPr>
        <w:t>無法評估</w:t>
      </w:r>
      <w:r w:rsidRPr="003C1A47">
        <w:rPr>
          <w:rFonts w:hint="eastAsia"/>
        </w:rPr>
        <w:t>。</w:t>
      </w:r>
    </w:p>
    <w:p w:rsidR="00F64FE6" w:rsidRPr="003C1A47" w:rsidRDefault="00F64FE6" w:rsidP="00F64FE6">
      <w:pPr>
        <w:pStyle w:val="3"/>
      </w:pPr>
      <w:proofErr w:type="gramStart"/>
      <w:r w:rsidRPr="003C1A47">
        <w:rPr>
          <w:rFonts w:hint="eastAsia"/>
        </w:rPr>
        <w:t>衛福部並</w:t>
      </w:r>
      <w:proofErr w:type="gramEnd"/>
      <w:r w:rsidRPr="003C1A47">
        <w:rPr>
          <w:rFonts w:hint="eastAsia"/>
        </w:rPr>
        <w:t>函稱，部分故宮珍藏醫藥類典籍具醫療專業運用價值，有待研究</w:t>
      </w:r>
      <w:r w:rsidRPr="003C1A47">
        <w:rPr>
          <w:rFonts w:hAnsi="標楷體" w:hint="eastAsia"/>
        </w:rPr>
        <w:t>：</w:t>
      </w:r>
    </w:p>
    <w:p w:rsidR="00F64FE6" w:rsidRPr="003C1A47" w:rsidRDefault="00F64FE6" w:rsidP="00F64FE6">
      <w:pPr>
        <w:pStyle w:val="4"/>
      </w:pPr>
      <w:r w:rsidRPr="003C1A47">
        <w:rPr>
          <w:rFonts w:hint="eastAsia"/>
        </w:rPr>
        <w:t>已為人所熟知，且運用較廣的典籍</w:t>
      </w:r>
      <w:r w:rsidRPr="003C1A47">
        <w:rPr>
          <w:rFonts w:hAnsi="標楷體" w:hint="eastAsia"/>
        </w:rPr>
        <w:t>：</w:t>
      </w:r>
      <w:r w:rsidRPr="003C1A47">
        <w:rPr>
          <w:rFonts w:hint="eastAsia"/>
        </w:rPr>
        <w:t>包含一般的漢醫藥類典籍在內，如</w:t>
      </w:r>
      <w:r w:rsidRPr="003C1A47">
        <w:rPr>
          <w:rFonts w:hAnsi="標楷體" w:hint="eastAsia"/>
        </w:rPr>
        <w:t>：</w:t>
      </w:r>
      <w:r w:rsidRPr="003C1A47">
        <w:rPr>
          <w:rFonts w:hint="eastAsia"/>
        </w:rPr>
        <w:t>內、外、婦、兒、骨傷、方、藥、針灸、基礎理論等各學門實用價值較大者，大部分是長久以來，在中醫藥專業領域所熟知且運用較廣的典籍。</w:t>
      </w:r>
    </w:p>
    <w:p w:rsidR="00F64FE6" w:rsidRPr="003C1A47" w:rsidRDefault="00F64FE6" w:rsidP="00F64FE6">
      <w:pPr>
        <w:pStyle w:val="4"/>
      </w:pPr>
      <w:r w:rsidRPr="003C1A47">
        <w:rPr>
          <w:rFonts w:hint="eastAsia"/>
        </w:rPr>
        <w:t>具運用價值，但不為人熟知的典籍</w:t>
      </w:r>
      <w:r w:rsidRPr="003C1A47">
        <w:rPr>
          <w:rFonts w:hAnsi="標楷體" w:hint="eastAsia"/>
        </w:rPr>
        <w:t>：</w:t>
      </w:r>
      <w:r w:rsidRPr="003C1A47">
        <w:rPr>
          <w:rFonts w:hint="eastAsia"/>
        </w:rPr>
        <w:t>多集中在「</w:t>
      </w:r>
      <w:proofErr w:type="gramStart"/>
      <w:r w:rsidRPr="003C1A47">
        <w:rPr>
          <w:rFonts w:hint="eastAsia"/>
        </w:rPr>
        <w:t>觀海堂藏書</w:t>
      </w:r>
      <w:proofErr w:type="gramEnd"/>
      <w:r w:rsidRPr="003C1A47">
        <w:rPr>
          <w:rFonts w:hint="eastAsia"/>
        </w:rPr>
        <w:t>-小島寶素堂本」中的「和</w:t>
      </w:r>
      <w:proofErr w:type="gramStart"/>
      <w:r w:rsidRPr="003C1A47">
        <w:rPr>
          <w:rFonts w:hint="eastAsia"/>
        </w:rPr>
        <w:t>醫」</w:t>
      </w:r>
      <w:proofErr w:type="gramEnd"/>
      <w:r w:rsidRPr="003C1A47">
        <w:t>(</w:t>
      </w:r>
      <w:r w:rsidRPr="003C1A47">
        <w:rPr>
          <w:rFonts w:hint="eastAsia"/>
        </w:rPr>
        <w:t>為日本本土</w:t>
      </w:r>
      <w:proofErr w:type="gramStart"/>
      <w:r w:rsidRPr="003C1A47">
        <w:rPr>
          <w:rFonts w:hint="eastAsia"/>
        </w:rPr>
        <w:t>醫</w:t>
      </w:r>
      <w:proofErr w:type="gramEnd"/>
      <w:r w:rsidRPr="003C1A47">
        <w:rPr>
          <w:rFonts w:hint="eastAsia"/>
        </w:rPr>
        <w:t>者撰寫的古籍，是相對</w:t>
      </w:r>
      <w:proofErr w:type="gramStart"/>
      <w:r w:rsidRPr="003C1A47">
        <w:rPr>
          <w:rFonts w:hint="eastAsia"/>
        </w:rPr>
        <w:t>於漢地</w:t>
      </w:r>
      <w:proofErr w:type="gramEnd"/>
      <w:r w:rsidRPr="003C1A47">
        <w:rPr>
          <w:rFonts w:hint="eastAsia"/>
        </w:rPr>
        <w:t>傳入的古</w:t>
      </w:r>
      <w:proofErr w:type="gramStart"/>
      <w:r w:rsidRPr="003C1A47">
        <w:rPr>
          <w:rFonts w:hint="eastAsia"/>
        </w:rPr>
        <w:t>醫</w:t>
      </w:r>
      <w:proofErr w:type="gramEnd"/>
      <w:r w:rsidRPr="003C1A47">
        <w:rPr>
          <w:rFonts w:hint="eastAsia"/>
        </w:rPr>
        <w:t>籍而言</w:t>
      </w:r>
      <w:r w:rsidRPr="003C1A47">
        <w:t>)</w:t>
      </w:r>
      <w:r w:rsidRPr="003C1A47">
        <w:rPr>
          <w:rFonts w:hint="eastAsia"/>
        </w:rPr>
        <w:t>古籍中。</w:t>
      </w:r>
    </w:p>
    <w:p w:rsidR="00F64FE6" w:rsidRPr="003C1A47" w:rsidRDefault="00F64FE6" w:rsidP="00F64FE6">
      <w:pPr>
        <w:pStyle w:val="4"/>
      </w:pPr>
      <w:r w:rsidRPr="003C1A47">
        <w:rPr>
          <w:rFonts w:hint="eastAsia"/>
        </w:rPr>
        <w:t>其餘較罕見古</w:t>
      </w:r>
      <w:proofErr w:type="gramStart"/>
      <w:r w:rsidRPr="003C1A47">
        <w:rPr>
          <w:rFonts w:hint="eastAsia"/>
        </w:rPr>
        <w:t>醫</w:t>
      </w:r>
      <w:proofErr w:type="gramEnd"/>
      <w:r w:rsidRPr="003C1A47">
        <w:rPr>
          <w:rFonts w:hint="eastAsia"/>
        </w:rPr>
        <w:t>籍</w:t>
      </w:r>
      <w:r w:rsidRPr="003C1A47">
        <w:rPr>
          <w:rFonts w:hAnsi="標楷體" w:hint="eastAsia"/>
        </w:rPr>
        <w:t>：</w:t>
      </w:r>
      <w:r w:rsidRPr="003C1A47">
        <w:rPr>
          <w:rFonts w:hint="eastAsia"/>
        </w:rPr>
        <w:t>對文獻研究、</w:t>
      </w:r>
      <w:proofErr w:type="gramStart"/>
      <w:r w:rsidRPr="003C1A47">
        <w:rPr>
          <w:rFonts w:hint="eastAsia"/>
        </w:rPr>
        <w:t>醫</w:t>
      </w:r>
      <w:proofErr w:type="gramEnd"/>
      <w:r w:rsidRPr="003C1A47">
        <w:rPr>
          <w:rFonts w:hint="eastAsia"/>
        </w:rPr>
        <w:t>史研究與文化的價值，遠大於醫療專業運用的價值。</w:t>
      </w:r>
    </w:p>
    <w:p w:rsidR="00A75865" w:rsidRPr="003C1A47" w:rsidRDefault="00FD7C80" w:rsidP="006B2A6B">
      <w:pPr>
        <w:pStyle w:val="3"/>
      </w:pPr>
      <w:r w:rsidRPr="003C1A47">
        <w:rPr>
          <w:rFonts w:hint="eastAsia"/>
        </w:rPr>
        <w:t>經查，</w:t>
      </w:r>
      <w:proofErr w:type="gramStart"/>
      <w:r w:rsidR="00BA5E7B" w:rsidRPr="003C1A47">
        <w:rPr>
          <w:rFonts w:hint="eastAsia"/>
        </w:rPr>
        <w:t>衛福部</w:t>
      </w:r>
      <w:r w:rsidRPr="003C1A47">
        <w:rPr>
          <w:rFonts w:hint="eastAsia"/>
        </w:rPr>
        <w:t>中</w:t>
      </w:r>
      <w:proofErr w:type="gramEnd"/>
      <w:r w:rsidRPr="003C1A47">
        <w:rPr>
          <w:rFonts w:hint="eastAsia"/>
        </w:rPr>
        <w:t>醫藥所</w:t>
      </w:r>
      <w:r w:rsidR="00233015" w:rsidRPr="003C1A47">
        <w:rPr>
          <w:rFonts w:hint="eastAsia"/>
        </w:rPr>
        <w:t>對故宮</w:t>
      </w:r>
      <w:proofErr w:type="gramStart"/>
      <w:r w:rsidR="00233015" w:rsidRPr="003C1A47">
        <w:rPr>
          <w:rFonts w:hint="eastAsia"/>
        </w:rPr>
        <w:t>醫</w:t>
      </w:r>
      <w:proofErr w:type="gramEnd"/>
      <w:r w:rsidR="00233015" w:rsidRPr="003C1A47">
        <w:rPr>
          <w:rFonts w:hint="eastAsia"/>
        </w:rPr>
        <w:t>典的調查與評估係</w:t>
      </w:r>
      <w:r w:rsidR="00233015" w:rsidRPr="003C1A47">
        <w:t>107</w:t>
      </w:r>
      <w:r w:rsidR="00233015" w:rsidRPr="003C1A47">
        <w:rPr>
          <w:rFonts w:hint="eastAsia"/>
        </w:rPr>
        <w:t>年與文化部文化資源司洽談合作事宜，擬從數位典藏的詮釋與加值運用的角度，</w:t>
      </w:r>
      <w:proofErr w:type="gramStart"/>
      <w:r w:rsidR="00233015" w:rsidRPr="003C1A47">
        <w:rPr>
          <w:rFonts w:hint="eastAsia"/>
        </w:rPr>
        <w:t>採</w:t>
      </w:r>
      <w:proofErr w:type="gramEnd"/>
      <w:r w:rsidR="00233015" w:rsidRPr="003C1A47">
        <w:rPr>
          <w:rFonts w:hint="eastAsia"/>
        </w:rPr>
        <w:t>行政委辦方式，為過去文化部補助故宮所完成的數位典藏</w:t>
      </w:r>
      <w:proofErr w:type="gramStart"/>
      <w:r w:rsidR="00233015" w:rsidRPr="003C1A47">
        <w:rPr>
          <w:rFonts w:hint="eastAsia"/>
        </w:rPr>
        <w:t>醫籍做</w:t>
      </w:r>
      <w:proofErr w:type="gramEnd"/>
      <w:r w:rsidR="00233015" w:rsidRPr="003C1A47">
        <w:rPr>
          <w:rFonts w:hint="eastAsia"/>
        </w:rPr>
        <w:t>詮釋與註解</w:t>
      </w:r>
      <w:r w:rsidR="00A34F48" w:rsidRPr="003C1A47">
        <w:rPr>
          <w:rFonts w:hint="eastAsia"/>
        </w:rPr>
        <w:t>；</w:t>
      </w:r>
      <w:proofErr w:type="gramStart"/>
      <w:r w:rsidR="006409EC" w:rsidRPr="003C1A47">
        <w:rPr>
          <w:rFonts w:hint="eastAsia"/>
        </w:rPr>
        <w:t>惟</w:t>
      </w:r>
      <w:proofErr w:type="gramEnd"/>
      <w:r w:rsidR="00233015" w:rsidRPr="003C1A47">
        <w:rPr>
          <w:rFonts w:hint="eastAsia"/>
        </w:rPr>
        <w:t>文化部</w:t>
      </w:r>
      <w:r w:rsidR="00233015" w:rsidRPr="003C1A47">
        <w:t>「臺灣中醫藥醫療文化記憶研究</w:t>
      </w:r>
      <w:r w:rsidR="00233015" w:rsidRPr="003C1A47">
        <w:rPr>
          <w:rFonts w:hint="eastAsia"/>
        </w:rPr>
        <w:t>計畫</w:t>
      </w:r>
      <w:r w:rsidR="00233015" w:rsidRPr="003C1A47">
        <w:t>」</w:t>
      </w:r>
      <w:r w:rsidR="006409EC" w:rsidRPr="003C1A47">
        <w:rPr>
          <w:rFonts w:hint="eastAsia"/>
        </w:rPr>
        <w:t>所</w:t>
      </w:r>
      <w:r w:rsidR="00A34F48" w:rsidRPr="003C1A47">
        <w:rPr>
          <w:rFonts w:hint="eastAsia"/>
        </w:rPr>
        <w:t>提出</w:t>
      </w:r>
      <w:r w:rsidR="00A34F48" w:rsidRPr="003C1A47">
        <w:t>「</w:t>
      </w:r>
      <w:r w:rsidR="00A34F48" w:rsidRPr="003C1A47">
        <w:rPr>
          <w:rFonts w:hint="eastAsia"/>
        </w:rPr>
        <w:t>臺</w:t>
      </w:r>
      <w:r w:rsidR="00A34F48" w:rsidRPr="003C1A47">
        <w:t>灣公私文庫典藏珍稀文獻資源的普查、整合與詮釋」之研究</w:t>
      </w:r>
      <w:r w:rsidR="00A34F48" w:rsidRPr="003C1A47">
        <w:rPr>
          <w:rFonts w:hint="eastAsia"/>
        </w:rPr>
        <w:t>，</w:t>
      </w:r>
      <w:proofErr w:type="gramStart"/>
      <w:r w:rsidR="001C6CB9" w:rsidRPr="003C1A47">
        <w:rPr>
          <w:rFonts w:hint="eastAsia"/>
        </w:rPr>
        <w:t>囿</w:t>
      </w:r>
      <w:proofErr w:type="gramEnd"/>
      <w:r w:rsidR="001C6CB9" w:rsidRPr="003C1A47">
        <w:rPr>
          <w:rFonts w:hint="eastAsia"/>
        </w:rPr>
        <w:t>於中醫</w:t>
      </w:r>
      <w:r w:rsidR="00A55A6E" w:rsidRPr="003C1A47">
        <w:rPr>
          <w:rFonts w:hint="eastAsia"/>
        </w:rPr>
        <w:t>藥</w:t>
      </w:r>
      <w:r w:rsidR="001C6CB9" w:rsidRPr="003C1A47">
        <w:rPr>
          <w:rFonts w:hint="eastAsia"/>
        </w:rPr>
        <w:t>所人力與計畫執行時程考</w:t>
      </w:r>
      <w:r w:rsidR="004669E1" w:rsidRPr="003C1A47">
        <w:rPr>
          <w:rFonts w:hint="eastAsia"/>
        </w:rPr>
        <w:t>量</w:t>
      </w:r>
      <w:r w:rsidR="001C6CB9" w:rsidRPr="003C1A47">
        <w:rPr>
          <w:rFonts w:hint="eastAsia"/>
        </w:rPr>
        <w:t>，</w:t>
      </w:r>
      <w:r w:rsidR="004669E1" w:rsidRPr="003C1A47">
        <w:rPr>
          <w:rFonts w:hint="eastAsia"/>
        </w:rPr>
        <w:t>業</w:t>
      </w:r>
      <w:r w:rsidR="00CE262E" w:rsidRPr="003C1A47">
        <w:rPr>
          <w:rFonts w:hint="eastAsia"/>
        </w:rPr>
        <w:t>調修計畫執行方向和內容</w:t>
      </w:r>
      <w:r w:rsidR="0002084F" w:rsidRPr="003C1A47">
        <w:rPr>
          <w:rFonts w:hint="eastAsia"/>
        </w:rPr>
        <w:t>，已無涉及故宮所珍藏之中醫藥典籍之運用規劃</w:t>
      </w:r>
      <w:r w:rsidR="001C6CB9" w:rsidRPr="003C1A47">
        <w:rPr>
          <w:rFonts w:hint="eastAsia"/>
        </w:rPr>
        <w:t>。</w:t>
      </w:r>
      <w:r w:rsidR="00A75865" w:rsidRPr="003C1A47">
        <w:rPr>
          <w:rFonts w:hint="eastAsia"/>
        </w:rPr>
        <w:t>中醫藥所</w:t>
      </w:r>
      <w:r w:rsidR="004C27C6" w:rsidRPr="003C1A47">
        <w:rPr>
          <w:rFonts w:hint="eastAsia"/>
        </w:rPr>
        <w:t>雖</w:t>
      </w:r>
      <w:r w:rsidR="00A75865" w:rsidRPr="003C1A47">
        <w:rPr>
          <w:rFonts w:hint="eastAsia"/>
        </w:rPr>
        <w:t>另覓經費規劃於109年及110年啟動「臺灣公私文庫典藏珍稀醫療文獻資源的普查、整合與詮釋」之研究，並已啟動前置準備工作，目前辦理進度如下</w:t>
      </w:r>
      <w:r w:rsidR="00294C50" w:rsidRPr="003C1A47">
        <w:rPr>
          <w:rFonts w:hint="eastAsia"/>
        </w:rPr>
        <w:t>，</w:t>
      </w:r>
      <w:r w:rsidR="00027D05" w:rsidRPr="003C1A47">
        <w:rPr>
          <w:rFonts w:hint="eastAsia"/>
        </w:rPr>
        <w:t>惟</w:t>
      </w:r>
      <w:r w:rsidR="00294C50" w:rsidRPr="003C1A47">
        <w:rPr>
          <w:rFonts w:hint="eastAsia"/>
        </w:rPr>
        <w:t>尚未有依上述分類之盤點成果</w:t>
      </w:r>
      <w:r w:rsidR="00A75865" w:rsidRPr="003C1A47">
        <w:rPr>
          <w:rFonts w:hint="eastAsia"/>
        </w:rPr>
        <w:t>：</w:t>
      </w:r>
    </w:p>
    <w:p w:rsidR="00A75865" w:rsidRPr="003C1A47" w:rsidRDefault="00A75865" w:rsidP="00A75865">
      <w:pPr>
        <w:pStyle w:val="4"/>
      </w:pPr>
      <w:r w:rsidRPr="003C1A47">
        <w:t>臺灣珍稀文獻資源</w:t>
      </w:r>
      <w:r w:rsidRPr="003C1A47">
        <w:rPr>
          <w:rFonts w:hint="eastAsia"/>
        </w:rPr>
        <w:t>實體目錄的收集與數位典藏</w:t>
      </w:r>
      <w:r w:rsidRPr="003C1A47">
        <w:rPr>
          <w:rFonts w:hint="eastAsia"/>
        </w:rPr>
        <w:lastRenderedPageBreak/>
        <w:t>資源分布調查</w:t>
      </w:r>
      <w:r w:rsidRPr="003C1A47">
        <w:rPr>
          <w:rFonts w:hAnsi="標楷體" w:hint="eastAsia"/>
        </w:rPr>
        <w:t>：</w:t>
      </w:r>
      <w:r w:rsidRPr="003C1A47">
        <w:t>已</w:t>
      </w:r>
      <w:r w:rsidRPr="003C1A47">
        <w:rPr>
          <w:rFonts w:hint="eastAsia"/>
        </w:rPr>
        <w:t>蒐</w:t>
      </w:r>
      <w:r w:rsidRPr="003C1A47">
        <w:t>集臺灣六大公藏書庫的書目，正待進一步分類</w:t>
      </w:r>
      <w:r w:rsidRPr="003C1A47">
        <w:rPr>
          <w:rFonts w:hint="eastAsia"/>
        </w:rPr>
        <w:t>、分析與</w:t>
      </w:r>
      <w:r w:rsidRPr="003C1A47">
        <w:t>整理。</w:t>
      </w:r>
    </w:p>
    <w:p w:rsidR="00A75865" w:rsidRPr="003C1A47" w:rsidRDefault="00A75865" w:rsidP="00A75865">
      <w:pPr>
        <w:pStyle w:val="4"/>
      </w:pPr>
      <w:r w:rsidRPr="003C1A47">
        <w:t>臺灣原生醫療文化資財</w:t>
      </w:r>
      <w:r w:rsidRPr="003C1A47">
        <w:rPr>
          <w:rFonts w:hint="eastAsia"/>
        </w:rPr>
        <w:t>(醫療典籍)訪查</w:t>
      </w:r>
      <w:r w:rsidRPr="003C1A47">
        <w:rPr>
          <w:rFonts w:hAnsi="標楷體" w:hint="eastAsia"/>
        </w:rPr>
        <w:t>：</w:t>
      </w:r>
      <w:r w:rsidRPr="003C1A47">
        <w:rPr>
          <w:rFonts w:hint="eastAsia"/>
        </w:rPr>
        <w:t>藉由</w:t>
      </w:r>
      <w:r w:rsidRPr="003C1A47">
        <w:t>「臺灣中醫藥醫療文化記憶研究」</w:t>
      </w:r>
      <w:r w:rsidRPr="003C1A47">
        <w:rPr>
          <w:rFonts w:hint="eastAsia"/>
        </w:rPr>
        <w:t>的田野訪查，訪查中醫藥界耆老、老藥</w:t>
      </w:r>
      <w:proofErr w:type="gramStart"/>
      <w:r w:rsidRPr="003C1A47">
        <w:rPr>
          <w:rFonts w:hint="eastAsia"/>
        </w:rPr>
        <w:t>舖</w:t>
      </w:r>
      <w:proofErr w:type="gramEnd"/>
      <w:r w:rsidRPr="003C1A47">
        <w:rPr>
          <w:rFonts w:hint="eastAsia"/>
        </w:rPr>
        <w:t>及私人收藏家相關藏書</w:t>
      </w:r>
      <w:r w:rsidRPr="003C1A47">
        <w:t>，目前</w:t>
      </w:r>
      <w:r w:rsidRPr="003C1A47">
        <w:rPr>
          <w:rFonts w:hint="eastAsia"/>
        </w:rPr>
        <w:t>鎖定標的約</w:t>
      </w:r>
      <w:r w:rsidRPr="003C1A47">
        <w:t>120種，</w:t>
      </w:r>
      <w:r w:rsidRPr="003C1A47">
        <w:rPr>
          <w:rFonts w:hint="eastAsia"/>
        </w:rPr>
        <w:t>正洽談授權中</w:t>
      </w:r>
      <w:r w:rsidRPr="003C1A47">
        <w:t>。</w:t>
      </w:r>
    </w:p>
    <w:p w:rsidR="00A75865" w:rsidRPr="003C1A47" w:rsidRDefault="00A75865" w:rsidP="00A75865">
      <w:pPr>
        <w:pStyle w:val="4"/>
      </w:pPr>
      <w:r w:rsidRPr="003C1A47">
        <w:t>臺灣原生醫療文化資財</w:t>
      </w:r>
      <w:r w:rsidRPr="003C1A47">
        <w:rPr>
          <w:rFonts w:hint="eastAsia"/>
        </w:rPr>
        <w:t>(日治時期至西元</w:t>
      </w:r>
      <w:r w:rsidRPr="003C1A47">
        <w:t>1980</w:t>
      </w:r>
      <w:r w:rsidRPr="003C1A47">
        <w:rPr>
          <w:rFonts w:hint="eastAsia"/>
        </w:rPr>
        <w:t>年</w:t>
      </w:r>
      <w:proofErr w:type="gramStart"/>
      <w:r w:rsidRPr="003C1A47">
        <w:rPr>
          <w:rFonts w:hint="eastAsia"/>
        </w:rPr>
        <w:t>之前舊</w:t>
      </w:r>
      <w:proofErr w:type="gramEnd"/>
      <w:r w:rsidRPr="003C1A47">
        <w:rPr>
          <w:rFonts w:hint="eastAsia"/>
        </w:rPr>
        <w:t>期刊)</w:t>
      </w:r>
      <w:r w:rsidRPr="003C1A47">
        <w:t>普查</w:t>
      </w:r>
      <w:r w:rsidRPr="003C1A47">
        <w:rPr>
          <w:rFonts w:hAnsi="標楷體" w:hint="eastAsia"/>
        </w:rPr>
        <w:t>：</w:t>
      </w:r>
      <w:r w:rsidRPr="003C1A47">
        <w:rPr>
          <w:rFonts w:hint="eastAsia"/>
        </w:rPr>
        <w:t>經調查</w:t>
      </w:r>
      <w:r w:rsidRPr="003C1A47">
        <w:t>日治時期至</w:t>
      </w:r>
      <w:r w:rsidRPr="003C1A47">
        <w:rPr>
          <w:rFonts w:hint="eastAsia"/>
        </w:rPr>
        <w:t>西元</w:t>
      </w:r>
      <w:r w:rsidRPr="003C1A47">
        <w:t>1980年之前</w:t>
      </w:r>
      <w:r w:rsidRPr="003C1A47">
        <w:rPr>
          <w:rFonts w:hint="eastAsia"/>
        </w:rPr>
        <w:t>臺灣傳統醫療</w:t>
      </w:r>
      <w:r w:rsidRPr="003C1A47">
        <w:t>舊期刊</w:t>
      </w:r>
      <w:r w:rsidRPr="003C1A47">
        <w:rPr>
          <w:rFonts w:hint="eastAsia"/>
        </w:rPr>
        <w:t>約有</w:t>
      </w:r>
      <w:r w:rsidRPr="003C1A47">
        <w:t>30種</w:t>
      </w:r>
      <w:r w:rsidRPr="003C1A47">
        <w:rPr>
          <w:rFonts w:hint="eastAsia"/>
        </w:rPr>
        <w:t>，正陸續調查期刊的典藏地</w:t>
      </w:r>
      <w:r w:rsidRPr="003C1A47">
        <w:t>。</w:t>
      </w:r>
    </w:p>
    <w:p w:rsidR="00CF50B5" w:rsidRPr="003C1A47" w:rsidRDefault="007476FB" w:rsidP="006B2A6B">
      <w:pPr>
        <w:pStyle w:val="3"/>
      </w:pPr>
      <w:r w:rsidRPr="003C1A47">
        <w:rPr>
          <w:rFonts w:hint="eastAsia"/>
        </w:rPr>
        <w:t>另本院諮詢學者認為，故宮珍藏中醫典籍的數位化值得推廣，惟因曲高和寡，其運用無法單靠民間力量，應運用政府力量去做，且比較重要的要先做，並應重視傳統，讓世界看見。</w:t>
      </w:r>
      <w:proofErr w:type="gramStart"/>
      <w:r w:rsidRPr="003C1A47">
        <w:rPr>
          <w:rFonts w:hint="eastAsia"/>
        </w:rPr>
        <w:t>則衛福部中醫藥所既</w:t>
      </w:r>
      <w:proofErr w:type="gramEnd"/>
      <w:r w:rsidRPr="003C1A47">
        <w:rPr>
          <w:rFonts w:hint="eastAsia"/>
        </w:rPr>
        <w:t>將故宮善本醫學古籍文獻價值分為5類，</w:t>
      </w:r>
      <w:proofErr w:type="gramStart"/>
      <w:r w:rsidRPr="003C1A47">
        <w:rPr>
          <w:rFonts w:hint="eastAsia"/>
        </w:rPr>
        <w:t>且衛福部</w:t>
      </w:r>
      <w:proofErr w:type="gramEnd"/>
      <w:r w:rsidRPr="003C1A47">
        <w:rPr>
          <w:rFonts w:hint="eastAsia"/>
        </w:rPr>
        <w:t>對於故宮珍藏醫藥類典籍所具醫療專業運用價值亦有3類歸納，則該部自可據以盤點並衡酌故宮珍藏中醫典籍之重要性，建立機制讓民眾瞭解，</w:t>
      </w:r>
      <w:proofErr w:type="gramStart"/>
      <w:r w:rsidRPr="003C1A47">
        <w:rPr>
          <w:rFonts w:hint="eastAsia"/>
        </w:rPr>
        <w:t>俾</w:t>
      </w:r>
      <w:proofErr w:type="gramEnd"/>
      <w:r w:rsidRPr="003C1A47">
        <w:rPr>
          <w:rFonts w:hint="eastAsia"/>
        </w:rPr>
        <w:t>使故宮珍藏中醫典籍能有價值運用。</w:t>
      </w:r>
    </w:p>
    <w:p w:rsidR="00FF5196" w:rsidRPr="003C1A47" w:rsidRDefault="00FF5196" w:rsidP="00FB14FD">
      <w:pPr>
        <w:pStyle w:val="3"/>
        <w:kinsoku/>
        <w:ind w:left="1360" w:hanging="680"/>
      </w:pPr>
      <w:r w:rsidRPr="003C1A47">
        <w:rPr>
          <w:rFonts w:hint="eastAsia"/>
        </w:rPr>
        <w:t>綜上，</w:t>
      </w:r>
      <w:proofErr w:type="gramStart"/>
      <w:r w:rsidR="00B606DE" w:rsidRPr="003C1A47">
        <w:rPr>
          <w:rFonts w:hint="eastAsia"/>
        </w:rPr>
        <w:t>衛福部暨</w:t>
      </w:r>
      <w:proofErr w:type="gramEnd"/>
      <w:r w:rsidR="00B606DE" w:rsidRPr="003C1A47">
        <w:rPr>
          <w:rFonts w:hint="eastAsia"/>
        </w:rPr>
        <w:t>所屬機構及國內傳統醫藥學</w:t>
      </w:r>
      <w:proofErr w:type="gramStart"/>
      <w:r w:rsidR="00B606DE" w:rsidRPr="003C1A47">
        <w:rPr>
          <w:rFonts w:hint="eastAsia"/>
        </w:rPr>
        <w:t>研</w:t>
      </w:r>
      <w:proofErr w:type="gramEnd"/>
      <w:r w:rsidR="00B606DE" w:rsidRPr="003C1A47">
        <w:rPr>
          <w:rFonts w:hint="eastAsia"/>
        </w:rPr>
        <w:t>機構宜</w:t>
      </w:r>
      <w:proofErr w:type="gramStart"/>
      <w:r w:rsidR="00B606DE" w:rsidRPr="003C1A47">
        <w:rPr>
          <w:rFonts w:hint="eastAsia"/>
        </w:rPr>
        <w:t>秉</w:t>
      </w:r>
      <w:proofErr w:type="gramEnd"/>
      <w:r w:rsidR="00B606DE" w:rsidRPr="003C1A47">
        <w:rPr>
          <w:rFonts w:hint="eastAsia"/>
        </w:rPr>
        <w:t>於醫療專業，詳予盤點故宮珍藏中醫典籍的價值、整合傳統</w:t>
      </w:r>
      <w:proofErr w:type="gramStart"/>
      <w:r w:rsidR="00B606DE" w:rsidRPr="003C1A47">
        <w:rPr>
          <w:rFonts w:hint="eastAsia"/>
        </w:rPr>
        <w:t>醫</w:t>
      </w:r>
      <w:proofErr w:type="gramEnd"/>
      <w:r w:rsidR="00B606DE" w:rsidRPr="003C1A47">
        <w:rPr>
          <w:rFonts w:hint="eastAsia"/>
        </w:rPr>
        <w:t>典，並建立機制讓各界瞭解，</w:t>
      </w:r>
      <w:proofErr w:type="gramStart"/>
      <w:r w:rsidR="00B606DE" w:rsidRPr="003C1A47">
        <w:rPr>
          <w:rFonts w:hint="eastAsia"/>
        </w:rPr>
        <w:t>俾</w:t>
      </w:r>
      <w:proofErr w:type="gramEnd"/>
      <w:r w:rsidR="00B606DE" w:rsidRPr="003C1A47">
        <w:rPr>
          <w:rFonts w:hint="eastAsia"/>
        </w:rPr>
        <w:t>使故宮珍藏中醫典籍之運用能有更大的價值。</w:t>
      </w:r>
    </w:p>
    <w:p w:rsidR="00E25849" w:rsidRPr="003C1A47" w:rsidRDefault="00E25849" w:rsidP="004E05A1">
      <w:pPr>
        <w:pStyle w:val="1"/>
        <w:ind w:left="2380" w:hanging="2380"/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End w:id="49"/>
      <w:r w:rsidRPr="003C1A47">
        <w:br w:type="page"/>
      </w:r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r w:rsidRPr="003C1A47">
        <w:rPr>
          <w:rFonts w:hint="eastAsia"/>
        </w:rPr>
        <w:lastRenderedPageBreak/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E25849" w:rsidRPr="003C1A47" w:rsidRDefault="00E25849" w:rsidP="008067B2">
      <w:pPr>
        <w:pStyle w:val="2"/>
        <w:kinsoku/>
        <w:ind w:left="1020" w:hanging="680"/>
      </w:pPr>
      <w:bookmarkStart w:id="74" w:name="_Toc524895649"/>
      <w:bookmarkStart w:id="75" w:name="_Toc524896195"/>
      <w:bookmarkStart w:id="76" w:name="_Toc524896225"/>
      <w:bookmarkStart w:id="77" w:name="_Toc2400396"/>
      <w:bookmarkStart w:id="78" w:name="_Toc4316190"/>
      <w:bookmarkStart w:id="79" w:name="_Toc4473331"/>
      <w:bookmarkStart w:id="80" w:name="_Toc69556898"/>
      <w:bookmarkStart w:id="81" w:name="_Toc69556947"/>
      <w:bookmarkStart w:id="82" w:name="_Toc69609821"/>
      <w:bookmarkStart w:id="83" w:name="_Toc70241817"/>
      <w:bookmarkStart w:id="84" w:name="_Toc70242206"/>
      <w:bookmarkStart w:id="85" w:name="_Toc421794877"/>
      <w:bookmarkStart w:id="86" w:name="_Toc421795443"/>
      <w:bookmarkStart w:id="87" w:name="_Toc421796024"/>
      <w:bookmarkStart w:id="88" w:name="_Toc422728959"/>
      <w:bookmarkStart w:id="89" w:name="_Toc422834162"/>
      <w:bookmarkStart w:id="90" w:name="_Toc524902735"/>
      <w:bookmarkStart w:id="91" w:name="_Toc525066149"/>
      <w:bookmarkStart w:id="92" w:name="_Toc525070840"/>
      <w:bookmarkStart w:id="93" w:name="_Toc525938380"/>
      <w:bookmarkStart w:id="94" w:name="_Toc525939228"/>
      <w:bookmarkStart w:id="95" w:name="_Toc525939733"/>
      <w:bookmarkStart w:id="96" w:name="_Toc529218273"/>
      <w:bookmarkStart w:id="97" w:name="_Toc529222690"/>
      <w:bookmarkStart w:id="98" w:name="_Toc529223112"/>
      <w:bookmarkStart w:id="99" w:name="_Toc529223863"/>
      <w:bookmarkStart w:id="100" w:name="_Toc529228266"/>
      <w:bookmarkEnd w:id="74"/>
      <w:bookmarkEnd w:id="75"/>
      <w:bookmarkEnd w:id="76"/>
      <w:r w:rsidRPr="003C1A47">
        <w:rPr>
          <w:rFonts w:hint="eastAsia"/>
        </w:rPr>
        <w:t>調查意見</w:t>
      </w:r>
      <w:proofErr w:type="gramStart"/>
      <w:r w:rsidR="008067B2" w:rsidRPr="003C1A47">
        <w:rPr>
          <w:rFonts w:hint="eastAsia"/>
        </w:rPr>
        <w:t>一</w:t>
      </w:r>
      <w:proofErr w:type="gramEnd"/>
      <w:r w:rsidR="008067B2" w:rsidRPr="003C1A47">
        <w:rPr>
          <w:rFonts w:hint="eastAsia"/>
        </w:rPr>
        <w:t>及</w:t>
      </w:r>
      <w:r w:rsidR="00DE3991" w:rsidRPr="003C1A47">
        <w:rPr>
          <w:rFonts w:hint="eastAsia"/>
        </w:rPr>
        <w:t>二</w:t>
      </w:r>
      <w:r w:rsidRPr="003C1A47">
        <w:rPr>
          <w:rFonts w:hint="eastAsia"/>
        </w:rPr>
        <w:t>，函請</w:t>
      </w:r>
      <w:r w:rsidR="00DE3991" w:rsidRPr="003C1A47">
        <w:rPr>
          <w:rFonts w:hint="eastAsia"/>
        </w:rPr>
        <w:t>國立故宮博物院</w:t>
      </w:r>
      <w:r w:rsidRPr="003C1A47">
        <w:rPr>
          <w:rFonts w:hint="eastAsia"/>
        </w:rPr>
        <w:t>檢討改進</w:t>
      </w:r>
      <w:proofErr w:type="gramStart"/>
      <w:r w:rsidR="00DE3991" w:rsidRPr="003C1A47">
        <w:rPr>
          <w:rFonts w:hint="eastAsia"/>
        </w:rPr>
        <w:t>見復</w:t>
      </w:r>
      <w:r w:rsidRPr="003C1A47">
        <w:rPr>
          <w:rFonts w:hint="eastAsia"/>
        </w:rPr>
        <w:t>。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proofErr w:type="gramEnd"/>
    </w:p>
    <w:p w:rsidR="00DE3991" w:rsidRPr="003C1A47" w:rsidRDefault="00DE3991" w:rsidP="00DE3991">
      <w:pPr>
        <w:pStyle w:val="2"/>
      </w:pPr>
      <w:r w:rsidRPr="003C1A47">
        <w:rPr>
          <w:rFonts w:hint="eastAsia"/>
        </w:rPr>
        <w:t>調查意見</w:t>
      </w:r>
      <w:proofErr w:type="gramStart"/>
      <w:r w:rsidRPr="003C1A47">
        <w:rPr>
          <w:rFonts w:hint="eastAsia"/>
        </w:rPr>
        <w:t>三</w:t>
      </w:r>
      <w:proofErr w:type="gramEnd"/>
      <w:r w:rsidRPr="003C1A47">
        <w:rPr>
          <w:rFonts w:hint="eastAsia"/>
        </w:rPr>
        <w:t>，函請衛生福利部檢討改進</w:t>
      </w:r>
      <w:proofErr w:type="gramStart"/>
      <w:r w:rsidRPr="003C1A47">
        <w:rPr>
          <w:rFonts w:hint="eastAsia"/>
        </w:rPr>
        <w:t>見復。</w:t>
      </w:r>
      <w:proofErr w:type="gramEnd"/>
    </w:p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p w:rsidR="00E25849" w:rsidRPr="003C1A47" w:rsidRDefault="00E25849" w:rsidP="00AE067D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3C1A4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B75DB3">
        <w:rPr>
          <w:rFonts w:hint="eastAsia"/>
          <w:b w:val="0"/>
          <w:bCs/>
          <w:snapToGrid/>
          <w:spacing w:val="12"/>
          <w:kern w:val="0"/>
          <w:sz w:val="40"/>
        </w:rPr>
        <w:t>張武修</w:t>
      </w:r>
      <w:bookmarkStart w:id="101" w:name="_GoBack"/>
      <w:bookmarkEnd w:id="101"/>
    </w:p>
    <w:p w:rsidR="00E25849" w:rsidRPr="003C1A47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3C1A47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3C1A47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3C1A47" w:rsidRDefault="00E25849">
      <w:pPr>
        <w:pStyle w:val="af"/>
        <w:rPr>
          <w:rFonts w:hAnsi="標楷體"/>
          <w:bCs/>
        </w:rPr>
      </w:pPr>
      <w:r w:rsidRPr="003C1A47">
        <w:rPr>
          <w:rFonts w:hAnsi="標楷體" w:hint="eastAsia"/>
          <w:bCs/>
        </w:rPr>
        <w:t xml:space="preserve">中華民國　</w:t>
      </w:r>
      <w:r w:rsidR="001E74C2" w:rsidRPr="003C1A47">
        <w:rPr>
          <w:rFonts w:hAnsi="標楷體" w:hint="eastAsia"/>
          <w:bCs/>
        </w:rPr>
        <w:t>10</w:t>
      </w:r>
      <w:r w:rsidR="00AF55B9" w:rsidRPr="003C1A47">
        <w:rPr>
          <w:rFonts w:hAnsi="標楷體" w:hint="eastAsia"/>
          <w:bCs/>
        </w:rPr>
        <w:t>8</w:t>
      </w:r>
      <w:r w:rsidRPr="003C1A47">
        <w:rPr>
          <w:rFonts w:hAnsi="標楷體" w:hint="eastAsia"/>
          <w:bCs/>
        </w:rPr>
        <w:t xml:space="preserve">　年　</w:t>
      </w:r>
      <w:r w:rsidR="00B6424F" w:rsidRPr="003C1A47">
        <w:rPr>
          <w:rFonts w:hAnsi="標楷體" w:hint="eastAsia"/>
          <w:bCs/>
        </w:rPr>
        <w:t>9</w:t>
      </w:r>
      <w:r w:rsidRPr="003C1A47">
        <w:rPr>
          <w:rFonts w:hAnsi="標楷體" w:hint="eastAsia"/>
          <w:bCs/>
        </w:rPr>
        <w:t xml:space="preserve">　月</w:t>
      </w:r>
      <w:r w:rsidR="0016346D" w:rsidRPr="003C1A47">
        <w:rPr>
          <w:rFonts w:hAnsi="標楷體" w:hint="eastAsia"/>
          <w:bCs/>
        </w:rPr>
        <w:t>12</w:t>
      </w:r>
      <w:r w:rsidRPr="003C1A47">
        <w:rPr>
          <w:rFonts w:hAnsi="標楷體" w:hint="eastAsia"/>
          <w:bCs/>
        </w:rPr>
        <w:t>日</w:t>
      </w:r>
    </w:p>
    <w:sectPr w:rsidR="00E25849" w:rsidRPr="003C1A47" w:rsidSect="00A419C8">
      <w:footerReference w:type="default" r:id="rId10"/>
      <w:footnotePr>
        <w:numRestart w:val="eachSect"/>
      </w:footnotePr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27" w:rsidRDefault="00676A27">
      <w:r>
        <w:separator/>
      </w:r>
    </w:p>
  </w:endnote>
  <w:endnote w:type="continuationSeparator" w:id="0">
    <w:p w:rsidR="00676A27" w:rsidRDefault="0067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5A" w:rsidRDefault="00F46E5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75DB3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F46E5A" w:rsidRDefault="00F46E5A">
    <w:pPr>
      <w:framePr w:wrap="auto" w:hAnchor="text" w:y="-955"/>
      <w:ind w:left="640" w:right="360" w:firstLine="448"/>
      <w:jc w:val="right"/>
    </w:pPr>
  </w:p>
  <w:p w:rsidR="00F46E5A" w:rsidRDefault="00F46E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27" w:rsidRDefault="00676A27">
      <w:r>
        <w:separator/>
      </w:r>
    </w:p>
  </w:footnote>
  <w:footnote w:type="continuationSeparator" w:id="0">
    <w:p w:rsidR="00676A27" w:rsidRDefault="00676A27">
      <w:r>
        <w:continuationSeparator/>
      </w:r>
    </w:p>
  </w:footnote>
  <w:footnote w:id="1">
    <w:p w:rsidR="001018A9" w:rsidRDefault="001018A9" w:rsidP="001018A9">
      <w:pPr>
        <w:pStyle w:val="afb"/>
      </w:pPr>
      <w:r>
        <w:rPr>
          <w:rStyle w:val="afd"/>
        </w:rPr>
        <w:footnoteRef/>
      </w:r>
      <w:r>
        <w:t xml:space="preserve"> </w:t>
      </w:r>
      <w:r w:rsidRPr="00A75795">
        <w:t>http://npmhost.npm.gov.tw/tts/npmmeta/rbindex.html</w:t>
      </w:r>
    </w:p>
  </w:footnote>
  <w:footnote w:id="2">
    <w:p w:rsidR="00F46E5A" w:rsidRDefault="00F46E5A" w:rsidP="00A40C7E">
      <w:pPr>
        <w:pStyle w:val="afb"/>
        <w:ind w:left="165" w:hangingChars="75" w:hanging="165"/>
      </w:pPr>
      <w:r>
        <w:rPr>
          <w:rStyle w:val="afd"/>
        </w:rPr>
        <w:footnoteRef/>
      </w:r>
      <w:r>
        <w:t xml:space="preserve"> </w:t>
      </w:r>
      <w:r w:rsidRPr="00C712E1">
        <w:rPr>
          <w:rFonts w:hint="eastAsia"/>
        </w:rPr>
        <w:t>上海科技</w:t>
      </w:r>
      <w:r>
        <w:rPr>
          <w:rFonts w:hint="eastAsia"/>
        </w:rPr>
        <w:t>《台北故宮珍藏版中醫手抄孤本叢書》</w:t>
      </w:r>
      <w:r w:rsidRPr="00BC2C54">
        <w:t>(</w:t>
      </w:r>
      <w:r>
        <w:rPr>
          <w:rFonts w:hint="eastAsia"/>
        </w:rPr>
        <w:t>簡體字版</w:t>
      </w:r>
      <w:r w:rsidRPr="00BC2C54">
        <w:t>)</w:t>
      </w:r>
      <w:r>
        <w:rPr>
          <w:rFonts w:hint="eastAsia"/>
        </w:rPr>
        <w:t>「前言」(陳仁壽，於南京中醫藥大学，西元2013年9月)。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2B7CC20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3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128D"/>
    <w:rsid w:val="0000131D"/>
    <w:rsid w:val="00004D5A"/>
    <w:rsid w:val="00006961"/>
    <w:rsid w:val="000101A0"/>
    <w:rsid w:val="000112BF"/>
    <w:rsid w:val="0001167F"/>
    <w:rsid w:val="00012233"/>
    <w:rsid w:val="0001238E"/>
    <w:rsid w:val="0001363E"/>
    <w:rsid w:val="00013A26"/>
    <w:rsid w:val="00013C99"/>
    <w:rsid w:val="000146A1"/>
    <w:rsid w:val="00015199"/>
    <w:rsid w:val="00015B98"/>
    <w:rsid w:val="00017318"/>
    <w:rsid w:val="0001781F"/>
    <w:rsid w:val="00017943"/>
    <w:rsid w:val="0002084F"/>
    <w:rsid w:val="00020F06"/>
    <w:rsid w:val="00021B01"/>
    <w:rsid w:val="000246F7"/>
    <w:rsid w:val="00025422"/>
    <w:rsid w:val="00025A2F"/>
    <w:rsid w:val="00026919"/>
    <w:rsid w:val="000274F3"/>
    <w:rsid w:val="00027D05"/>
    <w:rsid w:val="0003037E"/>
    <w:rsid w:val="0003114D"/>
    <w:rsid w:val="00033BBF"/>
    <w:rsid w:val="00036D76"/>
    <w:rsid w:val="00036EED"/>
    <w:rsid w:val="00036FF2"/>
    <w:rsid w:val="00037113"/>
    <w:rsid w:val="000434E0"/>
    <w:rsid w:val="0004532D"/>
    <w:rsid w:val="0004710D"/>
    <w:rsid w:val="00047AF5"/>
    <w:rsid w:val="000501AC"/>
    <w:rsid w:val="00052DA6"/>
    <w:rsid w:val="0005309C"/>
    <w:rsid w:val="00057F32"/>
    <w:rsid w:val="00060FCD"/>
    <w:rsid w:val="000612B3"/>
    <w:rsid w:val="00062A25"/>
    <w:rsid w:val="00065A83"/>
    <w:rsid w:val="00070810"/>
    <w:rsid w:val="00070C70"/>
    <w:rsid w:val="0007305B"/>
    <w:rsid w:val="00073873"/>
    <w:rsid w:val="00073CB5"/>
    <w:rsid w:val="0007425C"/>
    <w:rsid w:val="00076492"/>
    <w:rsid w:val="00077468"/>
    <w:rsid w:val="00077553"/>
    <w:rsid w:val="00077F87"/>
    <w:rsid w:val="00082243"/>
    <w:rsid w:val="00083A4E"/>
    <w:rsid w:val="000851A2"/>
    <w:rsid w:val="00087164"/>
    <w:rsid w:val="00087C30"/>
    <w:rsid w:val="0009230E"/>
    <w:rsid w:val="00092857"/>
    <w:rsid w:val="00092F65"/>
    <w:rsid w:val="0009352E"/>
    <w:rsid w:val="00096B96"/>
    <w:rsid w:val="00097A7A"/>
    <w:rsid w:val="000A2F3F"/>
    <w:rsid w:val="000A5E1D"/>
    <w:rsid w:val="000A6D32"/>
    <w:rsid w:val="000A731A"/>
    <w:rsid w:val="000A7335"/>
    <w:rsid w:val="000B0B4A"/>
    <w:rsid w:val="000B279A"/>
    <w:rsid w:val="000B3CBF"/>
    <w:rsid w:val="000B61D2"/>
    <w:rsid w:val="000B70A7"/>
    <w:rsid w:val="000C495F"/>
    <w:rsid w:val="000C524D"/>
    <w:rsid w:val="000C5711"/>
    <w:rsid w:val="000D0899"/>
    <w:rsid w:val="000D0A29"/>
    <w:rsid w:val="000D2073"/>
    <w:rsid w:val="000D2607"/>
    <w:rsid w:val="000D2DAB"/>
    <w:rsid w:val="000D34EB"/>
    <w:rsid w:val="000D364B"/>
    <w:rsid w:val="000D446F"/>
    <w:rsid w:val="000D731E"/>
    <w:rsid w:val="000D743B"/>
    <w:rsid w:val="000E04B9"/>
    <w:rsid w:val="000E399A"/>
    <w:rsid w:val="000E5BAE"/>
    <w:rsid w:val="000E6431"/>
    <w:rsid w:val="000E7E74"/>
    <w:rsid w:val="000F040F"/>
    <w:rsid w:val="000F0AC5"/>
    <w:rsid w:val="000F21A5"/>
    <w:rsid w:val="001010A3"/>
    <w:rsid w:val="001018A9"/>
    <w:rsid w:val="00102B9F"/>
    <w:rsid w:val="001041E4"/>
    <w:rsid w:val="00107D28"/>
    <w:rsid w:val="00110469"/>
    <w:rsid w:val="00110B02"/>
    <w:rsid w:val="00112637"/>
    <w:rsid w:val="00112ABC"/>
    <w:rsid w:val="001168DF"/>
    <w:rsid w:val="00117E9A"/>
    <w:rsid w:val="0012001E"/>
    <w:rsid w:val="001229F2"/>
    <w:rsid w:val="0012330A"/>
    <w:rsid w:val="001246E3"/>
    <w:rsid w:val="00126A55"/>
    <w:rsid w:val="00132744"/>
    <w:rsid w:val="0013376E"/>
    <w:rsid w:val="00133F08"/>
    <w:rsid w:val="001345E6"/>
    <w:rsid w:val="00135E40"/>
    <w:rsid w:val="00136F76"/>
    <w:rsid w:val="001378B0"/>
    <w:rsid w:val="00137D32"/>
    <w:rsid w:val="00142E00"/>
    <w:rsid w:val="00143870"/>
    <w:rsid w:val="00143A76"/>
    <w:rsid w:val="00143D2F"/>
    <w:rsid w:val="00152793"/>
    <w:rsid w:val="00153316"/>
    <w:rsid w:val="00153B7E"/>
    <w:rsid w:val="001545A9"/>
    <w:rsid w:val="001568D4"/>
    <w:rsid w:val="00160EA3"/>
    <w:rsid w:val="00161A99"/>
    <w:rsid w:val="0016346D"/>
    <w:rsid w:val="001637C7"/>
    <w:rsid w:val="00163C55"/>
    <w:rsid w:val="0016480E"/>
    <w:rsid w:val="00164A65"/>
    <w:rsid w:val="00166934"/>
    <w:rsid w:val="00167730"/>
    <w:rsid w:val="00167B4D"/>
    <w:rsid w:val="00171AC7"/>
    <w:rsid w:val="00174297"/>
    <w:rsid w:val="0017457F"/>
    <w:rsid w:val="00174ADE"/>
    <w:rsid w:val="001766E6"/>
    <w:rsid w:val="001768A2"/>
    <w:rsid w:val="00177022"/>
    <w:rsid w:val="00177BE3"/>
    <w:rsid w:val="00177C43"/>
    <w:rsid w:val="00177D08"/>
    <w:rsid w:val="00180E06"/>
    <w:rsid w:val="001817B3"/>
    <w:rsid w:val="00183014"/>
    <w:rsid w:val="00186189"/>
    <w:rsid w:val="00187B75"/>
    <w:rsid w:val="001905DF"/>
    <w:rsid w:val="00190866"/>
    <w:rsid w:val="001959C2"/>
    <w:rsid w:val="001965F9"/>
    <w:rsid w:val="001A4544"/>
    <w:rsid w:val="001A479F"/>
    <w:rsid w:val="001A51E3"/>
    <w:rsid w:val="001A5D45"/>
    <w:rsid w:val="001A6894"/>
    <w:rsid w:val="001A7968"/>
    <w:rsid w:val="001B2E98"/>
    <w:rsid w:val="001B347B"/>
    <w:rsid w:val="001B3483"/>
    <w:rsid w:val="001B3C1E"/>
    <w:rsid w:val="001B4494"/>
    <w:rsid w:val="001B457E"/>
    <w:rsid w:val="001C0D8B"/>
    <w:rsid w:val="001C0DA8"/>
    <w:rsid w:val="001C5201"/>
    <w:rsid w:val="001C6CB9"/>
    <w:rsid w:val="001C788B"/>
    <w:rsid w:val="001D3261"/>
    <w:rsid w:val="001D4AD7"/>
    <w:rsid w:val="001D5CEF"/>
    <w:rsid w:val="001E033C"/>
    <w:rsid w:val="001E0D8A"/>
    <w:rsid w:val="001E547D"/>
    <w:rsid w:val="001E67BA"/>
    <w:rsid w:val="001E697C"/>
    <w:rsid w:val="001E74C2"/>
    <w:rsid w:val="001E7819"/>
    <w:rsid w:val="001F167C"/>
    <w:rsid w:val="001F2DB9"/>
    <w:rsid w:val="001F4DDC"/>
    <w:rsid w:val="001F5A48"/>
    <w:rsid w:val="001F6260"/>
    <w:rsid w:val="00200007"/>
    <w:rsid w:val="002030A5"/>
    <w:rsid w:val="00203131"/>
    <w:rsid w:val="00203F0E"/>
    <w:rsid w:val="002057FD"/>
    <w:rsid w:val="00207F21"/>
    <w:rsid w:val="002129C8"/>
    <w:rsid w:val="00212E88"/>
    <w:rsid w:val="00213C9C"/>
    <w:rsid w:val="00214A6D"/>
    <w:rsid w:val="0022009E"/>
    <w:rsid w:val="00220181"/>
    <w:rsid w:val="00221EB5"/>
    <w:rsid w:val="00223241"/>
    <w:rsid w:val="0022334F"/>
    <w:rsid w:val="0022371B"/>
    <w:rsid w:val="0022425C"/>
    <w:rsid w:val="002246DE"/>
    <w:rsid w:val="0022674C"/>
    <w:rsid w:val="002267B3"/>
    <w:rsid w:val="002302A4"/>
    <w:rsid w:val="0023042A"/>
    <w:rsid w:val="00233015"/>
    <w:rsid w:val="00240A49"/>
    <w:rsid w:val="00244C83"/>
    <w:rsid w:val="002467F8"/>
    <w:rsid w:val="002472E7"/>
    <w:rsid w:val="00250F72"/>
    <w:rsid w:val="00251273"/>
    <w:rsid w:val="00252BC4"/>
    <w:rsid w:val="00253DF2"/>
    <w:rsid w:val="00254014"/>
    <w:rsid w:val="00254A05"/>
    <w:rsid w:val="0026504D"/>
    <w:rsid w:val="00265231"/>
    <w:rsid w:val="00267DB2"/>
    <w:rsid w:val="00271201"/>
    <w:rsid w:val="00273A2F"/>
    <w:rsid w:val="00273ED4"/>
    <w:rsid w:val="00277354"/>
    <w:rsid w:val="002801A5"/>
    <w:rsid w:val="00280986"/>
    <w:rsid w:val="00281307"/>
    <w:rsid w:val="0028195C"/>
    <w:rsid w:val="00281ECE"/>
    <w:rsid w:val="002831C7"/>
    <w:rsid w:val="002840C6"/>
    <w:rsid w:val="00286B58"/>
    <w:rsid w:val="00287669"/>
    <w:rsid w:val="00290288"/>
    <w:rsid w:val="0029107D"/>
    <w:rsid w:val="00292A16"/>
    <w:rsid w:val="00294C50"/>
    <w:rsid w:val="00295174"/>
    <w:rsid w:val="0029524D"/>
    <w:rsid w:val="00296172"/>
    <w:rsid w:val="00296B92"/>
    <w:rsid w:val="00296BF6"/>
    <w:rsid w:val="002A2B75"/>
    <w:rsid w:val="002A2C22"/>
    <w:rsid w:val="002A3A16"/>
    <w:rsid w:val="002A3B1F"/>
    <w:rsid w:val="002A647A"/>
    <w:rsid w:val="002A70B6"/>
    <w:rsid w:val="002B02EB"/>
    <w:rsid w:val="002B0549"/>
    <w:rsid w:val="002B1507"/>
    <w:rsid w:val="002B6986"/>
    <w:rsid w:val="002B7087"/>
    <w:rsid w:val="002C0602"/>
    <w:rsid w:val="002C0BD6"/>
    <w:rsid w:val="002C1C51"/>
    <w:rsid w:val="002C7C23"/>
    <w:rsid w:val="002D0F3A"/>
    <w:rsid w:val="002D1202"/>
    <w:rsid w:val="002D5C16"/>
    <w:rsid w:val="002D5D4B"/>
    <w:rsid w:val="002D6AF8"/>
    <w:rsid w:val="002E4871"/>
    <w:rsid w:val="002E4ADF"/>
    <w:rsid w:val="002E589B"/>
    <w:rsid w:val="002E7107"/>
    <w:rsid w:val="002E7B2E"/>
    <w:rsid w:val="002F3DFF"/>
    <w:rsid w:val="002F4CAA"/>
    <w:rsid w:val="002F5E05"/>
    <w:rsid w:val="00300B00"/>
    <w:rsid w:val="00307FAC"/>
    <w:rsid w:val="003133CF"/>
    <w:rsid w:val="00313D02"/>
    <w:rsid w:val="00313D67"/>
    <w:rsid w:val="00315423"/>
    <w:rsid w:val="00315A16"/>
    <w:rsid w:val="00317053"/>
    <w:rsid w:val="0032109C"/>
    <w:rsid w:val="00322B45"/>
    <w:rsid w:val="00323809"/>
    <w:rsid w:val="00323D41"/>
    <w:rsid w:val="00325414"/>
    <w:rsid w:val="00325F80"/>
    <w:rsid w:val="003302F1"/>
    <w:rsid w:val="00331809"/>
    <w:rsid w:val="003324B4"/>
    <w:rsid w:val="003372EF"/>
    <w:rsid w:val="003378E4"/>
    <w:rsid w:val="00340AD0"/>
    <w:rsid w:val="0034146F"/>
    <w:rsid w:val="0034470E"/>
    <w:rsid w:val="00344809"/>
    <w:rsid w:val="00345958"/>
    <w:rsid w:val="00345B5D"/>
    <w:rsid w:val="00347F0C"/>
    <w:rsid w:val="00350309"/>
    <w:rsid w:val="00350418"/>
    <w:rsid w:val="00352DB0"/>
    <w:rsid w:val="0035494B"/>
    <w:rsid w:val="003550FC"/>
    <w:rsid w:val="0036000A"/>
    <w:rsid w:val="00361063"/>
    <w:rsid w:val="00364689"/>
    <w:rsid w:val="003650C6"/>
    <w:rsid w:val="00365A6F"/>
    <w:rsid w:val="00365C3F"/>
    <w:rsid w:val="00366386"/>
    <w:rsid w:val="0037094A"/>
    <w:rsid w:val="003719A2"/>
    <w:rsid w:val="00371ED3"/>
    <w:rsid w:val="00372839"/>
    <w:rsid w:val="00372FFC"/>
    <w:rsid w:val="00373118"/>
    <w:rsid w:val="00375FC7"/>
    <w:rsid w:val="0037728A"/>
    <w:rsid w:val="00380B7D"/>
    <w:rsid w:val="00381A99"/>
    <w:rsid w:val="003821E1"/>
    <w:rsid w:val="003829C2"/>
    <w:rsid w:val="003830B2"/>
    <w:rsid w:val="00384724"/>
    <w:rsid w:val="0039195A"/>
    <w:rsid w:val="003919B7"/>
    <w:rsid w:val="00391D57"/>
    <w:rsid w:val="00392207"/>
    <w:rsid w:val="00392292"/>
    <w:rsid w:val="00393EBA"/>
    <w:rsid w:val="003944E9"/>
    <w:rsid w:val="003959B4"/>
    <w:rsid w:val="00396C94"/>
    <w:rsid w:val="003A0187"/>
    <w:rsid w:val="003A02FA"/>
    <w:rsid w:val="003A1881"/>
    <w:rsid w:val="003A4927"/>
    <w:rsid w:val="003B1017"/>
    <w:rsid w:val="003B1345"/>
    <w:rsid w:val="003B1862"/>
    <w:rsid w:val="003B3C07"/>
    <w:rsid w:val="003B4E43"/>
    <w:rsid w:val="003B6775"/>
    <w:rsid w:val="003C1327"/>
    <w:rsid w:val="003C1A47"/>
    <w:rsid w:val="003C2088"/>
    <w:rsid w:val="003C57C1"/>
    <w:rsid w:val="003C5FE2"/>
    <w:rsid w:val="003C6D51"/>
    <w:rsid w:val="003D036F"/>
    <w:rsid w:val="003D05FB"/>
    <w:rsid w:val="003D0F74"/>
    <w:rsid w:val="003D1B16"/>
    <w:rsid w:val="003D2B01"/>
    <w:rsid w:val="003D2C02"/>
    <w:rsid w:val="003D2D6F"/>
    <w:rsid w:val="003D45BF"/>
    <w:rsid w:val="003D508A"/>
    <w:rsid w:val="003D537F"/>
    <w:rsid w:val="003D7B75"/>
    <w:rsid w:val="003E0208"/>
    <w:rsid w:val="003E1083"/>
    <w:rsid w:val="003E414B"/>
    <w:rsid w:val="003E4B57"/>
    <w:rsid w:val="003E77B0"/>
    <w:rsid w:val="003F27E1"/>
    <w:rsid w:val="003F3638"/>
    <w:rsid w:val="003F3C52"/>
    <w:rsid w:val="003F4017"/>
    <w:rsid w:val="003F437A"/>
    <w:rsid w:val="003F49C6"/>
    <w:rsid w:val="003F5B19"/>
    <w:rsid w:val="003F5C2B"/>
    <w:rsid w:val="00401040"/>
    <w:rsid w:val="004023E9"/>
    <w:rsid w:val="0040401A"/>
    <w:rsid w:val="0040454A"/>
    <w:rsid w:val="00406A92"/>
    <w:rsid w:val="00411B2C"/>
    <w:rsid w:val="004123B8"/>
    <w:rsid w:val="00412E89"/>
    <w:rsid w:val="00413F83"/>
    <w:rsid w:val="00414340"/>
    <w:rsid w:val="00414667"/>
    <w:rsid w:val="0041490C"/>
    <w:rsid w:val="00414A3D"/>
    <w:rsid w:val="00414C6D"/>
    <w:rsid w:val="004154F7"/>
    <w:rsid w:val="00416191"/>
    <w:rsid w:val="00416457"/>
    <w:rsid w:val="00416721"/>
    <w:rsid w:val="00421EF0"/>
    <w:rsid w:val="004223BD"/>
    <w:rsid w:val="004224FA"/>
    <w:rsid w:val="00423D07"/>
    <w:rsid w:val="00425383"/>
    <w:rsid w:val="0042650A"/>
    <w:rsid w:val="0043328A"/>
    <w:rsid w:val="004344D7"/>
    <w:rsid w:val="00434C94"/>
    <w:rsid w:val="00434F94"/>
    <w:rsid w:val="00435479"/>
    <w:rsid w:val="00437302"/>
    <w:rsid w:val="004409D8"/>
    <w:rsid w:val="0044346F"/>
    <w:rsid w:val="00446DCC"/>
    <w:rsid w:val="0044722F"/>
    <w:rsid w:val="004500C1"/>
    <w:rsid w:val="0045226E"/>
    <w:rsid w:val="00456A4D"/>
    <w:rsid w:val="004620F5"/>
    <w:rsid w:val="00462100"/>
    <w:rsid w:val="004634DD"/>
    <w:rsid w:val="004651C7"/>
    <w:rsid w:val="0046520A"/>
    <w:rsid w:val="004669E1"/>
    <w:rsid w:val="004672AB"/>
    <w:rsid w:val="00471484"/>
    <w:rsid w:val="004714FE"/>
    <w:rsid w:val="004727EF"/>
    <w:rsid w:val="004774C5"/>
    <w:rsid w:val="00477BAA"/>
    <w:rsid w:val="00480740"/>
    <w:rsid w:val="004840D7"/>
    <w:rsid w:val="00486076"/>
    <w:rsid w:val="00492932"/>
    <w:rsid w:val="0049303D"/>
    <w:rsid w:val="00493823"/>
    <w:rsid w:val="0049397E"/>
    <w:rsid w:val="004942B4"/>
    <w:rsid w:val="00494C95"/>
    <w:rsid w:val="00494FC2"/>
    <w:rsid w:val="00495053"/>
    <w:rsid w:val="00496461"/>
    <w:rsid w:val="004A1F59"/>
    <w:rsid w:val="004A2041"/>
    <w:rsid w:val="004A29BE"/>
    <w:rsid w:val="004A3225"/>
    <w:rsid w:val="004A33EE"/>
    <w:rsid w:val="004A3AA8"/>
    <w:rsid w:val="004B0843"/>
    <w:rsid w:val="004B13C7"/>
    <w:rsid w:val="004B15D0"/>
    <w:rsid w:val="004B1955"/>
    <w:rsid w:val="004B39E3"/>
    <w:rsid w:val="004B4D1E"/>
    <w:rsid w:val="004B7758"/>
    <w:rsid w:val="004B778F"/>
    <w:rsid w:val="004C219A"/>
    <w:rsid w:val="004C27C6"/>
    <w:rsid w:val="004C2887"/>
    <w:rsid w:val="004C627B"/>
    <w:rsid w:val="004D141F"/>
    <w:rsid w:val="004D2461"/>
    <w:rsid w:val="004D2742"/>
    <w:rsid w:val="004D3C01"/>
    <w:rsid w:val="004D4CF8"/>
    <w:rsid w:val="004D6310"/>
    <w:rsid w:val="004E0062"/>
    <w:rsid w:val="004E05A1"/>
    <w:rsid w:val="004E1A20"/>
    <w:rsid w:val="004E723D"/>
    <w:rsid w:val="004F0267"/>
    <w:rsid w:val="004F34B2"/>
    <w:rsid w:val="004F5E57"/>
    <w:rsid w:val="004F642A"/>
    <w:rsid w:val="004F6710"/>
    <w:rsid w:val="00500C3E"/>
    <w:rsid w:val="00501A7A"/>
    <w:rsid w:val="00502849"/>
    <w:rsid w:val="00502E14"/>
    <w:rsid w:val="0050381D"/>
    <w:rsid w:val="00504334"/>
    <w:rsid w:val="0050498D"/>
    <w:rsid w:val="00505365"/>
    <w:rsid w:val="00507571"/>
    <w:rsid w:val="00507886"/>
    <w:rsid w:val="005104D7"/>
    <w:rsid w:val="00510B9E"/>
    <w:rsid w:val="00510DFF"/>
    <w:rsid w:val="00517F97"/>
    <w:rsid w:val="005241E7"/>
    <w:rsid w:val="00525F07"/>
    <w:rsid w:val="005264EF"/>
    <w:rsid w:val="00530839"/>
    <w:rsid w:val="005331F0"/>
    <w:rsid w:val="00533D73"/>
    <w:rsid w:val="00536BC2"/>
    <w:rsid w:val="005376DB"/>
    <w:rsid w:val="00541FB2"/>
    <w:rsid w:val="00542465"/>
    <w:rsid w:val="005425E1"/>
    <w:rsid w:val="005426CF"/>
    <w:rsid w:val="005427C5"/>
    <w:rsid w:val="00542CF6"/>
    <w:rsid w:val="00543AF3"/>
    <w:rsid w:val="005445D4"/>
    <w:rsid w:val="00546122"/>
    <w:rsid w:val="00546FDC"/>
    <w:rsid w:val="0054770A"/>
    <w:rsid w:val="00547ED3"/>
    <w:rsid w:val="00552DD5"/>
    <w:rsid w:val="00552EDC"/>
    <w:rsid w:val="00553C03"/>
    <w:rsid w:val="00554A5E"/>
    <w:rsid w:val="005550D3"/>
    <w:rsid w:val="00557D9C"/>
    <w:rsid w:val="00563692"/>
    <w:rsid w:val="00563956"/>
    <w:rsid w:val="00563C96"/>
    <w:rsid w:val="0056646B"/>
    <w:rsid w:val="00571679"/>
    <w:rsid w:val="00573EEF"/>
    <w:rsid w:val="00581443"/>
    <w:rsid w:val="005844E7"/>
    <w:rsid w:val="005847F7"/>
    <w:rsid w:val="005908B8"/>
    <w:rsid w:val="00591BBB"/>
    <w:rsid w:val="00593455"/>
    <w:rsid w:val="0059512E"/>
    <w:rsid w:val="005957F6"/>
    <w:rsid w:val="005964BF"/>
    <w:rsid w:val="005A35E4"/>
    <w:rsid w:val="005A4BBC"/>
    <w:rsid w:val="005A6DD2"/>
    <w:rsid w:val="005B0A0E"/>
    <w:rsid w:val="005B188A"/>
    <w:rsid w:val="005B39E7"/>
    <w:rsid w:val="005B4F9C"/>
    <w:rsid w:val="005C065D"/>
    <w:rsid w:val="005C1021"/>
    <w:rsid w:val="005C143D"/>
    <w:rsid w:val="005C385D"/>
    <w:rsid w:val="005C42F7"/>
    <w:rsid w:val="005C601E"/>
    <w:rsid w:val="005D0B31"/>
    <w:rsid w:val="005D2880"/>
    <w:rsid w:val="005D3B20"/>
    <w:rsid w:val="005D450F"/>
    <w:rsid w:val="005D4FA8"/>
    <w:rsid w:val="005E05B7"/>
    <w:rsid w:val="005E340B"/>
    <w:rsid w:val="005E4582"/>
    <w:rsid w:val="005E4759"/>
    <w:rsid w:val="005E5C68"/>
    <w:rsid w:val="005E65C0"/>
    <w:rsid w:val="005E73F2"/>
    <w:rsid w:val="005E7B21"/>
    <w:rsid w:val="005F0390"/>
    <w:rsid w:val="005F2276"/>
    <w:rsid w:val="005F34B2"/>
    <w:rsid w:val="0060431D"/>
    <w:rsid w:val="006072CD"/>
    <w:rsid w:val="00612023"/>
    <w:rsid w:val="006127BC"/>
    <w:rsid w:val="00614190"/>
    <w:rsid w:val="0062124B"/>
    <w:rsid w:val="00621B7E"/>
    <w:rsid w:val="00622355"/>
    <w:rsid w:val="00622A99"/>
    <w:rsid w:val="00622E67"/>
    <w:rsid w:val="00625416"/>
    <w:rsid w:val="00626EDC"/>
    <w:rsid w:val="00632B98"/>
    <w:rsid w:val="00636102"/>
    <w:rsid w:val="00636774"/>
    <w:rsid w:val="006367FA"/>
    <w:rsid w:val="006409EC"/>
    <w:rsid w:val="00641607"/>
    <w:rsid w:val="00643139"/>
    <w:rsid w:val="006431E5"/>
    <w:rsid w:val="00643731"/>
    <w:rsid w:val="006460AB"/>
    <w:rsid w:val="006463F7"/>
    <w:rsid w:val="0064649B"/>
    <w:rsid w:val="006470EC"/>
    <w:rsid w:val="00647BB0"/>
    <w:rsid w:val="006509E3"/>
    <w:rsid w:val="00653F27"/>
    <w:rsid w:val="006542D6"/>
    <w:rsid w:val="006556E6"/>
    <w:rsid w:val="0065598E"/>
    <w:rsid w:val="00655AF2"/>
    <w:rsid w:val="00655BC5"/>
    <w:rsid w:val="006568BE"/>
    <w:rsid w:val="0066025D"/>
    <w:rsid w:val="0066091A"/>
    <w:rsid w:val="00661076"/>
    <w:rsid w:val="006662D0"/>
    <w:rsid w:val="006678E0"/>
    <w:rsid w:val="00676A27"/>
    <w:rsid w:val="006773EC"/>
    <w:rsid w:val="00677B61"/>
    <w:rsid w:val="0068045B"/>
    <w:rsid w:val="00680504"/>
    <w:rsid w:val="00681981"/>
    <w:rsid w:val="00681CD9"/>
    <w:rsid w:val="006832BC"/>
    <w:rsid w:val="0068397A"/>
    <w:rsid w:val="00683E30"/>
    <w:rsid w:val="00684D88"/>
    <w:rsid w:val="00687024"/>
    <w:rsid w:val="00695E22"/>
    <w:rsid w:val="006A0393"/>
    <w:rsid w:val="006A1434"/>
    <w:rsid w:val="006A2893"/>
    <w:rsid w:val="006B173C"/>
    <w:rsid w:val="006B258E"/>
    <w:rsid w:val="006B281E"/>
    <w:rsid w:val="006B2A6B"/>
    <w:rsid w:val="006B3346"/>
    <w:rsid w:val="006B57F6"/>
    <w:rsid w:val="006B61B4"/>
    <w:rsid w:val="006B7093"/>
    <w:rsid w:val="006B7417"/>
    <w:rsid w:val="006B7991"/>
    <w:rsid w:val="006C1210"/>
    <w:rsid w:val="006C3EC0"/>
    <w:rsid w:val="006C7549"/>
    <w:rsid w:val="006C7C03"/>
    <w:rsid w:val="006D01A4"/>
    <w:rsid w:val="006D3691"/>
    <w:rsid w:val="006D585A"/>
    <w:rsid w:val="006E1487"/>
    <w:rsid w:val="006E5E68"/>
    <w:rsid w:val="006E5EF0"/>
    <w:rsid w:val="006E766D"/>
    <w:rsid w:val="006F0BD7"/>
    <w:rsid w:val="006F342B"/>
    <w:rsid w:val="006F3563"/>
    <w:rsid w:val="006F42B9"/>
    <w:rsid w:val="006F5A66"/>
    <w:rsid w:val="006F6103"/>
    <w:rsid w:val="006F62D4"/>
    <w:rsid w:val="006F76B4"/>
    <w:rsid w:val="00701CE9"/>
    <w:rsid w:val="00701D2F"/>
    <w:rsid w:val="007039BF"/>
    <w:rsid w:val="00703B0E"/>
    <w:rsid w:val="00704E00"/>
    <w:rsid w:val="007058FC"/>
    <w:rsid w:val="0071115C"/>
    <w:rsid w:val="00714D7E"/>
    <w:rsid w:val="007209E7"/>
    <w:rsid w:val="00720DED"/>
    <w:rsid w:val="00722CC1"/>
    <w:rsid w:val="00723FDC"/>
    <w:rsid w:val="007255C9"/>
    <w:rsid w:val="00725BF9"/>
    <w:rsid w:val="00726182"/>
    <w:rsid w:val="00727635"/>
    <w:rsid w:val="0073021E"/>
    <w:rsid w:val="00732329"/>
    <w:rsid w:val="007325BD"/>
    <w:rsid w:val="007337CA"/>
    <w:rsid w:val="00734CE4"/>
    <w:rsid w:val="00735123"/>
    <w:rsid w:val="00737ECC"/>
    <w:rsid w:val="00741837"/>
    <w:rsid w:val="007453E6"/>
    <w:rsid w:val="0074762C"/>
    <w:rsid w:val="007476FB"/>
    <w:rsid w:val="00747714"/>
    <w:rsid w:val="007510B5"/>
    <w:rsid w:val="00751272"/>
    <w:rsid w:val="007520AF"/>
    <w:rsid w:val="0075608D"/>
    <w:rsid w:val="00757A17"/>
    <w:rsid w:val="00760617"/>
    <w:rsid w:val="00762746"/>
    <w:rsid w:val="007631B1"/>
    <w:rsid w:val="007647E4"/>
    <w:rsid w:val="00766D04"/>
    <w:rsid w:val="00766F43"/>
    <w:rsid w:val="00772C28"/>
    <w:rsid w:val="00772E44"/>
    <w:rsid w:val="0077309D"/>
    <w:rsid w:val="007774EE"/>
    <w:rsid w:val="00781822"/>
    <w:rsid w:val="007832B2"/>
    <w:rsid w:val="00783F21"/>
    <w:rsid w:val="00784FAF"/>
    <w:rsid w:val="00787159"/>
    <w:rsid w:val="00787D24"/>
    <w:rsid w:val="0079043A"/>
    <w:rsid w:val="0079099B"/>
    <w:rsid w:val="00791668"/>
    <w:rsid w:val="00791AA1"/>
    <w:rsid w:val="007920DD"/>
    <w:rsid w:val="00797719"/>
    <w:rsid w:val="007A20D5"/>
    <w:rsid w:val="007A332B"/>
    <w:rsid w:val="007A3793"/>
    <w:rsid w:val="007A7E82"/>
    <w:rsid w:val="007B05C6"/>
    <w:rsid w:val="007B291A"/>
    <w:rsid w:val="007B43CB"/>
    <w:rsid w:val="007B4B5C"/>
    <w:rsid w:val="007B7633"/>
    <w:rsid w:val="007C02DF"/>
    <w:rsid w:val="007C1BA2"/>
    <w:rsid w:val="007C2B48"/>
    <w:rsid w:val="007C6904"/>
    <w:rsid w:val="007C7896"/>
    <w:rsid w:val="007C7E52"/>
    <w:rsid w:val="007D20E9"/>
    <w:rsid w:val="007D6727"/>
    <w:rsid w:val="007D6FB3"/>
    <w:rsid w:val="007D7881"/>
    <w:rsid w:val="007D7E3A"/>
    <w:rsid w:val="007E08EE"/>
    <w:rsid w:val="007E0E10"/>
    <w:rsid w:val="007E4768"/>
    <w:rsid w:val="007E555D"/>
    <w:rsid w:val="007E5967"/>
    <w:rsid w:val="007E5E41"/>
    <w:rsid w:val="007E777B"/>
    <w:rsid w:val="007E7946"/>
    <w:rsid w:val="007E7D2D"/>
    <w:rsid w:val="007F2070"/>
    <w:rsid w:val="007F6EEA"/>
    <w:rsid w:val="008053F5"/>
    <w:rsid w:val="008067B2"/>
    <w:rsid w:val="00806933"/>
    <w:rsid w:val="00806EB5"/>
    <w:rsid w:val="0080729B"/>
    <w:rsid w:val="008077C5"/>
    <w:rsid w:val="00807AF7"/>
    <w:rsid w:val="00810198"/>
    <w:rsid w:val="00811717"/>
    <w:rsid w:val="008129F1"/>
    <w:rsid w:val="00813260"/>
    <w:rsid w:val="00814001"/>
    <w:rsid w:val="00815BD9"/>
    <w:rsid w:val="00815DA8"/>
    <w:rsid w:val="0081700B"/>
    <w:rsid w:val="00817487"/>
    <w:rsid w:val="0082194D"/>
    <w:rsid w:val="00826EF5"/>
    <w:rsid w:val="00827EB8"/>
    <w:rsid w:val="00831126"/>
    <w:rsid w:val="00831693"/>
    <w:rsid w:val="008336E2"/>
    <w:rsid w:val="00833B8F"/>
    <w:rsid w:val="008350B8"/>
    <w:rsid w:val="00835864"/>
    <w:rsid w:val="00840104"/>
    <w:rsid w:val="00840C1F"/>
    <w:rsid w:val="00841FC5"/>
    <w:rsid w:val="00845709"/>
    <w:rsid w:val="008472EA"/>
    <w:rsid w:val="008477A5"/>
    <w:rsid w:val="00847E52"/>
    <w:rsid w:val="00851FEF"/>
    <w:rsid w:val="00852BF2"/>
    <w:rsid w:val="00856E85"/>
    <w:rsid w:val="008576BD"/>
    <w:rsid w:val="00860463"/>
    <w:rsid w:val="00861758"/>
    <w:rsid w:val="00865C91"/>
    <w:rsid w:val="00865EE8"/>
    <w:rsid w:val="00866155"/>
    <w:rsid w:val="00866F1E"/>
    <w:rsid w:val="00867C88"/>
    <w:rsid w:val="0087126F"/>
    <w:rsid w:val="0087243F"/>
    <w:rsid w:val="008733DA"/>
    <w:rsid w:val="00880A7D"/>
    <w:rsid w:val="008850E4"/>
    <w:rsid w:val="00886506"/>
    <w:rsid w:val="008939AB"/>
    <w:rsid w:val="008941AA"/>
    <w:rsid w:val="00897D98"/>
    <w:rsid w:val="008A12F5"/>
    <w:rsid w:val="008A12FF"/>
    <w:rsid w:val="008A1836"/>
    <w:rsid w:val="008A6AB8"/>
    <w:rsid w:val="008B156F"/>
    <w:rsid w:val="008B1587"/>
    <w:rsid w:val="008B1B01"/>
    <w:rsid w:val="008B3BCD"/>
    <w:rsid w:val="008B652E"/>
    <w:rsid w:val="008B6DF8"/>
    <w:rsid w:val="008B7B48"/>
    <w:rsid w:val="008C106C"/>
    <w:rsid w:val="008C10F1"/>
    <w:rsid w:val="008C1926"/>
    <w:rsid w:val="008C1E99"/>
    <w:rsid w:val="008C33C4"/>
    <w:rsid w:val="008C4408"/>
    <w:rsid w:val="008C53DF"/>
    <w:rsid w:val="008C688B"/>
    <w:rsid w:val="008C7ECC"/>
    <w:rsid w:val="008D2DAA"/>
    <w:rsid w:val="008D5510"/>
    <w:rsid w:val="008E0085"/>
    <w:rsid w:val="008E0A36"/>
    <w:rsid w:val="008E2AA6"/>
    <w:rsid w:val="008E311B"/>
    <w:rsid w:val="008E4030"/>
    <w:rsid w:val="008E5CEA"/>
    <w:rsid w:val="008E75C8"/>
    <w:rsid w:val="008E7C14"/>
    <w:rsid w:val="008F2AE0"/>
    <w:rsid w:val="008F46E7"/>
    <w:rsid w:val="008F4A1C"/>
    <w:rsid w:val="008F57CA"/>
    <w:rsid w:val="008F5986"/>
    <w:rsid w:val="008F5F42"/>
    <w:rsid w:val="008F641E"/>
    <w:rsid w:val="008F6F0B"/>
    <w:rsid w:val="008F7E60"/>
    <w:rsid w:val="00900DAB"/>
    <w:rsid w:val="00902EC4"/>
    <w:rsid w:val="009037D2"/>
    <w:rsid w:val="009055D0"/>
    <w:rsid w:val="009057FF"/>
    <w:rsid w:val="00907BA7"/>
    <w:rsid w:val="0091064E"/>
    <w:rsid w:val="009111F8"/>
    <w:rsid w:val="00911677"/>
    <w:rsid w:val="00911FC5"/>
    <w:rsid w:val="00915987"/>
    <w:rsid w:val="00917691"/>
    <w:rsid w:val="00920685"/>
    <w:rsid w:val="009217A4"/>
    <w:rsid w:val="0092405E"/>
    <w:rsid w:val="009253C7"/>
    <w:rsid w:val="00925AF0"/>
    <w:rsid w:val="00925B4E"/>
    <w:rsid w:val="00926483"/>
    <w:rsid w:val="00927AA4"/>
    <w:rsid w:val="00930294"/>
    <w:rsid w:val="009319AD"/>
    <w:rsid w:val="00931A10"/>
    <w:rsid w:val="00932A37"/>
    <w:rsid w:val="009359AD"/>
    <w:rsid w:val="009417D5"/>
    <w:rsid w:val="00942E13"/>
    <w:rsid w:val="009435C4"/>
    <w:rsid w:val="00943B8F"/>
    <w:rsid w:val="009475E9"/>
    <w:rsid w:val="00947967"/>
    <w:rsid w:val="00951030"/>
    <w:rsid w:val="00951BB9"/>
    <w:rsid w:val="00954D96"/>
    <w:rsid w:val="00955201"/>
    <w:rsid w:val="00956125"/>
    <w:rsid w:val="0096151E"/>
    <w:rsid w:val="00961C3B"/>
    <w:rsid w:val="00963C23"/>
    <w:rsid w:val="00965200"/>
    <w:rsid w:val="0096650C"/>
    <w:rsid w:val="009668B3"/>
    <w:rsid w:val="0096760A"/>
    <w:rsid w:val="00971471"/>
    <w:rsid w:val="00971631"/>
    <w:rsid w:val="0097384C"/>
    <w:rsid w:val="00974962"/>
    <w:rsid w:val="00975ACF"/>
    <w:rsid w:val="00977831"/>
    <w:rsid w:val="0098261B"/>
    <w:rsid w:val="009826AE"/>
    <w:rsid w:val="009849C2"/>
    <w:rsid w:val="00984D24"/>
    <w:rsid w:val="009858EB"/>
    <w:rsid w:val="00986A58"/>
    <w:rsid w:val="009A3C89"/>
    <w:rsid w:val="009B0046"/>
    <w:rsid w:val="009B4304"/>
    <w:rsid w:val="009B5E8D"/>
    <w:rsid w:val="009B6D58"/>
    <w:rsid w:val="009B7385"/>
    <w:rsid w:val="009B7446"/>
    <w:rsid w:val="009C10C9"/>
    <w:rsid w:val="009C1440"/>
    <w:rsid w:val="009C1692"/>
    <w:rsid w:val="009C2107"/>
    <w:rsid w:val="009C302D"/>
    <w:rsid w:val="009C3BC5"/>
    <w:rsid w:val="009C3D91"/>
    <w:rsid w:val="009C5D9E"/>
    <w:rsid w:val="009C6297"/>
    <w:rsid w:val="009D1DAA"/>
    <w:rsid w:val="009D23E4"/>
    <w:rsid w:val="009D2C3E"/>
    <w:rsid w:val="009D4D2C"/>
    <w:rsid w:val="009E0625"/>
    <w:rsid w:val="009E093F"/>
    <w:rsid w:val="009E2027"/>
    <w:rsid w:val="009E2CFF"/>
    <w:rsid w:val="009E3034"/>
    <w:rsid w:val="009E3B3D"/>
    <w:rsid w:val="009E4485"/>
    <w:rsid w:val="009E549F"/>
    <w:rsid w:val="009F261C"/>
    <w:rsid w:val="009F28A8"/>
    <w:rsid w:val="009F473E"/>
    <w:rsid w:val="009F4A54"/>
    <w:rsid w:val="009F682A"/>
    <w:rsid w:val="009F688A"/>
    <w:rsid w:val="00A022BE"/>
    <w:rsid w:val="00A02FE9"/>
    <w:rsid w:val="00A04468"/>
    <w:rsid w:val="00A0475D"/>
    <w:rsid w:val="00A06CA6"/>
    <w:rsid w:val="00A10768"/>
    <w:rsid w:val="00A11CED"/>
    <w:rsid w:val="00A12CFD"/>
    <w:rsid w:val="00A1417E"/>
    <w:rsid w:val="00A14788"/>
    <w:rsid w:val="00A1657D"/>
    <w:rsid w:val="00A238CB"/>
    <w:rsid w:val="00A24801"/>
    <w:rsid w:val="00A24C95"/>
    <w:rsid w:val="00A2599A"/>
    <w:rsid w:val="00A26094"/>
    <w:rsid w:val="00A2737A"/>
    <w:rsid w:val="00A301BF"/>
    <w:rsid w:val="00A302B2"/>
    <w:rsid w:val="00A30C22"/>
    <w:rsid w:val="00A33175"/>
    <w:rsid w:val="00A331B4"/>
    <w:rsid w:val="00A3484E"/>
    <w:rsid w:val="00A34F48"/>
    <w:rsid w:val="00A356D3"/>
    <w:rsid w:val="00A36A68"/>
    <w:rsid w:val="00A36ADA"/>
    <w:rsid w:val="00A371F9"/>
    <w:rsid w:val="00A40806"/>
    <w:rsid w:val="00A40C7E"/>
    <w:rsid w:val="00A419C8"/>
    <w:rsid w:val="00A438D8"/>
    <w:rsid w:val="00A45D3E"/>
    <w:rsid w:val="00A45E5E"/>
    <w:rsid w:val="00A473F5"/>
    <w:rsid w:val="00A5071D"/>
    <w:rsid w:val="00A51F9D"/>
    <w:rsid w:val="00A5416A"/>
    <w:rsid w:val="00A54A40"/>
    <w:rsid w:val="00A55A6E"/>
    <w:rsid w:val="00A55D9E"/>
    <w:rsid w:val="00A570A8"/>
    <w:rsid w:val="00A604A9"/>
    <w:rsid w:val="00A61D79"/>
    <w:rsid w:val="00A639F4"/>
    <w:rsid w:val="00A6435C"/>
    <w:rsid w:val="00A66327"/>
    <w:rsid w:val="00A714AB"/>
    <w:rsid w:val="00A75795"/>
    <w:rsid w:val="00A75865"/>
    <w:rsid w:val="00A758C8"/>
    <w:rsid w:val="00A769AC"/>
    <w:rsid w:val="00A76EE3"/>
    <w:rsid w:val="00A7740A"/>
    <w:rsid w:val="00A80CCE"/>
    <w:rsid w:val="00A81A32"/>
    <w:rsid w:val="00A835BD"/>
    <w:rsid w:val="00A850E5"/>
    <w:rsid w:val="00A85498"/>
    <w:rsid w:val="00A861F0"/>
    <w:rsid w:val="00A86EF7"/>
    <w:rsid w:val="00A86F6D"/>
    <w:rsid w:val="00A906A9"/>
    <w:rsid w:val="00A90713"/>
    <w:rsid w:val="00A9128A"/>
    <w:rsid w:val="00A95839"/>
    <w:rsid w:val="00A96E1D"/>
    <w:rsid w:val="00A97B15"/>
    <w:rsid w:val="00A97E2B"/>
    <w:rsid w:val="00AA2015"/>
    <w:rsid w:val="00AA2988"/>
    <w:rsid w:val="00AA42D5"/>
    <w:rsid w:val="00AA54F1"/>
    <w:rsid w:val="00AA7D8D"/>
    <w:rsid w:val="00AB0A57"/>
    <w:rsid w:val="00AB0CA7"/>
    <w:rsid w:val="00AB2FAB"/>
    <w:rsid w:val="00AB32E4"/>
    <w:rsid w:val="00AB3FAE"/>
    <w:rsid w:val="00AB5C14"/>
    <w:rsid w:val="00AC1819"/>
    <w:rsid w:val="00AC1EE7"/>
    <w:rsid w:val="00AC2E77"/>
    <w:rsid w:val="00AC333F"/>
    <w:rsid w:val="00AC4B07"/>
    <w:rsid w:val="00AC585C"/>
    <w:rsid w:val="00AD0007"/>
    <w:rsid w:val="00AD11A0"/>
    <w:rsid w:val="00AD1925"/>
    <w:rsid w:val="00AD53A6"/>
    <w:rsid w:val="00AD5913"/>
    <w:rsid w:val="00AD5DE4"/>
    <w:rsid w:val="00AD67DD"/>
    <w:rsid w:val="00AE067D"/>
    <w:rsid w:val="00AE08CB"/>
    <w:rsid w:val="00AE2E59"/>
    <w:rsid w:val="00AE56B3"/>
    <w:rsid w:val="00AE62A1"/>
    <w:rsid w:val="00AF1181"/>
    <w:rsid w:val="00AF17EA"/>
    <w:rsid w:val="00AF182A"/>
    <w:rsid w:val="00AF2690"/>
    <w:rsid w:val="00AF2F79"/>
    <w:rsid w:val="00AF36BB"/>
    <w:rsid w:val="00AF4653"/>
    <w:rsid w:val="00AF55B9"/>
    <w:rsid w:val="00AF671D"/>
    <w:rsid w:val="00AF7D4A"/>
    <w:rsid w:val="00AF7DB7"/>
    <w:rsid w:val="00B00087"/>
    <w:rsid w:val="00B004DD"/>
    <w:rsid w:val="00B00570"/>
    <w:rsid w:val="00B0335A"/>
    <w:rsid w:val="00B04DC0"/>
    <w:rsid w:val="00B05550"/>
    <w:rsid w:val="00B06575"/>
    <w:rsid w:val="00B07E72"/>
    <w:rsid w:val="00B153AD"/>
    <w:rsid w:val="00B201E2"/>
    <w:rsid w:val="00B20ED8"/>
    <w:rsid w:val="00B312EA"/>
    <w:rsid w:val="00B3133D"/>
    <w:rsid w:val="00B33ECF"/>
    <w:rsid w:val="00B33F4C"/>
    <w:rsid w:val="00B3703F"/>
    <w:rsid w:val="00B4244B"/>
    <w:rsid w:val="00B43CDA"/>
    <w:rsid w:val="00B443E4"/>
    <w:rsid w:val="00B512FC"/>
    <w:rsid w:val="00B51D5A"/>
    <w:rsid w:val="00B537FD"/>
    <w:rsid w:val="00B563EA"/>
    <w:rsid w:val="00B606DE"/>
    <w:rsid w:val="00B60E51"/>
    <w:rsid w:val="00B61423"/>
    <w:rsid w:val="00B626AA"/>
    <w:rsid w:val="00B63A54"/>
    <w:rsid w:val="00B6424F"/>
    <w:rsid w:val="00B67853"/>
    <w:rsid w:val="00B70493"/>
    <w:rsid w:val="00B708BF"/>
    <w:rsid w:val="00B75289"/>
    <w:rsid w:val="00B75DB3"/>
    <w:rsid w:val="00B75DE3"/>
    <w:rsid w:val="00B76080"/>
    <w:rsid w:val="00B77B1E"/>
    <w:rsid w:val="00B77D18"/>
    <w:rsid w:val="00B8313A"/>
    <w:rsid w:val="00B8355F"/>
    <w:rsid w:val="00B83E7F"/>
    <w:rsid w:val="00B85F4B"/>
    <w:rsid w:val="00B86DC6"/>
    <w:rsid w:val="00B876B3"/>
    <w:rsid w:val="00B922C1"/>
    <w:rsid w:val="00B93503"/>
    <w:rsid w:val="00B93CF7"/>
    <w:rsid w:val="00B96478"/>
    <w:rsid w:val="00B965F0"/>
    <w:rsid w:val="00BA0EBF"/>
    <w:rsid w:val="00BA24AC"/>
    <w:rsid w:val="00BA2839"/>
    <w:rsid w:val="00BA31E8"/>
    <w:rsid w:val="00BA4232"/>
    <w:rsid w:val="00BA55E0"/>
    <w:rsid w:val="00BA5CC3"/>
    <w:rsid w:val="00BA5E7B"/>
    <w:rsid w:val="00BA6BD4"/>
    <w:rsid w:val="00BA6C7A"/>
    <w:rsid w:val="00BA703C"/>
    <w:rsid w:val="00BA74CE"/>
    <w:rsid w:val="00BB3752"/>
    <w:rsid w:val="00BB57C7"/>
    <w:rsid w:val="00BB63CA"/>
    <w:rsid w:val="00BB6688"/>
    <w:rsid w:val="00BB7DF4"/>
    <w:rsid w:val="00BC0058"/>
    <w:rsid w:val="00BC14C3"/>
    <w:rsid w:val="00BC26D4"/>
    <w:rsid w:val="00BC2C54"/>
    <w:rsid w:val="00BC38E5"/>
    <w:rsid w:val="00BC392E"/>
    <w:rsid w:val="00BC5995"/>
    <w:rsid w:val="00BC6A92"/>
    <w:rsid w:val="00BC6DA7"/>
    <w:rsid w:val="00BD046D"/>
    <w:rsid w:val="00BD2823"/>
    <w:rsid w:val="00BD2A6D"/>
    <w:rsid w:val="00BD7303"/>
    <w:rsid w:val="00BE052E"/>
    <w:rsid w:val="00BE0C80"/>
    <w:rsid w:val="00BE5B8F"/>
    <w:rsid w:val="00BF1C33"/>
    <w:rsid w:val="00BF1C54"/>
    <w:rsid w:val="00BF2A42"/>
    <w:rsid w:val="00BF529E"/>
    <w:rsid w:val="00BF5631"/>
    <w:rsid w:val="00BF57CA"/>
    <w:rsid w:val="00BF5DEA"/>
    <w:rsid w:val="00BF6D8D"/>
    <w:rsid w:val="00BF7757"/>
    <w:rsid w:val="00C02646"/>
    <w:rsid w:val="00C03D8C"/>
    <w:rsid w:val="00C055EC"/>
    <w:rsid w:val="00C10AFC"/>
    <w:rsid w:val="00C10DC9"/>
    <w:rsid w:val="00C11AF8"/>
    <w:rsid w:val="00C12FB3"/>
    <w:rsid w:val="00C1364B"/>
    <w:rsid w:val="00C16123"/>
    <w:rsid w:val="00C17166"/>
    <w:rsid w:val="00C172CD"/>
    <w:rsid w:val="00C17341"/>
    <w:rsid w:val="00C21DE6"/>
    <w:rsid w:val="00C228EA"/>
    <w:rsid w:val="00C24757"/>
    <w:rsid w:val="00C24EEF"/>
    <w:rsid w:val="00C25CF6"/>
    <w:rsid w:val="00C26128"/>
    <w:rsid w:val="00C26868"/>
    <w:rsid w:val="00C26C36"/>
    <w:rsid w:val="00C31E5A"/>
    <w:rsid w:val="00C32768"/>
    <w:rsid w:val="00C355DF"/>
    <w:rsid w:val="00C431DF"/>
    <w:rsid w:val="00C45130"/>
    <w:rsid w:val="00C456BD"/>
    <w:rsid w:val="00C530DC"/>
    <w:rsid w:val="00C5350D"/>
    <w:rsid w:val="00C546F7"/>
    <w:rsid w:val="00C56A55"/>
    <w:rsid w:val="00C605C4"/>
    <w:rsid w:val="00C6123C"/>
    <w:rsid w:val="00C613BF"/>
    <w:rsid w:val="00C6311A"/>
    <w:rsid w:val="00C660A0"/>
    <w:rsid w:val="00C7084D"/>
    <w:rsid w:val="00C712E1"/>
    <w:rsid w:val="00C71F1C"/>
    <w:rsid w:val="00C7279E"/>
    <w:rsid w:val="00C7315E"/>
    <w:rsid w:val="00C73EB4"/>
    <w:rsid w:val="00C75165"/>
    <w:rsid w:val="00C75895"/>
    <w:rsid w:val="00C76721"/>
    <w:rsid w:val="00C77A09"/>
    <w:rsid w:val="00C83C9F"/>
    <w:rsid w:val="00C85257"/>
    <w:rsid w:val="00C8706F"/>
    <w:rsid w:val="00C87D99"/>
    <w:rsid w:val="00C9120B"/>
    <w:rsid w:val="00C9157E"/>
    <w:rsid w:val="00C94616"/>
    <w:rsid w:val="00C94840"/>
    <w:rsid w:val="00CA22AE"/>
    <w:rsid w:val="00CA4EE3"/>
    <w:rsid w:val="00CA5A2D"/>
    <w:rsid w:val="00CB027F"/>
    <w:rsid w:val="00CB6A5E"/>
    <w:rsid w:val="00CB7B7A"/>
    <w:rsid w:val="00CB7E21"/>
    <w:rsid w:val="00CC0EBB"/>
    <w:rsid w:val="00CC277D"/>
    <w:rsid w:val="00CC29A9"/>
    <w:rsid w:val="00CC4D6F"/>
    <w:rsid w:val="00CC5EFB"/>
    <w:rsid w:val="00CC6297"/>
    <w:rsid w:val="00CC7690"/>
    <w:rsid w:val="00CD1986"/>
    <w:rsid w:val="00CD270D"/>
    <w:rsid w:val="00CD54BF"/>
    <w:rsid w:val="00CD7D6A"/>
    <w:rsid w:val="00CD7E78"/>
    <w:rsid w:val="00CE262E"/>
    <w:rsid w:val="00CE2BDE"/>
    <w:rsid w:val="00CE4D5C"/>
    <w:rsid w:val="00CF05DA"/>
    <w:rsid w:val="00CF0875"/>
    <w:rsid w:val="00CF3AEA"/>
    <w:rsid w:val="00CF50B5"/>
    <w:rsid w:val="00CF58EB"/>
    <w:rsid w:val="00CF6FEC"/>
    <w:rsid w:val="00CF7134"/>
    <w:rsid w:val="00CF792F"/>
    <w:rsid w:val="00CF7D62"/>
    <w:rsid w:val="00CF7E26"/>
    <w:rsid w:val="00D00CE2"/>
    <w:rsid w:val="00D0106E"/>
    <w:rsid w:val="00D04245"/>
    <w:rsid w:val="00D06383"/>
    <w:rsid w:val="00D06C50"/>
    <w:rsid w:val="00D07828"/>
    <w:rsid w:val="00D105F0"/>
    <w:rsid w:val="00D11189"/>
    <w:rsid w:val="00D1443A"/>
    <w:rsid w:val="00D14B70"/>
    <w:rsid w:val="00D154B3"/>
    <w:rsid w:val="00D15BE4"/>
    <w:rsid w:val="00D15FC8"/>
    <w:rsid w:val="00D16212"/>
    <w:rsid w:val="00D20E85"/>
    <w:rsid w:val="00D20EE2"/>
    <w:rsid w:val="00D23649"/>
    <w:rsid w:val="00D24446"/>
    <w:rsid w:val="00D24615"/>
    <w:rsid w:val="00D3094E"/>
    <w:rsid w:val="00D32C0B"/>
    <w:rsid w:val="00D34217"/>
    <w:rsid w:val="00D36F26"/>
    <w:rsid w:val="00D37842"/>
    <w:rsid w:val="00D37926"/>
    <w:rsid w:val="00D40031"/>
    <w:rsid w:val="00D42DC2"/>
    <w:rsid w:val="00D50D9A"/>
    <w:rsid w:val="00D537E1"/>
    <w:rsid w:val="00D53A8B"/>
    <w:rsid w:val="00D55BB2"/>
    <w:rsid w:val="00D564C2"/>
    <w:rsid w:val="00D575C9"/>
    <w:rsid w:val="00D5798D"/>
    <w:rsid w:val="00D6086C"/>
    <w:rsid w:val="00D6091A"/>
    <w:rsid w:val="00D62068"/>
    <w:rsid w:val="00D62235"/>
    <w:rsid w:val="00D62B9C"/>
    <w:rsid w:val="00D62F0C"/>
    <w:rsid w:val="00D65766"/>
    <w:rsid w:val="00D6605A"/>
    <w:rsid w:val="00D6695F"/>
    <w:rsid w:val="00D66A46"/>
    <w:rsid w:val="00D678AA"/>
    <w:rsid w:val="00D67AAC"/>
    <w:rsid w:val="00D7299D"/>
    <w:rsid w:val="00D745AE"/>
    <w:rsid w:val="00D75644"/>
    <w:rsid w:val="00D76152"/>
    <w:rsid w:val="00D80800"/>
    <w:rsid w:val="00D81656"/>
    <w:rsid w:val="00D8197D"/>
    <w:rsid w:val="00D831B9"/>
    <w:rsid w:val="00D83D87"/>
    <w:rsid w:val="00D84A6D"/>
    <w:rsid w:val="00D86A30"/>
    <w:rsid w:val="00D9004A"/>
    <w:rsid w:val="00D9148E"/>
    <w:rsid w:val="00D96F4D"/>
    <w:rsid w:val="00D971FE"/>
    <w:rsid w:val="00D97CB4"/>
    <w:rsid w:val="00D97DD4"/>
    <w:rsid w:val="00DA04CB"/>
    <w:rsid w:val="00DA5216"/>
    <w:rsid w:val="00DA5A8A"/>
    <w:rsid w:val="00DA5CF9"/>
    <w:rsid w:val="00DB26CD"/>
    <w:rsid w:val="00DB3870"/>
    <w:rsid w:val="00DB441C"/>
    <w:rsid w:val="00DB44AF"/>
    <w:rsid w:val="00DB4817"/>
    <w:rsid w:val="00DB58F4"/>
    <w:rsid w:val="00DC07A7"/>
    <w:rsid w:val="00DC1F58"/>
    <w:rsid w:val="00DC339B"/>
    <w:rsid w:val="00DC44E2"/>
    <w:rsid w:val="00DC4D6A"/>
    <w:rsid w:val="00DC5D40"/>
    <w:rsid w:val="00DC69A7"/>
    <w:rsid w:val="00DC6E30"/>
    <w:rsid w:val="00DD0F38"/>
    <w:rsid w:val="00DD1B7B"/>
    <w:rsid w:val="00DD30E9"/>
    <w:rsid w:val="00DD4F47"/>
    <w:rsid w:val="00DD5B5A"/>
    <w:rsid w:val="00DD7FBB"/>
    <w:rsid w:val="00DE0B9F"/>
    <w:rsid w:val="00DE1221"/>
    <w:rsid w:val="00DE1F18"/>
    <w:rsid w:val="00DE3991"/>
    <w:rsid w:val="00DE4238"/>
    <w:rsid w:val="00DE499B"/>
    <w:rsid w:val="00DE657F"/>
    <w:rsid w:val="00DF1218"/>
    <w:rsid w:val="00DF172A"/>
    <w:rsid w:val="00DF6462"/>
    <w:rsid w:val="00E01615"/>
    <w:rsid w:val="00E02F63"/>
    <w:rsid w:val="00E02FA0"/>
    <w:rsid w:val="00E036DC"/>
    <w:rsid w:val="00E04A30"/>
    <w:rsid w:val="00E0617F"/>
    <w:rsid w:val="00E06D04"/>
    <w:rsid w:val="00E0707A"/>
    <w:rsid w:val="00E10454"/>
    <w:rsid w:val="00E112E5"/>
    <w:rsid w:val="00E12CC8"/>
    <w:rsid w:val="00E1340B"/>
    <w:rsid w:val="00E13680"/>
    <w:rsid w:val="00E13E3F"/>
    <w:rsid w:val="00E15352"/>
    <w:rsid w:val="00E15B4C"/>
    <w:rsid w:val="00E17237"/>
    <w:rsid w:val="00E21248"/>
    <w:rsid w:val="00E21CC7"/>
    <w:rsid w:val="00E235F1"/>
    <w:rsid w:val="00E239D6"/>
    <w:rsid w:val="00E24D9E"/>
    <w:rsid w:val="00E25849"/>
    <w:rsid w:val="00E31961"/>
    <w:rsid w:val="00E3197E"/>
    <w:rsid w:val="00E32EDC"/>
    <w:rsid w:val="00E342F8"/>
    <w:rsid w:val="00E351ED"/>
    <w:rsid w:val="00E36090"/>
    <w:rsid w:val="00E378A4"/>
    <w:rsid w:val="00E40129"/>
    <w:rsid w:val="00E457B6"/>
    <w:rsid w:val="00E45CBC"/>
    <w:rsid w:val="00E56C50"/>
    <w:rsid w:val="00E6034B"/>
    <w:rsid w:val="00E607E5"/>
    <w:rsid w:val="00E6549E"/>
    <w:rsid w:val="00E65835"/>
    <w:rsid w:val="00E65EDE"/>
    <w:rsid w:val="00E66316"/>
    <w:rsid w:val="00E70F81"/>
    <w:rsid w:val="00E719DD"/>
    <w:rsid w:val="00E738A7"/>
    <w:rsid w:val="00E74E0D"/>
    <w:rsid w:val="00E7636A"/>
    <w:rsid w:val="00E765C6"/>
    <w:rsid w:val="00E77055"/>
    <w:rsid w:val="00E77460"/>
    <w:rsid w:val="00E801CE"/>
    <w:rsid w:val="00E836A4"/>
    <w:rsid w:val="00E83ABC"/>
    <w:rsid w:val="00E844F2"/>
    <w:rsid w:val="00E84B30"/>
    <w:rsid w:val="00E903DA"/>
    <w:rsid w:val="00E90725"/>
    <w:rsid w:val="00E90AD0"/>
    <w:rsid w:val="00E92579"/>
    <w:rsid w:val="00E92B6F"/>
    <w:rsid w:val="00E92FCB"/>
    <w:rsid w:val="00E95AA4"/>
    <w:rsid w:val="00E95F7D"/>
    <w:rsid w:val="00E97FB2"/>
    <w:rsid w:val="00EA000B"/>
    <w:rsid w:val="00EA147F"/>
    <w:rsid w:val="00EA3705"/>
    <w:rsid w:val="00EA4A27"/>
    <w:rsid w:val="00EA4D76"/>
    <w:rsid w:val="00EA4FA6"/>
    <w:rsid w:val="00EB1A25"/>
    <w:rsid w:val="00EB35EA"/>
    <w:rsid w:val="00EB3C1A"/>
    <w:rsid w:val="00EB6721"/>
    <w:rsid w:val="00EB7235"/>
    <w:rsid w:val="00EB7E53"/>
    <w:rsid w:val="00EC1E51"/>
    <w:rsid w:val="00EC608E"/>
    <w:rsid w:val="00EC7160"/>
    <w:rsid w:val="00EC75E4"/>
    <w:rsid w:val="00ED03AB"/>
    <w:rsid w:val="00ED1CD4"/>
    <w:rsid w:val="00ED1D2B"/>
    <w:rsid w:val="00ED64B5"/>
    <w:rsid w:val="00ED7DE6"/>
    <w:rsid w:val="00EE2649"/>
    <w:rsid w:val="00EE2819"/>
    <w:rsid w:val="00EE380B"/>
    <w:rsid w:val="00EE6D0A"/>
    <w:rsid w:val="00EE6ED7"/>
    <w:rsid w:val="00EE77F2"/>
    <w:rsid w:val="00EE7CCA"/>
    <w:rsid w:val="00EF0B2F"/>
    <w:rsid w:val="00EF12D5"/>
    <w:rsid w:val="00EF17A2"/>
    <w:rsid w:val="00F00639"/>
    <w:rsid w:val="00F02200"/>
    <w:rsid w:val="00F06BA3"/>
    <w:rsid w:val="00F06E8A"/>
    <w:rsid w:val="00F105A0"/>
    <w:rsid w:val="00F15F3A"/>
    <w:rsid w:val="00F16A14"/>
    <w:rsid w:val="00F212C3"/>
    <w:rsid w:val="00F26C82"/>
    <w:rsid w:val="00F34386"/>
    <w:rsid w:val="00F362D7"/>
    <w:rsid w:val="00F36572"/>
    <w:rsid w:val="00F37563"/>
    <w:rsid w:val="00F37D7B"/>
    <w:rsid w:val="00F404ED"/>
    <w:rsid w:val="00F43B6B"/>
    <w:rsid w:val="00F43BEF"/>
    <w:rsid w:val="00F44138"/>
    <w:rsid w:val="00F46E5A"/>
    <w:rsid w:val="00F47176"/>
    <w:rsid w:val="00F5314C"/>
    <w:rsid w:val="00F5688C"/>
    <w:rsid w:val="00F56D5D"/>
    <w:rsid w:val="00F6045C"/>
    <w:rsid w:val="00F60FEF"/>
    <w:rsid w:val="00F6187C"/>
    <w:rsid w:val="00F63539"/>
    <w:rsid w:val="00F635DD"/>
    <w:rsid w:val="00F64FE6"/>
    <w:rsid w:val="00F6607E"/>
    <w:rsid w:val="00F6627B"/>
    <w:rsid w:val="00F66824"/>
    <w:rsid w:val="00F70D22"/>
    <w:rsid w:val="00F7336E"/>
    <w:rsid w:val="00F734F2"/>
    <w:rsid w:val="00F73668"/>
    <w:rsid w:val="00F747B4"/>
    <w:rsid w:val="00F75052"/>
    <w:rsid w:val="00F75069"/>
    <w:rsid w:val="00F77506"/>
    <w:rsid w:val="00F77E82"/>
    <w:rsid w:val="00F804D3"/>
    <w:rsid w:val="00F81CD2"/>
    <w:rsid w:val="00F82641"/>
    <w:rsid w:val="00F83E8F"/>
    <w:rsid w:val="00F8662D"/>
    <w:rsid w:val="00F86E55"/>
    <w:rsid w:val="00F905E3"/>
    <w:rsid w:val="00F90F18"/>
    <w:rsid w:val="00F92837"/>
    <w:rsid w:val="00F931D2"/>
    <w:rsid w:val="00F937E4"/>
    <w:rsid w:val="00F95EE7"/>
    <w:rsid w:val="00FA07AA"/>
    <w:rsid w:val="00FA1193"/>
    <w:rsid w:val="00FA148C"/>
    <w:rsid w:val="00FA39E6"/>
    <w:rsid w:val="00FA3A22"/>
    <w:rsid w:val="00FA4784"/>
    <w:rsid w:val="00FA7BC9"/>
    <w:rsid w:val="00FB0967"/>
    <w:rsid w:val="00FB1334"/>
    <w:rsid w:val="00FB14FD"/>
    <w:rsid w:val="00FB378E"/>
    <w:rsid w:val="00FB37F1"/>
    <w:rsid w:val="00FB47C0"/>
    <w:rsid w:val="00FB501B"/>
    <w:rsid w:val="00FB5A1A"/>
    <w:rsid w:val="00FB7547"/>
    <w:rsid w:val="00FB7770"/>
    <w:rsid w:val="00FC1044"/>
    <w:rsid w:val="00FC25F8"/>
    <w:rsid w:val="00FC3008"/>
    <w:rsid w:val="00FD3B91"/>
    <w:rsid w:val="00FD576B"/>
    <w:rsid w:val="00FD579E"/>
    <w:rsid w:val="00FD64EF"/>
    <w:rsid w:val="00FD6845"/>
    <w:rsid w:val="00FD7260"/>
    <w:rsid w:val="00FD7C80"/>
    <w:rsid w:val="00FD7E72"/>
    <w:rsid w:val="00FE30BF"/>
    <w:rsid w:val="00FE3967"/>
    <w:rsid w:val="00FE4516"/>
    <w:rsid w:val="00FE4F01"/>
    <w:rsid w:val="00FE64C8"/>
    <w:rsid w:val="00FF12D8"/>
    <w:rsid w:val="00FF18B5"/>
    <w:rsid w:val="00FF5196"/>
    <w:rsid w:val="00FF55B3"/>
    <w:rsid w:val="00FF5B11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4154F7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C87D99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C87D99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C87D99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C87D99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C87D99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aliases w:val="1.1.1.1清單段落,List Paragraph,標題 (4),(二),列點,清單段落2,1.1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semiHidden/>
    <w:unhideWhenUsed/>
    <w:rsid w:val="00C26868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C26868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C26868"/>
    <w:rPr>
      <w:vertAlign w:val="superscript"/>
    </w:rPr>
  </w:style>
  <w:style w:type="character" w:customStyle="1" w:styleId="af8">
    <w:name w:val="清單段落 字元"/>
    <w:aliases w:val="1.1.1.1清單段落 字元,List Paragraph 字元,標題 (4) 字元,(二) 字元,列點 字元,清單段落2 字元,1.1 字元"/>
    <w:link w:val="af7"/>
    <w:uiPriority w:val="34"/>
    <w:qFormat/>
    <w:locked/>
    <w:rsid w:val="00A75795"/>
    <w:rPr>
      <w:rFonts w:ascii="標楷體" w:eastAsia="標楷體"/>
      <w:kern w:val="2"/>
      <w:sz w:val="32"/>
    </w:rPr>
  </w:style>
  <w:style w:type="paragraph" w:customStyle="1" w:styleId="Default">
    <w:name w:val="Default"/>
    <w:rsid w:val="000434E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4154F7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C87D99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C87D99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C87D99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C87D99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C87D99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aliases w:val="1.1.1.1清單段落,List Paragraph,標題 (4),(二),列點,清單段落2,1.1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semiHidden/>
    <w:unhideWhenUsed/>
    <w:rsid w:val="00C26868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C26868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C26868"/>
    <w:rPr>
      <w:vertAlign w:val="superscript"/>
    </w:rPr>
  </w:style>
  <w:style w:type="character" w:customStyle="1" w:styleId="af8">
    <w:name w:val="清單段落 字元"/>
    <w:aliases w:val="1.1.1.1清單段落 字元,List Paragraph 字元,標題 (4) 字元,(二) 字元,列點 字元,清單段落2 字元,1.1 字元"/>
    <w:link w:val="af7"/>
    <w:uiPriority w:val="34"/>
    <w:qFormat/>
    <w:locked/>
    <w:rsid w:val="00A75795"/>
    <w:rPr>
      <w:rFonts w:ascii="標楷體" w:eastAsia="標楷體"/>
      <w:kern w:val="2"/>
      <w:sz w:val="32"/>
    </w:rPr>
  </w:style>
  <w:style w:type="paragraph" w:customStyle="1" w:styleId="Default">
    <w:name w:val="Default"/>
    <w:rsid w:val="000434E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4AC2-8234-4B14-AC9F-DCB69BE3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10</Pages>
  <Words>842</Words>
  <Characters>4801</Characters>
  <Application>Microsoft Office Word</Application>
  <DocSecurity>0</DocSecurity>
  <Lines>40</Lines>
  <Paragraphs>11</Paragraphs>
  <ScaleCrop>false</ScaleCrop>
  <Company>cy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范怡如</dc:creator>
  <cp:lastModifiedBy>stud01</cp:lastModifiedBy>
  <cp:revision>8</cp:revision>
  <cp:lastPrinted>2019-09-16T03:26:00Z</cp:lastPrinted>
  <dcterms:created xsi:type="dcterms:W3CDTF">2019-09-16T03:34:00Z</dcterms:created>
  <dcterms:modified xsi:type="dcterms:W3CDTF">2019-09-16T03:42:00Z</dcterms:modified>
</cp:coreProperties>
</file>