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23D01" w:rsidRDefault="0025106C" w:rsidP="00B4499F">
      <w:pPr>
        <w:pStyle w:val="af4"/>
        <w:ind w:leftChars="875" w:left="2976"/>
        <w:jc w:val="both"/>
      </w:pPr>
      <w:r w:rsidRPr="00023D01">
        <w:rPr>
          <w:rFonts w:hint="eastAsia"/>
        </w:rPr>
        <w:t>糾正案文</w:t>
      </w:r>
    </w:p>
    <w:p w:rsidR="00E25849" w:rsidRPr="00023D01" w:rsidRDefault="0025106C" w:rsidP="00F231DC">
      <w:pPr>
        <w:pStyle w:val="1"/>
      </w:pPr>
      <w:r w:rsidRPr="00023D01">
        <w:rPr>
          <w:rFonts w:hint="eastAsia"/>
        </w:rPr>
        <w:t>被糾正機關：</w:t>
      </w:r>
      <w:r w:rsidR="005C12EE" w:rsidRPr="00023D01">
        <w:rPr>
          <w:rFonts w:hAnsi="標楷體" w:hint="eastAsia"/>
        </w:rPr>
        <w:t>外交部</w:t>
      </w:r>
      <w:r w:rsidRPr="00023D01">
        <w:rPr>
          <w:rFonts w:hint="eastAsia"/>
        </w:rPr>
        <w:t>。</w:t>
      </w:r>
    </w:p>
    <w:p w:rsidR="00E25849" w:rsidRPr="00023D01" w:rsidRDefault="0025106C" w:rsidP="002A6BBB">
      <w:pPr>
        <w:pStyle w:val="1"/>
        <w:rPr>
          <w:b/>
        </w:rPr>
      </w:pPr>
      <w:r w:rsidRPr="00023D01">
        <w:rPr>
          <w:rFonts w:hint="eastAsia"/>
        </w:rPr>
        <w:t>案　　　由：</w:t>
      </w:r>
      <w:r w:rsidR="005C12EE" w:rsidRPr="00023D01">
        <w:rPr>
          <w:rFonts w:hint="eastAsia"/>
          <w:b/>
          <w:szCs w:val="24"/>
        </w:rPr>
        <w:t>駐外機構特任館長依法不得進用機要人員</w:t>
      </w:r>
      <w:r w:rsidR="005C12EE" w:rsidRPr="00023D01">
        <w:rPr>
          <w:rFonts w:hAnsi="標楷體" w:hint="eastAsia"/>
          <w:b/>
          <w:szCs w:val="24"/>
        </w:rPr>
        <w:t>，而外交部</w:t>
      </w:r>
      <w:r w:rsidR="005C12EE" w:rsidRPr="00023D01">
        <w:rPr>
          <w:rFonts w:hint="eastAsia"/>
          <w:b/>
          <w:szCs w:val="24"/>
        </w:rPr>
        <w:t>無法律依據</w:t>
      </w:r>
      <w:r w:rsidR="005C12EE" w:rsidRPr="00023D01">
        <w:rPr>
          <w:rFonts w:hAnsi="標楷體" w:hint="eastAsia"/>
          <w:b/>
          <w:szCs w:val="24"/>
        </w:rPr>
        <w:t>，</w:t>
      </w:r>
      <w:r w:rsidR="005C12EE" w:rsidRPr="00023D01">
        <w:rPr>
          <w:rFonts w:hint="eastAsia"/>
          <w:b/>
          <w:szCs w:val="24"/>
        </w:rPr>
        <w:t>竟</w:t>
      </w:r>
      <w:r w:rsidR="005C12EE" w:rsidRPr="00023D01">
        <w:rPr>
          <w:rFonts w:hAnsi="標楷體" w:hint="eastAsia"/>
          <w:b/>
          <w:szCs w:val="24"/>
        </w:rPr>
        <w:t>挪移聘用人員員缺</w:t>
      </w:r>
      <w:r w:rsidR="005C12EE" w:rsidRPr="00023D01">
        <w:rPr>
          <w:rFonts w:hint="eastAsia"/>
          <w:b/>
          <w:szCs w:val="24"/>
        </w:rPr>
        <w:t>供特任館長運用，又將趙怡翔於任機要人員期間銓審之官等職等做為其擔任駐美國代表處聘用人員月酬之計算基礎</w:t>
      </w:r>
      <w:r w:rsidR="005C12EE" w:rsidRPr="00023D01">
        <w:rPr>
          <w:rFonts w:hAnsi="標楷體" w:hint="eastAsia"/>
          <w:b/>
          <w:szCs w:val="24"/>
        </w:rPr>
        <w:t>，違反「公務人員俸給法施行細則」第5條第2項規定之意旨，嚴重</w:t>
      </w:r>
      <w:r w:rsidR="005C12EE" w:rsidRPr="00023D01">
        <w:rPr>
          <w:rFonts w:hint="eastAsia"/>
          <w:b/>
          <w:szCs w:val="24"/>
        </w:rPr>
        <w:t>混用機要人員及聘用人員之進用機制</w:t>
      </w:r>
      <w:r w:rsidR="005C12EE" w:rsidRPr="00023D01">
        <w:rPr>
          <w:rFonts w:hAnsi="標楷體" w:hint="eastAsia"/>
        </w:rPr>
        <w:t>。</w:t>
      </w:r>
      <w:r w:rsidR="005C12EE" w:rsidRPr="00023D01">
        <w:rPr>
          <w:rFonts w:hAnsi="標楷體" w:hint="eastAsia"/>
          <w:b/>
        </w:rPr>
        <w:t>又</w:t>
      </w:r>
      <w:r w:rsidR="005C12EE" w:rsidRPr="00023D01">
        <w:rPr>
          <w:rFonts w:hint="eastAsia"/>
          <w:b/>
          <w:szCs w:val="24"/>
        </w:rPr>
        <w:t>趙員聘用為</w:t>
      </w:r>
      <w:r w:rsidR="005C12EE" w:rsidRPr="00023D01">
        <w:rPr>
          <w:b/>
          <w:szCs w:val="24"/>
        </w:rPr>
        <w:t>一等諮議</w:t>
      </w:r>
      <w:r w:rsidR="005C12EE" w:rsidRPr="00023D01">
        <w:rPr>
          <w:rFonts w:hint="eastAsia"/>
          <w:b/>
          <w:szCs w:val="24"/>
        </w:rPr>
        <w:t>之資格條件為第四類「具有與擬任工作性質程度『相當』之研究及</w:t>
      </w:r>
      <w:r w:rsidR="005C12EE" w:rsidRPr="00023D01">
        <w:rPr>
          <w:rFonts w:hAnsi="標楷體" w:hint="eastAsia"/>
          <w:b/>
          <w:szCs w:val="24"/>
        </w:rPr>
        <w:t>『</w:t>
      </w:r>
      <w:r w:rsidR="005C12EE" w:rsidRPr="00023D01">
        <w:rPr>
          <w:rFonts w:hint="eastAsia"/>
          <w:b/>
          <w:szCs w:val="24"/>
        </w:rPr>
        <w:t>工作經驗</w:t>
      </w:r>
      <w:r w:rsidR="005C12EE" w:rsidRPr="00023D01">
        <w:rPr>
          <w:rFonts w:hAnsi="標楷體" w:hint="eastAsia"/>
          <w:b/>
          <w:szCs w:val="24"/>
        </w:rPr>
        <w:t>』</w:t>
      </w:r>
      <w:r w:rsidR="005C12EE" w:rsidRPr="00023D01">
        <w:rPr>
          <w:rFonts w:hint="eastAsia"/>
          <w:b/>
          <w:szCs w:val="24"/>
        </w:rPr>
        <w:t>者」，而外交部認定趙員符合「相當」之理由之一為英語口譯能力極佳，惟</w:t>
      </w:r>
      <w:r w:rsidR="005C12EE" w:rsidRPr="00023D01">
        <w:rPr>
          <w:rFonts w:hAnsi="標楷體" w:hint="eastAsia"/>
          <w:b/>
          <w:szCs w:val="24"/>
        </w:rPr>
        <w:t>聘用人員</w:t>
      </w:r>
      <w:r w:rsidR="005C12EE" w:rsidRPr="00023D01">
        <w:rPr>
          <w:rFonts w:hint="eastAsia"/>
          <w:b/>
          <w:szCs w:val="24"/>
        </w:rPr>
        <w:t>聘用條例施行細則第2條明定，所稱應業務需要，以「非本機關現有人員所能擔任者」為限</w:t>
      </w:r>
      <w:r w:rsidR="005C12EE" w:rsidRPr="00023D01">
        <w:rPr>
          <w:rFonts w:hAnsi="標楷體" w:hint="eastAsia"/>
          <w:b/>
          <w:szCs w:val="24"/>
        </w:rPr>
        <w:t>，精通英語應為受有外交專業訓練者之重要基本能力，既然係外交部</w:t>
      </w:r>
      <w:r w:rsidR="005C12EE" w:rsidRPr="00023D01">
        <w:rPr>
          <w:rFonts w:hint="eastAsia"/>
          <w:b/>
          <w:szCs w:val="24"/>
        </w:rPr>
        <w:t>現有人員所能擔任者</w:t>
      </w:r>
      <w:r w:rsidR="005C12EE" w:rsidRPr="00023D01">
        <w:rPr>
          <w:rFonts w:hAnsi="標楷體" w:hint="eastAsia"/>
          <w:b/>
          <w:szCs w:val="24"/>
        </w:rPr>
        <w:t>，則聘用</w:t>
      </w:r>
      <w:r w:rsidR="005C12EE" w:rsidRPr="00023D01">
        <w:rPr>
          <w:rFonts w:hint="eastAsia"/>
          <w:b/>
          <w:szCs w:val="24"/>
        </w:rPr>
        <w:t>趙員為一等諮議即不符合該限制要件</w:t>
      </w:r>
      <w:r w:rsidR="005C12EE" w:rsidRPr="00023D01">
        <w:rPr>
          <w:rFonts w:hAnsi="標楷體" w:hint="eastAsia"/>
          <w:b/>
          <w:szCs w:val="24"/>
        </w:rPr>
        <w:t>。</w:t>
      </w:r>
      <w:r w:rsidR="005C12EE" w:rsidRPr="00023D01">
        <w:rPr>
          <w:rFonts w:hint="eastAsia"/>
          <w:b/>
        </w:rPr>
        <w:t>核有上開違失，爰依法提案糾正</w:t>
      </w:r>
      <w:r w:rsidR="002A6BBB" w:rsidRPr="00023D01">
        <w:rPr>
          <w:rFonts w:hint="eastAsia"/>
          <w:b/>
        </w:rPr>
        <w:t>。</w:t>
      </w:r>
    </w:p>
    <w:p w:rsidR="00E25849" w:rsidRPr="00023D01"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23D01">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86CA5" w:rsidRPr="00023D01">
        <w:rPr>
          <w:rFonts w:hint="eastAsia"/>
        </w:rPr>
        <w:t xml:space="preserve"> </w:t>
      </w:r>
    </w:p>
    <w:p w:rsidR="008A4393" w:rsidRPr="00023D01" w:rsidRDefault="005C12EE" w:rsidP="008A39A4">
      <w:pPr>
        <w:pStyle w:val="11"/>
        <w:ind w:left="680" w:firstLine="680"/>
        <w:rPr>
          <w:bCs/>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023D01">
        <w:rPr>
          <w:rFonts w:hint="eastAsia"/>
          <w:kern w:val="2"/>
          <w:szCs w:val="24"/>
        </w:rPr>
        <w:t>外交部於民國(下同)108年1月5日聘用趙怡翔(下稱趙員)為駐美國臺北經濟文化代表處(下稱駐美國代表處)一等諮議</w:t>
      </w:r>
      <w:r w:rsidRPr="00023D01">
        <w:rPr>
          <w:rFonts w:hAnsi="標楷體" w:hint="eastAsia"/>
          <w:kern w:val="2"/>
          <w:szCs w:val="24"/>
        </w:rPr>
        <w:t>，</w:t>
      </w:r>
      <w:r w:rsidRPr="00023D01">
        <w:rPr>
          <w:rFonts w:hint="eastAsia"/>
          <w:kern w:val="2"/>
          <w:szCs w:val="24"/>
        </w:rPr>
        <w:t>雙方於當日簽訂聘用契約書</w:t>
      </w:r>
      <w:r w:rsidRPr="00023D01">
        <w:rPr>
          <w:rFonts w:hAnsi="標楷體" w:hint="eastAsia"/>
          <w:kern w:val="2"/>
          <w:szCs w:val="24"/>
        </w:rPr>
        <w:t>，依契約書第</w:t>
      </w:r>
      <w:r w:rsidR="00F24267">
        <w:rPr>
          <w:rFonts w:hAnsi="標楷體" w:hint="eastAsia"/>
          <w:kern w:val="2"/>
          <w:szCs w:val="24"/>
        </w:rPr>
        <w:t>1</w:t>
      </w:r>
      <w:bookmarkStart w:id="41" w:name="_GoBack"/>
      <w:bookmarkEnd w:id="41"/>
      <w:r w:rsidRPr="00023D01">
        <w:rPr>
          <w:rFonts w:hAnsi="標楷體" w:hint="eastAsia"/>
          <w:kern w:val="2"/>
          <w:szCs w:val="24"/>
        </w:rPr>
        <w:t>點約定，</w:t>
      </w:r>
      <w:r w:rsidRPr="00023D01">
        <w:rPr>
          <w:rFonts w:hint="eastAsia"/>
          <w:kern w:val="2"/>
          <w:szCs w:val="24"/>
        </w:rPr>
        <w:t>聘用期間自108年1月5日至同年12月31日</w:t>
      </w:r>
      <w:r w:rsidRPr="00023D01">
        <w:rPr>
          <w:rFonts w:hAnsi="標楷體" w:hint="eastAsia"/>
          <w:kern w:val="2"/>
          <w:szCs w:val="24"/>
        </w:rPr>
        <w:t>，</w:t>
      </w:r>
      <w:r w:rsidRPr="00023D01">
        <w:rPr>
          <w:rFonts w:hint="eastAsia"/>
          <w:kern w:val="2"/>
          <w:szCs w:val="24"/>
        </w:rPr>
        <w:t>惟倘駐美代表於上述期間離職</w:t>
      </w:r>
      <w:r w:rsidRPr="00023D01">
        <w:rPr>
          <w:rFonts w:hAnsi="標楷體" w:hint="eastAsia"/>
          <w:kern w:val="2"/>
          <w:szCs w:val="24"/>
        </w:rPr>
        <w:t>，</w:t>
      </w:r>
      <w:r w:rsidRPr="00023D01">
        <w:rPr>
          <w:rFonts w:hint="eastAsia"/>
          <w:kern w:val="2"/>
          <w:szCs w:val="24"/>
        </w:rPr>
        <w:t>趙員應隨同離職</w:t>
      </w:r>
      <w:r w:rsidRPr="00023D01">
        <w:rPr>
          <w:rFonts w:hAnsi="標楷體" w:hint="eastAsia"/>
          <w:kern w:val="2"/>
          <w:szCs w:val="24"/>
        </w:rPr>
        <w:t>，外交部</w:t>
      </w:r>
      <w:r w:rsidRPr="00023D01">
        <w:rPr>
          <w:rFonts w:hint="eastAsia"/>
          <w:kern w:val="2"/>
          <w:szCs w:val="24"/>
        </w:rPr>
        <w:t>稱之為</w:t>
      </w:r>
      <w:r w:rsidRPr="00023D01">
        <w:rPr>
          <w:rFonts w:hAnsi="標楷體" w:hint="eastAsia"/>
          <w:kern w:val="2"/>
          <w:szCs w:val="24"/>
        </w:rPr>
        <w:t>「具機要性質之聘用人員」。</w:t>
      </w:r>
      <w:r w:rsidRPr="00023D01">
        <w:rPr>
          <w:rFonts w:hint="eastAsia"/>
          <w:kern w:val="2"/>
          <w:szCs w:val="24"/>
        </w:rPr>
        <w:t>嗣駐美國代表處於同年1月7日電請外交部同意趙員以該處</w:t>
      </w:r>
      <w:r w:rsidRPr="00023D01">
        <w:rPr>
          <w:rFonts w:hAnsi="標楷體" w:hint="eastAsia"/>
          <w:kern w:val="2"/>
          <w:szCs w:val="24"/>
        </w:rPr>
        <w:t>「</w:t>
      </w:r>
      <w:r w:rsidRPr="00023D01">
        <w:rPr>
          <w:rFonts w:hint="eastAsia"/>
          <w:kern w:val="2"/>
          <w:szCs w:val="24"/>
        </w:rPr>
        <w:t>組長</w:t>
      </w:r>
      <w:r w:rsidRPr="00023D01">
        <w:rPr>
          <w:rFonts w:hAnsi="標楷體" w:hint="eastAsia"/>
          <w:kern w:val="2"/>
          <w:szCs w:val="24"/>
        </w:rPr>
        <w:t>」</w:t>
      </w:r>
      <w:r w:rsidRPr="00023D01">
        <w:rPr>
          <w:rFonts w:hint="eastAsia"/>
          <w:kern w:val="2"/>
          <w:szCs w:val="24"/>
        </w:rPr>
        <w:t>名義對外，</w:t>
      </w:r>
      <w:r w:rsidRPr="00023D01">
        <w:rPr>
          <w:rFonts w:hint="eastAsia"/>
          <w:kern w:val="2"/>
          <w:szCs w:val="24"/>
        </w:rPr>
        <w:lastRenderedPageBreak/>
        <w:t>經外交部以108年1月22日外人任字第10841502850號函復駐美國代表處</w:t>
      </w:r>
      <w:r w:rsidRPr="00023D01">
        <w:rPr>
          <w:rFonts w:hAnsi="標楷體" w:hint="eastAsia"/>
          <w:kern w:val="2"/>
          <w:szCs w:val="24"/>
        </w:rPr>
        <w:t>，</w:t>
      </w:r>
      <w:r w:rsidRPr="00023D01">
        <w:rPr>
          <w:rFonts w:hint="eastAsia"/>
          <w:kern w:val="2"/>
          <w:szCs w:val="24"/>
        </w:rPr>
        <w:t>核定趙員以</w:t>
      </w:r>
      <w:r w:rsidRPr="00023D01">
        <w:rPr>
          <w:rFonts w:hAnsi="標楷體" w:hint="eastAsia"/>
          <w:kern w:val="2"/>
          <w:szCs w:val="24"/>
        </w:rPr>
        <w:t>「</w:t>
      </w:r>
      <w:r w:rsidRPr="00023D01">
        <w:rPr>
          <w:rFonts w:hint="eastAsia"/>
          <w:kern w:val="2"/>
          <w:szCs w:val="24"/>
        </w:rPr>
        <w:t>組長</w:t>
      </w:r>
      <w:r w:rsidRPr="00023D01">
        <w:rPr>
          <w:rFonts w:hAnsi="標楷體" w:hint="eastAsia"/>
          <w:kern w:val="2"/>
          <w:szCs w:val="24"/>
        </w:rPr>
        <w:t>」</w:t>
      </w:r>
      <w:r w:rsidRPr="00023D01">
        <w:rPr>
          <w:rFonts w:hint="eastAsia"/>
          <w:kern w:val="2"/>
          <w:szCs w:val="24"/>
        </w:rPr>
        <w:t>名義對外(政治組)，上開情事經媒體揭露後引發聘用人員得否以</w:t>
      </w:r>
      <w:r w:rsidRPr="00023D01">
        <w:rPr>
          <w:rFonts w:hAnsi="標楷體" w:hint="eastAsia"/>
          <w:kern w:val="2"/>
          <w:szCs w:val="24"/>
        </w:rPr>
        <w:t>「</w:t>
      </w:r>
      <w:r w:rsidRPr="00023D01">
        <w:rPr>
          <w:rFonts w:hint="eastAsia"/>
          <w:kern w:val="2"/>
          <w:szCs w:val="24"/>
        </w:rPr>
        <w:t>組長</w:t>
      </w:r>
      <w:r w:rsidRPr="00023D01">
        <w:rPr>
          <w:rFonts w:hAnsi="標楷體" w:hint="eastAsia"/>
          <w:kern w:val="2"/>
          <w:szCs w:val="24"/>
        </w:rPr>
        <w:t>」</w:t>
      </w:r>
      <w:r w:rsidRPr="00023D01">
        <w:rPr>
          <w:rFonts w:hint="eastAsia"/>
          <w:kern w:val="2"/>
          <w:szCs w:val="24"/>
        </w:rPr>
        <w:t>名義對外</w:t>
      </w:r>
      <w:r w:rsidRPr="00023D01">
        <w:rPr>
          <w:rFonts w:hAnsi="標楷體" w:hint="eastAsia"/>
          <w:kern w:val="2"/>
          <w:szCs w:val="24"/>
        </w:rPr>
        <w:t>、</w:t>
      </w:r>
      <w:r w:rsidRPr="00023D01">
        <w:rPr>
          <w:rFonts w:hint="eastAsia"/>
          <w:kern w:val="2"/>
          <w:szCs w:val="24"/>
        </w:rPr>
        <w:t>具機要性質之聘用人員</w:t>
      </w:r>
      <w:r w:rsidRPr="00023D01">
        <w:rPr>
          <w:rFonts w:ascii="Times New Roman" w:hint="eastAsia"/>
          <w:kern w:val="2"/>
          <w:szCs w:val="24"/>
        </w:rPr>
        <w:t>是否合法</w:t>
      </w:r>
      <w:r w:rsidRPr="00023D01">
        <w:rPr>
          <w:rFonts w:hAnsi="標楷體" w:hint="eastAsia"/>
          <w:kern w:val="2"/>
          <w:szCs w:val="24"/>
        </w:rPr>
        <w:t>、</w:t>
      </w:r>
      <w:r w:rsidRPr="00023D01">
        <w:rPr>
          <w:rFonts w:ascii="Times New Roman"/>
          <w:kern w:val="2"/>
          <w:szCs w:val="24"/>
        </w:rPr>
        <w:t>有無破壞文官體系之專業超然健全性與公平性</w:t>
      </w:r>
      <w:r w:rsidRPr="00023D01">
        <w:rPr>
          <w:rFonts w:ascii="Times New Roman" w:hint="eastAsia"/>
          <w:kern w:val="2"/>
          <w:szCs w:val="24"/>
        </w:rPr>
        <w:t>等疑義；又</w:t>
      </w:r>
      <w:r w:rsidRPr="00023D01">
        <w:rPr>
          <w:rFonts w:hint="eastAsia"/>
          <w:kern w:val="2"/>
          <w:szCs w:val="24"/>
        </w:rPr>
        <w:t>趙員於擔任駐美國代表處一等諮議之前，曾先後以</w:t>
      </w:r>
      <w:r w:rsidRPr="00023D01">
        <w:rPr>
          <w:rFonts w:hAnsi="標楷體" w:hint="eastAsia"/>
          <w:kern w:val="2"/>
          <w:szCs w:val="24"/>
        </w:rPr>
        <w:t>「</w:t>
      </w:r>
      <w:r w:rsidRPr="00023D01">
        <w:rPr>
          <w:rFonts w:hint="eastAsia"/>
          <w:kern w:val="2"/>
          <w:szCs w:val="24"/>
        </w:rPr>
        <w:t>簡任機要人員</w:t>
      </w:r>
      <w:r w:rsidRPr="00023D01">
        <w:rPr>
          <w:rFonts w:hAnsi="標楷體" w:hint="eastAsia"/>
          <w:kern w:val="2"/>
          <w:szCs w:val="24"/>
        </w:rPr>
        <w:t>」</w:t>
      </w:r>
      <w:r w:rsidRPr="00023D01">
        <w:rPr>
          <w:rFonts w:hint="eastAsia"/>
          <w:kern w:val="2"/>
          <w:szCs w:val="24"/>
        </w:rPr>
        <w:t>身分擔任國家安全會議</w:t>
      </w:r>
      <w:r w:rsidRPr="00023D01">
        <w:rPr>
          <w:rFonts w:hAnsi="標楷體" w:hint="eastAsia"/>
          <w:kern w:val="2"/>
        </w:rPr>
        <w:t>(下稱國安會)</w:t>
      </w:r>
      <w:r w:rsidRPr="00023D01">
        <w:rPr>
          <w:rFonts w:hint="eastAsia"/>
          <w:kern w:val="2"/>
          <w:szCs w:val="24"/>
        </w:rPr>
        <w:t>秘書長室簡任秘書(105年5月20日~106年5月21日)</w:t>
      </w:r>
      <w:r w:rsidRPr="00023D01">
        <w:rPr>
          <w:rFonts w:hAnsi="標楷體" w:hint="eastAsia"/>
          <w:kern w:val="2"/>
          <w:szCs w:val="24"/>
        </w:rPr>
        <w:t>、</w:t>
      </w:r>
      <w:r w:rsidRPr="00023D01">
        <w:rPr>
          <w:rFonts w:hint="eastAsia"/>
          <w:kern w:val="2"/>
          <w:szCs w:val="24"/>
        </w:rPr>
        <w:t>總統府簡任參議(106年5月22日~107年2月25日)及外交部機要事務辦公室簡任秘書(107年2月26日~108年1月4日)</w:t>
      </w:r>
      <w:r w:rsidRPr="00023D01">
        <w:rPr>
          <w:rFonts w:ascii="Times New Roman" w:hint="eastAsia"/>
          <w:kern w:val="2"/>
        </w:rPr>
        <w:t>。案經</w:t>
      </w:r>
      <w:r w:rsidRPr="00023D01">
        <w:rPr>
          <w:rFonts w:hAnsi="標楷體" w:hint="eastAsia"/>
          <w:kern w:val="2"/>
        </w:rPr>
        <w:t>外交部</w:t>
      </w:r>
      <w:r w:rsidRPr="00023D01">
        <w:rPr>
          <w:rFonts w:hAnsi="標楷體"/>
          <w:kern w:val="2"/>
          <w:vertAlign w:val="superscript"/>
        </w:rPr>
        <w:footnoteReference w:id="1"/>
      </w:r>
      <w:r w:rsidRPr="00023D01">
        <w:rPr>
          <w:rFonts w:hAnsi="標楷體" w:hint="eastAsia"/>
          <w:kern w:val="2"/>
        </w:rPr>
        <w:t>、銓敘部</w:t>
      </w:r>
      <w:r w:rsidRPr="00023D01">
        <w:rPr>
          <w:rFonts w:hAnsi="標楷體"/>
          <w:kern w:val="2"/>
          <w:vertAlign w:val="superscript"/>
        </w:rPr>
        <w:footnoteReference w:id="2"/>
      </w:r>
      <w:r w:rsidRPr="00023D01">
        <w:rPr>
          <w:rFonts w:hAnsi="標楷體" w:hint="eastAsia"/>
          <w:kern w:val="2"/>
        </w:rPr>
        <w:t>、國安會</w:t>
      </w:r>
      <w:r w:rsidRPr="00023D01">
        <w:rPr>
          <w:rFonts w:hAnsi="標楷體"/>
          <w:kern w:val="2"/>
          <w:vertAlign w:val="superscript"/>
        </w:rPr>
        <w:footnoteReference w:id="3"/>
      </w:r>
      <w:r w:rsidRPr="00023D01">
        <w:rPr>
          <w:rFonts w:hAnsi="標楷體" w:hint="eastAsia"/>
          <w:kern w:val="2"/>
        </w:rPr>
        <w:t>、行政院人事行政總處(下稱人事總處)</w:t>
      </w:r>
      <w:r w:rsidRPr="00023D01">
        <w:rPr>
          <w:rFonts w:hAnsi="標楷體"/>
          <w:kern w:val="2"/>
          <w:vertAlign w:val="superscript"/>
        </w:rPr>
        <w:footnoteReference w:id="4"/>
      </w:r>
      <w:r w:rsidRPr="00023D01">
        <w:rPr>
          <w:rFonts w:hAnsi="標楷體" w:hint="eastAsia"/>
          <w:kern w:val="2"/>
        </w:rPr>
        <w:t>提供資料及相關說明，嗣於108年3月21日諮詢2位</w:t>
      </w:r>
      <w:r w:rsidRPr="00023D01">
        <w:rPr>
          <w:rFonts w:hAnsi="標楷體" w:hint="eastAsia"/>
          <w:kern w:val="2"/>
          <w:szCs w:val="32"/>
        </w:rPr>
        <w:t>前資深外交官(下以A、B代稱)、世新大學兼任副教授桂宏誠</w:t>
      </w:r>
      <w:r w:rsidRPr="00023D01">
        <w:rPr>
          <w:rFonts w:hAnsi="標楷體" w:hint="eastAsia"/>
          <w:kern w:val="2"/>
        </w:rPr>
        <w:t>等人到院提供專業意見；復於同年4月18日詢問外交部</w:t>
      </w:r>
      <w:r w:rsidRPr="00023D01">
        <w:rPr>
          <w:rFonts w:hint="eastAsia"/>
          <w:kern w:val="2"/>
        </w:rPr>
        <w:t>、銓敘部</w:t>
      </w:r>
      <w:r w:rsidRPr="00023D01">
        <w:rPr>
          <w:rFonts w:hAnsi="標楷體" w:hint="eastAsia"/>
          <w:kern w:val="2"/>
        </w:rPr>
        <w:t>、人事總處等</w:t>
      </w:r>
      <w:r w:rsidRPr="00023D01">
        <w:rPr>
          <w:rFonts w:hint="eastAsia"/>
          <w:kern w:val="2"/>
        </w:rPr>
        <w:t>相關主管人員</w:t>
      </w:r>
      <w:r w:rsidRPr="00023D01">
        <w:rPr>
          <w:rFonts w:ascii="Times New Roman" w:hint="eastAsia"/>
          <w:kern w:val="2"/>
        </w:rPr>
        <w:t>，調查發現外交部關於本案之處理過程，確有下列違失：</w:t>
      </w:r>
    </w:p>
    <w:p w:rsidR="008A39A4" w:rsidRPr="00023D01" w:rsidRDefault="005C12EE" w:rsidP="008A39A4">
      <w:pPr>
        <w:pStyle w:val="2"/>
        <w:numPr>
          <w:ilvl w:val="1"/>
          <w:numId w:val="1"/>
        </w:numPr>
        <w:rPr>
          <w:szCs w:val="32"/>
        </w:rPr>
      </w:pPr>
      <w:bookmarkStart w:id="42" w:name="_Toc421794873"/>
      <w:bookmarkStart w:id="43" w:name="_Toc422834158"/>
      <w:bookmarkStart w:id="44" w:name="_Toc524895646"/>
      <w:bookmarkStart w:id="45" w:name="_Toc524896192"/>
      <w:bookmarkStart w:id="46" w:name="_Toc524896222"/>
      <w:bookmarkStart w:id="47" w:name="_Toc524902729"/>
      <w:bookmarkStart w:id="48" w:name="_Toc525066145"/>
      <w:bookmarkStart w:id="49" w:name="_Toc525070836"/>
      <w:bookmarkStart w:id="50" w:name="_Toc525938376"/>
      <w:bookmarkStart w:id="51" w:name="_Toc525939224"/>
      <w:bookmarkStart w:id="52" w:name="_Toc525939729"/>
      <w:bookmarkStart w:id="53" w:name="_Toc529218269"/>
      <w:bookmarkEnd w:id="35"/>
      <w:bookmarkEnd w:id="36"/>
      <w:bookmarkEnd w:id="37"/>
      <w:bookmarkEnd w:id="38"/>
      <w:bookmarkEnd w:id="39"/>
      <w:bookmarkEnd w:id="40"/>
      <w:r w:rsidRPr="00023D01">
        <w:rPr>
          <w:rFonts w:hint="eastAsia"/>
          <w:szCs w:val="24"/>
        </w:rPr>
        <w:t>外交部自108年1月5日起聘用吳釗燮部長前簡任機要秘書趙</w:t>
      </w:r>
      <w:r w:rsidR="004D19D7">
        <w:rPr>
          <w:rFonts w:hint="eastAsia"/>
          <w:szCs w:val="24"/>
        </w:rPr>
        <w:t>員</w:t>
      </w:r>
      <w:r w:rsidRPr="00023D01">
        <w:rPr>
          <w:rFonts w:hint="eastAsia"/>
          <w:szCs w:val="24"/>
        </w:rPr>
        <w:t>為駐美國代表處一等諮議，依</w:t>
      </w:r>
      <w:r w:rsidRPr="00023D01">
        <w:rPr>
          <w:rFonts w:hAnsi="標楷體" w:hint="eastAsia"/>
          <w:szCs w:val="24"/>
        </w:rPr>
        <w:t>「</w:t>
      </w:r>
      <w:r w:rsidRPr="00023D01">
        <w:rPr>
          <w:rFonts w:hint="eastAsia"/>
          <w:szCs w:val="24"/>
        </w:rPr>
        <w:t>行政院暨所屬各級機關聘用人員注意事項</w:t>
      </w:r>
      <w:r w:rsidRPr="00023D01">
        <w:rPr>
          <w:rFonts w:hAnsi="標楷體" w:hint="eastAsia"/>
          <w:szCs w:val="24"/>
        </w:rPr>
        <w:t>」</w:t>
      </w:r>
      <w:r w:rsidRPr="00023D01">
        <w:rPr>
          <w:rFonts w:hint="eastAsia"/>
          <w:szCs w:val="24"/>
        </w:rPr>
        <w:t>第5點之附表，比照薦任第9職等年功俸2級核支月酬為5,802美元，另地域加給為1,200美元(合計7,002美元)，並比照駐外一等秘書標準核實發給川裝費、房租補助費等補助。聘用期間原則至同年12月31日，惟倘駐美代表於上述期間離職，趙員應隨同離職，稱之為「具機要性質之聘用人員」，相同性質之駐外聘用人員尚有駐泰國代表</w:t>
      </w:r>
      <w:r w:rsidRPr="00023D01">
        <w:rPr>
          <w:rFonts w:hint="eastAsia"/>
          <w:szCs w:val="24"/>
        </w:rPr>
        <w:lastRenderedPageBreak/>
        <w:t>處三等諮議林</w:t>
      </w:r>
      <w:r w:rsidR="00CC4959">
        <w:rPr>
          <w:rFonts w:hAnsi="標楷體" w:hint="eastAsia"/>
          <w:szCs w:val="24"/>
        </w:rPr>
        <w:t>○</w:t>
      </w:r>
      <w:r w:rsidRPr="00023D01">
        <w:rPr>
          <w:rFonts w:hint="eastAsia"/>
          <w:szCs w:val="24"/>
        </w:rPr>
        <w:t>揚</w:t>
      </w:r>
      <w:r w:rsidRPr="00023D01">
        <w:rPr>
          <w:rFonts w:hAnsi="標楷體" w:hint="eastAsia"/>
          <w:szCs w:val="24"/>
        </w:rPr>
        <w:t>、</w:t>
      </w:r>
      <w:r w:rsidRPr="00023D01">
        <w:rPr>
          <w:rFonts w:hint="eastAsia"/>
          <w:szCs w:val="24"/>
        </w:rPr>
        <w:t>駐日本代表處三等諮議張</w:t>
      </w:r>
      <w:r w:rsidR="00CC4959">
        <w:rPr>
          <w:rFonts w:hAnsi="標楷體" w:hint="eastAsia"/>
          <w:szCs w:val="24"/>
        </w:rPr>
        <w:t>○</w:t>
      </w:r>
      <w:r w:rsidRPr="00023D01">
        <w:rPr>
          <w:rFonts w:hint="eastAsia"/>
          <w:szCs w:val="24"/>
        </w:rPr>
        <w:t>恭及劉</w:t>
      </w:r>
      <w:r w:rsidR="00CC4959">
        <w:rPr>
          <w:rFonts w:hAnsi="標楷體" w:hint="eastAsia"/>
          <w:szCs w:val="24"/>
        </w:rPr>
        <w:t>○</w:t>
      </w:r>
      <w:r w:rsidRPr="00023D01">
        <w:rPr>
          <w:rFonts w:hint="eastAsia"/>
          <w:szCs w:val="24"/>
        </w:rPr>
        <w:t>愷</w:t>
      </w:r>
      <w:r w:rsidRPr="00023D01">
        <w:rPr>
          <w:rFonts w:ascii="新細明體" w:eastAsia="新細明體" w:hAnsi="新細明體" w:hint="eastAsia"/>
          <w:szCs w:val="24"/>
        </w:rPr>
        <w:t>。</w:t>
      </w:r>
      <w:r w:rsidRPr="00023D01">
        <w:rPr>
          <w:rFonts w:hint="eastAsia"/>
          <w:szCs w:val="24"/>
        </w:rPr>
        <w:t>外交部表示係因部分駐外機構特任館長有進用「具機要性質人員」之需要，爰自89年起於駐外聘用預算員額內，控留5個員缺供特任館長運用，得免經公開甄選，且聘用契約訂有「隨同館長離職」之約文</w:t>
      </w:r>
      <w:r w:rsidRPr="00023D01">
        <w:rPr>
          <w:rFonts w:hAnsi="標楷體" w:hint="eastAsia"/>
          <w:szCs w:val="24"/>
        </w:rPr>
        <w:t>。惟按「各機關機要人員進用辦法」第4條第1項規定，各機關進用之機要人員以襄助「機關首長」實際從事機要事務相關工作，並經銓敘部同意列為機要職務為限，</w:t>
      </w:r>
      <w:r w:rsidRPr="00023D01">
        <w:rPr>
          <w:rFonts w:hint="eastAsia"/>
          <w:szCs w:val="24"/>
        </w:rPr>
        <w:t>駐外機構特任館長既非二級機關首長</w:t>
      </w:r>
      <w:r w:rsidRPr="00023D01">
        <w:rPr>
          <w:rFonts w:hAnsi="標楷體" w:hint="eastAsia"/>
          <w:szCs w:val="24"/>
        </w:rPr>
        <w:t>，</w:t>
      </w:r>
      <w:r w:rsidRPr="00023D01">
        <w:rPr>
          <w:rFonts w:hint="eastAsia"/>
          <w:szCs w:val="24"/>
        </w:rPr>
        <w:t>自不得進用機要人員</w:t>
      </w:r>
      <w:r w:rsidRPr="00023D01">
        <w:rPr>
          <w:rFonts w:hAnsi="標楷體" w:hint="eastAsia"/>
          <w:szCs w:val="24"/>
        </w:rPr>
        <w:t>，而外交部</w:t>
      </w:r>
      <w:r w:rsidRPr="00023D01">
        <w:rPr>
          <w:rFonts w:hint="eastAsia"/>
          <w:szCs w:val="24"/>
        </w:rPr>
        <w:t>無法律依據</w:t>
      </w:r>
      <w:r w:rsidRPr="00023D01">
        <w:rPr>
          <w:rFonts w:hAnsi="標楷體" w:hint="eastAsia"/>
          <w:szCs w:val="24"/>
        </w:rPr>
        <w:t>，</w:t>
      </w:r>
      <w:r w:rsidRPr="00023D01">
        <w:rPr>
          <w:rFonts w:hint="eastAsia"/>
          <w:szCs w:val="24"/>
        </w:rPr>
        <w:t>竟</w:t>
      </w:r>
      <w:r w:rsidRPr="00023D01">
        <w:rPr>
          <w:rFonts w:hAnsi="標楷體" w:hint="eastAsia"/>
          <w:szCs w:val="24"/>
        </w:rPr>
        <w:t>挪移聘用人員員缺</w:t>
      </w:r>
      <w:r w:rsidRPr="00023D01">
        <w:rPr>
          <w:rFonts w:hint="eastAsia"/>
          <w:szCs w:val="24"/>
        </w:rPr>
        <w:t>供特任館長運用，又將趙員於任機要人員期間銓審之官等職等做為其擔任聘用人員月酬之計算基礎</w:t>
      </w:r>
      <w:r w:rsidRPr="00023D01">
        <w:rPr>
          <w:rFonts w:hAnsi="標楷體" w:hint="eastAsia"/>
          <w:szCs w:val="24"/>
        </w:rPr>
        <w:t>，違反「公務人員俸給法施行細則」第5條第2項規定之意旨，嚴重</w:t>
      </w:r>
      <w:r w:rsidRPr="00023D01">
        <w:rPr>
          <w:rFonts w:hint="eastAsia"/>
          <w:szCs w:val="24"/>
        </w:rPr>
        <w:t>混用機要人員及聘用人員之進用機制</w:t>
      </w:r>
      <w:r w:rsidRPr="00023D01">
        <w:rPr>
          <w:rFonts w:hAnsi="標楷體" w:hint="eastAsia"/>
          <w:szCs w:val="24"/>
        </w:rPr>
        <w:t>，</w:t>
      </w:r>
      <w:r w:rsidRPr="00023D01">
        <w:rPr>
          <w:rFonts w:hint="eastAsia"/>
          <w:szCs w:val="24"/>
        </w:rPr>
        <w:t>核有違失</w:t>
      </w:r>
      <w:r w:rsidRPr="00023D01">
        <w:rPr>
          <w:rFonts w:hAnsi="標楷體" w:hint="eastAsia"/>
          <w:szCs w:val="24"/>
        </w:rPr>
        <w:t>。</w:t>
      </w:r>
    </w:p>
    <w:p w:rsidR="00D81B33" w:rsidRPr="00023D01" w:rsidRDefault="005C12EE" w:rsidP="00D81B33">
      <w:pPr>
        <w:pStyle w:val="3"/>
        <w:numPr>
          <w:ilvl w:val="2"/>
          <w:numId w:val="1"/>
        </w:numPr>
        <w:rPr>
          <w:b/>
        </w:rPr>
      </w:pPr>
      <w:r w:rsidRPr="00023D01">
        <w:rPr>
          <w:rFonts w:hint="eastAsia"/>
          <w:b/>
          <w:szCs w:val="24"/>
        </w:rPr>
        <w:t>外交部依</w:t>
      </w:r>
      <w:r w:rsidRPr="00023D01">
        <w:rPr>
          <w:rFonts w:hAnsi="標楷體" w:hint="eastAsia"/>
          <w:b/>
          <w:szCs w:val="24"/>
        </w:rPr>
        <w:t>「</w:t>
      </w:r>
      <w:r w:rsidRPr="00023D01">
        <w:rPr>
          <w:rFonts w:hint="eastAsia"/>
          <w:b/>
          <w:szCs w:val="24"/>
        </w:rPr>
        <w:t>駐外機構組織通則</w:t>
      </w:r>
      <w:r w:rsidRPr="00023D01">
        <w:rPr>
          <w:rFonts w:hAnsi="標楷體" w:hint="eastAsia"/>
          <w:b/>
          <w:szCs w:val="24"/>
        </w:rPr>
        <w:t>」</w:t>
      </w:r>
      <w:r w:rsidRPr="00023D01">
        <w:rPr>
          <w:rFonts w:hint="eastAsia"/>
          <w:b/>
          <w:szCs w:val="24"/>
        </w:rPr>
        <w:t>(下稱</w:t>
      </w:r>
      <w:r w:rsidRPr="00023D01">
        <w:rPr>
          <w:rFonts w:hAnsi="標楷體" w:hint="eastAsia"/>
          <w:b/>
          <w:szCs w:val="24"/>
        </w:rPr>
        <w:t>〈</w:t>
      </w:r>
      <w:r w:rsidRPr="00023D01">
        <w:rPr>
          <w:rFonts w:hint="eastAsia"/>
          <w:b/>
          <w:szCs w:val="24"/>
        </w:rPr>
        <w:t>駐外組織通則</w:t>
      </w:r>
      <w:r w:rsidRPr="00023D01">
        <w:rPr>
          <w:rFonts w:hAnsi="標楷體" w:hint="eastAsia"/>
          <w:b/>
          <w:szCs w:val="24"/>
        </w:rPr>
        <w:t>〉</w:t>
      </w:r>
      <w:r w:rsidRPr="00023D01">
        <w:rPr>
          <w:rFonts w:hint="eastAsia"/>
          <w:b/>
          <w:szCs w:val="24"/>
        </w:rPr>
        <w:t>)第10條及</w:t>
      </w:r>
      <w:r w:rsidRPr="00023D01">
        <w:rPr>
          <w:rFonts w:hAnsi="標楷體" w:hint="eastAsia"/>
          <w:b/>
          <w:szCs w:val="24"/>
        </w:rPr>
        <w:t>「</w:t>
      </w:r>
      <w:r w:rsidRPr="00023D01">
        <w:rPr>
          <w:rFonts w:hint="eastAsia"/>
          <w:b/>
          <w:szCs w:val="24"/>
        </w:rPr>
        <w:t>聘用人員聘用條例</w:t>
      </w:r>
      <w:r w:rsidRPr="00023D01">
        <w:rPr>
          <w:rFonts w:hAnsi="標楷體" w:hint="eastAsia"/>
          <w:b/>
          <w:szCs w:val="24"/>
        </w:rPr>
        <w:t>」</w:t>
      </w:r>
      <w:r w:rsidRPr="00023D01">
        <w:rPr>
          <w:rFonts w:hint="eastAsia"/>
          <w:b/>
          <w:szCs w:val="24"/>
        </w:rPr>
        <w:t>(下稱</w:t>
      </w:r>
      <w:r w:rsidRPr="00023D01">
        <w:rPr>
          <w:rFonts w:hAnsi="標楷體" w:hint="eastAsia"/>
          <w:b/>
          <w:szCs w:val="24"/>
        </w:rPr>
        <w:t>〈</w:t>
      </w:r>
      <w:r w:rsidRPr="00023D01">
        <w:rPr>
          <w:rFonts w:hint="eastAsia"/>
          <w:b/>
          <w:szCs w:val="24"/>
        </w:rPr>
        <w:t>聘用條例</w:t>
      </w:r>
      <w:r w:rsidRPr="00023D01">
        <w:rPr>
          <w:rFonts w:hAnsi="標楷體" w:hint="eastAsia"/>
          <w:b/>
          <w:szCs w:val="24"/>
        </w:rPr>
        <w:t>〉</w:t>
      </w:r>
      <w:r w:rsidRPr="00023D01">
        <w:rPr>
          <w:rFonts w:hint="eastAsia"/>
          <w:b/>
          <w:szCs w:val="24"/>
        </w:rPr>
        <w:t>)，於108年1月5日起聘用吳釗燮部長前簡任機要秘書趙怡翔為駐美國代表處一等諮議</w:t>
      </w:r>
      <w:r w:rsidRPr="00023D01">
        <w:rPr>
          <w:rFonts w:ascii="新細明體" w:eastAsia="新細明體" w:hAnsi="新細明體" w:hint="eastAsia"/>
          <w:b/>
          <w:szCs w:val="24"/>
        </w:rPr>
        <w:t>：</w:t>
      </w:r>
    </w:p>
    <w:p w:rsidR="005C12EE" w:rsidRPr="00023D01" w:rsidRDefault="005C12EE" w:rsidP="005C12EE">
      <w:pPr>
        <w:pStyle w:val="4"/>
        <w:numPr>
          <w:ilvl w:val="3"/>
          <w:numId w:val="1"/>
        </w:numPr>
        <w:ind w:left="1708" w:hanging="490"/>
        <w:rPr>
          <w:b/>
        </w:rPr>
      </w:pPr>
      <w:r w:rsidRPr="00023D01">
        <w:rPr>
          <w:rFonts w:hint="eastAsia"/>
        </w:rPr>
        <w:t>〈駐外組織通則〉第5條第1項規定駐外機構館長、副館長之職稱、官等職等及員額，除特任大使(或常任代表)或比照簡任第13職等之公使(或副常任代表)外，其餘皆為常任文官；第5條第2項規定駐外機構各職稱之官等職等及員額，另以「編制表」定之，經查</w:t>
      </w:r>
      <w:r w:rsidRPr="00023D01">
        <w:rPr>
          <w:rFonts w:hint="eastAsia"/>
          <w:b/>
        </w:rPr>
        <w:t>編制表內各職稱(參事、副參事、一等秘書、二等秘書、三等秘書、主事)，亦皆須由常任文官擔任</w:t>
      </w:r>
      <w:r w:rsidRPr="00023D01">
        <w:rPr>
          <w:rFonts w:hint="eastAsia"/>
        </w:rPr>
        <w:t>，其資格應符合「駐外外交領事人員任用條例」(下稱〈外領人員任用條例〉)或「公務人員任用法」(下稱〈任用法〉)之規定</w:t>
      </w:r>
      <w:r w:rsidRPr="00023D01">
        <w:rPr>
          <w:rFonts w:ascii="新細明體" w:eastAsia="新細明體" w:hAnsi="新細明體" w:hint="eastAsia"/>
        </w:rPr>
        <w:t>。</w:t>
      </w:r>
    </w:p>
    <w:p w:rsidR="005C12EE" w:rsidRPr="00023D01" w:rsidRDefault="005C12EE" w:rsidP="005C12EE">
      <w:pPr>
        <w:pStyle w:val="4"/>
        <w:numPr>
          <w:ilvl w:val="3"/>
          <w:numId w:val="1"/>
        </w:numPr>
        <w:ind w:left="1708" w:hanging="490"/>
        <w:rPr>
          <w:b/>
        </w:rPr>
      </w:pPr>
      <w:r w:rsidRPr="00023D01">
        <w:rPr>
          <w:rFonts w:hint="eastAsia"/>
        </w:rPr>
        <w:lastRenderedPageBreak/>
        <w:t>按</w:t>
      </w:r>
      <w:r w:rsidRPr="00023D01">
        <w:rPr>
          <w:rFonts w:hAnsi="標楷體" w:hint="eastAsia"/>
        </w:rPr>
        <w:t>〈</w:t>
      </w:r>
      <w:r w:rsidRPr="00023D01">
        <w:rPr>
          <w:rFonts w:hint="eastAsia"/>
        </w:rPr>
        <w:t>任用法</w:t>
      </w:r>
      <w:r w:rsidRPr="00023D01">
        <w:rPr>
          <w:rFonts w:hAnsi="標楷體" w:hint="eastAsia"/>
        </w:rPr>
        <w:t>〉</w:t>
      </w:r>
      <w:r w:rsidRPr="00023D01">
        <w:rPr>
          <w:rFonts w:hint="eastAsia"/>
        </w:rPr>
        <w:t>第1條規定：「公務人員之任用，依本法行之。」同法第9條第1項規定：「公務人員之任用，應具有左列資格之一：一、依法考試及格。二、依法銓敘合格。三、依法升等合格。」同條第2項規定：「特殊性質職務人員之任用，除應具有前項資格外，如法律另有其他特別遴用規定者，並應從其規定。」同法第32條並規定</w:t>
      </w:r>
      <w:r w:rsidRPr="00023D01">
        <w:rPr>
          <w:rFonts w:hint="eastAsia"/>
          <w:b/>
        </w:rPr>
        <w:t>外交領事人員之任用，另以「法律」定之，該條所稱之法律即為〈外領人員任用條例〉</w:t>
      </w:r>
      <w:r w:rsidRPr="00023D01">
        <w:rPr>
          <w:rFonts w:hint="eastAsia"/>
        </w:rPr>
        <w:t>。依〈外領人員任用條例〉第1條規定：「駐外外交領事人員之任用，依本條例之規定；本條例未規定者，適用公務人員任用法之規定。」可見</w:t>
      </w:r>
      <w:r w:rsidRPr="00023D01">
        <w:rPr>
          <w:rFonts w:hint="eastAsia"/>
          <w:b/>
        </w:rPr>
        <w:t>駐外外交領事人員之任用應優先適用特別法〈外領人員任用條例〉</w:t>
      </w:r>
      <w:r w:rsidRPr="00023D01">
        <w:rPr>
          <w:rFonts w:hAnsi="標楷體" w:hint="eastAsia"/>
        </w:rPr>
        <w:t>，該</w:t>
      </w:r>
      <w:r w:rsidRPr="00023D01">
        <w:rPr>
          <w:rFonts w:hint="eastAsia"/>
        </w:rPr>
        <w:t>條例未規定之事項補充適用</w:t>
      </w:r>
      <w:r w:rsidRPr="00023D01">
        <w:rPr>
          <w:rFonts w:hAnsi="標楷體" w:hint="eastAsia"/>
        </w:rPr>
        <w:t>〈</w:t>
      </w:r>
      <w:r w:rsidRPr="00023D01">
        <w:rPr>
          <w:rFonts w:hint="eastAsia"/>
        </w:rPr>
        <w:t>任用法</w:t>
      </w:r>
      <w:r w:rsidRPr="00023D01">
        <w:rPr>
          <w:rFonts w:hAnsi="標楷體" w:hint="eastAsia"/>
        </w:rPr>
        <w:t>〉。</w:t>
      </w:r>
    </w:p>
    <w:p w:rsidR="005C12EE" w:rsidRPr="00023D01" w:rsidRDefault="005C12EE" w:rsidP="005C12EE">
      <w:pPr>
        <w:pStyle w:val="4"/>
        <w:numPr>
          <w:ilvl w:val="3"/>
          <w:numId w:val="1"/>
        </w:numPr>
        <w:ind w:left="1708" w:hanging="490"/>
        <w:rPr>
          <w:b/>
        </w:rPr>
      </w:pPr>
      <w:r w:rsidRPr="00023D01">
        <w:rPr>
          <w:rFonts w:hint="eastAsia"/>
        </w:rPr>
        <w:t>〈駐外組織通則〉第10條：「外交部及各機關得視駐外機構實際需要，依聘用人員聘用條例(下稱</w:t>
      </w:r>
      <w:r w:rsidRPr="00023D01">
        <w:rPr>
          <w:rFonts w:hAnsi="標楷體" w:hint="eastAsia"/>
        </w:rPr>
        <w:t>〈聘用條例〉</w:t>
      </w:r>
      <w:r w:rsidRPr="00023D01">
        <w:rPr>
          <w:rFonts w:hint="eastAsia"/>
        </w:rPr>
        <w:t>)</w:t>
      </w:r>
      <w:r w:rsidRPr="00023D01">
        <w:rPr>
          <w:rFonts w:hint="eastAsia"/>
          <w:b/>
        </w:rPr>
        <w:t>聘用專門人才</w:t>
      </w:r>
      <w:r w:rsidRPr="00023D01">
        <w:rPr>
          <w:rFonts w:hint="eastAsia"/>
        </w:rPr>
        <w:t>，其員額合計不得逾駐外機構總預算員額之百分之三。」爰依該通則第10條規定，</w:t>
      </w:r>
      <w:r w:rsidRPr="00023D01">
        <w:rPr>
          <w:rFonts w:hint="eastAsia"/>
          <w:b/>
        </w:rPr>
        <w:t>例外准許聘用專門人才且適用〈聘用條例〉</w:t>
      </w:r>
      <w:r w:rsidRPr="00023D01">
        <w:rPr>
          <w:rFonts w:hint="eastAsia"/>
        </w:rPr>
        <w:t>，</w:t>
      </w:r>
      <w:r w:rsidRPr="00023D01">
        <w:rPr>
          <w:rFonts w:hint="eastAsia"/>
          <w:b/>
        </w:rPr>
        <w:t>惟應受到〈聘用條例〉相關規定之限制</w:t>
      </w:r>
      <w:r w:rsidRPr="00023D01">
        <w:rPr>
          <w:rFonts w:hAnsi="標楷體" w:hint="eastAsia"/>
          <w:b/>
        </w:rPr>
        <w:t>。</w:t>
      </w:r>
    </w:p>
    <w:p w:rsidR="005C12EE" w:rsidRPr="00023D01" w:rsidRDefault="005C12EE" w:rsidP="005C12EE">
      <w:pPr>
        <w:pStyle w:val="4"/>
        <w:numPr>
          <w:ilvl w:val="3"/>
          <w:numId w:val="1"/>
        </w:numPr>
        <w:ind w:left="1708" w:hanging="490"/>
        <w:rPr>
          <w:b/>
        </w:rPr>
      </w:pPr>
      <w:r w:rsidRPr="00023D01">
        <w:rPr>
          <w:rFonts w:hint="eastAsia"/>
        </w:rPr>
        <w:t>外交部人事處原於107年11月14日簽請該部部長吳釗燮核定聘用趙員為外館諮議</w:t>
      </w:r>
      <w:r w:rsidRPr="00023D01">
        <w:rPr>
          <w:rFonts w:hAnsi="標楷體" w:hint="eastAsia"/>
        </w:rPr>
        <w:t>，並認其</w:t>
      </w:r>
      <w:r w:rsidRPr="00023D01">
        <w:rPr>
          <w:rFonts w:hint="eastAsia"/>
        </w:rPr>
        <w:t>學經歷符合聘用計畫書所訂一等諮議條件</w:t>
      </w:r>
      <w:r w:rsidRPr="00023D01">
        <w:rPr>
          <w:rFonts w:hAnsi="標楷體" w:hint="eastAsia"/>
        </w:rPr>
        <w:t>；嗣因</w:t>
      </w:r>
      <w:r w:rsidRPr="00023D01">
        <w:rPr>
          <w:rFonts w:hint="eastAsia"/>
        </w:rPr>
        <w:t>「公職人員利益衝突迴避法」修法因素</w:t>
      </w:r>
      <w:r w:rsidRPr="00023D01">
        <w:rPr>
          <w:rFonts w:hAnsi="標楷體" w:hint="eastAsia"/>
        </w:rPr>
        <w:t>，</w:t>
      </w:r>
      <w:r w:rsidRPr="00023D01">
        <w:rPr>
          <w:rFonts w:hint="eastAsia"/>
        </w:rPr>
        <w:t>外交部人事處於107年12月22日再行簽請該部政務次長謝武樵於同月25日重行核定聘用趙員為外館諮議</w:t>
      </w:r>
      <w:r w:rsidRPr="00023D01">
        <w:rPr>
          <w:rFonts w:hAnsi="標楷體" w:hint="eastAsia"/>
        </w:rPr>
        <w:t>；隨後</w:t>
      </w:r>
      <w:r w:rsidRPr="00023D01">
        <w:rPr>
          <w:rFonts w:hint="eastAsia"/>
        </w:rPr>
        <w:t>外交部108年1月9日外人綜字第10741567360號函更正重發</w:t>
      </w:r>
      <w:r w:rsidRPr="00023D01">
        <w:rPr>
          <w:rFonts w:hint="eastAsia"/>
          <w:b/>
        </w:rPr>
        <w:t>聘用趙員為駐美國代表處一等諮議</w:t>
      </w:r>
      <w:r w:rsidRPr="00023D01">
        <w:rPr>
          <w:rFonts w:hAnsi="標楷體" w:hint="eastAsia"/>
        </w:rPr>
        <w:t>，</w:t>
      </w:r>
      <w:r w:rsidRPr="00023D01">
        <w:rPr>
          <w:rFonts w:hint="eastAsia"/>
          <w:b/>
        </w:rPr>
        <w:t>聘期自108年1月5日至同年12月31日止</w:t>
      </w:r>
      <w:r w:rsidRPr="00023D01">
        <w:rPr>
          <w:rFonts w:hint="eastAsia"/>
        </w:rPr>
        <w:t>，並</w:t>
      </w:r>
      <w:r w:rsidRPr="00023D01">
        <w:rPr>
          <w:rFonts w:hint="eastAsia"/>
        </w:rPr>
        <w:lastRenderedPageBreak/>
        <w:t>隨函檢送「</w:t>
      </w:r>
      <w:r w:rsidRPr="00023D01">
        <w:rPr>
          <w:rFonts w:hint="eastAsia"/>
          <w:b/>
        </w:rPr>
        <w:t>外交部聘用契約書</w:t>
      </w:r>
      <w:r w:rsidRPr="00023D01">
        <w:rPr>
          <w:rFonts w:hint="eastAsia"/>
        </w:rPr>
        <w:t>」一式兩份及相關具結書。</w:t>
      </w:r>
    </w:p>
    <w:p w:rsidR="005C12EE" w:rsidRPr="00023D01" w:rsidRDefault="005C12EE" w:rsidP="005C12EE">
      <w:pPr>
        <w:pStyle w:val="4"/>
        <w:numPr>
          <w:ilvl w:val="3"/>
          <w:numId w:val="1"/>
        </w:numPr>
        <w:ind w:left="1708" w:hanging="490"/>
      </w:pPr>
      <w:r w:rsidRPr="00023D01">
        <w:rPr>
          <w:rFonts w:hint="eastAsia"/>
        </w:rPr>
        <w:t>銓敘部依</w:t>
      </w:r>
      <w:r w:rsidRPr="00023D01">
        <w:rPr>
          <w:rFonts w:hAnsi="標楷體" w:hint="eastAsia"/>
        </w:rPr>
        <w:t>〈</w:t>
      </w:r>
      <w:r w:rsidRPr="00023D01">
        <w:rPr>
          <w:rFonts w:hint="eastAsia"/>
        </w:rPr>
        <w:t>聘用條例</w:t>
      </w:r>
      <w:r w:rsidRPr="00023D01">
        <w:rPr>
          <w:rFonts w:hAnsi="標楷體" w:hint="eastAsia"/>
        </w:rPr>
        <w:t>〉</w:t>
      </w:r>
      <w:r w:rsidRPr="00023D01">
        <w:rPr>
          <w:rFonts w:hint="eastAsia"/>
        </w:rPr>
        <w:t>第3條登記備查時，僅係於聘用事實發生後，配合就外交部所送聘用名冊核對與聘用計畫書、履歷表等相關書面資料是否正確一致</w:t>
      </w:r>
      <w:r w:rsidRPr="00023D01">
        <w:rPr>
          <w:rFonts w:hAnsi="標楷體" w:hint="eastAsia"/>
        </w:rPr>
        <w:t>，而</w:t>
      </w:r>
      <w:r w:rsidRPr="00023D01">
        <w:rPr>
          <w:rFonts w:hint="eastAsia"/>
        </w:rPr>
        <w:t>各機關在約聘前，應依主管機關核准聘用之聘用計畫書，切實查證擬聘用人員是否符合各職稱須具備之資格條件及聘用員額等</w:t>
      </w:r>
      <w:r w:rsidRPr="00023D01">
        <w:rPr>
          <w:rFonts w:hAnsi="標楷體" w:hint="eastAsia"/>
        </w:rPr>
        <w:t>。</w:t>
      </w:r>
    </w:p>
    <w:p w:rsidR="00D81B33" w:rsidRPr="00023D01" w:rsidRDefault="005C12EE" w:rsidP="005C12EE">
      <w:pPr>
        <w:pStyle w:val="3"/>
      </w:pPr>
      <w:r w:rsidRPr="00023D01">
        <w:rPr>
          <w:rFonts w:hint="eastAsia"/>
          <w:b/>
          <w:szCs w:val="24"/>
        </w:rPr>
        <w:t>趙員為一等諮議</w:t>
      </w:r>
      <w:r w:rsidRPr="00023D01">
        <w:rPr>
          <w:rFonts w:hAnsi="標楷體" w:hint="eastAsia"/>
          <w:b/>
          <w:szCs w:val="24"/>
        </w:rPr>
        <w:t>，</w:t>
      </w:r>
      <w:r w:rsidRPr="00023D01">
        <w:rPr>
          <w:rFonts w:hint="eastAsia"/>
          <w:b/>
          <w:szCs w:val="24"/>
        </w:rPr>
        <w:t>報酬依</w:t>
      </w:r>
      <w:r w:rsidRPr="00023D01">
        <w:rPr>
          <w:rFonts w:hAnsi="標楷體" w:hint="eastAsia"/>
          <w:b/>
          <w:szCs w:val="24"/>
        </w:rPr>
        <w:t>「</w:t>
      </w:r>
      <w:r w:rsidRPr="00023D01">
        <w:rPr>
          <w:rFonts w:hint="eastAsia"/>
          <w:b/>
          <w:szCs w:val="24"/>
        </w:rPr>
        <w:t>行政院暨所屬各級機關聘用人員注意事項</w:t>
      </w:r>
      <w:r w:rsidRPr="00023D01">
        <w:rPr>
          <w:rFonts w:hAnsi="標楷體" w:hint="eastAsia"/>
          <w:b/>
          <w:szCs w:val="24"/>
        </w:rPr>
        <w:t>」</w:t>
      </w:r>
      <w:r w:rsidRPr="00023D01">
        <w:rPr>
          <w:rFonts w:hint="eastAsia"/>
          <w:b/>
          <w:szCs w:val="24"/>
        </w:rPr>
        <w:t>(下稱</w:t>
      </w:r>
      <w:r w:rsidRPr="00023D01">
        <w:rPr>
          <w:rFonts w:hAnsi="標楷體" w:hint="eastAsia"/>
          <w:b/>
        </w:rPr>
        <w:t>〈</w:t>
      </w:r>
      <w:r w:rsidRPr="00023D01">
        <w:rPr>
          <w:rFonts w:hint="eastAsia"/>
          <w:b/>
        </w:rPr>
        <w:t>聘用人員注意事項</w:t>
      </w:r>
      <w:r w:rsidRPr="00023D01">
        <w:rPr>
          <w:rFonts w:hAnsi="標楷體" w:hint="eastAsia"/>
          <w:b/>
        </w:rPr>
        <w:t>〉)</w:t>
      </w:r>
      <w:r w:rsidRPr="00023D01">
        <w:rPr>
          <w:rFonts w:hint="eastAsia"/>
          <w:b/>
          <w:szCs w:val="24"/>
        </w:rPr>
        <w:t>第5點之附表「聘用人員比照分類職位公務人員俸點支給報酬標準表」中之9職等計算(報酬薪點共7階424~520)</w:t>
      </w:r>
      <w:r w:rsidRPr="00023D01">
        <w:rPr>
          <w:rFonts w:hAnsi="標楷體" w:hint="eastAsia"/>
          <w:b/>
          <w:szCs w:val="24"/>
        </w:rPr>
        <w:t>，</w:t>
      </w:r>
      <w:r w:rsidRPr="00023D01">
        <w:rPr>
          <w:rFonts w:hint="eastAsia"/>
          <w:b/>
          <w:szCs w:val="24"/>
        </w:rPr>
        <w:t>因其擔任簡任機要人員曾銓敘簡任第10職等本俸2級</w:t>
      </w:r>
      <w:r w:rsidRPr="00023D01">
        <w:rPr>
          <w:rFonts w:hAnsi="標楷體" w:hint="eastAsia"/>
          <w:b/>
          <w:szCs w:val="24"/>
        </w:rPr>
        <w:t>，依「公務人員俸給表」</w:t>
      </w:r>
      <w:r w:rsidRPr="00023D01">
        <w:rPr>
          <w:rFonts w:hint="eastAsia"/>
          <w:b/>
          <w:szCs w:val="24"/>
        </w:rPr>
        <w:t>相當薦任第9職等年功俸2級</w:t>
      </w:r>
      <w:r w:rsidRPr="00023D01">
        <w:rPr>
          <w:rFonts w:hAnsi="標楷體" w:hint="eastAsia"/>
          <w:b/>
          <w:szCs w:val="24"/>
        </w:rPr>
        <w:t>，再</w:t>
      </w:r>
      <w:r w:rsidRPr="00023D01">
        <w:rPr>
          <w:rFonts w:hint="eastAsia"/>
          <w:b/>
          <w:szCs w:val="24"/>
        </w:rPr>
        <w:t>依</w:t>
      </w:r>
      <w:r w:rsidRPr="00023D01">
        <w:rPr>
          <w:rFonts w:hAnsi="標楷體" w:hint="eastAsia"/>
          <w:b/>
          <w:szCs w:val="24"/>
        </w:rPr>
        <w:t>「外交部外館諮議月酬標準表」，其對應之報酬薪點為比照9職等最高階之520，月酬為</w:t>
      </w:r>
      <w:r w:rsidRPr="00023D01">
        <w:rPr>
          <w:rFonts w:hint="eastAsia"/>
          <w:b/>
          <w:szCs w:val="24"/>
        </w:rPr>
        <w:t>5,802美元</w:t>
      </w:r>
      <w:r w:rsidRPr="00023D01">
        <w:rPr>
          <w:rFonts w:hAnsi="標楷體" w:hint="eastAsia"/>
          <w:b/>
          <w:szCs w:val="24"/>
        </w:rPr>
        <w:t>，</w:t>
      </w:r>
      <w:r w:rsidRPr="00023D01">
        <w:rPr>
          <w:rFonts w:hint="eastAsia"/>
          <w:b/>
          <w:szCs w:val="24"/>
        </w:rPr>
        <w:t>另地域加給為1,200美元(合計7,002美元)，並比照駐外一等秘書標準核實發給川裝費、房租補助費</w:t>
      </w:r>
      <w:r w:rsidRPr="00023D01">
        <w:rPr>
          <w:rFonts w:hint="eastAsia"/>
          <w:b/>
        </w:rPr>
        <w:t>(上限2,189美元)</w:t>
      </w:r>
      <w:r w:rsidRPr="00023D01">
        <w:rPr>
          <w:rFonts w:hint="eastAsia"/>
          <w:b/>
          <w:szCs w:val="24"/>
        </w:rPr>
        <w:t>等相關補助</w:t>
      </w:r>
      <w:r w:rsidRPr="00023D01">
        <w:rPr>
          <w:rFonts w:ascii="新細明體" w:eastAsia="新細明體" w:hAnsi="新細明體" w:hint="eastAsia"/>
          <w:b/>
          <w:szCs w:val="24"/>
        </w:rPr>
        <w:t>：</w:t>
      </w:r>
    </w:p>
    <w:p w:rsidR="005C12EE" w:rsidRPr="00023D01" w:rsidRDefault="005C12EE" w:rsidP="005C12EE">
      <w:pPr>
        <w:pStyle w:val="4"/>
        <w:rPr>
          <w:b/>
        </w:rPr>
      </w:pPr>
      <w:r w:rsidRPr="00023D01">
        <w:rPr>
          <w:rFonts w:hint="eastAsia"/>
          <w:b/>
        </w:rPr>
        <w:t>〈聘用人員注意事項〉第4點</w:t>
      </w:r>
      <w:r w:rsidRPr="00023D01">
        <w:rPr>
          <w:rFonts w:hint="eastAsia"/>
        </w:rPr>
        <w:t>規定，各機關聘用人員於年度編列概算時，或年度中須增列聘用人員時，應填具「</w:t>
      </w:r>
      <w:r w:rsidRPr="00023D01">
        <w:rPr>
          <w:rFonts w:hint="eastAsia"/>
          <w:b/>
        </w:rPr>
        <w:t>聘用計畫書</w:t>
      </w:r>
      <w:r w:rsidRPr="00023D01">
        <w:rPr>
          <w:rFonts w:hint="eastAsia"/>
        </w:rPr>
        <w:t>」2份，中央機關層報行政院，核准後聘用之</w:t>
      </w:r>
      <w:r w:rsidRPr="00023D01">
        <w:rPr>
          <w:rFonts w:ascii="新細明體" w:eastAsia="新細明體" w:hAnsi="新細明體" w:hint="eastAsia"/>
        </w:rPr>
        <w:t>。</w:t>
      </w:r>
      <w:r w:rsidRPr="00023D01">
        <w:rPr>
          <w:rFonts w:hint="eastAsia"/>
          <w:b/>
        </w:rPr>
        <w:t>第5點第1項</w:t>
      </w:r>
      <w:r w:rsidRPr="00023D01">
        <w:rPr>
          <w:rFonts w:hint="eastAsia"/>
        </w:rPr>
        <w:t>規定，聘用人員報酬標準由聘用機關及各級層轉機關，視工作之繁簡難易，責任輕重，羅致困難程度，與應具之專門知能條件，</w:t>
      </w:r>
      <w:r w:rsidRPr="00023D01">
        <w:rPr>
          <w:rFonts w:hint="eastAsia"/>
          <w:b/>
        </w:rPr>
        <w:t>參照職位分類標準，認定支給報酬之薪點</w:t>
      </w:r>
      <w:r w:rsidRPr="00023D01">
        <w:rPr>
          <w:rFonts w:hint="eastAsia"/>
        </w:rPr>
        <w:t>，折合通用貨幣後，於聘用契約中訂定之。</w:t>
      </w:r>
      <w:r w:rsidRPr="00023D01">
        <w:t>聘用人員</w:t>
      </w:r>
      <w:r w:rsidRPr="00023D01">
        <w:rPr>
          <w:b/>
        </w:rPr>
        <w:t>酬</w:t>
      </w:r>
      <w:r w:rsidRPr="00023D01">
        <w:rPr>
          <w:rFonts w:hint="eastAsia"/>
          <w:b/>
        </w:rPr>
        <w:t>金</w:t>
      </w:r>
      <w:r w:rsidRPr="00023D01">
        <w:rPr>
          <w:b/>
        </w:rPr>
        <w:t>標準</w:t>
      </w:r>
      <w:r w:rsidRPr="00023D01">
        <w:rPr>
          <w:rFonts w:hint="eastAsia"/>
        </w:rPr>
        <w:t>如下表</w:t>
      </w:r>
      <w:r w:rsidRPr="00023D01">
        <w:rPr>
          <w:rFonts w:ascii="新細明體" w:eastAsia="新細明體" w:hAnsi="新細明體" w:hint="eastAsia"/>
        </w:rPr>
        <w:t>：</w:t>
      </w:r>
    </w:p>
    <w:p w:rsidR="00CC4959" w:rsidRDefault="00CC4959" w:rsidP="005C12EE">
      <w:pPr>
        <w:pStyle w:val="4"/>
        <w:numPr>
          <w:ilvl w:val="0"/>
          <w:numId w:val="0"/>
        </w:numPr>
        <w:ind w:left="993"/>
        <w:jc w:val="right"/>
        <w:rPr>
          <w:sz w:val="26"/>
          <w:szCs w:val="26"/>
        </w:rPr>
      </w:pPr>
    </w:p>
    <w:p w:rsidR="00D81B33" w:rsidRPr="00023D01" w:rsidRDefault="005C12EE" w:rsidP="005C12EE">
      <w:pPr>
        <w:pStyle w:val="4"/>
        <w:numPr>
          <w:ilvl w:val="0"/>
          <w:numId w:val="0"/>
        </w:numPr>
        <w:ind w:left="993"/>
        <w:jc w:val="right"/>
        <w:rPr>
          <w:sz w:val="26"/>
          <w:szCs w:val="26"/>
        </w:rPr>
      </w:pPr>
      <w:r w:rsidRPr="00023D01">
        <w:rPr>
          <w:rFonts w:hint="eastAsia"/>
          <w:sz w:val="26"/>
          <w:szCs w:val="26"/>
        </w:rPr>
        <w:lastRenderedPageBreak/>
        <w:t>聘用人員比照分類職位公務人員俸點支給報酬標準表(僅列9等)</w:t>
      </w:r>
    </w:p>
    <w:p w:rsidR="005C12EE" w:rsidRPr="00023D01" w:rsidRDefault="005C12EE" w:rsidP="005C12EE">
      <w:pPr>
        <w:pStyle w:val="4"/>
        <w:numPr>
          <w:ilvl w:val="0"/>
          <w:numId w:val="0"/>
        </w:numPr>
        <w:ind w:left="993"/>
        <w:jc w:val="center"/>
      </w:pPr>
      <w:r w:rsidRPr="00023D01">
        <w:rPr>
          <w:noProof/>
        </w:rPr>
        <w:drawing>
          <wp:inline distT="0" distB="0" distL="0" distR="0" wp14:anchorId="747679E5" wp14:editId="002F407B">
            <wp:extent cx="4434840" cy="5775426"/>
            <wp:effectExtent l="0" t="0" r="381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453146" cy="5799266"/>
                    </a:xfrm>
                    <a:prstGeom prst="rect">
                      <a:avLst/>
                    </a:prstGeom>
                  </pic:spPr>
                </pic:pic>
              </a:graphicData>
            </a:graphic>
          </wp:inline>
        </w:drawing>
      </w:r>
    </w:p>
    <w:p w:rsidR="005C12EE" w:rsidRPr="00023D01" w:rsidRDefault="005C12EE" w:rsidP="005C12EE">
      <w:pPr>
        <w:pStyle w:val="4"/>
      </w:pPr>
      <w:r w:rsidRPr="00023D01">
        <w:t>駐外聘用人員得支領川裝費</w:t>
      </w:r>
      <w:r w:rsidRPr="00023D01">
        <w:rPr>
          <w:rFonts w:hint="eastAsia"/>
        </w:rPr>
        <w:t>(就</w:t>
      </w:r>
      <w:r w:rsidRPr="00023D01">
        <w:t>地聘用</w:t>
      </w:r>
      <w:r w:rsidRPr="00023D01">
        <w:rPr>
          <w:rFonts w:hint="eastAsia"/>
        </w:rPr>
        <w:t>人員</w:t>
      </w:r>
      <w:r w:rsidRPr="00023D01">
        <w:t>除外</w:t>
      </w:r>
      <w:r w:rsidRPr="00023D01">
        <w:rPr>
          <w:rFonts w:hint="eastAsia"/>
        </w:rPr>
        <w:t>)</w:t>
      </w:r>
      <w:r w:rsidRPr="00023D01">
        <w:t>、醫療保險補助費、房租補助費</w:t>
      </w:r>
      <w:r w:rsidRPr="00023D01">
        <w:rPr>
          <w:rStyle w:val="aff"/>
          <w:szCs w:val="32"/>
        </w:rPr>
        <w:footnoteReference w:id="5"/>
      </w:r>
      <w:r w:rsidRPr="00023D01">
        <w:t>，惟子女教育補助及眷屬補助不得支領</w:t>
      </w:r>
      <w:r w:rsidRPr="00023D01">
        <w:rPr>
          <w:rStyle w:val="aff"/>
          <w:szCs w:val="32"/>
        </w:rPr>
        <w:footnoteReference w:id="6"/>
      </w:r>
      <w:r w:rsidRPr="00023D01">
        <w:rPr>
          <w:rFonts w:hAnsi="標楷體" w:hint="eastAsia"/>
        </w:rPr>
        <w:t>。</w:t>
      </w:r>
      <w:r w:rsidRPr="00023D01">
        <w:t>駐外聘用人員薪給係屬單一薪俸制，並無領取其他加給</w:t>
      </w:r>
      <w:r w:rsidRPr="00023D01">
        <w:rPr>
          <w:rFonts w:hint="eastAsia"/>
        </w:rPr>
        <w:t>(</w:t>
      </w:r>
      <w:r w:rsidRPr="00023D01">
        <w:t>地域加給除外</w:t>
      </w:r>
      <w:r w:rsidRPr="00023D01">
        <w:rPr>
          <w:rFonts w:hint="eastAsia"/>
        </w:rPr>
        <w:t>)</w:t>
      </w:r>
      <w:r w:rsidRPr="00023D01">
        <w:t>及考核獎金等</w:t>
      </w:r>
      <w:r w:rsidRPr="00023D01">
        <w:rPr>
          <w:rFonts w:hint="eastAsia"/>
        </w:rPr>
        <w:t>(</w:t>
      </w:r>
      <w:r w:rsidRPr="00023D01">
        <w:t>年終工作獎金除外</w:t>
      </w:r>
      <w:r w:rsidRPr="00023D01">
        <w:rPr>
          <w:rFonts w:hint="eastAsia"/>
        </w:rPr>
        <w:t>)</w:t>
      </w:r>
      <w:r w:rsidRPr="00023D01">
        <w:rPr>
          <w:rFonts w:hAnsi="標楷體" w:hint="eastAsia"/>
        </w:rPr>
        <w:t>。</w:t>
      </w:r>
    </w:p>
    <w:p w:rsidR="005C12EE" w:rsidRPr="00023D01" w:rsidRDefault="005C12EE" w:rsidP="005C12EE">
      <w:pPr>
        <w:pStyle w:val="4"/>
      </w:pPr>
      <w:r w:rsidRPr="00023D01">
        <w:rPr>
          <w:rFonts w:hint="eastAsia"/>
        </w:rPr>
        <w:lastRenderedPageBreak/>
        <w:t>趙員薪酬依聘用計畫書，駐外期間月酬標準比照薦任一等秘書等級人員之薪俸、地域加給及房屋補助費(或基本數)。</w:t>
      </w:r>
      <w:r w:rsidRPr="00023D01">
        <w:rPr>
          <w:rFonts w:hint="eastAsia"/>
          <w:b/>
        </w:rPr>
        <w:t>因趙員擔任簡任機要秘書經銓敘審定簡任第10職等本俸2級，換敘相當薦任第9職等年功俸2級</w:t>
      </w:r>
      <w:r w:rsidRPr="00023D01">
        <w:rPr>
          <w:rStyle w:val="aff"/>
        </w:rPr>
        <w:footnoteReference w:id="7"/>
      </w:r>
      <w:r w:rsidRPr="00023D01">
        <w:rPr>
          <w:rFonts w:hint="eastAsia"/>
        </w:rPr>
        <w:t>，自赴任起(108年1月5日)核支薪酬7,002美元(包括薪俸5,802美元、地域加給1,200美元)，並比照駐外一等秘書標準核實發給川裝費、房租補助費等相關補助。</w:t>
      </w:r>
    </w:p>
    <w:p w:rsidR="005C12EE" w:rsidRPr="00023D01" w:rsidRDefault="005C12EE" w:rsidP="005C12EE">
      <w:pPr>
        <w:pStyle w:val="4"/>
      </w:pPr>
      <w:r w:rsidRPr="00023D01">
        <w:rPr>
          <w:rFonts w:hint="eastAsia"/>
        </w:rPr>
        <w:t>外交部駐外各使領館處依據〈聘用條例〉進用人員，目前計有7人，包含一等諮議陳</w:t>
      </w:r>
      <w:r w:rsidRPr="00023D01">
        <w:rPr>
          <w:rFonts w:hAnsi="標楷體" w:hint="eastAsia"/>
        </w:rPr>
        <w:t>○</w:t>
      </w:r>
      <w:r w:rsidRPr="00023D01">
        <w:rPr>
          <w:rFonts w:hint="eastAsia"/>
        </w:rPr>
        <w:t>蓉、趙員(2人駐美國代表處)及柯</w:t>
      </w:r>
      <w:r w:rsidRPr="00023D01">
        <w:rPr>
          <w:rFonts w:hAnsi="標楷體" w:hint="eastAsia"/>
        </w:rPr>
        <w:t>○</w:t>
      </w:r>
      <w:r w:rsidRPr="00023D01">
        <w:rPr>
          <w:rFonts w:hint="eastAsia"/>
        </w:rPr>
        <w:t>鈐(駐胡志明市辦事處)，共計3人；二等諮議黃</w:t>
      </w:r>
      <w:r w:rsidRPr="00023D01">
        <w:rPr>
          <w:rFonts w:hAnsi="標楷體" w:hint="eastAsia"/>
        </w:rPr>
        <w:t>○</w:t>
      </w:r>
      <w:r w:rsidRPr="00023D01">
        <w:rPr>
          <w:rFonts w:hint="eastAsia"/>
        </w:rPr>
        <w:t>樺(駐俄羅斯代表處)，計1人；三等諮議林</w:t>
      </w:r>
      <w:r w:rsidR="00CC4959" w:rsidRPr="00023D01">
        <w:rPr>
          <w:rFonts w:hAnsi="標楷體" w:hint="eastAsia"/>
        </w:rPr>
        <w:t>○</w:t>
      </w:r>
      <w:r w:rsidRPr="00023D01">
        <w:rPr>
          <w:rFonts w:hint="eastAsia"/>
        </w:rPr>
        <w:t>揚(駐泰國代表處)、張</w:t>
      </w:r>
      <w:r w:rsidR="00CC4959" w:rsidRPr="00023D01">
        <w:rPr>
          <w:rFonts w:hAnsi="標楷體" w:hint="eastAsia"/>
        </w:rPr>
        <w:t>○</w:t>
      </w:r>
      <w:r w:rsidRPr="00023D01">
        <w:rPr>
          <w:rFonts w:hint="eastAsia"/>
        </w:rPr>
        <w:t>恭及劉</w:t>
      </w:r>
      <w:r w:rsidR="00CC4959" w:rsidRPr="00023D01">
        <w:rPr>
          <w:rFonts w:hAnsi="標楷體" w:hint="eastAsia"/>
        </w:rPr>
        <w:t>○</w:t>
      </w:r>
      <w:r w:rsidRPr="00023D01">
        <w:rPr>
          <w:rFonts w:hint="eastAsia"/>
        </w:rPr>
        <w:t>愷(2人駐日本代表處)，共計3人。</w:t>
      </w:r>
      <w:r w:rsidRPr="00023D01">
        <w:rPr>
          <w:rFonts w:hint="eastAsia"/>
          <w:b/>
        </w:rPr>
        <w:t>7人月酬標準分別「比照」薦任一等秘書、二等秘書及三等秘書之薪俸及地域加給支給</w:t>
      </w:r>
      <w:r w:rsidRPr="00023D01">
        <w:rPr>
          <w:rFonts w:hint="eastAsia"/>
        </w:rPr>
        <w:t>。</w:t>
      </w:r>
    </w:p>
    <w:p w:rsidR="005C12EE" w:rsidRPr="00023D01" w:rsidRDefault="005C12EE" w:rsidP="005C12EE">
      <w:pPr>
        <w:pStyle w:val="4"/>
      </w:pPr>
      <w:r w:rsidRPr="00023D01">
        <w:rPr>
          <w:rFonts w:hint="eastAsia"/>
        </w:rPr>
        <w:t>本院詢問駐外聘用人員比照駐外機構相當等級人員之薪俸及地域加給之依據及趙員任機要人員銓審之官等職等何以得做為聘用人員月酬之計算基礎，據外交部108年8月1日函復表示：</w:t>
      </w:r>
    </w:p>
    <w:p w:rsidR="005C12EE" w:rsidRPr="00023D01" w:rsidRDefault="005C12EE" w:rsidP="005C12EE">
      <w:pPr>
        <w:pStyle w:val="5"/>
        <w:numPr>
          <w:ilvl w:val="4"/>
          <w:numId w:val="1"/>
        </w:numPr>
        <w:ind w:left="2072" w:hanging="854"/>
      </w:pPr>
      <w:r w:rsidRPr="00023D01">
        <w:rPr>
          <w:rFonts w:hint="eastAsia"/>
        </w:rPr>
        <w:t>考量駐外聘用人員海外生活所需花費較國內聘用人員為高，前經</w:t>
      </w:r>
      <w:r w:rsidRPr="00023D01">
        <w:rPr>
          <w:rFonts w:hint="eastAsia"/>
          <w:b/>
        </w:rPr>
        <w:t>行政院</w:t>
      </w:r>
      <w:r w:rsidRPr="00023D01">
        <w:rPr>
          <w:b/>
        </w:rPr>
        <w:t>88</w:t>
      </w:r>
      <w:r w:rsidRPr="00023D01">
        <w:rPr>
          <w:rFonts w:hint="eastAsia"/>
          <w:b/>
        </w:rPr>
        <w:t>年</w:t>
      </w:r>
      <w:r w:rsidRPr="00023D01">
        <w:rPr>
          <w:b/>
        </w:rPr>
        <w:t>10</w:t>
      </w:r>
      <w:r w:rsidRPr="00023D01">
        <w:rPr>
          <w:rFonts w:hint="eastAsia"/>
          <w:b/>
        </w:rPr>
        <w:t>月</w:t>
      </w:r>
      <w:r w:rsidRPr="00023D01">
        <w:rPr>
          <w:b/>
        </w:rPr>
        <w:t>13</w:t>
      </w:r>
      <w:r w:rsidRPr="00023D01">
        <w:rPr>
          <w:rFonts w:hint="eastAsia"/>
          <w:b/>
        </w:rPr>
        <w:t>日台</w:t>
      </w:r>
      <w:r w:rsidRPr="00023D01">
        <w:rPr>
          <w:b/>
        </w:rPr>
        <w:t>88</w:t>
      </w:r>
      <w:r w:rsidRPr="00023D01">
        <w:rPr>
          <w:rFonts w:hint="eastAsia"/>
          <w:b/>
        </w:rPr>
        <w:t>人政給字第</w:t>
      </w:r>
      <w:r w:rsidRPr="00023D01">
        <w:rPr>
          <w:b/>
        </w:rPr>
        <w:t>022480</w:t>
      </w:r>
      <w:r w:rsidRPr="00023D01">
        <w:rPr>
          <w:rFonts w:hint="eastAsia"/>
          <w:b/>
        </w:rPr>
        <w:t>號函</w:t>
      </w:r>
      <w:r w:rsidRPr="00023D01">
        <w:rPr>
          <w:rFonts w:hint="eastAsia"/>
        </w:rPr>
        <w:t>同意，其月酬標準授權由外交部</w:t>
      </w:r>
      <w:r w:rsidRPr="00023D01">
        <w:rPr>
          <w:rFonts w:hint="eastAsia"/>
          <w:b/>
        </w:rPr>
        <w:t>比照駐外機構相當等級人員之薪俸、地域加給及房租補助費基本數</w:t>
      </w:r>
      <w:r w:rsidRPr="00023D01">
        <w:rPr>
          <w:rFonts w:hint="eastAsia"/>
        </w:rPr>
        <w:t>，自行核處。外交部爰據以訂定聘用人員聘用計畫書，其中一等諮議薪點為</w:t>
      </w:r>
      <w:r w:rsidRPr="00023D01">
        <w:t>424</w:t>
      </w:r>
      <w:r w:rsidRPr="00023D01">
        <w:rPr>
          <w:rFonts w:hint="eastAsia"/>
        </w:rPr>
        <w:t>至</w:t>
      </w:r>
      <w:r w:rsidRPr="00023D01">
        <w:t>520</w:t>
      </w:r>
      <w:r w:rsidRPr="00023D01">
        <w:rPr>
          <w:rFonts w:hint="eastAsia"/>
        </w:rPr>
        <w:t>薪點，月酬標準比照相當薦任第</w:t>
      </w:r>
      <w:r w:rsidRPr="00023D01">
        <w:t>9</w:t>
      </w:r>
      <w:r w:rsidRPr="00023D01">
        <w:rPr>
          <w:rFonts w:hint="eastAsia"/>
        </w:rPr>
        <w:t>職等外交領事人員俸給總</w:t>
      </w:r>
      <w:r w:rsidRPr="00023D01">
        <w:rPr>
          <w:rFonts w:hint="eastAsia"/>
        </w:rPr>
        <w:lastRenderedPageBreak/>
        <w:t>額，</w:t>
      </w:r>
      <w:r w:rsidRPr="00023D01">
        <w:rPr>
          <w:rFonts w:hint="eastAsia"/>
          <w:b/>
        </w:rPr>
        <w:t>駐外期間則比照薦任一等秘書等級人員之薪俸、地域加給及房租補助費基本數</w:t>
      </w:r>
      <w:r w:rsidRPr="00023D01">
        <w:rPr>
          <w:rFonts w:hint="eastAsia"/>
        </w:rPr>
        <w:t>，並報經行政院核定在案。爰駐外聘用人員</w:t>
      </w:r>
      <w:r w:rsidRPr="00023D01">
        <w:rPr>
          <w:rFonts w:hint="eastAsia"/>
          <w:b/>
        </w:rPr>
        <w:t>非如一般聘用人員依薪點乘以折合率計算月酬</w:t>
      </w:r>
      <w:r w:rsidRPr="00023D01">
        <w:rPr>
          <w:rFonts w:hint="eastAsia"/>
        </w:rPr>
        <w:t>，而係比照薦任一等、二等或三等秘書等級人員之薪俸。</w:t>
      </w:r>
    </w:p>
    <w:p w:rsidR="005C12EE" w:rsidRPr="00023D01" w:rsidRDefault="005C12EE" w:rsidP="005C12EE">
      <w:pPr>
        <w:pStyle w:val="5"/>
        <w:numPr>
          <w:ilvl w:val="4"/>
          <w:numId w:val="1"/>
        </w:numPr>
        <w:ind w:left="2072" w:hanging="854"/>
      </w:pPr>
      <w:r w:rsidRPr="00023D01">
        <w:rPr>
          <w:rFonts w:hint="eastAsia"/>
        </w:rPr>
        <w:t>為利對照駐外聘用人員月酬，外交部參據行政院核定之「駐外人員俸(薪)額表」，訂定</w:t>
      </w:r>
      <w:r w:rsidRPr="00023D01">
        <w:rPr>
          <w:rFonts w:hint="eastAsia"/>
          <w:b/>
        </w:rPr>
        <w:t>「外交部外館諮議月酬標準表」</w:t>
      </w:r>
      <w:r w:rsidRPr="00023D01">
        <w:rPr>
          <w:rFonts w:hint="eastAsia"/>
        </w:rPr>
        <w:t>，作為駐外聘用人員進用敘薪及考核晉薪之依據，其中一等諮議比照薦任一等秘書(薦任第</w:t>
      </w:r>
      <w:r w:rsidRPr="00023D01">
        <w:t>9</w:t>
      </w:r>
      <w:r w:rsidRPr="00023D01">
        <w:rPr>
          <w:rFonts w:hint="eastAsia"/>
        </w:rPr>
        <w:t>職等)薪俸，分為本俸</w:t>
      </w:r>
      <w:r w:rsidRPr="00023D01">
        <w:t>5</w:t>
      </w:r>
      <w:r w:rsidRPr="00023D01">
        <w:rPr>
          <w:rFonts w:hint="eastAsia"/>
        </w:rPr>
        <w:t>級及年功俸</w:t>
      </w:r>
      <w:r w:rsidRPr="00023D01">
        <w:t>7</w:t>
      </w:r>
      <w:r w:rsidRPr="00023D01">
        <w:rPr>
          <w:rFonts w:hint="eastAsia"/>
        </w:rPr>
        <w:t>級，共計</w:t>
      </w:r>
      <w:r w:rsidRPr="00023D01">
        <w:t>12</w:t>
      </w:r>
      <w:r w:rsidRPr="00023D01">
        <w:rPr>
          <w:rFonts w:hint="eastAsia"/>
        </w:rPr>
        <w:t>級，俸額自</w:t>
      </w:r>
      <w:r w:rsidRPr="00023D01">
        <w:t>4,321</w:t>
      </w:r>
      <w:r w:rsidRPr="00023D01">
        <w:rPr>
          <w:rFonts w:hint="eastAsia"/>
        </w:rPr>
        <w:t>至</w:t>
      </w:r>
      <w:r w:rsidRPr="00023D01">
        <w:t>6,861</w:t>
      </w:r>
      <w:r w:rsidRPr="00023D01">
        <w:rPr>
          <w:rFonts w:hint="eastAsia"/>
        </w:rPr>
        <w:t>美元。</w:t>
      </w:r>
    </w:p>
    <w:p w:rsidR="00D81B33" w:rsidRPr="00023D01" w:rsidRDefault="005C12EE" w:rsidP="005C12EE">
      <w:pPr>
        <w:pStyle w:val="5"/>
        <w:numPr>
          <w:ilvl w:val="0"/>
          <w:numId w:val="0"/>
        </w:numPr>
      </w:pPr>
      <w:r w:rsidRPr="00023D01">
        <w:rPr>
          <w:noProof/>
        </w:rPr>
        <w:drawing>
          <wp:inline distT="0" distB="0" distL="0" distR="0" wp14:anchorId="2FC94C95" wp14:editId="588BB5D0">
            <wp:extent cx="5615940" cy="3208020"/>
            <wp:effectExtent l="0" t="0" r="381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15940" cy="3208020"/>
                    </a:xfrm>
                    <a:prstGeom prst="rect">
                      <a:avLst/>
                    </a:prstGeom>
                  </pic:spPr>
                </pic:pic>
              </a:graphicData>
            </a:graphic>
          </wp:inline>
        </w:drawing>
      </w:r>
    </w:p>
    <w:p w:rsidR="005C12EE" w:rsidRPr="00023D01" w:rsidRDefault="005C12EE" w:rsidP="005C12EE">
      <w:pPr>
        <w:pStyle w:val="5"/>
      </w:pPr>
      <w:r w:rsidRPr="00023D01">
        <w:rPr>
          <w:rFonts w:hint="eastAsia"/>
        </w:rPr>
        <w:t>外交部考量趙員曾任該部簡任第</w:t>
      </w:r>
      <w:r w:rsidRPr="00023D01">
        <w:t>10</w:t>
      </w:r>
      <w:r w:rsidRPr="00023D01">
        <w:rPr>
          <w:rFonts w:hint="eastAsia"/>
        </w:rPr>
        <w:t>-</w:t>
      </w:r>
      <w:r w:rsidRPr="00023D01">
        <w:t>11</w:t>
      </w:r>
      <w:r w:rsidRPr="00023D01">
        <w:rPr>
          <w:rFonts w:hint="eastAsia"/>
        </w:rPr>
        <w:t>職等</w:t>
      </w:r>
      <w:r w:rsidR="00B209A5" w:rsidRPr="00023D01">
        <w:rPr>
          <w:rFonts w:hint="eastAsia"/>
        </w:rPr>
        <w:t>機要</w:t>
      </w:r>
      <w:r w:rsidRPr="00023D01">
        <w:rPr>
          <w:rFonts w:hint="eastAsia"/>
        </w:rPr>
        <w:t>秘書，並經銓敘審定簡任第</w:t>
      </w:r>
      <w:r w:rsidRPr="00023D01">
        <w:t>10</w:t>
      </w:r>
      <w:r w:rsidRPr="00023D01">
        <w:rPr>
          <w:rFonts w:hint="eastAsia"/>
        </w:rPr>
        <w:t>職等本俸</w:t>
      </w:r>
      <w:r w:rsidRPr="00023D01">
        <w:t>2</w:t>
      </w:r>
      <w:r w:rsidRPr="00023D01">
        <w:rPr>
          <w:rFonts w:hint="eastAsia"/>
        </w:rPr>
        <w:t>級，</w:t>
      </w:r>
      <w:r w:rsidRPr="00023D01">
        <w:rPr>
          <w:rFonts w:hint="eastAsia"/>
          <w:b/>
        </w:rPr>
        <w:t>改駐外聘用一等諮議，比照駐外人員薦任第</w:t>
      </w:r>
      <w:r w:rsidRPr="00023D01">
        <w:rPr>
          <w:b/>
        </w:rPr>
        <w:t>9</w:t>
      </w:r>
      <w:r w:rsidRPr="00023D01">
        <w:rPr>
          <w:rFonts w:hint="eastAsia"/>
          <w:b/>
        </w:rPr>
        <w:t>職等年功俸</w:t>
      </w:r>
      <w:r w:rsidRPr="00023D01">
        <w:rPr>
          <w:b/>
        </w:rPr>
        <w:t>2</w:t>
      </w:r>
      <w:r w:rsidRPr="00023D01">
        <w:rPr>
          <w:rFonts w:hint="eastAsia"/>
          <w:b/>
        </w:rPr>
        <w:t>級薪俸，核給</w:t>
      </w:r>
      <w:r w:rsidRPr="00023D01">
        <w:rPr>
          <w:b/>
        </w:rPr>
        <w:t>5,802</w:t>
      </w:r>
      <w:r w:rsidRPr="00023D01">
        <w:rPr>
          <w:rFonts w:hint="eastAsia"/>
          <w:b/>
        </w:rPr>
        <w:t>美元</w:t>
      </w:r>
      <w:r w:rsidRPr="00023D01">
        <w:rPr>
          <w:rFonts w:hint="eastAsia"/>
        </w:rPr>
        <w:t>(未含地域加給)。該部</w:t>
      </w:r>
      <w:r w:rsidRPr="00023D01">
        <w:t>107</w:t>
      </w:r>
      <w:r w:rsidRPr="00023D01">
        <w:rPr>
          <w:rFonts w:hint="eastAsia"/>
        </w:rPr>
        <w:t>年</w:t>
      </w:r>
      <w:r w:rsidRPr="00023D01">
        <w:t>11</w:t>
      </w:r>
      <w:r w:rsidRPr="00023D01">
        <w:rPr>
          <w:rFonts w:hint="eastAsia"/>
        </w:rPr>
        <w:t>月</w:t>
      </w:r>
      <w:r w:rsidRPr="00023D01">
        <w:t>14</w:t>
      </w:r>
      <w:r w:rsidRPr="00023D01">
        <w:rPr>
          <w:rFonts w:hint="eastAsia"/>
        </w:rPr>
        <w:t>日簽文說明第</w:t>
      </w:r>
      <w:r w:rsidRPr="00023D01">
        <w:t>4</w:t>
      </w:r>
      <w:r w:rsidRPr="00023D01">
        <w:rPr>
          <w:rFonts w:hint="eastAsia"/>
        </w:rPr>
        <w:t>點「換敘」係借用公務人員換敘概念，用詞或許</w:t>
      </w:r>
      <w:r w:rsidRPr="00023D01">
        <w:rPr>
          <w:rFonts w:hint="eastAsia"/>
        </w:rPr>
        <w:lastRenderedPageBreak/>
        <w:t>未盡精確，宜為「比照」。至於駐美國代表處一等諮議陳</w:t>
      </w:r>
      <w:r w:rsidRPr="00023D01">
        <w:rPr>
          <w:rFonts w:hAnsi="標楷體" w:hint="eastAsia"/>
        </w:rPr>
        <w:t>○</w:t>
      </w:r>
      <w:r w:rsidRPr="00023D01">
        <w:rPr>
          <w:rFonts w:hint="eastAsia"/>
        </w:rPr>
        <w:t>蓉月酬部分，其自</w:t>
      </w:r>
      <w:r w:rsidRPr="00023D01">
        <w:t>80</w:t>
      </w:r>
      <w:r w:rsidRPr="00023D01">
        <w:rPr>
          <w:rFonts w:hint="eastAsia"/>
        </w:rPr>
        <w:t>年</w:t>
      </w:r>
      <w:r w:rsidRPr="00023D01">
        <w:t>1</w:t>
      </w:r>
      <w:r w:rsidRPr="00023D01">
        <w:rPr>
          <w:rFonts w:hint="eastAsia"/>
        </w:rPr>
        <w:t>月</w:t>
      </w:r>
      <w:r w:rsidRPr="00023D01">
        <w:t>31</w:t>
      </w:r>
      <w:r w:rsidRPr="00023D01">
        <w:rPr>
          <w:rFonts w:hint="eastAsia"/>
        </w:rPr>
        <w:t>日起聘為諮議，</w:t>
      </w:r>
      <w:r w:rsidRPr="00023D01">
        <w:t>100</w:t>
      </w:r>
      <w:r w:rsidRPr="00023D01">
        <w:rPr>
          <w:rFonts w:hint="eastAsia"/>
        </w:rPr>
        <w:t>年</w:t>
      </w:r>
      <w:r w:rsidRPr="00023D01">
        <w:t>4</w:t>
      </w:r>
      <w:r w:rsidRPr="00023D01">
        <w:rPr>
          <w:rFonts w:hint="eastAsia"/>
        </w:rPr>
        <w:t>月</w:t>
      </w:r>
      <w:r w:rsidRPr="00023D01">
        <w:t>1</w:t>
      </w:r>
      <w:r w:rsidRPr="00023D01">
        <w:rPr>
          <w:rFonts w:hint="eastAsia"/>
        </w:rPr>
        <w:t>日起比照薦任一等秘書敘薪及支領相關待遇，每月薪俸依歷年年終考核結果晉薪至比照薦任第</w:t>
      </w:r>
      <w:r w:rsidRPr="00023D01">
        <w:t>9</w:t>
      </w:r>
      <w:r w:rsidRPr="00023D01">
        <w:rPr>
          <w:rFonts w:hint="eastAsia"/>
        </w:rPr>
        <w:t>職等年功俸</w:t>
      </w:r>
      <w:r w:rsidRPr="00023D01">
        <w:t>7</w:t>
      </w:r>
      <w:r w:rsidRPr="00023D01">
        <w:rPr>
          <w:rFonts w:hint="eastAsia"/>
        </w:rPr>
        <w:t>級，支領</w:t>
      </w:r>
      <w:r w:rsidRPr="00023D01">
        <w:t>6,861</w:t>
      </w:r>
      <w:r w:rsidRPr="00023D01">
        <w:rPr>
          <w:rFonts w:hint="eastAsia"/>
        </w:rPr>
        <w:t>美元。</w:t>
      </w:r>
    </w:p>
    <w:p w:rsidR="005C12EE" w:rsidRPr="00023D01" w:rsidRDefault="005C12EE" w:rsidP="005C12EE">
      <w:pPr>
        <w:pStyle w:val="5"/>
        <w:numPr>
          <w:ilvl w:val="4"/>
          <w:numId w:val="1"/>
        </w:numPr>
        <w:ind w:left="2072" w:hanging="854"/>
      </w:pPr>
      <w:r w:rsidRPr="00023D01">
        <w:rPr>
          <w:rFonts w:hint="eastAsia"/>
        </w:rPr>
        <w:t>至於仍有薪點部分，依「各機關學校聘僱人員離職給與辦法」第</w:t>
      </w:r>
      <w:r w:rsidRPr="00023D01">
        <w:t>3</w:t>
      </w:r>
      <w:r w:rsidRPr="00023D01">
        <w:rPr>
          <w:rFonts w:hint="eastAsia"/>
        </w:rPr>
        <w:t>條及第</w:t>
      </w:r>
      <w:r w:rsidRPr="00023D01">
        <w:t>8</w:t>
      </w:r>
      <w:r w:rsidRPr="00023D01">
        <w:rPr>
          <w:rFonts w:hint="eastAsia"/>
        </w:rPr>
        <w:t>條之</w:t>
      </w:r>
      <w:r w:rsidRPr="00023D01">
        <w:t>1</w:t>
      </w:r>
      <w:r w:rsidRPr="00023D01">
        <w:rPr>
          <w:rFonts w:hint="eastAsia"/>
        </w:rPr>
        <w:t>規定略以，聘用人員每月按月支報酬之12%提存離職儲金，月支報酬以薪點折合率較行政院所定通案最高標準為高者，應以通案最高薪點折合率標準所計算之月支報酬為準。又銓敘部</w:t>
      </w:r>
      <w:r w:rsidRPr="00023D01">
        <w:t>85</w:t>
      </w:r>
      <w:r w:rsidRPr="00023D01">
        <w:rPr>
          <w:rFonts w:hint="eastAsia"/>
        </w:rPr>
        <w:t>年</w:t>
      </w:r>
      <w:r w:rsidRPr="00023D01">
        <w:t>4</w:t>
      </w:r>
      <w:r w:rsidRPr="00023D01">
        <w:rPr>
          <w:rFonts w:hint="eastAsia"/>
        </w:rPr>
        <w:t>月</w:t>
      </w:r>
      <w:r w:rsidRPr="00023D01">
        <w:t>17</w:t>
      </w:r>
      <w:r w:rsidRPr="00023D01">
        <w:rPr>
          <w:rFonts w:hint="eastAsia"/>
        </w:rPr>
        <w:t>日八五台中特二字第</w:t>
      </w:r>
      <w:r w:rsidRPr="00023D01">
        <w:t>1269122</w:t>
      </w:r>
      <w:r w:rsidRPr="00023D01">
        <w:rPr>
          <w:rFonts w:hint="eastAsia"/>
        </w:rPr>
        <w:t>號書函略以，駐外聘用人員仍按「各機關學校聘僱人員離職儲金給與辦法」（按：現為「各機關學校聘僱人員離職給與辦法」）規定提繳離職儲金。亦即</w:t>
      </w:r>
      <w:r w:rsidRPr="00023D01">
        <w:rPr>
          <w:rFonts w:hint="eastAsia"/>
          <w:b/>
        </w:rPr>
        <w:t>駐外聘用人員離職儲金或勞工退休金係以薪點為提繳基準</w:t>
      </w:r>
      <w:r w:rsidRPr="00023D01">
        <w:rPr>
          <w:rFonts w:hint="eastAsia"/>
        </w:rPr>
        <w:t>。</w:t>
      </w:r>
    </w:p>
    <w:p w:rsidR="005C12EE" w:rsidRPr="00023D01" w:rsidRDefault="005C12EE" w:rsidP="005C12EE">
      <w:pPr>
        <w:pStyle w:val="4"/>
        <w:numPr>
          <w:ilvl w:val="3"/>
          <w:numId w:val="1"/>
        </w:numPr>
        <w:ind w:left="1708" w:hanging="490"/>
      </w:pPr>
      <w:r w:rsidRPr="00023D01">
        <w:t>趙</w:t>
      </w:r>
      <w:r w:rsidRPr="00023D01">
        <w:rPr>
          <w:rFonts w:hint="eastAsia"/>
        </w:rPr>
        <w:t>員於108年1月</w:t>
      </w:r>
      <w:r w:rsidRPr="00023D01">
        <w:t>11日透過</w:t>
      </w:r>
      <w:r w:rsidRPr="00023D01">
        <w:rPr>
          <w:rFonts w:hint="eastAsia"/>
        </w:rPr>
        <w:t>個人</w:t>
      </w:r>
      <w:r w:rsidRPr="00023D01">
        <w:t>臉書回應</w:t>
      </w:r>
      <w:r w:rsidRPr="00023D01">
        <w:rPr>
          <w:rFonts w:hint="eastAsia"/>
        </w:rPr>
        <w:t>外界質疑</w:t>
      </w:r>
      <w:r w:rsidRPr="00023D01">
        <w:rPr>
          <w:rFonts w:hAnsi="標楷體" w:hint="eastAsia"/>
        </w:rPr>
        <w:t>「</w:t>
      </w:r>
      <w:r w:rsidRPr="00023D01">
        <w:t>你薪水真的有這麼高嗎？</w:t>
      </w:r>
      <w:r w:rsidRPr="00023D01">
        <w:rPr>
          <w:rFonts w:hAnsi="標楷體" w:hint="eastAsia"/>
        </w:rPr>
        <w:t>」表示如下</w:t>
      </w:r>
      <w:r w:rsidRPr="00023D01">
        <w:rPr>
          <w:rFonts w:ascii="新細明體" w:eastAsia="新細明體" w:hAnsi="新細明體" w:hint="eastAsia"/>
        </w:rPr>
        <w:t>：</w:t>
      </w:r>
    </w:p>
    <w:p w:rsidR="005C12EE" w:rsidRPr="00023D01" w:rsidRDefault="005C12EE" w:rsidP="005C12EE">
      <w:pPr>
        <w:pStyle w:val="5"/>
        <w:numPr>
          <w:ilvl w:val="4"/>
          <w:numId w:val="1"/>
        </w:numPr>
        <w:ind w:left="2030" w:hanging="854"/>
      </w:pPr>
      <w:r w:rsidRPr="00023D01">
        <w:t>當然沒有。媒體已開始從我薪水20萬，現在已經慢慢爬到30萬了。</w:t>
      </w:r>
    </w:p>
    <w:p w:rsidR="005C12EE" w:rsidRPr="00023D01" w:rsidRDefault="005C12EE" w:rsidP="005C12EE">
      <w:pPr>
        <w:pStyle w:val="5"/>
        <w:numPr>
          <w:ilvl w:val="4"/>
          <w:numId w:val="1"/>
        </w:numPr>
        <w:ind w:left="2030" w:hanging="854"/>
      </w:pPr>
      <w:r w:rsidRPr="00023D01">
        <w:t>事實是這樣，過去曾有多元的管道讓非經國家考試人員外派到各外館去。但是這些機制已在現在政府上任前，逐漸被廢除掉。因此，雖然</w:t>
      </w:r>
      <w:r w:rsidRPr="00023D01">
        <w:rPr>
          <w:b/>
        </w:rPr>
        <w:t>我年初已經達簡任11職等，但今天在符合各項規定下，必須以一等諮議(相當於薦任9職等)資格外派</w:t>
      </w:r>
      <w:r w:rsidRPr="00023D01">
        <w:rPr>
          <w:rStyle w:val="aff"/>
        </w:rPr>
        <w:footnoteReference w:id="8"/>
      </w:r>
      <w:r w:rsidRPr="00023D01">
        <w:t>。所以很多媒體可能誤認為我是簡任</w:t>
      </w:r>
      <w:r w:rsidRPr="00023D01">
        <w:lastRenderedPageBreak/>
        <w:t>11-12職等的薪水。</w:t>
      </w:r>
    </w:p>
    <w:p w:rsidR="005C12EE" w:rsidRPr="00023D01" w:rsidRDefault="005C12EE" w:rsidP="005C12EE">
      <w:pPr>
        <w:pStyle w:val="5"/>
        <w:numPr>
          <w:ilvl w:val="4"/>
          <w:numId w:val="1"/>
        </w:numPr>
        <w:ind w:left="2030" w:hanging="854"/>
      </w:pPr>
      <w:r w:rsidRPr="00023D01">
        <w:t>在同時，駐外的薪水雖然比在國內政府機關高，但是相對的，當地生活水準也會比較高，配偶也時常必須辭掉自己的工作。這一些，都是駐外人員敘薪時政府有設想到的。目前我的薪資，在扣除美國醫療保險、汽車保險、房屋保險、所得稅，還有貼補當地房子租金(外交部發的租金僅夠貼補部分)及其他固定開銷後，</w:t>
      </w:r>
      <w:r w:rsidRPr="00023D01">
        <w:rPr>
          <w:b/>
        </w:rPr>
        <w:t>大概實領是15萬左右</w:t>
      </w:r>
      <w:r w:rsidRPr="00023D01">
        <w:t>。但是來到美國，在沒有美國信用評比申請銀行貸款的狀況下，只能用現金購買二手車輛跟家具，因此我們跟家人及親朋</w:t>
      </w:r>
      <w:r w:rsidR="00B209A5" w:rsidRPr="00023D01">
        <w:t>好</w:t>
      </w:r>
      <w:r w:rsidRPr="00023D01">
        <w:t>友貸款72萬，一個月攤還6萬。</w:t>
      </w:r>
    </w:p>
    <w:p w:rsidR="005C12EE" w:rsidRPr="00023D01" w:rsidRDefault="005C12EE" w:rsidP="005C12EE">
      <w:pPr>
        <w:pStyle w:val="5"/>
        <w:numPr>
          <w:ilvl w:val="4"/>
          <w:numId w:val="1"/>
        </w:numPr>
        <w:ind w:left="2030" w:hanging="854"/>
      </w:pPr>
      <w:r w:rsidRPr="00023D01">
        <w:t>所以綜合之下，我們的實際收入並沒有比我們當時在</w:t>
      </w:r>
      <w:r w:rsidRPr="00023D01">
        <w:rPr>
          <w:rFonts w:hint="eastAsia"/>
        </w:rPr>
        <w:t>臺</w:t>
      </w:r>
      <w:r w:rsidRPr="00023D01">
        <w:t>灣雙薪家庭的收入多，也絕對沒有媒體炒得這麼誇張。這不是說我認為這是一個很小的金額，我認為真的已經足夠，我也知道這已經比很多人更幸運了，我也絕對會透過自己表現，讓我們國家的納稅人認為這份薪水，是值得的。</w:t>
      </w:r>
    </w:p>
    <w:p w:rsidR="00D81B33" w:rsidRPr="00023D01" w:rsidRDefault="005C12EE" w:rsidP="005C12EE">
      <w:pPr>
        <w:pStyle w:val="4"/>
      </w:pPr>
      <w:r w:rsidRPr="00023D01">
        <w:rPr>
          <w:rFonts w:hint="eastAsia"/>
        </w:rPr>
        <w:t>本院諮詢副教授桂宏誠表示趙員雖「今年可升第11職等」，但實際上連比照第10職等支領報酬的條件都不具備。事實上，以趙員之學經歷，比照第9職等支領報酬都嫌勉強</w:t>
      </w:r>
      <w:r w:rsidRPr="00023D01">
        <w:rPr>
          <w:rFonts w:ascii="新細明體" w:eastAsia="新細明體" w:hAnsi="新細明體" w:hint="eastAsia"/>
        </w:rPr>
        <w:t>：</w:t>
      </w:r>
    </w:p>
    <w:p w:rsidR="005C12EE" w:rsidRPr="00023D01" w:rsidRDefault="005C12EE" w:rsidP="005C12EE">
      <w:pPr>
        <w:pStyle w:val="5"/>
        <w:numPr>
          <w:ilvl w:val="4"/>
          <w:numId w:val="1"/>
        </w:numPr>
        <w:ind w:left="2030" w:hanging="854"/>
      </w:pPr>
      <w:r w:rsidRPr="00023D01">
        <w:rPr>
          <w:rFonts w:hint="eastAsia"/>
        </w:rPr>
        <w:t>約聘僱人員有敘薪標準的規範，比照常任文官，5職等以下的稱為「約僱」，6職等以上稱為「約聘」。趙員係比照第9職等支領報酬，以其學經歷來說仍嫌勉強，惟其之前擔任國安會秘</w:t>
      </w:r>
      <w:r w:rsidRPr="00023D01">
        <w:rPr>
          <w:rFonts w:hint="eastAsia"/>
        </w:rPr>
        <w:lastRenderedPageBreak/>
        <w:t>書長辦公室主任，係第10到12職等，是低資高用，有違法之虞，以趙員之學經歷條件，其實初進政府以機要人員任用時，最多以薦任第8職等的「秘書」職務任用。</w:t>
      </w:r>
    </w:p>
    <w:p w:rsidR="005C12EE" w:rsidRPr="00023D01" w:rsidRDefault="005C12EE" w:rsidP="005C12EE">
      <w:pPr>
        <w:pStyle w:val="5"/>
        <w:numPr>
          <w:ilvl w:val="4"/>
          <w:numId w:val="1"/>
        </w:numPr>
        <w:ind w:left="2072" w:hanging="854"/>
      </w:pPr>
      <w:r w:rsidRPr="00023D01">
        <w:rPr>
          <w:rFonts w:hint="eastAsia"/>
        </w:rPr>
        <w:t>趙員於臉書發表聲明中提及，他原本今年可升第11職等，但派駐美國時依相關規定只能比照薦任第9職等「敘薪」，就啟人疑竇。聘用人員給予的報酬，依法規是按其學經歷和年資來比照公務人員的某職等標準，差了2個職等，就證明，不是「今年可升第11職等」有問題，就是「比照薦任第9職等」有問題。趙員派駐美國的每月「報酬」，是依據支給報酬標準表，以「所具專門知能條件」為「碩士學位，並具有與擬任工作相當之專業訓練或研究工作2年以上著有成績或具有與擬任工作有關之重要工作經驗4年以上者」，而以比照第9職等公務人員俸點支領「報酬」。外交官中的「一等秘書」，職務列第9-10職等，「諮議」是外交部給予聘用人員的職稱，所以趙員是「一等諮議」。如果以比照簡任10職等支領報酬，條件為「國內外研究院所畢業得有碩士學位，並具有與擬任工作相當之研究工作3年以上著有成績或具有與擬任工作有關之重要工作經驗6年以上者，或具有與擬任工作性質程度相當之研究及工作經驗者」，趙員的條件還達不到，所以雖「今年可升第11職等」，但實際上連比照第10職等支領報酬的條件都不具備。事實上，以趙員之學經歷，比照第9職等支領報酬都嫌勉強。</w:t>
      </w:r>
    </w:p>
    <w:p w:rsidR="00D81B33" w:rsidRPr="00023D01" w:rsidRDefault="005C12EE" w:rsidP="005C12EE">
      <w:pPr>
        <w:pStyle w:val="3"/>
      </w:pPr>
      <w:r w:rsidRPr="00023D01">
        <w:rPr>
          <w:rFonts w:hint="eastAsia"/>
          <w:b/>
          <w:szCs w:val="24"/>
        </w:rPr>
        <w:t>趙員聘用期間原則自108年1月5日至同年12月31日，惟倘駐美代表於上述期間離職，應隨同離職，</w:t>
      </w:r>
      <w:r w:rsidRPr="00023D01">
        <w:rPr>
          <w:rFonts w:hint="eastAsia"/>
          <w:b/>
          <w:szCs w:val="24"/>
        </w:rPr>
        <w:lastRenderedPageBreak/>
        <w:t>稱之為「具機要性質之聘用人員」，相同性質之駐外聘用人員尚有駐泰國代表處三等諮議林</w:t>
      </w:r>
      <w:r w:rsidR="005428E7">
        <w:rPr>
          <w:rFonts w:hAnsi="標楷體" w:hint="eastAsia"/>
          <w:b/>
          <w:szCs w:val="24"/>
        </w:rPr>
        <w:t>○</w:t>
      </w:r>
      <w:r w:rsidRPr="00023D01">
        <w:rPr>
          <w:rFonts w:hint="eastAsia"/>
          <w:b/>
          <w:szCs w:val="24"/>
        </w:rPr>
        <w:t>揚</w:t>
      </w:r>
      <w:r w:rsidRPr="00023D01">
        <w:rPr>
          <w:rFonts w:hAnsi="標楷體" w:hint="eastAsia"/>
          <w:b/>
          <w:szCs w:val="24"/>
        </w:rPr>
        <w:t>、</w:t>
      </w:r>
      <w:r w:rsidRPr="00023D01">
        <w:rPr>
          <w:rFonts w:hint="eastAsia"/>
          <w:b/>
          <w:szCs w:val="24"/>
        </w:rPr>
        <w:t>駐日本代表處三等諮議張</w:t>
      </w:r>
      <w:r w:rsidR="005428E7">
        <w:rPr>
          <w:rFonts w:hAnsi="標楷體" w:hint="eastAsia"/>
          <w:b/>
          <w:szCs w:val="24"/>
        </w:rPr>
        <w:t>○</w:t>
      </w:r>
      <w:r w:rsidRPr="00023D01">
        <w:rPr>
          <w:rFonts w:hint="eastAsia"/>
          <w:b/>
          <w:szCs w:val="24"/>
        </w:rPr>
        <w:t>恭及劉</w:t>
      </w:r>
      <w:r w:rsidR="005428E7">
        <w:rPr>
          <w:rFonts w:hAnsi="標楷體" w:hint="eastAsia"/>
          <w:b/>
          <w:szCs w:val="24"/>
        </w:rPr>
        <w:t>○</w:t>
      </w:r>
      <w:r w:rsidRPr="00023D01">
        <w:rPr>
          <w:rFonts w:hint="eastAsia"/>
          <w:b/>
          <w:szCs w:val="24"/>
        </w:rPr>
        <w:t>愷</w:t>
      </w:r>
      <w:r w:rsidRPr="00023D01">
        <w:rPr>
          <w:rFonts w:ascii="新細明體" w:eastAsia="新細明體" w:hAnsi="新細明體" w:hint="eastAsia"/>
          <w:b/>
          <w:szCs w:val="24"/>
        </w:rPr>
        <w:t>：</w:t>
      </w:r>
    </w:p>
    <w:p w:rsidR="00D81B33" w:rsidRPr="00023D01" w:rsidRDefault="005C12EE" w:rsidP="005C12EE">
      <w:pPr>
        <w:pStyle w:val="4"/>
      </w:pPr>
      <w:r w:rsidRPr="00023D01">
        <w:rPr>
          <w:rFonts w:hint="eastAsia"/>
        </w:rPr>
        <w:t>據外交部提供本院詢問書面資料表示</w:t>
      </w:r>
      <w:r w:rsidRPr="00023D01">
        <w:rPr>
          <w:rFonts w:hAnsi="標楷體" w:hint="eastAsia"/>
        </w:rPr>
        <w:t>，</w:t>
      </w:r>
      <w:r w:rsidRPr="00023D01">
        <w:rPr>
          <w:rFonts w:hint="eastAsia"/>
        </w:rPr>
        <w:t>自89年起進用「具有</w:t>
      </w:r>
      <w:r w:rsidRPr="00023D01">
        <w:t>機要性質</w:t>
      </w:r>
      <w:r w:rsidRPr="00023D01">
        <w:rPr>
          <w:rFonts w:hint="eastAsia"/>
        </w:rPr>
        <w:t>之聘用人員」，得免經公開甄選：</w:t>
      </w:r>
    </w:p>
    <w:p w:rsidR="001708B8" w:rsidRPr="00023D01" w:rsidRDefault="001708B8" w:rsidP="001708B8">
      <w:pPr>
        <w:pStyle w:val="5"/>
        <w:numPr>
          <w:ilvl w:val="4"/>
          <w:numId w:val="1"/>
        </w:numPr>
        <w:ind w:left="2072" w:hanging="854"/>
        <w:rPr>
          <w:noProof/>
        </w:rPr>
      </w:pPr>
      <w:r w:rsidRPr="00023D01">
        <w:t>駐外機構進用聘用人員均依</w:t>
      </w:r>
      <w:r w:rsidRPr="00023D01">
        <w:rPr>
          <w:rFonts w:hAnsi="標楷體" w:hint="eastAsia"/>
        </w:rPr>
        <w:t>〈</w:t>
      </w:r>
      <w:r w:rsidRPr="00023D01">
        <w:t>聘用條例</w:t>
      </w:r>
      <w:r w:rsidRPr="00023D01">
        <w:rPr>
          <w:rFonts w:hAnsi="標楷體" w:hint="eastAsia"/>
        </w:rPr>
        <w:t>〉</w:t>
      </w:r>
      <w:r w:rsidRPr="00023D01">
        <w:t>及其相關規定與報經行政院核定之「外交部諮議聘用人員聘用計畫書」辦理，並簽訂聘用契約後進用。</w:t>
      </w:r>
      <w:r w:rsidRPr="00023D01">
        <w:rPr>
          <w:rFonts w:hint="eastAsia"/>
        </w:rPr>
        <w:t>因駐外機構目前並無機要職務之設置，惟應部分駐外機構特任館長進用機要人員辦理機要事務相關工作之需，外交部自89年起於駐外聘用預算員額內，控留5個聘用員缺供駐外機構館長運用，得免經公開甄選，且</w:t>
      </w:r>
      <w:r w:rsidRPr="00023D01">
        <w:t>聘用契約均訂有隨同館長離職之</w:t>
      </w:r>
      <w:r w:rsidRPr="00023D01">
        <w:rPr>
          <w:rFonts w:hint="eastAsia"/>
        </w:rPr>
        <w:t>約文</w:t>
      </w:r>
      <w:r w:rsidRPr="00023D01">
        <w:t>，</w:t>
      </w:r>
      <w:r w:rsidRPr="00023D01">
        <w:rPr>
          <w:rFonts w:hint="eastAsia"/>
        </w:rPr>
        <w:t>所進用的聘用人員以其係</w:t>
      </w:r>
      <w:r w:rsidRPr="00023D01">
        <w:t>參照機要人員隨同</w:t>
      </w:r>
      <w:r w:rsidRPr="00023D01">
        <w:rPr>
          <w:rFonts w:hint="eastAsia"/>
        </w:rPr>
        <w:t>首</w:t>
      </w:r>
      <w:r w:rsidRPr="00023D01">
        <w:t>長同進退之</w:t>
      </w:r>
      <w:r w:rsidRPr="00023D01">
        <w:rPr>
          <w:rFonts w:hint="eastAsia"/>
        </w:rPr>
        <w:t>方式</w:t>
      </w:r>
      <w:r w:rsidRPr="00023D01">
        <w:rPr>
          <w:rStyle w:val="aff"/>
        </w:rPr>
        <w:footnoteReference w:id="9"/>
      </w:r>
      <w:r w:rsidRPr="00023D01">
        <w:t>，</w:t>
      </w:r>
      <w:r w:rsidRPr="00023D01">
        <w:rPr>
          <w:rFonts w:hint="eastAsia"/>
        </w:rPr>
        <w:t>爰稱之為「具有</w:t>
      </w:r>
      <w:r w:rsidRPr="00023D01">
        <w:t>機要性質</w:t>
      </w:r>
      <w:r w:rsidRPr="00023D01">
        <w:rPr>
          <w:rFonts w:hint="eastAsia"/>
        </w:rPr>
        <w:t>之聘用人員」</w:t>
      </w:r>
      <w:r w:rsidRPr="00023D01">
        <w:t>，</w:t>
      </w:r>
      <w:r w:rsidRPr="00023D01">
        <w:rPr>
          <w:rFonts w:hint="eastAsia"/>
        </w:rPr>
        <w:t>與以公開甄選方式進用，不必與首長同進退之一般聘用人員有所區別</w:t>
      </w:r>
      <w:r w:rsidRPr="00023D01">
        <w:t>。</w:t>
      </w:r>
    </w:p>
    <w:p w:rsidR="001708B8" w:rsidRPr="00023D01" w:rsidRDefault="001708B8" w:rsidP="001708B8">
      <w:pPr>
        <w:pStyle w:val="5"/>
        <w:numPr>
          <w:ilvl w:val="4"/>
          <w:numId w:val="1"/>
        </w:numPr>
        <w:ind w:left="2072" w:hanging="854"/>
        <w:rPr>
          <w:noProof/>
        </w:rPr>
      </w:pPr>
      <w:r w:rsidRPr="00023D01">
        <w:rPr>
          <w:rFonts w:hint="eastAsia"/>
        </w:rPr>
        <w:t>是否須經過公開甄選程序</w:t>
      </w:r>
      <w:r w:rsidRPr="00023D01">
        <w:rPr>
          <w:rFonts w:ascii="新細明體" w:eastAsia="新細明體" w:hAnsi="新細明體" w:hint="eastAsia"/>
        </w:rPr>
        <w:t>：</w:t>
      </w:r>
    </w:p>
    <w:p w:rsidR="001708B8" w:rsidRPr="00023D01" w:rsidRDefault="001708B8" w:rsidP="001708B8">
      <w:pPr>
        <w:numPr>
          <w:ilvl w:val="5"/>
          <w:numId w:val="1"/>
        </w:numPr>
        <w:tabs>
          <w:tab w:val="left" w:pos="2094"/>
        </w:tabs>
        <w:outlineLvl w:val="5"/>
        <w:rPr>
          <w:rFonts w:hAnsi="Arial"/>
          <w:kern w:val="32"/>
          <w:szCs w:val="36"/>
        </w:rPr>
      </w:pPr>
      <w:r w:rsidRPr="00023D01">
        <w:rPr>
          <w:rFonts w:hAnsi="Arial" w:hint="eastAsia"/>
          <w:kern w:val="32"/>
          <w:szCs w:val="36"/>
        </w:rPr>
        <w:t>進用聘用人員得否免經公開甄選</w:t>
      </w:r>
      <w:r w:rsidRPr="00023D01">
        <w:rPr>
          <w:rFonts w:hAnsi="標楷體" w:hint="eastAsia"/>
          <w:kern w:val="32"/>
          <w:szCs w:val="36"/>
        </w:rPr>
        <w:t>，</w:t>
      </w:r>
      <w:r w:rsidRPr="00023D01">
        <w:rPr>
          <w:rFonts w:hAnsi="Arial" w:hint="eastAsia"/>
          <w:kern w:val="32"/>
          <w:szCs w:val="36"/>
        </w:rPr>
        <w:t>現行</w:t>
      </w:r>
      <w:r w:rsidRPr="00023D01">
        <w:rPr>
          <w:rFonts w:hAnsi="標楷體" w:hint="eastAsia"/>
          <w:kern w:val="32"/>
          <w:szCs w:val="36"/>
        </w:rPr>
        <w:t>〈</w:t>
      </w:r>
      <w:r w:rsidRPr="00023D01">
        <w:rPr>
          <w:rFonts w:hAnsi="Arial" w:hint="eastAsia"/>
          <w:kern w:val="32"/>
          <w:szCs w:val="36"/>
        </w:rPr>
        <w:t>聘用條例</w:t>
      </w:r>
      <w:r w:rsidRPr="00023D01">
        <w:rPr>
          <w:rFonts w:hAnsi="標楷體" w:hint="eastAsia"/>
          <w:kern w:val="32"/>
          <w:szCs w:val="36"/>
        </w:rPr>
        <w:t>〉</w:t>
      </w:r>
      <w:r w:rsidRPr="00023D01">
        <w:rPr>
          <w:rFonts w:hAnsi="Arial" w:hint="eastAsia"/>
          <w:kern w:val="32"/>
          <w:szCs w:val="36"/>
        </w:rPr>
        <w:t>尚無相關規範</w:t>
      </w:r>
      <w:r w:rsidRPr="00023D01">
        <w:rPr>
          <w:rFonts w:hAnsi="標楷體" w:hint="eastAsia"/>
          <w:kern w:val="32"/>
          <w:szCs w:val="36"/>
        </w:rPr>
        <w:t>；惟為期進用適當人選及人事公開原則，據</w:t>
      </w:r>
      <w:r w:rsidRPr="00023D01">
        <w:rPr>
          <w:rFonts w:hAnsi="Arial" w:hint="eastAsia"/>
          <w:kern w:val="32"/>
          <w:szCs w:val="36"/>
        </w:rPr>
        <w:t>銓敘部99年12月20日部銓三字第0993266974號書函，</w:t>
      </w:r>
      <w:r w:rsidRPr="00023D01">
        <w:rPr>
          <w:rFonts w:hAnsi="Arial" w:hint="eastAsia"/>
          <w:b/>
          <w:kern w:val="32"/>
          <w:szCs w:val="36"/>
        </w:rPr>
        <w:t>新聘人員以採公開甄選為宜</w:t>
      </w:r>
      <w:r w:rsidRPr="00023D01">
        <w:rPr>
          <w:rFonts w:hAnsi="Arial" w:hint="eastAsia"/>
          <w:kern w:val="32"/>
          <w:szCs w:val="36"/>
        </w:rPr>
        <w:t>。</w:t>
      </w:r>
    </w:p>
    <w:p w:rsidR="001708B8" w:rsidRPr="00023D01" w:rsidRDefault="001708B8" w:rsidP="001708B8">
      <w:pPr>
        <w:numPr>
          <w:ilvl w:val="5"/>
          <w:numId w:val="1"/>
        </w:numPr>
        <w:tabs>
          <w:tab w:val="left" w:pos="2094"/>
        </w:tabs>
        <w:outlineLvl w:val="5"/>
        <w:rPr>
          <w:rFonts w:hAnsi="Arial"/>
          <w:kern w:val="32"/>
          <w:szCs w:val="36"/>
        </w:rPr>
      </w:pPr>
      <w:r w:rsidRPr="00023D01">
        <w:rPr>
          <w:rFonts w:hAnsi="Arial" w:hint="eastAsia"/>
          <w:kern w:val="32"/>
          <w:szCs w:val="36"/>
        </w:rPr>
        <w:t>外交部駐外機構於</w:t>
      </w:r>
      <w:r w:rsidRPr="00023D01">
        <w:rPr>
          <w:rFonts w:hAnsi="Arial" w:hint="eastAsia"/>
          <w:b/>
          <w:kern w:val="32"/>
          <w:szCs w:val="36"/>
        </w:rPr>
        <w:t>100年起</w:t>
      </w:r>
      <w:r w:rsidRPr="00023D01">
        <w:rPr>
          <w:rFonts w:hAnsi="Arial" w:hint="eastAsia"/>
          <w:kern w:val="32"/>
          <w:szCs w:val="36"/>
        </w:rPr>
        <w:t>，</w:t>
      </w:r>
      <w:r w:rsidRPr="00023D01">
        <w:rPr>
          <w:rFonts w:hAnsi="Arial" w:hint="eastAsia"/>
          <w:b/>
          <w:kern w:val="32"/>
          <w:szCs w:val="36"/>
        </w:rPr>
        <w:t>採公開甄選方式進用具機要性質之聘用諮議，並註明「須隨同館長離職」</w:t>
      </w:r>
      <w:r w:rsidRPr="00023D01">
        <w:rPr>
          <w:rFonts w:hAnsi="Arial" w:hint="eastAsia"/>
          <w:kern w:val="32"/>
          <w:szCs w:val="36"/>
        </w:rPr>
        <w:t>，惟進用後曾有此類人員堅</w:t>
      </w:r>
      <w:r w:rsidRPr="00023D01">
        <w:rPr>
          <w:rFonts w:hAnsi="Arial" w:hint="eastAsia"/>
          <w:kern w:val="32"/>
          <w:szCs w:val="36"/>
        </w:rPr>
        <w:lastRenderedPageBreak/>
        <w:t>持久任，並透過各種管道要求留用，造成外交部莫大困擾。</w:t>
      </w:r>
    </w:p>
    <w:p w:rsidR="001708B8" w:rsidRPr="00023D01" w:rsidRDefault="001708B8" w:rsidP="001708B8">
      <w:pPr>
        <w:numPr>
          <w:ilvl w:val="5"/>
          <w:numId w:val="1"/>
        </w:numPr>
        <w:tabs>
          <w:tab w:val="left" w:pos="2094"/>
        </w:tabs>
        <w:outlineLvl w:val="5"/>
        <w:rPr>
          <w:rFonts w:hAnsi="Arial"/>
          <w:kern w:val="32"/>
          <w:szCs w:val="36"/>
        </w:rPr>
      </w:pPr>
      <w:r w:rsidRPr="00023D01">
        <w:rPr>
          <w:rFonts w:hAnsi="Arial" w:hint="eastAsia"/>
          <w:kern w:val="32"/>
          <w:szCs w:val="36"/>
        </w:rPr>
        <w:t>鑒於</w:t>
      </w:r>
      <w:r w:rsidRPr="00023D01">
        <w:rPr>
          <w:rFonts w:hAnsi="Arial" w:hint="eastAsia"/>
          <w:b/>
          <w:kern w:val="32"/>
          <w:szCs w:val="36"/>
        </w:rPr>
        <w:t>駐外機要性質聘用人員須與館長同進退，與一般聘用人員有別</w:t>
      </w:r>
      <w:r w:rsidRPr="00023D01">
        <w:rPr>
          <w:rFonts w:hAnsi="Arial" w:hint="eastAsia"/>
          <w:kern w:val="32"/>
          <w:szCs w:val="36"/>
        </w:rPr>
        <w:t>，外交部以105年5月6日外人協字第10541522820號函請人事總處釋示</w:t>
      </w:r>
      <w:r w:rsidRPr="00023D01">
        <w:rPr>
          <w:rFonts w:hAnsi="標楷體" w:hint="eastAsia"/>
          <w:kern w:val="32"/>
          <w:szCs w:val="36"/>
        </w:rPr>
        <w:t>「</w:t>
      </w:r>
      <w:r w:rsidRPr="00023D01">
        <w:rPr>
          <w:rFonts w:hAnsi="Arial" w:hint="eastAsia"/>
          <w:kern w:val="32"/>
          <w:szCs w:val="36"/>
        </w:rPr>
        <w:t>駐外機構特任館長進用具機要性質之聘用人員得否免經公開甄選</w:t>
      </w:r>
      <w:r w:rsidRPr="00023D01">
        <w:rPr>
          <w:rFonts w:hAnsi="標楷體" w:hint="eastAsia"/>
          <w:kern w:val="32"/>
          <w:szCs w:val="36"/>
        </w:rPr>
        <w:t>」事，於該函說明二表示「</w:t>
      </w:r>
      <w:r w:rsidRPr="00023D01">
        <w:rPr>
          <w:rFonts w:hAnsi="標楷體" w:hint="eastAsia"/>
          <w:b/>
          <w:kern w:val="32"/>
          <w:szCs w:val="36"/>
        </w:rPr>
        <w:t>因駐外機構目前並無機要職務之設置，惟應部分駐外機構特任館長進用機要人員『辦理機要事務』相關工作之需</w:t>
      </w:r>
      <w:r w:rsidRPr="00023D01">
        <w:rPr>
          <w:rFonts w:hAnsi="標楷體" w:hint="eastAsia"/>
          <w:kern w:val="32"/>
          <w:szCs w:val="36"/>
        </w:rPr>
        <w:t>，該部亦控留少數聘用員額供用，然是類人員聘用契約內均訂有『須隨同館長離職』之約定，以符合機要人員應隨機關長官同進退之精神，</w:t>
      </w:r>
      <w:r w:rsidRPr="00023D01">
        <w:rPr>
          <w:rFonts w:hAnsi="標楷體" w:hint="eastAsia"/>
          <w:b/>
          <w:kern w:val="32"/>
          <w:szCs w:val="36"/>
        </w:rPr>
        <w:t>倘採公開甄選方式遴員，除不符機要人員屬性外，未來亦有機敏資訊洩漏之疑慮</w:t>
      </w:r>
      <w:r w:rsidRPr="00023D01">
        <w:rPr>
          <w:rFonts w:hAnsi="標楷體" w:hint="eastAsia"/>
          <w:kern w:val="32"/>
          <w:szCs w:val="36"/>
        </w:rPr>
        <w:t>。」及說明四表示「為應駐外機構特任館長進用機要協助業務推展之需，並考量涉外事件機敏性及用人時效，</w:t>
      </w:r>
      <w:r w:rsidRPr="00023D01">
        <w:rPr>
          <w:rFonts w:hAnsi="標楷體" w:hint="eastAsia"/>
          <w:b/>
          <w:kern w:val="32"/>
          <w:szCs w:val="36"/>
        </w:rPr>
        <w:t>駐外機構進用具機要性質之聘用人員，得否參考『聘用人員人事條例草案』相關規定之精神，免經公開甄選程序</w:t>
      </w:r>
      <w:r w:rsidRPr="00023D01">
        <w:rPr>
          <w:rFonts w:hAnsi="標楷體" w:hint="eastAsia"/>
          <w:kern w:val="32"/>
          <w:szCs w:val="36"/>
        </w:rPr>
        <w:t>。」</w:t>
      </w:r>
    </w:p>
    <w:p w:rsidR="001708B8" w:rsidRPr="00023D01" w:rsidRDefault="001708B8" w:rsidP="001708B8">
      <w:pPr>
        <w:numPr>
          <w:ilvl w:val="5"/>
          <w:numId w:val="1"/>
        </w:numPr>
        <w:tabs>
          <w:tab w:val="left" w:pos="2094"/>
        </w:tabs>
        <w:outlineLvl w:val="5"/>
        <w:rPr>
          <w:rFonts w:hAnsi="Arial"/>
          <w:kern w:val="32"/>
          <w:szCs w:val="36"/>
        </w:rPr>
      </w:pPr>
      <w:r w:rsidRPr="00023D01">
        <w:rPr>
          <w:rFonts w:hAnsi="Arial" w:hint="eastAsia"/>
          <w:kern w:val="32"/>
          <w:szCs w:val="36"/>
        </w:rPr>
        <w:t>案經人事總處105年5月19日函請銓敘部解釋</w:t>
      </w:r>
      <w:r w:rsidRPr="00023D01">
        <w:rPr>
          <w:rFonts w:hAnsi="標楷體" w:hint="eastAsia"/>
          <w:kern w:val="32"/>
          <w:szCs w:val="36"/>
        </w:rPr>
        <w:t>，</w:t>
      </w:r>
      <w:r w:rsidRPr="00023D01">
        <w:rPr>
          <w:rFonts w:hAnsi="Arial" w:hint="eastAsia"/>
          <w:kern w:val="32"/>
          <w:szCs w:val="36"/>
        </w:rPr>
        <w:t>經銓敘部同年5月31日部銓五字第1054108795號書函釋</w:t>
      </w:r>
      <w:r w:rsidRPr="00023D01">
        <w:rPr>
          <w:rFonts w:ascii="新細明體" w:eastAsia="新細明體" w:hAnsi="新細明體" w:hint="eastAsia"/>
          <w:kern w:val="32"/>
          <w:szCs w:val="36"/>
        </w:rPr>
        <w:t>：</w:t>
      </w:r>
    </w:p>
    <w:p w:rsidR="001708B8" w:rsidRPr="00023D01" w:rsidRDefault="001708B8" w:rsidP="001708B8">
      <w:pPr>
        <w:numPr>
          <w:ilvl w:val="6"/>
          <w:numId w:val="1"/>
        </w:numPr>
        <w:outlineLvl w:val="6"/>
        <w:rPr>
          <w:rFonts w:hAnsi="Arial"/>
          <w:bCs/>
          <w:kern w:val="32"/>
          <w:szCs w:val="36"/>
        </w:rPr>
      </w:pPr>
      <w:r w:rsidRPr="00023D01">
        <w:rPr>
          <w:rFonts w:hAnsi="標楷體" w:hint="eastAsia"/>
          <w:b/>
          <w:bCs/>
          <w:kern w:val="32"/>
          <w:szCs w:val="36"/>
        </w:rPr>
        <w:t>聘用人員人事條例草案第16條第3項第1款「駐外機構進用之聘用人員得免經公開甄選」之研訂意旨</w:t>
      </w:r>
      <w:r w:rsidRPr="00023D01">
        <w:rPr>
          <w:rFonts w:hAnsi="Arial" w:hint="eastAsia"/>
          <w:bCs/>
          <w:kern w:val="32"/>
          <w:szCs w:val="36"/>
        </w:rPr>
        <w:t>，係為因應駐外機構聘用專業人員</w:t>
      </w:r>
      <w:r w:rsidRPr="00023D01">
        <w:rPr>
          <w:rFonts w:hAnsi="Arial" w:hint="eastAsia"/>
          <w:b/>
          <w:bCs/>
          <w:kern w:val="32"/>
          <w:szCs w:val="36"/>
        </w:rPr>
        <w:t>辦理業務</w:t>
      </w:r>
      <w:r w:rsidRPr="00023D01">
        <w:rPr>
          <w:rFonts w:hAnsi="Arial" w:hint="eastAsia"/>
          <w:bCs/>
          <w:kern w:val="32"/>
          <w:szCs w:val="36"/>
        </w:rPr>
        <w:t>之需</w:t>
      </w:r>
      <w:r w:rsidRPr="00023D01">
        <w:rPr>
          <w:rFonts w:hAnsi="標楷體" w:hint="eastAsia"/>
          <w:bCs/>
          <w:kern w:val="32"/>
          <w:szCs w:val="36"/>
        </w:rPr>
        <w:t>，</w:t>
      </w:r>
      <w:r w:rsidRPr="00023D01">
        <w:rPr>
          <w:rFonts w:hAnsi="Arial" w:hint="eastAsia"/>
          <w:bCs/>
          <w:kern w:val="32"/>
          <w:szCs w:val="36"/>
        </w:rPr>
        <w:t>爰有關所詢</w:t>
      </w:r>
      <w:r w:rsidRPr="00023D01">
        <w:rPr>
          <w:rFonts w:hAnsi="Arial" w:hint="eastAsia"/>
          <w:b/>
          <w:bCs/>
          <w:kern w:val="32"/>
          <w:szCs w:val="36"/>
        </w:rPr>
        <w:t>駐外機構進用</w:t>
      </w:r>
      <w:r w:rsidRPr="00023D01">
        <w:rPr>
          <w:rFonts w:hAnsi="標楷體" w:hint="eastAsia"/>
          <w:b/>
          <w:bCs/>
          <w:kern w:val="32"/>
          <w:szCs w:val="36"/>
        </w:rPr>
        <w:t>「具機要性質之聘用人員」</w:t>
      </w:r>
      <w:r w:rsidRPr="00023D01">
        <w:rPr>
          <w:rFonts w:hAnsi="Arial" w:hint="eastAsia"/>
          <w:bCs/>
          <w:kern w:val="32"/>
          <w:szCs w:val="36"/>
        </w:rPr>
        <w:t>得否免經公開甄選程序，</w:t>
      </w:r>
      <w:r w:rsidRPr="00023D01">
        <w:rPr>
          <w:rFonts w:hAnsi="Arial" w:hint="eastAsia"/>
          <w:b/>
          <w:bCs/>
          <w:kern w:val="32"/>
          <w:szCs w:val="36"/>
        </w:rPr>
        <w:t>如屬上開所稱</w:t>
      </w:r>
      <w:r w:rsidRPr="00023D01">
        <w:rPr>
          <w:rFonts w:hAnsi="標楷體" w:hint="eastAsia"/>
          <w:b/>
          <w:bCs/>
          <w:kern w:val="32"/>
          <w:szCs w:val="36"/>
        </w:rPr>
        <w:t>「</w:t>
      </w:r>
      <w:r w:rsidRPr="00023D01">
        <w:rPr>
          <w:rFonts w:hAnsi="Arial" w:hint="eastAsia"/>
          <w:b/>
          <w:bCs/>
          <w:kern w:val="32"/>
          <w:szCs w:val="36"/>
        </w:rPr>
        <w:t>為</w:t>
      </w:r>
      <w:r w:rsidRPr="00023D01">
        <w:rPr>
          <w:rFonts w:hAnsi="Arial" w:hint="eastAsia"/>
          <w:b/>
          <w:bCs/>
          <w:kern w:val="32"/>
          <w:szCs w:val="36"/>
        </w:rPr>
        <w:lastRenderedPageBreak/>
        <w:t>辦理業務而聘用之專業人員</w:t>
      </w:r>
      <w:r w:rsidRPr="00023D01">
        <w:rPr>
          <w:rFonts w:hAnsi="標楷體" w:hint="eastAsia"/>
          <w:b/>
          <w:bCs/>
          <w:kern w:val="32"/>
          <w:szCs w:val="36"/>
        </w:rPr>
        <w:t>」</w:t>
      </w:r>
      <w:r w:rsidRPr="00023D01">
        <w:rPr>
          <w:rFonts w:hAnsi="Arial" w:hint="eastAsia"/>
          <w:b/>
          <w:bCs/>
          <w:kern w:val="32"/>
          <w:szCs w:val="36"/>
        </w:rPr>
        <w:t>之情形</w:t>
      </w:r>
      <w:r w:rsidRPr="00023D01">
        <w:rPr>
          <w:rFonts w:hAnsi="標楷體" w:hint="eastAsia"/>
          <w:b/>
          <w:bCs/>
          <w:kern w:val="32"/>
          <w:szCs w:val="36"/>
        </w:rPr>
        <w:t>，</w:t>
      </w:r>
      <w:r w:rsidRPr="00023D01">
        <w:rPr>
          <w:rFonts w:hAnsi="Arial" w:hint="eastAsia"/>
          <w:b/>
          <w:bCs/>
          <w:kern w:val="32"/>
          <w:szCs w:val="36"/>
        </w:rPr>
        <w:t>始與該</w:t>
      </w:r>
      <w:r w:rsidRPr="00023D01">
        <w:rPr>
          <w:rFonts w:hAnsi="標楷體" w:hint="eastAsia"/>
          <w:b/>
          <w:bCs/>
          <w:kern w:val="32"/>
          <w:szCs w:val="36"/>
        </w:rPr>
        <w:t>款規定之規範意旨相符，得免經公開甄選</w:t>
      </w:r>
      <w:r w:rsidRPr="00023D01">
        <w:rPr>
          <w:rFonts w:hAnsi="Arial" w:hint="eastAsia"/>
          <w:bCs/>
          <w:kern w:val="32"/>
          <w:szCs w:val="36"/>
        </w:rPr>
        <w:t>。另</w:t>
      </w:r>
      <w:r w:rsidRPr="00023D01">
        <w:rPr>
          <w:rFonts w:hAnsi="標楷體" w:hint="eastAsia"/>
          <w:b/>
          <w:bCs/>
          <w:kern w:val="32"/>
          <w:szCs w:val="36"/>
        </w:rPr>
        <w:t>目前駐外機構並無機要職務之設置，無法進用機要人員，自無〈機要人員進用辦法〉之適用。</w:t>
      </w:r>
    </w:p>
    <w:p w:rsidR="001708B8" w:rsidRPr="00023D01" w:rsidRDefault="001708B8" w:rsidP="001708B8">
      <w:pPr>
        <w:numPr>
          <w:ilvl w:val="6"/>
          <w:numId w:val="1"/>
        </w:numPr>
        <w:outlineLvl w:val="6"/>
        <w:rPr>
          <w:rFonts w:hAnsi="Arial"/>
          <w:bCs/>
          <w:kern w:val="32"/>
          <w:szCs w:val="36"/>
        </w:rPr>
      </w:pPr>
      <w:r w:rsidRPr="00023D01">
        <w:rPr>
          <w:rFonts w:hAnsi="Arial" w:hint="eastAsia"/>
          <w:bCs/>
          <w:kern w:val="32"/>
          <w:szCs w:val="36"/>
        </w:rPr>
        <w:t>在聘用人員人事條例草案尚未完成立法程序前</w:t>
      </w:r>
      <w:r w:rsidRPr="00023D01">
        <w:rPr>
          <w:rFonts w:hAnsi="標楷體" w:hint="eastAsia"/>
          <w:bCs/>
          <w:kern w:val="32"/>
          <w:szCs w:val="36"/>
        </w:rPr>
        <w:t>，有關</w:t>
      </w:r>
      <w:r w:rsidRPr="00023D01">
        <w:rPr>
          <w:rFonts w:hAnsi="Arial" w:hint="eastAsia"/>
          <w:bCs/>
          <w:kern w:val="32"/>
          <w:szCs w:val="36"/>
        </w:rPr>
        <w:t>駐外機構特任館長進用具機要性質之聘用人員得否參照上開規定免經公開甄選一節</w:t>
      </w:r>
      <w:r w:rsidRPr="00023D01">
        <w:rPr>
          <w:rFonts w:hAnsi="標楷體" w:hint="eastAsia"/>
          <w:bCs/>
          <w:kern w:val="32"/>
          <w:szCs w:val="36"/>
        </w:rPr>
        <w:t>，</w:t>
      </w:r>
      <w:r w:rsidRPr="00023D01">
        <w:rPr>
          <w:rFonts w:hAnsi="Arial" w:hint="eastAsia"/>
          <w:b/>
          <w:bCs/>
          <w:kern w:val="32"/>
          <w:szCs w:val="36"/>
        </w:rPr>
        <w:t>須視該類人員究否係屬駐外機構辦理業務而聘用之專業人員而定</w:t>
      </w:r>
      <w:r w:rsidRPr="00023D01">
        <w:rPr>
          <w:rFonts w:hAnsi="標楷體" w:hint="eastAsia"/>
          <w:bCs/>
          <w:kern w:val="32"/>
          <w:szCs w:val="36"/>
        </w:rPr>
        <w:t>，</w:t>
      </w:r>
      <w:r w:rsidRPr="00023D01">
        <w:rPr>
          <w:rFonts w:hAnsi="Arial" w:hint="eastAsia"/>
          <w:bCs/>
          <w:kern w:val="32"/>
          <w:szCs w:val="36"/>
        </w:rPr>
        <w:t>倘主管機關</w:t>
      </w:r>
      <w:r w:rsidRPr="00023D01">
        <w:rPr>
          <w:rFonts w:hAnsi="Arial" w:hint="eastAsia"/>
          <w:b/>
          <w:bCs/>
          <w:kern w:val="32"/>
          <w:szCs w:val="36"/>
        </w:rPr>
        <w:t>認定相符</w:t>
      </w:r>
      <w:r w:rsidRPr="00023D01">
        <w:rPr>
          <w:rFonts w:hAnsi="Arial" w:hint="eastAsia"/>
          <w:bCs/>
          <w:kern w:val="32"/>
          <w:szCs w:val="36"/>
        </w:rPr>
        <w:t>，基於駐外機構業務之特殊性及機敏性需要，似可同意參照該條例草案規定之精神</w:t>
      </w:r>
      <w:r w:rsidRPr="00023D01">
        <w:rPr>
          <w:rFonts w:hAnsi="標楷體" w:hint="eastAsia"/>
          <w:bCs/>
          <w:kern w:val="32"/>
          <w:szCs w:val="36"/>
        </w:rPr>
        <w:t>，</w:t>
      </w:r>
      <w:r w:rsidRPr="00023D01">
        <w:rPr>
          <w:rFonts w:hAnsi="Arial" w:hint="eastAsia"/>
          <w:bCs/>
          <w:kern w:val="32"/>
          <w:szCs w:val="36"/>
        </w:rPr>
        <w:t>予以放寬得免經公開甄選程序，惟請外交部依慣例於聘用契約內訂定「須隨同館長離職」之約定為宜。</w:t>
      </w:r>
    </w:p>
    <w:p w:rsidR="001708B8" w:rsidRPr="00023D01" w:rsidRDefault="001708B8" w:rsidP="001708B8">
      <w:pPr>
        <w:numPr>
          <w:ilvl w:val="5"/>
          <w:numId w:val="1"/>
        </w:numPr>
        <w:tabs>
          <w:tab w:val="left" w:pos="2094"/>
        </w:tabs>
        <w:outlineLvl w:val="5"/>
        <w:rPr>
          <w:rFonts w:hAnsi="Arial"/>
          <w:kern w:val="32"/>
          <w:szCs w:val="36"/>
        </w:rPr>
      </w:pPr>
      <w:r w:rsidRPr="00023D01">
        <w:rPr>
          <w:rFonts w:hAnsi="Arial" w:hint="eastAsia"/>
          <w:kern w:val="32"/>
          <w:szCs w:val="36"/>
        </w:rPr>
        <w:t>人事總處105年6月1日總處組字第1050043408號函轉銓敘部上開書函復外交部</w:t>
      </w:r>
      <w:r w:rsidRPr="00023D01">
        <w:rPr>
          <w:rFonts w:ascii="新細明體" w:eastAsia="新細明體" w:hAnsi="新細明體" w:hint="eastAsia"/>
          <w:kern w:val="32"/>
          <w:szCs w:val="36"/>
        </w:rPr>
        <w:t>：</w:t>
      </w:r>
    </w:p>
    <w:p w:rsidR="001708B8" w:rsidRPr="00023D01" w:rsidRDefault="001708B8" w:rsidP="001708B8">
      <w:pPr>
        <w:numPr>
          <w:ilvl w:val="6"/>
          <w:numId w:val="1"/>
        </w:numPr>
        <w:outlineLvl w:val="6"/>
        <w:rPr>
          <w:rFonts w:hAnsi="Arial"/>
          <w:bCs/>
          <w:kern w:val="32"/>
          <w:szCs w:val="36"/>
        </w:rPr>
      </w:pPr>
      <w:r w:rsidRPr="00023D01">
        <w:rPr>
          <w:rFonts w:hAnsi="標楷體" w:hint="eastAsia"/>
          <w:bCs/>
          <w:kern w:val="32"/>
          <w:szCs w:val="36"/>
        </w:rPr>
        <w:t>聘用人員人事條例草案第16條第3項第1款規定「駐外機構進用之聘用人員得免經公開甄選」</w:t>
      </w:r>
      <w:r w:rsidRPr="00023D01">
        <w:rPr>
          <w:rFonts w:hAnsi="Arial" w:hint="eastAsia"/>
          <w:bCs/>
          <w:kern w:val="32"/>
          <w:szCs w:val="36"/>
        </w:rPr>
        <w:t>，</w:t>
      </w:r>
      <w:r w:rsidRPr="00023D01">
        <w:rPr>
          <w:rFonts w:hAnsi="標楷體" w:hint="eastAsia"/>
          <w:bCs/>
          <w:kern w:val="32"/>
          <w:szCs w:val="36"/>
        </w:rPr>
        <w:t>其研訂意旨</w:t>
      </w:r>
      <w:r w:rsidRPr="00023D01">
        <w:rPr>
          <w:rFonts w:hAnsi="Arial" w:hint="eastAsia"/>
          <w:bCs/>
          <w:kern w:val="32"/>
          <w:szCs w:val="36"/>
        </w:rPr>
        <w:t>係考量各駐外機構擬聘用專業人員辦理業務</w:t>
      </w:r>
      <w:r w:rsidRPr="00023D01">
        <w:rPr>
          <w:rFonts w:hAnsi="標楷體" w:hint="eastAsia"/>
          <w:bCs/>
          <w:kern w:val="32"/>
          <w:szCs w:val="36"/>
        </w:rPr>
        <w:t>，如需經由上級機關統籌或各機關自行辦理公開甄選，恐有實際困難。</w:t>
      </w:r>
    </w:p>
    <w:p w:rsidR="001708B8" w:rsidRPr="00023D01" w:rsidRDefault="001708B8" w:rsidP="001708B8">
      <w:pPr>
        <w:numPr>
          <w:ilvl w:val="6"/>
          <w:numId w:val="1"/>
        </w:numPr>
        <w:outlineLvl w:val="6"/>
        <w:rPr>
          <w:rFonts w:hAnsi="Arial"/>
          <w:bCs/>
          <w:kern w:val="32"/>
          <w:szCs w:val="36"/>
        </w:rPr>
      </w:pPr>
      <w:r w:rsidRPr="00023D01">
        <w:rPr>
          <w:rFonts w:hAnsi="Arial" w:hint="eastAsia"/>
          <w:bCs/>
          <w:kern w:val="32"/>
          <w:szCs w:val="36"/>
        </w:rPr>
        <w:t>基此</w:t>
      </w:r>
      <w:r w:rsidRPr="00023D01">
        <w:rPr>
          <w:rFonts w:hAnsi="標楷體" w:hint="eastAsia"/>
          <w:bCs/>
          <w:kern w:val="32"/>
          <w:szCs w:val="36"/>
        </w:rPr>
        <w:t>，</w:t>
      </w:r>
      <w:r w:rsidRPr="00023D01">
        <w:rPr>
          <w:rFonts w:hAnsi="Arial" w:hint="eastAsia"/>
          <w:b/>
          <w:bCs/>
          <w:kern w:val="32"/>
          <w:szCs w:val="36"/>
        </w:rPr>
        <w:t>駐外機構擬進用</w:t>
      </w:r>
      <w:r w:rsidRPr="00023D01">
        <w:rPr>
          <w:rFonts w:hAnsi="標楷體" w:hint="eastAsia"/>
          <w:b/>
          <w:bCs/>
          <w:kern w:val="32"/>
          <w:szCs w:val="36"/>
        </w:rPr>
        <w:t>聘用人員</w:t>
      </w:r>
      <w:r w:rsidRPr="00023D01">
        <w:rPr>
          <w:rFonts w:hAnsi="Arial" w:hint="eastAsia"/>
          <w:b/>
          <w:bCs/>
          <w:kern w:val="32"/>
          <w:szCs w:val="36"/>
        </w:rPr>
        <w:t>如屬</w:t>
      </w:r>
      <w:r w:rsidRPr="00023D01">
        <w:rPr>
          <w:rFonts w:hAnsi="標楷體" w:hint="eastAsia"/>
          <w:b/>
          <w:bCs/>
          <w:kern w:val="32"/>
          <w:szCs w:val="36"/>
        </w:rPr>
        <w:t>「</w:t>
      </w:r>
      <w:r w:rsidRPr="00023D01">
        <w:rPr>
          <w:rFonts w:hAnsi="Arial" w:hint="eastAsia"/>
          <w:b/>
          <w:bCs/>
          <w:kern w:val="32"/>
          <w:szCs w:val="36"/>
        </w:rPr>
        <w:t>為辦理業務而聘用之專業人員</w:t>
      </w:r>
      <w:r w:rsidRPr="00023D01">
        <w:rPr>
          <w:rFonts w:hAnsi="標楷體" w:hint="eastAsia"/>
          <w:b/>
          <w:bCs/>
          <w:kern w:val="32"/>
          <w:szCs w:val="36"/>
        </w:rPr>
        <w:t>」，</w:t>
      </w:r>
      <w:r w:rsidRPr="00023D01">
        <w:rPr>
          <w:rFonts w:hAnsi="Arial" w:hint="eastAsia"/>
          <w:b/>
          <w:bCs/>
          <w:kern w:val="32"/>
          <w:szCs w:val="36"/>
        </w:rPr>
        <w:t>始與上開</w:t>
      </w:r>
      <w:r w:rsidRPr="00023D01">
        <w:rPr>
          <w:rFonts w:hAnsi="標楷體" w:hint="eastAsia"/>
          <w:b/>
          <w:bCs/>
          <w:kern w:val="32"/>
          <w:szCs w:val="36"/>
        </w:rPr>
        <w:t>規範意旨相符，而得免經公開甄選</w:t>
      </w:r>
      <w:r w:rsidRPr="00023D01">
        <w:rPr>
          <w:rFonts w:hAnsi="Arial" w:hint="eastAsia"/>
          <w:bCs/>
          <w:kern w:val="32"/>
          <w:szCs w:val="36"/>
        </w:rPr>
        <w:t>。又聘用人員人事條例草案完成立法前</w:t>
      </w:r>
      <w:r w:rsidRPr="00023D01">
        <w:rPr>
          <w:rFonts w:hAnsi="標楷體" w:hint="eastAsia"/>
          <w:bCs/>
          <w:kern w:val="32"/>
          <w:szCs w:val="36"/>
        </w:rPr>
        <w:t>，</w:t>
      </w:r>
      <w:r w:rsidRPr="00023D01">
        <w:rPr>
          <w:rFonts w:hAnsi="標楷體" w:hint="eastAsia"/>
          <w:b/>
          <w:bCs/>
          <w:kern w:val="32"/>
          <w:szCs w:val="36"/>
        </w:rPr>
        <w:t>如外交部擬參照該條例草案規定之精神，</w:t>
      </w:r>
      <w:r w:rsidRPr="00023D01">
        <w:rPr>
          <w:rFonts w:hAnsi="Arial" w:hint="eastAsia"/>
          <w:b/>
          <w:bCs/>
          <w:kern w:val="32"/>
          <w:szCs w:val="36"/>
        </w:rPr>
        <w:t>免經公</w:t>
      </w:r>
      <w:r w:rsidRPr="00023D01">
        <w:rPr>
          <w:rFonts w:hAnsi="Arial" w:hint="eastAsia"/>
          <w:b/>
          <w:bCs/>
          <w:kern w:val="32"/>
          <w:szCs w:val="36"/>
        </w:rPr>
        <w:lastRenderedPageBreak/>
        <w:t>開甄選程序進用聘用人員</w:t>
      </w:r>
      <w:r w:rsidRPr="00023D01">
        <w:rPr>
          <w:rFonts w:hAnsi="標楷體" w:hint="eastAsia"/>
          <w:b/>
          <w:bCs/>
          <w:kern w:val="32"/>
          <w:szCs w:val="36"/>
        </w:rPr>
        <w:t>，</w:t>
      </w:r>
      <w:r w:rsidRPr="00023D01">
        <w:rPr>
          <w:rFonts w:hAnsi="Arial" w:hint="eastAsia"/>
          <w:b/>
          <w:bCs/>
          <w:kern w:val="32"/>
          <w:szCs w:val="36"/>
        </w:rPr>
        <w:t>仍請外交部循例於聘用契約內訂定「須隨同館長離職」之約定</w:t>
      </w:r>
      <w:r w:rsidRPr="00023D01">
        <w:rPr>
          <w:rFonts w:hAnsi="Arial" w:hint="eastAsia"/>
          <w:bCs/>
          <w:kern w:val="32"/>
          <w:szCs w:val="36"/>
        </w:rPr>
        <w:t>。</w:t>
      </w:r>
    </w:p>
    <w:p w:rsidR="001708B8" w:rsidRPr="00023D01" w:rsidRDefault="001708B8" w:rsidP="001708B8">
      <w:pPr>
        <w:numPr>
          <w:ilvl w:val="5"/>
          <w:numId w:val="1"/>
        </w:numPr>
        <w:tabs>
          <w:tab w:val="left" w:pos="2094"/>
        </w:tabs>
        <w:outlineLvl w:val="5"/>
        <w:rPr>
          <w:rFonts w:hAnsi="Arial"/>
          <w:kern w:val="32"/>
          <w:szCs w:val="36"/>
        </w:rPr>
      </w:pPr>
      <w:r w:rsidRPr="00023D01">
        <w:rPr>
          <w:rFonts w:hAnsi="Arial" w:hint="eastAsia"/>
          <w:kern w:val="32"/>
          <w:szCs w:val="36"/>
        </w:rPr>
        <w:t>嗣外交部進用具機要性質之聘用人員皆依上開規定辦理。</w:t>
      </w:r>
    </w:p>
    <w:p w:rsidR="001708B8" w:rsidRPr="00023D01" w:rsidRDefault="001708B8" w:rsidP="001708B8">
      <w:pPr>
        <w:pStyle w:val="4"/>
        <w:numPr>
          <w:ilvl w:val="3"/>
          <w:numId w:val="1"/>
        </w:numPr>
        <w:ind w:left="1708" w:hanging="490"/>
      </w:pPr>
      <w:r w:rsidRPr="00023D01">
        <w:rPr>
          <w:rFonts w:hint="eastAsia"/>
        </w:rPr>
        <w:t>據銓敘部提供本院詢問書面資料表示</w:t>
      </w:r>
      <w:r w:rsidRPr="00023D01">
        <w:rPr>
          <w:rFonts w:hAnsi="標楷體" w:hint="eastAsia"/>
        </w:rPr>
        <w:t>，</w:t>
      </w:r>
      <w:r w:rsidRPr="00023D01">
        <w:rPr>
          <w:rFonts w:hint="eastAsia"/>
          <w:snapToGrid w:val="0"/>
        </w:rPr>
        <w:t>依</w:t>
      </w:r>
      <w:r w:rsidRPr="00023D01">
        <w:rPr>
          <w:rFonts w:hAnsi="標楷體" w:hint="eastAsia"/>
          <w:snapToGrid w:val="0"/>
        </w:rPr>
        <w:t>〈</w:t>
      </w:r>
      <w:r w:rsidRPr="00023D01">
        <w:rPr>
          <w:rFonts w:hint="eastAsia"/>
          <w:snapToGrid w:val="0"/>
        </w:rPr>
        <w:t>聘用條例</w:t>
      </w:r>
      <w:r w:rsidRPr="00023D01">
        <w:rPr>
          <w:rFonts w:hAnsi="標楷體" w:hint="eastAsia"/>
          <w:snapToGrid w:val="0"/>
        </w:rPr>
        <w:t>〉</w:t>
      </w:r>
      <w:r w:rsidRPr="00023D01">
        <w:rPr>
          <w:rFonts w:hint="eastAsia"/>
          <w:snapToGrid w:val="0"/>
        </w:rPr>
        <w:t>規定，各機關為應業務需要得以契約定期聘用專業或技術人員，</w:t>
      </w:r>
      <w:r w:rsidRPr="00023D01">
        <w:rPr>
          <w:rFonts w:hint="eastAsia"/>
          <w:b/>
          <w:snapToGrid w:val="0"/>
        </w:rPr>
        <w:t>尚無另定規範具機要性質之聘用人員</w:t>
      </w:r>
      <w:r w:rsidRPr="00023D01">
        <w:rPr>
          <w:rFonts w:hint="eastAsia"/>
          <w:snapToGrid w:val="0"/>
        </w:rPr>
        <w:t>。另駐外機構目前並無機要職務之設置，惟因應部分駐外機構特任館長進用機要人員辦理機要事務相關工作之需，外交部亦控留少數聘用員額供用，然是類人員聘用契約內均訂有「須隨同館長離職」之約定，以符合機要人員應隨機關長官同進退之精神。</w:t>
      </w:r>
      <w:r w:rsidRPr="00023D01">
        <w:rPr>
          <w:rFonts w:hint="eastAsia"/>
          <w:b/>
          <w:snapToGrid w:val="0"/>
        </w:rPr>
        <w:t>故「具機要性質之聘用人員」僅係其聘用期限較為特別外，其餘資格條件均與一般聘用人員相同</w:t>
      </w:r>
      <w:r w:rsidRPr="00023D01">
        <w:rPr>
          <w:rFonts w:hint="eastAsia"/>
          <w:snapToGrid w:val="0"/>
        </w:rPr>
        <w:t>，其進用及相關事項仍係依</w:t>
      </w:r>
      <w:r w:rsidRPr="00023D01">
        <w:rPr>
          <w:rFonts w:hAnsi="標楷體" w:hint="eastAsia"/>
          <w:snapToGrid w:val="0"/>
        </w:rPr>
        <w:t>〈</w:t>
      </w:r>
      <w:r w:rsidRPr="00023D01">
        <w:rPr>
          <w:rFonts w:hint="eastAsia"/>
          <w:snapToGrid w:val="0"/>
        </w:rPr>
        <w:t>聘用條例</w:t>
      </w:r>
      <w:r w:rsidRPr="00023D01">
        <w:rPr>
          <w:rFonts w:hAnsi="標楷體" w:hint="eastAsia"/>
          <w:snapToGrid w:val="0"/>
        </w:rPr>
        <w:t>〉</w:t>
      </w:r>
      <w:r w:rsidRPr="00023D01">
        <w:rPr>
          <w:rFonts w:hint="eastAsia"/>
          <w:snapToGrid w:val="0"/>
        </w:rPr>
        <w:t>等相關規定辦理。</w:t>
      </w:r>
    </w:p>
    <w:p w:rsidR="00D81B33" w:rsidRPr="00023D01" w:rsidRDefault="001708B8" w:rsidP="001708B8">
      <w:pPr>
        <w:pStyle w:val="4"/>
      </w:pPr>
      <w:r w:rsidRPr="00023D01">
        <w:rPr>
          <w:rFonts w:hint="eastAsia"/>
        </w:rPr>
        <w:t>隨同館長同進退之聘用人員經銓敘部函釋認為係辦理業務之聘用人員</w:t>
      </w:r>
      <w:r w:rsidRPr="00023D01">
        <w:rPr>
          <w:rFonts w:hAnsi="標楷體" w:hint="eastAsia"/>
        </w:rPr>
        <w:t>：</w:t>
      </w:r>
    </w:p>
    <w:p w:rsidR="001708B8" w:rsidRPr="00023D01" w:rsidRDefault="001708B8" w:rsidP="001708B8">
      <w:pPr>
        <w:pStyle w:val="5"/>
        <w:numPr>
          <w:ilvl w:val="4"/>
          <w:numId w:val="1"/>
        </w:numPr>
        <w:ind w:left="2030" w:hanging="854"/>
      </w:pPr>
      <w:r w:rsidRPr="00023D01">
        <w:rPr>
          <w:rFonts w:hint="eastAsia"/>
        </w:rPr>
        <w:t>外交部於105年致函人事總處請釋</w:t>
      </w:r>
      <w:r w:rsidRPr="00023D01">
        <w:t>駐外機構特任館長進用具機要性質之聘用人員，得否</w:t>
      </w:r>
      <w:r w:rsidRPr="00023D01">
        <w:rPr>
          <w:rFonts w:hint="eastAsia"/>
        </w:rPr>
        <w:t>參照聘用人員人事條例</w:t>
      </w:r>
      <w:r w:rsidRPr="00023D01">
        <w:rPr>
          <w:rFonts w:hAnsi="標楷體" w:hint="eastAsia"/>
        </w:rPr>
        <w:t>「</w:t>
      </w:r>
      <w:r w:rsidRPr="00023D01">
        <w:rPr>
          <w:rFonts w:hint="eastAsia"/>
        </w:rPr>
        <w:t>草案</w:t>
      </w:r>
      <w:r w:rsidRPr="00023D01">
        <w:rPr>
          <w:rFonts w:hAnsi="標楷體" w:hint="eastAsia"/>
        </w:rPr>
        <w:t>」</w:t>
      </w:r>
      <w:r w:rsidRPr="00023D01">
        <w:rPr>
          <w:rFonts w:hint="eastAsia"/>
        </w:rPr>
        <w:t>第16條第3項第1款及第3款規定，</w:t>
      </w:r>
      <w:r w:rsidRPr="00023D01">
        <w:t>免經公開甄選程序。案經</w:t>
      </w:r>
      <w:r w:rsidRPr="00023D01">
        <w:rPr>
          <w:rFonts w:hint="eastAsia"/>
        </w:rPr>
        <w:t>人事</w:t>
      </w:r>
      <w:r w:rsidRPr="00023D01">
        <w:t>總處函轉銓敘部</w:t>
      </w:r>
      <w:r w:rsidRPr="00023D01">
        <w:rPr>
          <w:rFonts w:hint="eastAsia"/>
        </w:rPr>
        <w:t>105</w:t>
      </w:r>
      <w:r w:rsidRPr="00023D01">
        <w:t>年5月31日部銓五字第1054108795號函</w:t>
      </w:r>
      <w:r w:rsidRPr="00023D01">
        <w:rPr>
          <w:rFonts w:hint="eastAsia"/>
        </w:rPr>
        <w:t>意見</w:t>
      </w:r>
      <w:r w:rsidRPr="00023D01">
        <w:t>，</w:t>
      </w:r>
      <w:r w:rsidRPr="00023D01">
        <w:rPr>
          <w:rFonts w:hint="eastAsia"/>
        </w:rPr>
        <w:t>以該</w:t>
      </w:r>
      <w:r w:rsidRPr="00023D01">
        <w:t>草案第16條第3項第1款之研訂意旨，係為因應駐外機構聘用專業人員辦理業務之需，爰駐外機構進用具機要性質之聘用人員，如屬「為辦理業務而聘用之專業人員」之情形，</w:t>
      </w:r>
      <w:r w:rsidRPr="00023D01">
        <w:rPr>
          <w:rFonts w:hint="eastAsia"/>
        </w:rPr>
        <w:t>始</w:t>
      </w:r>
      <w:r w:rsidRPr="00023D01">
        <w:t>與</w:t>
      </w:r>
      <w:r w:rsidRPr="00023D01">
        <w:rPr>
          <w:rFonts w:hint="eastAsia"/>
        </w:rPr>
        <w:t>該</w:t>
      </w:r>
      <w:r w:rsidRPr="00023D01">
        <w:t>草案第16條第3項第1款之規範意旨相符，得免經公開甄選；至於是否</w:t>
      </w:r>
      <w:r w:rsidRPr="00023D01">
        <w:rPr>
          <w:rFonts w:hint="eastAsia"/>
        </w:rPr>
        <w:lastRenderedPageBreak/>
        <w:t>為辦理業務聘用之專業人員</w:t>
      </w:r>
      <w:r w:rsidRPr="00023D01">
        <w:t>，由主管機關本於權責認定</w:t>
      </w:r>
      <w:r w:rsidRPr="00023D01">
        <w:rPr>
          <w:rFonts w:hint="eastAsia"/>
        </w:rPr>
        <w:t>。</w:t>
      </w:r>
    </w:p>
    <w:p w:rsidR="001708B8" w:rsidRPr="00023D01" w:rsidRDefault="001708B8" w:rsidP="001708B8">
      <w:pPr>
        <w:pStyle w:val="5"/>
        <w:numPr>
          <w:ilvl w:val="4"/>
          <w:numId w:val="1"/>
        </w:numPr>
        <w:ind w:left="2030" w:hanging="854"/>
      </w:pPr>
      <w:r w:rsidRPr="00023D01">
        <w:rPr>
          <w:rFonts w:hint="eastAsia"/>
        </w:rPr>
        <w:t>依銓敘部上開復函意見，該類聘用人員如屬「為辦理業務而聘用之專業人員」始得免經公開甄選，已間接否定是類聘用人員為辦理機要事務之人員。爰</w:t>
      </w:r>
      <w:r w:rsidRPr="00023D01">
        <w:rPr>
          <w:rFonts w:hint="eastAsia"/>
          <w:b/>
        </w:rPr>
        <w:t>外交部進用是類聘用人員時，均依銓敘部之意見辦理，即外交部隨同館長離職之聘用人員係「辦理業務」之聘用人員</w:t>
      </w:r>
      <w:r w:rsidRPr="00023D01">
        <w:rPr>
          <w:rFonts w:hint="eastAsia"/>
        </w:rPr>
        <w:t>。</w:t>
      </w:r>
    </w:p>
    <w:p w:rsidR="001708B8" w:rsidRPr="00023D01" w:rsidRDefault="001708B8" w:rsidP="001708B8">
      <w:pPr>
        <w:pStyle w:val="5"/>
        <w:numPr>
          <w:ilvl w:val="4"/>
          <w:numId w:val="1"/>
        </w:numPr>
        <w:ind w:left="2030" w:hanging="854"/>
      </w:pPr>
      <w:r w:rsidRPr="00023D01">
        <w:rPr>
          <w:rFonts w:hint="eastAsia"/>
        </w:rPr>
        <w:t>從外交部提供趙員等4位隨同館長同進退之聘用人員之工作內容</w:t>
      </w:r>
      <w:r w:rsidRPr="00023D01">
        <w:rPr>
          <w:rFonts w:hAnsi="標楷體" w:hint="eastAsia"/>
        </w:rPr>
        <w:t>觀之，</w:t>
      </w:r>
      <w:r w:rsidRPr="00023D01">
        <w:rPr>
          <w:rFonts w:hAnsi="標楷體" w:hint="eastAsia"/>
          <w:b/>
        </w:rPr>
        <w:t>趙員及</w:t>
      </w:r>
      <w:r w:rsidRPr="00023D01">
        <w:rPr>
          <w:rFonts w:hAnsi="標楷體" w:hint="eastAsia"/>
        </w:rPr>
        <w:t>駐日本代表處之</w:t>
      </w:r>
      <w:r w:rsidRPr="00023D01">
        <w:rPr>
          <w:rFonts w:hAnsi="標楷體" w:hint="eastAsia"/>
          <w:b/>
        </w:rPr>
        <w:t>張</w:t>
      </w:r>
      <w:r w:rsidR="005428E7">
        <w:rPr>
          <w:rFonts w:hAnsi="標楷體" w:hint="eastAsia"/>
          <w:b/>
          <w:szCs w:val="24"/>
        </w:rPr>
        <w:t>○</w:t>
      </w:r>
      <w:r w:rsidRPr="00023D01">
        <w:rPr>
          <w:rFonts w:hAnsi="標楷體" w:hint="eastAsia"/>
          <w:b/>
        </w:rPr>
        <w:t>恭較接近辦理業務</w:t>
      </w:r>
      <w:r w:rsidRPr="00023D01">
        <w:rPr>
          <w:rFonts w:hAnsi="標楷體" w:hint="eastAsia"/>
        </w:rPr>
        <w:t>，而駐泰國代表處</w:t>
      </w:r>
      <w:r w:rsidRPr="00023D01">
        <w:rPr>
          <w:rFonts w:hAnsi="標楷體" w:hint="eastAsia"/>
          <w:b/>
        </w:rPr>
        <w:t>林</w:t>
      </w:r>
      <w:r w:rsidR="005428E7">
        <w:rPr>
          <w:rFonts w:hAnsi="標楷體" w:hint="eastAsia"/>
          <w:b/>
          <w:szCs w:val="24"/>
        </w:rPr>
        <w:t>○</w:t>
      </w:r>
      <w:r w:rsidRPr="00023D01">
        <w:rPr>
          <w:rFonts w:hAnsi="標楷體" w:hint="eastAsia"/>
          <w:b/>
        </w:rPr>
        <w:t>揚</w:t>
      </w:r>
      <w:r w:rsidRPr="00023D01">
        <w:rPr>
          <w:rFonts w:hAnsi="標楷體" w:hint="eastAsia"/>
        </w:rPr>
        <w:t>及駐日本代表處</w:t>
      </w:r>
      <w:r w:rsidRPr="00023D01">
        <w:rPr>
          <w:rFonts w:hAnsi="標楷體" w:hint="eastAsia"/>
          <w:b/>
        </w:rPr>
        <w:t>劉</w:t>
      </w:r>
      <w:r w:rsidR="005428E7">
        <w:rPr>
          <w:rFonts w:hAnsi="標楷體" w:hint="eastAsia"/>
          <w:b/>
          <w:szCs w:val="24"/>
        </w:rPr>
        <w:t>○</w:t>
      </w:r>
      <w:r w:rsidRPr="00023D01">
        <w:rPr>
          <w:rFonts w:hAnsi="標楷體" w:hint="eastAsia"/>
          <w:b/>
        </w:rPr>
        <w:t>愷則較接近擔任駐泰代表及駐日代表之機要人員</w:t>
      </w:r>
      <w:r w:rsidRPr="00023D01">
        <w:rPr>
          <w:rFonts w:hAnsi="標楷體" w:hint="eastAsia"/>
        </w:rPr>
        <w:t>。</w:t>
      </w:r>
    </w:p>
    <w:p w:rsidR="00D81B33" w:rsidRPr="00023D01" w:rsidRDefault="001708B8" w:rsidP="001708B8">
      <w:pPr>
        <w:pStyle w:val="5"/>
        <w:numPr>
          <w:ilvl w:val="4"/>
          <w:numId w:val="1"/>
        </w:numPr>
        <w:ind w:left="2044" w:hanging="840"/>
      </w:pPr>
      <w:r w:rsidRPr="00023D01">
        <w:rPr>
          <w:rFonts w:hint="eastAsia"/>
        </w:rPr>
        <w:t>趙員等4人係因應駐外機構特任館長業務需要而依據</w:t>
      </w:r>
      <w:r w:rsidRPr="00023D01">
        <w:rPr>
          <w:rFonts w:hint="eastAsia"/>
          <w:snapToGrid w:val="0"/>
        </w:rPr>
        <w:t>〈聘用條例〉進用之聘用人員，</w:t>
      </w:r>
      <w:r w:rsidRPr="00023D01">
        <w:rPr>
          <w:rFonts w:hint="eastAsia"/>
          <w:b/>
          <w:snapToGrid w:val="0"/>
        </w:rPr>
        <w:t>因未經公開甄選，參照機要人員隨機關長官同進退之方式，其聘用契約訂有隨同館長離職之規定，於</w:t>
      </w:r>
      <w:r w:rsidRPr="00023D01">
        <w:rPr>
          <w:rFonts w:hint="eastAsia"/>
          <w:b/>
        </w:rPr>
        <w:t>駐外機構聘用人員名冊備註欄登載：「具機要性質，須隨館長同進退」等文字，</w:t>
      </w:r>
      <w:r w:rsidRPr="00023D01">
        <w:rPr>
          <w:rFonts w:hint="eastAsia"/>
          <w:b/>
          <w:snapToGrid w:val="0"/>
        </w:rPr>
        <w:t>故並非依</w:t>
      </w:r>
      <w:r w:rsidRPr="00023D01">
        <w:rPr>
          <w:rFonts w:hAnsi="標楷體" w:hint="eastAsia"/>
          <w:b/>
          <w:szCs w:val="24"/>
        </w:rPr>
        <w:t>各機關機要人員進用辦法</w:t>
      </w:r>
      <w:r w:rsidRPr="00023D01">
        <w:rPr>
          <w:rFonts w:hint="eastAsia"/>
          <w:snapToGrid w:val="0"/>
        </w:rPr>
        <w:t>(下稱</w:t>
      </w:r>
      <w:r w:rsidRPr="00023D01">
        <w:rPr>
          <w:rFonts w:hAnsi="標楷體" w:hint="eastAsia"/>
          <w:snapToGrid w:val="0"/>
        </w:rPr>
        <w:t>〈</w:t>
      </w:r>
      <w:r w:rsidRPr="00023D01">
        <w:rPr>
          <w:rFonts w:hint="eastAsia"/>
          <w:snapToGrid w:val="0"/>
        </w:rPr>
        <w:t>機要人員進用辦法</w:t>
      </w:r>
      <w:r w:rsidRPr="00023D01">
        <w:rPr>
          <w:rFonts w:hAnsi="標楷體" w:hint="eastAsia"/>
          <w:snapToGrid w:val="0"/>
        </w:rPr>
        <w:t>〉</w:t>
      </w:r>
      <w:r w:rsidRPr="00023D01">
        <w:rPr>
          <w:rFonts w:hint="eastAsia"/>
          <w:snapToGrid w:val="0"/>
        </w:rPr>
        <w:t>)</w:t>
      </w:r>
      <w:r w:rsidRPr="00023D01">
        <w:rPr>
          <w:rFonts w:hint="eastAsia"/>
          <w:b/>
          <w:snapToGrid w:val="0"/>
        </w:rPr>
        <w:t>進用之機要人員</w:t>
      </w:r>
      <w:r w:rsidRPr="00023D01">
        <w:rPr>
          <w:rFonts w:ascii="新細明體" w:eastAsia="新細明體" w:hAnsi="新細明體" w:hint="eastAsia"/>
          <w:snapToGrid w:val="0"/>
        </w:rPr>
        <w:t>。</w:t>
      </w:r>
      <w:r w:rsidRPr="00023D01">
        <w:rPr>
          <w:rFonts w:hint="eastAsia"/>
          <w:snapToGrid w:val="0"/>
        </w:rPr>
        <w:t>外交部稱之為「</w:t>
      </w:r>
      <w:r w:rsidRPr="00023D01">
        <w:rPr>
          <w:rFonts w:hint="eastAsia"/>
        </w:rPr>
        <w:t>具機要性質之聘用人員」，係為與一般聘用人員有所分別，如造成與機要人員混淆，或許可改稱</w:t>
      </w:r>
      <w:r w:rsidRPr="00023D01">
        <w:rPr>
          <w:rFonts w:hint="eastAsia"/>
          <w:snapToGrid w:val="0"/>
        </w:rPr>
        <w:t>「</w:t>
      </w:r>
      <w:r w:rsidRPr="00023D01">
        <w:rPr>
          <w:rFonts w:hint="eastAsia"/>
        </w:rPr>
        <w:t>隨同長官異動之聘用人員」</w:t>
      </w:r>
      <w:r w:rsidRPr="00023D01">
        <w:rPr>
          <w:rFonts w:ascii="新細明體" w:eastAsia="新細明體" w:hAnsi="新細明體" w:hint="eastAsia"/>
        </w:rPr>
        <w:t>。</w:t>
      </w:r>
    </w:p>
    <w:p w:rsidR="00D81B33" w:rsidRPr="00023D01" w:rsidRDefault="001708B8" w:rsidP="00D81B33">
      <w:pPr>
        <w:pStyle w:val="3"/>
        <w:numPr>
          <w:ilvl w:val="2"/>
          <w:numId w:val="1"/>
        </w:numPr>
        <w:rPr>
          <w:b/>
        </w:rPr>
      </w:pPr>
      <w:r w:rsidRPr="00023D01">
        <w:rPr>
          <w:rFonts w:hAnsi="標楷體" w:hint="eastAsia"/>
          <w:b/>
          <w:szCs w:val="24"/>
        </w:rPr>
        <w:t>惟按〈機要人員進用辦法〉第4條第1項規定，各機關進用之機要人員以襄助「機關首長」實際從事機要事務相關工作，並經銓敘部同意列為機要職務為限，</w:t>
      </w:r>
      <w:r w:rsidRPr="00023D01">
        <w:rPr>
          <w:rFonts w:hint="eastAsia"/>
          <w:b/>
          <w:szCs w:val="24"/>
        </w:rPr>
        <w:t>駐外機構特任館長既非二級機關首長</w:t>
      </w:r>
      <w:r w:rsidRPr="00023D01">
        <w:rPr>
          <w:rFonts w:hAnsi="標楷體" w:hint="eastAsia"/>
          <w:b/>
          <w:szCs w:val="24"/>
        </w:rPr>
        <w:t>，</w:t>
      </w:r>
      <w:r w:rsidRPr="00023D01">
        <w:rPr>
          <w:rFonts w:hint="eastAsia"/>
          <w:b/>
          <w:szCs w:val="24"/>
        </w:rPr>
        <w:t>自不得進用機要人員</w:t>
      </w:r>
      <w:r w:rsidRPr="00023D01">
        <w:rPr>
          <w:rFonts w:hAnsi="標楷體" w:hint="eastAsia"/>
          <w:b/>
          <w:szCs w:val="24"/>
        </w:rPr>
        <w:t>，而外交部</w:t>
      </w:r>
      <w:r w:rsidRPr="00023D01">
        <w:rPr>
          <w:rFonts w:hint="eastAsia"/>
          <w:b/>
          <w:szCs w:val="24"/>
        </w:rPr>
        <w:t>無法律依據</w:t>
      </w:r>
      <w:r w:rsidRPr="00023D01">
        <w:rPr>
          <w:rFonts w:hAnsi="標楷體" w:hint="eastAsia"/>
          <w:b/>
          <w:szCs w:val="24"/>
        </w:rPr>
        <w:t>，</w:t>
      </w:r>
      <w:r w:rsidRPr="00023D01">
        <w:rPr>
          <w:rFonts w:hint="eastAsia"/>
          <w:b/>
          <w:szCs w:val="24"/>
        </w:rPr>
        <w:t>竟</w:t>
      </w:r>
      <w:r w:rsidRPr="00023D01">
        <w:rPr>
          <w:rFonts w:hAnsi="標楷體" w:hint="eastAsia"/>
          <w:b/>
          <w:szCs w:val="24"/>
        </w:rPr>
        <w:t>挪移聘用人員員缺</w:t>
      </w:r>
      <w:r w:rsidRPr="00023D01">
        <w:rPr>
          <w:rFonts w:hint="eastAsia"/>
          <w:b/>
          <w:szCs w:val="24"/>
        </w:rPr>
        <w:t>供特任館長運用，又將趙員於任機要人員</w:t>
      </w:r>
      <w:r w:rsidRPr="00023D01">
        <w:rPr>
          <w:rFonts w:hint="eastAsia"/>
          <w:b/>
          <w:szCs w:val="24"/>
        </w:rPr>
        <w:lastRenderedPageBreak/>
        <w:t>期間銓審之官等職等做為其擔任聘用人員月酬之計算基礎</w:t>
      </w:r>
      <w:r w:rsidRPr="00023D01">
        <w:rPr>
          <w:rFonts w:hAnsi="標楷體" w:hint="eastAsia"/>
          <w:b/>
          <w:szCs w:val="24"/>
        </w:rPr>
        <w:t>，違反「公務人員俸給法施行細則」第5條第2項規定之意旨，嚴重</w:t>
      </w:r>
      <w:r w:rsidRPr="00023D01">
        <w:rPr>
          <w:rFonts w:hint="eastAsia"/>
          <w:b/>
          <w:szCs w:val="24"/>
        </w:rPr>
        <w:t>混用機要人員及聘用人員之進用機制</w:t>
      </w:r>
      <w:r w:rsidRPr="00023D01">
        <w:rPr>
          <w:rFonts w:ascii="新細明體" w:eastAsia="新細明體" w:hAnsi="新細明體" w:hint="eastAsia"/>
          <w:b/>
          <w:szCs w:val="24"/>
        </w:rPr>
        <w:t>：</w:t>
      </w:r>
    </w:p>
    <w:p w:rsidR="001708B8" w:rsidRPr="00023D01" w:rsidRDefault="001708B8" w:rsidP="001708B8">
      <w:pPr>
        <w:numPr>
          <w:ilvl w:val="3"/>
          <w:numId w:val="1"/>
        </w:numPr>
        <w:ind w:left="1708" w:hanging="490"/>
        <w:outlineLvl w:val="3"/>
        <w:rPr>
          <w:rFonts w:hAnsi="Arial"/>
          <w:b/>
          <w:kern w:val="32"/>
          <w:szCs w:val="36"/>
        </w:rPr>
      </w:pPr>
      <w:r w:rsidRPr="00023D01">
        <w:rPr>
          <w:rFonts w:hAnsi="Arial" w:hint="eastAsia"/>
          <w:b/>
          <w:kern w:val="32"/>
          <w:szCs w:val="36"/>
        </w:rPr>
        <w:t>駐外機構特任館長既非二級機關首長</w:t>
      </w:r>
      <w:r w:rsidRPr="00023D01">
        <w:rPr>
          <w:rFonts w:hAnsi="標楷體" w:hint="eastAsia"/>
          <w:b/>
          <w:kern w:val="32"/>
          <w:szCs w:val="36"/>
        </w:rPr>
        <w:t>，</w:t>
      </w:r>
      <w:r w:rsidRPr="00023D01">
        <w:rPr>
          <w:rFonts w:hAnsi="Arial" w:hint="eastAsia"/>
          <w:b/>
          <w:kern w:val="32"/>
          <w:szCs w:val="36"/>
        </w:rPr>
        <w:t>自不得進用機要人員</w:t>
      </w:r>
      <w:r w:rsidRPr="00023D01">
        <w:rPr>
          <w:rFonts w:hAnsi="標楷體" w:hint="eastAsia"/>
          <w:b/>
          <w:kern w:val="32"/>
          <w:szCs w:val="36"/>
        </w:rPr>
        <w:t>，而外交部</w:t>
      </w:r>
      <w:r w:rsidRPr="00023D01">
        <w:rPr>
          <w:rFonts w:hAnsi="Arial" w:hint="eastAsia"/>
          <w:b/>
          <w:kern w:val="32"/>
          <w:szCs w:val="36"/>
        </w:rPr>
        <w:t>無法律依據</w:t>
      </w:r>
      <w:r w:rsidRPr="00023D01">
        <w:rPr>
          <w:rFonts w:hAnsi="標楷體" w:hint="eastAsia"/>
          <w:b/>
          <w:kern w:val="32"/>
          <w:szCs w:val="36"/>
        </w:rPr>
        <w:t>，</w:t>
      </w:r>
      <w:r w:rsidRPr="00023D01">
        <w:rPr>
          <w:rFonts w:hAnsi="Arial" w:hint="eastAsia"/>
          <w:b/>
          <w:kern w:val="32"/>
          <w:szCs w:val="36"/>
        </w:rPr>
        <w:t>竟</w:t>
      </w:r>
      <w:r w:rsidRPr="00023D01">
        <w:rPr>
          <w:rFonts w:hAnsi="標楷體" w:hint="eastAsia"/>
          <w:b/>
          <w:kern w:val="32"/>
          <w:szCs w:val="36"/>
        </w:rPr>
        <w:t>挪移聘用人員員缺</w:t>
      </w:r>
      <w:r w:rsidRPr="00023D01">
        <w:rPr>
          <w:rFonts w:hAnsi="Arial" w:hint="eastAsia"/>
          <w:b/>
          <w:kern w:val="32"/>
          <w:szCs w:val="36"/>
        </w:rPr>
        <w:t>供特任館長運用</w:t>
      </w:r>
      <w:r w:rsidRPr="00023D01">
        <w:rPr>
          <w:rFonts w:ascii="新細明體" w:eastAsia="新細明體" w:hAnsi="新細明體" w:hint="eastAsia"/>
          <w:b/>
          <w:kern w:val="32"/>
          <w:szCs w:val="36"/>
        </w:rPr>
        <w:t>：</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按</w:t>
      </w:r>
      <w:r w:rsidRPr="00023D01">
        <w:rPr>
          <w:rFonts w:hAnsi="Arial" w:hint="eastAsia"/>
          <w:bCs/>
          <w:kern w:val="32"/>
          <w:szCs w:val="24"/>
        </w:rPr>
        <w:t>〈機要人員進用辦法〉</w:t>
      </w:r>
      <w:r w:rsidRPr="00023D01">
        <w:rPr>
          <w:rFonts w:hAnsi="Arial" w:hint="eastAsia"/>
          <w:bCs/>
          <w:kern w:val="32"/>
          <w:szCs w:val="36"/>
        </w:rPr>
        <w:t>第3條第1項規定</w:t>
      </w:r>
      <w:r w:rsidRPr="00023D01">
        <w:rPr>
          <w:rFonts w:ascii="新細明體" w:eastAsia="新細明體" w:hAnsi="新細明體" w:hint="eastAsia"/>
          <w:bCs/>
          <w:kern w:val="32"/>
          <w:szCs w:val="36"/>
        </w:rPr>
        <w:t>：</w:t>
      </w:r>
      <w:r w:rsidRPr="00023D01">
        <w:rPr>
          <w:rFonts w:hAnsi="Arial" w:hint="eastAsia"/>
          <w:bCs/>
          <w:kern w:val="32"/>
          <w:szCs w:val="36"/>
        </w:rPr>
        <w:t>「『各機關』進用之機要人員員額，最多不得超過5人。」第4條第1項規定</w:t>
      </w:r>
      <w:r w:rsidRPr="00023D01">
        <w:rPr>
          <w:rFonts w:ascii="新細明體" w:eastAsia="新細明體" w:hAnsi="新細明體" w:hint="eastAsia"/>
          <w:bCs/>
          <w:kern w:val="32"/>
          <w:szCs w:val="36"/>
        </w:rPr>
        <w:t>：</w:t>
      </w:r>
      <w:r w:rsidRPr="00023D01">
        <w:rPr>
          <w:rFonts w:hAnsi="Arial" w:hint="eastAsia"/>
          <w:bCs/>
          <w:kern w:val="32"/>
          <w:szCs w:val="36"/>
        </w:rPr>
        <w:t>「各機關進用之機要人員所列職務範圍，應以機關組織法規中所列行政類職務，襄助『機關</w:t>
      </w:r>
      <w:r w:rsidRPr="00023D01">
        <w:rPr>
          <w:rFonts w:hAnsi="Arial" w:hint="eastAsia"/>
          <w:bCs/>
          <w:kern w:val="32"/>
          <w:szCs w:val="32"/>
        </w:rPr>
        <w:t>首長</w:t>
      </w:r>
      <w:r w:rsidRPr="00023D01">
        <w:rPr>
          <w:rFonts w:hAnsi="Arial" w:hint="eastAsia"/>
          <w:bCs/>
          <w:kern w:val="32"/>
          <w:szCs w:val="36"/>
        </w:rPr>
        <w:t>』實際從事『機要事務』相關工作，並經銓敘部同意列為機要職務為限。但不得以首長、副首長、主管、副主管、參事及研究委員職務進用。」第4條第3項規定：「『中央二級或相當二級機關』、安全機關、直轄市政府及縣（市）政府以外之機關，得由各主管院依機關層次、組織規模及業務性質，於2人額度內訂其機要人員員額，並送銓敘部備查。」綜上規定可知，中央部會等二級機關首長始得進用機要人員上限5人，</w:t>
      </w:r>
      <w:r w:rsidRPr="00023D01">
        <w:rPr>
          <w:rFonts w:hAnsi="Arial" w:hint="eastAsia"/>
          <w:bCs/>
          <w:kern w:val="32"/>
          <w:szCs w:val="24"/>
        </w:rPr>
        <w:t>駐外機構特任館長既非</w:t>
      </w:r>
      <w:r w:rsidRPr="00023D01">
        <w:rPr>
          <w:rFonts w:hAnsi="Arial" w:hint="eastAsia"/>
          <w:bCs/>
          <w:kern w:val="32"/>
          <w:szCs w:val="36"/>
        </w:rPr>
        <w:t>二級</w:t>
      </w:r>
      <w:r w:rsidRPr="00023D01">
        <w:rPr>
          <w:rFonts w:hAnsi="Arial" w:hint="eastAsia"/>
          <w:bCs/>
          <w:kern w:val="32"/>
          <w:szCs w:val="24"/>
        </w:rPr>
        <w:t>機</w:t>
      </w:r>
      <w:r w:rsidRPr="00023D01">
        <w:rPr>
          <w:rFonts w:hAnsi="Arial" w:hint="eastAsia"/>
          <w:bCs/>
          <w:kern w:val="32"/>
          <w:szCs w:val="36"/>
        </w:rPr>
        <w:t>關首長</w:t>
      </w:r>
      <w:r w:rsidRPr="00023D01">
        <w:rPr>
          <w:rFonts w:hAnsi="標楷體" w:hint="eastAsia"/>
          <w:bCs/>
          <w:kern w:val="32"/>
          <w:szCs w:val="36"/>
        </w:rPr>
        <w:t>，</w:t>
      </w:r>
      <w:r w:rsidRPr="00023D01">
        <w:rPr>
          <w:rFonts w:hAnsi="Arial" w:hint="eastAsia"/>
          <w:bCs/>
          <w:kern w:val="32"/>
          <w:szCs w:val="36"/>
        </w:rPr>
        <w:t>自不得進用機要人員。</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聘用條例〉第2條規定，各機關應「業務」需要，定期聘用人員，依該條例之規定。第3條規定聘用人員，指各機關以契約定期聘用之專業或技術人員；第4條規定聘用契約應記載約聘期間、約聘報酬、業務內容及預定完成期限、受聘人違背義務時應負之責任；第5條規定聘用人員續聘事由；第6條規定聘用人員不適用公務人</w:t>
      </w:r>
      <w:r w:rsidRPr="00023D01">
        <w:rPr>
          <w:rFonts w:hAnsi="Arial" w:hint="eastAsia"/>
          <w:bCs/>
          <w:kern w:val="32"/>
          <w:szCs w:val="36"/>
        </w:rPr>
        <w:lastRenderedPageBreak/>
        <w:t>員俸給、退休及撫卹法；第7條規定聘用人員使用名稱及擔任職務之限制；第8條規定聘用人員不合規定其所支經費不予核銷，</w:t>
      </w:r>
      <w:r w:rsidRPr="00023D01">
        <w:rPr>
          <w:rFonts w:hAnsi="Arial" w:hint="eastAsia"/>
          <w:b/>
          <w:bCs/>
          <w:kern w:val="32"/>
          <w:szCs w:val="36"/>
        </w:rPr>
        <w:t>綜觀〈聘用條例〉上開規定並無「具機要性質之聘用人員」之相關規範</w:t>
      </w:r>
      <w:r w:rsidRPr="00023D01">
        <w:rPr>
          <w:rFonts w:hAnsi="標楷體" w:hint="eastAsia"/>
          <w:bCs/>
          <w:kern w:val="32"/>
          <w:szCs w:val="36"/>
        </w:rPr>
        <w:t>。</w:t>
      </w:r>
    </w:p>
    <w:p w:rsidR="001708B8" w:rsidRPr="00023D01" w:rsidRDefault="001708B8" w:rsidP="001708B8">
      <w:pPr>
        <w:numPr>
          <w:ilvl w:val="4"/>
          <w:numId w:val="1"/>
        </w:numPr>
        <w:ind w:left="2030" w:hanging="854"/>
        <w:outlineLvl w:val="4"/>
        <w:rPr>
          <w:rFonts w:hAnsi="Arial"/>
          <w:bCs/>
          <w:kern w:val="32"/>
          <w:szCs w:val="36"/>
        </w:rPr>
      </w:pPr>
      <w:r w:rsidRPr="00023D01">
        <w:rPr>
          <w:rFonts w:hAnsi="標楷體" w:hint="eastAsia"/>
          <w:bCs/>
          <w:kern w:val="32"/>
          <w:szCs w:val="36"/>
        </w:rPr>
        <w:t>又銓敘部99年12月20日部銓三字第0993266974號書函表示，新聘之聘用人員以採公開甄選為宜。而外交部105年5月6日函卻援引尚未立法之『聘用人員人事條例草案』相關規定之精神，希望能免經公開甄選程序。據銓敘部105年5月31日部銓五字第1054108795號書函：「聘用人員人事條例草案第16條第3項第1款『駐外機構進用之聘用人員得免經公開甄選』之研訂意旨，係為因應駐外機構聘用專業人員辦理業務之需，爰有關所詢駐外機構進用『具機要性質之聘用人員』得否免經公開甄選程序，如屬上開所稱『為辦理業務而聘用之專業人員』之情形，始與該款規定之規範意旨相符，得免經公開甄選。另目前駐外機構並無機要職務之設置，無法進用機要人員，自無〈機要人員進用辦法〉之適用。」</w:t>
      </w:r>
      <w:r w:rsidRPr="00023D01">
        <w:rPr>
          <w:rFonts w:hAnsi="標楷體" w:hint="eastAsia"/>
          <w:b/>
          <w:bCs/>
          <w:kern w:val="32"/>
          <w:szCs w:val="36"/>
        </w:rPr>
        <w:t>顯見銓敘部已指出現階段駐外機構不得進用「具機要性質之聘用人員」，更不得援引聘用人員人事條例草案第16條第3項第1款規定免經公開甄選。</w:t>
      </w:r>
      <w:r w:rsidRPr="00023D01">
        <w:rPr>
          <w:rFonts w:hAnsi="Arial" w:hint="eastAsia"/>
          <w:b/>
          <w:bCs/>
          <w:kern w:val="32"/>
          <w:szCs w:val="36"/>
        </w:rPr>
        <w:t>外交部自行創設該類聘用人員，顯於法無據</w:t>
      </w:r>
      <w:r w:rsidRPr="00023D01">
        <w:rPr>
          <w:rFonts w:hAnsi="Arial" w:hint="eastAsia"/>
          <w:bCs/>
          <w:kern w:val="32"/>
          <w:szCs w:val="36"/>
        </w:rPr>
        <w:t>。</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另外交部於105年5月6日函請人事總處釋示</w:t>
      </w:r>
      <w:r w:rsidRPr="00023D01">
        <w:rPr>
          <w:rFonts w:hAnsi="標楷體" w:hint="eastAsia"/>
          <w:bCs/>
          <w:kern w:val="32"/>
          <w:szCs w:val="36"/>
        </w:rPr>
        <w:t>「</w:t>
      </w:r>
      <w:r w:rsidRPr="00023D01">
        <w:rPr>
          <w:rFonts w:hAnsi="Arial" w:hint="eastAsia"/>
          <w:bCs/>
          <w:kern w:val="32"/>
          <w:szCs w:val="36"/>
        </w:rPr>
        <w:t>駐外機構特任館長進用具機要性質之聘用人員得否免經公開甄選</w:t>
      </w:r>
      <w:r w:rsidRPr="00023D01">
        <w:rPr>
          <w:rFonts w:hAnsi="標楷體" w:hint="eastAsia"/>
          <w:bCs/>
          <w:kern w:val="32"/>
          <w:szCs w:val="36"/>
        </w:rPr>
        <w:t>」事，於該函敘明「</w:t>
      </w:r>
      <w:r w:rsidRPr="00023D01">
        <w:rPr>
          <w:rFonts w:hAnsi="標楷體" w:hint="eastAsia"/>
          <w:b/>
          <w:bCs/>
          <w:kern w:val="32"/>
          <w:szCs w:val="36"/>
        </w:rPr>
        <w:t>因駐外機構目前並無機要職務之設置，惟應部分駐外機構特任館長進用機要人員『辦理機要事務』相</w:t>
      </w:r>
      <w:r w:rsidRPr="00023D01">
        <w:rPr>
          <w:rFonts w:hAnsi="標楷體" w:hint="eastAsia"/>
          <w:b/>
          <w:bCs/>
          <w:kern w:val="32"/>
          <w:szCs w:val="36"/>
        </w:rPr>
        <w:lastRenderedPageBreak/>
        <w:t>關工作之需</w:t>
      </w:r>
      <w:r w:rsidRPr="00023D01">
        <w:rPr>
          <w:rFonts w:hAnsi="標楷體" w:hint="eastAsia"/>
          <w:bCs/>
          <w:kern w:val="32"/>
          <w:szCs w:val="36"/>
        </w:rPr>
        <w:t>，該部亦控留少數聘用員額供用，然是類人員聘用契約內均訂有『須隨同館長離職』之約定，以符合機要人員應隨機關長官同進退之精神</w:t>
      </w:r>
      <w:r w:rsidRPr="00023D01">
        <w:rPr>
          <w:rFonts w:hAnsi="標楷體" w:hint="eastAsia"/>
          <w:b/>
          <w:bCs/>
          <w:kern w:val="32"/>
          <w:szCs w:val="36"/>
        </w:rPr>
        <w:t>……駐外機構進用具機要性質之聘用人員，得否參考『聘用人員人事條例草案』相關規定之精神，免經公開甄選程序</w:t>
      </w:r>
      <w:r w:rsidRPr="00023D01">
        <w:rPr>
          <w:rFonts w:hAnsi="標楷體" w:hint="eastAsia"/>
          <w:bCs/>
          <w:kern w:val="32"/>
          <w:szCs w:val="36"/>
        </w:rPr>
        <w:t>。」顯見外交部自始即知</w:t>
      </w:r>
      <w:r w:rsidRPr="00023D01">
        <w:rPr>
          <w:rFonts w:hAnsi="標楷體" w:hint="eastAsia"/>
          <w:b/>
          <w:bCs/>
          <w:kern w:val="32"/>
          <w:szCs w:val="36"/>
        </w:rPr>
        <w:t>駐外機構目前依法不得設置機要職務，卻</w:t>
      </w:r>
      <w:r w:rsidRPr="005428E7">
        <w:rPr>
          <w:rFonts w:hAnsi="標楷體" w:hint="eastAsia"/>
          <w:b/>
          <w:bCs/>
          <w:kern w:val="32"/>
          <w:szCs w:val="36"/>
        </w:rPr>
        <w:t>以迂迴方式挪移聘用人員來擔任特任館長之機要人員，顯屬違法</w:t>
      </w:r>
      <w:r w:rsidRPr="00023D01">
        <w:rPr>
          <w:rFonts w:hAnsi="標楷體" w:hint="eastAsia"/>
          <w:bCs/>
          <w:kern w:val="32"/>
          <w:szCs w:val="36"/>
        </w:rPr>
        <w:t>。</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本院諮詢專家意見亦認為「機要性質的諮議」於法不合：</w:t>
      </w:r>
    </w:p>
    <w:p w:rsidR="001708B8" w:rsidRPr="00023D01" w:rsidRDefault="001708B8" w:rsidP="001708B8">
      <w:pPr>
        <w:numPr>
          <w:ilvl w:val="5"/>
          <w:numId w:val="1"/>
        </w:numPr>
        <w:tabs>
          <w:tab w:val="left" w:pos="2094"/>
        </w:tabs>
        <w:outlineLvl w:val="5"/>
        <w:rPr>
          <w:rFonts w:hAnsi="Arial"/>
          <w:kern w:val="32"/>
          <w:szCs w:val="36"/>
        </w:rPr>
      </w:pPr>
      <w:r w:rsidRPr="00023D01">
        <w:rPr>
          <w:rFonts w:hAnsi="Arial" w:hint="eastAsia"/>
          <w:kern w:val="32"/>
          <w:szCs w:val="36"/>
        </w:rPr>
        <w:t>前外交官A：機要和諮議截然不同，</w:t>
      </w:r>
      <w:r w:rsidRPr="00023D01">
        <w:rPr>
          <w:rFonts w:hAnsi="Arial" w:hint="eastAsia"/>
          <w:b/>
          <w:kern w:val="32"/>
          <w:szCs w:val="36"/>
        </w:rPr>
        <w:t>並無「機要性質的諮議」，此於法不合</w:t>
      </w:r>
      <w:r w:rsidRPr="00023D01">
        <w:rPr>
          <w:rFonts w:hAnsi="Arial" w:hint="eastAsia"/>
          <w:kern w:val="32"/>
          <w:szCs w:val="36"/>
        </w:rPr>
        <w:t>。</w:t>
      </w:r>
    </w:p>
    <w:p w:rsidR="001708B8" w:rsidRPr="00023D01" w:rsidRDefault="001708B8" w:rsidP="001708B8">
      <w:pPr>
        <w:numPr>
          <w:ilvl w:val="5"/>
          <w:numId w:val="1"/>
        </w:numPr>
        <w:tabs>
          <w:tab w:val="left" w:pos="2094"/>
        </w:tabs>
        <w:outlineLvl w:val="5"/>
        <w:rPr>
          <w:rFonts w:hAnsi="Arial"/>
          <w:kern w:val="32"/>
          <w:szCs w:val="36"/>
        </w:rPr>
      </w:pPr>
      <w:r w:rsidRPr="00023D01">
        <w:rPr>
          <w:rFonts w:hAnsi="Arial" w:hint="eastAsia"/>
          <w:kern w:val="32"/>
          <w:szCs w:val="36"/>
        </w:rPr>
        <w:t>副教授桂宏誠：有關「機要性質的諮議」並非依</w:t>
      </w:r>
      <w:r w:rsidRPr="00023D01">
        <w:rPr>
          <w:rFonts w:hAnsi="標楷體" w:hint="eastAsia"/>
          <w:kern w:val="32"/>
          <w:szCs w:val="36"/>
        </w:rPr>
        <w:t>〈</w:t>
      </w:r>
      <w:r w:rsidRPr="00023D01">
        <w:rPr>
          <w:rFonts w:hAnsi="Arial" w:hint="eastAsia"/>
          <w:kern w:val="32"/>
          <w:szCs w:val="36"/>
        </w:rPr>
        <w:t>任用法</w:t>
      </w:r>
      <w:r w:rsidRPr="00023D01">
        <w:rPr>
          <w:rFonts w:hAnsi="標楷體" w:hint="eastAsia"/>
          <w:kern w:val="32"/>
          <w:szCs w:val="36"/>
        </w:rPr>
        <w:t>〉</w:t>
      </w:r>
      <w:r w:rsidRPr="00023D01">
        <w:rPr>
          <w:rFonts w:hAnsi="Arial" w:hint="eastAsia"/>
          <w:kern w:val="32"/>
          <w:szCs w:val="36"/>
        </w:rPr>
        <w:t>任用的機要，而是在陳前總統時代訂了一個具有「機要性質聘用的諮議」的規定，外交部有5個這種約聘名額可以使用</w:t>
      </w:r>
      <w:r w:rsidRPr="00023D01">
        <w:rPr>
          <w:rFonts w:hAnsi="標楷體" w:hint="eastAsia"/>
          <w:kern w:val="32"/>
          <w:szCs w:val="36"/>
        </w:rPr>
        <w:t>。</w:t>
      </w:r>
      <w:r w:rsidRPr="00023D01">
        <w:rPr>
          <w:rFonts w:hAnsi="Arial" w:hint="eastAsia"/>
          <w:b/>
          <w:kern w:val="32"/>
          <w:szCs w:val="36"/>
        </w:rPr>
        <w:t>機要性質的工作不屬於〈聘用條例〉及其施行細則所定的約聘條件，因其非屬專業和技術性工作</w:t>
      </w:r>
      <w:r w:rsidRPr="00023D01">
        <w:rPr>
          <w:rFonts w:hAnsi="Arial" w:hint="eastAsia"/>
          <w:kern w:val="32"/>
          <w:szCs w:val="36"/>
        </w:rPr>
        <w:t>。何況，機要人員在公務人員任用制度中，歸為「一般行政」職系</w:t>
      </w:r>
      <w:r w:rsidRPr="00023D01">
        <w:rPr>
          <w:rFonts w:hAnsi="標楷體" w:hint="eastAsia"/>
          <w:kern w:val="32"/>
          <w:szCs w:val="36"/>
        </w:rPr>
        <w:t>，</w:t>
      </w:r>
      <w:r w:rsidRPr="00023D01">
        <w:rPr>
          <w:rFonts w:hAnsi="Arial" w:hint="eastAsia"/>
          <w:b/>
          <w:kern w:val="32"/>
          <w:szCs w:val="36"/>
        </w:rPr>
        <w:t>混用成「具有機要性質的聘用人員」是有疑問的</w:t>
      </w:r>
      <w:r w:rsidRPr="00023D01">
        <w:rPr>
          <w:rFonts w:hAnsi="Arial" w:hint="eastAsia"/>
          <w:kern w:val="32"/>
          <w:szCs w:val="36"/>
        </w:rPr>
        <w:t>。</w:t>
      </w:r>
    </w:p>
    <w:p w:rsidR="001708B8" w:rsidRPr="00023D01" w:rsidRDefault="001708B8" w:rsidP="001708B8">
      <w:pPr>
        <w:numPr>
          <w:ilvl w:val="3"/>
          <w:numId w:val="1"/>
        </w:numPr>
        <w:ind w:left="1708" w:hanging="490"/>
        <w:outlineLvl w:val="3"/>
        <w:rPr>
          <w:rFonts w:hAnsi="Arial"/>
          <w:b/>
          <w:kern w:val="32"/>
          <w:szCs w:val="36"/>
        </w:rPr>
      </w:pPr>
      <w:r w:rsidRPr="00023D01">
        <w:rPr>
          <w:rFonts w:hAnsi="Arial" w:hint="eastAsia"/>
          <w:b/>
          <w:kern w:val="32"/>
          <w:szCs w:val="36"/>
        </w:rPr>
        <w:t>外交部將趙員於任機要人員期間銓審之官等職等做為其擔任聘用人員月酬之計算基礎</w:t>
      </w:r>
      <w:r w:rsidRPr="00023D01">
        <w:rPr>
          <w:rFonts w:hAnsi="標楷體" w:hint="eastAsia"/>
          <w:b/>
          <w:kern w:val="32"/>
          <w:szCs w:val="36"/>
        </w:rPr>
        <w:t>，違反「公務人員俸給法施行細則」第5條第2項規定之意旨</w:t>
      </w:r>
      <w:r w:rsidRPr="00023D01">
        <w:rPr>
          <w:rFonts w:ascii="新細明體" w:eastAsia="新細明體" w:hAnsi="新細明體" w:hint="eastAsia"/>
          <w:b/>
          <w:kern w:val="32"/>
          <w:szCs w:val="36"/>
        </w:rPr>
        <w:t>：</w:t>
      </w:r>
    </w:p>
    <w:p w:rsidR="001708B8" w:rsidRPr="00023D01" w:rsidRDefault="001708B8" w:rsidP="001708B8">
      <w:pPr>
        <w:numPr>
          <w:ilvl w:val="4"/>
          <w:numId w:val="1"/>
        </w:numPr>
        <w:outlineLvl w:val="4"/>
        <w:rPr>
          <w:rFonts w:hAnsi="Arial"/>
          <w:bCs/>
          <w:kern w:val="32"/>
          <w:szCs w:val="36"/>
        </w:rPr>
      </w:pPr>
      <w:r w:rsidRPr="00023D01">
        <w:rPr>
          <w:rFonts w:hAnsi="Arial" w:hint="eastAsia"/>
          <w:bCs/>
          <w:kern w:val="32"/>
          <w:szCs w:val="36"/>
        </w:rPr>
        <w:t>按公務人員俸給法施行細則第5條第2項規定，</w:t>
      </w:r>
      <w:r w:rsidRPr="00023D01">
        <w:rPr>
          <w:rFonts w:hAnsi="Arial" w:hint="eastAsia"/>
          <w:b/>
          <w:bCs/>
          <w:kern w:val="32"/>
          <w:szCs w:val="36"/>
        </w:rPr>
        <w:t>機要人員</w:t>
      </w:r>
      <w:r w:rsidRPr="00023D01">
        <w:rPr>
          <w:rFonts w:hAnsi="Arial" w:hint="eastAsia"/>
          <w:bCs/>
          <w:kern w:val="32"/>
          <w:szCs w:val="36"/>
        </w:rPr>
        <w:t>如調任或</w:t>
      </w:r>
      <w:r w:rsidRPr="00023D01">
        <w:rPr>
          <w:rFonts w:hAnsi="Arial" w:hint="eastAsia"/>
          <w:b/>
          <w:bCs/>
          <w:kern w:val="32"/>
          <w:szCs w:val="36"/>
        </w:rPr>
        <w:t>改任其他受法定任用資格限制之職務</w:t>
      </w:r>
      <w:r w:rsidRPr="00023D01">
        <w:rPr>
          <w:rFonts w:hAnsi="Arial" w:hint="eastAsia"/>
          <w:bCs/>
          <w:kern w:val="32"/>
          <w:szCs w:val="36"/>
        </w:rPr>
        <w:t>時，應依其</w:t>
      </w:r>
      <w:r w:rsidRPr="00023D01">
        <w:rPr>
          <w:rFonts w:hAnsi="Arial" w:hint="eastAsia"/>
          <w:b/>
          <w:bCs/>
          <w:kern w:val="32"/>
          <w:szCs w:val="36"/>
        </w:rPr>
        <w:t>所具考試等級資格起</w:t>
      </w:r>
      <w:r w:rsidRPr="00023D01">
        <w:rPr>
          <w:rFonts w:hAnsi="Arial" w:hint="eastAsia"/>
          <w:b/>
          <w:bCs/>
          <w:kern w:val="32"/>
          <w:szCs w:val="36"/>
        </w:rPr>
        <w:lastRenderedPageBreak/>
        <w:t>敘俸級</w:t>
      </w:r>
      <w:r w:rsidRPr="00023D01">
        <w:rPr>
          <w:rFonts w:hAnsi="Arial" w:hint="eastAsia"/>
          <w:bCs/>
          <w:kern w:val="32"/>
          <w:szCs w:val="36"/>
        </w:rPr>
        <w:t>，不適用公務人員俸給法第23條</w:t>
      </w:r>
      <w:r w:rsidRPr="00023D01">
        <w:rPr>
          <w:rFonts w:hAnsi="標楷體"/>
          <w:bCs/>
          <w:kern w:val="32"/>
          <w:szCs w:val="24"/>
          <w:vertAlign w:val="superscript"/>
        </w:rPr>
        <w:footnoteReference w:id="10"/>
      </w:r>
      <w:r w:rsidRPr="00023D01">
        <w:rPr>
          <w:rFonts w:hAnsi="Arial" w:hint="eastAsia"/>
          <w:bCs/>
          <w:kern w:val="32"/>
          <w:szCs w:val="36"/>
        </w:rPr>
        <w:t>之規定。例如無任用資格之簡任機要人員參加公務人員高考三級考試錄取分發科員後，仍應自薦任第6職等本俸1級起敘，不屬於降敘之情形。換言之，</w:t>
      </w:r>
      <w:r w:rsidRPr="00023D01">
        <w:rPr>
          <w:rFonts w:hAnsi="Arial" w:hint="eastAsia"/>
          <w:b/>
          <w:bCs/>
          <w:kern w:val="32"/>
          <w:szCs w:val="36"/>
        </w:rPr>
        <w:t>機要人員在任期間所銓敘之官等職等並不會做為正式公務人員敘薪之計算基礎</w:t>
      </w:r>
      <w:r w:rsidRPr="00023D01">
        <w:rPr>
          <w:rFonts w:hAnsi="Arial" w:hint="eastAsia"/>
          <w:bCs/>
          <w:kern w:val="32"/>
          <w:szCs w:val="36"/>
        </w:rPr>
        <w:t>。至於機要人員改任為聘用人員如何敘薪，法雖無明定，惟「</w:t>
      </w:r>
      <w:r w:rsidRPr="00023D01">
        <w:rPr>
          <w:rFonts w:hAnsi="Arial" w:hint="eastAsia"/>
          <w:b/>
          <w:bCs/>
          <w:kern w:val="32"/>
          <w:szCs w:val="36"/>
        </w:rPr>
        <w:t>舉重以明輕</w:t>
      </w:r>
      <w:r w:rsidRPr="00023D01">
        <w:rPr>
          <w:rFonts w:hAnsi="Arial" w:hint="eastAsia"/>
          <w:bCs/>
          <w:kern w:val="32"/>
          <w:szCs w:val="36"/>
        </w:rPr>
        <w:t>」，受法定任用資格限制之正式公務人員既應依其所具考試等級資格起敘俸級，</w:t>
      </w:r>
      <w:r w:rsidRPr="00023D01">
        <w:rPr>
          <w:rFonts w:hAnsi="Arial" w:hint="eastAsia"/>
          <w:b/>
          <w:bCs/>
          <w:kern w:val="32"/>
          <w:szCs w:val="36"/>
        </w:rPr>
        <w:t>無法定任用資格之聘用人員更應受該規定意旨之限制</w:t>
      </w:r>
      <w:r w:rsidRPr="00023D01">
        <w:rPr>
          <w:rFonts w:hAnsi="Arial" w:hint="eastAsia"/>
          <w:bCs/>
          <w:kern w:val="32"/>
          <w:szCs w:val="36"/>
        </w:rPr>
        <w:t>。</w:t>
      </w:r>
    </w:p>
    <w:p w:rsidR="001708B8" w:rsidRPr="00023D01" w:rsidRDefault="001708B8" w:rsidP="001708B8">
      <w:pPr>
        <w:numPr>
          <w:ilvl w:val="4"/>
          <w:numId w:val="1"/>
        </w:numPr>
        <w:outlineLvl w:val="4"/>
        <w:rPr>
          <w:rFonts w:hAnsi="Arial"/>
          <w:bCs/>
          <w:kern w:val="32"/>
          <w:szCs w:val="36"/>
        </w:rPr>
      </w:pPr>
      <w:r w:rsidRPr="00023D01">
        <w:rPr>
          <w:rFonts w:hAnsi="Arial" w:hint="eastAsia"/>
          <w:bCs/>
          <w:kern w:val="32"/>
          <w:szCs w:val="36"/>
        </w:rPr>
        <w:t>外交部108年8月1日函復表示考量趙員曾任該部簡任第</w:t>
      </w:r>
      <w:r w:rsidRPr="00023D01">
        <w:rPr>
          <w:rFonts w:hAnsi="Arial"/>
          <w:bCs/>
          <w:kern w:val="32"/>
          <w:szCs w:val="36"/>
        </w:rPr>
        <w:t>10</w:t>
      </w:r>
      <w:r w:rsidRPr="00023D01">
        <w:rPr>
          <w:rFonts w:hAnsi="Arial" w:hint="eastAsia"/>
          <w:bCs/>
          <w:kern w:val="32"/>
          <w:szCs w:val="36"/>
        </w:rPr>
        <w:t>-</w:t>
      </w:r>
      <w:r w:rsidRPr="00023D01">
        <w:rPr>
          <w:rFonts w:hAnsi="Arial"/>
          <w:bCs/>
          <w:kern w:val="32"/>
          <w:szCs w:val="36"/>
        </w:rPr>
        <w:t>11</w:t>
      </w:r>
      <w:r w:rsidRPr="00023D01">
        <w:rPr>
          <w:rFonts w:hAnsi="Arial" w:hint="eastAsia"/>
          <w:bCs/>
          <w:kern w:val="32"/>
          <w:szCs w:val="36"/>
        </w:rPr>
        <w:t>職等秘書，並經銓敘審定簡任第</w:t>
      </w:r>
      <w:r w:rsidRPr="00023D01">
        <w:rPr>
          <w:rFonts w:hAnsi="Arial"/>
          <w:bCs/>
          <w:kern w:val="32"/>
          <w:szCs w:val="36"/>
        </w:rPr>
        <w:t>10</w:t>
      </w:r>
      <w:r w:rsidRPr="00023D01">
        <w:rPr>
          <w:rFonts w:hAnsi="Arial" w:hint="eastAsia"/>
          <w:bCs/>
          <w:kern w:val="32"/>
          <w:szCs w:val="36"/>
        </w:rPr>
        <w:t>職等本俸</w:t>
      </w:r>
      <w:r w:rsidRPr="00023D01">
        <w:rPr>
          <w:rFonts w:hAnsi="Arial"/>
          <w:bCs/>
          <w:kern w:val="32"/>
          <w:szCs w:val="36"/>
        </w:rPr>
        <w:t>2</w:t>
      </w:r>
      <w:r w:rsidRPr="00023D01">
        <w:rPr>
          <w:rFonts w:hAnsi="Arial" w:hint="eastAsia"/>
          <w:bCs/>
          <w:kern w:val="32"/>
          <w:szCs w:val="36"/>
        </w:rPr>
        <w:t>級，改駐外聘用一等諮議，比照駐外人員薦任第</w:t>
      </w:r>
      <w:r w:rsidRPr="00023D01">
        <w:rPr>
          <w:rFonts w:hAnsi="Arial"/>
          <w:bCs/>
          <w:kern w:val="32"/>
          <w:szCs w:val="36"/>
        </w:rPr>
        <w:t>9</w:t>
      </w:r>
      <w:r w:rsidRPr="00023D01">
        <w:rPr>
          <w:rFonts w:hAnsi="Arial" w:hint="eastAsia"/>
          <w:bCs/>
          <w:kern w:val="32"/>
          <w:szCs w:val="36"/>
        </w:rPr>
        <w:t>職等年功俸</w:t>
      </w:r>
      <w:r w:rsidRPr="00023D01">
        <w:rPr>
          <w:rFonts w:hAnsi="Arial"/>
          <w:bCs/>
          <w:kern w:val="32"/>
          <w:szCs w:val="36"/>
        </w:rPr>
        <w:t>2</w:t>
      </w:r>
      <w:r w:rsidRPr="00023D01">
        <w:rPr>
          <w:rFonts w:hAnsi="Arial" w:hint="eastAsia"/>
          <w:bCs/>
          <w:kern w:val="32"/>
          <w:szCs w:val="36"/>
        </w:rPr>
        <w:t>級薪俸，核給</w:t>
      </w:r>
      <w:r w:rsidRPr="00023D01">
        <w:rPr>
          <w:rFonts w:hAnsi="Arial"/>
          <w:bCs/>
          <w:kern w:val="32"/>
          <w:szCs w:val="36"/>
        </w:rPr>
        <w:t>5,802</w:t>
      </w:r>
      <w:r w:rsidRPr="00023D01">
        <w:rPr>
          <w:rFonts w:hAnsi="Arial" w:hint="eastAsia"/>
          <w:bCs/>
          <w:kern w:val="32"/>
          <w:szCs w:val="36"/>
        </w:rPr>
        <w:t>美元(未含地域加給)。惟</w:t>
      </w:r>
      <w:r w:rsidRPr="00023D01">
        <w:rPr>
          <w:rFonts w:hAnsi="Arial" w:hint="eastAsia"/>
          <w:b/>
          <w:bCs/>
          <w:kern w:val="32"/>
          <w:szCs w:val="36"/>
        </w:rPr>
        <w:t>趙員為初任一等諮議(假設不質疑其資格)之聘用人員，參照公務人員俸給法施行細則第5條第2項之規範意旨，其報酬應依「聘用人員比照分類職位公務人員俸點支給報酬標準表」中之9職等第1階報酬薪點424</w:t>
      </w:r>
      <w:r w:rsidRPr="00023D01">
        <w:rPr>
          <w:rFonts w:hAnsi="Arial" w:hint="eastAsia"/>
          <w:bCs/>
          <w:kern w:val="32"/>
          <w:szCs w:val="36"/>
        </w:rPr>
        <w:t>，不應將其擔任簡任機要人員曾銓敘簡任第10職等本俸2級做為計算聘用人員報酬之基礎而直接核給比照9職等最高階之報酬薪點520。</w:t>
      </w:r>
      <w:r w:rsidRPr="00023D01">
        <w:rPr>
          <w:rFonts w:hAnsi="Arial" w:hint="eastAsia"/>
          <w:b/>
          <w:bCs/>
          <w:kern w:val="32"/>
          <w:szCs w:val="36"/>
        </w:rPr>
        <w:t>以同樣駐美國代表處之一等諮議陳○蓉為例</w:t>
      </w:r>
      <w:r w:rsidRPr="00023D01">
        <w:rPr>
          <w:rFonts w:hAnsi="Arial" w:hint="eastAsia"/>
          <w:bCs/>
          <w:kern w:val="32"/>
          <w:szCs w:val="36"/>
        </w:rPr>
        <w:t>，其自</w:t>
      </w:r>
      <w:r w:rsidRPr="00023D01">
        <w:rPr>
          <w:rFonts w:hAnsi="Arial"/>
          <w:bCs/>
          <w:kern w:val="32"/>
          <w:szCs w:val="36"/>
        </w:rPr>
        <w:t>80</w:t>
      </w:r>
      <w:r w:rsidRPr="00023D01">
        <w:rPr>
          <w:rFonts w:hAnsi="Arial" w:hint="eastAsia"/>
          <w:bCs/>
          <w:kern w:val="32"/>
          <w:szCs w:val="36"/>
        </w:rPr>
        <w:t>年</w:t>
      </w:r>
      <w:r w:rsidRPr="00023D01">
        <w:rPr>
          <w:rFonts w:hAnsi="Arial"/>
          <w:bCs/>
          <w:kern w:val="32"/>
          <w:szCs w:val="36"/>
        </w:rPr>
        <w:t>1</w:t>
      </w:r>
      <w:r w:rsidRPr="00023D01">
        <w:rPr>
          <w:rFonts w:hAnsi="Arial" w:hint="eastAsia"/>
          <w:bCs/>
          <w:kern w:val="32"/>
          <w:szCs w:val="36"/>
        </w:rPr>
        <w:t>月</w:t>
      </w:r>
      <w:r w:rsidRPr="00023D01">
        <w:rPr>
          <w:rFonts w:hAnsi="Arial"/>
          <w:bCs/>
          <w:kern w:val="32"/>
          <w:szCs w:val="36"/>
        </w:rPr>
        <w:t>31</w:t>
      </w:r>
      <w:r w:rsidRPr="00023D01">
        <w:rPr>
          <w:rFonts w:hAnsi="Arial" w:hint="eastAsia"/>
          <w:bCs/>
          <w:kern w:val="32"/>
          <w:szCs w:val="36"/>
        </w:rPr>
        <w:t>日起聘為諮議，直至</w:t>
      </w:r>
      <w:r w:rsidRPr="00023D01">
        <w:rPr>
          <w:rFonts w:hAnsi="Arial"/>
          <w:bCs/>
          <w:kern w:val="32"/>
          <w:szCs w:val="36"/>
        </w:rPr>
        <w:t>100</w:t>
      </w:r>
      <w:r w:rsidRPr="00023D01">
        <w:rPr>
          <w:rFonts w:hAnsi="Arial" w:hint="eastAsia"/>
          <w:bCs/>
          <w:kern w:val="32"/>
          <w:szCs w:val="36"/>
        </w:rPr>
        <w:t>年</w:t>
      </w:r>
      <w:r w:rsidRPr="00023D01">
        <w:rPr>
          <w:rFonts w:hAnsi="Arial"/>
          <w:bCs/>
          <w:kern w:val="32"/>
          <w:szCs w:val="36"/>
        </w:rPr>
        <w:t>4</w:t>
      </w:r>
      <w:r w:rsidRPr="00023D01">
        <w:rPr>
          <w:rFonts w:hAnsi="Arial" w:hint="eastAsia"/>
          <w:bCs/>
          <w:kern w:val="32"/>
          <w:szCs w:val="36"/>
        </w:rPr>
        <w:t>月</w:t>
      </w:r>
      <w:r w:rsidRPr="00023D01">
        <w:rPr>
          <w:rFonts w:hAnsi="Arial"/>
          <w:bCs/>
          <w:kern w:val="32"/>
          <w:szCs w:val="36"/>
        </w:rPr>
        <w:t>1</w:t>
      </w:r>
      <w:r w:rsidRPr="00023D01">
        <w:rPr>
          <w:rFonts w:hAnsi="Arial" w:hint="eastAsia"/>
          <w:bCs/>
          <w:kern w:val="32"/>
          <w:szCs w:val="36"/>
        </w:rPr>
        <w:t>日起始比照薦任一等秘書敘薪及支領相關待遇，其</w:t>
      </w:r>
      <w:r w:rsidRPr="00023D01">
        <w:rPr>
          <w:rFonts w:hAnsi="Arial" w:hint="eastAsia"/>
          <w:b/>
          <w:bCs/>
          <w:kern w:val="32"/>
          <w:szCs w:val="36"/>
        </w:rPr>
        <w:t>具有律師專長、法學碩士，歷經20年逐級爬升始聘為一等諮議支領最高階之報</w:t>
      </w:r>
      <w:r w:rsidRPr="00023D01">
        <w:rPr>
          <w:rFonts w:hAnsi="Arial" w:hint="eastAsia"/>
          <w:b/>
          <w:bCs/>
          <w:kern w:val="32"/>
          <w:szCs w:val="36"/>
        </w:rPr>
        <w:lastRenderedPageBreak/>
        <w:t>酬薪點520</w:t>
      </w:r>
      <w:r w:rsidRPr="00023D01">
        <w:rPr>
          <w:rFonts w:hAnsi="Arial" w:hint="eastAsia"/>
          <w:bCs/>
          <w:kern w:val="32"/>
          <w:szCs w:val="36"/>
        </w:rPr>
        <w:t>，而</w:t>
      </w:r>
      <w:r w:rsidRPr="00023D01">
        <w:rPr>
          <w:rFonts w:hAnsi="Arial" w:hint="eastAsia"/>
          <w:b/>
          <w:bCs/>
          <w:kern w:val="32"/>
          <w:szCs w:val="36"/>
        </w:rPr>
        <w:t>趙員初派任駐美國代表處一等諮議，即可支領比照9職等最高階之報酬薪點520，亦有失公允</w:t>
      </w:r>
      <w:r w:rsidRPr="00023D01">
        <w:rPr>
          <w:rFonts w:hAnsi="Arial" w:hint="eastAsia"/>
          <w:bCs/>
          <w:kern w:val="32"/>
          <w:szCs w:val="36"/>
        </w:rPr>
        <w:t>。</w:t>
      </w:r>
    </w:p>
    <w:p w:rsidR="001708B8" w:rsidRPr="00023D01" w:rsidRDefault="001708B8" w:rsidP="001708B8">
      <w:pPr>
        <w:numPr>
          <w:ilvl w:val="4"/>
          <w:numId w:val="1"/>
        </w:numPr>
        <w:outlineLvl w:val="4"/>
        <w:rPr>
          <w:rFonts w:hAnsi="Arial"/>
          <w:bCs/>
          <w:kern w:val="32"/>
          <w:szCs w:val="36"/>
        </w:rPr>
      </w:pPr>
      <w:r w:rsidRPr="00023D01">
        <w:rPr>
          <w:rFonts w:hAnsi="Arial" w:hint="eastAsia"/>
          <w:bCs/>
          <w:kern w:val="32"/>
          <w:szCs w:val="36"/>
        </w:rPr>
        <w:t>再者依「</w:t>
      </w:r>
      <w:r w:rsidRPr="00023D01">
        <w:rPr>
          <w:rFonts w:hAnsi="Arial" w:hint="eastAsia"/>
          <w:b/>
          <w:bCs/>
          <w:kern w:val="32"/>
          <w:szCs w:val="36"/>
        </w:rPr>
        <w:t>外交部外館諮議月酬標準表</w:t>
      </w:r>
      <w:r w:rsidRPr="00023D01">
        <w:rPr>
          <w:rFonts w:hAnsi="Arial" w:hint="eastAsia"/>
          <w:bCs/>
          <w:kern w:val="32"/>
          <w:szCs w:val="36"/>
        </w:rPr>
        <w:t>」，</w:t>
      </w:r>
      <w:r w:rsidRPr="00023D01">
        <w:rPr>
          <w:rFonts w:hAnsi="Arial" w:hint="eastAsia"/>
          <w:b/>
          <w:bCs/>
          <w:kern w:val="32"/>
          <w:szCs w:val="36"/>
        </w:rPr>
        <w:t>報酬薪點係比照相當等級之秘書官等職等</w:t>
      </w:r>
      <w:r w:rsidRPr="00023D01">
        <w:rPr>
          <w:rFonts w:hAnsi="Arial" w:hint="eastAsia"/>
          <w:bCs/>
          <w:kern w:val="32"/>
          <w:szCs w:val="36"/>
        </w:rPr>
        <w:t>(以一等諮議為例，報酬薪點424比照9本1、440比照9本2、456比照9本3、472比照9本4、488比照9本5、504比照9功1、520比照9功2~9功7)，其</w:t>
      </w:r>
      <w:r w:rsidRPr="00023D01">
        <w:rPr>
          <w:rFonts w:hAnsi="Arial" w:hint="eastAsia"/>
          <w:b/>
          <w:bCs/>
          <w:kern w:val="32"/>
          <w:szCs w:val="36"/>
        </w:rPr>
        <w:t>依據竟僅是一只公文</w:t>
      </w:r>
      <w:r w:rsidRPr="00023D01">
        <w:rPr>
          <w:rFonts w:hAnsi="Arial" w:hint="eastAsia"/>
          <w:bCs/>
          <w:kern w:val="32"/>
          <w:szCs w:val="36"/>
        </w:rPr>
        <w:t>(</w:t>
      </w:r>
      <w:r w:rsidRPr="00023D01">
        <w:rPr>
          <w:rFonts w:hAnsi="Arial" w:cs="標楷體" w:hint="eastAsia"/>
          <w:bCs/>
          <w:kern w:val="0"/>
          <w:szCs w:val="36"/>
        </w:rPr>
        <w:t>行政院</w:t>
      </w:r>
      <w:r w:rsidRPr="00023D01">
        <w:rPr>
          <w:rFonts w:hAnsi="Arial"/>
          <w:bCs/>
          <w:kern w:val="0"/>
          <w:szCs w:val="36"/>
        </w:rPr>
        <w:t>88</w:t>
      </w:r>
      <w:r w:rsidRPr="00023D01">
        <w:rPr>
          <w:rFonts w:hAnsi="Arial" w:cs="標楷體" w:hint="eastAsia"/>
          <w:bCs/>
          <w:kern w:val="0"/>
          <w:szCs w:val="36"/>
        </w:rPr>
        <w:t>年</w:t>
      </w:r>
      <w:r w:rsidRPr="00023D01">
        <w:rPr>
          <w:rFonts w:hAnsi="Arial"/>
          <w:bCs/>
          <w:kern w:val="0"/>
          <w:szCs w:val="36"/>
        </w:rPr>
        <w:t>10</w:t>
      </w:r>
      <w:r w:rsidRPr="00023D01">
        <w:rPr>
          <w:rFonts w:hAnsi="Arial" w:cs="標楷體" w:hint="eastAsia"/>
          <w:bCs/>
          <w:kern w:val="0"/>
          <w:szCs w:val="36"/>
        </w:rPr>
        <w:t>月</w:t>
      </w:r>
      <w:r w:rsidRPr="00023D01">
        <w:rPr>
          <w:rFonts w:hAnsi="Arial"/>
          <w:bCs/>
          <w:kern w:val="0"/>
          <w:szCs w:val="36"/>
        </w:rPr>
        <w:t>13</w:t>
      </w:r>
      <w:r w:rsidRPr="00023D01">
        <w:rPr>
          <w:rFonts w:hAnsi="Arial" w:cs="標楷體" w:hint="eastAsia"/>
          <w:bCs/>
          <w:kern w:val="0"/>
          <w:szCs w:val="36"/>
        </w:rPr>
        <w:t>日台</w:t>
      </w:r>
      <w:r w:rsidRPr="00023D01">
        <w:rPr>
          <w:rFonts w:hAnsi="Arial"/>
          <w:bCs/>
          <w:kern w:val="0"/>
          <w:szCs w:val="36"/>
        </w:rPr>
        <w:t>88</w:t>
      </w:r>
      <w:r w:rsidRPr="00023D01">
        <w:rPr>
          <w:rFonts w:hAnsi="Arial" w:cs="標楷體" w:hint="eastAsia"/>
          <w:bCs/>
          <w:kern w:val="0"/>
          <w:szCs w:val="36"/>
        </w:rPr>
        <w:t>人政給字第</w:t>
      </w:r>
      <w:r w:rsidRPr="00023D01">
        <w:rPr>
          <w:rFonts w:hAnsi="Arial"/>
          <w:bCs/>
          <w:kern w:val="0"/>
          <w:szCs w:val="36"/>
        </w:rPr>
        <w:t>022480</w:t>
      </w:r>
      <w:r w:rsidRPr="00023D01">
        <w:rPr>
          <w:rFonts w:hAnsi="Arial" w:cs="標楷體" w:hint="eastAsia"/>
          <w:bCs/>
          <w:kern w:val="0"/>
          <w:szCs w:val="36"/>
        </w:rPr>
        <w:t>號函)，如此運作結果，</w:t>
      </w:r>
      <w:r w:rsidRPr="00023D01">
        <w:rPr>
          <w:rFonts w:hAnsi="Arial" w:hint="eastAsia"/>
          <w:b/>
          <w:bCs/>
          <w:kern w:val="32"/>
          <w:szCs w:val="36"/>
        </w:rPr>
        <w:t>形同無須有駐外外交領事人員任用資格即可享有與渠等相同之待遇，嚴重破壞〈外領人員任用條例〉所建構之專業常任外交文官制度</w:t>
      </w:r>
      <w:r w:rsidRPr="00023D01">
        <w:rPr>
          <w:rFonts w:hAnsi="Arial" w:hint="eastAsia"/>
          <w:bCs/>
          <w:kern w:val="32"/>
          <w:szCs w:val="36"/>
        </w:rPr>
        <w:t>。即便外交部</w:t>
      </w:r>
      <w:r w:rsidRPr="00023D01">
        <w:rPr>
          <w:rFonts w:hAnsi="Arial" w:cs="標楷體" w:hint="eastAsia"/>
          <w:bCs/>
          <w:kern w:val="0"/>
          <w:szCs w:val="36"/>
        </w:rPr>
        <w:t>考量駐外聘用人員海外生活所需花費較國內聘用人員為高，</w:t>
      </w:r>
      <w:r w:rsidRPr="00023D01">
        <w:rPr>
          <w:rFonts w:hAnsi="Arial" w:hint="eastAsia"/>
          <w:b/>
          <w:bCs/>
          <w:kern w:val="32"/>
          <w:szCs w:val="36"/>
        </w:rPr>
        <w:t>不採一般聘用人員依薪點乘以折合率計算月酬</w:t>
      </w:r>
      <w:r w:rsidRPr="00023D01">
        <w:rPr>
          <w:rFonts w:hAnsi="Arial" w:hint="eastAsia"/>
          <w:bCs/>
          <w:kern w:val="32"/>
          <w:szCs w:val="36"/>
        </w:rPr>
        <w:t>，亦應另行設計合理之報酬制度，而非直接比照薦任一等、二等或三等秘書等級人員之薪俸。</w:t>
      </w:r>
    </w:p>
    <w:p w:rsidR="00D81B33" w:rsidRPr="00023D01" w:rsidRDefault="001708B8" w:rsidP="00D81B33">
      <w:pPr>
        <w:pStyle w:val="3"/>
        <w:numPr>
          <w:ilvl w:val="2"/>
          <w:numId w:val="1"/>
        </w:numPr>
        <w:rPr>
          <w:b/>
        </w:rPr>
      </w:pPr>
      <w:r w:rsidRPr="00023D01">
        <w:rPr>
          <w:rFonts w:hint="eastAsia"/>
        </w:rPr>
        <w:t>綜上</w:t>
      </w:r>
      <w:r w:rsidRPr="00023D01">
        <w:rPr>
          <w:rFonts w:hAnsi="標楷體" w:hint="eastAsia"/>
        </w:rPr>
        <w:t>，</w:t>
      </w:r>
      <w:r w:rsidRPr="00023D01">
        <w:rPr>
          <w:rFonts w:hint="eastAsia"/>
          <w:szCs w:val="24"/>
        </w:rPr>
        <w:t>外交部表示係因部分駐外機構特任館長有進用「具機要性質人員」之需要，爰自89年起於駐外聘用預算員額內，控留5個員缺供特任館長運用，得免經公開甄選，且聘用契約訂有「隨同館長離職」之約文</w:t>
      </w:r>
      <w:r w:rsidRPr="00023D01">
        <w:rPr>
          <w:rFonts w:hAnsi="標楷體" w:hint="eastAsia"/>
          <w:szCs w:val="24"/>
        </w:rPr>
        <w:t>。惟按〈機要人員進用辦法〉第4條第1項規定，各機關進用之機要人員以襄助「機關首長」實際從事機要事務相關工作，並經銓敘部同意列為機要職務為限，</w:t>
      </w:r>
      <w:r w:rsidRPr="00023D01">
        <w:rPr>
          <w:rFonts w:hint="eastAsia"/>
          <w:szCs w:val="24"/>
        </w:rPr>
        <w:t>駐外機構特任館長既非二級機關首長</w:t>
      </w:r>
      <w:r w:rsidRPr="00023D01">
        <w:rPr>
          <w:rFonts w:hAnsi="標楷體" w:hint="eastAsia"/>
          <w:szCs w:val="24"/>
        </w:rPr>
        <w:t>，</w:t>
      </w:r>
      <w:r w:rsidRPr="00023D01">
        <w:rPr>
          <w:rFonts w:hint="eastAsia"/>
          <w:szCs w:val="24"/>
        </w:rPr>
        <w:t>自不得進用機要人員</w:t>
      </w:r>
      <w:r w:rsidRPr="00023D01">
        <w:rPr>
          <w:rFonts w:hAnsi="標楷體" w:hint="eastAsia"/>
          <w:szCs w:val="24"/>
        </w:rPr>
        <w:t>，而外交部</w:t>
      </w:r>
      <w:r w:rsidRPr="00023D01">
        <w:rPr>
          <w:rFonts w:hint="eastAsia"/>
          <w:szCs w:val="24"/>
        </w:rPr>
        <w:t>無法律依據</w:t>
      </w:r>
      <w:r w:rsidRPr="00023D01">
        <w:rPr>
          <w:rFonts w:hAnsi="標楷體" w:hint="eastAsia"/>
          <w:szCs w:val="24"/>
        </w:rPr>
        <w:t>，</w:t>
      </w:r>
      <w:r w:rsidRPr="00023D01">
        <w:rPr>
          <w:rFonts w:hint="eastAsia"/>
          <w:szCs w:val="24"/>
        </w:rPr>
        <w:t>竟</w:t>
      </w:r>
      <w:r w:rsidRPr="00023D01">
        <w:rPr>
          <w:rFonts w:hAnsi="標楷體" w:hint="eastAsia"/>
          <w:szCs w:val="24"/>
        </w:rPr>
        <w:t>挪移聘用人員員缺</w:t>
      </w:r>
      <w:r w:rsidRPr="00023D01">
        <w:rPr>
          <w:rFonts w:hint="eastAsia"/>
          <w:szCs w:val="24"/>
        </w:rPr>
        <w:t>供特任館長運用，又將趙員於任機要人員期間銓審之官等職等做為其擔任聘用人員月酬之計算基礎</w:t>
      </w:r>
      <w:r w:rsidRPr="00023D01">
        <w:rPr>
          <w:rFonts w:hAnsi="標楷體" w:hint="eastAsia"/>
          <w:szCs w:val="24"/>
        </w:rPr>
        <w:t>，違反「公務人員俸給法施行</w:t>
      </w:r>
      <w:r w:rsidRPr="00023D01">
        <w:rPr>
          <w:rFonts w:hAnsi="標楷體" w:hint="eastAsia"/>
          <w:szCs w:val="24"/>
        </w:rPr>
        <w:lastRenderedPageBreak/>
        <w:t>細則」第5條第2項規定之意旨，嚴重</w:t>
      </w:r>
      <w:r w:rsidRPr="00023D01">
        <w:rPr>
          <w:rFonts w:hint="eastAsia"/>
          <w:szCs w:val="24"/>
        </w:rPr>
        <w:t>混用機要人員及聘用人員之進用機制</w:t>
      </w:r>
      <w:r w:rsidRPr="00023D01">
        <w:rPr>
          <w:rFonts w:hAnsi="標楷體" w:hint="eastAsia"/>
          <w:szCs w:val="24"/>
        </w:rPr>
        <w:t>，</w:t>
      </w:r>
      <w:r w:rsidRPr="00023D01">
        <w:rPr>
          <w:rFonts w:hint="eastAsia"/>
          <w:szCs w:val="24"/>
        </w:rPr>
        <w:t>核有違失</w:t>
      </w:r>
      <w:r w:rsidRPr="00023D01">
        <w:rPr>
          <w:rFonts w:hAnsi="標楷體" w:hint="eastAsia"/>
          <w:szCs w:val="24"/>
        </w:rPr>
        <w:t>。</w:t>
      </w:r>
    </w:p>
    <w:p w:rsidR="008A39A4" w:rsidRPr="00023D01" w:rsidRDefault="001708B8" w:rsidP="008A39A4">
      <w:pPr>
        <w:pStyle w:val="2"/>
        <w:numPr>
          <w:ilvl w:val="1"/>
          <w:numId w:val="1"/>
        </w:numPr>
      </w:pPr>
      <w:r w:rsidRPr="00023D01">
        <w:rPr>
          <w:rFonts w:hint="eastAsia"/>
          <w:szCs w:val="24"/>
        </w:rPr>
        <w:t>依行政院核定108年度之「外交部諮議聘用人員聘用計畫書」記載「諮議」聘用人員可分為「一等」、「二等」及「三等」，其中</w:t>
      </w:r>
      <w:r w:rsidRPr="00023D01">
        <w:rPr>
          <w:szCs w:val="24"/>
        </w:rPr>
        <w:t>一等諮議</w:t>
      </w:r>
      <w:r w:rsidRPr="00023D01">
        <w:rPr>
          <w:rFonts w:hint="eastAsia"/>
          <w:szCs w:val="24"/>
        </w:rPr>
        <w:t>前三類資格分別略以「博士、碩士、學士＋與擬任工作有關之</w:t>
      </w:r>
      <w:r w:rsidRPr="00023D01">
        <w:rPr>
          <w:rFonts w:hAnsi="標楷體" w:hint="eastAsia"/>
          <w:szCs w:val="24"/>
        </w:rPr>
        <w:t>『</w:t>
      </w:r>
      <w:r w:rsidRPr="00023D01">
        <w:rPr>
          <w:rFonts w:hint="eastAsia"/>
          <w:szCs w:val="24"/>
        </w:rPr>
        <w:t>重要工作經驗</w:t>
      </w:r>
      <w:r w:rsidRPr="00023D01">
        <w:rPr>
          <w:rFonts w:hAnsi="標楷體" w:hint="eastAsia"/>
          <w:szCs w:val="24"/>
        </w:rPr>
        <w:t>』</w:t>
      </w:r>
      <w:r w:rsidRPr="00023D01">
        <w:rPr>
          <w:rFonts w:hint="eastAsia"/>
          <w:szCs w:val="24"/>
        </w:rPr>
        <w:t>4年</w:t>
      </w:r>
      <w:r w:rsidRPr="00023D01">
        <w:rPr>
          <w:rFonts w:hAnsi="標楷體" w:hint="eastAsia"/>
          <w:szCs w:val="24"/>
        </w:rPr>
        <w:t>、</w:t>
      </w:r>
      <w:r w:rsidRPr="00023D01">
        <w:rPr>
          <w:rFonts w:hint="eastAsia"/>
          <w:szCs w:val="24"/>
        </w:rPr>
        <w:t>8年</w:t>
      </w:r>
      <w:r w:rsidRPr="00023D01">
        <w:rPr>
          <w:rFonts w:hAnsi="標楷體" w:hint="eastAsia"/>
          <w:szCs w:val="24"/>
        </w:rPr>
        <w:t>、</w:t>
      </w:r>
      <w:r w:rsidRPr="00023D01">
        <w:rPr>
          <w:rFonts w:hint="eastAsia"/>
          <w:szCs w:val="24"/>
        </w:rPr>
        <w:t>12年」，有學歷及重要工作經驗年資之明確標準，趙員不符第二類資格條件係因其雖有碩士學位但重要工作年資未達8年</w:t>
      </w:r>
      <w:r w:rsidRPr="00023D01">
        <w:rPr>
          <w:rFonts w:hAnsi="標楷體" w:hint="eastAsia"/>
          <w:szCs w:val="24"/>
        </w:rPr>
        <w:t>，</w:t>
      </w:r>
      <w:r w:rsidRPr="00023D01">
        <w:rPr>
          <w:rFonts w:hint="eastAsia"/>
          <w:szCs w:val="24"/>
        </w:rPr>
        <w:t>而趙員聘用為</w:t>
      </w:r>
      <w:r w:rsidRPr="00023D01">
        <w:rPr>
          <w:szCs w:val="24"/>
        </w:rPr>
        <w:t>一等諮議</w:t>
      </w:r>
      <w:r w:rsidRPr="00023D01">
        <w:rPr>
          <w:rFonts w:hint="eastAsia"/>
          <w:szCs w:val="24"/>
        </w:rPr>
        <w:t>之資格條件為第四類「具有與擬任工作性質程度『相當』之研究及</w:t>
      </w:r>
      <w:r w:rsidRPr="00023D01">
        <w:rPr>
          <w:rFonts w:hAnsi="標楷體" w:hint="eastAsia"/>
          <w:szCs w:val="24"/>
        </w:rPr>
        <w:t>『</w:t>
      </w:r>
      <w:r w:rsidRPr="00023D01">
        <w:rPr>
          <w:rFonts w:hint="eastAsia"/>
          <w:szCs w:val="24"/>
        </w:rPr>
        <w:t>工作經驗</w:t>
      </w:r>
      <w:r w:rsidRPr="00023D01">
        <w:rPr>
          <w:rFonts w:hAnsi="標楷體" w:hint="eastAsia"/>
          <w:szCs w:val="24"/>
        </w:rPr>
        <w:t>』</w:t>
      </w:r>
      <w:r w:rsidRPr="00023D01">
        <w:rPr>
          <w:rFonts w:hint="eastAsia"/>
          <w:szCs w:val="24"/>
        </w:rPr>
        <w:t>者」，與前三類之資格條件相較流於空泛且更為寬鬆，難具有資格條件篩選功能。而外交部認定趙員符合「相當」之理由之一為英語口譯能力極佳，惟</w:t>
      </w:r>
      <w:r w:rsidRPr="00023D01">
        <w:rPr>
          <w:rFonts w:hAnsi="標楷體" w:hint="eastAsia"/>
          <w:szCs w:val="24"/>
        </w:rPr>
        <w:t>〈</w:t>
      </w:r>
      <w:r w:rsidRPr="00023D01">
        <w:rPr>
          <w:rFonts w:hint="eastAsia"/>
          <w:szCs w:val="24"/>
        </w:rPr>
        <w:t>聘用條例</w:t>
      </w:r>
      <w:r w:rsidRPr="00023D01">
        <w:rPr>
          <w:rFonts w:hAnsi="標楷體" w:hint="eastAsia"/>
          <w:szCs w:val="24"/>
        </w:rPr>
        <w:t>〉</w:t>
      </w:r>
      <w:r w:rsidRPr="00023D01">
        <w:rPr>
          <w:rFonts w:hint="eastAsia"/>
          <w:szCs w:val="24"/>
        </w:rPr>
        <w:t>施行細則第2條及</w:t>
      </w:r>
      <w:r w:rsidRPr="00023D01">
        <w:rPr>
          <w:rFonts w:hAnsi="標楷體" w:hint="eastAsia"/>
          <w:szCs w:val="24"/>
        </w:rPr>
        <w:t>〈</w:t>
      </w:r>
      <w:r w:rsidRPr="00023D01">
        <w:rPr>
          <w:rFonts w:hint="eastAsia"/>
          <w:szCs w:val="24"/>
        </w:rPr>
        <w:t>聘用人員注意事項</w:t>
      </w:r>
      <w:r w:rsidRPr="00023D01">
        <w:rPr>
          <w:rFonts w:hAnsi="標楷體" w:hint="eastAsia"/>
          <w:szCs w:val="24"/>
        </w:rPr>
        <w:t>〉</w:t>
      </w:r>
      <w:r w:rsidRPr="00023D01">
        <w:rPr>
          <w:rFonts w:hint="eastAsia"/>
          <w:szCs w:val="24"/>
        </w:rPr>
        <w:t>第1點明定，所稱應業務需要，以「非本機關現有人員所能擔任者」為限</w:t>
      </w:r>
      <w:r w:rsidRPr="00023D01">
        <w:rPr>
          <w:rFonts w:hAnsi="標楷體" w:hint="eastAsia"/>
          <w:szCs w:val="24"/>
        </w:rPr>
        <w:t>，〈</w:t>
      </w:r>
      <w:r w:rsidRPr="00023D01">
        <w:rPr>
          <w:rFonts w:hint="eastAsia"/>
          <w:szCs w:val="24"/>
        </w:rPr>
        <w:t>聘用條例</w:t>
      </w:r>
      <w:r w:rsidRPr="00023D01">
        <w:rPr>
          <w:rFonts w:hAnsi="標楷體" w:hint="eastAsia"/>
          <w:szCs w:val="24"/>
        </w:rPr>
        <w:t>〉</w:t>
      </w:r>
      <w:r w:rsidRPr="00023D01">
        <w:rPr>
          <w:rFonts w:hint="eastAsia"/>
          <w:szCs w:val="24"/>
        </w:rPr>
        <w:t>為</w:t>
      </w:r>
      <w:r w:rsidRPr="00023D01">
        <w:rPr>
          <w:rFonts w:hAnsi="標楷體" w:hint="eastAsia"/>
          <w:szCs w:val="24"/>
        </w:rPr>
        <w:t>〈</w:t>
      </w:r>
      <w:r w:rsidRPr="00023D01">
        <w:rPr>
          <w:rFonts w:hint="eastAsia"/>
          <w:szCs w:val="24"/>
        </w:rPr>
        <w:t>任用法</w:t>
      </w:r>
      <w:r w:rsidRPr="00023D01">
        <w:rPr>
          <w:rFonts w:hAnsi="標楷體" w:hint="eastAsia"/>
          <w:szCs w:val="24"/>
        </w:rPr>
        <w:t>〉</w:t>
      </w:r>
      <w:r w:rsidRPr="00023D01">
        <w:rPr>
          <w:rFonts w:hint="eastAsia"/>
          <w:szCs w:val="24"/>
        </w:rPr>
        <w:t>之例外法應從嚴解釋</w:t>
      </w:r>
      <w:r w:rsidRPr="00023D01">
        <w:rPr>
          <w:rFonts w:hAnsi="標楷體" w:hint="eastAsia"/>
          <w:szCs w:val="24"/>
        </w:rPr>
        <w:t>，就外交部眾多現有駐外外交領事人員而言，精通英語應為受有外交專業訓練者之重要基本能力，既然係外交部</w:t>
      </w:r>
      <w:r w:rsidRPr="00023D01">
        <w:rPr>
          <w:rFonts w:hint="eastAsia"/>
          <w:szCs w:val="24"/>
        </w:rPr>
        <w:t>現有人員所能擔任者</w:t>
      </w:r>
      <w:r w:rsidRPr="00023D01">
        <w:rPr>
          <w:rFonts w:hAnsi="標楷體" w:hint="eastAsia"/>
          <w:szCs w:val="24"/>
        </w:rPr>
        <w:t>，則聘用</w:t>
      </w:r>
      <w:r w:rsidRPr="00023D01">
        <w:rPr>
          <w:rFonts w:hint="eastAsia"/>
          <w:szCs w:val="24"/>
        </w:rPr>
        <w:t>趙員為一等諮議即不符合該限制要件</w:t>
      </w:r>
      <w:r w:rsidRPr="00023D01">
        <w:rPr>
          <w:rFonts w:hAnsi="標楷體" w:hint="eastAsia"/>
          <w:szCs w:val="24"/>
        </w:rPr>
        <w:t>，縱然外交部長親自透過媒體肯定趙員能力足以「適任」駐美國代表處工作，亦無解於趙員一等諮議「不適格」之先決條件，部長棄具有任用資格之專業外交人員不用，仍執意聘用</w:t>
      </w:r>
      <w:r w:rsidR="005428E7">
        <w:rPr>
          <w:rFonts w:hAnsi="標楷體" w:hint="eastAsia"/>
          <w:szCs w:val="24"/>
        </w:rPr>
        <w:t>跟</w:t>
      </w:r>
      <w:r w:rsidR="005428E7" w:rsidRPr="00023D01">
        <w:rPr>
          <w:rFonts w:hAnsi="標楷體" w:hint="eastAsia"/>
          <w:szCs w:val="24"/>
        </w:rPr>
        <w:t>隨</w:t>
      </w:r>
      <w:r w:rsidRPr="00023D01">
        <w:rPr>
          <w:rFonts w:hAnsi="標楷體" w:hint="eastAsia"/>
          <w:szCs w:val="24"/>
        </w:rPr>
        <w:t>多年之機要，核有違失</w:t>
      </w:r>
      <w:r w:rsidRPr="00023D01">
        <w:rPr>
          <w:rFonts w:hint="eastAsia"/>
          <w:szCs w:val="24"/>
        </w:rPr>
        <w:t>。</w:t>
      </w:r>
    </w:p>
    <w:p w:rsidR="001708B8" w:rsidRPr="00023D01" w:rsidRDefault="001708B8" w:rsidP="001708B8">
      <w:pPr>
        <w:numPr>
          <w:ilvl w:val="2"/>
          <w:numId w:val="1"/>
        </w:numPr>
        <w:outlineLvl w:val="2"/>
        <w:rPr>
          <w:rFonts w:hAnsi="Arial"/>
          <w:bCs/>
          <w:kern w:val="32"/>
          <w:szCs w:val="36"/>
        </w:rPr>
      </w:pPr>
      <w:r w:rsidRPr="00023D01">
        <w:rPr>
          <w:rFonts w:hAnsi="Arial" w:hint="eastAsia"/>
          <w:b/>
          <w:bCs/>
          <w:kern w:val="32"/>
          <w:szCs w:val="24"/>
        </w:rPr>
        <w:t>依行政院核定108年度之「外交部諮議聘用人員聘用計畫書」記載「諮議」聘用人員可分為「一等」、「二等」及「三等」，其資格條件如下</w:t>
      </w:r>
      <w:r w:rsidRPr="00023D01">
        <w:rPr>
          <w:rFonts w:ascii="新細明體" w:eastAsia="新細明體" w:hAnsi="新細明體" w:hint="eastAsia"/>
          <w:b/>
          <w:bCs/>
          <w:kern w:val="32"/>
          <w:szCs w:val="24"/>
        </w:rPr>
        <w:t>：</w:t>
      </w:r>
    </w:p>
    <w:p w:rsidR="001708B8" w:rsidRPr="00023D01" w:rsidRDefault="001708B8" w:rsidP="001708B8">
      <w:pPr>
        <w:numPr>
          <w:ilvl w:val="3"/>
          <w:numId w:val="1"/>
        </w:numPr>
        <w:ind w:left="1708" w:hanging="490"/>
        <w:outlineLvl w:val="3"/>
        <w:rPr>
          <w:rFonts w:hAnsi="Arial"/>
          <w:noProof/>
          <w:kern w:val="32"/>
          <w:szCs w:val="36"/>
        </w:rPr>
      </w:pPr>
      <w:r w:rsidRPr="00023D01">
        <w:rPr>
          <w:rFonts w:hAnsi="Arial"/>
          <w:kern w:val="32"/>
          <w:szCs w:val="36"/>
        </w:rPr>
        <w:t>一等諮議</w:t>
      </w:r>
      <w:r w:rsidRPr="00023D01">
        <w:rPr>
          <w:rFonts w:hAnsi="Arial" w:hint="eastAsia"/>
          <w:kern w:val="32"/>
          <w:szCs w:val="36"/>
        </w:rPr>
        <w:t>聘用資格</w:t>
      </w:r>
      <w:r w:rsidRPr="00023D01">
        <w:rPr>
          <w:rFonts w:ascii="Times New Roman" w:hAnsi="Arial" w:hint="eastAsia"/>
          <w:kern w:val="32"/>
          <w:szCs w:val="32"/>
        </w:rPr>
        <w:t>條件</w:t>
      </w:r>
      <w:r w:rsidRPr="00023D01">
        <w:rPr>
          <w:rFonts w:hAnsi="Arial" w:hint="eastAsia"/>
          <w:kern w:val="32"/>
          <w:szCs w:val="36"/>
        </w:rPr>
        <w:t>：</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國內外外交、政治、語文、經濟及法律相關研</w:t>
      </w:r>
      <w:r w:rsidRPr="00023D01">
        <w:rPr>
          <w:rFonts w:hAnsi="Arial" w:hint="eastAsia"/>
          <w:bCs/>
          <w:kern w:val="32"/>
          <w:szCs w:val="36"/>
        </w:rPr>
        <w:lastRenderedPageBreak/>
        <w:t>究所畢業得有</w:t>
      </w:r>
      <w:r w:rsidRPr="00023D01">
        <w:rPr>
          <w:rFonts w:hAnsi="Arial" w:hint="eastAsia"/>
          <w:b/>
          <w:bCs/>
          <w:kern w:val="32"/>
          <w:szCs w:val="36"/>
        </w:rPr>
        <w:t>博士學位</w:t>
      </w:r>
      <w:r w:rsidRPr="00023D01">
        <w:rPr>
          <w:rFonts w:hAnsi="Arial" w:hint="eastAsia"/>
          <w:bCs/>
          <w:kern w:val="32"/>
          <w:szCs w:val="36"/>
        </w:rPr>
        <w:t>者，並具有</w:t>
      </w:r>
      <w:r w:rsidRPr="00023D01">
        <w:rPr>
          <w:rFonts w:hAnsi="Arial" w:hint="eastAsia"/>
          <w:b/>
          <w:bCs/>
          <w:kern w:val="32"/>
          <w:szCs w:val="36"/>
        </w:rPr>
        <w:t>與擬任工作有關之重要工作經驗4年以上</w:t>
      </w:r>
      <w:r w:rsidRPr="00023D01">
        <w:rPr>
          <w:rFonts w:hAnsi="Arial" w:hint="eastAsia"/>
          <w:bCs/>
          <w:kern w:val="32"/>
          <w:szCs w:val="36"/>
        </w:rPr>
        <w:t>者。</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國內外外交、政治、語文、經濟及法律相關研究所畢業得有</w:t>
      </w:r>
      <w:r w:rsidRPr="00023D01">
        <w:rPr>
          <w:rFonts w:hAnsi="Arial" w:hint="eastAsia"/>
          <w:b/>
          <w:bCs/>
          <w:kern w:val="32"/>
          <w:szCs w:val="36"/>
        </w:rPr>
        <w:t>碩士學位</w:t>
      </w:r>
      <w:r w:rsidRPr="00023D01">
        <w:rPr>
          <w:rFonts w:hAnsi="Arial" w:hint="eastAsia"/>
          <w:bCs/>
          <w:kern w:val="32"/>
          <w:szCs w:val="36"/>
        </w:rPr>
        <w:t>，並具有</w:t>
      </w:r>
      <w:r w:rsidRPr="00023D01">
        <w:rPr>
          <w:rFonts w:hAnsi="Arial" w:hint="eastAsia"/>
          <w:b/>
          <w:bCs/>
          <w:kern w:val="32"/>
          <w:szCs w:val="36"/>
        </w:rPr>
        <w:t>與擬任工作有關之重要工作經驗8年以上</w:t>
      </w:r>
      <w:r w:rsidRPr="00023D01">
        <w:rPr>
          <w:rFonts w:hAnsi="Arial" w:hint="eastAsia"/>
          <w:bCs/>
          <w:kern w:val="32"/>
          <w:szCs w:val="36"/>
        </w:rPr>
        <w:t>者。</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國內外外交、政治、語文、經濟及法律相關</w:t>
      </w:r>
      <w:r w:rsidRPr="00023D01">
        <w:rPr>
          <w:rFonts w:hAnsi="Arial" w:hint="eastAsia"/>
          <w:b/>
          <w:bCs/>
          <w:kern w:val="32"/>
          <w:szCs w:val="36"/>
        </w:rPr>
        <w:t>大學畢業</w:t>
      </w:r>
      <w:r w:rsidRPr="00023D01">
        <w:rPr>
          <w:rFonts w:hAnsi="Arial" w:hint="eastAsia"/>
          <w:bCs/>
          <w:kern w:val="32"/>
          <w:szCs w:val="36"/>
        </w:rPr>
        <w:t>，並具有</w:t>
      </w:r>
      <w:r w:rsidRPr="00023D01">
        <w:rPr>
          <w:rFonts w:hAnsi="Arial" w:hint="eastAsia"/>
          <w:b/>
          <w:bCs/>
          <w:kern w:val="32"/>
          <w:szCs w:val="36"/>
        </w:rPr>
        <w:t>與擬任工作有關之重要工作經驗12年以上</w:t>
      </w:r>
      <w:r w:rsidRPr="00023D01">
        <w:rPr>
          <w:rFonts w:hAnsi="Arial" w:hint="eastAsia"/>
          <w:bCs/>
          <w:kern w:val="32"/>
          <w:szCs w:val="36"/>
        </w:rPr>
        <w:t>者。</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具有與擬任工作性質程度相當之研究及工作經驗者。</w:t>
      </w:r>
    </w:p>
    <w:p w:rsidR="001708B8" w:rsidRPr="00023D01" w:rsidRDefault="001708B8" w:rsidP="001708B8">
      <w:pPr>
        <w:numPr>
          <w:ilvl w:val="3"/>
          <w:numId w:val="1"/>
        </w:numPr>
        <w:ind w:left="1708" w:hanging="490"/>
        <w:outlineLvl w:val="3"/>
        <w:rPr>
          <w:rFonts w:hAnsi="Arial"/>
          <w:kern w:val="32"/>
          <w:szCs w:val="36"/>
        </w:rPr>
      </w:pPr>
      <w:r w:rsidRPr="00023D01">
        <w:rPr>
          <w:rFonts w:hAnsi="Arial" w:hint="eastAsia"/>
          <w:kern w:val="32"/>
          <w:szCs w:val="36"/>
        </w:rPr>
        <w:t>二</w:t>
      </w:r>
      <w:r w:rsidRPr="00023D01">
        <w:rPr>
          <w:rFonts w:hAnsi="Arial"/>
          <w:kern w:val="32"/>
          <w:szCs w:val="36"/>
        </w:rPr>
        <w:t>等諮議</w:t>
      </w:r>
      <w:r w:rsidRPr="00023D01">
        <w:rPr>
          <w:rFonts w:hAnsi="Arial" w:hint="eastAsia"/>
          <w:kern w:val="32"/>
          <w:szCs w:val="36"/>
        </w:rPr>
        <w:t>聘用資格</w:t>
      </w:r>
      <w:r w:rsidRPr="00023D01">
        <w:rPr>
          <w:rFonts w:ascii="Times New Roman" w:hAnsi="Arial" w:hint="eastAsia"/>
          <w:kern w:val="32"/>
          <w:szCs w:val="32"/>
        </w:rPr>
        <w:t>條件</w:t>
      </w:r>
      <w:r w:rsidRPr="00023D01">
        <w:rPr>
          <w:rFonts w:hAnsi="Arial" w:hint="eastAsia"/>
          <w:kern w:val="32"/>
          <w:szCs w:val="36"/>
        </w:rPr>
        <w:t>：</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國內外外交、政治、語文、經濟及法律相關研究所畢業得有博士學位者。</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國內外外交、政治、語文、經濟及法律相關研究所畢業得有</w:t>
      </w:r>
      <w:r w:rsidRPr="00023D01">
        <w:rPr>
          <w:rFonts w:hAnsi="Arial" w:hint="eastAsia"/>
          <w:b/>
          <w:bCs/>
          <w:kern w:val="32"/>
          <w:szCs w:val="36"/>
        </w:rPr>
        <w:t>碩士學位</w:t>
      </w:r>
      <w:r w:rsidRPr="00023D01">
        <w:rPr>
          <w:rFonts w:hAnsi="Arial" w:hint="eastAsia"/>
          <w:bCs/>
          <w:kern w:val="32"/>
          <w:szCs w:val="36"/>
        </w:rPr>
        <w:t>，並具有</w:t>
      </w:r>
      <w:r w:rsidRPr="00023D01">
        <w:rPr>
          <w:rFonts w:hAnsi="Arial" w:hint="eastAsia"/>
          <w:b/>
          <w:bCs/>
          <w:kern w:val="32"/>
          <w:szCs w:val="36"/>
        </w:rPr>
        <w:t>與擬任工作有關之重要工作經驗4年以上</w:t>
      </w:r>
      <w:r w:rsidRPr="00023D01">
        <w:rPr>
          <w:rFonts w:hAnsi="Arial" w:hint="eastAsia"/>
          <w:bCs/>
          <w:kern w:val="32"/>
          <w:szCs w:val="36"/>
        </w:rPr>
        <w:t>者。</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國內外外交、政治、語文、經濟及法律相關大學畢業，並具有與擬任工作有關之重要工作經驗8年以上者。</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具有與擬任工作性質程度相當之研究及工作經驗者。</w:t>
      </w:r>
    </w:p>
    <w:p w:rsidR="001708B8" w:rsidRPr="00023D01" w:rsidRDefault="001708B8" w:rsidP="001708B8">
      <w:pPr>
        <w:numPr>
          <w:ilvl w:val="3"/>
          <w:numId w:val="1"/>
        </w:numPr>
        <w:ind w:left="1708" w:hanging="490"/>
        <w:outlineLvl w:val="3"/>
        <w:rPr>
          <w:rFonts w:hAnsi="Arial"/>
          <w:noProof/>
          <w:kern w:val="32"/>
          <w:szCs w:val="36"/>
        </w:rPr>
      </w:pPr>
      <w:r w:rsidRPr="00023D01">
        <w:rPr>
          <w:rFonts w:hAnsi="Arial" w:hint="eastAsia"/>
          <w:kern w:val="32"/>
          <w:szCs w:val="36"/>
        </w:rPr>
        <w:t>三</w:t>
      </w:r>
      <w:r w:rsidRPr="00023D01">
        <w:rPr>
          <w:rFonts w:hAnsi="Arial"/>
          <w:kern w:val="32"/>
          <w:szCs w:val="36"/>
        </w:rPr>
        <w:t>等諮議</w:t>
      </w:r>
      <w:r w:rsidRPr="00023D01">
        <w:rPr>
          <w:rFonts w:hAnsi="Arial" w:hint="eastAsia"/>
          <w:kern w:val="32"/>
          <w:szCs w:val="36"/>
        </w:rPr>
        <w:t>聘用資格</w:t>
      </w:r>
      <w:r w:rsidRPr="00023D01">
        <w:rPr>
          <w:rFonts w:ascii="Times New Roman" w:hAnsi="Arial" w:hint="eastAsia"/>
          <w:kern w:val="32"/>
          <w:szCs w:val="32"/>
        </w:rPr>
        <w:t>條件</w:t>
      </w:r>
      <w:r w:rsidRPr="00023D01">
        <w:rPr>
          <w:rFonts w:hAnsi="Arial" w:hint="eastAsia"/>
          <w:kern w:val="32"/>
          <w:szCs w:val="36"/>
        </w:rPr>
        <w:t>：</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國內外外交、政治、語文、經濟及法律相關研究所畢業</w:t>
      </w:r>
      <w:r w:rsidRPr="00023D01">
        <w:rPr>
          <w:rFonts w:hAnsi="Arial" w:hint="eastAsia"/>
          <w:b/>
          <w:bCs/>
          <w:kern w:val="32"/>
          <w:szCs w:val="36"/>
        </w:rPr>
        <w:t>得有碩士學位</w:t>
      </w:r>
      <w:r w:rsidRPr="00023D01">
        <w:rPr>
          <w:rFonts w:hAnsi="Arial" w:hint="eastAsia"/>
          <w:bCs/>
          <w:kern w:val="32"/>
          <w:szCs w:val="36"/>
        </w:rPr>
        <w:t>。</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國內外外交、政治、語文、經濟及法律相關大學畢業，並具有與擬任工作有關之重要工作經驗2年以上者。</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具有與擬任工作性質程度相當之研究及工作經驗者。</w:t>
      </w:r>
    </w:p>
    <w:p w:rsidR="001708B8" w:rsidRPr="00023D01" w:rsidRDefault="001708B8" w:rsidP="001708B8">
      <w:pPr>
        <w:numPr>
          <w:ilvl w:val="3"/>
          <w:numId w:val="1"/>
        </w:numPr>
        <w:ind w:left="1708" w:hanging="490"/>
        <w:outlineLvl w:val="3"/>
        <w:rPr>
          <w:rFonts w:hAnsi="Arial"/>
          <w:noProof/>
          <w:kern w:val="32"/>
          <w:szCs w:val="36"/>
        </w:rPr>
      </w:pPr>
      <w:r w:rsidRPr="00023D01">
        <w:rPr>
          <w:rFonts w:hAnsi="Arial" w:hint="eastAsia"/>
          <w:kern w:val="32"/>
          <w:szCs w:val="36"/>
        </w:rPr>
        <w:t>從上開規定觀之</w:t>
      </w:r>
      <w:r w:rsidRPr="00023D01">
        <w:rPr>
          <w:rFonts w:ascii="新細明體" w:eastAsia="新細明體" w:hAnsi="新細明體" w:hint="eastAsia"/>
          <w:kern w:val="32"/>
          <w:szCs w:val="36"/>
        </w:rPr>
        <w:t>：</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b/>
          <w:bCs/>
          <w:kern w:val="32"/>
          <w:szCs w:val="36"/>
        </w:rPr>
        <w:lastRenderedPageBreak/>
        <w:t>一等諮議</w:t>
      </w:r>
      <w:r w:rsidRPr="00023D01">
        <w:rPr>
          <w:rFonts w:hAnsi="Arial" w:hint="eastAsia"/>
          <w:b/>
          <w:bCs/>
          <w:kern w:val="32"/>
          <w:szCs w:val="36"/>
        </w:rPr>
        <w:t>前三類資格有學歷(與外交</w:t>
      </w:r>
      <w:r w:rsidRPr="00023D01">
        <w:rPr>
          <w:rFonts w:hAnsi="標楷體" w:hint="eastAsia"/>
          <w:b/>
          <w:bCs/>
          <w:kern w:val="32"/>
          <w:szCs w:val="36"/>
        </w:rPr>
        <w:t>、</w:t>
      </w:r>
      <w:r w:rsidRPr="00023D01">
        <w:rPr>
          <w:rFonts w:hAnsi="Arial" w:hint="eastAsia"/>
          <w:b/>
          <w:bCs/>
          <w:kern w:val="32"/>
          <w:szCs w:val="36"/>
        </w:rPr>
        <w:t>政治</w:t>
      </w:r>
      <w:r w:rsidRPr="00023D01">
        <w:rPr>
          <w:rFonts w:hAnsi="標楷體" w:hint="eastAsia"/>
          <w:b/>
          <w:bCs/>
          <w:kern w:val="32"/>
          <w:szCs w:val="36"/>
        </w:rPr>
        <w:t>、</w:t>
      </w:r>
      <w:r w:rsidRPr="00023D01">
        <w:rPr>
          <w:rFonts w:hAnsi="Arial" w:hint="eastAsia"/>
          <w:b/>
          <w:bCs/>
          <w:kern w:val="32"/>
          <w:szCs w:val="36"/>
        </w:rPr>
        <w:t>語文</w:t>
      </w:r>
      <w:r w:rsidRPr="00023D01">
        <w:rPr>
          <w:rFonts w:hAnsi="標楷體" w:hint="eastAsia"/>
          <w:b/>
          <w:bCs/>
          <w:kern w:val="32"/>
          <w:szCs w:val="36"/>
        </w:rPr>
        <w:t>、</w:t>
      </w:r>
      <w:r w:rsidRPr="00023D01">
        <w:rPr>
          <w:rFonts w:hAnsi="Arial" w:hint="eastAsia"/>
          <w:b/>
          <w:bCs/>
          <w:kern w:val="32"/>
          <w:szCs w:val="36"/>
        </w:rPr>
        <w:t>經濟</w:t>
      </w:r>
      <w:r w:rsidRPr="00023D01">
        <w:rPr>
          <w:rFonts w:hAnsi="標楷體" w:hint="eastAsia"/>
          <w:b/>
          <w:bCs/>
          <w:kern w:val="32"/>
          <w:szCs w:val="36"/>
        </w:rPr>
        <w:t>、</w:t>
      </w:r>
      <w:r w:rsidRPr="00023D01">
        <w:rPr>
          <w:rFonts w:hAnsi="Arial" w:hint="eastAsia"/>
          <w:b/>
          <w:bCs/>
          <w:kern w:val="32"/>
          <w:szCs w:val="36"/>
        </w:rPr>
        <w:t>法律相關)及重要工作經驗年資之明確標準，分別為「博士＋與擬任工作有關之</w:t>
      </w:r>
      <w:r w:rsidRPr="00023D01">
        <w:rPr>
          <w:rFonts w:hAnsi="標楷體" w:hint="eastAsia"/>
          <w:b/>
          <w:bCs/>
          <w:kern w:val="32"/>
          <w:szCs w:val="36"/>
        </w:rPr>
        <w:t>『</w:t>
      </w:r>
      <w:r w:rsidRPr="00023D01">
        <w:rPr>
          <w:rFonts w:hAnsi="Arial" w:hint="eastAsia"/>
          <w:b/>
          <w:bCs/>
          <w:kern w:val="32"/>
          <w:szCs w:val="36"/>
        </w:rPr>
        <w:t>重要工作經驗</w:t>
      </w:r>
      <w:r w:rsidRPr="00023D01">
        <w:rPr>
          <w:rFonts w:hAnsi="標楷體" w:hint="eastAsia"/>
          <w:b/>
          <w:bCs/>
          <w:kern w:val="32"/>
          <w:szCs w:val="36"/>
        </w:rPr>
        <w:t>』</w:t>
      </w:r>
      <w:r w:rsidRPr="00023D01">
        <w:rPr>
          <w:rFonts w:hAnsi="Arial" w:hint="eastAsia"/>
          <w:b/>
          <w:bCs/>
          <w:kern w:val="32"/>
          <w:szCs w:val="36"/>
        </w:rPr>
        <w:t>4年</w:t>
      </w:r>
      <w:r w:rsidRPr="00023D01">
        <w:rPr>
          <w:rFonts w:hAnsi="標楷體" w:hint="eastAsia"/>
          <w:b/>
          <w:bCs/>
          <w:kern w:val="32"/>
          <w:szCs w:val="36"/>
        </w:rPr>
        <w:t>」</w:t>
      </w:r>
      <w:r w:rsidRPr="00023D01">
        <w:rPr>
          <w:rFonts w:hAnsi="Arial" w:hint="eastAsia"/>
          <w:b/>
          <w:bCs/>
          <w:kern w:val="32"/>
          <w:szCs w:val="36"/>
        </w:rPr>
        <w:t>、</w:t>
      </w:r>
      <w:r w:rsidRPr="00023D01">
        <w:rPr>
          <w:rFonts w:hAnsi="標楷體" w:hint="eastAsia"/>
          <w:b/>
          <w:bCs/>
          <w:kern w:val="32"/>
          <w:szCs w:val="36"/>
        </w:rPr>
        <w:t>「</w:t>
      </w:r>
      <w:r w:rsidRPr="00023D01">
        <w:rPr>
          <w:rFonts w:hAnsi="Arial" w:hint="eastAsia"/>
          <w:b/>
          <w:bCs/>
          <w:kern w:val="32"/>
          <w:szCs w:val="36"/>
        </w:rPr>
        <w:t>碩士＋與擬任工作有關之</w:t>
      </w:r>
      <w:r w:rsidRPr="00023D01">
        <w:rPr>
          <w:rFonts w:hAnsi="標楷體" w:hint="eastAsia"/>
          <w:b/>
          <w:bCs/>
          <w:kern w:val="32"/>
          <w:szCs w:val="36"/>
        </w:rPr>
        <w:t>『</w:t>
      </w:r>
      <w:r w:rsidRPr="00023D01">
        <w:rPr>
          <w:rFonts w:hAnsi="Arial" w:hint="eastAsia"/>
          <w:b/>
          <w:bCs/>
          <w:kern w:val="32"/>
          <w:szCs w:val="36"/>
        </w:rPr>
        <w:t>重要工作經驗</w:t>
      </w:r>
      <w:r w:rsidRPr="00023D01">
        <w:rPr>
          <w:rFonts w:hAnsi="標楷體" w:hint="eastAsia"/>
          <w:b/>
          <w:bCs/>
          <w:kern w:val="32"/>
          <w:szCs w:val="36"/>
        </w:rPr>
        <w:t>』</w:t>
      </w:r>
      <w:r w:rsidRPr="00023D01">
        <w:rPr>
          <w:rFonts w:hAnsi="Arial" w:hint="eastAsia"/>
          <w:b/>
          <w:bCs/>
          <w:kern w:val="32"/>
          <w:szCs w:val="36"/>
        </w:rPr>
        <w:t>8年</w:t>
      </w:r>
      <w:r w:rsidRPr="00023D01">
        <w:rPr>
          <w:rFonts w:hAnsi="標楷體" w:hint="eastAsia"/>
          <w:b/>
          <w:bCs/>
          <w:kern w:val="32"/>
          <w:szCs w:val="36"/>
        </w:rPr>
        <w:t>」</w:t>
      </w:r>
      <w:r w:rsidRPr="00023D01">
        <w:rPr>
          <w:rFonts w:hAnsi="Arial" w:hint="eastAsia"/>
          <w:b/>
          <w:bCs/>
          <w:kern w:val="32"/>
          <w:szCs w:val="36"/>
        </w:rPr>
        <w:t>、</w:t>
      </w:r>
      <w:r w:rsidRPr="00023D01">
        <w:rPr>
          <w:rFonts w:hAnsi="標楷體" w:hint="eastAsia"/>
          <w:b/>
          <w:bCs/>
          <w:kern w:val="32"/>
          <w:szCs w:val="36"/>
        </w:rPr>
        <w:t>「</w:t>
      </w:r>
      <w:r w:rsidRPr="00023D01">
        <w:rPr>
          <w:rFonts w:hAnsi="Arial" w:hint="eastAsia"/>
          <w:b/>
          <w:bCs/>
          <w:kern w:val="32"/>
          <w:szCs w:val="36"/>
        </w:rPr>
        <w:t>學士＋與擬任工作有關之</w:t>
      </w:r>
      <w:r w:rsidRPr="00023D01">
        <w:rPr>
          <w:rFonts w:hAnsi="標楷體" w:hint="eastAsia"/>
          <w:b/>
          <w:bCs/>
          <w:kern w:val="32"/>
          <w:szCs w:val="36"/>
        </w:rPr>
        <w:t>『</w:t>
      </w:r>
      <w:r w:rsidRPr="00023D01">
        <w:rPr>
          <w:rFonts w:hAnsi="Arial" w:hint="eastAsia"/>
          <w:b/>
          <w:bCs/>
          <w:kern w:val="32"/>
          <w:szCs w:val="36"/>
        </w:rPr>
        <w:t>重要工作經驗</w:t>
      </w:r>
      <w:r w:rsidRPr="00023D01">
        <w:rPr>
          <w:rFonts w:hAnsi="標楷體" w:hint="eastAsia"/>
          <w:b/>
          <w:bCs/>
          <w:kern w:val="32"/>
          <w:szCs w:val="36"/>
        </w:rPr>
        <w:t>』</w:t>
      </w:r>
      <w:r w:rsidRPr="00023D01">
        <w:rPr>
          <w:rFonts w:hAnsi="Arial" w:hint="eastAsia"/>
          <w:b/>
          <w:bCs/>
          <w:kern w:val="32"/>
          <w:szCs w:val="36"/>
        </w:rPr>
        <w:t>12年」</w:t>
      </w:r>
      <w:r w:rsidRPr="00023D01">
        <w:rPr>
          <w:rFonts w:hAnsi="標楷體" w:hint="eastAsia"/>
          <w:bCs/>
          <w:kern w:val="32"/>
          <w:szCs w:val="36"/>
        </w:rPr>
        <w:t>。</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二</w:t>
      </w:r>
      <w:r w:rsidRPr="00023D01">
        <w:rPr>
          <w:rFonts w:hAnsi="Arial"/>
          <w:bCs/>
          <w:kern w:val="32"/>
          <w:szCs w:val="36"/>
        </w:rPr>
        <w:t>等諮議</w:t>
      </w:r>
      <w:r w:rsidRPr="00023D01">
        <w:rPr>
          <w:rFonts w:hAnsi="Arial" w:hint="eastAsia"/>
          <w:bCs/>
          <w:kern w:val="32"/>
          <w:szCs w:val="36"/>
        </w:rPr>
        <w:t>前三類資格有學歷(與外交</w:t>
      </w:r>
      <w:r w:rsidRPr="00023D01">
        <w:rPr>
          <w:rFonts w:hAnsi="標楷體" w:hint="eastAsia"/>
          <w:bCs/>
          <w:kern w:val="32"/>
          <w:szCs w:val="36"/>
        </w:rPr>
        <w:t>、</w:t>
      </w:r>
      <w:r w:rsidRPr="00023D01">
        <w:rPr>
          <w:rFonts w:hAnsi="Arial" w:hint="eastAsia"/>
          <w:bCs/>
          <w:kern w:val="32"/>
          <w:szCs w:val="36"/>
        </w:rPr>
        <w:t>政治</w:t>
      </w:r>
      <w:r w:rsidRPr="00023D01">
        <w:rPr>
          <w:rFonts w:hAnsi="標楷體" w:hint="eastAsia"/>
          <w:bCs/>
          <w:kern w:val="32"/>
          <w:szCs w:val="36"/>
        </w:rPr>
        <w:t>、</w:t>
      </w:r>
      <w:r w:rsidRPr="00023D01">
        <w:rPr>
          <w:rFonts w:hAnsi="Arial" w:hint="eastAsia"/>
          <w:bCs/>
          <w:kern w:val="32"/>
          <w:szCs w:val="36"/>
        </w:rPr>
        <w:t>語文</w:t>
      </w:r>
      <w:r w:rsidRPr="00023D01">
        <w:rPr>
          <w:rFonts w:hAnsi="標楷體" w:hint="eastAsia"/>
          <w:bCs/>
          <w:kern w:val="32"/>
          <w:szCs w:val="36"/>
        </w:rPr>
        <w:t>、</w:t>
      </w:r>
      <w:r w:rsidRPr="00023D01">
        <w:rPr>
          <w:rFonts w:hAnsi="Arial" w:hint="eastAsia"/>
          <w:bCs/>
          <w:kern w:val="32"/>
          <w:szCs w:val="36"/>
        </w:rPr>
        <w:t>經濟</w:t>
      </w:r>
      <w:r w:rsidRPr="00023D01">
        <w:rPr>
          <w:rFonts w:hAnsi="標楷體" w:hint="eastAsia"/>
          <w:bCs/>
          <w:kern w:val="32"/>
          <w:szCs w:val="36"/>
        </w:rPr>
        <w:t>、</w:t>
      </w:r>
      <w:r w:rsidRPr="00023D01">
        <w:rPr>
          <w:rFonts w:hAnsi="Arial" w:hint="eastAsia"/>
          <w:bCs/>
          <w:kern w:val="32"/>
          <w:szCs w:val="36"/>
        </w:rPr>
        <w:t>法律相關)及重要工作經驗年資之明確標準，分別為「博士</w:t>
      </w:r>
      <w:r w:rsidRPr="00023D01">
        <w:rPr>
          <w:rFonts w:hAnsi="標楷體" w:hint="eastAsia"/>
          <w:bCs/>
          <w:kern w:val="32"/>
          <w:szCs w:val="36"/>
        </w:rPr>
        <w:t>」</w:t>
      </w:r>
      <w:r w:rsidRPr="00023D01">
        <w:rPr>
          <w:rFonts w:hAnsi="Arial" w:hint="eastAsia"/>
          <w:bCs/>
          <w:kern w:val="32"/>
          <w:szCs w:val="36"/>
        </w:rPr>
        <w:t>、</w:t>
      </w:r>
      <w:r w:rsidRPr="00023D01">
        <w:rPr>
          <w:rFonts w:hAnsi="標楷體" w:hint="eastAsia"/>
          <w:bCs/>
          <w:kern w:val="32"/>
          <w:szCs w:val="36"/>
        </w:rPr>
        <w:t>「</w:t>
      </w:r>
      <w:r w:rsidRPr="00023D01">
        <w:rPr>
          <w:rFonts w:hAnsi="Arial" w:hint="eastAsia"/>
          <w:bCs/>
          <w:kern w:val="32"/>
          <w:szCs w:val="36"/>
        </w:rPr>
        <w:t>碩士＋與擬任工作有關之</w:t>
      </w:r>
      <w:r w:rsidRPr="00023D01">
        <w:rPr>
          <w:rFonts w:hAnsi="標楷體" w:hint="eastAsia"/>
          <w:bCs/>
          <w:kern w:val="32"/>
          <w:szCs w:val="36"/>
        </w:rPr>
        <w:t>『</w:t>
      </w:r>
      <w:r w:rsidRPr="00023D01">
        <w:rPr>
          <w:rFonts w:hAnsi="Arial" w:hint="eastAsia"/>
          <w:bCs/>
          <w:kern w:val="32"/>
          <w:szCs w:val="36"/>
        </w:rPr>
        <w:t>重要工作經驗</w:t>
      </w:r>
      <w:r w:rsidRPr="00023D01">
        <w:rPr>
          <w:rFonts w:hAnsi="標楷體" w:hint="eastAsia"/>
          <w:bCs/>
          <w:kern w:val="32"/>
          <w:szCs w:val="36"/>
        </w:rPr>
        <w:t>』</w:t>
      </w:r>
      <w:r w:rsidRPr="00023D01">
        <w:rPr>
          <w:rFonts w:hAnsi="Arial" w:hint="eastAsia"/>
          <w:bCs/>
          <w:kern w:val="32"/>
          <w:szCs w:val="36"/>
        </w:rPr>
        <w:t>4年</w:t>
      </w:r>
      <w:r w:rsidRPr="00023D01">
        <w:rPr>
          <w:rFonts w:hAnsi="標楷體" w:hint="eastAsia"/>
          <w:bCs/>
          <w:kern w:val="32"/>
          <w:szCs w:val="36"/>
        </w:rPr>
        <w:t>」</w:t>
      </w:r>
      <w:r w:rsidRPr="00023D01">
        <w:rPr>
          <w:rFonts w:hAnsi="Arial" w:hint="eastAsia"/>
          <w:bCs/>
          <w:kern w:val="32"/>
          <w:szCs w:val="36"/>
        </w:rPr>
        <w:t>、</w:t>
      </w:r>
      <w:r w:rsidRPr="00023D01">
        <w:rPr>
          <w:rFonts w:hAnsi="標楷體" w:hint="eastAsia"/>
          <w:bCs/>
          <w:kern w:val="32"/>
          <w:szCs w:val="36"/>
        </w:rPr>
        <w:t>「</w:t>
      </w:r>
      <w:r w:rsidRPr="00023D01">
        <w:rPr>
          <w:rFonts w:hAnsi="Arial" w:hint="eastAsia"/>
          <w:bCs/>
          <w:kern w:val="32"/>
          <w:szCs w:val="36"/>
        </w:rPr>
        <w:t>學士＋與擬任工作有關之</w:t>
      </w:r>
      <w:r w:rsidRPr="00023D01">
        <w:rPr>
          <w:rFonts w:hAnsi="標楷體" w:hint="eastAsia"/>
          <w:bCs/>
          <w:kern w:val="32"/>
          <w:szCs w:val="36"/>
        </w:rPr>
        <w:t>『</w:t>
      </w:r>
      <w:r w:rsidRPr="00023D01">
        <w:rPr>
          <w:rFonts w:hAnsi="Arial" w:hint="eastAsia"/>
          <w:bCs/>
          <w:kern w:val="32"/>
          <w:szCs w:val="36"/>
        </w:rPr>
        <w:t>重要工作經驗</w:t>
      </w:r>
      <w:r w:rsidRPr="00023D01">
        <w:rPr>
          <w:rFonts w:hAnsi="標楷體" w:hint="eastAsia"/>
          <w:bCs/>
          <w:kern w:val="32"/>
          <w:szCs w:val="36"/>
        </w:rPr>
        <w:t>』</w:t>
      </w:r>
      <w:r w:rsidRPr="00023D01">
        <w:rPr>
          <w:rFonts w:hAnsi="Arial" w:hint="eastAsia"/>
          <w:bCs/>
          <w:kern w:val="32"/>
          <w:szCs w:val="36"/>
        </w:rPr>
        <w:t>8年」</w:t>
      </w:r>
      <w:r w:rsidRPr="00023D01">
        <w:rPr>
          <w:rFonts w:hAnsi="標楷體" w:hint="eastAsia"/>
          <w:bCs/>
          <w:kern w:val="32"/>
          <w:szCs w:val="36"/>
        </w:rPr>
        <w:t>。</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三</w:t>
      </w:r>
      <w:r w:rsidRPr="00023D01">
        <w:rPr>
          <w:rFonts w:hAnsi="Arial"/>
          <w:bCs/>
          <w:kern w:val="32"/>
          <w:szCs w:val="36"/>
        </w:rPr>
        <w:t>等諮議</w:t>
      </w:r>
      <w:r w:rsidRPr="00023D01">
        <w:rPr>
          <w:rFonts w:hAnsi="Arial" w:hint="eastAsia"/>
          <w:bCs/>
          <w:kern w:val="32"/>
          <w:szCs w:val="36"/>
        </w:rPr>
        <w:t>前二類資格有學歷(與外交</w:t>
      </w:r>
      <w:r w:rsidRPr="00023D01">
        <w:rPr>
          <w:rFonts w:hAnsi="標楷體" w:hint="eastAsia"/>
          <w:bCs/>
          <w:kern w:val="32"/>
          <w:szCs w:val="36"/>
        </w:rPr>
        <w:t>、</w:t>
      </w:r>
      <w:r w:rsidRPr="00023D01">
        <w:rPr>
          <w:rFonts w:hAnsi="Arial" w:hint="eastAsia"/>
          <w:bCs/>
          <w:kern w:val="32"/>
          <w:szCs w:val="36"/>
        </w:rPr>
        <w:t>政治</w:t>
      </w:r>
      <w:r w:rsidRPr="00023D01">
        <w:rPr>
          <w:rFonts w:hAnsi="標楷體" w:hint="eastAsia"/>
          <w:bCs/>
          <w:kern w:val="32"/>
          <w:szCs w:val="36"/>
        </w:rPr>
        <w:t>、</w:t>
      </w:r>
      <w:r w:rsidRPr="00023D01">
        <w:rPr>
          <w:rFonts w:hAnsi="Arial" w:hint="eastAsia"/>
          <w:bCs/>
          <w:kern w:val="32"/>
          <w:szCs w:val="36"/>
        </w:rPr>
        <w:t>語文</w:t>
      </w:r>
      <w:r w:rsidRPr="00023D01">
        <w:rPr>
          <w:rFonts w:hAnsi="標楷體" w:hint="eastAsia"/>
          <w:bCs/>
          <w:kern w:val="32"/>
          <w:szCs w:val="36"/>
        </w:rPr>
        <w:t>、</w:t>
      </w:r>
      <w:r w:rsidRPr="00023D01">
        <w:rPr>
          <w:rFonts w:hAnsi="Arial" w:hint="eastAsia"/>
          <w:bCs/>
          <w:kern w:val="32"/>
          <w:szCs w:val="36"/>
        </w:rPr>
        <w:t>經濟</w:t>
      </w:r>
      <w:r w:rsidRPr="00023D01">
        <w:rPr>
          <w:rFonts w:hAnsi="標楷體" w:hint="eastAsia"/>
          <w:bCs/>
          <w:kern w:val="32"/>
          <w:szCs w:val="36"/>
        </w:rPr>
        <w:t>、</w:t>
      </w:r>
      <w:r w:rsidRPr="00023D01">
        <w:rPr>
          <w:rFonts w:hAnsi="Arial" w:hint="eastAsia"/>
          <w:bCs/>
          <w:kern w:val="32"/>
          <w:szCs w:val="36"/>
        </w:rPr>
        <w:t>法律相關)及重要工作經驗年資之明確標準，分別為</w:t>
      </w:r>
      <w:r w:rsidRPr="00023D01">
        <w:rPr>
          <w:rFonts w:hAnsi="標楷體" w:hint="eastAsia"/>
          <w:bCs/>
          <w:kern w:val="32"/>
          <w:szCs w:val="36"/>
        </w:rPr>
        <w:t>「</w:t>
      </w:r>
      <w:r w:rsidRPr="00023D01">
        <w:rPr>
          <w:rFonts w:hAnsi="Arial" w:hint="eastAsia"/>
          <w:bCs/>
          <w:kern w:val="32"/>
          <w:szCs w:val="36"/>
        </w:rPr>
        <w:t>碩士</w:t>
      </w:r>
      <w:r w:rsidRPr="00023D01">
        <w:rPr>
          <w:rFonts w:hAnsi="標楷體" w:hint="eastAsia"/>
          <w:bCs/>
          <w:kern w:val="32"/>
          <w:szCs w:val="36"/>
        </w:rPr>
        <w:t>」</w:t>
      </w:r>
      <w:r w:rsidRPr="00023D01">
        <w:rPr>
          <w:rFonts w:hAnsi="Arial" w:hint="eastAsia"/>
          <w:bCs/>
          <w:kern w:val="32"/>
          <w:szCs w:val="36"/>
        </w:rPr>
        <w:t>、</w:t>
      </w:r>
      <w:r w:rsidRPr="00023D01">
        <w:rPr>
          <w:rFonts w:hAnsi="標楷體" w:hint="eastAsia"/>
          <w:bCs/>
          <w:kern w:val="32"/>
          <w:szCs w:val="36"/>
        </w:rPr>
        <w:t>「</w:t>
      </w:r>
      <w:r w:rsidRPr="00023D01">
        <w:rPr>
          <w:rFonts w:hAnsi="Arial" w:hint="eastAsia"/>
          <w:bCs/>
          <w:kern w:val="32"/>
          <w:szCs w:val="36"/>
        </w:rPr>
        <w:t>學士＋與擬任工作有關之</w:t>
      </w:r>
      <w:r w:rsidRPr="00023D01">
        <w:rPr>
          <w:rFonts w:hAnsi="標楷體" w:hint="eastAsia"/>
          <w:bCs/>
          <w:kern w:val="32"/>
          <w:szCs w:val="36"/>
        </w:rPr>
        <w:t>『</w:t>
      </w:r>
      <w:r w:rsidRPr="00023D01">
        <w:rPr>
          <w:rFonts w:hAnsi="Arial" w:hint="eastAsia"/>
          <w:bCs/>
          <w:kern w:val="32"/>
          <w:szCs w:val="36"/>
        </w:rPr>
        <w:t>重要工作經驗</w:t>
      </w:r>
      <w:r w:rsidRPr="00023D01">
        <w:rPr>
          <w:rFonts w:hAnsi="標楷體" w:hint="eastAsia"/>
          <w:bCs/>
          <w:kern w:val="32"/>
          <w:szCs w:val="36"/>
        </w:rPr>
        <w:t>』</w:t>
      </w:r>
      <w:r w:rsidRPr="00023D01">
        <w:rPr>
          <w:rFonts w:hAnsi="Arial" w:hint="eastAsia"/>
          <w:bCs/>
          <w:kern w:val="32"/>
          <w:szCs w:val="36"/>
        </w:rPr>
        <w:t>2年」</w:t>
      </w:r>
      <w:r w:rsidRPr="00023D01">
        <w:rPr>
          <w:rFonts w:hAnsi="標楷體" w:hint="eastAsia"/>
          <w:bCs/>
          <w:kern w:val="32"/>
          <w:szCs w:val="36"/>
        </w:rPr>
        <w:t>。</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另「一等」、「二等」及「三等」諮議皆有一</w:t>
      </w:r>
      <w:r w:rsidRPr="00023D01">
        <w:rPr>
          <w:rFonts w:hAnsi="Arial" w:hint="eastAsia"/>
          <w:b/>
          <w:bCs/>
          <w:kern w:val="32"/>
          <w:szCs w:val="36"/>
        </w:rPr>
        <w:t>較為抽象之資格條件</w:t>
      </w:r>
      <w:r w:rsidRPr="00023D01">
        <w:rPr>
          <w:rFonts w:hAnsi="Arial" w:hint="eastAsia"/>
          <w:bCs/>
          <w:kern w:val="32"/>
          <w:szCs w:val="36"/>
        </w:rPr>
        <w:t>為</w:t>
      </w:r>
      <w:r w:rsidRPr="00023D01">
        <w:rPr>
          <w:rFonts w:hAnsi="標楷體" w:hint="eastAsia"/>
          <w:b/>
          <w:bCs/>
          <w:kern w:val="32"/>
          <w:szCs w:val="24"/>
        </w:rPr>
        <w:t>「</w:t>
      </w:r>
      <w:r w:rsidRPr="00023D01">
        <w:rPr>
          <w:rFonts w:hAnsi="Arial" w:hint="eastAsia"/>
          <w:b/>
          <w:bCs/>
          <w:kern w:val="32"/>
          <w:szCs w:val="36"/>
        </w:rPr>
        <w:t>具有與擬任工作性質程度相當之研究及工作經驗</w:t>
      </w:r>
      <w:r w:rsidRPr="00023D01">
        <w:rPr>
          <w:rFonts w:hAnsi="標楷體" w:hint="eastAsia"/>
          <w:bCs/>
          <w:kern w:val="32"/>
          <w:szCs w:val="36"/>
        </w:rPr>
        <w:t>」，只要工作經驗即可，</w:t>
      </w:r>
      <w:r w:rsidRPr="00023D01">
        <w:rPr>
          <w:rFonts w:hAnsi="標楷體" w:hint="eastAsia"/>
          <w:b/>
          <w:bCs/>
          <w:kern w:val="32"/>
          <w:szCs w:val="36"/>
        </w:rPr>
        <w:t>而非重要工作經驗</w:t>
      </w:r>
      <w:r w:rsidRPr="00023D01">
        <w:rPr>
          <w:rFonts w:hAnsi="標楷體" w:hint="eastAsia"/>
          <w:bCs/>
          <w:kern w:val="32"/>
          <w:szCs w:val="36"/>
        </w:rPr>
        <w:t>。</w:t>
      </w:r>
    </w:p>
    <w:p w:rsidR="001708B8" w:rsidRPr="00023D01" w:rsidRDefault="001708B8" w:rsidP="001708B8">
      <w:pPr>
        <w:numPr>
          <w:ilvl w:val="2"/>
          <w:numId w:val="1"/>
        </w:numPr>
        <w:outlineLvl w:val="2"/>
        <w:rPr>
          <w:rFonts w:hAnsi="Arial"/>
          <w:bCs/>
          <w:kern w:val="32"/>
          <w:szCs w:val="36"/>
        </w:rPr>
      </w:pPr>
      <w:r w:rsidRPr="00023D01">
        <w:rPr>
          <w:rFonts w:hAnsi="Arial"/>
          <w:b/>
          <w:bCs/>
          <w:kern w:val="32"/>
          <w:szCs w:val="24"/>
        </w:rPr>
        <w:t>一等諮議</w:t>
      </w:r>
      <w:r w:rsidRPr="00023D01">
        <w:rPr>
          <w:rFonts w:hAnsi="Arial" w:hint="eastAsia"/>
          <w:b/>
          <w:bCs/>
          <w:kern w:val="32"/>
          <w:szCs w:val="24"/>
        </w:rPr>
        <w:t>前三類資格有學歷及重要工作經驗年資之明確標準，趙員不符第二類資格條件係因其雖有碩士學位但重要工作年資未達8年</w:t>
      </w:r>
      <w:r w:rsidRPr="00023D01">
        <w:rPr>
          <w:rFonts w:hAnsi="標楷體" w:hint="eastAsia"/>
          <w:b/>
          <w:bCs/>
          <w:kern w:val="32"/>
          <w:szCs w:val="24"/>
        </w:rPr>
        <w:t>，</w:t>
      </w:r>
      <w:r w:rsidRPr="00023D01">
        <w:rPr>
          <w:rFonts w:hAnsi="Arial" w:hint="eastAsia"/>
          <w:b/>
          <w:bCs/>
          <w:kern w:val="32"/>
          <w:szCs w:val="24"/>
        </w:rPr>
        <w:t>而</w:t>
      </w:r>
      <w:r w:rsidRPr="00023D01">
        <w:rPr>
          <w:rFonts w:hAnsi="Arial" w:hint="eastAsia"/>
          <w:b/>
          <w:bCs/>
          <w:kern w:val="32"/>
          <w:szCs w:val="36"/>
        </w:rPr>
        <w:t>趙員聘用為</w:t>
      </w:r>
      <w:r w:rsidRPr="00023D01">
        <w:rPr>
          <w:rFonts w:hAnsi="Arial"/>
          <w:b/>
          <w:bCs/>
          <w:kern w:val="32"/>
          <w:szCs w:val="36"/>
        </w:rPr>
        <w:t>一等諮議</w:t>
      </w:r>
      <w:r w:rsidRPr="00023D01">
        <w:rPr>
          <w:rFonts w:hAnsi="Arial" w:hint="eastAsia"/>
          <w:b/>
          <w:bCs/>
          <w:kern w:val="32"/>
          <w:szCs w:val="36"/>
        </w:rPr>
        <w:t>係採第四類資格條件，與前三類之資格條件</w:t>
      </w:r>
      <w:r w:rsidRPr="00023D01">
        <w:rPr>
          <w:rFonts w:hAnsi="Arial" w:hint="eastAsia"/>
          <w:b/>
          <w:bCs/>
          <w:kern w:val="32"/>
          <w:szCs w:val="24"/>
        </w:rPr>
        <w:t>相較流於空泛且更為寬鬆：</w:t>
      </w:r>
    </w:p>
    <w:p w:rsidR="001708B8" w:rsidRPr="00023D01" w:rsidRDefault="001708B8" w:rsidP="00274791">
      <w:pPr>
        <w:pStyle w:val="4"/>
      </w:pPr>
      <w:r w:rsidRPr="00023D01">
        <w:t>一等諮議</w:t>
      </w:r>
      <w:r w:rsidRPr="00023D01">
        <w:rPr>
          <w:rFonts w:hint="eastAsia"/>
        </w:rPr>
        <w:t>前三類資格有學歷及重要工作經驗年資之明確標準如上述</w:t>
      </w:r>
      <w:r w:rsidRPr="00023D01">
        <w:rPr>
          <w:rFonts w:hAnsi="標楷體" w:hint="eastAsia"/>
        </w:rPr>
        <w:t>。</w:t>
      </w:r>
    </w:p>
    <w:p w:rsidR="001708B8" w:rsidRPr="00023D01" w:rsidRDefault="001708B8" w:rsidP="00274791">
      <w:pPr>
        <w:pStyle w:val="4"/>
      </w:pPr>
      <w:r w:rsidRPr="00023D01">
        <w:rPr>
          <w:rFonts w:hint="eastAsia"/>
        </w:rPr>
        <w:t>趙員不符第二類資格條件係因其雖有碩士學位但重要工作年資未達8年，其所謂「重要工作經驗」，最嚴格認定以107年2月26日起擔任外交部長吳釗燮之簡任機要秘書起算至108年1月5日，</w:t>
      </w:r>
      <w:r w:rsidRPr="00023D01">
        <w:rPr>
          <w:rFonts w:hint="eastAsia"/>
        </w:rPr>
        <w:lastRenderedPageBreak/>
        <w:t>其重要工作年資尚不滿1年，最寬鬆認定以105年5月20日起擔任當時國安會秘書長吳釗燮之簡任機要秘書起算至108年1月5日，其重要工作年資尚不滿3年，即使是二等諮議之第二類資格</w:t>
      </w:r>
      <w:r w:rsidRPr="00023D01">
        <w:rPr>
          <w:rFonts w:hAnsi="標楷體" w:hint="eastAsia"/>
        </w:rPr>
        <w:t>「</w:t>
      </w:r>
      <w:r w:rsidRPr="00023D01">
        <w:rPr>
          <w:rFonts w:hint="eastAsia"/>
        </w:rPr>
        <w:t>碩士學位，並具有與擬任工作有關之重要工作經驗</w:t>
      </w:r>
      <w:r w:rsidRPr="00023D01">
        <w:rPr>
          <w:rFonts w:hAnsi="標楷體" w:hint="eastAsia"/>
        </w:rPr>
        <w:t>『</w:t>
      </w:r>
      <w:r w:rsidRPr="00023D01">
        <w:rPr>
          <w:rFonts w:hint="eastAsia"/>
        </w:rPr>
        <w:t>4年</w:t>
      </w:r>
      <w:r w:rsidRPr="00023D01">
        <w:rPr>
          <w:rFonts w:hAnsi="標楷體" w:hint="eastAsia"/>
        </w:rPr>
        <w:t>』</w:t>
      </w:r>
      <w:r w:rsidRPr="00023D01">
        <w:rPr>
          <w:rFonts w:hint="eastAsia"/>
        </w:rPr>
        <w:t>以上者</w:t>
      </w:r>
      <w:r w:rsidRPr="00023D01">
        <w:rPr>
          <w:rFonts w:hAnsi="標楷體" w:hint="eastAsia"/>
        </w:rPr>
        <w:t>」</w:t>
      </w:r>
      <w:r w:rsidRPr="00023D01">
        <w:rPr>
          <w:rFonts w:hint="eastAsia"/>
        </w:rPr>
        <w:t>亦不符合，充其量僅符合三等諮議之第一類資格條件「得有碩士學位」。</w:t>
      </w:r>
    </w:p>
    <w:p w:rsidR="001708B8" w:rsidRPr="00023D01" w:rsidRDefault="001708B8" w:rsidP="00C81637">
      <w:pPr>
        <w:pStyle w:val="4"/>
      </w:pPr>
      <w:r w:rsidRPr="00023D01">
        <w:rPr>
          <w:rFonts w:hint="eastAsia"/>
        </w:rPr>
        <w:t>趙員聘用為</w:t>
      </w:r>
      <w:r w:rsidRPr="00023D01">
        <w:t>一等諮議</w:t>
      </w:r>
      <w:r w:rsidRPr="00023D01">
        <w:rPr>
          <w:rFonts w:hint="eastAsia"/>
        </w:rPr>
        <w:t>之資格條件為第四類「具有與擬任工作性質程度『相當』之研究及工作經驗者」，與前三類之資格條件相較流於空泛且更為寬鬆，因第四類資格條件不問學歷</w:t>
      </w:r>
      <w:r w:rsidRPr="00023D01">
        <w:rPr>
          <w:rFonts w:hAnsi="標楷體" w:hint="eastAsia"/>
        </w:rPr>
        <w:t>，</w:t>
      </w:r>
      <w:r w:rsidRPr="00023D01">
        <w:rPr>
          <w:rFonts w:hint="eastAsia"/>
        </w:rPr>
        <w:t>工作經驗無需</w:t>
      </w:r>
      <w:r w:rsidRPr="00023D01">
        <w:rPr>
          <w:rFonts w:hAnsi="標楷體" w:hint="eastAsia"/>
        </w:rPr>
        <w:t>「重要」，</w:t>
      </w:r>
      <w:r w:rsidRPr="00023D01">
        <w:rPr>
          <w:rFonts w:hAnsi="標楷體" w:hint="eastAsia"/>
          <w:b/>
        </w:rPr>
        <w:t>只要用人機關認為其</w:t>
      </w:r>
      <w:r w:rsidRPr="00023D01">
        <w:rPr>
          <w:rFonts w:hint="eastAsia"/>
          <w:b/>
        </w:rPr>
        <w:t>符合</w:t>
      </w:r>
      <w:r w:rsidRPr="00023D01">
        <w:rPr>
          <w:rFonts w:hAnsi="標楷體" w:hint="eastAsia"/>
          <w:b/>
        </w:rPr>
        <w:t>「</w:t>
      </w:r>
      <w:r w:rsidRPr="00023D01">
        <w:rPr>
          <w:rFonts w:hint="eastAsia"/>
          <w:b/>
        </w:rPr>
        <w:t>相當</w:t>
      </w:r>
      <w:r w:rsidRPr="00023D01">
        <w:rPr>
          <w:rFonts w:hAnsi="標楷體" w:hint="eastAsia"/>
          <w:b/>
        </w:rPr>
        <w:t>」</w:t>
      </w:r>
      <w:r w:rsidRPr="00023D01">
        <w:rPr>
          <w:rFonts w:hint="eastAsia"/>
          <w:b/>
        </w:rPr>
        <w:t>之研究及工作經驗即可</w:t>
      </w:r>
      <w:r w:rsidRPr="00023D01">
        <w:rPr>
          <w:rFonts w:hAnsi="標楷體" w:hint="eastAsia"/>
          <w:b/>
        </w:rPr>
        <w:t>，</w:t>
      </w:r>
      <w:r w:rsidRPr="00023D01">
        <w:rPr>
          <w:rFonts w:hint="eastAsia"/>
          <w:b/>
        </w:rPr>
        <w:t>難具有資格條件篩選功能</w:t>
      </w:r>
      <w:r w:rsidRPr="00023D01">
        <w:rPr>
          <w:rFonts w:hint="eastAsia"/>
        </w:rPr>
        <w:t>。</w:t>
      </w:r>
    </w:p>
    <w:p w:rsidR="001708B8" w:rsidRPr="00023D01" w:rsidRDefault="001708B8" w:rsidP="00C81637">
      <w:pPr>
        <w:pStyle w:val="4"/>
      </w:pPr>
      <w:r w:rsidRPr="00023D01">
        <w:rPr>
          <w:rFonts w:hint="eastAsia"/>
        </w:rPr>
        <w:t>依行政院核定108年度之「外交部諮議聘用人員聘用計畫書」</w:t>
      </w:r>
      <w:r w:rsidRPr="00023D01">
        <w:rPr>
          <w:rFonts w:hint="eastAsia"/>
          <w:szCs w:val="32"/>
        </w:rPr>
        <w:t>核</w:t>
      </w:r>
      <w:r w:rsidRPr="00023D01">
        <w:rPr>
          <w:szCs w:val="32"/>
        </w:rPr>
        <w:t>列</w:t>
      </w:r>
      <w:r w:rsidRPr="00023D01">
        <w:rPr>
          <w:rFonts w:hint="eastAsia"/>
          <w:szCs w:val="32"/>
        </w:rPr>
        <w:t>員額</w:t>
      </w:r>
      <w:r w:rsidRPr="00023D01">
        <w:rPr>
          <w:szCs w:val="32"/>
        </w:rPr>
        <w:t>15人，目前</w:t>
      </w:r>
      <w:r w:rsidRPr="00023D01">
        <w:rPr>
          <w:rFonts w:hint="eastAsia"/>
          <w:szCs w:val="32"/>
        </w:rPr>
        <w:t>外交</w:t>
      </w:r>
      <w:r w:rsidRPr="00023D01">
        <w:rPr>
          <w:szCs w:val="32"/>
        </w:rPr>
        <w:t>部進用14人，包括一等諮議4人、二等諮議3人及三等諮議7人。</w:t>
      </w:r>
      <w:r w:rsidRPr="00023D01">
        <w:rPr>
          <w:rFonts w:hint="eastAsia"/>
        </w:rPr>
        <w:t>趙員108年1月5日至同年12月31日之新聘一等諮議案，以及一等諮議何○傑等13人之108年度續聘案，經外交部檢附108年度之外交部諮議聘用人員聘用計畫書及聘用名冊等相關資料，分別以108年2月1日、27日外人綜字第10841503870號、第10841506910號函送敘敘部，並經銓敘部分別以108年2月18日、3月6日部管四字第1084722773號、第1084752139號函登記備查在案。</w:t>
      </w:r>
    </w:p>
    <w:p w:rsidR="001708B8" w:rsidRPr="00023D01" w:rsidRDefault="001708B8" w:rsidP="001708B8">
      <w:pPr>
        <w:numPr>
          <w:ilvl w:val="2"/>
          <w:numId w:val="1"/>
        </w:numPr>
        <w:outlineLvl w:val="2"/>
        <w:rPr>
          <w:rFonts w:hAnsi="Arial"/>
          <w:bCs/>
          <w:kern w:val="32"/>
          <w:szCs w:val="36"/>
        </w:rPr>
      </w:pPr>
      <w:r w:rsidRPr="00023D01">
        <w:rPr>
          <w:rFonts w:hAnsi="Arial" w:hint="eastAsia"/>
          <w:b/>
          <w:bCs/>
          <w:kern w:val="32"/>
          <w:szCs w:val="24"/>
        </w:rPr>
        <w:t>外交部認定趙員符合「相當」之理由之一為英語口譯能力極佳，惟</w:t>
      </w:r>
      <w:r w:rsidRPr="00023D01">
        <w:rPr>
          <w:rFonts w:hAnsi="標楷體" w:hint="eastAsia"/>
          <w:b/>
          <w:bCs/>
          <w:kern w:val="32"/>
          <w:szCs w:val="24"/>
        </w:rPr>
        <w:t>〈</w:t>
      </w:r>
      <w:r w:rsidRPr="00023D01">
        <w:rPr>
          <w:rFonts w:hAnsi="Arial" w:hint="eastAsia"/>
          <w:b/>
          <w:bCs/>
          <w:kern w:val="32"/>
          <w:szCs w:val="24"/>
        </w:rPr>
        <w:t>聘用條例</w:t>
      </w:r>
      <w:r w:rsidRPr="00023D01">
        <w:rPr>
          <w:rFonts w:hAnsi="標楷體" w:hint="eastAsia"/>
          <w:b/>
          <w:bCs/>
          <w:kern w:val="32"/>
          <w:szCs w:val="24"/>
        </w:rPr>
        <w:t>〉</w:t>
      </w:r>
      <w:r w:rsidRPr="00023D01">
        <w:rPr>
          <w:rFonts w:hAnsi="Arial" w:hint="eastAsia"/>
          <w:b/>
          <w:bCs/>
          <w:kern w:val="32"/>
          <w:szCs w:val="24"/>
        </w:rPr>
        <w:t>施行細則第2條及</w:t>
      </w:r>
      <w:r w:rsidRPr="00023D01">
        <w:rPr>
          <w:rFonts w:hAnsi="標楷體" w:hint="eastAsia"/>
          <w:b/>
          <w:bCs/>
          <w:kern w:val="32"/>
          <w:szCs w:val="24"/>
        </w:rPr>
        <w:t>〈</w:t>
      </w:r>
      <w:r w:rsidRPr="00023D01">
        <w:rPr>
          <w:rFonts w:hAnsi="Arial" w:hint="eastAsia"/>
          <w:b/>
          <w:bCs/>
          <w:kern w:val="32"/>
          <w:szCs w:val="24"/>
        </w:rPr>
        <w:t>聘用人員注意事項</w:t>
      </w:r>
      <w:r w:rsidRPr="00023D01">
        <w:rPr>
          <w:rFonts w:hAnsi="標楷體" w:hint="eastAsia"/>
          <w:b/>
          <w:bCs/>
          <w:kern w:val="32"/>
          <w:szCs w:val="24"/>
        </w:rPr>
        <w:t>〉</w:t>
      </w:r>
      <w:r w:rsidRPr="00023D01">
        <w:rPr>
          <w:rFonts w:hAnsi="Arial" w:hint="eastAsia"/>
          <w:b/>
          <w:bCs/>
          <w:kern w:val="32"/>
          <w:szCs w:val="24"/>
        </w:rPr>
        <w:t>第1點明定，所稱應業務需要，以「非本機關現有人員所能擔任者」為限</w:t>
      </w:r>
      <w:r w:rsidRPr="00023D01">
        <w:rPr>
          <w:rFonts w:hAnsi="標楷體" w:hint="eastAsia"/>
          <w:b/>
          <w:bCs/>
          <w:kern w:val="32"/>
          <w:szCs w:val="24"/>
        </w:rPr>
        <w:t>，〈</w:t>
      </w:r>
      <w:r w:rsidRPr="00023D01">
        <w:rPr>
          <w:rFonts w:hAnsi="Arial" w:hint="eastAsia"/>
          <w:b/>
          <w:bCs/>
          <w:kern w:val="32"/>
          <w:szCs w:val="24"/>
        </w:rPr>
        <w:t>聘用</w:t>
      </w:r>
      <w:r w:rsidRPr="00023D01">
        <w:rPr>
          <w:rFonts w:hAnsi="Arial" w:hint="eastAsia"/>
          <w:b/>
          <w:bCs/>
          <w:kern w:val="32"/>
          <w:szCs w:val="24"/>
        </w:rPr>
        <w:lastRenderedPageBreak/>
        <w:t>條例</w:t>
      </w:r>
      <w:r w:rsidRPr="00023D01">
        <w:rPr>
          <w:rFonts w:hAnsi="標楷體" w:hint="eastAsia"/>
          <w:b/>
          <w:bCs/>
          <w:kern w:val="32"/>
          <w:szCs w:val="24"/>
        </w:rPr>
        <w:t>〉</w:t>
      </w:r>
      <w:r w:rsidRPr="00023D01">
        <w:rPr>
          <w:rFonts w:hAnsi="Arial" w:hint="eastAsia"/>
          <w:b/>
          <w:bCs/>
          <w:kern w:val="32"/>
          <w:szCs w:val="24"/>
        </w:rPr>
        <w:t>為</w:t>
      </w:r>
      <w:r w:rsidRPr="00023D01">
        <w:rPr>
          <w:rFonts w:hAnsi="標楷體" w:hint="eastAsia"/>
          <w:b/>
          <w:bCs/>
          <w:kern w:val="32"/>
          <w:szCs w:val="24"/>
        </w:rPr>
        <w:t>〈</w:t>
      </w:r>
      <w:r w:rsidRPr="00023D01">
        <w:rPr>
          <w:rFonts w:hAnsi="Arial" w:hint="eastAsia"/>
          <w:b/>
          <w:bCs/>
          <w:kern w:val="32"/>
          <w:szCs w:val="24"/>
        </w:rPr>
        <w:t>任用法</w:t>
      </w:r>
      <w:r w:rsidRPr="00023D01">
        <w:rPr>
          <w:rFonts w:hAnsi="標楷體" w:hint="eastAsia"/>
          <w:b/>
          <w:bCs/>
          <w:kern w:val="32"/>
          <w:szCs w:val="24"/>
        </w:rPr>
        <w:t>〉</w:t>
      </w:r>
      <w:r w:rsidRPr="00023D01">
        <w:rPr>
          <w:rFonts w:hAnsi="Arial" w:hint="eastAsia"/>
          <w:b/>
          <w:bCs/>
          <w:kern w:val="32"/>
          <w:szCs w:val="24"/>
        </w:rPr>
        <w:t>之例外法應從嚴解釋</w:t>
      </w:r>
      <w:r w:rsidRPr="00023D01">
        <w:rPr>
          <w:rFonts w:hAnsi="標楷體" w:hint="eastAsia"/>
          <w:b/>
          <w:bCs/>
          <w:kern w:val="32"/>
          <w:szCs w:val="24"/>
        </w:rPr>
        <w:t>，就外交部眾多現有駐外外交領事人員而言，精通英語應為受有外交專業訓練者之重要基本能力，既然係外交部</w:t>
      </w:r>
      <w:r w:rsidRPr="00023D01">
        <w:rPr>
          <w:rFonts w:hAnsi="Arial" w:hint="eastAsia"/>
          <w:b/>
          <w:bCs/>
          <w:kern w:val="32"/>
          <w:szCs w:val="24"/>
        </w:rPr>
        <w:t>現有人員所能擔任者</w:t>
      </w:r>
      <w:r w:rsidRPr="00023D01">
        <w:rPr>
          <w:rFonts w:hAnsi="標楷體" w:hint="eastAsia"/>
          <w:b/>
          <w:bCs/>
          <w:kern w:val="32"/>
          <w:szCs w:val="24"/>
        </w:rPr>
        <w:t>，則聘用</w:t>
      </w:r>
      <w:r w:rsidRPr="00023D01">
        <w:rPr>
          <w:rFonts w:hAnsi="Arial" w:hint="eastAsia"/>
          <w:b/>
          <w:bCs/>
          <w:kern w:val="32"/>
          <w:szCs w:val="24"/>
        </w:rPr>
        <w:t>趙員為一等諮議即不符合該限制要件</w:t>
      </w:r>
      <w:r w:rsidRPr="00023D01">
        <w:rPr>
          <w:rFonts w:ascii="新細明體" w:eastAsia="新細明體" w:hAnsi="新細明體" w:hint="eastAsia"/>
          <w:b/>
          <w:bCs/>
          <w:kern w:val="32"/>
          <w:szCs w:val="24"/>
        </w:rPr>
        <w:t>：</w:t>
      </w:r>
    </w:p>
    <w:p w:rsidR="001708B8" w:rsidRPr="00023D01" w:rsidRDefault="001708B8" w:rsidP="001708B8">
      <w:pPr>
        <w:numPr>
          <w:ilvl w:val="3"/>
          <w:numId w:val="1"/>
        </w:numPr>
        <w:ind w:left="1708" w:hanging="490"/>
        <w:outlineLvl w:val="3"/>
        <w:rPr>
          <w:rFonts w:hAnsi="Arial"/>
          <w:kern w:val="32"/>
          <w:szCs w:val="36"/>
        </w:rPr>
      </w:pPr>
      <w:r w:rsidRPr="00023D01">
        <w:rPr>
          <w:rFonts w:hAnsi="Arial" w:hint="eastAsia"/>
          <w:kern w:val="32"/>
          <w:szCs w:val="36"/>
        </w:rPr>
        <w:t>據外交部提供本院詢問書面資料表示其認定趙員具有與擬任工作性質「相當」之研究及工作經驗，理由略以：</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趙員係加拿大約克大學政治系畢業</w:t>
      </w:r>
      <w:r w:rsidRPr="00023D01">
        <w:rPr>
          <w:rFonts w:hAnsi="Arial"/>
          <w:bCs/>
          <w:kern w:val="32"/>
          <w:szCs w:val="36"/>
          <w:vertAlign w:val="superscript"/>
        </w:rPr>
        <w:footnoteReference w:id="11"/>
      </w:r>
      <w:r w:rsidRPr="00023D01">
        <w:rPr>
          <w:rFonts w:hAnsi="Arial" w:hint="eastAsia"/>
          <w:bCs/>
          <w:kern w:val="32"/>
          <w:szCs w:val="36"/>
        </w:rPr>
        <w:t>，英國倫敦大學伯貝克學院(Birkbeck, University of London)</w:t>
      </w:r>
      <w:r w:rsidRPr="00023D01">
        <w:rPr>
          <w:rFonts w:hAnsi="Arial" w:hint="eastAsia"/>
          <w:b/>
          <w:bCs/>
          <w:kern w:val="32"/>
          <w:szCs w:val="36"/>
        </w:rPr>
        <w:t>國際經濟法碩士，具有國際政治及經濟法學領域之專業，另因碩士期間曾撰擬</w:t>
      </w:r>
      <w:r w:rsidRPr="00023D01">
        <w:rPr>
          <w:rFonts w:hAnsi="Arial" w:hint="eastAsia"/>
          <w:bCs/>
          <w:kern w:val="32"/>
          <w:szCs w:val="36"/>
        </w:rPr>
        <w:t>「歐盟排放交易體系爭議：研究歐盟航空規定是否符合關稅暨貿易總協定規範」、「基本藥品為社會正義：與國際經貿體制之衝突」、「京都議定書碳交易機制與關稅暨貿易總協定之相容性」等</w:t>
      </w:r>
      <w:r w:rsidRPr="00023D01">
        <w:rPr>
          <w:rFonts w:hAnsi="Arial" w:hint="eastAsia"/>
          <w:b/>
          <w:bCs/>
          <w:kern w:val="32"/>
          <w:szCs w:val="36"/>
        </w:rPr>
        <w:t>多篇論文</w:t>
      </w:r>
      <w:r w:rsidRPr="00023D01">
        <w:rPr>
          <w:rFonts w:hAnsi="Arial" w:hint="eastAsia"/>
          <w:bCs/>
          <w:kern w:val="32"/>
          <w:szCs w:val="36"/>
        </w:rPr>
        <w:t>，對於國際政治經濟體系、發展問題、全球經濟秩序、金融危機等均有深入研究，將可運用專長之區域及國際政治經濟知能，分析我國在國際政治中之優勢與定位，提供大使政策規劃之建議，並尋求美方支持，爭取外交突破。</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趙員</w:t>
      </w:r>
      <w:r w:rsidRPr="00023D01">
        <w:rPr>
          <w:rFonts w:hAnsi="Arial" w:hint="eastAsia"/>
          <w:b/>
          <w:bCs/>
          <w:kern w:val="32"/>
          <w:szCs w:val="36"/>
        </w:rPr>
        <w:t>曾任民進黨國際事務部副主任職務，對國際事務嫻熟</w:t>
      </w:r>
      <w:r w:rsidRPr="00023D01">
        <w:rPr>
          <w:rFonts w:hAnsi="Arial" w:hint="eastAsia"/>
          <w:bCs/>
          <w:kern w:val="32"/>
          <w:szCs w:val="36"/>
        </w:rPr>
        <w:t>，自105年5月20日起歷任國安會簡任秘書、總統府簡任參議等職，並於107年2月擔任外交部簡任秘書兼部長辦公室主任，負責外交政策研析、與歐美重要國家駐臺代表及友邦使節之協調、溝通、接待，另外負責府院間</w:t>
      </w:r>
      <w:r w:rsidRPr="00023D01">
        <w:rPr>
          <w:rFonts w:hAnsi="Arial" w:hint="eastAsia"/>
          <w:bCs/>
          <w:kern w:val="32"/>
          <w:szCs w:val="36"/>
        </w:rPr>
        <w:lastRenderedPageBreak/>
        <w:t>各單位對外政策外文論述及相關重要文稿審核等工作，職責程度繁重。</w:t>
      </w:r>
      <w:r w:rsidRPr="00023D01">
        <w:rPr>
          <w:rFonts w:hAnsi="Arial" w:hint="eastAsia"/>
          <w:b/>
          <w:bCs/>
          <w:kern w:val="32"/>
          <w:szCs w:val="36"/>
        </w:rPr>
        <w:t>趙員任事積極主動、抗壓性高、溝通能力佳、善於折衝樽俎、對外交工作具有高度熱忱且嫻熟北美事務，服務公職期間與駐臺外交團互動良好，專業能力深獲肯定</w:t>
      </w:r>
      <w:r w:rsidRPr="00023D01">
        <w:rPr>
          <w:rFonts w:hAnsi="Arial" w:hint="eastAsia"/>
          <w:bCs/>
          <w:kern w:val="32"/>
          <w:szCs w:val="36"/>
        </w:rPr>
        <w:t>。臺美關係為我外交工作重點，雙邊合作面向亦趨多元、複雜，借重趙員專才，當有助我持續推動台美關係深化，並鞏固及開拓與美國之合作及交流。</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趙員</w:t>
      </w:r>
      <w:r w:rsidRPr="00023D01">
        <w:rPr>
          <w:rFonts w:hAnsi="Arial" w:hint="eastAsia"/>
          <w:b/>
          <w:bCs/>
          <w:kern w:val="32"/>
          <w:szCs w:val="36"/>
        </w:rPr>
        <w:t>英語能力強，具有即席口譯能力</w:t>
      </w:r>
      <w:r w:rsidRPr="00023D01">
        <w:rPr>
          <w:rFonts w:hAnsi="Arial" w:hint="eastAsia"/>
          <w:bCs/>
          <w:kern w:val="32"/>
          <w:szCs w:val="36"/>
        </w:rPr>
        <w:t>，與美國公務部門、政要人士、智庫、國會議員溝通無礙，外語能力強可使溝通無礙，對外交事務有加分效果，且重要或敏感訊息能精準傳遞，不會偏誤。</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趙員曾任國安會秘書長室簡任秘書(簡任第10-12職等)、總統府簡任參議(簡任第10-12職等）、外交部簡任秘書(簡任第10-11職等)等機要職務，並</w:t>
      </w:r>
      <w:r w:rsidRPr="00023D01">
        <w:rPr>
          <w:rFonts w:hAnsi="Arial" w:hint="eastAsia"/>
          <w:b/>
          <w:bCs/>
          <w:kern w:val="32"/>
          <w:szCs w:val="36"/>
        </w:rPr>
        <w:t>經銓敘審定簡任第10職等在案，其與比照薦任第9職等一等諮議之職責程度應屬相當</w:t>
      </w:r>
      <w:r w:rsidRPr="00023D01">
        <w:rPr>
          <w:rFonts w:hAnsi="Arial" w:hint="eastAsia"/>
          <w:bCs/>
          <w:kern w:val="32"/>
          <w:szCs w:val="36"/>
        </w:rPr>
        <w:t>。</w:t>
      </w:r>
    </w:p>
    <w:p w:rsidR="001708B8" w:rsidRPr="00023D01" w:rsidRDefault="001708B8" w:rsidP="001708B8">
      <w:pPr>
        <w:numPr>
          <w:ilvl w:val="3"/>
          <w:numId w:val="1"/>
        </w:numPr>
        <w:ind w:left="1708" w:hanging="490"/>
        <w:outlineLvl w:val="3"/>
        <w:rPr>
          <w:rFonts w:hAnsi="Arial"/>
          <w:kern w:val="32"/>
          <w:szCs w:val="36"/>
        </w:rPr>
      </w:pPr>
      <w:r w:rsidRPr="00023D01">
        <w:rPr>
          <w:rFonts w:hAnsi="Arial" w:hint="eastAsia"/>
          <w:b/>
          <w:bCs/>
          <w:kern w:val="32"/>
          <w:szCs w:val="36"/>
        </w:rPr>
        <w:t>外交部、銓敘部及人事總處均表示是否具有與擬任工作性質「相當」之研究及工作經驗係由「用人機關」審酌認定：</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據外交部提供本院詢問書面資料表示</w:t>
      </w:r>
      <w:r w:rsidRPr="00023D01">
        <w:rPr>
          <w:rFonts w:hAnsi="標楷體" w:hint="eastAsia"/>
          <w:bCs/>
          <w:kern w:val="32"/>
          <w:szCs w:val="36"/>
        </w:rPr>
        <w:t>，</w:t>
      </w:r>
      <w:r w:rsidRPr="00023D01">
        <w:rPr>
          <w:rFonts w:hAnsi="Arial" w:hint="eastAsia"/>
          <w:bCs/>
          <w:kern w:val="32"/>
          <w:szCs w:val="36"/>
        </w:rPr>
        <w:t>依據</w:t>
      </w:r>
      <w:r w:rsidRPr="00023D01">
        <w:rPr>
          <w:rFonts w:hAnsi="標楷體" w:hint="eastAsia"/>
          <w:bCs/>
          <w:kern w:val="32"/>
          <w:szCs w:val="36"/>
        </w:rPr>
        <w:t>〈</w:t>
      </w:r>
      <w:r w:rsidRPr="00023D01">
        <w:rPr>
          <w:rFonts w:hAnsi="Arial" w:hint="eastAsia"/>
          <w:bCs/>
          <w:kern w:val="32"/>
          <w:szCs w:val="36"/>
        </w:rPr>
        <w:t>聘用人員注意事項</w:t>
      </w:r>
      <w:r w:rsidRPr="00023D01">
        <w:rPr>
          <w:rFonts w:hAnsi="標楷體" w:hint="eastAsia"/>
          <w:bCs/>
          <w:kern w:val="32"/>
          <w:szCs w:val="36"/>
        </w:rPr>
        <w:t>〉</w:t>
      </w:r>
      <w:r w:rsidRPr="00023D01">
        <w:rPr>
          <w:rFonts w:hAnsi="Arial" w:hint="eastAsia"/>
          <w:bCs/>
          <w:kern w:val="32"/>
          <w:szCs w:val="36"/>
        </w:rPr>
        <w:t>所附「聘用人員比照分類職位公務人員俸點支給報酬標準表」，基於各機關業務需要及用人彈性，聘用人員其比照分類職位公務人員各職等所列專門知能條件均有一項「具有與擬任工作性質程度相當之研究及工作經驗者」或「具有與擬任工作性質程度相當之</w:t>
      </w:r>
      <w:r w:rsidRPr="00023D01">
        <w:rPr>
          <w:rFonts w:hAnsi="Arial" w:hint="eastAsia"/>
          <w:bCs/>
          <w:kern w:val="32"/>
          <w:szCs w:val="36"/>
        </w:rPr>
        <w:lastRenderedPageBreak/>
        <w:t>訓練或工作經驗者」，其</w:t>
      </w:r>
      <w:r w:rsidRPr="00023D01">
        <w:rPr>
          <w:rFonts w:hAnsi="Arial" w:hint="eastAsia"/>
          <w:b/>
          <w:bCs/>
          <w:kern w:val="32"/>
          <w:szCs w:val="36"/>
        </w:rPr>
        <w:t>是否符合該專門知能條件，實務上由用人機關審酌認定</w:t>
      </w:r>
      <w:r w:rsidRPr="00023D01">
        <w:rPr>
          <w:rFonts w:hAnsi="Arial" w:hint="eastAsia"/>
          <w:bCs/>
          <w:kern w:val="32"/>
          <w:szCs w:val="36"/>
        </w:rPr>
        <w:t>。上開外交部「聘用諮議人員</w:t>
      </w:r>
      <w:r w:rsidRPr="00023D01">
        <w:rPr>
          <w:rFonts w:hAnsi="Arial" w:hint="eastAsia"/>
          <w:b/>
          <w:bCs/>
          <w:kern w:val="32"/>
          <w:szCs w:val="36"/>
        </w:rPr>
        <w:t>聘用計畫書</w:t>
      </w:r>
      <w:r w:rsidRPr="00023D01">
        <w:rPr>
          <w:rFonts w:hAnsi="Arial" w:hint="eastAsia"/>
          <w:bCs/>
          <w:kern w:val="32"/>
          <w:szCs w:val="36"/>
        </w:rPr>
        <w:t>」之各類諮議聘用資格條件，</w:t>
      </w:r>
      <w:r w:rsidRPr="00023D01">
        <w:rPr>
          <w:rFonts w:hAnsi="Arial" w:hint="eastAsia"/>
          <w:b/>
          <w:bCs/>
          <w:kern w:val="32"/>
          <w:szCs w:val="36"/>
        </w:rPr>
        <w:t>均有「具有與擬任工作性質程度相當之研究及工作經驗者」之概括條款</w:t>
      </w:r>
      <w:r w:rsidRPr="00023D01">
        <w:rPr>
          <w:rFonts w:hAnsi="Arial" w:hint="eastAsia"/>
          <w:bCs/>
          <w:kern w:val="32"/>
          <w:szCs w:val="36"/>
        </w:rPr>
        <w:t>，即係依上述支給報酬標準表之規定擬訂。</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據銓敘部108年3月18日函復表示，外交部函送該部聘用人員共14人，其究以何種資格核准聘用及相關聘用審查事宜，係</w:t>
      </w:r>
      <w:r w:rsidRPr="00023D01">
        <w:rPr>
          <w:rFonts w:hAnsi="Arial" w:hint="eastAsia"/>
          <w:b/>
          <w:bCs/>
          <w:kern w:val="32"/>
          <w:szCs w:val="36"/>
        </w:rPr>
        <w:t>由「用人機關」外交部依行政院訂定之〈聘用人員注意事項〉、108年度聘用計畫書及實際聘用情形查核後，與當事人簽訂聘約後聘用</w:t>
      </w:r>
      <w:r w:rsidRPr="00023D01">
        <w:rPr>
          <w:rFonts w:hAnsi="Arial" w:hint="eastAsia"/>
          <w:bCs/>
          <w:kern w:val="32"/>
          <w:szCs w:val="36"/>
        </w:rPr>
        <w:t>。另銓敘部108年1月21日新聞稿表示</w:t>
      </w:r>
      <w:r w:rsidRPr="00023D01">
        <w:rPr>
          <w:rFonts w:hAnsi="標楷體"/>
          <w:bCs/>
          <w:kern w:val="32"/>
          <w:szCs w:val="36"/>
          <w:vertAlign w:val="superscript"/>
        </w:rPr>
        <w:footnoteReference w:id="12"/>
      </w:r>
      <w:r w:rsidRPr="00023D01">
        <w:rPr>
          <w:rFonts w:hAnsi="Arial" w:hint="eastAsia"/>
          <w:bCs/>
          <w:kern w:val="32"/>
          <w:szCs w:val="36"/>
        </w:rPr>
        <w:t>，趙員</w:t>
      </w:r>
      <w:r w:rsidRPr="00023D01">
        <w:rPr>
          <w:rFonts w:hAnsi="Arial" w:cs="新細明體" w:hint="eastAsia"/>
          <w:bCs/>
          <w:kern w:val="0"/>
          <w:szCs w:val="32"/>
        </w:rPr>
        <w:t>於外交部機要秘書職務離職後，係由該部再依〈駐外組織通則〉第10條及〈聘用條例〉規定，聘用為該部一等諮議。依〈駐外組織通則〉規定，外交部得視駐外機構實際需要，依〈聘用條例〉聘用專業人員；但依〈聘用條例〉規定，聘用人員不得擔任各機關組織法規所定職務，且不得充任各機關法定主管職位等。以趙怡翔係經外交部聘用為一等諮議，且並非外交部及駐外機構編制表所定之職務；又以一等諮議非屬主管職務，因此，</w:t>
      </w:r>
      <w:r w:rsidRPr="00023D01">
        <w:rPr>
          <w:rFonts w:hAnsi="Arial" w:cs="新細明體" w:hint="eastAsia"/>
          <w:b/>
          <w:bCs/>
          <w:kern w:val="0"/>
          <w:szCs w:val="32"/>
        </w:rPr>
        <w:t>外交部視趙</w:t>
      </w:r>
      <w:r w:rsidR="004D19D7">
        <w:rPr>
          <w:rFonts w:hAnsi="Arial" w:cs="新細明體" w:hint="eastAsia"/>
          <w:b/>
          <w:bCs/>
          <w:kern w:val="0"/>
          <w:szCs w:val="32"/>
        </w:rPr>
        <w:t>員</w:t>
      </w:r>
      <w:r w:rsidRPr="00023D01">
        <w:rPr>
          <w:rFonts w:hAnsi="Arial" w:cs="新細明體" w:hint="eastAsia"/>
          <w:b/>
          <w:bCs/>
          <w:kern w:val="0"/>
          <w:szCs w:val="32"/>
        </w:rPr>
        <w:t>個人資歷，依〈駐外組織通則〉及〈聘用條例〉規定，決定是否聘用趙怡翔為一等諮議</w:t>
      </w:r>
      <w:r w:rsidRPr="00023D01">
        <w:rPr>
          <w:rFonts w:hAnsi="Arial" w:cs="新細明體" w:hint="eastAsia"/>
          <w:bCs/>
          <w:kern w:val="0"/>
          <w:szCs w:val="32"/>
        </w:rPr>
        <w:t>。</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據人事總處提供本院詢問書面資料表示，依</w:t>
      </w:r>
      <w:r w:rsidRPr="00023D01">
        <w:rPr>
          <w:rFonts w:hAnsi="Arial"/>
          <w:bCs/>
          <w:kern w:val="32"/>
          <w:szCs w:val="36"/>
        </w:rPr>
        <w:t>行政院103年10月17日</w:t>
      </w:r>
      <w:r w:rsidRPr="00023D01">
        <w:rPr>
          <w:rFonts w:hAnsi="Arial" w:hint="eastAsia"/>
          <w:bCs/>
          <w:kern w:val="32"/>
          <w:szCs w:val="36"/>
        </w:rPr>
        <w:t>函核定之「外交部諮議聘用人員聘用計畫書」所列「一等諮議」之資格條</w:t>
      </w:r>
      <w:r w:rsidRPr="00023D01">
        <w:rPr>
          <w:rFonts w:hAnsi="Arial" w:hint="eastAsia"/>
          <w:bCs/>
          <w:kern w:val="32"/>
          <w:szCs w:val="36"/>
        </w:rPr>
        <w:lastRenderedPageBreak/>
        <w:t>件，須符合「博士＋擬任工作有關重要工作經驗4年」、「碩士＋擬任工作有關重要工作經驗8年」、「學士＋擬任工作有關重要工作經驗12年」、「具有與擬任工作性質程度『相當』之研究及工作經驗者」等4項專門知能條件之</w:t>
      </w:r>
      <w:r w:rsidRPr="00023D01">
        <w:rPr>
          <w:rFonts w:hAnsi="Arial" w:hint="eastAsia"/>
          <w:bCs/>
          <w:kern w:val="32"/>
          <w:szCs w:val="32"/>
        </w:rPr>
        <w:t>一，上開資格條件均符支給報酬標準表之規定。至於</w:t>
      </w:r>
      <w:r w:rsidRPr="00023D01">
        <w:rPr>
          <w:rFonts w:hAnsi="Arial" w:hint="eastAsia"/>
          <w:b/>
          <w:bCs/>
          <w:kern w:val="32"/>
          <w:szCs w:val="32"/>
        </w:rPr>
        <w:t>如何認定其具有「相當」之研究及工作經驗，係由用人機關視實際業務需要本於權責認定</w:t>
      </w:r>
      <w:r w:rsidRPr="00023D01">
        <w:rPr>
          <w:rFonts w:hAnsi="Arial" w:hint="eastAsia"/>
          <w:bCs/>
          <w:kern w:val="32"/>
          <w:szCs w:val="32"/>
        </w:rPr>
        <w:t>。</w:t>
      </w:r>
    </w:p>
    <w:p w:rsidR="001708B8" w:rsidRPr="00023D01" w:rsidRDefault="001708B8" w:rsidP="001708B8">
      <w:pPr>
        <w:numPr>
          <w:ilvl w:val="3"/>
          <w:numId w:val="1"/>
        </w:numPr>
        <w:ind w:left="1708" w:hanging="490"/>
        <w:outlineLvl w:val="3"/>
        <w:rPr>
          <w:rFonts w:hAnsi="Arial"/>
          <w:kern w:val="32"/>
          <w:szCs w:val="36"/>
        </w:rPr>
      </w:pPr>
      <w:r w:rsidRPr="00023D01">
        <w:rPr>
          <w:rFonts w:hAnsi="Arial" w:hint="eastAsia"/>
          <w:b/>
          <w:kern w:val="32"/>
          <w:szCs w:val="36"/>
        </w:rPr>
        <w:t>〈聘用條例〉為〈任用法〉之例外規定，基於「例外解釋從嚴」之法解釋原則</w:t>
      </w:r>
      <w:r w:rsidRPr="00023D01">
        <w:rPr>
          <w:rFonts w:hAnsi="Arial"/>
          <w:kern w:val="32"/>
          <w:szCs w:val="36"/>
          <w:vertAlign w:val="superscript"/>
        </w:rPr>
        <w:footnoteReference w:id="13"/>
      </w:r>
      <w:r w:rsidRPr="00023D01">
        <w:rPr>
          <w:rFonts w:hAnsi="Arial" w:hint="eastAsia"/>
          <w:b/>
          <w:kern w:val="32"/>
          <w:szCs w:val="36"/>
        </w:rPr>
        <w:t>，聘用人員在適用〈聘用條例〉相關法令時自應從嚴解釋：</w:t>
      </w:r>
    </w:p>
    <w:p w:rsidR="001708B8" w:rsidRPr="00023D01" w:rsidRDefault="001708B8" w:rsidP="001708B8">
      <w:pPr>
        <w:numPr>
          <w:ilvl w:val="4"/>
          <w:numId w:val="1"/>
        </w:numPr>
        <w:ind w:left="2030" w:hanging="854"/>
        <w:outlineLvl w:val="4"/>
        <w:rPr>
          <w:rFonts w:hAnsi="Arial"/>
          <w:bCs/>
          <w:kern w:val="32"/>
          <w:szCs w:val="36"/>
        </w:rPr>
      </w:pPr>
      <w:r w:rsidRPr="00023D01">
        <w:rPr>
          <w:rFonts w:hAnsi="標楷體" w:hint="eastAsia"/>
          <w:bCs/>
          <w:kern w:val="32"/>
          <w:szCs w:val="36"/>
        </w:rPr>
        <w:t>〈</w:t>
      </w:r>
      <w:r w:rsidRPr="00023D01">
        <w:rPr>
          <w:rFonts w:hAnsi="Arial" w:hint="eastAsia"/>
          <w:bCs/>
          <w:kern w:val="32"/>
          <w:szCs w:val="36"/>
        </w:rPr>
        <w:t>任用法</w:t>
      </w:r>
      <w:r w:rsidRPr="00023D01">
        <w:rPr>
          <w:rFonts w:hAnsi="標楷體" w:hint="eastAsia"/>
          <w:bCs/>
          <w:kern w:val="32"/>
          <w:szCs w:val="36"/>
        </w:rPr>
        <w:t>〉</w:t>
      </w:r>
      <w:r w:rsidRPr="00023D01">
        <w:rPr>
          <w:rFonts w:hAnsi="Arial" w:hint="eastAsia"/>
          <w:bCs/>
          <w:kern w:val="32"/>
          <w:szCs w:val="36"/>
        </w:rPr>
        <w:t>第9條第1項規定</w:t>
      </w:r>
      <w:r w:rsidRPr="00023D01">
        <w:rPr>
          <w:rFonts w:hAnsi="標楷體" w:hint="eastAsia"/>
          <w:bCs/>
          <w:kern w:val="32"/>
          <w:szCs w:val="36"/>
        </w:rPr>
        <w:t>，</w:t>
      </w:r>
      <w:r w:rsidRPr="00023D01">
        <w:rPr>
          <w:rFonts w:hAnsi="Arial" w:hint="eastAsia"/>
          <w:bCs/>
          <w:kern w:val="32"/>
          <w:szCs w:val="36"/>
        </w:rPr>
        <w:t>公務人員之任用原則上應具有依法考試及格、銓敘合格或升等合格之資格之一。惟同法第36條規定：「各機關以契約定期聘用之</w:t>
      </w:r>
      <w:r w:rsidRPr="00023D01">
        <w:rPr>
          <w:rFonts w:hAnsi="標楷體" w:hint="eastAsia"/>
          <w:bCs/>
          <w:kern w:val="32"/>
          <w:szCs w:val="36"/>
        </w:rPr>
        <w:t>『</w:t>
      </w:r>
      <w:r w:rsidRPr="00023D01">
        <w:rPr>
          <w:rFonts w:hAnsi="Arial" w:hint="eastAsia"/>
          <w:bCs/>
          <w:kern w:val="32"/>
          <w:szCs w:val="36"/>
        </w:rPr>
        <w:t>專業或技術</w:t>
      </w:r>
      <w:r w:rsidRPr="00023D01">
        <w:rPr>
          <w:rFonts w:hAnsi="標楷體" w:hint="eastAsia"/>
          <w:bCs/>
          <w:kern w:val="32"/>
          <w:szCs w:val="36"/>
        </w:rPr>
        <w:t>』</w:t>
      </w:r>
      <w:r w:rsidRPr="00023D01">
        <w:rPr>
          <w:rFonts w:hAnsi="Arial" w:hint="eastAsia"/>
          <w:bCs/>
          <w:kern w:val="32"/>
          <w:szCs w:val="36"/>
        </w:rPr>
        <w:t>人員，其聘用另以法律定之。</w:t>
      </w:r>
      <w:r w:rsidRPr="00023D01">
        <w:rPr>
          <w:rFonts w:hAnsi="標楷體" w:hint="eastAsia"/>
          <w:bCs/>
          <w:kern w:val="32"/>
          <w:szCs w:val="36"/>
        </w:rPr>
        <w:t>」</w:t>
      </w:r>
      <w:r w:rsidRPr="00023D01">
        <w:rPr>
          <w:rFonts w:hAnsi="Arial" w:hint="eastAsia"/>
          <w:bCs/>
          <w:kern w:val="32"/>
          <w:szCs w:val="36"/>
        </w:rPr>
        <w:t>該條所稱之法律即為〈聘用條例〉。另〈聘用條例〉第9條授權考試院訂定</w:t>
      </w:r>
      <w:r w:rsidRPr="00023D01">
        <w:rPr>
          <w:rFonts w:hAnsi="標楷體" w:hint="eastAsia"/>
          <w:bCs/>
          <w:kern w:val="32"/>
          <w:szCs w:val="32"/>
        </w:rPr>
        <w:t>聘用人員聘用條例施行細則(下稱〈聘用條例細則〉)；又行政院依職權訂定〈聘用人員注意事項〉。爰</w:t>
      </w:r>
      <w:r w:rsidRPr="00023D01">
        <w:rPr>
          <w:rFonts w:hAnsi="Arial" w:hint="eastAsia"/>
          <w:b/>
          <w:bCs/>
          <w:kern w:val="32"/>
          <w:szCs w:val="36"/>
        </w:rPr>
        <w:t>〈聘用條例〉為</w:t>
      </w:r>
      <w:r w:rsidRPr="00023D01">
        <w:rPr>
          <w:rFonts w:hAnsi="標楷體" w:hint="eastAsia"/>
          <w:b/>
          <w:bCs/>
          <w:kern w:val="32"/>
          <w:szCs w:val="36"/>
        </w:rPr>
        <w:t>〈</w:t>
      </w:r>
      <w:r w:rsidRPr="00023D01">
        <w:rPr>
          <w:rFonts w:hAnsi="Arial" w:hint="eastAsia"/>
          <w:b/>
          <w:bCs/>
          <w:kern w:val="32"/>
          <w:szCs w:val="36"/>
        </w:rPr>
        <w:t>任用法</w:t>
      </w:r>
      <w:r w:rsidRPr="00023D01">
        <w:rPr>
          <w:rFonts w:hAnsi="標楷體" w:hint="eastAsia"/>
          <w:b/>
          <w:bCs/>
          <w:kern w:val="32"/>
          <w:szCs w:val="36"/>
        </w:rPr>
        <w:t>〉之例外法。</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〈聘用條例細則〉第2條規定</w:t>
      </w:r>
      <w:r w:rsidRPr="00023D01">
        <w:rPr>
          <w:rFonts w:ascii="新細明體" w:eastAsia="新細明體" w:hAnsi="新細明體" w:hint="eastAsia"/>
          <w:bCs/>
          <w:kern w:val="32"/>
          <w:szCs w:val="36"/>
        </w:rPr>
        <w:t>：</w:t>
      </w:r>
      <w:r w:rsidRPr="00023D01">
        <w:rPr>
          <w:rFonts w:hAnsi="Arial" w:hint="eastAsia"/>
          <w:bCs/>
          <w:kern w:val="32"/>
          <w:szCs w:val="36"/>
        </w:rPr>
        <w:t>〈聘用條例〉</w:t>
      </w:r>
      <w:r w:rsidRPr="00023D01">
        <w:rPr>
          <w:rFonts w:hAnsi="Arial" w:hint="eastAsia"/>
          <w:bCs/>
          <w:szCs w:val="36"/>
        </w:rPr>
        <w:t>第2條所稱應業務需要，以「發展科學技術」，或「</w:t>
      </w:r>
      <w:r w:rsidRPr="00023D01">
        <w:rPr>
          <w:rFonts w:hAnsi="Arial" w:hint="eastAsia"/>
          <w:b/>
          <w:bCs/>
          <w:szCs w:val="36"/>
        </w:rPr>
        <w:t>執行專門性之業務</w:t>
      </w:r>
      <w:r w:rsidRPr="00023D01">
        <w:rPr>
          <w:rFonts w:hAnsi="Arial" w:hint="eastAsia"/>
          <w:bCs/>
          <w:szCs w:val="36"/>
        </w:rPr>
        <w:t>」，或「專司技術性研究設計工作」，「</w:t>
      </w:r>
      <w:r w:rsidRPr="00023D01">
        <w:rPr>
          <w:rFonts w:hAnsi="Arial" w:hint="eastAsia"/>
          <w:b/>
          <w:bCs/>
          <w:szCs w:val="36"/>
        </w:rPr>
        <w:t>非本機關現有人員所能擔任者</w:t>
      </w:r>
      <w:r w:rsidRPr="00023D01">
        <w:rPr>
          <w:rFonts w:hAnsi="Arial" w:hint="eastAsia"/>
          <w:bCs/>
          <w:szCs w:val="36"/>
        </w:rPr>
        <w:t>」為限。由該條規定可知，</w:t>
      </w:r>
      <w:r w:rsidRPr="00023D01">
        <w:rPr>
          <w:rFonts w:hAnsi="Arial" w:hint="eastAsia"/>
          <w:bCs/>
          <w:kern w:val="32"/>
          <w:szCs w:val="36"/>
        </w:rPr>
        <w:t>聘用制度之基本考量點主要在於延攬專業或技術人員，特別是高科技人才之吸納，而該專業或技術係</w:t>
      </w:r>
      <w:r w:rsidRPr="00023D01">
        <w:rPr>
          <w:rFonts w:hAnsi="Arial" w:hint="eastAsia"/>
          <w:bCs/>
          <w:szCs w:val="36"/>
        </w:rPr>
        <w:t>機關現有人員所無</w:t>
      </w:r>
      <w:r w:rsidRPr="00023D01">
        <w:rPr>
          <w:rFonts w:hAnsi="Arial" w:hint="eastAsia"/>
          <w:bCs/>
          <w:szCs w:val="36"/>
        </w:rPr>
        <w:lastRenderedPageBreak/>
        <w:t>法擔任者</w:t>
      </w:r>
      <w:r w:rsidRPr="00023D01">
        <w:rPr>
          <w:rFonts w:hAnsi="Arial" w:hint="eastAsia"/>
          <w:bCs/>
          <w:kern w:val="32"/>
          <w:szCs w:val="36"/>
        </w:rPr>
        <w:t>。由於這些專業或技術</w:t>
      </w:r>
      <w:r w:rsidRPr="00023D01">
        <w:rPr>
          <w:rFonts w:hAnsi="Arial" w:hint="eastAsia"/>
          <w:bCs/>
          <w:szCs w:val="36"/>
        </w:rPr>
        <w:t>人員</w:t>
      </w:r>
      <w:r w:rsidRPr="00023D01">
        <w:rPr>
          <w:rFonts w:hAnsi="Arial" w:hint="eastAsia"/>
          <w:bCs/>
          <w:kern w:val="32"/>
          <w:szCs w:val="36"/>
        </w:rPr>
        <w:t>可能未具備〈任用法〉明定之任用資格，故例外採取聘用方式加以進用。〈聘用條例細則〉第3條第1項規定</w:t>
      </w:r>
      <w:r w:rsidRPr="00023D01">
        <w:rPr>
          <w:rFonts w:ascii="新細明體" w:eastAsia="新細明體" w:hAnsi="新細明體" w:hint="eastAsia"/>
          <w:bCs/>
          <w:kern w:val="32"/>
          <w:szCs w:val="36"/>
        </w:rPr>
        <w:t>：</w:t>
      </w:r>
      <w:r w:rsidRPr="00023D01">
        <w:rPr>
          <w:rFonts w:hAnsi="Arial" w:hint="eastAsia"/>
          <w:bCs/>
          <w:kern w:val="32"/>
          <w:szCs w:val="36"/>
        </w:rPr>
        <w:t>〈聘用條例〉第3條所稱專業或技術人員，指</w:t>
      </w:r>
      <w:r w:rsidRPr="00023D01">
        <w:rPr>
          <w:rFonts w:hAnsi="Arial" w:hint="eastAsia"/>
          <w:b/>
          <w:bCs/>
          <w:kern w:val="32"/>
          <w:szCs w:val="36"/>
        </w:rPr>
        <w:t>所具專門知能堪任前條各項工作者</w:t>
      </w:r>
      <w:r w:rsidRPr="00023D01">
        <w:rPr>
          <w:rFonts w:hAnsi="Arial" w:hint="eastAsia"/>
          <w:bCs/>
          <w:kern w:val="32"/>
          <w:szCs w:val="36"/>
        </w:rPr>
        <w:t>而言。其</w:t>
      </w:r>
      <w:r w:rsidRPr="00023D01">
        <w:rPr>
          <w:rFonts w:hAnsi="標楷體" w:hint="eastAsia"/>
          <w:bCs/>
          <w:kern w:val="32"/>
          <w:szCs w:val="32"/>
        </w:rPr>
        <w:t>約聘應經主管機關</w:t>
      </w:r>
      <w:r w:rsidRPr="00023D01">
        <w:rPr>
          <w:rFonts w:hAnsi="標楷體"/>
          <w:kern w:val="32"/>
          <w:szCs w:val="32"/>
          <w:vertAlign w:val="superscript"/>
        </w:rPr>
        <w:footnoteReference w:id="14"/>
      </w:r>
      <w:r w:rsidRPr="00023D01">
        <w:rPr>
          <w:rFonts w:hAnsi="標楷體" w:hint="eastAsia"/>
          <w:bCs/>
          <w:kern w:val="32"/>
          <w:szCs w:val="32"/>
        </w:rPr>
        <w:t>核准。所稱列冊送銓敘部，應將聘用人員之職務、姓名、年齡、籍貫、擔任事項、約聘期限及報酬；連同履歷表，分別造填2份，於到職後1個月內，送銓敘部登記備查。</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〈聘用人員注意事項〉第1點明定，各機關聘用人員應依〈聘用條例細則〉第2條規定，以所任工作</w:t>
      </w:r>
      <w:r w:rsidRPr="00023D01">
        <w:rPr>
          <w:rFonts w:hAnsi="Arial" w:hint="eastAsia"/>
          <w:b/>
          <w:bCs/>
          <w:kern w:val="32"/>
          <w:szCs w:val="36"/>
        </w:rPr>
        <w:t>非本機關現有人員所能擔任者為限</w:t>
      </w:r>
      <w:r w:rsidRPr="00023D01">
        <w:rPr>
          <w:rFonts w:hAnsi="Arial" w:hint="eastAsia"/>
          <w:bCs/>
          <w:kern w:val="32"/>
          <w:szCs w:val="36"/>
        </w:rPr>
        <w:t>。</w:t>
      </w:r>
    </w:p>
    <w:p w:rsidR="001708B8" w:rsidRPr="00023D01" w:rsidRDefault="001708B8" w:rsidP="001708B8">
      <w:pPr>
        <w:numPr>
          <w:ilvl w:val="3"/>
          <w:numId w:val="1"/>
        </w:numPr>
        <w:ind w:left="1708" w:hanging="490"/>
        <w:outlineLvl w:val="3"/>
        <w:rPr>
          <w:rFonts w:hAnsi="Arial"/>
          <w:kern w:val="32"/>
          <w:szCs w:val="36"/>
        </w:rPr>
      </w:pPr>
      <w:r w:rsidRPr="00023D01">
        <w:rPr>
          <w:rFonts w:hAnsi="標楷體" w:hint="eastAsia"/>
          <w:kern w:val="32"/>
          <w:szCs w:val="36"/>
        </w:rPr>
        <w:t>本院諮詢</w:t>
      </w:r>
      <w:r w:rsidRPr="00023D01">
        <w:rPr>
          <w:rFonts w:hAnsi="Arial" w:hint="eastAsia"/>
          <w:kern w:val="32"/>
          <w:szCs w:val="36"/>
        </w:rPr>
        <w:t>副教授桂宏誠</w:t>
      </w:r>
      <w:r w:rsidRPr="00023D01">
        <w:rPr>
          <w:rFonts w:hAnsi="標楷體" w:hint="eastAsia"/>
          <w:kern w:val="32"/>
          <w:szCs w:val="36"/>
        </w:rPr>
        <w:t>表示</w:t>
      </w:r>
      <w:r w:rsidRPr="00023D01">
        <w:rPr>
          <w:rFonts w:ascii="新細明體" w:eastAsia="新細明體" w:hAnsi="新細明體" w:hint="eastAsia"/>
          <w:kern w:val="32"/>
          <w:szCs w:val="36"/>
        </w:rPr>
        <w:t>：</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依據聘用人員適用之支給報酬標準表比照第9職等給予報酬之約聘人員之「職責程度」規定：「在重點監督下，運用極為專精之學識獨立判斷、辦理技術或各專業方面綜合性甚繁重事項之計劃、設計、研究業務」，</w:t>
      </w:r>
      <w:r w:rsidRPr="00023D01">
        <w:rPr>
          <w:rFonts w:hAnsi="Arial" w:hint="eastAsia"/>
          <w:b/>
          <w:bCs/>
          <w:kern w:val="32"/>
          <w:szCs w:val="36"/>
        </w:rPr>
        <w:t>具英文口譯專長，既非技術，對外交官來說也非專業</w:t>
      </w:r>
      <w:r w:rsidRPr="00023D01">
        <w:rPr>
          <w:rFonts w:hAnsi="Arial" w:hint="eastAsia"/>
          <w:bCs/>
          <w:kern w:val="32"/>
          <w:szCs w:val="36"/>
        </w:rPr>
        <w:t>。外交部長吳釗燮說目前找不到適合的人，10職等的一等秘書和11職等的副參事，都可以「權理」方式擔任。再找不到人，只能證明外交部對外交官的培育和升遷出了大問題，外交特考每年都舉辦，怎會發生無可用之人的情形？何況，現職人員再怎麼不適任，至少具有外交特考及格資格及受過外交官訓練，以及駐外的歷練，也總比學經歷都普通的聘用人員強很多。</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lastRenderedPageBreak/>
        <w:t>〈聘用條</w:t>
      </w:r>
      <w:r w:rsidRPr="00023D01">
        <w:rPr>
          <w:rFonts w:hAnsi="Arial" w:hint="eastAsia"/>
          <w:bCs/>
          <w:snapToGrid w:val="0"/>
          <w:kern w:val="32"/>
          <w:szCs w:val="36"/>
        </w:rPr>
        <w:t>例</w:t>
      </w:r>
      <w:r w:rsidRPr="00023D01">
        <w:rPr>
          <w:rFonts w:hAnsi="Arial" w:hint="eastAsia"/>
          <w:bCs/>
          <w:kern w:val="32"/>
          <w:szCs w:val="36"/>
        </w:rPr>
        <w:t>細則</w:t>
      </w:r>
      <w:r w:rsidRPr="00023D01">
        <w:rPr>
          <w:rFonts w:hAnsi="標楷體" w:hint="eastAsia"/>
          <w:bCs/>
          <w:snapToGrid w:val="0"/>
          <w:kern w:val="32"/>
          <w:szCs w:val="36"/>
        </w:rPr>
        <w:t>〉</w:t>
      </w:r>
      <w:r w:rsidRPr="00023D01">
        <w:rPr>
          <w:rFonts w:hAnsi="Arial" w:hint="eastAsia"/>
          <w:bCs/>
          <w:kern w:val="32"/>
          <w:szCs w:val="36"/>
        </w:rPr>
        <w:t>第2條規定：「本條例第2條所稱應業務需要，以發展科學技術，或執行專門性之業務，或專司技術性研究設計工作，非本機關現有人員所能擔任者為限。」</w:t>
      </w:r>
      <w:r w:rsidRPr="00023D01">
        <w:rPr>
          <w:rFonts w:hAnsi="Arial" w:hint="eastAsia"/>
          <w:b/>
          <w:bCs/>
          <w:kern w:val="32"/>
          <w:szCs w:val="36"/>
        </w:rPr>
        <w:t>趙員唯一能當成依據的是「執行專門性之業務」</w:t>
      </w:r>
      <w:r w:rsidRPr="00023D01">
        <w:rPr>
          <w:rFonts w:hAnsi="Arial" w:hint="eastAsia"/>
          <w:bCs/>
          <w:kern w:val="32"/>
          <w:szCs w:val="36"/>
        </w:rPr>
        <w:t>，但何謂「專門性」業務？基本上看考試院主辦的「專門職業及技術人員考試」類科中，屬於「社會科學」類的即為「專門性」業務，諸如會計、法務、社工……。若放寬點來看，</w:t>
      </w:r>
      <w:r w:rsidRPr="00023D01">
        <w:rPr>
          <w:rFonts w:hAnsi="Arial" w:hint="eastAsia"/>
          <w:b/>
          <w:bCs/>
          <w:kern w:val="32"/>
          <w:szCs w:val="36"/>
        </w:rPr>
        <w:t>至少要非屬於外交領事人員特考各科專長者</w:t>
      </w:r>
      <w:r w:rsidRPr="00023D01">
        <w:rPr>
          <w:rFonts w:hAnsi="Arial" w:hint="eastAsia"/>
          <w:bCs/>
          <w:kern w:val="32"/>
          <w:szCs w:val="36"/>
        </w:rPr>
        <w:t>，如編輯採訪、美工製圖等。</w:t>
      </w:r>
      <w:r w:rsidRPr="00023D01">
        <w:rPr>
          <w:rFonts w:hAnsi="Arial" w:hint="eastAsia"/>
          <w:b/>
          <w:bCs/>
          <w:kern w:val="32"/>
          <w:szCs w:val="36"/>
        </w:rPr>
        <w:t>英語是大部分外交官的基本條件，在外交領域就不算具執行專門性業務的條件，自也不可能發生「非本機關現有人員所能擔任」之情形</w:t>
      </w:r>
      <w:r w:rsidRPr="00023D01">
        <w:rPr>
          <w:rFonts w:hAnsi="Arial" w:hint="eastAsia"/>
          <w:bCs/>
          <w:kern w:val="32"/>
          <w:szCs w:val="36"/>
        </w:rPr>
        <w:t>。</w:t>
      </w:r>
    </w:p>
    <w:p w:rsidR="001708B8" w:rsidRPr="00023D01" w:rsidRDefault="001708B8" w:rsidP="001708B8">
      <w:pPr>
        <w:numPr>
          <w:ilvl w:val="3"/>
          <w:numId w:val="1"/>
        </w:numPr>
        <w:ind w:left="1708" w:hanging="490"/>
        <w:outlineLvl w:val="3"/>
        <w:rPr>
          <w:rFonts w:hAnsi="Arial"/>
          <w:kern w:val="32"/>
          <w:szCs w:val="36"/>
        </w:rPr>
      </w:pPr>
      <w:r w:rsidRPr="00023D01">
        <w:rPr>
          <w:rFonts w:hAnsi="Arial" w:hint="eastAsia"/>
          <w:kern w:val="32"/>
          <w:szCs w:val="36"/>
        </w:rPr>
        <w:t>考試委員黃錦堂於108年1月10日考試院第12屆第221次會議中表示：</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據</w:t>
      </w:r>
      <w:r w:rsidRPr="00023D01">
        <w:rPr>
          <w:rFonts w:hAnsi="Arial" w:hint="eastAsia"/>
          <w:bCs/>
          <w:spacing w:val="-6"/>
          <w:kern w:val="32"/>
          <w:szCs w:val="36"/>
        </w:rPr>
        <w:t>悉</w:t>
      </w:r>
      <w:r w:rsidRPr="00023D01">
        <w:rPr>
          <w:rFonts w:hAnsi="Arial" w:hint="eastAsia"/>
          <w:bCs/>
          <w:spacing w:val="-1"/>
          <w:kern w:val="32"/>
          <w:szCs w:val="36"/>
        </w:rPr>
        <w:t>當事人103年</w:t>
      </w:r>
      <w:r w:rsidRPr="00023D01">
        <w:rPr>
          <w:rFonts w:hAnsi="Arial" w:hint="eastAsia"/>
          <w:bCs/>
          <w:kern w:val="32"/>
          <w:szCs w:val="36"/>
        </w:rPr>
        <w:t>擔任民進黨國際事務部之副主任，大致都是跟隨吳釗燮，曾任總統府秘書長辦公室主任，現在職位</w:t>
      </w:r>
      <w:r w:rsidRPr="00023D01">
        <w:rPr>
          <w:rFonts w:hAnsi="Arial" w:hint="eastAsia"/>
          <w:bCs/>
          <w:spacing w:val="7"/>
          <w:kern w:val="32"/>
          <w:szCs w:val="36"/>
        </w:rPr>
        <w:t>為</w:t>
      </w:r>
      <w:r w:rsidRPr="00023D01">
        <w:rPr>
          <w:rFonts w:hAnsi="Arial" w:hint="eastAsia"/>
          <w:bCs/>
          <w:kern w:val="32"/>
          <w:szCs w:val="36"/>
        </w:rPr>
        <w:t>外</w:t>
      </w:r>
      <w:r w:rsidRPr="00023D01">
        <w:rPr>
          <w:rFonts w:hAnsi="Arial" w:hint="eastAsia"/>
          <w:bCs/>
          <w:spacing w:val="-6"/>
          <w:kern w:val="32"/>
          <w:szCs w:val="36"/>
        </w:rPr>
        <w:t>交</w:t>
      </w:r>
      <w:r w:rsidRPr="00023D01">
        <w:rPr>
          <w:rFonts w:hAnsi="Arial" w:hint="eastAsia"/>
          <w:bCs/>
          <w:kern w:val="32"/>
          <w:szCs w:val="36"/>
        </w:rPr>
        <w:t>部長吳釗燮的機要秘書兼部長辦公室主任；於擔任部長</w:t>
      </w:r>
      <w:r w:rsidRPr="00023D01">
        <w:rPr>
          <w:rFonts w:hAnsi="Arial" w:hint="eastAsia"/>
          <w:bCs/>
          <w:spacing w:val="-6"/>
          <w:kern w:val="32"/>
          <w:szCs w:val="36"/>
        </w:rPr>
        <w:t>辦</w:t>
      </w:r>
      <w:r w:rsidRPr="00023D01">
        <w:rPr>
          <w:rFonts w:hAnsi="Arial" w:hint="eastAsia"/>
          <w:bCs/>
          <w:spacing w:val="-1"/>
          <w:kern w:val="32"/>
          <w:szCs w:val="36"/>
        </w:rPr>
        <w:t>公室主任時為簡任</w:t>
      </w:r>
      <w:r w:rsidRPr="00023D01">
        <w:rPr>
          <w:rFonts w:hAnsi="Arial" w:hint="eastAsia"/>
          <w:bCs/>
          <w:kern w:val="32"/>
          <w:szCs w:val="36"/>
        </w:rPr>
        <w:t>第</w:t>
      </w:r>
      <w:r w:rsidRPr="00023D01">
        <w:rPr>
          <w:rFonts w:hAnsi="Arial"/>
          <w:bCs/>
          <w:spacing w:val="-76"/>
          <w:kern w:val="32"/>
          <w:szCs w:val="36"/>
        </w:rPr>
        <w:t xml:space="preserve"> </w:t>
      </w:r>
      <w:r w:rsidRPr="00023D01">
        <w:rPr>
          <w:rFonts w:hAnsi="Arial"/>
          <w:bCs/>
          <w:kern w:val="32"/>
          <w:szCs w:val="36"/>
        </w:rPr>
        <w:t>1</w:t>
      </w:r>
      <w:r w:rsidRPr="00023D01">
        <w:rPr>
          <w:rFonts w:hAnsi="Arial"/>
          <w:bCs/>
          <w:spacing w:val="80"/>
          <w:kern w:val="32"/>
          <w:szCs w:val="36"/>
        </w:rPr>
        <w:t>0</w:t>
      </w:r>
      <w:r w:rsidRPr="00023D01">
        <w:rPr>
          <w:rFonts w:hAnsi="Arial" w:hint="eastAsia"/>
          <w:bCs/>
          <w:kern w:val="32"/>
          <w:szCs w:val="36"/>
        </w:rPr>
        <w:t>職等本俸</w:t>
      </w:r>
      <w:r w:rsidRPr="00023D01">
        <w:rPr>
          <w:rFonts w:hAnsi="Arial"/>
          <w:bCs/>
          <w:spacing w:val="-76"/>
          <w:kern w:val="32"/>
          <w:szCs w:val="36"/>
        </w:rPr>
        <w:t xml:space="preserve"> </w:t>
      </w:r>
      <w:r w:rsidRPr="00023D01">
        <w:rPr>
          <w:rFonts w:hAnsi="Arial"/>
          <w:bCs/>
          <w:kern w:val="32"/>
          <w:szCs w:val="36"/>
        </w:rPr>
        <w:t>2</w:t>
      </w:r>
      <w:r w:rsidRPr="00023D01">
        <w:rPr>
          <w:rFonts w:hAnsi="Arial"/>
          <w:bCs/>
          <w:spacing w:val="-78"/>
          <w:kern w:val="32"/>
          <w:szCs w:val="36"/>
        </w:rPr>
        <w:t xml:space="preserve"> </w:t>
      </w:r>
      <w:r w:rsidRPr="00023D01">
        <w:rPr>
          <w:rFonts w:hAnsi="Arial" w:hint="eastAsia"/>
          <w:bCs/>
          <w:kern w:val="32"/>
          <w:szCs w:val="36"/>
        </w:rPr>
        <w:t>級；報章指出，當事人</w:t>
      </w:r>
      <w:r w:rsidRPr="00023D01">
        <w:rPr>
          <w:rFonts w:hAnsi="Arial" w:hint="eastAsia"/>
          <w:bCs/>
          <w:spacing w:val="8"/>
          <w:kern w:val="32"/>
          <w:szCs w:val="36"/>
        </w:rPr>
        <w:t>已</w:t>
      </w:r>
      <w:r w:rsidRPr="00023D01">
        <w:rPr>
          <w:rFonts w:hAnsi="Arial" w:hint="eastAsia"/>
          <w:bCs/>
          <w:spacing w:val="6"/>
          <w:kern w:val="32"/>
          <w:szCs w:val="36"/>
        </w:rPr>
        <w:t>經獲得</w:t>
      </w:r>
      <w:r w:rsidRPr="00023D01">
        <w:rPr>
          <w:rFonts w:hAnsi="Arial" w:hint="eastAsia"/>
          <w:bCs/>
          <w:spacing w:val="8"/>
          <w:kern w:val="32"/>
          <w:szCs w:val="36"/>
        </w:rPr>
        <w:t>轉</w:t>
      </w:r>
      <w:r w:rsidRPr="00023D01">
        <w:rPr>
          <w:rFonts w:hAnsi="Arial" w:hint="eastAsia"/>
          <w:bCs/>
          <w:spacing w:val="6"/>
          <w:kern w:val="32"/>
          <w:szCs w:val="36"/>
        </w:rPr>
        <w:t>聘為</w:t>
      </w:r>
      <w:r w:rsidRPr="00023D01">
        <w:rPr>
          <w:rFonts w:hAnsi="Arial" w:hint="eastAsia"/>
          <w:bCs/>
          <w:spacing w:val="8"/>
          <w:kern w:val="32"/>
          <w:szCs w:val="36"/>
        </w:rPr>
        <w:t>「</w:t>
      </w:r>
      <w:r w:rsidRPr="00023D01">
        <w:rPr>
          <w:rFonts w:hAnsi="Arial" w:hint="eastAsia"/>
          <w:bCs/>
          <w:spacing w:val="6"/>
          <w:kern w:val="32"/>
          <w:szCs w:val="36"/>
        </w:rPr>
        <w:t>一等諮</w:t>
      </w:r>
      <w:r w:rsidRPr="00023D01">
        <w:rPr>
          <w:rFonts w:hAnsi="Arial" w:hint="eastAsia"/>
          <w:bCs/>
          <w:spacing w:val="8"/>
          <w:kern w:val="32"/>
          <w:szCs w:val="36"/>
        </w:rPr>
        <w:t>議</w:t>
      </w:r>
      <w:r w:rsidRPr="00023D01">
        <w:rPr>
          <w:rFonts w:hAnsi="Arial" w:hint="eastAsia"/>
          <w:bCs/>
          <w:spacing w:val="6"/>
          <w:kern w:val="32"/>
          <w:szCs w:val="36"/>
        </w:rPr>
        <w:t>」，</w:t>
      </w:r>
      <w:r w:rsidRPr="00023D01">
        <w:rPr>
          <w:rFonts w:hAnsi="Arial" w:hint="eastAsia"/>
          <w:bCs/>
          <w:spacing w:val="8"/>
          <w:kern w:val="32"/>
          <w:szCs w:val="36"/>
        </w:rPr>
        <w:t>駐</w:t>
      </w:r>
      <w:r w:rsidRPr="00023D01">
        <w:rPr>
          <w:rFonts w:hAnsi="Arial" w:hint="eastAsia"/>
          <w:bCs/>
          <w:spacing w:val="6"/>
          <w:kern w:val="32"/>
          <w:szCs w:val="36"/>
        </w:rPr>
        <w:t>外期間</w:t>
      </w:r>
      <w:r w:rsidRPr="00023D01">
        <w:rPr>
          <w:rFonts w:hAnsi="Arial" w:hint="eastAsia"/>
          <w:bCs/>
          <w:spacing w:val="8"/>
          <w:kern w:val="32"/>
          <w:szCs w:val="36"/>
        </w:rPr>
        <w:t>的</w:t>
      </w:r>
      <w:r w:rsidRPr="00023D01">
        <w:rPr>
          <w:rFonts w:hAnsi="Arial" w:hint="eastAsia"/>
          <w:bCs/>
          <w:spacing w:val="6"/>
          <w:kern w:val="32"/>
          <w:szCs w:val="36"/>
        </w:rPr>
        <w:t>月薪</w:t>
      </w:r>
      <w:r w:rsidRPr="00023D01">
        <w:rPr>
          <w:rFonts w:hAnsi="Arial" w:hint="eastAsia"/>
          <w:bCs/>
          <w:spacing w:val="8"/>
          <w:kern w:val="32"/>
          <w:szCs w:val="36"/>
        </w:rPr>
        <w:t>標</w:t>
      </w:r>
      <w:r w:rsidRPr="00023D01">
        <w:rPr>
          <w:rFonts w:hAnsi="Arial" w:hint="eastAsia"/>
          <w:bCs/>
          <w:spacing w:val="6"/>
          <w:kern w:val="32"/>
          <w:szCs w:val="36"/>
        </w:rPr>
        <w:t>準比</w:t>
      </w:r>
      <w:r w:rsidRPr="00023D01">
        <w:rPr>
          <w:rFonts w:hAnsi="Arial" w:hint="eastAsia"/>
          <w:bCs/>
          <w:kern w:val="32"/>
          <w:szCs w:val="36"/>
        </w:rPr>
        <w:t>照薦任一等秘書人員支薪，並預計將派駐美國代表處擔任政</w:t>
      </w:r>
      <w:r w:rsidRPr="00023D01">
        <w:rPr>
          <w:rFonts w:hAnsi="Arial" w:hint="eastAsia"/>
          <w:bCs/>
          <w:spacing w:val="-6"/>
          <w:kern w:val="32"/>
          <w:szCs w:val="36"/>
        </w:rPr>
        <w:t>治</w:t>
      </w:r>
      <w:r w:rsidRPr="00023D01">
        <w:rPr>
          <w:rFonts w:hAnsi="Arial" w:hint="eastAsia"/>
          <w:bCs/>
          <w:kern w:val="32"/>
          <w:szCs w:val="36"/>
        </w:rPr>
        <w:t>組組長。</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就通案性之制度而言，契約進用人員得包括</w:t>
      </w:r>
      <w:r w:rsidRPr="00023D01">
        <w:rPr>
          <w:rFonts w:hAnsi="Arial" w:hint="eastAsia"/>
          <w:bCs/>
          <w:spacing w:val="-6"/>
          <w:kern w:val="32"/>
          <w:szCs w:val="36"/>
        </w:rPr>
        <w:t>依</w:t>
      </w:r>
      <w:r w:rsidRPr="00023D01">
        <w:rPr>
          <w:rFonts w:hAnsi="標楷體" w:hint="eastAsia"/>
          <w:bCs/>
          <w:kern w:val="32"/>
          <w:szCs w:val="36"/>
        </w:rPr>
        <w:t>〈</w:t>
      </w:r>
      <w:r w:rsidRPr="00023D01">
        <w:rPr>
          <w:rFonts w:hAnsi="Arial" w:hint="eastAsia"/>
          <w:bCs/>
          <w:kern w:val="32"/>
          <w:szCs w:val="36"/>
        </w:rPr>
        <w:t>機要人員進用辦法</w:t>
      </w:r>
      <w:r w:rsidRPr="00023D01">
        <w:rPr>
          <w:rFonts w:hAnsi="標楷體" w:hint="eastAsia"/>
          <w:bCs/>
          <w:kern w:val="32"/>
          <w:szCs w:val="36"/>
        </w:rPr>
        <w:t>〉</w:t>
      </w:r>
      <w:r w:rsidRPr="00023D01">
        <w:rPr>
          <w:rFonts w:hAnsi="Arial" w:hint="eastAsia"/>
          <w:bCs/>
          <w:kern w:val="32"/>
          <w:szCs w:val="36"/>
        </w:rPr>
        <w:t>、</w:t>
      </w:r>
      <w:r w:rsidRPr="00023D01">
        <w:rPr>
          <w:rFonts w:hAnsi="標楷體" w:hint="eastAsia"/>
          <w:bCs/>
          <w:kern w:val="32"/>
          <w:szCs w:val="36"/>
        </w:rPr>
        <w:t>〈</w:t>
      </w:r>
      <w:r w:rsidRPr="00023D01">
        <w:rPr>
          <w:rFonts w:hAnsi="Arial" w:hint="eastAsia"/>
          <w:bCs/>
          <w:kern w:val="32"/>
          <w:szCs w:val="36"/>
        </w:rPr>
        <w:t>聘用條例</w:t>
      </w:r>
      <w:r w:rsidRPr="00023D01">
        <w:rPr>
          <w:rFonts w:hAnsi="標楷體" w:hint="eastAsia"/>
          <w:bCs/>
          <w:kern w:val="32"/>
          <w:szCs w:val="36"/>
        </w:rPr>
        <w:t>〉</w:t>
      </w:r>
      <w:r w:rsidRPr="00023D01">
        <w:rPr>
          <w:rFonts w:hAnsi="Arial" w:hint="eastAsia"/>
          <w:bCs/>
          <w:spacing w:val="-6"/>
          <w:kern w:val="32"/>
          <w:szCs w:val="36"/>
        </w:rPr>
        <w:t>、</w:t>
      </w:r>
      <w:r w:rsidRPr="00023D01">
        <w:rPr>
          <w:rFonts w:hAnsi="Arial" w:hint="eastAsia"/>
          <w:bCs/>
          <w:kern w:val="32"/>
          <w:szCs w:val="36"/>
        </w:rPr>
        <w:t>有關聘任人員之各部會規定。其中的管制規</w:t>
      </w:r>
      <w:r w:rsidRPr="00023D01">
        <w:rPr>
          <w:rFonts w:hAnsi="Arial" w:hint="eastAsia"/>
          <w:bCs/>
          <w:spacing w:val="-6"/>
          <w:kern w:val="32"/>
          <w:szCs w:val="36"/>
        </w:rPr>
        <w:t>定</w:t>
      </w:r>
      <w:r w:rsidRPr="00023D01">
        <w:rPr>
          <w:rFonts w:hAnsi="Arial" w:hint="eastAsia"/>
          <w:bCs/>
          <w:kern w:val="32"/>
          <w:szCs w:val="36"/>
        </w:rPr>
        <w:t>都嫌粗糙，可再細緻化：</w:t>
      </w:r>
    </w:p>
    <w:p w:rsidR="001708B8" w:rsidRPr="00023D01" w:rsidRDefault="001708B8" w:rsidP="001708B8">
      <w:pPr>
        <w:numPr>
          <w:ilvl w:val="5"/>
          <w:numId w:val="1"/>
        </w:numPr>
        <w:tabs>
          <w:tab w:val="left" w:pos="2094"/>
        </w:tabs>
        <w:outlineLvl w:val="5"/>
        <w:rPr>
          <w:rFonts w:hAnsi="Arial"/>
          <w:kern w:val="32"/>
          <w:szCs w:val="36"/>
        </w:rPr>
      </w:pPr>
      <w:r w:rsidRPr="00023D01">
        <w:rPr>
          <w:rFonts w:hAnsi="Arial" w:hint="eastAsia"/>
          <w:kern w:val="32"/>
          <w:szCs w:val="36"/>
        </w:rPr>
        <w:t>聘任人員可以直接以學經歷擔</w:t>
      </w:r>
      <w:r w:rsidRPr="00023D01">
        <w:rPr>
          <w:rFonts w:hAnsi="Arial" w:hint="eastAsia"/>
          <w:spacing w:val="-1"/>
          <w:kern w:val="32"/>
          <w:szCs w:val="36"/>
        </w:rPr>
        <w:t>任簡</w:t>
      </w:r>
      <w:r w:rsidRPr="00023D01">
        <w:rPr>
          <w:rFonts w:hAnsi="Arial" w:hint="eastAsia"/>
          <w:kern w:val="32"/>
          <w:szCs w:val="36"/>
        </w:rPr>
        <w:t>任第</w:t>
      </w:r>
      <w:r w:rsidRPr="00023D01">
        <w:rPr>
          <w:rFonts w:hAnsi="Arial"/>
          <w:spacing w:val="-73"/>
          <w:kern w:val="32"/>
          <w:szCs w:val="36"/>
        </w:rPr>
        <w:t xml:space="preserve"> </w:t>
      </w:r>
      <w:r w:rsidRPr="00023D01">
        <w:rPr>
          <w:rFonts w:hAnsi="Arial"/>
          <w:spacing w:val="-2"/>
          <w:kern w:val="32"/>
          <w:szCs w:val="36"/>
        </w:rPr>
        <w:t>1</w:t>
      </w:r>
      <w:r w:rsidRPr="00023D01">
        <w:rPr>
          <w:rFonts w:hAnsi="Arial"/>
          <w:kern w:val="32"/>
          <w:szCs w:val="36"/>
        </w:rPr>
        <w:t>3</w:t>
      </w:r>
      <w:r w:rsidRPr="00023D01">
        <w:rPr>
          <w:rFonts w:hAnsi="Arial"/>
          <w:spacing w:val="-75"/>
          <w:kern w:val="32"/>
          <w:szCs w:val="36"/>
        </w:rPr>
        <w:t xml:space="preserve"> </w:t>
      </w:r>
      <w:r w:rsidRPr="00023D01">
        <w:rPr>
          <w:rFonts w:hAnsi="Arial" w:hint="eastAsia"/>
          <w:spacing w:val="-1"/>
          <w:kern w:val="32"/>
          <w:szCs w:val="36"/>
        </w:rPr>
        <w:lastRenderedPageBreak/>
        <w:t>職</w:t>
      </w:r>
      <w:r w:rsidRPr="00023D01">
        <w:rPr>
          <w:rFonts w:hAnsi="Arial" w:hint="eastAsia"/>
          <w:kern w:val="32"/>
          <w:szCs w:val="36"/>
        </w:rPr>
        <w:t>等</w:t>
      </w:r>
      <w:r w:rsidRPr="00023D01">
        <w:rPr>
          <w:rFonts w:hAnsi="Arial" w:hint="eastAsia"/>
          <w:spacing w:val="-1"/>
          <w:kern w:val="32"/>
          <w:szCs w:val="36"/>
        </w:rPr>
        <w:t>職務</w:t>
      </w:r>
      <w:r w:rsidRPr="00023D01">
        <w:rPr>
          <w:rFonts w:hAnsi="Arial"/>
          <w:spacing w:val="-1"/>
          <w:kern w:val="32"/>
          <w:szCs w:val="36"/>
          <w:vertAlign w:val="superscript"/>
        </w:rPr>
        <w:footnoteReference w:id="15"/>
      </w:r>
      <w:r w:rsidRPr="00023D01">
        <w:rPr>
          <w:rFonts w:hAnsi="Arial" w:hint="eastAsia"/>
          <w:kern w:val="32"/>
          <w:szCs w:val="36"/>
        </w:rPr>
        <w:t>，</w:t>
      </w:r>
      <w:r w:rsidRPr="00023D01">
        <w:rPr>
          <w:rFonts w:hAnsi="Arial" w:hint="eastAsia"/>
          <w:spacing w:val="-1"/>
          <w:kern w:val="32"/>
          <w:szCs w:val="36"/>
        </w:rPr>
        <w:t>是否太</w:t>
      </w:r>
      <w:r w:rsidRPr="00023D01">
        <w:rPr>
          <w:rFonts w:hAnsi="Arial" w:hint="eastAsia"/>
          <w:kern w:val="32"/>
          <w:szCs w:val="36"/>
        </w:rPr>
        <w:t>過寬鬆？約言之，現行契約人員進用相關規定，大概只規範簡薦委任三種官等，</w:t>
      </w:r>
      <w:r w:rsidRPr="00023D01">
        <w:rPr>
          <w:rFonts w:hAnsi="Arial" w:hint="eastAsia"/>
          <w:spacing w:val="-6"/>
          <w:kern w:val="32"/>
          <w:szCs w:val="36"/>
        </w:rPr>
        <w:t>對</w:t>
      </w:r>
      <w:r w:rsidRPr="00023D01">
        <w:rPr>
          <w:rFonts w:hAnsi="Arial" w:hint="eastAsia"/>
          <w:kern w:val="32"/>
          <w:szCs w:val="36"/>
        </w:rPr>
        <w:t>於各官等之學經歷、領導統御才能、對於各官等之下各</w:t>
      </w:r>
      <w:r w:rsidRPr="00023D01">
        <w:rPr>
          <w:rFonts w:hAnsi="Arial" w:hint="eastAsia"/>
          <w:spacing w:val="-6"/>
          <w:kern w:val="32"/>
          <w:szCs w:val="36"/>
        </w:rPr>
        <w:t>級</w:t>
      </w:r>
      <w:r w:rsidRPr="00023D01">
        <w:rPr>
          <w:rFonts w:hAnsi="Arial" w:hint="eastAsia"/>
          <w:kern w:val="32"/>
          <w:szCs w:val="36"/>
        </w:rPr>
        <w:t>職務列等之要件、對於公務部門職務之必要的逐級而上</w:t>
      </w:r>
      <w:r w:rsidRPr="00023D01">
        <w:rPr>
          <w:rFonts w:hAnsi="Arial" w:hint="eastAsia"/>
          <w:spacing w:val="-6"/>
          <w:kern w:val="32"/>
          <w:szCs w:val="36"/>
        </w:rPr>
        <w:t>歷</w:t>
      </w:r>
      <w:r w:rsidRPr="00023D01">
        <w:rPr>
          <w:rFonts w:hAnsi="Arial" w:hint="eastAsia"/>
          <w:spacing w:val="8"/>
          <w:kern w:val="32"/>
          <w:szCs w:val="36"/>
        </w:rPr>
        <w:t>練</w:t>
      </w:r>
      <w:r w:rsidRPr="00023D01">
        <w:rPr>
          <w:rFonts w:hAnsi="Arial" w:hint="eastAsia"/>
          <w:spacing w:val="6"/>
          <w:kern w:val="32"/>
          <w:szCs w:val="36"/>
        </w:rPr>
        <w:t>與考績</w:t>
      </w:r>
      <w:r w:rsidRPr="00023D01">
        <w:rPr>
          <w:rFonts w:hAnsi="Arial" w:hint="eastAsia"/>
          <w:spacing w:val="8"/>
          <w:kern w:val="32"/>
          <w:szCs w:val="36"/>
        </w:rPr>
        <w:t>陞</w:t>
      </w:r>
      <w:r w:rsidRPr="00023D01">
        <w:rPr>
          <w:rFonts w:hAnsi="Arial" w:hint="eastAsia"/>
          <w:spacing w:val="6"/>
          <w:kern w:val="32"/>
          <w:szCs w:val="36"/>
        </w:rPr>
        <w:t>遷、</w:t>
      </w:r>
      <w:r w:rsidRPr="00023D01">
        <w:rPr>
          <w:rFonts w:hAnsi="Arial" w:hint="eastAsia"/>
          <w:spacing w:val="8"/>
          <w:kern w:val="32"/>
          <w:szCs w:val="36"/>
        </w:rPr>
        <w:t>對</w:t>
      </w:r>
      <w:r w:rsidRPr="00023D01">
        <w:rPr>
          <w:rFonts w:hAnsi="Arial" w:hint="eastAsia"/>
          <w:spacing w:val="6"/>
          <w:kern w:val="32"/>
          <w:szCs w:val="36"/>
        </w:rPr>
        <w:t>於升官</w:t>
      </w:r>
      <w:r w:rsidRPr="00023D01">
        <w:rPr>
          <w:rFonts w:hAnsi="Arial" w:hint="eastAsia"/>
          <w:spacing w:val="8"/>
          <w:kern w:val="32"/>
          <w:szCs w:val="36"/>
        </w:rPr>
        <w:t>等</w:t>
      </w:r>
      <w:r w:rsidRPr="00023D01">
        <w:rPr>
          <w:rFonts w:hAnsi="Arial" w:hint="eastAsia"/>
          <w:spacing w:val="6"/>
          <w:kern w:val="32"/>
          <w:szCs w:val="36"/>
        </w:rPr>
        <w:t>訓練</w:t>
      </w:r>
      <w:r w:rsidRPr="00023D01">
        <w:rPr>
          <w:rFonts w:hAnsi="Arial" w:hint="eastAsia"/>
          <w:spacing w:val="8"/>
          <w:kern w:val="32"/>
          <w:szCs w:val="36"/>
        </w:rPr>
        <w:t>及</w:t>
      </w:r>
      <w:r w:rsidRPr="00023D01">
        <w:rPr>
          <w:rFonts w:hAnsi="Arial" w:hint="eastAsia"/>
          <w:spacing w:val="6"/>
          <w:kern w:val="32"/>
          <w:szCs w:val="36"/>
        </w:rPr>
        <w:t>格之要</w:t>
      </w:r>
      <w:r w:rsidRPr="00023D01">
        <w:rPr>
          <w:rFonts w:hAnsi="Arial" w:hint="eastAsia"/>
          <w:spacing w:val="8"/>
          <w:kern w:val="32"/>
          <w:szCs w:val="36"/>
        </w:rPr>
        <w:t>求</w:t>
      </w:r>
      <w:r w:rsidRPr="00023D01">
        <w:rPr>
          <w:rFonts w:hAnsi="Arial" w:hint="eastAsia"/>
          <w:spacing w:val="6"/>
          <w:kern w:val="32"/>
          <w:szCs w:val="36"/>
        </w:rPr>
        <w:t>等，</w:t>
      </w:r>
      <w:r w:rsidRPr="00023D01">
        <w:rPr>
          <w:rFonts w:hAnsi="Arial" w:hint="eastAsia"/>
          <w:spacing w:val="8"/>
          <w:kern w:val="32"/>
          <w:szCs w:val="36"/>
        </w:rPr>
        <w:t>凡</w:t>
      </w:r>
      <w:r w:rsidRPr="00023D01">
        <w:rPr>
          <w:rFonts w:hAnsi="Arial" w:hint="eastAsia"/>
          <w:spacing w:val="6"/>
          <w:kern w:val="32"/>
          <w:szCs w:val="36"/>
        </w:rPr>
        <w:t>此種</w:t>
      </w:r>
      <w:r w:rsidRPr="00023D01">
        <w:rPr>
          <w:rFonts w:hAnsi="Arial" w:hint="eastAsia"/>
          <w:kern w:val="32"/>
          <w:szCs w:val="36"/>
        </w:rPr>
        <w:t>種</w:t>
      </w:r>
      <w:r w:rsidRPr="00023D01">
        <w:rPr>
          <w:rFonts w:hAnsi="Arial" w:hint="eastAsia"/>
          <w:spacing w:val="-1"/>
          <w:kern w:val="32"/>
          <w:szCs w:val="36"/>
        </w:rPr>
        <w:t>，</w:t>
      </w:r>
      <w:r w:rsidRPr="00023D01">
        <w:rPr>
          <w:rFonts w:hAnsi="Arial" w:hint="eastAsia"/>
          <w:kern w:val="32"/>
          <w:szCs w:val="36"/>
        </w:rPr>
        <w:t>若比照常任文官者，是否太過於寬鬆了？</w:t>
      </w:r>
    </w:p>
    <w:p w:rsidR="001708B8" w:rsidRPr="00023D01" w:rsidRDefault="001708B8" w:rsidP="001708B8">
      <w:pPr>
        <w:numPr>
          <w:ilvl w:val="5"/>
          <w:numId w:val="1"/>
        </w:numPr>
        <w:tabs>
          <w:tab w:val="left" w:pos="2094"/>
        </w:tabs>
        <w:outlineLvl w:val="5"/>
        <w:rPr>
          <w:rFonts w:hAnsi="Arial"/>
          <w:kern w:val="32"/>
          <w:szCs w:val="36"/>
        </w:rPr>
      </w:pPr>
      <w:r w:rsidRPr="00023D01">
        <w:rPr>
          <w:rFonts w:hAnsi="Arial" w:hint="eastAsia"/>
          <w:kern w:val="32"/>
          <w:szCs w:val="36"/>
        </w:rPr>
        <w:t>在第一次評定其職務列等時，是否因相關規定過於抽象、寬鬆，</w:t>
      </w:r>
      <w:r w:rsidRPr="00023D01">
        <w:rPr>
          <w:rFonts w:hAnsi="Arial" w:hint="eastAsia"/>
          <w:spacing w:val="-6"/>
          <w:kern w:val="32"/>
          <w:szCs w:val="36"/>
        </w:rPr>
        <w:t>所</w:t>
      </w:r>
      <w:r w:rsidRPr="00023D01">
        <w:rPr>
          <w:rFonts w:hAnsi="Arial" w:hint="eastAsia"/>
          <w:kern w:val="32"/>
          <w:szCs w:val="36"/>
        </w:rPr>
        <w:t>以當事人獲得評定與聘用為相當高階之人員，高於常任</w:t>
      </w:r>
      <w:r w:rsidRPr="00023D01">
        <w:rPr>
          <w:rFonts w:hAnsi="Arial" w:hint="eastAsia"/>
          <w:spacing w:val="-6"/>
          <w:kern w:val="32"/>
          <w:szCs w:val="36"/>
        </w:rPr>
        <w:t>文</w:t>
      </w:r>
      <w:r w:rsidRPr="00023D01">
        <w:rPr>
          <w:rFonts w:hAnsi="Arial" w:hint="eastAsia"/>
          <w:kern w:val="32"/>
          <w:szCs w:val="36"/>
        </w:rPr>
        <w:t>官者；在後續職務改變之調動陞遷上，在個案決定時是</w:t>
      </w:r>
      <w:r w:rsidRPr="00023D01">
        <w:rPr>
          <w:rFonts w:hAnsi="Arial" w:hint="eastAsia"/>
          <w:spacing w:val="-6"/>
          <w:kern w:val="32"/>
          <w:szCs w:val="36"/>
        </w:rPr>
        <w:t>否</w:t>
      </w:r>
      <w:r w:rsidRPr="00023D01">
        <w:rPr>
          <w:rFonts w:hAnsi="Arial" w:hint="eastAsia"/>
          <w:kern w:val="32"/>
          <w:szCs w:val="36"/>
        </w:rPr>
        <w:t>亦然如此？</w:t>
      </w:r>
    </w:p>
    <w:p w:rsidR="001708B8" w:rsidRPr="00023D01" w:rsidRDefault="001708B8" w:rsidP="001708B8">
      <w:pPr>
        <w:numPr>
          <w:ilvl w:val="5"/>
          <w:numId w:val="1"/>
        </w:numPr>
        <w:tabs>
          <w:tab w:val="left" w:pos="2094"/>
        </w:tabs>
        <w:outlineLvl w:val="5"/>
        <w:rPr>
          <w:rFonts w:hAnsi="Arial"/>
          <w:kern w:val="32"/>
          <w:szCs w:val="36"/>
        </w:rPr>
      </w:pPr>
      <w:r w:rsidRPr="00023D01">
        <w:rPr>
          <w:rFonts w:hAnsi="Arial" w:hint="eastAsia"/>
          <w:kern w:val="32"/>
          <w:szCs w:val="36"/>
        </w:rPr>
        <w:t>依據</w:t>
      </w:r>
      <w:r w:rsidRPr="00023D01">
        <w:rPr>
          <w:rFonts w:hAnsi="標楷體" w:hint="eastAsia"/>
          <w:kern w:val="32"/>
          <w:szCs w:val="36"/>
        </w:rPr>
        <w:t>〈</w:t>
      </w:r>
      <w:r w:rsidRPr="00023D01">
        <w:rPr>
          <w:rFonts w:hAnsi="Arial" w:hint="eastAsia"/>
          <w:kern w:val="32"/>
          <w:szCs w:val="36"/>
        </w:rPr>
        <w:t>聘用人員注意事項</w:t>
      </w:r>
      <w:r w:rsidRPr="00023D01">
        <w:rPr>
          <w:rFonts w:hAnsi="標楷體" w:hint="eastAsia"/>
          <w:kern w:val="32"/>
          <w:szCs w:val="36"/>
        </w:rPr>
        <w:t>〉</w:t>
      </w:r>
      <w:r w:rsidRPr="00023D01">
        <w:rPr>
          <w:rFonts w:hAnsi="Arial" w:hint="eastAsia"/>
          <w:kern w:val="32"/>
          <w:szCs w:val="36"/>
        </w:rPr>
        <w:t>第</w:t>
      </w:r>
      <w:r w:rsidRPr="00023D01">
        <w:rPr>
          <w:rFonts w:hAnsi="Arial"/>
          <w:kern w:val="32"/>
          <w:szCs w:val="36"/>
        </w:rPr>
        <w:t>1</w:t>
      </w:r>
      <w:r w:rsidRPr="00023D01">
        <w:rPr>
          <w:rFonts w:hAnsi="Arial" w:hint="eastAsia"/>
          <w:kern w:val="32"/>
          <w:szCs w:val="36"/>
        </w:rPr>
        <w:t>點，而這是旨在具體化</w:t>
      </w:r>
      <w:r w:rsidRPr="00023D01">
        <w:rPr>
          <w:rFonts w:hAnsi="標楷體" w:hint="eastAsia"/>
          <w:kern w:val="32"/>
          <w:szCs w:val="36"/>
        </w:rPr>
        <w:t>〈</w:t>
      </w:r>
      <w:r w:rsidRPr="00023D01">
        <w:rPr>
          <w:rFonts w:hAnsi="Arial" w:hint="eastAsia"/>
          <w:kern w:val="32"/>
          <w:szCs w:val="36"/>
        </w:rPr>
        <w:t>聘用條例</w:t>
      </w:r>
      <w:r w:rsidRPr="00023D01">
        <w:rPr>
          <w:rFonts w:hAnsi="標楷體" w:hint="eastAsia"/>
          <w:kern w:val="32"/>
          <w:szCs w:val="36"/>
        </w:rPr>
        <w:t>〉</w:t>
      </w:r>
      <w:r w:rsidRPr="00023D01">
        <w:rPr>
          <w:rFonts w:hAnsi="Arial" w:hint="eastAsia"/>
          <w:kern w:val="32"/>
          <w:szCs w:val="36"/>
        </w:rPr>
        <w:t>之規定</w:t>
      </w:r>
      <w:r w:rsidRPr="00023D01">
        <w:rPr>
          <w:rFonts w:hAnsi="Arial" w:hint="eastAsia"/>
          <w:spacing w:val="8"/>
          <w:kern w:val="32"/>
          <w:szCs w:val="36"/>
        </w:rPr>
        <w:t>，</w:t>
      </w:r>
      <w:r w:rsidRPr="00023D01">
        <w:rPr>
          <w:rFonts w:hAnsi="Arial" w:hint="eastAsia"/>
          <w:spacing w:val="6"/>
          <w:kern w:val="32"/>
          <w:szCs w:val="36"/>
        </w:rPr>
        <w:t>是「所</w:t>
      </w:r>
      <w:r w:rsidRPr="00023D01">
        <w:rPr>
          <w:rFonts w:hAnsi="Arial" w:hint="eastAsia"/>
          <w:spacing w:val="8"/>
          <w:kern w:val="32"/>
          <w:szCs w:val="36"/>
        </w:rPr>
        <w:t>任</w:t>
      </w:r>
      <w:r w:rsidRPr="00023D01">
        <w:rPr>
          <w:rFonts w:hAnsi="Arial" w:hint="eastAsia"/>
          <w:spacing w:val="6"/>
          <w:kern w:val="32"/>
          <w:szCs w:val="36"/>
        </w:rPr>
        <w:t>工作</w:t>
      </w:r>
      <w:r w:rsidRPr="00023D01">
        <w:rPr>
          <w:rFonts w:hAnsi="Arial" w:hint="eastAsia"/>
          <w:spacing w:val="8"/>
          <w:kern w:val="32"/>
          <w:szCs w:val="36"/>
        </w:rPr>
        <w:t>非</w:t>
      </w:r>
      <w:r w:rsidRPr="00023D01">
        <w:rPr>
          <w:rFonts w:hAnsi="Arial" w:hint="eastAsia"/>
          <w:spacing w:val="6"/>
          <w:kern w:val="32"/>
          <w:szCs w:val="36"/>
        </w:rPr>
        <w:t>本機關</w:t>
      </w:r>
      <w:r w:rsidRPr="00023D01">
        <w:rPr>
          <w:rFonts w:hAnsi="Arial" w:hint="eastAsia"/>
          <w:spacing w:val="8"/>
          <w:kern w:val="32"/>
          <w:szCs w:val="36"/>
        </w:rPr>
        <w:t>現</w:t>
      </w:r>
      <w:r w:rsidRPr="00023D01">
        <w:rPr>
          <w:rFonts w:hAnsi="Arial" w:hint="eastAsia"/>
          <w:spacing w:val="6"/>
          <w:kern w:val="32"/>
          <w:szCs w:val="36"/>
        </w:rPr>
        <w:t>有人</w:t>
      </w:r>
      <w:r w:rsidRPr="00023D01">
        <w:rPr>
          <w:rFonts w:hAnsi="Arial" w:hint="eastAsia"/>
          <w:spacing w:val="8"/>
          <w:kern w:val="32"/>
          <w:szCs w:val="36"/>
        </w:rPr>
        <w:t>員</w:t>
      </w:r>
      <w:r w:rsidRPr="00023D01">
        <w:rPr>
          <w:rFonts w:hAnsi="Arial" w:hint="eastAsia"/>
          <w:spacing w:val="6"/>
          <w:kern w:val="32"/>
          <w:szCs w:val="36"/>
        </w:rPr>
        <w:t>所能擔</w:t>
      </w:r>
      <w:r w:rsidRPr="00023D01">
        <w:rPr>
          <w:rFonts w:hAnsi="Arial" w:hint="eastAsia"/>
          <w:spacing w:val="8"/>
          <w:kern w:val="32"/>
          <w:szCs w:val="36"/>
        </w:rPr>
        <w:t>任</w:t>
      </w:r>
      <w:r w:rsidRPr="00023D01">
        <w:rPr>
          <w:rFonts w:hAnsi="Arial" w:hint="eastAsia"/>
          <w:spacing w:val="6"/>
          <w:kern w:val="32"/>
          <w:szCs w:val="36"/>
        </w:rPr>
        <w:t>者為</w:t>
      </w:r>
      <w:r w:rsidRPr="00023D01">
        <w:rPr>
          <w:rFonts w:hAnsi="Arial" w:hint="eastAsia"/>
          <w:spacing w:val="8"/>
          <w:kern w:val="32"/>
          <w:szCs w:val="36"/>
        </w:rPr>
        <w:t>限</w:t>
      </w:r>
      <w:r w:rsidRPr="00023D01">
        <w:rPr>
          <w:rFonts w:hAnsi="Arial" w:hint="eastAsia"/>
          <w:spacing w:val="6"/>
          <w:kern w:val="32"/>
          <w:szCs w:val="36"/>
        </w:rPr>
        <w:t>」，</w:t>
      </w:r>
      <w:r w:rsidRPr="00023D01">
        <w:rPr>
          <w:rFonts w:hAnsi="Arial" w:hint="eastAsia"/>
          <w:b/>
          <w:kern w:val="32"/>
          <w:szCs w:val="36"/>
        </w:rPr>
        <w:t>難道趙先生所擔任的工作，目前外交部現職常</w:t>
      </w:r>
      <w:r w:rsidRPr="00023D01">
        <w:rPr>
          <w:rFonts w:hAnsi="Arial" w:hint="eastAsia"/>
          <w:b/>
          <w:spacing w:val="5"/>
          <w:kern w:val="32"/>
          <w:szCs w:val="36"/>
        </w:rPr>
        <w:t>任</w:t>
      </w:r>
      <w:r w:rsidRPr="00023D01">
        <w:rPr>
          <w:rFonts w:hAnsi="Arial" w:hint="eastAsia"/>
          <w:b/>
          <w:kern w:val="32"/>
          <w:szCs w:val="36"/>
        </w:rPr>
        <w:t>文官均無</w:t>
      </w:r>
      <w:r w:rsidRPr="00023D01">
        <w:rPr>
          <w:rFonts w:hAnsi="Arial" w:hint="eastAsia"/>
          <w:b/>
          <w:spacing w:val="-6"/>
          <w:kern w:val="32"/>
          <w:szCs w:val="36"/>
        </w:rPr>
        <w:t>法</w:t>
      </w:r>
      <w:r w:rsidRPr="00023D01">
        <w:rPr>
          <w:rFonts w:hAnsi="Arial" w:hint="eastAsia"/>
          <w:b/>
          <w:spacing w:val="7"/>
          <w:kern w:val="32"/>
          <w:szCs w:val="36"/>
        </w:rPr>
        <w:t>勝</w:t>
      </w:r>
      <w:r w:rsidRPr="00023D01">
        <w:rPr>
          <w:rFonts w:hAnsi="Arial" w:hint="eastAsia"/>
          <w:b/>
          <w:spacing w:val="5"/>
          <w:kern w:val="32"/>
          <w:szCs w:val="36"/>
        </w:rPr>
        <w:t>任</w:t>
      </w:r>
      <w:r w:rsidRPr="00023D01">
        <w:rPr>
          <w:rFonts w:hAnsi="Arial" w:hint="eastAsia"/>
          <w:spacing w:val="7"/>
          <w:kern w:val="32"/>
          <w:szCs w:val="36"/>
        </w:rPr>
        <w:t>？</w:t>
      </w:r>
      <w:r w:rsidRPr="00023D01">
        <w:rPr>
          <w:rFonts w:hAnsi="Arial" w:hint="eastAsia"/>
          <w:b/>
          <w:spacing w:val="5"/>
          <w:kern w:val="32"/>
          <w:szCs w:val="36"/>
        </w:rPr>
        <w:t>又由</w:t>
      </w:r>
      <w:r w:rsidRPr="00023D01">
        <w:rPr>
          <w:rFonts w:hAnsi="Arial" w:hint="eastAsia"/>
          <w:b/>
          <w:spacing w:val="7"/>
          <w:kern w:val="32"/>
          <w:szCs w:val="36"/>
        </w:rPr>
        <w:t>何</w:t>
      </w:r>
      <w:r w:rsidRPr="00023D01">
        <w:rPr>
          <w:rFonts w:hAnsi="Arial" w:hint="eastAsia"/>
          <w:b/>
          <w:spacing w:val="6"/>
          <w:kern w:val="32"/>
          <w:szCs w:val="36"/>
        </w:rPr>
        <w:t>機</w:t>
      </w:r>
      <w:r w:rsidRPr="00023D01">
        <w:rPr>
          <w:rFonts w:hAnsi="Arial" w:hint="eastAsia"/>
          <w:b/>
          <w:spacing w:val="8"/>
          <w:kern w:val="32"/>
          <w:szCs w:val="36"/>
        </w:rPr>
        <w:t>關</w:t>
      </w:r>
      <w:r w:rsidRPr="00023D01">
        <w:rPr>
          <w:rFonts w:hAnsi="Arial" w:hint="eastAsia"/>
          <w:b/>
          <w:spacing w:val="6"/>
          <w:kern w:val="32"/>
          <w:szCs w:val="36"/>
        </w:rPr>
        <w:t>單</w:t>
      </w:r>
      <w:r w:rsidRPr="00023D01">
        <w:rPr>
          <w:rFonts w:hAnsi="Arial" w:hint="eastAsia"/>
          <w:b/>
          <w:spacing w:val="8"/>
          <w:kern w:val="32"/>
          <w:szCs w:val="36"/>
        </w:rPr>
        <w:t>位</w:t>
      </w:r>
      <w:r w:rsidRPr="00023D01">
        <w:rPr>
          <w:rFonts w:hAnsi="Arial" w:hint="eastAsia"/>
          <w:b/>
          <w:spacing w:val="6"/>
          <w:kern w:val="32"/>
          <w:szCs w:val="36"/>
        </w:rPr>
        <w:t>檢視</w:t>
      </w:r>
      <w:r w:rsidRPr="00023D01">
        <w:rPr>
          <w:rFonts w:hAnsi="Arial" w:hint="eastAsia"/>
          <w:b/>
          <w:spacing w:val="8"/>
          <w:kern w:val="32"/>
          <w:szCs w:val="36"/>
        </w:rPr>
        <w:t>是</w:t>
      </w:r>
      <w:r w:rsidRPr="00023D01">
        <w:rPr>
          <w:rFonts w:hAnsi="Arial" w:hint="eastAsia"/>
          <w:b/>
          <w:spacing w:val="6"/>
          <w:kern w:val="32"/>
          <w:szCs w:val="36"/>
        </w:rPr>
        <w:t>否符</w:t>
      </w:r>
      <w:r w:rsidRPr="00023D01">
        <w:rPr>
          <w:rFonts w:hAnsi="Arial" w:hint="eastAsia"/>
          <w:b/>
          <w:spacing w:val="8"/>
          <w:kern w:val="32"/>
          <w:szCs w:val="36"/>
        </w:rPr>
        <w:t>合</w:t>
      </w:r>
      <w:r w:rsidRPr="00023D01">
        <w:rPr>
          <w:rFonts w:hAnsi="Arial" w:hint="eastAsia"/>
          <w:b/>
          <w:spacing w:val="6"/>
          <w:kern w:val="32"/>
          <w:szCs w:val="36"/>
        </w:rPr>
        <w:t>要</w:t>
      </w:r>
      <w:r w:rsidRPr="00023D01">
        <w:rPr>
          <w:rFonts w:hAnsi="Arial" w:hint="eastAsia"/>
          <w:b/>
          <w:spacing w:val="8"/>
          <w:kern w:val="32"/>
          <w:szCs w:val="36"/>
        </w:rPr>
        <w:t>件</w:t>
      </w:r>
      <w:r w:rsidRPr="00023D01">
        <w:rPr>
          <w:rFonts w:hAnsi="Arial" w:hint="eastAsia"/>
          <w:spacing w:val="6"/>
          <w:kern w:val="32"/>
          <w:szCs w:val="36"/>
        </w:rPr>
        <w:t>？</w:t>
      </w:r>
    </w:p>
    <w:p w:rsidR="001708B8" w:rsidRPr="00023D01" w:rsidRDefault="001708B8" w:rsidP="001708B8">
      <w:pPr>
        <w:numPr>
          <w:ilvl w:val="5"/>
          <w:numId w:val="1"/>
        </w:numPr>
        <w:tabs>
          <w:tab w:val="left" w:pos="2094"/>
        </w:tabs>
        <w:outlineLvl w:val="5"/>
        <w:rPr>
          <w:rFonts w:hAnsi="Arial"/>
          <w:kern w:val="32"/>
          <w:szCs w:val="36"/>
        </w:rPr>
      </w:pPr>
      <w:r w:rsidRPr="00023D01">
        <w:rPr>
          <w:rFonts w:hAnsi="Arial" w:hint="eastAsia"/>
          <w:kern w:val="32"/>
          <w:szCs w:val="36"/>
        </w:rPr>
        <w:t>目前的管制規定並不精密，大致只建立如下要求，</w:t>
      </w:r>
      <w:r w:rsidRPr="00023D01">
        <w:rPr>
          <w:rFonts w:hAnsi="Arial" w:hint="eastAsia"/>
          <w:spacing w:val="8"/>
          <w:kern w:val="32"/>
          <w:szCs w:val="36"/>
        </w:rPr>
        <w:t>「</w:t>
      </w:r>
      <w:r w:rsidRPr="00023D01">
        <w:rPr>
          <w:rFonts w:hAnsi="Arial" w:hint="eastAsia"/>
          <w:spacing w:val="6"/>
          <w:kern w:val="32"/>
          <w:szCs w:val="36"/>
        </w:rPr>
        <w:t>員額以</w:t>
      </w:r>
      <w:r w:rsidRPr="00023D01">
        <w:rPr>
          <w:rFonts w:hAnsi="Arial" w:hint="eastAsia"/>
          <w:spacing w:val="8"/>
          <w:kern w:val="32"/>
          <w:szCs w:val="36"/>
        </w:rPr>
        <w:t>不</w:t>
      </w:r>
      <w:r w:rsidRPr="00023D01">
        <w:rPr>
          <w:rFonts w:hAnsi="Arial" w:hint="eastAsia"/>
          <w:spacing w:val="6"/>
          <w:kern w:val="32"/>
          <w:szCs w:val="36"/>
        </w:rPr>
        <w:t>超過</w:t>
      </w:r>
      <w:r w:rsidRPr="00023D01">
        <w:rPr>
          <w:rFonts w:hAnsi="Arial" w:hint="eastAsia"/>
          <w:spacing w:val="8"/>
          <w:kern w:val="32"/>
          <w:szCs w:val="36"/>
        </w:rPr>
        <w:t>該</w:t>
      </w:r>
      <w:r w:rsidRPr="00023D01">
        <w:rPr>
          <w:rFonts w:hAnsi="Arial" w:hint="eastAsia"/>
          <w:spacing w:val="6"/>
          <w:kern w:val="32"/>
          <w:szCs w:val="36"/>
        </w:rPr>
        <w:t>機關預</w:t>
      </w:r>
      <w:r w:rsidRPr="00023D01">
        <w:rPr>
          <w:rFonts w:hAnsi="Arial" w:hint="eastAsia"/>
          <w:spacing w:val="8"/>
          <w:kern w:val="32"/>
          <w:szCs w:val="36"/>
        </w:rPr>
        <w:t>算</w:t>
      </w:r>
      <w:r w:rsidRPr="00023D01">
        <w:rPr>
          <w:rFonts w:hAnsi="Arial" w:hint="eastAsia"/>
          <w:spacing w:val="6"/>
          <w:kern w:val="32"/>
          <w:szCs w:val="36"/>
        </w:rPr>
        <w:t>總人</w:t>
      </w:r>
      <w:r w:rsidRPr="00023D01">
        <w:rPr>
          <w:rFonts w:hAnsi="Arial" w:hint="eastAsia"/>
          <w:spacing w:val="8"/>
          <w:kern w:val="32"/>
          <w:szCs w:val="36"/>
        </w:rPr>
        <w:t>數</w:t>
      </w:r>
      <w:r w:rsidRPr="00023D01">
        <w:rPr>
          <w:rFonts w:hAnsi="Arial" w:hint="eastAsia"/>
          <w:spacing w:val="6"/>
          <w:kern w:val="32"/>
          <w:szCs w:val="36"/>
        </w:rPr>
        <w:t>百分之</w:t>
      </w:r>
      <w:r w:rsidRPr="00023D01">
        <w:rPr>
          <w:rFonts w:hAnsi="Arial" w:hint="eastAsia"/>
          <w:spacing w:val="8"/>
          <w:kern w:val="32"/>
          <w:szCs w:val="36"/>
        </w:rPr>
        <w:t>五</w:t>
      </w:r>
      <w:r w:rsidRPr="00023D01">
        <w:rPr>
          <w:rFonts w:hAnsi="Arial" w:hint="eastAsia"/>
          <w:spacing w:val="6"/>
          <w:kern w:val="32"/>
          <w:szCs w:val="36"/>
        </w:rPr>
        <w:t>為原</w:t>
      </w:r>
      <w:r w:rsidRPr="00023D01">
        <w:rPr>
          <w:rFonts w:hAnsi="Arial" w:hint="eastAsia"/>
          <w:spacing w:val="8"/>
          <w:kern w:val="32"/>
          <w:szCs w:val="36"/>
        </w:rPr>
        <w:t>則</w:t>
      </w:r>
      <w:r w:rsidRPr="00023D01">
        <w:rPr>
          <w:rFonts w:hAnsi="Arial" w:hint="eastAsia"/>
          <w:spacing w:val="6"/>
          <w:kern w:val="32"/>
          <w:szCs w:val="36"/>
        </w:rPr>
        <w:t>」，</w:t>
      </w:r>
      <w:r w:rsidRPr="00023D01">
        <w:rPr>
          <w:rFonts w:hAnsi="Arial" w:hint="eastAsia"/>
          <w:kern w:val="32"/>
          <w:szCs w:val="36"/>
        </w:rPr>
        <w:t>「</w:t>
      </w:r>
      <w:r w:rsidRPr="00023D01">
        <w:rPr>
          <w:rFonts w:hAnsi="Arial" w:hint="eastAsia"/>
          <w:spacing w:val="8"/>
          <w:kern w:val="32"/>
          <w:szCs w:val="36"/>
        </w:rPr>
        <w:t>須</w:t>
      </w:r>
      <w:r w:rsidRPr="00023D01">
        <w:rPr>
          <w:rFonts w:hAnsi="Arial" w:hint="eastAsia"/>
          <w:spacing w:val="6"/>
          <w:kern w:val="32"/>
          <w:szCs w:val="36"/>
        </w:rPr>
        <w:t>增列聘</w:t>
      </w:r>
      <w:r w:rsidRPr="00023D01">
        <w:rPr>
          <w:rFonts w:hAnsi="Arial" w:hint="eastAsia"/>
          <w:spacing w:val="8"/>
          <w:kern w:val="32"/>
          <w:szCs w:val="36"/>
        </w:rPr>
        <w:t>用</w:t>
      </w:r>
      <w:r w:rsidRPr="00023D01">
        <w:rPr>
          <w:rFonts w:hAnsi="Arial" w:hint="eastAsia"/>
          <w:spacing w:val="6"/>
          <w:kern w:val="32"/>
          <w:szCs w:val="36"/>
        </w:rPr>
        <w:t>人員</w:t>
      </w:r>
      <w:r w:rsidRPr="00023D01">
        <w:rPr>
          <w:rFonts w:hAnsi="Arial" w:hint="eastAsia"/>
          <w:spacing w:val="8"/>
          <w:kern w:val="32"/>
          <w:szCs w:val="36"/>
        </w:rPr>
        <w:t>時</w:t>
      </w:r>
      <w:r w:rsidRPr="00023D01">
        <w:rPr>
          <w:rFonts w:hAnsi="Arial" w:hint="eastAsia"/>
          <w:spacing w:val="6"/>
          <w:kern w:val="32"/>
          <w:szCs w:val="36"/>
        </w:rPr>
        <w:t>，應填</w:t>
      </w:r>
      <w:r w:rsidRPr="00023D01">
        <w:rPr>
          <w:rFonts w:hAnsi="Arial" w:hint="eastAsia"/>
          <w:spacing w:val="8"/>
          <w:kern w:val="32"/>
          <w:szCs w:val="36"/>
        </w:rPr>
        <w:t>具</w:t>
      </w:r>
      <w:r w:rsidRPr="00023D01">
        <w:rPr>
          <w:rFonts w:hAnsi="Arial" w:hint="eastAsia"/>
          <w:spacing w:val="6"/>
          <w:kern w:val="32"/>
          <w:szCs w:val="36"/>
        </w:rPr>
        <w:t>聘用</w:t>
      </w:r>
      <w:r w:rsidRPr="00023D01">
        <w:rPr>
          <w:rFonts w:hAnsi="Arial" w:hint="eastAsia"/>
          <w:spacing w:val="8"/>
          <w:kern w:val="32"/>
          <w:szCs w:val="36"/>
        </w:rPr>
        <w:t>計</w:t>
      </w:r>
      <w:r w:rsidRPr="00023D01">
        <w:rPr>
          <w:rFonts w:hAnsi="Arial" w:hint="eastAsia"/>
          <w:spacing w:val="6"/>
          <w:kern w:val="32"/>
          <w:szCs w:val="36"/>
        </w:rPr>
        <w:t>畫書二</w:t>
      </w:r>
      <w:r w:rsidRPr="00023D01">
        <w:rPr>
          <w:rFonts w:hAnsi="Arial" w:hint="eastAsia"/>
          <w:spacing w:val="8"/>
          <w:kern w:val="32"/>
          <w:szCs w:val="36"/>
        </w:rPr>
        <w:t>份</w:t>
      </w:r>
      <w:r w:rsidRPr="00023D01">
        <w:rPr>
          <w:rFonts w:hAnsi="Arial" w:hint="eastAsia"/>
          <w:spacing w:val="6"/>
          <w:kern w:val="32"/>
          <w:szCs w:val="36"/>
        </w:rPr>
        <w:t>，中</w:t>
      </w:r>
      <w:r w:rsidRPr="00023D01">
        <w:rPr>
          <w:rFonts w:hAnsi="Arial" w:hint="eastAsia"/>
          <w:spacing w:val="8"/>
          <w:kern w:val="32"/>
          <w:szCs w:val="36"/>
        </w:rPr>
        <w:t>央</w:t>
      </w:r>
      <w:r w:rsidRPr="00023D01">
        <w:rPr>
          <w:rFonts w:hAnsi="Arial" w:hint="eastAsia"/>
          <w:spacing w:val="6"/>
          <w:kern w:val="32"/>
          <w:szCs w:val="36"/>
        </w:rPr>
        <w:t>機關</w:t>
      </w:r>
      <w:r w:rsidRPr="00023D01">
        <w:rPr>
          <w:rFonts w:hAnsi="Arial" w:hint="eastAsia"/>
          <w:kern w:val="32"/>
          <w:szCs w:val="36"/>
        </w:rPr>
        <w:t>層</w:t>
      </w:r>
      <w:r w:rsidRPr="00023D01">
        <w:rPr>
          <w:rFonts w:hAnsi="Arial" w:hint="eastAsia"/>
          <w:spacing w:val="8"/>
          <w:kern w:val="32"/>
          <w:szCs w:val="36"/>
        </w:rPr>
        <w:t>報</w:t>
      </w:r>
      <w:r w:rsidRPr="00023D01">
        <w:rPr>
          <w:rFonts w:hAnsi="Arial" w:hint="eastAsia"/>
          <w:spacing w:val="6"/>
          <w:kern w:val="32"/>
          <w:szCs w:val="36"/>
        </w:rPr>
        <w:t>行政院</w:t>
      </w:r>
      <w:r w:rsidRPr="00023D01">
        <w:rPr>
          <w:rFonts w:hAnsi="Arial" w:hint="eastAsia"/>
          <w:spacing w:val="8"/>
          <w:kern w:val="32"/>
          <w:szCs w:val="36"/>
        </w:rPr>
        <w:t>，</w:t>
      </w:r>
      <w:r w:rsidRPr="00023D01">
        <w:rPr>
          <w:rFonts w:hAnsi="Arial" w:hint="eastAsia"/>
          <w:spacing w:val="6"/>
          <w:kern w:val="32"/>
          <w:szCs w:val="36"/>
        </w:rPr>
        <w:t>核准</w:t>
      </w:r>
      <w:r w:rsidRPr="00023D01">
        <w:rPr>
          <w:rFonts w:hAnsi="Arial" w:hint="eastAsia"/>
          <w:spacing w:val="8"/>
          <w:kern w:val="32"/>
          <w:szCs w:val="36"/>
        </w:rPr>
        <w:t>後</w:t>
      </w:r>
      <w:r w:rsidRPr="00023D01">
        <w:rPr>
          <w:rFonts w:hAnsi="Arial" w:hint="eastAsia"/>
          <w:spacing w:val="6"/>
          <w:kern w:val="32"/>
          <w:szCs w:val="36"/>
        </w:rPr>
        <w:t>聘用之</w:t>
      </w:r>
      <w:r w:rsidRPr="00023D01">
        <w:rPr>
          <w:rFonts w:hAnsi="Arial" w:hint="eastAsia"/>
          <w:spacing w:val="8"/>
          <w:kern w:val="32"/>
          <w:szCs w:val="36"/>
        </w:rPr>
        <w:t>」</w:t>
      </w:r>
      <w:r w:rsidRPr="00023D01">
        <w:rPr>
          <w:rFonts w:hAnsi="Arial" w:hint="eastAsia"/>
          <w:spacing w:val="6"/>
          <w:kern w:val="32"/>
          <w:szCs w:val="36"/>
        </w:rPr>
        <w:t>，舉</w:t>
      </w:r>
      <w:r w:rsidRPr="00023D01">
        <w:rPr>
          <w:rFonts w:hAnsi="Arial" w:hint="eastAsia"/>
          <w:spacing w:val="8"/>
          <w:kern w:val="32"/>
          <w:szCs w:val="36"/>
        </w:rPr>
        <w:t>例</w:t>
      </w:r>
      <w:r w:rsidRPr="00023D01">
        <w:rPr>
          <w:rFonts w:hAnsi="Arial" w:hint="eastAsia"/>
          <w:spacing w:val="6"/>
          <w:kern w:val="32"/>
          <w:szCs w:val="36"/>
        </w:rPr>
        <w:t>言之，</w:t>
      </w:r>
      <w:r w:rsidRPr="00023D01">
        <w:rPr>
          <w:rFonts w:hAnsi="Arial" w:hint="eastAsia"/>
          <w:spacing w:val="8"/>
          <w:kern w:val="32"/>
          <w:szCs w:val="36"/>
        </w:rPr>
        <w:t>如</w:t>
      </w:r>
      <w:r w:rsidRPr="00023D01">
        <w:rPr>
          <w:rFonts w:hAnsi="Arial" w:hint="eastAsia"/>
          <w:spacing w:val="6"/>
          <w:kern w:val="32"/>
          <w:szCs w:val="36"/>
        </w:rPr>
        <w:t>何進</w:t>
      </w:r>
      <w:r w:rsidRPr="00023D01">
        <w:rPr>
          <w:rFonts w:hAnsi="Arial" w:hint="eastAsia"/>
          <w:spacing w:val="8"/>
          <w:kern w:val="32"/>
          <w:szCs w:val="36"/>
        </w:rPr>
        <w:t>行</w:t>
      </w:r>
      <w:r w:rsidRPr="00023D01">
        <w:rPr>
          <w:rFonts w:hAnsi="Arial" w:hint="eastAsia"/>
          <w:spacing w:val="6"/>
          <w:kern w:val="32"/>
          <w:szCs w:val="36"/>
        </w:rPr>
        <w:t>考選</w:t>
      </w:r>
      <w:r w:rsidRPr="00023D01">
        <w:rPr>
          <w:rFonts w:hAnsi="Arial" w:hint="eastAsia"/>
          <w:kern w:val="32"/>
          <w:szCs w:val="36"/>
        </w:rPr>
        <w:t>(甄選)，是否與如何公平、公正、公開？列第幾職等？</w:t>
      </w:r>
      <w:r w:rsidRPr="00023D01">
        <w:rPr>
          <w:rFonts w:hAnsi="Arial" w:hint="eastAsia"/>
          <w:spacing w:val="-6"/>
          <w:kern w:val="32"/>
          <w:szCs w:val="36"/>
        </w:rPr>
        <w:t>而</w:t>
      </w:r>
      <w:r w:rsidRPr="00023D01">
        <w:rPr>
          <w:rFonts w:hAnsi="Arial" w:hint="eastAsia"/>
          <w:kern w:val="32"/>
          <w:szCs w:val="36"/>
        </w:rPr>
        <w:t>且</w:t>
      </w:r>
      <w:r w:rsidRPr="00023D01">
        <w:rPr>
          <w:rFonts w:hAnsi="Arial" w:hint="eastAsia"/>
          <w:b/>
          <w:kern w:val="32"/>
          <w:szCs w:val="36"/>
        </w:rPr>
        <w:t>實踐上由各用人部會自為決定，所以相對寬鬆，事後</w:t>
      </w:r>
      <w:r w:rsidRPr="00023D01">
        <w:rPr>
          <w:rFonts w:hAnsi="Arial" w:hint="eastAsia"/>
          <w:b/>
          <w:spacing w:val="-6"/>
          <w:kern w:val="32"/>
          <w:szCs w:val="36"/>
        </w:rPr>
        <w:t>之</w:t>
      </w:r>
      <w:r w:rsidRPr="00023D01">
        <w:rPr>
          <w:rFonts w:hAnsi="Arial" w:hint="eastAsia"/>
          <w:b/>
          <w:kern w:val="32"/>
          <w:szCs w:val="36"/>
        </w:rPr>
        <w:t>監督困難，而</w:t>
      </w:r>
      <w:r w:rsidRPr="00023D01">
        <w:rPr>
          <w:rFonts w:hAnsi="Arial" w:hint="eastAsia"/>
          <w:b/>
          <w:kern w:val="32"/>
          <w:szCs w:val="36"/>
        </w:rPr>
        <w:lastRenderedPageBreak/>
        <w:t>社會各界一般而言難以知悉</w:t>
      </w:r>
      <w:r w:rsidRPr="00023D01">
        <w:rPr>
          <w:rFonts w:hAnsi="Arial" w:hint="eastAsia"/>
          <w:kern w:val="32"/>
          <w:szCs w:val="36"/>
        </w:rPr>
        <w:t>，除非是重大</w:t>
      </w:r>
      <w:r w:rsidRPr="00023D01">
        <w:rPr>
          <w:rFonts w:hAnsi="Arial" w:hint="eastAsia"/>
          <w:spacing w:val="-6"/>
          <w:kern w:val="32"/>
          <w:szCs w:val="36"/>
        </w:rPr>
        <w:t>個</w:t>
      </w:r>
      <w:r w:rsidRPr="00023D01">
        <w:rPr>
          <w:rFonts w:hAnsi="Arial" w:hint="eastAsia"/>
          <w:kern w:val="32"/>
          <w:szCs w:val="36"/>
        </w:rPr>
        <w:t>案經媒體披露。</w:t>
      </w:r>
    </w:p>
    <w:p w:rsidR="001708B8" w:rsidRPr="00023D01" w:rsidRDefault="001708B8" w:rsidP="001708B8">
      <w:pPr>
        <w:numPr>
          <w:ilvl w:val="5"/>
          <w:numId w:val="1"/>
        </w:numPr>
        <w:tabs>
          <w:tab w:val="left" w:pos="2094"/>
        </w:tabs>
        <w:outlineLvl w:val="5"/>
        <w:rPr>
          <w:rFonts w:hAnsi="Arial"/>
          <w:kern w:val="32"/>
          <w:szCs w:val="36"/>
        </w:rPr>
      </w:pPr>
      <w:r w:rsidRPr="00023D01">
        <w:rPr>
          <w:rFonts w:hAnsi="Arial" w:hint="eastAsia"/>
          <w:kern w:val="32"/>
          <w:szCs w:val="36"/>
        </w:rPr>
        <w:t>就比較法制而言，</w:t>
      </w:r>
      <w:r w:rsidRPr="00023D01">
        <w:rPr>
          <w:rFonts w:hAnsi="Arial" w:hint="eastAsia"/>
          <w:b/>
          <w:kern w:val="32"/>
          <w:szCs w:val="36"/>
        </w:rPr>
        <w:t>德國契約進用人員之職務列等上限，若比照我國而言，契約進用人員的職</w:t>
      </w:r>
      <w:r w:rsidRPr="00023D01">
        <w:rPr>
          <w:rFonts w:hAnsi="Arial" w:hint="eastAsia"/>
          <w:b/>
          <w:spacing w:val="-6"/>
          <w:kern w:val="32"/>
          <w:szCs w:val="36"/>
        </w:rPr>
        <w:t>務</w:t>
      </w:r>
      <w:r w:rsidRPr="00023D01">
        <w:rPr>
          <w:rFonts w:hAnsi="Arial" w:hint="eastAsia"/>
          <w:b/>
          <w:spacing w:val="-1"/>
          <w:kern w:val="32"/>
          <w:szCs w:val="36"/>
        </w:rPr>
        <w:t>列等最高約為我國薦</w:t>
      </w:r>
      <w:r w:rsidRPr="00023D01">
        <w:rPr>
          <w:rFonts w:hAnsi="Arial" w:hint="eastAsia"/>
          <w:b/>
          <w:kern w:val="32"/>
          <w:szCs w:val="36"/>
        </w:rPr>
        <w:t>任第</w:t>
      </w:r>
      <w:r w:rsidRPr="00023D01">
        <w:rPr>
          <w:rFonts w:hAnsi="Arial"/>
          <w:b/>
          <w:spacing w:val="-35"/>
          <w:kern w:val="32"/>
          <w:szCs w:val="36"/>
        </w:rPr>
        <w:t xml:space="preserve"> </w:t>
      </w:r>
      <w:r w:rsidRPr="00023D01">
        <w:rPr>
          <w:rFonts w:hAnsi="Arial"/>
          <w:b/>
          <w:kern w:val="32"/>
          <w:szCs w:val="36"/>
        </w:rPr>
        <w:t>8</w:t>
      </w:r>
      <w:r w:rsidRPr="00023D01">
        <w:rPr>
          <w:rFonts w:hAnsi="Arial"/>
          <w:b/>
          <w:spacing w:val="-39"/>
          <w:kern w:val="32"/>
          <w:szCs w:val="36"/>
        </w:rPr>
        <w:t xml:space="preserve"> </w:t>
      </w:r>
      <w:r w:rsidRPr="00023D01">
        <w:rPr>
          <w:rFonts w:hAnsi="Arial" w:hint="eastAsia"/>
          <w:b/>
          <w:kern w:val="32"/>
          <w:szCs w:val="36"/>
        </w:rPr>
        <w:t>到</w:t>
      </w:r>
      <w:r w:rsidRPr="00023D01">
        <w:rPr>
          <w:rFonts w:hAnsi="Arial"/>
          <w:b/>
          <w:spacing w:val="-36"/>
          <w:kern w:val="32"/>
          <w:szCs w:val="36"/>
        </w:rPr>
        <w:t xml:space="preserve"> </w:t>
      </w:r>
      <w:r w:rsidRPr="00023D01">
        <w:rPr>
          <w:rFonts w:hAnsi="Arial"/>
          <w:b/>
          <w:kern w:val="32"/>
          <w:szCs w:val="36"/>
        </w:rPr>
        <w:t>9</w:t>
      </w:r>
      <w:r w:rsidRPr="00023D01">
        <w:rPr>
          <w:rFonts w:hAnsi="Arial"/>
          <w:b/>
          <w:spacing w:val="-39"/>
          <w:kern w:val="32"/>
          <w:szCs w:val="36"/>
        </w:rPr>
        <w:t xml:space="preserve"> </w:t>
      </w:r>
      <w:r w:rsidRPr="00023D01">
        <w:rPr>
          <w:rFonts w:hAnsi="Arial" w:hint="eastAsia"/>
          <w:b/>
          <w:kern w:val="32"/>
          <w:szCs w:val="36"/>
        </w:rPr>
        <w:t>職等，更高職等之職務由常任文官擔任</w:t>
      </w:r>
      <w:r w:rsidRPr="00023D01">
        <w:rPr>
          <w:rFonts w:hAnsi="Arial" w:hint="eastAsia"/>
          <w:kern w:val="32"/>
          <w:szCs w:val="36"/>
        </w:rPr>
        <w:t>。約言之，德國聯邦公務人員之職務列等</w:t>
      </w:r>
      <w:r w:rsidRPr="00023D01">
        <w:rPr>
          <w:rFonts w:hAnsi="Arial" w:hint="eastAsia"/>
          <w:spacing w:val="-6"/>
          <w:kern w:val="32"/>
          <w:szCs w:val="36"/>
        </w:rPr>
        <w:t>，</w:t>
      </w:r>
      <w:r w:rsidRPr="00023D01">
        <w:rPr>
          <w:rFonts w:hAnsi="Arial" w:hint="eastAsia"/>
          <w:kern w:val="32"/>
          <w:szCs w:val="36"/>
        </w:rPr>
        <w:t>而這也就是「俸表」之「俸等」，區分為「俸</w:t>
      </w:r>
      <w:r w:rsidRPr="00023D01">
        <w:rPr>
          <w:rFonts w:hAnsi="Arial" w:hint="eastAsia"/>
          <w:spacing w:val="-6"/>
          <w:kern w:val="32"/>
          <w:szCs w:val="36"/>
        </w:rPr>
        <w:t>表</w:t>
      </w:r>
      <w:r w:rsidRPr="00023D01">
        <w:rPr>
          <w:rFonts w:hAnsi="Arial"/>
          <w:spacing w:val="8"/>
          <w:kern w:val="32"/>
          <w:szCs w:val="36"/>
        </w:rPr>
        <w:t>A</w:t>
      </w:r>
      <w:r w:rsidRPr="00023D01">
        <w:rPr>
          <w:rFonts w:hAnsi="Arial" w:hint="eastAsia"/>
          <w:kern w:val="32"/>
          <w:szCs w:val="36"/>
        </w:rPr>
        <w:t>，分</w:t>
      </w:r>
      <w:r w:rsidRPr="00023D01">
        <w:rPr>
          <w:rFonts w:hAnsi="Arial" w:hint="eastAsia"/>
          <w:spacing w:val="-6"/>
          <w:kern w:val="32"/>
          <w:szCs w:val="36"/>
        </w:rPr>
        <w:t>為</w:t>
      </w:r>
      <w:r w:rsidRPr="00023D01">
        <w:rPr>
          <w:rFonts w:hAnsi="Arial"/>
          <w:spacing w:val="-6"/>
          <w:kern w:val="32"/>
          <w:szCs w:val="36"/>
        </w:rPr>
        <w:t>A1-A16</w:t>
      </w:r>
      <w:r w:rsidRPr="00023D01">
        <w:rPr>
          <w:rFonts w:hAnsi="Arial" w:hint="eastAsia"/>
          <w:spacing w:val="-6"/>
          <w:kern w:val="32"/>
          <w:szCs w:val="36"/>
        </w:rPr>
        <w:t>(適用於中低</w:t>
      </w:r>
      <w:r w:rsidRPr="00023D01">
        <w:rPr>
          <w:rFonts w:hAnsi="Arial" w:hint="eastAsia"/>
          <w:spacing w:val="-5"/>
          <w:kern w:val="32"/>
          <w:szCs w:val="36"/>
        </w:rPr>
        <w:t>階公務人員)」、「俸表</w:t>
      </w:r>
      <w:r w:rsidRPr="00023D01">
        <w:rPr>
          <w:rFonts w:hAnsi="Arial"/>
          <w:spacing w:val="-77"/>
          <w:kern w:val="32"/>
          <w:szCs w:val="36"/>
        </w:rPr>
        <w:t xml:space="preserve"> </w:t>
      </w:r>
      <w:r w:rsidRPr="00023D01">
        <w:rPr>
          <w:rFonts w:hAnsi="Arial"/>
          <w:spacing w:val="-5"/>
          <w:kern w:val="32"/>
          <w:szCs w:val="36"/>
        </w:rPr>
        <w:t>B</w:t>
      </w:r>
      <w:r w:rsidRPr="00023D01">
        <w:rPr>
          <w:rFonts w:hAnsi="Arial" w:hint="eastAsia"/>
          <w:spacing w:val="-5"/>
          <w:kern w:val="32"/>
          <w:szCs w:val="36"/>
        </w:rPr>
        <w:t>，分為</w:t>
      </w:r>
      <w:r w:rsidRPr="00023D01">
        <w:rPr>
          <w:rFonts w:hAnsi="Arial"/>
          <w:spacing w:val="-79"/>
          <w:kern w:val="32"/>
          <w:szCs w:val="36"/>
        </w:rPr>
        <w:t xml:space="preserve"> </w:t>
      </w:r>
      <w:r w:rsidRPr="00023D01">
        <w:rPr>
          <w:rFonts w:hAnsi="Arial"/>
          <w:spacing w:val="-5"/>
          <w:kern w:val="32"/>
          <w:szCs w:val="36"/>
        </w:rPr>
        <w:t>B1-</w:t>
      </w:r>
      <w:r w:rsidRPr="00023D01">
        <w:rPr>
          <w:rFonts w:hAnsi="Arial"/>
          <w:kern w:val="32"/>
          <w:szCs w:val="36"/>
        </w:rPr>
        <w:t>B11</w:t>
      </w:r>
      <w:r w:rsidRPr="00023D01">
        <w:rPr>
          <w:rFonts w:hAnsi="Arial" w:hint="eastAsia"/>
          <w:spacing w:val="-2"/>
          <w:kern w:val="32"/>
          <w:szCs w:val="36"/>
        </w:rPr>
        <w:t>(</w:t>
      </w:r>
      <w:r w:rsidRPr="00023D01">
        <w:rPr>
          <w:rFonts w:hAnsi="Arial" w:hint="eastAsia"/>
          <w:kern w:val="32"/>
          <w:szCs w:val="36"/>
        </w:rPr>
        <w:t>適</w:t>
      </w:r>
      <w:r w:rsidRPr="00023D01">
        <w:rPr>
          <w:rFonts w:hAnsi="Arial" w:hint="eastAsia"/>
          <w:spacing w:val="-2"/>
          <w:kern w:val="32"/>
          <w:szCs w:val="36"/>
        </w:rPr>
        <w:t>用</w:t>
      </w:r>
      <w:r w:rsidRPr="00023D01">
        <w:rPr>
          <w:rFonts w:hAnsi="Arial" w:hint="eastAsia"/>
          <w:kern w:val="32"/>
          <w:szCs w:val="36"/>
        </w:rPr>
        <w:t>於</w:t>
      </w:r>
      <w:r w:rsidRPr="00023D01">
        <w:rPr>
          <w:rFonts w:hAnsi="Arial" w:hint="eastAsia"/>
          <w:spacing w:val="-2"/>
          <w:kern w:val="32"/>
          <w:szCs w:val="36"/>
        </w:rPr>
        <w:t>高階</w:t>
      </w:r>
      <w:r w:rsidRPr="00023D01">
        <w:rPr>
          <w:rFonts w:hAnsi="Arial" w:hint="eastAsia"/>
          <w:kern w:val="32"/>
          <w:szCs w:val="36"/>
        </w:rPr>
        <w:t>主管</w:t>
      </w:r>
      <w:r w:rsidRPr="00023D01">
        <w:rPr>
          <w:rFonts w:hAnsi="Arial" w:hint="eastAsia"/>
          <w:spacing w:val="-2"/>
          <w:kern w:val="32"/>
          <w:szCs w:val="36"/>
        </w:rPr>
        <w:t>與</w:t>
      </w:r>
      <w:r w:rsidRPr="00023D01">
        <w:rPr>
          <w:rFonts w:hAnsi="Arial" w:hint="eastAsia"/>
          <w:kern w:val="32"/>
          <w:szCs w:val="36"/>
        </w:rPr>
        <w:t>高</w:t>
      </w:r>
      <w:r w:rsidRPr="00023D01">
        <w:rPr>
          <w:rFonts w:hAnsi="Arial" w:hint="eastAsia"/>
          <w:spacing w:val="-2"/>
          <w:kern w:val="32"/>
          <w:szCs w:val="36"/>
        </w:rPr>
        <w:t>階</w:t>
      </w:r>
      <w:r w:rsidRPr="00023D01">
        <w:rPr>
          <w:rFonts w:hAnsi="Arial" w:hint="eastAsia"/>
          <w:kern w:val="32"/>
          <w:szCs w:val="36"/>
        </w:rPr>
        <w:t>文</w:t>
      </w:r>
      <w:r w:rsidRPr="00023D01">
        <w:rPr>
          <w:rFonts w:hAnsi="Arial" w:hint="eastAsia"/>
          <w:spacing w:val="-2"/>
          <w:kern w:val="32"/>
          <w:szCs w:val="36"/>
        </w:rPr>
        <w:t>官</w:t>
      </w:r>
      <w:r w:rsidRPr="00023D01">
        <w:rPr>
          <w:rFonts w:hAnsi="Arial" w:hint="eastAsia"/>
          <w:kern w:val="32"/>
          <w:szCs w:val="36"/>
        </w:rPr>
        <w:t>)」</w:t>
      </w:r>
      <w:r w:rsidRPr="00023D01">
        <w:rPr>
          <w:rFonts w:hAnsi="Arial" w:hint="eastAsia"/>
          <w:spacing w:val="-2"/>
          <w:kern w:val="32"/>
          <w:szCs w:val="36"/>
        </w:rPr>
        <w:t>、</w:t>
      </w:r>
      <w:r w:rsidRPr="00023D01">
        <w:rPr>
          <w:rFonts w:hAnsi="Arial" w:hint="eastAsia"/>
          <w:kern w:val="32"/>
          <w:szCs w:val="36"/>
        </w:rPr>
        <w:t>「</w:t>
      </w:r>
      <w:r w:rsidRPr="00023D01">
        <w:rPr>
          <w:rFonts w:hAnsi="Arial" w:hint="eastAsia"/>
          <w:spacing w:val="-2"/>
          <w:kern w:val="32"/>
          <w:szCs w:val="36"/>
        </w:rPr>
        <w:t>俸</w:t>
      </w:r>
      <w:r w:rsidRPr="00023D01">
        <w:rPr>
          <w:rFonts w:hAnsi="Arial" w:hint="eastAsia"/>
          <w:kern w:val="32"/>
          <w:szCs w:val="36"/>
        </w:rPr>
        <w:t>表</w:t>
      </w:r>
      <w:r w:rsidRPr="00023D01">
        <w:rPr>
          <w:rFonts w:hAnsi="Arial"/>
          <w:spacing w:val="-1"/>
          <w:kern w:val="32"/>
          <w:szCs w:val="36"/>
        </w:rPr>
        <w:t>R</w:t>
      </w:r>
      <w:r w:rsidRPr="00023D01">
        <w:rPr>
          <w:rFonts w:hAnsi="Arial" w:hint="eastAsia"/>
          <w:kern w:val="32"/>
          <w:szCs w:val="36"/>
        </w:rPr>
        <w:t>(適用於</w:t>
      </w:r>
      <w:r w:rsidRPr="00023D01">
        <w:rPr>
          <w:rFonts w:hAnsi="Arial" w:hint="eastAsia"/>
          <w:spacing w:val="8"/>
          <w:kern w:val="32"/>
          <w:szCs w:val="36"/>
        </w:rPr>
        <w:t>法</w:t>
      </w:r>
      <w:r w:rsidRPr="00023D01">
        <w:rPr>
          <w:rFonts w:hAnsi="Arial" w:hint="eastAsia"/>
          <w:spacing w:val="6"/>
          <w:kern w:val="32"/>
          <w:szCs w:val="36"/>
        </w:rPr>
        <w:t>官與檢</w:t>
      </w:r>
      <w:r w:rsidRPr="00023D01">
        <w:rPr>
          <w:rFonts w:hAnsi="Arial" w:hint="eastAsia"/>
          <w:spacing w:val="8"/>
          <w:kern w:val="32"/>
          <w:szCs w:val="36"/>
        </w:rPr>
        <w:t>察</w:t>
      </w:r>
      <w:r w:rsidRPr="00023D01">
        <w:rPr>
          <w:rFonts w:hAnsi="Arial" w:hint="eastAsia"/>
          <w:spacing w:val="6"/>
          <w:kern w:val="32"/>
          <w:szCs w:val="36"/>
        </w:rPr>
        <w:t>官)</w:t>
      </w:r>
      <w:r w:rsidRPr="00023D01">
        <w:rPr>
          <w:rFonts w:hAnsi="Arial" w:hint="eastAsia"/>
          <w:spacing w:val="8"/>
          <w:kern w:val="32"/>
          <w:szCs w:val="36"/>
        </w:rPr>
        <w:t>」</w:t>
      </w:r>
      <w:r w:rsidRPr="00023D01">
        <w:rPr>
          <w:rFonts w:hAnsi="Arial" w:hint="eastAsia"/>
          <w:spacing w:val="6"/>
          <w:kern w:val="32"/>
          <w:szCs w:val="36"/>
        </w:rPr>
        <w:t>、「俸</w:t>
      </w:r>
      <w:r w:rsidRPr="00023D01">
        <w:rPr>
          <w:rFonts w:hAnsi="Arial" w:hint="eastAsia"/>
          <w:kern w:val="32"/>
          <w:szCs w:val="36"/>
        </w:rPr>
        <w:t>表</w:t>
      </w:r>
      <w:r w:rsidRPr="00023D01">
        <w:rPr>
          <w:rFonts w:hAnsi="Arial"/>
          <w:spacing w:val="6"/>
          <w:kern w:val="32"/>
          <w:szCs w:val="36"/>
        </w:rPr>
        <w:t>W</w:t>
      </w:r>
      <w:r w:rsidRPr="00023D01">
        <w:rPr>
          <w:rFonts w:hAnsi="Arial" w:hint="eastAsia"/>
          <w:spacing w:val="6"/>
          <w:kern w:val="32"/>
          <w:szCs w:val="36"/>
        </w:rPr>
        <w:t>(</w:t>
      </w:r>
      <w:r w:rsidRPr="00023D01">
        <w:rPr>
          <w:rFonts w:hAnsi="Arial" w:hint="eastAsia"/>
          <w:spacing w:val="8"/>
          <w:kern w:val="32"/>
          <w:szCs w:val="36"/>
        </w:rPr>
        <w:t>適</w:t>
      </w:r>
      <w:r w:rsidRPr="00023D01">
        <w:rPr>
          <w:rFonts w:hAnsi="Arial" w:hint="eastAsia"/>
          <w:spacing w:val="6"/>
          <w:kern w:val="32"/>
          <w:szCs w:val="36"/>
        </w:rPr>
        <w:t>用於大</w:t>
      </w:r>
      <w:r w:rsidRPr="00023D01">
        <w:rPr>
          <w:rFonts w:hAnsi="Arial" w:hint="eastAsia"/>
          <w:spacing w:val="8"/>
          <w:kern w:val="32"/>
          <w:szCs w:val="36"/>
        </w:rPr>
        <w:t>學</w:t>
      </w:r>
      <w:r w:rsidRPr="00023D01">
        <w:rPr>
          <w:rFonts w:hAnsi="Arial" w:hint="eastAsia"/>
          <w:spacing w:val="6"/>
          <w:kern w:val="32"/>
          <w:szCs w:val="36"/>
        </w:rPr>
        <w:t>院校</w:t>
      </w:r>
      <w:r w:rsidRPr="00023D01">
        <w:rPr>
          <w:rFonts w:hAnsi="Arial" w:hint="eastAsia"/>
          <w:spacing w:val="8"/>
          <w:kern w:val="32"/>
          <w:szCs w:val="36"/>
        </w:rPr>
        <w:t>教</w:t>
      </w:r>
      <w:r w:rsidRPr="00023D01">
        <w:rPr>
          <w:rFonts w:hAnsi="Arial" w:hint="eastAsia"/>
          <w:spacing w:val="6"/>
          <w:kern w:val="32"/>
          <w:szCs w:val="36"/>
        </w:rPr>
        <w:t>師)</w:t>
      </w:r>
      <w:r w:rsidRPr="00023D01">
        <w:rPr>
          <w:rFonts w:hAnsi="Arial" w:hint="eastAsia"/>
          <w:kern w:val="32"/>
          <w:szCs w:val="36"/>
        </w:rPr>
        <w:t>」</w:t>
      </w:r>
      <w:r w:rsidRPr="00023D01">
        <w:rPr>
          <w:rFonts w:hAnsi="Arial" w:hint="eastAsia"/>
          <w:spacing w:val="8"/>
          <w:kern w:val="32"/>
          <w:szCs w:val="36"/>
        </w:rPr>
        <w:t>，</w:t>
      </w:r>
      <w:r w:rsidRPr="00023D01">
        <w:rPr>
          <w:rFonts w:hAnsi="Arial" w:hint="eastAsia"/>
          <w:spacing w:val="6"/>
          <w:kern w:val="32"/>
          <w:szCs w:val="36"/>
        </w:rPr>
        <w:t>而契</w:t>
      </w:r>
      <w:r w:rsidRPr="00023D01">
        <w:rPr>
          <w:rFonts w:hAnsi="Arial" w:hint="eastAsia"/>
          <w:spacing w:val="8"/>
          <w:kern w:val="32"/>
          <w:szCs w:val="36"/>
        </w:rPr>
        <w:t>約進</w:t>
      </w:r>
      <w:r w:rsidRPr="00023D01">
        <w:rPr>
          <w:rFonts w:hAnsi="Arial" w:hint="eastAsia"/>
          <w:spacing w:val="6"/>
          <w:kern w:val="32"/>
          <w:szCs w:val="36"/>
        </w:rPr>
        <w:t>用人</w:t>
      </w:r>
      <w:r w:rsidRPr="00023D01">
        <w:rPr>
          <w:rFonts w:hAnsi="Arial" w:hint="eastAsia"/>
          <w:spacing w:val="8"/>
          <w:kern w:val="32"/>
          <w:szCs w:val="36"/>
        </w:rPr>
        <w:t>員</w:t>
      </w:r>
      <w:r w:rsidRPr="00023D01">
        <w:rPr>
          <w:rFonts w:hAnsi="Arial" w:hint="eastAsia"/>
          <w:spacing w:val="6"/>
          <w:kern w:val="32"/>
          <w:szCs w:val="36"/>
        </w:rPr>
        <w:t>之俸表</w:t>
      </w:r>
      <w:r w:rsidRPr="00023D01">
        <w:rPr>
          <w:rFonts w:hAnsi="Arial" w:hint="eastAsia"/>
          <w:spacing w:val="8"/>
          <w:kern w:val="32"/>
          <w:szCs w:val="36"/>
        </w:rPr>
        <w:t>為</w:t>
      </w:r>
      <w:r w:rsidRPr="00023D01">
        <w:rPr>
          <w:rFonts w:hAnsi="Arial" w:hint="eastAsia"/>
          <w:spacing w:val="6"/>
          <w:kern w:val="32"/>
          <w:szCs w:val="36"/>
        </w:rPr>
        <w:t>經勞</w:t>
      </w:r>
      <w:r w:rsidRPr="00023D01">
        <w:rPr>
          <w:rFonts w:hAnsi="Arial" w:hint="eastAsia"/>
          <w:spacing w:val="8"/>
          <w:kern w:val="32"/>
          <w:szCs w:val="36"/>
        </w:rPr>
        <w:t>(</w:t>
      </w:r>
      <w:r w:rsidRPr="00023D01">
        <w:rPr>
          <w:rFonts w:hAnsi="Arial" w:hint="eastAsia"/>
          <w:spacing w:val="6"/>
          <w:kern w:val="32"/>
          <w:szCs w:val="36"/>
        </w:rPr>
        <w:t>公部門</w:t>
      </w:r>
      <w:r w:rsidRPr="00023D01">
        <w:rPr>
          <w:rFonts w:hAnsi="Arial" w:hint="eastAsia"/>
          <w:spacing w:val="8"/>
          <w:kern w:val="32"/>
          <w:szCs w:val="36"/>
        </w:rPr>
        <w:t>契</w:t>
      </w:r>
      <w:r w:rsidRPr="00023D01">
        <w:rPr>
          <w:rFonts w:hAnsi="Arial" w:hint="eastAsia"/>
          <w:spacing w:val="6"/>
          <w:kern w:val="32"/>
          <w:szCs w:val="36"/>
        </w:rPr>
        <w:t>約進</w:t>
      </w:r>
      <w:r w:rsidRPr="00023D01">
        <w:rPr>
          <w:rFonts w:hAnsi="Arial" w:hint="eastAsia"/>
          <w:spacing w:val="8"/>
          <w:kern w:val="32"/>
          <w:szCs w:val="36"/>
        </w:rPr>
        <w:t>用</w:t>
      </w:r>
      <w:r w:rsidRPr="00023D01">
        <w:rPr>
          <w:rFonts w:hAnsi="Arial" w:hint="eastAsia"/>
          <w:spacing w:val="6"/>
          <w:kern w:val="32"/>
          <w:szCs w:val="36"/>
        </w:rPr>
        <w:t>人員</w:t>
      </w:r>
      <w:r w:rsidRPr="00023D01">
        <w:rPr>
          <w:rFonts w:hAnsi="Arial" w:hint="eastAsia"/>
          <w:kern w:val="32"/>
          <w:szCs w:val="36"/>
        </w:rPr>
        <w:t>方)資(政府之作為雇主方)雙方經由集體勞資協商所簽</w:t>
      </w:r>
      <w:r w:rsidRPr="00023D01">
        <w:rPr>
          <w:rFonts w:hAnsi="Arial" w:hint="eastAsia"/>
          <w:spacing w:val="-6"/>
          <w:kern w:val="32"/>
          <w:szCs w:val="36"/>
        </w:rPr>
        <w:t>訂</w:t>
      </w:r>
      <w:r w:rsidRPr="00023D01">
        <w:rPr>
          <w:rFonts w:hAnsi="Arial" w:hint="eastAsia"/>
          <w:spacing w:val="53"/>
          <w:kern w:val="32"/>
          <w:szCs w:val="36"/>
        </w:rPr>
        <w:t>之「薪俸表</w:t>
      </w:r>
      <w:r w:rsidRPr="00023D01">
        <w:rPr>
          <w:rFonts w:hAnsi="Arial" w:hint="eastAsia"/>
          <w:spacing w:val="51"/>
          <w:kern w:val="32"/>
          <w:szCs w:val="36"/>
        </w:rPr>
        <w:t>」</w:t>
      </w:r>
      <w:r w:rsidRPr="00023D01">
        <w:rPr>
          <w:rFonts w:hAnsi="Arial" w:hint="eastAsia"/>
          <w:kern w:val="32"/>
          <w:szCs w:val="36"/>
        </w:rPr>
        <w:t>，</w:t>
      </w:r>
      <w:r w:rsidRPr="00023D01">
        <w:rPr>
          <w:rFonts w:hAnsi="Arial"/>
          <w:spacing w:val="-46"/>
          <w:kern w:val="32"/>
          <w:szCs w:val="36"/>
        </w:rPr>
        <w:t xml:space="preserve"> </w:t>
      </w:r>
      <w:r w:rsidRPr="00023D01">
        <w:rPr>
          <w:rFonts w:hAnsi="Arial" w:hint="eastAsia"/>
          <w:kern w:val="32"/>
          <w:szCs w:val="36"/>
        </w:rPr>
        <w:t>後</w:t>
      </w:r>
      <w:r w:rsidRPr="00023D01">
        <w:rPr>
          <w:rFonts w:hAnsi="Arial"/>
          <w:spacing w:val="-44"/>
          <w:kern w:val="32"/>
          <w:szCs w:val="36"/>
        </w:rPr>
        <w:t xml:space="preserve"> </w:t>
      </w:r>
      <w:r w:rsidRPr="00023D01">
        <w:rPr>
          <w:rFonts w:hAnsi="Arial" w:hint="eastAsia"/>
          <w:kern w:val="32"/>
          <w:szCs w:val="36"/>
        </w:rPr>
        <w:t>者</w:t>
      </w:r>
      <w:r w:rsidRPr="00023D01">
        <w:rPr>
          <w:rFonts w:hAnsi="Arial"/>
          <w:spacing w:val="-46"/>
          <w:kern w:val="32"/>
          <w:szCs w:val="36"/>
        </w:rPr>
        <w:t xml:space="preserve"> </w:t>
      </w:r>
      <w:r w:rsidRPr="00023D01">
        <w:rPr>
          <w:rFonts w:hAnsi="Arial" w:hint="eastAsia"/>
          <w:kern w:val="32"/>
          <w:szCs w:val="36"/>
        </w:rPr>
        <w:t>以</w:t>
      </w:r>
      <w:r w:rsidRPr="00023D01">
        <w:rPr>
          <w:rFonts w:hAnsi="Arial"/>
          <w:spacing w:val="-46"/>
          <w:kern w:val="32"/>
          <w:szCs w:val="36"/>
        </w:rPr>
        <w:t xml:space="preserve"> </w:t>
      </w:r>
      <w:r w:rsidRPr="00023D01">
        <w:rPr>
          <w:rFonts w:hAnsi="Arial" w:hint="eastAsia"/>
          <w:kern w:val="32"/>
          <w:szCs w:val="36"/>
        </w:rPr>
        <w:t>聯</w:t>
      </w:r>
      <w:r w:rsidRPr="00023D01">
        <w:rPr>
          <w:rFonts w:hAnsi="Arial"/>
          <w:spacing w:val="-46"/>
          <w:kern w:val="32"/>
          <w:szCs w:val="36"/>
        </w:rPr>
        <w:t xml:space="preserve"> </w:t>
      </w:r>
      <w:r w:rsidRPr="00023D01">
        <w:rPr>
          <w:rFonts w:hAnsi="Arial" w:hint="eastAsia"/>
          <w:kern w:val="32"/>
          <w:szCs w:val="36"/>
        </w:rPr>
        <w:t>邦</w:t>
      </w:r>
      <w:r w:rsidRPr="00023D01">
        <w:rPr>
          <w:rFonts w:hAnsi="Arial"/>
          <w:spacing w:val="-46"/>
          <w:kern w:val="32"/>
          <w:szCs w:val="36"/>
        </w:rPr>
        <w:t xml:space="preserve"> </w:t>
      </w:r>
      <w:r w:rsidRPr="00023D01">
        <w:rPr>
          <w:rFonts w:hAnsi="Arial" w:hint="eastAsia"/>
          <w:kern w:val="32"/>
          <w:szCs w:val="36"/>
        </w:rPr>
        <w:t>而</w:t>
      </w:r>
      <w:r w:rsidRPr="00023D01">
        <w:rPr>
          <w:rFonts w:hAnsi="Arial"/>
          <w:spacing w:val="-44"/>
          <w:kern w:val="32"/>
          <w:szCs w:val="36"/>
        </w:rPr>
        <w:t xml:space="preserve"> </w:t>
      </w:r>
      <w:r w:rsidRPr="00023D01">
        <w:rPr>
          <w:rFonts w:hAnsi="Arial" w:hint="eastAsia"/>
          <w:kern w:val="32"/>
          <w:szCs w:val="36"/>
        </w:rPr>
        <w:t>言</w:t>
      </w:r>
      <w:r w:rsidRPr="00023D01">
        <w:rPr>
          <w:rFonts w:hAnsi="Arial"/>
          <w:spacing w:val="-46"/>
          <w:kern w:val="32"/>
          <w:szCs w:val="36"/>
        </w:rPr>
        <w:t xml:space="preserve"> </w:t>
      </w:r>
      <w:r w:rsidRPr="00023D01">
        <w:rPr>
          <w:rFonts w:hAnsi="Arial" w:hint="eastAsia"/>
          <w:kern w:val="32"/>
          <w:szCs w:val="36"/>
        </w:rPr>
        <w:t>分</w:t>
      </w:r>
      <w:r w:rsidRPr="00023D01">
        <w:rPr>
          <w:rFonts w:hAnsi="Arial"/>
          <w:spacing w:val="-46"/>
          <w:kern w:val="32"/>
          <w:szCs w:val="36"/>
        </w:rPr>
        <w:t xml:space="preserve"> </w:t>
      </w:r>
      <w:r w:rsidRPr="00023D01">
        <w:rPr>
          <w:rFonts w:hAnsi="Arial" w:hint="eastAsia"/>
          <w:kern w:val="32"/>
          <w:szCs w:val="36"/>
        </w:rPr>
        <w:t>為</w:t>
      </w:r>
      <w:r w:rsidRPr="00023D01">
        <w:rPr>
          <w:rFonts w:hAnsi="Arial"/>
          <w:kern w:val="32"/>
          <w:szCs w:val="36"/>
        </w:rPr>
        <w:t>15</w:t>
      </w:r>
      <w:r w:rsidRPr="00023D01">
        <w:rPr>
          <w:rFonts w:hAnsi="Arial" w:hint="eastAsia"/>
          <w:kern w:val="32"/>
          <w:szCs w:val="36"/>
        </w:rPr>
        <w:t>級，</w:t>
      </w:r>
      <w:r w:rsidRPr="00023D01">
        <w:rPr>
          <w:rFonts w:hAnsi="Arial" w:hint="eastAsia"/>
          <w:spacing w:val="-3"/>
          <w:kern w:val="32"/>
          <w:szCs w:val="36"/>
        </w:rPr>
        <w:t>其</w:t>
      </w:r>
      <w:r w:rsidRPr="00023D01">
        <w:rPr>
          <w:rFonts w:hAnsi="Arial" w:hint="eastAsia"/>
          <w:kern w:val="32"/>
          <w:szCs w:val="36"/>
        </w:rPr>
        <w:t>最</w:t>
      </w:r>
      <w:r w:rsidRPr="00023D01">
        <w:rPr>
          <w:rFonts w:hAnsi="Arial" w:hint="eastAsia"/>
          <w:spacing w:val="-3"/>
          <w:kern w:val="32"/>
          <w:szCs w:val="36"/>
        </w:rPr>
        <w:t>高</w:t>
      </w:r>
      <w:r w:rsidRPr="00023D01">
        <w:rPr>
          <w:rFonts w:hAnsi="Arial" w:hint="eastAsia"/>
          <w:spacing w:val="-11"/>
          <w:kern w:val="32"/>
          <w:szCs w:val="36"/>
        </w:rPr>
        <w:t>第</w:t>
      </w:r>
      <w:r w:rsidRPr="00023D01">
        <w:rPr>
          <w:rFonts w:hAnsi="Arial"/>
          <w:spacing w:val="-2"/>
          <w:kern w:val="32"/>
          <w:szCs w:val="36"/>
        </w:rPr>
        <w:t>1</w:t>
      </w:r>
      <w:r w:rsidRPr="00023D01">
        <w:rPr>
          <w:rFonts w:hAnsi="Arial"/>
          <w:kern w:val="32"/>
          <w:szCs w:val="36"/>
        </w:rPr>
        <w:t>5</w:t>
      </w:r>
      <w:r w:rsidRPr="00023D01">
        <w:rPr>
          <w:rFonts w:hAnsi="Arial" w:hint="eastAsia"/>
          <w:kern w:val="32"/>
          <w:szCs w:val="36"/>
        </w:rPr>
        <w:t>級</w:t>
      </w:r>
      <w:r w:rsidRPr="00023D01">
        <w:rPr>
          <w:rFonts w:hAnsi="Arial" w:hint="eastAsia"/>
          <w:spacing w:val="-3"/>
          <w:kern w:val="32"/>
          <w:szCs w:val="36"/>
        </w:rPr>
        <w:t>者</w:t>
      </w:r>
      <w:r w:rsidRPr="00023D01">
        <w:rPr>
          <w:rFonts w:hAnsi="Arial" w:hint="eastAsia"/>
          <w:kern w:val="32"/>
          <w:szCs w:val="36"/>
        </w:rPr>
        <w:t>本</w:t>
      </w:r>
      <w:r w:rsidRPr="00023D01">
        <w:rPr>
          <w:rFonts w:hAnsi="Arial" w:hint="eastAsia"/>
          <w:spacing w:val="-11"/>
          <w:kern w:val="32"/>
          <w:szCs w:val="36"/>
        </w:rPr>
        <w:t>俸</w:t>
      </w:r>
      <w:r w:rsidRPr="00023D01">
        <w:rPr>
          <w:rFonts w:hAnsi="Arial"/>
          <w:kern w:val="32"/>
          <w:szCs w:val="36"/>
        </w:rPr>
        <w:t>1</w:t>
      </w:r>
      <w:r w:rsidRPr="00023D01">
        <w:rPr>
          <w:rFonts w:hAnsi="Arial" w:hint="eastAsia"/>
          <w:spacing w:val="-3"/>
          <w:kern w:val="32"/>
          <w:szCs w:val="36"/>
        </w:rPr>
        <w:t>級</w:t>
      </w:r>
      <w:r w:rsidRPr="00023D01">
        <w:rPr>
          <w:rFonts w:hAnsi="Arial" w:hint="eastAsia"/>
          <w:kern w:val="32"/>
          <w:szCs w:val="36"/>
        </w:rPr>
        <w:t>之月薪</w:t>
      </w:r>
      <w:r w:rsidRPr="00023D01">
        <w:rPr>
          <w:rFonts w:hAnsi="Arial" w:hint="eastAsia"/>
          <w:spacing w:val="-11"/>
          <w:kern w:val="32"/>
          <w:szCs w:val="36"/>
        </w:rPr>
        <w:t>為</w:t>
      </w:r>
      <w:r w:rsidRPr="00023D01">
        <w:rPr>
          <w:rFonts w:hAnsi="Arial"/>
          <w:kern w:val="32"/>
          <w:szCs w:val="36"/>
        </w:rPr>
        <w:t>4,380.63</w:t>
      </w:r>
      <w:r w:rsidRPr="00023D01">
        <w:rPr>
          <w:rFonts w:hAnsi="Arial" w:hint="eastAsia"/>
          <w:kern w:val="32"/>
          <w:szCs w:val="36"/>
        </w:rPr>
        <w:t>歐元，而俸表</w:t>
      </w:r>
      <w:r w:rsidRPr="00023D01">
        <w:rPr>
          <w:rFonts w:hAnsi="Arial"/>
          <w:kern w:val="32"/>
          <w:szCs w:val="36"/>
        </w:rPr>
        <w:t>A</w:t>
      </w:r>
      <w:r w:rsidRPr="00023D01">
        <w:rPr>
          <w:rFonts w:hAnsi="Arial" w:hint="eastAsia"/>
          <w:kern w:val="32"/>
          <w:szCs w:val="36"/>
        </w:rPr>
        <w:t>之</w:t>
      </w:r>
      <w:r w:rsidRPr="00023D01">
        <w:rPr>
          <w:rFonts w:hAnsi="Arial"/>
          <w:kern w:val="32"/>
          <w:szCs w:val="36"/>
        </w:rPr>
        <w:t>A13</w:t>
      </w:r>
      <w:r w:rsidRPr="00023D01">
        <w:rPr>
          <w:rFonts w:hAnsi="Arial" w:hint="eastAsia"/>
          <w:kern w:val="32"/>
          <w:szCs w:val="36"/>
        </w:rPr>
        <w:t>至</w:t>
      </w:r>
      <w:r w:rsidRPr="00023D01">
        <w:rPr>
          <w:rFonts w:hAnsi="Arial"/>
          <w:kern w:val="32"/>
          <w:szCs w:val="36"/>
        </w:rPr>
        <w:t>A16</w:t>
      </w:r>
      <w:r w:rsidRPr="00023D01">
        <w:rPr>
          <w:rFonts w:hAnsi="Arial" w:hint="eastAsia"/>
          <w:kern w:val="32"/>
          <w:szCs w:val="36"/>
        </w:rPr>
        <w:t>之本俸</w:t>
      </w:r>
      <w:r w:rsidRPr="00023D01">
        <w:rPr>
          <w:rFonts w:hAnsi="Arial"/>
          <w:kern w:val="32"/>
          <w:szCs w:val="36"/>
        </w:rPr>
        <w:t>1</w:t>
      </w:r>
      <w:r w:rsidRPr="00023D01">
        <w:rPr>
          <w:rFonts w:hAnsi="Arial" w:hint="eastAsia"/>
          <w:kern w:val="32"/>
          <w:szCs w:val="36"/>
        </w:rPr>
        <w:t>級為</w:t>
      </w:r>
      <w:r w:rsidRPr="00023D01">
        <w:rPr>
          <w:rFonts w:hAnsi="Arial"/>
          <w:kern w:val="32"/>
          <w:szCs w:val="36"/>
        </w:rPr>
        <w:t>4,278.65</w:t>
      </w:r>
      <w:r w:rsidRPr="00023D01">
        <w:rPr>
          <w:rFonts w:hAnsi="Arial" w:hint="eastAsia"/>
          <w:kern w:val="32"/>
          <w:szCs w:val="36"/>
        </w:rPr>
        <w:t>至</w:t>
      </w:r>
      <w:r w:rsidRPr="00023D01">
        <w:rPr>
          <w:rFonts w:hAnsi="Arial"/>
          <w:kern w:val="32"/>
          <w:szCs w:val="36"/>
        </w:rPr>
        <w:t>7,526.46</w:t>
      </w:r>
      <w:r w:rsidRPr="00023D01">
        <w:rPr>
          <w:rFonts w:hAnsi="Arial" w:hint="eastAsia"/>
          <w:kern w:val="32"/>
          <w:szCs w:val="36"/>
        </w:rPr>
        <w:t>歐元。德國法未必是唯一，得進一步研究其他國家的規定，請銓敍部與人事總處注意這個</w:t>
      </w:r>
      <w:r w:rsidRPr="00023D01">
        <w:rPr>
          <w:rFonts w:hAnsi="Arial" w:hint="eastAsia"/>
          <w:spacing w:val="-6"/>
          <w:kern w:val="32"/>
          <w:szCs w:val="36"/>
        </w:rPr>
        <w:t>議</w:t>
      </w:r>
      <w:r w:rsidRPr="00023D01">
        <w:rPr>
          <w:rFonts w:hAnsi="Arial" w:hint="eastAsia"/>
          <w:kern w:val="32"/>
          <w:szCs w:val="36"/>
        </w:rPr>
        <w:t>題。</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本件當事人趙</w:t>
      </w:r>
      <w:r w:rsidR="004D19D7">
        <w:rPr>
          <w:rFonts w:hAnsi="Arial" w:hint="eastAsia"/>
          <w:bCs/>
          <w:kern w:val="32"/>
          <w:szCs w:val="36"/>
        </w:rPr>
        <w:t>員</w:t>
      </w:r>
      <w:r w:rsidRPr="00023D01">
        <w:rPr>
          <w:rFonts w:hAnsi="Arial" w:hint="eastAsia"/>
          <w:bCs/>
          <w:kern w:val="32"/>
          <w:szCs w:val="36"/>
        </w:rPr>
        <w:t>外國大學碩士畢業，於</w:t>
      </w:r>
      <w:r w:rsidRPr="00023D01">
        <w:rPr>
          <w:rFonts w:hAnsi="Arial" w:hint="eastAsia"/>
          <w:bCs/>
          <w:spacing w:val="1"/>
          <w:kern w:val="32"/>
          <w:szCs w:val="36"/>
        </w:rPr>
        <w:t>103</w:t>
      </w:r>
      <w:r w:rsidRPr="00023D01">
        <w:rPr>
          <w:rFonts w:hAnsi="Arial" w:hint="eastAsia"/>
          <w:bCs/>
          <w:kern w:val="32"/>
          <w:szCs w:val="36"/>
        </w:rPr>
        <w:t>年擔任民進黨國際事務部之副主任，後來擔任外交部長的機要秘書兼部長辦公室主任，</w:t>
      </w:r>
      <w:r w:rsidRPr="00023D01">
        <w:rPr>
          <w:rFonts w:hAnsi="Arial" w:hint="eastAsia"/>
          <w:b/>
          <w:bCs/>
          <w:kern w:val="32"/>
          <w:szCs w:val="36"/>
        </w:rPr>
        <w:t>當時依</w:t>
      </w:r>
      <w:r w:rsidRPr="00023D01">
        <w:rPr>
          <w:rFonts w:hAnsi="標楷體" w:hint="eastAsia"/>
          <w:b/>
          <w:bCs/>
          <w:kern w:val="32"/>
          <w:szCs w:val="36"/>
        </w:rPr>
        <w:t>〈</w:t>
      </w:r>
      <w:r w:rsidRPr="00023D01">
        <w:rPr>
          <w:rFonts w:hAnsi="Arial" w:hint="eastAsia"/>
          <w:b/>
          <w:bCs/>
          <w:kern w:val="32"/>
          <w:szCs w:val="36"/>
        </w:rPr>
        <w:t>機要人員</w:t>
      </w:r>
      <w:r w:rsidRPr="00023D01">
        <w:rPr>
          <w:rFonts w:hAnsi="Arial" w:hint="eastAsia"/>
          <w:b/>
          <w:bCs/>
          <w:spacing w:val="-6"/>
          <w:kern w:val="32"/>
          <w:szCs w:val="36"/>
        </w:rPr>
        <w:t>進</w:t>
      </w:r>
      <w:r w:rsidRPr="00023D01">
        <w:rPr>
          <w:rFonts w:hAnsi="Arial" w:hint="eastAsia"/>
          <w:b/>
          <w:bCs/>
          <w:spacing w:val="-1"/>
          <w:kern w:val="32"/>
          <w:szCs w:val="36"/>
        </w:rPr>
        <w:t>用辦法</w:t>
      </w:r>
      <w:r w:rsidRPr="00023D01">
        <w:rPr>
          <w:rFonts w:hAnsi="標楷體" w:hint="eastAsia"/>
          <w:b/>
          <w:bCs/>
          <w:spacing w:val="-1"/>
          <w:kern w:val="32"/>
          <w:szCs w:val="36"/>
        </w:rPr>
        <w:t>〉</w:t>
      </w:r>
      <w:r w:rsidRPr="00023D01">
        <w:rPr>
          <w:rFonts w:hAnsi="Arial" w:hint="eastAsia"/>
          <w:b/>
          <w:bCs/>
          <w:spacing w:val="-1"/>
          <w:kern w:val="32"/>
          <w:szCs w:val="36"/>
        </w:rPr>
        <w:t>直接</w:t>
      </w:r>
      <w:r w:rsidRPr="00023D01">
        <w:rPr>
          <w:rFonts w:hAnsi="Arial" w:hint="eastAsia"/>
          <w:b/>
          <w:bCs/>
          <w:kern w:val="32"/>
          <w:szCs w:val="36"/>
        </w:rPr>
        <w:t>以簡任第</w:t>
      </w:r>
      <w:r w:rsidRPr="00023D01">
        <w:rPr>
          <w:rFonts w:hAnsi="Arial"/>
          <w:b/>
          <w:bCs/>
          <w:spacing w:val="-75"/>
          <w:kern w:val="32"/>
          <w:szCs w:val="36"/>
        </w:rPr>
        <w:t xml:space="preserve"> </w:t>
      </w:r>
      <w:r w:rsidRPr="00023D01">
        <w:rPr>
          <w:rFonts w:hAnsi="Arial"/>
          <w:b/>
          <w:bCs/>
          <w:kern w:val="32"/>
          <w:szCs w:val="36"/>
        </w:rPr>
        <w:t>1</w:t>
      </w:r>
      <w:r w:rsidRPr="00023D01">
        <w:rPr>
          <w:rFonts w:hAnsi="Arial"/>
          <w:b/>
          <w:bCs/>
          <w:spacing w:val="80"/>
          <w:kern w:val="32"/>
          <w:szCs w:val="36"/>
        </w:rPr>
        <w:t>0</w:t>
      </w:r>
      <w:r w:rsidRPr="00023D01">
        <w:rPr>
          <w:rFonts w:hAnsi="Arial" w:hint="eastAsia"/>
          <w:b/>
          <w:bCs/>
          <w:kern w:val="32"/>
          <w:szCs w:val="36"/>
        </w:rPr>
        <w:t>職等本俸</w:t>
      </w:r>
      <w:r w:rsidRPr="00023D01">
        <w:rPr>
          <w:rFonts w:hAnsi="Arial"/>
          <w:b/>
          <w:bCs/>
          <w:spacing w:val="-77"/>
          <w:kern w:val="32"/>
          <w:szCs w:val="36"/>
        </w:rPr>
        <w:t xml:space="preserve"> </w:t>
      </w:r>
      <w:r w:rsidRPr="00023D01">
        <w:rPr>
          <w:rFonts w:hAnsi="Arial"/>
          <w:b/>
          <w:bCs/>
          <w:kern w:val="32"/>
          <w:szCs w:val="36"/>
        </w:rPr>
        <w:t>2</w:t>
      </w:r>
      <w:r w:rsidRPr="00023D01">
        <w:rPr>
          <w:rFonts w:hAnsi="Arial"/>
          <w:b/>
          <w:bCs/>
          <w:spacing w:val="-78"/>
          <w:kern w:val="32"/>
          <w:szCs w:val="36"/>
        </w:rPr>
        <w:t xml:space="preserve"> </w:t>
      </w:r>
      <w:r w:rsidRPr="00023D01">
        <w:rPr>
          <w:rFonts w:hAnsi="Arial" w:hint="eastAsia"/>
          <w:b/>
          <w:bCs/>
          <w:kern w:val="32"/>
          <w:szCs w:val="36"/>
        </w:rPr>
        <w:t>級任用，當事人</w:t>
      </w:r>
      <w:r w:rsidRPr="00023D01">
        <w:rPr>
          <w:rFonts w:hAnsi="Arial" w:hint="eastAsia"/>
          <w:b/>
          <w:bCs/>
          <w:spacing w:val="-1"/>
          <w:kern w:val="32"/>
          <w:szCs w:val="36"/>
        </w:rPr>
        <w:t>當時約是</w:t>
      </w:r>
      <w:r w:rsidRPr="00023D01">
        <w:rPr>
          <w:rFonts w:hAnsi="Arial"/>
          <w:b/>
          <w:bCs/>
          <w:spacing w:val="-76"/>
          <w:kern w:val="32"/>
          <w:szCs w:val="36"/>
        </w:rPr>
        <w:t xml:space="preserve"> </w:t>
      </w:r>
      <w:r w:rsidRPr="00023D01">
        <w:rPr>
          <w:rFonts w:hAnsi="Arial"/>
          <w:b/>
          <w:bCs/>
          <w:kern w:val="32"/>
          <w:szCs w:val="36"/>
        </w:rPr>
        <w:t>30</w:t>
      </w:r>
      <w:r w:rsidRPr="00023D01">
        <w:rPr>
          <w:rFonts w:hAnsi="Arial"/>
          <w:b/>
          <w:bCs/>
          <w:spacing w:val="-78"/>
          <w:kern w:val="32"/>
          <w:szCs w:val="36"/>
        </w:rPr>
        <w:t xml:space="preserve"> </w:t>
      </w:r>
      <w:r w:rsidRPr="00023D01">
        <w:rPr>
          <w:rFonts w:hAnsi="Arial" w:hint="eastAsia"/>
          <w:b/>
          <w:bCs/>
          <w:kern w:val="32"/>
          <w:szCs w:val="36"/>
        </w:rPr>
        <w:t>歲左右，未經考試及格、沒有相關之公部門歷練，即可擔任此一職位，是否較「常務文官」相對寬鬆</w:t>
      </w:r>
      <w:r w:rsidRPr="00023D01">
        <w:rPr>
          <w:rFonts w:hAnsi="Arial" w:hint="eastAsia"/>
          <w:b/>
          <w:bCs/>
          <w:spacing w:val="-6"/>
          <w:kern w:val="32"/>
          <w:szCs w:val="36"/>
        </w:rPr>
        <w:t>太</w:t>
      </w:r>
      <w:r w:rsidRPr="00023D01">
        <w:rPr>
          <w:rFonts w:hAnsi="Arial" w:hint="eastAsia"/>
          <w:b/>
          <w:bCs/>
          <w:kern w:val="32"/>
          <w:szCs w:val="36"/>
        </w:rPr>
        <w:t>多，是否衡平</w:t>
      </w:r>
      <w:r w:rsidRPr="00023D01">
        <w:rPr>
          <w:rFonts w:hAnsi="Arial" w:hint="eastAsia"/>
          <w:bCs/>
          <w:kern w:val="32"/>
          <w:szCs w:val="36"/>
        </w:rPr>
        <w:t>？在個案認定與決定上，因係由外交部為第一線、直接之決定，之後才送銓敍部依據有關規定</w:t>
      </w:r>
      <w:r w:rsidRPr="00023D01">
        <w:rPr>
          <w:rFonts w:hAnsi="Arial" w:hint="eastAsia"/>
          <w:bCs/>
          <w:spacing w:val="-6"/>
          <w:kern w:val="32"/>
          <w:szCs w:val="36"/>
        </w:rPr>
        <w:t>備</w:t>
      </w:r>
      <w:r w:rsidRPr="00023D01">
        <w:rPr>
          <w:rFonts w:hAnsi="Arial" w:hint="eastAsia"/>
          <w:bCs/>
          <w:spacing w:val="-1"/>
          <w:kern w:val="32"/>
          <w:szCs w:val="36"/>
        </w:rPr>
        <w:t>查或</w:t>
      </w:r>
      <w:r w:rsidRPr="00023D01">
        <w:rPr>
          <w:rFonts w:hAnsi="Arial" w:hint="eastAsia"/>
          <w:bCs/>
          <w:kern w:val="32"/>
          <w:szCs w:val="36"/>
        </w:rPr>
        <w:t>審定，是否欠缺一個有效、透</w:t>
      </w:r>
      <w:r w:rsidRPr="00023D01">
        <w:rPr>
          <w:rFonts w:hAnsi="Arial" w:hint="eastAsia"/>
          <w:bCs/>
          <w:kern w:val="32"/>
          <w:szCs w:val="36"/>
        </w:rPr>
        <w:lastRenderedPageBreak/>
        <w:t>明之機制？當事人在轉聘用派駐美國時是比照「薦任一等秘書」，這一來</w:t>
      </w:r>
      <w:r w:rsidRPr="00023D01">
        <w:rPr>
          <w:rFonts w:hAnsi="Arial" w:hint="eastAsia"/>
          <w:bCs/>
          <w:spacing w:val="-6"/>
          <w:kern w:val="32"/>
          <w:szCs w:val="36"/>
        </w:rPr>
        <w:t>一</w:t>
      </w:r>
      <w:r w:rsidRPr="00023D01">
        <w:rPr>
          <w:rFonts w:hAnsi="Arial" w:hint="eastAsia"/>
          <w:bCs/>
          <w:kern w:val="32"/>
          <w:szCs w:val="36"/>
        </w:rPr>
        <w:t>回間，實質職務列等上是有相當差別，到底哪一個決</w:t>
      </w:r>
      <w:r w:rsidRPr="00023D01">
        <w:rPr>
          <w:rFonts w:hAnsi="Arial" w:hint="eastAsia"/>
          <w:bCs/>
          <w:spacing w:val="7"/>
          <w:kern w:val="32"/>
          <w:szCs w:val="36"/>
        </w:rPr>
        <w:t>定</w:t>
      </w:r>
      <w:r w:rsidRPr="00023D01">
        <w:rPr>
          <w:rFonts w:hAnsi="Arial" w:hint="eastAsia"/>
          <w:bCs/>
          <w:spacing w:val="-6"/>
          <w:kern w:val="32"/>
          <w:szCs w:val="36"/>
        </w:rPr>
        <w:t>才</w:t>
      </w:r>
      <w:r w:rsidRPr="00023D01">
        <w:rPr>
          <w:rFonts w:hAnsi="Arial" w:hint="eastAsia"/>
          <w:bCs/>
          <w:kern w:val="32"/>
          <w:szCs w:val="36"/>
        </w:rPr>
        <w:t>是合法合宜？</w:t>
      </w:r>
    </w:p>
    <w:p w:rsidR="001708B8" w:rsidRPr="00023D01" w:rsidRDefault="001708B8" w:rsidP="001708B8">
      <w:pPr>
        <w:numPr>
          <w:ilvl w:val="3"/>
          <w:numId w:val="1"/>
        </w:numPr>
        <w:ind w:left="1708" w:hanging="490"/>
        <w:outlineLvl w:val="3"/>
        <w:rPr>
          <w:rFonts w:hAnsi="Arial"/>
          <w:kern w:val="32"/>
          <w:szCs w:val="36"/>
        </w:rPr>
      </w:pPr>
      <w:r w:rsidRPr="00023D01">
        <w:rPr>
          <w:rFonts w:hAnsi="標楷體" w:hint="eastAsia"/>
          <w:kern w:val="32"/>
          <w:szCs w:val="36"/>
        </w:rPr>
        <w:t>〈</w:t>
      </w:r>
      <w:r w:rsidRPr="00023D01">
        <w:rPr>
          <w:rFonts w:hAnsi="Arial" w:hint="eastAsia"/>
          <w:kern w:val="32"/>
          <w:szCs w:val="36"/>
        </w:rPr>
        <w:t>聘用條例</w:t>
      </w:r>
      <w:r w:rsidRPr="00023D01">
        <w:rPr>
          <w:rFonts w:hAnsi="標楷體" w:hint="eastAsia"/>
          <w:kern w:val="32"/>
          <w:szCs w:val="36"/>
        </w:rPr>
        <w:t>〉</w:t>
      </w:r>
      <w:r w:rsidRPr="00023D01">
        <w:rPr>
          <w:rFonts w:hAnsi="Arial" w:hint="eastAsia"/>
          <w:kern w:val="32"/>
          <w:szCs w:val="36"/>
        </w:rPr>
        <w:t>施行細則第2條及</w:t>
      </w:r>
      <w:r w:rsidRPr="00023D01">
        <w:rPr>
          <w:rFonts w:hAnsi="標楷體" w:hint="eastAsia"/>
          <w:kern w:val="32"/>
          <w:szCs w:val="36"/>
        </w:rPr>
        <w:t>〈</w:t>
      </w:r>
      <w:r w:rsidRPr="00023D01">
        <w:rPr>
          <w:rFonts w:hAnsi="Arial" w:hint="eastAsia"/>
          <w:kern w:val="32"/>
          <w:szCs w:val="36"/>
        </w:rPr>
        <w:t>聘用人員注意事項</w:t>
      </w:r>
      <w:r w:rsidRPr="00023D01">
        <w:rPr>
          <w:rFonts w:hAnsi="標楷體" w:hint="eastAsia"/>
          <w:kern w:val="32"/>
          <w:szCs w:val="36"/>
        </w:rPr>
        <w:t>〉</w:t>
      </w:r>
      <w:r w:rsidRPr="00023D01">
        <w:rPr>
          <w:rFonts w:hAnsi="Arial" w:hint="eastAsia"/>
          <w:kern w:val="32"/>
          <w:szCs w:val="36"/>
        </w:rPr>
        <w:t>第1點明定，所稱應業務需要，以「</w:t>
      </w:r>
      <w:r w:rsidRPr="00023D01">
        <w:rPr>
          <w:rFonts w:hAnsi="Arial" w:hint="eastAsia"/>
          <w:b/>
          <w:kern w:val="32"/>
          <w:szCs w:val="36"/>
        </w:rPr>
        <w:t>非本機關現有人員所能擔任者」為限</w:t>
      </w:r>
      <w:r w:rsidRPr="00023D01">
        <w:rPr>
          <w:rFonts w:hAnsi="標楷體" w:hint="eastAsia"/>
          <w:kern w:val="32"/>
          <w:szCs w:val="36"/>
        </w:rPr>
        <w:t>，〈</w:t>
      </w:r>
      <w:r w:rsidRPr="00023D01">
        <w:rPr>
          <w:rFonts w:hAnsi="Arial" w:hint="eastAsia"/>
          <w:kern w:val="32"/>
          <w:szCs w:val="36"/>
        </w:rPr>
        <w:t>聘用條例</w:t>
      </w:r>
      <w:r w:rsidRPr="00023D01">
        <w:rPr>
          <w:rFonts w:hAnsi="標楷體" w:hint="eastAsia"/>
          <w:kern w:val="32"/>
          <w:szCs w:val="36"/>
        </w:rPr>
        <w:t>〉</w:t>
      </w:r>
      <w:r w:rsidRPr="00023D01">
        <w:rPr>
          <w:rFonts w:hAnsi="Arial" w:hint="eastAsia"/>
          <w:kern w:val="32"/>
          <w:szCs w:val="36"/>
        </w:rPr>
        <w:t>為</w:t>
      </w:r>
      <w:r w:rsidRPr="00023D01">
        <w:rPr>
          <w:rFonts w:hAnsi="標楷體" w:hint="eastAsia"/>
          <w:kern w:val="32"/>
          <w:szCs w:val="36"/>
        </w:rPr>
        <w:t>〈</w:t>
      </w:r>
      <w:r w:rsidRPr="00023D01">
        <w:rPr>
          <w:rFonts w:hAnsi="Arial" w:hint="eastAsia"/>
          <w:kern w:val="32"/>
          <w:szCs w:val="36"/>
        </w:rPr>
        <w:t>任用法</w:t>
      </w:r>
      <w:r w:rsidRPr="00023D01">
        <w:rPr>
          <w:rFonts w:hAnsi="標楷體" w:hint="eastAsia"/>
          <w:kern w:val="32"/>
          <w:szCs w:val="36"/>
        </w:rPr>
        <w:t>〉</w:t>
      </w:r>
      <w:r w:rsidRPr="00023D01">
        <w:rPr>
          <w:rFonts w:hAnsi="Arial" w:hint="eastAsia"/>
          <w:kern w:val="32"/>
          <w:szCs w:val="36"/>
        </w:rPr>
        <w:t>之例外法應從嚴解釋</w:t>
      </w:r>
      <w:r w:rsidRPr="00023D01">
        <w:rPr>
          <w:rFonts w:hAnsi="標楷體" w:hint="eastAsia"/>
          <w:kern w:val="32"/>
          <w:szCs w:val="36"/>
        </w:rPr>
        <w:t>，就外交部眾多現有駐外外交領事人員而言，</w:t>
      </w:r>
      <w:r w:rsidRPr="00023D01">
        <w:rPr>
          <w:rFonts w:hAnsi="標楷體" w:hint="eastAsia"/>
          <w:b/>
          <w:kern w:val="32"/>
          <w:szCs w:val="36"/>
        </w:rPr>
        <w:t>精通英語應為受有外交專業訓練者之重要基本能力，既然係外交部</w:t>
      </w:r>
      <w:r w:rsidRPr="00023D01">
        <w:rPr>
          <w:rFonts w:hAnsi="Arial" w:hint="eastAsia"/>
          <w:b/>
          <w:kern w:val="32"/>
          <w:szCs w:val="36"/>
        </w:rPr>
        <w:t>現有人員所能擔任者</w:t>
      </w:r>
      <w:r w:rsidRPr="00023D01">
        <w:rPr>
          <w:rFonts w:hAnsi="標楷體" w:hint="eastAsia"/>
          <w:b/>
          <w:kern w:val="32"/>
          <w:szCs w:val="36"/>
        </w:rPr>
        <w:t>，則聘用</w:t>
      </w:r>
      <w:r w:rsidRPr="00023D01">
        <w:rPr>
          <w:rFonts w:hAnsi="Arial" w:hint="eastAsia"/>
          <w:b/>
          <w:kern w:val="32"/>
          <w:szCs w:val="36"/>
        </w:rPr>
        <w:t>趙員為一等諮議即不符合該限制要件</w:t>
      </w:r>
      <w:r w:rsidRPr="00023D01">
        <w:rPr>
          <w:rFonts w:hAnsi="標楷體" w:hint="eastAsia"/>
          <w:kern w:val="32"/>
          <w:szCs w:val="36"/>
        </w:rPr>
        <w:t>。</w:t>
      </w:r>
    </w:p>
    <w:p w:rsidR="001708B8" w:rsidRPr="00023D01" w:rsidRDefault="001708B8" w:rsidP="001708B8">
      <w:pPr>
        <w:numPr>
          <w:ilvl w:val="2"/>
          <w:numId w:val="1"/>
        </w:numPr>
        <w:outlineLvl w:val="2"/>
        <w:rPr>
          <w:rFonts w:hAnsi="Arial"/>
          <w:bCs/>
          <w:kern w:val="32"/>
          <w:szCs w:val="36"/>
        </w:rPr>
      </w:pPr>
      <w:r w:rsidRPr="00023D01">
        <w:rPr>
          <w:rFonts w:hAnsi="標楷體" w:hint="eastAsia"/>
          <w:b/>
          <w:bCs/>
          <w:kern w:val="32"/>
          <w:szCs w:val="24"/>
        </w:rPr>
        <w:t>外交部長親自透過媒體肯定趙員能力足以「適任」駐美國代表處工作，趙員透過個人臉書回應外界質疑，亦無解於趙員一等諮議「不適格」之先決條件</w:t>
      </w:r>
      <w:r w:rsidRPr="00023D01">
        <w:rPr>
          <w:rFonts w:ascii="新細明體" w:eastAsia="新細明體" w:hAnsi="新細明體" w:hint="eastAsia"/>
          <w:b/>
          <w:bCs/>
          <w:kern w:val="32"/>
          <w:szCs w:val="24"/>
        </w:rPr>
        <w:t>：</w:t>
      </w:r>
    </w:p>
    <w:p w:rsidR="001708B8" w:rsidRPr="00023D01" w:rsidRDefault="001708B8" w:rsidP="00C81637">
      <w:pPr>
        <w:pStyle w:val="4"/>
      </w:pPr>
      <w:r w:rsidRPr="00023D01">
        <w:rPr>
          <w:b/>
        </w:rPr>
        <w:t>外交部長吳釗燮</w:t>
      </w:r>
      <w:r w:rsidRPr="00023D01">
        <w:rPr>
          <w:rFonts w:hint="eastAsia"/>
          <w:b/>
        </w:rPr>
        <w:t>透過媒體</w:t>
      </w:r>
      <w:r w:rsidRPr="00023D01">
        <w:rPr>
          <w:b/>
        </w:rPr>
        <w:t>表示</w:t>
      </w:r>
      <w:r w:rsidRPr="00023D01">
        <w:rPr>
          <w:szCs w:val="32"/>
          <w:vertAlign w:val="superscript"/>
        </w:rPr>
        <w:footnoteReference w:id="16"/>
      </w:r>
      <w:r w:rsidRPr="00023D01">
        <w:t>，</w:t>
      </w:r>
      <w:r w:rsidRPr="00023D01">
        <w:rPr>
          <w:b/>
        </w:rPr>
        <w:t>趙</w:t>
      </w:r>
      <w:r w:rsidRPr="00023D01">
        <w:rPr>
          <w:rFonts w:hint="eastAsia"/>
          <w:b/>
        </w:rPr>
        <w:t>員</w:t>
      </w:r>
      <w:r w:rsidRPr="00023D01">
        <w:rPr>
          <w:b/>
        </w:rPr>
        <w:t>表現不輸專業外交官</w:t>
      </w:r>
      <w:r w:rsidRPr="00023D01">
        <w:t>，負責與美方行政部門聯繫協調，應是非常稱職</w:t>
      </w:r>
      <w:r w:rsidRPr="00023D01">
        <w:rPr>
          <w:rFonts w:hint="eastAsia"/>
        </w:rPr>
        <w:t>。</w:t>
      </w:r>
      <w:r w:rsidRPr="00023D01">
        <w:t>原本擔任駐美國代表處政治組長的外交官表現優異，因派駐美國超過6年，近期已調回外交部。另外，由於近半年來陸續派出許多優秀外交官擔任駐外館長，</w:t>
      </w:r>
      <w:r w:rsidRPr="00023D01">
        <w:rPr>
          <w:b/>
        </w:rPr>
        <w:t>目前在外交部裡很難找到符合需求的人派去美國接任政治組長</w:t>
      </w:r>
      <w:r w:rsidRPr="00023D01">
        <w:t>。對美工作不能有空窗期，因此找趙</w:t>
      </w:r>
      <w:r w:rsidRPr="00023D01">
        <w:rPr>
          <w:rFonts w:hint="eastAsia"/>
        </w:rPr>
        <w:t>員</w:t>
      </w:r>
      <w:r w:rsidRPr="00023D01">
        <w:t>去駐美國代表處，協助代表、副代表推動對美工作。趙</w:t>
      </w:r>
      <w:r w:rsidRPr="00023D01">
        <w:rPr>
          <w:rFonts w:hint="eastAsia"/>
        </w:rPr>
        <w:t>員</w:t>
      </w:r>
      <w:r w:rsidRPr="00023D01">
        <w:t>以駐美國代表處政治組長名義對外，外界質疑這項職位過去多為12職等的外交人員擔任。外交部解釋，101年2月駐外機構組織通則訂定後，相關規定已有修改，政治組長的名義不是一個編制職</w:t>
      </w:r>
      <w:r w:rsidRPr="00023D01">
        <w:lastRenderedPageBreak/>
        <w:t>缺，對外名義與本職沒有關聯，沒有明定什麼層級的人才能當組長或副組長，也不影響薪水與福利。</w:t>
      </w:r>
    </w:p>
    <w:p w:rsidR="001708B8" w:rsidRPr="00023D01" w:rsidRDefault="001708B8" w:rsidP="00C81637">
      <w:pPr>
        <w:pStyle w:val="4"/>
      </w:pPr>
      <w:r w:rsidRPr="00023D01">
        <w:t>趙</w:t>
      </w:r>
      <w:r w:rsidRPr="00023D01">
        <w:rPr>
          <w:rFonts w:hint="eastAsia"/>
        </w:rPr>
        <w:t>員於108年1月</w:t>
      </w:r>
      <w:r w:rsidRPr="00023D01">
        <w:t>11日透過</w:t>
      </w:r>
      <w:r w:rsidRPr="00023D01">
        <w:rPr>
          <w:rFonts w:hint="eastAsia"/>
        </w:rPr>
        <w:t>個人</w:t>
      </w:r>
      <w:r w:rsidRPr="00023D01">
        <w:t>臉書回應</w:t>
      </w:r>
      <w:r w:rsidRPr="00023D01">
        <w:rPr>
          <w:rFonts w:hint="eastAsia"/>
        </w:rPr>
        <w:t>外界質疑「你</w:t>
      </w:r>
      <w:r w:rsidRPr="00023D01">
        <w:t>有沒有資格擔任這份工作？</w:t>
      </w:r>
      <w:r w:rsidRPr="00023D01">
        <w:rPr>
          <w:rFonts w:hint="eastAsia"/>
        </w:rPr>
        <w:t>」及「</w:t>
      </w:r>
      <w:r w:rsidRPr="00023D01">
        <w:t>你這份工作，會不會造成文官跟政務官的對立？</w:t>
      </w:r>
      <w:r w:rsidRPr="00023D01">
        <w:rPr>
          <w:rFonts w:hint="eastAsia"/>
        </w:rPr>
        <w:t>」表示如下：</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我</w:t>
      </w:r>
      <w:r w:rsidRPr="00023D01">
        <w:rPr>
          <w:rFonts w:hAnsi="Arial"/>
          <w:bCs/>
          <w:kern w:val="32"/>
          <w:szCs w:val="36"/>
        </w:rPr>
        <w:t>有沒有資格擔任這份工作？</w:t>
      </w:r>
    </w:p>
    <w:p w:rsidR="001708B8" w:rsidRPr="00023D01" w:rsidRDefault="001708B8" w:rsidP="001708B8">
      <w:pPr>
        <w:numPr>
          <w:ilvl w:val="5"/>
          <w:numId w:val="1"/>
        </w:numPr>
        <w:tabs>
          <w:tab w:val="left" w:pos="2094"/>
        </w:tabs>
        <w:outlineLvl w:val="5"/>
        <w:rPr>
          <w:rFonts w:hAnsi="Arial"/>
          <w:kern w:val="32"/>
          <w:szCs w:val="36"/>
        </w:rPr>
      </w:pPr>
      <w:r w:rsidRPr="00023D01">
        <w:rPr>
          <w:rFonts w:hAnsi="Arial"/>
          <w:kern w:val="32"/>
          <w:szCs w:val="36"/>
        </w:rPr>
        <w:t>這是我很難自我評鑑的問題。任何人在職場上都知道，長官、同事可能都對於自己的工作表現有不同的看法。但我要說的是這樣，今天我加入了民主進步黨這個體系，我什麼都沒有。我沒有家庭背景，我沒有任何財力，我更沒有任何關係。我大學畢業後回</w:t>
      </w:r>
      <w:r w:rsidRPr="00023D01">
        <w:rPr>
          <w:rFonts w:hAnsi="Arial" w:hint="eastAsia"/>
          <w:kern w:val="32"/>
          <w:szCs w:val="36"/>
        </w:rPr>
        <w:t>臺</w:t>
      </w:r>
      <w:r w:rsidRPr="00023D01">
        <w:rPr>
          <w:rFonts w:hAnsi="Arial"/>
          <w:kern w:val="32"/>
          <w:szCs w:val="36"/>
        </w:rPr>
        <w:t>灣，到了高雄第一件事，就是</w:t>
      </w:r>
      <w:r w:rsidRPr="00023D01">
        <w:rPr>
          <w:rFonts w:hAnsi="Arial"/>
          <w:b/>
          <w:kern w:val="32"/>
          <w:szCs w:val="36"/>
        </w:rPr>
        <w:t>去民進黨高雄市黨部申請當義工</w:t>
      </w:r>
      <w:r w:rsidRPr="00023D01">
        <w:rPr>
          <w:rFonts w:hAnsi="Arial"/>
          <w:kern w:val="32"/>
          <w:szCs w:val="36"/>
        </w:rPr>
        <w:t>。還被刷掉。後來我靠著自己英文的能力，加入了英文</w:t>
      </w:r>
      <w:r w:rsidRPr="00023D01">
        <w:rPr>
          <w:rFonts w:hAnsi="Arial" w:hint="eastAsia"/>
          <w:b/>
          <w:kern w:val="32"/>
          <w:szCs w:val="36"/>
        </w:rPr>
        <w:t>臺</w:t>
      </w:r>
      <w:r w:rsidRPr="00023D01">
        <w:rPr>
          <w:rFonts w:hAnsi="Arial"/>
          <w:b/>
          <w:kern w:val="32"/>
          <w:szCs w:val="36"/>
        </w:rPr>
        <w:t>北時報擔任英文記者，也申請轉跑民進黨的線</w:t>
      </w:r>
      <w:r w:rsidRPr="00023D01">
        <w:rPr>
          <w:rFonts w:hAnsi="Arial"/>
          <w:kern w:val="32"/>
          <w:szCs w:val="36"/>
        </w:rPr>
        <w:t>，才有機會接觸到這個政黨。</w:t>
      </w:r>
    </w:p>
    <w:p w:rsidR="001708B8" w:rsidRPr="00023D01" w:rsidRDefault="001708B8" w:rsidP="001708B8">
      <w:pPr>
        <w:numPr>
          <w:ilvl w:val="5"/>
          <w:numId w:val="1"/>
        </w:numPr>
        <w:tabs>
          <w:tab w:val="left" w:pos="2094"/>
        </w:tabs>
        <w:outlineLvl w:val="5"/>
        <w:rPr>
          <w:rFonts w:hAnsi="Arial"/>
          <w:kern w:val="32"/>
          <w:szCs w:val="36"/>
        </w:rPr>
      </w:pPr>
      <w:r w:rsidRPr="00023D01">
        <w:rPr>
          <w:rFonts w:hAnsi="Arial"/>
          <w:kern w:val="32"/>
          <w:szCs w:val="36"/>
        </w:rPr>
        <w:t>我當完兵，去英國讀完碩士後，我其實申請了許多不同的工作。因為讀的是法律系，所以獲得一些在外商服務的機會，但是終究我選擇了跟隨我的夢想，在家人的強烈反對之下，</w:t>
      </w:r>
      <w:r w:rsidRPr="00023D01">
        <w:rPr>
          <w:rFonts w:hAnsi="Arial"/>
          <w:b/>
          <w:kern w:val="32"/>
          <w:szCs w:val="36"/>
        </w:rPr>
        <w:t>加入了小英基金會</w:t>
      </w:r>
      <w:r w:rsidRPr="00023D01">
        <w:rPr>
          <w:rFonts w:hAnsi="Arial"/>
          <w:kern w:val="32"/>
          <w:szCs w:val="36"/>
        </w:rPr>
        <w:t xml:space="preserve"> ，投入我熱愛的政治領域。我從小英基金會</w:t>
      </w:r>
      <w:r w:rsidRPr="00023D01">
        <w:rPr>
          <w:rFonts w:hAnsi="Arial" w:hint="eastAsia"/>
          <w:kern w:val="32"/>
          <w:szCs w:val="36"/>
        </w:rPr>
        <w:t>(</w:t>
      </w:r>
      <w:r w:rsidRPr="00023D01">
        <w:rPr>
          <w:rFonts w:hAnsi="Arial"/>
          <w:kern w:val="32"/>
          <w:szCs w:val="36"/>
        </w:rPr>
        <w:t>一開始我是研究豬糞及臺灣發展沼氣發電的可能，後來才轉到涉外事務</w:t>
      </w:r>
      <w:r w:rsidRPr="00023D01">
        <w:rPr>
          <w:rFonts w:hAnsi="Arial" w:hint="eastAsia"/>
          <w:kern w:val="32"/>
          <w:szCs w:val="36"/>
        </w:rPr>
        <w:t>)</w:t>
      </w:r>
      <w:r w:rsidRPr="00023D01">
        <w:rPr>
          <w:rFonts w:hAnsi="Arial"/>
          <w:kern w:val="32"/>
          <w:szCs w:val="36"/>
        </w:rPr>
        <w:t>，到後來</w:t>
      </w:r>
      <w:r w:rsidRPr="00023D01">
        <w:rPr>
          <w:rFonts w:hAnsi="Arial"/>
          <w:b/>
          <w:kern w:val="32"/>
          <w:szCs w:val="36"/>
        </w:rPr>
        <w:t>民進黨的國際部</w:t>
      </w:r>
      <w:r w:rsidRPr="00023D01">
        <w:rPr>
          <w:rFonts w:hAnsi="Arial"/>
          <w:kern w:val="32"/>
          <w:szCs w:val="36"/>
        </w:rPr>
        <w:t>。一踏入政治，六年很快就過了。當中我很慶幸我遇到一些很好的長官，也跟同事作了很多值得做的事。</w:t>
      </w:r>
    </w:p>
    <w:p w:rsidR="001708B8" w:rsidRPr="00023D01" w:rsidRDefault="001708B8" w:rsidP="001708B8">
      <w:pPr>
        <w:numPr>
          <w:ilvl w:val="5"/>
          <w:numId w:val="1"/>
        </w:numPr>
        <w:tabs>
          <w:tab w:val="left" w:pos="2094"/>
        </w:tabs>
        <w:outlineLvl w:val="5"/>
        <w:rPr>
          <w:rFonts w:hAnsi="Arial"/>
          <w:kern w:val="32"/>
          <w:szCs w:val="36"/>
        </w:rPr>
      </w:pPr>
      <w:r w:rsidRPr="00023D01">
        <w:rPr>
          <w:rFonts w:hAnsi="Arial"/>
          <w:kern w:val="32"/>
          <w:szCs w:val="36"/>
        </w:rPr>
        <w:lastRenderedPageBreak/>
        <w:t>因為這是我熱愛的工作，所以我也全心投入。從撰寫談話參考及文稿、執行出訪任務、向駐</w:t>
      </w:r>
      <w:r w:rsidR="004D19D7">
        <w:rPr>
          <w:rFonts w:hAnsi="Arial" w:hint="eastAsia"/>
          <w:kern w:val="32"/>
          <w:szCs w:val="36"/>
        </w:rPr>
        <w:t>臺</w:t>
      </w:r>
      <w:r w:rsidRPr="00023D01">
        <w:rPr>
          <w:rFonts w:hAnsi="Arial"/>
          <w:kern w:val="32"/>
          <w:szCs w:val="36"/>
        </w:rPr>
        <w:t>使節說明我們的政策、安排國際媒體專訪，及進行商會及國際企業的聯繫等，到出差去我們的邦交國、參與國際會議，與理念相近國家高層進行會晤，這幾年過得很充實，我也對願意培養我的長官，充滿感謝。</w:t>
      </w:r>
    </w:p>
    <w:p w:rsidR="001708B8" w:rsidRPr="00023D01" w:rsidRDefault="001708B8" w:rsidP="001708B8">
      <w:pPr>
        <w:numPr>
          <w:ilvl w:val="5"/>
          <w:numId w:val="1"/>
        </w:numPr>
        <w:tabs>
          <w:tab w:val="left" w:pos="2094"/>
        </w:tabs>
        <w:outlineLvl w:val="5"/>
        <w:rPr>
          <w:rFonts w:hAnsi="Arial"/>
          <w:kern w:val="32"/>
          <w:szCs w:val="36"/>
        </w:rPr>
      </w:pPr>
      <w:r w:rsidRPr="00023D01">
        <w:rPr>
          <w:rFonts w:hAnsi="Arial"/>
          <w:kern w:val="32"/>
          <w:szCs w:val="36"/>
        </w:rPr>
        <w:t>其中在總統當選那晚，能被選為當晚的口譯人員，而後來在媒體上有所曝光，我也認為是一個很獨特的經驗。這一切我都非常珍惜。我想說的是，對我來說，這都是得來不易的。我不能說我做的事或決定都是對的，或完美的，但我向來盡最大努力，以對得起國家還有這個團隊。但我從來沒覺得自己辛苦，因為我清楚知道，我從一位熱愛</w:t>
      </w:r>
      <w:r w:rsidRPr="00023D01">
        <w:rPr>
          <w:rFonts w:hAnsi="Arial" w:hint="eastAsia"/>
          <w:kern w:val="32"/>
          <w:szCs w:val="36"/>
        </w:rPr>
        <w:t>臺</w:t>
      </w:r>
      <w:r w:rsidRPr="00023D01">
        <w:rPr>
          <w:rFonts w:hAnsi="Arial"/>
          <w:kern w:val="32"/>
          <w:szCs w:val="36"/>
        </w:rPr>
        <w:t>灣的年輕人，能到今天這份工作，為</w:t>
      </w:r>
      <w:r w:rsidRPr="00023D01">
        <w:rPr>
          <w:rFonts w:hAnsi="Arial" w:hint="eastAsia"/>
          <w:kern w:val="32"/>
          <w:szCs w:val="36"/>
        </w:rPr>
        <w:t>臺</w:t>
      </w:r>
      <w:r w:rsidRPr="00023D01">
        <w:rPr>
          <w:rFonts w:hAnsi="Arial"/>
          <w:kern w:val="32"/>
          <w:szCs w:val="36"/>
        </w:rPr>
        <w:t>灣的國際事務做出貢獻，是一個極大的榮幸。</w:t>
      </w:r>
    </w:p>
    <w:p w:rsidR="001708B8" w:rsidRPr="00023D01" w:rsidRDefault="001708B8" w:rsidP="001708B8">
      <w:pPr>
        <w:numPr>
          <w:ilvl w:val="5"/>
          <w:numId w:val="1"/>
        </w:numPr>
        <w:tabs>
          <w:tab w:val="left" w:pos="2094"/>
        </w:tabs>
        <w:outlineLvl w:val="5"/>
        <w:rPr>
          <w:rFonts w:hAnsi="Arial"/>
          <w:kern w:val="32"/>
          <w:szCs w:val="36"/>
        </w:rPr>
      </w:pPr>
      <w:r w:rsidRPr="00023D01">
        <w:rPr>
          <w:rFonts w:hAnsi="Arial"/>
          <w:kern w:val="32"/>
          <w:szCs w:val="36"/>
        </w:rPr>
        <w:t>所以在大家評論我是否有資格擔任美處這份工作前，給我一個表現的機會，我不會讓大家失望的。</w:t>
      </w:r>
    </w:p>
    <w:p w:rsidR="001708B8" w:rsidRPr="00023D01" w:rsidRDefault="001708B8" w:rsidP="001708B8">
      <w:pPr>
        <w:numPr>
          <w:ilvl w:val="4"/>
          <w:numId w:val="1"/>
        </w:numPr>
        <w:ind w:left="2030" w:hanging="854"/>
        <w:outlineLvl w:val="4"/>
        <w:rPr>
          <w:rFonts w:hAnsi="Arial"/>
          <w:bCs/>
          <w:kern w:val="32"/>
          <w:szCs w:val="36"/>
        </w:rPr>
      </w:pPr>
      <w:r w:rsidRPr="00023D01">
        <w:rPr>
          <w:rFonts w:hAnsi="Arial" w:hint="eastAsia"/>
          <w:bCs/>
          <w:kern w:val="32"/>
          <w:szCs w:val="36"/>
        </w:rPr>
        <w:t>我</w:t>
      </w:r>
      <w:r w:rsidRPr="00023D01">
        <w:rPr>
          <w:rFonts w:hAnsi="Arial"/>
          <w:bCs/>
          <w:kern w:val="32"/>
          <w:szCs w:val="36"/>
        </w:rPr>
        <w:t>這份工作，會不會造成文官跟政務官的對立？</w:t>
      </w:r>
    </w:p>
    <w:p w:rsidR="001708B8" w:rsidRPr="00023D01" w:rsidRDefault="001708B8" w:rsidP="001708B8">
      <w:pPr>
        <w:numPr>
          <w:ilvl w:val="5"/>
          <w:numId w:val="1"/>
        </w:numPr>
        <w:tabs>
          <w:tab w:val="left" w:pos="2094"/>
        </w:tabs>
        <w:outlineLvl w:val="5"/>
        <w:rPr>
          <w:rFonts w:hAnsi="Arial"/>
          <w:kern w:val="32"/>
          <w:szCs w:val="36"/>
        </w:rPr>
      </w:pPr>
      <w:r w:rsidRPr="00023D01">
        <w:rPr>
          <w:rFonts w:hAnsi="Arial"/>
          <w:kern w:val="32"/>
          <w:szCs w:val="36"/>
        </w:rPr>
        <w:t>今天很多出來關切我的前輩，自己也是這個體制出身，甚至曾以多元管道方式派駐不同單位。我很感謝他們為國家的服務，我相信</w:t>
      </w:r>
      <w:r w:rsidRPr="00023D01">
        <w:rPr>
          <w:rFonts w:hAnsi="Arial"/>
          <w:b/>
          <w:kern w:val="32"/>
          <w:szCs w:val="36"/>
        </w:rPr>
        <w:t>他們也最能理解</w:t>
      </w:r>
      <w:r w:rsidRPr="00023D01">
        <w:rPr>
          <w:rFonts w:hAnsi="Arial" w:hint="eastAsia"/>
          <w:b/>
          <w:kern w:val="32"/>
          <w:szCs w:val="36"/>
        </w:rPr>
        <w:t>「</w:t>
      </w:r>
      <w:r w:rsidRPr="00023D01">
        <w:rPr>
          <w:rFonts w:hAnsi="Arial"/>
          <w:b/>
          <w:kern w:val="32"/>
          <w:szCs w:val="36"/>
        </w:rPr>
        <w:t>政治任命</w:t>
      </w:r>
      <w:r w:rsidRPr="00023D01">
        <w:rPr>
          <w:rFonts w:hAnsi="Arial" w:hint="eastAsia"/>
          <w:b/>
          <w:kern w:val="32"/>
          <w:szCs w:val="36"/>
        </w:rPr>
        <w:t>」</w:t>
      </w:r>
      <w:r w:rsidRPr="00023D01">
        <w:rPr>
          <w:rFonts w:hAnsi="Arial"/>
          <w:b/>
          <w:kern w:val="32"/>
          <w:szCs w:val="36"/>
        </w:rPr>
        <w:t>跟常務文官，兩者之間角色的差異</w:t>
      </w:r>
      <w:r w:rsidRPr="00023D01">
        <w:rPr>
          <w:rFonts w:hAnsi="Arial"/>
          <w:kern w:val="32"/>
          <w:szCs w:val="36"/>
        </w:rPr>
        <w:t>。</w:t>
      </w:r>
    </w:p>
    <w:p w:rsidR="001708B8" w:rsidRPr="00023D01" w:rsidRDefault="001708B8" w:rsidP="001708B8">
      <w:pPr>
        <w:numPr>
          <w:ilvl w:val="5"/>
          <w:numId w:val="1"/>
        </w:numPr>
        <w:tabs>
          <w:tab w:val="left" w:pos="2094"/>
        </w:tabs>
        <w:outlineLvl w:val="5"/>
        <w:rPr>
          <w:rFonts w:hAnsi="Arial"/>
          <w:kern w:val="32"/>
          <w:szCs w:val="36"/>
        </w:rPr>
      </w:pPr>
      <w:r w:rsidRPr="00023D01">
        <w:rPr>
          <w:rFonts w:hAnsi="Arial"/>
          <w:kern w:val="32"/>
          <w:szCs w:val="36"/>
        </w:rPr>
        <w:t>我在外交部最好的朋友都是國家考試出來的常務文官，我從來不會認為，自己在這個體制的熟悉度及專業度，會比他們高。但是</w:t>
      </w:r>
      <w:r w:rsidRPr="00023D01">
        <w:rPr>
          <w:rFonts w:hAnsi="Arial"/>
          <w:kern w:val="32"/>
          <w:szCs w:val="36"/>
        </w:rPr>
        <w:lastRenderedPageBreak/>
        <w:t>我盼自己能帶來來自外界比較不一樣的思維。透過新的作為，融合外交體制的專業培訓，讓我們外交工作能做得更好。</w:t>
      </w:r>
    </w:p>
    <w:p w:rsidR="001708B8" w:rsidRPr="00023D01" w:rsidRDefault="001708B8" w:rsidP="001708B8">
      <w:pPr>
        <w:numPr>
          <w:ilvl w:val="5"/>
          <w:numId w:val="1"/>
        </w:numPr>
        <w:tabs>
          <w:tab w:val="left" w:pos="2094"/>
        </w:tabs>
        <w:outlineLvl w:val="5"/>
        <w:rPr>
          <w:rFonts w:hAnsi="Arial"/>
          <w:kern w:val="32"/>
          <w:szCs w:val="36"/>
        </w:rPr>
      </w:pPr>
      <w:r w:rsidRPr="00023D01">
        <w:rPr>
          <w:rFonts w:hAnsi="Arial"/>
          <w:kern w:val="32"/>
          <w:szCs w:val="36"/>
        </w:rPr>
        <w:t>而在外交部作事的同仁都知道，</w:t>
      </w:r>
      <w:r w:rsidRPr="00023D01">
        <w:rPr>
          <w:rFonts w:hAnsi="Arial"/>
          <w:b/>
          <w:kern w:val="32"/>
          <w:szCs w:val="36"/>
        </w:rPr>
        <w:t>在部內</w:t>
      </w:r>
      <w:r w:rsidRPr="00023D01">
        <w:rPr>
          <w:rFonts w:hAnsi="Arial" w:hint="eastAsia"/>
          <w:b/>
          <w:kern w:val="32"/>
          <w:szCs w:val="36"/>
        </w:rPr>
        <w:t>「</w:t>
      </w:r>
      <w:r w:rsidRPr="00023D01">
        <w:rPr>
          <w:rFonts w:hAnsi="Arial"/>
          <w:b/>
          <w:kern w:val="32"/>
          <w:szCs w:val="36"/>
        </w:rPr>
        <w:t>政治任命</w:t>
      </w:r>
      <w:r w:rsidRPr="00023D01">
        <w:rPr>
          <w:rFonts w:hAnsi="Arial" w:hint="eastAsia"/>
          <w:b/>
          <w:kern w:val="32"/>
          <w:szCs w:val="36"/>
        </w:rPr>
        <w:t>」</w:t>
      </w:r>
      <w:r w:rsidRPr="00023D01">
        <w:rPr>
          <w:rFonts w:hAnsi="Arial"/>
          <w:b/>
          <w:kern w:val="32"/>
          <w:szCs w:val="36"/>
        </w:rPr>
        <w:t>跟常務文官的對立，根本是不存在的</w:t>
      </w:r>
      <w:r w:rsidRPr="00023D01">
        <w:rPr>
          <w:rFonts w:hAnsi="Arial"/>
          <w:kern w:val="32"/>
          <w:szCs w:val="36"/>
        </w:rPr>
        <w:t>。外交部是一個團隊，而這個團隊的目標跟所有</w:t>
      </w:r>
      <w:r w:rsidRPr="00023D01">
        <w:rPr>
          <w:rFonts w:hAnsi="Arial" w:hint="eastAsia"/>
          <w:kern w:val="32"/>
          <w:szCs w:val="36"/>
        </w:rPr>
        <w:t>臺</w:t>
      </w:r>
      <w:r w:rsidRPr="00023D01">
        <w:rPr>
          <w:rFonts w:hAnsi="Arial"/>
          <w:kern w:val="32"/>
          <w:szCs w:val="36"/>
        </w:rPr>
        <w:t>灣人民一樣，就是為</w:t>
      </w:r>
      <w:r w:rsidRPr="00023D01">
        <w:rPr>
          <w:rFonts w:hAnsi="Arial" w:hint="eastAsia"/>
          <w:kern w:val="32"/>
          <w:szCs w:val="36"/>
        </w:rPr>
        <w:t>臺</w:t>
      </w:r>
      <w:r w:rsidRPr="00023D01">
        <w:rPr>
          <w:rFonts w:hAnsi="Arial"/>
          <w:kern w:val="32"/>
          <w:szCs w:val="36"/>
        </w:rPr>
        <w:t>灣塑造一個更友善的國際環境。這個工作不會因為大家是來自什麼體系，而有所差異。</w:t>
      </w:r>
    </w:p>
    <w:p w:rsidR="001708B8" w:rsidRPr="00023D01" w:rsidRDefault="001708B8" w:rsidP="001708B8">
      <w:pPr>
        <w:numPr>
          <w:ilvl w:val="5"/>
          <w:numId w:val="1"/>
        </w:numPr>
        <w:tabs>
          <w:tab w:val="left" w:pos="2094"/>
        </w:tabs>
        <w:outlineLvl w:val="5"/>
        <w:rPr>
          <w:rFonts w:hAnsi="Arial"/>
          <w:kern w:val="32"/>
          <w:szCs w:val="36"/>
        </w:rPr>
      </w:pPr>
      <w:r w:rsidRPr="00023D01">
        <w:rPr>
          <w:rFonts w:hAnsi="Arial"/>
          <w:kern w:val="32"/>
          <w:szCs w:val="36"/>
        </w:rPr>
        <w:t>我很希望外界，</w:t>
      </w:r>
      <w:r w:rsidRPr="00023D01">
        <w:rPr>
          <w:rFonts w:hAnsi="Arial"/>
          <w:b/>
          <w:kern w:val="32"/>
          <w:szCs w:val="36"/>
        </w:rPr>
        <w:t>不會因為我的年紀，或屬於一個特定政黨，就說我是被酬庸，或是不適任</w:t>
      </w:r>
      <w:r w:rsidRPr="00023D01">
        <w:rPr>
          <w:rFonts w:hAnsi="Arial"/>
          <w:kern w:val="32"/>
          <w:szCs w:val="36"/>
        </w:rPr>
        <w:t>。無論是國民黨、民進黨或時代力量的年輕人，誰被這樣對待，我都覺得是不公平的。</w:t>
      </w:r>
    </w:p>
    <w:p w:rsidR="001708B8" w:rsidRPr="00023D01" w:rsidRDefault="001708B8" w:rsidP="00C81637">
      <w:pPr>
        <w:pStyle w:val="4"/>
      </w:pPr>
      <w:r w:rsidRPr="00023D01">
        <w:rPr>
          <w:rFonts w:hint="eastAsia"/>
        </w:rPr>
        <w:t>從上開趙員聲明觀之，其自承工作歷練與目前執政黨有密切關聯，經查吳釗燮於103年5月底接任民進黨秘書長後，趙員隨即於6月16日擔任民進黨國際事務部副主任，吳釗燮於105年5月20日起陸續擔任國安會秘書長、總統府秘書長及外交部長之職務，趙員亦隨之擔任其機要秘書，亦足證趙員自承事項為真</w:t>
      </w:r>
      <w:r w:rsidRPr="00023D01">
        <w:rPr>
          <w:rFonts w:ascii="Batang" w:eastAsia="Batang" w:hAnsi="Batang" w:hint="eastAsia"/>
        </w:rPr>
        <w:t>;</w:t>
      </w:r>
      <w:r w:rsidRPr="00023D01">
        <w:rPr>
          <w:rFonts w:hint="eastAsia"/>
        </w:rPr>
        <w:t>又將自己赴美工作理解為「</w:t>
      </w:r>
      <w:r w:rsidRPr="00023D01">
        <w:t>政治任命</w:t>
      </w:r>
      <w:r w:rsidRPr="00023D01">
        <w:rPr>
          <w:rFonts w:hint="eastAsia"/>
        </w:rPr>
        <w:t>」，惟事實上其僅係依聘約有聘期之聘用人員，並非政治任命之外交人員(例如特任大使、比照簡任第13職等之公使)，其認知顯有誤解。</w:t>
      </w:r>
    </w:p>
    <w:p w:rsidR="001708B8" w:rsidRPr="00023D01" w:rsidRDefault="001708B8" w:rsidP="00C81637">
      <w:pPr>
        <w:pStyle w:val="4"/>
      </w:pPr>
      <w:r w:rsidRPr="00023D01">
        <w:rPr>
          <w:rFonts w:hint="eastAsia"/>
        </w:rPr>
        <w:t>外交部長親自透過媒體肯定趙員能力足以「適任」駐美國代表處工作，趙員透過個人臉書回應外界質疑，亦無解於趙員一等諮議「不適格」之先決條件。就如同會說英語者不代表能直接擔任英語系教授；法學素養再高之法學教授，亦無法</w:t>
      </w:r>
      <w:r w:rsidRPr="00023D01">
        <w:rPr>
          <w:rFonts w:hint="eastAsia"/>
        </w:rPr>
        <w:lastRenderedPageBreak/>
        <w:t>直接轉換任職為在法院審理案件之法官之理一般。</w:t>
      </w:r>
      <w:r w:rsidRPr="00023D01">
        <w:rPr>
          <w:rFonts w:hAnsi="標楷體" w:hint="eastAsia"/>
          <w:szCs w:val="24"/>
        </w:rPr>
        <w:t>部長公開表示</w:t>
      </w:r>
      <w:r w:rsidRPr="00023D01">
        <w:t>在外交部裡很難找到符合需求的人派去美國接任政治組長</w:t>
      </w:r>
      <w:r w:rsidRPr="00023D01">
        <w:rPr>
          <w:rFonts w:hAnsi="標楷體" w:hint="eastAsia"/>
        </w:rPr>
        <w:t>，卻大力讚揚其</w:t>
      </w:r>
      <w:r w:rsidR="005428E7">
        <w:rPr>
          <w:rFonts w:hAnsi="標楷體" w:hint="eastAsia"/>
        </w:rPr>
        <w:t>跟</w:t>
      </w:r>
      <w:r w:rsidRPr="00023D01">
        <w:rPr>
          <w:rFonts w:hAnsi="標楷體" w:hint="eastAsia"/>
          <w:szCs w:val="24"/>
        </w:rPr>
        <w:t>隨多年之機要趙員，進</w:t>
      </w:r>
      <w:r w:rsidRPr="00023D01">
        <w:rPr>
          <w:rFonts w:hint="eastAsia"/>
        </w:rPr>
        <w:t>而聘用連一等諮議資格都可能有問題之趙員</w:t>
      </w:r>
      <w:r w:rsidRPr="00023D01">
        <w:rPr>
          <w:rFonts w:hAnsi="標楷體" w:hint="eastAsia"/>
        </w:rPr>
        <w:t>，</w:t>
      </w:r>
      <w:r w:rsidRPr="00023D01">
        <w:rPr>
          <w:rFonts w:hAnsi="標楷體" w:hint="eastAsia"/>
          <w:szCs w:val="24"/>
        </w:rPr>
        <w:t>棄具有任用資格之優秀專業外交人才而不用，恐打擊渠等工作士氣</w:t>
      </w:r>
      <w:r w:rsidRPr="00023D01">
        <w:t>。</w:t>
      </w:r>
    </w:p>
    <w:p w:rsidR="001708B8" w:rsidRPr="00023D01" w:rsidRDefault="001708B8" w:rsidP="001708B8">
      <w:pPr>
        <w:numPr>
          <w:ilvl w:val="2"/>
          <w:numId w:val="1"/>
        </w:numPr>
        <w:outlineLvl w:val="2"/>
        <w:rPr>
          <w:rFonts w:hAnsi="Arial"/>
          <w:bCs/>
          <w:noProof/>
          <w:kern w:val="32"/>
          <w:szCs w:val="36"/>
        </w:rPr>
      </w:pPr>
      <w:r w:rsidRPr="00023D01">
        <w:rPr>
          <w:rFonts w:hAnsi="Arial" w:hint="eastAsia"/>
          <w:bCs/>
          <w:kern w:val="32"/>
          <w:szCs w:val="36"/>
        </w:rPr>
        <w:t>綜上</w:t>
      </w:r>
      <w:r w:rsidRPr="00023D01">
        <w:rPr>
          <w:rFonts w:hAnsi="標楷體" w:hint="eastAsia"/>
          <w:bCs/>
          <w:kern w:val="32"/>
          <w:szCs w:val="36"/>
        </w:rPr>
        <w:t>，</w:t>
      </w:r>
      <w:r w:rsidRPr="00023D01">
        <w:rPr>
          <w:rFonts w:hAnsi="Arial" w:hint="eastAsia"/>
          <w:bCs/>
          <w:kern w:val="32"/>
          <w:szCs w:val="24"/>
        </w:rPr>
        <w:t>趙員聘用為</w:t>
      </w:r>
      <w:r w:rsidRPr="00023D01">
        <w:rPr>
          <w:rFonts w:hAnsi="Arial"/>
          <w:bCs/>
          <w:kern w:val="32"/>
          <w:szCs w:val="24"/>
        </w:rPr>
        <w:t>一等諮議</w:t>
      </w:r>
      <w:r w:rsidRPr="00023D01">
        <w:rPr>
          <w:rFonts w:hAnsi="Arial" w:hint="eastAsia"/>
          <w:bCs/>
          <w:kern w:val="32"/>
          <w:szCs w:val="24"/>
        </w:rPr>
        <w:t>之資格條件為第四類「具有與擬任工作性質程度『相當』之研究及工作經驗者」，與前三類之資格條件相較流於空泛且更為寬鬆，難具有資格條件篩選功能。而外交部認定趙員符合「相當」之理由之一為英語口譯能力極佳，惟</w:t>
      </w:r>
      <w:r w:rsidRPr="00023D01">
        <w:rPr>
          <w:rFonts w:hAnsi="標楷體" w:hint="eastAsia"/>
          <w:bCs/>
          <w:kern w:val="32"/>
          <w:szCs w:val="24"/>
        </w:rPr>
        <w:t>〈</w:t>
      </w:r>
      <w:r w:rsidRPr="00023D01">
        <w:rPr>
          <w:rFonts w:hAnsi="Arial" w:hint="eastAsia"/>
          <w:bCs/>
          <w:kern w:val="32"/>
          <w:szCs w:val="24"/>
        </w:rPr>
        <w:t>聘用條例</w:t>
      </w:r>
      <w:r w:rsidRPr="00023D01">
        <w:rPr>
          <w:rFonts w:hAnsi="標楷體" w:hint="eastAsia"/>
          <w:bCs/>
          <w:kern w:val="32"/>
          <w:szCs w:val="24"/>
        </w:rPr>
        <w:t>〉</w:t>
      </w:r>
      <w:r w:rsidRPr="00023D01">
        <w:rPr>
          <w:rFonts w:hAnsi="Arial" w:hint="eastAsia"/>
          <w:bCs/>
          <w:kern w:val="32"/>
          <w:szCs w:val="24"/>
        </w:rPr>
        <w:t>施行細則第2條及</w:t>
      </w:r>
      <w:r w:rsidRPr="00023D01">
        <w:rPr>
          <w:rFonts w:hAnsi="標楷體" w:hint="eastAsia"/>
          <w:bCs/>
          <w:kern w:val="32"/>
          <w:szCs w:val="24"/>
        </w:rPr>
        <w:t>〈</w:t>
      </w:r>
      <w:r w:rsidRPr="00023D01">
        <w:rPr>
          <w:rFonts w:hAnsi="Arial" w:hint="eastAsia"/>
          <w:bCs/>
          <w:kern w:val="32"/>
          <w:szCs w:val="24"/>
        </w:rPr>
        <w:t>聘用人員注意事項</w:t>
      </w:r>
      <w:r w:rsidRPr="00023D01">
        <w:rPr>
          <w:rFonts w:hAnsi="標楷體" w:hint="eastAsia"/>
          <w:bCs/>
          <w:kern w:val="32"/>
          <w:szCs w:val="24"/>
        </w:rPr>
        <w:t>〉</w:t>
      </w:r>
      <w:r w:rsidRPr="00023D01">
        <w:rPr>
          <w:rFonts w:hAnsi="Arial" w:hint="eastAsia"/>
          <w:bCs/>
          <w:kern w:val="32"/>
          <w:szCs w:val="24"/>
        </w:rPr>
        <w:t>第1點明定，所稱應業務需要，以「非本機關現有人員所能擔任者」為限</w:t>
      </w:r>
      <w:r w:rsidRPr="00023D01">
        <w:rPr>
          <w:rFonts w:hAnsi="標楷體" w:hint="eastAsia"/>
          <w:bCs/>
          <w:kern w:val="32"/>
          <w:szCs w:val="24"/>
        </w:rPr>
        <w:t>，〈</w:t>
      </w:r>
      <w:r w:rsidRPr="00023D01">
        <w:rPr>
          <w:rFonts w:hAnsi="Arial" w:hint="eastAsia"/>
          <w:bCs/>
          <w:kern w:val="32"/>
          <w:szCs w:val="24"/>
        </w:rPr>
        <w:t>聘用條例</w:t>
      </w:r>
      <w:r w:rsidRPr="00023D01">
        <w:rPr>
          <w:rFonts w:hAnsi="標楷體" w:hint="eastAsia"/>
          <w:bCs/>
          <w:kern w:val="32"/>
          <w:szCs w:val="24"/>
        </w:rPr>
        <w:t>〉</w:t>
      </w:r>
      <w:r w:rsidRPr="00023D01">
        <w:rPr>
          <w:rFonts w:hAnsi="Arial" w:hint="eastAsia"/>
          <w:bCs/>
          <w:kern w:val="32"/>
          <w:szCs w:val="24"/>
        </w:rPr>
        <w:t>為</w:t>
      </w:r>
      <w:r w:rsidRPr="00023D01">
        <w:rPr>
          <w:rFonts w:hAnsi="標楷體" w:hint="eastAsia"/>
          <w:bCs/>
          <w:kern w:val="32"/>
          <w:szCs w:val="24"/>
        </w:rPr>
        <w:t>〈</w:t>
      </w:r>
      <w:r w:rsidRPr="00023D01">
        <w:rPr>
          <w:rFonts w:hAnsi="Arial" w:hint="eastAsia"/>
          <w:bCs/>
          <w:kern w:val="32"/>
          <w:szCs w:val="24"/>
        </w:rPr>
        <w:t>任用法</w:t>
      </w:r>
      <w:r w:rsidRPr="00023D01">
        <w:rPr>
          <w:rFonts w:hAnsi="標楷體" w:hint="eastAsia"/>
          <w:bCs/>
          <w:kern w:val="32"/>
          <w:szCs w:val="24"/>
        </w:rPr>
        <w:t>〉</w:t>
      </w:r>
      <w:r w:rsidRPr="00023D01">
        <w:rPr>
          <w:rFonts w:hAnsi="Arial" w:hint="eastAsia"/>
          <w:bCs/>
          <w:kern w:val="32"/>
          <w:szCs w:val="24"/>
        </w:rPr>
        <w:t>之例外法應從嚴解釋</w:t>
      </w:r>
      <w:r w:rsidRPr="00023D01">
        <w:rPr>
          <w:rFonts w:hAnsi="標楷體" w:hint="eastAsia"/>
          <w:bCs/>
          <w:kern w:val="32"/>
          <w:szCs w:val="24"/>
        </w:rPr>
        <w:t>，就外交部眾多現有駐外外交領事人員而言，精通英語應為受有外交專業訓練者之重要基本能力，既然係外交部</w:t>
      </w:r>
      <w:r w:rsidRPr="00023D01">
        <w:rPr>
          <w:rFonts w:hAnsi="Arial" w:hint="eastAsia"/>
          <w:bCs/>
          <w:kern w:val="32"/>
          <w:szCs w:val="24"/>
        </w:rPr>
        <w:t>現有人員所能擔任者</w:t>
      </w:r>
      <w:r w:rsidRPr="00023D01">
        <w:rPr>
          <w:rFonts w:hAnsi="標楷體" w:hint="eastAsia"/>
          <w:bCs/>
          <w:kern w:val="32"/>
          <w:szCs w:val="24"/>
        </w:rPr>
        <w:t>，則聘用</w:t>
      </w:r>
      <w:r w:rsidRPr="00023D01">
        <w:rPr>
          <w:rFonts w:hAnsi="Arial" w:hint="eastAsia"/>
          <w:bCs/>
          <w:kern w:val="32"/>
          <w:szCs w:val="24"/>
        </w:rPr>
        <w:t>趙員為一等諮議即不符合該限制要件</w:t>
      </w:r>
      <w:r w:rsidRPr="00023D01">
        <w:rPr>
          <w:rFonts w:hAnsi="標楷體" w:hint="eastAsia"/>
          <w:bCs/>
          <w:kern w:val="32"/>
          <w:szCs w:val="24"/>
        </w:rPr>
        <w:t>，縱然外交部長親自透過媒體肯定趙員能力足以「適任」駐美國代表處工作，亦無解於趙員一等諮議「不適格」之先決條件，部長棄具有任用資格之專業外交人員不用，仍執意聘用</w:t>
      </w:r>
      <w:r w:rsidR="005428E7">
        <w:rPr>
          <w:rFonts w:hAnsi="標楷體" w:hint="eastAsia"/>
          <w:bCs/>
          <w:kern w:val="32"/>
          <w:szCs w:val="24"/>
        </w:rPr>
        <w:t>跟</w:t>
      </w:r>
      <w:r w:rsidR="005428E7" w:rsidRPr="00023D01">
        <w:rPr>
          <w:rFonts w:hAnsi="標楷體" w:hint="eastAsia"/>
          <w:bCs/>
          <w:kern w:val="32"/>
          <w:szCs w:val="24"/>
        </w:rPr>
        <w:t>隨</w:t>
      </w:r>
      <w:r w:rsidRPr="00023D01">
        <w:rPr>
          <w:rFonts w:hAnsi="標楷體" w:hint="eastAsia"/>
          <w:bCs/>
          <w:kern w:val="32"/>
          <w:szCs w:val="24"/>
        </w:rPr>
        <w:t>多年之機要，核有違失</w:t>
      </w:r>
      <w:r w:rsidRPr="00023D01">
        <w:rPr>
          <w:rFonts w:hAnsi="Arial" w:hint="eastAsia"/>
          <w:bCs/>
          <w:kern w:val="32"/>
          <w:szCs w:val="24"/>
        </w:rPr>
        <w:t>。</w:t>
      </w:r>
    </w:p>
    <w:p w:rsidR="00746E8D" w:rsidRPr="00023D01" w:rsidRDefault="00746E8D" w:rsidP="00C86866">
      <w:pPr>
        <w:pStyle w:val="11"/>
        <w:ind w:left="680" w:firstLine="680"/>
      </w:pPr>
      <w:bookmarkStart w:id="54" w:name="_Toc524902730"/>
      <w:bookmarkEnd w:id="42"/>
      <w:bookmarkEnd w:id="43"/>
      <w:bookmarkEnd w:id="44"/>
      <w:bookmarkEnd w:id="45"/>
      <w:bookmarkEnd w:id="46"/>
      <w:bookmarkEnd w:id="47"/>
      <w:bookmarkEnd w:id="48"/>
      <w:bookmarkEnd w:id="49"/>
      <w:bookmarkEnd w:id="50"/>
      <w:bookmarkEnd w:id="51"/>
      <w:bookmarkEnd w:id="52"/>
      <w:bookmarkEnd w:id="53"/>
    </w:p>
    <w:p w:rsidR="00286B1B" w:rsidRPr="00023D01" w:rsidRDefault="00B367BF" w:rsidP="00C86866">
      <w:pPr>
        <w:pStyle w:val="11"/>
        <w:ind w:left="680" w:firstLine="680"/>
      </w:pPr>
      <w:r w:rsidRPr="00023D01">
        <w:rPr>
          <w:rFonts w:hint="eastAsia"/>
        </w:rPr>
        <w:t>綜上論結，</w:t>
      </w:r>
      <w:r w:rsidRPr="00023D01">
        <w:rPr>
          <w:rFonts w:hAnsi="標楷體" w:hint="eastAsia"/>
          <w:szCs w:val="24"/>
        </w:rPr>
        <w:t>外交部</w:t>
      </w:r>
      <w:r w:rsidRPr="00023D01">
        <w:rPr>
          <w:rFonts w:hint="eastAsia"/>
          <w:szCs w:val="24"/>
        </w:rPr>
        <w:t>無法律依據</w:t>
      </w:r>
      <w:r w:rsidRPr="00023D01">
        <w:rPr>
          <w:rFonts w:hAnsi="標楷體" w:hint="eastAsia"/>
          <w:szCs w:val="24"/>
        </w:rPr>
        <w:t>，</w:t>
      </w:r>
      <w:r w:rsidRPr="00023D01">
        <w:rPr>
          <w:rFonts w:hint="eastAsia"/>
          <w:szCs w:val="24"/>
        </w:rPr>
        <w:t>竟</w:t>
      </w:r>
      <w:r w:rsidRPr="00023D01">
        <w:rPr>
          <w:rFonts w:hAnsi="標楷體" w:hint="eastAsia"/>
          <w:szCs w:val="24"/>
        </w:rPr>
        <w:t>挪移聘用人員員缺</w:t>
      </w:r>
      <w:r w:rsidRPr="00023D01">
        <w:rPr>
          <w:rFonts w:hint="eastAsia"/>
          <w:szCs w:val="24"/>
        </w:rPr>
        <w:t>供駐外機構特任館長運用，又將趙員於任機要人員期間銓審之官等職等做為其擔任駐美國代表處聘用人員月酬之計算基礎</w:t>
      </w:r>
      <w:r w:rsidRPr="00023D01">
        <w:rPr>
          <w:rFonts w:hAnsi="標楷體" w:hint="eastAsia"/>
          <w:szCs w:val="24"/>
        </w:rPr>
        <w:t>，違反「公務人員俸給法施行細則」第5條第2項規定之意旨，嚴重</w:t>
      </w:r>
      <w:r w:rsidRPr="00023D01">
        <w:rPr>
          <w:rFonts w:hint="eastAsia"/>
          <w:szCs w:val="24"/>
        </w:rPr>
        <w:t>混用機要人員及聘用人員之進用機制</w:t>
      </w:r>
      <w:r w:rsidRPr="00023D01">
        <w:rPr>
          <w:rFonts w:hAnsi="標楷體" w:hint="eastAsia"/>
        </w:rPr>
        <w:t>。又</w:t>
      </w:r>
      <w:r w:rsidRPr="00023D01">
        <w:rPr>
          <w:rFonts w:hint="eastAsia"/>
          <w:szCs w:val="24"/>
        </w:rPr>
        <w:t>趙員聘用為</w:t>
      </w:r>
      <w:r w:rsidRPr="00023D01">
        <w:rPr>
          <w:szCs w:val="24"/>
        </w:rPr>
        <w:t>一等諮議</w:t>
      </w:r>
      <w:r w:rsidRPr="00023D01">
        <w:rPr>
          <w:rFonts w:hint="eastAsia"/>
          <w:szCs w:val="24"/>
        </w:rPr>
        <w:t>之資格條件為第四類「具</w:t>
      </w:r>
      <w:r w:rsidRPr="00023D01">
        <w:rPr>
          <w:rFonts w:hint="eastAsia"/>
          <w:szCs w:val="24"/>
        </w:rPr>
        <w:lastRenderedPageBreak/>
        <w:t>有與擬任工作性質程度『相當』之研究及</w:t>
      </w:r>
      <w:r w:rsidRPr="00023D01">
        <w:rPr>
          <w:rFonts w:hAnsi="標楷體" w:hint="eastAsia"/>
          <w:szCs w:val="24"/>
        </w:rPr>
        <w:t>『</w:t>
      </w:r>
      <w:r w:rsidRPr="00023D01">
        <w:rPr>
          <w:rFonts w:hint="eastAsia"/>
          <w:szCs w:val="24"/>
        </w:rPr>
        <w:t>工作經驗</w:t>
      </w:r>
      <w:r w:rsidRPr="00023D01">
        <w:rPr>
          <w:rFonts w:hAnsi="標楷體" w:hint="eastAsia"/>
          <w:szCs w:val="24"/>
        </w:rPr>
        <w:t>』</w:t>
      </w:r>
      <w:r w:rsidRPr="00023D01">
        <w:rPr>
          <w:rFonts w:hint="eastAsia"/>
          <w:szCs w:val="24"/>
        </w:rPr>
        <w:t>者」，而外交部認定趙員符合「相當」之理由之一為英語口譯能力極佳，惟</w:t>
      </w:r>
      <w:r w:rsidRPr="00023D01">
        <w:rPr>
          <w:rFonts w:hAnsi="標楷體" w:hint="eastAsia"/>
          <w:szCs w:val="24"/>
        </w:rPr>
        <w:t>〈</w:t>
      </w:r>
      <w:r w:rsidRPr="00023D01">
        <w:rPr>
          <w:rFonts w:hint="eastAsia"/>
          <w:szCs w:val="24"/>
        </w:rPr>
        <w:t>聘用條例細則</w:t>
      </w:r>
      <w:r w:rsidRPr="00023D01">
        <w:rPr>
          <w:rFonts w:hAnsi="標楷體" w:hint="eastAsia"/>
          <w:szCs w:val="24"/>
        </w:rPr>
        <w:t>〉</w:t>
      </w:r>
      <w:r w:rsidRPr="00023D01">
        <w:rPr>
          <w:rFonts w:hint="eastAsia"/>
          <w:szCs w:val="24"/>
        </w:rPr>
        <w:t>第2條明定，所稱應業務需要，以「非本機關現有人員所能擔任者」為限</w:t>
      </w:r>
      <w:r w:rsidRPr="00023D01">
        <w:rPr>
          <w:rFonts w:hAnsi="標楷體" w:hint="eastAsia"/>
          <w:szCs w:val="24"/>
        </w:rPr>
        <w:t>，精通英語應為受有外交專業訓練者之重要基本能力，既然係外交部</w:t>
      </w:r>
      <w:r w:rsidRPr="00023D01">
        <w:rPr>
          <w:rFonts w:hint="eastAsia"/>
          <w:szCs w:val="24"/>
        </w:rPr>
        <w:t>現有人員所能擔任者</w:t>
      </w:r>
      <w:r w:rsidRPr="00023D01">
        <w:rPr>
          <w:rFonts w:hAnsi="標楷體" w:hint="eastAsia"/>
          <w:szCs w:val="24"/>
        </w:rPr>
        <w:t>，則聘用</w:t>
      </w:r>
      <w:r w:rsidRPr="00023D01">
        <w:rPr>
          <w:rFonts w:hint="eastAsia"/>
          <w:szCs w:val="24"/>
        </w:rPr>
        <w:t>趙員為一等諮議即不符合該限制要件</w:t>
      </w:r>
      <w:r w:rsidRPr="00023D01">
        <w:rPr>
          <w:rFonts w:hAnsi="標楷體" w:hint="eastAsia"/>
          <w:szCs w:val="24"/>
        </w:rPr>
        <w:t>。</w:t>
      </w:r>
      <w:r w:rsidRPr="00023D01">
        <w:rPr>
          <w:rFonts w:hint="eastAsia"/>
        </w:rPr>
        <w:t>爰依憲法第97條第1項、監察法第24條規定提案糾正，移送行政院轉飭所屬確實檢討改善見復。</w:t>
      </w:r>
    </w:p>
    <w:p w:rsidR="00286B1B" w:rsidRDefault="00286B1B" w:rsidP="008A288A">
      <w:pPr>
        <w:pStyle w:val="aa"/>
        <w:spacing w:beforeLines="150" w:before="685" w:after="0"/>
        <w:ind w:leftChars="1100" w:left="3742"/>
        <w:rPr>
          <w:b w:val="0"/>
          <w:bCs/>
          <w:snapToGrid/>
          <w:spacing w:val="12"/>
          <w:kern w:val="0"/>
          <w:sz w:val="40"/>
        </w:rPr>
      </w:pPr>
      <w:bookmarkStart w:id="55" w:name="_Toc524895649"/>
      <w:bookmarkStart w:id="56" w:name="_Toc524896195"/>
      <w:bookmarkStart w:id="57" w:name="_Toc524896225"/>
      <w:bookmarkEnd w:id="55"/>
      <w:bookmarkEnd w:id="56"/>
      <w:bookmarkEnd w:id="57"/>
      <w:r w:rsidRPr="00023D01">
        <w:rPr>
          <w:rFonts w:hint="eastAsia"/>
          <w:b w:val="0"/>
          <w:bCs/>
          <w:snapToGrid/>
          <w:spacing w:val="12"/>
          <w:kern w:val="0"/>
          <w:sz w:val="40"/>
        </w:rPr>
        <w:t>提案委員：</w:t>
      </w:r>
      <w:r w:rsidR="00231C6F">
        <w:rPr>
          <w:rFonts w:hint="eastAsia"/>
          <w:b w:val="0"/>
          <w:bCs/>
          <w:snapToGrid/>
          <w:spacing w:val="12"/>
          <w:kern w:val="0"/>
          <w:sz w:val="40"/>
        </w:rPr>
        <w:t>仉桂美</w:t>
      </w:r>
    </w:p>
    <w:p w:rsidR="00231C6F" w:rsidRDefault="00231C6F" w:rsidP="008A288A">
      <w:pPr>
        <w:pStyle w:val="aa"/>
        <w:spacing w:beforeLines="150" w:before="685" w:after="0"/>
        <w:ind w:leftChars="1100" w:left="3742"/>
        <w:rPr>
          <w:b w:val="0"/>
          <w:bCs/>
          <w:snapToGrid/>
          <w:spacing w:val="12"/>
          <w:kern w:val="0"/>
          <w:sz w:val="40"/>
        </w:rPr>
      </w:pPr>
      <w:r>
        <w:rPr>
          <w:rFonts w:hint="eastAsia"/>
          <w:b w:val="0"/>
          <w:bCs/>
          <w:snapToGrid/>
          <w:spacing w:val="12"/>
          <w:kern w:val="0"/>
          <w:sz w:val="40"/>
        </w:rPr>
        <w:t xml:space="preserve">          江綺雯</w:t>
      </w:r>
    </w:p>
    <w:p w:rsidR="00231C6F" w:rsidRPr="00231C6F" w:rsidRDefault="00231C6F" w:rsidP="008A288A">
      <w:pPr>
        <w:pStyle w:val="aa"/>
        <w:spacing w:beforeLines="150" w:before="685" w:after="0"/>
        <w:ind w:leftChars="1100" w:left="3742"/>
        <w:rPr>
          <w:b w:val="0"/>
          <w:bCs/>
          <w:snapToGrid/>
          <w:spacing w:val="12"/>
          <w:kern w:val="0"/>
          <w:sz w:val="40"/>
        </w:rPr>
      </w:pPr>
      <w:r>
        <w:rPr>
          <w:rFonts w:hint="eastAsia"/>
          <w:b w:val="0"/>
          <w:bCs/>
          <w:snapToGrid/>
          <w:spacing w:val="12"/>
          <w:kern w:val="0"/>
          <w:sz w:val="40"/>
        </w:rPr>
        <w:t xml:space="preserve">          劉德勳</w:t>
      </w:r>
    </w:p>
    <w:p w:rsidR="00B367BF" w:rsidRPr="00023D01" w:rsidRDefault="00B367BF" w:rsidP="004018B9">
      <w:pPr>
        <w:pStyle w:val="aa"/>
        <w:spacing w:beforeLines="50" w:before="228" w:after="0" w:line="440" w:lineRule="exact"/>
        <w:ind w:leftChars="1100" w:left="3742"/>
        <w:rPr>
          <w:b w:val="0"/>
          <w:bCs/>
          <w:snapToGrid/>
          <w:spacing w:val="0"/>
          <w:kern w:val="0"/>
          <w:sz w:val="24"/>
          <w:szCs w:val="24"/>
        </w:rPr>
      </w:pPr>
    </w:p>
    <w:p w:rsidR="00C81637" w:rsidRPr="00023D01" w:rsidRDefault="00C81637" w:rsidP="004018B9">
      <w:pPr>
        <w:pStyle w:val="aa"/>
        <w:spacing w:beforeLines="50" w:before="228" w:after="0" w:line="440" w:lineRule="exact"/>
        <w:ind w:leftChars="1100" w:left="3742"/>
        <w:rPr>
          <w:b w:val="0"/>
          <w:bCs/>
          <w:snapToGrid/>
          <w:spacing w:val="0"/>
          <w:kern w:val="0"/>
          <w:sz w:val="24"/>
          <w:szCs w:val="24"/>
        </w:rPr>
      </w:pPr>
    </w:p>
    <w:p w:rsidR="00416721" w:rsidRPr="00023D01" w:rsidRDefault="00286B1B" w:rsidP="00133AA2">
      <w:pPr>
        <w:pStyle w:val="af1"/>
        <w:rPr>
          <w:bCs/>
        </w:rPr>
      </w:pPr>
      <w:r w:rsidRPr="00023D01">
        <w:rPr>
          <w:rFonts w:hAnsi="標楷體" w:hint="eastAsia"/>
          <w:bCs/>
        </w:rPr>
        <w:t>中</w:t>
      </w:r>
      <w:r w:rsidR="00A231D3" w:rsidRPr="00023D01">
        <w:rPr>
          <w:rFonts w:hAnsi="標楷體" w:hint="eastAsia"/>
          <w:bCs/>
        </w:rPr>
        <w:t xml:space="preserve">  </w:t>
      </w:r>
      <w:r w:rsidRPr="00023D01">
        <w:rPr>
          <w:rFonts w:hAnsi="標楷體" w:hint="eastAsia"/>
          <w:bCs/>
        </w:rPr>
        <w:t>華</w:t>
      </w:r>
      <w:r w:rsidR="00A231D3" w:rsidRPr="00023D01">
        <w:rPr>
          <w:rFonts w:hAnsi="標楷體" w:hint="eastAsia"/>
          <w:bCs/>
        </w:rPr>
        <w:t xml:space="preserve">  </w:t>
      </w:r>
      <w:r w:rsidRPr="00023D01">
        <w:rPr>
          <w:rFonts w:hAnsi="標楷體" w:hint="eastAsia"/>
          <w:bCs/>
        </w:rPr>
        <w:t>民</w:t>
      </w:r>
      <w:r w:rsidR="00A231D3" w:rsidRPr="00023D01">
        <w:rPr>
          <w:rFonts w:hAnsi="標楷體" w:hint="eastAsia"/>
          <w:bCs/>
        </w:rPr>
        <w:t xml:space="preserve">  </w:t>
      </w:r>
      <w:r w:rsidRPr="00023D01">
        <w:rPr>
          <w:rFonts w:hAnsi="標楷體" w:hint="eastAsia"/>
          <w:bCs/>
        </w:rPr>
        <w:t>國　10</w:t>
      </w:r>
      <w:r w:rsidR="007B3355" w:rsidRPr="00023D01">
        <w:rPr>
          <w:rFonts w:hAnsi="標楷體" w:hint="eastAsia"/>
          <w:bCs/>
        </w:rPr>
        <w:t>8</w:t>
      </w:r>
      <w:r w:rsidR="00231C6F">
        <w:rPr>
          <w:rFonts w:hAnsi="標楷體" w:hint="eastAsia"/>
          <w:bCs/>
        </w:rPr>
        <w:t xml:space="preserve"> </w:t>
      </w:r>
      <w:r w:rsidRPr="00023D01">
        <w:rPr>
          <w:rFonts w:hAnsi="標楷體" w:hint="eastAsia"/>
          <w:bCs/>
        </w:rPr>
        <w:t xml:space="preserve">年　</w:t>
      </w:r>
      <w:r w:rsidR="00B367BF" w:rsidRPr="00023D01">
        <w:rPr>
          <w:rFonts w:hAnsi="標楷體" w:hint="eastAsia"/>
          <w:bCs/>
        </w:rPr>
        <w:t>8</w:t>
      </w:r>
      <w:r w:rsidRPr="00023D01">
        <w:rPr>
          <w:rFonts w:hAnsi="標楷體" w:hint="eastAsia"/>
          <w:bCs/>
        </w:rPr>
        <w:t xml:space="preserve">　月</w:t>
      </w:r>
      <w:r w:rsidR="005428E7">
        <w:rPr>
          <w:rFonts w:hAnsi="標楷體" w:hint="eastAsia"/>
          <w:bCs/>
        </w:rPr>
        <w:t xml:space="preserve"> 16</w:t>
      </w:r>
      <w:r w:rsidRPr="00023D01">
        <w:rPr>
          <w:rFonts w:hAnsi="標楷體" w:hint="eastAsia"/>
          <w:bCs/>
        </w:rPr>
        <w:t xml:space="preserve">　日</w:t>
      </w:r>
      <w:bookmarkEnd w:id="54"/>
    </w:p>
    <w:sectPr w:rsidR="00416721" w:rsidRPr="00023D01"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679" w:rsidRDefault="00B24679">
      <w:r>
        <w:separator/>
      </w:r>
    </w:p>
  </w:endnote>
  <w:endnote w:type="continuationSeparator" w:id="0">
    <w:p w:rsidR="00B24679" w:rsidRDefault="00B24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8B8" w:rsidRDefault="001708B8">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F24267">
      <w:rPr>
        <w:rStyle w:val="ad"/>
        <w:noProof/>
        <w:sz w:val="24"/>
      </w:rPr>
      <w:t>1</w:t>
    </w:r>
    <w:r>
      <w:rPr>
        <w:rStyle w:val="ad"/>
        <w:sz w:val="24"/>
      </w:rPr>
      <w:fldChar w:fldCharType="end"/>
    </w:r>
  </w:p>
  <w:p w:rsidR="001708B8" w:rsidRDefault="001708B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679" w:rsidRDefault="00B24679">
      <w:r>
        <w:separator/>
      </w:r>
    </w:p>
  </w:footnote>
  <w:footnote w:type="continuationSeparator" w:id="0">
    <w:p w:rsidR="00B24679" w:rsidRDefault="00B24679">
      <w:r>
        <w:continuationSeparator/>
      </w:r>
    </w:p>
  </w:footnote>
  <w:footnote w:id="1">
    <w:p w:rsidR="001708B8" w:rsidRPr="00031B85" w:rsidRDefault="001708B8" w:rsidP="005C12EE">
      <w:pPr>
        <w:pStyle w:val="afd"/>
        <w:ind w:left="264" w:hangingChars="120" w:hanging="264"/>
        <w:rPr>
          <w:rFonts w:asciiTheme="minorEastAsia" w:eastAsiaTheme="minorEastAsia" w:hAnsiTheme="minorEastAsia"/>
        </w:rPr>
      </w:pPr>
      <w:r w:rsidRPr="00031B85">
        <w:rPr>
          <w:rFonts w:asciiTheme="minorEastAsia" w:eastAsiaTheme="minorEastAsia" w:hAnsiTheme="minorEastAsia" w:hint="eastAsia"/>
        </w:rPr>
        <w:t xml:space="preserve"> </w:t>
      </w:r>
      <w:r w:rsidRPr="00031B85">
        <w:rPr>
          <w:rStyle w:val="aff"/>
          <w:rFonts w:asciiTheme="minorEastAsia" w:eastAsiaTheme="minorEastAsia" w:hAnsiTheme="minorEastAsia"/>
        </w:rPr>
        <w:footnoteRef/>
      </w:r>
      <w:r w:rsidRPr="00031B85">
        <w:rPr>
          <w:rFonts w:asciiTheme="minorEastAsia" w:eastAsiaTheme="minorEastAsia" w:hAnsiTheme="minorEastAsia" w:hint="eastAsia"/>
        </w:rPr>
        <w:t xml:space="preserve"> 外交部108年3月14日外人綜字第10800071300號函</w:t>
      </w:r>
      <w:r>
        <w:rPr>
          <w:rFonts w:hAnsi="標楷體" w:hint="eastAsia"/>
        </w:rPr>
        <w:t>、</w:t>
      </w:r>
      <w:r w:rsidRPr="00031B85">
        <w:rPr>
          <w:rFonts w:asciiTheme="minorEastAsia" w:eastAsiaTheme="minorEastAsia" w:hAnsiTheme="minorEastAsia" w:hint="eastAsia"/>
        </w:rPr>
        <w:t>同年4月17日外人綜字第10841513880號函</w:t>
      </w:r>
      <w:r>
        <w:rPr>
          <w:rFonts w:asciiTheme="minorEastAsia" w:eastAsiaTheme="minorEastAsia" w:hAnsiTheme="minorEastAsia" w:hint="eastAsia"/>
        </w:rPr>
        <w:t>、同年5月10日</w:t>
      </w:r>
      <w:r w:rsidRPr="00031B85">
        <w:rPr>
          <w:rFonts w:asciiTheme="minorEastAsia" w:eastAsiaTheme="minorEastAsia" w:hAnsiTheme="minorEastAsia" w:hint="eastAsia"/>
        </w:rPr>
        <w:t>外人綜字第108</w:t>
      </w:r>
      <w:r>
        <w:rPr>
          <w:rFonts w:asciiTheme="minorEastAsia" w:eastAsiaTheme="minorEastAsia" w:hAnsiTheme="minorEastAsia" w:hint="eastAsia"/>
        </w:rPr>
        <w:t>41518100</w:t>
      </w:r>
      <w:r w:rsidRPr="00031B85">
        <w:rPr>
          <w:rFonts w:asciiTheme="minorEastAsia" w:eastAsiaTheme="minorEastAsia" w:hAnsiTheme="minorEastAsia" w:hint="eastAsia"/>
        </w:rPr>
        <w:t>號</w:t>
      </w:r>
      <w:r w:rsidRPr="00B367BF">
        <w:rPr>
          <w:rFonts w:asciiTheme="minorEastAsia" w:eastAsiaTheme="minorEastAsia" w:hAnsiTheme="minorEastAsia" w:hint="eastAsia"/>
        </w:rPr>
        <w:t>函</w:t>
      </w:r>
      <w:r w:rsidR="00B367BF" w:rsidRPr="00B367BF">
        <w:rPr>
          <w:rFonts w:hAnsi="標楷體" w:hint="eastAsia"/>
        </w:rPr>
        <w:t>、</w:t>
      </w:r>
      <w:r w:rsidR="00B367BF" w:rsidRPr="00B367BF">
        <w:rPr>
          <w:rFonts w:asciiTheme="minorEastAsia" w:eastAsiaTheme="minorEastAsia" w:hAnsiTheme="minorEastAsia" w:hint="eastAsia"/>
        </w:rPr>
        <w:t>同年6月20日外人綜字第10841523140號函及同年8月1日外人綜字第10841528950號函</w:t>
      </w:r>
      <w:r>
        <w:rPr>
          <w:rFonts w:hAnsi="標楷體" w:hint="eastAsia"/>
        </w:rPr>
        <w:t>。</w:t>
      </w:r>
    </w:p>
  </w:footnote>
  <w:footnote w:id="2">
    <w:p w:rsidR="001708B8" w:rsidRPr="00031B85" w:rsidRDefault="001708B8" w:rsidP="005C12EE">
      <w:pPr>
        <w:pStyle w:val="afd"/>
        <w:rPr>
          <w:rFonts w:asciiTheme="minorEastAsia" w:eastAsiaTheme="minorEastAsia" w:hAnsiTheme="minorEastAsia"/>
        </w:rPr>
      </w:pPr>
      <w:r w:rsidRPr="00031B85">
        <w:rPr>
          <w:rFonts w:asciiTheme="minorEastAsia" w:eastAsiaTheme="minorEastAsia" w:hAnsiTheme="minorEastAsia" w:hint="eastAsia"/>
        </w:rPr>
        <w:t xml:space="preserve"> </w:t>
      </w:r>
      <w:r w:rsidRPr="00031B85">
        <w:rPr>
          <w:rStyle w:val="aff"/>
          <w:rFonts w:asciiTheme="minorEastAsia" w:eastAsiaTheme="minorEastAsia" w:hAnsiTheme="minorEastAsia"/>
        </w:rPr>
        <w:footnoteRef/>
      </w:r>
      <w:r w:rsidRPr="00031B85">
        <w:rPr>
          <w:rFonts w:asciiTheme="minorEastAsia" w:eastAsiaTheme="minorEastAsia" w:hAnsiTheme="minorEastAsia" w:hint="eastAsia"/>
        </w:rPr>
        <w:t xml:space="preserve"> 銓敘部108年3月18日部法四字第1084746101號函</w:t>
      </w:r>
      <w:r>
        <w:rPr>
          <w:rFonts w:hAnsi="標楷體" w:hint="eastAsia"/>
        </w:rPr>
        <w:t>。</w:t>
      </w:r>
    </w:p>
  </w:footnote>
  <w:footnote w:id="3">
    <w:p w:rsidR="001708B8" w:rsidRPr="00450A89" w:rsidRDefault="001708B8" w:rsidP="005C12EE">
      <w:pPr>
        <w:pStyle w:val="afd"/>
      </w:pPr>
      <w:r>
        <w:rPr>
          <w:rFonts w:hint="eastAsia"/>
        </w:rPr>
        <w:t xml:space="preserve"> </w:t>
      </w:r>
      <w:r>
        <w:rPr>
          <w:rStyle w:val="aff"/>
        </w:rPr>
        <w:footnoteRef/>
      </w:r>
      <w:r>
        <w:t xml:space="preserve"> </w:t>
      </w:r>
      <w:r w:rsidRPr="00450A89">
        <w:rPr>
          <w:rFonts w:asciiTheme="minorEastAsia" w:eastAsiaTheme="minorEastAsia" w:hAnsiTheme="minorEastAsia" w:hint="eastAsia"/>
        </w:rPr>
        <w:t>國安會108年6月25日勤人字第1082002052號函。</w:t>
      </w:r>
    </w:p>
  </w:footnote>
  <w:footnote w:id="4">
    <w:p w:rsidR="001708B8" w:rsidRPr="00031B85" w:rsidRDefault="001708B8" w:rsidP="005C12EE">
      <w:pPr>
        <w:pStyle w:val="afd"/>
        <w:rPr>
          <w:rFonts w:asciiTheme="minorEastAsia" w:eastAsiaTheme="minorEastAsia" w:hAnsiTheme="minorEastAsia"/>
        </w:rPr>
      </w:pPr>
      <w:r w:rsidRPr="00031B85">
        <w:rPr>
          <w:rFonts w:asciiTheme="minorEastAsia" w:eastAsiaTheme="minorEastAsia" w:hAnsiTheme="minorEastAsia" w:hint="eastAsia"/>
        </w:rPr>
        <w:t xml:space="preserve"> </w:t>
      </w:r>
      <w:r w:rsidRPr="00031B85">
        <w:rPr>
          <w:rStyle w:val="aff"/>
          <w:rFonts w:asciiTheme="minorEastAsia" w:eastAsiaTheme="minorEastAsia" w:hAnsiTheme="minorEastAsia"/>
        </w:rPr>
        <w:footnoteRef/>
      </w:r>
      <w:r w:rsidRPr="00031B85">
        <w:rPr>
          <w:rFonts w:asciiTheme="minorEastAsia" w:eastAsiaTheme="minorEastAsia" w:hAnsiTheme="minorEastAsia"/>
        </w:rPr>
        <w:t xml:space="preserve"> </w:t>
      </w:r>
      <w:r>
        <w:rPr>
          <w:rFonts w:asciiTheme="minorEastAsia" w:eastAsiaTheme="minorEastAsia" w:hAnsiTheme="minorEastAsia" w:hint="eastAsia"/>
        </w:rPr>
        <w:t>人事</w:t>
      </w:r>
      <w:r w:rsidRPr="00031B85">
        <w:rPr>
          <w:rFonts w:asciiTheme="minorEastAsia" w:eastAsiaTheme="minorEastAsia" w:hAnsiTheme="minorEastAsia" w:hint="eastAsia"/>
        </w:rPr>
        <w:t>總處108年3月8日總處組字第</w:t>
      </w:r>
      <w:r w:rsidRPr="00031B85">
        <w:rPr>
          <w:rFonts w:asciiTheme="minorEastAsia" w:eastAsiaTheme="minorEastAsia" w:hAnsiTheme="minorEastAsia"/>
        </w:rPr>
        <w:t>10</w:t>
      </w:r>
      <w:r w:rsidRPr="00031B85">
        <w:rPr>
          <w:rFonts w:asciiTheme="minorEastAsia" w:eastAsiaTheme="minorEastAsia" w:hAnsiTheme="minorEastAsia" w:hint="eastAsia"/>
        </w:rPr>
        <w:t>80028728號函</w:t>
      </w:r>
      <w:r>
        <w:rPr>
          <w:rFonts w:hAnsi="標楷體" w:hint="eastAsia"/>
        </w:rPr>
        <w:t>。</w:t>
      </w:r>
    </w:p>
  </w:footnote>
  <w:footnote w:id="5">
    <w:p w:rsidR="001708B8" w:rsidRPr="00A91768" w:rsidRDefault="001708B8" w:rsidP="005C12EE">
      <w:pPr>
        <w:pStyle w:val="afd"/>
        <w:ind w:left="264" w:hangingChars="120" w:hanging="264"/>
      </w:pPr>
      <w:r>
        <w:rPr>
          <w:rFonts w:hint="eastAsia"/>
        </w:rPr>
        <w:t xml:space="preserve"> </w:t>
      </w:r>
      <w:r>
        <w:rPr>
          <w:rStyle w:val="aff"/>
        </w:rPr>
        <w:footnoteRef/>
      </w:r>
      <w:r>
        <w:t xml:space="preserve"> </w:t>
      </w:r>
      <w:r w:rsidRPr="00A91768">
        <w:rPr>
          <w:rFonts w:asciiTheme="minorEastAsia" w:eastAsiaTheme="minorEastAsia" w:hAnsiTheme="minorEastAsia" w:hint="eastAsia"/>
        </w:rPr>
        <w:t>詳參</w:t>
      </w:r>
      <w:r>
        <w:rPr>
          <w:rFonts w:hAnsi="標楷體" w:hint="eastAsia"/>
        </w:rPr>
        <w:t>「</w:t>
      </w:r>
      <w:r w:rsidRPr="00A91768">
        <w:rPr>
          <w:rFonts w:asciiTheme="minorEastAsia" w:eastAsiaTheme="minorEastAsia" w:hAnsiTheme="minorEastAsia" w:hint="eastAsia"/>
        </w:rPr>
        <w:t>駐外人員川裝費支給要點</w:t>
      </w:r>
      <w:r>
        <w:rPr>
          <w:rFonts w:hAnsi="標楷體" w:hint="eastAsia"/>
        </w:rPr>
        <w:t>」</w:t>
      </w:r>
      <w:r w:rsidRPr="00A91768">
        <w:rPr>
          <w:rFonts w:asciiTheme="minorEastAsia" w:eastAsiaTheme="minorEastAsia" w:hAnsiTheme="minorEastAsia" w:hint="eastAsia"/>
        </w:rPr>
        <w:t>、</w:t>
      </w:r>
      <w:r>
        <w:rPr>
          <w:rFonts w:hAnsi="標楷體" w:hint="eastAsia"/>
        </w:rPr>
        <w:t>「</w:t>
      </w:r>
      <w:r w:rsidRPr="00A91768">
        <w:rPr>
          <w:rFonts w:asciiTheme="minorEastAsia" w:eastAsiaTheme="minorEastAsia" w:hAnsiTheme="minorEastAsia" w:hint="eastAsia"/>
        </w:rPr>
        <w:t>駐外機構辦理員眷醫療保險作業要點</w:t>
      </w:r>
      <w:r>
        <w:rPr>
          <w:rFonts w:hAnsi="標楷體" w:hint="eastAsia"/>
        </w:rPr>
        <w:t>」</w:t>
      </w:r>
      <w:r w:rsidRPr="00A91768">
        <w:rPr>
          <w:rFonts w:asciiTheme="minorEastAsia" w:eastAsiaTheme="minorEastAsia" w:hAnsiTheme="minorEastAsia" w:hint="eastAsia"/>
        </w:rPr>
        <w:t>及</w:t>
      </w:r>
      <w:r>
        <w:rPr>
          <w:rFonts w:hAnsi="標楷體" w:hint="eastAsia"/>
        </w:rPr>
        <w:t>「</w:t>
      </w:r>
      <w:r w:rsidRPr="00A91768">
        <w:rPr>
          <w:rFonts w:asciiTheme="minorEastAsia" w:eastAsiaTheme="minorEastAsia" w:hAnsiTheme="minorEastAsia" w:hint="eastAsia"/>
        </w:rPr>
        <w:t>駐外人員房租補助費支給要點</w:t>
      </w:r>
      <w:r>
        <w:rPr>
          <w:rFonts w:hAnsi="標楷體" w:hint="eastAsia"/>
        </w:rPr>
        <w:t>」</w:t>
      </w:r>
      <w:r w:rsidRPr="00A91768">
        <w:rPr>
          <w:rFonts w:asciiTheme="minorEastAsia" w:eastAsiaTheme="minorEastAsia" w:hAnsiTheme="minorEastAsia" w:hint="eastAsia"/>
        </w:rPr>
        <w:t>相關規定。</w:t>
      </w:r>
    </w:p>
  </w:footnote>
  <w:footnote w:id="6">
    <w:p w:rsidR="001708B8" w:rsidRPr="006E0F53" w:rsidRDefault="001708B8" w:rsidP="005C12EE">
      <w:pPr>
        <w:pStyle w:val="afd"/>
        <w:ind w:left="280" w:hangingChars="127" w:hanging="280"/>
      </w:pPr>
      <w:r>
        <w:rPr>
          <w:rFonts w:hint="eastAsia"/>
        </w:rPr>
        <w:t xml:space="preserve"> </w:t>
      </w:r>
      <w:r>
        <w:rPr>
          <w:rStyle w:val="aff"/>
        </w:rPr>
        <w:footnoteRef/>
      </w:r>
      <w:r>
        <w:rPr>
          <w:rFonts w:hint="eastAsia"/>
        </w:rPr>
        <w:t xml:space="preserve"> </w:t>
      </w:r>
      <w:r w:rsidRPr="006E0F53">
        <w:rPr>
          <w:rFonts w:asciiTheme="minorEastAsia" w:eastAsiaTheme="minorEastAsia" w:hAnsiTheme="minorEastAsia" w:hint="eastAsia"/>
        </w:rPr>
        <w:t>聘用人員並非「駐外人員子女教育補助費支給要點」、「駐外人員眷屬補助費支給要點」之適用對象，故不得支領支子女教育補助費及眷屬補助費。</w:t>
      </w:r>
    </w:p>
  </w:footnote>
  <w:footnote w:id="7">
    <w:p w:rsidR="001708B8" w:rsidRPr="009225E2" w:rsidRDefault="001708B8" w:rsidP="005C12EE">
      <w:pPr>
        <w:pStyle w:val="afd"/>
        <w:ind w:left="280" w:hangingChars="127" w:hanging="280"/>
        <w:rPr>
          <w:color w:val="000000" w:themeColor="text1"/>
        </w:rPr>
      </w:pPr>
      <w:r>
        <w:rPr>
          <w:rFonts w:hint="eastAsia"/>
          <w:color w:val="000000" w:themeColor="text1"/>
        </w:rPr>
        <w:t xml:space="preserve"> </w:t>
      </w:r>
      <w:r w:rsidRPr="009225E2">
        <w:rPr>
          <w:rStyle w:val="aff"/>
          <w:color w:val="000000" w:themeColor="text1"/>
        </w:rPr>
        <w:footnoteRef/>
      </w:r>
      <w:r w:rsidRPr="009225E2">
        <w:rPr>
          <w:color w:val="000000" w:themeColor="text1"/>
        </w:rPr>
        <w:t xml:space="preserve"> </w:t>
      </w:r>
      <w:r w:rsidRPr="009225E2">
        <w:rPr>
          <w:rFonts w:asciiTheme="minorEastAsia" w:eastAsiaTheme="minorEastAsia" w:hAnsiTheme="minorEastAsia" w:hint="eastAsia"/>
          <w:color w:val="000000" w:themeColor="text1"/>
        </w:rPr>
        <w:t>據外交部表示，趙員適用「聘用人員比照分類職位公務人員俸點支給報酬標準表」9等第7階之報酬薪點520。</w:t>
      </w:r>
    </w:p>
  </w:footnote>
  <w:footnote w:id="8">
    <w:p w:rsidR="001708B8" w:rsidRPr="009225E2" w:rsidRDefault="001708B8" w:rsidP="005C12EE">
      <w:pPr>
        <w:pStyle w:val="afd"/>
        <w:ind w:left="251" w:hangingChars="114" w:hanging="251"/>
        <w:jc w:val="both"/>
        <w:rPr>
          <w:color w:val="000000" w:themeColor="text1"/>
        </w:rPr>
      </w:pPr>
      <w:r>
        <w:rPr>
          <w:rFonts w:asciiTheme="minorEastAsia" w:eastAsiaTheme="minorEastAsia" w:hAnsiTheme="minorEastAsia" w:hint="eastAsia"/>
          <w:color w:val="FF0000"/>
        </w:rPr>
        <w:t xml:space="preserve"> </w:t>
      </w:r>
      <w:r>
        <w:rPr>
          <w:rStyle w:val="aff"/>
        </w:rPr>
        <w:footnoteRef/>
      </w:r>
      <w:r>
        <w:rPr>
          <w:rFonts w:asciiTheme="minorEastAsia" w:eastAsiaTheme="minorEastAsia" w:hAnsiTheme="minorEastAsia" w:hint="eastAsia"/>
          <w:color w:val="FF0000"/>
        </w:rPr>
        <w:t xml:space="preserve"> </w:t>
      </w:r>
      <w:r w:rsidRPr="009225E2">
        <w:rPr>
          <w:rFonts w:asciiTheme="minorEastAsia" w:eastAsiaTheme="minorEastAsia" w:hAnsiTheme="minorEastAsia" w:hint="eastAsia"/>
          <w:color w:val="000000" w:themeColor="text1"/>
        </w:rPr>
        <w:t>趙員所稱</w:t>
      </w:r>
      <w:r w:rsidRPr="009225E2">
        <w:rPr>
          <w:rFonts w:hAnsi="標楷體" w:hint="eastAsia"/>
          <w:color w:val="000000" w:themeColor="text1"/>
        </w:rPr>
        <w:t>「</w:t>
      </w:r>
      <w:r w:rsidRPr="009225E2">
        <w:rPr>
          <w:rFonts w:asciiTheme="minorEastAsia" w:eastAsiaTheme="minorEastAsia" w:hAnsiTheme="minorEastAsia" w:hint="eastAsia"/>
          <w:color w:val="000000" w:themeColor="text1"/>
        </w:rPr>
        <w:t>年初已達簡任第11職等</w:t>
      </w:r>
      <w:r w:rsidRPr="009225E2">
        <w:rPr>
          <w:rFonts w:hAnsi="標楷體" w:hint="eastAsia"/>
          <w:color w:val="000000" w:themeColor="text1"/>
        </w:rPr>
        <w:t>」，</w:t>
      </w:r>
      <w:r w:rsidRPr="009225E2">
        <w:rPr>
          <w:rFonts w:asciiTheme="minorEastAsia" w:eastAsiaTheme="minorEastAsia" w:hAnsiTheme="minorEastAsia" w:hint="eastAsia"/>
          <w:color w:val="000000" w:themeColor="text1"/>
        </w:rPr>
        <w:t>係指其擔任簡任機要人員期間所銓敘之官等職等</w:t>
      </w:r>
      <w:r w:rsidRPr="009225E2">
        <w:rPr>
          <w:rFonts w:hAnsi="標楷體" w:hint="eastAsia"/>
          <w:color w:val="000000" w:themeColor="text1"/>
        </w:rPr>
        <w:t>；</w:t>
      </w:r>
      <w:r w:rsidRPr="009225E2">
        <w:rPr>
          <w:rFonts w:asciiTheme="minorEastAsia" w:eastAsiaTheme="minorEastAsia" w:hAnsiTheme="minorEastAsia" w:hint="eastAsia"/>
          <w:color w:val="000000" w:themeColor="text1"/>
        </w:rPr>
        <w:t>而其所稱</w:t>
      </w:r>
      <w:r w:rsidRPr="009225E2">
        <w:rPr>
          <w:rFonts w:hAnsi="標楷體" w:hint="eastAsia"/>
          <w:color w:val="000000" w:themeColor="text1"/>
        </w:rPr>
        <w:t>「</w:t>
      </w:r>
      <w:r w:rsidRPr="009225E2">
        <w:rPr>
          <w:rFonts w:asciiTheme="minorEastAsia" w:eastAsiaTheme="minorEastAsia" w:hAnsiTheme="minorEastAsia" w:hint="eastAsia"/>
          <w:color w:val="000000" w:themeColor="text1"/>
        </w:rPr>
        <w:t>以一等諮議資格外派」，係指其以聘用人員一等諮議身分(相當於薦任9職等支領報酬)任職於駐美國代表處。前者適用〈任用法〉及〈機要人員進用辦法〉，後者適用〈聘用條例〉相關法令，二者本係不同進用管道，不能混為一談</w:t>
      </w:r>
      <w:r w:rsidRPr="009225E2">
        <w:rPr>
          <w:rFonts w:hAnsi="標楷體" w:hint="eastAsia"/>
          <w:color w:val="000000" w:themeColor="text1"/>
        </w:rPr>
        <w:t>。</w:t>
      </w:r>
    </w:p>
  </w:footnote>
  <w:footnote w:id="9">
    <w:p w:rsidR="001708B8" w:rsidRDefault="001708B8" w:rsidP="001708B8">
      <w:pPr>
        <w:pStyle w:val="afd"/>
        <w:ind w:left="251" w:hangingChars="114" w:hanging="251"/>
      </w:pPr>
      <w:r>
        <w:rPr>
          <w:rFonts w:hint="eastAsia"/>
        </w:rPr>
        <w:t xml:space="preserve"> </w:t>
      </w:r>
      <w:r>
        <w:rPr>
          <w:rStyle w:val="aff"/>
        </w:rPr>
        <w:footnoteRef/>
      </w:r>
      <w:r>
        <w:rPr>
          <w:rFonts w:hint="eastAsia"/>
        </w:rPr>
        <w:t xml:space="preserve"> </w:t>
      </w:r>
      <w:r w:rsidRPr="00732F82">
        <w:rPr>
          <w:rFonts w:asciiTheme="minorEastAsia" w:eastAsiaTheme="minorEastAsia" w:hAnsiTheme="minorEastAsia" w:hint="eastAsia"/>
        </w:rPr>
        <w:t>聘用契約訂有「隨同館長離職」之約文，其文字與公務人員任用法第11條第2項規定「辦理機要職務之人員，機關長官離職時應同時離職」類似。</w:t>
      </w:r>
    </w:p>
  </w:footnote>
  <w:footnote w:id="10">
    <w:p w:rsidR="001708B8" w:rsidRPr="003C5FC1" w:rsidRDefault="001708B8" w:rsidP="001708B8">
      <w:pPr>
        <w:pStyle w:val="afd"/>
      </w:pPr>
      <w:r>
        <w:rPr>
          <w:rStyle w:val="aff"/>
        </w:rPr>
        <w:footnoteRef/>
      </w:r>
      <w:r>
        <w:t xml:space="preserve"> </w:t>
      </w:r>
      <w:r w:rsidRPr="003C5FC1">
        <w:rPr>
          <w:rFonts w:asciiTheme="minorEastAsia" w:eastAsiaTheme="minorEastAsia" w:hAnsiTheme="minorEastAsia" w:hint="eastAsia"/>
          <w:color w:val="000000"/>
          <w:shd w:val="clear" w:color="auto" w:fill="F9FBFB"/>
        </w:rPr>
        <w:t>經銓敘部銓敘審定之等級，非依本法、公務員懲戒法及其他法律之規定，不得降敘。</w:t>
      </w:r>
    </w:p>
  </w:footnote>
  <w:footnote w:id="11">
    <w:p w:rsidR="001708B8" w:rsidRPr="002131D5" w:rsidRDefault="001708B8" w:rsidP="005428E7">
      <w:pPr>
        <w:pStyle w:val="afd"/>
        <w:ind w:left="251" w:hangingChars="114" w:hanging="251"/>
      </w:pPr>
      <w:r>
        <w:rPr>
          <w:rStyle w:val="aff"/>
        </w:rPr>
        <w:footnoteRef/>
      </w:r>
      <w:r>
        <w:t xml:space="preserve"> </w:t>
      </w:r>
      <w:r w:rsidRPr="007517E3">
        <w:rPr>
          <w:rFonts w:asciiTheme="minorEastAsia" w:eastAsiaTheme="minorEastAsia" w:hAnsiTheme="minorEastAsia" w:hint="eastAsia"/>
        </w:rPr>
        <w:t>趙員就讀之加拿大多倫多約克大學政治系是3年制(general)的科系而非4年制，</w:t>
      </w:r>
      <w:r>
        <w:rPr>
          <w:rFonts w:asciiTheme="minorEastAsia" w:eastAsiaTheme="minorEastAsia" w:hAnsiTheme="minorEastAsia" w:hint="eastAsia"/>
        </w:rPr>
        <w:t>畢業後於21歲回到臺灣成為</w:t>
      </w:r>
      <w:r w:rsidRPr="007517E3">
        <w:rPr>
          <w:rFonts w:asciiTheme="minorEastAsia" w:eastAsiaTheme="minorEastAsia" w:hAnsiTheme="minorEastAsia" w:hint="eastAsia"/>
        </w:rPr>
        <w:t>《Taipei Times》主跑政治路線的記者。</w:t>
      </w:r>
    </w:p>
  </w:footnote>
  <w:footnote w:id="12">
    <w:p w:rsidR="001708B8" w:rsidRPr="00F32259" w:rsidRDefault="001708B8" w:rsidP="001708B8">
      <w:pPr>
        <w:pStyle w:val="afd"/>
      </w:pPr>
      <w:r>
        <w:rPr>
          <w:rStyle w:val="aff"/>
        </w:rPr>
        <w:footnoteRef/>
      </w:r>
      <w:r>
        <w:t xml:space="preserve"> </w:t>
      </w:r>
      <w:r w:rsidRPr="008415E4">
        <w:t>https://www.mocs.gov.tw/pages/detail.aspx?Node=489&amp;Page=5967&amp;Index=1</w:t>
      </w:r>
      <w:r>
        <w:rPr>
          <w:rFonts w:hAnsi="標楷體" w:hint="eastAsia"/>
        </w:rPr>
        <w:t>。</w:t>
      </w:r>
    </w:p>
  </w:footnote>
  <w:footnote w:id="13">
    <w:p w:rsidR="001708B8" w:rsidRPr="00E36A2F" w:rsidRDefault="001708B8" w:rsidP="005428E7">
      <w:pPr>
        <w:pStyle w:val="afd"/>
        <w:ind w:left="238" w:hangingChars="108" w:hanging="238"/>
      </w:pPr>
      <w:r>
        <w:rPr>
          <w:rStyle w:val="aff"/>
        </w:rPr>
        <w:footnoteRef/>
      </w:r>
      <w:r>
        <w:t xml:space="preserve"> </w:t>
      </w:r>
      <w:r w:rsidRPr="00E36A2F">
        <w:rPr>
          <w:rFonts w:asciiTheme="minorEastAsia" w:eastAsiaTheme="minorEastAsia" w:hAnsiTheme="minorEastAsia" w:hint="eastAsia"/>
        </w:rPr>
        <w:t>參照最高行政法院102年判字第147號判決：政府資訊公開法相關規定，以政府資訊公開為原則，不公開為例外。基於政府資訊公開之目的及</w:t>
      </w:r>
      <w:r w:rsidRPr="00E36A2F">
        <w:rPr>
          <w:rFonts w:asciiTheme="minorEastAsia" w:eastAsiaTheme="minorEastAsia" w:hAnsiTheme="minorEastAsia" w:hint="eastAsia"/>
          <w:b/>
          <w:u w:val="single"/>
        </w:rPr>
        <w:t>例外解釋從嚴之法解釋原則</w:t>
      </w:r>
      <w:r w:rsidRPr="00E36A2F">
        <w:rPr>
          <w:rFonts w:asciiTheme="minorEastAsia" w:eastAsiaTheme="minorEastAsia" w:hAnsiTheme="minorEastAsia" w:hint="eastAsia"/>
        </w:rPr>
        <w:t>，該法第18條第1項所列限制公開或不予提供之例外事由，應從嚴解釋。</w:t>
      </w:r>
    </w:p>
  </w:footnote>
  <w:footnote w:id="14">
    <w:p w:rsidR="001708B8" w:rsidRDefault="001708B8" w:rsidP="001708B8">
      <w:pPr>
        <w:pStyle w:val="afd"/>
      </w:pPr>
      <w:r>
        <w:rPr>
          <w:rStyle w:val="aff"/>
        </w:rPr>
        <w:footnoteRef/>
      </w:r>
      <w:r>
        <w:rPr>
          <w:rFonts w:hAnsi="標楷體" w:hint="eastAsia"/>
          <w:bCs/>
          <w:szCs w:val="32"/>
        </w:rPr>
        <w:t xml:space="preserve"> </w:t>
      </w:r>
      <w:r w:rsidRPr="00834118">
        <w:rPr>
          <w:rFonts w:asciiTheme="minorEastAsia" w:eastAsiaTheme="minorEastAsia" w:hAnsiTheme="minorEastAsia" w:hint="eastAsia"/>
          <w:bCs/>
          <w:szCs w:val="32"/>
        </w:rPr>
        <w:t>同條第2項規定為總統府、國安會或五院</w:t>
      </w:r>
      <w:r>
        <w:rPr>
          <w:rFonts w:hAnsi="標楷體" w:hint="eastAsia"/>
          <w:bCs/>
          <w:szCs w:val="32"/>
        </w:rPr>
        <w:t>。</w:t>
      </w:r>
    </w:p>
  </w:footnote>
  <w:footnote w:id="15">
    <w:p w:rsidR="001708B8" w:rsidRDefault="001708B8" w:rsidP="005428E7">
      <w:pPr>
        <w:pStyle w:val="afd"/>
        <w:ind w:left="264" w:hangingChars="120" w:hanging="264"/>
      </w:pPr>
      <w:r>
        <w:rPr>
          <w:rStyle w:val="aff"/>
        </w:rPr>
        <w:footnoteRef/>
      </w:r>
      <w:r>
        <w:rPr>
          <w:rFonts w:asciiTheme="minorEastAsia" w:eastAsiaTheme="minorEastAsia" w:hAnsiTheme="minorEastAsia" w:hint="eastAsia"/>
        </w:rPr>
        <w:t xml:space="preserve"> </w:t>
      </w:r>
      <w:r w:rsidRPr="005800DA">
        <w:rPr>
          <w:rFonts w:asciiTheme="minorEastAsia" w:eastAsiaTheme="minorEastAsia" w:hAnsiTheme="minorEastAsia" w:hint="eastAsia"/>
        </w:rPr>
        <w:t>聘用人員比照分類職位公務人員俸點支給報酬標準表</w:t>
      </w:r>
      <w:r>
        <w:rPr>
          <w:rFonts w:asciiTheme="minorEastAsia" w:eastAsiaTheme="minorEastAsia" w:hAnsiTheme="minorEastAsia" w:hint="eastAsia"/>
        </w:rPr>
        <w:t>中所列最高職等為第13職等</w:t>
      </w:r>
      <w:r w:rsidRPr="005800DA">
        <w:rPr>
          <w:rFonts w:asciiTheme="minorEastAsia" w:eastAsiaTheme="minorEastAsia" w:hAnsiTheme="minorEastAsia" w:hint="eastAsia"/>
        </w:rPr>
        <w:t>，所具專門知能條件包括「1.國內外研究院所畢業得有博士學位對擬任工作之專門科學技術有特殊研究及成就，聲譽卓著者。2.具有與擬任工作性質程度相當之研究及工作經驗者。」</w:t>
      </w:r>
    </w:p>
  </w:footnote>
  <w:footnote w:id="16">
    <w:p w:rsidR="001708B8" w:rsidRDefault="001708B8" w:rsidP="001708B8">
      <w:pPr>
        <w:pStyle w:val="afd"/>
        <w:ind w:left="209" w:hangingChars="95" w:hanging="209"/>
      </w:pPr>
      <w:r>
        <w:rPr>
          <w:rStyle w:val="aff"/>
        </w:rPr>
        <w:footnoteRef/>
      </w:r>
      <w:r>
        <w:t xml:space="preserve"> </w:t>
      </w:r>
      <w:r w:rsidRPr="00F32259">
        <w:rPr>
          <w:rFonts w:asciiTheme="minorEastAsia" w:eastAsiaTheme="minorEastAsia" w:hAnsiTheme="minorEastAsia" w:hint="eastAsia"/>
        </w:rPr>
        <w:t>中央社108年1月13日報導「</w:t>
      </w:r>
      <w:r w:rsidRPr="00F32259">
        <w:rPr>
          <w:rFonts w:asciiTheme="minorEastAsia" w:eastAsiaTheme="minorEastAsia" w:hAnsiTheme="minorEastAsia" w:cs="新細明體" w:hint="eastAsia"/>
          <w:bCs/>
          <w:spacing w:val="8"/>
          <w:kern w:val="36"/>
        </w:rPr>
        <w:t>吳釗燮力挺趙怡翔 表現不輸專業外交官」，</w:t>
      </w:r>
      <w:r w:rsidRPr="00F32259">
        <w:rPr>
          <w:rFonts w:asciiTheme="minorEastAsia" w:eastAsiaTheme="minorEastAsia" w:hAnsiTheme="minorEastAsia"/>
        </w:rPr>
        <w:t>https://www.cna.com.tw/news/firstnews/201901120230.aspx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02989"/>
    <w:multiLevelType w:val="hybridMultilevel"/>
    <w:tmpl w:val="45B0EE8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3E8844CE"/>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DB1359"/>
    <w:multiLevelType w:val="hybridMultilevel"/>
    <w:tmpl w:val="DEC82F5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5432A8B"/>
    <w:multiLevelType w:val="hybridMultilevel"/>
    <w:tmpl w:val="80CEF77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B423E51"/>
    <w:multiLevelType w:val="hybridMultilevel"/>
    <w:tmpl w:val="EB9427E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34D15C3"/>
    <w:multiLevelType w:val="hybridMultilevel"/>
    <w:tmpl w:val="3962E6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5DC0E372"/>
    <w:lvl w:ilvl="0" w:tplc="E2DA4AA8">
      <w:start w:val="2"/>
      <w:numFmt w:val="decimal"/>
      <w:pStyle w:val="a3"/>
      <w:lvlText w:val="表%1　"/>
      <w:lvlJc w:val="left"/>
      <w:pPr>
        <w:ind w:left="764" w:hanging="480"/>
      </w:pPr>
      <w:rPr>
        <w:rFonts w:ascii="標楷體" w:eastAsia="標楷體" w:hint="eastAsia"/>
        <w:b w:val="0"/>
        <w:i w:val="0"/>
        <w:sz w:val="28"/>
        <w:lang w:val="en-US"/>
      </w:rPr>
    </w:lvl>
    <w:lvl w:ilvl="1" w:tplc="04090019">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2" w15:restartNumberingAfterBreak="0">
    <w:nsid w:val="51D63E52"/>
    <w:multiLevelType w:val="hybridMultilevel"/>
    <w:tmpl w:val="2CF062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930411E"/>
    <w:multiLevelType w:val="hybridMultilevel"/>
    <w:tmpl w:val="C9A4280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3E74E7B"/>
    <w:multiLevelType w:val="multilevel"/>
    <w:tmpl w:val="9946C194"/>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17" w15:restartNumberingAfterBreak="0">
    <w:nsid w:val="71D84003"/>
    <w:multiLevelType w:val="hybridMultilevel"/>
    <w:tmpl w:val="091A678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777215C1"/>
    <w:multiLevelType w:val="hybridMultilevel"/>
    <w:tmpl w:val="9EA2410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7C175F15"/>
    <w:multiLevelType w:val="hybridMultilevel"/>
    <w:tmpl w:val="FD601A0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11"/>
  </w:num>
  <w:num w:numId="23">
    <w:abstractNumId w:val="8"/>
  </w:num>
  <w:num w:numId="24">
    <w:abstractNumId w:val="13"/>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4"/>
  </w:num>
  <w:num w:numId="29">
    <w:abstractNumId w:val="14"/>
  </w:num>
  <w:num w:numId="30">
    <w:abstractNumId w:val="10"/>
  </w:num>
  <w:num w:numId="31">
    <w:abstractNumId w:val="10"/>
  </w:num>
  <w:num w:numId="32">
    <w:abstractNumId w:val="2"/>
  </w:num>
  <w:num w:numId="33">
    <w:abstractNumId w:val="2"/>
  </w:num>
  <w:num w:numId="34">
    <w:abstractNumId w:val="2"/>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0"/>
  </w:num>
  <w:num w:numId="38">
    <w:abstractNumId w:val="19"/>
  </w:num>
  <w:num w:numId="39">
    <w:abstractNumId w:val="5"/>
  </w:num>
  <w:num w:numId="40">
    <w:abstractNumId w:val="15"/>
  </w:num>
  <w:num w:numId="41">
    <w:abstractNumId w:val="6"/>
  </w:num>
  <w:num w:numId="42">
    <w:abstractNumId w:val="18"/>
  </w:num>
  <w:num w:numId="43">
    <w:abstractNumId w:val="17"/>
  </w:num>
  <w:num w:numId="44">
    <w:abstractNumId w:val="2"/>
    <w:lvlOverride w:ilvl="0">
      <w:startOverride w:val="6"/>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16"/>
  </w:num>
  <w:num w:numId="48">
    <w:abstractNumId w:val="9"/>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07FA3"/>
    <w:rsid w:val="000108C2"/>
    <w:rsid w:val="000112BF"/>
    <w:rsid w:val="00012233"/>
    <w:rsid w:val="00017318"/>
    <w:rsid w:val="00023D01"/>
    <w:rsid w:val="000246F7"/>
    <w:rsid w:val="0003114D"/>
    <w:rsid w:val="00036D76"/>
    <w:rsid w:val="00050778"/>
    <w:rsid w:val="000512D1"/>
    <w:rsid w:val="00057F32"/>
    <w:rsid w:val="00057F34"/>
    <w:rsid w:val="00062A25"/>
    <w:rsid w:val="00073CB5"/>
    <w:rsid w:val="0007425C"/>
    <w:rsid w:val="00077553"/>
    <w:rsid w:val="00080040"/>
    <w:rsid w:val="000851A2"/>
    <w:rsid w:val="000900DD"/>
    <w:rsid w:val="00090E40"/>
    <w:rsid w:val="0009352E"/>
    <w:rsid w:val="00096B96"/>
    <w:rsid w:val="00097136"/>
    <w:rsid w:val="000A2F3F"/>
    <w:rsid w:val="000B0B4A"/>
    <w:rsid w:val="000B279A"/>
    <w:rsid w:val="000B4876"/>
    <w:rsid w:val="000B61D2"/>
    <w:rsid w:val="000B70A7"/>
    <w:rsid w:val="000C495F"/>
    <w:rsid w:val="000E3981"/>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0679"/>
    <w:rsid w:val="001637C7"/>
    <w:rsid w:val="0016480E"/>
    <w:rsid w:val="001665DC"/>
    <w:rsid w:val="001708B8"/>
    <w:rsid w:val="00174297"/>
    <w:rsid w:val="001817B3"/>
    <w:rsid w:val="00183014"/>
    <w:rsid w:val="001959C2"/>
    <w:rsid w:val="001A7968"/>
    <w:rsid w:val="001B10BA"/>
    <w:rsid w:val="001B3483"/>
    <w:rsid w:val="001B3C1E"/>
    <w:rsid w:val="001B4494"/>
    <w:rsid w:val="001C0D8B"/>
    <w:rsid w:val="001C0DA8"/>
    <w:rsid w:val="001D5804"/>
    <w:rsid w:val="001E0D8A"/>
    <w:rsid w:val="001E49D2"/>
    <w:rsid w:val="001E67BA"/>
    <w:rsid w:val="001E74C2"/>
    <w:rsid w:val="001F5A48"/>
    <w:rsid w:val="001F6260"/>
    <w:rsid w:val="00200007"/>
    <w:rsid w:val="002030A5"/>
    <w:rsid w:val="00203131"/>
    <w:rsid w:val="00212E88"/>
    <w:rsid w:val="00213C9C"/>
    <w:rsid w:val="0022009E"/>
    <w:rsid w:val="0022425C"/>
    <w:rsid w:val="002246DE"/>
    <w:rsid w:val="00231C6F"/>
    <w:rsid w:val="00232BA9"/>
    <w:rsid w:val="0023347C"/>
    <w:rsid w:val="002421B5"/>
    <w:rsid w:val="0025106C"/>
    <w:rsid w:val="00252BC4"/>
    <w:rsid w:val="00254014"/>
    <w:rsid w:val="0026504D"/>
    <w:rsid w:val="00273A2F"/>
    <w:rsid w:val="0027412E"/>
    <w:rsid w:val="00274791"/>
    <w:rsid w:val="00280986"/>
    <w:rsid w:val="00281ECE"/>
    <w:rsid w:val="002831C7"/>
    <w:rsid w:val="002840C6"/>
    <w:rsid w:val="00286B1B"/>
    <w:rsid w:val="00295174"/>
    <w:rsid w:val="00296172"/>
    <w:rsid w:val="00296B92"/>
    <w:rsid w:val="002A2C22"/>
    <w:rsid w:val="002A397A"/>
    <w:rsid w:val="002A6BBB"/>
    <w:rsid w:val="002B02EB"/>
    <w:rsid w:val="002C0602"/>
    <w:rsid w:val="002D5C16"/>
    <w:rsid w:val="002E4A01"/>
    <w:rsid w:val="002E4D65"/>
    <w:rsid w:val="002F3DFF"/>
    <w:rsid w:val="002F5E05"/>
    <w:rsid w:val="00317053"/>
    <w:rsid w:val="0032109C"/>
    <w:rsid w:val="00322B45"/>
    <w:rsid w:val="00323809"/>
    <w:rsid w:val="00323D41"/>
    <w:rsid w:val="00325414"/>
    <w:rsid w:val="003301A4"/>
    <w:rsid w:val="003302F1"/>
    <w:rsid w:val="0034470E"/>
    <w:rsid w:val="00352DB0"/>
    <w:rsid w:val="00371833"/>
    <w:rsid w:val="00371ED3"/>
    <w:rsid w:val="0037728A"/>
    <w:rsid w:val="00380B7D"/>
    <w:rsid w:val="00381A99"/>
    <w:rsid w:val="003829C2"/>
    <w:rsid w:val="00384724"/>
    <w:rsid w:val="003919B7"/>
    <w:rsid w:val="00391D57"/>
    <w:rsid w:val="00392292"/>
    <w:rsid w:val="00394996"/>
    <w:rsid w:val="003A5B7B"/>
    <w:rsid w:val="003B1017"/>
    <w:rsid w:val="003B3C07"/>
    <w:rsid w:val="003B6775"/>
    <w:rsid w:val="003B6A44"/>
    <w:rsid w:val="003C5FE2"/>
    <w:rsid w:val="003D05FB"/>
    <w:rsid w:val="003D1B16"/>
    <w:rsid w:val="003D45BF"/>
    <w:rsid w:val="003D508A"/>
    <w:rsid w:val="003D537F"/>
    <w:rsid w:val="003D7B75"/>
    <w:rsid w:val="003E0208"/>
    <w:rsid w:val="003E4B57"/>
    <w:rsid w:val="003F27E1"/>
    <w:rsid w:val="003F437A"/>
    <w:rsid w:val="003F5C2B"/>
    <w:rsid w:val="004018B9"/>
    <w:rsid w:val="004023E9"/>
    <w:rsid w:val="00413F83"/>
    <w:rsid w:val="0041490C"/>
    <w:rsid w:val="00416191"/>
    <w:rsid w:val="00416721"/>
    <w:rsid w:val="00420532"/>
    <w:rsid w:val="004212F4"/>
    <w:rsid w:val="00421EF0"/>
    <w:rsid w:val="004224FA"/>
    <w:rsid w:val="00423D07"/>
    <w:rsid w:val="004255DB"/>
    <w:rsid w:val="0044346F"/>
    <w:rsid w:val="0046520A"/>
    <w:rsid w:val="004672AB"/>
    <w:rsid w:val="004714FE"/>
    <w:rsid w:val="00485CDE"/>
    <w:rsid w:val="00495053"/>
    <w:rsid w:val="004959A5"/>
    <w:rsid w:val="004A1F59"/>
    <w:rsid w:val="004A29BE"/>
    <w:rsid w:val="004A3225"/>
    <w:rsid w:val="004A33EE"/>
    <w:rsid w:val="004A3AA8"/>
    <w:rsid w:val="004B0990"/>
    <w:rsid w:val="004B13C7"/>
    <w:rsid w:val="004B778F"/>
    <w:rsid w:val="004C5DD4"/>
    <w:rsid w:val="004D141F"/>
    <w:rsid w:val="004D19D7"/>
    <w:rsid w:val="004D1BCB"/>
    <w:rsid w:val="004D6310"/>
    <w:rsid w:val="004E0062"/>
    <w:rsid w:val="004E05A1"/>
    <w:rsid w:val="004F0409"/>
    <w:rsid w:val="004F0DD6"/>
    <w:rsid w:val="004F48E4"/>
    <w:rsid w:val="004F5E57"/>
    <w:rsid w:val="004F6710"/>
    <w:rsid w:val="00502849"/>
    <w:rsid w:val="00504334"/>
    <w:rsid w:val="005104D7"/>
    <w:rsid w:val="00510B9E"/>
    <w:rsid w:val="00531D2C"/>
    <w:rsid w:val="00536BC2"/>
    <w:rsid w:val="005425E1"/>
    <w:rsid w:val="005427C5"/>
    <w:rsid w:val="005428E7"/>
    <w:rsid w:val="00542CF6"/>
    <w:rsid w:val="00543BD6"/>
    <w:rsid w:val="00546F1A"/>
    <w:rsid w:val="00553C03"/>
    <w:rsid w:val="00563692"/>
    <w:rsid w:val="00571349"/>
    <w:rsid w:val="0058467F"/>
    <w:rsid w:val="005908B8"/>
    <w:rsid w:val="005918F6"/>
    <w:rsid w:val="0059512E"/>
    <w:rsid w:val="005A6DD2"/>
    <w:rsid w:val="005C12EE"/>
    <w:rsid w:val="005C385D"/>
    <w:rsid w:val="005D3B20"/>
    <w:rsid w:val="005E5C68"/>
    <w:rsid w:val="005E65C0"/>
    <w:rsid w:val="005F0390"/>
    <w:rsid w:val="00612023"/>
    <w:rsid w:val="00614190"/>
    <w:rsid w:val="00622A99"/>
    <w:rsid w:val="00622E67"/>
    <w:rsid w:val="00626EDC"/>
    <w:rsid w:val="00635E65"/>
    <w:rsid w:val="006470EC"/>
    <w:rsid w:val="0065598E"/>
    <w:rsid w:val="00655AF2"/>
    <w:rsid w:val="006568BE"/>
    <w:rsid w:val="0066025D"/>
    <w:rsid w:val="006707D5"/>
    <w:rsid w:val="006773EC"/>
    <w:rsid w:val="00680504"/>
    <w:rsid w:val="00681CD9"/>
    <w:rsid w:val="00683E30"/>
    <w:rsid w:val="00687024"/>
    <w:rsid w:val="00696415"/>
    <w:rsid w:val="006C6424"/>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46E8D"/>
    <w:rsid w:val="0075243E"/>
    <w:rsid w:val="007666F5"/>
    <w:rsid w:val="0077309D"/>
    <w:rsid w:val="007774EE"/>
    <w:rsid w:val="00781822"/>
    <w:rsid w:val="00783F21"/>
    <w:rsid w:val="00787159"/>
    <w:rsid w:val="00791668"/>
    <w:rsid w:val="00791AA1"/>
    <w:rsid w:val="00796BB3"/>
    <w:rsid w:val="007A3793"/>
    <w:rsid w:val="007B03C2"/>
    <w:rsid w:val="007B3355"/>
    <w:rsid w:val="007C1BA2"/>
    <w:rsid w:val="007D20E9"/>
    <w:rsid w:val="007D7881"/>
    <w:rsid w:val="007D7E3A"/>
    <w:rsid w:val="007E0E10"/>
    <w:rsid w:val="007E4768"/>
    <w:rsid w:val="007E5BDD"/>
    <w:rsid w:val="007E777B"/>
    <w:rsid w:val="007F2070"/>
    <w:rsid w:val="008053F5"/>
    <w:rsid w:val="00810198"/>
    <w:rsid w:val="00813616"/>
    <w:rsid w:val="00815DA8"/>
    <w:rsid w:val="0082194D"/>
    <w:rsid w:val="00826EF5"/>
    <w:rsid w:val="00831693"/>
    <w:rsid w:val="0083703F"/>
    <w:rsid w:val="00840104"/>
    <w:rsid w:val="00841FC5"/>
    <w:rsid w:val="00845709"/>
    <w:rsid w:val="008576BD"/>
    <w:rsid w:val="00860463"/>
    <w:rsid w:val="00865157"/>
    <w:rsid w:val="008733DA"/>
    <w:rsid w:val="008762B9"/>
    <w:rsid w:val="008850E4"/>
    <w:rsid w:val="008A12F5"/>
    <w:rsid w:val="008A288A"/>
    <w:rsid w:val="008A39A4"/>
    <w:rsid w:val="008A4393"/>
    <w:rsid w:val="008B1587"/>
    <w:rsid w:val="008B1B01"/>
    <w:rsid w:val="008B3BCD"/>
    <w:rsid w:val="008B4841"/>
    <w:rsid w:val="008B6DF8"/>
    <w:rsid w:val="008C106C"/>
    <w:rsid w:val="008C10F1"/>
    <w:rsid w:val="008C1E99"/>
    <w:rsid w:val="008E0085"/>
    <w:rsid w:val="008E2AA6"/>
    <w:rsid w:val="008E311B"/>
    <w:rsid w:val="008E5283"/>
    <w:rsid w:val="008F46E7"/>
    <w:rsid w:val="008F6F0B"/>
    <w:rsid w:val="00907BA7"/>
    <w:rsid w:val="0091064E"/>
    <w:rsid w:val="00911FC5"/>
    <w:rsid w:val="00924C5A"/>
    <w:rsid w:val="00930C45"/>
    <w:rsid w:val="00931A10"/>
    <w:rsid w:val="00947967"/>
    <w:rsid w:val="00950CCD"/>
    <w:rsid w:val="00965200"/>
    <w:rsid w:val="009668B3"/>
    <w:rsid w:val="00971471"/>
    <w:rsid w:val="009849C2"/>
    <w:rsid w:val="00984D24"/>
    <w:rsid w:val="009858EB"/>
    <w:rsid w:val="009A2D86"/>
    <w:rsid w:val="009B0046"/>
    <w:rsid w:val="009C1440"/>
    <w:rsid w:val="009C2107"/>
    <w:rsid w:val="009C5D9E"/>
    <w:rsid w:val="009D0EDE"/>
    <w:rsid w:val="009D2C3E"/>
    <w:rsid w:val="009E0625"/>
    <w:rsid w:val="009E3034"/>
    <w:rsid w:val="009E549F"/>
    <w:rsid w:val="009F28A8"/>
    <w:rsid w:val="009F473E"/>
    <w:rsid w:val="009F4AD1"/>
    <w:rsid w:val="009F682A"/>
    <w:rsid w:val="00A022BE"/>
    <w:rsid w:val="00A02A91"/>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0219"/>
    <w:rsid w:val="00AD1925"/>
    <w:rsid w:val="00AE067D"/>
    <w:rsid w:val="00AE1257"/>
    <w:rsid w:val="00AF1181"/>
    <w:rsid w:val="00AF2F79"/>
    <w:rsid w:val="00AF4653"/>
    <w:rsid w:val="00AF7DB7"/>
    <w:rsid w:val="00B14D1C"/>
    <w:rsid w:val="00B209A5"/>
    <w:rsid w:val="00B24679"/>
    <w:rsid w:val="00B2777A"/>
    <w:rsid w:val="00B367BF"/>
    <w:rsid w:val="00B443E4"/>
    <w:rsid w:val="00B4499F"/>
    <w:rsid w:val="00B563EA"/>
    <w:rsid w:val="00B60E51"/>
    <w:rsid w:val="00B63A54"/>
    <w:rsid w:val="00B76F67"/>
    <w:rsid w:val="00B77D18"/>
    <w:rsid w:val="00B8313A"/>
    <w:rsid w:val="00B83C6B"/>
    <w:rsid w:val="00B93503"/>
    <w:rsid w:val="00BA31E8"/>
    <w:rsid w:val="00BA55E0"/>
    <w:rsid w:val="00BA6BD4"/>
    <w:rsid w:val="00BA7A96"/>
    <w:rsid w:val="00BB2655"/>
    <w:rsid w:val="00BB3752"/>
    <w:rsid w:val="00BB6688"/>
    <w:rsid w:val="00BC26D4"/>
    <w:rsid w:val="00BC64F2"/>
    <w:rsid w:val="00BC66A6"/>
    <w:rsid w:val="00BD7D5D"/>
    <w:rsid w:val="00BF2A42"/>
    <w:rsid w:val="00C03D8C"/>
    <w:rsid w:val="00C055EC"/>
    <w:rsid w:val="00C10DC9"/>
    <w:rsid w:val="00C12FB3"/>
    <w:rsid w:val="00C159C8"/>
    <w:rsid w:val="00C17341"/>
    <w:rsid w:val="00C24EEF"/>
    <w:rsid w:val="00C25CF6"/>
    <w:rsid w:val="00C26C36"/>
    <w:rsid w:val="00C32768"/>
    <w:rsid w:val="00C431DF"/>
    <w:rsid w:val="00C456BD"/>
    <w:rsid w:val="00C530DC"/>
    <w:rsid w:val="00C5350D"/>
    <w:rsid w:val="00C6123C"/>
    <w:rsid w:val="00C65BCE"/>
    <w:rsid w:val="00C7084D"/>
    <w:rsid w:val="00C7315E"/>
    <w:rsid w:val="00C75895"/>
    <w:rsid w:val="00C81637"/>
    <w:rsid w:val="00C83C9F"/>
    <w:rsid w:val="00C86866"/>
    <w:rsid w:val="00C94840"/>
    <w:rsid w:val="00CA6AC8"/>
    <w:rsid w:val="00CB027F"/>
    <w:rsid w:val="00CC4959"/>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324A"/>
    <w:rsid w:val="00D75644"/>
    <w:rsid w:val="00D81656"/>
    <w:rsid w:val="00D81B33"/>
    <w:rsid w:val="00D83D87"/>
    <w:rsid w:val="00D86A30"/>
    <w:rsid w:val="00D92E32"/>
    <w:rsid w:val="00D943AF"/>
    <w:rsid w:val="00D97CB4"/>
    <w:rsid w:val="00D97DD4"/>
    <w:rsid w:val="00DA5A8A"/>
    <w:rsid w:val="00DA650E"/>
    <w:rsid w:val="00DB26CD"/>
    <w:rsid w:val="00DB3135"/>
    <w:rsid w:val="00DB441C"/>
    <w:rsid w:val="00DB44AF"/>
    <w:rsid w:val="00DC1F58"/>
    <w:rsid w:val="00DC339B"/>
    <w:rsid w:val="00DC5D40"/>
    <w:rsid w:val="00DD30E9"/>
    <w:rsid w:val="00DD4F47"/>
    <w:rsid w:val="00DD7FBB"/>
    <w:rsid w:val="00DE0B9F"/>
    <w:rsid w:val="00DE3D05"/>
    <w:rsid w:val="00DE4238"/>
    <w:rsid w:val="00DE42B9"/>
    <w:rsid w:val="00DE657F"/>
    <w:rsid w:val="00DF1218"/>
    <w:rsid w:val="00DF6462"/>
    <w:rsid w:val="00E02FA0"/>
    <w:rsid w:val="00E036DC"/>
    <w:rsid w:val="00E05758"/>
    <w:rsid w:val="00E10454"/>
    <w:rsid w:val="00E10AC5"/>
    <w:rsid w:val="00E112E5"/>
    <w:rsid w:val="00E21CC7"/>
    <w:rsid w:val="00E23E3F"/>
    <w:rsid w:val="00E24D9E"/>
    <w:rsid w:val="00E25849"/>
    <w:rsid w:val="00E30BEA"/>
    <w:rsid w:val="00E3197E"/>
    <w:rsid w:val="00E342F8"/>
    <w:rsid w:val="00E351ED"/>
    <w:rsid w:val="00E6034B"/>
    <w:rsid w:val="00E6549E"/>
    <w:rsid w:val="00E65EDE"/>
    <w:rsid w:val="00E70F81"/>
    <w:rsid w:val="00E7407C"/>
    <w:rsid w:val="00E77055"/>
    <w:rsid w:val="00E77460"/>
    <w:rsid w:val="00E83ABC"/>
    <w:rsid w:val="00E844F2"/>
    <w:rsid w:val="00E92FCB"/>
    <w:rsid w:val="00EA147F"/>
    <w:rsid w:val="00EC52E4"/>
    <w:rsid w:val="00ED03AB"/>
    <w:rsid w:val="00ED0CAC"/>
    <w:rsid w:val="00ED1CD4"/>
    <w:rsid w:val="00ED1D2B"/>
    <w:rsid w:val="00ED5A8D"/>
    <w:rsid w:val="00ED64B5"/>
    <w:rsid w:val="00EE7CCA"/>
    <w:rsid w:val="00F16A14"/>
    <w:rsid w:val="00F215E8"/>
    <w:rsid w:val="00F231DC"/>
    <w:rsid w:val="00F24267"/>
    <w:rsid w:val="00F34458"/>
    <w:rsid w:val="00F362D7"/>
    <w:rsid w:val="00F37D7B"/>
    <w:rsid w:val="00F5314C"/>
    <w:rsid w:val="00F5581A"/>
    <w:rsid w:val="00F635DD"/>
    <w:rsid w:val="00F6627B"/>
    <w:rsid w:val="00F73398"/>
    <w:rsid w:val="00F734F2"/>
    <w:rsid w:val="00F75052"/>
    <w:rsid w:val="00F804D3"/>
    <w:rsid w:val="00F81CD2"/>
    <w:rsid w:val="00F82641"/>
    <w:rsid w:val="00F86712"/>
    <w:rsid w:val="00F86CA5"/>
    <w:rsid w:val="00F90F18"/>
    <w:rsid w:val="00F937E4"/>
    <w:rsid w:val="00F95EE7"/>
    <w:rsid w:val="00FA39E6"/>
    <w:rsid w:val="00FA7BC9"/>
    <w:rsid w:val="00FB378E"/>
    <w:rsid w:val="00FB37F1"/>
    <w:rsid w:val="00FB47C0"/>
    <w:rsid w:val="00FB501B"/>
    <w:rsid w:val="00FB7770"/>
    <w:rsid w:val="00FB7DD2"/>
    <w:rsid w:val="00FD2B1E"/>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F36B22C-A0B6-4BE2-9FA1-C649288F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25"/>
      </w:numPr>
      <w:outlineLvl w:val="0"/>
    </w:pPr>
    <w:rPr>
      <w:rFonts w:hAnsi="Arial"/>
      <w:bCs/>
      <w:kern w:val="32"/>
      <w:szCs w:val="52"/>
    </w:rPr>
  </w:style>
  <w:style w:type="paragraph" w:styleId="2">
    <w:name w:val="heading 2"/>
    <w:aliases w:val="標題110/111,節,節1"/>
    <w:basedOn w:val="a6"/>
    <w:link w:val="20"/>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一"/>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rsid w:val="004E0062"/>
    <w:pPr>
      <w:kinsoku w:val="0"/>
      <w:ind w:leftChars="300" w:left="500" w:rightChars="200" w:right="200" w:hangingChars="200" w:hanging="200"/>
    </w:pPr>
  </w:style>
  <w:style w:type="paragraph" w:styleId="71">
    <w:name w:val="toc 7"/>
    <w:basedOn w:val="a6"/>
    <w:next w:val="a6"/>
    <w:autoRedefine/>
    <w:rsid w:val="004E0062"/>
    <w:pPr>
      <w:ind w:leftChars="600" w:left="800" w:hangingChars="200" w:hanging="200"/>
    </w:pPr>
  </w:style>
  <w:style w:type="paragraph" w:styleId="81">
    <w:name w:val="toc 8"/>
    <w:basedOn w:val="a6"/>
    <w:next w:val="a6"/>
    <w:autoRedefine/>
    <w:rsid w:val="004E0062"/>
    <w:pPr>
      <w:ind w:leftChars="700" w:left="900" w:hangingChars="200" w:hanging="200"/>
    </w:pPr>
  </w:style>
  <w:style w:type="paragraph" w:styleId="91">
    <w:name w:val="toc 9"/>
    <w:basedOn w:val="a6"/>
    <w:next w:val="a6"/>
    <w:autoRedefine/>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d">
    <w:name w:val="footnote text"/>
    <w:basedOn w:val="a6"/>
    <w:link w:val="afe"/>
    <w:uiPriority w:val="99"/>
    <w:unhideWhenUsed/>
    <w:rsid w:val="00F86CA5"/>
    <w:pPr>
      <w:overflowPunct/>
      <w:autoSpaceDE/>
      <w:autoSpaceDN/>
      <w:snapToGrid w:val="0"/>
      <w:jc w:val="left"/>
    </w:pPr>
    <w:rPr>
      <w:rFonts w:ascii="Times New Roman"/>
      <w:sz w:val="20"/>
    </w:rPr>
  </w:style>
  <w:style w:type="character" w:customStyle="1" w:styleId="afe">
    <w:name w:val="註腳文字 字元"/>
    <w:basedOn w:val="a7"/>
    <w:link w:val="afd"/>
    <w:uiPriority w:val="99"/>
    <w:rsid w:val="00F86CA5"/>
    <w:rPr>
      <w:rFonts w:eastAsia="標楷體"/>
      <w:kern w:val="2"/>
    </w:rPr>
  </w:style>
  <w:style w:type="character" w:styleId="aff">
    <w:name w:val="footnote reference"/>
    <w:basedOn w:val="a7"/>
    <w:uiPriority w:val="99"/>
    <w:unhideWhenUsed/>
    <w:rsid w:val="00F86CA5"/>
    <w:rPr>
      <w:vertAlign w:val="superscript"/>
    </w:rPr>
  </w:style>
  <w:style w:type="table" w:customStyle="1" w:styleId="13">
    <w:name w:val="表格格線1"/>
    <w:basedOn w:val="a8"/>
    <w:next w:val="af9"/>
    <w:uiPriority w:val="59"/>
    <w:rsid w:val="00F86CA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aliases w:val="(一) 字元"/>
    <w:basedOn w:val="a7"/>
    <w:link w:val="3"/>
    <w:uiPriority w:val="9"/>
    <w:rsid w:val="008A39A4"/>
    <w:rPr>
      <w:rFonts w:ascii="標楷體" w:eastAsia="標楷體" w:hAnsi="Arial"/>
      <w:bCs/>
      <w:kern w:val="32"/>
      <w:sz w:val="32"/>
      <w:szCs w:val="36"/>
    </w:rPr>
  </w:style>
  <w:style w:type="character" w:customStyle="1" w:styleId="60">
    <w:name w:val="標題 6 字元"/>
    <w:basedOn w:val="a7"/>
    <w:link w:val="6"/>
    <w:rsid w:val="008A39A4"/>
    <w:rPr>
      <w:rFonts w:ascii="標楷體" w:eastAsia="標楷體" w:hAnsi="Arial"/>
      <w:kern w:val="32"/>
      <w:sz w:val="32"/>
      <w:szCs w:val="36"/>
    </w:rPr>
  </w:style>
  <w:style w:type="character" w:customStyle="1" w:styleId="3pt">
    <w:name w:val="內文文字 + 間距 3 pt"/>
    <w:basedOn w:val="a7"/>
    <w:rsid w:val="008A39A4"/>
    <w:rPr>
      <w:rFonts w:ascii="SimSun" w:eastAsia="SimSun" w:hAnsi="SimSun" w:cs="SimSun"/>
      <w:b w:val="0"/>
      <w:bCs w:val="0"/>
      <w:i w:val="0"/>
      <w:iCs w:val="0"/>
      <w:smallCaps w:val="0"/>
      <w:strike w:val="0"/>
      <w:color w:val="000000"/>
      <w:spacing w:val="60"/>
      <w:w w:val="100"/>
      <w:position w:val="0"/>
      <w:sz w:val="29"/>
      <w:szCs w:val="29"/>
      <w:u w:val="none"/>
      <w:lang w:val="ja-JP"/>
    </w:rPr>
  </w:style>
  <w:style w:type="character" w:styleId="aff0">
    <w:name w:val="Placeholder Text"/>
    <w:basedOn w:val="a7"/>
    <w:uiPriority w:val="99"/>
    <w:semiHidden/>
    <w:rsid w:val="008A39A4"/>
    <w:rPr>
      <w:color w:val="808080"/>
    </w:rPr>
  </w:style>
  <w:style w:type="numbering" w:customStyle="1" w:styleId="15">
    <w:name w:val="無清單1"/>
    <w:next w:val="a9"/>
    <w:uiPriority w:val="99"/>
    <w:semiHidden/>
    <w:unhideWhenUsed/>
    <w:rsid w:val="008A39A4"/>
  </w:style>
  <w:style w:type="character" w:customStyle="1" w:styleId="10">
    <w:name w:val="標題 1 字元"/>
    <w:aliases w:val="題號1 字元,壹 字元"/>
    <w:basedOn w:val="a7"/>
    <w:link w:val="1"/>
    <w:uiPriority w:val="9"/>
    <w:rsid w:val="008A39A4"/>
    <w:rPr>
      <w:rFonts w:ascii="標楷體" w:eastAsia="標楷體" w:hAnsi="Arial"/>
      <w:bCs/>
      <w:kern w:val="32"/>
      <w:sz w:val="32"/>
      <w:szCs w:val="52"/>
    </w:rPr>
  </w:style>
  <w:style w:type="character" w:customStyle="1" w:styleId="20">
    <w:name w:val="標題 2 字元"/>
    <w:aliases w:val="標題110/111 字元,節 字元,節1 字元"/>
    <w:link w:val="2"/>
    <w:uiPriority w:val="9"/>
    <w:rsid w:val="008A39A4"/>
    <w:rPr>
      <w:rFonts w:ascii="標楷體" w:eastAsia="標楷體" w:hAnsi="Arial"/>
      <w:b/>
      <w:bCs/>
      <w:kern w:val="32"/>
      <w:sz w:val="32"/>
      <w:szCs w:val="48"/>
    </w:rPr>
  </w:style>
  <w:style w:type="character" w:customStyle="1" w:styleId="40">
    <w:name w:val="標題 4 字元"/>
    <w:aliases w:val="表格 字元,一 字元"/>
    <w:link w:val="4"/>
    <w:uiPriority w:val="9"/>
    <w:rsid w:val="008A39A4"/>
    <w:rPr>
      <w:rFonts w:ascii="標楷體" w:eastAsia="標楷體" w:hAnsi="Arial"/>
      <w:kern w:val="32"/>
      <w:sz w:val="32"/>
      <w:szCs w:val="36"/>
    </w:rPr>
  </w:style>
  <w:style w:type="character" w:customStyle="1" w:styleId="50">
    <w:name w:val="標題 5 字元"/>
    <w:basedOn w:val="a7"/>
    <w:link w:val="5"/>
    <w:rsid w:val="008A39A4"/>
    <w:rPr>
      <w:rFonts w:ascii="標楷體" w:eastAsia="標楷體" w:hAnsi="Arial"/>
      <w:bCs/>
      <w:kern w:val="32"/>
      <w:sz w:val="32"/>
      <w:szCs w:val="36"/>
    </w:rPr>
  </w:style>
  <w:style w:type="character" w:customStyle="1" w:styleId="70">
    <w:name w:val="標題 7 字元"/>
    <w:aliases w:val="(1) 字元"/>
    <w:basedOn w:val="a7"/>
    <w:link w:val="7"/>
    <w:rsid w:val="008A39A4"/>
    <w:rPr>
      <w:rFonts w:ascii="標楷體" w:eastAsia="標楷體" w:hAnsi="Arial"/>
      <w:bCs/>
      <w:kern w:val="32"/>
      <w:sz w:val="32"/>
      <w:szCs w:val="36"/>
    </w:rPr>
  </w:style>
  <w:style w:type="character" w:customStyle="1" w:styleId="80">
    <w:name w:val="標題 8 字元"/>
    <w:basedOn w:val="a7"/>
    <w:link w:val="8"/>
    <w:uiPriority w:val="9"/>
    <w:rsid w:val="008A39A4"/>
    <w:rPr>
      <w:rFonts w:ascii="標楷體" w:eastAsia="標楷體" w:hAnsi="Arial"/>
      <w:kern w:val="32"/>
      <w:sz w:val="32"/>
      <w:szCs w:val="36"/>
    </w:rPr>
  </w:style>
  <w:style w:type="paragraph" w:styleId="aff1">
    <w:name w:val="Normal Indent"/>
    <w:basedOn w:val="a6"/>
    <w:uiPriority w:val="99"/>
    <w:semiHidden/>
    <w:unhideWhenUsed/>
    <w:rsid w:val="008A39A4"/>
    <w:pPr>
      <w:overflowPunct/>
      <w:autoSpaceDE/>
      <w:autoSpaceDN/>
      <w:ind w:leftChars="200" w:left="480"/>
      <w:jc w:val="left"/>
    </w:pPr>
    <w:rPr>
      <w:rFonts w:ascii="Times New Roman"/>
    </w:rPr>
  </w:style>
  <w:style w:type="character" w:styleId="aff2">
    <w:name w:val="Strong"/>
    <w:uiPriority w:val="22"/>
    <w:qFormat/>
    <w:rsid w:val="008A39A4"/>
    <w:rPr>
      <w:b/>
      <w:bCs/>
    </w:rPr>
  </w:style>
  <w:style w:type="character" w:styleId="aff3">
    <w:name w:val="Emphasis"/>
    <w:basedOn w:val="a7"/>
    <w:uiPriority w:val="20"/>
    <w:qFormat/>
    <w:rsid w:val="008A39A4"/>
    <w:rPr>
      <w:b w:val="0"/>
      <w:bCs w:val="0"/>
      <w:i w:val="0"/>
      <w:iCs w:val="0"/>
      <w:color w:val="DD4B39"/>
    </w:rPr>
  </w:style>
  <w:style w:type="character" w:customStyle="1" w:styleId="af">
    <w:name w:val="頁首 字元"/>
    <w:basedOn w:val="a7"/>
    <w:link w:val="ae"/>
    <w:uiPriority w:val="99"/>
    <w:rsid w:val="008A39A4"/>
    <w:rPr>
      <w:rFonts w:ascii="標楷體" w:eastAsia="標楷體"/>
      <w:kern w:val="2"/>
    </w:rPr>
  </w:style>
  <w:style w:type="character" w:customStyle="1" w:styleId="af6">
    <w:name w:val="頁尾 字元"/>
    <w:basedOn w:val="a7"/>
    <w:link w:val="af5"/>
    <w:uiPriority w:val="99"/>
    <w:rsid w:val="008A39A4"/>
    <w:rPr>
      <w:rFonts w:ascii="標楷體" w:eastAsia="標楷體"/>
      <w:kern w:val="2"/>
    </w:rPr>
  </w:style>
  <w:style w:type="character" w:customStyle="1" w:styleId="st1">
    <w:name w:val="st1"/>
    <w:basedOn w:val="a7"/>
    <w:rsid w:val="008A39A4"/>
  </w:style>
  <w:style w:type="paragraph" w:styleId="aff4">
    <w:name w:val="Plain Text"/>
    <w:basedOn w:val="a6"/>
    <w:link w:val="aff5"/>
    <w:uiPriority w:val="99"/>
    <w:semiHidden/>
    <w:unhideWhenUsed/>
    <w:rsid w:val="00D81B33"/>
    <w:pPr>
      <w:overflowPunct/>
      <w:autoSpaceDE/>
      <w:autoSpaceDN/>
      <w:jc w:val="left"/>
    </w:pPr>
    <w:rPr>
      <w:rFonts w:ascii="Calibri" w:hAnsi="Courier New" w:cs="Courier New"/>
      <w:color w:val="244061" w:themeColor="accent1" w:themeShade="80"/>
      <w:kern w:val="0"/>
      <w:sz w:val="28"/>
      <w:szCs w:val="24"/>
    </w:rPr>
  </w:style>
  <w:style w:type="character" w:customStyle="1" w:styleId="aff5">
    <w:name w:val="純文字 字元"/>
    <w:basedOn w:val="a7"/>
    <w:link w:val="aff4"/>
    <w:uiPriority w:val="99"/>
    <w:semiHidden/>
    <w:rsid w:val="00D81B33"/>
    <w:rPr>
      <w:rFonts w:ascii="Calibri" w:eastAsia="標楷體" w:hAnsi="Courier New" w:cs="Courier New"/>
      <w:color w:val="244061" w:themeColor="accent1" w:themeShade="80"/>
      <w:sz w:val="28"/>
      <w:szCs w:val="24"/>
    </w:rPr>
  </w:style>
  <w:style w:type="character" w:styleId="aff6">
    <w:name w:val="annotation reference"/>
    <w:basedOn w:val="a7"/>
    <w:uiPriority w:val="99"/>
    <w:semiHidden/>
    <w:unhideWhenUsed/>
    <w:rsid w:val="00D81B33"/>
    <w:rPr>
      <w:sz w:val="18"/>
      <w:szCs w:val="18"/>
    </w:rPr>
  </w:style>
  <w:style w:type="paragraph" w:styleId="aff7">
    <w:name w:val="annotation text"/>
    <w:basedOn w:val="a6"/>
    <w:link w:val="aff8"/>
    <w:uiPriority w:val="99"/>
    <w:semiHidden/>
    <w:unhideWhenUsed/>
    <w:rsid w:val="00D81B33"/>
    <w:pPr>
      <w:jc w:val="left"/>
    </w:pPr>
  </w:style>
  <w:style w:type="character" w:customStyle="1" w:styleId="aff8">
    <w:name w:val="註解文字 字元"/>
    <w:basedOn w:val="a7"/>
    <w:link w:val="aff7"/>
    <w:uiPriority w:val="99"/>
    <w:semiHidden/>
    <w:rsid w:val="00D81B33"/>
    <w:rPr>
      <w:rFonts w:ascii="標楷體" w:eastAsia="標楷體"/>
      <w:kern w:val="2"/>
      <w:sz w:val="32"/>
    </w:rPr>
  </w:style>
  <w:style w:type="paragraph" w:styleId="aff9">
    <w:name w:val="annotation subject"/>
    <w:basedOn w:val="aff7"/>
    <w:next w:val="aff7"/>
    <w:link w:val="affa"/>
    <w:uiPriority w:val="99"/>
    <w:semiHidden/>
    <w:unhideWhenUsed/>
    <w:rsid w:val="00D81B33"/>
    <w:rPr>
      <w:b/>
      <w:bCs/>
    </w:rPr>
  </w:style>
  <w:style w:type="character" w:customStyle="1" w:styleId="affa">
    <w:name w:val="註解主旨 字元"/>
    <w:basedOn w:val="aff8"/>
    <w:link w:val="aff9"/>
    <w:uiPriority w:val="99"/>
    <w:semiHidden/>
    <w:rsid w:val="00D81B33"/>
    <w:rPr>
      <w:rFonts w:ascii="標楷體" w:eastAsia="標楷體"/>
      <w:b/>
      <w:bCs/>
      <w:kern w:val="2"/>
      <w:sz w:val="32"/>
    </w:rPr>
  </w:style>
  <w:style w:type="paragraph" w:customStyle="1" w:styleId="affb">
    <w:name w:val="調查委員"/>
    <w:basedOn w:val="aa"/>
    <w:qFormat/>
    <w:rsid w:val="00D81B33"/>
    <w:pPr>
      <w:spacing w:before="0" w:after="0"/>
      <w:ind w:left="0"/>
      <w:jc w:val="left"/>
    </w:pPr>
    <w:rPr>
      <w:bCs/>
      <w:szCs w:val="28"/>
    </w:rPr>
  </w:style>
  <w:style w:type="paragraph" w:customStyle="1" w:styleId="affc">
    <w:name w:val="協查人員"/>
    <w:basedOn w:val="aa"/>
    <w:qFormat/>
    <w:rsid w:val="00D81B33"/>
    <w:pPr>
      <w:spacing w:beforeLines="50" w:before="228" w:after="0"/>
      <w:ind w:leftChars="1100" w:left="3742"/>
      <w:jc w:val="left"/>
    </w:pPr>
    <w:rPr>
      <w:b w:val="0"/>
      <w:bCs/>
      <w:snapToGrid/>
      <w:kern w:val="0"/>
      <w:szCs w:val="36"/>
    </w:rPr>
  </w:style>
  <w:style w:type="paragraph" w:styleId="HTML">
    <w:name w:val="HTML Preformatted"/>
    <w:basedOn w:val="a6"/>
    <w:link w:val="HTML0"/>
    <w:uiPriority w:val="99"/>
    <w:semiHidden/>
    <w:unhideWhenUsed/>
    <w:rsid w:val="00D81B33"/>
    <w:rPr>
      <w:rFonts w:ascii="Courier New" w:hAnsi="Courier New" w:cs="Courier New"/>
      <w:sz w:val="20"/>
    </w:rPr>
  </w:style>
  <w:style w:type="character" w:customStyle="1" w:styleId="HTML0">
    <w:name w:val="HTML 預設格式 字元"/>
    <w:basedOn w:val="a7"/>
    <w:link w:val="HTML"/>
    <w:uiPriority w:val="99"/>
    <w:semiHidden/>
    <w:rsid w:val="00D81B33"/>
    <w:rPr>
      <w:rFonts w:ascii="Courier New" w:eastAsia="標楷體" w:hAnsi="Courier New" w:cs="Courier New"/>
      <w:kern w:val="2"/>
    </w:rPr>
  </w:style>
  <w:style w:type="character" w:customStyle="1" w:styleId="ab">
    <w:name w:val="簽名 字元"/>
    <w:basedOn w:val="a7"/>
    <w:link w:val="aa"/>
    <w:semiHidden/>
    <w:rsid w:val="00D81B33"/>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2324E-9BBA-437B-B2C9-9FB3510D3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24</TotalTime>
  <Pages>1</Pages>
  <Words>3195</Words>
  <Characters>18216</Characters>
  <Application>Microsoft Office Word</Application>
  <DocSecurity>0</DocSecurity>
  <Lines>151</Lines>
  <Paragraphs>42</Paragraphs>
  <ScaleCrop>false</ScaleCrop>
  <Company>cy</Company>
  <LinksUpToDate>false</LinksUpToDate>
  <CharactersWithSpaces>21369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liu</dc:creator>
  <cp:lastModifiedBy>陳正儀</cp:lastModifiedBy>
  <cp:revision>8</cp:revision>
  <cp:lastPrinted>2019-04-15T02:40:00Z</cp:lastPrinted>
  <dcterms:created xsi:type="dcterms:W3CDTF">2019-08-18T10:21:00Z</dcterms:created>
  <dcterms:modified xsi:type="dcterms:W3CDTF">2019-08-22T02:36:00Z</dcterms:modified>
</cp:coreProperties>
</file>