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8EE" w:rsidRDefault="000D7EA2" w:rsidP="00827869">
      <w:pPr>
        <w:pStyle w:val="a6"/>
        <w:kinsoku w:val="0"/>
        <w:spacing w:before="0"/>
        <w:ind w:leftChars="700" w:left="2381" w:firstLine="0"/>
      </w:pPr>
      <w:r>
        <w:rPr>
          <w:rFonts w:hint="eastAsia"/>
          <w:bCs/>
          <w:snapToGrid/>
          <w:spacing w:val="200"/>
          <w:kern w:val="0"/>
          <w:sz w:val="40"/>
        </w:rPr>
        <w:t>調查</w:t>
      </w:r>
      <w:r w:rsidR="00DE3B63">
        <w:rPr>
          <w:rFonts w:hint="eastAsia"/>
          <w:bCs/>
          <w:snapToGrid/>
          <w:spacing w:val="200"/>
          <w:kern w:val="0"/>
          <w:sz w:val="40"/>
        </w:rPr>
        <w:t>報告</w:t>
      </w:r>
    </w:p>
    <w:p w:rsidR="00C178EE" w:rsidRDefault="000D7EA2" w:rsidP="00DE3B63">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w:t>
      </w:r>
      <w:r w:rsidR="00DE3B63">
        <w:rPr>
          <w:rFonts w:hint="eastAsia"/>
        </w:rPr>
        <w:t xml:space="preserve">   </w:t>
      </w:r>
      <w:r>
        <w:rPr>
          <w:rFonts w:hint="eastAsia"/>
        </w:rPr>
        <w:t>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0D7EA2">
        <w:rPr>
          <w:rFonts w:hint="eastAsia"/>
        </w:rPr>
        <w:t>據報載，民國86、87年間、檢警偵辦「東海之狼」連續性侵案，認定紀</w:t>
      </w:r>
      <w:r w:rsidR="00186C3E">
        <w:rPr>
          <w:rFonts w:hint="eastAsia"/>
        </w:rPr>
        <w:t>○○</w:t>
      </w:r>
      <w:r w:rsidRPr="000D7EA2">
        <w:rPr>
          <w:rFonts w:hint="eastAsia"/>
        </w:rPr>
        <w:t>涉有重嫌，從重求處死刑，嗣判刑4年6月，最終以無罪定讞，詎日前卻發現真兇另有其人；凸顯警方偵辦重大刑案違反科學辦案，涉有刑求、遺失扣案重要證物及報案筆錄，並肇致受害者反被控誣告，另檢方亦涉有草率辦案、濫權追訴，嚴重侵犯人權，相關單位及人員疑涉有違失等情。</w:t>
      </w:r>
    </w:p>
    <w:p w:rsidR="00C178EE" w:rsidRDefault="000D7EA2">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5257DE" w:rsidRDefault="005257DE" w:rsidP="005257DE">
      <w:pPr>
        <w:pStyle w:val="10"/>
        <w:ind w:left="680" w:firstLine="680"/>
        <w:rPr>
          <w:rFonts w:hAnsi="標楷體"/>
          <w:szCs w:val="32"/>
        </w:rPr>
      </w:pPr>
      <w:bookmarkStart w:id="45" w:name="_Toc524902730"/>
      <w:r>
        <w:rPr>
          <w:rFonts w:hint="eastAsia"/>
          <w:bCs/>
        </w:rPr>
        <w:t>民國（下同）86年</w:t>
      </w:r>
      <w:r>
        <w:rPr>
          <w:rFonts w:hAnsi="標楷體" w:hint="eastAsia"/>
          <w:szCs w:val="32"/>
        </w:rPr>
        <w:t>4月27日20時，歹徒持刀侵入</w:t>
      </w:r>
      <w:r w:rsidR="002E3A87">
        <w:rPr>
          <w:rFonts w:hAnsi="標楷體" w:hint="eastAsia"/>
          <w:szCs w:val="32"/>
        </w:rPr>
        <w:t>臺中縣龍井鄉（現改制為</w:t>
      </w:r>
      <w:r>
        <w:rPr>
          <w:rFonts w:hAnsi="標楷體" w:hint="eastAsia"/>
          <w:szCs w:val="32"/>
        </w:rPr>
        <w:t>臺中市龍井區</w:t>
      </w:r>
      <w:r w:rsidR="002E3A87">
        <w:rPr>
          <w:rFonts w:hAnsi="標楷體" w:hint="eastAsia"/>
          <w:szCs w:val="32"/>
        </w:rPr>
        <w:t>）</w:t>
      </w:r>
      <w:r>
        <w:rPr>
          <w:rFonts w:hAnsi="標楷體" w:hint="eastAsia"/>
          <w:szCs w:val="32"/>
        </w:rPr>
        <w:t>新東里東園巷</w:t>
      </w:r>
      <w:r w:rsidR="00DF2827" w:rsidRPr="006400FA">
        <w:rPr>
          <w:rFonts w:hint="eastAsia"/>
        </w:rPr>
        <w:t>○</w:t>
      </w:r>
      <w:r>
        <w:rPr>
          <w:rFonts w:hAnsi="標楷體" w:hint="eastAsia"/>
          <w:szCs w:val="32"/>
        </w:rPr>
        <w:t>弄</w:t>
      </w:r>
      <w:r w:rsidR="00DF2827" w:rsidRPr="006400FA">
        <w:rPr>
          <w:rFonts w:hint="eastAsia"/>
        </w:rPr>
        <w:t>○</w:t>
      </w:r>
      <w:r>
        <w:rPr>
          <w:rFonts w:hAnsi="標楷體" w:hint="eastAsia"/>
          <w:szCs w:val="32"/>
        </w:rPr>
        <w:t>號</w:t>
      </w:r>
      <w:r w:rsidR="00DF2827" w:rsidRPr="006400FA">
        <w:rPr>
          <w:rFonts w:hint="eastAsia"/>
        </w:rPr>
        <w:t>○</w:t>
      </w:r>
      <w:r>
        <w:rPr>
          <w:rFonts w:hAnsi="標楷體" w:hint="eastAsia"/>
          <w:szCs w:val="32"/>
        </w:rPr>
        <w:t>室，欲性侵被害人</w:t>
      </w:r>
      <w:r>
        <w:t>A</w:t>
      </w:r>
      <w:r>
        <w:rPr>
          <w:rFonts w:hint="eastAsia"/>
        </w:rPr>
        <w:t>女，因被害人</w:t>
      </w:r>
      <w:r w:rsidR="009341A7">
        <w:t>A</w:t>
      </w:r>
      <w:r w:rsidR="009341A7">
        <w:rPr>
          <w:rFonts w:hint="eastAsia"/>
        </w:rPr>
        <w:t>女</w:t>
      </w:r>
      <w:r>
        <w:rPr>
          <w:rFonts w:hint="eastAsia"/>
        </w:rPr>
        <w:t>奮力抗拒而未遂逃逸；嗣於同（86）年</w:t>
      </w:r>
      <w:r>
        <w:rPr>
          <w:rFonts w:hAnsi="標楷體" w:hint="eastAsia"/>
          <w:szCs w:val="32"/>
        </w:rPr>
        <w:t>6月7日14時，在同巷之</w:t>
      </w:r>
      <w:r w:rsidR="00DF2827" w:rsidRPr="006400FA">
        <w:rPr>
          <w:rFonts w:hint="eastAsia"/>
        </w:rPr>
        <w:t>○</w:t>
      </w:r>
      <w:r>
        <w:rPr>
          <w:rFonts w:hAnsi="標楷體" w:hint="eastAsia"/>
          <w:szCs w:val="32"/>
        </w:rPr>
        <w:t>弄</w:t>
      </w:r>
      <w:r w:rsidR="00DF2827" w:rsidRPr="006400FA">
        <w:rPr>
          <w:rFonts w:hint="eastAsia"/>
        </w:rPr>
        <w:t>○</w:t>
      </w:r>
      <w:r>
        <w:rPr>
          <w:rFonts w:hAnsi="標楷體" w:hint="eastAsia"/>
          <w:szCs w:val="32"/>
        </w:rPr>
        <w:t>號，又發生歹徒侵入強盜、強姦</w:t>
      </w:r>
      <w:r>
        <w:t>B</w:t>
      </w:r>
      <w:r>
        <w:rPr>
          <w:rFonts w:hint="eastAsia"/>
        </w:rPr>
        <w:t>女</w:t>
      </w:r>
      <w:r>
        <w:rPr>
          <w:rFonts w:hAnsi="標楷體" w:hint="eastAsia"/>
          <w:szCs w:val="32"/>
        </w:rPr>
        <w:t>既遂案。因該地區距離東海大學甚近，</w:t>
      </w:r>
      <w:r w:rsidR="003D51FA">
        <w:rPr>
          <w:rFonts w:hAnsi="標楷體" w:hint="eastAsia"/>
          <w:szCs w:val="32"/>
        </w:rPr>
        <w:t>為該校學生賃屋</w:t>
      </w:r>
      <w:r w:rsidR="009341A7">
        <w:rPr>
          <w:rFonts w:hAnsi="標楷體" w:hint="eastAsia"/>
          <w:szCs w:val="32"/>
        </w:rPr>
        <w:t>租</w:t>
      </w:r>
      <w:r w:rsidR="003D51FA">
        <w:rPr>
          <w:rFonts w:hAnsi="標楷體" w:hint="eastAsia"/>
          <w:szCs w:val="32"/>
        </w:rPr>
        <w:t>住之密集區域，而本案被害人亦均是就讀東海大學之學生，案經媒體披露後，人心惶惶不安，媒體並將犯案歹徒冠以「東海之狼」之稱謂。</w:t>
      </w:r>
    </w:p>
    <w:p w:rsidR="00AB4BFD" w:rsidRDefault="008D73D5" w:rsidP="003D51FA">
      <w:pPr>
        <w:pStyle w:val="10"/>
        <w:ind w:left="680" w:firstLine="680"/>
      </w:pPr>
      <w:r>
        <w:rPr>
          <w:rFonts w:hint="eastAsia"/>
          <w:bCs/>
        </w:rPr>
        <w:t>臺中縣警察局（現改制為</w:t>
      </w:r>
      <w:r w:rsidR="00C4182B">
        <w:rPr>
          <w:rFonts w:hint="eastAsia"/>
          <w:bCs/>
        </w:rPr>
        <w:t>臺中市政府警察局）</w:t>
      </w:r>
      <w:r>
        <w:rPr>
          <w:rFonts w:hint="eastAsia"/>
          <w:bCs/>
        </w:rPr>
        <w:t>烏日分局</w:t>
      </w:r>
      <w:r w:rsidR="003D51FA">
        <w:rPr>
          <w:rFonts w:hint="eastAsia"/>
          <w:bCs/>
        </w:rPr>
        <w:t>偵辦該二件</w:t>
      </w:r>
      <w:r w:rsidR="00E131EA">
        <w:rPr>
          <w:rFonts w:hint="eastAsia"/>
          <w:bCs/>
        </w:rPr>
        <w:t>強盜、強姦</w:t>
      </w:r>
      <w:r w:rsidR="003D51FA">
        <w:rPr>
          <w:rFonts w:hint="eastAsia"/>
          <w:bCs/>
        </w:rPr>
        <w:t>案，</w:t>
      </w:r>
      <w:r w:rsidR="00BF206A">
        <w:rPr>
          <w:rFonts w:hint="eastAsia"/>
          <w:bCs/>
        </w:rPr>
        <w:t>依地緣關係</w:t>
      </w:r>
      <w:r w:rsidR="009341A7">
        <w:rPr>
          <w:rFonts w:hint="eastAsia"/>
          <w:bCs/>
        </w:rPr>
        <w:t>清查</w:t>
      </w:r>
      <w:r w:rsidR="003D51FA">
        <w:rPr>
          <w:rFonts w:hint="eastAsia"/>
          <w:bCs/>
        </w:rPr>
        <w:t>鎖定紀</w:t>
      </w:r>
      <w:r w:rsidR="005276F8">
        <w:rPr>
          <w:rFonts w:hint="eastAsia"/>
        </w:rPr>
        <w:t>○○</w:t>
      </w:r>
      <w:r w:rsidR="003D51FA">
        <w:rPr>
          <w:rFonts w:hint="eastAsia"/>
          <w:bCs/>
        </w:rPr>
        <w:t>涉案，經由被害人</w:t>
      </w:r>
      <w:r w:rsidR="009341A7">
        <w:t>B</w:t>
      </w:r>
      <w:r w:rsidR="009341A7">
        <w:rPr>
          <w:rFonts w:hint="eastAsia"/>
        </w:rPr>
        <w:t>女</w:t>
      </w:r>
      <w:r w:rsidR="003D51FA">
        <w:rPr>
          <w:rFonts w:hint="eastAsia"/>
          <w:bCs/>
        </w:rPr>
        <w:t>指認後</w:t>
      </w:r>
      <w:r w:rsidR="009341A7">
        <w:rPr>
          <w:rFonts w:hint="eastAsia"/>
          <w:bCs/>
        </w:rPr>
        <w:t>，於86年6月10日</w:t>
      </w:r>
      <w:r w:rsidR="003D51FA">
        <w:rPr>
          <w:rFonts w:hint="eastAsia"/>
          <w:bCs/>
        </w:rPr>
        <w:t>約談</w:t>
      </w:r>
      <w:r w:rsidR="00513FAD">
        <w:rPr>
          <w:rFonts w:hint="eastAsia"/>
        </w:rPr>
        <w:t>紀</w:t>
      </w:r>
      <w:r w:rsidR="005276F8">
        <w:rPr>
          <w:rFonts w:hint="eastAsia"/>
        </w:rPr>
        <w:t>○○</w:t>
      </w:r>
      <w:r w:rsidR="003D51FA">
        <w:rPr>
          <w:rFonts w:hint="eastAsia"/>
        </w:rPr>
        <w:t>到案。</w:t>
      </w:r>
      <w:r w:rsidR="00513FAD">
        <w:rPr>
          <w:rFonts w:hint="eastAsia"/>
        </w:rPr>
        <w:t>紀嫌</w:t>
      </w:r>
      <w:r w:rsidR="00CD6F24">
        <w:rPr>
          <w:rFonts w:hint="eastAsia"/>
        </w:rPr>
        <w:t>於警方偵詢時</w:t>
      </w:r>
      <w:r w:rsidR="00513FAD">
        <w:rPr>
          <w:rFonts w:hint="eastAsia"/>
        </w:rPr>
        <w:t>自白犯案，</w:t>
      </w:r>
      <w:r w:rsidR="009341A7">
        <w:rPr>
          <w:rFonts w:hint="eastAsia"/>
        </w:rPr>
        <w:t>翌（11）日將紀員移送檢方偵辦。</w:t>
      </w:r>
      <w:r w:rsidR="00513FAD">
        <w:rPr>
          <w:rFonts w:hint="eastAsia"/>
        </w:rPr>
        <w:t>檢</w:t>
      </w:r>
      <w:r w:rsidR="00CD6F24">
        <w:rPr>
          <w:rFonts w:hint="eastAsia"/>
        </w:rPr>
        <w:t>察官</w:t>
      </w:r>
      <w:r w:rsidR="009341A7">
        <w:rPr>
          <w:rFonts w:hint="eastAsia"/>
        </w:rPr>
        <w:t>收案後，率依警察機關之移送資料，</w:t>
      </w:r>
      <w:r w:rsidR="00513FAD">
        <w:rPr>
          <w:rFonts w:hint="eastAsia"/>
        </w:rPr>
        <w:t>將</w:t>
      </w:r>
      <w:r w:rsidR="009341A7">
        <w:rPr>
          <w:rFonts w:hint="eastAsia"/>
        </w:rPr>
        <w:t>紀</w:t>
      </w:r>
      <w:r w:rsidR="005276F8">
        <w:rPr>
          <w:rFonts w:hint="eastAsia"/>
        </w:rPr>
        <w:t>○○</w:t>
      </w:r>
      <w:r w:rsidR="009341A7">
        <w:rPr>
          <w:rFonts w:hint="eastAsia"/>
        </w:rPr>
        <w:t>合併二案</w:t>
      </w:r>
      <w:r w:rsidR="00513FAD">
        <w:rPr>
          <w:rFonts w:hint="eastAsia"/>
        </w:rPr>
        <w:t>起訴並具體求處死刑。惟嗣後刑事警察局對本案所做之</w:t>
      </w:r>
      <w:r w:rsidR="00513FAD">
        <w:t>DNA</w:t>
      </w:r>
      <w:r w:rsidR="00513FAD">
        <w:rPr>
          <w:rFonts w:hint="eastAsia"/>
        </w:rPr>
        <w:t>比對</w:t>
      </w:r>
      <w:r w:rsidR="00F16A1B">
        <w:rPr>
          <w:rFonts w:hint="eastAsia"/>
        </w:rPr>
        <w:t>，</w:t>
      </w:r>
      <w:r w:rsidR="00CD6F24">
        <w:rPr>
          <w:rFonts w:hint="eastAsia"/>
        </w:rPr>
        <w:t>排除</w:t>
      </w:r>
      <w:r w:rsidR="00513FAD">
        <w:rPr>
          <w:rFonts w:hint="eastAsia"/>
        </w:rPr>
        <w:t>紀</w:t>
      </w:r>
      <w:r w:rsidR="005276F8">
        <w:rPr>
          <w:rFonts w:hint="eastAsia"/>
        </w:rPr>
        <w:t>○○</w:t>
      </w:r>
      <w:r w:rsidR="00CD6F24">
        <w:rPr>
          <w:rFonts w:hint="eastAsia"/>
        </w:rPr>
        <w:t>涉及</w:t>
      </w:r>
      <w:r w:rsidR="009341A7">
        <w:rPr>
          <w:rFonts w:hint="eastAsia"/>
        </w:rPr>
        <w:t>上開</w:t>
      </w:r>
      <w:r w:rsidR="00CD6F24">
        <w:rPr>
          <w:rFonts w:hint="eastAsia"/>
        </w:rPr>
        <w:t>第二件</w:t>
      </w:r>
      <w:r w:rsidR="00937D93">
        <w:t>B</w:t>
      </w:r>
      <w:r w:rsidR="00937D93">
        <w:rPr>
          <w:rFonts w:hint="eastAsia"/>
        </w:rPr>
        <w:t>女</w:t>
      </w:r>
      <w:r w:rsidR="00E131EA">
        <w:rPr>
          <w:rFonts w:hint="eastAsia"/>
        </w:rPr>
        <w:t>強盜、強姦既遂</w:t>
      </w:r>
      <w:r w:rsidR="00937D93">
        <w:rPr>
          <w:rFonts w:hint="eastAsia"/>
        </w:rPr>
        <w:t>案，故臺灣臺中地方法院（下稱臺中地院）</w:t>
      </w:r>
      <w:r w:rsidR="00AB4BFD">
        <w:rPr>
          <w:rFonts w:hint="eastAsia"/>
        </w:rPr>
        <w:t>於87年3月17日</w:t>
      </w:r>
      <w:r w:rsidR="00937D93">
        <w:rPr>
          <w:rFonts w:hint="eastAsia"/>
        </w:rPr>
        <w:t>判決紀員無</w:t>
      </w:r>
      <w:r w:rsidR="00937D93">
        <w:rPr>
          <w:rFonts w:hint="eastAsia"/>
        </w:rPr>
        <w:lastRenderedPageBreak/>
        <w:t>罪（檢察官未就此部分上訴，故一審即告確定）；</w:t>
      </w:r>
      <w:r w:rsidR="001E4D60">
        <w:rPr>
          <w:rFonts w:hint="eastAsia"/>
        </w:rPr>
        <w:t>另</w:t>
      </w:r>
      <w:r w:rsidR="00937D93">
        <w:rPr>
          <w:rFonts w:hint="eastAsia"/>
        </w:rPr>
        <w:t>第一件之</w:t>
      </w:r>
      <w:r w:rsidR="00937D93">
        <w:t>A</w:t>
      </w:r>
      <w:r w:rsidR="00937D93">
        <w:rPr>
          <w:rFonts w:hint="eastAsia"/>
        </w:rPr>
        <w:t>女強姦未遂案</w:t>
      </w:r>
      <w:r w:rsidR="00AB4BFD">
        <w:rPr>
          <w:rFonts w:hint="eastAsia"/>
        </w:rPr>
        <w:t>則纏訟多年，始經臺灣高等法院臺中分院（下稱臺中高分院）於92年11月11日宣判無罪確定（更三審）。</w:t>
      </w:r>
    </w:p>
    <w:p w:rsidR="00AB4BFD" w:rsidRDefault="009341A7" w:rsidP="004714E4">
      <w:pPr>
        <w:pStyle w:val="10"/>
        <w:ind w:left="680" w:firstLine="680"/>
      </w:pPr>
      <w:r>
        <w:rPr>
          <w:rFonts w:hint="eastAsia"/>
          <w:bCs/>
        </w:rPr>
        <w:t>至於真正之「東海之狼」</w:t>
      </w:r>
      <w:r w:rsidR="004714E4">
        <w:rPr>
          <w:rFonts w:hint="eastAsia"/>
          <w:bCs/>
        </w:rPr>
        <w:t>廖泰余落網</w:t>
      </w:r>
      <w:r>
        <w:rPr>
          <w:rFonts w:hint="eastAsia"/>
          <w:bCs/>
        </w:rPr>
        <w:t>，</w:t>
      </w:r>
      <w:r w:rsidR="009434F9">
        <w:rPr>
          <w:rFonts w:hint="eastAsia"/>
        </w:rPr>
        <w:t>則係</w:t>
      </w:r>
      <w:r w:rsidR="004714E4">
        <w:rPr>
          <w:rFonts w:hint="eastAsia"/>
        </w:rPr>
        <w:t>警方</w:t>
      </w:r>
      <w:r w:rsidR="00AB4BFD">
        <w:rPr>
          <w:rFonts w:hint="eastAsia"/>
        </w:rPr>
        <w:t>因</w:t>
      </w:r>
      <w:r w:rsidR="004714E4">
        <w:rPr>
          <w:rFonts w:hint="eastAsia"/>
        </w:rPr>
        <w:t>他</w:t>
      </w:r>
      <w:r w:rsidR="00AB4BFD">
        <w:rPr>
          <w:rFonts w:hint="eastAsia"/>
        </w:rPr>
        <w:t>案</w:t>
      </w:r>
      <w:r w:rsidR="00AB4BFD" w:rsidRPr="004152BB">
        <w:rPr>
          <w:rFonts w:hint="eastAsia"/>
        </w:rPr>
        <w:t>採集</w:t>
      </w:r>
      <w:r w:rsidR="006776D8">
        <w:rPr>
          <w:rFonts w:hint="eastAsia"/>
        </w:rPr>
        <w:t>廖員</w:t>
      </w:r>
      <w:r w:rsidR="00AB4BFD" w:rsidRPr="004152BB">
        <w:rPr>
          <w:rFonts w:hint="eastAsia"/>
        </w:rPr>
        <w:t>唾液進行DNA</w:t>
      </w:r>
      <w:r w:rsidR="00AB4BFD">
        <w:rPr>
          <w:rFonts w:hint="eastAsia"/>
        </w:rPr>
        <w:t>建檔比對後</w:t>
      </w:r>
      <w:r w:rsidR="006776D8">
        <w:rPr>
          <w:rFonts w:hint="eastAsia"/>
        </w:rPr>
        <w:t>，</w:t>
      </w:r>
      <w:r w:rsidR="00DD40DA">
        <w:rPr>
          <w:rFonts w:hint="eastAsia"/>
        </w:rPr>
        <w:t>意外</w:t>
      </w:r>
      <w:r w:rsidR="00AB4BFD">
        <w:rPr>
          <w:rFonts w:hint="eastAsia"/>
        </w:rPr>
        <w:t>發現</w:t>
      </w:r>
      <w:r w:rsidR="00DD40DA">
        <w:rPr>
          <w:rFonts w:hint="eastAsia"/>
        </w:rPr>
        <w:t>廖</w:t>
      </w:r>
      <w:r w:rsidR="005276F8">
        <w:rPr>
          <w:rFonts w:hint="eastAsia"/>
        </w:rPr>
        <w:t>○○</w:t>
      </w:r>
      <w:r w:rsidR="00AB4BFD" w:rsidRPr="004152BB">
        <w:rPr>
          <w:rFonts w:hint="eastAsia"/>
        </w:rPr>
        <w:t>涉</w:t>
      </w:r>
      <w:r w:rsidR="004714E4">
        <w:rPr>
          <w:rFonts w:hint="eastAsia"/>
        </w:rPr>
        <w:t>及本</w:t>
      </w:r>
      <w:r w:rsidR="00AB4BFD">
        <w:rPr>
          <w:rFonts w:hint="eastAsia"/>
        </w:rPr>
        <w:t>案</w:t>
      </w:r>
      <w:r w:rsidR="00C3764D">
        <w:rPr>
          <w:rFonts w:hint="eastAsia"/>
        </w:rPr>
        <w:t>之證據。</w:t>
      </w:r>
      <w:r w:rsidR="00F16A1B">
        <w:rPr>
          <w:rFonts w:hint="eastAsia"/>
        </w:rPr>
        <w:t>嗣由員警持拘票</w:t>
      </w:r>
      <w:r w:rsidR="009434F9">
        <w:rPr>
          <w:rFonts w:hint="eastAsia"/>
        </w:rPr>
        <w:t>於本（100）年8月12日</w:t>
      </w:r>
      <w:r w:rsidR="00F16A1B">
        <w:rPr>
          <w:rFonts w:hint="eastAsia"/>
        </w:rPr>
        <w:t>拘提到案，</w:t>
      </w:r>
      <w:r w:rsidR="00F16A1B" w:rsidRPr="004152BB">
        <w:rPr>
          <w:rFonts w:hint="eastAsia"/>
        </w:rPr>
        <w:t>廖員</w:t>
      </w:r>
      <w:r w:rsidR="00F16A1B">
        <w:rPr>
          <w:rFonts w:hint="eastAsia"/>
        </w:rPr>
        <w:t>供述</w:t>
      </w:r>
      <w:r w:rsidR="009434F9">
        <w:rPr>
          <w:rFonts w:hint="eastAsia"/>
        </w:rPr>
        <w:t>渠</w:t>
      </w:r>
      <w:r w:rsidR="00F16A1B" w:rsidRPr="004152BB">
        <w:rPr>
          <w:rFonts w:hint="eastAsia"/>
        </w:rPr>
        <w:t>於86</w:t>
      </w:r>
      <w:r w:rsidR="00C3764D">
        <w:rPr>
          <w:rFonts w:hint="eastAsia"/>
        </w:rPr>
        <w:t>、</w:t>
      </w:r>
      <w:r w:rsidR="00F16A1B" w:rsidRPr="004152BB">
        <w:rPr>
          <w:rFonts w:hint="eastAsia"/>
        </w:rPr>
        <w:t>87年</w:t>
      </w:r>
      <w:r w:rsidR="00F16A1B">
        <w:rPr>
          <w:rFonts w:hint="eastAsia"/>
        </w:rPr>
        <w:t>間</w:t>
      </w:r>
      <w:r w:rsidR="009E59B2">
        <w:rPr>
          <w:rFonts w:hint="eastAsia"/>
        </w:rPr>
        <w:t>在東海大學附近</w:t>
      </w:r>
      <w:r w:rsidR="00F16A1B">
        <w:rPr>
          <w:rFonts w:hint="eastAsia"/>
        </w:rPr>
        <w:t>，</w:t>
      </w:r>
      <w:r w:rsidR="006776D8">
        <w:rPr>
          <w:rFonts w:hint="eastAsia"/>
        </w:rPr>
        <w:t>連同上述</w:t>
      </w:r>
      <w:r w:rsidR="002E3A87">
        <w:rPr>
          <w:rFonts w:hint="eastAsia"/>
        </w:rPr>
        <w:t>2</w:t>
      </w:r>
      <w:r w:rsidR="006776D8">
        <w:rPr>
          <w:rFonts w:hint="eastAsia"/>
        </w:rPr>
        <w:t>案，</w:t>
      </w:r>
      <w:r w:rsidR="00F16A1B">
        <w:rPr>
          <w:rFonts w:hint="eastAsia"/>
        </w:rPr>
        <w:t>共</w:t>
      </w:r>
      <w:r w:rsidR="00F16A1B" w:rsidRPr="004152BB">
        <w:rPr>
          <w:rFonts w:hint="eastAsia"/>
        </w:rPr>
        <w:t>犯下</w:t>
      </w:r>
      <w:r w:rsidR="002E3A87">
        <w:rPr>
          <w:rFonts w:hint="eastAsia"/>
        </w:rPr>
        <w:t>4</w:t>
      </w:r>
      <w:r w:rsidR="00F16A1B" w:rsidRPr="004152BB">
        <w:rPr>
          <w:rFonts w:hint="eastAsia"/>
        </w:rPr>
        <w:t>件性侵強盜案及</w:t>
      </w:r>
      <w:r w:rsidR="002E3A87">
        <w:rPr>
          <w:rFonts w:hint="eastAsia"/>
        </w:rPr>
        <w:t>1</w:t>
      </w:r>
      <w:r w:rsidR="00F16A1B" w:rsidRPr="004152BB">
        <w:rPr>
          <w:rFonts w:hint="eastAsia"/>
        </w:rPr>
        <w:t>件性侵未遂案</w:t>
      </w:r>
      <w:r w:rsidR="00C3764D">
        <w:rPr>
          <w:rFonts w:hint="eastAsia"/>
        </w:rPr>
        <w:t>，因廖泰余為現役軍人</w:t>
      </w:r>
      <w:r w:rsidR="00A6550D">
        <w:rPr>
          <w:rFonts w:hint="eastAsia"/>
        </w:rPr>
        <w:t>（現任職行政院海岸巡防署，下稱海巡署）</w:t>
      </w:r>
      <w:r w:rsidR="00C3764D">
        <w:rPr>
          <w:rFonts w:hint="eastAsia"/>
        </w:rPr>
        <w:t>，目前全案移由軍事檢察官偵辦中</w:t>
      </w:r>
      <w:r w:rsidR="009E59B2">
        <w:rPr>
          <w:rFonts w:hint="eastAsia"/>
        </w:rPr>
        <w:t>。</w:t>
      </w:r>
    </w:p>
    <w:p w:rsidR="00605F67" w:rsidRDefault="001A751C" w:rsidP="009E59B2">
      <w:pPr>
        <w:pStyle w:val="10"/>
        <w:ind w:left="680" w:firstLine="680"/>
      </w:pPr>
      <w:r>
        <w:rPr>
          <w:rFonts w:hint="eastAsia"/>
        </w:rPr>
        <w:t>按</w:t>
      </w:r>
      <w:r w:rsidR="00605F67">
        <w:rPr>
          <w:rFonts w:hint="eastAsia"/>
        </w:rPr>
        <w:t>本院前於</w:t>
      </w:r>
      <w:r w:rsidR="009434F9">
        <w:rPr>
          <w:rFonts w:hint="eastAsia"/>
        </w:rPr>
        <w:t>86年12月間曾立案調查本案，惟當時警方</w:t>
      </w:r>
      <w:r w:rsidR="00A6550D">
        <w:rPr>
          <w:rFonts w:hint="eastAsia"/>
        </w:rPr>
        <w:t>仍</w:t>
      </w:r>
      <w:r w:rsidR="009434F9">
        <w:rPr>
          <w:rFonts w:hint="eastAsia"/>
        </w:rPr>
        <w:t>未緝獲真兇，</w:t>
      </w:r>
      <w:r w:rsidR="006776D8">
        <w:rPr>
          <w:rFonts w:hint="eastAsia"/>
        </w:rPr>
        <w:t>相關案情尚未明朗，</w:t>
      </w:r>
      <w:r w:rsidR="009434F9">
        <w:rPr>
          <w:rFonts w:hint="eastAsia"/>
        </w:rPr>
        <w:t>現真正「東海之狼」業已</w:t>
      </w:r>
      <w:r w:rsidR="00A6550D">
        <w:rPr>
          <w:rFonts w:hint="eastAsia"/>
        </w:rPr>
        <w:t>查獲</w:t>
      </w:r>
      <w:r w:rsidR="009434F9">
        <w:rPr>
          <w:rFonts w:hint="eastAsia"/>
        </w:rPr>
        <w:t>，本院認為有重新審視員警偵辦本案是否涉有刑求</w:t>
      </w:r>
      <w:r w:rsidR="00BF206A">
        <w:rPr>
          <w:rFonts w:hint="eastAsia"/>
        </w:rPr>
        <w:t>、</w:t>
      </w:r>
      <w:r w:rsidR="009434F9">
        <w:rPr>
          <w:rFonts w:hint="eastAsia"/>
        </w:rPr>
        <w:t>違反辦案程序</w:t>
      </w:r>
      <w:r w:rsidR="00A6550D">
        <w:rPr>
          <w:rFonts w:hint="eastAsia"/>
        </w:rPr>
        <w:t>、</w:t>
      </w:r>
      <w:r w:rsidR="00703D9D" w:rsidRPr="000D7EA2">
        <w:rPr>
          <w:rFonts w:hint="eastAsia"/>
        </w:rPr>
        <w:t>遺失扣案證物</w:t>
      </w:r>
      <w:r w:rsidR="00A6550D">
        <w:rPr>
          <w:rFonts w:hint="eastAsia"/>
        </w:rPr>
        <w:t>及</w:t>
      </w:r>
      <w:r w:rsidR="00703D9D" w:rsidRPr="000D7EA2">
        <w:rPr>
          <w:rFonts w:hint="eastAsia"/>
        </w:rPr>
        <w:t>報案筆錄</w:t>
      </w:r>
      <w:r w:rsidR="00703D9D">
        <w:rPr>
          <w:rFonts w:hint="eastAsia"/>
        </w:rPr>
        <w:t>等疏失；另</w:t>
      </w:r>
      <w:r w:rsidR="00A6550D">
        <w:rPr>
          <w:rFonts w:hint="eastAsia"/>
        </w:rPr>
        <w:t>亦應深入檢討</w:t>
      </w:r>
      <w:r w:rsidR="00703D9D">
        <w:rPr>
          <w:rFonts w:hint="eastAsia"/>
        </w:rPr>
        <w:t>檢</w:t>
      </w:r>
      <w:r w:rsidR="00A6550D">
        <w:rPr>
          <w:rFonts w:hint="eastAsia"/>
        </w:rPr>
        <w:t>察官</w:t>
      </w:r>
      <w:r w:rsidR="00703D9D">
        <w:rPr>
          <w:rFonts w:hint="eastAsia"/>
        </w:rPr>
        <w:t>有無</w:t>
      </w:r>
      <w:r w:rsidR="00703D9D" w:rsidRPr="000D7EA2">
        <w:rPr>
          <w:rFonts w:hint="eastAsia"/>
        </w:rPr>
        <w:t>草率辦案、濫權追訴，嚴重侵犯人權</w:t>
      </w:r>
      <w:r w:rsidR="00703D9D">
        <w:rPr>
          <w:rFonts w:hint="eastAsia"/>
        </w:rPr>
        <w:t>等違失情事。爰</w:t>
      </w:r>
      <w:r w:rsidR="00C3764D">
        <w:rPr>
          <w:rFonts w:hint="eastAsia"/>
        </w:rPr>
        <w:t>經</w:t>
      </w:r>
      <w:r w:rsidR="00703D9D">
        <w:rPr>
          <w:rFonts w:hint="eastAsia"/>
        </w:rPr>
        <w:t>調閱</w:t>
      </w:r>
      <w:r w:rsidR="00703D9D">
        <w:rPr>
          <w:rFonts w:hint="eastAsia"/>
          <w:bCs/>
        </w:rPr>
        <w:t>本院前調查原卷</w:t>
      </w:r>
      <w:r w:rsidR="00A6550D">
        <w:rPr>
          <w:rFonts w:hint="eastAsia"/>
          <w:bCs/>
        </w:rPr>
        <w:t>、警方移送</w:t>
      </w:r>
      <w:r w:rsidR="00171CFB">
        <w:rPr>
          <w:rFonts w:hint="eastAsia"/>
          <w:bCs/>
        </w:rPr>
        <w:t>資料</w:t>
      </w:r>
      <w:r w:rsidR="00A6550D">
        <w:rPr>
          <w:rFonts w:hint="eastAsia"/>
          <w:bCs/>
        </w:rPr>
        <w:t>與檢察官偵查卷宗</w:t>
      </w:r>
      <w:r w:rsidR="00703D9D">
        <w:rPr>
          <w:rFonts w:hint="eastAsia"/>
          <w:bCs/>
        </w:rPr>
        <w:t>，並分函臺中市政府警察局、臺中地檢署、海巡署，請其提報</w:t>
      </w:r>
      <w:r>
        <w:rPr>
          <w:rFonts w:hint="eastAsia"/>
          <w:bCs/>
        </w:rPr>
        <w:t>檢討</w:t>
      </w:r>
      <w:r w:rsidR="00703D9D">
        <w:rPr>
          <w:rFonts w:hint="eastAsia"/>
          <w:bCs/>
        </w:rPr>
        <w:t>說明</w:t>
      </w:r>
      <w:r w:rsidR="00A6550D">
        <w:rPr>
          <w:rFonts w:hint="eastAsia"/>
          <w:bCs/>
        </w:rPr>
        <w:t>與</w:t>
      </w:r>
      <w:r w:rsidR="00703D9D">
        <w:rPr>
          <w:rFonts w:hint="eastAsia"/>
          <w:bCs/>
        </w:rPr>
        <w:t>參證資料，</w:t>
      </w:r>
      <w:r w:rsidR="001E4D60">
        <w:rPr>
          <w:rFonts w:hint="eastAsia"/>
          <w:bCs/>
        </w:rPr>
        <w:t>業</w:t>
      </w:r>
      <w:r w:rsidR="00703D9D">
        <w:rPr>
          <w:rFonts w:hint="eastAsia"/>
          <w:bCs/>
        </w:rPr>
        <w:t>經調查完竣，茲將調查意見臚陳如下：</w:t>
      </w:r>
    </w:p>
    <w:p w:rsidR="00C178EE" w:rsidRDefault="00DF2827">
      <w:pPr>
        <w:pStyle w:val="2"/>
        <w:ind w:left="1020" w:hanging="680"/>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Pr>
          <w:rFonts w:hint="eastAsia"/>
        </w:rPr>
        <w:t>前</w:t>
      </w:r>
      <w:r w:rsidR="0052438D">
        <w:rPr>
          <w:rFonts w:hint="eastAsia"/>
        </w:rPr>
        <w:t>臺中縣警察局烏日分局</w:t>
      </w:r>
      <w:bookmarkEnd w:id="46"/>
      <w:bookmarkEnd w:id="47"/>
      <w:bookmarkEnd w:id="48"/>
      <w:bookmarkEnd w:id="49"/>
      <w:bookmarkEnd w:id="50"/>
      <w:bookmarkEnd w:id="51"/>
      <w:bookmarkEnd w:id="52"/>
      <w:bookmarkEnd w:id="53"/>
      <w:r w:rsidR="00C907A9">
        <w:rPr>
          <w:rFonts w:hint="eastAsia"/>
        </w:rPr>
        <w:t>犁份派出所受理強姦未遂報案，未通報分局立案列管，錯失偵辦契機；</w:t>
      </w:r>
      <w:r w:rsidR="00804B76">
        <w:rPr>
          <w:rFonts w:hint="eastAsia"/>
        </w:rPr>
        <w:t>且</w:t>
      </w:r>
      <w:r w:rsidR="00C907A9">
        <w:rPr>
          <w:rFonts w:hAnsi="標楷體" w:hint="eastAsia"/>
          <w:szCs w:val="32"/>
        </w:rPr>
        <w:t>未開立扣押物品收據予被害人，遺失多項可疑證物及報案筆錄</w:t>
      </w:r>
      <w:r w:rsidR="003A79AA">
        <w:rPr>
          <w:rFonts w:hAnsi="標楷體" w:hint="eastAsia"/>
          <w:szCs w:val="32"/>
        </w:rPr>
        <w:t>；</w:t>
      </w:r>
      <w:r w:rsidR="00804B76">
        <w:rPr>
          <w:rFonts w:hAnsi="標楷體" w:hint="eastAsia"/>
          <w:szCs w:val="32"/>
        </w:rPr>
        <w:t>又</w:t>
      </w:r>
      <w:r w:rsidR="00804B76">
        <w:rPr>
          <w:rFonts w:hint="eastAsia"/>
        </w:rPr>
        <w:t>未能封鎖犯案現場，通知鑑識人員到場</w:t>
      </w:r>
      <w:r w:rsidR="002E3A87">
        <w:rPr>
          <w:rFonts w:hint="eastAsia"/>
        </w:rPr>
        <w:t>採</w:t>
      </w:r>
      <w:r w:rsidR="00804B76">
        <w:rPr>
          <w:rFonts w:hint="eastAsia"/>
        </w:rPr>
        <w:t>證，</w:t>
      </w:r>
      <w:r w:rsidR="00270DC7">
        <w:rPr>
          <w:rFonts w:hint="eastAsia"/>
        </w:rPr>
        <w:t>均核有嚴重違失</w:t>
      </w:r>
      <w:r w:rsidR="009A6446">
        <w:rPr>
          <w:rFonts w:hint="eastAsia"/>
        </w:rPr>
        <w:t>：</w:t>
      </w:r>
    </w:p>
    <w:p w:rsidR="009A6446" w:rsidRDefault="009A6446" w:rsidP="009A6446">
      <w:pPr>
        <w:pStyle w:val="3"/>
        <w:ind w:left="1360" w:hanging="680"/>
        <w:rPr>
          <w:rFonts w:hAnsi="標楷體"/>
          <w:szCs w:val="32"/>
        </w:rPr>
      </w:pPr>
      <w:bookmarkStart w:id="54" w:name="_Toc70241815"/>
      <w:bookmarkStart w:id="55" w:name="_Toc70242204"/>
      <w:bookmarkStart w:id="56" w:name="_Toc525066147"/>
      <w:bookmarkStart w:id="57" w:name="_Toc525070838"/>
      <w:bookmarkStart w:id="58" w:name="_Toc525938378"/>
      <w:bookmarkStart w:id="59" w:name="_Toc525939226"/>
      <w:bookmarkStart w:id="60" w:name="_Toc525939731"/>
      <w:bookmarkStart w:id="61" w:name="_Toc529218271"/>
      <w:bookmarkStart w:id="62" w:name="_Toc529222688"/>
      <w:bookmarkStart w:id="63" w:name="_Toc529223110"/>
      <w:bookmarkStart w:id="64" w:name="_Toc529223861"/>
      <w:bookmarkStart w:id="65" w:name="_Toc529228264"/>
      <w:bookmarkStart w:id="66" w:name="_Toc2400394"/>
      <w:bookmarkStart w:id="67" w:name="_Toc4316188"/>
      <w:bookmarkStart w:id="68" w:name="_Toc4473329"/>
      <w:bookmarkStart w:id="69" w:name="_Toc69556896"/>
      <w:bookmarkStart w:id="70" w:name="_Toc69556945"/>
      <w:bookmarkStart w:id="71" w:name="_Toc69609819"/>
      <w:r>
        <w:rPr>
          <w:rFonts w:hint="eastAsia"/>
        </w:rPr>
        <w:t>本案第一件強姦未遂案係</w:t>
      </w:r>
      <w:r w:rsidRPr="003055AB">
        <w:rPr>
          <w:rFonts w:hint="eastAsia"/>
        </w:rPr>
        <w:t>發生於</w:t>
      </w:r>
      <w:smartTag w:uri="urn:schemas-microsoft-com:office:smarttags" w:element="chsdate">
        <w:smartTagPr>
          <w:attr w:name="IsROCDate" w:val="False"/>
          <w:attr w:name="IsLunarDate" w:val="False"/>
          <w:attr w:name="Day" w:val="27"/>
          <w:attr w:name="Month" w:val="4"/>
          <w:attr w:name="Year" w:val="1986"/>
        </w:smartTagPr>
        <w:r>
          <w:rPr>
            <w:rFonts w:hint="eastAsia"/>
          </w:rPr>
          <w:t>86</w:t>
        </w:r>
        <w:r w:rsidRPr="003055AB">
          <w:rPr>
            <w:rFonts w:hint="eastAsia"/>
          </w:rPr>
          <w:t>年</w:t>
        </w:r>
        <w:r>
          <w:rPr>
            <w:rFonts w:hint="eastAsia"/>
          </w:rPr>
          <w:t>4</w:t>
        </w:r>
        <w:r w:rsidRPr="003055AB">
          <w:rPr>
            <w:rFonts w:hint="eastAsia"/>
          </w:rPr>
          <w:t>月</w:t>
        </w:r>
        <w:r>
          <w:rPr>
            <w:rFonts w:hint="eastAsia"/>
          </w:rPr>
          <w:t>27</w:t>
        </w:r>
        <w:r w:rsidRPr="003055AB">
          <w:rPr>
            <w:rFonts w:hint="eastAsia"/>
          </w:rPr>
          <w:t>日</w:t>
        </w:r>
      </w:smartTag>
      <w:r>
        <w:rPr>
          <w:rFonts w:hint="eastAsia"/>
        </w:rPr>
        <w:t>20</w:t>
      </w:r>
      <w:r w:rsidRPr="003055AB">
        <w:rPr>
          <w:rFonts w:hint="eastAsia"/>
        </w:rPr>
        <w:t>時，被害人</w:t>
      </w:r>
      <w:r w:rsidR="00285383">
        <w:t>A</w:t>
      </w:r>
      <w:r w:rsidR="00285383">
        <w:rPr>
          <w:rFonts w:hint="eastAsia"/>
        </w:rPr>
        <w:t>女</w:t>
      </w:r>
      <w:r w:rsidR="000A1949">
        <w:rPr>
          <w:rFonts w:hint="eastAsia"/>
        </w:rPr>
        <w:t>位</w:t>
      </w:r>
      <w:r>
        <w:rPr>
          <w:rFonts w:hint="eastAsia"/>
        </w:rPr>
        <w:t>於臺中</w:t>
      </w:r>
      <w:r w:rsidR="002E3A87">
        <w:rPr>
          <w:rFonts w:hint="eastAsia"/>
        </w:rPr>
        <w:t>縣</w:t>
      </w:r>
      <w:r>
        <w:rPr>
          <w:rFonts w:hint="eastAsia"/>
        </w:rPr>
        <w:t>龍井</w:t>
      </w:r>
      <w:r w:rsidR="002E3A87">
        <w:rPr>
          <w:rFonts w:hint="eastAsia"/>
        </w:rPr>
        <w:t>鄉</w:t>
      </w:r>
      <w:r>
        <w:rPr>
          <w:rFonts w:hint="eastAsia"/>
        </w:rPr>
        <w:t>新東里東園巷</w:t>
      </w:r>
      <w:r w:rsidR="00DF2827" w:rsidRPr="006400FA">
        <w:rPr>
          <w:rFonts w:hint="eastAsia"/>
        </w:rPr>
        <w:t>○</w:t>
      </w:r>
      <w:r>
        <w:rPr>
          <w:rFonts w:hint="eastAsia"/>
        </w:rPr>
        <w:t>弄</w:t>
      </w:r>
      <w:r w:rsidR="00DF2827" w:rsidRPr="006400FA">
        <w:rPr>
          <w:rFonts w:hint="eastAsia"/>
        </w:rPr>
        <w:t>○</w:t>
      </w:r>
      <w:r>
        <w:rPr>
          <w:rFonts w:hint="eastAsia"/>
        </w:rPr>
        <w:t>號</w:t>
      </w:r>
      <w:r w:rsidR="00DF2827" w:rsidRPr="006400FA">
        <w:rPr>
          <w:rFonts w:hint="eastAsia"/>
        </w:rPr>
        <w:t>○</w:t>
      </w:r>
      <w:r>
        <w:rPr>
          <w:rFonts w:hint="eastAsia"/>
        </w:rPr>
        <w:t>室</w:t>
      </w:r>
      <w:r w:rsidR="000A1949">
        <w:rPr>
          <w:rFonts w:hint="eastAsia"/>
        </w:rPr>
        <w:t>之租住處</w:t>
      </w:r>
      <w:r>
        <w:rPr>
          <w:rFonts w:hint="eastAsia"/>
        </w:rPr>
        <w:t>，</w:t>
      </w:r>
      <w:r w:rsidR="000A1949">
        <w:rPr>
          <w:rFonts w:hint="eastAsia"/>
        </w:rPr>
        <w:t>遭歹徒</w:t>
      </w:r>
      <w:r>
        <w:rPr>
          <w:rFonts w:hint="eastAsia"/>
        </w:rPr>
        <w:t>持瑞士刀侵入，脅迫意圖強姦，經被害人呼救反抗，</w:t>
      </w:r>
      <w:r w:rsidR="000A1949">
        <w:rPr>
          <w:rFonts w:hint="eastAsia"/>
        </w:rPr>
        <w:t>歹徒</w:t>
      </w:r>
      <w:r>
        <w:rPr>
          <w:rFonts w:hint="eastAsia"/>
        </w:rPr>
        <w:t>強姦未遂逃逸</w:t>
      </w:r>
      <w:r w:rsidR="00CD1FCE">
        <w:rPr>
          <w:rFonts w:hint="eastAsia"/>
        </w:rPr>
        <w:t>，</w:t>
      </w:r>
      <w:r w:rsidR="00CD1FCE">
        <w:rPr>
          <w:rFonts w:hint="eastAsia"/>
        </w:rPr>
        <w:lastRenderedPageBreak/>
        <w:t>但被害人</w:t>
      </w:r>
      <w:r w:rsidR="000A1949">
        <w:t>A</w:t>
      </w:r>
      <w:r w:rsidR="000A1949">
        <w:rPr>
          <w:rFonts w:hint="eastAsia"/>
        </w:rPr>
        <w:t>女之</w:t>
      </w:r>
      <w:r w:rsidR="00CD1FCE">
        <w:rPr>
          <w:rFonts w:hint="eastAsia"/>
        </w:rPr>
        <w:t>左臉頰遭歹徒持刀劃傷</w:t>
      </w:r>
      <w:r w:rsidR="000A1949">
        <w:rPr>
          <w:rFonts w:hint="eastAsia"/>
        </w:rPr>
        <w:t>流血</w:t>
      </w:r>
      <w:r w:rsidRPr="003055AB">
        <w:rPr>
          <w:rFonts w:hint="eastAsia"/>
        </w:rPr>
        <w:t>。</w:t>
      </w:r>
      <w:r w:rsidR="00285383">
        <w:rPr>
          <w:rFonts w:hAnsi="標楷體" w:hint="eastAsia"/>
          <w:szCs w:val="32"/>
        </w:rPr>
        <w:t>案發後未幾，被害</w:t>
      </w:r>
      <w:r w:rsidR="00285383">
        <w:t>A</w:t>
      </w:r>
      <w:r w:rsidR="00285383">
        <w:rPr>
          <w:rFonts w:hint="eastAsia"/>
        </w:rPr>
        <w:t>女</w:t>
      </w:r>
      <w:r w:rsidR="00285383">
        <w:rPr>
          <w:rFonts w:hAnsi="標楷體" w:hint="eastAsia"/>
          <w:szCs w:val="32"/>
        </w:rPr>
        <w:t>之房東電話報案謂該</w:t>
      </w:r>
      <w:r w:rsidR="002C5B8A">
        <w:rPr>
          <w:rFonts w:hAnsi="標楷體" w:hint="eastAsia"/>
          <w:szCs w:val="32"/>
        </w:rPr>
        <w:t>處</w:t>
      </w:r>
      <w:r w:rsidR="00285383">
        <w:rPr>
          <w:rFonts w:hAnsi="標楷體" w:hint="eastAsia"/>
          <w:szCs w:val="32"/>
        </w:rPr>
        <w:t>發生強</w:t>
      </w:r>
      <w:r w:rsidR="000A1949">
        <w:rPr>
          <w:rFonts w:hAnsi="標楷體" w:hint="eastAsia"/>
          <w:szCs w:val="32"/>
        </w:rPr>
        <w:t>姦</w:t>
      </w:r>
      <w:r w:rsidR="00285383">
        <w:rPr>
          <w:rFonts w:hAnsi="標楷體" w:hint="eastAsia"/>
          <w:szCs w:val="32"/>
        </w:rPr>
        <w:t>未遂案</w:t>
      </w:r>
      <w:r w:rsidR="002C5B8A">
        <w:rPr>
          <w:rFonts w:hAnsi="標楷體" w:hint="eastAsia"/>
          <w:szCs w:val="32"/>
        </w:rPr>
        <w:t>，</w:t>
      </w:r>
      <w:r w:rsidR="00285383">
        <w:rPr>
          <w:rFonts w:hAnsi="標楷體" w:hint="eastAsia"/>
          <w:szCs w:val="32"/>
        </w:rPr>
        <w:t>臺中縣警察局烏日分局犁份派出所巡佐陳作豪、警員蔡錦治趕赴現場處理</w:t>
      </w:r>
      <w:r w:rsidR="000A1949">
        <w:rPr>
          <w:rFonts w:hAnsi="標楷體" w:hint="eastAsia"/>
          <w:szCs w:val="32"/>
        </w:rPr>
        <w:t>。</w:t>
      </w:r>
      <w:r w:rsidR="00285383">
        <w:rPr>
          <w:rFonts w:hAnsi="標楷體" w:hint="eastAsia"/>
          <w:szCs w:val="32"/>
        </w:rPr>
        <w:t>據警方表示</w:t>
      </w:r>
      <w:r w:rsidR="00CD1FCE">
        <w:rPr>
          <w:rFonts w:hAnsi="標楷體" w:hint="eastAsia"/>
          <w:szCs w:val="32"/>
        </w:rPr>
        <w:t>，</w:t>
      </w:r>
      <w:r w:rsidR="00285383">
        <w:rPr>
          <w:rFonts w:hAnsi="標楷體" w:hint="eastAsia"/>
          <w:szCs w:val="32"/>
        </w:rPr>
        <w:t>本案</w:t>
      </w:r>
      <w:r w:rsidR="002C5B8A">
        <w:rPr>
          <w:rFonts w:hAnsi="標楷體" w:hint="eastAsia"/>
          <w:szCs w:val="32"/>
        </w:rPr>
        <w:t>受理</w:t>
      </w:r>
      <w:r w:rsidR="000A1949">
        <w:rPr>
          <w:rFonts w:hAnsi="標楷體" w:hint="eastAsia"/>
          <w:szCs w:val="32"/>
        </w:rPr>
        <w:t>員警</w:t>
      </w:r>
      <w:r w:rsidR="00285383">
        <w:rPr>
          <w:rFonts w:hAnsi="標楷體" w:hint="eastAsia"/>
          <w:szCs w:val="32"/>
        </w:rPr>
        <w:t>有依規定製作被害人</w:t>
      </w:r>
      <w:r w:rsidR="00285383">
        <w:t>A</w:t>
      </w:r>
      <w:r w:rsidR="00285383">
        <w:rPr>
          <w:rFonts w:hint="eastAsia"/>
        </w:rPr>
        <w:t>女</w:t>
      </w:r>
      <w:r w:rsidR="00285383">
        <w:rPr>
          <w:rFonts w:hAnsi="標楷體" w:hint="eastAsia"/>
          <w:szCs w:val="32"/>
        </w:rPr>
        <w:t>報案筆錄，然因當時尚未建立e化受理報案系統，</w:t>
      </w:r>
      <w:r w:rsidR="000A1949">
        <w:rPr>
          <w:rFonts w:hAnsi="標楷體" w:hint="eastAsia"/>
          <w:szCs w:val="32"/>
        </w:rPr>
        <w:t>故</w:t>
      </w:r>
      <w:r w:rsidR="00285383">
        <w:rPr>
          <w:rFonts w:hAnsi="標楷體" w:hint="eastAsia"/>
          <w:szCs w:val="32"/>
        </w:rPr>
        <w:t>未開立報案證明予被害人。</w:t>
      </w:r>
    </w:p>
    <w:p w:rsidR="009A6446" w:rsidRDefault="000A1949" w:rsidP="0068658F">
      <w:pPr>
        <w:pStyle w:val="10"/>
        <w:ind w:leftChars="400" w:left="1361" w:firstLine="680"/>
      </w:pPr>
      <w:r>
        <w:rPr>
          <w:rFonts w:hAnsi="標楷體" w:hint="eastAsia"/>
          <w:szCs w:val="32"/>
        </w:rPr>
        <w:t>按</w:t>
      </w:r>
      <w:r w:rsidR="00CD1FCE">
        <w:rPr>
          <w:rFonts w:hAnsi="標楷體" w:hint="eastAsia"/>
          <w:szCs w:val="32"/>
        </w:rPr>
        <w:t>本案發生於14年前，因當時警方</w:t>
      </w:r>
      <w:r>
        <w:rPr>
          <w:rFonts w:hAnsi="標楷體" w:hint="eastAsia"/>
          <w:szCs w:val="32"/>
        </w:rPr>
        <w:t>受理</w:t>
      </w:r>
      <w:r w:rsidR="00CD1FCE">
        <w:rPr>
          <w:rFonts w:hAnsi="標楷體" w:hint="eastAsia"/>
          <w:szCs w:val="32"/>
        </w:rPr>
        <w:t>報案資訊系統</w:t>
      </w:r>
      <w:r w:rsidR="006E21A5">
        <w:rPr>
          <w:rFonts w:hAnsi="標楷體" w:hint="eastAsia"/>
          <w:szCs w:val="32"/>
        </w:rPr>
        <w:t>並</w:t>
      </w:r>
      <w:r w:rsidR="00CD1FCE">
        <w:rPr>
          <w:rFonts w:hAnsi="標楷體" w:hint="eastAsia"/>
          <w:szCs w:val="32"/>
        </w:rPr>
        <w:t>未完備，尚難以苛責</w:t>
      </w:r>
      <w:r w:rsidR="00B034C7">
        <w:rPr>
          <w:rFonts w:hAnsi="標楷體" w:hint="eastAsia"/>
          <w:szCs w:val="32"/>
        </w:rPr>
        <w:t>員警</w:t>
      </w:r>
      <w:r w:rsidR="00CD1FCE">
        <w:rPr>
          <w:rFonts w:hAnsi="標楷體" w:hint="eastAsia"/>
          <w:szCs w:val="32"/>
        </w:rPr>
        <w:t>未開立報案證明予被害人</w:t>
      </w:r>
      <w:r w:rsidR="002C5B8A">
        <w:rPr>
          <w:rFonts w:hAnsi="標楷體" w:hint="eastAsia"/>
          <w:szCs w:val="32"/>
        </w:rPr>
        <w:t>，</w:t>
      </w:r>
      <w:r w:rsidR="00CD1FCE">
        <w:rPr>
          <w:rFonts w:hAnsi="標楷體" w:hint="eastAsia"/>
          <w:szCs w:val="32"/>
        </w:rPr>
        <w:t>然</w:t>
      </w:r>
      <w:r w:rsidR="002C5B8A">
        <w:rPr>
          <w:rFonts w:hAnsi="標楷體" w:hint="eastAsia"/>
          <w:szCs w:val="32"/>
        </w:rPr>
        <w:t>而</w:t>
      </w:r>
      <w:r w:rsidR="00CD1FCE">
        <w:rPr>
          <w:rFonts w:hAnsi="標楷體" w:hint="eastAsia"/>
          <w:szCs w:val="32"/>
        </w:rPr>
        <w:t>受理報案之</w:t>
      </w:r>
      <w:r w:rsidR="006E21A5">
        <w:rPr>
          <w:rFonts w:hAnsi="標楷體" w:hint="eastAsia"/>
          <w:szCs w:val="32"/>
        </w:rPr>
        <w:t>犁份</w:t>
      </w:r>
      <w:r w:rsidR="00CD1FCE">
        <w:rPr>
          <w:rFonts w:hAnsi="標楷體" w:hint="eastAsia"/>
          <w:szCs w:val="32"/>
        </w:rPr>
        <w:t>派出所仍應依照規定</w:t>
      </w:r>
      <w:r w:rsidR="006E21A5">
        <w:rPr>
          <w:rFonts w:hAnsi="標楷體" w:hint="eastAsia"/>
          <w:szCs w:val="32"/>
        </w:rPr>
        <w:t>立即</w:t>
      </w:r>
      <w:r w:rsidR="00CD1FCE">
        <w:rPr>
          <w:rFonts w:hAnsi="標楷體" w:hint="eastAsia"/>
          <w:szCs w:val="32"/>
        </w:rPr>
        <w:t>通報</w:t>
      </w:r>
      <w:r w:rsidR="006E21A5">
        <w:rPr>
          <w:rFonts w:hAnsi="標楷體" w:hint="eastAsia"/>
          <w:szCs w:val="32"/>
        </w:rPr>
        <w:t>烏日</w:t>
      </w:r>
      <w:r w:rsidR="00CD1FCE">
        <w:rPr>
          <w:rFonts w:hAnsi="標楷體" w:hint="eastAsia"/>
          <w:szCs w:val="32"/>
        </w:rPr>
        <w:t>分局，由分局列管</w:t>
      </w:r>
      <w:r w:rsidR="0068658F">
        <w:rPr>
          <w:rFonts w:hAnsi="標楷體" w:hint="eastAsia"/>
          <w:szCs w:val="32"/>
        </w:rPr>
        <w:t>並著手積極偵辦</w:t>
      </w:r>
      <w:r w:rsidR="00CD1FCE">
        <w:rPr>
          <w:rFonts w:hAnsi="標楷體" w:hint="eastAsia"/>
          <w:szCs w:val="32"/>
        </w:rPr>
        <w:t>，</w:t>
      </w:r>
      <w:r w:rsidR="00B034C7">
        <w:rPr>
          <w:rFonts w:hAnsi="標楷體" w:hint="eastAsia"/>
          <w:szCs w:val="32"/>
        </w:rPr>
        <w:t>本</w:t>
      </w:r>
      <w:r w:rsidR="00CD1FCE">
        <w:rPr>
          <w:rFonts w:hAnsi="標楷體" w:hint="eastAsia"/>
          <w:szCs w:val="32"/>
        </w:rPr>
        <w:t>不待言。經查</w:t>
      </w:r>
      <w:r w:rsidR="0068658F">
        <w:rPr>
          <w:rFonts w:hAnsi="標楷體" w:hint="eastAsia"/>
          <w:szCs w:val="32"/>
        </w:rPr>
        <w:t>本案犁份派出所</w:t>
      </w:r>
      <w:r w:rsidR="00317CDB">
        <w:rPr>
          <w:rFonts w:hAnsi="標楷體" w:hint="eastAsia"/>
          <w:szCs w:val="32"/>
        </w:rPr>
        <w:t>於第一案發生後，並未立即向</w:t>
      </w:r>
      <w:r w:rsidR="00B034C7">
        <w:rPr>
          <w:rFonts w:hAnsi="標楷體" w:hint="eastAsia"/>
          <w:szCs w:val="32"/>
        </w:rPr>
        <w:t>分局</w:t>
      </w:r>
      <w:r w:rsidR="00317CDB">
        <w:rPr>
          <w:rFonts w:hAnsi="標楷體" w:hint="eastAsia"/>
          <w:szCs w:val="32"/>
        </w:rPr>
        <w:t>通報，</w:t>
      </w:r>
      <w:r w:rsidR="0068658F">
        <w:rPr>
          <w:rFonts w:hAnsi="標楷體" w:hint="eastAsia"/>
          <w:szCs w:val="32"/>
        </w:rPr>
        <w:t>係於第二件</w:t>
      </w:r>
      <w:r w:rsidR="00E131EA">
        <w:rPr>
          <w:rFonts w:hAnsi="標楷體" w:hint="eastAsia"/>
          <w:szCs w:val="32"/>
        </w:rPr>
        <w:t>強盜、強姦</w:t>
      </w:r>
      <w:r w:rsidR="002C5B8A">
        <w:t>B</w:t>
      </w:r>
      <w:r w:rsidR="002C5B8A">
        <w:rPr>
          <w:rFonts w:hint="eastAsia"/>
        </w:rPr>
        <w:t>女</w:t>
      </w:r>
      <w:r w:rsidR="00317CDB">
        <w:rPr>
          <w:rFonts w:hAnsi="標楷體" w:hint="eastAsia"/>
          <w:szCs w:val="32"/>
        </w:rPr>
        <w:t>既遂</w:t>
      </w:r>
      <w:r w:rsidR="0068658F">
        <w:rPr>
          <w:rFonts w:hAnsi="標楷體" w:hint="eastAsia"/>
          <w:szCs w:val="32"/>
        </w:rPr>
        <w:t>案</w:t>
      </w:r>
      <w:r w:rsidR="00317CDB">
        <w:rPr>
          <w:rFonts w:hAnsi="標楷體" w:hint="eastAsia"/>
          <w:szCs w:val="32"/>
        </w:rPr>
        <w:t>發生後（86年6月10日），始於該日</w:t>
      </w:r>
      <w:r w:rsidR="003105A5">
        <w:rPr>
          <w:rFonts w:hAnsi="標楷體" w:hint="eastAsia"/>
          <w:szCs w:val="32"/>
        </w:rPr>
        <w:t>併案</w:t>
      </w:r>
      <w:r w:rsidR="00317CDB">
        <w:rPr>
          <w:rFonts w:hAnsi="標楷體" w:hint="eastAsia"/>
          <w:szCs w:val="32"/>
        </w:rPr>
        <w:t>填具</w:t>
      </w:r>
      <w:r w:rsidR="00B034C7">
        <w:rPr>
          <w:rFonts w:hAnsi="標楷體" w:hint="eastAsia"/>
          <w:szCs w:val="32"/>
        </w:rPr>
        <w:t>「</w:t>
      </w:r>
      <w:r w:rsidR="00317CDB">
        <w:rPr>
          <w:rFonts w:hAnsi="標楷體" w:hint="eastAsia"/>
          <w:szCs w:val="32"/>
        </w:rPr>
        <w:t>刑事案件報告單</w:t>
      </w:r>
      <w:r w:rsidR="00B034C7">
        <w:rPr>
          <w:rFonts w:hAnsi="標楷體" w:hint="eastAsia"/>
          <w:szCs w:val="32"/>
        </w:rPr>
        <w:t>」</w:t>
      </w:r>
      <w:r w:rsidR="00317CDB">
        <w:rPr>
          <w:rFonts w:hAnsi="標楷體" w:hint="eastAsia"/>
          <w:szCs w:val="32"/>
        </w:rPr>
        <w:t>通報烏日分局，是</w:t>
      </w:r>
      <w:r w:rsidR="003105A5">
        <w:rPr>
          <w:rFonts w:hAnsi="標楷體" w:hint="eastAsia"/>
          <w:szCs w:val="32"/>
        </w:rPr>
        <w:t>犁份</w:t>
      </w:r>
      <w:r w:rsidR="00317CDB">
        <w:rPr>
          <w:rFonts w:hAnsi="標楷體" w:hint="eastAsia"/>
          <w:szCs w:val="32"/>
        </w:rPr>
        <w:t>派出所顯有遲延通報之違失，且因而錯失第一時間偵辦之契機，應嚴予檢討改進。</w:t>
      </w:r>
    </w:p>
    <w:p w:rsidR="0073199F" w:rsidRPr="0073199F" w:rsidRDefault="00404678" w:rsidP="00404678">
      <w:pPr>
        <w:pStyle w:val="3"/>
        <w:ind w:left="1360" w:hanging="680"/>
      </w:pPr>
      <w:r w:rsidRPr="00404678">
        <w:rPr>
          <w:rFonts w:hAnsi="標楷體" w:hint="eastAsia"/>
          <w:szCs w:val="32"/>
        </w:rPr>
        <w:t>本</w:t>
      </w:r>
      <w:r w:rsidR="002C5B8A">
        <w:rPr>
          <w:rFonts w:hAnsi="標楷體" w:hint="eastAsia"/>
          <w:szCs w:val="32"/>
        </w:rPr>
        <w:t>件</w:t>
      </w:r>
      <w:r w:rsidR="002C5B8A">
        <w:rPr>
          <w:rFonts w:hint="eastAsia"/>
        </w:rPr>
        <w:t>強姦</w:t>
      </w:r>
      <w:r w:rsidR="002C5B8A">
        <w:t>A</w:t>
      </w:r>
      <w:r w:rsidR="002C5B8A">
        <w:rPr>
          <w:rFonts w:hint="eastAsia"/>
        </w:rPr>
        <w:t>女未遂案，</w:t>
      </w:r>
      <w:r w:rsidRPr="00404678">
        <w:rPr>
          <w:rFonts w:hAnsi="標楷體" w:hint="eastAsia"/>
          <w:szCs w:val="32"/>
        </w:rPr>
        <w:t>犁份派出所員警在案發現場未查獲兇器或證物，但於</w:t>
      </w:r>
      <w:r w:rsidRPr="00404678">
        <w:rPr>
          <w:rFonts w:hAnsi="標楷體" w:hint="eastAsia"/>
          <w:color w:val="000000"/>
          <w:szCs w:val="32"/>
        </w:rPr>
        <w:t>一樓大門出入處圍牆邊</w:t>
      </w:r>
      <w:r w:rsidR="002E3A87">
        <w:rPr>
          <w:rFonts w:hAnsi="標楷體" w:hint="eastAsia"/>
          <w:color w:val="000000"/>
          <w:szCs w:val="32"/>
        </w:rPr>
        <w:t>，</w:t>
      </w:r>
      <w:r w:rsidRPr="00404678">
        <w:rPr>
          <w:rFonts w:hAnsi="標楷體" w:hint="eastAsia"/>
          <w:color w:val="000000"/>
          <w:szCs w:val="32"/>
        </w:rPr>
        <w:t>發現一只黑色背包，</w:t>
      </w:r>
      <w:r w:rsidRPr="00404678">
        <w:rPr>
          <w:rFonts w:hAnsi="標楷體" w:hint="eastAsia"/>
          <w:szCs w:val="32"/>
        </w:rPr>
        <w:t>內有眼鏡、絲襪、色情錄影帶</w:t>
      </w:r>
      <w:r w:rsidR="002E3A87">
        <w:rPr>
          <w:rFonts w:hAnsi="標楷體" w:hint="eastAsia"/>
          <w:szCs w:val="32"/>
        </w:rPr>
        <w:t>2</w:t>
      </w:r>
      <w:r w:rsidRPr="00404678">
        <w:rPr>
          <w:rFonts w:hAnsi="標楷體" w:hint="eastAsia"/>
          <w:szCs w:val="32"/>
        </w:rPr>
        <w:t>卷等物品，</w:t>
      </w:r>
      <w:r w:rsidR="00B034C7" w:rsidRPr="00404678">
        <w:rPr>
          <w:rFonts w:hAnsi="標楷體" w:hint="eastAsia"/>
          <w:szCs w:val="32"/>
        </w:rPr>
        <w:t>因</w:t>
      </w:r>
      <w:r w:rsidR="00B034C7">
        <w:rPr>
          <w:rFonts w:hAnsi="標楷體" w:hint="eastAsia"/>
          <w:szCs w:val="32"/>
        </w:rPr>
        <w:t>該等</w:t>
      </w:r>
      <w:r w:rsidR="00B034C7" w:rsidRPr="00404678">
        <w:rPr>
          <w:rFonts w:hAnsi="標楷體" w:hint="eastAsia"/>
          <w:szCs w:val="32"/>
        </w:rPr>
        <w:t>物品疑與案</w:t>
      </w:r>
      <w:r w:rsidR="00B034C7">
        <w:rPr>
          <w:rFonts w:hAnsi="標楷體" w:hint="eastAsia"/>
          <w:szCs w:val="32"/>
        </w:rPr>
        <w:t>情</w:t>
      </w:r>
      <w:r w:rsidR="00B034C7" w:rsidRPr="00404678">
        <w:rPr>
          <w:rFonts w:hAnsi="標楷體" w:hint="eastAsia"/>
          <w:szCs w:val="32"/>
        </w:rPr>
        <w:t>有關，</w:t>
      </w:r>
      <w:r w:rsidRPr="00404678">
        <w:rPr>
          <w:rFonts w:hAnsi="標楷體" w:hint="eastAsia"/>
          <w:szCs w:val="32"/>
        </w:rPr>
        <w:t>隨後</w:t>
      </w:r>
      <w:r w:rsidR="00B034C7">
        <w:rPr>
          <w:rFonts w:hAnsi="標楷體" w:hint="eastAsia"/>
          <w:szCs w:val="32"/>
        </w:rPr>
        <w:t>員警</w:t>
      </w:r>
      <w:r w:rsidRPr="00404678">
        <w:rPr>
          <w:rFonts w:hAnsi="標楷體" w:hint="eastAsia"/>
          <w:szCs w:val="32"/>
        </w:rPr>
        <w:t>將</w:t>
      </w:r>
      <w:r w:rsidR="00B034C7">
        <w:rPr>
          <w:rFonts w:hint="eastAsia"/>
        </w:rPr>
        <w:t>其</w:t>
      </w:r>
      <w:r w:rsidRPr="00404678">
        <w:rPr>
          <w:rFonts w:hAnsi="標楷體" w:hint="eastAsia"/>
          <w:szCs w:val="32"/>
        </w:rPr>
        <w:t>帶回派出所進行</w:t>
      </w:r>
      <w:r w:rsidR="00B034C7">
        <w:rPr>
          <w:rFonts w:hAnsi="標楷體" w:hint="eastAsia"/>
          <w:szCs w:val="32"/>
        </w:rPr>
        <w:t>追查</w:t>
      </w:r>
      <w:r w:rsidRPr="00404678">
        <w:rPr>
          <w:rFonts w:hAnsi="標楷體" w:hint="eastAsia"/>
          <w:szCs w:val="32"/>
        </w:rPr>
        <w:t>。</w:t>
      </w:r>
      <w:r w:rsidR="00B034C7">
        <w:rPr>
          <w:rFonts w:hAnsi="標楷體" w:hint="eastAsia"/>
          <w:szCs w:val="32"/>
        </w:rPr>
        <w:t>嗣警方</w:t>
      </w:r>
      <w:r w:rsidRPr="00404678">
        <w:rPr>
          <w:rFonts w:hAnsi="標楷體" w:hint="eastAsia"/>
          <w:szCs w:val="32"/>
        </w:rPr>
        <w:t>清查轄區「龍影錄影帶出租店」</w:t>
      </w:r>
      <w:r w:rsidR="00B034C7">
        <w:rPr>
          <w:rFonts w:hAnsi="標楷體" w:hint="eastAsia"/>
          <w:szCs w:val="32"/>
        </w:rPr>
        <w:t>，</w:t>
      </w:r>
      <w:r w:rsidRPr="00404678">
        <w:rPr>
          <w:rFonts w:hAnsi="標楷體" w:hint="eastAsia"/>
          <w:szCs w:val="32"/>
        </w:rPr>
        <w:t>得</w:t>
      </w:r>
      <w:r w:rsidR="00B034C7">
        <w:rPr>
          <w:rFonts w:hAnsi="標楷體" w:hint="eastAsia"/>
          <w:szCs w:val="32"/>
        </w:rPr>
        <w:t>悉該</w:t>
      </w:r>
      <w:r w:rsidR="00B034C7" w:rsidRPr="00404678">
        <w:rPr>
          <w:rFonts w:hAnsi="標楷體" w:hint="eastAsia"/>
          <w:szCs w:val="32"/>
        </w:rPr>
        <w:t>色情錄影帶</w:t>
      </w:r>
      <w:r w:rsidR="00B034C7">
        <w:rPr>
          <w:rFonts w:hAnsi="標楷體" w:hint="eastAsia"/>
          <w:szCs w:val="32"/>
        </w:rPr>
        <w:t>係</w:t>
      </w:r>
      <w:r w:rsidRPr="00404678">
        <w:rPr>
          <w:rFonts w:hAnsi="標楷體" w:hint="eastAsia"/>
          <w:szCs w:val="32"/>
        </w:rPr>
        <w:t>林盛雄所租，</w:t>
      </w:r>
      <w:r>
        <w:rPr>
          <w:rFonts w:hAnsi="標楷體" w:hint="eastAsia"/>
          <w:szCs w:val="32"/>
        </w:rPr>
        <w:t>經</w:t>
      </w:r>
      <w:r w:rsidRPr="00404678">
        <w:rPr>
          <w:rFonts w:hAnsi="標楷體" w:hint="eastAsia"/>
          <w:szCs w:val="32"/>
        </w:rPr>
        <w:t>通知被害人</w:t>
      </w:r>
      <w:r>
        <w:t>A</w:t>
      </w:r>
      <w:r>
        <w:rPr>
          <w:rFonts w:hint="eastAsia"/>
        </w:rPr>
        <w:t>女</w:t>
      </w:r>
      <w:r w:rsidRPr="00404678">
        <w:rPr>
          <w:rFonts w:hAnsi="標楷體" w:hint="eastAsia"/>
          <w:szCs w:val="32"/>
        </w:rPr>
        <w:t>前來指認，然認非作案歹徒所有，而予排除。</w:t>
      </w:r>
      <w:r>
        <w:rPr>
          <w:rFonts w:hAnsi="標楷體" w:hint="eastAsia"/>
          <w:szCs w:val="32"/>
        </w:rPr>
        <w:t>另於翌日，被害人</w:t>
      </w:r>
      <w:r w:rsidR="00CD5B3D">
        <w:t>A</w:t>
      </w:r>
      <w:r>
        <w:rPr>
          <w:rFonts w:hAnsi="標楷體" w:hint="eastAsia"/>
          <w:szCs w:val="32"/>
        </w:rPr>
        <w:t>女於其床鋪上發現歹徒遺留瑞士刀1支</w:t>
      </w:r>
      <w:r w:rsidR="00CD5B3D">
        <w:rPr>
          <w:rFonts w:hAnsi="標楷體" w:hint="eastAsia"/>
          <w:szCs w:val="32"/>
        </w:rPr>
        <w:t>，</w:t>
      </w:r>
      <w:r>
        <w:rPr>
          <w:rFonts w:hAnsi="標楷體" w:hint="eastAsia"/>
          <w:szCs w:val="32"/>
        </w:rPr>
        <w:t>乃主動送交警方</w:t>
      </w:r>
      <w:r w:rsidR="00B034C7">
        <w:rPr>
          <w:rFonts w:hAnsi="標楷體" w:hint="eastAsia"/>
          <w:szCs w:val="32"/>
        </w:rPr>
        <w:t>清查。然查</w:t>
      </w:r>
      <w:r w:rsidR="00CD5B3D">
        <w:rPr>
          <w:rFonts w:hAnsi="標楷體" w:hint="eastAsia"/>
          <w:szCs w:val="32"/>
        </w:rPr>
        <w:t>犁份派出所就上開於案發現場附近</w:t>
      </w:r>
      <w:r w:rsidR="00B034C7">
        <w:rPr>
          <w:rFonts w:hAnsi="標楷體" w:hint="eastAsia"/>
          <w:szCs w:val="32"/>
        </w:rPr>
        <w:t>搜</w:t>
      </w:r>
      <w:r w:rsidR="00CD5B3D">
        <w:rPr>
          <w:rFonts w:hAnsi="標楷體" w:hint="eastAsia"/>
          <w:szCs w:val="32"/>
        </w:rPr>
        <w:t>得之</w:t>
      </w:r>
      <w:r w:rsidR="00CD5B3D" w:rsidRPr="00404678">
        <w:rPr>
          <w:rFonts w:hAnsi="標楷體" w:hint="eastAsia"/>
          <w:szCs w:val="32"/>
        </w:rPr>
        <w:t>黑色背包</w:t>
      </w:r>
      <w:r w:rsidR="00CD5B3D">
        <w:rPr>
          <w:rFonts w:hAnsi="標楷體" w:hint="eastAsia"/>
          <w:szCs w:val="32"/>
        </w:rPr>
        <w:t>內之物品，</w:t>
      </w:r>
      <w:r w:rsidR="001E41E3">
        <w:rPr>
          <w:rFonts w:hAnsi="標楷體" w:hint="eastAsia"/>
          <w:szCs w:val="32"/>
        </w:rPr>
        <w:t>與</w:t>
      </w:r>
      <w:r w:rsidR="00CD5B3D">
        <w:rPr>
          <w:rFonts w:hAnsi="標楷體" w:hint="eastAsia"/>
          <w:szCs w:val="32"/>
        </w:rPr>
        <w:t>被害人</w:t>
      </w:r>
      <w:r w:rsidR="00CD5B3D">
        <w:t>A</w:t>
      </w:r>
      <w:r w:rsidR="00CD5B3D">
        <w:rPr>
          <w:rFonts w:hAnsi="標楷體" w:hint="eastAsia"/>
          <w:szCs w:val="32"/>
        </w:rPr>
        <w:t>女主動送交之瑞士刀，均未</w:t>
      </w:r>
      <w:r w:rsidR="0073199F">
        <w:rPr>
          <w:rFonts w:hAnsi="標楷體" w:hint="eastAsia"/>
          <w:szCs w:val="32"/>
        </w:rPr>
        <w:t>開立</w:t>
      </w:r>
      <w:r w:rsidR="00CD5B3D">
        <w:rPr>
          <w:rFonts w:hAnsi="標楷體" w:hint="eastAsia"/>
          <w:szCs w:val="32"/>
        </w:rPr>
        <w:t>扣押物品收據</w:t>
      </w:r>
      <w:r w:rsidR="00B034C7">
        <w:rPr>
          <w:rFonts w:hAnsi="標楷體" w:hint="eastAsia"/>
          <w:szCs w:val="32"/>
        </w:rPr>
        <w:t>交</w:t>
      </w:r>
      <w:r w:rsidR="00CD5B3D">
        <w:rPr>
          <w:rFonts w:hAnsi="標楷體" w:hint="eastAsia"/>
          <w:szCs w:val="32"/>
        </w:rPr>
        <w:t>予被害人</w:t>
      </w:r>
      <w:r w:rsidR="00C907A9">
        <w:rPr>
          <w:rFonts w:hAnsi="標楷體" w:hint="eastAsia"/>
          <w:szCs w:val="32"/>
        </w:rPr>
        <w:t>收執</w:t>
      </w:r>
      <w:r w:rsidR="00CD5B3D">
        <w:rPr>
          <w:rFonts w:hAnsi="標楷體" w:hint="eastAsia"/>
          <w:szCs w:val="32"/>
        </w:rPr>
        <w:t>，</w:t>
      </w:r>
      <w:r w:rsidR="0073199F">
        <w:rPr>
          <w:rFonts w:hAnsi="標楷體" w:hint="eastAsia"/>
          <w:szCs w:val="32"/>
        </w:rPr>
        <w:t>核有疏失。</w:t>
      </w:r>
    </w:p>
    <w:p w:rsidR="00404678" w:rsidRDefault="0073199F" w:rsidP="0073199F">
      <w:pPr>
        <w:pStyle w:val="10"/>
        <w:ind w:leftChars="400" w:left="1361" w:firstLine="680"/>
        <w:rPr>
          <w:rFonts w:hAnsi="標楷體"/>
          <w:color w:val="000000"/>
          <w:szCs w:val="32"/>
        </w:rPr>
      </w:pPr>
      <w:r>
        <w:rPr>
          <w:rFonts w:hAnsi="標楷體" w:hint="eastAsia"/>
          <w:szCs w:val="32"/>
        </w:rPr>
        <w:t>不惟如此，</w:t>
      </w:r>
      <w:r w:rsidR="00652E58">
        <w:rPr>
          <w:rFonts w:hAnsi="標楷體" w:hint="eastAsia"/>
          <w:szCs w:val="32"/>
        </w:rPr>
        <w:t>警方</w:t>
      </w:r>
      <w:r w:rsidR="001E41E3">
        <w:rPr>
          <w:rFonts w:hAnsi="標楷體" w:hint="eastAsia"/>
          <w:szCs w:val="32"/>
        </w:rPr>
        <w:t>除</w:t>
      </w:r>
      <w:r w:rsidR="00652E58">
        <w:rPr>
          <w:rFonts w:hAnsi="標楷體" w:hint="eastAsia"/>
          <w:szCs w:val="32"/>
        </w:rPr>
        <w:t>將</w:t>
      </w:r>
      <w:r w:rsidR="00404678">
        <w:rPr>
          <w:rFonts w:hAnsi="標楷體" w:hint="eastAsia"/>
          <w:szCs w:val="32"/>
        </w:rPr>
        <w:t>該瑞士刀併</w:t>
      </w:r>
      <w:r w:rsidR="00404678" w:rsidRPr="00595F31">
        <w:rPr>
          <w:rFonts w:hAnsi="標楷體" w:hint="eastAsia"/>
          <w:color w:val="000000"/>
          <w:szCs w:val="32"/>
        </w:rPr>
        <w:t>第二案移送紀</w:t>
      </w:r>
      <w:r w:rsidR="005276F8">
        <w:rPr>
          <w:rFonts w:hint="eastAsia"/>
        </w:rPr>
        <w:lastRenderedPageBreak/>
        <w:t>○○</w:t>
      </w:r>
      <w:r w:rsidR="00404678" w:rsidRPr="00595F31">
        <w:rPr>
          <w:rFonts w:hAnsi="標楷體" w:hint="eastAsia"/>
          <w:color w:val="000000"/>
          <w:szCs w:val="32"/>
        </w:rPr>
        <w:t>時</w:t>
      </w:r>
      <w:r w:rsidR="00404678">
        <w:rPr>
          <w:rFonts w:hAnsi="標楷體" w:hint="eastAsia"/>
          <w:color w:val="000000"/>
          <w:szCs w:val="32"/>
        </w:rPr>
        <w:t>附</w:t>
      </w:r>
      <w:r w:rsidR="00404678" w:rsidRPr="00595F31">
        <w:rPr>
          <w:rFonts w:hAnsi="標楷體" w:hint="eastAsia"/>
          <w:color w:val="000000"/>
          <w:szCs w:val="32"/>
        </w:rPr>
        <w:t>卷移送臺中地檢署</w:t>
      </w:r>
      <w:r w:rsidR="001E41E3">
        <w:rPr>
          <w:rFonts w:hAnsi="標楷體" w:hint="eastAsia"/>
          <w:color w:val="000000"/>
          <w:szCs w:val="32"/>
        </w:rPr>
        <w:t>外，</w:t>
      </w:r>
      <w:r w:rsidR="001E41E3">
        <w:rPr>
          <w:rFonts w:hAnsi="標楷體" w:hint="eastAsia"/>
          <w:szCs w:val="32"/>
        </w:rPr>
        <w:t>上開</w:t>
      </w:r>
      <w:r w:rsidR="001E41E3" w:rsidRPr="00404678">
        <w:rPr>
          <w:rFonts w:hAnsi="標楷體" w:hint="eastAsia"/>
          <w:szCs w:val="32"/>
        </w:rPr>
        <w:t>眼鏡、絲襪、色情錄影帶</w:t>
      </w:r>
      <w:r w:rsidR="001E41E3">
        <w:rPr>
          <w:rFonts w:hAnsi="標楷體" w:hint="eastAsia"/>
          <w:szCs w:val="32"/>
        </w:rPr>
        <w:t>等可疑證物，連同被害人報案筆錄</w:t>
      </w:r>
      <w:r w:rsidR="00652E58">
        <w:rPr>
          <w:rFonts w:hAnsi="標楷體" w:hint="eastAsia"/>
          <w:szCs w:val="32"/>
        </w:rPr>
        <w:t>，均</w:t>
      </w:r>
      <w:r w:rsidR="001E41E3">
        <w:rPr>
          <w:rFonts w:hAnsi="標楷體" w:hint="eastAsia"/>
          <w:szCs w:val="32"/>
        </w:rPr>
        <w:t>因員警保管不慎而遺失，</w:t>
      </w:r>
      <w:r w:rsidR="00652E58">
        <w:rPr>
          <w:rFonts w:hAnsi="標楷體" w:hint="eastAsia"/>
          <w:szCs w:val="32"/>
        </w:rPr>
        <w:t>凸顯</w:t>
      </w:r>
      <w:r w:rsidR="002177ED">
        <w:rPr>
          <w:rFonts w:hAnsi="標楷體" w:hint="eastAsia"/>
          <w:szCs w:val="32"/>
        </w:rPr>
        <w:t>員</w:t>
      </w:r>
      <w:r w:rsidR="00652E58">
        <w:rPr>
          <w:rFonts w:hAnsi="標楷體" w:hint="eastAsia"/>
          <w:szCs w:val="32"/>
        </w:rPr>
        <w:t>警</w:t>
      </w:r>
      <w:r w:rsidR="002177ED">
        <w:rPr>
          <w:rFonts w:hAnsi="標楷體" w:hint="eastAsia"/>
          <w:szCs w:val="32"/>
        </w:rPr>
        <w:t>對於</w:t>
      </w:r>
      <w:r w:rsidR="00652E58">
        <w:rPr>
          <w:rFonts w:hAnsi="標楷體" w:hint="eastAsia"/>
          <w:szCs w:val="32"/>
        </w:rPr>
        <w:t>證物</w:t>
      </w:r>
      <w:r w:rsidR="002E3A87">
        <w:rPr>
          <w:rFonts w:hAnsi="標楷體" w:hint="eastAsia"/>
          <w:szCs w:val="32"/>
        </w:rPr>
        <w:t>之</w:t>
      </w:r>
      <w:r w:rsidR="00652E58">
        <w:rPr>
          <w:rFonts w:hAnsi="標楷體" w:hint="eastAsia"/>
          <w:szCs w:val="32"/>
        </w:rPr>
        <w:t>保存管理不善，且</w:t>
      </w:r>
      <w:r w:rsidR="002E3A87">
        <w:rPr>
          <w:rFonts w:hAnsi="標楷體" w:hint="eastAsia"/>
          <w:szCs w:val="32"/>
        </w:rPr>
        <w:t>因此</w:t>
      </w:r>
      <w:r w:rsidR="00652E58">
        <w:rPr>
          <w:rFonts w:hAnsi="標楷體" w:hint="eastAsia"/>
          <w:szCs w:val="32"/>
        </w:rPr>
        <w:t>招</w:t>
      </w:r>
      <w:r w:rsidR="001E41E3">
        <w:rPr>
          <w:rFonts w:hAnsi="標楷體" w:hint="eastAsia"/>
          <w:szCs w:val="32"/>
        </w:rPr>
        <w:t>致外界質疑警方吃案</w:t>
      </w:r>
      <w:r w:rsidR="0052438D">
        <w:rPr>
          <w:rFonts w:hAnsi="標楷體" w:hint="eastAsia"/>
          <w:szCs w:val="32"/>
        </w:rPr>
        <w:t>隱匿不報，嚴重</w:t>
      </w:r>
      <w:r w:rsidR="002177ED">
        <w:rPr>
          <w:rFonts w:hAnsi="標楷體" w:hint="eastAsia"/>
          <w:szCs w:val="32"/>
        </w:rPr>
        <w:t>斲傷</w:t>
      </w:r>
      <w:r w:rsidR="0052438D">
        <w:rPr>
          <w:rFonts w:hAnsi="標楷體" w:hint="eastAsia"/>
          <w:szCs w:val="32"/>
        </w:rPr>
        <w:t>警譽</w:t>
      </w:r>
      <w:r w:rsidR="00404678" w:rsidRPr="00595F31">
        <w:rPr>
          <w:rFonts w:hAnsi="標楷體" w:hint="eastAsia"/>
          <w:color w:val="000000"/>
          <w:szCs w:val="32"/>
        </w:rPr>
        <w:t>。</w:t>
      </w:r>
    </w:p>
    <w:p w:rsidR="00FC5FED" w:rsidRPr="00404678" w:rsidRDefault="00FC5FED" w:rsidP="00FC5FED">
      <w:pPr>
        <w:pStyle w:val="10"/>
        <w:ind w:leftChars="400" w:left="1361" w:firstLine="680"/>
      </w:pPr>
      <w:r>
        <w:rPr>
          <w:rFonts w:hAnsi="標楷體" w:hint="eastAsia"/>
          <w:color w:val="000000"/>
          <w:szCs w:val="32"/>
        </w:rPr>
        <w:t>經查警方業已針對員警遺失上開可疑證物等情，予以連帶懲處，情形如下：</w:t>
      </w:r>
      <w:r w:rsidRPr="00F473C4">
        <w:rPr>
          <w:rFonts w:hAnsi="標楷體" w:hint="eastAsia"/>
          <w:szCs w:val="32"/>
        </w:rPr>
        <w:t>犁份派出所</w:t>
      </w:r>
      <w:r>
        <w:rPr>
          <w:rFonts w:hAnsi="標楷體" w:hint="eastAsia"/>
          <w:szCs w:val="32"/>
        </w:rPr>
        <w:t>警員蔡錦治遺失證物記過二次（87年12月1日懲處令：交付保管有關證物遺失、工作疏失嚴重違反規定）</w:t>
      </w:r>
      <w:r w:rsidR="002177ED">
        <w:rPr>
          <w:rFonts w:hAnsi="標楷體" w:hint="eastAsia"/>
          <w:szCs w:val="32"/>
        </w:rPr>
        <w:t>；</w:t>
      </w:r>
      <w:r>
        <w:rPr>
          <w:rFonts w:hAnsi="標楷體" w:hint="eastAsia"/>
          <w:szCs w:val="32"/>
        </w:rPr>
        <w:t>巡佐陳</w:t>
      </w:r>
      <w:r w:rsidR="005276F8">
        <w:rPr>
          <w:rFonts w:hint="eastAsia"/>
        </w:rPr>
        <w:t>○○</w:t>
      </w:r>
      <w:r>
        <w:rPr>
          <w:rFonts w:hAnsi="標楷體" w:hint="eastAsia"/>
          <w:szCs w:val="32"/>
        </w:rPr>
        <w:t>申誡二次（87年11月24日懲處令：代理主管職務對屬員蔡</w:t>
      </w:r>
      <w:r w:rsidR="005276F8">
        <w:rPr>
          <w:rFonts w:hint="eastAsia"/>
        </w:rPr>
        <w:t>○○</w:t>
      </w:r>
      <w:r>
        <w:rPr>
          <w:rFonts w:hAnsi="標楷體" w:hint="eastAsia"/>
          <w:szCs w:val="32"/>
        </w:rPr>
        <w:t>交付保管有關證物遺失之嚴重工作疏失）</w:t>
      </w:r>
      <w:r w:rsidR="002177ED">
        <w:rPr>
          <w:rFonts w:hAnsi="標楷體" w:hint="eastAsia"/>
          <w:szCs w:val="32"/>
        </w:rPr>
        <w:t>；</w:t>
      </w:r>
      <w:r>
        <w:rPr>
          <w:rFonts w:hAnsi="標楷體" w:hint="eastAsia"/>
          <w:szCs w:val="32"/>
        </w:rPr>
        <w:t>所長李</w:t>
      </w:r>
      <w:r w:rsidR="005276F8">
        <w:rPr>
          <w:rFonts w:hint="eastAsia"/>
        </w:rPr>
        <w:t>○○</w:t>
      </w:r>
      <w:r>
        <w:rPr>
          <w:rFonts w:hAnsi="標楷體" w:hint="eastAsia"/>
          <w:szCs w:val="32"/>
        </w:rPr>
        <w:t>申誡二次（87年11月24日懲處令：督導不周，對屬員蔡</w:t>
      </w:r>
      <w:r w:rsidR="005276F8">
        <w:rPr>
          <w:rFonts w:hint="eastAsia"/>
        </w:rPr>
        <w:t>○○</w:t>
      </w:r>
      <w:r>
        <w:rPr>
          <w:rFonts w:hAnsi="標楷體" w:hint="eastAsia"/>
          <w:szCs w:val="32"/>
        </w:rPr>
        <w:t>交付保管有關證物遺失之嚴重工作疏失）</w:t>
      </w:r>
      <w:r w:rsidR="002177ED">
        <w:rPr>
          <w:rFonts w:hAnsi="標楷體" w:hint="eastAsia"/>
          <w:szCs w:val="32"/>
        </w:rPr>
        <w:t>；</w:t>
      </w:r>
      <w:r>
        <w:rPr>
          <w:rFonts w:hAnsi="標楷體" w:hint="eastAsia"/>
          <w:szCs w:val="32"/>
        </w:rPr>
        <w:t>分局長陳</w:t>
      </w:r>
      <w:r w:rsidR="005276F8">
        <w:rPr>
          <w:rFonts w:hint="eastAsia"/>
        </w:rPr>
        <w:t>○○</w:t>
      </w:r>
      <w:r>
        <w:rPr>
          <w:rFonts w:hAnsi="標楷體" w:hint="eastAsia"/>
          <w:szCs w:val="32"/>
        </w:rPr>
        <w:t>申誡一次（87年11月24日懲處令：督導不周，對屬員蔡</w:t>
      </w:r>
      <w:r w:rsidR="005276F8">
        <w:rPr>
          <w:rFonts w:hint="eastAsia"/>
        </w:rPr>
        <w:t>○○</w:t>
      </w:r>
      <w:r>
        <w:rPr>
          <w:rFonts w:hAnsi="標楷體" w:hint="eastAsia"/>
          <w:szCs w:val="32"/>
        </w:rPr>
        <w:t>交付保管有關證物遺失之嚴重工作疏失）。</w:t>
      </w:r>
    </w:p>
    <w:p w:rsidR="002177ED" w:rsidRDefault="002177ED" w:rsidP="002177ED">
      <w:pPr>
        <w:pStyle w:val="3"/>
        <w:ind w:left="1360" w:hanging="680"/>
      </w:pPr>
      <w:r>
        <w:rPr>
          <w:rFonts w:hint="eastAsia"/>
        </w:rPr>
        <w:t>按</w:t>
      </w:r>
      <w:r w:rsidR="00652E58">
        <w:rPr>
          <w:rFonts w:hint="eastAsia"/>
        </w:rPr>
        <w:t>警</w:t>
      </w:r>
      <w:r>
        <w:rPr>
          <w:rFonts w:hint="eastAsia"/>
        </w:rPr>
        <w:t>察機關</w:t>
      </w:r>
      <w:r w:rsidR="00652E58">
        <w:rPr>
          <w:rFonts w:hint="eastAsia"/>
        </w:rPr>
        <w:t>破案首重科學辦案</w:t>
      </w:r>
      <w:r w:rsidR="00C350E9">
        <w:rPr>
          <w:rFonts w:hint="eastAsia"/>
        </w:rPr>
        <w:t>精神</w:t>
      </w:r>
      <w:r w:rsidR="00652E58">
        <w:rPr>
          <w:rFonts w:hint="eastAsia"/>
        </w:rPr>
        <w:t>，特別是</w:t>
      </w:r>
      <w:r w:rsidR="00C350E9">
        <w:rPr>
          <w:rFonts w:hint="eastAsia"/>
        </w:rPr>
        <w:t>透過</w:t>
      </w:r>
      <w:r w:rsidR="00652E58">
        <w:rPr>
          <w:rFonts w:hint="eastAsia"/>
        </w:rPr>
        <w:t>鑑識人員採集犯罪現場遺留之跡證，</w:t>
      </w:r>
      <w:r w:rsidR="00C350E9">
        <w:rPr>
          <w:rFonts w:hint="eastAsia"/>
        </w:rPr>
        <w:t>大膽假設小心求證，</w:t>
      </w:r>
      <w:r w:rsidR="00652E58">
        <w:rPr>
          <w:rFonts w:hint="eastAsia"/>
        </w:rPr>
        <w:t>經由</w:t>
      </w:r>
      <w:r w:rsidR="00C350E9" w:rsidRPr="002177ED">
        <w:rPr>
          <w:rFonts w:hAnsi="標楷體" w:hint="eastAsia"/>
          <w:szCs w:val="32"/>
        </w:rPr>
        <w:t>精密</w:t>
      </w:r>
      <w:r w:rsidR="00652E58">
        <w:rPr>
          <w:rFonts w:hint="eastAsia"/>
        </w:rPr>
        <w:t>科技儀器之鑑驗，抽絲剝繭</w:t>
      </w:r>
      <w:r w:rsidR="00C350E9">
        <w:rPr>
          <w:rFonts w:hint="eastAsia"/>
        </w:rPr>
        <w:t>還原犯罪現場，使歹徒無所遁形俯首認罪，此為警方辦案最高指導原則。</w:t>
      </w:r>
      <w:r>
        <w:rPr>
          <w:rFonts w:hint="eastAsia"/>
        </w:rPr>
        <w:t>以本件為例，</w:t>
      </w:r>
      <w:r w:rsidRPr="002177ED">
        <w:rPr>
          <w:rFonts w:hAnsi="標楷體" w:hint="eastAsia"/>
          <w:szCs w:val="32"/>
        </w:rPr>
        <w:t>歹徒侵入</w:t>
      </w:r>
      <w:r>
        <w:t>A</w:t>
      </w:r>
      <w:r>
        <w:rPr>
          <w:rFonts w:hint="eastAsia"/>
        </w:rPr>
        <w:t>女租住處後意圖性侵，然因</w:t>
      </w:r>
      <w:r>
        <w:t>A</w:t>
      </w:r>
      <w:r>
        <w:rPr>
          <w:rFonts w:hint="eastAsia"/>
        </w:rPr>
        <w:t>女奮力抗拒而未得逞，</w:t>
      </w:r>
      <w:r>
        <w:t>A</w:t>
      </w:r>
      <w:r>
        <w:rPr>
          <w:rFonts w:hint="eastAsia"/>
        </w:rPr>
        <w:t>女尚因抵抗遭歹徒持刀劃傷臉部。此時如能由鑑識人員封鎖現場進行澈底的勘驗</w:t>
      </w:r>
      <w:r w:rsidR="002E3A87">
        <w:rPr>
          <w:rFonts w:hint="eastAsia"/>
        </w:rPr>
        <w:t>採</w:t>
      </w:r>
      <w:r>
        <w:rPr>
          <w:rFonts w:hint="eastAsia"/>
        </w:rPr>
        <w:t>證，例如歹徒之指紋、皮屑、指甲屑、毛髮</w:t>
      </w:r>
      <w:r w:rsidR="002E3A87">
        <w:rPr>
          <w:rFonts w:hint="eastAsia"/>
        </w:rPr>
        <w:t>、體液</w:t>
      </w:r>
      <w:r>
        <w:rPr>
          <w:rFonts w:hint="eastAsia"/>
        </w:rPr>
        <w:t>等等，當有助於釐清犯嫌身分。此外，警方從被害人</w:t>
      </w:r>
      <w:r>
        <w:t>A</w:t>
      </w:r>
      <w:r>
        <w:rPr>
          <w:rFonts w:hint="eastAsia"/>
        </w:rPr>
        <w:t>女接獲歹徒遺留現場之瑞士刀後，因刀上留有大量血跡，此時如能立即交由鑑識人員進行血液比對（血型、</w:t>
      </w:r>
      <w:r>
        <w:t>DNA</w:t>
      </w:r>
      <w:r>
        <w:rPr>
          <w:rFonts w:hint="eastAsia"/>
        </w:rPr>
        <w:t>等），或可迅速排除紀</w:t>
      </w:r>
      <w:r w:rsidR="005276F8">
        <w:rPr>
          <w:rFonts w:hint="eastAsia"/>
        </w:rPr>
        <w:t>○○</w:t>
      </w:r>
      <w:r>
        <w:rPr>
          <w:rFonts w:hint="eastAsia"/>
        </w:rPr>
        <w:t>涉案之可能，紀員不致久經訟累，</w:t>
      </w:r>
      <w:r>
        <w:rPr>
          <w:rFonts w:hint="eastAsia"/>
        </w:rPr>
        <w:lastRenderedPageBreak/>
        <w:t>始得以無罪確定。職故，本案員警未</w:t>
      </w:r>
      <w:r w:rsidR="002E3A87">
        <w:rPr>
          <w:rFonts w:hint="eastAsia"/>
        </w:rPr>
        <w:t>立即</w:t>
      </w:r>
      <w:r>
        <w:rPr>
          <w:rFonts w:hint="eastAsia"/>
        </w:rPr>
        <w:t>封鎖現場</w:t>
      </w:r>
      <w:r w:rsidR="002E3A87">
        <w:rPr>
          <w:rFonts w:hint="eastAsia"/>
        </w:rPr>
        <w:t>，</w:t>
      </w:r>
      <w:r>
        <w:rPr>
          <w:rFonts w:hint="eastAsia"/>
        </w:rPr>
        <w:t>並通知</w:t>
      </w:r>
      <w:r>
        <w:rPr>
          <w:rFonts w:hAnsi="標楷體" w:hint="eastAsia"/>
          <w:szCs w:val="32"/>
        </w:rPr>
        <w:t>鑑識人員到場勘驗，</w:t>
      </w:r>
      <w:r w:rsidR="002E3A87">
        <w:rPr>
          <w:rFonts w:hAnsi="標楷體" w:hint="eastAsia"/>
          <w:szCs w:val="32"/>
        </w:rPr>
        <w:t>允</w:t>
      </w:r>
      <w:r>
        <w:rPr>
          <w:rFonts w:hAnsi="標楷體" w:hint="eastAsia"/>
          <w:szCs w:val="32"/>
        </w:rPr>
        <w:t>屬辦案程序上重大之瑕疵。</w:t>
      </w:r>
    </w:p>
    <w:p w:rsidR="003324E7" w:rsidRDefault="00D454CC" w:rsidP="00270DC7">
      <w:pPr>
        <w:pStyle w:val="3"/>
        <w:ind w:left="1360" w:hanging="680"/>
      </w:pPr>
      <w:r>
        <w:rPr>
          <w:rFonts w:hint="eastAsia"/>
        </w:rPr>
        <w:t>依上所述，烏日分局犁份派出所受理</w:t>
      </w:r>
      <w:r w:rsidR="002177ED">
        <w:rPr>
          <w:rFonts w:hint="eastAsia"/>
        </w:rPr>
        <w:t>本件</w:t>
      </w:r>
      <w:r>
        <w:rPr>
          <w:rFonts w:hint="eastAsia"/>
        </w:rPr>
        <w:t>強姦</w:t>
      </w:r>
      <w:r w:rsidR="002177ED">
        <w:t>A</w:t>
      </w:r>
      <w:r w:rsidR="002177ED">
        <w:rPr>
          <w:rFonts w:hint="eastAsia"/>
        </w:rPr>
        <w:t>女</w:t>
      </w:r>
      <w:r>
        <w:rPr>
          <w:rFonts w:hint="eastAsia"/>
        </w:rPr>
        <w:t>未遂案報案</w:t>
      </w:r>
      <w:r w:rsidR="002177ED">
        <w:rPr>
          <w:rFonts w:hint="eastAsia"/>
        </w:rPr>
        <w:t>後</w:t>
      </w:r>
      <w:r>
        <w:rPr>
          <w:rFonts w:hint="eastAsia"/>
        </w:rPr>
        <w:t>，未能</w:t>
      </w:r>
      <w:r w:rsidR="00270DC7">
        <w:rPr>
          <w:rFonts w:hint="eastAsia"/>
        </w:rPr>
        <w:t>迅速</w:t>
      </w:r>
      <w:r>
        <w:rPr>
          <w:rFonts w:hint="eastAsia"/>
        </w:rPr>
        <w:t>通報分局立案管制，復未</w:t>
      </w:r>
      <w:r w:rsidR="00270DC7">
        <w:rPr>
          <w:rFonts w:hint="eastAsia"/>
        </w:rPr>
        <w:t>積極</w:t>
      </w:r>
      <w:r w:rsidR="006A68D0">
        <w:rPr>
          <w:rFonts w:hint="eastAsia"/>
        </w:rPr>
        <w:t>著手</w:t>
      </w:r>
      <w:r>
        <w:rPr>
          <w:rFonts w:hint="eastAsia"/>
        </w:rPr>
        <w:t>進行偵辦，錯失</w:t>
      </w:r>
      <w:r w:rsidR="00270DC7">
        <w:rPr>
          <w:rFonts w:hint="eastAsia"/>
        </w:rPr>
        <w:t>第一時間之</w:t>
      </w:r>
      <w:r>
        <w:rPr>
          <w:rFonts w:hint="eastAsia"/>
        </w:rPr>
        <w:t>偵辦契機</w:t>
      </w:r>
      <w:r w:rsidR="00270DC7">
        <w:rPr>
          <w:rFonts w:hint="eastAsia"/>
        </w:rPr>
        <w:t>；又員警遺失現場可疑證物及被害人報案筆錄，招致外界指摘警方吃案之質疑；此外，犁份派出所未能封鎖犯案現場，通知鑑識人員到場勘驗取證，有悖科學辦案精神，</w:t>
      </w:r>
      <w:r w:rsidR="009F284D">
        <w:rPr>
          <w:rFonts w:hint="eastAsia"/>
        </w:rPr>
        <w:t>且</w:t>
      </w:r>
      <w:r>
        <w:rPr>
          <w:rFonts w:hint="eastAsia"/>
        </w:rPr>
        <w:t>員警收悉</w:t>
      </w:r>
      <w:r w:rsidR="00804B76">
        <w:rPr>
          <w:rFonts w:hint="eastAsia"/>
        </w:rPr>
        <w:t>被害人送交歹徒遺留現場之瑞士刀</w:t>
      </w:r>
      <w:r w:rsidR="009F284D">
        <w:rPr>
          <w:rFonts w:hint="eastAsia"/>
        </w:rPr>
        <w:t>後</w:t>
      </w:r>
      <w:r w:rsidR="00804B76">
        <w:rPr>
          <w:rFonts w:hint="eastAsia"/>
        </w:rPr>
        <w:t>，</w:t>
      </w:r>
      <w:r w:rsidR="00270DC7">
        <w:rPr>
          <w:rFonts w:hint="eastAsia"/>
        </w:rPr>
        <w:t>亦</w:t>
      </w:r>
      <w:r w:rsidR="00804B76">
        <w:rPr>
          <w:rFonts w:hint="eastAsia"/>
        </w:rPr>
        <w:t>未立即送</w:t>
      </w:r>
      <w:r w:rsidR="009F284D">
        <w:rPr>
          <w:rFonts w:hint="eastAsia"/>
        </w:rPr>
        <w:t>交鑑驗</w:t>
      </w:r>
      <w:r w:rsidR="00804B76">
        <w:rPr>
          <w:rFonts w:hint="eastAsia"/>
        </w:rPr>
        <w:t>，不利犯罪跡證比對，</w:t>
      </w:r>
      <w:r w:rsidR="009F284D">
        <w:rPr>
          <w:rFonts w:hint="eastAsia"/>
        </w:rPr>
        <w:t>並</w:t>
      </w:r>
      <w:r w:rsidR="00804B76">
        <w:rPr>
          <w:rFonts w:hint="eastAsia"/>
        </w:rPr>
        <w:t>影響被告紀</w:t>
      </w:r>
      <w:r w:rsidR="005276F8">
        <w:rPr>
          <w:rFonts w:hint="eastAsia"/>
        </w:rPr>
        <w:t>○○</w:t>
      </w:r>
      <w:r w:rsidR="00804B76">
        <w:rPr>
          <w:rFonts w:hint="eastAsia"/>
        </w:rPr>
        <w:t>排除涉案之可能性，致其</w:t>
      </w:r>
      <w:r w:rsidR="001D54F0">
        <w:rPr>
          <w:rFonts w:hint="eastAsia"/>
        </w:rPr>
        <w:t>久經訟累</w:t>
      </w:r>
      <w:r w:rsidR="00804B76">
        <w:rPr>
          <w:rFonts w:hint="eastAsia"/>
        </w:rPr>
        <w:t>，</w:t>
      </w:r>
      <w:r w:rsidR="00270DC7">
        <w:rPr>
          <w:rFonts w:hint="eastAsia"/>
        </w:rPr>
        <w:t>身心名譽具受重創</w:t>
      </w:r>
      <w:r w:rsidR="001D54F0">
        <w:rPr>
          <w:rFonts w:hint="eastAsia"/>
        </w:rPr>
        <w:t>，</w:t>
      </w:r>
      <w:r w:rsidR="00270DC7">
        <w:rPr>
          <w:rFonts w:hint="eastAsia"/>
        </w:rPr>
        <w:t>均核有嚴重</w:t>
      </w:r>
      <w:r w:rsidR="00804B76">
        <w:rPr>
          <w:rFonts w:hint="eastAsia"/>
        </w:rPr>
        <w:t>違失。</w:t>
      </w:r>
    </w:p>
    <w:p w:rsidR="0034736C" w:rsidRDefault="003B6B73" w:rsidP="00DE3B63">
      <w:pPr>
        <w:pStyle w:val="2"/>
        <w:ind w:left="993" w:hanging="709"/>
      </w:pPr>
      <w:r w:rsidRPr="002865B7">
        <w:rPr>
          <w:rFonts w:hAnsi="標楷體" w:hint="eastAsia"/>
          <w:szCs w:val="32"/>
        </w:rPr>
        <w:t>本案偵辦員警持老舊口卡照片提供被害人指認，</w:t>
      </w:r>
      <w:r>
        <w:rPr>
          <w:rFonts w:hAnsi="標楷體" w:hint="eastAsia"/>
          <w:szCs w:val="32"/>
        </w:rPr>
        <w:t>且</w:t>
      </w:r>
      <w:r w:rsidRPr="004C27D5">
        <w:rPr>
          <w:rFonts w:hint="eastAsia"/>
        </w:rPr>
        <w:t>未為避免錯認、誤導等措施，</w:t>
      </w:r>
      <w:r>
        <w:rPr>
          <w:rFonts w:hint="eastAsia"/>
        </w:rPr>
        <w:t>於</w:t>
      </w:r>
      <w:r w:rsidRPr="004C27D5">
        <w:rPr>
          <w:rFonts w:hint="eastAsia"/>
        </w:rPr>
        <w:t>被害人及目擊證人指認時，強烈暗示必須當面指認始能將歹徒繩之以法，</w:t>
      </w:r>
      <w:r w:rsidR="001E5E14">
        <w:rPr>
          <w:rFonts w:hint="eastAsia"/>
        </w:rPr>
        <w:t>並</w:t>
      </w:r>
      <w:r w:rsidRPr="004C27D5">
        <w:rPr>
          <w:rFonts w:hint="eastAsia"/>
        </w:rPr>
        <w:t>先</w:t>
      </w:r>
      <w:r w:rsidR="004F70C5">
        <w:rPr>
          <w:rFonts w:hint="eastAsia"/>
        </w:rPr>
        <w:t>行</w:t>
      </w:r>
      <w:r w:rsidRPr="004C27D5">
        <w:rPr>
          <w:rFonts w:hint="eastAsia"/>
        </w:rPr>
        <w:t>告知指認人稱嫌犯已坦承犯罪，</w:t>
      </w:r>
      <w:r w:rsidR="002E1C4B">
        <w:rPr>
          <w:rFonts w:hint="eastAsia"/>
        </w:rPr>
        <w:t>洵</w:t>
      </w:r>
      <w:r>
        <w:rPr>
          <w:rFonts w:hint="eastAsia"/>
        </w:rPr>
        <w:t>有違指認犯罪嫌疑人之基本原則</w:t>
      </w:r>
      <w:r w:rsidR="0034736C">
        <w:rPr>
          <w:rFonts w:hint="eastAsia"/>
        </w:rPr>
        <w:t>：</w:t>
      </w:r>
    </w:p>
    <w:p w:rsidR="00925AA7" w:rsidRDefault="00540DA1" w:rsidP="00540DA1">
      <w:pPr>
        <w:pStyle w:val="3"/>
        <w:ind w:left="1360" w:hanging="680"/>
      </w:pPr>
      <w:r>
        <w:rPr>
          <w:rFonts w:hint="eastAsia"/>
        </w:rPr>
        <w:t>查</w:t>
      </w:r>
      <w:r w:rsidRPr="00540DA1">
        <w:rPr>
          <w:rFonts w:hint="eastAsia"/>
        </w:rPr>
        <w:t>內政部警政署90年8月22日（90）警署刑偵字第9655號函訂頒「警察機關實施指認犯罪嫌疑人程序要領」，要求非一對一指認（選擇式指認）</w:t>
      </w:r>
      <w:r>
        <w:rPr>
          <w:rFonts w:hint="eastAsia"/>
        </w:rPr>
        <w:t>…</w:t>
      </w:r>
      <w:r w:rsidRPr="00540DA1">
        <w:rPr>
          <w:rFonts w:hint="eastAsia"/>
        </w:rPr>
        <w:t>；其後</w:t>
      </w:r>
      <w:r w:rsidR="003B0CF7">
        <w:rPr>
          <w:rFonts w:hint="eastAsia"/>
        </w:rPr>
        <w:t>，</w:t>
      </w:r>
      <w:r w:rsidRPr="00540DA1">
        <w:rPr>
          <w:rFonts w:hint="eastAsia"/>
        </w:rPr>
        <w:t>將此指認程序要領修正納入92年8月12日印發之「警察偵查犯罪規範」之第92點，該要領同時作廢</w:t>
      </w:r>
      <w:r w:rsidR="003B0CF7">
        <w:rPr>
          <w:rFonts w:hint="eastAsia"/>
        </w:rPr>
        <w:t>；</w:t>
      </w:r>
      <w:r w:rsidRPr="00540DA1">
        <w:rPr>
          <w:rFonts w:hint="eastAsia"/>
        </w:rPr>
        <w:t>97年修正前述規範更名為「警察偵查犯罪手冊」之第91點：偵查人員，應審慎勘察刑案現場，詳細採取指紋、體液、痕跡等證物，以確認犯罪嫌疑人。如必須實施被害人、檢舉人或目擊證人指認犯罪嫌疑人，應依下列要領為之：（一）指認前應由指認人先陳述犯罪嫌疑人特徵。（二）指認前不得有任何可能暗示、誘導之安排出現。（三）指</w:t>
      </w:r>
      <w:r w:rsidRPr="00540DA1">
        <w:rPr>
          <w:rFonts w:hint="eastAsia"/>
        </w:rPr>
        <w:lastRenderedPageBreak/>
        <w:t>認前必須告訴指認人，犯罪嫌疑人並不一定存在於被指認人之中。（四）實施指認，應於偵訊室或適當處所為之。（五）應為非一對一之成列指認（選擇式指認）。（六）被指認之數人在外形上不得有重大差異。（七）實施指認應拍攝被指認人照片，並製作紀錄表附於筆錄。（八）實施照片指認，不得以單一相片提供指認，並避免提供老舊照片指認。</w:t>
      </w:r>
    </w:p>
    <w:p w:rsidR="0034736C" w:rsidRDefault="003B0CF7" w:rsidP="00540DA1">
      <w:pPr>
        <w:pStyle w:val="3"/>
        <w:ind w:left="1360" w:hanging="680"/>
      </w:pPr>
      <w:r>
        <w:rPr>
          <w:rFonts w:hint="eastAsia"/>
        </w:rPr>
        <w:t>警方</w:t>
      </w:r>
      <w:r w:rsidR="00925AA7">
        <w:rPr>
          <w:rFonts w:hint="eastAsia"/>
        </w:rPr>
        <w:t>指稱</w:t>
      </w:r>
      <w:r w:rsidR="00540DA1">
        <w:rPr>
          <w:rFonts w:hint="eastAsia"/>
        </w:rPr>
        <w:t>本案</w:t>
      </w:r>
      <w:r w:rsidR="00540DA1" w:rsidRPr="00925AA7">
        <w:rPr>
          <w:rFonts w:hAnsi="標楷體" w:hint="eastAsia"/>
          <w:szCs w:val="32"/>
        </w:rPr>
        <w:t>發生於86年6月間，當時警政署尚未訂頒上開指認嫌疑人相關規定或標準作業程序要領，</w:t>
      </w:r>
      <w:r w:rsidR="00925AA7" w:rsidRPr="00925AA7">
        <w:rPr>
          <w:rFonts w:hAnsi="標楷體" w:hint="eastAsia"/>
          <w:szCs w:val="32"/>
        </w:rPr>
        <w:t>故</w:t>
      </w:r>
      <w:r w:rsidR="00925AA7">
        <w:rPr>
          <w:rFonts w:hAnsi="標楷體" w:hint="eastAsia"/>
          <w:szCs w:val="32"/>
        </w:rPr>
        <w:t>偵辦員警</w:t>
      </w:r>
      <w:r w:rsidR="00925AA7" w:rsidRPr="00925AA7">
        <w:rPr>
          <w:rFonts w:hAnsi="標楷體" w:hint="eastAsia"/>
          <w:szCs w:val="32"/>
        </w:rPr>
        <w:t>無所謂符合、不符合指認程序之問題。然查，</w:t>
      </w:r>
      <w:r w:rsidR="00925AA7">
        <w:rPr>
          <w:rFonts w:hAnsi="標楷體" w:hint="eastAsia"/>
          <w:szCs w:val="32"/>
        </w:rPr>
        <w:t>有關辦案人員指認犯罪嫌疑人之規範，</w:t>
      </w:r>
      <w:r w:rsidR="00F32AAE" w:rsidRPr="00925AA7">
        <w:rPr>
          <w:rFonts w:hAnsi="標楷體" w:hint="eastAsia"/>
          <w:szCs w:val="32"/>
        </w:rPr>
        <w:t>除</w:t>
      </w:r>
      <w:r w:rsidR="00925AA7" w:rsidRPr="00925AA7">
        <w:rPr>
          <w:rFonts w:hAnsi="標楷體" w:hint="eastAsia"/>
          <w:szCs w:val="32"/>
        </w:rPr>
        <w:t>少</w:t>
      </w:r>
      <w:r w:rsidR="00F32AAE" w:rsidRPr="00925AA7">
        <w:rPr>
          <w:rFonts w:hAnsi="標楷體" w:hint="eastAsia"/>
          <w:szCs w:val="32"/>
        </w:rPr>
        <w:t>部分</w:t>
      </w:r>
      <w:r>
        <w:rPr>
          <w:rFonts w:hAnsi="標楷體" w:hint="eastAsia"/>
          <w:szCs w:val="32"/>
        </w:rPr>
        <w:t>具有</w:t>
      </w:r>
      <w:r w:rsidR="00F32AAE" w:rsidRPr="00925AA7">
        <w:rPr>
          <w:rFonts w:hAnsi="標楷體" w:hint="eastAsia"/>
          <w:szCs w:val="32"/>
        </w:rPr>
        <w:t>強制性、要式性</w:t>
      </w:r>
      <w:r>
        <w:rPr>
          <w:rFonts w:hAnsi="標楷體" w:hint="eastAsia"/>
          <w:szCs w:val="32"/>
        </w:rPr>
        <w:t>之</w:t>
      </w:r>
      <w:r w:rsidR="00F32AAE" w:rsidRPr="00925AA7">
        <w:rPr>
          <w:rFonts w:hAnsi="標楷體" w:hint="eastAsia"/>
          <w:szCs w:val="32"/>
        </w:rPr>
        <w:t>規</w:t>
      </w:r>
      <w:r w:rsidR="00925AA7">
        <w:rPr>
          <w:rFonts w:hAnsi="標楷體" w:hint="eastAsia"/>
          <w:szCs w:val="32"/>
        </w:rPr>
        <w:t>定</w:t>
      </w:r>
      <w:r w:rsidR="00F32AAE" w:rsidRPr="00925AA7">
        <w:rPr>
          <w:rFonts w:hAnsi="標楷體" w:hint="eastAsia"/>
          <w:szCs w:val="32"/>
        </w:rPr>
        <w:t>，如：</w:t>
      </w:r>
      <w:r w:rsidR="00F32AAE" w:rsidRPr="00540DA1">
        <w:rPr>
          <w:rFonts w:hint="eastAsia"/>
        </w:rPr>
        <w:t>應為非一對一之成列指認（選擇式指認）</w:t>
      </w:r>
      <w:r w:rsidR="00F32AAE">
        <w:rPr>
          <w:rFonts w:hint="eastAsia"/>
        </w:rPr>
        <w:t>、</w:t>
      </w:r>
      <w:r w:rsidR="00F32AAE" w:rsidRPr="00540DA1">
        <w:rPr>
          <w:rFonts w:hint="eastAsia"/>
        </w:rPr>
        <w:t>不得以單一相片提供指認</w:t>
      </w:r>
      <w:r w:rsidR="00925AA7">
        <w:rPr>
          <w:rFonts w:hint="eastAsia"/>
        </w:rPr>
        <w:t>等</w:t>
      </w:r>
      <w:r w:rsidR="00F32AAE" w:rsidRPr="00540DA1">
        <w:rPr>
          <w:rFonts w:hint="eastAsia"/>
        </w:rPr>
        <w:t>，</w:t>
      </w:r>
      <w:r w:rsidR="00925AA7">
        <w:rPr>
          <w:rFonts w:hint="eastAsia"/>
        </w:rPr>
        <w:t>不宜</w:t>
      </w:r>
      <w:r w:rsidR="00F32AAE">
        <w:rPr>
          <w:rFonts w:hint="eastAsia"/>
        </w:rPr>
        <w:t>回溯苛責警方辦理指認犯罪嫌疑人程序</w:t>
      </w:r>
      <w:r w:rsidR="00925AA7">
        <w:rPr>
          <w:rFonts w:hint="eastAsia"/>
        </w:rPr>
        <w:t>不當外</w:t>
      </w:r>
      <w:r>
        <w:rPr>
          <w:rFonts w:hint="eastAsia"/>
        </w:rPr>
        <w:t>。</w:t>
      </w:r>
      <w:r w:rsidR="00925AA7">
        <w:rPr>
          <w:rFonts w:hint="eastAsia"/>
        </w:rPr>
        <w:t>其他</w:t>
      </w:r>
      <w:r w:rsidR="00F32AAE" w:rsidRPr="00925AA7">
        <w:rPr>
          <w:rFonts w:hAnsi="標楷體" w:hint="eastAsia"/>
          <w:szCs w:val="32"/>
        </w:rPr>
        <w:t>警方</w:t>
      </w:r>
      <w:r w:rsidR="006518EA">
        <w:rPr>
          <w:rFonts w:hAnsi="標楷體" w:hint="eastAsia"/>
          <w:szCs w:val="32"/>
        </w:rPr>
        <w:t>實施</w:t>
      </w:r>
      <w:r w:rsidR="00F32AAE" w:rsidRPr="00925AA7">
        <w:rPr>
          <w:rFonts w:hAnsi="標楷體" w:hint="eastAsia"/>
          <w:szCs w:val="32"/>
        </w:rPr>
        <w:t>指認犯罪嫌疑人之基本要求，例如：</w:t>
      </w:r>
      <w:r w:rsidR="00F32AAE" w:rsidRPr="00540DA1">
        <w:rPr>
          <w:rFonts w:hint="eastAsia"/>
        </w:rPr>
        <w:t>指認前應由指認人先陳述犯罪嫌疑人特徵</w:t>
      </w:r>
      <w:r w:rsidR="00F32AAE">
        <w:rPr>
          <w:rFonts w:hint="eastAsia"/>
        </w:rPr>
        <w:t>、辦案人員對指認人</w:t>
      </w:r>
      <w:r w:rsidR="00F32AAE" w:rsidRPr="00540DA1">
        <w:rPr>
          <w:rFonts w:hint="eastAsia"/>
        </w:rPr>
        <w:t>不得有任何暗示、誘導</w:t>
      </w:r>
      <w:r w:rsidR="00F32AAE">
        <w:rPr>
          <w:rFonts w:hint="eastAsia"/>
        </w:rPr>
        <w:t>之不當舉措、</w:t>
      </w:r>
      <w:r w:rsidR="00F32AAE" w:rsidRPr="00540DA1">
        <w:rPr>
          <w:rFonts w:hint="eastAsia"/>
        </w:rPr>
        <w:t>避免提供老舊照片指認</w:t>
      </w:r>
      <w:r w:rsidR="00F32AAE">
        <w:rPr>
          <w:rFonts w:hint="eastAsia"/>
        </w:rPr>
        <w:t>等</w:t>
      </w:r>
      <w:r w:rsidR="00925AA7">
        <w:rPr>
          <w:rFonts w:hint="eastAsia"/>
        </w:rPr>
        <w:t>，</w:t>
      </w:r>
      <w:r w:rsidR="00925AA7" w:rsidRPr="00925AA7">
        <w:rPr>
          <w:rFonts w:hAnsi="標楷體" w:hint="eastAsia"/>
          <w:szCs w:val="32"/>
        </w:rPr>
        <w:t>應係</w:t>
      </w:r>
      <w:r>
        <w:rPr>
          <w:rFonts w:hAnsi="標楷體" w:hint="eastAsia"/>
          <w:szCs w:val="32"/>
        </w:rPr>
        <w:t>一最基本之指認犯嫌</w:t>
      </w:r>
      <w:r w:rsidR="00925AA7">
        <w:rPr>
          <w:rFonts w:hAnsi="標楷體" w:hint="eastAsia"/>
          <w:szCs w:val="32"/>
        </w:rPr>
        <w:t>原則</w:t>
      </w:r>
      <w:r w:rsidR="008A51A4">
        <w:rPr>
          <w:rFonts w:hAnsi="標楷體" w:hint="eastAsia"/>
          <w:szCs w:val="32"/>
        </w:rPr>
        <w:t>與要領</w:t>
      </w:r>
      <w:r w:rsidR="00925AA7" w:rsidRPr="00925AA7">
        <w:rPr>
          <w:rFonts w:hAnsi="標楷體" w:hint="eastAsia"/>
          <w:szCs w:val="32"/>
        </w:rPr>
        <w:t>，而無待特別</w:t>
      </w:r>
      <w:r>
        <w:rPr>
          <w:rFonts w:hAnsi="標楷體" w:hint="eastAsia"/>
          <w:szCs w:val="32"/>
        </w:rPr>
        <w:t>明文</w:t>
      </w:r>
      <w:r w:rsidR="00925AA7" w:rsidRPr="00925AA7">
        <w:rPr>
          <w:rFonts w:hAnsi="標楷體" w:hint="eastAsia"/>
          <w:szCs w:val="32"/>
        </w:rPr>
        <w:t>規範辦案人員才應遵守</w:t>
      </w:r>
      <w:r w:rsidR="00925AA7">
        <w:rPr>
          <w:rFonts w:hAnsi="標楷體" w:hint="eastAsia"/>
          <w:szCs w:val="32"/>
        </w:rPr>
        <w:t>，固無</w:t>
      </w:r>
      <w:r w:rsidR="006518EA">
        <w:rPr>
          <w:rFonts w:hAnsi="標楷體" w:hint="eastAsia"/>
          <w:szCs w:val="32"/>
        </w:rPr>
        <w:t>待</w:t>
      </w:r>
      <w:r w:rsidR="00925AA7">
        <w:rPr>
          <w:rFonts w:hAnsi="標楷體" w:hint="eastAsia"/>
          <w:szCs w:val="32"/>
        </w:rPr>
        <w:t>贅述</w:t>
      </w:r>
      <w:r w:rsidR="00925AA7" w:rsidRPr="00925AA7">
        <w:rPr>
          <w:rFonts w:hAnsi="標楷體" w:hint="eastAsia"/>
          <w:szCs w:val="32"/>
        </w:rPr>
        <w:t>。</w:t>
      </w:r>
    </w:p>
    <w:p w:rsidR="00183F88" w:rsidRDefault="00925AA7" w:rsidP="00540DA1">
      <w:pPr>
        <w:pStyle w:val="3"/>
        <w:ind w:left="1360" w:hanging="680"/>
      </w:pPr>
      <w:r>
        <w:rPr>
          <w:rFonts w:hint="eastAsia"/>
        </w:rPr>
        <w:t>本案</w:t>
      </w:r>
      <w:r w:rsidR="00183F88">
        <w:rPr>
          <w:rFonts w:hint="eastAsia"/>
        </w:rPr>
        <w:t>有關被害人</w:t>
      </w:r>
      <w:r w:rsidR="00183F88">
        <w:t>A</w:t>
      </w:r>
      <w:r w:rsidR="00183F88">
        <w:rPr>
          <w:rFonts w:hint="eastAsia"/>
        </w:rPr>
        <w:t>女</w:t>
      </w:r>
      <w:r w:rsidR="003B0CF7">
        <w:rPr>
          <w:rFonts w:hint="eastAsia"/>
        </w:rPr>
        <w:t>、目擊證人</w:t>
      </w:r>
      <w:r w:rsidR="003D4618">
        <w:rPr>
          <w:rFonts w:hint="eastAsia"/>
        </w:rPr>
        <w:t>東</w:t>
      </w:r>
      <w:r w:rsidR="00C74F07">
        <w:rPr>
          <w:rFonts w:hint="eastAsia"/>
        </w:rPr>
        <w:t>○○</w:t>
      </w:r>
      <w:r w:rsidR="003D4618">
        <w:rPr>
          <w:rFonts w:hint="eastAsia"/>
        </w:rPr>
        <w:t>（</w:t>
      </w:r>
      <w:r w:rsidR="003B0CF7">
        <w:rPr>
          <w:rFonts w:hint="eastAsia"/>
        </w:rPr>
        <w:t>被害人</w:t>
      </w:r>
      <w:r w:rsidR="003B0CF7">
        <w:t>A</w:t>
      </w:r>
      <w:r w:rsidR="003B0CF7">
        <w:rPr>
          <w:rFonts w:hint="eastAsia"/>
        </w:rPr>
        <w:t>女租住處之鄰舍</w:t>
      </w:r>
      <w:r w:rsidR="003D4618">
        <w:rPr>
          <w:rFonts w:hint="eastAsia"/>
        </w:rPr>
        <w:t>）</w:t>
      </w:r>
      <w:r w:rsidR="003B0CF7">
        <w:rPr>
          <w:rFonts w:hint="eastAsia"/>
        </w:rPr>
        <w:t>及</w:t>
      </w:r>
      <w:r w:rsidR="00183F88">
        <w:t>B</w:t>
      </w:r>
      <w:r w:rsidR="00183F88">
        <w:rPr>
          <w:rFonts w:hint="eastAsia"/>
        </w:rPr>
        <w:t>女等人指認紀</w:t>
      </w:r>
      <w:r w:rsidR="005276F8">
        <w:rPr>
          <w:rFonts w:hint="eastAsia"/>
        </w:rPr>
        <w:t>○○</w:t>
      </w:r>
      <w:r w:rsidR="00183F88">
        <w:rPr>
          <w:rFonts w:hint="eastAsia"/>
        </w:rPr>
        <w:t>之經過，</w:t>
      </w:r>
      <w:r w:rsidR="003D4618">
        <w:rPr>
          <w:rFonts w:hint="eastAsia"/>
        </w:rPr>
        <w:t>茲</w:t>
      </w:r>
      <w:r w:rsidR="00183F88">
        <w:rPr>
          <w:rFonts w:hint="eastAsia"/>
        </w:rPr>
        <w:t>參照烏日分局刑</w:t>
      </w:r>
      <w:r w:rsidR="00FE2958">
        <w:rPr>
          <w:rFonts w:hint="eastAsia"/>
        </w:rPr>
        <w:t>事</w:t>
      </w:r>
      <w:r w:rsidR="00183F88">
        <w:rPr>
          <w:rFonts w:hint="eastAsia"/>
        </w:rPr>
        <w:t>案</w:t>
      </w:r>
      <w:r w:rsidR="00FE2958">
        <w:rPr>
          <w:rFonts w:hint="eastAsia"/>
        </w:rPr>
        <w:t>件調查</w:t>
      </w:r>
      <w:r w:rsidR="00183F88">
        <w:rPr>
          <w:rFonts w:hint="eastAsia"/>
        </w:rPr>
        <w:t>卷宗及</w:t>
      </w:r>
      <w:r w:rsidR="003D4618">
        <w:rPr>
          <w:rFonts w:hint="eastAsia"/>
        </w:rPr>
        <w:t>臺中地檢署87年度他字第84號、86年度他字第1617號，分別如下：</w:t>
      </w:r>
    </w:p>
    <w:p w:rsidR="003D4618" w:rsidRDefault="003D4618" w:rsidP="003D4618">
      <w:pPr>
        <w:pStyle w:val="4"/>
      </w:pPr>
      <w:r>
        <w:rPr>
          <w:rFonts w:hint="eastAsia"/>
        </w:rPr>
        <w:t>警方說明</w:t>
      </w:r>
      <w:r w:rsidR="00132288">
        <w:rPr>
          <w:rFonts w:hint="eastAsia"/>
        </w:rPr>
        <w:t>被害人</w:t>
      </w:r>
      <w:r w:rsidR="003B0CF7">
        <w:t>A</w:t>
      </w:r>
      <w:r w:rsidR="003B0CF7">
        <w:rPr>
          <w:rFonts w:hint="eastAsia"/>
        </w:rPr>
        <w:t>女、</w:t>
      </w:r>
      <w:r w:rsidR="003B0CF7">
        <w:t>B</w:t>
      </w:r>
      <w:r w:rsidR="003B0CF7">
        <w:rPr>
          <w:rFonts w:hint="eastAsia"/>
        </w:rPr>
        <w:t>女</w:t>
      </w:r>
      <w:r>
        <w:rPr>
          <w:rFonts w:hint="eastAsia"/>
        </w:rPr>
        <w:t>指認紀</w:t>
      </w:r>
      <w:r w:rsidR="005276F8">
        <w:rPr>
          <w:rFonts w:hint="eastAsia"/>
        </w:rPr>
        <w:t>○○</w:t>
      </w:r>
      <w:r>
        <w:rPr>
          <w:rFonts w:hint="eastAsia"/>
        </w:rPr>
        <w:t>經過：</w:t>
      </w:r>
    </w:p>
    <w:p w:rsidR="00132288" w:rsidRPr="00132288" w:rsidRDefault="003D4618" w:rsidP="00132288">
      <w:pPr>
        <w:pStyle w:val="5"/>
      </w:pPr>
      <w:r>
        <w:rPr>
          <w:rFonts w:hint="eastAsia"/>
        </w:rPr>
        <w:t>犁份</w:t>
      </w:r>
      <w:r w:rsidR="00D37D32">
        <w:rPr>
          <w:rFonts w:hint="eastAsia"/>
        </w:rPr>
        <w:t>派出</w:t>
      </w:r>
      <w:r>
        <w:rPr>
          <w:rFonts w:hint="eastAsia"/>
        </w:rPr>
        <w:t>所根據被害人</w:t>
      </w:r>
      <w:r>
        <w:t>B</w:t>
      </w:r>
      <w:r>
        <w:rPr>
          <w:rFonts w:hint="eastAsia"/>
        </w:rPr>
        <w:t>女所描述之嫌疑人特徵</w:t>
      </w:r>
      <w:r w:rsidR="00132288">
        <w:rPr>
          <w:rFonts w:hint="eastAsia"/>
        </w:rPr>
        <w:t>，</w:t>
      </w:r>
      <w:r>
        <w:rPr>
          <w:rFonts w:hint="eastAsia"/>
        </w:rPr>
        <w:t>派員偵監訪查，得知</w:t>
      </w:r>
      <w:r w:rsidR="00132288">
        <w:rPr>
          <w:rFonts w:hint="eastAsia"/>
        </w:rPr>
        <w:t>轄區「大富豪電腦屋」商店之離職員工紀</w:t>
      </w:r>
      <w:r w:rsidR="005276F8">
        <w:rPr>
          <w:rFonts w:hint="eastAsia"/>
        </w:rPr>
        <w:t>○○</w:t>
      </w:r>
      <w:r w:rsidR="00132288">
        <w:rPr>
          <w:rFonts w:hint="eastAsia"/>
        </w:rPr>
        <w:t>特徵</w:t>
      </w:r>
      <w:r w:rsidR="00997258">
        <w:rPr>
          <w:rFonts w:hint="eastAsia"/>
        </w:rPr>
        <w:t>，</w:t>
      </w:r>
      <w:r w:rsidR="00132288">
        <w:rPr>
          <w:rFonts w:hint="eastAsia"/>
        </w:rPr>
        <w:t>與被害人所指極為相似，便</w:t>
      </w:r>
      <w:r w:rsidR="00132288">
        <w:rPr>
          <w:rFonts w:hint="eastAsia"/>
        </w:rPr>
        <w:lastRenderedPageBreak/>
        <w:t>調閱紀</w:t>
      </w:r>
      <w:r w:rsidR="00997258">
        <w:rPr>
          <w:rFonts w:hint="eastAsia"/>
        </w:rPr>
        <w:t>員</w:t>
      </w:r>
      <w:r w:rsidR="00132288">
        <w:rPr>
          <w:rFonts w:hint="eastAsia"/>
        </w:rPr>
        <w:t>口卡照片通知</w:t>
      </w:r>
      <w:r w:rsidR="00132288">
        <w:t>B</w:t>
      </w:r>
      <w:r w:rsidR="00132288">
        <w:rPr>
          <w:rFonts w:hint="eastAsia"/>
        </w:rPr>
        <w:t>女於86年6月9日18時到派出所，製作被害人指認筆錄（第2次筆錄），</w:t>
      </w:r>
      <w:r w:rsidR="00132288">
        <w:t>B</w:t>
      </w:r>
      <w:r w:rsidR="00132288">
        <w:rPr>
          <w:rFonts w:hint="eastAsia"/>
        </w:rPr>
        <w:t>女指認「</w:t>
      </w:r>
      <w:r w:rsidR="00132288" w:rsidRPr="00430E32">
        <w:rPr>
          <w:rFonts w:hint="eastAsia"/>
        </w:rPr>
        <w:t>紀</w:t>
      </w:r>
      <w:r w:rsidR="005276F8">
        <w:rPr>
          <w:rFonts w:hint="eastAsia"/>
        </w:rPr>
        <w:t>○○</w:t>
      </w:r>
      <w:r w:rsidR="00132288" w:rsidRPr="00430E32">
        <w:rPr>
          <w:rFonts w:hint="eastAsia"/>
        </w:rPr>
        <w:t>口卡照片</w:t>
      </w:r>
      <w:r w:rsidR="00132288">
        <w:rPr>
          <w:rFonts w:hint="eastAsia"/>
        </w:rPr>
        <w:t>」認為紀</w:t>
      </w:r>
      <w:r w:rsidR="005276F8">
        <w:rPr>
          <w:rFonts w:hint="eastAsia"/>
        </w:rPr>
        <w:t>○○</w:t>
      </w:r>
      <w:r w:rsidR="00132288">
        <w:rPr>
          <w:rFonts w:hint="eastAsia"/>
        </w:rPr>
        <w:t>「近似」犯案歹徒</w:t>
      </w:r>
      <w:r w:rsidR="00132288" w:rsidRPr="00C17743">
        <w:rPr>
          <w:rFonts w:hint="eastAsia"/>
        </w:rPr>
        <w:t>。</w:t>
      </w:r>
    </w:p>
    <w:p w:rsidR="003D4618" w:rsidRPr="004952C8" w:rsidRDefault="003D4618" w:rsidP="003D4618">
      <w:pPr>
        <w:pStyle w:val="5"/>
      </w:pPr>
      <w:r>
        <w:rPr>
          <w:rFonts w:hAnsi="標楷體" w:hint="eastAsia"/>
          <w:szCs w:val="32"/>
        </w:rPr>
        <w:t>警方據此指證即檢卷聲請搜索票，於翌（10）日11時40分</w:t>
      </w:r>
      <w:r w:rsidRPr="00CD1522">
        <w:rPr>
          <w:rFonts w:hAnsi="標楷體" w:hint="eastAsia"/>
          <w:color w:val="000000"/>
          <w:szCs w:val="32"/>
        </w:rPr>
        <w:t>執</w:t>
      </w:r>
      <w:r>
        <w:rPr>
          <w:rFonts w:hAnsi="標楷體" w:hint="eastAsia"/>
          <w:szCs w:val="32"/>
        </w:rPr>
        <w:t>行搜索，並將嫌疑人紀</w:t>
      </w:r>
      <w:r w:rsidR="005276F8">
        <w:rPr>
          <w:rFonts w:hint="eastAsia"/>
        </w:rPr>
        <w:t>○○</w:t>
      </w:r>
      <w:r>
        <w:rPr>
          <w:rFonts w:hAnsi="標楷體" w:hint="eastAsia"/>
          <w:szCs w:val="32"/>
        </w:rPr>
        <w:t>帶回犁份</w:t>
      </w:r>
      <w:r w:rsidR="00D37D32">
        <w:rPr>
          <w:rFonts w:hint="eastAsia"/>
        </w:rPr>
        <w:t>派出</w:t>
      </w:r>
      <w:r>
        <w:rPr>
          <w:rFonts w:hAnsi="標楷體" w:hint="eastAsia"/>
          <w:szCs w:val="32"/>
        </w:rPr>
        <w:t>所，</w:t>
      </w:r>
      <w:r w:rsidRPr="007E6BE9">
        <w:rPr>
          <w:rFonts w:hAnsi="標楷體" w:hint="eastAsia"/>
          <w:szCs w:val="32"/>
        </w:rPr>
        <w:t>15時經員警通知</w:t>
      </w:r>
      <w:r>
        <w:t>A</w:t>
      </w:r>
      <w:r>
        <w:rPr>
          <w:rFonts w:hint="eastAsia"/>
        </w:rPr>
        <w:t>女</w:t>
      </w:r>
      <w:r w:rsidRPr="007E6BE9">
        <w:rPr>
          <w:rFonts w:hAnsi="標楷體" w:hint="eastAsia"/>
          <w:szCs w:val="32"/>
        </w:rPr>
        <w:t>到犁份派出所</w:t>
      </w:r>
      <w:r>
        <w:rPr>
          <w:rFonts w:hAnsi="標楷體" w:hint="eastAsia"/>
          <w:szCs w:val="32"/>
        </w:rPr>
        <w:t>，先透過監視器畫面指認紀</w:t>
      </w:r>
      <w:r w:rsidR="005276F8">
        <w:rPr>
          <w:rFonts w:hint="eastAsia"/>
        </w:rPr>
        <w:t>○○</w:t>
      </w:r>
      <w:r>
        <w:rPr>
          <w:rFonts w:hAnsi="標楷體" w:hint="eastAsia"/>
          <w:szCs w:val="32"/>
        </w:rPr>
        <w:t>，「認為很像」。</w:t>
      </w:r>
    </w:p>
    <w:p w:rsidR="004952C8" w:rsidRPr="004952C8" w:rsidRDefault="004952C8" w:rsidP="003D4618">
      <w:pPr>
        <w:pStyle w:val="5"/>
      </w:pPr>
      <w:r>
        <w:rPr>
          <w:rFonts w:hAnsi="標楷體" w:hint="eastAsia"/>
          <w:szCs w:val="32"/>
        </w:rPr>
        <w:t>10日16時通知被害人</w:t>
      </w:r>
      <w:r>
        <w:t>B</w:t>
      </w:r>
      <w:r>
        <w:rPr>
          <w:rFonts w:hint="eastAsia"/>
        </w:rPr>
        <w:t>女</w:t>
      </w:r>
      <w:r>
        <w:rPr>
          <w:rFonts w:hAnsi="標楷體" w:hint="eastAsia"/>
          <w:szCs w:val="32"/>
        </w:rPr>
        <w:t>到犁份</w:t>
      </w:r>
      <w:r w:rsidR="00D37D32">
        <w:rPr>
          <w:rFonts w:hint="eastAsia"/>
        </w:rPr>
        <w:t>派出</w:t>
      </w:r>
      <w:r>
        <w:rPr>
          <w:rFonts w:hAnsi="標楷體" w:hint="eastAsia"/>
          <w:szCs w:val="32"/>
        </w:rPr>
        <w:t>所，亦先透過監視器畫面指認，「認為很像」，再由女警李</w:t>
      </w:r>
      <w:r w:rsidR="005276F8">
        <w:rPr>
          <w:rFonts w:hint="eastAsia"/>
        </w:rPr>
        <w:t>○○</w:t>
      </w:r>
      <w:r>
        <w:rPr>
          <w:rFonts w:hAnsi="標楷體" w:hint="eastAsia"/>
          <w:szCs w:val="32"/>
        </w:rPr>
        <w:t>製作「</w:t>
      </w:r>
      <w:r w:rsidRPr="008B3B1E">
        <w:rPr>
          <w:rFonts w:hAnsi="標楷體" w:hint="eastAsia"/>
          <w:szCs w:val="32"/>
        </w:rPr>
        <w:t>當面」指認</w:t>
      </w:r>
      <w:r>
        <w:rPr>
          <w:rFonts w:hAnsi="標楷體" w:hint="eastAsia"/>
          <w:szCs w:val="32"/>
        </w:rPr>
        <w:t>，確認紀</w:t>
      </w:r>
      <w:r w:rsidR="005276F8">
        <w:rPr>
          <w:rFonts w:hint="eastAsia"/>
        </w:rPr>
        <w:t>○○</w:t>
      </w:r>
      <w:r>
        <w:rPr>
          <w:rFonts w:hAnsi="標楷體" w:hint="eastAsia"/>
          <w:szCs w:val="32"/>
        </w:rPr>
        <w:t>為犯罪人無誤。</w:t>
      </w:r>
    </w:p>
    <w:p w:rsidR="004952C8" w:rsidRDefault="004952C8" w:rsidP="004952C8">
      <w:pPr>
        <w:pStyle w:val="4"/>
      </w:pPr>
      <w:r>
        <w:rPr>
          <w:rFonts w:hint="eastAsia"/>
        </w:rPr>
        <w:t>檢察官訊問</w:t>
      </w:r>
      <w:r w:rsidR="00C74F07">
        <w:t>A</w:t>
      </w:r>
      <w:r w:rsidR="00C74F07">
        <w:rPr>
          <w:rFonts w:hint="eastAsia"/>
        </w:rPr>
        <w:t>女及</w:t>
      </w:r>
      <w:r w:rsidR="00997258">
        <w:rPr>
          <w:rFonts w:hint="eastAsia"/>
        </w:rPr>
        <w:t>目擊證人</w:t>
      </w:r>
      <w:r w:rsidR="00C74F07">
        <w:rPr>
          <w:rFonts w:hint="eastAsia"/>
        </w:rPr>
        <w:t>東○○，</w:t>
      </w:r>
      <w:r w:rsidR="00D37D32">
        <w:rPr>
          <w:rFonts w:hint="eastAsia"/>
        </w:rPr>
        <w:t>渠</w:t>
      </w:r>
      <w:r w:rsidR="00C74F07">
        <w:rPr>
          <w:rFonts w:hint="eastAsia"/>
        </w:rPr>
        <w:t>等陳述於犁份派出所指認紀</w:t>
      </w:r>
      <w:r w:rsidR="005276F8">
        <w:rPr>
          <w:rFonts w:hint="eastAsia"/>
        </w:rPr>
        <w:t>○○</w:t>
      </w:r>
      <w:r w:rsidR="00C74F07">
        <w:rPr>
          <w:rFonts w:hint="eastAsia"/>
        </w:rPr>
        <w:t>之經過</w:t>
      </w:r>
      <w:r w:rsidR="002B5C3D">
        <w:rPr>
          <w:rFonts w:hint="eastAsia"/>
        </w:rPr>
        <w:t>，重點抄錄如下</w:t>
      </w:r>
      <w:r w:rsidR="00C74F07">
        <w:rPr>
          <w:rFonts w:hint="eastAsia"/>
        </w:rPr>
        <w:t>（參</w:t>
      </w:r>
      <w:r w:rsidR="00F8393F">
        <w:rPr>
          <w:rFonts w:hint="eastAsia"/>
        </w:rPr>
        <w:t>照</w:t>
      </w:r>
      <w:r w:rsidR="00C74F07">
        <w:rPr>
          <w:rFonts w:hint="eastAsia"/>
        </w:rPr>
        <w:t>86年12月19日訊問筆錄）：</w:t>
      </w:r>
    </w:p>
    <w:p w:rsidR="00C74F07" w:rsidRDefault="00C74F07" w:rsidP="002B5C3D">
      <w:pPr>
        <w:pStyle w:val="5"/>
      </w:pPr>
      <w:r>
        <w:t>A</w:t>
      </w:r>
      <w:r>
        <w:rPr>
          <w:rFonts w:hint="eastAsia"/>
        </w:rPr>
        <w:t>女：</w:t>
      </w:r>
      <w:r w:rsidR="002B5C3D">
        <w:rPr>
          <w:rFonts w:hint="eastAsia"/>
        </w:rPr>
        <w:t>「</w:t>
      </w:r>
      <w:r w:rsidRPr="00C74F07">
        <w:rPr>
          <w:rFonts w:hint="eastAsia"/>
        </w:rPr>
        <w:t>當天（即</w:t>
      </w:r>
      <w:r w:rsidR="002B5C3D">
        <w:rPr>
          <w:rFonts w:hint="eastAsia"/>
        </w:rPr>
        <w:t>86</w:t>
      </w:r>
      <w:r w:rsidRPr="00C74F07">
        <w:rPr>
          <w:rFonts w:hint="eastAsia"/>
        </w:rPr>
        <w:t>年</w:t>
      </w:r>
      <w:r w:rsidR="002B5C3D">
        <w:rPr>
          <w:rFonts w:hint="eastAsia"/>
        </w:rPr>
        <w:t>6</w:t>
      </w:r>
      <w:r w:rsidRPr="00C74F07">
        <w:rPr>
          <w:rFonts w:hint="eastAsia"/>
        </w:rPr>
        <w:t>月</w:t>
      </w:r>
      <w:r w:rsidR="002B5C3D">
        <w:rPr>
          <w:rFonts w:hint="eastAsia"/>
        </w:rPr>
        <w:t>10</w:t>
      </w:r>
      <w:r w:rsidRPr="00C74F07">
        <w:rPr>
          <w:rFonts w:hint="eastAsia"/>
        </w:rPr>
        <w:t>日）是星期二，</w:t>
      </w:r>
      <w:r w:rsidR="009478EB">
        <w:rPr>
          <w:rFonts w:hint="eastAsia"/>
        </w:rPr>
        <w:t>…</w:t>
      </w:r>
      <w:r w:rsidRPr="00C74F07">
        <w:rPr>
          <w:rFonts w:hint="eastAsia"/>
        </w:rPr>
        <w:t>房東告訴我警方找我，當時是中午</w:t>
      </w:r>
      <w:r w:rsidR="00997258">
        <w:rPr>
          <w:rFonts w:hint="eastAsia"/>
        </w:rPr>
        <w:t>12</w:t>
      </w:r>
      <w:r w:rsidRPr="00C74F07">
        <w:rPr>
          <w:rFonts w:hint="eastAsia"/>
        </w:rPr>
        <w:t>點多的事。</w:t>
      </w:r>
      <w:r w:rsidR="009478EB">
        <w:rPr>
          <w:rFonts w:hint="eastAsia"/>
        </w:rPr>
        <w:t>…</w:t>
      </w:r>
      <w:r w:rsidRPr="00C74F07">
        <w:rPr>
          <w:rFonts w:hint="eastAsia"/>
        </w:rPr>
        <w:t>到了派出所，警員拿紀</w:t>
      </w:r>
      <w:r w:rsidR="005276F8">
        <w:rPr>
          <w:rFonts w:hint="eastAsia"/>
        </w:rPr>
        <w:t>○○</w:t>
      </w:r>
      <w:r w:rsidRPr="00C74F07">
        <w:rPr>
          <w:rFonts w:hint="eastAsia"/>
        </w:rPr>
        <w:t>的駕照給我及東</w:t>
      </w:r>
      <w:r w:rsidR="00F8393F">
        <w:rPr>
          <w:rFonts w:hint="eastAsia"/>
        </w:rPr>
        <w:t>○○</w:t>
      </w:r>
      <w:r w:rsidRPr="00C74F07">
        <w:rPr>
          <w:rFonts w:hint="eastAsia"/>
        </w:rPr>
        <w:t>看，</w:t>
      </w:r>
      <w:r w:rsidR="009478EB">
        <w:rPr>
          <w:rFonts w:hint="eastAsia"/>
        </w:rPr>
        <w:t>…</w:t>
      </w:r>
      <w:r w:rsidRPr="00C74F07">
        <w:rPr>
          <w:rFonts w:hint="eastAsia"/>
        </w:rPr>
        <w:t>我當時非常</w:t>
      </w:r>
      <w:r w:rsidR="00F8393F">
        <w:rPr>
          <w:rFonts w:hint="eastAsia"/>
        </w:rPr>
        <w:t>驚慌</w:t>
      </w:r>
      <w:r w:rsidRPr="00C74F07">
        <w:rPr>
          <w:rFonts w:hint="eastAsia"/>
        </w:rPr>
        <w:t>，就我記憶所及，在</w:t>
      </w:r>
      <w:r w:rsidR="009478EB">
        <w:rPr>
          <w:rFonts w:hint="eastAsia"/>
        </w:rPr>
        <w:t>4</w:t>
      </w:r>
      <w:r w:rsidRPr="00C74F07">
        <w:rPr>
          <w:rFonts w:hint="eastAsia"/>
        </w:rPr>
        <w:t>月</w:t>
      </w:r>
      <w:r w:rsidR="009478EB">
        <w:rPr>
          <w:rFonts w:hint="eastAsia"/>
        </w:rPr>
        <w:t>27</w:t>
      </w:r>
      <w:r w:rsidRPr="00C74F07">
        <w:rPr>
          <w:rFonts w:hint="eastAsia"/>
        </w:rPr>
        <w:t>日那天，歹徒是戴眼鏡，未蒙面，身材矮胖，因歹徒在攻擊我之前，我面對面有看過他。我看了駕照之後，很害怕，也認為相片很像那位歹徒。接著警方問我是否要上二樓指認歹徒，我說我心裡害怕，是否可在一樓以其它方式來指認，接著警方帶我到辦公室外的一個休息室，看閉路電視。我看電視中的歹徒，頭髮留長的，我很仔細辨認，電視中的人是否攻擊我的人，因事隔二個多月，看電視有出入，警察問我要不要上二樓當面指認他。剛開始我不太想上去，</w:t>
      </w:r>
      <w:r w:rsidRPr="00AB0621">
        <w:rPr>
          <w:rFonts w:hint="eastAsia"/>
        </w:rPr>
        <w:t>警察說要當面指認，這樣才可以將歹徒繩之以法</w:t>
      </w:r>
      <w:r w:rsidRPr="00C74F07">
        <w:rPr>
          <w:rFonts w:hint="eastAsia"/>
        </w:rPr>
        <w:t>，於是我</w:t>
      </w:r>
      <w:r w:rsidR="002B5C3D">
        <w:rPr>
          <w:rFonts w:hint="eastAsia"/>
        </w:rPr>
        <w:t>…</w:t>
      </w:r>
      <w:r w:rsidRPr="00C74F07">
        <w:rPr>
          <w:rFonts w:hint="eastAsia"/>
        </w:rPr>
        <w:t>上到二樓</w:t>
      </w:r>
      <w:r w:rsidR="002B5C3D">
        <w:rPr>
          <w:rFonts w:hint="eastAsia"/>
        </w:rPr>
        <w:t>…</w:t>
      </w:r>
      <w:r w:rsidRPr="00C74F07">
        <w:rPr>
          <w:rFonts w:hint="eastAsia"/>
        </w:rPr>
        <w:t>指認歹徒，歹徒也有看我們，我這輩子沒有看過這麼驚恐的眼神，我</w:t>
      </w:r>
      <w:r w:rsidRPr="00C74F07">
        <w:rPr>
          <w:rFonts w:hint="eastAsia"/>
        </w:rPr>
        <w:lastRenderedPageBreak/>
        <w:t>衝下樓梯，非常害怕，跑回一樓。</w:t>
      </w:r>
      <w:r w:rsidR="009478EB">
        <w:rPr>
          <w:rFonts w:hint="eastAsia"/>
        </w:rPr>
        <w:t>…</w:t>
      </w:r>
      <w:r w:rsidRPr="00C74F07">
        <w:rPr>
          <w:rFonts w:hint="eastAsia"/>
        </w:rPr>
        <w:t>我留在小房間看閉路電視，李所長對我說，陪我上去指認好不好，我說我非常害怕，是否可在一樓看閉路電視指認，</w:t>
      </w:r>
      <w:r w:rsidRPr="00AB0621">
        <w:rPr>
          <w:rFonts w:hint="eastAsia"/>
        </w:rPr>
        <w:t>李所長說歹徒還是要當面指認才可以將歹徒繩之以法，</w:t>
      </w:r>
      <w:r w:rsidRPr="00C74F07">
        <w:rPr>
          <w:rFonts w:hint="eastAsia"/>
        </w:rPr>
        <w:t>於是我說好，就與李所長一起上去指認，第二次上去指認約在</w:t>
      </w:r>
      <w:r w:rsidR="00997258">
        <w:rPr>
          <w:rFonts w:hint="eastAsia"/>
        </w:rPr>
        <w:t>2</w:t>
      </w:r>
      <w:r w:rsidRPr="00C74F07">
        <w:rPr>
          <w:rFonts w:hint="eastAsia"/>
        </w:rPr>
        <w:t>點左右，我上去看到歹徒，坐在第一個位子，與我是面對面（北側之第一個位子），我質問歹徒，我又不認識你，你為何要做這樣事情，</w:t>
      </w:r>
      <w:r w:rsidRPr="00AB0621">
        <w:rPr>
          <w:rFonts w:hint="eastAsia"/>
        </w:rPr>
        <w:t>李所長說你有做這樣的事，你就承認，歹徒說我又沒有做這樣的事，我為何要承認。</w:t>
      </w:r>
      <w:r w:rsidRPr="00C74F07">
        <w:rPr>
          <w:rFonts w:hint="eastAsia"/>
        </w:rPr>
        <w:t>據我的指認，這個歹徒就是攻擊我的歹徒。</w:t>
      </w:r>
      <w:r w:rsidR="00997258">
        <w:rPr>
          <w:rFonts w:hint="eastAsia"/>
        </w:rPr>
        <w:t>」</w:t>
      </w:r>
    </w:p>
    <w:p w:rsidR="002B5C3D" w:rsidRDefault="002B5C3D" w:rsidP="00DB5DEE">
      <w:pPr>
        <w:pStyle w:val="5"/>
      </w:pPr>
      <w:r>
        <w:rPr>
          <w:rFonts w:hint="eastAsia"/>
        </w:rPr>
        <w:t>東○○：「</w:t>
      </w:r>
      <w:r w:rsidR="0026783F">
        <w:rPr>
          <w:rFonts w:hint="eastAsia"/>
        </w:rPr>
        <w:t>6</w:t>
      </w:r>
      <w:r w:rsidRPr="002B5C3D">
        <w:rPr>
          <w:rFonts w:hint="eastAsia"/>
        </w:rPr>
        <w:t>月</w:t>
      </w:r>
      <w:r w:rsidR="0026783F">
        <w:rPr>
          <w:rFonts w:hint="eastAsia"/>
        </w:rPr>
        <w:t>10</w:t>
      </w:r>
      <w:r w:rsidRPr="002B5C3D">
        <w:rPr>
          <w:rFonts w:hint="eastAsia"/>
        </w:rPr>
        <w:t>日中午</w:t>
      </w:r>
      <w:r w:rsidR="0026783F">
        <w:rPr>
          <w:rFonts w:hint="eastAsia"/>
        </w:rPr>
        <w:t>12</w:t>
      </w:r>
      <w:r w:rsidRPr="002B5C3D">
        <w:rPr>
          <w:rFonts w:hint="eastAsia"/>
        </w:rPr>
        <w:t>點多我騎機車載</w:t>
      </w:r>
      <w:r w:rsidR="0026783F">
        <w:t>A</w:t>
      </w:r>
      <w:r w:rsidR="0026783F">
        <w:rPr>
          <w:rFonts w:hint="eastAsia"/>
        </w:rPr>
        <w:t>女</w:t>
      </w:r>
      <w:r w:rsidRPr="002B5C3D">
        <w:rPr>
          <w:rFonts w:hint="eastAsia"/>
        </w:rPr>
        <w:t>到犁份所，我們在一樓會客室看錄影帶，看完之後，因事隔太久，我無法從錄影帶中指認歹徒（是警察以閉路電視，將二樓紀</w:t>
      </w:r>
      <w:r w:rsidR="005276F8">
        <w:rPr>
          <w:rFonts w:hint="eastAsia"/>
        </w:rPr>
        <w:t>○○</w:t>
      </w:r>
      <w:r w:rsidRPr="002B5C3D">
        <w:rPr>
          <w:rFonts w:hint="eastAsia"/>
        </w:rPr>
        <w:t>之影像傳送到一樓會客室電視上）。因事隔二個月，我無法辨認銀幕上之人就是</w:t>
      </w:r>
      <w:r w:rsidR="0026783F">
        <w:rPr>
          <w:rFonts w:hint="eastAsia"/>
        </w:rPr>
        <w:t>4</w:t>
      </w:r>
      <w:r w:rsidRPr="002B5C3D">
        <w:rPr>
          <w:rFonts w:hint="eastAsia"/>
        </w:rPr>
        <w:t>月</w:t>
      </w:r>
      <w:r w:rsidR="0026783F">
        <w:rPr>
          <w:rFonts w:hint="eastAsia"/>
        </w:rPr>
        <w:t>27</w:t>
      </w:r>
      <w:r w:rsidRPr="002B5C3D">
        <w:rPr>
          <w:rFonts w:hint="eastAsia"/>
        </w:rPr>
        <w:t>日被我看到之歹徒。當時閉路電視上之紀</w:t>
      </w:r>
      <w:r w:rsidR="005276F8">
        <w:rPr>
          <w:rFonts w:hint="eastAsia"/>
        </w:rPr>
        <w:t>○○</w:t>
      </w:r>
      <w:r w:rsidRPr="002B5C3D">
        <w:rPr>
          <w:rFonts w:hint="eastAsia"/>
        </w:rPr>
        <w:t>之影像，因事隔太久，我不是很清楚。到了當天下午</w:t>
      </w:r>
      <w:r w:rsidR="003244F6">
        <w:rPr>
          <w:rFonts w:hint="eastAsia"/>
        </w:rPr>
        <w:t>1</w:t>
      </w:r>
      <w:r w:rsidRPr="002B5C3D">
        <w:rPr>
          <w:rFonts w:hint="eastAsia"/>
        </w:rPr>
        <w:t>點左右，因我要上班，所以先離開。</w:t>
      </w:r>
      <w:r w:rsidR="0026783F">
        <w:t>A</w:t>
      </w:r>
      <w:r w:rsidR="0026783F">
        <w:rPr>
          <w:rFonts w:hint="eastAsia"/>
        </w:rPr>
        <w:t>女</w:t>
      </w:r>
      <w:r w:rsidRPr="002B5C3D">
        <w:rPr>
          <w:rFonts w:hint="eastAsia"/>
        </w:rPr>
        <w:t>留在犁份所，</w:t>
      </w:r>
      <w:r w:rsidRPr="00AB0621">
        <w:rPr>
          <w:rFonts w:hint="eastAsia"/>
        </w:rPr>
        <w:t>當天下午警方打電話到宿舍給</w:t>
      </w:r>
      <w:r w:rsidR="0026783F" w:rsidRPr="00AB0621">
        <w:t>A</w:t>
      </w:r>
      <w:r w:rsidR="0026783F" w:rsidRPr="00AB0621">
        <w:rPr>
          <w:rFonts w:hint="eastAsia"/>
        </w:rPr>
        <w:t>女</w:t>
      </w:r>
      <w:r w:rsidRPr="00AB0621">
        <w:rPr>
          <w:rFonts w:hint="eastAsia"/>
        </w:rPr>
        <w:t>，說歹徒已認罪了，要我過去確認，</w:t>
      </w:r>
      <w:r w:rsidRPr="002B5C3D">
        <w:rPr>
          <w:rFonts w:hint="eastAsia"/>
        </w:rPr>
        <w:t>所以我才騎機車載</w:t>
      </w:r>
      <w:r w:rsidR="0026783F">
        <w:t>A</w:t>
      </w:r>
      <w:r w:rsidR="0026783F">
        <w:rPr>
          <w:rFonts w:hint="eastAsia"/>
        </w:rPr>
        <w:t>女</w:t>
      </w:r>
      <w:r w:rsidRPr="002B5C3D">
        <w:rPr>
          <w:rFonts w:hint="eastAsia"/>
        </w:rPr>
        <w:t>回犁份所。</w:t>
      </w:r>
      <w:r w:rsidR="006518EA">
        <w:rPr>
          <w:rFonts w:hint="eastAsia"/>
        </w:rPr>
        <w:t>」</w:t>
      </w:r>
    </w:p>
    <w:p w:rsidR="009609A6" w:rsidRDefault="006518EA" w:rsidP="00540DA1">
      <w:pPr>
        <w:pStyle w:val="3"/>
        <w:ind w:left="1360" w:hanging="680"/>
      </w:pPr>
      <w:r>
        <w:rPr>
          <w:rFonts w:hint="eastAsia"/>
        </w:rPr>
        <w:t>經查</w:t>
      </w:r>
      <w:r w:rsidR="009609A6">
        <w:rPr>
          <w:rFonts w:hint="eastAsia"/>
        </w:rPr>
        <w:t>本案警方實施指認犯罪嫌疑人</w:t>
      </w:r>
      <w:r w:rsidR="008A51A4">
        <w:rPr>
          <w:rFonts w:hint="eastAsia"/>
        </w:rPr>
        <w:t>，</w:t>
      </w:r>
      <w:r>
        <w:rPr>
          <w:rFonts w:hint="eastAsia"/>
        </w:rPr>
        <w:t>核</w:t>
      </w:r>
      <w:r w:rsidR="009609A6">
        <w:rPr>
          <w:rFonts w:hint="eastAsia"/>
        </w:rPr>
        <w:t>有以下缺失：</w:t>
      </w:r>
    </w:p>
    <w:p w:rsidR="00F8393F" w:rsidRDefault="00FE2958" w:rsidP="00FE2958">
      <w:pPr>
        <w:pStyle w:val="4"/>
      </w:pPr>
      <w:r>
        <w:rPr>
          <w:rFonts w:hint="eastAsia"/>
        </w:rPr>
        <w:t>犁份派出所員警根據被害人</w:t>
      </w:r>
      <w:r>
        <w:t>B</w:t>
      </w:r>
      <w:r>
        <w:rPr>
          <w:rFonts w:hint="eastAsia"/>
        </w:rPr>
        <w:t>女所描述之嫌疑人特徵，查悉紀</w:t>
      </w:r>
      <w:r w:rsidR="005276F8">
        <w:rPr>
          <w:rFonts w:hint="eastAsia"/>
        </w:rPr>
        <w:t>○○</w:t>
      </w:r>
      <w:r>
        <w:rPr>
          <w:rFonts w:hint="eastAsia"/>
        </w:rPr>
        <w:t>特徵與被害人所指極為相似，</w:t>
      </w:r>
      <w:r w:rsidR="00F8393F">
        <w:rPr>
          <w:rFonts w:hint="eastAsia"/>
        </w:rPr>
        <w:t>經</w:t>
      </w:r>
      <w:r>
        <w:rPr>
          <w:rFonts w:hint="eastAsia"/>
        </w:rPr>
        <w:t>調閱紀</w:t>
      </w:r>
      <w:r w:rsidR="005276F8">
        <w:rPr>
          <w:rFonts w:hint="eastAsia"/>
        </w:rPr>
        <w:t>○○</w:t>
      </w:r>
      <w:r>
        <w:rPr>
          <w:rFonts w:hint="eastAsia"/>
        </w:rPr>
        <w:t>口卡照片</w:t>
      </w:r>
      <w:r w:rsidR="00F8393F">
        <w:rPr>
          <w:rFonts w:hint="eastAsia"/>
        </w:rPr>
        <w:t>後，</w:t>
      </w:r>
      <w:r>
        <w:rPr>
          <w:rFonts w:hint="eastAsia"/>
        </w:rPr>
        <w:t>通知</w:t>
      </w:r>
      <w:r>
        <w:t>B</w:t>
      </w:r>
      <w:r>
        <w:rPr>
          <w:rFonts w:hint="eastAsia"/>
        </w:rPr>
        <w:t>女到派出所指認。然而紀</w:t>
      </w:r>
      <w:r w:rsidR="005276F8">
        <w:rPr>
          <w:rFonts w:hint="eastAsia"/>
        </w:rPr>
        <w:t>○○</w:t>
      </w:r>
      <w:r w:rsidRPr="00FE2958">
        <w:rPr>
          <w:rFonts w:hint="eastAsia"/>
        </w:rPr>
        <w:t>除身材較為矮胖及戴眼鏡之外形外，身上或頭面部並無與常人殊異之特徵，如痣、斑或其它明顯五官缺陷，足以喚起正確記憶</w:t>
      </w:r>
      <w:r>
        <w:rPr>
          <w:rFonts w:hint="eastAsia"/>
        </w:rPr>
        <w:t>，</w:t>
      </w:r>
      <w:r w:rsidR="006518EA">
        <w:rPr>
          <w:rFonts w:hint="eastAsia"/>
        </w:rPr>
        <w:t>是被害人</w:t>
      </w:r>
      <w:r w:rsidRPr="00FE2958">
        <w:rPr>
          <w:rFonts w:hint="eastAsia"/>
        </w:rPr>
        <w:t>能否正確指認，已</w:t>
      </w:r>
      <w:r>
        <w:rPr>
          <w:rFonts w:hint="eastAsia"/>
        </w:rPr>
        <w:t>屬不</w:t>
      </w:r>
      <w:r>
        <w:rPr>
          <w:rFonts w:hint="eastAsia"/>
        </w:rPr>
        <w:lastRenderedPageBreak/>
        <w:t>易</w:t>
      </w:r>
      <w:r w:rsidRPr="00FE2958">
        <w:rPr>
          <w:rFonts w:hint="eastAsia"/>
        </w:rPr>
        <w:t>。</w:t>
      </w:r>
      <w:r>
        <w:rPr>
          <w:rFonts w:hint="eastAsia"/>
        </w:rPr>
        <w:t>復參照烏日分局刑事案件調查卷宗，警方調閱之紀</w:t>
      </w:r>
      <w:r w:rsidR="005276F8">
        <w:rPr>
          <w:rFonts w:hint="eastAsia"/>
        </w:rPr>
        <w:t>○○</w:t>
      </w:r>
      <w:r>
        <w:rPr>
          <w:rFonts w:hint="eastAsia"/>
        </w:rPr>
        <w:t>口卡相片</w:t>
      </w:r>
      <w:r w:rsidR="00F8393F">
        <w:rPr>
          <w:rFonts w:hint="eastAsia"/>
        </w:rPr>
        <w:t>，應</w:t>
      </w:r>
      <w:r>
        <w:rPr>
          <w:rFonts w:hint="eastAsia"/>
        </w:rPr>
        <w:t>為</w:t>
      </w:r>
      <w:r w:rsidR="008A51A4">
        <w:rPr>
          <w:rFonts w:hint="eastAsia"/>
        </w:rPr>
        <w:t>其</w:t>
      </w:r>
      <w:r>
        <w:rPr>
          <w:rFonts w:hint="eastAsia"/>
        </w:rPr>
        <w:t>國民小學畢業升國民中學之</w:t>
      </w:r>
      <w:r w:rsidR="00F95F78">
        <w:rPr>
          <w:rFonts w:hint="eastAsia"/>
        </w:rPr>
        <w:t>學生</w:t>
      </w:r>
      <w:r>
        <w:rPr>
          <w:rFonts w:hint="eastAsia"/>
        </w:rPr>
        <w:t>相片</w:t>
      </w:r>
      <w:r w:rsidR="00F95F78">
        <w:rPr>
          <w:rFonts w:hint="eastAsia"/>
        </w:rPr>
        <w:t>（約13歲）</w:t>
      </w:r>
      <w:r>
        <w:rPr>
          <w:rFonts w:hint="eastAsia"/>
        </w:rPr>
        <w:t>，</w:t>
      </w:r>
      <w:r w:rsidR="00F8393F">
        <w:rPr>
          <w:rFonts w:hint="eastAsia"/>
        </w:rPr>
        <w:t>相片中之紀</w:t>
      </w:r>
      <w:r w:rsidR="0015600A">
        <w:rPr>
          <w:rFonts w:hint="eastAsia"/>
        </w:rPr>
        <w:t>○○</w:t>
      </w:r>
      <w:r w:rsidR="00F8393F">
        <w:rPr>
          <w:rFonts w:hint="eastAsia"/>
        </w:rPr>
        <w:t>仁</w:t>
      </w:r>
      <w:r w:rsidR="00F95F78">
        <w:rPr>
          <w:rFonts w:hint="eastAsia"/>
        </w:rPr>
        <w:t>不僅年幼且面形相當消瘦，</w:t>
      </w:r>
      <w:r w:rsidR="00920605">
        <w:rPr>
          <w:rFonts w:hint="eastAsia"/>
        </w:rPr>
        <w:t>亦未戴眼鏡，</w:t>
      </w:r>
      <w:r w:rsidR="00F8393F">
        <w:rPr>
          <w:rFonts w:hint="eastAsia"/>
        </w:rPr>
        <w:t>與案發當年已經23足歲之紀員本人（63年6月12日生），</w:t>
      </w:r>
      <w:r w:rsidR="00AB0621">
        <w:rPr>
          <w:rFonts w:hint="eastAsia"/>
        </w:rPr>
        <w:t>容貌上</w:t>
      </w:r>
      <w:r w:rsidR="00F8393F">
        <w:rPr>
          <w:rFonts w:hint="eastAsia"/>
        </w:rPr>
        <w:t>難謂有何相似之處，員警竟持此一10年前之</w:t>
      </w:r>
      <w:r w:rsidR="008A51A4">
        <w:rPr>
          <w:rFonts w:hint="eastAsia"/>
        </w:rPr>
        <w:t>老舊</w:t>
      </w:r>
      <w:r w:rsidR="00F8393F">
        <w:rPr>
          <w:rFonts w:hint="eastAsia"/>
        </w:rPr>
        <w:t>口卡相片</w:t>
      </w:r>
      <w:r w:rsidR="00920605">
        <w:rPr>
          <w:rFonts w:hint="eastAsia"/>
        </w:rPr>
        <w:t>，提供被害人指認犯嫌，顯有未當。</w:t>
      </w:r>
    </w:p>
    <w:p w:rsidR="00CB2A38" w:rsidRDefault="004C27D5" w:rsidP="00CB2A38">
      <w:pPr>
        <w:pStyle w:val="4"/>
      </w:pPr>
      <w:r w:rsidRPr="004C27D5">
        <w:rPr>
          <w:rFonts w:hint="eastAsia"/>
        </w:rPr>
        <w:t>本件</w:t>
      </w:r>
      <w:r w:rsidR="006518EA">
        <w:rPr>
          <w:rFonts w:hint="eastAsia"/>
        </w:rPr>
        <w:t>偵辦員警</w:t>
      </w:r>
      <w:r w:rsidRPr="004C27D5">
        <w:rPr>
          <w:rFonts w:hint="eastAsia"/>
        </w:rPr>
        <w:t>於安排被害人</w:t>
      </w:r>
      <w:r w:rsidR="006518EA">
        <w:t>A</w:t>
      </w:r>
      <w:r w:rsidR="006518EA">
        <w:rPr>
          <w:rFonts w:hint="eastAsia"/>
        </w:rPr>
        <w:t>女、</w:t>
      </w:r>
      <w:r w:rsidR="006518EA">
        <w:t>B</w:t>
      </w:r>
      <w:r w:rsidR="006518EA">
        <w:rPr>
          <w:rFonts w:hint="eastAsia"/>
        </w:rPr>
        <w:t>女</w:t>
      </w:r>
      <w:r w:rsidRPr="004C27D5">
        <w:rPr>
          <w:rFonts w:hint="eastAsia"/>
        </w:rPr>
        <w:t>及目擊證人</w:t>
      </w:r>
      <w:r w:rsidR="006518EA" w:rsidRPr="004C27D5">
        <w:rPr>
          <w:rFonts w:hint="eastAsia"/>
        </w:rPr>
        <w:t>東</w:t>
      </w:r>
      <w:r w:rsidR="006518EA">
        <w:rPr>
          <w:rFonts w:hint="eastAsia"/>
        </w:rPr>
        <w:t>○○</w:t>
      </w:r>
      <w:r w:rsidRPr="004C27D5">
        <w:rPr>
          <w:rFonts w:hint="eastAsia"/>
        </w:rPr>
        <w:t>指認</w:t>
      </w:r>
      <w:r w:rsidR="00920605">
        <w:rPr>
          <w:rFonts w:hint="eastAsia"/>
        </w:rPr>
        <w:t>紀</w:t>
      </w:r>
      <w:r w:rsidR="0015600A">
        <w:rPr>
          <w:rFonts w:hint="eastAsia"/>
        </w:rPr>
        <w:t>○○</w:t>
      </w:r>
      <w:r w:rsidR="00920605">
        <w:rPr>
          <w:rFonts w:hint="eastAsia"/>
        </w:rPr>
        <w:t>時</w:t>
      </w:r>
      <w:r w:rsidRPr="004C27D5">
        <w:rPr>
          <w:rFonts w:hint="eastAsia"/>
        </w:rPr>
        <w:t>，不僅</w:t>
      </w:r>
      <w:r w:rsidR="00302BA9">
        <w:rPr>
          <w:rFonts w:hint="eastAsia"/>
        </w:rPr>
        <w:t>未於</w:t>
      </w:r>
      <w:r w:rsidR="00302BA9" w:rsidRPr="00540DA1">
        <w:rPr>
          <w:rFonts w:hint="eastAsia"/>
        </w:rPr>
        <w:t>指認前告</w:t>
      </w:r>
      <w:r w:rsidR="00302BA9">
        <w:rPr>
          <w:rFonts w:hint="eastAsia"/>
        </w:rPr>
        <w:t>知</w:t>
      </w:r>
      <w:r w:rsidR="00302BA9" w:rsidRPr="00540DA1">
        <w:rPr>
          <w:rFonts w:hint="eastAsia"/>
        </w:rPr>
        <w:t>指認人，犯罪嫌疑人並不一定</w:t>
      </w:r>
      <w:r w:rsidR="008A51A4">
        <w:rPr>
          <w:rFonts w:hint="eastAsia"/>
        </w:rPr>
        <w:t>即是</w:t>
      </w:r>
      <w:r w:rsidR="00302BA9" w:rsidRPr="00540DA1">
        <w:rPr>
          <w:rFonts w:hint="eastAsia"/>
        </w:rPr>
        <w:t>被指認人</w:t>
      </w:r>
      <w:r w:rsidR="00302BA9">
        <w:rPr>
          <w:rFonts w:hint="eastAsia"/>
        </w:rPr>
        <w:t>，更</w:t>
      </w:r>
      <w:r w:rsidRPr="004C27D5">
        <w:rPr>
          <w:rFonts w:hint="eastAsia"/>
        </w:rPr>
        <w:t>未為任何避免錯認、誤導等措施，以減少</w:t>
      </w:r>
      <w:r w:rsidR="00755C86">
        <w:rPr>
          <w:rFonts w:hint="eastAsia"/>
        </w:rPr>
        <w:t>指</w:t>
      </w:r>
      <w:r w:rsidRPr="004C27D5">
        <w:rPr>
          <w:rFonts w:hint="eastAsia"/>
        </w:rPr>
        <w:t>認</w:t>
      </w:r>
      <w:r w:rsidR="00755C86" w:rsidRPr="004C27D5">
        <w:rPr>
          <w:rFonts w:hint="eastAsia"/>
        </w:rPr>
        <w:t>錯</w:t>
      </w:r>
      <w:r w:rsidR="00755C86">
        <w:rPr>
          <w:rFonts w:hint="eastAsia"/>
        </w:rPr>
        <w:t>誤</w:t>
      </w:r>
      <w:r w:rsidRPr="004C27D5">
        <w:rPr>
          <w:rFonts w:hint="eastAsia"/>
        </w:rPr>
        <w:t>之可能</w:t>
      </w:r>
      <w:r w:rsidR="00920605">
        <w:rPr>
          <w:rFonts w:hint="eastAsia"/>
        </w:rPr>
        <w:t>，顯有違指認犯罪嫌疑人之基本</w:t>
      </w:r>
      <w:r w:rsidR="00CA47E2">
        <w:rPr>
          <w:rFonts w:hint="eastAsia"/>
        </w:rPr>
        <w:t>原則</w:t>
      </w:r>
      <w:r w:rsidR="00CB2A38">
        <w:rPr>
          <w:rFonts w:hint="eastAsia"/>
        </w:rPr>
        <w:t>。</w:t>
      </w:r>
    </w:p>
    <w:p w:rsidR="00CB2A38" w:rsidRDefault="00920605" w:rsidP="00CB2A38">
      <w:pPr>
        <w:pStyle w:val="4"/>
      </w:pPr>
      <w:r>
        <w:rPr>
          <w:rFonts w:hint="eastAsia"/>
        </w:rPr>
        <w:t>又</w:t>
      </w:r>
      <w:r w:rsidR="00CB2A38">
        <w:rPr>
          <w:rFonts w:hint="eastAsia"/>
        </w:rPr>
        <w:t>偵辦員警</w:t>
      </w:r>
      <w:r w:rsidR="004C27D5" w:rsidRPr="004C27D5">
        <w:rPr>
          <w:rFonts w:hint="eastAsia"/>
        </w:rPr>
        <w:t>於被害人及目擊證人指認時，強烈暗示必須當面指認始能將歹徒繩之以法，甚至</w:t>
      </w:r>
      <w:r w:rsidR="006518EA">
        <w:rPr>
          <w:rFonts w:hint="eastAsia"/>
        </w:rPr>
        <w:t>事</w:t>
      </w:r>
      <w:r w:rsidR="004C27D5" w:rsidRPr="004C27D5">
        <w:rPr>
          <w:rFonts w:hint="eastAsia"/>
        </w:rPr>
        <w:t>先告知指認人稱嫌犯已坦承犯罪，而欲令指認人補正指認之證據方法。則被害人</w:t>
      </w:r>
      <w:r w:rsidR="00755C86">
        <w:t>A</w:t>
      </w:r>
      <w:r w:rsidR="00755C86">
        <w:rPr>
          <w:rFonts w:hint="eastAsia"/>
        </w:rPr>
        <w:t>女</w:t>
      </w:r>
      <w:r w:rsidR="004C27D5" w:rsidRPr="004C27D5">
        <w:rPr>
          <w:rFonts w:hint="eastAsia"/>
        </w:rPr>
        <w:t>及目擊證人東</w:t>
      </w:r>
      <w:r w:rsidR="00755C86">
        <w:rPr>
          <w:rFonts w:hint="eastAsia"/>
        </w:rPr>
        <w:t>○○</w:t>
      </w:r>
      <w:r w:rsidR="004C27D5" w:rsidRPr="004C27D5">
        <w:rPr>
          <w:rFonts w:hint="eastAsia"/>
        </w:rPr>
        <w:t>二人在警方已「確認」</w:t>
      </w:r>
      <w:r>
        <w:rPr>
          <w:rFonts w:hint="eastAsia"/>
        </w:rPr>
        <w:t>紀</w:t>
      </w:r>
      <w:r w:rsidR="0015600A">
        <w:rPr>
          <w:rFonts w:hint="eastAsia"/>
        </w:rPr>
        <w:t>○○</w:t>
      </w:r>
      <w:r w:rsidR="004C27D5" w:rsidRPr="004C27D5">
        <w:rPr>
          <w:rFonts w:hint="eastAsia"/>
        </w:rPr>
        <w:t>為兇嫌之情況導引下，加以被害人因曾受暴力對待，亟欲嫌犯被繩之以法，以求得被害心理之補償，心理上不免附和警方之「確認」，而指認已遭逮捕之</w:t>
      </w:r>
      <w:r>
        <w:rPr>
          <w:rFonts w:hint="eastAsia"/>
        </w:rPr>
        <w:t>紀</w:t>
      </w:r>
      <w:r w:rsidR="0015600A">
        <w:rPr>
          <w:rFonts w:hint="eastAsia"/>
        </w:rPr>
        <w:t>○○</w:t>
      </w:r>
      <w:r w:rsidR="00CB2A38">
        <w:rPr>
          <w:rFonts w:hint="eastAsia"/>
        </w:rPr>
        <w:t>。</w:t>
      </w:r>
    </w:p>
    <w:p w:rsidR="00755C86" w:rsidRDefault="002253CB" w:rsidP="002865B7">
      <w:pPr>
        <w:pStyle w:val="3"/>
      </w:pPr>
      <w:r>
        <w:rPr>
          <w:rFonts w:hint="eastAsia"/>
        </w:rPr>
        <w:t>綜據上述，本案</w:t>
      </w:r>
      <w:r w:rsidRPr="002865B7">
        <w:rPr>
          <w:rFonts w:hAnsi="標楷體" w:hint="eastAsia"/>
          <w:szCs w:val="32"/>
        </w:rPr>
        <w:t>發生時警政署雖尚未訂頒指認嫌疑人相關規定或標準作業程序要領，</w:t>
      </w:r>
      <w:r w:rsidRPr="002865B7">
        <w:rPr>
          <w:rFonts w:hint="eastAsia"/>
        </w:rPr>
        <w:t>惟指認</w:t>
      </w:r>
      <w:r w:rsidR="00920605">
        <w:rPr>
          <w:rFonts w:hint="eastAsia"/>
        </w:rPr>
        <w:t>犯罪嫌疑人之基本</w:t>
      </w:r>
      <w:r w:rsidRPr="002865B7">
        <w:rPr>
          <w:rFonts w:hint="eastAsia"/>
        </w:rPr>
        <w:t>原則與要領</w:t>
      </w:r>
      <w:r w:rsidRPr="002865B7">
        <w:rPr>
          <w:rFonts w:hAnsi="標楷體" w:hint="eastAsia"/>
          <w:szCs w:val="32"/>
        </w:rPr>
        <w:t>，無待警政當局訂有明確規範始應遵守</w:t>
      </w:r>
      <w:r w:rsidR="002865B7" w:rsidRPr="002865B7">
        <w:rPr>
          <w:rFonts w:hAnsi="標楷體" w:hint="eastAsia"/>
          <w:szCs w:val="32"/>
        </w:rPr>
        <w:t>。且本案偵辦員警持10年前之老舊口卡照片提供被害人指認，顯有未當；另偵辦員警</w:t>
      </w:r>
      <w:r w:rsidR="002865B7" w:rsidRPr="004C27D5">
        <w:rPr>
          <w:rFonts w:hint="eastAsia"/>
        </w:rPr>
        <w:t>不僅</w:t>
      </w:r>
      <w:r w:rsidR="002865B7">
        <w:rPr>
          <w:rFonts w:hint="eastAsia"/>
        </w:rPr>
        <w:t>未於</w:t>
      </w:r>
      <w:r w:rsidR="002865B7" w:rsidRPr="00540DA1">
        <w:rPr>
          <w:rFonts w:hint="eastAsia"/>
        </w:rPr>
        <w:t>指認前告</w:t>
      </w:r>
      <w:r w:rsidR="002865B7">
        <w:rPr>
          <w:rFonts w:hint="eastAsia"/>
        </w:rPr>
        <w:t>知</w:t>
      </w:r>
      <w:r w:rsidR="002865B7" w:rsidRPr="00540DA1">
        <w:rPr>
          <w:rFonts w:hint="eastAsia"/>
        </w:rPr>
        <w:t>指認人，犯罪嫌疑人並不一定</w:t>
      </w:r>
      <w:r w:rsidR="00D26EEC">
        <w:rPr>
          <w:rFonts w:hint="eastAsia"/>
        </w:rPr>
        <w:t>即</w:t>
      </w:r>
      <w:r w:rsidR="00920605">
        <w:rPr>
          <w:rFonts w:hint="eastAsia"/>
        </w:rPr>
        <w:t>是</w:t>
      </w:r>
      <w:r w:rsidR="002865B7" w:rsidRPr="00540DA1">
        <w:rPr>
          <w:rFonts w:hint="eastAsia"/>
        </w:rPr>
        <w:t>被指認人</w:t>
      </w:r>
      <w:r w:rsidR="002865B7">
        <w:rPr>
          <w:rFonts w:hint="eastAsia"/>
        </w:rPr>
        <w:t>，亦</w:t>
      </w:r>
      <w:r w:rsidR="002865B7" w:rsidRPr="004C27D5">
        <w:rPr>
          <w:rFonts w:hint="eastAsia"/>
        </w:rPr>
        <w:t>未為避免錯認、誤導等</w:t>
      </w:r>
      <w:r w:rsidR="00D26EEC">
        <w:rPr>
          <w:rFonts w:hint="eastAsia"/>
        </w:rPr>
        <w:t>必要</w:t>
      </w:r>
      <w:r w:rsidR="002865B7" w:rsidRPr="004C27D5">
        <w:rPr>
          <w:rFonts w:hint="eastAsia"/>
        </w:rPr>
        <w:t>措施，以減少</w:t>
      </w:r>
      <w:r w:rsidR="002865B7">
        <w:rPr>
          <w:rFonts w:hint="eastAsia"/>
        </w:rPr>
        <w:t>指</w:t>
      </w:r>
      <w:r w:rsidR="002865B7" w:rsidRPr="004C27D5">
        <w:rPr>
          <w:rFonts w:hint="eastAsia"/>
        </w:rPr>
        <w:t>認錯</w:t>
      </w:r>
      <w:r w:rsidR="002865B7">
        <w:rPr>
          <w:rFonts w:hint="eastAsia"/>
        </w:rPr>
        <w:t>誤</w:t>
      </w:r>
      <w:r w:rsidR="002865B7" w:rsidRPr="004C27D5">
        <w:rPr>
          <w:rFonts w:hint="eastAsia"/>
        </w:rPr>
        <w:t>之可能</w:t>
      </w:r>
      <w:r w:rsidR="00920605">
        <w:rPr>
          <w:rFonts w:hint="eastAsia"/>
        </w:rPr>
        <w:t>；</w:t>
      </w:r>
      <w:r w:rsidR="002865B7">
        <w:rPr>
          <w:rFonts w:hint="eastAsia"/>
        </w:rPr>
        <w:t>不惟如</w:t>
      </w:r>
      <w:r w:rsidR="00920605">
        <w:rPr>
          <w:rFonts w:hint="eastAsia"/>
        </w:rPr>
        <w:t>此</w:t>
      </w:r>
      <w:r w:rsidR="002865B7">
        <w:rPr>
          <w:rFonts w:hint="eastAsia"/>
        </w:rPr>
        <w:t>，更於</w:t>
      </w:r>
      <w:r w:rsidR="002865B7" w:rsidRPr="004C27D5">
        <w:rPr>
          <w:rFonts w:hint="eastAsia"/>
        </w:rPr>
        <w:t>被害人及目擊證人指認時，強烈暗示必須當面指認始能將歹徒繩之以法，甚</w:t>
      </w:r>
      <w:r w:rsidR="00D26EEC">
        <w:rPr>
          <w:rFonts w:hint="eastAsia"/>
        </w:rPr>
        <w:t>且</w:t>
      </w:r>
      <w:r w:rsidR="002865B7" w:rsidRPr="004C27D5">
        <w:rPr>
          <w:rFonts w:hint="eastAsia"/>
        </w:rPr>
        <w:t>先</w:t>
      </w:r>
      <w:r w:rsidR="00D26EEC">
        <w:rPr>
          <w:rFonts w:hint="eastAsia"/>
        </w:rPr>
        <w:t>行</w:t>
      </w:r>
      <w:r w:rsidR="002865B7" w:rsidRPr="004C27D5">
        <w:rPr>
          <w:rFonts w:hint="eastAsia"/>
        </w:rPr>
        <w:t>告知指認人稱嫌犯</w:t>
      </w:r>
      <w:r w:rsidR="00CA47E2">
        <w:rPr>
          <w:rFonts w:hint="eastAsia"/>
        </w:rPr>
        <w:t>業</w:t>
      </w:r>
      <w:r w:rsidR="002865B7" w:rsidRPr="004C27D5">
        <w:rPr>
          <w:rFonts w:hint="eastAsia"/>
        </w:rPr>
        <w:t>已坦承犯罪，</w:t>
      </w:r>
      <w:r w:rsidR="00C93420">
        <w:rPr>
          <w:rFonts w:hint="eastAsia"/>
        </w:rPr>
        <w:t>誤導</w:t>
      </w:r>
      <w:r w:rsidR="002865B7">
        <w:rPr>
          <w:rFonts w:hint="eastAsia"/>
        </w:rPr>
        <w:t>被害人與目擊證人指</w:t>
      </w:r>
      <w:r w:rsidR="00DE1026">
        <w:rPr>
          <w:rFonts w:hint="eastAsia"/>
        </w:rPr>
        <w:t>證</w:t>
      </w:r>
      <w:r w:rsidR="00920605">
        <w:rPr>
          <w:rFonts w:hint="eastAsia"/>
        </w:rPr>
        <w:t>紀</w:t>
      </w:r>
      <w:r w:rsidR="0015600A">
        <w:rPr>
          <w:rFonts w:hint="eastAsia"/>
        </w:rPr>
        <w:t>○○</w:t>
      </w:r>
      <w:r w:rsidR="00920605">
        <w:rPr>
          <w:rFonts w:hint="eastAsia"/>
        </w:rPr>
        <w:t>涉案</w:t>
      </w:r>
      <w:r w:rsidR="002865B7">
        <w:rPr>
          <w:rFonts w:hint="eastAsia"/>
        </w:rPr>
        <w:t>，</w:t>
      </w:r>
      <w:r w:rsidR="002E1C4B">
        <w:rPr>
          <w:rFonts w:hint="eastAsia"/>
        </w:rPr>
        <w:lastRenderedPageBreak/>
        <w:t>洵</w:t>
      </w:r>
      <w:r w:rsidR="008A51A4">
        <w:rPr>
          <w:rFonts w:hint="eastAsia"/>
        </w:rPr>
        <w:t>有違指認犯罪嫌疑人之基本原則</w:t>
      </w:r>
      <w:r w:rsidR="00C93420">
        <w:rPr>
          <w:rFonts w:hint="eastAsia"/>
        </w:rPr>
        <w:t>。</w:t>
      </w:r>
    </w:p>
    <w:p w:rsidR="00900400" w:rsidRDefault="00A702BE" w:rsidP="00900400">
      <w:pPr>
        <w:pStyle w:val="2"/>
      </w:pPr>
      <w:r>
        <w:rPr>
          <w:rFonts w:hint="eastAsia"/>
        </w:rPr>
        <w:t>烏日分局偵辦</w:t>
      </w:r>
      <w:r w:rsidR="0069362F">
        <w:rPr>
          <w:rFonts w:hint="eastAsia"/>
        </w:rPr>
        <w:t>員警</w:t>
      </w:r>
      <w:r>
        <w:rPr>
          <w:rFonts w:hint="eastAsia"/>
        </w:rPr>
        <w:t>詢問紀</w:t>
      </w:r>
      <w:r w:rsidR="0015600A">
        <w:rPr>
          <w:rFonts w:hint="eastAsia"/>
        </w:rPr>
        <w:t>○○</w:t>
      </w:r>
      <w:r w:rsidR="002A7545">
        <w:rPr>
          <w:rFonts w:hint="eastAsia"/>
        </w:rPr>
        <w:t>時</w:t>
      </w:r>
      <w:r>
        <w:rPr>
          <w:rFonts w:hint="eastAsia"/>
        </w:rPr>
        <w:t>，未</w:t>
      </w:r>
      <w:r w:rsidR="0069362F">
        <w:rPr>
          <w:rFonts w:hint="eastAsia"/>
        </w:rPr>
        <w:t>給予</w:t>
      </w:r>
      <w:r w:rsidR="0069362F" w:rsidRPr="00A55F36">
        <w:rPr>
          <w:rFonts w:hint="eastAsia"/>
        </w:rPr>
        <w:t>辯明犯罪嫌疑之機會</w:t>
      </w:r>
      <w:r w:rsidR="0069362F">
        <w:rPr>
          <w:rFonts w:hint="eastAsia"/>
        </w:rPr>
        <w:t>，對於</w:t>
      </w:r>
      <w:r w:rsidR="003A02EA">
        <w:rPr>
          <w:rFonts w:hint="eastAsia"/>
        </w:rPr>
        <w:t>其</w:t>
      </w:r>
      <w:r w:rsidR="0069362F">
        <w:t>所陳述有利之事實</w:t>
      </w:r>
      <w:r w:rsidR="003A02EA">
        <w:rPr>
          <w:rFonts w:hint="eastAsia"/>
        </w:rPr>
        <w:t>，</w:t>
      </w:r>
      <w:r w:rsidR="002A7545">
        <w:rPr>
          <w:rFonts w:hint="eastAsia"/>
        </w:rPr>
        <w:t>亦</w:t>
      </w:r>
      <w:r>
        <w:rPr>
          <w:rFonts w:hint="eastAsia"/>
        </w:rPr>
        <w:t>未</w:t>
      </w:r>
      <w:r w:rsidR="0069362F">
        <w:t>於筆錄內記載明確</w:t>
      </w:r>
      <w:r w:rsidR="0069362F">
        <w:rPr>
          <w:rFonts w:hint="eastAsia"/>
        </w:rPr>
        <w:t>，</w:t>
      </w:r>
      <w:r w:rsidR="00371E8D">
        <w:rPr>
          <w:rFonts w:hint="eastAsia"/>
        </w:rPr>
        <w:t>竟</w:t>
      </w:r>
      <w:r w:rsidR="0069362F">
        <w:rPr>
          <w:rFonts w:hint="eastAsia"/>
        </w:rPr>
        <w:t>悉依被害人關於案情之描述製作</w:t>
      </w:r>
      <w:r w:rsidR="002A7545">
        <w:rPr>
          <w:rFonts w:hint="eastAsia"/>
        </w:rPr>
        <w:t>自白</w:t>
      </w:r>
      <w:r w:rsidR="0069362F">
        <w:rPr>
          <w:rFonts w:hint="eastAsia"/>
        </w:rPr>
        <w:t>筆錄，</w:t>
      </w:r>
      <w:r w:rsidR="002A7545">
        <w:rPr>
          <w:rFonts w:hint="eastAsia"/>
        </w:rPr>
        <w:t>嚴重</w:t>
      </w:r>
      <w:r>
        <w:rPr>
          <w:rFonts w:hint="eastAsia"/>
        </w:rPr>
        <w:t>影響檢察官</w:t>
      </w:r>
      <w:r w:rsidR="003A02EA">
        <w:rPr>
          <w:rFonts w:hint="eastAsia"/>
        </w:rPr>
        <w:t>、</w:t>
      </w:r>
      <w:r>
        <w:rPr>
          <w:rFonts w:hint="eastAsia"/>
        </w:rPr>
        <w:t>法院之正確判斷，</w:t>
      </w:r>
      <w:r w:rsidR="002A7545">
        <w:rPr>
          <w:rFonts w:hint="eastAsia"/>
        </w:rPr>
        <w:t>違失情節</w:t>
      </w:r>
      <w:r w:rsidR="00EC45A2">
        <w:rPr>
          <w:rFonts w:hint="eastAsia"/>
        </w:rPr>
        <w:t>核</w:t>
      </w:r>
      <w:r w:rsidR="000B07F5">
        <w:rPr>
          <w:rFonts w:hint="eastAsia"/>
        </w:rPr>
        <w:t>屬</w:t>
      </w:r>
      <w:r w:rsidR="002A7545">
        <w:rPr>
          <w:rFonts w:hint="eastAsia"/>
        </w:rPr>
        <w:t>重大</w:t>
      </w:r>
      <w:r w:rsidR="00900400">
        <w:rPr>
          <w:rFonts w:hint="eastAsia"/>
        </w:rPr>
        <w:t>：</w:t>
      </w:r>
    </w:p>
    <w:p w:rsidR="00900400" w:rsidRDefault="003C4E54" w:rsidP="003C4E54">
      <w:pPr>
        <w:pStyle w:val="3"/>
      </w:pPr>
      <w:r>
        <w:rPr>
          <w:rFonts w:hint="eastAsia"/>
        </w:rPr>
        <w:t>本案據臺中市政府警察局查復稱：</w:t>
      </w:r>
      <w:r w:rsidRPr="00DD5FC4">
        <w:rPr>
          <w:rFonts w:hAnsi="標楷體" w:hint="eastAsia"/>
          <w:szCs w:val="32"/>
        </w:rPr>
        <w:t>烏日分局移送報告書相關卷證，</w:t>
      </w:r>
      <w:r w:rsidRPr="002773EF">
        <w:rPr>
          <w:rFonts w:hAnsi="標楷體" w:hint="eastAsia"/>
          <w:szCs w:val="32"/>
        </w:rPr>
        <w:t>並無錄音、錄影記載及錄音錄影資料附卷可稽。</w:t>
      </w:r>
      <w:r w:rsidR="00A637B8">
        <w:rPr>
          <w:rFonts w:hAnsi="標楷體" w:hint="eastAsia"/>
          <w:szCs w:val="32"/>
        </w:rPr>
        <w:t>此</w:t>
      </w:r>
      <w:r>
        <w:rPr>
          <w:rFonts w:hAnsi="標楷體" w:hint="eastAsia"/>
          <w:szCs w:val="32"/>
        </w:rPr>
        <w:t>因</w:t>
      </w:r>
      <w:r w:rsidRPr="003C4E54">
        <w:rPr>
          <w:rFonts w:hint="eastAsia"/>
        </w:rPr>
        <w:t>本案發生於86年6月</w:t>
      </w:r>
      <w:r>
        <w:rPr>
          <w:rFonts w:hint="eastAsia"/>
        </w:rPr>
        <w:t>間</w:t>
      </w:r>
      <w:r w:rsidRPr="003C4E54">
        <w:rPr>
          <w:rFonts w:hint="eastAsia"/>
        </w:rPr>
        <w:t>，當時刑事訴訟法</w:t>
      </w:r>
      <w:r>
        <w:rPr>
          <w:rFonts w:hint="eastAsia"/>
        </w:rPr>
        <w:t>關於司法警察機關詢問犯罪嫌疑人</w:t>
      </w:r>
      <w:r w:rsidRPr="003C4E54">
        <w:rPr>
          <w:rFonts w:hint="eastAsia"/>
        </w:rPr>
        <w:t>尚無錄音錄影規定，迨86年12月19日總統（86）華總（一）義字第8600272590號令修正公布（增訂）刑事訴訟法第100</w:t>
      </w:r>
      <w:r>
        <w:rPr>
          <w:rFonts w:hint="eastAsia"/>
        </w:rPr>
        <w:t>之</w:t>
      </w:r>
      <w:r w:rsidRPr="003C4E54">
        <w:rPr>
          <w:rFonts w:hint="eastAsia"/>
        </w:rPr>
        <w:t>1條：「訊問被告，應全程連續錄音；必要時，並應全程連續錄影。但有急迫情況且經記明筆錄者，不在此限。」第100</w:t>
      </w:r>
      <w:r w:rsidR="00A637B8">
        <w:rPr>
          <w:rFonts w:hint="eastAsia"/>
        </w:rPr>
        <w:t>之</w:t>
      </w:r>
      <w:r w:rsidRPr="003C4E54">
        <w:rPr>
          <w:rFonts w:hint="eastAsia"/>
        </w:rPr>
        <w:t>2條：「本章之規定，於司法警察官或司法警察詢問犯罪嫌疑人時，準用之」。內政部警政署</w:t>
      </w:r>
      <w:r w:rsidR="00EC45A2">
        <w:rPr>
          <w:rFonts w:hint="eastAsia"/>
        </w:rPr>
        <w:t>爰</w:t>
      </w:r>
      <w:r w:rsidRPr="003C4E54">
        <w:rPr>
          <w:rFonts w:hint="eastAsia"/>
        </w:rPr>
        <w:t>於87年7月2日訂頒「警察詢問犯罪嫌疑人錄音錄影要點」，此後才有較明確之規範</w:t>
      </w:r>
      <w:r w:rsidR="00A637B8">
        <w:rPr>
          <w:rFonts w:hint="eastAsia"/>
        </w:rPr>
        <w:t>，故辦員警製作紀</w:t>
      </w:r>
      <w:r w:rsidR="0015600A">
        <w:rPr>
          <w:rFonts w:hint="eastAsia"/>
        </w:rPr>
        <w:t>○○</w:t>
      </w:r>
      <w:r w:rsidR="00A637B8">
        <w:rPr>
          <w:rFonts w:hint="eastAsia"/>
        </w:rPr>
        <w:t>筆錄時未全程錄音錄影，並</w:t>
      </w:r>
      <w:r w:rsidR="00185B0F">
        <w:rPr>
          <w:rFonts w:hint="eastAsia"/>
        </w:rPr>
        <w:t>無</w:t>
      </w:r>
      <w:r w:rsidR="00A637B8">
        <w:rPr>
          <w:rFonts w:hint="eastAsia"/>
        </w:rPr>
        <w:t>違反當時法令規定</w:t>
      </w:r>
      <w:r w:rsidR="00185B0F">
        <w:rPr>
          <w:rFonts w:hint="eastAsia"/>
        </w:rPr>
        <w:t>之問題</w:t>
      </w:r>
      <w:r w:rsidR="00A637B8">
        <w:rPr>
          <w:rFonts w:hint="eastAsia"/>
        </w:rPr>
        <w:t>云云。</w:t>
      </w:r>
    </w:p>
    <w:p w:rsidR="00185B0F" w:rsidRPr="00185B0F" w:rsidRDefault="00A637B8" w:rsidP="00185B0F">
      <w:pPr>
        <w:pStyle w:val="3"/>
      </w:pPr>
      <w:r w:rsidRPr="00185B0F">
        <w:rPr>
          <w:rFonts w:hint="eastAsia"/>
        </w:rPr>
        <w:t>惟查，</w:t>
      </w:r>
      <w:r w:rsidR="00185B0F">
        <w:rPr>
          <w:rFonts w:hint="eastAsia"/>
        </w:rPr>
        <w:t>負責詢問紀</w:t>
      </w:r>
      <w:r w:rsidR="0015600A">
        <w:rPr>
          <w:rFonts w:hint="eastAsia"/>
        </w:rPr>
        <w:t>○○</w:t>
      </w:r>
      <w:r w:rsidR="00185B0F">
        <w:rPr>
          <w:rFonts w:hint="eastAsia"/>
        </w:rPr>
        <w:t>之</w:t>
      </w:r>
      <w:r w:rsidRPr="00185B0F">
        <w:rPr>
          <w:rFonts w:hint="eastAsia"/>
        </w:rPr>
        <w:t>員警陳</w:t>
      </w:r>
      <w:r w:rsidR="0015600A">
        <w:rPr>
          <w:rFonts w:hint="eastAsia"/>
        </w:rPr>
        <w:t>○○</w:t>
      </w:r>
      <w:r w:rsidRPr="00185B0F">
        <w:rPr>
          <w:rFonts w:hint="eastAsia"/>
        </w:rPr>
        <w:t>、張</w:t>
      </w:r>
      <w:r w:rsidR="0015600A">
        <w:rPr>
          <w:rFonts w:hint="eastAsia"/>
        </w:rPr>
        <w:t>○○</w:t>
      </w:r>
      <w:r w:rsidR="00185B0F" w:rsidRPr="00185B0F">
        <w:rPr>
          <w:rFonts w:hint="eastAsia"/>
        </w:rPr>
        <w:t>表示</w:t>
      </w:r>
      <w:r w:rsidR="00CA429C">
        <w:rPr>
          <w:rFonts w:hint="eastAsia"/>
        </w:rPr>
        <w:t>，</w:t>
      </w:r>
      <w:r w:rsidR="00185B0F" w:rsidRPr="00185B0F">
        <w:rPr>
          <w:rFonts w:hint="eastAsia"/>
        </w:rPr>
        <w:t>因本案案情重大，故於製作紀</w:t>
      </w:r>
      <w:r w:rsidR="00185B0F">
        <w:rPr>
          <w:rFonts w:hint="eastAsia"/>
        </w:rPr>
        <w:t>員</w:t>
      </w:r>
      <w:r w:rsidR="00185B0F" w:rsidRPr="00185B0F">
        <w:rPr>
          <w:rFonts w:hint="eastAsia"/>
        </w:rPr>
        <w:t>筆錄</w:t>
      </w:r>
      <w:r w:rsidR="007C2070">
        <w:rPr>
          <w:rFonts w:hint="eastAsia"/>
        </w:rPr>
        <w:t>之</w:t>
      </w:r>
      <w:r w:rsidR="00185B0F" w:rsidRPr="00185B0F">
        <w:rPr>
          <w:rFonts w:hint="eastAsia"/>
        </w:rPr>
        <w:t>前，曾以卡式錄音機錄下與紀員漫談之對話，該錄音帶已因紀</w:t>
      </w:r>
      <w:r w:rsidR="0015600A">
        <w:rPr>
          <w:rFonts w:hint="eastAsia"/>
        </w:rPr>
        <w:t>○○</w:t>
      </w:r>
      <w:r w:rsidR="00185B0F" w:rsidRPr="00185B0F">
        <w:rPr>
          <w:rFonts w:hint="eastAsia"/>
        </w:rPr>
        <w:t>翻異前供，而送交地檢署主任檢察官劉</w:t>
      </w:r>
      <w:r w:rsidR="0015600A">
        <w:rPr>
          <w:rFonts w:hint="eastAsia"/>
        </w:rPr>
        <w:t>○○</w:t>
      </w:r>
      <w:r w:rsidR="00185B0F" w:rsidRPr="00185B0F">
        <w:rPr>
          <w:rFonts w:hint="eastAsia"/>
        </w:rPr>
        <w:t>調查有無刑求時參辦。關於</w:t>
      </w:r>
      <w:r w:rsidR="007C2070">
        <w:rPr>
          <w:rFonts w:hint="eastAsia"/>
        </w:rPr>
        <w:t>該</w:t>
      </w:r>
      <w:r w:rsidR="00185B0F" w:rsidRPr="00185B0F">
        <w:rPr>
          <w:rFonts w:hint="eastAsia"/>
        </w:rPr>
        <w:t>員警與紀</w:t>
      </w:r>
      <w:r w:rsidR="0015600A">
        <w:rPr>
          <w:rFonts w:hint="eastAsia"/>
        </w:rPr>
        <w:t>○○</w:t>
      </w:r>
      <w:r w:rsidR="00185B0F" w:rsidRPr="00185B0F">
        <w:rPr>
          <w:rFonts w:hint="eastAsia"/>
        </w:rPr>
        <w:t>漫談之對話，參照臺中高分院91年度重上字更（二）字第179號刑事判決書</w:t>
      </w:r>
      <w:r w:rsidR="00185B0F">
        <w:rPr>
          <w:rFonts w:hint="eastAsia"/>
        </w:rPr>
        <w:t>理由欄二之（三）</w:t>
      </w:r>
      <w:r w:rsidR="00185B0F" w:rsidRPr="00185B0F">
        <w:rPr>
          <w:rFonts w:hint="eastAsia"/>
        </w:rPr>
        <w:t>所載，略以：</w:t>
      </w:r>
      <w:r w:rsidR="00185B0F">
        <w:rPr>
          <w:rFonts w:hint="eastAsia"/>
        </w:rPr>
        <w:t>紀</w:t>
      </w:r>
      <w:r w:rsidR="0015600A">
        <w:rPr>
          <w:rFonts w:hint="eastAsia"/>
        </w:rPr>
        <w:t>○○</w:t>
      </w:r>
      <w:r w:rsidR="00185B0F">
        <w:rPr>
          <w:rFonts w:hint="eastAsia"/>
        </w:rPr>
        <w:t>答</w:t>
      </w:r>
      <w:r w:rsidR="00185B0F" w:rsidRPr="00185B0F">
        <w:rPr>
          <w:rFonts w:hint="eastAsia"/>
        </w:rPr>
        <w:t>「門是開著，僅有看見人，不知男或女」，「我見好像是女的就進去，然後就想要做點事情，然後他就爭執，我想沒有辦法成功，然後就走了」，「（問：你是說第一次對不對﹖）對。（你去那邊有沒有掉東西﹖）沒有。」，「（問：第一次犯案未遂逃掉，持何刀子﹖）時間太久了，忘了」，「</w:t>
      </w:r>
      <w:r w:rsidR="00185B0F" w:rsidRPr="00185B0F">
        <w:rPr>
          <w:rFonts w:hint="eastAsia"/>
        </w:rPr>
        <w:lastRenderedPageBreak/>
        <w:t>（問：你那天到底去那邊幹什麼﹖都承認了，要有頭有尾）你可不可以出去，我跟他談（要求刑事組張</w:t>
      </w:r>
      <w:r w:rsidR="0015600A">
        <w:rPr>
          <w:rFonts w:hint="eastAsia"/>
        </w:rPr>
        <w:t>○○</w:t>
      </w:r>
      <w:r w:rsidR="00185B0F" w:rsidRPr="00185B0F">
        <w:rPr>
          <w:rFonts w:hint="eastAsia"/>
        </w:rPr>
        <w:t>小隊長先出去），錄音機可不可先關掉，</w:t>
      </w:r>
      <w:r w:rsidR="00185B0F">
        <w:rPr>
          <w:rFonts w:hint="eastAsia"/>
        </w:rPr>
        <w:t>…</w:t>
      </w:r>
      <w:r w:rsidR="00185B0F" w:rsidRPr="00185B0F">
        <w:rPr>
          <w:rFonts w:hint="eastAsia"/>
        </w:rPr>
        <w:t>說真的我沒有做，不知道怎麼講，你是不是覺得很多地方不一樣﹖因為我真的沒有做，不知道怎麼講</w:t>
      </w:r>
      <w:r w:rsidR="00CA429C">
        <w:rPr>
          <w:rFonts w:hint="eastAsia"/>
        </w:rPr>
        <w:t>。</w:t>
      </w:r>
      <w:r w:rsidR="00185B0F" w:rsidRPr="00185B0F">
        <w:rPr>
          <w:rFonts w:hint="eastAsia"/>
        </w:rPr>
        <w:t>」</w:t>
      </w:r>
    </w:p>
    <w:p w:rsidR="00D05D1F" w:rsidRPr="00D05D1F" w:rsidRDefault="00EC45A2" w:rsidP="00D05D1F">
      <w:pPr>
        <w:pStyle w:val="3"/>
      </w:pPr>
      <w:r>
        <w:rPr>
          <w:rFonts w:hint="eastAsia"/>
        </w:rPr>
        <w:t>另</w:t>
      </w:r>
      <w:r w:rsidR="00D45C97">
        <w:rPr>
          <w:rFonts w:hint="eastAsia"/>
        </w:rPr>
        <w:t>有</w:t>
      </w:r>
      <w:r w:rsidR="00D05D1F">
        <w:rPr>
          <w:rFonts w:hint="eastAsia"/>
        </w:rPr>
        <w:t>關</w:t>
      </w:r>
      <w:r>
        <w:rPr>
          <w:rFonts w:hint="eastAsia"/>
        </w:rPr>
        <w:t>員警於</w:t>
      </w:r>
      <w:r w:rsidR="00D05D1F">
        <w:rPr>
          <w:rFonts w:hint="eastAsia"/>
        </w:rPr>
        <w:t>86年6月10日製作紀</w:t>
      </w:r>
      <w:r w:rsidR="0015600A">
        <w:rPr>
          <w:rFonts w:hint="eastAsia"/>
        </w:rPr>
        <w:t>○○</w:t>
      </w:r>
      <w:r w:rsidR="00D05D1F">
        <w:rPr>
          <w:rFonts w:hint="eastAsia"/>
        </w:rPr>
        <w:t>筆錄，紀員供述</w:t>
      </w:r>
      <w:r w:rsidR="00D45C97">
        <w:rPr>
          <w:rFonts w:hint="eastAsia"/>
        </w:rPr>
        <w:t>涉及</w:t>
      </w:r>
      <w:r w:rsidR="00D05D1F">
        <w:rPr>
          <w:rFonts w:hAnsi="標楷體" w:hint="eastAsia"/>
          <w:szCs w:val="32"/>
        </w:rPr>
        <w:t>強姦</w:t>
      </w:r>
      <w:r w:rsidR="00D05D1F">
        <w:t>A</w:t>
      </w:r>
      <w:r w:rsidR="00D05D1F">
        <w:rPr>
          <w:rFonts w:hint="eastAsia"/>
        </w:rPr>
        <w:t>女未遂及</w:t>
      </w:r>
      <w:r w:rsidR="00D05D1F">
        <w:rPr>
          <w:rFonts w:hAnsi="標楷體" w:hint="eastAsia"/>
          <w:szCs w:val="32"/>
        </w:rPr>
        <w:t>強盜</w:t>
      </w:r>
      <w:r w:rsidR="00D45C97">
        <w:rPr>
          <w:rFonts w:hAnsi="標楷體" w:hint="eastAsia"/>
          <w:szCs w:val="32"/>
        </w:rPr>
        <w:t>、</w:t>
      </w:r>
      <w:r w:rsidR="00D05D1F">
        <w:rPr>
          <w:rFonts w:hAnsi="標楷體" w:hint="eastAsia"/>
          <w:szCs w:val="32"/>
        </w:rPr>
        <w:t>強姦</w:t>
      </w:r>
      <w:r w:rsidR="00D05D1F">
        <w:t>B</w:t>
      </w:r>
      <w:r w:rsidR="00D05D1F">
        <w:rPr>
          <w:rFonts w:hint="eastAsia"/>
        </w:rPr>
        <w:t>女既遂兩案之</w:t>
      </w:r>
      <w:r w:rsidR="00D45C97">
        <w:rPr>
          <w:rFonts w:hint="eastAsia"/>
        </w:rPr>
        <w:t>經過</w:t>
      </w:r>
      <w:r w:rsidR="00D05D1F">
        <w:rPr>
          <w:rFonts w:hint="eastAsia"/>
        </w:rPr>
        <w:t>情形</w:t>
      </w:r>
      <w:r w:rsidR="00472623">
        <w:rPr>
          <w:rFonts w:hint="eastAsia"/>
        </w:rPr>
        <w:t>，</w:t>
      </w:r>
      <w:r w:rsidR="00D45C97">
        <w:rPr>
          <w:rFonts w:hint="eastAsia"/>
        </w:rPr>
        <w:t>摘述</w:t>
      </w:r>
      <w:r w:rsidR="00472623">
        <w:rPr>
          <w:rFonts w:hint="eastAsia"/>
        </w:rPr>
        <w:t>如下</w:t>
      </w:r>
      <w:r w:rsidR="00D05D1F">
        <w:rPr>
          <w:rFonts w:hint="eastAsia"/>
        </w:rPr>
        <w:t>：</w:t>
      </w:r>
    </w:p>
    <w:p w:rsidR="001E6416" w:rsidRDefault="00D05D1F" w:rsidP="00D05D1F">
      <w:pPr>
        <w:pStyle w:val="4"/>
      </w:pPr>
      <w:r>
        <w:rPr>
          <w:rFonts w:hAnsi="標楷體" w:hint="eastAsia"/>
          <w:szCs w:val="32"/>
        </w:rPr>
        <w:t>強姦</w:t>
      </w:r>
      <w:r>
        <w:t>A</w:t>
      </w:r>
      <w:r>
        <w:rPr>
          <w:rFonts w:hint="eastAsia"/>
        </w:rPr>
        <w:t>女未遂案：</w:t>
      </w:r>
    </w:p>
    <w:p w:rsidR="00D05D1F" w:rsidRDefault="003271E0" w:rsidP="001E6416">
      <w:pPr>
        <w:pStyle w:val="5"/>
      </w:pPr>
      <w:r w:rsidRPr="003271E0">
        <w:rPr>
          <w:rFonts w:hint="eastAsia"/>
        </w:rPr>
        <w:t>我因為自</w:t>
      </w:r>
      <w:r>
        <w:rPr>
          <w:rFonts w:hint="eastAsia"/>
        </w:rPr>
        <w:t>86</w:t>
      </w:r>
      <w:r w:rsidRPr="003271E0">
        <w:rPr>
          <w:rFonts w:hint="eastAsia"/>
        </w:rPr>
        <w:t>年</w:t>
      </w:r>
      <w:r>
        <w:rPr>
          <w:rFonts w:hint="eastAsia"/>
        </w:rPr>
        <w:t>3</w:t>
      </w:r>
      <w:r w:rsidRPr="003271E0">
        <w:rPr>
          <w:rFonts w:hint="eastAsia"/>
        </w:rPr>
        <w:t>月</w:t>
      </w:r>
      <w:r>
        <w:rPr>
          <w:rFonts w:hint="eastAsia"/>
        </w:rPr>
        <w:t>1</w:t>
      </w:r>
      <w:r w:rsidRPr="003271E0">
        <w:rPr>
          <w:rFonts w:hint="eastAsia"/>
        </w:rPr>
        <w:t>日起曾經前往龍井鄉新東村1弄22號「大富豪電腦」擔任店員，直至同年</w:t>
      </w:r>
      <w:r>
        <w:rPr>
          <w:rFonts w:hint="eastAsia"/>
        </w:rPr>
        <w:t>6</w:t>
      </w:r>
      <w:r w:rsidRPr="003271E0">
        <w:rPr>
          <w:rFonts w:hint="eastAsia"/>
        </w:rPr>
        <w:t>月</w:t>
      </w:r>
      <w:r>
        <w:rPr>
          <w:rFonts w:hint="eastAsia"/>
        </w:rPr>
        <w:t>5</w:t>
      </w:r>
      <w:r w:rsidRPr="003271E0">
        <w:rPr>
          <w:rFonts w:hint="eastAsia"/>
        </w:rPr>
        <w:t>日離職，在職期間熟悉該處附近為大學生聚居之處，在今年</w:t>
      </w:r>
      <w:r>
        <w:rPr>
          <w:rFonts w:hint="eastAsia"/>
        </w:rPr>
        <w:t>4</w:t>
      </w:r>
      <w:r w:rsidRPr="003271E0">
        <w:rPr>
          <w:rFonts w:hint="eastAsia"/>
        </w:rPr>
        <w:t>月間某日（詳細日期已忘）的晚上</w:t>
      </w:r>
      <w:r>
        <w:rPr>
          <w:rFonts w:hint="eastAsia"/>
        </w:rPr>
        <w:t>20</w:t>
      </w:r>
      <w:r w:rsidRPr="003271E0">
        <w:rPr>
          <w:rFonts w:hint="eastAsia"/>
        </w:rPr>
        <w:t>時許，我剛下班，喝了一點酒，就持一把瑞士刀，因性慾突起，看到龍井鄉新東村</w:t>
      </w:r>
      <w:r w:rsidR="00D929B2">
        <w:rPr>
          <w:rFonts w:hint="eastAsia"/>
        </w:rPr>
        <w:t>臺中</w:t>
      </w:r>
      <w:r w:rsidRPr="003271E0">
        <w:rPr>
          <w:rFonts w:hint="eastAsia"/>
        </w:rPr>
        <w:t>港路東園巷</w:t>
      </w:r>
      <w:r w:rsidR="00DF2827" w:rsidRPr="006400FA">
        <w:rPr>
          <w:rFonts w:hint="eastAsia"/>
        </w:rPr>
        <w:t>○</w:t>
      </w:r>
      <w:r w:rsidRPr="003271E0">
        <w:rPr>
          <w:rFonts w:hint="eastAsia"/>
        </w:rPr>
        <w:t>弄</w:t>
      </w:r>
      <w:r w:rsidR="00DF2827" w:rsidRPr="006400FA">
        <w:rPr>
          <w:rFonts w:hint="eastAsia"/>
        </w:rPr>
        <w:t>○</w:t>
      </w:r>
      <w:r w:rsidRPr="003271E0">
        <w:rPr>
          <w:rFonts w:hint="eastAsia"/>
        </w:rPr>
        <w:t>號內樓上找尋獨居女學生，見一名女生一人在房內，我就潛入持瑞士刀抵住該女子頸處，推她在床上，正欲對她強暴時，因該名女子大喊救命且反抗，我情急之下刀子在她臉頰劃了一刀後急忙逃跑。</w:t>
      </w:r>
    </w:p>
    <w:p w:rsidR="001E6416" w:rsidRDefault="001E6416" w:rsidP="001E6416">
      <w:pPr>
        <w:pStyle w:val="5"/>
      </w:pPr>
      <w:r w:rsidRPr="001E6416">
        <w:rPr>
          <w:rFonts w:hAnsi="標楷體" w:hint="eastAsia"/>
          <w:szCs w:val="32"/>
        </w:rPr>
        <w:t>（問：對</w:t>
      </w:r>
      <w:r>
        <w:t>A</w:t>
      </w:r>
      <w:r>
        <w:rPr>
          <w:rFonts w:hint="eastAsia"/>
        </w:rPr>
        <w:t>女</w:t>
      </w:r>
      <w:r w:rsidRPr="001E6416">
        <w:rPr>
          <w:rFonts w:hAnsi="標楷體" w:hint="eastAsia"/>
          <w:szCs w:val="32"/>
        </w:rPr>
        <w:t>施暴之瑞士刀現在何處？）即匆忙逃離，遺落在現場經魯女攜來之這把瑞士刀。</w:t>
      </w:r>
    </w:p>
    <w:p w:rsidR="001E6416" w:rsidRDefault="00E131EA" w:rsidP="00D05D1F">
      <w:pPr>
        <w:pStyle w:val="4"/>
      </w:pPr>
      <w:r>
        <w:rPr>
          <w:rFonts w:hAnsi="標楷體" w:hint="eastAsia"/>
          <w:szCs w:val="32"/>
        </w:rPr>
        <w:t>強盜、強姦</w:t>
      </w:r>
      <w:r w:rsidR="00D05D1F">
        <w:t>B</w:t>
      </w:r>
      <w:r w:rsidR="00D05D1F">
        <w:rPr>
          <w:rFonts w:hint="eastAsia"/>
        </w:rPr>
        <w:t>女既遂案：</w:t>
      </w:r>
    </w:p>
    <w:p w:rsidR="00A637B8" w:rsidRDefault="003271E0" w:rsidP="001E6416">
      <w:pPr>
        <w:pStyle w:val="5"/>
      </w:pPr>
      <w:r w:rsidRPr="003271E0">
        <w:rPr>
          <w:rFonts w:hint="eastAsia"/>
        </w:rPr>
        <w:t>之後我在</w:t>
      </w:r>
      <w:r>
        <w:rPr>
          <w:rFonts w:hint="eastAsia"/>
        </w:rPr>
        <w:t>6</w:t>
      </w:r>
      <w:r w:rsidRPr="003271E0">
        <w:rPr>
          <w:rFonts w:hint="eastAsia"/>
        </w:rPr>
        <w:t>月</w:t>
      </w:r>
      <w:r>
        <w:rPr>
          <w:rFonts w:hint="eastAsia"/>
        </w:rPr>
        <w:t>7</w:t>
      </w:r>
      <w:r w:rsidRPr="003271E0">
        <w:rPr>
          <w:rFonts w:hint="eastAsia"/>
        </w:rPr>
        <w:t>日下午</w:t>
      </w:r>
      <w:r>
        <w:rPr>
          <w:rFonts w:hint="eastAsia"/>
        </w:rPr>
        <w:t>2</w:t>
      </w:r>
      <w:r w:rsidRPr="003271E0">
        <w:rPr>
          <w:rFonts w:hint="eastAsia"/>
        </w:rPr>
        <w:t>時我騎我兄長的機車自沙鹿家中騎往新東村，事先喝了一點酒，繞到東園巷</w:t>
      </w:r>
      <w:r w:rsidR="00DF2827" w:rsidRPr="006400FA">
        <w:rPr>
          <w:rFonts w:hint="eastAsia"/>
        </w:rPr>
        <w:t>○</w:t>
      </w:r>
      <w:r w:rsidRPr="003271E0">
        <w:rPr>
          <w:rFonts w:hint="eastAsia"/>
        </w:rPr>
        <w:t>弄</w:t>
      </w:r>
      <w:r w:rsidR="00DF2827" w:rsidRPr="006400FA">
        <w:rPr>
          <w:rFonts w:hint="eastAsia"/>
        </w:rPr>
        <w:t>○</w:t>
      </w:r>
      <w:r w:rsidRPr="003271E0">
        <w:rPr>
          <w:rFonts w:hint="eastAsia"/>
        </w:rPr>
        <w:t>號時見該棟大樓樓下刷卡式大門沒關好，我就停好機車進入大樓內逐樓查看，直到了三樓後右邊第一間，見該房間房門未關，內之女孩子正坐在床櫃前，我即悄悄進入，取出預攜之小刀先抵住女子的頸喉處，叫她拿出身上的錢來，她在彎身時，</w:t>
      </w:r>
      <w:r w:rsidRPr="003271E0">
        <w:rPr>
          <w:rFonts w:hint="eastAsia"/>
        </w:rPr>
        <w:lastRenderedPageBreak/>
        <w:t>我自其背後以自己所帶的膠布將其雙眼矇住，將他雙手反綁，雙腳踝亦以同法綁住後，先脫去她的短</w:t>
      </w:r>
      <w:r w:rsidR="00D45C97">
        <w:rPr>
          <w:rFonts w:hint="eastAsia"/>
        </w:rPr>
        <w:t>外褲</w:t>
      </w:r>
      <w:r w:rsidRPr="003271E0">
        <w:rPr>
          <w:rFonts w:hint="eastAsia"/>
        </w:rPr>
        <w:t>，再脫她的內</w:t>
      </w:r>
      <w:r w:rsidR="00DF2827">
        <w:rPr>
          <w:rFonts w:hint="eastAsia"/>
        </w:rPr>
        <w:t>褲</w:t>
      </w:r>
      <w:r w:rsidRPr="003271E0">
        <w:rPr>
          <w:rFonts w:hint="eastAsia"/>
        </w:rPr>
        <w:t>時，因刀子十分鋒利即劃破其</w:t>
      </w:r>
      <w:r w:rsidR="00D45C97">
        <w:rPr>
          <w:rFonts w:hint="eastAsia"/>
        </w:rPr>
        <w:t>內褲</w:t>
      </w:r>
      <w:r w:rsidRPr="003271E0">
        <w:rPr>
          <w:rFonts w:hint="eastAsia"/>
        </w:rPr>
        <w:t>，我再將自己的生殖器掏出來，在插入前，我先持房內女子所有之寶特瓶礦泉水瓶口插入其陰道搓了數下，再把陰莖插入，將女子雙腳抬高就這樣姦淫了約</w:t>
      </w:r>
      <w:r>
        <w:rPr>
          <w:rFonts w:hint="eastAsia"/>
        </w:rPr>
        <w:t>20</w:t>
      </w:r>
      <w:r w:rsidRPr="003271E0">
        <w:rPr>
          <w:rFonts w:hint="eastAsia"/>
        </w:rPr>
        <w:t>多分（其間有間隔、分三次）後射精，嗣見女子陰道血一直流，約有</w:t>
      </w:r>
      <w:r>
        <w:rPr>
          <w:rFonts w:hint="eastAsia"/>
        </w:rPr>
        <w:t>10</w:t>
      </w:r>
      <w:r w:rsidRPr="003271E0">
        <w:rPr>
          <w:rFonts w:hint="eastAsia"/>
        </w:rPr>
        <w:t>分鐘，我即以該寶特瓶裝水在床上清洗其陰道後，自己入其浴室沖洗陰莖後，離去前我怕該女子會報警，故謊稱說「我有拍下你的裸照」，使她害怕後說「三分鐘後妳才可以自己解開」，之後我就翻開女子皮包將其現款約二千三百元及郵局提款卡含該只暗色皮包取走，問她密碼多少？她告訴我是7902號後我就到樓下騎機車逃逸。</w:t>
      </w:r>
      <w:r>
        <w:rPr>
          <w:rFonts w:hint="eastAsia"/>
        </w:rPr>
        <w:t>」</w:t>
      </w:r>
    </w:p>
    <w:p w:rsidR="001E6416" w:rsidRDefault="001E6416" w:rsidP="001E6416">
      <w:pPr>
        <w:pStyle w:val="5"/>
      </w:pPr>
      <w:r>
        <w:rPr>
          <w:rFonts w:hAnsi="標楷體" w:hint="eastAsia"/>
          <w:szCs w:val="32"/>
        </w:rPr>
        <w:t>（問：你拿了她的提款卡後有無去提領？結果？）我得手後因恐穿著被人識出，先去龍井鄉新興路一家成衣店買了一件290元之</w:t>
      </w:r>
      <w:r w:rsidR="00D45C97">
        <w:rPr>
          <w:rFonts w:hAnsi="標楷體" w:hint="eastAsia"/>
          <w:szCs w:val="32"/>
        </w:rPr>
        <w:t>長褲</w:t>
      </w:r>
      <w:r>
        <w:rPr>
          <w:rFonts w:hAnsi="標楷體" w:hint="eastAsia"/>
          <w:szCs w:val="32"/>
        </w:rPr>
        <w:t>，再到龍井鄉四箴國中圍牆附近將沾有血跡之原牛仔褲、</w:t>
      </w:r>
      <w:r w:rsidR="00D45C97">
        <w:rPr>
          <w:rFonts w:hAnsi="標楷體" w:hint="eastAsia"/>
          <w:szCs w:val="32"/>
        </w:rPr>
        <w:t>內褲</w:t>
      </w:r>
      <w:r>
        <w:rPr>
          <w:rFonts w:hAnsi="標楷體" w:hint="eastAsia"/>
          <w:szCs w:val="32"/>
        </w:rPr>
        <w:t>、外T恤（灰色）脫下棄置，換著該新購長袴及著內T恤（米色），持該提款卡到龍井鄉遊園南路151號「龍井鄉農會新庄分會」的自動提款機提領，當時已近黃昏，因密碼不對所以我一次提領未成即趕快離開，行至龍井鄉新東村</w:t>
      </w:r>
      <w:r w:rsidR="00D929B2">
        <w:rPr>
          <w:rFonts w:hAnsi="標楷體" w:hint="eastAsia"/>
          <w:szCs w:val="32"/>
        </w:rPr>
        <w:t>臺中</w:t>
      </w:r>
      <w:r>
        <w:rPr>
          <w:rFonts w:hAnsi="標楷體" w:hint="eastAsia"/>
          <w:szCs w:val="32"/>
        </w:rPr>
        <w:t>港路東海加油站前將該提款卡丟往快車道內以毀滅跡證，小刀的部分我則在同日晚上</w:t>
      </w:r>
      <w:r w:rsidR="00D45C97">
        <w:rPr>
          <w:rFonts w:hAnsi="標楷體" w:hint="eastAsia"/>
          <w:szCs w:val="32"/>
        </w:rPr>
        <w:t>11</w:t>
      </w:r>
      <w:r>
        <w:rPr>
          <w:rFonts w:hAnsi="標楷體" w:hint="eastAsia"/>
          <w:szCs w:val="32"/>
        </w:rPr>
        <w:t>時許將之丟棄在大肚鄉瑞井村遊園路一段</w:t>
      </w:r>
      <w:r w:rsidRPr="00BF5254">
        <w:rPr>
          <w:rFonts w:hAnsi="標楷體" w:hint="eastAsia"/>
          <w:szCs w:val="32"/>
        </w:rPr>
        <w:t>115-14</w:t>
      </w:r>
      <w:r>
        <w:rPr>
          <w:rFonts w:hAnsi="標楷體" w:hint="eastAsia"/>
          <w:szCs w:val="32"/>
        </w:rPr>
        <w:t>號前大排水溝。</w:t>
      </w:r>
    </w:p>
    <w:p w:rsidR="004969FC" w:rsidRDefault="00472623" w:rsidP="00C56B4A">
      <w:pPr>
        <w:pStyle w:val="3"/>
      </w:pPr>
      <w:r w:rsidRPr="00472623">
        <w:rPr>
          <w:rFonts w:hint="eastAsia"/>
        </w:rPr>
        <w:t>細繹</w:t>
      </w:r>
      <w:r w:rsidR="00943DF7">
        <w:rPr>
          <w:rFonts w:hint="eastAsia"/>
        </w:rPr>
        <w:t>上開</w:t>
      </w:r>
      <w:r w:rsidR="00EC45A2">
        <w:rPr>
          <w:rFonts w:hint="eastAsia"/>
        </w:rPr>
        <w:t>員警</w:t>
      </w:r>
      <w:r w:rsidR="00CC19CD">
        <w:rPr>
          <w:rFonts w:hint="eastAsia"/>
        </w:rPr>
        <w:t>漫談</w:t>
      </w:r>
      <w:r w:rsidRPr="00472623">
        <w:rPr>
          <w:rFonts w:hint="eastAsia"/>
        </w:rPr>
        <w:t>錄音譯文，</w:t>
      </w:r>
      <w:r>
        <w:rPr>
          <w:rFonts w:hint="eastAsia"/>
        </w:rPr>
        <w:t>紀</w:t>
      </w:r>
      <w:r w:rsidR="00943DF7">
        <w:rPr>
          <w:rFonts w:hint="eastAsia"/>
        </w:rPr>
        <w:t>員</w:t>
      </w:r>
      <w:r w:rsidRPr="00472623">
        <w:rPr>
          <w:rFonts w:hint="eastAsia"/>
        </w:rPr>
        <w:t>就加害過程中，究係如何前往﹖持何兇器﹖如何強制被害人性交﹖離開時有無持刀劃傷被害人﹖均未明確</w:t>
      </w:r>
      <w:r>
        <w:rPr>
          <w:rFonts w:hint="eastAsia"/>
        </w:rPr>
        <w:t>敘</w:t>
      </w:r>
      <w:r w:rsidRPr="00472623">
        <w:rPr>
          <w:rFonts w:hint="eastAsia"/>
        </w:rPr>
        <w:t>述，而核與</w:t>
      </w:r>
      <w:r w:rsidR="00CC19CD">
        <w:rPr>
          <w:rFonts w:hint="eastAsia"/>
        </w:rPr>
        <w:t>警詢</w:t>
      </w:r>
      <w:r w:rsidRPr="00472623">
        <w:rPr>
          <w:rFonts w:hint="eastAsia"/>
        </w:rPr>
        <w:t>筆錄</w:t>
      </w:r>
      <w:r w:rsidRPr="00472623">
        <w:rPr>
          <w:rFonts w:hint="eastAsia"/>
        </w:rPr>
        <w:lastRenderedPageBreak/>
        <w:t>所載不符。又錄音</w:t>
      </w:r>
      <w:r w:rsidRPr="00C56B4A">
        <w:rPr>
          <w:rFonts w:hAnsi="標楷體" w:hint="eastAsia"/>
          <w:szCs w:val="32"/>
        </w:rPr>
        <w:t>譯文</w:t>
      </w:r>
      <w:r w:rsidRPr="00472623">
        <w:rPr>
          <w:rFonts w:hint="eastAsia"/>
        </w:rPr>
        <w:t>中所提「去那邊沒有掉東西」一節，尤與</w:t>
      </w:r>
      <w:r>
        <w:t>A</w:t>
      </w:r>
      <w:r>
        <w:rPr>
          <w:rFonts w:hint="eastAsia"/>
        </w:rPr>
        <w:t>女</w:t>
      </w:r>
      <w:r w:rsidR="00943DF7">
        <w:rPr>
          <w:rFonts w:hint="eastAsia"/>
        </w:rPr>
        <w:t>稱</w:t>
      </w:r>
      <w:r w:rsidRPr="00472623">
        <w:rPr>
          <w:rFonts w:hint="eastAsia"/>
        </w:rPr>
        <w:t>嫌犯曾在被害人住處遺有瑞士刀一把及</w:t>
      </w:r>
      <w:r>
        <w:rPr>
          <w:rFonts w:hint="eastAsia"/>
        </w:rPr>
        <w:t>疑似嫌犯所有</w:t>
      </w:r>
      <w:r w:rsidRPr="00472623">
        <w:rPr>
          <w:rFonts w:hint="eastAsia"/>
        </w:rPr>
        <w:t>背包一個（該背包內裝膠帶、絲襪</w:t>
      </w:r>
      <w:r w:rsidR="00256F8B">
        <w:rPr>
          <w:rFonts w:hint="eastAsia"/>
        </w:rPr>
        <w:t>、</w:t>
      </w:r>
      <w:r w:rsidRPr="00472623">
        <w:rPr>
          <w:rFonts w:hint="eastAsia"/>
        </w:rPr>
        <w:t>眼鏡、二捲錄影帶）等情不符，苟</w:t>
      </w:r>
      <w:r>
        <w:rPr>
          <w:rFonts w:hint="eastAsia"/>
        </w:rPr>
        <w:t>紀</w:t>
      </w:r>
      <w:r w:rsidR="0015600A">
        <w:rPr>
          <w:rFonts w:hint="eastAsia"/>
        </w:rPr>
        <w:t>○○</w:t>
      </w:r>
      <w:r w:rsidRPr="00472623">
        <w:rPr>
          <w:rFonts w:hint="eastAsia"/>
        </w:rPr>
        <w:t>係出於任意自白，其對隨身攜帶背包、瑞士刀，乃至眼鏡（依</w:t>
      </w:r>
      <w:r w:rsidR="00943DF7">
        <w:rPr>
          <w:rFonts w:hint="eastAsia"/>
        </w:rPr>
        <w:t>目擊</w:t>
      </w:r>
      <w:r w:rsidRPr="00472623">
        <w:rPr>
          <w:rFonts w:hint="eastAsia"/>
        </w:rPr>
        <w:t>證人東</w:t>
      </w:r>
      <w:r w:rsidR="00943DF7">
        <w:rPr>
          <w:rFonts w:hint="eastAsia"/>
        </w:rPr>
        <w:t>○○</w:t>
      </w:r>
      <w:r w:rsidRPr="00472623">
        <w:rPr>
          <w:rFonts w:hint="eastAsia"/>
        </w:rPr>
        <w:t>所證，係拉扯時遭扯下）等易於追索持有人物品，當無輕易答稱忘記之可能；其對作案過程更無如前開錄音譯文內容所示一般</w:t>
      </w:r>
      <w:r w:rsidR="00171CFB">
        <w:rPr>
          <w:rFonts w:hint="eastAsia"/>
        </w:rPr>
        <w:t>之</w:t>
      </w:r>
      <w:r w:rsidRPr="00472623">
        <w:rPr>
          <w:rFonts w:hint="eastAsia"/>
        </w:rPr>
        <w:t>曖昧不清。</w:t>
      </w:r>
      <w:r w:rsidRPr="00C56B4A">
        <w:rPr>
          <w:rFonts w:hint="eastAsia"/>
        </w:rPr>
        <w:t>由此</w:t>
      </w:r>
      <w:r w:rsidR="00256F8B">
        <w:rPr>
          <w:rFonts w:hint="eastAsia"/>
        </w:rPr>
        <w:t>足</w:t>
      </w:r>
      <w:r w:rsidR="00943DF7">
        <w:rPr>
          <w:rFonts w:hint="eastAsia"/>
        </w:rPr>
        <w:t>徵</w:t>
      </w:r>
      <w:r w:rsidR="00C56B4A">
        <w:rPr>
          <w:rFonts w:hint="eastAsia"/>
        </w:rPr>
        <w:t>紀</w:t>
      </w:r>
      <w:r w:rsidR="0015600A">
        <w:rPr>
          <w:rFonts w:hint="eastAsia"/>
        </w:rPr>
        <w:t>○○</w:t>
      </w:r>
      <w:r w:rsidRPr="00C56B4A">
        <w:rPr>
          <w:rFonts w:hint="eastAsia"/>
        </w:rPr>
        <w:t>警</w:t>
      </w:r>
      <w:r w:rsidR="00C56B4A">
        <w:rPr>
          <w:rFonts w:hint="eastAsia"/>
        </w:rPr>
        <w:t>詢</w:t>
      </w:r>
      <w:r w:rsidR="00943DF7">
        <w:rPr>
          <w:rFonts w:hint="eastAsia"/>
        </w:rPr>
        <w:t>筆錄</w:t>
      </w:r>
      <w:r w:rsidRPr="00C56B4A">
        <w:rPr>
          <w:rFonts w:hint="eastAsia"/>
        </w:rPr>
        <w:t>之自白，與</w:t>
      </w:r>
      <w:r w:rsidR="00256F8B">
        <w:rPr>
          <w:rFonts w:hint="eastAsia"/>
        </w:rPr>
        <w:t>其到案後最先之陳述不符，</w:t>
      </w:r>
      <w:r w:rsidR="00CC19CD">
        <w:rPr>
          <w:rFonts w:hint="eastAsia"/>
        </w:rPr>
        <w:t>而</w:t>
      </w:r>
      <w:r w:rsidR="00256F8B">
        <w:rPr>
          <w:rFonts w:hint="eastAsia"/>
        </w:rPr>
        <w:t>該</w:t>
      </w:r>
      <w:r w:rsidRPr="00C56B4A">
        <w:rPr>
          <w:rFonts w:hint="eastAsia"/>
        </w:rPr>
        <w:t>筆錄</w:t>
      </w:r>
      <w:r w:rsidR="00C56B4A">
        <w:rPr>
          <w:rFonts w:hint="eastAsia"/>
        </w:rPr>
        <w:t>顯</w:t>
      </w:r>
      <w:r w:rsidR="00256F8B">
        <w:rPr>
          <w:rFonts w:hint="eastAsia"/>
        </w:rPr>
        <w:t>係</w:t>
      </w:r>
      <w:r w:rsidRPr="00C56B4A">
        <w:rPr>
          <w:rFonts w:hint="eastAsia"/>
        </w:rPr>
        <w:t>依循被害人指述</w:t>
      </w:r>
      <w:r w:rsidR="00943DF7">
        <w:rPr>
          <w:rFonts w:hint="eastAsia"/>
        </w:rPr>
        <w:t>之犯罪經過</w:t>
      </w:r>
      <w:r w:rsidR="00C56B4A">
        <w:rPr>
          <w:rFonts w:hint="eastAsia"/>
        </w:rPr>
        <w:t>製作</w:t>
      </w:r>
      <w:r w:rsidR="00943DF7">
        <w:rPr>
          <w:rFonts w:hint="eastAsia"/>
        </w:rPr>
        <w:t>而成</w:t>
      </w:r>
      <w:r w:rsidRPr="00C56B4A">
        <w:rPr>
          <w:rFonts w:hint="eastAsia"/>
        </w:rPr>
        <w:t>。</w:t>
      </w:r>
    </w:p>
    <w:p w:rsidR="00EF667F" w:rsidRDefault="00CC19CD" w:rsidP="00C56B4A">
      <w:pPr>
        <w:pStyle w:val="3"/>
      </w:pPr>
      <w:r>
        <w:rPr>
          <w:rFonts w:hint="eastAsia"/>
        </w:rPr>
        <w:t>據上，</w:t>
      </w:r>
      <w:r w:rsidR="0009691C">
        <w:rPr>
          <w:rFonts w:hint="eastAsia"/>
        </w:rPr>
        <w:t>本案</w:t>
      </w:r>
      <w:r w:rsidR="00703F8B">
        <w:rPr>
          <w:rFonts w:hint="eastAsia"/>
        </w:rPr>
        <w:t>紀</w:t>
      </w:r>
      <w:r w:rsidR="0015600A">
        <w:rPr>
          <w:rFonts w:hint="eastAsia"/>
        </w:rPr>
        <w:t>○○</w:t>
      </w:r>
      <w:r w:rsidR="00703F8B">
        <w:rPr>
          <w:rFonts w:hint="eastAsia"/>
        </w:rPr>
        <w:t>經警</w:t>
      </w:r>
      <w:r w:rsidR="00596492">
        <w:rPr>
          <w:rFonts w:hint="eastAsia"/>
        </w:rPr>
        <w:t>搜索後</w:t>
      </w:r>
      <w:r>
        <w:rPr>
          <w:rFonts w:hint="eastAsia"/>
        </w:rPr>
        <w:t>被</w:t>
      </w:r>
      <w:r w:rsidR="00703F8B">
        <w:rPr>
          <w:rFonts w:hint="eastAsia"/>
        </w:rPr>
        <w:t>帶</w:t>
      </w:r>
      <w:r>
        <w:rPr>
          <w:rFonts w:hint="eastAsia"/>
        </w:rPr>
        <w:t>回犁份</w:t>
      </w:r>
      <w:r w:rsidR="00943DF7">
        <w:rPr>
          <w:rFonts w:hint="eastAsia"/>
        </w:rPr>
        <w:t>派出所</w:t>
      </w:r>
      <w:r w:rsidR="00703F8B">
        <w:rPr>
          <w:rFonts w:hint="eastAsia"/>
        </w:rPr>
        <w:t>，</w:t>
      </w:r>
      <w:r w:rsidR="00991CE0">
        <w:rPr>
          <w:rFonts w:hint="eastAsia"/>
        </w:rPr>
        <w:t>一再</w:t>
      </w:r>
      <w:r w:rsidR="00546EE2">
        <w:rPr>
          <w:rFonts w:hint="eastAsia"/>
        </w:rPr>
        <w:t>向</w:t>
      </w:r>
      <w:r w:rsidR="00991CE0">
        <w:rPr>
          <w:rFonts w:hint="eastAsia"/>
        </w:rPr>
        <w:t>警方表明本人並未</w:t>
      </w:r>
      <w:r w:rsidR="00596492">
        <w:rPr>
          <w:rFonts w:hint="eastAsia"/>
        </w:rPr>
        <w:t>涉案</w:t>
      </w:r>
      <w:r w:rsidR="00991CE0">
        <w:rPr>
          <w:rFonts w:hint="eastAsia"/>
        </w:rPr>
        <w:t>，對於員警詢問</w:t>
      </w:r>
      <w:r w:rsidR="00596492">
        <w:rPr>
          <w:rFonts w:hint="eastAsia"/>
        </w:rPr>
        <w:t>各樣</w:t>
      </w:r>
      <w:r w:rsidR="00991CE0">
        <w:rPr>
          <w:rFonts w:hint="eastAsia"/>
        </w:rPr>
        <w:t>犯罪</w:t>
      </w:r>
      <w:r w:rsidR="00596492">
        <w:rPr>
          <w:rFonts w:hint="eastAsia"/>
        </w:rPr>
        <w:t>情節</w:t>
      </w:r>
      <w:r w:rsidR="00943DF7">
        <w:rPr>
          <w:rFonts w:hint="eastAsia"/>
        </w:rPr>
        <w:t>之</w:t>
      </w:r>
      <w:r w:rsidR="00546EE2">
        <w:rPr>
          <w:rFonts w:hint="eastAsia"/>
        </w:rPr>
        <w:t>答覆亦多</w:t>
      </w:r>
      <w:r w:rsidR="00A702BE">
        <w:rPr>
          <w:rFonts w:hint="eastAsia"/>
        </w:rPr>
        <w:t>所</w:t>
      </w:r>
      <w:r w:rsidR="00991CE0">
        <w:rPr>
          <w:rFonts w:hint="eastAsia"/>
        </w:rPr>
        <w:t>錯誤，</w:t>
      </w:r>
      <w:r w:rsidR="00841EB5">
        <w:rPr>
          <w:rFonts w:hint="eastAsia"/>
        </w:rPr>
        <w:t>其</w:t>
      </w:r>
      <w:r w:rsidR="0069362F">
        <w:rPr>
          <w:rFonts w:hint="eastAsia"/>
        </w:rPr>
        <w:t>並</w:t>
      </w:r>
      <w:r w:rsidR="00841EB5">
        <w:rPr>
          <w:rFonts w:hint="eastAsia"/>
        </w:rPr>
        <w:t>對員警稱「</w:t>
      </w:r>
      <w:r w:rsidR="00841EB5" w:rsidRPr="00185B0F">
        <w:rPr>
          <w:rFonts w:hint="eastAsia"/>
        </w:rPr>
        <w:t>說真的我沒有做，不知道怎麼講，你是不是覺得很多地方不一樣﹖因為我真的沒有做，不知道怎麼講</w:t>
      </w:r>
      <w:r w:rsidR="00841EB5">
        <w:rPr>
          <w:rFonts w:hint="eastAsia"/>
        </w:rPr>
        <w:t>」</w:t>
      </w:r>
      <w:r w:rsidR="0069362F">
        <w:rPr>
          <w:rFonts w:hint="eastAsia"/>
        </w:rPr>
        <w:t>。</w:t>
      </w:r>
      <w:r w:rsidR="00991CE0">
        <w:rPr>
          <w:rFonts w:hint="eastAsia"/>
        </w:rPr>
        <w:t>惟員警</w:t>
      </w:r>
      <w:r w:rsidR="0069362F">
        <w:rPr>
          <w:rFonts w:hint="eastAsia"/>
        </w:rPr>
        <w:t>不僅</w:t>
      </w:r>
      <w:r w:rsidR="00546EE2">
        <w:rPr>
          <w:rFonts w:hint="eastAsia"/>
        </w:rPr>
        <w:t>未</w:t>
      </w:r>
      <w:r w:rsidR="00596492">
        <w:rPr>
          <w:rFonts w:hint="eastAsia"/>
        </w:rPr>
        <w:t>就有利於紀</w:t>
      </w:r>
      <w:r w:rsidR="0015600A">
        <w:rPr>
          <w:rFonts w:hint="eastAsia"/>
        </w:rPr>
        <w:t>○○</w:t>
      </w:r>
      <w:r>
        <w:rPr>
          <w:rFonts w:hint="eastAsia"/>
        </w:rPr>
        <w:t>之事實，</w:t>
      </w:r>
      <w:r w:rsidR="00546EE2">
        <w:rPr>
          <w:rFonts w:hint="eastAsia"/>
        </w:rPr>
        <w:t>給予</w:t>
      </w:r>
      <w:r w:rsidR="00546EE2" w:rsidRPr="00A55F36">
        <w:rPr>
          <w:rFonts w:hint="eastAsia"/>
        </w:rPr>
        <w:t>辯明犯罪嫌疑之機會</w:t>
      </w:r>
      <w:r w:rsidR="00546EE2">
        <w:rPr>
          <w:rFonts w:hint="eastAsia"/>
        </w:rPr>
        <w:t>，並</w:t>
      </w:r>
      <w:r>
        <w:rPr>
          <w:rFonts w:hint="eastAsia"/>
        </w:rPr>
        <w:t>就</w:t>
      </w:r>
      <w:r w:rsidR="00546EE2">
        <w:rPr>
          <w:rFonts w:hint="eastAsia"/>
        </w:rPr>
        <w:t>其</w:t>
      </w:r>
      <w:r w:rsidR="00546EE2" w:rsidRPr="00A55F36">
        <w:rPr>
          <w:rFonts w:hint="eastAsia"/>
        </w:rPr>
        <w:t>辯明</w:t>
      </w:r>
      <w:r w:rsidR="00546EE2">
        <w:rPr>
          <w:rFonts w:hint="eastAsia"/>
        </w:rPr>
        <w:t>為</w:t>
      </w:r>
      <w:r w:rsidR="00546EE2" w:rsidRPr="00A55F36">
        <w:rPr>
          <w:rFonts w:hint="eastAsia"/>
        </w:rPr>
        <w:t>始末連續</w:t>
      </w:r>
      <w:r w:rsidR="00546EE2">
        <w:rPr>
          <w:rFonts w:hint="eastAsia"/>
        </w:rPr>
        <w:t>之</w:t>
      </w:r>
      <w:r w:rsidR="00546EE2" w:rsidRPr="00A55F36">
        <w:rPr>
          <w:rFonts w:hint="eastAsia"/>
        </w:rPr>
        <w:t>陳述</w:t>
      </w:r>
      <w:r w:rsidR="00546EE2">
        <w:rPr>
          <w:rFonts w:hint="eastAsia"/>
        </w:rPr>
        <w:t>，</w:t>
      </w:r>
      <w:r w:rsidR="00841EB5">
        <w:rPr>
          <w:rFonts w:hint="eastAsia"/>
        </w:rPr>
        <w:t>亦未對於紀員</w:t>
      </w:r>
      <w:r w:rsidR="00841EB5">
        <w:t>所陳述有利之事實</w:t>
      </w:r>
      <w:r w:rsidR="00841EB5">
        <w:rPr>
          <w:rFonts w:hint="eastAsia"/>
        </w:rPr>
        <w:t>，</w:t>
      </w:r>
      <w:r w:rsidR="00841EB5">
        <w:t>於筆錄內記載明確</w:t>
      </w:r>
      <w:r w:rsidR="00841EB5">
        <w:rPr>
          <w:rFonts w:hint="eastAsia"/>
        </w:rPr>
        <w:t>，反而</w:t>
      </w:r>
      <w:r w:rsidR="00C33C4C">
        <w:rPr>
          <w:rFonts w:hint="eastAsia"/>
        </w:rPr>
        <w:t>悉依被害人</w:t>
      </w:r>
      <w:r w:rsidR="00C33C4C">
        <w:t>A</w:t>
      </w:r>
      <w:r w:rsidR="00C33C4C">
        <w:rPr>
          <w:rFonts w:hint="eastAsia"/>
        </w:rPr>
        <w:t>女、</w:t>
      </w:r>
      <w:r w:rsidR="00C33C4C">
        <w:t>B</w:t>
      </w:r>
      <w:r w:rsidR="00C33C4C">
        <w:rPr>
          <w:rFonts w:hint="eastAsia"/>
        </w:rPr>
        <w:t>女關於案情之描述，</w:t>
      </w:r>
      <w:r w:rsidR="00C33C4C" w:rsidRPr="00596492">
        <w:rPr>
          <w:rFonts w:hAnsi="標楷體" w:hint="eastAsia"/>
          <w:szCs w:val="32"/>
        </w:rPr>
        <w:t>與員警主觀之認知判斷，</w:t>
      </w:r>
      <w:r w:rsidR="00C33C4C">
        <w:rPr>
          <w:rFonts w:hint="eastAsia"/>
        </w:rPr>
        <w:t>製作犯罪嫌疑人自白筆錄，因而誤導檢察官後續偵</w:t>
      </w:r>
      <w:r w:rsidR="00196C6E">
        <w:rPr>
          <w:rFonts w:hint="eastAsia"/>
        </w:rPr>
        <w:t>查</w:t>
      </w:r>
      <w:r w:rsidR="00C33C4C">
        <w:rPr>
          <w:rFonts w:hint="eastAsia"/>
        </w:rPr>
        <w:t>方向，</w:t>
      </w:r>
      <w:r w:rsidR="0069362F">
        <w:rPr>
          <w:rFonts w:hint="eastAsia"/>
        </w:rPr>
        <w:t>並影響</w:t>
      </w:r>
      <w:r w:rsidR="00C33C4C">
        <w:rPr>
          <w:rFonts w:hint="eastAsia"/>
        </w:rPr>
        <w:t>法院審理時之正確判斷</w:t>
      </w:r>
      <w:r w:rsidR="0069362F">
        <w:rPr>
          <w:rFonts w:hint="eastAsia"/>
        </w:rPr>
        <w:t>，</w:t>
      </w:r>
      <w:r w:rsidR="000B07F5">
        <w:rPr>
          <w:rFonts w:hint="eastAsia"/>
        </w:rPr>
        <w:t>違失情節</w:t>
      </w:r>
      <w:r>
        <w:rPr>
          <w:rFonts w:hint="eastAsia"/>
        </w:rPr>
        <w:t>核</w:t>
      </w:r>
      <w:r w:rsidR="000B07F5">
        <w:rPr>
          <w:rFonts w:hint="eastAsia"/>
        </w:rPr>
        <w:t>屬</w:t>
      </w:r>
      <w:r w:rsidR="0069362F">
        <w:rPr>
          <w:rFonts w:hint="eastAsia"/>
        </w:rPr>
        <w:t>重大</w:t>
      </w:r>
      <w:r w:rsidR="00C33C4C" w:rsidRPr="00C56B4A">
        <w:rPr>
          <w:rFonts w:hint="eastAsia"/>
        </w:rPr>
        <w:t>。</w:t>
      </w:r>
    </w:p>
    <w:p w:rsidR="003821CE" w:rsidRDefault="009077E4" w:rsidP="003821CE">
      <w:pPr>
        <w:pStyle w:val="2"/>
      </w:pPr>
      <w:r>
        <w:rPr>
          <w:rFonts w:hAnsi="標楷體" w:hint="eastAsia"/>
          <w:szCs w:val="32"/>
        </w:rPr>
        <w:t>烏日分局未於移送書中附記</w:t>
      </w:r>
      <w:r w:rsidR="00153E4E">
        <w:rPr>
          <w:rFonts w:hint="eastAsia"/>
          <w:bCs w:val="0"/>
        </w:rPr>
        <w:t>案關跡證</w:t>
      </w:r>
      <w:r w:rsidR="009F787B">
        <w:rPr>
          <w:rFonts w:hint="eastAsia"/>
          <w:bCs w:val="0"/>
        </w:rPr>
        <w:t>業已送請刑事</w:t>
      </w:r>
      <w:r w:rsidR="00D808CD">
        <w:rPr>
          <w:rFonts w:hint="eastAsia"/>
          <w:bCs w:val="0"/>
        </w:rPr>
        <w:t>警察局</w:t>
      </w:r>
      <w:r w:rsidR="009F787B">
        <w:rPr>
          <w:rFonts w:hint="eastAsia"/>
          <w:bCs w:val="0"/>
        </w:rPr>
        <w:t>鑑驗</w:t>
      </w:r>
      <w:r w:rsidR="00471307">
        <w:rPr>
          <w:rFonts w:hint="eastAsia"/>
          <w:bCs w:val="0"/>
        </w:rPr>
        <w:t>比對</w:t>
      </w:r>
      <w:r w:rsidR="009F787B">
        <w:rPr>
          <w:rFonts w:hint="eastAsia"/>
          <w:bCs w:val="0"/>
        </w:rPr>
        <w:t>，</w:t>
      </w:r>
      <w:r>
        <w:rPr>
          <w:rFonts w:hint="eastAsia"/>
          <w:bCs w:val="0"/>
        </w:rPr>
        <w:t>藉此</w:t>
      </w:r>
      <w:r w:rsidR="009F787B">
        <w:rPr>
          <w:rFonts w:hint="eastAsia"/>
          <w:bCs w:val="0"/>
        </w:rPr>
        <w:t>提醒檢察官</w:t>
      </w:r>
      <w:r>
        <w:rPr>
          <w:rFonts w:hint="eastAsia"/>
          <w:bCs w:val="0"/>
        </w:rPr>
        <w:t>應俟鑑驗結果</w:t>
      </w:r>
      <w:r w:rsidR="00153E4E">
        <w:rPr>
          <w:rFonts w:hint="eastAsia"/>
          <w:bCs w:val="0"/>
        </w:rPr>
        <w:t>，</w:t>
      </w:r>
      <w:r>
        <w:rPr>
          <w:rFonts w:hint="eastAsia"/>
          <w:bCs w:val="0"/>
        </w:rPr>
        <w:t>再</w:t>
      </w:r>
      <w:r w:rsidR="00307DFD">
        <w:rPr>
          <w:rFonts w:hint="eastAsia"/>
          <w:bCs w:val="0"/>
        </w:rPr>
        <w:t>斟酌</w:t>
      </w:r>
      <w:r>
        <w:rPr>
          <w:rFonts w:hint="eastAsia"/>
          <w:bCs w:val="0"/>
        </w:rPr>
        <w:t>後續</w:t>
      </w:r>
      <w:r w:rsidR="00153E4E">
        <w:rPr>
          <w:rFonts w:hint="eastAsia"/>
          <w:bCs w:val="0"/>
        </w:rPr>
        <w:t>處分</w:t>
      </w:r>
      <w:r>
        <w:rPr>
          <w:rFonts w:hint="eastAsia"/>
          <w:bCs w:val="0"/>
        </w:rPr>
        <w:t>方式</w:t>
      </w:r>
      <w:r w:rsidR="009F787B">
        <w:rPr>
          <w:rFonts w:hint="eastAsia"/>
          <w:bCs w:val="0"/>
        </w:rPr>
        <w:t>；</w:t>
      </w:r>
      <w:r>
        <w:rPr>
          <w:rFonts w:hint="eastAsia"/>
          <w:bCs w:val="0"/>
        </w:rPr>
        <w:t>又員警接獲鑑驗書後，</w:t>
      </w:r>
      <w:r w:rsidR="00471307">
        <w:rPr>
          <w:rFonts w:hint="eastAsia"/>
          <w:bCs w:val="0"/>
        </w:rPr>
        <w:t>竟</w:t>
      </w:r>
      <w:r>
        <w:rPr>
          <w:rFonts w:hint="eastAsia"/>
          <w:bCs w:val="0"/>
        </w:rPr>
        <w:t>未送交檢</w:t>
      </w:r>
      <w:r w:rsidR="00CB657E">
        <w:rPr>
          <w:rFonts w:hint="eastAsia"/>
          <w:bCs w:val="0"/>
        </w:rPr>
        <w:t>察官</w:t>
      </w:r>
      <w:r>
        <w:rPr>
          <w:rFonts w:hint="eastAsia"/>
          <w:bCs w:val="0"/>
        </w:rPr>
        <w:t>併案辦理</w:t>
      </w:r>
      <w:r w:rsidR="009F787B">
        <w:rPr>
          <w:rFonts w:hAnsi="標楷體" w:hint="eastAsia"/>
          <w:szCs w:val="32"/>
        </w:rPr>
        <w:t>，</w:t>
      </w:r>
      <w:r>
        <w:rPr>
          <w:rFonts w:hAnsi="標楷體" w:hint="eastAsia"/>
          <w:szCs w:val="32"/>
        </w:rPr>
        <w:t>核有重大</w:t>
      </w:r>
      <w:r w:rsidR="00AF7E05">
        <w:rPr>
          <w:rFonts w:hAnsi="標楷體" w:hint="eastAsia"/>
          <w:szCs w:val="32"/>
        </w:rPr>
        <w:t>疏</w:t>
      </w:r>
      <w:r>
        <w:rPr>
          <w:rFonts w:hAnsi="標楷體" w:hint="eastAsia"/>
          <w:szCs w:val="32"/>
        </w:rPr>
        <w:t>失</w:t>
      </w:r>
      <w:r w:rsidR="003821CE">
        <w:rPr>
          <w:rFonts w:hint="eastAsia"/>
        </w:rPr>
        <w:t>：</w:t>
      </w:r>
    </w:p>
    <w:p w:rsidR="00F4296F" w:rsidRPr="00B42D75" w:rsidRDefault="00F23046" w:rsidP="00F4296F">
      <w:pPr>
        <w:pStyle w:val="3"/>
        <w:rPr>
          <w:rFonts w:ascii="新細明體" w:hAnsi="新細明體"/>
        </w:rPr>
      </w:pPr>
      <w:r w:rsidRPr="00B42D75">
        <w:rPr>
          <w:rFonts w:ascii="新細明體" w:hAnsi="新細明體" w:hint="eastAsia"/>
        </w:rPr>
        <w:t>本案第一件強姦</w:t>
      </w:r>
      <w:r>
        <w:t>A</w:t>
      </w:r>
      <w:r>
        <w:rPr>
          <w:rFonts w:hint="eastAsia"/>
        </w:rPr>
        <w:t>女</w:t>
      </w:r>
      <w:r w:rsidRPr="00B42D75">
        <w:rPr>
          <w:rFonts w:ascii="新細明體" w:hAnsi="新細明體" w:hint="eastAsia"/>
        </w:rPr>
        <w:t>未遂案</w:t>
      </w:r>
      <w:r w:rsidR="00B42D75" w:rsidRPr="00B42D75">
        <w:rPr>
          <w:rFonts w:ascii="新細明體" w:hAnsi="新細明體" w:hint="eastAsia"/>
        </w:rPr>
        <w:t>，</w:t>
      </w:r>
      <w:r w:rsidRPr="00B42D75">
        <w:rPr>
          <w:rFonts w:hAnsi="標楷體" w:hint="eastAsia"/>
          <w:szCs w:val="32"/>
        </w:rPr>
        <w:t>烏日分局並未通報刑警隊鑑識組派員到場勘察</w:t>
      </w:r>
      <w:r w:rsidR="00B42D75" w:rsidRPr="00B42D75">
        <w:rPr>
          <w:rFonts w:hAnsi="標楷體" w:hint="eastAsia"/>
          <w:szCs w:val="32"/>
        </w:rPr>
        <w:t>，核有違失，已如前述。另第二件</w:t>
      </w:r>
      <w:r w:rsidR="00E131EA">
        <w:rPr>
          <w:rFonts w:hAnsi="標楷體" w:hint="eastAsia"/>
          <w:szCs w:val="32"/>
        </w:rPr>
        <w:t>強盜、強姦</w:t>
      </w:r>
      <w:r w:rsidR="00B42D75">
        <w:t>B</w:t>
      </w:r>
      <w:r w:rsidR="00B42D75">
        <w:rPr>
          <w:rFonts w:hint="eastAsia"/>
        </w:rPr>
        <w:t>女既遂案</w:t>
      </w:r>
      <w:r w:rsidR="00E131EA">
        <w:rPr>
          <w:rFonts w:hint="eastAsia"/>
        </w:rPr>
        <w:t>，</w:t>
      </w:r>
      <w:r w:rsidR="00B42D75">
        <w:rPr>
          <w:rFonts w:hint="eastAsia"/>
        </w:rPr>
        <w:t>於</w:t>
      </w:r>
      <w:r w:rsidR="00B42D75" w:rsidRPr="00B42D75">
        <w:rPr>
          <w:rFonts w:hAnsi="標楷體" w:hint="eastAsia"/>
          <w:szCs w:val="32"/>
        </w:rPr>
        <w:t>86年6月7日14時40分案發後，</w:t>
      </w:r>
      <w:r w:rsidR="00B42D75">
        <w:t>B</w:t>
      </w:r>
      <w:r w:rsidR="00B42D75">
        <w:rPr>
          <w:rFonts w:hint="eastAsia"/>
        </w:rPr>
        <w:t>女</w:t>
      </w:r>
      <w:r w:rsidR="00B42D75" w:rsidRPr="00B42D75">
        <w:rPr>
          <w:rFonts w:hAnsi="標楷體" w:hint="eastAsia"/>
          <w:szCs w:val="32"/>
        </w:rPr>
        <w:t>立即告知其父母陪同至中國醫藥大學附設醫院就醫及採取檢體</w:t>
      </w:r>
      <w:r w:rsidR="00B42D75">
        <w:rPr>
          <w:rFonts w:hAnsi="標楷體" w:hint="eastAsia"/>
          <w:szCs w:val="32"/>
        </w:rPr>
        <w:t>。</w:t>
      </w:r>
      <w:r w:rsidR="00B42D75" w:rsidRPr="00B42D75">
        <w:rPr>
          <w:rFonts w:hAnsi="標楷體" w:hint="eastAsia"/>
          <w:szCs w:val="32"/>
        </w:rPr>
        <w:t>本件係由醫院通報，犁份派出所</w:t>
      </w:r>
      <w:r w:rsidR="00B42D75" w:rsidRPr="00B42D75">
        <w:rPr>
          <w:rFonts w:hAnsi="標楷體" w:hint="eastAsia"/>
          <w:szCs w:val="32"/>
        </w:rPr>
        <w:lastRenderedPageBreak/>
        <w:t>據報後派員前往現場處理，並通報刑事組派員到場勘驗及偵辦，現場並未起獲嫌犯遺留兇器或其他物品，惟經現場勘察採獲疑為嫌犯遺留擦拭衛生紙、沾精液棉被布、毛髮等</w:t>
      </w:r>
      <w:r w:rsidR="00F4296F" w:rsidRPr="00B42D75">
        <w:rPr>
          <w:rFonts w:hAnsi="標楷體" w:hint="eastAsia"/>
          <w:szCs w:val="32"/>
        </w:rPr>
        <w:t>，</w:t>
      </w:r>
      <w:r w:rsidR="00B42D75">
        <w:rPr>
          <w:rFonts w:hAnsi="標楷體" w:hint="eastAsia"/>
          <w:szCs w:val="32"/>
        </w:rPr>
        <w:t>員警</w:t>
      </w:r>
      <w:r w:rsidR="00F4296F" w:rsidRPr="00B42D75">
        <w:rPr>
          <w:rFonts w:hAnsi="標楷體" w:hint="eastAsia"/>
          <w:szCs w:val="32"/>
        </w:rPr>
        <w:t>併同採自被害人、紀</w:t>
      </w:r>
      <w:r w:rsidR="0015600A">
        <w:rPr>
          <w:rFonts w:hAnsi="標楷體" w:hint="eastAsia"/>
          <w:szCs w:val="32"/>
        </w:rPr>
        <w:t>○○</w:t>
      </w:r>
      <w:r w:rsidR="00F4296F" w:rsidRPr="00B42D75">
        <w:rPr>
          <w:rFonts w:hAnsi="標楷體" w:hint="eastAsia"/>
          <w:szCs w:val="32"/>
        </w:rPr>
        <w:t>身上多項跡證送</w:t>
      </w:r>
      <w:r w:rsidR="00B42D75">
        <w:rPr>
          <w:rFonts w:hAnsi="標楷體" w:hint="eastAsia"/>
          <w:szCs w:val="32"/>
        </w:rPr>
        <w:t>交</w:t>
      </w:r>
      <w:r w:rsidR="00F4296F" w:rsidRPr="00B42D75">
        <w:rPr>
          <w:rFonts w:hAnsi="標楷體" w:hint="eastAsia"/>
          <w:szCs w:val="32"/>
        </w:rPr>
        <w:t>刑事警察局鑑驗比對，送驗</w:t>
      </w:r>
      <w:r w:rsidR="00B42D75">
        <w:rPr>
          <w:rFonts w:hAnsi="標楷體" w:hint="eastAsia"/>
          <w:szCs w:val="32"/>
        </w:rPr>
        <w:t>經過</w:t>
      </w:r>
      <w:r w:rsidR="00F4296F" w:rsidRPr="00B42D75">
        <w:rPr>
          <w:rFonts w:hAnsi="標楷體" w:hint="eastAsia"/>
          <w:szCs w:val="32"/>
        </w:rPr>
        <w:t>及</w:t>
      </w:r>
      <w:r w:rsidR="00B42D75">
        <w:rPr>
          <w:rFonts w:hAnsi="標楷體" w:hint="eastAsia"/>
          <w:szCs w:val="32"/>
        </w:rPr>
        <w:t>鑑驗</w:t>
      </w:r>
      <w:r w:rsidR="00F4296F" w:rsidRPr="00B42D75">
        <w:rPr>
          <w:rFonts w:hAnsi="標楷體" w:hint="eastAsia"/>
          <w:szCs w:val="32"/>
        </w:rPr>
        <w:t>結果如下：</w:t>
      </w:r>
    </w:p>
    <w:p w:rsidR="00F4296F" w:rsidRDefault="00F4296F" w:rsidP="00F4296F">
      <w:pPr>
        <w:adjustRightInd w:val="0"/>
        <w:snapToGrid w:val="0"/>
        <w:spacing w:line="480" w:lineRule="exact"/>
        <w:ind w:leftChars="300" w:left="1530" w:hangingChars="150" w:hanging="510"/>
        <w:jc w:val="both"/>
        <w:rPr>
          <w:rFonts w:ascii="標楷體" w:hAnsi="標楷體"/>
          <w:szCs w:val="32"/>
        </w:rPr>
      </w:pPr>
      <w:r>
        <w:rPr>
          <w:rFonts w:ascii="標楷體" w:hAnsi="標楷體" w:hint="eastAsia"/>
          <w:szCs w:val="32"/>
        </w:rPr>
        <w:t>1、86年6月8日烏警刑字第0608號採驗紀錄表檢送採集自被害人</w:t>
      </w:r>
      <w:r w:rsidR="007F43EB" w:rsidRPr="007F43EB">
        <w:rPr>
          <w:rFonts w:ascii="標楷體" w:hAnsi="Arial"/>
          <w:bCs/>
          <w:kern w:val="0"/>
          <w:szCs w:val="36"/>
        </w:rPr>
        <w:t>B</w:t>
      </w:r>
      <w:r w:rsidR="007F43EB" w:rsidRPr="007F43EB">
        <w:rPr>
          <w:rFonts w:ascii="標楷體" w:hAnsi="Arial" w:hint="eastAsia"/>
          <w:bCs/>
          <w:kern w:val="0"/>
          <w:szCs w:val="36"/>
        </w:rPr>
        <w:t>女</w:t>
      </w:r>
      <w:r>
        <w:rPr>
          <w:rFonts w:ascii="標楷體" w:hAnsi="標楷體" w:hint="eastAsia"/>
          <w:szCs w:val="32"/>
        </w:rPr>
        <w:t>身體嫌犯遺留生物跡證（棉棒、指甲碎屑）送刑事警察局鑑驗比對嫌疑人。</w:t>
      </w:r>
    </w:p>
    <w:p w:rsidR="00F4296F" w:rsidRDefault="00F4296F" w:rsidP="00F4296F">
      <w:pPr>
        <w:adjustRightInd w:val="0"/>
        <w:snapToGrid w:val="0"/>
        <w:spacing w:line="480" w:lineRule="exact"/>
        <w:ind w:leftChars="300" w:left="1530" w:hangingChars="150" w:hanging="510"/>
        <w:jc w:val="both"/>
        <w:rPr>
          <w:rFonts w:ascii="標楷體" w:hAnsi="標楷體"/>
          <w:szCs w:val="32"/>
        </w:rPr>
      </w:pPr>
      <w:r>
        <w:rPr>
          <w:rFonts w:ascii="標楷體" w:hAnsi="標楷體" w:hint="eastAsia"/>
          <w:szCs w:val="32"/>
        </w:rPr>
        <w:t>2、86年6月8日烏警刑字第0609號採驗紀錄表檢送採集自被害現場生物跡證（衛生紙、沾精液棉被布、毛髮）送刑事警察局鑑驗比對嫌疑人。</w:t>
      </w:r>
    </w:p>
    <w:p w:rsidR="00F4296F" w:rsidRDefault="00F4296F" w:rsidP="00F4296F">
      <w:pPr>
        <w:adjustRightInd w:val="0"/>
        <w:snapToGrid w:val="0"/>
        <w:spacing w:line="480" w:lineRule="exact"/>
        <w:ind w:leftChars="300" w:left="1530" w:hangingChars="150" w:hanging="510"/>
        <w:jc w:val="both"/>
        <w:rPr>
          <w:rFonts w:ascii="標楷體" w:hAnsi="標楷體"/>
          <w:szCs w:val="32"/>
        </w:rPr>
      </w:pPr>
      <w:r>
        <w:rPr>
          <w:rFonts w:ascii="標楷體" w:hAnsi="標楷體" w:hint="eastAsia"/>
          <w:szCs w:val="32"/>
        </w:rPr>
        <w:t>3、86年6月10日烏警刑字第0610號採驗紀錄表檢送採集自紀</w:t>
      </w:r>
      <w:r w:rsidR="0015600A">
        <w:rPr>
          <w:rFonts w:hint="eastAsia"/>
        </w:rPr>
        <w:t>○○</w:t>
      </w:r>
      <w:r>
        <w:rPr>
          <w:rFonts w:ascii="標楷體" w:hAnsi="標楷體" w:hint="eastAsia"/>
          <w:szCs w:val="32"/>
        </w:rPr>
        <w:t>生物跡證（血液、毛髮）送刑事警察局鑑驗比對與現場嫌疑人遺留跡證是否吻合。</w:t>
      </w:r>
    </w:p>
    <w:p w:rsidR="00F4296F" w:rsidRDefault="00F4296F" w:rsidP="00F4296F">
      <w:pPr>
        <w:adjustRightInd w:val="0"/>
        <w:snapToGrid w:val="0"/>
        <w:spacing w:line="480" w:lineRule="exact"/>
        <w:ind w:leftChars="300" w:left="1530" w:hangingChars="150" w:hanging="510"/>
        <w:jc w:val="both"/>
        <w:rPr>
          <w:rFonts w:ascii="標楷體" w:hAnsi="標楷體"/>
          <w:szCs w:val="32"/>
        </w:rPr>
      </w:pPr>
      <w:r>
        <w:rPr>
          <w:rFonts w:ascii="標楷體" w:hAnsi="標楷體" w:hint="eastAsia"/>
          <w:szCs w:val="32"/>
        </w:rPr>
        <w:t>4、86年6月10日烏警刑字第0611號採驗紀錄表檢送採集自現場可疑指紋</w:t>
      </w:r>
      <w:r w:rsidR="003B6116">
        <w:rPr>
          <w:rFonts w:ascii="標楷體" w:hAnsi="標楷體" w:hint="eastAsia"/>
          <w:szCs w:val="32"/>
        </w:rPr>
        <w:t>，</w:t>
      </w:r>
      <w:r>
        <w:rPr>
          <w:rFonts w:ascii="標楷體" w:hAnsi="標楷體" w:hint="eastAsia"/>
          <w:szCs w:val="32"/>
        </w:rPr>
        <w:t>與紀</w:t>
      </w:r>
      <w:r w:rsidR="0015600A">
        <w:rPr>
          <w:rFonts w:hint="eastAsia"/>
        </w:rPr>
        <w:t>○○</w:t>
      </w:r>
      <w:r>
        <w:rPr>
          <w:rFonts w:ascii="標楷體" w:hAnsi="標楷體" w:hint="eastAsia"/>
          <w:szCs w:val="32"/>
        </w:rPr>
        <w:t>指紋、詹</w:t>
      </w:r>
      <w:r w:rsidR="00DF2827" w:rsidRPr="006400FA">
        <w:rPr>
          <w:rFonts w:hint="eastAsia"/>
        </w:rPr>
        <w:t>○○</w:t>
      </w:r>
      <w:r>
        <w:rPr>
          <w:rFonts w:ascii="標楷體" w:hAnsi="標楷體" w:hint="eastAsia"/>
          <w:szCs w:val="32"/>
        </w:rPr>
        <w:t>指紋</w:t>
      </w:r>
      <w:r w:rsidR="003B6116">
        <w:rPr>
          <w:rFonts w:ascii="標楷體" w:hAnsi="標楷體" w:hint="eastAsia"/>
          <w:szCs w:val="32"/>
        </w:rPr>
        <w:t>，</w:t>
      </w:r>
      <w:r>
        <w:rPr>
          <w:rFonts w:ascii="標楷體" w:hAnsi="標楷體" w:hint="eastAsia"/>
          <w:szCs w:val="32"/>
        </w:rPr>
        <w:t>送刑事警察局比對是否吻合。刑事警察局於86年6月13日以刑紋字第39285號函覆：「因指紋模糊不清、特徵點不足，無法比對」。</w:t>
      </w:r>
    </w:p>
    <w:p w:rsidR="00F4296F" w:rsidRDefault="00F4296F" w:rsidP="00F4296F">
      <w:pPr>
        <w:adjustRightInd w:val="0"/>
        <w:snapToGrid w:val="0"/>
        <w:spacing w:line="480" w:lineRule="exact"/>
        <w:ind w:leftChars="300" w:left="1530" w:hangingChars="150" w:hanging="510"/>
        <w:jc w:val="both"/>
        <w:rPr>
          <w:rFonts w:ascii="標楷體" w:hAnsi="標楷體"/>
          <w:szCs w:val="32"/>
        </w:rPr>
      </w:pPr>
      <w:r>
        <w:rPr>
          <w:rFonts w:ascii="標楷體" w:hAnsi="標楷體" w:hint="eastAsia"/>
          <w:szCs w:val="32"/>
        </w:rPr>
        <w:t>5、86年6月20日烏警刑字第0612號採驗紀錄表檢送採集自被害人</w:t>
      </w:r>
      <w:r w:rsidR="00836DC9" w:rsidRPr="007F43EB">
        <w:rPr>
          <w:rFonts w:ascii="標楷體" w:hAnsi="Arial"/>
          <w:bCs/>
          <w:kern w:val="0"/>
          <w:szCs w:val="36"/>
        </w:rPr>
        <w:t>B</w:t>
      </w:r>
      <w:r w:rsidR="00836DC9" w:rsidRPr="007F43EB">
        <w:rPr>
          <w:rFonts w:ascii="標楷體" w:hAnsi="Arial" w:hint="eastAsia"/>
          <w:bCs/>
          <w:kern w:val="0"/>
          <w:szCs w:val="36"/>
        </w:rPr>
        <w:t>女</w:t>
      </w:r>
      <w:r>
        <w:rPr>
          <w:rFonts w:ascii="標楷體" w:hAnsi="標楷體" w:hint="eastAsia"/>
          <w:szCs w:val="32"/>
        </w:rPr>
        <w:t>血液、唾液送刑事警察局比對以</w:t>
      </w:r>
      <w:r w:rsidR="003B6116">
        <w:rPr>
          <w:rFonts w:ascii="標楷體" w:hAnsi="標楷體" w:hint="eastAsia"/>
          <w:szCs w:val="32"/>
        </w:rPr>
        <w:t>鑑驗</w:t>
      </w:r>
      <w:r>
        <w:rPr>
          <w:rFonts w:ascii="標楷體" w:hAnsi="標楷體" w:hint="eastAsia"/>
          <w:szCs w:val="32"/>
        </w:rPr>
        <w:t>被害人DNA型別。</w:t>
      </w:r>
    </w:p>
    <w:p w:rsidR="003821CE" w:rsidRDefault="00F4296F" w:rsidP="00F4296F">
      <w:pPr>
        <w:adjustRightInd w:val="0"/>
        <w:snapToGrid w:val="0"/>
        <w:spacing w:line="480" w:lineRule="exact"/>
        <w:ind w:leftChars="300" w:left="1530" w:hangingChars="150" w:hanging="510"/>
        <w:jc w:val="both"/>
        <w:rPr>
          <w:rFonts w:ascii="標楷體" w:hAnsi="標楷體"/>
          <w:szCs w:val="32"/>
        </w:rPr>
      </w:pPr>
      <w:r>
        <w:rPr>
          <w:rFonts w:ascii="標楷體" w:hAnsi="標楷體" w:hint="eastAsia"/>
          <w:szCs w:val="32"/>
        </w:rPr>
        <w:t>6、</w:t>
      </w:r>
      <w:r w:rsidRPr="00F01CD7">
        <w:rPr>
          <w:rFonts w:ascii="標楷體" w:hAnsi="標楷體" w:hint="eastAsia"/>
          <w:szCs w:val="32"/>
        </w:rPr>
        <w:t>刑事警察局於86年7月17日以刑醫字第48350號鑑驗書答覆前述各件比對結果，主要重點為「本案由STR型別檢測結果</w:t>
      </w:r>
      <w:r w:rsidRPr="00F01CD7">
        <w:rPr>
          <w:rFonts w:ascii="標楷體" w:hAnsi="標楷體"/>
          <w:szCs w:val="32"/>
        </w:rPr>
        <w:t>…</w:t>
      </w:r>
      <w:r w:rsidRPr="00F01CD7">
        <w:rPr>
          <w:rFonts w:ascii="標楷體" w:hAnsi="標楷體" w:hint="eastAsia"/>
          <w:szCs w:val="32"/>
        </w:rPr>
        <w:t>，可排除精子細胞來自紀</w:t>
      </w:r>
      <w:r w:rsidR="0015600A">
        <w:rPr>
          <w:rFonts w:hint="eastAsia"/>
        </w:rPr>
        <w:t>○○</w:t>
      </w:r>
      <w:r w:rsidRPr="00F01CD7">
        <w:rPr>
          <w:rFonts w:ascii="標楷體" w:hAnsi="標楷體" w:hint="eastAsia"/>
          <w:szCs w:val="32"/>
        </w:rPr>
        <w:t>之可能」。</w:t>
      </w:r>
    </w:p>
    <w:p w:rsidR="009238D1" w:rsidRDefault="00471307" w:rsidP="009238D1">
      <w:pPr>
        <w:pStyle w:val="3"/>
      </w:pPr>
      <w:r>
        <w:rPr>
          <w:rFonts w:hint="eastAsia"/>
        </w:rPr>
        <w:t>經查</w:t>
      </w:r>
      <w:r w:rsidR="009238D1">
        <w:rPr>
          <w:rFonts w:hint="eastAsia"/>
        </w:rPr>
        <w:t>烏日分局</w:t>
      </w:r>
      <w:r w:rsidR="00E131EA">
        <w:rPr>
          <w:rFonts w:hint="eastAsia"/>
        </w:rPr>
        <w:t>上開</w:t>
      </w:r>
      <w:r w:rsidR="00D777ED">
        <w:rPr>
          <w:rFonts w:hint="eastAsia"/>
        </w:rPr>
        <w:t>送驗過程及處理方式，核有以下疏失</w:t>
      </w:r>
      <w:r w:rsidR="00854032">
        <w:rPr>
          <w:rFonts w:hint="eastAsia"/>
        </w:rPr>
        <w:t>情事</w:t>
      </w:r>
      <w:r w:rsidR="00D777ED">
        <w:rPr>
          <w:rFonts w:hint="eastAsia"/>
        </w:rPr>
        <w:t>：</w:t>
      </w:r>
    </w:p>
    <w:p w:rsidR="00D777ED" w:rsidRPr="002D4392" w:rsidRDefault="007F43EB" w:rsidP="003B6116">
      <w:pPr>
        <w:pStyle w:val="4"/>
      </w:pPr>
      <w:r>
        <w:rPr>
          <w:rFonts w:hint="eastAsia"/>
        </w:rPr>
        <w:t>本件被害人</w:t>
      </w:r>
      <w:r>
        <w:t>B</w:t>
      </w:r>
      <w:r>
        <w:rPr>
          <w:rFonts w:hint="eastAsia"/>
        </w:rPr>
        <w:t>女於案發後即由父母陪同前往醫院驗傷</w:t>
      </w:r>
      <w:r>
        <w:rPr>
          <w:rFonts w:hint="eastAsia"/>
        </w:rPr>
        <w:lastRenderedPageBreak/>
        <w:t>並</w:t>
      </w:r>
      <w:r w:rsidRPr="003B6116">
        <w:rPr>
          <w:rFonts w:hAnsi="標楷體" w:hint="eastAsia"/>
          <w:szCs w:val="32"/>
        </w:rPr>
        <w:t>採取檢體，而警方鑑識人員亦於翌（8）日檢附採集自被害人</w:t>
      </w:r>
      <w:r w:rsidRPr="003B6116">
        <w:rPr>
          <w:bCs/>
          <w:kern w:val="0"/>
        </w:rPr>
        <w:t>B</w:t>
      </w:r>
      <w:r w:rsidRPr="003B6116">
        <w:rPr>
          <w:rFonts w:hint="eastAsia"/>
          <w:bCs/>
          <w:kern w:val="0"/>
        </w:rPr>
        <w:t>女</w:t>
      </w:r>
      <w:r w:rsidRPr="003B6116">
        <w:rPr>
          <w:rFonts w:hAnsi="標楷體" w:hint="eastAsia"/>
          <w:szCs w:val="32"/>
        </w:rPr>
        <w:t>身體嫌犯遺留生物跡證（棉棒、指甲碎屑）及採集自</w:t>
      </w:r>
      <w:r w:rsidR="00471307">
        <w:rPr>
          <w:rFonts w:hAnsi="標楷體" w:hint="eastAsia"/>
          <w:szCs w:val="32"/>
        </w:rPr>
        <w:t>犯罪</w:t>
      </w:r>
      <w:r w:rsidRPr="003B6116">
        <w:rPr>
          <w:rFonts w:hAnsi="標楷體" w:hint="eastAsia"/>
          <w:szCs w:val="32"/>
        </w:rPr>
        <w:t>現場生物跡證（衛生紙、沾精液棉被布、毛髮）</w:t>
      </w:r>
      <w:r w:rsidR="00471307">
        <w:rPr>
          <w:rFonts w:hAnsi="標楷體" w:hint="eastAsia"/>
          <w:szCs w:val="32"/>
        </w:rPr>
        <w:t>，</w:t>
      </w:r>
      <w:r w:rsidRPr="003B6116">
        <w:rPr>
          <w:rFonts w:hAnsi="標楷體" w:hint="eastAsia"/>
          <w:szCs w:val="32"/>
        </w:rPr>
        <w:t>送刑事警察局鑑驗比對嫌疑人。6月10日犯罪嫌疑人紀</w:t>
      </w:r>
      <w:r w:rsidR="0015600A">
        <w:rPr>
          <w:rFonts w:hint="eastAsia"/>
        </w:rPr>
        <w:t>○○</w:t>
      </w:r>
      <w:r w:rsidRPr="003B6116">
        <w:rPr>
          <w:rFonts w:hAnsi="標楷體" w:hint="eastAsia"/>
          <w:szCs w:val="32"/>
        </w:rPr>
        <w:t>到案後，員警再檢送採集自紀員</w:t>
      </w:r>
      <w:r w:rsidR="003B6116">
        <w:rPr>
          <w:rFonts w:hAnsi="標楷體" w:hint="eastAsia"/>
          <w:szCs w:val="32"/>
        </w:rPr>
        <w:t>本人之</w:t>
      </w:r>
      <w:r w:rsidRPr="003B6116">
        <w:rPr>
          <w:rFonts w:hAnsi="標楷體" w:hint="eastAsia"/>
          <w:szCs w:val="32"/>
        </w:rPr>
        <w:t>生物跡證（血液、毛髮）</w:t>
      </w:r>
      <w:r w:rsidR="003B6116">
        <w:rPr>
          <w:rFonts w:hAnsi="標楷體" w:hint="eastAsia"/>
          <w:szCs w:val="32"/>
        </w:rPr>
        <w:t>，</w:t>
      </w:r>
      <w:r w:rsidR="003B6116" w:rsidRPr="003B6116">
        <w:rPr>
          <w:rFonts w:hAnsi="標楷體" w:hint="eastAsia"/>
          <w:szCs w:val="32"/>
        </w:rPr>
        <w:t>及採自現場可疑指紋與紀</w:t>
      </w:r>
      <w:r w:rsidR="0015600A">
        <w:rPr>
          <w:rFonts w:hint="eastAsia"/>
        </w:rPr>
        <w:t>○○</w:t>
      </w:r>
      <w:r w:rsidR="003B6116" w:rsidRPr="003B6116">
        <w:rPr>
          <w:rFonts w:hAnsi="標楷體" w:hint="eastAsia"/>
          <w:szCs w:val="32"/>
        </w:rPr>
        <w:t>指紋</w:t>
      </w:r>
      <w:r w:rsidR="003B6116">
        <w:rPr>
          <w:rFonts w:hAnsi="標楷體" w:hint="eastAsia"/>
          <w:szCs w:val="32"/>
        </w:rPr>
        <w:t>，</w:t>
      </w:r>
      <w:r w:rsidRPr="003B6116">
        <w:rPr>
          <w:rFonts w:hAnsi="標楷體" w:hint="eastAsia"/>
          <w:szCs w:val="32"/>
        </w:rPr>
        <w:t>送刑事警察局比對與現場嫌疑人遺留跡證是否吻合。</w:t>
      </w:r>
      <w:r w:rsidR="003B6116">
        <w:rPr>
          <w:rFonts w:hAnsi="標楷體" w:hint="eastAsia"/>
          <w:szCs w:val="32"/>
        </w:rPr>
        <w:t>本</w:t>
      </w:r>
      <w:r w:rsidR="00471307">
        <w:rPr>
          <w:rFonts w:hAnsi="標楷體" w:hint="eastAsia"/>
          <w:szCs w:val="32"/>
        </w:rPr>
        <w:t>件</w:t>
      </w:r>
      <w:r w:rsidR="003B6116">
        <w:rPr>
          <w:rFonts w:hAnsi="標楷體" w:hint="eastAsia"/>
          <w:szCs w:val="32"/>
        </w:rPr>
        <w:t>既係</w:t>
      </w:r>
      <w:r w:rsidR="00E131EA">
        <w:rPr>
          <w:rFonts w:hAnsi="標楷體" w:hint="eastAsia"/>
          <w:szCs w:val="32"/>
        </w:rPr>
        <w:t>強盜、強姦既遂</w:t>
      </w:r>
      <w:r w:rsidR="003B6116">
        <w:rPr>
          <w:rFonts w:hAnsi="標楷體" w:hint="eastAsia"/>
          <w:szCs w:val="32"/>
        </w:rPr>
        <w:t>案件，有關犯罪嫌疑人與被害人之血液DNA型別之比對，對於確定加害者</w:t>
      </w:r>
      <w:r w:rsidR="009F787B">
        <w:rPr>
          <w:rFonts w:hAnsi="標楷體" w:hint="eastAsia"/>
          <w:szCs w:val="32"/>
        </w:rPr>
        <w:t>之身分，</w:t>
      </w:r>
      <w:r w:rsidR="003B6116">
        <w:rPr>
          <w:rFonts w:hAnsi="標楷體" w:hint="eastAsia"/>
          <w:szCs w:val="32"/>
        </w:rPr>
        <w:t>允</w:t>
      </w:r>
      <w:r w:rsidR="009F787B">
        <w:rPr>
          <w:rFonts w:hAnsi="標楷體" w:hint="eastAsia"/>
          <w:szCs w:val="32"/>
        </w:rPr>
        <w:t>為</w:t>
      </w:r>
      <w:r w:rsidR="003B6116">
        <w:rPr>
          <w:rFonts w:hAnsi="標楷體" w:hint="eastAsia"/>
          <w:szCs w:val="32"/>
        </w:rPr>
        <w:t>關鍵</w:t>
      </w:r>
      <w:r w:rsidR="009F787B">
        <w:rPr>
          <w:rFonts w:hAnsi="標楷體" w:hint="eastAsia"/>
          <w:szCs w:val="32"/>
        </w:rPr>
        <w:t>之</w:t>
      </w:r>
      <w:r w:rsidR="00471307">
        <w:rPr>
          <w:rFonts w:hAnsi="標楷體" w:hint="eastAsia"/>
          <w:szCs w:val="32"/>
        </w:rPr>
        <w:t>科學證據</w:t>
      </w:r>
      <w:r w:rsidR="003B6116">
        <w:rPr>
          <w:rFonts w:hAnsi="標楷體" w:hint="eastAsia"/>
          <w:szCs w:val="32"/>
        </w:rPr>
        <w:t>，惟偵辦員警遲於10日後（6月20日）始將被害人</w:t>
      </w:r>
      <w:r w:rsidR="003B6116" w:rsidRPr="007F43EB">
        <w:rPr>
          <w:bCs/>
          <w:kern w:val="0"/>
        </w:rPr>
        <w:t>B</w:t>
      </w:r>
      <w:r w:rsidR="003B6116" w:rsidRPr="007F43EB">
        <w:rPr>
          <w:rFonts w:hint="eastAsia"/>
          <w:bCs/>
          <w:kern w:val="0"/>
        </w:rPr>
        <w:t>女</w:t>
      </w:r>
      <w:r w:rsidR="003B6116">
        <w:rPr>
          <w:rFonts w:hAnsi="標楷體" w:hint="eastAsia"/>
          <w:szCs w:val="32"/>
        </w:rPr>
        <w:t>血液、唾液</w:t>
      </w:r>
      <w:r w:rsidR="00471307">
        <w:rPr>
          <w:rFonts w:hAnsi="標楷體" w:hint="eastAsia"/>
          <w:szCs w:val="32"/>
        </w:rPr>
        <w:t>，</w:t>
      </w:r>
      <w:r w:rsidR="003B6116">
        <w:rPr>
          <w:rFonts w:hAnsi="標楷體" w:hint="eastAsia"/>
          <w:szCs w:val="32"/>
        </w:rPr>
        <w:t>送</w:t>
      </w:r>
      <w:r w:rsidR="00471307">
        <w:rPr>
          <w:rFonts w:hAnsi="標楷體" w:hint="eastAsia"/>
          <w:szCs w:val="32"/>
        </w:rPr>
        <w:t>請</w:t>
      </w:r>
      <w:r w:rsidR="003B6116">
        <w:rPr>
          <w:rFonts w:hAnsi="標楷體" w:hint="eastAsia"/>
          <w:szCs w:val="32"/>
        </w:rPr>
        <w:t>刑事警察局</w:t>
      </w:r>
      <w:r w:rsidR="00471307">
        <w:rPr>
          <w:rFonts w:hAnsi="標楷體" w:hint="eastAsia"/>
          <w:szCs w:val="32"/>
        </w:rPr>
        <w:t>比對</w:t>
      </w:r>
      <w:r w:rsidR="003B6116">
        <w:rPr>
          <w:rFonts w:hAnsi="標楷體" w:hint="eastAsia"/>
          <w:szCs w:val="32"/>
        </w:rPr>
        <w:t>被害人DNA型別，顯示基層員警</w:t>
      </w:r>
      <w:r w:rsidR="00471307">
        <w:rPr>
          <w:rFonts w:hAnsi="標楷體" w:hint="eastAsia"/>
          <w:szCs w:val="32"/>
        </w:rPr>
        <w:t>科技</w:t>
      </w:r>
      <w:r w:rsidR="003B6116">
        <w:rPr>
          <w:rFonts w:hAnsi="標楷體" w:hint="eastAsia"/>
          <w:szCs w:val="32"/>
        </w:rPr>
        <w:t>辦案</w:t>
      </w:r>
      <w:r w:rsidR="00471307">
        <w:rPr>
          <w:rFonts w:hAnsi="標楷體" w:hint="eastAsia"/>
          <w:szCs w:val="32"/>
        </w:rPr>
        <w:t>之</w:t>
      </w:r>
      <w:r w:rsidR="00E119CF">
        <w:rPr>
          <w:rFonts w:hAnsi="標楷體" w:hint="eastAsia"/>
          <w:szCs w:val="32"/>
        </w:rPr>
        <w:t>職能有待檢討精進</w:t>
      </w:r>
      <w:r w:rsidR="003B6116">
        <w:rPr>
          <w:rFonts w:hAnsi="標楷體" w:hint="eastAsia"/>
          <w:szCs w:val="32"/>
        </w:rPr>
        <w:t>。</w:t>
      </w:r>
    </w:p>
    <w:p w:rsidR="002D4392" w:rsidRPr="00B66314" w:rsidRDefault="00307DFD" w:rsidP="003B6116">
      <w:pPr>
        <w:pStyle w:val="4"/>
      </w:pPr>
      <w:r>
        <w:rPr>
          <w:rFonts w:hint="eastAsia"/>
        </w:rPr>
        <w:t>另</w:t>
      </w:r>
      <w:r w:rsidR="008A3CEE">
        <w:rPr>
          <w:rFonts w:hint="eastAsia"/>
        </w:rPr>
        <w:t>查烏日分局於86年6月11日以烏警刑字第52467號刑事案件移送書，將紀</w:t>
      </w:r>
      <w:r w:rsidR="0015600A">
        <w:rPr>
          <w:rFonts w:hint="eastAsia"/>
        </w:rPr>
        <w:t>○○</w:t>
      </w:r>
      <w:r w:rsidR="008A3CEE">
        <w:rPr>
          <w:rFonts w:hint="eastAsia"/>
        </w:rPr>
        <w:t>移送臺中地檢署偵辦。按警方於此前6月8日、10日即檢送被害人</w:t>
      </w:r>
      <w:r w:rsidR="008A3CEE" w:rsidRPr="003B6116">
        <w:rPr>
          <w:bCs/>
          <w:kern w:val="0"/>
        </w:rPr>
        <w:t>B</w:t>
      </w:r>
      <w:r w:rsidR="008A3CEE" w:rsidRPr="003B6116">
        <w:rPr>
          <w:rFonts w:hint="eastAsia"/>
          <w:bCs/>
          <w:kern w:val="0"/>
        </w:rPr>
        <w:t>女</w:t>
      </w:r>
      <w:r w:rsidR="008A3CEE">
        <w:rPr>
          <w:rFonts w:hint="eastAsia"/>
          <w:bCs/>
          <w:kern w:val="0"/>
        </w:rPr>
        <w:t>、紀</w:t>
      </w:r>
      <w:r w:rsidR="0015600A">
        <w:rPr>
          <w:rFonts w:hint="eastAsia"/>
        </w:rPr>
        <w:t>○○</w:t>
      </w:r>
      <w:r w:rsidR="008A3CEE">
        <w:rPr>
          <w:rFonts w:hint="eastAsia"/>
          <w:bCs/>
          <w:kern w:val="0"/>
        </w:rPr>
        <w:t>及犯罪現場多項生物跡證，送刑事警察局鑑驗中。惟烏日分局並未</w:t>
      </w:r>
      <w:r>
        <w:rPr>
          <w:rFonts w:hint="eastAsia"/>
          <w:bCs/>
          <w:kern w:val="0"/>
        </w:rPr>
        <w:t>於該移送書中</w:t>
      </w:r>
      <w:r w:rsidR="008A3CEE">
        <w:rPr>
          <w:rFonts w:hint="eastAsia"/>
          <w:bCs/>
          <w:kern w:val="0"/>
        </w:rPr>
        <w:t>附</w:t>
      </w:r>
      <w:r>
        <w:rPr>
          <w:rFonts w:hint="eastAsia"/>
          <w:bCs/>
          <w:kern w:val="0"/>
        </w:rPr>
        <w:t>記</w:t>
      </w:r>
      <w:r w:rsidR="008A3CEE">
        <w:rPr>
          <w:rFonts w:hint="eastAsia"/>
          <w:bCs/>
          <w:kern w:val="0"/>
        </w:rPr>
        <w:t>警方業已</w:t>
      </w:r>
      <w:r>
        <w:rPr>
          <w:rFonts w:hint="eastAsia"/>
          <w:bCs/>
          <w:kern w:val="0"/>
        </w:rPr>
        <w:t>將案關跡證</w:t>
      </w:r>
      <w:r w:rsidR="008A3CEE">
        <w:rPr>
          <w:rFonts w:hint="eastAsia"/>
          <w:bCs/>
          <w:kern w:val="0"/>
        </w:rPr>
        <w:t>送刑事</w:t>
      </w:r>
      <w:r>
        <w:rPr>
          <w:rFonts w:hint="eastAsia"/>
          <w:bCs/>
          <w:kern w:val="0"/>
        </w:rPr>
        <w:t>警察局</w:t>
      </w:r>
      <w:r w:rsidR="008A3CEE">
        <w:rPr>
          <w:rFonts w:hint="eastAsia"/>
          <w:bCs/>
          <w:kern w:val="0"/>
        </w:rPr>
        <w:t>鑑驗，故無從提醒檢察官應俟鑑驗</w:t>
      </w:r>
      <w:r w:rsidR="00B66314">
        <w:rPr>
          <w:rFonts w:hint="eastAsia"/>
          <w:bCs/>
          <w:kern w:val="0"/>
        </w:rPr>
        <w:t>之</w:t>
      </w:r>
      <w:r w:rsidR="008A3CEE">
        <w:rPr>
          <w:rFonts w:hint="eastAsia"/>
          <w:bCs/>
          <w:kern w:val="0"/>
        </w:rPr>
        <w:t>結果</w:t>
      </w:r>
      <w:r w:rsidR="00B66314">
        <w:rPr>
          <w:rFonts w:hint="eastAsia"/>
          <w:bCs/>
          <w:kern w:val="0"/>
        </w:rPr>
        <w:t>，</w:t>
      </w:r>
      <w:r w:rsidR="008A3CEE">
        <w:rPr>
          <w:rFonts w:hint="eastAsia"/>
          <w:bCs/>
          <w:kern w:val="0"/>
        </w:rPr>
        <w:t>再</w:t>
      </w:r>
      <w:r w:rsidR="00B66314">
        <w:rPr>
          <w:rFonts w:hint="eastAsia"/>
          <w:bCs/>
          <w:kern w:val="0"/>
        </w:rPr>
        <w:t>斟酌</w:t>
      </w:r>
      <w:r>
        <w:rPr>
          <w:rFonts w:hint="eastAsia"/>
          <w:bCs/>
        </w:rPr>
        <w:t>後續處分方式</w:t>
      </w:r>
      <w:r w:rsidR="00B66314">
        <w:rPr>
          <w:rFonts w:hint="eastAsia"/>
          <w:bCs/>
          <w:kern w:val="0"/>
        </w:rPr>
        <w:t>。是</w:t>
      </w:r>
      <w:r>
        <w:rPr>
          <w:rFonts w:hint="eastAsia"/>
          <w:bCs/>
          <w:kern w:val="0"/>
        </w:rPr>
        <w:t>警政署</w:t>
      </w:r>
      <w:r w:rsidR="00B66314">
        <w:rPr>
          <w:rFonts w:hint="eastAsia"/>
          <w:bCs/>
          <w:kern w:val="0"/>
        </w:rPr>
        <w:t>宜以本案為鑑，責成所屬爾後於移送犯罪嫌疑人時，應於移送書中</w:t>
      </w:r>
      <w:r>
        <w:rPr>
          <w:rFonts w:hint="eastAsia"/>
          <w:bCs/>
          <w:kern w:val="0"/>
        </w:rPr>
        <w:t>載</w:t>
      </w:r>
      <w:r w:rsidR="00854032">
        <w:rPr>
          <w:rFonts w:hint="eastAsia"/>
          <w:bCs/>
          <w:kern w:val="0"/>
        </w:rPr>
        <w:t>明已送驗相關情形，俾提醒檢察官偵辦之參考</w:t>
      </w:r>
      <w:r w:rsidR="00B66314">
        <w:rPr>
          <w:rFonts w:hint="eastAsia"/>
          <w:bCs/>
          <w:kern w:val="0"/>
        </w:rPr>
        <w:t>。</w:t>
      </w:r>
    </w:p>
    <w:p w:rsidR="00B66314" w:rsidRPr="001C54A6" w:rsidRDefault="00B66314" w:rsidP="008A07AC">
      <w:pPr>
        <w:pStyle w:val="4"/>
      </w:pPr>
      <w:r>
        <w:rPr>
          <w:rFonts w:hint="eastAsia"/>
        </w:rPr>
        <w:t>刑事</w:t>
      </w:r>
      <w:r w:rsidR="008A07AC">
        <w:rPr>
          <w:rFonts w:hint="eastAsia"/>
        </w:rPr>
        <w:t>警察</w:t>
      </w:r>
      <w:r>
        <w:rPr>
          <w:rFonts w:hint="eastAsia"/>
        </w:rPr>
        <w:t>局</w:t>
      </w:r>
      <w:r w:rsidR="008A07AC">
        <w:rPr>
          <w:rFonts w:hint="eastAsia"/>
        </w:rPr>
        <w:t>86</w:t>
      </w:r>
      <w:r>
        <w:rPr>
          <w:rFonts w:hint="eastAsia"/>
        </w:rPr>
        <w:t>年</w:t>
      </w:r>
      <w:r w:rsidR="008A07AC">
        <w:rPr>
          <w:rFonts w:hint="eastAsia"/>
        </w:rPr>
        <w:t>7</w:t>
      </w:r>
      <w:r>
        <w:rPr>
          <w:rFonts w:hint="eastAsia"/>
        </w:rPr>
        <w:t>月</w:t>
      </w:r>
      <w:r w:rsidR="008A07AC">
        <w:rPr>
          <w:rFonts w:hint="eastAsia"/>
        </w:rPr>
        <w:t>17</w:t>
      </w:r>
      <w:r>
        <w:rPr>
          <w:rFonts w:hint="eastAsia"/>
        </w:rPr>
        <w:t>日</w:t>
      </w:r>
      <w:r w:rsidR="008A07AC" w:rsidRPr="00F01CD7">
        <w:rPr>
          <w:rFonts w:hAnsi="標楷體" w:hint="eastAsia"/>
          <w:szCs w:val="32"/>
        </w:rPr>
        <w:t>刑事警察局於86年7月17日以刑醫字第48350號鑑驗書答覆前述各件比對結果，主要重點為「本案由STR型別檢測結果</w:t>
      </w:r>
      <w:r w:rsidR="008A07AC" w:rsidRPr="00F01CD7">
        <w:rPr>
          <w:rFonts w:hAnsi="標楷體"/>
          <w:szCs w:val="32"/>
        </w:rPr>
        <w:t>…</w:t>
      </w:r>
      <w:r w:rsidR="008A07AC" w:rsidRPr="00F01CD7">
        <w:rPr>
          <w:rFonts w:hAnsi="標楷體" w:hint="eastAsia"/>
          <w:szCs w:val="32"/>
        </w:rPr>
        <w:t>，可排除精子細胞來自紀</w:t>
      </w:r>
      <w:r w:rsidR="0015600A">
        <w:rPr>
          <w:rFonts w:hint="eastAsia"/>
        </w:rPr>
        <w:t>○○</w:t>
      </w:r>
      <w:r w:rsidR="008A07AC" w:rsidRPr="00F01CD7">
        <w:rPr>
          <w:rFonts w:hAnsi="標楷體" w:hint="eastAsia"/>
          <w:szCs w:val="32"/>
        </w:rPr>
        <w:t>之可能」。</w:t>
      </w:r>
      <w:r w:rsidR="008A07AC">
        <w:rPr>
          <w:rFonts w:hAnsi="標楷體" w:hint="eastAsia"/>
          <w:szCs w:val="32"/>
        </w:rPr>
        <w:t>是上開鑑驗報告，可以明確排除紀</w:t>
      </w:r>
      <w:r w:rsidR="0015600A">
        <w:rPr>
          <w:rFonts w:hAnsi="標楷體" w:hint="eastAsia"/>
          <w:szCs w:val="32"/>
        </w:rPr>
        <w:t>○○</w:t>
      </w:r>
      <w:r w:rsidR="008A07AC">
        <w:rPr>
          <w:rFonts w:hAnsi="標楷體" w:hint="eastAsia"/>
          <w:szCs w:val="32"/>
        </w:rPr>
        <w:t>涉及第二件強盜</w:t>
      </w:r>
      <w:r w:rsidR="00307DFD">
        <w:rPr>
          <w:rFonts w:hAnsi="標楷體" w:hint="eastAsia"/>
          <w:szCs w:val="32"/>
        </w:rPr>
        <w:t>、</w:t>
      </w:r>
      <w:r w:rsidR="008A07AC">
        <w:rPr>
          <w:rFonts w:hAnsi="標楷體" w:hint="eastAsia"/>
          <w:szCs w:val="32"/>
        </w:rPr>
        <w:t>強姦被害人</w:t>
      </w:r>
      <w:r w:rsidR="008A07AC" w:rsidRPr="007F43EB">
        <w:rPr>
          <w:bCs/>
          <w:kern w:val="0"/>
        </w:rPr>
        <w:t>B</w:t>
      </w:r>
      <w:r w:rsidR="008A07AC" w:rsidRPr="007F43EB">
        <w:rPr>
          <w:rFonts w:hint="eastAsia"/>
          <w:bCs/>
          <w:kern w:val="0"/>
        </w:rPr>
        <w:t>女</w:t>
      </w:r>
      <w:r w:rsidR="008A07AC">
        <w:rPr>
          <w:rFonts w:hint="eastAsia"/>
          <w:bCs/>
          <w:kern w:val="0"/>
        </w:rPr>
        <w:t>之可能性。惟查，</w:t>
      </w:r>
      <w:r w:rsidR="008A07AC">
        <w:rPr>
          <w:rFonts w:hint="eastAsia"/>
        </w:rPr>
        <w:t>該</w:t>
      </w:r>
      <w:r>
        <w:rPr>
          <w:rFonts w:hint="eastAsia"/>
        </w:rPr>
        <w:t>鑑驗書送達烏日分局後，由偵查員謝坤鎮簽</w:t>
      </w:r>
      <w:r w:rsidR="008A07AC">
        <w:rPr>
          <w:rFonts w:hint="eastAsia"/>
        </w:rPr>
        <w:t>「</w:t>
      </w:r>
      <w:r>
        <w:rPr>
          <w:rFonts w:hint="eastAsia"/>
        </w:rPr>
        <w:t>擬會刑責區偵辦</w:t>
      </w:r>
      <w:r w:rsidR="008A07AC">
        <w:rPr>
          <w:rFonts w:hint="eastAsia"/>
        </w:rPr>
        <w:t>」</w:t>
      </w:r>
      <w:r>
        <w:rPr>
          <w:rFonts w:hint="eastAsia"/>
        </w:rPr>
        <w:t>，經組長批示</w:t>
      </w:r>
      <w:r w:rsidR="008A07AC">
        <w:rPr>
          <w:rFonts w:hint="eastAsia"/>
        </w:rPr>
        <w:t>「</w:t>
      </w:r>
      <w:r>
        <w:rPr>
          <w:rFonts w:hint="eastAsia"/>
        </w:rPr>
        <w:t>如擬</w:t>
      </w:r>
      <w:r w:rsidR="008A07AC">
        <w:rPr>
          <w:rFonts w:hint="eastAsia"/>
        </w:rPr>
        <w:t>」</w:t>
      </w:r>
      <w:r>
        <w:rPr>
          <w:rFonts w:hint="eastAsia"/>
        </w:rPr>
        <w:t>後，即予留置未發，未送</w:t>
      </w:r>
      <w:r w:rsidR="00307DFD">
        <w:rPr>
          <w:rFonts w:hint="eastAsia"/>
        </w:rPr>
        <w:t>檢察官併案</w:t>
      </w:r>
      <w:r>
        <w:rPr>
          <w:rFonts w:hint="eastAsia"/>
        </w:rPr>
        <w:t>參</w:t>
      </w:r>
      <w:r w:rsidR="00307DFD">
        <w:rPr>
          <w:rFonts w:hint="eastAsia"/>
        </w:rPr>
        <w:t>辦</w:t>
      </w:r>
      <w:r w:rsidR="00854032">
        <w:rPr>
          <w:rFonts w:hint="eastAsia"/>
        </w:rPr>
        <w:t>。</w:t>
      </w:r>
      <w:r w:rsidR="008A07AC">
        <w:rPr>
          <w:rFonts w:hint="eastAsia"/>
        </w:rPr>
        <w:t>迄至</w:t>
      </w:r>
      <w:r w:rsidR="008A07AC">
        <w:rPr>
          <w:rFonts w:hint="eastAsia"/>
        </w:rPr>
        <w:lastRenderedPageBreak/>
        <w:t>臺中地院審理時，</w:t>
      </w:r>
      <w:r w:rsidR="00854032">
        <w:rPr>
          <w:rFonts w:hint="eastAsia"/>
        </w:rPr>
        <w:t>承辦法官</w:t>
      </w:r>
      <w:r w:rsidR="008A07AC">
        <w:rPr>
          <w:rFonts w:hint="eastAsia"/>
        </w:rPr>
        <w:t>方去函臺中縣警察局調閱</w:t>
      </w:r>
      <w:r w:rsidR="00307DFD">
        <w:rPr>
          <w:rFonts w:hint="eastAsia"/>
        </w:rPr>
        <w:t>該鑑驗報告</w:t>
      </w:r>
      <w:r w:rsidR="008A07AC">
        <w:rPr>
          <w:rFonts w:hint="eastAsia"/>
        </w:rPr>
        <w:t>，並因而判決紀</w:t>
      </w:r>
      <w:r w:rsidR="0015600A">
        <w:rPr>
          <w:rFonts w:hint="eastAsia"/>
        </w:rPr>
        <w:t>○○</w:t>
      </w:r>
      <w:r w:rsidR="008A07AC">
        <w:rPr>
          <w:rFonts w:hint="eastAsia"/>
        </w:rPr>
        <w:t>此部份</w:t>
      </w:r>
      <w:r w:rsidR="00854032">
        <w:rPr>
          <w:rFonts w:hint="eastAsia"/>
        </w:rPr>
        <w:t>之</w:t>
      </w:r>
      <w:r w:rsidR="008A07AC">
        <w:rPr>
          <w:rFonts w:hint="eastAsia"/>
        </w:rPr>
        <w:t>犯行無罪。</w:t>
      </w:r>
      <w:r w:rsidR="00307DFD">
        <w:rPr>
          <w:rFonts w:hint="eastAsia"/>
        </w:rPr>
        <w:t>因</w:t>
      </w:r>
      <w:r w:rsidR="00854032">
        <w:rPr>
          <w:rFonts w:hint="eastAsia"/>
        </w:rPr>
        <w:t>承辦</w:t>
      </w:r>
      <w:r w:rsidR="008A07AC">
        <w:rPr>
          <w:rFonts w:hint="eastAsia"/>
        </w:rPr>
        <w:t>員警疏失情節重大，警政署前</w:t>
      </w:r>
      <w:r w:rsidR="00854032">
        <w:rPr>
          <w:rFonts w:hint="eastAsia"/>
        </w:rPr>
        <w:t>曾</w:t>
      </w:r>
      <w:r w:rsidR="008A07AC">
        <w:rPr>
          <w:rFonts w:hint="eastAsia"/>
        </w:rPr>
        <w:t>復院稱：</w:t>
      </w:r>
      <w:r>
        <w:rPr>
          <w:rFonts w:hint="eastAsia"/>
        </w:rPr>
        <w:t>先</w:t>
      </w:r>
      <w:r w:rsidR="008A07AC">
        <w:rPr>
          <w:rFonts w:hint="eastAsia"/>
        </w:rPr>
        <w:t>將謝坤鎮</w:t>
      </w:r>
      <w:r>
        <w:rPr>
          <w:rFonts w:hint="eastAsia"/>
        </w:rPr>
        <w:t>調制服警員服勤，行政責任再議</w:t>
      </w:r>
      <w:r w:rsidR="00854032">
        <w:rPr>
          <w:rFonts w:hint="eastAsia"/>
        </w:rPr>
        <w:t>；</w:t>
      </w:r>
      <w:r w:rsidR="008A07AC">
        <w:rPr>
          <w:rFonts w:hint="eastAsia"/>
        </w:rPr>
        <w:t>嗣</w:t>
      </w:r>
      <w:r w:rsidR="00307DFD">
        <w:rPr>
          <w:rFonts w:hint="eastAsia"/>
        </w:rPr>
        <w:t>其</w:t>
      </w:r>
      <w:r w:rsidR="008A07AC">
        <w:rPr>
          <w:rFonts w:hint="eastAsia"/>
        </w:rPr>
        <w:t>後續議處情形如下：</w:t>
      </w:r>
      <w:r w:rsidR="008A07AC">
        <w:rPr>
          <w:rFonts w:hAnsi="標楷體" w:hint="eastAsia"/>
          <w:szCs w:val="32"/>
        </w:rPr>
        <w:t>偵查員謝坤鎮遲於地方法院審理時始將鑑驗書送交法官，記一大過（87年4月24日懲處令：紀</w:t>
      </w:r>
      <w:r w:rsidR="0015600A">
        <w:rPr>
          <w:rFonts w:hint="eastAsia"/>
        </w:rPr>
        <w:t>○○</w:t>
      </w:r>
      <w:r w:rsidR="008A07AC">
        <w:rPr>
          <w:rFonts w:hAnsi="標楷體" w:hint="eastAsia"/>
          <w:szCs w:val="32"/>
        </w:rPr>
        <w:t>強盜強姦案，延誤積壓致生重大不良後果），並改調行政警員</w:t>
      </w:r>
      <w:r w:rsidR="00EC6C81">
        <w:rPr>
          <w:rFonts w:hAnsi="標楷體" w:hint="eastAsia"/>
          <w:szCs w:val="32"/>
        </w:rPr>
        <w:t>；小隊長張金煌記過一次（87年4月24日懲處令：紀</w:t>
      </w:r>
      <w:r w:rsidR="0015600A">
        <w:rPr>
          <w:rFonts w:hAnsi="標楷體" w:hint="eastAsia"/>
          <w:szCs w:val="32"/>
        </w:rPr>
        <w:t>○○</w:t>
      </w:r>
      <w:r w:rsidR="00EC6C81">
        <w:rPr>
          <w:rFonts w:hAnsi="標楷體" w:hint="eastAsia"/>
          <w:szCs w:val="32"/>
        </w:rPr>
        <w:t>強盜強姦案，對所屬情節嚴重工作違失監督不周）；刑事組長鄧永光記過一次（87年4月24日懲處令：紀</w:t>
      </w:r>
      <w:r w:rsidR="0015600A">
        <w:rPr>
          <w:rFonts w:hAnsi="標楷體" w:hint="eastAsia"/>
          <w:szCs w:val="32"/>
        </w:rPr>
        <w:t>○○</w:t>
      </w:r>
      <w:r w:rsidR="00EC6C81">
        <w:rPr>
          <w:rFonts w:hAnsi="標楷體" w:hint="eastAsia"/>
          <w:szCs w:val="32"/>
        </w:rPr>
        <w:t>強盜強姦案，未管制職責致不良影響）。</w:t>
      </w:r>
    </w:p>
    <w:p w:rsidR="00EC6C81" w:rsidRDefault="00307DFD" w:rsidP="0033528C">
      <w:pPr>
        <w:pStyle w:val="3"/>
      </w:pPr>
      <w:r>
        <w:rPr>
          <w:rFonts w:hint="eastAsia"/>
        </w:rPr>
        <w:t>茲</w:t>
      </w:r>
      <w:r w:rsidR="001C54A6" w:rsidRPr="00DB3065">
        <w:rPr>
          <w:rFonts w:hint="eastAsia"/>
        </w:rPr>
        <w:t>為避免類似本案承辦員警未將鑑驗書送交檢</w:t>
      </w:r>
      <w:r w:rsidR="00CB657E">
        <w:rPr>
          <w:rFonts w:hint="eastAsia"/>
        </w:rPr>
        <w:t>察官</w:t>
      </w:r>
      <w:r w:rsidR="001C54A6" w:rsidRPr="00DB3065">
        <w:rPr>
          <w:rFonts w:hint="eastAsia"/>
        </w:rPr>
        <w:t>或法院併辦之情事，並</w:t>
      </w:r>
      <w:r>
        <w:rPr>
          <w:rFonts w:hint="eastAsia"/>
        </w:rPr>
        <w:t>為</w:t>
      </w:r>
      <w:r w:rsidR="001C54A6" w:rsidRPr="00DB3065">
        <w:rPr>
          <w:rFonts w:hint="eastAsia"/>
        </w:rPr>
        <w:t>縮短公文往返之時間，</w:t>
      </w:r>
      <w:r w:rsidR="00560369">
        <w:rPr>
          <w:rFonts w:hint="eastAsia"/>
        </w:rPr>
        <w:t>爭取辦案時效。</w:t>
      </w:r>
      <w:r w:rsidR="001C54A6" w:rsidRPr="00DB3065">
        <w:rPr>
          <w:rFonts w:hint="eastAsia"/>
        </w:rPr>
        <w:t>警政署宜檢討關於</w:t>
      </w:r>
      <w:r>
        <w:rPr>
          <w:rFonts w:hint="eastAsia"/>
        </w:rPr>
        <w:t>刑事警察局</w:t>
      </w:r>
      <w:r w:rsidR="001C54A6" w:rsidRPr="00DB3065">
        <w:rPr>
          <w:rFonts w:hint="eastAsia"/>
        </w:rPr>
        <w:t>檢驗書之回覆，除正本函復原送驗單位外，是否</w:t>
      </w:r>
      <w:r>
        <w:rPr>
          <w:rFonts w:hint="eastAsia"/>
        </w:rPr>
        <w:t>同時將</w:t>
      </w:r>
      <w:r w:rsidR="001C54A6" w:rsidRPr="00DB3065">
        <w:rPr>
          <w:rFonts w:hint="eastAsia"/>
        </w:rPr>
        <w:t>副本密抄送承辦檢察官或法官之可行性。</w:t>
      </w:r>
      <w:r w:rsidR="0033528C" w:rsidRPr="00DB3065">
        <w:rPr>
          <w:rFonts w:hint="eastAsia"/>
        </w:rPr>
        <w:t>此外，</w:t>
      </w:r>
      <w:r w:rsidR="0033528C">
        <w:rPr>
          <w:rFonts w:hint="eastAsia"/>
        </w:rPr>
        <w:t>本案真正「東海之狼」廖泰余既已遭檢警查獲，故原案敘獎人員：</w:t>
      </w:r>
      <w:r>
        <w:rPr>
          <w:rFonts w:hint="eastAsia"/>
        </w:rPr>
        <w:t>烏日分局</w:t>
      </w:r>
      <w:r w:rsidR="0033528C" w:rsidRPr="0033528C">
        <w:rPr>
          <w:rFonts w:hint="eastAsia"/>
        </w:rPr>
        <w:t>犁份派出所警員蕭長生</w:t>
      </w:r>
      <w:r w:rsidR="0033528C">
        <w:rPr>
          <w:rFonts w:hint="eastAsia"/>
        </w:rPr>
        <w:t>（</w:t>
      </w:r>
      <w:r w:rsidR="0033528C" w:rsidRPr="0033528C">
        <w:rPr>
          <w:rFonts w:hint="eastAsia"/>
        </w:rPr>
        <w:t>記功一次</w:t>
      </w:r>
      <w:r w:rsidR="0033528C">
        <w:rPr>
          <w:rFonts w:hint="eastAsia"/>
        </w:rPr>
        <w:t>）、該</w:t>
      </w:r>
      <w:r w:rsidR="0033528C" w:rsidRPr="0033528C">
        <w:rPr>
          <w:rFonts w:hint="eastAsia"/>
        </w:rPr>
        <w:t>所巡佐陳作豪</w:t>
      </w:r>
      <w:r w:rsidR="0033528C">
        <w:rPr>
          <w:rFonts w:hint="eastAsia"/>
        </w:rPr>
        <w:t>（</w:t>
      </w:r>
      <w:r w:rsidR="0033528C" w:rsidRPr="0033528C">
        <w:rPr>
          <w:rFonts w:hint="eastAsia"/>
        </w:rPr>
        <w:t>嘉獎一次</w:t>
      </w:r>
      <w:r w:rsidR="0033528C">
        <w:rPr>
          <w:rFonts w:hint="eastAsia"/>
        </w:rPr>
        <w:t>）、該</w:t>
      </w:r>
      <w:r w:rsidR="0033528C" w:rsidRPr="0033528C">
        <w:rPr>
          <w:rFonts w:hint="eastAsia"/>
        </w:rPr>
        <w:t>所所長李裕豐</w:t>
      </w:r>
      <w:r w:rsidR="0033528C">
        <w:rPr>
          <w:rFonts w:hint="eastAsia"/>
        </w:rPr>
        <w:t>（</w:t>
      </w:r>
      <w:r w:rsidR="0033528C" w:rsidRPr="0033528C">
        <w:rPr>
          <w:rFonts w:hint="eastAsia"/>
        </w:rPr>
        <w:t>嘉獎一次</w:t>
      </w:r>
      <w:r w:rsidR="0033528C">
        <w:rPr>
          <w:rFonts w:hint="eastAsia"/>
        </w:rPr>
        <w:t>）、</w:t>
      </w:r>
      <w:r w:rsidR="0033528C" w:rsidRPr="0033528C">
        <w:rPr>
          <w:rFonts w:hint="eastAsia"/>
        </w:rPr>
        <w:t>刑事組偵查員謝坤鎮</w:t>
      </w:r>
      <w:r w:rsidR="0033528C">
        <w:rPr>
          <w:rFonts w:hint="eastAsia"/>
        </w:rPr>
        <w:t>（</w:t>
      </w:r>
      <w:r w:rsidR="0033528C" w:rsidRPr="0033528C">
        <w:rPr>
          <w:rFonts w:hint="eastAsia"/>
        </w:rPr>
        <w:t>嘉獎一次</w:t>
      </w:r>
      <w:r w:rsidR="0033528C">
        <w:rPr>
          <w:rFonts w:hint="eastAsia"/>
        </w:rPr>
        <w:t>），</w:t>
      </w:r>
      <w:r>
        <w:rPr>
          <w:rFonts w:hint="eastAsia"/>
        </w:rPr>
        <w:t>渠等</w:t>
      </w:r>
      <w:r w:rsidR="00614F45">
        <w:rPr>
          <w:rFonts w:hint="eastAsia"/>
        </w:rPr>
        <w:t>原</w:t>
      </w:r>
      <w:r w:rsidR="0033528C">
        <w:rPr>
          <w:rFonts w:hint="eastAsia"/>
        </w:rPr>
        <w:t>所</w:t>
      </w:r>
      <w:r w:rsidR="00614F45">
        <w:rPr>
          <w:rFonts w:hint="eastAsia"/>
        </w:rPr>
        <w:t>獲</w:t>
      </w:r>
      <w:r w:rsidR="007C6945">
        <w:rPr>
          <w:rFonts w:hint="eastAsia"/>
        </w:rPr>
        <w:t>之</w:t>
      </w:r>
      <w:r w:rsidR="0033528C">
        <w:rPr>
          <w:rFonts w:hint="eastAsia"/>
        </w:rPr>
        <w:t>獎勵自應予以註銷，以</w:t>
      </w:r>
      <w:r w:rsidR="007C6945">
        <w:rPr>
          <w:rFonts w:hint="eastAsia"/>
        </w:rPr>
        <w:t>資</w:t>
      </w:r>
      <w:r w:rsidR="0033528C">
        <w:rPr>
          <w:rFonts w:hint="eastAsia"/>
        </w:rPr>
        <w:t>警惕。</w:t>
      </w:r>
    </w:p>
    <w:p w:rsidR="00EE3DC3" w:rsidRDefault="00614F45" w:rsidP="00EE3DC3">
      <w:pPr>
        <w:pStyle w:val="2"/>
      </w:pPr>
      <w:r>
        <w:rPr>
          <w:rFonts w:hint="eastAsia"/>
        </w:rPr>
        <w:t>經</w:t>
      </w:r>
      <w:r w:rsidR="005A7CAA">
        <w:rPr>
          <w:rFonts w:hint="eastAsia"/>
        </w:rPr>
        <w:t>綜</w:t>
      </w:r>
      <w:r w:rsidR="007C1367">
        <w:rPr>
          <w:rFonts w:hint="eastAsia"/>
        </w:rPr>
        <w:t>據</w:t>
      </w:r>
      <w:r w:rsidR="005A7CAA">
        <w:rPr>
          <w:rFonts w:hint="eastAsia"/>
        </w:rPr>
        <w:t>臺中地檢署檢察官</w:t>
      </w:r>
      <w:r w:rsidR="002B7B2F">
        <w:rPr>
          <w:rFonts w:hint="eastAsia"/>
        </w:rPr>
        <w:t>之</w:t>
      </w:r>
      <w:r w:rsidR="005A7CAA">
        <w:rPr>
          <w:rFonts w:hint="eastAsia"/>
        </w:rPr>
        <w:t>偵查情形</w:t>
      </w:r>
      <w:r w:rsidR="002B7B2F">
        <w:rPr>
          <w:rFonts w:hint="eastAsia"/>
        </w:rPr>
        <w:t>，與</w:t>
      </w:r>
      <w:r w:rsidR="005A7CAA">
        <w:rPr>
          <w:rFonts w:hint="eastAsia"/>
        </w:rPr>
        <w:t>臺中地院、臺中高分院</w:t>
      </w:r>
      <w:r>
        <w:rPr>
          <w:rFonts w:hint="eastAsia"/>
        </w:rPr>
        <w:t>等</w:t>
      </w:r>
      <w:r w:rsidR="002B7B2F">
        <w:rPr>
          <w:rFonts w:hint="eastAsia"/>
        </w:rPr>
        <w:t>歷審</w:t>
      </w:r>
      <w:r w:rsidR="005A7CAA">
        <w:rPr>
          <w:rFonts w:hint="eastAsia"/>
        </w:rPr>
        <w:t>之論證，</w:t>
      </w:r>
      <w:r w:rsidR="007C1367">
        <w:rPr>
          <w:rFonts w:hint="eastAsia"/>
        </w:rPr>
        <w:t>認為</w:t>
      </w:r>
      <w:r w:rsidR="005A7CAA">
        <w:rPr>
          <w:rFonts w:hint="eastAsia"/>
        </w:rPr>
        <w:t>本案</w:t>
      </w:r>
      <w:r>
        <w:rPr>
          <w:rFonts w:hint="eastAsia"/>
        </w:rPr>
        <w:t>迄今</w:t>
      </w:r>
      <w:r w:rsidR="005A7CAA">
        <w:rPr>
          <w:rFonts w:hint="eastAsia"/>
        </w:rPr>
        <w:t>尚乏積極事證</w:t>
      </w:r>
      <w:r>
        <w:rPr>
          <w:rFonts w:hint="eastAsia"/>
        </w:rPr>
        <w:t>，</w:t>
      </w:r>
      <w:r w:rsidR="005A7CAA">
        <w:rPr>
          <w:rFonts w:hint="eastAsia"/>
        </w:rPr>
        <w:t>可資證明員警涉有刑求取供之違法情事</w:t>
      </w:r>
      <w:r w:rsidR="00EE3DC3">
        <w:rPr>
          <w:rFonts w:hint="eastAsia"/>
        </w:rPr>
        <w:t>：</w:t>
      </w:r>
    </w:p>
    <w:p w:rsidR="00EE3DC3" w:rsidRDefault="00EE3DC3" w:rsidP="00EE3DC3">
      <w:pPr>
        <w:pStyle w:val="3"/>
      </w:pPr>
      <w:r>
        <w:rPr>
          <w:rFonts w:hint="eastAsia"/>
        </w:rPr>
        <w:t>本院前調查本案時，為瞭解警方偵訊紀</w:t>
      </w:r>
      <w:r w:rsidR="0015600A">
        <w:rPr>
          <w:rFonts w:hint="eastAsia"/>
        </w:rPr>
        <w:t>○○</w:t>
      </w:r>
      <w:r>
        <w:rPr>
          <w:rFonts w:hint="eastAsia"/>
        </w:rPr>
        <w:t>時有無刑求取供，曾前往</w:t>
      </w:r>
      <w:r w:rsidR="00AE2117" w:rsidRPr="00AE2117">
        <w:rPr>
          <w:rFonts w:hint="eastAsia"/>
          <w:lang w:bidi="he-IL"/>
        </w:rPr>
        <w:t>臺灣</w:t>
      </w:r>
      <w:r>
        <w:rPr>
          <w:rFonts w:hint="eastAsia"/>
        </w:rPr>
        <w:t>臺中看守所</w:t>
      </w:r>
      <w:r w:rsidR="00AE2117" w:rsidRPr="00AE2117">
        <w:rPr>
          <w:rFonts w:hint="eastAsia"/>
          <w:lang w:bidi="he-IL"/>
        </w:rPr>
        <w:t>（現改制為法務部矯正署臺中看守所）</w:t>
      </w:r>
      <w:r>
        <w:rPr>
          <w:rFonts w:hint="eastAsia"/>
        </w:rPr>
        <w:t>詢問紀員，</w:t>
      </w:r>
      <w:r w:rsidR="00AE2117">
        <w:rPr>
          <w:rFonts w:hint="eastAsia"/>
        </w:rPr>
        <w:t>其</w:t>
      </w:r>
      <w:r>
        <w:rPr>
          <w:rFonts w:hint="eastAsia"/>
        </w:rPr>
        <w:t>表示：警方於製作偵訊筆錄時，有人抓頭髮、搖其頭並踩其腳，因疼痛萬分，只好配合被害人</w:t>
      </w:r>
      <w:r w:rsidR="00E91937">
        <w:t>A</w:t>
      </w:r>
      <w:r w:rsidR="00E91937">
        <w:rPr>
          <w:rFonts w:hint="eastAsia"/>
        </w:rPr>
        <w:t>女</w:t>
      </w:r>
      <w:r>
        <w:rPr>
          <w:rFonts w:hint="eastAsia"/>
        </w:rPr>
        <w:t>、</w:t>
      </w:r>
      <w:r w:rsidR="00E91937">
        <w:t>B</w:t>
      </w:r>
      <w:r>
        <w:rPr>
          <w:rFonts w:hint="eastAsia"/>
        </w:rPr>
        <w:t>女之警訊筆錄接受警方偵訊…第二</w:t>
      </w:r>
      <w:r>
        <w:rPr>
          <w:rFonts w:hint="eastAsia"/>
        </w:rPr>
        <w:lastRenderedPageBreak/>
        <w:t>天移送臺中地檢署時，警方警告勿亂說話。故至地檢署時未要求驗傷，並於內勤檢察官訊問時，承認所犯罪行。</w:t>
      </w:r>
      <w:r w:rsidR="00D929B2">
        <w:rPr>
          <w:rFonts w:hint="eastAsia"/>
        </w:rPr>
        <w:t>是時</w:t>
      </w:r>
      <w:r>
        <w:rPr>
          <w:rFonts w:hint="eastAsia"/>
        </w:rPr>
        <w:t>本院</w:t>
      </w:r>
      <w:r w:rsidR="00614F45">
        <w:rPr>
          <w:rFonts w:hint="eastAsia"/>
        </w:rPr>
        <w:t>之</w:t>
      </w:r>
      <w:r>
        <w:rPr>
          <w:rFonts w:hint="eastAsia"/>
        </w:rPr>
        <w:t>調查意見以：本案紀員於臺中地院審理時除全案翻供外，並指警訊中之自白係遭警方刑求所致。惟查紀員…雖紀嫌翻供，然其未於檢察官訊問時說明警方刑求，事後聲稱遭受不人道待遇，又無法提出相關事證以證明警方刑求，此點應由紀嫌自行負責。</w:t>
      </w:r>
    </w:p>
    <w:p w:rsidR="00AE2117" w:rsidRDefault="00EE3DC3" w:rsidP="00AE2117">
      <w:pPr>
        <w:pStyle w:val="3"/>
      </w:pPr>
      <w:r>
        <w:rPr>
          <w:rFonts w:hint="eastAsia"/>
        </w:rPr>
        <w:t>為求慎重，本院再次</w:t>
      </w:r>
      <w:r w:rsidR="00E5630F">
        <w:rPr>
          <w:rFonts w:hint="eastAsia"/>
        </w:rPr>
        <w:t>去</w:t>
      </w:r>
      <w:r>
        <w:rPr>
          <w:rFonts w:hint="eastAsia"/>
        </w:rPr>
        <w:t>函臺中地檢署，</w:t>
      </w:r>
      <w:r w:rsidR="00D929B2">
        <w:rPr>
          <w:rFonts w:hint="eastAsia"/>
        </w:rPr>
        <w:t>請其據實查復，茲</w:t>
      </w:r>
      <w:r>
        <w:rPr>
          <w:rFonts w:hint="eastAsia"/>
        </w:rPr>
        <w:t>該署復稱：</w:t>
      </w:r>
    </w:p>
    <w:p w:rsidR="00AE2117" w:rsidRDefault="00EE3DC3" w:rsidP="00AE2117">
      <w:pPr>
        <w:pStyle w:val="4"/>
      </w:pPr>
      <w:r w:rsidRPr="00AE2117">
        <w:rPr>
          <w:rFonts w:hint="eastAsia"/>
          <w:lang w:bidi="he-IL"/>
        </w:rPr>
        <w:t>告發人董</w:t>
      </w:r>
      <w:r w:rsidR="0095749D">
        <w:rPr>
          <w:rFonts w:hint="eastAsia"/>
        </w:rPr>
        <w:t>○○</w:t>
      </w:r>
      <w:r w:rsidR="00456729">
        <w:rPr>
          <w:rFonts w:hint="eastAsia"/>
          <w:lang w:bidi="he-IL"/>
        </w:rPr>
        <w:t>前</w:t>
      </w:r>
      <w:r w:rsidRPr="00AE2117">
        <w:rPr>
          <w:rFonts w:hint="eastAsia"/>
          <w:lang w:bidi="he-IL"/>
        </w:rPr>
        <w:t>於86年12月17日向</w:t>
      </w:r>
      <w:r w:rsidR="00AE2117">
        <w:rPr>
          <w:rFonts w:hint="eastAsia"/>
          <w:lang w:bidi="he-IL"/>
        </w:rPr>
        <w:t>該</w:t>
      </w:r>
      <w:r w:rsidRPr="00AE2117">
        <w:rPr>
          <w:rFonts w:hint="eastAsia"/>
          <w:lang w:bidi="he-IL"/>
        </w:rPr>
        <w:t>署內勤檢察官申告被害人</w:t>
      </w:r>
      <w:r w:rsidR="00E91937">
        <w:t>A</w:t>
      </w:r>
      <w:r w:rsidR="00E91937">
        <w:rPr>
          <w:rFonts w:hint="eastAsia"/>
        </w:rPr>
        <w:t>女、</w:t>
      </w:r>
      <w:r w:rsidR="00E91937">
        <w:t>B</w:t>
      </w:r>
      <w:r w:rsidR="00E91937">
        <w:rPr>
          <w:rFonts w:hint="eastAsia"/>
        </w:rPr>
        <w:t>女</w:t>
      </w:r>
      <w:r w:rsidRPr="00AE2117">
        <w:rPr>
          <w:rFonts w:hint="eastAsia"/>
          <w:lang w:bidi="he-IL"/>
        </w:rPr>
        <w:t>涉有誣告罪嫌，經</w:t>
      </w:r>
      <w:r w:rsidR="00AE2117">
        <w:rPr>
          <w:rFonts w:hint="eastAsia"/>
          <w:lang w:bidi="he-IL"/>
        </w:rPr>
        <w:t>該</w:t>
      </w:r>
      <w:r w:rsidRPr="00AE2117">
        <w:rPr>
          <w:rFonts w:hint="eastAsia"/>
          <w:lang w:bidi="he-IL"/>
        </w:rPr>
        <w:t>署分87年度他字第84號辦理。</w:t>
      </w:r>
    </w:p>
    <w:p w:rsidR="00AE2117" w:rsidRDefault="00EE3DC3" w:rsidP="00AE2117">
      <w:pPr>
        <w:pStyle w:val="4"/>
      </w:pPr>
      <w:r w:rsidRPr="00AE2117">
        <w:rPr>
          <w:rFonts w:hint="eastAsia"/>
          <w:lang w:bidi="he-IL"/>
        </w:rPr>
        <w:t>另臺中縣警察局烏日分局於86年12月15日以烏警刑字第55291號函檢附紀</w:t>
      </w:r>
      <w:r w:rsidR="0015600A">
        <w:rPr>
          <w:rFonts w:hint="eastAsia"/>
          <w:lang w:bidi="he-IL"/>
        </w:rPr>
        <w:t>○○</w:t>
      </w:r>
      <w:r w:rsidRPr="00AE2117">
        <w:rPr>
          <w:rFonts w:hint="eastAsia"/>
          <w:lang w:bidi="he-IL"/>
        </w:rPr>
        <w:t>強盜強姦案之起訴書、鑑定書影本1份行文</w:t>
      </w:r>
      <w:r w:rsidR="00D929B2">
        <w:rPr>
          <w:rFonts w:hint="eastAsia"/>
          <w:lang w:bidi="he-IL"/>
        </w:rPr>
        <w:t>該</w:t>
      </w:r>
      <w:r w:rsidRPr="00AE2117">
        <w:rPr>
          <w:rFonts w:hint="eastAsia"/>
          <w:lang w:bidi="he-IL"/>
        </w:rPr>
        <w:t>署，說明刑事警察局於86年7月17日出具之鑑驗書，就被害人</w:t>
      </w:r>
      <w:r w:rsidR="00D929B2">
        <w:t>B</w:t>
      </w:r>
      <w:r w:rsidR="00D929B2">
        <w:rPr>
          <w:rFonts w:hint="eastAsia"/>
        </w:rPr>
        <w:t>女</w:t>
      </w:r>
      <w:r w:rsidRPr="00AE2117">
        <w:rPr>
          <w:rFonts w:hint="eastAsia"/>
          <w:lang w:bidi="he-IL"/>
        </w:rPr>
        <w:t>遭強盜</w:t>
      </w:r>
      <w:r w:rsidR="00D929B2">
        <w:rPr>
          <w:rFonts w:hint="eastAsia"/>
          <w:lang w:bidi="he-IL"/>
        </w:rPr>
        <w:t>、</w:t>
      </w:r>
      <w:r w:rsidRPr="00AE2117">
        <w:rPr>
          <w:rFonts w:hint="eastAsia"/>
          <w:lang w:bidi="he-IL"/>
        </w:rPr>
        <w:t>強姦案所採取之檢體，以STR型別檢測結果，排除精子細胞來自紀</w:t>
      </w:r>
      <w:r w:rsidR="0015600A">
        <w:rPr>
          <w:rFonts w:hint="eastAsia"/>
          <w:lang w:bidi="he-IL"/>
        </w:rPr>
        <w:t>○○</w:t>
      </w:r>
      <w:r w:rsidRPr="00AE2117">
        <w:rPr>
          <w:rFonts w:hint="eastAsia"/>
          <w:lang w:bidi="he-IL"/>
        </w:rPr>
        <w:t>之可能，請求重啟調查，經</w:t>
      </w:r>
      <w:r w:rsidR="00AE2117">
        <w:rPr>
          <w:rFonts w:hint="eastAsia"/>
          <w:lang w:bidi="he-IL"/>
        </w:rPr>
        <w:t>該</w:t>
      </w:r>
      <w:r w:rsidRPr="00AE2117">
        <w:rPr>
          <w:rFonts w:hint="eastAsia"/>
          <w:lang w:bidi="he-IL"/>
        </w:rPr>
        <w:t>署於同日分86年他字第1617號案，由主任檢察官劉</w:t>
      </w:r>
      <w:r w:rsidR="0095749D">
        <w:rPr>
          <w:rFonts w:hint="eastAsia"/>
        </w:rPr>
        <w:t>○○</w:t>
      </w:r>
      <w:r w:rsidRPr="00AE2117">
        <w:rPr>
          <w:rFonts w:hint="eastAsia"/>
          <w:lang w:bidi="he-IL"/>
        </w:rPr>
        <w:t>承辦。</w:t>
      </w:r>
    </w:p>
    <w:p w:rsidR="00AE2117" w:rsidRDefault="00EE3DC3" w:rsidP="00AE2117">
      <w:pPr>
        <w:pStyle w:val="4"/>
      </w:pPr>
      <w:r w:rsidRPr="00AE2117">
        <w:rPr>
          <w:rFonts w:hint="eastAsia"/>
          <w:lang w:bidi="he-IL"/>
        </w:rPr>
        <w:t>經檢察官就上開2案合併偵查，並傳訊相關證人、調取證物、書證，綜合檢視後，認被告紀</w:t>
      </w:r>
      <w:r w:rsidR="0015600A">
        <w:rPr>
          <w:rFonts w:hint="eastAsia"/>
          <w:lang w:bidi="he-IL"/>
        </w:rPr>
        <w:t>○○</w:t>
      </w:r>
      <w:r w:rsidRPr="00AE2117">
        <w:rPr>
          <w:rFonts w:hint="eastAsia"/>
          <w:lang w:bidi="he-IL"/>
        </w:rPr>
        <w:t>雖於法院審理時翻異前詞，否認曾自白犯行，指其於犁份派出所2樓時，曾被帶進休息室內，有一位警員抓著伊之頭髮搖來搖去，接著把伊推倒在床上，另一位不詳姓名之警員，用腳踩伊之下體，伊覺得很痛，叫說會痛，不要這樣，警員表示如果再不承認，晚上要給伊看看，什麼叫灌水，要把伊刑一下，伊什麼都會招等語。</w:t>
      </w:r>
    </w:p>
    <w:p w:rsidR="00AE2117" w:rsidRDefault="00EE3DC3" w:rsidP="00AE2117">
      <w:pPr>
        <w:pStyle w:val="4"/>
      </w:pPr>
      <w:r w:rsidRPr="00AE2117">
        <w:rPr>
          <w:rFonts w:hint="eastAsia"/>
          <w:lang w:bidi="he-IL"/>
        </w:rPr>
        <w:t>惟查：</w:t>
      </w:r>
    </w:p>
    <w:p w:rsidR="00AE2117" w:rsidRDefault="00EE3DC3" w:rsidP="00AE2117">
      <w:pPr>
        <w:pStyle w:val="5"/>
      </w:pPr>
      <w:r w:rsidRPr="00AE2117">
        <w:rPr>
          <w:rFonts w:hint="eastAsia"/>
          <w:lang w:bidi="he-IL"/>
        </w:rPr>
        <w:t>被告紀</w:t>
      </w:r>
      <w:r w:rsidR="0015600A">
        <w:rPr>
          <w:rFonts w:hint="eastAsia"/>
          <w:lang w:bidi="he-IL"/>
        </w:rPr>
        <w:t>○○</w:t>
      </w:r>
      <w:r w:rsidRPr="00AE2117">
        <w:rPr>
          <w:rFonts w:hint="eastAsia"/>
          <w:lang w:bidi="he-IL"/>
        </w:rPr>
        <w:t>於86年6月11日被送</w:t>
      </w:r>
      <w:r w:rsidR="00614F45">
        <w:rPr>
          <w:rFonts w:hint="eastAsia"/>
          <w:lang w:bidi="he-IL"/>
        </w:rPr>
        <w:t>至</w:t>
      </w:r>
      <w:r w:rsidRPr="00AE2117">
        <w:rPr>
          <w:rFonts w:hint="eastAsia"/>
          <w:lang w:bidi="he-IL"/>
        </w:rPr>
        <w:t>臺灣臺中看守</w:t>
      </w:r>
      <w:r w:rsidRPr="00AE2117">
        <w:rPr>
          <w:rFonts w:hint="eastAsia"/>
          <w:lang w:bidi="he-IL"/>
        </w:rPr>
        <w:lastRenderedPageBreak/>
        <w:t>所，於該所管理員張</w:t>
      </w:r>
      <w:r w:rsidR="0095749D">
        <w:rPr>
          <w:rFonts w:hint="eastAsia"/>
        </w:rPr>
        <w:t>○○</w:t>
      </w:r>
      <w:r w:rsidRPr="00AE2117">
        <w:rPr>
          <w:rFonts w:hint="eastAsia"/>
          <w:lang w:bidi="he-IL"/>
        </w:rPr>
        <w:t>、許</w:t>
      </w:r>
      <w:r w:rsidR="0095749D">
        <w:rPr>
          <w:rFonts w:hint="eastAsia"/>
        </w:rPr>
        <w:t>○○</w:t>
      </w:r>
      <w:r w:rsidRPr="00AE2117">
        <w:rPr>
          <w:rFonts w:hint="eastAsia"/>
          <w:lang w:bidi="he-IL"/>
        </w:rPr>
        <w:t>、楊</w:t>
      </w:r>
      <w:r w:rsidR="0095749D">
        <w:rPr>
          <w:rFonts w:hint="eastAsia"/>
        </w:rPr>
        <w:t>○○</w:t>
      </w:r>
      <w:r w:rsidRPr="00AE2117">
        <w:rPr>
          <w:rFonts w:hint="eastAsia"/>
          <w:lang w:bidi="he-IL"/>
        </w:rPr>
        <w:t>、王</w:t>
      </w:r>
      <w:r w:rsidR="0095749D">
        <w:rPr>
          <w:rFonts w:hint="eastAsia"/>
        </w:rPr>
        <w:t>○○</w:t>
      </w:r>
      <w:r w:rsidRPr="00AE2117">
        <w:rPr>
          <w:rFonts w:hint="eastAsia"/>
          <w:lang w:bidi="he-IL"/>
        </w:rPr>
        <w:t>等人為被告辦理新收人犯驗傷、內外傷檢查、入舍房等手續時，被告紀</w:t>
      </w:r>
      <w:r w:rsidR="0015600A">
        <w:rPr>
          <w:rFonts w:hint="eastAsia"/>
          <w:lang w:bidi="he-IL"/>
        </w:rPr>
        <w:t>○○</w:t>
      </w:r>
      <w:r w:rsidRPr="00AE2117">
        <w:rPr>
          <w:rFonts w:hint="eastAsia"/>
          <w:lang w:bidi="he-IL"/>
        </w:rPr>
        <w:t>僅向管理員許</w:t>
      </w:r>
      <w:r w:rsidR="0095749D">
        <w:rPr>
          <w:rFonts w:hint="eastAsia"/>
        </w:rPr>
        <w:t>○○</w:t>
      </w:r>
      <w:r w:rsidRPr="00AE2117">
        <w:rPr>
          <w:rFonts w:hint="eastAsia"/>
          <w:lang w:bidi="he-IL"/>
        </w:rPr>
        <w:t>陳明有鼻子過敏症，許銀造將之記載於新收收容人內外傷紀錄表上，被告紀</w:t>
      </w:r>
      <w:r w:rsidR="0015600A">
        <w:rPr>
          <w:rFonts w:hint="eastAsia"/>
          <w:lang w:bidi="he-IL"/>
        </w:rPr>
        <w:t>○○</w:t>
      </w:r>
      <w:r w:rsidRPr="00AE2117">
        <w:rPr>
          <w:rFonts w:hint="eastAsia"/>
          <w:lang w:bidi="he-IL"/>
        </w:rPr>
        <w:t>未曾向張</w:t>
      </w:r>
      <w:r w:rsidR="0095749D">
        <w:rPr>
          <w:rFonts w:hint="eastAsia"/>
        </w:rPr>
        <w:t>○○</w:t>
      </w:r>
      <w:r w:rsidRPr="00AE2117">
        <w:rPr>
          <w:rFonts w:hint="eastAsia"/>
          <w:lang w:bidi="he-IL"/>
        </w:rPr>
        <w:t>、許</w:t>
      </w:r>
      <w:r w:rsidR="0095749D">
        <w:rPr>
          <w:rFonts w:hint="eastAsia"/>
        </w:rPr>
        <w:t>○○</w:t>
      </w:r>
      <w:r w:rsidRPr="00AE2117">
        <w:rPr>
          <w:rFonts w:hint="eastAsia"/>
          <w:lang w:bidi="he-IL"/>
        </w:rPr>
        <w:t>、楊</w:t>
      </w:r>
      <w:r w:rsidR="0095749D">
        <w:rPr>
          <w:rFonts w:hint="eastAsia"/>
        </w:rPr>
        <w:t>○○</w:t>
      </w:r>
      <w:r w:rsidRPr="00AE2117">
        <w:rPr>
          <w:rFonts w:hint="eastAsia"/>
          <w:lang w:bidi="he-IL"/>
        </w:rPr>
        <w:t>、王</w:t>
      </w:r>
      <w:r w:rsidR="0095749D">
        <w:rPr>
          <w:rFonts w:hint="eastAsia"/>
        </w:rPr>
        <w:t>○○</w:t>
      </w:r>
      <w:r w:rsidRPr="00AE2117">
        <w:rPr>
          <w:rFonts w:hint="eastAsia"/>
          <w:lang w:bidi="he-IL"/>
        </w:rPr>
        <w:t>等人報告曾遭受何人刑求，為被告於前案調查中供承不諱，且有臺灣臺中看守所收容人行狀考核表、收容人內外傷紀錄表、健康檢查表、病歷表等附卷可稽。</w:t>
      </w:r>
    </w:p>
    <w:p w:rsidR="00AE2117" w:rsidRDefault="00EE3DC3" w:rsidP="00AE2117">
      <w:pPr>
        <w:pStyle w:val="5"/>
      </w:pPr>
      <w:r w:rsidRPr="00AE2117">
        <w:rPr>
          <w:rFonts w:hint="eastAsia"/>
          <w:lang w:bidi="he-IL"/>
        </w:rPr>
        <w:t>又被告紀</w:t>
      </w:r>
      <w:r w:rsidR="0015600A">
        <w:rPr>
          <w:rFonts w:hint="eastAsia"/>
          <w:lang w:bidi="he-IL"/>
        </w:rPr>
        <w:t>○○</w:t>
      </w:r>
      <w:r w:rsidRPr="00AE2117">
        <w:rPr>
          <w:rFonts w:hint="eastAsia"/>
          <w:lang w:bidi="he-IL"/>
        </w:rPr>
        <w:t>自羈押看守所後，其母親陳</w:t>
      </w:r>
      <w:r w:rsidR="0095749D">
        <w:rPr>
          <w:rFonts w:hint="eastAsia"/>
        </w:rPr>
        <w:t>○○</w:t>
      </w:r>
      <w:r w:rsidRPr="00AE2117">
        <w:rPr>
          <w:rFonts w:hint="eastAsia"/>
          <w:lang w:bidi="he-IL"/>
        </w:rPr>
        <w:t>、胞兄紀</w:t>
      </w:r>
      <w:r w:rsidR="0095749D">
        <w:rPr>
          <w:rFonts w:hint="eastAsia"/>
        </w:rPr>
        <w:t>○○</w:t>
      </w:r>
      <w:r w:rsidRPr="00AE2117">
        <w:rPr>
          <w:rFonts w:hint="eastAsia"/>
          <w:lang w:bidi="he-IL"/>
        </w:rPr>
        <w:t>幾乎每天至該所辦理接見，雙方除閒話家常外，被告未曾告知曾遭刑求之事，亦為被告紀</w:t>
      </w:r>
      <w:r w:rsidR="0015600A">
        <w:rPr>
          <w:rFonts w:hint="eastAsia"/>
          <w:lang w:bidi="he-IL"/>
        </w:rPr>
        <w:t>○○</w:t>
      </w:r>
      <w:r w:rsidRPr="00AE2117">
        <w:rPr>
          <w:rFonts w:hint="eastAsia"/>
          <w:lang w:bidi="he-IL"/>
        </w:rPr>
        <w:t>所不否認，且有臺灣臺中看守所收容人接見登記表21張附卷。</w:t>
      </w:r>
    </w:p>
    <w:p w:rsidR="00AE2117" w:rsidRDefault="00EE3DC3" w:rsidP="00AE2117">
      <w:pPr>
        <w:pStyle w:val="5"/>
      </w:pPr>
      <w:r w:rsidRPr="00AE2117">
        <w:rPr>
          <w:rFonts w:hint="eastAsia"/>
          <w:lang w:bidi="he-IL"/>
        </w:rPr>
        <w:t>另法院審理時曾訊問被告紀</w:t>
      </w:r>
      <w:r w:rsidR="0015600A">
        <w:rPr>
          <w:rFonts w:hint="eastAsia"/>
          <w:lang w:bidi="he-IL"/>
        </w:rPr>
        <w:t>○○</w:t>
      </w:r>
      <w:r w:rsidRPr="00AE2117">
        <w:rPr>
          <w:rFonts w:hint="eastAsia"/>
          <w:lang w:bidi="he-IL"/>
        </w:rPr>
        <w:t>是否遭受刑求，其亦答以未遭刑求。</w:t>
      </w:r>
    </w:p>
    <w:p w:rsidR="00AE2117" w:rsidRDefault="00EE3DC3" w:rsidP="00AE2117">
      <w:pPr>
        <w:pStyle w:val="5"/>
      </w:pPr>
      <w:r w:rsidRPr="00AE2117">
        <w:rPr>
          <w:rFonts w:hint="eastAsia"/>
          <w:lang w:bidi="he-IL"/>
        </w:rPr>
        <w:t>參以被告之兄紀</w:t>
      </w:r>
      <w:r w:rsidR="0095749D">
        <w:rPr>
          <w:rFonts w:hint="eastAsia"/>
        </w:rPr>
        <w:t>○○</w:t>
      </w:r>
      <w:r w:rsidRPr="00AE2117">
        <w:rPr>
          <w:rFonts w:hint="eastAsia"/>
          <w:lang w:bidi="he-IL"/>
        </w:rPr>
        <w:t>於偵查中證稱：紀</w:t>
      </w:r>
      <w:r w:rsidR="0015600A">
        <w:rPr>
          <w:rFonts w:hint="eastAsia"/>
          <w:lang w:bidi="he-IL"/>
        </w:rPr>
        <w:t>○○</w:t>
      </w:r>
      <w:r w:rsidRPr="00AE2117">
        <w:rPr>
          <w:rFonts w:hint="eastAsia"/>
          <w:lang w:bidi="he-IL"/>
        </w:rPr>
        <w:t>於當日中午12許，被帶至犁份派出所，我自當日中午12時30分許至下午1時許間一直到當天晚上9時許，都在該派出所1樓，僅聽見2樓桌子移動聲等語。於當日下午6許至當日晚間8時許，在該派出所採訪之警察廣播電台臺中</w:t>
      </w:r>
      <w:r w:rsidR="00D929B2">
        <w:rPr>
          <w:rFonts w:hint="eastAsia"/>
          <w:lang w:bidi="he-IL"/>
        </w:rPr>
        <w:t>台</w:t>
      </w:r>
      <w:r w:rsidRPr="00AE2117">
        <w:rPr>
          <w:rFonts w:hint="eastAsia"/>
          <w:lang w:bidi="he-IL"/>
        </w:rPr>
        <w:t>記者鄭</w:t>
      </w:r>
      <w:r w:rsidR="0095749D">
        <w:rPr>
          <w:rFonts w:hint="eastAsia"/>
        </w:rPr>
        <w:t>○○</w:t>
      </w:r>
      <w:r w:rsidRPr="00AE2117">
        <w:rPr>
          <w:rFonts w:hint="eastAsia"/>
          <w:lang w:bidi="he-IL"/>
        </w:rPr>
        <w:t>亦證稱：當時我沒有聽到 2樓有爭吵或哀叫，那天的採訪很正常，沒有發現異樣，也沒有聽到警察刑求嫌疑人之消息等語。依證人紀</w:t>
      </w:r>
      <w:r w:rsidR="0095749D">
        <w:rPr>
          <w:rFonts w:hint="eastAsia"/>
        </w:rPr>
        <w:t>○○</w:t>
      </w:r>
      <w:r w:rsidRPr="00AE2117">
        <w:rPr>
          <w:rFonts w:hint="eastAsia"/>
          <w:lang w:bidi="he-IL"/>
        </w:rPr>
        <w:t>、鄭</w:t>
      </w:r>
      <w:r w:rsidR="0095749D">
        <w:rPr>
          <w:rFonts w:hint="eastAsia"/>
        </w:rPr>
        <w:t>○○</w:t>
      </w:r>
      <w:r w:rsidRPr="00AE2117">
        <w:rPr>
          <w:rFonts w:hint="eastAsia"/>
          <w:lang w:bidi="he-IL"/>
        </w:rPr>
        <w:t>所述，若當天</w:t>
      </w:r>
      <w:r w:rsidR="00FC1DBE">
        <w:rPr>
          <w:rFonts w:hint="eastAsia"/>
          <w:lang w:bidi="he-IL"/>
        </w:rPr>
        <w:t>確</w:t>
      </w:r>
      <w:r w:rsidRPr="00AE2117">
        <w:rPr>
          <w:rFonts w:hint="eastAsia"/>
          <w:lang w:bidi="he-IL"/>
        </w:rPr>
        <w:t>有被告紀</w:t>
      </w:r>
      <w:r w:rsidR="0015600A">
        <w:rPr>
          <w:rFonts w:hint="eastAsia"/>
          <w:lang w:bidi="he-IL"/>
        </w:rPr>
        <w:t>○○</w:t>
      </w:r>
      <w:r w:rsidRPr="00AE2117">
        <w:rPr>
          <w:rFonts w:hint="eastAsia"/>
          <w:lang w:bidi="he-IL"/>
        </w:rPr>
        <w:t>所稱警員刑求之事實，被告紀</w:t>
      </w:r>
      <w:r w:rsidR="0015600A">
        <w:rPr>
          <w:rFonts w:hint="eastAsia"/>
          <w:lang w:bidi="he-IL"/>
        </w:rPr>
        <w:t>○○</w:t>
      </w:r>
      <w:r w:rsidRPr="00AE2117">
        <w:rPr>
          <w:rFonts w:hint="eastAsia"/>
          <w:lang w:bidi="he-IL"/>
        </w:rPr>
        <w:t>當會大聲呼叫，身在1樓之紀</w:t>
      </w:r>
      <w:r w:rsidR="0095749D">
        <w:rPr>
          <w:rFonts w:hint="eastAsia"/>
        </w:rPr>
        <w:t>○○</w:t>
      </w:r>
      <w:r w:rsidRPr="00AE2117">
        <w:rPr>
          <w:rFonts w:hint="eastAsia"/>
          <w:lang w:bidi="he-IL"/>
        </w:rPr>
        <w:t>、鄭</w:t>
      </w:r>
      <w:r w:rsidR="0095749D">
        <w:rPr>
          <w:rFonts w:hint="eastAsia"/>
        </w:rPr>
        <w:t>○○</w:t>
      </w:r>
      <w:r w:rsidRPr="00AE2117">
        <w:rPr>
          <w:rFonts w:hint="eastAsia"/>
          <w:lang w:bidi="he-IL"/>
        </w:rPr>
        <w:t>應可聽聞。</w:t>
      </w:r>
    </w:p>
    <w:p w:rsidR="00EE3DC3" w:rsidRDefault="00EE3DC3" w:rsidP="00AE2117">
      <w:pPr>
        <w:pStyle w:val="5"/>
      </w:pPr>
      <w:r w:rsidRPr="00AE2117">
        <w:rPr>
          <w:rFonts w:hint="eastAsia"/>
          <w:lang w:bidi="he-IL"/>
        </w:rPr>
        <w:t>綜上所述各項理由，被告辯稱其遭員警刑求一案，並無積極事證，業經檢察官於87年7月4日簽結在案。</w:t>
      </w:r>
    </w:p>
    <w:p w:rsidR="00315A1D" w:rsidRDefault="00277AEA" w:rsidP="0059240D">
      <w:pPr>
        <w:pStyle w:val="3"/>
      </w:pPr>
      <w:r>
        <w:rPr>
          <w:rFonts w:hint="eastAsia"/>
        </w:rPr>
        <w:lastRenderedPageBreak/>
        <w:t>另</w:t>
      </w:r>
      <w:r w:rsidR="00FC1DBE" w:rsidRPr="0059240D">
        <w:rPr>
          <w:rFonts w:hint="eastAsia"/>
        </w:rPr>
        <w:t>臺中地院</w:t>
      </w:r>
      <w:r>
        <w:rPr>
          <w:rFonts w:hint="eastAsia"/>
        </w:rPr>
        <w:t>、臺中高分院</w:t>
      </w:r>
      <w:r w:rsidR="00D929B2">
        <w:rPr>
          <w:rFonts w:hint="eastAsia"/>
        </w:rPr>
        <w:t>等歷審法院，</w:t>
      </w:r>
      <w:r w:rsidR="00761C71">
        <w:rPr>
          <w:rFonts w:hint="eastAsia"/>
        </w:rPr>
        <w:t>關</w:t>
      </w:r>
      <w:r w:rsidR="00BB108F">
        <w:rPr>
          <w:rFonts w:hint="eastAsia"/>
        </w:rPr>
        <w:t>於被告紀</w:t>
      </w:r>
      <w:r w:rsidR="0015600A">
        <w:rPr>
          <w:rFonts w:hint="eastAsia"/>
        </w:rPr>
        <w:t>○○</w:t>
      </w:r>
      <w:r w:rsidR="00BB108F">
        <w:rPr>
          <w:rFonts w:hint="eastAsia"/>
        </w:rPr>
        <w:t>刑求抗辯</w:t>
      </w:r>
      <w:r w:rsidR="00761C71">
        <w:rPr>
          <w:rFonts w:hint="eastAsia"/>
        </w:rPr>
        <w:t>之</w:t>
      </w:r>
      <w:r w:rsidR="00BB108F">
        <w:rPr>
          <w:rFonts w:hint="eastAsia"/>
        </w:rPr>
        <w:t>審理情形</w:t>
      </w:r>
      <w:r>
        <w:rPr>
          <w:rFonts w:hint="eastAsia"/>
        </w:rPr>
        <w:t>，抄錄如下</w:t>
      </w:r>
      <w:r w:rsidR="00BB108F">
        <w:rPr>
          <w:rFonts w:hint="eastAsia"/>
        </w:rPr>
        <w:t>：</w:t>
      </w:r>
    </w:p>
    <w:p w:rsidR="00277AEA" w:rsidRDefault="00277AEA" w:rsidP="00277AEA">
      <w:pPr>
        <w:pStyle w:val="4"/>
      </w:pPr>
      <w:r w:rsidRPr="0059240D">
        <w:rPr>
          <w:rFonts w:hint="eastAsia"/>
        </w:rPr>
        <w:t>臺中地院</w:t>
      </w:r>
      <w:r>
        <w:rPr>
          <w:rFonts w:hint="eastAsia"/>
        </w:rPr>
        <w:t>刑事判決</w:t>
      </w:r>
      <w:r w:rsidRPr="0059240D">
        <w:rPr>
          <w:rFonts w:hint="eastAsia"/>
        </w:rPr>
        <w:t>（86年度重訴字第1617號）</w:t>
      </w:r>
      <w:r w:rsidR="00D929B2">
        <w:rPr>
          <w:rFonts w:hint="eastAsia"/>
        </w:rPr>
        <w:t>：</w:t>
      </w:r>
    </w:p>
    <w:p w:rsidR="00315A1D" w:rsidRDefault="00315A1D" w:rsidP="00277AEA">
      <w:pPr>
        <w:pStyle w:val="3"/>
        <w:numPr>
          <w:ilvl w:val="0"/>
          <w:numId w:val="0"/>
        </w:numPr>
        <w:ind w:leftChars="509" w:left="1731" w:firstLineChars="200" w:firstLine="680"/>
      </w:pPr>
      <w:r w:rsidRPr="0059240D">
        <w:rPr>
          <w:rFonts w:hint="eastAsia"/>
        </w:rPr>
        <w:t>被告紀</w:t>
      </w:r>
      <w:r w:rsidR="0015600A">
        <w:rPr>
          <w:rFonts w:hint="eastAsia"/>
        </w:rPr>
        <w:t>○○</w:t>
      </w:r>
      <w:r w:rsidRPr="0059240D">
        <w:rPr>
          <w:rFonts w:hint="eastAsia"/>
        </w:rPr>
        <w:t>雖辯稱自白係遭刑求，</w:t>
      </w:r>
      <w:r w:rsidR="00456729">
        <w:rPr>
          <w:rFonts w:hint="eastAsia"/>
        </w:rPr>
        <w:t>惟其於警詢、偵查中均已自白有上開犯行後，於移審時雖即翻異前供，但</w:t>
      </w:r>
      <w:r w:rsidRPr="0059240D">
        <w:rPr>
          <w:rFonts w:hint="eastAsia"/>
        </w:rPr>
        <w:t>對</w:t>
      </w:r>
      <w:r w:rsidR="00456729">
        <w:rPr>
          <w:rFonts w:hint="eastAsia"/>
        </w:rPr>
        <w:t>本院</w:t>
      </w:r>
      <w:r w:rsidRPr="0059240D">
        <w:rPr>
          <w:rFonts w:hint="eastAsia"/>
        </w:rPr>
        <w:t>質以有無遭刑求，答稱未遭刑求</w:t>
      </w:r>
      <w:r w:rsidR="00456729">
        <w:rPr>
          <w:rFonts w:hint="eastAsia"/>
        </w:rPr>
        <w:t>。苟其確遭刑求，依其</w:t>
      </w:r>
      <w:r w:rsidR="00456729" w:rsidRPr="0059240D">
        <w:rPr>
          <w:rFonts w:hint="eastAsia"/>
        </w:rPr>
        <w:t>年齡、教育程度及移審</w:t>
      </w:r>
      <w:r w:rsidR="00456729">
        <w:rPr>
          <w:rFonts w:hint="eastAsia"/>
        </w:rPr>
        <w:t>本院</w:t>
      </w:r>
      <w:r w:rsidR="00456729" w:rsidRPr="0059240D">
        <w:rPr>
          <w:rFonts w:hint="eastAsia"/>
        </w:rPr>
        <w:t>前已委任辯護人並於移審</w:t>
      </w:r>
      <w:r w:rsidR="00456729">
        <w:rPr>
          <w:rFonts w:hint="eastAsia"/>
        </w:rPr>
        <w:t>本院</w:t>
      </w:r>
      <w:r w:rsidR="00456729" w:rsidRPr="0059240D">
        <w:rPr>
          <w:rFonts w:hint="eastAsia"/>
        </w:rPr>
        <w:t>即翻異前供等情觀之，苟其確遭警方刑求，當無不知何謂刑求之理，亦無答稱未遭刑求之理。</w:t>
      </w:r>
      <w:r w:rsidRPr="0059240D">
        <w:rPr>
          <w:rFonts w:hint="eastAsia"/>
        </w:rPr>
        <w:t>另</w:t>
      </w:r>
      <w:r w:rsidR="00D929B2">
        <w:rPr>
          <w:rFonts w:hint="eastAsia"/>
        </w:rPr>
        <w:t>證人</w:t>
      </w:r>
      <w:r w:rsidRPr="0059240D">
        <w:rPr>
          <w:rFonts w:hint="eastAsia"/>
        </w:rPr>
        <w:t>即警員陳</w:t>
      </w:r>
      <w:r w:rsidR="0095749D">
        <w:rPr>
          <w:rFonts w:hint="eastAsia"/>
        </w:rPr>
        <w:t>○○</w:t>
      </w:r>
      <w:r w:rsidRPr="0059240D">
        <w:rPr>
          <w:rFonts w:hint="eastAsia"/>
        </w:rPr>
        <w:t>、蕭</w:t>
      </w:r>
      <w:r w:rsidR="0095749D">
        <w:rPr>
          <w:rFonts w:hint="eastAsia"/>
        </w:rPr>
        <w:t>○○</w:t>
      </w:r>
      <w:r w:rsidRPr="0059240D">
        <w:rPr>
          <w:rFonts w:hint="eastAsia"/>
        </w:rPr>
        <w:t>亦到庭証稱並無對被告刑求</w:t>
      </w:r>
      <w:r w:rsidR="00456729">
        <w:rPr>
          <w:rFonts w:hint="eastAsia"/>
        </w:rPr>
        <w:t>，核與證人</w:t>
      </w:r>
      <w:r w:rsidR="00D3627D">
        <w:rPr>
          <w:rFonts w:hint="eastAsia"/>
        </w:rPr>
        <w:t>東○○及被害人</w:t>
      </w:r>
      <w:r w:rsidR="00D3627D">
        <w:t>A</w:t>
      </w:r>
      <w:r w:rsidR="00D3627D">
        <w:rPr>
          <w:rFonts w:hint="eastAsia"/>
        </w:rPr>
        <w:t>女所稱之情節相符。</w:t>
      </w:r>
      <w:r w:rsidR="00D3627D" w:rsidRPr="0059240D">
        <w:rPr>
          <w:rFonts w:hint="eastAsia"/>
        </w:rPr>
        <w:t>況</w:t>
      </w:r>
      <w:r w:rsidR="00AB2255">
        <w:rPr>
          <w:rFonts w:hint="eastAsia"/>
        </w:rPr>
        <w:t>臺</w:t>
      </w:r>
      <w:r w:rsidR="00D3627D" w:rsidRPr="0059240D">
        <w:rPr>
          <w:rFonts w:hint="eastAsia"/>
        </w:rPr>
        <w:t>中縣警察局烏日分局犁份派出所警員係於</w:t>
      </w:r>
      <w:r w:rsidR="00AB2255">
        <w:rPr>
          <w:rFonts w:hint="eastAsia"/>
        </w:rPr>
        <w:t>86</w:t>
      </w:r>
      <w:r w:rsidR="00D3627D" w:rsidRPr="0059240D">
        <w:rPr>
          <w:rFonts w:hint="eastAsia"/>
        </w:rPr>
        <w:t>年</w:t>
      </w:r>
      <w:r w:rsidR="00AB2255">
        <w:rPr>
          <w:rFonts w:hint="eastAsia"/>
        </w:rPr>
        <w:t>6</w:t>
      </w:r>
      <w:r w:rsidR="00D3627D" w:rsidRPr="0059240D">
        <w:rPr>
          <w:rFonts w:hint="eastAsia"/>
        </w:rPr>
        <w:t>月</w:t>
      </w:r>
      <w:r w:rsidR="00AB2255">
        <w:rPr>
          <w:rFonts w:hint="eastAsia"/>
        </w:rPr>
        <w:t>10</w:t>
      </w:r>
      <w:r w:rsidR="00D3627D" w:rsidRPr="0059240D">
        <w:rPr>
          <w:rFonts w:hint="eastAsia"/>
        </w:rPr>
        <w:t>日中午</w:t>
      </w:r>
      <w:r w:rsidR="00AB2255">
        <w:rPr>
          <w:rFonts w:hint="eastAsia"/>
        </w:rPr>
        <w:t>11</w:t>
      </w:r>
      <w:r w:rsidR="00D3627D" w:rsidRPr="0059240D">
        <w:rPr>
          <w:rFonts w:hint="eastAsia"/>
        </w:rPr>
        <w:t>時</w:t>
      </w:r>
      <w:r w:rsidR="00AB2255">
        <w:rPr>
          <w:rFonts w:hint="eastAsia"/>
        </w:rPr>
        <w:t>40</w:t>
      </w:r>
      <w:r w:rsidR="00D3627D" w:rsidRPr="0059240D">
        <w:rPr>
          <w:rFonts w:hint="eastAsia"/>
        </w:rPr>
        <w:t>分至</w:t>
      </w:r>
      <w:r w:rsidR="00AB2255">
        <w:rPr>
          <w:rFonts w:hint="eastAsia"/>
        </w:rPr>
        <w:t>12</w:t>
      </w:r>
      <w:r w:rsidR="00D3627D" w:rsidRPr="0059240D">
        <w:rPr>
          <w:rFonts w:hint="eastAsia"/>
        </w:rPr>
        <w:t>時</w:t>
      </w:r>
      <w:r w:rsidR="00AB2255">
        <w:rPr>
          <w:rFonts w:hint="eastAsia"/>
        </w:rPr>
        <w:t>30</w:t>
      </w:r>
      <w:r w:rsidR="00D3627D" w:rsidRPr="0059240D">
        <w:rPr>
          <w:rFonts w:hint="eastAsia"/>
        </w:rPr>
        <w:t>分間，首次持檢察官簽發之搜索票至被告家中搜索後，才將被告帶至該所，而被告之兄紀</w:t>
      </w:r>
      <w:r w:rsidR="0095749D">
        <w:rPr>
          <w:rFonts w:hint="eastAsia"/>
        </w:rPr>
        <w:t>○○</w:t>
      </w:r>
      <w:r w:rsidR="00D3627D" w:rsidRPr="0059240D">
        <w:rPr>
          <w:rFonts w:hint="eastAsia"/>
        </w:rPr>
        <w:t>則稱，自當日</w:t>
      </w:r>
      <w:r w:rsidR="00AB2255">
        <w:rPr>
          <w:rFonts w:hint="eastAsia"/>
        </w:rPr>
        <w:t>12</w:t>
      </w:r>
      <w:r w:rsidR="00D3627D" w:rsidRPr="0059240D">
        <w:rPr>
          <w:rFonts w:hint="eastAsia"/>
        </w:rPr>
        <w:t>時</w:t>
      </w:r>
      <w:r w:rsidR="00AB2255">
        <w:rPr>
          <w:rFonts w:hint="eastAsia"/>
        </w:rPr>
        <w:t>30</w:t>
      </w:r>
      <w:r w:rsidR="00D3627D" w:rsidRPr="0059240D">
        <w:rPr>
          <w:rFonts w:hint="eastAsia"/>
        </w:rPr>
        <w:t>分至</w:t>
      </w:r>
      <w:r w:rsidR="00AB2255">
        <w:rPr>
          <w:rFonts w:hint="eastAsia"/>
        </w:rPr>
        <w:t>13</w:t>
      </w:r>
      <w:r w:rsidR="00D3627D" w:rsidRPr="0059240D">
        <w:rPr>
          <w:rFonts w:hint="eastAsia"/>
        </w:rPr>
        <w:t>時許一直到當天晚上</w:t>
      </w:r>
      <w:r w:rsidR="00AB2255">
        <w:rPr>
          <w:rFonts w:hint="eastAsia"/>
        </w:rPr>
        <w:t>9</w:t>
      </w:r>
      <w:r w:rsidR="00D3627D" w:rsidRPr="0059240D">
        <w:rPr>
          <w:rFonts w:hint="eastAsia"/>
        </w:rPr>
        <w:t>時許，其均在一樓，僅聽見二樓桌子移動聲</w:t>
      </w:r>
      <w:r w:rsidR="00D3627D">
        <w:rPr>
          <w:rFonts w:hint="eastAsia"/>
        </w:rPr>
        <w:t>。</w:t>
      </w:r>
      <w:r w:rsidR="00D3627D" w:rsidRPr="0059240D">
        <w:rPr>
          <w:rFonts w:hint="eastAsia"/>
        </w:rPr>
        <w:t>而依被告所稱警員之刑求方式，被告當無不大聲呼叫之理，處於一樓之人當均可聽聞。被告辯稱其於警訊及偵查中之自白係遭刑求，即不足採信。</w:t>
      </w:r>
    </w:p>
    <w:p w:rsidR="00315A1D" w:rsidRDefault="0059240D" w:rsidP="00277AEA">
      <w:pPr>
        <w:pStyle w:val="4"/>
      </w:pPr>
      <w:r w:rsidRPr="0059240D">
        <w:rPr>
          <w:rFonts w:hint="eastAsia"/>
        </w:rPr>
        <w:t>臺</w:t>
      </w:r>
      <w:r>
        <w:rPr>
          <w:rFonts w:hint="eastAsia"/>
        </w:rPr>
        <w:t>中</w:t>
      </w:r>
      <w:r w:rsidRPr="0059240D">
        <w:rPr>
          <w:rFonts w:hint="eastAsia"/>
        </w:rPr>
        <w:t>高分院刑事判決（</w:t>
      </w:r>
      <w:r>
        <w:rPr>
          <w:rFonts w:hint="eastAsia"/>
        </w:rPr>
        <w:t>87</w:t>
      </w:r>
      <w:r w:rsidRPr="0059240D">
        <w:rPr>
          <w:rFonts w:hint="eastAsia"/>
        </w:rPr>
        <w:t>年度上訴字第</w:t>
      </w:r>
      <w:r>
        <w:rPr>
          <w:rFonts w:hint="eastAsia"/>
        </w:rPr>
        <w:t>945</w:t>
      </w:r>
      <w:r w:rsidRPr="0059240D">
        <w:rPr>
          <w:rFonts w:hint="eastAsia"/>
        </w:rPr>
        <w:t>號）</w:t>
      </w:r>
      <w:r>
        <w:rPr>
          <w:rFonts w:hint="eastAsia"/>
        </w:rPr>
        <w:t>：</w:t>
      </w:r>
    </w:p>
    <w:p w:rsidR="0059240D" w:rsidRDefault="0059240D" w:rsidP="00277AEA">
      <w:pPr>
        <w:pStyle w:val="3"/>
        <w:numPr>
          <w:ilvl w:val="0"/>
          <w:numId w:val="0"/>
        </w:numPr>
        <w:ind w:leftChars="509" w:left="1731" w:firstLineChars="200" w:firstLine="680"/>
      </w:pPr>
      <w:r w:rsidRPr="0059240D">
        <w:rPr>
          <w:rFonts w:hint="eastAsia"/>
        </w:rPr>
        <w:t>被告紀</w:t>
      </w:r>
      <w:r w:rsidR="0015600A">
        <w:rPr>
          <w:rFonts w:hint="eastAsia"/>
        </w:rPr>
        <w:t>○○</w:t>
      </w:r>
      <w:r w:rsidRPr="0059240D">
        <w:rPr>
          <w:rFonts w:hint="eastAsia"/>
        </w:rPr>
        <w:t>雖辯稱自白係遭刑求，但對原審質以有無遭刑求，答稱未遭刑求，另</w:t>
      </w:r>
      <w:r w:rsidR="00D929B2">
        <w:rPr>
          <w:rFonts w:hint="eastAsia"/>
        </w:rPr>
        <w:t>證人</w:t>
      </w:r>
      <w:r w:rsidRPr="0059240D">
        <w:rPr>
          <w:rFonts w:hint="eastAsia"/>
        </w:rPr>
        <w:t>即警員陳</w:t>
      </w:r>
      <w:r w:rsidR="0095749D">
        <w:rPr>
          <w:rFonts w:hint="eastAsia"/>
        </w:rPr>
        <w:t>○○</w:t>
      </w:r>
      <w:r w:rsidRPr="0059240D">
        <w:rPr>
          <w:rFonts w:hint="eastAsia"/>
        </w:rPr>
        <w:t>、蕭</w:t>
      </w:r>
      <w:r w:rsidR="0095749D">
        <w:rPr>
          <w:rFonts w:hint="eastAsia"/>
        </w:rPr>
        <w:t>○○</w:t>
      </w:r>
      <w:r w:rsidRPr="0059240D">
        <w:rPr>
          <w:rFonts w:hint="eastAsia"/>
        </w:rPr>
        <w:t>亦於原審到庭証稱並無對被告刑求。苟被告確遭刑求，依其年齡、教育程度及原審移審前已委任辯護人並於原審移審即翻異前供等情觀之，苟其確遭警方刑求，當無不知何謂刑求之理，亦無答稱未遭刑求之理。況</w:t>
      </w:r>
      <w:r w:rsidR="00D929B2">
        <w:rPr>
          <w:rFonts w:hint="eastAsia"/>
        </w:rPr>
        <w:t>臺中</w:t>
      </w:r>
      <w:r w:rsidRPr="0059240D">
        <w:rPr>
          <w:rFonts w:hint="eastAsia"/>
        </w:rPr>
        <w:t>縣警察局烏日分局犁份派出所警員係於</w:t>
      </w:r>
      <w:r w:rsidR="00AB2255">
        <w:rPr>
          <w:rFonts w:hint="eastAsia"/>
        </w:rPr>
        <w:t>86</w:t>
      </w:r>
      <w:r w:rsidRPr="0059240D">
        <w:rPr>
          <w:rFonts w:hint="eastAsia"/>
        </w:rPr>
        <w:t>年</w:t>
      </w:r>
      <w:r w:rsidR="00AB2255">
        <w:rPr>
          <w:rFonts w:hint="eastAsia"/>
        </w:rPr>
        <w:t>6</w:t>
      </w:r>
      <w:r w:rsidRPr="0059240D">
        <w:rPr>
          <w:rFonts w:hint="eastAsia"/>
        </w:rPr>
        <w:t>月</w:t>
      </w:r>
      <w:r w:rsidR="00AB2255">
        <w:rPr>
          <w:rFonts w:hint="eastAsia"/>
        </w:rPr>
        <w:t>10</w:t>
      </w:r>
      <w:r w:rsidRPr="0059240D">
        <w:rPr>
          <w:rFonts w:hint="eastAsia"/>
        </w:rPr>
        <w:lastRenderedPageBreak/>
        <w:t>日中午</w:t>
      </w:r>
      <w:r w:rsidR="00AB2255">
        <w:rPr>
          <w:rFonts w:hint="eastAsia"/>
        </w:rPr>
        <w:t>11</w:t>
      </w:r>
      <w:r w:rsidRPr="0059240D">
        <w:rPr>
          <w:rFonts w:hint="eastAsia"/>
        </w:rPr>
        <w:t>時</w:t>
      </w:r>
      <w:r w:rsidR="00AB2255">
        <w:rPr>
          <w:rFonts w:hint="eastAsia"/>
        </w:rPr>
        <w:t>40</w:t>
      </w:r>
      <w:r w:rsidRPr="0059240D">
        <w:rPr>
          <w:rFonts w:hint="eastAsia"/>
        </w:rPr>
        <w:t>分至</w:t>
      </w:r>
      <w:r w:rsidR="00AB2255">
        <w:rPr>
          <w:rFonts w:hint="eastAsia"/>
        </w:rPr>
        <w:t>12</w:t>
      </w:r>
      <w:r w:rsidRPr="0059240D">
        <w:rPr>
          <w:rFonts w:hint="eastAsia"/>
        </w:rPr>
        <w:t>時</w:t>
      </w:r>
      <w:r w:rsidR="00AB2255">
        <w:rPr>
          <w:rFonts w:hint="eastAsia"/>
        </w:rPr>
        <w:t>30</w:t>
      </w:r>
      <w:r w:rsidRPr="0059240D">
        <w:rPr>
          <w:rFonts w:hint="eastAsia"/>
        </w:rPr>
        <w:t>分間，首次持檢察官簽發之搜索票至被告家中搜索後，才將被告帶至該所，而被告之兄紀</w:t>
      </w:r>
      <w:r w:rsidR="0095749D">
        <w:rPr>
          <w:rFonts w:hint="eastAsia"/>
        </w:rPr>
        <w:t>○○</w:t>
      </w:r>
      <w:r w:rsidRPr="0059240D">
        <w:rPr>
          <w:rFonts w:hint="eastAsia"/>
        </w:rPr>
        <w:t>則稱，自當日</w:t>
      </w:r>
      <w:r w:rsidR="00AB2255">
        <w:rPr>
          <w:rFonts w:hint="eastAsia"/>
        </w:rPr>
        <w:t>12</w:t>
      </w:r>
      <w:r w:rsidRPr="0059240D">
        <w:rPr>
          <w:rFonts w:hint="eastAsia"/>
        </w:rPr>
        <w:t>時</w:t>
      </w:r>
      <w:r w:rsidR="00AB2255">
        <w:rPr>
          <w:rFonts w:hint="eastAsia"/>
        </w:rPr>
        <w:t>30</w:t>
      </w:r>
      <w:r w:rsidRPr="0059240D">
        <w:rPr>
          <w:rFonts w:hint="eastAsia"/>
        </w:rPr>
        <w:t>分至</w:t>
      </w:r>
      <w:r w:rsidR="00AB2255">
        <w:rPr>
          <w:rFonts w:hint="eastAsia"/>
        </w:rPr>
        <w:t>13</w:t>
      </w:r>
      <w:r w:rsidRPr="0059240D">
        <w:rPr>
          <w:rFonts w:hint="eastAsia"/>
        </w:rPr>
        <w:t>時許一直到當天晚上</w:t>
      </w:r>
      <w:r w:rsidR="00AB2255">
        <w:rPr>
          <w:rFonts w:hint="eastAsia"/>
        </w:rPr>
        <w:t>9</w:t>
      </w:r>
      <w:r w:rsidRPr="0059240D">
        <w:rPr>
          <w:rFonts w:hint="eastAsia"/>
        </w:rPr>
        <w:t>時許，其均在一樓，僅聽見二樓桌子移動聲，而依被告所稱警員之刑求方式，被告當無不大聲呼叫之理，處於一樓之人當均可聽聞。被告辯稱其於警訊及偵查中之自白係遭刑求，即不足採信。被被告於原審及本院翻異前供，指其先前之自白係遭刑求所致云云，無非卸責之詞，核無可採。</w:t>
      </w:r>
    </w:p>
    <w:p w:rsidR="00315A1D" w:rsidRDefault="0059240D" w:rsidP="00277AEA">
      <w:pPr>
        <w:pStyle w:val="4"/>
      </w:pPr>
      <w:r w:rsidRPr="0059240D">
        <w:rPr>
          <w:rFonts w:hint="eastAsia"/>
        </w:rPr>
        <w:t>臺</w:t>
      </w:r>
      <w:r>
        <w:rPr>
          <w:rFonts w:hint="eastAsia"/>
        </w:rPr>
        <w:t>中</w:t>
      </w:r>
      <w:r w:rsidRPr="0059240D">
        <w:rPr>
          <w:rFonts w:hint="eastAsia"/>
        </w:rPr>
        <w:t>高分院刑事判決（</w:t>
      </w:r>
      <w:r>
        <w:rPr>
          <w:rFonts w:hint="eastAsia"/>
        </w:rPr>
        <w:t>90</w:t>
      </w:r>
      <w:r w:rsidRPr="0059240D">
        <w:rPr>
          <w:rFonts w:hint="eastAsia"/>
        </w:rPr>
        <w:t>年度重上更(一)字第</w:t>
      </w:r>
      <w:r>
        <w:rPr>
          <w:rFonts w:hint="eastAsia"/>
        </w:rPr>
        <w:t>133</w:t>
      </w:r>
      <w:r w:rsidRPr="0059240D">
        <w:rPr>
          <w:rFonts w:hint="eastAsia"/>
        </w:rPr>
        <w:t>號）</w:t>
      </w:r>
      <w:r>
        <w:rPr>
          <w:rFonts w:hint="eastAsia"/>
        </w:rPr>
        <w:t>：</w:t>
      </w:r>
    </w:p>
    <w:p w:rsidR="00FC1DBE" w:rsidRDefault="0059240D" w:rsidP="00277AEA">
      <w:pPr>
        <w:pStyle w:val="3"/>
        <w:numPr>
          <w:ilvl w:val="0"/>
          <w:numId w:val="0"/>
        </w:numPr>
        <w:ind w:leftChars="509" w:left="1731" w:firstLineChars="200" w:firstLine="680"/>
      </w:pPr>
      <w:r w:rsidRPr="0059240D">
        <w:rPr>
          <w:rFonts w:hint="eastAsia"/>
        </w:rPr>
        <w:t>被告紀</w:t>
      </w:r>
      <w:r w:rsidR="0015600A">
        <w:rPr>
          <w:rFonts w:hint="eastAsia"/>
        </w:rPr>
        <w:t>○○</w:t>
      </w:r>
      <w:r w:rsidRPr="0059240D">
        <w:rPr>
          <w:rFonts w:hint="eastAsia"/>
        </w:rPr>
        <w:t>雖辯稱自白係遭刑求，但對原審質以有無遭刑求，答稱未遭刑求，另</w:t>
      </w:r>
      <w:r w:rsidR="00D929B2">
        <w:rPr>
          <w:rFonts w:hint="eastAsia"/>
        </w:rPr>
        <w:t>證人</w:t>
      </w:r>
      <w:r w:rsidRPr="0059240D">
        <w:rPr>
          <w:rFonts w:hint="eastAsia"/>
        </w:rPr>
        <w:t>即警員陳</w:t>
      </w:r>
      <w:r w:rsidR="0095749D">
        <w:rPr>
          <w:rFonts w:hint="eastAsia"/>
        </w:rPr>
        <w:t>○○</w:t>
      </w:r>
      <w:r w:rsidRPr="0059240D">
        <w:rPr>
          <w:rFonts w:hint="eastAsia"/>
        </w:rPr>
        <w:t>、蕭</w:t>
      </w:r>
      <w:r w:rsidR="0095749D">
        <w:rPr>
          <w:rFonts w:hint="eastAsia"/>
        </w:rPr>
        <w:t>○○</w:t>
      </w:r>
      <w:r w:rsidRPr="0059240D">
        <w:rPr>
          <w:rFonts w:hint="eastAsia"/>
        </w:rPr>
        <w:t>亦於原審到庭証稱並無對被告刑求。於本院再行傳訊警員陳作豪證稱：「（</w:t>
      </w:r>
      <w:r w:rsidR="00032DFC">
        <w:rPr>
          <w:rFonts w:hint="eastAsia"/>
        </w:rPr>
        <w:t>86</w:t>
      </w:r>
      <w:r w:rsidRPr="0059240D">
        <w:rPr>
          <w:rFonts w:hint="eastAsia"/>
        </w:rPr>
        <w:t>年</w:t>
      </w:r>
      <w:r w:rsidR="00032DFC">
        <w:rPr>
          <w:rFonts w:hint="eastAsia"/>
        </w:rPr>
        <w:t>6</w:t>
      </w:r>
      <w:r w:rsidRPr="0059240D">
        <w:rPr>
          <w:rFonts w:hint="eastAsia"/>
        </w:rPr>
        <w:t>月</w:t>
      </w:r>
      <w:r w:rsidR="00032DFC">
        <w:rPr>
          <w:rFonts w:hint="eastAsia"/>
        </w:rPr>
        <w:t>10</w:t>
      </w:r>
      <w:r w:rsidRPr="0059240D">
        <w:rPr>
          <w:rFonts w:hint="eastAsia"/>
        </w:rPr>
        <w:t>日，被告之偵訊筆錄是否你所製作？(提示並告以要旨)答：是的。」，「（被告是在何情況下承認有強姦的犯行？）答：剛開始他不承認，我們不斷的勸導他，並請被害人來當面指認。他才承認有此犯罪事實。」「（警方有無對被告施以強暴、脅迫等不正當方法之情形？）答：絕對沒有，因為訊問時，他父母在一樓，我們是在二樓訊問」</w:t>
      </w:r>
      <w:r w:rsidR="00032DFC">
        <w:rPr>
          <w:rFonts w:hint="eastAsia"/>
        </w:rPr>
        <w:t>…</w:t>
      </w:r>
      <w:r w:rsidRPr="0059240D">
        <w:rPr>
          <w:rFonts w:hint="eastAsia"/>
        </w:rPr>
        <w:t>苟被告確遭刑求，依其年齡、教育程度及原審移審前已委任辯護人並於原審移審即翻異前供等情觀之，苟其確遭警方刑求，當無不知何謂刑求之理，亦無答稱未遭刑求之理。況</w:t>
      </w:r>
      <w:r w:rsidR="00032DFC">
        <w:rPr>
          <w:rFonts w:hint="eastAsia"/>
        </w:rPr>
        <w:t>臺</w:t>
      </w:r>
      <w:r w:rsidRPr="0059240D">
        <w:rPr>
          <w:rFonts w:hint="eastAsia"/>
        </w:rPr>
        <w:t>中縣警察局烏日分局犁份派出所警員係於</w:t>
      </w:r>
      <w:r w:rsidR="00032DFC">
        <w:rPr>
          <w:rFonts w:hint="eastAsia"/>
        </w:rPr>
        <w:t>86</w:t>
      </w:r>
      <w:r w:rsidRPr="0059240D">
        <w:rPr>
          <w:rFonts w:hint="eastAsia"/>
        </w:rPr>
        <w:t>年</w:t>
      </w:r>
      <w:r w:rsidR="00032DFC">
        <w:rPr>
          <w:rFonts w:hint="eastAsia"/>
        </w:rPr>
        <w:t>6</w:t>
      </w:r>
      <w:r w:rsidRPr="0059240D">
        <w:rPr>
          <w:rFonts w:hint="eastAsia"/>
        </w:rPr>
        <w:t>月</w:t>
      </w:r>
      <w:r w:rsidR="00032DFC">
        <w:rPr>
          <w:rFonts w:hint="eastAsia"/>
        </w:rPr>
        <w:t>10</w:t>
      </w:r>
      <w:r w:rsidRPr="0059240D">
        <w:rPr>
          <w:rFonts w:hint="eastAsia"/>
        </w:rPr>
        <w:t>日中午</w:t>
      </w:r>
      <w:r w:rsidR="00032DFC">
        <w:rPr>
          <w:rFonts w:hint="eastAsia"/>
        </w:rPr>
        <w:t>11</w:t>
      </w:r>
      <w:r w:rsidRPr="0059240D">
        <w:rPr>
          <w:rFonts w:hint="eastAsia"/>
        </w:rPr>
        <w:t>時</w:t>
      </w:r>
      <w:r w:rsidR="00032DFC">
        <w:rPr>
          <w:rFonts w:hint="eastAsia"/>
        </w:rPr>
        <w:t>40</w:t>
      </w:r>
      <w:r w:rsidRPr="0059240D">
        <w:rPr>
          <w:rFonts w:hint="eastAsia"/>
        </w:rPr>
        <w:t>分至</w:t>
      </w:r>
      <w:r w:rsidR="00032DFC">
        <w:rPr>
          <w:rFonts w:hint="eastAsia"/>
        </w:rPr>
        <w:t>12</w:t>
      </w:r>
      <w:r w:rsidRPr="0059240D">
        <w:rPr>
          <w:rFonts w:hint="eastAsia"/>
        </w:rPr>
        <w:t>時</w:t>
      </w:r>
      <w:r w:rsidR="00032DFC">
        <w:rPr>
          <w:rFonts w:hint="eastAsia"/>
        </w:rPr>
        <w:t>30</w:t>
      </w:r>
      <w:r w:rsidRPr="0059240D">
        <w:rPr>
          <w:rFonts w:hint="eastAsia"/>
        </w:rPr>
        <w:t>分間，首次持檢察官簽發之搜索票至被告家中搜索後，</w:t>
      </w:r>
      <w:r w:rsidRPr="0059240D">
        <w:rPr>
          <w:rFonts w:hint="eastAsia"/>
        </w:rPr>
        <w:lastRenderedPageBreak/>
        <w:t>才將被告帶至該所，而被告之兄紀</w:t>
      </w:r>
      <w:r w:rsidR="0095749D">
        <w:rPr>
          <w:rFonts w:hint="eastAsia"/>
        </w:rPr>
        <w:t>○○</w:t>
      </w:r>
      <w:r w:rsidRPr="0059240D">
        <w:rPr>
          <w:rFonts w:hint="eastAsia"/>
        </w:rPr>
        <w:t>則稱，自當日</w:t>
      </w:r>
      <w:r w:rsidR="00032DFC">
        <w:rPr>
          <w:rFonts w:hint="eastAsia"/>
        </w:rPr>
        <w:t>12</w:t>
      </w:r>
      <w:r w:rsidRPr="0059240D">
        <w:rPr>
          <w:rFonts w:hint="eastAsia"/>
        </w:rPr>
        <w:t>時</w:t>
      </w:r>
      <w:r w:rsidR="00032DFC">
        <w:rPr>
          <w:rFonts w:hint="eastAsia"/>
        </w:rPr>
        <w:t>30</w:t>
      </w:r>
      <w:r w:rsidRPr="0059240D">
        <w:rPr>
          <w:rFonts w:hint="eastAsia"/>
        </w:rPr>
        <w:t>分至</w:t>
      </w:r>
      <w:r w:rsidR="00032DFC">
        <w:rPr>
          <w:rFonts w:hint="eastAsia"/>
        </w:rPr>
        <w:t>13</w:t>
      </w:r>
      <w:r w:rsidRPr="0059240D">
        <w:rPr>
          <w:rFonts w:hint="eastAsia"/>
        </w:rPr>
        <w:t>時許一直到當天晚上</w:t>
      </w:r>
      <w:r w:rsidR="00032DFC">
        <w:rPr>
          <w:rFonts w:hint="eastAsia"/>
        </w:rPr>
        <w:t>9</w:t>
      </w:r>
      <w:r w:rsidRPr="0059240D">
        <w:rPr>
          <w:rFonts w:hint="eastAsia"/>
        </w:rPr>
        <w:t>時許，其均在一樓，僅聽見二樓桌子移動聲，而依被告所稱警員之刑求方式，被告當無不大聲呼叫之理，處於一樓之人當均可聽聞。被告辯稱其於警訊及偵查中之自白係遭刑求，即不足採信。被告於原審及本院翻異前供，指其先前之自白係遭刑求所致云云，無非卸責之詞，核無可採。</w:t>
      </w:r>
    </w:p>
    <w:p w:rsidR="00C26DFD" w:rsidRDefault="007947AA" w:rsidP="00C26DFD">
      <w:pPr>
        <w:pStyle w:val="3"/>
      </w:pPr>
      <w:r>
        <w:rPr>
          <w:rFonts w:hint="eastAsia"/>
        </w:rPr>
        <w:t>承上所述</w:t>
      </w:r>
      <w:r w:rsidR="00BB033B">
        <w:rPr>
          <w:rFonts w:hint="eastAsia"/>
        </w:rPr>
        <w:t>，關於紀</w:t>
      </w:r>
      <w:r w:rsidR="0015600A">
        <w:rPr>
          <w:rFonts w:hint="eastAsia"/>
        </w:rPr>
        <w:t>○○</w:t>
      </w:r>
      <w:r w:rsidR="00BB033B">
        <w:rPr>
          <w:rFonts w:hint="eastAsia"/>
        </w:rPr>
        <w:t>指訴曾遭警方刑求等情，業經臺中地檢署</w:t>
      </w:r>
      <w:r>
        <w:rPr>
          <w:rFonts w:hint="eastAsia"/>
        </w:rPr>
        <w:t>分案由檢察官偵查</w:t>
      </w:r>
      <w:r w:rsidR="0046155B">
        <w:rPr>
          <w:rFonts w:hint="eastAsia"/>
        </w:rPr>
        <w:t>，並經</w:t>
      </w:r>
      <w:r w:rsidR="00BB033B">
        <w:rPr>
          <w:rFonts w:hint="eastAsia"/>
        </w:rPr>
        <w:t>臺中地院、臺中高分院</w:t>
      </w:r>
      <w:r>
        <w:rPr>
          <w:rFonts w:hint="eastAsia"/>
        </w:rPr>
        <w:t>等歷審法院審理</w:t>
      </w:r>
      <w:r w:rsidR="00BB033B">
        <w:rPr>
          <w:rFonts w:hint="eastAsia"/>
        </w:rPr>
        <w:t>論證，</w:t>
      </w:r>
      <w:r w:rsidR="005C5A67">
        <w:rPr>
          <w:rFonts w:hint="eastAsia"/>
        </w:rPr>
        <w:t>均無法證明</w:t>
      </w:r>
      <w:r w:rsidR="0046155B">
        <w:rPr>
          <w:rFonts w:hint="eastAsia"/>
        </w:rPr>
        <w:t>員警</w:t>
      </w:r>
      <w:r w:rsidR="005C5A67">
        <w:rPr>
          <w:rFonts w:hint="eastAsia"/>
        </w:rPr>
        <w:t>確有</w:t>
      </w:r>
      <w:r w:rsidR="00BB033B">
        <w:rPr>
          <w:rFonts w:hint="eastAsia"/>
        </w:rPr>
        <w:t>刑求</w:t>
      </w:r>
      <w:r w:rsidR="005C5A67">
        <w:rPr>
          <w:rFonts w:hint="eastAsia"/>
        </w:rPr>
        <w:t>取供</w:t>
      </w:r>
      <w:r w:rsidR="00BB033B">
        <w:rPr>
          <w:rFonts w:hint="eastAsia"/>
        </w:rPr>
        <w:t>之</w:t>
      </w:r>
      <w:r w:rsidR="005C5A67">
        <w:rPr>
          <w:rFonts w:hint="eastAsia"/>
        </w:rPr>
        <w:t>事實</w:t>
      </w:r>
      <w:r w:rsidR="0046155B">
        <w:rPr>
          <w:rFonts w:hint="eastAsia"/>
        </w:rPr>
        <w:t>；</w:t>
      </w:r>
      <w:r w:rsidR="00BB033B">
        <w:rPr>
          <w:rFonts w:hint="eastAsia"/>
        </w:rPr>
        <w:t>且</w:t>
      </w:r>
      <w:r w:rsidR="005A7CAA">
        <w:rPr>
          <w:rFonts w:hint="eastAsia"/>
        </w:rPr>
        <w:t>查</w:t>
      </w:r>
      <w:r w:rsidR="005C5A67">
        <w:rPr>
          <w:rFonts w:hint="eastAsia"/>
        </w:rPr>
        <w:t>本案烏日分局員警僅於</w:t>
      </w:r>
      <w:r w:rsidR="005A7CAA">
        <w:rPr>
          <w:rFonts w:hint="eastAsia"/>
        </w:rPr>
        <w:t>86</w:t>
      </w:r>
      <w:r w:rsidR="005A7CAA" w:rsidRPr="0059240D">
        <w:rPr>
          <w:rFonts w:hint="eastAsia"/>
        </w:rPr>
        <w:t>年</w:t>
      </w:r>
      <w:r w:rsidR="005A7CAA">
        <w:rPr>
          <w:rFonts w:hint="eastAsia"/>
        </w:rPr>
        <w:t>6</w:t>
      </w:r>
      <w:r w:rsidR="005A7CAA" w:rsidRPr="0059240D">
        <w:rPr>
          <w:rFonts w:hint="eastAsia"/>
        </w:rPr>
        <w:t>月</w:t>
      </w:r>
      <w:r w:rsidR="005A7CAA">
        <w:rPr>
          <w:rFonts w:hint="eastAsia"/>
        </w:rPr>
        <w:t>10</w:t>
      </w:r>
      <w:r w:rsidR="005A7CAA" w:rsidRPr="0059240D">
        <w:rPr>
          <w:rFonts w:hint="eastAsia"/>
        </w:rPr>
        <w:t>日</w:t>
      </w:r>
      <w:r w:rsidR="005A7CAA">
        <w:rPr>
          <w:rFonts w:hint="eastAsia"/>
        </w:rPr>
        <w:t>詢問紀</w:t>
      </w:r>
      <w:r w:rsidR="0015600A">
        <w:rPr>
          <w:rFonts w:hint="eastAsia"/>
        </w:rPr>
        <w:t>○○</w:t>
      </w:r>
      <w:r>
        <w:rPr>
          <w:rFonts w:hint="eastAsia"/>
        </w:rPr>
        <w:t>，</w:t>
      </w:r>
      <w:r w:rsidR="005A7CAA">
        <w:rPr>
          <w:rFonts w:hint="eastAsia"/>
        </w:rPr>
        <w:t>並製作一份筆錄，此後紀員雖羈押於臺灣臺中看守所，但警方未有借提紀員再次詢問之情形。又</w:t>
      </w:r>
      <w:r w:rsidR="008762F0">
        <w:rPr>
          <w:rFonts w:hint="eastAsia"/>
        </w:rPr>
        <w:t>依當時刑事訴訟法，並無要求員警</w:t>
      </w:r>
      <w:r w:rsidR="00BB033B">
        <w:rPr>
          <w:rFonts w:hint="eastAsia"/>
        </w:rPr>
        <w:t>製作紀</w:t>
      </w:r>
      <w:r w:rsidR="0015600A">
        <w:rPr>
          <w:rFonts w:hint="eastAsia"/>
        </w:rPr>
        <w:t>○○</w:t>
      </w:r>
      <w:r w:rsidR="00BB033B">
        <w:rPr>
          <w:rFonts w:hint="eastAsia"/>
        </w:rPr>
        <w:t>筆錄時</w:t>
      </w:r>
      <w:r w:rsidR="005A7CAA">
        <w:rPr>
          <w:rFonts w:hint="eastAsia"/>
        </w:rPr>
        <w:t>必</w:t>
      </w:r>
      <w:r w:rsidR="0046155B">
        <w:rPr>
          <w:rFonts w:hint="eastAsia"/>
        </w:rPr>
        <w:t>須</w:t>
      </w:r>
      <w:r w:rsidR="00BB033B">
        <w:rPr>
          <w:rFonts w:hint="eastAsia"/>
        </w:rPr>
        <w:t>錄音、錄影之規定，故</w:t>
      </w:r>
      <w:r w:rsidR="0046155B">
        <w:rPr>
          <w:rFonts w:hint="eastAsia"/>
        </w:rPr>
        <w:t>不克調閱</w:t>
      </w:r>
      <w:r>
        <w:rPr>
          <w:rFonts w:hint="eastAsia"/>
        </w:rPr>
        <w:t>製作筆錄時</w:t>
      </w:r>
      <w:r w:rsidR="0046155B">
        <w:rPr>
          <w:rFonts w:hint="eastAsia"/>
        </w:rPr>
        <w:t>之錄音</w:t>
      </w:r>
      <w:r w:rsidR="002A16A7">
        <w:rPr>
          <w:rFonts w:hint="eastAsia"/>
        </w:rPr>
        <w:t>帶或</w:t>
      </w:r>
      <w:r w:rsidR="0046155B">
        <w:rPr>
          <w:rFonts w:hint="eastAsia"/>
        </w:rPr>
        <w:t>錄影帶，</w:t>
      </w:r>
      <w:r w:rsidR="005A7CAA">
        <w:rPr>
          <w:rFonts w:hint="eastAsia"/>
        </w:rPr>
        <w:t>憑以</w:t>
      </w:r>
      <w:r w:rsidR="005C5A67">
        <w:rPr>
          <w:rFonts w:hint="eastAsia"/>
        </w:rPr>
        <w:t>檢</w:t>
      </w:r>
      <w:r w:rsidR="0046155B">
        <w:rPr>
          <w:rFonts w:hint="eastAsia"/>
        </w:rPr>
        <w:t>視員警有無刑求</w:t>
      </w:r>
      <w:r>
        <w:rPr>
          <w:rFonts w:hint="eastAsia"/>
        </w:rPr>
        <w:t>取供。基此，</w:t>
      </w:r>
      <w:r w:rsidR="008762F0">
        <w:rPr>
          <w:rFonts w:hint="eastAsia"/>
        </w:rPr>
        <w:t>經綜據臺中地檢署檢察官之偵查情形，與臺中地院、臺中高分院等歷審之論證，認為本案迄今尚乏積極事證，可資證明員警涉有刑求取供之違法情事</w:t>
      </w:r>
      <w:r w:rsidR="005C5A67">
        <w:rPr>
          <w:rFonts w:hint="eastAsia"/>
        </w:rPr>
        <w:t>。</w:t>
      </w:r>
    </w:p>
    <w:p w:rsidR="00012F8B" w:rsidRDefault="00A4357A" w:rsidP="00A4357A">
      <w:pPr>
        <w:pStyle w:val="2"/>
      </w:pPr>
      <w:r>
        <w:rPr>
          <w:rFonts w:hint="eastAsia"/>
          <w:lang w:bidi="he-IL"/>
        </w:rPr>
        <w:t>臺中地檢署</w:t>
      </w:r>
      <w:r w:rsidRPr="00724A1D">
        <w:rPr>
          <w:rFonts w:hint="eastAsia"/>
          <w:lang w:bidi="he-IL"/>
        </w:rPr>
        <w:t>承辦</w:t>
      </w:r>
      <w:r w:rsidRPr="00A4357A">
        <w:rPr>
          <w:rFonts w:hint="eastAsia"/>
          <w:szCs w:val="36"/>
        </w:rPr>
        <w:t>檢察官</w:t>
      </w:r>
      <w:r w:rsidRPr="00724A1D">
        <w:rPr>
          <w:rFonts w:hint="eastAsia"/>
          <w:lang w:bidi="he-IL"/>
        </w:rPr>
        <w:t>於收案後，</w:t>
      </w:r>
      <w:r w:rsidRPr="00A4357A">
        <w:rPr>
          <w:rFonts w:hint="eastAsia"/>
          <w:szCs w:val="32"/>
          <w:lang w:bidi="he-IL"/>
        </w:rPr>
        <w:t>並無再行提訊被告或傳訊被害人、證人等偵查作為</w:t>
      </w:r>
      <w:r w:rsidR="00B70CD2">
        <w:rPr>
          <w:rFonts w:hint="eastAsia"/>
          <w:szCs w:val="32"/>
          <w:lang w:bidi="he-IL"/>
        </w:rPr>
        <w:t>，亦未</w:t>
      </w:r>
      <w:r w:rsidR="00E23FA6">
        <w:rPr>
          <w:rFonts w:hint="eastAsia"/>
          <w:szCs w:val="32"/>
          <w:lang w:bidi="he-IL"/>
        </w:rPr>
        <w:t>待</w:t>
      </w:r>
      <w:r w:rsidR="00B70CD2">
        <w:rPr>
          <w:rFonts w:hint="eastAsia"/>
          <w:szCs w:val="32"/>
          <w:lang w:bidi="he-IL"/>
        </w:rPr>
        <w:t>刑事警察局之鑑驗結果，</w:t>
      </w:r>
      <w:r w:rsidR="00B70CD2">
        <w:rPr>
          <w:rFonts w:hint="eastAsia"/>
          <w:lang w:bidi="he-IL"/>
        </w:rPr>
        <w:t>率</w:t>
      </w:r>
      <w:r w:rsidR="00B70CD2" w:rsidRPr="00724A1D">
        <w:rPr>
          <w:rFonts w:hint="eastAsia"/>
          <w:lang w:bidi="he-IL"/>
        </w:rPr>
        <w:t>依</w:t>
      </w:r>
      <w:r w:rsidR="00B70CD2">
        <w:rPr>
          <w:rFonts w:hint="eastAsia"/>
          <w:lang w:bidi="he-IL"/>
        </w:rPr>
        <w:t>卷內資料</w:t>
      </w:r>
      <w:r w:rsidR="00B70CD2" w:rsidRPr="00A4357A">
        <w:rPr>
          <w:rFonts w:hint="eastAsia"/>
          <w:szCs w:val="32"/>
          <w:lang w:bidi="he-IL"/>
        </w:rPr>
        <w:t>，逕</w:t>
      </w:r>
      <w:r w:rsidR="00E23FA6">
        <w:rPr>
          <w:rFonts w:hint="eastAsia"/>
          <w:szCs w:val="32"/>
          <w:lang w:bidi="he-IL"/>
        </w:rPr>
        <w:t>行</w:t>
      </w:r>
      <w:r w:rsidR="00B70CD2" w:rsidRPr="00A4357A">
        <w:rPr>
          <w:rFonts w:hint="eastAsia"/>
          <w:szCs w:val="32"/>
          <w:lang w:bidi="he-IL"/>
        </w:rPr>
        <w:t>提起公訴</w:t>
      </w:r>
      <w:r w:rsidR="00B70CD2">
        <w:rPr>
          <w:rFonts w:hint="eastAsia"/>
          <w:szCs w:val="32"/>
          <w:lang w:bidi="he-IL"/>
        </w:rPr>
        <w:t>，</w:t>
      </w:r>
      <w:r w:rsidR="00E23FA6">
        <w:rPr>
          <w:rFonts w:hint="eastAsia"/>
          <w:szCs w:val="32"/>
          <w:lang w:bidi="he-IL"/>
        </w:rPr>
        <w:t>顯有</w:t>
      </w:r>
      <w:r w:rsidR="001930A0">
        <w:rPr>
          <w:rFonts w:hint="eastAsia"/>
        </w:rPr>
        <w:t>重大</w:t>
      </w:r>
      <w:r w:rsidR="00E23FA6">
        <w:rPr>
          <w:rFonts w:hint="eastAsia"/>
        </w:rPr>
        <w:t>違失</w:t>
      </w:r>
      <w:r w:rsidR="00B70CD2">
        <w:rPr>
          <w:rFonts w:hint="eastAsia"/>
        </w:rPr>
        <w:t>；</w:t>
      </w:r>
      <w:r w:rsidR="00E23FA6">
        <w:rPr>
          <w:rFonts w:hint="eastAsia"/>
        </w:rPr>
        <w:t>又</w:t>
      </w:r>
      <w:r w:rsidR="00B70CD2">
        <w:rPr>
          <w:rFonts w:hint="eastAsia"/>
        </w:rPr>
        <w:t>其上級檢察長官</w:t>
      </w:r>
      <w:r w:rsidR="00E23FA6">
        <w:rPr>
          <w:rFonts w:hint="eastAsia"/>
        </w:rPr>
        <w:t>對於本案，</w:t>
      </w:r>
      <w:r w:rsidR="00B70CD2">
        <w:rPr>
          <w:rFonts w:hint="eastAsia"/>
        </w:rPr>
        <w:t>未恪盡審核督導之責，亦核有怠失</w:t>
      </w:r>
      <w:r w:rsidR="00012F8B">
        <w:rPr>
          <w:rFonts w:hint="eastAsia"/>
        </w:rPr>
        <w:t>：</w:t>
      </w:r>
    </w:p>
    <w:p w:rsidR="00E474C4" w:rsidRDefault="00776250" w:rsidP="001C2AB5">
      <w:pPr>
        <w:pStyle w:val="3"/>
      </w:pPr>
      <w:r>
        <w:rPr>
          <w:rFonts w:hint="eastAsia"/>
        </w:rPr>
        <w:t>按</w:t>
      </w:r>
      <w:r w:rsidRPr="00596492">
        <w:rPr>
          <w:rFonts w:hint="eastAsia"/>
        </w:rPr>
        <w:t>實施刑事訴訟程序之公務員，就該管案件，應於被告有利及不利之情形，一律注意。</w:t>
      </w:r>
      <w:r w:rsidRPr="00A55F36">
        <w:rPr>
          <w:rFonts w:hint="eastAsia"/>
        </w:rPr>
        <w:t>訊問被告，應與以辯明犯罪嫌疑之機會；如有辯明，應命就其始末連續陳述；其陳述有利之事實者，應命其指出證明之方法。</w:t>
      </w:r>
      <w:r>
        <w:t>訊問被告，應出以懇切之態度，不得用強暴、脅迫、利誘、詐</w:t>
      </w:r>
      <w:r>
        <w:lastRenderedPageBreak/>
        <w:t>欺及其他不正之方法。被告對於犯罪之自白及其他不利之陳述，並其所陳述有利之事實與指出證明之方法，應於筆錄內記載明確</w:t>
      </w:r>
      <w:r>
        <w:rPr>
          <w:rFonts w:hint="eastAsia"/>
        </w:rPr>
        <w:t>，刑事訴訟法第2條第1項、第96條、第98條、第100條分別定有明文。復</w:t>
      </w:r>
      <w:r w:rsidR="00484640">
        <w:rPr>
          <w:rFonts w:hint="eastAsia"/>
        </w:rPr>
        <w:t>查本案檢察官係以紀</w:t>
      </w:r>
      <w:r w:rsidR="0015600A">
        <w:rPr>
          <w:rFonts w:hint="eastAsia"/>
        </w:rPr>
        <w:t>○○</w:t>
      </w:r>
      <w:r w:rsidR="00484640">
        <w:rPr>
          <w:rFonts w:hint="eastAsia"/>
        </w:rPr>
        <w:t>觸犯</w:t>
      </w:r>
      <w:r w:rsidR="00BA262E">
        <w:rPr>
          <w:rFonts w:hint="eastAsia"/>
        </w:rPr>
        <w:t>修正前</w:t>
      </w:r>
      <w:r w:rsidR="00484640">
        <w:rPr>
          <w:rFonts w:hint="eastAsia"/>
        </w:rPr>
        <w:t>刑法第221條第1項</w:t>
      </w:r>
      <w:r w:rsidR="001C2AB5">
        <w:rPr>
          <w:rFonts w:hint="eastAsia"/>
        </w:rPr>
        <w:t>：「對於婦女以強暴、脅迫、恐嚇、催眠術或他法，致使不能抗拒而姦淫之者，為強姦罪，處五年以上有期徒刑。」同條第3項：「第一項…之未遂犯，罰之。」及懲治盜匪條例（</w:t>
      </w:r>
      <w:r w:rsidR="00BA262E">
        <w:rPr>
          <w:rFonts w:hint="eastAsia"/>
        </w:rPr>
        <w:t>已</w:t>
      </w:r>
      <w:r w:rsidR="001C2AB5">
        <w:rPr>
          <w:rFonts w:hint="eastAsia"/>
        </w:rPr>
        <w:t>廢止）第2條第1項：「有左列行為之一者，處死刑：…八、強劫而強姦者。」提起公訴</w:t>
      </w:r>
      <w:r w:rsidR="00BA262E">
        <w:rPr>
          <w:rFonts w:hint="eastAsia"/>
        </w:rPr>
        <w:t>。按</w:t>
      </w:r>
      <w:r w:rsidR="001C2AB5">
        <w:rPr>
          <w:rFonts w:hint="eastAsia"/>
        </w:rPr>
        <w:t>依上開條文之法定刑度，一為五年以上有期徒刑、</w:t>
      </w:r>
      <w:r w:rsidR="00BA262E">
        <w:rPr>
          <w:rFonts w:hint="eastAsia"/>
        </w:rPr>
        <w:t>另</w:t>
      </w:r>
      <w:r w:rsidR="001C2AB5">
        <w:rPr>
          <w:rFonts w:hint="eastAsia"/>
        </w:rPr>
        <w:t>一</w:t>
      </w:r>
      <w:r w:rsidR="00BA262E">
        <w:rPr>
          <w:rFonts w:hint="eastAsia"/>
        </w:rPr>
        <w:t>是</w:t>
      </w:r>
      <w:r w:rsidR="001C2AB5">
        <w:rPr>
          <w:rFonts w:hint="eastAsia"/>
        </w:rPr>
        <w:t>唯一死刑，均</w:t>
      </w:r>
      <w:r w:rsidR="00BA262E">
        <w:rPr>
          <w:rFonts w:hint="eastAsia"/>
        </w:rPr>
        <w:t>屬</w:t>
      </w:r>
      <w:r w:rsidR="001C2AB5">
        <w:rPr>
          <w:rFonts w:hint="eastAsia"/>
        </w:rPr>
        <w:t>刑法及特種刑法之重罪，</w:t>
      </w:r>
      <w:r w:rsidR="00E474C4">
        <w:rPr>
          <w:rFonts w:hint="eastAsia"/>
        </w:rPr>
        <w:t>且係剝奪被告生命</w:t>
      </w:r>
      <w:r w:rsidR="00BA262E">
        <w:rPr>
          <w:rFonts w:hint="eastAsia"/>
        </w:rPr>
        <w:t>法益之</w:t>
      </w:r>
      <w:r w:rsidR="00E474C4">
        <w:rPr>
          <w:rFonts w:hint="eastAsia"/>
        </w:rPr>
        <w:t>之重大</w:t>
      </w:r>
      <w:r w:rsidR="00BA262E">
        <w:rPr>
          <w:rFonts w:hint="eastAsia"/>
        </w:rPr>
        <w:t>刑</w:t>
      </w:r>
      <w:r w:rsidR="00E474C4">
        <w:rPr>
          <w:rFonts w:hint="eastAsia"/>
        </w:rPr>
        <w:t>案</w:t>
      </w:r>
      <w:r w:rsidR="00BA262E">
        <w:rPr>
          <w:rFonts w:hint="eastAsia"/>
        </w:rPr>
        <w:t>。</w:t>
      </w:r>
      <w:r w:rsidR="001C2AB5">
        <w:rPr>
          <w:rFonts w:hint="eastAsia"/>
        </w:rPr>
        <w:t>檢察官</w:t>
      </w:r>
      <w:r>
        <w:rPr>
          <w:rFonts w:hint="eastAsia"/>
        </w:rPr>
        <w:t>偵辦</w:t>
      </w:r>
      <w:r w:rsidR="001C2AB5">
        <w:rPr>
          <w:rFonts w:hint="eastAsia"/>
        </w:rPr>
        <w:t>是類</w:t>
      </w:r>
      <w:r w:rsidR="00BA262E">
        <w:rPr>
          <w:rFonts w:hint="eastAsia"/>
        </w:rPr>
        <w:t>重大刑事</w:t>
      </w:r>
      <w:r w:rsidR="001C2AB5">
        <w:rPr>
          <w:rFonts w:hint="eastAsia"/>
        </w:rPr>
        <w:t>案件</w:t>
      </w:r>
      <w:r>
        <w:rPr>
          <w:rFonts w:hint="eastAsia"/>
        </w:rPr>
        <w:t>，</w:t>
      </w:r>
      <w:r w:rsidR="001C2AB5">
        <w:rPr>
          <w:rFonts w:hint="eastAsia"/>
        </w:rPr>
        <w:t>自當</w:t>
      </w:r>
      <w:r>
        <w:rPr>
          <w:rFonts w:hint="eastAsia"/>
        </w:rPr>
        <w:t>確依上開刑事訴訟法之規定辦案，</w:t>
      </w:r>
      <w:r w:rsidR="00E474C4">
        <w:rPr>
          <w:rFonts w:hint="eastAsia"/>
        </w:rPr>
        <w:t>且其上級檢察長官亦應本於督導權責，督促承辦檢察官謹慎從事，對於被告有利不利情形，</w:t>
      </w:r>
      <w:r>
        <w:rPr>
          <w:rFonts w:hint="eastAsia"/>
        </w:rPr>
        <w:t>均應蒐證調查</w:t>
      </w:r>
      <w:r w:rsidR="00E474C4">
        <w:rPr>
          <w:rFonts w:hint="eastAsia"/>
        </w:rPr>
        <w:t>，不得僅依警詢筆錄或僅經內勤檢察官之訊問即予偵查終結</w:t>
      </w:r>
      <w:r w:rsidR="00BA262E">
        <w:rPr>
          <w:rFonts w:hint="eastAsia"/>
        </w:rPr>
        <w:t>。</w:t>
      </w:r>
      <w:r w:rsidR="00E474C4">
        <w:rPr>
          <w:rFonts w:hint="eastAsia"/>
        </w:rPr>
        <w:t>且對於重大刑案之被告於警詢中自白者，承辦檢察官應訊明是否曾遭刑求，若有疑義，應傳訊製作筆錄之員警及其他在場之人員，並調取警詢時之錄音帶或錄影帶</w:t>
      </w:r>
      <w:r w:rsidR="00BA262E">
        <w:rPr>
          <w:rFonts w:hint="eastAsia"/>
        </w:rPr>
        <w:t>，</w:t>
      </w:r>
      <w:r w:rsidR="00E474C4">
        <w:rPr>
          <w:rFonts w:hint="eastAsia"/>
        </w:rPr>
        <w:t>查明其自白是否出於自由意志，以</w:t>
      </w:r>
      <w:r w:rsidR="00BA262E">
        <w:rPr>
          <w:rFonts w:hint="eastAsia"/>
        </w:rPr>
        <w:t>避免</w:t>
      </w:r>
      <w:r w:rsidR="00E474C4">
        <w:rPr>
          <w:rFonts w:hint="eastAsia"/>
        </w:rPr>
        <w:t>冤抑並昭公信。</w:t>
      </w:r>
    </w:p>
    <w:p w:rsidR="004116EC" w:rsidRDefault="00E474C4" w:rsidP="00012F8B">
      <w:pPr>
        <w:pStyle w:val="3"/>
      </w:pPr>
      <w:r>
        <w:rPr>
          <w:rFonts w:hint="eastAsia"/>
        </w:rPr>
        <w:t>本案烏日分局於86年6月</w:t>
      </w:r>
      <w:r w:rsidR="0091197C">
        <w:rPr>
          <w:rFonts w:hint="eastAsia"/>
        </w:rPr>
        <w:t>11日</w:t>
      </w:r>
      <w:r w:rsidR="00E91937">
        <w:rPr>
          <w:rFonts w:hint="eastAsia"/>
        </w:rPr>
        <w:t>移送紀</w:t>
      </w:r>
      <w:r w:rsidR="0015600A">
        <w:rPr>
          <w:rFonts w:hint="eastAsia"/>
        </w:rPr>
        <w:t>○○</w:t>
      </w:r>
      <w:r w:rsidR="00E91937">
        <w:rPr>
          <w:rFonts w:hint="eastAsia"/>
        </w:rPr>
        <w:t>至臺中地檢署後，僅由值日檢察官於是日上午11時10分進行人別訊問及</w:t>
      </w:r>
      <w:r w:rsidR="002F7CA7">
        <w:rPr>
          <w:rFonts w:hint="eastAsia"/>
        </w:rPr>
        <w:t>初步</w:t>
      </w:r>
      <w:r w:rsidR="00E91937">
        <w:rPr>
          <w:rFonts w:hint="eastAsia"/>
        </w:rPr>
        <w:t>之案情</w:t>
      </w:r>
      <w:r w:rsidR="002F7CA7">
        <w:rPr>
          <w:rFonts w:hint="eastAsia"/>
        </w:rPr>
        <w:t>調查</w:t>
      </w:r>
      <w:r w:rsidR="00E91937">
        <w:rPr>
          <w:rFonts w:hint="eastAsia"/>
        </w:rPr>
        <w:t>，</w:t>
      </w:r>
      <w:r w:rsidR="002F7CA7">
        <w:rPr>
          <w:rFonts w:hint="eastAsia"/>
        </w:rPr>
        <w:t>其</w:t>
      </w:r>
      <w:r w:rsidR="00E91937">
        <w:rPr>
          <w:rFonts w:hint="eastAsia"/>
        </w:rPr>
        <w:t>後分案由果股檢察官李斐瑄承辦（86年度偵字第12718號）。</w:t>
      </w:r>
      <w:r w:rsidR="004116EC">
        <w:rPr>
          <w:rFonts w:hint="eastAsia"/>
        </w:rPr>
        <w:t>據臺中地檢署查復稱，</w:t>
      </w:r>
      <w:r w:rsidR="004116EC" w:rsidRPr="004116EC">
        <w:rPr>
          <w:rFonts w:hAnsi="標楷體" w:hint="eastAsia"/>
          <w:szCs w:val="32"/>
          <w:lang w:bidi="he-IL"/>
        </w:rPr>
        <w:t>承辦檢察官於86年6月18日收案，嗣於同年6月21日撰寫起訴書類</w:t>
      </w:r>
      <w:r w:rsidR="002F7CA7">
        <w:rPr>
          <w:rFonts w:hAnsi="標楷體" w:hint="eastAsia"/>
          <w:szCs w:val="32"/>
          <w:lang w:bidi="he-IL"/>
        </w:rPr>
        <w:t>，</w:t>
      </w:r>
      <w:r w:rsidR="004116EC" w:rsidRPr="004116EC">
        <w:rPr>
          <w:rFonts w:hAnsi="標楷體" w:hint="eastAsia"/>
          <w:szCs w:val="32"/>
          <w:lang w:bidi="he-IL"/>
        </w:rPr>
        <w:t>原本並送主任檢察官核閱。</w:t>
      </w:r>
      <w:r w:rsidR="004116EC">
        <w:rPr>
          <w:rFonts w:hAnsi="標楷體" w:hint="eastAsia"/>
          <w:szCs w:val="32"/>
          <w:lang w:bidi="he-IL"/>
        </w:rPr>
        <w:t>經核</w:t>
      </w:r>
      <w:r w:rsidR="00E91937">
        <w:rPr>
          <w:rFonts w:hint="eastAsia"/>
        </w:rPr>
        <w:t>，承辦檢察官</w:t>
      </w:r>
      <w:r w:rsidR="004116EC">
        <w:rPr>
          <w:rFonts w:hint="eastAsia"/>
        </w:rPr>
        <w:t>收</w:t>
      </w:r>
      <w:r w:rsidR="00E91937">
        <w:rPr>
          <w:rFonts w:hint="eastAsia"/>
        </w:rPr>
        <w:t>案後，對於此等重大刑案</w:t>
      </w:r>
      <w:r w:rsidR="009B1C4C">
        <w:rPr>
          <w:rFonts w:hint="eastAsia"/>
        </w:rPr>
        <w:t>，</w:t>
      </w:r>
      <w:r w:rsidR="00E91937">
        <w:rPr>
          <w:rFonts w:hint="eastAsia"/>
        </w:rPr>
        <w:t>不僅未</w:t>
      </w:r>
      <w:r w:rsidR="004F678D">
        <w:rPr>
          <w:rFonts w:hint="eastAsia"/>
        </w:rPr>
        <w:t>提</w:t>
      </w:r>
      <w:r w:rsidR="00E91937">
        <w:rPr>
          <w:rFonts w:hint="eastAsia"/>
        </w:rPr>
        <w:t>訊</w:t>
      </w:r>
      <w:r w:rsidR="004F678D">
        <w:rPr>
          <w:rFonts w:hint="eastAsia"/>
        </w:rPr>
        <w:t>在押</w:t>
      </w:r>
      <w:r w:rsidR="00E91937">
        <w:rPr>
          <w:rFonts w:hint="eastAsia"/>
        </w:rPr>
        <w:t>被告紀</w:t>
      </w:r>
      <w:r w:rsidR="0015600A">
        <w:rPr>
          <w:rFonts w:hint="eastAsia"/>
        </w:rPr>
        <w:t>○○</w:t>
      </w:r>
      <w:r w:rsidR="009B1C4C">
        <w:rPr>
          <w:rFonts w:hint="eastAsia"/>
        </w:rPr>
        <w:t>、</w:t>
      </w:r>
      <w:r w:rsidR="004F678D">
        <w:rPr>
          <w:rFonts w:hint="eastAsia"/>
        </w:rPr>
        <w:t>亦未傳喚</w:t>
      </w:r>
      <w:r w:rsidR="00E91937">
        <w:rPr>
          <w:rFonts w:hint="eastAsia"/>
        </w:rPr>
        <w:t>兩位被害人</w:t>
      </w:r>
      <w:r w:rsidR="00E91937">
        <w:t>A</w:t>
      </w:r>
      <w:r w:rsidR="00E91937">
        <w:rPr>
          <w:rFonts w:hint="eastAsia"/>
        </w:rPr>
        <w:t>女、</w:t>
      </w:r>
      <w:r w:rsidR="00E91937">
        <w:t>B</w:t>
      </w:r>
      <w:r w:rsidR="00E91937">
        <w:rPr>
          <w:rFonts w:hint="eastAsia"/>
        </w:rPr>
        <w:t>女</w:t>
      </w:r>
      <w:r w:rsidR="009B1C4C">
        <w:rPr>
          <w:rFonts w:hint="eastAsia"/>
        </w:rPr>
        <w:t>及目擊證人東○○，以查明被告犯罪之事實，亦未傳</w:t>
      </w:r>
      <w:r w:rsidR="004F678D">
        <w:rPr>
          <w:rFonts w:hint="eastAsia"/>
        </w:rPr>
        <w:t>訊</w:t>
      </w:r>
      <w:r w:rsidR="009B1C4C">
        <w:rPr>
          <w:rFonts w:hint="eastAsia"/>
        </w:rPr>
        <w:t>偵辦員警</w:t>
      </w:r>
      <w:r w:rsidR="002F7CA7">
        <w:rPr>
          <w:rFonts w:hint="eastAsia"/>
        </w:rPr>
        <w:lastRenderedPageBreak/>
        <w:t>瞭解</w:t>
      </w:r>
      <w:r w:rsidR="009B1C4C">
        <w:rPr>
          <w:rFonts w:hint="eastAsia"/>
        </w:rPr>
        <w:t>查獲被告</w:t>
      </w:r>
      <w:r w:rsidR="004116EC">
        <w:rPr>
          <w:rFonts w:hint="eastAsia"/>
        </w:rPr>
        <w:t>之</w:t>
      </w:r>
      <w:r w:rsidR="009B1C4C">
        <w:rPr>
          <w:rFonts w:hint="eastAsia"/>
        </w:rPr>
        <w:t>相關經過；</w:t>
      </w:r>
      <w:r w:rsidR="002F7CA7">
        <w:rPr>
          <w:rFonts w:hint="eastAsia"/>
        </w:rPr>
        <w:t>更</w:t>
      </w:r>
      <w:r w:rsidR="009B1C4C">
        <w:rPr>
          <w:rFonts w:hint="eastAsia"/>
        </w:rPr>
        <w:t>甚者，本案既係</w:t>
      </w:r>
      <w:r w:rsidR="00E131EA">
        <w:rPr>
          <w:rFonts w:hint="eastAsia"/>
        </w:rPr>
        <w:t>強盜、強姦</w:t>
      </w:r>
      <w:r w:rsidR="009B1C4C">
        <w:rPr>
          <w:rFonts w:hint="eastAsia"/>
        </w:rPr>
        <w:t>案件，故</w:t>
      </w:r>
      <w:r w:rsidR="002F7CA7">
        <w:rPr>
          <w:rFonts w:hint="eastAsia"/>
        </w:rPr>
        <w:t>採集自</w:t>
      </w:r>
      <w:r w:rsidR="009B1C4C">
        <w:rPr>
          <w:rFonts w:hint="eastAsia"/>
        </w:rPr>
        <w:t>犯罪現場</w:t>
      </w:r>
      <w:r w:rsidR="002F7CA7">
        <w:rPr>
          <w:rFonts w:hint="eastAsia"/>
        </w:rPr>
        <w:t>及案關人員</w:t>
      </w:r>
      <w:r w:rsidR="009B1C4C">
        <w:rPr>
          <w:rFonts w:hint="eastAsia"/>
        </w:rPr>
        <w:t>各項跡證之鑑驗，</w:t>
      </w:r>
      <w:r w:rsidR="002F7CA7">
        <w:rPr>
          <w:rFonts w:hint="eastAsia"/>
        </w:rPr>
        <w:t>對於</w:t>
      </w:r>
      <w:r w:rsidR="009B1C4C">
        <w:rPr>
          <w:rFonts w:hint="eastAsia"/>
        </w:rPr>
        <w:t>證明被告是否犯罪至</w:t>
      </w:r>
      <w:r w:rsidR="002F7CA7">
        <w:rPr>
          <w:rFonts w:hint="eastAsia"/>
        </w:rPr>
        <w:t>關</w:t>
      </w:r>
      <w:r w:rsidR="009B1C4C">
        <w:rPr>
          <w:rFonts w:hint="eastAsia"/>
        </w:rPr>
        <w:t>重要，</w:t>
      </w:r>
      <w:r w:rsidR="002F7CA7">
        <w:rPr>
          <w:rFonts w:hint="eastAsia"/>
        </w:rPr>
        <w:t>惟</w:t>
      </w:r>
      <w:r w:rsidR="009B1C4C">
        <w:rPr>
          <w:rFonts w:hint="eastAsia"/>
        </w:rPr>
        <w:t>檢察官</w:t>
      </w:r>
      <w:r w:rsidR="004116EC">
        <w:rPr>
          <w:rFonts w:hint="eastAsia"/>
        </w:rPr>
        <w:t>復</w:t>
      </w:r>
      <w:r w:rsidR="009B1C4C">
        <w:rPr>
          <w:rFonts w:hint="eastAsia"/>
        </w:rPr>
        <w:t>未主動與鑑定單位聯繫，請其速將鑑定結果函復，再綜合所有卷證，詳加審酌後，始行偵結起訴。</w:t>
      </w:r>
      <w:r w:rsidR="007F6F3A">
        <w:rPr>
          <w:rFonts w:hint="eastAsia"/>
        </w:rPr>
        <w:t>詎檢察官</w:t>
      </w:r>
      <w:r w:rsidR="004116EC">
        <w:rPr>
          <w:rFonts w:hint="eastAsia"/>
        </w:rPr>
        <w:t>竟於收案後3日即起訴被告，</w:t>
      </w:r>
      <w:r w:rsidR="004F678D">
        <w:rPr>
          <w:rFonts w:hint="eastAsia"/>
        </w:rPr>
        <w:t>並以被告犯行影響社會治安至鉅，請求法院量處告死刑，以示懲儆。檢察官</w:t>
      </w:r>
      <w:r w:rsidR="002F7CA7">
        <w:rPr>
          <w:rFonts w:hint="eastAsia"/>
        </w:rPr>
        <w:t>偵辦本</w:t>
      </w:r>
      <w:r w:rsidR="004116EC">
        <w:rPr>
          <w:rFonts w:hint="eastAsia"/>
        </w:rPr>
        <w:t>案</w:t>
      </w:r>
      <w:r w:rsidR="002F7CA7">
        <w:rPr>
          <w:rFonts w:hint="eastAsia"/>
        </w:rPr>
        <w:t>態度之輕忽、辦案程序之</w:t>
      </w:r>
      <w:r w:rsidR="004116EC">
        <w:rPr>
          <w:rFonts w:hint="eastAsia"/>
        </w:rPr>
        <w:t>草率</w:t>
      </w:r>
      <w:r w:rsidR="002F7CA7">
        <w:rPr>
          <w:rFonts w:hint="eastAsia"/>
        </w:rPr>
        <w:t>、</w:t>
      </w:r>
      <w:r w:rsidR="004F678D">
        <w:rPr>
          <w:rFonts w:hint="eastAsia"/>
        </w:rPr>
        <w:t>對於被告人權之漠視，</w:t>
      </w:r>
      <w:r w:rsidR="004116EC">
        <w:rPr>
          <w:rFonts w:hint="eastAsia"/>
        </w:rPr>
        <w:t>一至於此，誠匪夷所思！</w:t>
      </w:r>
    </w:p>
    <w:p w:rsidR="007F6F3A" w:rsidRDefault="00C1108B" w:rsidP="00012F8B">
      <w:pPr>
        <w:pStyle w:val="3"/>
      </w:pPr>
      <w:r>
        <w:rPr>
          <w:rFonts w:hint="eastAsia"/>
        </w:rPr>
        <w:t>前據承辦檢察官李</w:t>
      </w:r>
      <w:r w:rsidR="0095749D">
        <w:rPr>
          <w:rFonts w:hint="eastAsia"/>
        </w:rPr>
        <w:t>○○</w:t>
      </w:r>
      <w:r>
        <w:rPr>
          <w:rFonts w:hint="eastAsia"/>
        </w:rPr>
        <w:t>向本院</w:t>
      </w:r>
      <w:r w:rsidR="001E3EC2">
        <w:rPr>
          <w:rFonts w:hint="eastAsia"/>
        </w:rPr>
        <w:t>報告稱：「</w:t>
      </w:r>
      <w:r>
        <w:rPr>
          <w:rFonts w:hint="eastAsia"/>
        </w:rPr>
        <w:t>其因身體不好加以懷孕，乃根據烏日分局移送書及移送紀某至地檢署內勤檢察官吳</w:t>
      </w:r>
      <w:r w:rsidR="0095749D">
        <w:rPr>
          <w:rFonts w:hint="eastAsia"/>
        </w:rPr>
        <w:t>○○</w:t>
      </w:r>
      <w:r>
        <w:rPr>
          <w:rFonts w:hint="eastAsia"/>
        </w:rPr>
        <w:t>之偵查庭訊問，紀某承認犯罪，並對犯罪過程清楚描述，罪證明確，故未再開庭偵訊。加以</w:t>
      </w:r>
      <w:r w:rsidR="001E3EC2">
        <w:rPr>
          <w:rFonts w:hint="eastAsia"/>
        </w:rPr>
        <w:t>6</w:t>
      </w:r>
      <w:r>
        <w:rPr>
          <w:rFonts w:hint="eastAsia"/>
        </w:rPr>
        <w:t>月</w:t>
      </w:r>
      <w:r w:rsidR="001E3EC2">
        <w:rPr>
          <w:rFonts w:hint="eastAsia"/>
        </w:rPr>
        <w:t>19</w:t>
      </w:r>
      <w:r>
        <w:rPr>
          <w:rFonts w:hint="eastAsia"/>
        </w:rPr>
        <w:t>日其身體出血，需於</w:t>
      </w:r>
      <w:r w:rsidR="001E3EC2">
        <w:rPr>
          <w:rFonts w:hint="eastAsia"/>
        </w:rPr>
        <w:t>8</w:t>
      </w:r>
      <w:r>
        <w:rPr>
          <w:rFonts w:hint="eastAsia"/>
        </w:rPr>
        <w:t>月</w:t>
      </w:r>
      <w:r w:rsidR="001E3EC2">
        <w:rPr>
          <w:rFonts w:hint="eastAsia"/>
        </w:rPr>
        <w:t>1</w:t>
      </w:r>
      <w:r>
        <w:rPr>
          <w:rFonts w:hint="eastAsia"/>
        </w:rPr>
        <w:t>日請長假之前，結</w:t>
      </w:r>
      <w:r w:rsidR="00BF6BA6">
        <w:rPr>
          <w:rFonts w:hint="eastAsia"/>
        </w:rPr>
        <w:t>清</w:t>
      </w:r>
      <w:r>
        <w:rPr>
          <w:rFonts w:hint="eastAsia"/>
        </w:rPr>
        <w:t>所有案件，不想羈押人犯太久，又從紀某之卷宗資料看來，犯罪事實明確，乃予結案。</w:t>
      </w:r>
      <w:r w:rsidR="00BF6BA6">
        <w:rPr>
          <w:rFonts w:hint="eastAsia"/>
        </w:rPr>
        <w:t>」本院前以該檢察官</w:t>
      </w:r>
      <w:r w:rsidR="001E3EC2">
        <w:rPr>
          <w:rFonts w:hint="eastAsia"/>
        </w:rPr>
        <w:t>生產在即，且有出血現象，醫師建議需在家安胎休息（李員請假單，診斷證明書在卷），加以責任心驅使其於請長假之前需結</w:t>
      </w:r>
      <w:r w:rsidR="00BF6BA6">
        <w:rPr>
          <w:rFonts w:hint="eastAsia"/>
        </w:rPr>
        <w:t>清</w:t>
      </w:r>
      <w:r w:rsidR="001E3EC2">
        <w:rPr>
          <w:rFonts w:hint="eastAsia"/>
        </w:rPr>
        <w:t>所有案件，以免增加同仁</w:t>
      </w:r>
      <w:r w:rsidR="00BF6BA6">
        <w:rPr>
          <w:rFonts w:hint="eastAsia"/>
        </w:rPr>
        <w:t>工作</w:t>
      </w:r>
      <w:r w:rsidR="001E3EC2">
        <w:rPr>
          <w:rFonts w:hint="eastAsia"/>
        </w:rPr>
        <w:t>量，情可憫恕，</w:t>
      </w:r>
      <w:r w:rsidR="006F66A4">
        <w:rPr>
          <w:rFonts w:hint="eastAsia"/>
        </w:rPr>
        <w:t>故</w:t>
      </w:r>
      <w:r w:rsidR="001E3EC2">
        <w:rPr>
          <w:rFonts w:hint="eastAsia"/>
        </w:rPr>
        <w:t>未</w:t>
      </w:r>
      <w:r w:rsidR="006F66A4">
        <w:rPr>
          <w:rFonts w:hint="eastAsia"/>
        </w:rPr>
        <w:t>深</w:t>
      </w:r>
      <w:r w:rsidR="001E3EC2">
        <w:rPr>
          <w:rFonts w:hint="eastAsia"/>
        </w:rPr>
        <w:t>究該員違失責任，然認為臺中地檢署對於本案之處理顯屬草率，應予深切檢討。</w:t>
      </w:r>
      <w:r w:rsidR="00997594">
        <w:rPr>
          <w:rFonts w:hint="eastAsia"/>
        </w:rPr>
        <w:t>茲再</w:t>
      </w:r>
      <w:r w:rsidR="004C34D9">
        <w:rPr>
          <w:rFonts w:hint="eastAsia"/>
        </w:rPr>
        <w:t>就</w:t>
      </w:r>
      <w:r w:rsidR="00CC00D6">
        <w:rPr>
          <w:rFonts w:hint="eastAsia"/>
        </w:rPr>
        <w:t>該</w:t>
      </w:r>
      <w:r w:rsidR="004C34D9">
        <w:rPr>
          <w:rFonts w:hint="eastAsia"/>
        </w:rPr>
        <w:t>署違失情事</w:t>
      </w:r>
      <w:r w:rsidR="00997594">
        <w:rPr>
          <w:rFonts w:hint="eastAsia"/>
        </w:rPr>
        <w:t>析論之：</w:t>
      </w:r>
    </w:p>
    <w:p w:rsidR="00997594" w:rsidRDefault="00EA2072" w:rsidP="00997594">
      <w:pPr>
        <w:pStyle w:val="4"/>
      </w:pPr>
      <w:r>
        <w:rPr>
          <w:rFonts w:hint="eastAsia"/>
        </w:rPr>
        <w:t>檢察官偵辦重大刑案固</w:t>
      </w:r>
      <w:r w:rsidR="008A7838">
        <w:rPr>
          <w:rFonts w:hint="eastAsia"/>
        </w:rPr>
        <w:t>須</w:t>
      </w:r>
      <w:r>
        <w:rPr>
          <w:rFonts w:hint="eastAsia"/>
        </w:rPr>
        <w:t>重視辦案時效，以打擊不法並安定人心，惟</w:t>
      </w:r>
      <w:r w:rsidR="008A7838">
        <w:rPr>
          <w:rFonts w:hint="eastAsia"/>
        </w:rPr>
        <w:t>仍</w:t>
      </w:r>
      <w:r>
        <w:rPr>
          <w:rFonts w:hint="eastAsia"/>
        </w:rPr>
        <w:t>應兼顧辦案結果之正確，在辦案時效</w:t>
      </w:r>
      <w:r w:rsidR="008A7838">
        <w:rPr>
          <w:rFonts w:hint="eastAsia"/>
        </w:rPr>
        <w:t>性</w:t>
      </w:r>
      <w:r>
        <w:rPr>
          <w:rFonts w:hint="eastAsia"/>
        </w:rPr>
        <w:t>與正確性無法兼顧時，應</w:t>
      </w:r>
      <w:r w:rsidR="008A7838">
        <w:rPr>
          <w:rFonts w:hint="eastAsia"/>
        </w:rPr>
        <w:t>當力求偵辦結果之無誤，俾避免</w:t>
      </w:r>
      <w:r>
        <w:rPr>
          <w:rFonts w:hint="eastAsia"/>
        </w:rPr>
        <w:t>冤抑並保障人權，其理至為灼然。</w:t>
      </w:r>
      <w:r w:rsidR="00721211">
        <w:rPr>
          <w:rFonts w:hint="eastAsia"/>
        </w:rPr>
        <w:t>另依法院組織法第64條定規定：「檢察總長、檢察長得親自處理其所指揮監督之檢察官之事務，並得將該事務</w:t>
      </w:r>
      <w:r w:rsidR="00721211" w:rsidRPr="00721211">
        <w:rPr>
          <w:rFonts w:hint="eastAsia"/>
        </w:rPr>
        <w:t>移轉</w:t>
      </w:r>
      <w:r w:rsidR="00721211">
        <w:rPr>
          <w:rFonts w:hint="eastAsia"/>
        </w:rPr>
        <w:t>於其所指揮監督之其他檢察官處理之。」</w:t>
      </w:r>
      <w:r>
        <w:rPr>
          <w:rFonts w:hint="eastAsia"/>
        </w:rPr>
        <w:t>本案</w:t>
      </w:r>
      <w:r w:rsidR="00997594">
        <w:rPr>
          <w:rFonts w:hint="eastAsia"/>
        </w:rPr>
        <w:t>李斐瑄檢察官</w:t>
      </w:r>
      <w:r w:rsidR="008A7838">
        <w:rPr>
          <w:rFonts w:hint="eastAsia"/>
        </w:rPr>
        <w:t>既有健康</w:t>
      </w:r>
      <w:r w:rsidR="00997594">
        <w:rPr>
          <w:rFonts w:hint="eastAsia"/>
        </w:rPr>
        <w:t>狀況不佳流產之紀錄，此次懷胎亦有出</w:t>
      </w:r>
      <w:r w:rsidR="00997594">
        <w:rPr>
          <w:rFonts w:hint="eastAsia"/>
        </w:rPr>
        <w:lastRenderedPageBreak/>
        <w:t>血現象，因而上簽報告長官，欲於8月1</w:t>
      </w:r>
      <w:r>
        <w:rPr>
          <w:rFonts w:hint="eastAsia"/>
        </w:rPr>
        <w:t>日起請長假在家休養待產。按檢察官因健康欠佳</w:t>
      </w:r>
      <w:r w:rsidR="008A7838">
        <w:rPr>
          <w:rFonts w:hint="eastAsia"/>
        </w:rPr>
        <w:t>，</w:t>
      </w:r>
      <w:r w:rsidR="00997594">
        <w:rPr>
          <w:rFonts w:hint="eastAsia"/>
        </w:rPr>
        <w:t>於偵辦重大刑案力有未逮</w:t>
      </w:r>
      <w:r>
        <w:rPr>
          <w:rFonts w:hint="eastAsia"/>
        </w:rPr>
        <w:t>時</w:t>
      </w:r>
      <w:r w:rsidR="00997594">
        <w:rPr>
          <w:rFonts w:hint="eastAsia"/>
        </w:rPr>
        <w:t>，</w:t>
      </w:r>
      <w:r>
        <w:rPr>
          <w:rFonts w:hint="eastAsia"/>
        </w:rPr>
        <w:t>宜</w:t>
      </w:r>
      <w:r w:rsidR="00997594">
        <w:rPr>
          <w:rFonts w:hint="eastAsia"/>
        </w:rPr>
        <w:t>簽請長官將該案改</w:t>
      </w:r>
      <w:r w:rsidR="008A7838">
        <w:rPr>
          <w:rFonts w:hint="eastAsia"/>
        </w:rPr>
        <w:t>由</w:t>
      </w:r>
      <w:r w:rsidR="00997594">
        <w:rPr>
          <w:rFonts w:hint="eastAsia"/>
        </w:rPr>
        <w:t>其他檢察官辦理，</w:t>
      </w:r>
      <w:r>
        <w:rPr>
          <w:rFonts w:hint="eastAsia"/>
        </w:rPr>
        <w:t>或由其上級長官主動改分其他檢察官承辦，</w:t>
      </w:r>
      <w:r w:rsidR="00997594">
        <w:rPr>
          <w:rFonts w:hint="eastAsia"/>
        </w:rPr>
        <w:t>始為妥適。</w:t>
      </w:r>
      <w:r>
        <w:rPr>
          <w:rFonts w:hint="eastAsia"/>
        </w:rPr>
        <w:t>檢察官以健康因素</w:t>
      </w:r>
      <w:r w:rsidR="008A7838">
        <w:rPr>
          <w:rFonts w:hint="eastAsia"/>
        </w:rPr>
        <w:t>與</w:t>
      </w:r>
      <w:r>
        <w:rPr>
          <w:rFonts w:hint="eastAsia"/>
        </w:rPr>
        <w:t>即將請長假為由，</w:t>
      </w:r>
      <w:r w:rsidR="006305ED">
        <w:rPr>
          <w:rFonts w:hint="eastAsia"/>
        </w:rPr>
        <w:t>未經任何偵辦作為，率依</w:t>
      </w:r>
      <w:r w:rsidR="008A7838">
        <w:rPr>
          <w:rFonts w:hint="eastAsia"/>
        </w:rPr>
        <w:t>卷內</w:t>
      </w:r>
      <w:r w:rsidR="006305ED">
        <w:rPr>
          <w:rFonts w:hint="eastAsia"/>
        </w:rPr>
        <w:t>資料，認定被告</w:t>
      </w:r>
      <w:r w:rsidR="008A7838">
        <w:rPr>
          <w:rFonts w:hint="eastAsia"/>
        </w:rPr>
        <w:t>觸犯死刑之重罪，</w:t>
      </w:r>
      <w:r w:rsidR="006305ED">
        <w:rPr>
          <w:rFonts w:hint="eastAsia"/>
        </w:rPr>
        <w:t>逕提起公訴，顯非</w:t>
      </w:r>
      <w:r w:rsidR="008A7838">
        <w:rPr>
          <w:rFonts w:hint="eastAsia"/>
        </w:rPr>
        <w:t>允</w:t>
      </w:r>
      <w:r w:rsidR="006305ED">
        <w:rPr>
          <w:rFonts w:hint="eastAsia"/>
        </w:rPr>
        <w:t>當之理由。</w:t>
      </w:r>
    </w:p>
    <w:p w:rsidR="00F74CD3" w:rsidRDefault="006305ED" w:rsidP="004B682B">
      <w:pPr>
        <w:pStyle w:val="4"/>
      </w:pPr>
      <w:r>
        <w:rPr>
          <w:rFonts w:hint="eastAsia"/>
        </w:rPr>
        <w:t>另據臺中地檢署復稱：</w:t>
      </w:r>
      <w:r w:rsidRPr="006305ED">
        <w:rPr>
          <w:rFonts w:hint="eastAsia"/>
        </w:rPr>
        <w:t>檢察官就個案判斷一如法官獨立行使職權，本案承辦檢察官檢視卷內有被害人指訴、證人證述歷歷，而被告於警詢、偵查中之自白綦詳，並無提及刑求且有證物扣案可佐。</w:t>
      </w:r>
      <w:r>
        <w:rPr>
          <w:rFonts w:hint="eastAsia"/>
        </w:rPr>
        <w:t>檢</w:t>
      </w:r>
      <w:r w:rsidRPr="006305ED">
        <w:rPr>
          <w:rFonts w:hint="eastAsia"/>
        </w:rPr>
        <w:t>察官於審視相關證人、證物後，依其法之確信，將被告提起公訴，非實際參與偵辦之所屬主任檢察官、襄閱主任檢察官、檢察長尚難謂有未盡嚴格審核把關之責。</w:t>
      </w:r>
      <w:r w:rsidR="008A7838">
        <w:rPr>
          <w:rFonts w:hint="eastAsia"/>
        </w:rPr>
        <w:t>該署上揭</w:t>
      </w:r>
      <w:r>
        <w:rPr>
          <w:rFonts w:hint="eastAsia"/>
        </w:rPr>
        <w:t>說明雖非無由，</w:t>
      </w:r>
      <w:r w:rsidR="00CC00D6">
        <w:rPr>
          <w:rFonts w:hint="eastAsia"/>
        </w:rPr>
        <w:t>惟</w:t>
      </w:r>
      <w:r>
        <w:rPr>
          <w:rFonts w:hint="eastAsia"/>
        </w:rPr>
        <w:t>檢察官與法官之身分與職責</w:t>
      </w:r>
      <w:r w:rsidR="009851AE">
        <w:rPr>
          <w:rFonts w:hint="eastAsia"/>
        </w:rPr>
        <w:t>，</w:t>
      </w:r>
      <w:r>
        <w:rPr>
          <w:rFonts w:hint="eastAsia"/>
        </w:rPr>
        <w:t>尚非完全</w:t>
      </w:r>
      <w:r w:rsidR="009851AE">
        <w:rPr>
          <w:rFonts w:hint="eastAsia"/>
        </w:rPr>
        <w:t>相同</w:t>
      </w:r>
      <w:r w:rsidR="00CC00D6">
        <w:rPr>
          <w:rFonts w:hint="eastAsia"/>
        </w:rPr>
        <w:t>，</w:t>
      </w:r>
      <w:r w:rsidR="008A7838">
        <w:rPr>
          <w:rFonts w:hint="eastAsia"/>
        </w:rPr>
        <w:t>且</w:t>
      </w:r>
      <w:r w:rsidR="005E25F5">
        <w:rPr>
          <w:rFonts w:hint="eastAsia"/>
        </w:rPr>
        <w:t>依「檢察一體」之原則，</w:t>
      </w:r>
      <w:r w:rsidR="00721211">
        <w:rPr>
          <w:rFonts w:hint="eastAsia"/>
        </w:rPr>
        <w:t>上級檢察長</w:t>
      </w:r>
      <w:r w:rsidR="009851AE">
        <w:rPr>
          <w:rFonts w:hint="eastAsia"/>
        </w:rPr>
        <w:t>官</w:t>
      </w:r>
      <w:r w:rsidR="008A7838">
        <w:rPr>
          <w:rFonts w:hint="eastAsia"/>
        </w:rPr>
        <w:t>對於檢察官</w:t>
      </w:r>
      <w:r w:rsidR="004B682B">
        <w:rPr>
          <w:rFonts w:hint="eastAsia"/>
        </w:rPr>
        <w:t>辦案仍有監督考核之責。實務上，檢察官</w:t>
      </w:r>
      <w:r w:rsidR="008A7838">
        <w:rPr>
          <w:rFonts w:hint="eastAsia"/>
        </w:rPr>
        <w:t>偵辦方向</w:t>
      </w:r>
      <w:r w:rsidR="004B682B">
        <w:rPr>
          <w:rFonts w:hint="eastAsia"/>
        </w:rPr>
        <w:t>之決定</w:t>
      </w:r>
      <w:r w:rsidR="008A7838">
        <w:rPr>
          <w:rFonts w:hint="eastAsia"/>
        </w:rPr>
        <w:t>與採行何種偵查</w:t>
      </w:r>
      <w:r w:rsidR="004B682B">
        <w:rPr>
          <w:rFonts w:hint="eastAsia"/>
        </w:rPr>
        <w:t>作為</w:t>
      </w:r>
      <w:r w:rsidR="008A7838">
        <w:rPr>
          <w:rFonts w:hint="eastAsia"/>
        </w:rPr>
        <w:t>，</w:t>
      </w:r>
      <w:r w:rsidR="004B682B">
        <w:rPr>
          <w:rFonts w:hint="eastAsia"/>
        </w:rPr>
        <w:t>只要方向正確、手段合法</w:t>
      </w:r>
      <w:r w:rsidR="009851AE">
        <w:rPr>
          <w:rFonts w:hint="eastAsia"/>
        </w:rPr>
        <w:t>，</w:t>
      </w:r>
      <w:r w:rsidR="004B682B">
        <w:rPr>
          <w:rFonts w:hint="eastAsia"/>
        </w:rPr>
        <w:t>上級長官</w:t>
      </w:r>
      <w:r w:rsidR="009851AE">
        <w:rPr>
          <w:rFonts w:hint="eastAsia"/>
        </w:rPr>
        <w:t>並不加</w:t>
      </w:r>
      <w:r w:rsidR="004B682B">
        <w:rPr>
          <w:rFonts w:hint="eastAsia"/>
        </w:rPr>
        <w:t>以</w:t>
      </w:r>
      <w:r w:rsidR="009851AE">
        <w:rPr>
          <w:rFonts w:hint="eastAsia"/>
        </w:rPr>
        <w:t>干涉</w:t>
      </w:r>
      <w:r w:rsidR="004B682B">
        <w:rPr>
          <w:rFonts w:hint="eastAsia"/>
        </w:rPr>
        <w:t>；另檢察官本於法之確信，而為證據取捨與事實認定，將被告起訴（不起訴）或全案予以簽結，上級長官亦多予以支持，以示對於檢察官之尊重</w:t>
      </w:r>
      <w:r w:rsidR="009851AE">
        <w:rPr>
          <w:rFonts w:hint="eastAsia"/>
        </w:rPr>
        <w:t>。反之，對於承辦檢察官偵辦過程是否合法</w:t>
      </w:r>
      <w:r w:rsidR="002535C0">
        <w:rPr>
          <w:rFonts w:hint="eastAsia"/>
        </w:rPr>
        <w:t>妥適</w:t>
      </w:r>
      <w:r w:rsidR="009851AE">
        <w:rPr>
          <w:rFonts w:hint="eastAsia"/>
        </w:rPr>
        <w:t>？有無恪盡</w:t>
      </w:r>
      <w:r w:rsidR="002535C0">
        <w:rPr>
          <w:rFonts w:hint="eastAsia"/>
        </w:rPr>
        <w:t>相關</w:t>
      </w:r>
      <w:r w:rsidR="009851AE">
        <w:rPr>
          <w:rFonts w:hint="eastAsia"/>
        </w:rPr>
        <w:t>調查之能事？對於有利</w:t>
      </w:r>
      <w:r w:rsidR="004B682B">
        <w:rPr>
          <w:rFonts w:hint="eastAsia"/>
        </w:rPr>
        <w:t>、</w:t>
      </w:r>
      <w:r w:rsidR="009851AE">
        <w:rPr>
          <w:rFonts w:hint="eastAsia"/>
        </w:rPr>
        <w:t>不利被告之情事與證據，是否均一併注意…等事項，允有其監督之責任，並應適時督促檢察官注意改善，</w:t>
      </w:r>
      <w:r w:rsidR="00CC00D6">
        <w:rPr>
          <w:rFonts w:hint="eastAsia"/>
        </w:rPr>
        <w:t>要</w:t>
      </w:r>
      <w:r w:rsidR="009851AE">
        <w:rPr>
          <w:rFonts w:hint="eastAsia"/>
        </w:rPr>
        <w:t>不得徒托空言，</w:t>
      </w:r>
      <w:r w:rsidR="00CF73F8">
        <w:rPr>
          <w:rFonts w:hint="eastAsia"/>
        </w:rPr>
        <w:t>並</w:t>
      </w:r>
      <w:r w:rsidR="009851AE">
        <w:rPr>
          <w:rFonts w:hint="eastAsia"/>
        </w:rPr>
        <w:t>以法官獨立審判自況，冀圖卸免上級檢察長官監督之職責。</w:t>
      </w:r>
      <w:r w:rsidR="00776250">
        <w:rPr>
          <w:rFonts w:hint="eastAsia"/>
        </w:rPr>
        <w:t>爰</w:t>
      </w:r>
      <w:r w:rsidR="002535C0">
        <w:rPr>
          <w:rFonts w:hint="eastAsia"/>
        </w:rPr>
        <w:t>承辦檢察官偵辦</w:t>
      </w:r>
      <w:r w:rsidR="00776250">
        <w:rPr>
          <w:rFonts w:hint="eastAsia"/>
        </w:rPr>
        <w:t>本件</w:t>
      </w:r>
      <w:r w:rsidR="002535C0">
        <w:rPr>
          <w:rFonts w:hint="eastAsia"/>
        </w:rPr>
        <w:t>重大刑案之過程，既有上述諸多重大瑕疵，其上級檢察長官未善盡審核督導之責，要難謂無怠失之咎。</w:t>
      </w:r>
    </w:p>
    <w:p w:rsidR="000D7EA2" w:rsidRPr="0022132A" w:rsidRDefault="000F41BC" w:rsidP="00754C26">
      <w:pPr>
        <w:pStyle w:val="3"/>
        <w:rPr>
          <w:bCs w:val="0"/>
        </w:rPr>
      </w:pPr>
      <w:r>
        <w:rPr>
          <w:rFonts w:hint="eastAsia"/>
        </w:rPr>
        <w:lastRenderedPageBreak/>
        <w:t>綜上所述，</w:t>
      </w:r>
      <w:r w:rsidR="002F7CA7">
        <w:rPr>
          <w:rFonts w:hint="eastAsia"/>
          <w:lang w:bidi="he-IL"/>
        </w:rPr>
        <w:t>臺中地檢署</w:t>
      </w:r>
      <w:r w:rsidR="002F7CA7" w:rsidRPr="00724A1D">
        <w:rPr>
          <w:rFonts w:hint="eastAsia"/>
          <w:lang w:bidi="he-IL"/>
        </w:rPr>
        <w:t>承辦</w:t>
      </w:r>
      <w:r w:rsidR="002F7CA7" w:rsidRPr="00A4357A">
        <w:rPr>
          <w:rFonts w:hint="eastAsia"/>
        </w:rPr>
        <w:t>檢察官</w:t>
      </w:r>
      <w:r w:rsidR="002F7CA7" w:rsidRPr="00724A1D">
        <w:rPr>
          <w:rFonts w:hint="eastAsia"/>
          <w:lang w:bidi="he-IL"/>
        </w:rPr>
        <w:t>於收案後，</w:t>
      </w:r>
      <w:r w:rsidR="002F7CA7" w:rsidRPr="00754C26">
        <w:rPr>
          <w:rFonts w:hint="eastAsia"/>
          <w:szCs w:val="32"/>
          <w:lang w:bidi="he-IL"/>
        </w:rPr>
        <w:t>並無再行提訊被告或傳訊被害人、證人等偵查作為，亦未待刑事警察局之鑑驗結果，</w:t>
      </w:r>
      <w:r w:rsidR="002F7CA7">
        <w:rPr>
          <w:rFonts w:hint="eastAsia"/>
          <w:lang w:bidi="he-IL"/>
        </w:rPr>
        <w:t>率</w:t>
      </w:r>
      <w:r w:rsidR="002F7CA7" w:rsidRPr="00724A1D">
        <w:rPr>
          <w:rFonts w:hint="eastAsia"/>
          <w:lang w:bidi="he-IL"/>
        </w:rPr>
        <w:t>依</w:t>
      </w:r>
      <w:r w:rsidR="002F7CA7">
        <w:rPr>
          <w:rFonts w:hint="eastAsia"/>
          <w:lang w:bidi="he-IL"/>
        </w:rPr>
        <w:t>卷內資料</w:t>
      </w:r>
      <w:r w:rsidR="002F7CA7" w:rsidRPr="00754C26">
        <w:rPr>
          <w:rFonts w:hint="eastAsia"/>
          <w:szCs w:val="32"/>
          <w:lang w:bidi="he-IL"/>
        </w:rPr>
        <w:t>，逕行提起公訴，</w:t>
      </w:r>
      <w:r w:rsidR="002535C0" w:rsidRPr="00754C26">
        <w:rPr>
          <w:rFonts w:hint="eastAsia"/>
          <w:szCs w:val="32"/>
          <w:lang w:bidi="he-IL"/>
        </w:rPr>
        <w:t>並求處被告死刑，</w:t>
      </w:r>
      <w:r w:rsidR="002F7CA7" w:rsidRPr="00754C26">
        <w:rPr>
          <w:rFonts w:hint="eastAsia"/>
          <w:szCs w:val="32"/>
          <w:lang w:bidi="he-IL"/>
        </w:rPr>
        <w:t>顯有</w:t>
      </w:r>
      <w:r w:rsidR="002F7CA7">
        <w:rPr>
          <w:rFonts w:hint="eastAsia"/>
        </w:rPr>
        <w:t>重大違失；又其上級檢察長官對於本案，未恪盡審核督導之責，亦核有怠失</w:t>
      </w:r>
      <w:r w:rsidR="00CC00D6">
        <w:rPr>
          <w:rFonts w:hint="eastAsia"/>
        </w:rPr>
        <w:t>。法務部</w:t>
      </w:r>
      <w:r w:rsidR="00EC08B1">
        <w:rPr>
          <w:rFonts w:hint="eastAsia"/>
        </w:rPr>
        <w:t>亟應要求所屬檢察官以本案為</w:t>
      </w:r>
      <w:r w:rsidR="000637DF">
        <w:rPr>
          <w:rFonts w:hint="eastAsia"/>
        </w:rPr>
        <w:t>戒</w:t>
      </w:r>
      <w:r w:rsidR="00EC08B1">
        <w:rPr>
          <w:rFonts w:hint="eastAsia"/>
        </w:rPr>
        <w:t>鑑，切勿</w:t>
      </w:r>
      <w:r w:rsidR="000637DF">
        <w:rPr>
          <w:rFonts w:hint="eastAsia"/>
        </w:rPr>
        <w:t>再</w:t>
      </w:r>
      <w:r w:rsidR="00EC08B1">
        <w:rPr>
          <w:rFonts w:hint="eastAsia"/>
        </w:rPr>
        <w:t>重蹈覆轍</w:t>
      </w:r>
      <w:r w:rsidR="000637DF">
        <w:rPr>
          <w:rFonts w:hint="eastAsia"/>
        </w:rPr>
        <w:t>，</w:t>
      </w:r>
      <w:r w:rsidR="00776250">
        <w:rPr>
          <w:rFonts w:hint="eastAsia"/>
        </w:rPr>
        <w:t>並依法落實檢察官保障人權之職責，以符國人之殷望</w:t>
      </w:r>
      <w:r w:rsidR="00EC08B1">
        <w:rPr>
          <w:rFonts w:hint="eastAsia"/>
        </w:rPr>
        <w:t>。</w:t>
      </w:r>
      <w:bookmarkEnd w:id="4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22132A" w:rsidRDefault="0022132A" w:rsidP="0022132A">
      <w:pPr>
        <w:pStyle w:val="3"/>
        <w:numPr>
          <w:ilvl w:val="0"/>
          <w:numId w:val="0"/>
        </w:numPr>
        <w:ind w:left="-14"/>
      </w:pPr>
    </w:p>
    <w:p w:rsidR="0022132A" w:rsidRDefault="0022132A" w:rsidP="0022132A">
      <w:pPr>
        <w:pStyle w:val="3"/>
        <w:numPr>
          <w:ilvl w:val="0"/>
          <w:numId w:val="0"/>
        </w:numPr>
        <w:ind w:left="-14"/>
      </w:pPr>
    </w:p>
    <w:p w:rsidR="0022132A" w:rsidRDefault="0022132A" w:rsidP="0022132A">
      <w:pPr>
        <w:pStyle w:val="3"/>
        <w:numPr>
          <w:ilvl w:val="0"/>
          <w:numId w:val="0"/>
        </w:numPr>
        <w:ind w:left="-14" w:firstLineChars="963" w:firstLine="4046"/>
        <w:rPr>
          <w:bCs w:val="0"/>
          <w:sz w:val="40"/>
          <w:szCs w:val="40"/>
        </w:rPr>
      </w:pPr>
      <w:r>
        <w:rPr>
          <w:rFonts w:hint="eastAsia"/>
          <w:bCs w:val="0"/>
          <w:sz w:val="40"/>
          <w:szCs w:val="40"/>
        </w:rPr>
        <w:t>調查委員  趙昌平</w:t>
      </w:r>
    </w:p>
    <w:p w:rsidR="0022132A" w:rsidRPr="0022132A" w:rsidRDefault="0022132A" w:rsidP="0022132A">
      <w:pPr>
        <w:pStyle w:val="3"/>
        <w:numPr>
          <w:ilvl w:val="0"/>
          <w:numId w:val="0"/>
        </w:numPr>
        <w:ind w:left="-14" w:firstLineChars="1454" w:firstLine="6109"/>
        <w:rPr>
          <w:bCs w:val="0"/>
          <w:sz w:val="40"/>
          <w:szCs w:val="40"/>
        </w:rPr>
      </w:pPr>
      <w:r>
        <w:rPr>
          <w:rFonts w:hint="eastAsia"/>
          <w:bCs w:val="0"/>
          <w:sz w:val="40"/>
          <w:szCs w:val="40"/>
        </w:rPr>
        <w:t>葉耀鵬</w:t>
      </w:r>
    </w:p>
    <w:sectPr w:rsidR="0022132A" w:rsidRPr="0022132A" w:rsidSect="00C178EE">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5FD" w:rsidRDefault="002315FD" w:rsidP="00C24AC4">
      <w:r>
        <w:separator/>
      </w:r>
    </w:p>
  </w:endnote>
  <w:endnote w:type="continuationSeparator" w:id="0">
    <w:p w:rsidR="002315FD" w:rsidRDefault="002315FD" w:rsidP="00C24AC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82" w:rsidRDefault="00C56535">
    <w:pPr>
      <w:pStyle w:val="ae"/>
      <w:framePr w:wrap="around" w:vAnchor="text" w:hAnchor="margin" w:xAlign="center" w:y="1"/>
      <w:rPr>
        <w:rStyle w:val="a7"/>
        <w:sz w:val="24"/>
      </w:rPr>
    </w:pPr>
    <w:r>
      <w:rPr>
        <w:rStyle w:val="a7"/>
        <w:sz w:val="24"/>
      </w:rPr>
      <w:fldChar w:fldCharType="begin"/>
    </w:r>
    <w:r w:rsidR="00B23A82">
      <w:rPr>
        <w:rStyle w:val="a7"/>
        <w:sz w:val="24"/>
      </w:rPr>
      <w:instrText xml:space="preserve">PAGE  </w:instrText>
    </w:r>
    <w:r>
      <w:rPr>
        <w:rStyle w:val="a7"/>
        <w:sz w:val="24"/>
      </w:rPr>
      <w:fldChar w:fldCharType="separate"/>
    </w:r>
    <w:r w:rsidR="0095749D">
      <w:rPr>
        <w:rStyle w:val="a7"/>
        <w:noProof/>
        <w:sz w:val="24"/>
      </w:rPr>
      <w:t>25</w:t>
    </w:r>
    <w:r>
      <w:rPr>
        <w:rStyle w:val="a7"/>
        <w:sz w:val="24"/>
      </w:rPr>
      <w:fldChar w:fldCharType="end"/>
    </w:r>
  </w:p>
  <w:p w:rsidR="00B23A82" w:rsidRDefault="00B23A82">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5FD" w:rsidRDefault="002315FD" w:rsidP="00C24AC4">
      <w:r>
        <w:separator/>
      </w:r>
    </w:p>
  </w:footnote>
  <w:footnote w:type="continuationSeparator" w:id="0">
    <w:p w:rsidR="002315FD" w:rsidRDefault="002315FD" w:rsidP="00C24A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4448F90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697"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68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03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138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173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173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08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5485"/>
        </w:tabs>
        <w:ind w:left="430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178EE"/>
    <w:rsid w:val="00012F8B"/>
    <w:rsid w:val="00016FD1"/>
    <w:rsid w:val="000257B2"/>
    <w:rsid w:val="00032DFC"/>
    <w:rsid w:val="00044555"/>
    <w:rsid w:val="000637DF"/>
    <w:rsid w:val="000868E5"/>
    <w:rsid w:val="0009691C"/>
    <w:rsid w:val="000A1141"/>
    <w:rsid w:val="000A1949"/>
    <w:rsid w:val="000A3ACD"/>
    <w:rsid w:val="000B07F5"/>
    <w:rsid w:val="000B556F"/>
    <w:rsid w:val="000D2EE0"/>
    <w:rsid w:val="000D7EA2"/>
    <w:rsid w:val="000F3BCB"/>
    <w:rsid w:val="000F41BC"/>
    <w:rsid w:val="0012402B"/>
    <w:rsid w:val="00127B52"/>
    <w:rsid w:val="00132288"/>
    <w:rsid w:val="00136467"/>
    <w:rsid w:val="0013684F"/>
    <w:rsid w:val="0014548A"/>
    <w:rsid w:val="00153E4E"/>
    <w:rsid w:val="0015600A"/>
    <w:rsid w:val="00171CFB"/>
    <w:rsid w:val="00174112"/>
    <w:rsid w:val="00183F88"/>
    <w:rsid w:val="00185B0F"/>
    <w:rsid w:val="00186C3E"/>
    <w:rsid w:val="001930A0"/>
    <w:rsid w:val="00196C6E"/>
    <w:rsid w:val="001A751C"/>
    <w:rsid w:val="001C2AB5"/>
    <w:rsid w:val="001C54A6"/>
    <w:rsid w:val="001D54F0"/>
    <w:rsid w:val="001E3EC2"/>
    <w:rsid w:val="001E41E3"/>
    <w:rsid w:val="001E4D60"/>
    <w:rsid w:val="001E5C3E"/>
    <w:rsid w:val="001E5E14"/>
    <w:rsid w:val="001E6416"/>
    <w:rsid w:val="001F3733"/>
    <w:rsid w:val="0020022D"/>
    <w:rsid w:val="00212565"/>
    <w:rsid w:val="002177ED"/>
    <w:rsid w:val="0022132A"/>
    <w:rsid w:val="002253CB"/>
    <w:rsid w:val="002315FD"/>
    <w:rsid w:val="00231E47"/>
    <w:rsid w:val="002535C0"/>
    <w:rsid w:val="00256CDD"/>
    <w:rsid w:val="00256F8B"/>
    <w:rsid w:val="0026783F"/>
    <w:rsid w:val="00270DC7"/>
    <w:rsid w:val="00277AEA"/>
    <w:rsid w:val="00280383"/>
    <w:rsid w:val="00285383"/>
    <w:rsid w:val="002865B7"/>
    <w:rsid w:val="002925FA"/>
    <w:rsid w:val="002A16A7"/>
    <w:rsid w:val="002A7545"/>
    <w:rsid w:val="002B5C3D"/>
    <w:rsid w:val="002B7B2F"/>
    <w:rsid w:val="002C001B"/>
    <w:rsid w:val="002C5B8A"/>
    <w:rsid w:val="002D4392"/>
    <w:rsid w:val="002E1C4B"/>
    <w:rsid w:val="002E3A87"/>
    <w:rsid w:val="002F7CA7"/>
    <w:rsid w:val="00302BA9"/>
    <w:rsid w:val="00307DFD"/>
    <w:rsid w:val="003105A5"/>
    <w:rsid w:val="00315A1D"/>
    <w:rsid w:val="00317CDB"/>
    <w:rsid w:val="003244F6"/>
    <w:rsid w:val="003271E0"/>
    <w:rsid w:val="003324E7"/>
    <w:rsid w:val="0033528C"/>
    <w:rsid w:val="00336E73"/>
    <w:rsid w:val="0034736C"/>
    <w:rsid w:val="0035325C"/>
    <w:rsid w:val="00371E8D"/>
    <w:rsid w:val="003821CE"/>
    <w:rsid w:val="0039078C"/>
    <w:rsid w:val="003A02EA"/>
    <w:rsid w:val="003A79AA"/>
    <w:rsid w:val="003B0CF7"/>
    <w:rsid w:val="003B6116"/>
    <w:rsid w:val="003B6B73"/>
    <w:rsid w:val="003C184E"/>
    <w:rsid w:val="003C4E54"/>
    <w:rsid w:val="003D3889"/>
    <w:rsid w:val="003D4618"/>
    <w:rsid w:val="003D51FA"/>
    <w:rsid w:val="003E510C"/>
    <w:rsid w:val="00404678"/>
    <w:rsid w:val="004114B5"/>
    <w:rsid w:val="004116EC"/>
    <w:rsid w:val="004439A3"/>
    <w:rsid w:val="00453DE7"/>
    <w:rsid w:val="00456729"/>
    <w:rsid w:val="0046155B"/>
    <w:rsid w:val="00471307"/>
    <w:rsid w:val="004714E4"/>
    <w:rsid w:val="00472623"/>
    <w:rsid w:val="00484640"/>
    <w:rsid w:val="0048503D"/>
    <w:rsid w:val="004952C8"/>
    <w:rsid w:val="00495965"/>
    <w:rsid w:val="004969FC"/>
    <w:rsid w:val="004A05DA"/>
    <w:rsid w:val="004B682B"/>
    <w:rsid w:val="004C27D5"/>
    <w:rsid w:val="004C34D9"/>
    <w:rsid w:val="004C6AF4"/>
    <w:rsid w:val="004D7A4F"/>
    <w:rsid w:val="004E13DC"/>
    <w:rsid w:val="004F459E"/>
    <w:rsid w:val="004F678D"/>
    <w:rsid w:val="004F70C5"/>
    <w:rsid w:val="00505BED"/>
    <w:rsid w:val="00513FAD"/>
    <w:rsid w:val="0052438D"/>
    <w:rsid w:val="005257DE"/>
    <w:rsid w:val="005276F8"/>
    <w:rsid w:val="00540DA1"/>
    <w:rsid w:val="00546EE2"/>
    <w:rsid w:val="00560369"/>
    <w:rsid w:val="005678A7"/>
    <w:rsid w:val="0059240D"/>
    <w:rsid w:val="00596492"/>
    <w:rsid w:val="005A7CAA"/>
    <w:rsid w:val="005A7ED7"/>
    <w:rsid w:val="005C5A67"/>
    <w:rsid w:val="005C6427"/>
    <w:rsid w:val="005E25F5"/>
    <w:rsid w:val="00605F67"/>
    <w:rsid w:val="00613507"/>
    <w:rsid w:val="00614F45"/>
    <w:rsid w:val="00617BAB"/>
    <w:rsid w:val="006305ED"/>
    <w:rsid w:val="006400FA"/>
    <w:rsid w:val="00640856"/>
    <w:rsid w:val="006518EA"/>
    <w:rsid w:val="00651D06"/>
    <w:rsid w:val="00652E58"/>
    <w:rsid w:val="006674F2"/>
    <w:rsid w:val="006776D8"/>
    <w:rsid w:val="00683C75"/>
    <w:rsid w:val="0068658F"/>
    <w:rsid w:val="0069362F"/>
    <w:rsid w:val="00693AFC"/>
    <w:rsid w:val="006A68D0"/>
    <w:rsid w:val="006D09FF"/>
    <w:rsid w:val="006D7943"/>
    <w:rsid w:val="006E21A5"/>
    <w:rsid w:val="006F66A4"/>
    <w:rsid w:val="00703D9D"/>
    <w:rsid w:val="00703F8B"/>
    <w:rsid w:val="00721211"/>
    <w:rsid w:val="0073199F"/>
    <w:rsid w:val="007347B3"/>
    <w:rsid w:val="00735577"/>
    <w:rsid w:val="0074665E"/>
    <w:rsid w:val="00754C26"/>
    <w:rsid w:val="00755C86"/>
    <w:rsid w:val="007576E6"/>
    <w:rsid w:val="00761C71"/>
    <w:rsid w:val="00776250"/>
    <w:rsid w:val="0077639F"/>
    <w:rsid w:val="00790C8D"/>
    <w:rsid w:val="007947AA"/>
    <w:rsid w:val="007B4991"/>
    <w:rsid w:val="007B68BE"/>
    <w:rsid w:val="007C1367"/>
    <w:rsid w:val="007C2070"/>
    <w:rsid w:val="007C6945"/>
    <w:rsid w:val="007D146C"/>
    <w:rsid w:val="007D6A33"/>
    <w:rsid w:val="007F0E48"/>
    <w:rsid w:val="007F43EB"/>
    <w:rsid w:val="007F6F3A"/>
    <w:rsid w:val="00804B76"/>
    <w:rsid w:val="0081239F"/>
    <w:rsid w:val="00827869"/>
    <w:rsid w:val="00836DC9"/>
    <w:rsid w:val="00841EB5"/>
    <w:rsid w:val="00854032"/>
    <w:rsid w:val="008762F0"/>
    <w:rsid w:val="00877E9F"/>
    <w:rsid w:val="008A07AC"/>
    <w:rsid w:val="008A3CEE"/>
    <w:rsid w:val="008A51A4"/>
    <w:rsid w:val="008A7838"/>
    <w:rsid w:val="008B68E1"/>
    <w:rsid w:val="008C6477"/>
    <w:rsid w:val="008D73D5"/>
    <w:rsid w:val="008E4227"/>
    <w:rsid w:val="008F0939"/>
    <w:rsid w:val="008F2F5F"/>
    <w:rsid w:val="00900400"/>
    <w:rsid w:val="009077E4"/>
    <w:rsid w:val="0091197C"/>
    <w:rsid w:val="00911B26"/>
    <w:rsid w:val="00920605"/>
    <w:rsid w:val="00920E99"/>
    <w:rsid w:val="009238D1"/>
    <w:rsid w:val="00925AA7"/>
    <w:rsid w:val="009341A7"/>
    <w:rsid w:val="00937D93"/>
    <w:rsid w:val="00941CD3"/>
    <w:rsid w:val="009434F9"/>
    <w:rsid w:val="00943DF7"/>
    <w:rsid w:val="009478EB"/>
    <w:rsid w:val="00947F2E"/>
    <w:rsid w:val="0095749D"/>
    <w:rsid w:val="009609A6"/>
    <w:rsid w:val="00967C5D"/>
    <w:rsid w:val="009851AE"/>
    <w:rsid w:val="00991CE0"/>
    <w:rsid w:val="00997258"/>
    <w:rsid w:val="00997594"/>
    <w:rsid w:val="009A6446"/>
    <w:rsid w:val="009B1C4C"/>
    <w:rsid w:val="009B2569"/>
    <w:rsid w:val="009B3279"/>
    <w:rsid w:val="009C4A7F"/>
    <w:rsid w:val="009E1DF1"/>
    <w:rsid w:val="009E59B2"/>
    <w:rsid w:val="009F284D"/>
    <w:rsid w:val="009F787B"/>
    <w:rsid w:val="00A0232F"/>
    <w:rsid w:val="00A0565C"/>
    <w:rsid w:val="00A23CDF"/>
    <w:rsid w:val="00A37A8B"/>
    <w:rsid w:val="00A4076B"/>
    <w:rsid w:val="00A42ED0"/>
    <w:rsid w:val="00A4357A"/>
    <w:rsid w:val="00A55F36"/>
    <w:rsid w:val="00A637B8"/>
    <w:rsid w:val="00A6550D"/>
    <w:rsid w:val="00A702BE"/>
    <w:rsid w:val="00A86888"/>
    <w:rsid w:val="00AA54D8"/>
    <w:rsid w:val="00AB0621"/>
    <w:rsid w:val="00AB2255"/>
    <w:rsid w:val="00AB2ECC"/>
    <w:rsid w:val="00AB4BFD"/>
    <w:rsid w:val="00AC45C6"/>
    <w:rsid w:val="00AC495C"/>
    <w:rsid w:val="00AD2EC3"/>
    <w:rsid w:val="00AE2117"/>
    <w:rsid w:val="00AE5D37"/>
    <w:rsid w:val="00AF15E2"/>
    <w:rsid w:val="00AF7ACB"/>
    <w:rsid w:val="00AF7E05"/>
    <w:rsid w:val="00B034C7"/>
    <w:rsid w:val="00B23A82"/>
    <w:rsid w:val="00B26667"/>
    <w:rsid w:val="00B42D75"/>
    <w:rsid w:val="00B63F24"/>
    <w:rsid w:val="00B66314"/>
    <w:rsid w:val="00B66B73"/>
    <w:rsid w:val="00B70CD2"/>
    <w:rsid w:val="00B70E77"/>
    <w:rsid w:val="00B72332"/>
    <w:rsid w:val="00B77F04"/>
    <w:rsid w:val="00BA262E"/>
    <w:rsid w:val="00BB033B"/>
    <w:rsid w:val="00BB108F"/>
    <w:rsid w:val="00BD3600"/>
    <w:rsid w:val="00BF206A"/>
    <w:rsid w:val="00BF6BA6"/>
    <w:rsid w:val="00C06BD5"/>
    <w:rsid w:val="00C1108B"/>
    <w:rsid w:val="00C17454"/>
    <w:rsid w:val="00C178EE"/>
    <w:rsid w:val="00C1790D"/>
    <w:rsid w:val="00C20411"/>
    <w:rsid w:val="00C24AC4"/>
    <w:rsid w:val="00C26DFD"/>
    <w:rsid w:val="00C33A87"/>
    <w:rsid w:val="00C33C4C"/>
    <w:rsid w:val="00C350E9"/>
    <w:rsid w:val="00C3764D"/>
    <w:rsid w:val="00C4182B"/>
    <w:rsid w:val="00C56535"/>
    <w:rsid w:val="00C56B4A"/>
    <w:rsid w:val="00C74F07"/>
    <w:rsid w:val="00C74F8B"/>
    <w:rsid w:val="00C77A20"/>
    <w:rsid w:val="00C907A9"/>
    <w:rsid w:val="00C93420"/>
    <w:rsid w:val="00C93524"/>
    <w:rsid w:val="00CA08B3"/>
    <w:rsid w:val="00CA429C"/>
    <w:rsid w:val="00CA47E2"/>
    <w:rsid w:val="00CB2A38"/>
    <w:rsid w:val="00CB5925"/>
    <w:rsid w:val="00CB657E"/>
    <w:rsid w:val="00CC00D6"/>
    <w:rsid w:val="00CC19CD"/>
    <w:rsid w:val="00CD1FCE"/>
    <w:rsid w:val="00CD34B5"/>
    <w:rsid w:val="00CD5B3D"/>
    <w:rsid w:val="00CD6F24"/>
    <w:rsid w:val="00CE10BE"/>
    <w:rsid w:val="00CE5863"/>
    <w:rsid w:val="00CE72B4"/>
    <w:rsid w:val="00CF73F8"/>
    <w:rsid w:val="00D05D1F"/>
    <w:rsid w:val="00D20DC5"/>
    <w:rsid w:val="00D26EEC"/>
    <w:rsid w:val="00D3627D"/>
    <w:rsid w:val="00D37D32"/>
    <w:rsid w:val="00D454CC"/>
    <w:rsid w:val="00D45C97"/>
    <w:rsid w:val="00D777ED"/>
    <w:rsid w:val="00D80230"/>
    <w:rsid w:val="00D808CD"/>
    <w:rsid w:val="00D929B2"/>
    <w:rsid w:val="00DB3065"/>
    <w:rsid w:val="00DB5DEE"/>
    <w:rsid w:val="00DC2147"/>
    <w:rsid w:val="00DC4BC9"/>
    <w:rsid w:val="00DD35A2"/>
    <w:rsid w:val="00DD40DA"/>
    <w:rsid w:val="00DE1026"/>
    <w:rsid w:val="00DE3B63"/>
    <w:rsid w:val="00DF2827"/>
    <w:rsid w:val="00E019BF"/>
    <w:rsid w:val="00E119CF"/>
    <w:rsid w:val="00E131EA"/>
    <w:rsid w:val="00E21167"/>
    <w:rsid w:val="00E23FA6"/>
    <w:rsid w:val="00E3042A"/>
    <w:rsid w:val="00E3659C"/>
    <w:rsid w:val="00E474C4"/>
    <w:rsid w:val="00E5630F"/>
    <w:rsid w:val="00E601E0"/>
    <w:rsid w:val="00E62CBB"/>
    <w:rsid w:val="00E80D01"/>
    <w:rsid w:val="00E91937"/>
    <w:rsid w:val="00EA2072"/>
    <w:rsid w:val="00EB097F"/>
    <w:rsid w:val="00EB746C"/>
    <w:rsid w:val="00EC08B1"/>
    <w:rsid w:val="00EC3066"/>
    <w:rsid w:val="00EC45A2"/>
    <w:rsid w:val="00EC6C81"/>
    <w:rsid w:val="00ED2616"/>
    <w:rsid w:val="00ED626D"/>
    <w:rsid w:val="00EE3DC3"/>
    <w:rsid w:val="00EE40EA"/>
    <w:rsid w:val="00EF667F"/>
    <w:rsid w:val="00F16A1B"/>
    <w:rsid w:val="00F23046"/>
    <w:rsid w:val="00F32AAE"/>
    <w:rsid w:val="00F4296F"/>
    <w:rsid w:val="00F458A9"/>
    <w:rsid w:val="00F54C55"/>
    <w:rsid w:val="00F55B04"/>
    <w:rsid w:val="00F70EC9"/>
    <w:rsid w:val="00F74094"/>
    <w:rsid w:val="00F74CD3"/>
    <w:rsid w:val="00F8393F"/>
    <w:rsid w:val="00F933A5"/>
    <w:rsid w:val="00F95F78"/>
    <w:rsid w:val="00FA3BB6"/>
    <w:rsid w:val="00FC1DBE"/>
    <w:rsid w:val="00FC5FED"/>
    <w:rsid w:val="00FE295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178EE"/>
    <w:pPr>
      <w:widowControl w:val="0"/>
    </w:pPr>
    <w:rPr>
      <w:rFonts w:eastAsia="標楷體"/>
      <w:kern w:val="2"/>
      <w:sz w:val="32"/>
    </w:rPr>
  </w:style>
  <w:style w:type="paragraph" w:styleId="1">
    <w:name w:val="heading 1"/>
    <w:basedOn w:val="a1"/>
    <w:qFormat/>
    <w:rsid w:val="00C178EE"/>
    <w:pPr>
      <w:numPr>
        <w:numId w:val="1"/>
      </w:numPr>
      <w:kinsoku w:val="0"/>
      <w:jc w:val="both"/>
      <w:outlineLvl w:val="0"/>
    </w:pPr>
    <w:rPr>
      <w:rFonts w:ascii="標楷體" w:hAnsi="Arial"/>
      <w:bCs/>
      <w:kern w:val="0"/>
      <w:szCs w:val="52"/>
    </w:rPr>
  </w:style>
  <w:style w:type="paragraph" w:styleId="2">
    <w:name w:val="heading 2"/>
    <w:basedOn w:val="a1"/>
    <w:qFormat/>
    <w:rsid w:val="00C178EE"/>
    <w:pPr>
      <w:numPr>
        <w:ilvl w:val="1"/>
        <w:numId w:val="1"/>
      </w:numPr>
      <w:kinsoku w:val="0"/>
      <w:ind w:left="335"/>
      <w:jc w:val="both"/>
      <w:outlineLvl w:val="1"/>
    </w:pPr>
    <w:rPr>
      <w:rFonts w:ascii="標楷體" w:hAnsi="Arial"/>
      <w:bCs/>
      <w:kern w:val="0"/>
      <w:szCs w:val="48"/>
    </w:rPr>
  </w:style>
  <w:style w:type="paragraph" w:styleId="3">
    <w:name w:val="heading 3"/>
    <w:basedOn w:val="a1"/>
    <w:qFormat/>
    <w:rsid w:val="00C178EE"/>
    <w:pPr>
      <w:numPr>
        <w:ilvl w:val="2"/>
        <w:numId w:val="1"/>
      </w:numPr>
      <w:kinsoku w:val="0"/>
      <w:jc w:val="both"/>
      <w:outlineLvl w:val="2"/>
    </w:pPr>
    <w:rPr>
      <w:rFonts w:ascii="標楷體" w:hAnsi="Arial"/>
      <w:bCs/>
      <w:kern w:val="0"/>
      <w:szCs w:val="36"/>
    </w:rPr>
  </w:style>
  <w:style w:type="paragraph" w:styleId="4">
    <w:name w:val="heading 4"/>
    <w:basedOn w:val="a1"/>
    <w:qFormat/>
    <w:rsid w:val="00C178EE"/>
    <w:pPr>
      <w:numPr>
        <w:ilvl w:val="3"/>
        <w:numId w:val="1"/>
      </w:numPr>
      <w:jc w:val="both"/>
      <w:outlineLvl w:val="3"/>
    </w:pPr>
    <w:rPr>
      <w:rFonts w:ascii="標楷體" w:hAnsi="Arial"/>
      <w:szCs w:val="36"/>
    </w:rPr>
  </w:style>
  <w:style w:type="paragraph" w:styleId="5">
    <w:name w:val="heading 5"/>
    <w:basedOn w:val="a1"/>
    <w:qFormat/>
    <w:rsid w:val="00C178EE"/>
    <w:pPr>
      <w:numPr>
        <w:ilvl w:val="4"/>
        <w:numId w:val="1"/>
      </w:numPr>
      <w:kinsoku w:val="0"/>
      <w:jc w:val="both"/>
      <w:outlineLvl w:val="4"/>
    </w:pPr>
    <w:rPr>
      <w:rFonts w:ascii="標楷體" w:hAnsi="Arial"/>
      <w:bCs/>
      <w:szCs w:val="36"/>
    </w:rPr>
  </w:style>
  <w:style w:type="paragraph" w:styleId="6">
    <w:name w:val="heading 6"/>
    <w:basedOn w:val="a1"/>
    <w:qFormat/>
    <w:rsid w:val="00C178EE"/>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C178EE"/>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C178EE"/>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C178EE"/>
    <w:pPr>
      <w:spacing w:before="720" w:after="720"/>
      <w:ind w:left="7371"/>
    </w:pPr>
    <w:rPr>
      <w:rFonts w:ascii="標楷體"/>
      <w:b/>
      <w:snapToGrid w:val="0"/>
      <w:spacing w:val="10"/>
      <w:sz w:val="36"/>
    </w:rPr>
  </w:style>
  <w:style w:type="paragraph" w:styleId="a6">
    <w:name w:val="endnote text"/>
    <w:basedOn w:val="a1"/>
    <w:semiHidden/>
    <w:rsid w:val="00C178EE"/>
    <w:pPr>
      <w:spacing w:before="240"/>
      <w:ind w:left="1021" w:hanging="1021"/>
      <w:jc w:val="both"/>
    </w:pPr>
    <w:rPr>
      <w:rFonts w:ascii="標楷體"/>
      <w:snapToGrid w:val="0"/>
      <w:spacing w:val="10"/>
    </w:rPr>
  </w:style>
  <w:style w:type="paragraph" w:styleId="50">
    <w:name w:val="toc 5"/>
    <w:basedOn w:val="a1"/>
    <w:next w:val="a1"/>
    <w:autoRedefine/>
    <w:semiHidden/>
    <w:rsid w:val="00C178EE"/>
    <w:pPr>
      <w:ind w:leftChars="400" w:left="600" w:rightChars="200" w:right="200" w:hangingChars="200" w:hanging="200"/>
    </w:pPr>
    <w:rPr>
      <w:rFonts w:ascii="標楷體"/>
    </w:rPr>
  </w:style>
  <w:style w:type="character" w:styleId="a7">
    <w:name w:val="page number"/>
    <w:basedOn w:val="a2"/>
    <w:semiHidden/>
    <w:rsid w:val="00C178EE"/>
    <w:rPr>
      <w:rFonts w:ascii="標楷體" w:eastAsia="標楷體"/>
      <w:sz w:val="20"/>
    </w:rPr>
  </w:style>
  <w:style w:type="paragraph" w:styleId="60">
    <w:name w:val="toc 6"/>
    <w:basedOn w:val="a1"/>
    <w:next w:val="a1"/>
    <w:autoRedefine/>
    <w:semiHidden/>
    <w:rsid w:val="00C178EE"/>
    <w:pPr>
      <w:ind w:leftChars="500" w:left="500"/>
    </w:pPr>
    <w:rPr>
      <w:rFonts w:ascii="標楷體"/>
    </w:rPr>
  </w:style>
  <w:style w:type="paragraph" w:customStyle="1" w:styleId="10">
    <w:name w:val="段落樣式1"/>
    <w:basedOn w:val="a1"/>
    <w:rsid w:val="00C178EE"/>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C178EE"/>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C178EE"/>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C178EE"/>
    <w:pPr>
      <w:kinsoku w:val="0"/>
      <w:ind w:leftChars="100" w:left="300" w:rightChars="200" w:right="200" w:hangingChars="200" w:hanging="200"/>
    </w:pPr>
    <w:rPr>
      <w:rFonts w:ascii="標楷體"/>
      <w:noProof/>
    </w:rPr>
  </w:style>
  <w:style w:type="paragraph" w:styleId="30">
    <w:name w:val="toc 3"/>
    <w:basedOn w:val="a1"/>
    <w:next w:val="a1"/>
    <w:autoRedefine/>
    <w:semiHidden/>
    <w:rsid w:val="00C178EE"/>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C178EE"/>
    <w:pPr>
      <w:kinsoku w:val="0"/>
      <w:ind w:leftChars="300" w:left="500" w:rightChars="200" w:right="200" w:hangingChars="200" w:hanging="200"/>
      <w:jc w:val="both"/>
    </w:pPr>
    <w:rPr>
      <w:rFonts w:ascii="標楷體"/>
    </w:rPr>
  </w:style>
  <w:style w:type="paragraph" w:styleId="70">
    <w:name w:val="toc 7"/>
    <w:basedOn w:val="a1"/>
    <w:next w:val="a1"/>
    <w:autoRedefine/>
    <w:semiHidden/>
    <w:rsid w:val="00C178EE"/>
    <w:pPr>
      <w:ind w:leftChars="600" w:left="800" w:hangingChars="200" w:hanging="200"/>
    </w:pPr>
    <w:rPr>
      <w:rFonts w:ascii="標楷體"/>
    </w:rPr>
  </w:style>
  <w:style w:type="paragraph" w:styleId="80">
    <w:name w:val="toc 8"/>
    <w:basedOn w:val="a1"/>
    <w:next w:val="a1"/>
    <w:autoRedefine/>
    <w:semiHidden/>
    <w:rsid w:val="00C178EE"/>
    <w:pPr>
      <w:ind w:leftChars="700" w:left="900" w:hangingChars="200" w:hanging="200"/>
    </w:pPr>
    <w:rPr>
      <w:rFonts w:ascii="標楷體"/>
    </w:rPr>
  </w:style>
  <w:style w:type="paragraph" w:styleId="9">
    <w:name w:val="toc 9"/>
    <w:basedOn w:val="a1"/>
    <w:next w:val="a1"/>
    <w:autoRedefine/>
    <w:semiHidden/>
    <w:rsid w:val="00C178EE"/>
    <w:pPr>
      <w:ind w:leftChars="1600" w:left="3840"/>
    </w:pPr>
  </w:style>
  <w:style w:type="paragraph" w:styleId="a8">
    <w:name w:val="header"/>
    <w:basedOn w:val="a1"/>
    <w:semiHidden/>
    <w:rsid w:val="00C178EE"/>
    <w:pPr>
      <w:tabs>
        <w:tab w:val="center" w:pos="4153"/>
        <w:tab w:val="right" w:pos="8306"/>
      </w:tabs>
      <w:snapToGrid w:val="0"/>
    </w:pPr>
    <w:rPr>
      <w:sz w:val="20"/>
    </w:rPr>
  </w:style>
  <w:style w:type="paragraph" w:customStyle="1" w:styleId="31">
    <w:name w:val="段落樣式3"/>
    <w:basedOn w:val="20"/>
    <w:rsid w:val="00C178EE"/>
    <w:pPr>
      <w:ind w:leftChars="400" w:left="400"/>
    </w:pPr>
  </w:style>
  <w:style w:type="character" w:styleId="a9">
    <w:name w:val="Hyperlink"/>
    <w:basedOn w:val="a2"/>
    <w:semiHidden/>
    <w:rsid w:val="00C178EE"/>
    <w:rPr>
      <w:color w:val="0000FF"/>
      <w:u w:val="single"/>
    </w:rPr>
  </w:style>
  <w:style w:type="paragraph" w:customStyle="1" w:styleId="aa">
    <w:name w:val="簽名日期"/>
    <w:basedOn w:val="a1"/>
    <w:rsid w:val="00C178EE"/>
    <w:pPr>
      <w:kinsoku w:val="0"/>
      <w:jc w:val="distribute"/>
    </w:pPr>
    <w:rPr>
      <w:kern w:val="0"/>
    </w:rPr>
  </w:style>
  <w:style w:type="paragraph" w:customStyle="1" w:styleId="0">
    <w:name w:val="段落樣式0"/>
    <w:basedOn w:val="20"/>
    <w:rsid w:val="00C178EE"/>
    <w:pPr>
      <w:ind w:leftChars="200" w:left="200" w:firstLineChars="0" w:firstLine="0"/>
    </w:pPr>
  </w:style>
  <w:style w:type="paragraph" w:customStyle="1" w:styleId="ab">
    <w:name w:val="附件"/>
    <w:basedOn w:val="a6"/>
    <w:rsid w:val="00C178EE"/>
    <w:pPr>
      <w:kinsoku w:val="0"/>
      <w:spacing w:before="0"/>
      <w:ind w:left="1047" w:hangingChars="300" w:hanging="1047"/>
    </w:pPr>
    <w:rPr>
      <w:snapToGrid/>
      <w:spacing w:val="0"/>
      <w:kern w:val="0"/>
    </w:rPr>
  </w:style>
  <w:style w:type="paragraph" w:customStyle="1" w:styleId="41">
    <w:name w:val="段落樣式4"/>
    <w:basedOn w:val="31"/>
    <w:rsid w:val="00C178EE"/>
    <w:pPr>
      <w:ind w:leftChars="500" w:left="500"/>
    </w:pPr>
  </w:style>
  <w:style w:type="paragraph" w:customStyle="1" w:styleId="51">
    <w:name w:val="段落樣式5"/>
    <w:basedOn w:val="41"/>
    <w:rsid w:val="00C178EE"/>
    <w:pPr>
      <w:ind w:leftChars="600" w:left="600"/>
    </w:pPr>
  </w:style>
  <w:style w:type="paragraph" w:customStyle="1" w:styleId="61">
    <w:name w:val="段落樣式6"/>
    <w:basedOn w:val="51"/>
    <w:rsid w:val="00C178EE"/>
    <w:pPr>
      <w:ind w:leftChars="700" w:left="700"/>
    </w:pPr>
  </w:style>
  <w:style w:type="paragraph" w:customStyle="1" w:styleId="71">
    <w:name w:val="段落樣式7"/>
    <w:basedOn w:val="61"/>
    <w:rsid w:val="00C178EE"/>
  </w:style>
  <w:style w:type="paragraph" w:customStyle="1" w:styleId="81">
    <w:name w:val="段落樣式8"/>
    <w:basedOn w:val="71"/>
    <w:rsid w:val="00C178EE"/>
    <w:pPr>
      <w:ind w:leftChars="800" w:left="800"/>
    </w:pPr>
  </w:style>
  <w:style w:type="paragraph" w:customStyle="1" w:styleId="a0">
    <w:name w:val="表樣式"/>
    <w:basedOn w:val="a1"/>
    <w:next w:val="a1"/>
    <w:rsid w:val="00C178EE"/>
    <w:pPr>
      <w:numPr>
        <w:numId w:val="2"/>
      </w:numPr>
      <w:jc w:val="both"/>
    </w:pPr>
    <w:rPr>
      <w:rFonts w:ascii="標楷體"/>
      <w:kern w:val="0"/>
    </w:rPr>
  </w:style>
  <w:style w:type="paragraph" w:styleId="ac">
    <w:name w:val="Body Text Indent"/>
    <w:basedOn w:val="a1"/>
    <w:semiHidden/>
    <w:rsid w:val="00C178EE"/>
    <w:pPr>
      <w:ind w:left="698" w:hangingChars="200" w:hanging="698"/>
    </w:pPr>
  </w:style>
  <w:style w:type="paragraph" w:customStyle="1" w:styleId="ad">
    <w:name w:val="調查報告"/>
    <w:basedOn w:val="a6"/>
    <w:rsid w:val="00C178EE"/>
    <w:pPr>
      <w:kinsoku w:val="0"/>
      <w:spacing w:before="0"/>
      <w:ind w:left="1701" w:firstLine="0"/>
    </w:pPr>
    <w:rPr>
      <w:b/>
      <w:snapToGrid/>
      <w:spacing w:val="200"/>
      <w:kern w:val="0"/>
      <w:sz w:val="36"/>
    </w:rPr>
  </w:style>
  <w:style w:type="paragraph" w:customStyle="1" w:styleId="a">
    <w:name w:val="圖樣式"/>
    <w:basedOn w:val="a1"/>
    <w:next w:val="a1"/>
    <w:rsid w:val="00C178EE"/>
    <w:pPr>
      <w:numPr>
        <w:numId w:val="3"/>
      </w:numPr>
      <w:tabs>
        <w:tab w:val="clear" w:pos="1440"/>
      </w:tabs>
      <w:ind w:left="400" w:hangingChars="400" w:hanging="400"/>
      <w:jc w:val="both"/>
    </w:pPr>
    <w:rPr>
      <w:rFonts w:ascii="標楷體"/>
    </w:rPr>
  </w:style>
  <w:style w:type="paragraph" w:styleId="ae">
    <w:name w:val="footer"/>
    <w:basedOn w:val="a1"/>
    <w:semiHidden/>
    <w:rsid w:val="00C178EE"/>
    <w:pPr>
      <w:tabs>
        <w:tab w:val="center" w:pos="4153"/>
        <w:tab w:val="right" w:pos="8306"/>
      </w:tabs>
      <w:snapToGrid w:val="0"/>
    </w:pPr>
    <w:rPr>
      <w:sz w:val="20"/>
    </w:rPr>
  </w:style>
  <w:style w:type="paragraph" w:styleId="af">
    <w:name w:val="table of figures"/>
    <w:basedOn w:val="a1"/>
    <w:next w:val="a1"/>
    <w:semiHidden/>
    <w:rsid w:val="00C178EE"/>
    <w:pPr>
      <w:ind w:left="400" w:hangingChars="400" w:hanging="400"/>
    </w:pPr>
  </w:style>
  <w:style w:type="paragraph" w:styleId="af0">
    <w:name w:val="Plain Text"/>
    <w:basedOn w:val="a1"/>
    <w:link w:val="af1"/>
    <w:uiPriority w:val="99"/>
    <w:rsid w:val="00F55B04"/>
    <w:rPr>
      <w:rFonts w:ascii="細明體" w:eastAsia="細明體" w:hAnsi="Courier New"/>
    </w:rPr>
  </w:style>
  <w:style w:type="character" w:customStyle="1" w:styleId="af1">
    <w:name w:val="純文字 字元"/>
    <w:basedOn w:val="a2"/>
    <w:link w:val="af0"/>
    <w:uiPriority w:val="99"/>
    <w:rsid w:val="00F55B04"/>
    <w:rPr>
      <w:rFonts w:ascii="細明體" w:eastAsia="細明體" w:hAnsi="Courier New"/>
      <w:kern w:val="2"/>
      <w:sz w:val="32"/>
    </w:rPr>
  </w:style>
  <w:style w:type="character" w:styleId="af2">
    <w:name w:val="annotation reference"/>
    <w:basedOn w:val="a2"/>
    <w:semiHidden/>
    <w:rsid w:val="005257DE"/>
    <w:rPr>
      <w:sz w:val="18"/>
      <w:szCs w:val="18"/>
    </w:rPr>
  </w:style>
  <w:style w:type="paragraph" w:styleId="HTML">
    <w:name w:val="HTML Preformatted"/>
    <w:basedOn w:val="a1"/>
    <w:link w:val="HTML0"/>
    <w:uiPriority w:val="99"/>
    <w:unhideWhenUsed/>
    <w:rsid w:val="003C4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3C4E54"/>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tu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6312B-8E06-431E-A9FD-F4B668D3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41</TotalTime>
  <Pages>25</Pages>
  <Words>2369</Words>
  <Characters>13505</Characters>
  <Application>Microsoft Office Word</Application>
  <DocSecurity>0</DocSecurity>
  <Lines>112</Lines>
  <Paragraphs>31</Paragraphs>
  <ScaleCrop>false</ScaleCrop>
  <Company>cy</Company>
  <LinksUpToDate>false</LinksUpToDate>
  <CharactersWithSpaces>15843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lctung</dc:creator>
  <cp:lastModifiedBy>user</cp:lastModifiedBy>
  <cp:revision>7</cp:revision>
  <cp:lastPrinted>2011-12-06T02:25:00Z</cp:lastPrinted>
  <dcterms:created xsi:type="dcterms:W3CDTF">2012-01-11T00:55:00Z</dcterms:created>
  <dcterms:modified xsi:type="dcterms:W3CDTF">2012-01-13T04:27:00Z</dcterms:modified>
</cp:coreProperties>
</file>