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978C3" w:rsidRDefault="00D75644" w:rsidP="00F37D7B">
      <w:pPr>
        <w:pStyle w:val="af2"/>
      </w:pPr>
      <w:r w:rsidRPr="00A978C3">
        <w:rPr>
          <w:rFonts w:hint="eastAsia"/>
        </w:rPr>
        <w:t>調查報告</w:t>
      </w:r>
    </w:p>
    <w:p w:rsidR="00E25849" w:rsidRDefault="00E25849" w:rsidP="004F243A">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978C3">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F243A" w:rsidRPr="00A978C3">
        <w:rPr>
          <w:rFonts w:hint="eastAsia"/>
        </w:rPr>
        <w:t>據悉，內政部移民署</w:t>
      </w:r>
      <w:r w:rsidR="00433723" w:rsidRPr="00A978C3">
        <w:rPr>
          <w:rFonts w:hint="eastAsia"/>
        </w:rPr>
        <w:t>前</w:t>
      </w:r>
      <w:r w:rsidR="004F243A" w:rsidRPr="00A978C3">
        <w:rPr>
          <w:rFonts w:hint="eastAsia"/>
        </w:rPr>
        <w:t>署長楊家駿107年10、11月間，兩次假借公務視察之名義，偕同無公務員身分之配偶至南部旅遊，且由當地所屬單位派公務車及人員全程護送陪同，其中與公務相關行程不到3小時，其餘時間均為私人旅遊，形同將公務車作為私人遊覽車，楊員事後並請領差旅費。究旨揭實情始末為何？楊員身為行政機關首長，有無報導所載假借公務視察之名，從事私人旅遊之情事？有無濫用公務車及不當報支差旅費等情？均有深入調查之必要案。</w:t>
      </w:r>
    </w:p>
    <w:p w:rsidR="00E25849" w:rsidRPr="00A978C3" w:rsidRDefault="00EA7D80" w:rsidP="000C4B7A">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A978C3">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62F60" w:rsidRPr="00A978C3" w:rsidRDefault="00D703B4" w:rsidP="00A639F4">
      <w:pPr>
        <w:pStyle w:val="10"/>
        <w:ind w:left="680" w:firstLine="680"/>
      </w:pPr>
      <w:bookmarkStart w:id="49" w:name="_Toc524902730"/>
      <w:r w:rsidRPr="00A978C3">
        <w:rPr>
          <w:rFonts w:hint="eastAsia"/>
        </w:rPr>
        <w:t>依據107年12月12日媒體鏡周刊報導，時任內政部移民署</w:t>
      </w:r>
      <w:r w:rsidRPr="00A978C3">
        <w:rPr>
          <w:rFonts w:hAnsi="標楷體" w:hint="eastAsia"/>
        </w:rPr>
        <w:t>（下稱</w:t>
      </w:r>
      <w:r w:rsidRPr="00A978C3">
        <w:rPr>
          <w:rFonts w:hint="eastAsia"/>
        </w:rPr>
        <w:t>移民署</w:t>
      </w:r>
      <w:r w:rsidRPr="00A978C3">
        <w:rPr>
          <w:rFonts w:hAnsi="標楷體" w:hint="eastAsia"/>
        </w:rPr>
        <w:t>）</w:t>
      </w:r>
      <w:r w:rsidRPr="00A978C3">
        <w:rPr>
          <w:rFonts w:hint="eastAsia"/>
        </w:rPr>
        <w:t>署長楊家駿，於同年10月19日至21日、11月9日至11日，兩次偕同妻子至南部出差，涉有利用公務車輛，並假借公務視察之名，從事私人旅遊等情事。是日</w:t>
      </w:r>
      <w:r w:rsidRPr="00A978C3">
        <w:rPr>
          <w:rFonts w:hAnsi="標楷體" w:hint="eastAsia"/>
        </w:rPr>
        <w:t>（</w:t>
      </w:r>
      <w:r w:rsidRPr="00A978C3">
        <w:rPr>
          <w:rFonts w:hint="eastAsia"/>
        </w:rPr>
        <w:t>107年12月12日</w:t>
      </w:r>
      <w:r w:rsidRPr="00A978C3">
        <w:rPr>
          <w:rFonts w:hAnsi="標楷體" w:hint="eastAsia"/>
        </w:rPr>
        <w:t>）</w:t>
      </w:r>
      <w:r w:rsidRPr="00A978C3">
        <w:rPr>
          <w:rFonts w:hint="eastAsia"/>
        </w:rPr>
        <w:t>內政部政風處即督同移民署政風室組成調查小組，依行政程序法等相關規定，對本案進行調查</w:t>
      </w:r>
      <w:r w:rsidR="0084461A" w:rsidRPr="00A978C3">
        <w:rPr>
          <w:rFonts w:hint="eastAsia"/>
        </w:rPr>
        <w:t>；</w:t>
      </w:r>
      <w:r w:rsidR="00D62F60" w:rsidRPr="00A978C3">
        <w:rPr>
          <w:rFonts w:hint="eastAsia"/>
        </w:rPr>
        <w:t>楊前署長於翌日</w:t>
      </w:r>
      <w:r w:rsidR="00D62F60" w:rsidRPr="00A978C3">
        <w:rPr>
          <w:rFonts w:hAnsi="標楷體" w:hint="eastAsia"/>
        </w:rPr>
        <w:t>（</w:t>
      </w:r>
      <w:r w:rsidR="00D62F60" w:rsidRPr="00A978C3">
        <w:rPr>
          <w:rFonts w:hint="eastAsia"/>
        </w:rPr>
        <w:t>107年12月13日</w:t>
      </w:r>
      <w:r w:rsidR="00D62F60" w:rsidRPr="00A978C3">
        <w:rPr>
          <w:rFonts w:hAnsi="標楷體" w:hint="eastAsia"/>
        </w:rPr>
        <w:t>）</w:t>
      </w:r>
      <w:r w:rsidR="00D62F60" w:rsidRPr="00A978C3">
        <w:rPr>
          <w:rFonts w:hint="eastAsia"/>
        </w:rPr>
        <w:t>調派代內政部參事，合先敘明</w:t>
      </w:r>
      <w:r w:rsidRPr="00A978C3">
        <w:rPr>
          <w:rFonts w:hint="eastAsia"/>
        </w:rPr>
        <w:t>。</w:t>
      </w:r>
    </w:p>
    <w:p w:rsidR="004F6710" w:rsidRPr="00A978C3" w:rsidRDefault="00D703B4" w:rsidP="00A639F4">
      <w:pPr>
        <w:pStyle w:val="10"/>
        <w:ind w:left="680" w:firstLine="680"/>
      </w:pPr>
      <w:r w:rsidRPr="00A978C3">
        <w:rPr>
          <w:rFonts w:hint="eastAsia"/>
        </w:rPr>
        <w:t>為瞭解實際情形，本案經函詢內政部並調閱該部政風處針對楊前署長疑「假公差真旅遊」案調查報告</w:t>
      </w:r>
      <w:r w:rsidRPr="00A978C3">
        <w:rPr>
          <w:rStyle w:val="afe"/>
        </w:rPr>
        <w:footnoteReference w:id="1"/>
      </w:r>
      <w:r w:rsidRPr="00A978C3">
        <w:rPr>
          <w:rFonts w:hAnsi="標楷體" w:hint="eastAsia"/>
        </w:rPr>
        <w:t>（下稱政風報告）</w:t>
      </w:r>
      <w:r w:rsidRPr="00A978C3">
        <w:rPr>
          <w:rFonts w:hint="eastAsia"/>
        </w:rPr>
        <w:t>；嗣於108年5月17日詢問內政部政風處、該部移民署政風室、南區事務大隊相關主管人員及前署長</w:t>
      </w:r>
      <w:r w:rsidRPr="00A978C3">
        <w:rPr>
          <w:rFonts w:hint="eastAsia"/>
        </w:rPr>
        <w:lastRenderedPageBreak/>
        <w:t>楊家駿</w:t>
      </w:r>
      <w:r w:rsidR="00483C92" w:rsidRPr="00A978C3">
        <w:rPr>
          <w:rFonts w:hint="eastAsia"/>
        </w:rPr>
        <w:t>，茲</w:t>
      </w:r>
      <w:r w:rsidR="00FB501B" w:rsidRPr="00A978C3">
        <w:rPr>
          <w:rFonts w:hint="eastAsia"/>
        </w:rPr>
        <w:t>已調查竣</w:t>
      </w:r>
      <w:r w:rsidR="00307A76" w:rsidRPr="00A978C3">
        <w:rPr>
          <w:rFonts w:hint="eastAsia"/>
        </w:rPr>
        <w:t>事</w:t>
      </w:r>
      <w:r w:rsidR="00FB501B" w:rsidRPr="00A978C3">
        <w:rPr>
          <w:rFonts w:hint="eastAsia"/>
        </w:rPr>
        <w:t>，</w:t>
      </w:r>
      <w:r w:rsidR="00307A76" w:rsidRPr="00A978C3">
        <w:rPr>
          <w:rFonts w:hint="eastAsia"/>
        </w:rPr>
        <w:t>茲臚</w:t>
      </w:r>
      <w:r w:rsidR="00FB501B" w:rsidRPr="00A978C3">
        <w:rPr>
          <w:rFonts w:hint="eastAsia"/>
        </w:rPr>
        <w:t>列調查意見如下：</w:t>
      </w:r>
    </w:p>
    <w:p w:rsidR="000B7FF0" w:rsidRPr="00A978C3" w:rsidRDefault="00433723" w:rsidP="000A5F68">
      <w:pPr>
        <w:pStyle w:val="2"/>
        <w:rPr>
          <w:b/>
        </w:rPr>
      </w:pPr>
      <w:bookmarkStart w:id="50" w:name="_Toc421794873"/>
      <w:bookmarkStart w:id="51" w:name="_Toc422834158"/>
      <w:r w:rsidRPr="00A978C3">
        <w:rPr>
          <w:rFonts w:hint="eastAsia"/>
          <w:b/>
        </w:rPr>
        <w:t>內政部移民署前署長</w:t>
      </w:r>
      <w:r w:rsidR="0084461A" w:rsidRPr="00A978C3">
        <w:rPr>
          <w:rFonts w:hint="eastAsia"/>
          <w:b/>
        </w:rPr>
        <w:t>楊家駿</w:t>
      </w:r>
      <w:r w:rsidRPr="00A978C3">
        <w:rPr>
          <w:rFonts w:hint="eastAsia"/>
          <w:b/>
        </w:rPr>
        <w:t>於107年10月及11月赴南部</w:t>
      </w:r>
      <w:r w:rsidR="00A07C49" w:rsidRPr="00A978C3">
        <w:rPr>
          <w:rFonts w:hint="eastAsia"/>
          <w:b/>
        </w:rPr>
        <w:t>視察</w:t>
      </w:r>
      <w:r w:rsidRPr="00A978C3">
        <w:rPr>
          <w:rFonts w:hint="eastAsia"/>
          <w:b/>
        </w:rPr>
        <w:t>，</w:t>
      </w:r>
      <w:r w:rsidR="00A07C49" w:rsidRPr="00A978C3">
        <w:rPr>
          <w:rFonts w:hint="eastAsia"/>
          <w:b/>
        </w:rPr>
        <w:t>經內政部政風處</w:t>
      </w:r>
      <w:r w:rsidR="006D1B70" w:rsidRPr="00A978C3">
        <w:rPr>
          <w:rFonts w:hint="eastAsia"/>
          <w:b/>
        </w:rPr>
        <w:t>調查及</w:t>
      </w:r>
      <w:r w:rsidR="00A07C49" w:rsidRPr="00A978C3">
        <w:rPr>
          <w:rFonts w:hint="eastAsia"/>
          <w:b/>
        </w:rPr>
        <w:t>檢視</w:t>
      </w:r>
      <w:r w:rsidR="00BB60DC" w:rsidRPr="00A978C3">
        <w:rPr>
          <w:rFonts w:hint="eastAsia"/>
          <w:b/>
        </w:rPr>
        <w:t>前開行程</w:t>
      </w:r>
      <w:r w:rsidR="006D1B70" w:rsidRPr="00A978C3">
        <w:rPr>
          <w:rFonts w:hint="eastAsia"/>
          <w:b/>
        </w:rPr>
        <w:t>後，認為</w:t>
      </w:r>
      <w:r w:rsidR="00A07C49" w:rsidRPr="00A978C3">
        <w:rPr>
          <w:rFonts w:hint="eastAsia"/>
          <w:b/>
        </w:rPr>
        <w:t>每日行程安排均有明確之核心公務行程</w:t>
      </w:r>
      <w:r w:rsidR="00DD1DB3" w:rsidRPr="00A978C3">
        <w:rPr>
          <w:rFonts w:hint="eastAsia"/>
          <w:b/>
        </w:rPr>
        <w:t>，惟</w:t>
      </w:r>
      <w:r w:rsidR="006D1B70" w:rsidRPr="00A978C3">
        <w:rPr>
          <w:rFonts w:hint="eastAsia"/>
          <w:b/>
        </w:rPr>
        <w:t>該兩次</w:t>
      </w:r>
      <w:r w:rsidR="00A07C49" w:rsidRPr="00A978C3">
        <w:rPr>
          <w:rFonts w:hint="eastAsia"/>
          <w:b/>
        </w:rPr>
        <w:t>視察</w:t>
      </w:r>
      <w:r w:rsidRPr="00A978C3">
        <w:rPr>
          <w:rFonts w:hint="eastAsia"/>
          <w:b/>
        </w:rPr>
        <w:t>安排</w:t>
      </w:r>
      <w:r w:rsidR="000A5F68" w:rsidRPr="00A978C3">
        <w:rPr>
          <w:rFonts w:hint="eastAsia"/>
          <w:b/>
        </w:rPr>
        <w:t>長</w:t>
      </w:r>
      <w:r w:rsidRPr="00A978C3">
        <w:rPr>
          <w:rFonts w:hint="eastAsia"/>
          <w:b/>
        </w:rPr>
        <w:t>達3日</w:t>
      </w:r>
      <w:r w:rsidR="00A07C49" w:rsidRPr="00A978C3">
        <w:rPr>
          <w:rFonts w:hint="eastAsia"/>
          <w:b/>
        </w:rPr>
        <w:t>恐</w:t>
      </w:r>
      <w:r w:rsidRPr="00A978C3">
        <w:rPr>
          <w:rFonts w:hint="eastAsia"/>
          <w:b/>
        </w:rPr>
        <w:t>難謂必要，</w:t>
      </w:r>
      <w:r w:rsidR="00E07D41" w:rsidRPr="00A978C3">
        <w:rPr>
          <w:rFonts w:hint="eastAsia"/>
          <w:b/>
        </w:rPr>
        <w:t>內政部</w:t>
      </w:r>
      <w:r w:rsidRPr="00A978C3">
        <w:rPr>
          <w:rFonts w:hint="eastAsia"/>
          <w:b/>
        </w:rPr>
        <w:t>允應督促所屬人員</w:t>
      </w:r>
      <w:r w:rsidR="000A5F68" w:rsidRPr="00A978C3">
        <w:rPr>
          <w:rFonts w:hint="eastAsia"/>
          <w:b/>
        </w:rPr>
        <w:t>於</w:t>
      </w:r>
      <w:r w:rsidRPr="00A978C3">
        <w:rPr>
          <w:rFonts w:hint="eastAsia"/>
          <w:b/>
        </w:rPr>
        <w:t>安排公差行程時應考量必要性與妥適性</w:t>
      </w:r>
      <w:r w:rsidR="00613EDA" w:rsidRPr="00A978C3">
        <w:rPr>
          <w:rFonts w:hint="eastAsia"/>
          <w:b/>
        </w:rPr>
        <w:t>，並詳加審核</w:t>
      </w:r>
      <w:r w:rsidRPr="00A978C3">
        <w:rPr>
          <w:rFonts w:hint="eastAsia"/>
          <w:b/>
        </w:rPr>
        <w:t>，俾</w:t>
      </w:r>
      <w:r w:rsidR="000B7FF0" w:rsidRPr="00A978C3">
        <w:rPr>
          <w:rFonts w:hint="eastAsia"/>
          <w:b/>
        </w:rPr>
        <w:t>節省公帑</w:t>
      </w:r>
    </w:p>
    <w:p w:rsidR="000A5F68" w:rsidRPr="00A978C3" w:rsidRDefault="00A07C49" w:rsidP="00BB60DC">
      <w:pPr>
        <w:pStyle w:val="3"/>
      </w:pPr>
      <w:r w:rsidRPr="00A978C3">
        <w:rPr>
          <w:rFonts w:hint="eastAsia"/>
        </w:rPr>
        <w:t>查</w:t>
      </w:r>
      <w:r w:rsidR="00BB60DC" w:rsidRPr="00A978C3">
        <w:rPr>
          <w:rFonts w:hint="eastAsia"/>
        </w:rPr>
        <w:t>銓敘部81年6月1日（81）臺華法一字第0715107號函略以：「公差係公務人員奉長官之指派，離開辦公處所，執行與本職有關之公務。因此，公差為處於執行職務狀態，僅其執行職務之地點須離開其固定之辦公場所而已」。</w:t>
      </w:r>
      <w:r w:rsidR="00207B7C" w:rsidRPr="00A978C3">
        <w:rPr>
          <w:rFonts w:hint="eastAsia"/>
        </w:rPr>
        <w:t>另</w:t>
      </w:r>
      <w:r w:rsidR="00BB60DC" w:rsidRPr="00A978C3">
        <w:rPr>
          <w:rFonts w:hint="eastAsia"/>
        </w:rPr>
        <w:t>據</w:t>
      </w:r>
      <w:r w:rsidRPr="00A978C3">
        <w:rPr>
          <w:rFonts w:hint="eastAsia"/>
        </w:rPr>
        <w:t>「國內出差旅費報支要點」第3點規定：「各機關對公差之派遣，應視公務性質及事實需要詳加審核決定，如利用公文、電話、傳真或電子郵件等通訊工具可資處理者，不得派遣公差。出差人員之出差期間及行程，應視事實之需要，事先經機關核定，並儘量利用便捷之交通工具縮短行程；往返行程，以不超過一日為原則。」故應由各機關視其業務及行程實際需要，依上開規定核實認定。</w:t>
      </w:r>
    </w:p>
    <w:p w:rsidR="00613EDA" w:rsidRPr="00A978C3" w:rsidRDefault="00613EDA" w:rsidP="00613EDA">
      <w:pPr>
        <w:pStyle w:val="3"/>
      </w:pPr>
      <w:r w:rsidRPr="00A978C3">
        <w:rPr>
          <w:rFonts w:hint="eastAsia"/>
        </w:rPr>
        <w:t>內政部移民署前署長</w:t>
      </w:r>
      <w:r w:rsidR="0084461A" w:rsidRPr="00A978C3">
        <w:rPr>
          <w:rFonts w:hint="eastAsia"/>
        </w:rPr>
        <w:t>楊家駿</w:t>
      </w:r>
      <w:r w:rsidRPr="00A978C3">
        <w:rPr>
          <w:rFonts w:hint="eastAsia"/>
        </w:rPr>
        <w:t>於107年10月</w:t>
      </w:r>
      <w:r w:rsidR="008D77DF" w:rsidRPr="00A978C3">
        <w:rPr>
          <w:rFonts w:hint="eastAsia"/>
        </w:rPr>
        <w:t>下旬</w:t>
      </w:r>
      <w:r w:rsidR="009F1423" w:rsidRPr="00A978C3">
        <w:rPr>
          <w:rFonts w:hint="eastAsia"/>
        </w:rPr>
        <w:t>赴</w:t>
      </w:r>
      <w:r w:rsidR="009A3B4F" w:rsidRPr="00A978C3">
        <w:rPr>
          <w:rFonts w:hint="eastAsia"/>
        </w:rPr>
        <w:t>高雄及屏東視察</w:t>
      </w:r>
      <w:r w:rsidR="008D77DF" w:rsidRPr="00A978C3">
        <w:rPr>
          <w:rFonts w:hint="eastAsia"/>
        </w:rPr>
        <w:t>3日</w:t>
      </w:r>
      <w:r w:rsidR="009A3B4F" w:rsidRPr="00A978C3">
        <w:rPr>
          <w:rFonts w:hint="eastAsia"/>
        </w:rPr>
        <w:t>，</w:t>
      </w:r>
      <w:r w:rsidRPr="00A978C3">
        <w:rPr>
          <w:rFonts w:hint="eastAsia"/>
        </w:rPr>
        <w:t>行程內容</w:t>
      </w:r>
      <w:r w:rsidR="009F1423" w:rsidRPr="00A978C3">
        <w:rPr>
          <w:rFonts w:hint="eastAsia"/>
        </w:rPr>
        <w:t>摘整如</w:t>
      </w:r>
      <w:r w:rsidR="00DB1805" w:rsidRPr="00A978C3">
        <w:rPr>
          <w:rFonts w:hint="eastAsia"/>
        </w:rPr>
        <w:t>表8</w:t>
      </w:r>
      <w:r w:rsidR="00BB60DC" w:rsidRPr="00A978C3">
        <w:rPr>
          <w:rFonts w:hint="eastAsia"/>
        </w:rPr>
        <w:t>。其中，107年10月19日由當地業者支付午餐餐費，</w:t>
      </w:r>
      <w:r w:rsidR="00FA18B4" w:rsidRPr="00A978C3">
        <w:rPr>
          <w:rFonts w:hint="eastAsia"/>
        </w:rPr>
        <w:t>雖</w:t>
      </w:r>
      <w:r w:rsidR="00FA18B4" w:rsidRPr="00A978C3">
        <w:rPr>
          <w:rFonts w:hAnsi="標楷體" w:hint="eastAsia"/>
        </w:rPr>
        <w:t>難認有違規定，惟餐費仍應以自付為宜，以杜爭議</w:t>
      </w:r>
      <w:r w:rsidR="00BB60DC" w:rsidRPr="00A978C3">
        <w:rPr>
          <w:rFonts w:hint="eastAsia"/>
        </w:rPr>
        <w:t>；</w:t>
      </w:r>
      <w:r w:rsidR="00E624C3" w:rsidRPr="00A978C3">
        <w:rPr>
          <w:rFonts w:hint="eastAsia"/>
        </w:rPr>
        <w:t>又</w:t>
      </w:r>
      <w:r w:rsidR="00FF05FC" w:rsidRPr="00A978C3">
        <w:rPr>
          <w:rFonts w:hint="eastAsia"/>
        </w:rPr>
        <w:t>該署以瞭解現今墾丁觀光實際狀況，以利未來規劃陸客來臺等相關政策之擬定為由，安排楊前署長赴墾丁地區住宿，</w:t>
      </w:r>
      <w:r w:rsidR="00052A23" w:rsidRPr="00A978C3">
        <w:rPr>
          <w:rFonts w:hint="eastAsia"/>
        </w:rPr>
        <w:t>恐難有實益</w:t>
      </w:r>
      <w:r w:rsidR="00FA18B4" w:rsidRPr="00A978C3">
        <w:rPr>
          <w:rFonts w:hint="eastAsia"/>
        </w:rPr>
        <w:t>；</w:t>
      </w:r>
      <w:r w:rsidR="00FF05FC" w:rsidRPr="00A978C3">
        <w:rPr>
          <w:rFonts w:hint="eastAsia"/>
        </w:rPr>
        <w:t>且</w:t>
      </w:r>
      <w:r w:rsidR="00E624C3" w:rsidRPr="00A978C3">
        <w:rPr>
          <w:rFonts w:hint="eastAsia"/>
        </w:rPr>
        <w:t>同</w:t>
      </w:r>
      <w:r w:rsidR="00FF05FC" w:rsidRPr="00A978C3">
        <w:rPr>
          <w:rFonts w:hint="eastAsia"/>
        </w:rPr>
        <w:t>年月21日主要</w:t>
      </w:r>
      <w:r w:rsidR="00D51ABE" w:rsidRPr="00A978C3">
        <w:rPr>
          <w:rFonts w:hint="eastAsia"/>
        </w:rPr>
        <w:t>行程</w:t>
      </w:r>
      <w:r w:rsidR="00FF05FC" w:rsidRPr="00A978C3">
        <w:rPr>
          <w:rFonts w:hint="eastAsia"/>
        </w:rPr>
        <w:t>為走訪屏東</w:t>
      </w:r>
      <w:r w:rsidR="008D77DF" w:rsidRPr="00A978C3">
        <w:rPr>
          <w:rFonts w:hint="eastAsia"/>
        </w:rPr>
        <w:t>縣</w:t>
      </w:r>
      <w:r w:rsidR="00D51ABE" w:rsidRPr="00A978C3">
        <w:rPr>
          <w:rFonts w:hint="eastAsia"/>
        </w:rPr>
        <w:t>各</w:t>
      </w:r>
      <w:r w:rsidR="00FF05FC" w:rsidRPr="00A978C3">
        <w:rPr>
          <w:rFonts w:hint="eastAsia"/>
        </w:rPr>
        <w:t>景點，</w:t>
      </w:r>
      <w:r w:rsidR="005E4573" w:rsidRPr="00A978C3">
        <w:rPr>
          <w:rFonts w:hint="eastAsia"/>
        </w:rPr>
        <w:t>楊前署長雖稱為瞭解地方風土民情，並可作為未來規劃外賓參訪景點之參考，惟</w:t>
      </w:r>
      <w:r w:rsidR="00FF05FC" w:rsidRPr="00A978C3">
        <w:rPr>
          <w:rFonts w:hint="eastAsia"/>
        </w:rPr>
        <w:t>，</w:t>
      </w:r>
      <w:r w:rsidR="00D51ABE" w:rsidRPr="00A978C3">
        <w:rPr>
          <w:rFonts w:hint="eastAsia"/>
        </w:rPr>
        <w:t>難免引發外界「假出差真旅遊」之質疑，分述</w:t>
      </w:r>
      <w:r w:rsidR="00FF05FC" w:rsidRPr="00A978C3">
        <w:rPr>
          <w:rFonts w:hint="eastAsia"/>
        </w:rPr>
        <w:t>如下：</w:t>
      </w:r>
    </w:p>
    <w:p w:rsidR="009A3B4F" w:rsidRPr="00A978C3" w:rsidRDefault="009C45B9" w:rsidP="004E55FC">
      <w:pPr>
        <w:pStyle w:val="4"/>
      </w:pPr>
      <w:r w:rsidRPr="00A978C3">
        <w:rPr>
          <w:rFonts w:hint="eastAsia"/>
        </w:rPr>
        <w:lastRenderedPageBreak/>
        <w:t>107年10月19日行程主要核心公務行程為與旅遊業者座談、探視同仁、拜會</w:t>
      </w:r>
      <w:r w:rsidR="004E55FC" w:rsidRPr="00A978C3">
        <w:rPr>
          <w:rFonts w:hint="eastAsia"/>
        </w:rPr>
        <w:t>相關民間團體，並出席與</w:t>
      </w:r>
      <w:r w:rsidR="004E55FC" w:rsidRPr="00A978C3">
        <w:rPr>
          <w:rFonts w:hAnsi="標楷體" w:hint="eastAsia"/>
        </w:rPr>
        <w:t>感謝</w:t>
      </w:r>
      <w:r w:rsidR="004E55FC" w:rsidRPr="00A978C3">
        <w:rPr>
          <w:rFonts w:hint="eastAsia"/>
        </w:rPr>
        <w:t>造船業者</w:t>
      </w:r>
      <w:r w:rsidR="004E55FC" w:rsidRPr="00A978C3">
        <w:rPr>
          <w:rFonts w:hAnsi="標楷體" w:hint="eastAsia"/>
        </w:rPr>
        <w:t>對外籍漁工協助與關懷之餐會等；其中是日午餐係由飯店</w:t>
      </w:r>
      <w:r w:rsidR="00BB60DC" w:rsidRPr="00A978C3">
        <w:rPr>
          <w:rFonts w:hAnsi="標楷體" w:hint="eastAsia"/>
        </w:rPr>
        <w:t>業者支付相關費用，然基於公務禮儀，</w:t>
      </w:r>
      <w:r w:rsidR="00FA18B4" w:rsidRPr="00A978C3">
        <w:rPr>
          <w:rFonts w:hAnsi="標楷體" w:hint="eastAsia"/>
        </w:rPr>
        <w:t>且</w:t>
      </w:r>
      <w:r w:rsidR="00FF05FC" w:rsidRPr="00A978C3">
        <w:rPr>
          <w:rFonts w:hAnsi="標楷體" w:hint="eastAsia"/>
        </w:rPr>
        <w:t>考量</w:t>
      </w:r>
      <w:r w:rsidR="00BB60DC" w:rsidRPr="00A978C3">
        <w:rPr>
          <w:rFonts w:hAnsi="標楷體" w:hint="eastAsia"/>
        </w:rPr>
        <w:t>餐點</w:t>
      </w:r>
      <w:r w:rsidR="004E55FC" w:rsidRPr="00A978C3">
        <w:rPr>
          <w:rFonts w:hAnsi="標楷體" w:hint="eastAsia"/>
        </w:rPr>
        <w:t>屬地方小吃，尚難認有違公務員倫理規範</w:t>
      </w:r>
      <w:r w:rsidR="004E55FC" w:rsidRPr="00A978C3">
        <w:rPr>
          <w:rStyle w:val="afe"/>
          <w:rFonts w:hAnsi="標楷體"/>
        </w:rPr>
        <w:footnoteReference w:id="2"/>
      </w:r>
      <w:r w:rsidR="004E55FC" w:rsidRPr="00A978C3">
        <w:rPr>
          <w:rFonts w:hAnsi="標楷體" w:hint="eastAsia"/>
        </w:rPr>
        <w:t>規定，惟</w:t>
      </w:r>
      <w:r w:rsidR="00FF05FC" w:rsidRPr="00A978C3">
        <w:rPr>
          <w:rFonts w:hAnsi="標楷體" w:hint="eastAsia"/>
        </w:rPr>
        <w:t>該署相關人員之</w:t>
      </w:r>
      <w:r w:rsidR="004E55FC" w:rsidRPr="00A978C3">
        <w:rPr>
          <w:rFonts w:hAnsi="標楷體" w:hint="eastAsia"/>
        </w:rPr>
        <w:t>餐費仍應以自付為宜，</w:t>
      </w:r>
      <w:r w:rsidR="00FA18B4" w:rsidRPr="00A978C3">
        <w:rPr>
          <w:rFonts w:hAnsi="標楷體" w:hint="eastAsia"/>
        </w:rPr>
        <w:t>以</w:t>
      </w:r>
      <w:r w:rsidR="004E55FC" w:rsidRPr="00A978C3">
        <w:rPr>
          <w:rFonts w:hAnsi="標楷體" w:hint="eastAsia"/>
        </w:rPr>
        <w:t>避免爭議。</w:t>
      </w:r>
    </w:p>
    <w:p w:rsidR="004E55FC" w:rsidRPr="00A978C3" w:rsidRDefault="004E55FC" w:rsidP="00C70D1E">
      <w:pPr>
        <w:pStyle w:val="4"/>
      </w:pPr>
      <w:r w:rsidRPr="00A978C3">
        <w:rPr>
          <w:rFonts w:hint="eastAsia"/>
        </w:rPr>
        <w:t>107年10月</w:t>
      </w:r>
      <w:r w:rsidR="008D77DF" w:rsidRPr="00A978C3">
        <w:rPr>
          <w:rFonts w:hint="eastAsia"/>
        </w:rPr>
        <w:t>20</w:t>
      </w:r>
      <w:r w:rsidRPr="00A978C3">
        <w:rPr>
          <w:rFonts w:hint="eastAsia"/>
        </w:rPr>
        <w:t>日行程</w:t>
      </w:r>
      <w:r w:rsidR="008D77DF" w:rsidRPr="00A978C3">
        <w:rPr>
          <w:rFonts w:hint="eastAsia"/>
        </w:rPr>
        <w:t>日間</w:t>
      </w:r>
      <w:r w:rsidRPr="00A978C3">
        <w:rPr>
          <w:rFonts w:hint="eastAsia"/>
        </w:rPr>
        <w:t>主要核心</w:t>
      </w:r>
      <w:r w:rsidR="008D77DF" w:rsidRPr="00A978C3">
        <w:rPr>
          <w:rFonts w:hint="eastAsia"/>
        </w:rPr>
        <w:t>公務行程包含</w:t>
      </w:r>
      <w:r w:rsidR="00AF0924" w:rsidRPr="00A978C3">
        <w:rPr>
          <w:rFonts w:hint="eastAsia"/>
        </w:rPr>
        <w:t>頒發居留證予印尼外僑</w:t>
      </w:r>
      <w:r w:rsidRPr="00A978C3">
        <w:rPr>
          <w:rFonts w:hint="eastAsia"/>
        </w:rPr>
        <w:t>、</w:t>
      </w:r>
      <w:r w:rsidR="00AF0924" w:rsidRPr="00A978C3">
        <w:rPr>
          <w:rFonts w:hint="eastAsia"/>
        </w:rPr>
        <w:t>視察</w:t>
      </w:r>
      <w:r w:rsidR="008D77DF" w:rsidRPr="00A978C3">
        <w:rPr>
          <w:rFonts w:hint="eastAsia"/>
        </w:rPr>
        <w:t>辦公</w:t>
      </w:r>
      <w:r w:rsidR="00AF0924" w:rsidRPr="00A978C3">
        <w:rPr>
          <w:rFonts w:hint="eastAsia"/>
        </w:rPr>
        <w:t>廳舍、東港清真寺</w:t>
      </w:r>
      <w:r w:rsidR="008D77DF" w:rsidRPr="00A978C3">
        <w:rPr>
          <w:rFonts w:hint="eastAsia"/>
        </w:rPr>
        <w:t>訪視移工</w:t>
      </w:r>
      <w:r w:rsidR="00AF0924" w:rsidRPr="00A978C3">
        <w:rPr>
          <w:rFonts w:hint="eastAsia"/>
        </w:rPr>
        <w:t>等</w:t>
      </w:r>
      <w:r w:rsidR="00AF0924" w:rsidRPr="00A978C3">
        <w:rPr>
          <w:rFonts w:hAnsi="標楷體" w:hint="eastAsia"/>
        </w:rPr>
        <w:t>，下午3時結束行程後即搭乘公務車前往墾丁，途經關山時，中途下車觀賞日落</w:t>
      </w:r>
      <w:r w:rsidR="008D77DF" w:rsidRPr="00A978C3">
        <w:rPr>
          <w:rFonts w:hAnsi="標楷體" w:hint="eastAsia"/>
        </w:rPr>
        <w:t>，晚間入住墾丁福華飯店</w:t>
      </w:r>
      <w:r w:rsidR="00AF0924" w:rsidRPr="00A978C3">
        <w:rPr>
          <w:rFonts w:hAnsi="標楷體" w:hint="eastAsia"/>
        </w:rPr>
        <w:t>。</w:t>
      </w:r>
      <w:r w:rsidR="00AF0924" w:rsidRPr="00A978C3">
        <w:rPr>
          <w:rFonts w:hint="eastAsia"/>
        </w:rPr>
        <w:t>據內政部政風處訪談相關人員略以，因報載陸客不來導致墾丁觀光大街蕭條，又夜晚係墾丁大街主要觀光時點，爰規劃楊前署長於此時親至當場瞭解現今墾丁觀光實際狀況，以利未來該署規劃陸客來臺等相關政策之擬定。惟據內政部政風處訪談楊前署長</w:t>
      </w:r>
      <w:r w:rsidR="005D0149" w:rsidRPr="00A978C3">
        <w:rPr>
          <w:rFonts w:hint="eastAsia"/>
        </w:rPr>
        <w:t>稱</w:t>
      </w:r>
      <w:r w:rsidR="00AF0924" w:rsidRPr="00A978C3">
        <w:rPr>
          <w:rFonts w:hint="eastAsia"/>
        </w:rPr>
        <w:t>：「</w:t>
      </w:r>
      <w:r w:rsidR="00971C17" w:rsidRPr="00A978C3">
        <w:rPr>
          <w:rFonts w:hint="eastAsia"/>
        </w:rPr>
        <w:t>移民政策牽涉甚廣，跨域整合與行政院各部會、機構密切合作，如何配合觀光政策，激勵觀光需求，更是移民署密切掌握之重點。為多方掌握地方民膜及墾丁街景觀光現況，加上屏東東港、墾丁兩地均位於屏東縣，且距離僅74公里，遂於事前決定順向南行，不料東港至墾丁車程經需1小時30分，超乎預料。……</w:t>
      </w:r>
      <w:r w:rsidR="00AF0924" w:rsidRPr="00A978C3">
        <w:rPr>
          <w:rFonts w:hint="eastAsia"/>
        </w:rPr>
        <w:t>於晚間7點多我與內人在墾丁大街徒步觀察街景，……時間8點多，就結束對墾</w:t>
      </w:r>
      <w:r w:rsidR="00AF0924" w:rsidRPr="00A978C3">
        <w:rPr>
          <w:rFonts w:hint="eastAsia"/>
        </w:rPr>
        <w:lastRenderedPageBreak/>
        <w:t>丁大街市況的觀察，……據我的觀察，南向國家及日、韓客人是高於大陸人士的比例，但墾丁市區在哪？我則完全不知。因路況漆黑根本無法也沒多餘時間瞭解墾丁市區情況，究竟墾丁市區位於何處？迄今心中仍是一片空白。是以，墾丁大街人潮不若想像熱絡，究竟是觀光政策有待調整？抑或是</w:t>
      </w:r>
      <w:r w:rsidR="008D77DF" w:rsidRPr="00A978C3">
        <w:rPr>
          <w:rFonts w:hint="eastAsia"/>
        </w:rPr>
        <w:t>觀光資源整合有待提升，如何與國際期望接軌，均有待深入研究與分析</w:t>
      </w:r>
      <w:r w:rsidR="00AF0924" w:rsidRPr="00A978C3">
        <w:rPr>
          <w:rFonts w:hint="eastAsia"/>
        </w:rPr>
        <w:t>」</w:t>
      </w:r>
      <w:r w:rsidR="008D77DF" w:rsidRPr="00A978C3">
        <w:rPr>
          <w:rFonts w:hint="eastAsia"/>
        </w:rPr>
        <w:t>等語。是以，移民政策</w:t>
      </w:r>
      <w:r w:rsidR="005D0149" w:rsidRPr="00A978C3">
        <w:rPr>
          <w:rFonts w:hint="eastAsia"/>
        </w:rPr>
        <w:t>與</w:t>
      </w:r>
      <w:r w:rsidR="008D77DF" w:rsidRPr="00A978C3">
        <w:rPr>
          <w:rFonts w:hint="eastAsia"/>
        </w:rPr>
        <w:t>觀光政策</w:t>
      </w:r>
      <w:r w:rsidR="0019259D" w:rsidRPr="00A978C3">
        <w:rPr>
          <w:rFonts w:hint="eastAsia"/>
        </w:rPr>
        <w:t>相互配合，確屬實情</w:t>
      </w:r>
      <w:r w:rsidR="00FA18B4" w:rsidRPr="00A978C3">
        <w:rPr>
          <w:rFonts w:hint="eastAsia"/>
        </w:rPr>
        <w:t>，</w:t>
      </w:r>
      <w:r w:rsidR="005D0149" w:rsidRPr="00A978C3">
        <w:rPr>
          <w:rFonts w:hint="eastAsia"/>
        </w:rPr>
        <w:t>又中央及地方政府之觀光主管機關對於墾丁地區之觀光發展趨勢，應有長期且完整之資料，如該署規劃陸客來臺等相關政策之擬定須利用相關資訊，自可向該等機關洽詢，</w:t>
      </w:r>
      <w:r w:rsidR="00052A23" w:rsidRPr="00A978C3">
        <w:rPr>
          <w:rFonts w:hint="eastAsia"/>
        </w:rPr>
        <w:t>惟據前揭楊前署長所言，渠對於墾丁地理位置、交通時間等事前均未掌握概況，僅於墾丁大街徒步觀察1小時餘，即冀望瞭解現今墾丁觀光實際狀況，恐難收實益</w:t>
      </w:r>
      <w:r w:rsidR="005D0149" w:rsidRPr="00A978C3">
        <w:rPr>
          <w:rFonts w:hint="eastAsia"/>
        </w:rPr>
        <w:t>。</w:t>
      </w:r>
    </w:p>
    <w:p w:rsidR="005D0149" w:rsidRPr="00A978C3" w:rsidRDefault="006C2860" w:rsidP="003F39FB">
      <w:pPr>
        <w:pStyle w:val="4"/>
      </w:pPr>
      <w:r w:rsidRPr="00A978C3">
        <w:rPr>
          <w:rFonts w:hint="eastAsia"/>
        </w:rPr>
        <w:t>有關</w:t>
      </w:r>
      <w:r w:rsidR="005D0149" w:rsidRPr="00A978C3">
        <w:rPr>
          <w:rFonts w:hint="eastAsia"/>
        </w:rPr>
        <w:t>107年10月21日</w:t>
      </w:r>
      <w:r w:rsidRPr="00A978C3">
        <w:rPr>
          <w:rFonts w:hint="eastAsia"/>
        </w:rPr>
        <w:t>於墾丁、恆春之</w:t>
      </w:r>
      <w:r w:rsidR="005D0149" w:rsidRPr="00A978C3">
        <w:rPr>
          <w:rFonts w:hint="eastAsia"/>
        </w:rPr>
        <w:t>行程</w:t>
      </w:r>
      <w:r w:rsidRPr="00A978C3">
        <w:rPr>
          <w:rFonts w:hint="eastAsia"/>
        </w:rPr>
        <w:t>，據楊前署長書面資料說明略以：「次日上午8點多退房後北返，與同仁探討如何走不同路途，以對地方風情、人文多些瞭解。可以多看多見，瞭解地方鄉情以更多元角度觀察屏東現況。因此，尊重同仁對行程之安排，也尊重安排探視位於車城之大陸單親配偶」；另</w:t>
      </w:r>
      <w:r w:rsidR="009D4DA2" w:rsidRPr="00A978C3">
        <w:rPr>
          <w:rFonts w:hint="eastAsia"/>
        </w:rPr>
        <w:t>詢據是日南區事務大隊陪同人員稱，該名陸配原本即為南區事務大隊之高關懷對象，渠獨立撫養子女，以在路旁販賣洋蔥為業，該署同仁只要途經當地都會前往關心，經向楊前署長報告後，即指示前往關懷，楊前署長並自費採買渠所販賣之洋蔥及當地農產品，並將洋蔥分送同仁</w:t>
      </w:r>
      <w:r w:rsidR="00E97822" w:rsidRPr="00A978C3">
        <w:rPr>
          <w:rFonts w:hint="eastAsia"/>
        </w:rPr>
        <w:t>，並無周刊指稱「</w:t>
      </w:r>
      <w:r w:rsidR="00E97822" w:rsidRPr="00A978C3">
        <w:rPr>
          <w:rFonts w:hAnsi="標楷體" w:hint="eastAsia"/>
        </w:rPr>
        <w:t>利用公務車採買且把同仁當搬運工」之情事</w:t>
      </w:r>
      <w:r w:rsidRPr="00A978C3">
        <w:rPr>
          <w:rFonts w:hint="eastAsia"/>
        </w:rPr>
        <w:t>。因當日主要係為瞭解屏東</w:t>
      </w:r>
      <w:r w:rsidRPr="00A978C3">
        <w:rPr>
          <w:rFonts w:hint="eastAsia"/>
        </w:rPr>
        <w:lastRenderedPageBreak/>
        <w:t>地方人文風情，雖楊前署長於途中提及倘有外賓參訪，可將恆春古城等景點列入行程規劃參考</w:t>
      </w:r>
      <w:r w:rsidR="00313086" w:rsidRPr="00A978C3">
        <w:rPr>
          <w:rFonts w:hint="eastAsia"/>
        </w:rPr>
        <w:t>等語</w:t>
      </w:r>
      <w:r w:rsidRPr="00A978C3">
        <w:rPr>
          <w:rFonts w:hint="eastAsia"/>
        </w:rPr>
        <w:t>，並順道訪視陸配等，</w:t>
      </w:r>
      <w:r w:rsidR="007B716D" w:rsidRPr="00A978C3">
        <w:rPr>
          <w:rFonts w:hint="eastAsia"/>
        </w:rPr>
        <w:t>惟</w:t>
      </w:r>
      <w:r w:rsidR="003F39FB" w:rsidRPr="00A978C3">
        <w:rPr>
          <w:rFonts w:hint="eastAsia"/>
        </w:rPr>
        <w:t>因</w:t>
      </w:r>
      <w:r w:rsidR="007B716D" w:rsidRPr="00A978C3">
        <w:rPr>
          <w:rFonts w:hint="eastAsia"/>
        </w:rPr>
        <w:t>是日</w:t>
      </w:r>
      <w:r w:rsidR="003F39FB" w:rsidRPr="00A978C3">
        <w:rPr>
          <w:rFonts w:hint="eastAsia"/>
        </w:rPr>
        <w:t>走訪均屬墾丁恆春地區之觀光景點，</w:t>
      </w:r>
      <w:r w:rsidR="00E6769B" w:rsidRPr="00A978C3">
        <w:rPr>
          <w:rFonts w:hint="eastAsia"/>
        </w:rPr>
        <w:t>難免</w:t>
      </w:r>
      <w:r w:rsidR="005D0149" w:rsidRPr="00A978C3">
        <w:rPr>
          <w:rFonts w:hint="eastAsia"/>
        </w:rPr>
        <w:t>引發外界質疑「假出差真旅遊」之質疑</w:t>
      </w:r>
      <w:r w:rsidR="00207B7C" w:rsidRPr="00A978C3">
        <w:rPr>
          <w:rFonts w:hint="eastAsia"/>
        </w:rPr>
        <w:t>。</w:t>
      </w:r>
    </w:p>
    <w:p w:rsidR="00DB1805" w:rsidRPr="00A978C3" w:rsidRDefault="00DB1805" w:rsidP="00C70D1E">
      <w:pPr>
        <w:pStyle w:val="a3"/>
      </w:pPr>
      <w:r w:rsidRPr="00A978C3">
        <w:rPr>
          <w:rFonts w:hint="eastAsia"/>
        </w:rPr>
        <w:t>107年10月19日至21日行程表</w:t>
      </w:r>
    </w:p>
    <w:tbl>
      <w:tblPr>
        <w:tblStyle w:val="af6"/>
        <w:tblW w:w="0" w:type="auto"/>
        <w:tblLook w:val="04A0" w:firstRow="1" w:lastRow="0" w:firstColumn="1" w:lastColumn="0" w:noHBand="0" w:noVBand="1"/>
      </w:tblPr>
      <w:tblGrid>
        <w:gridCol w:w="678"/>
        <w:gridCol w:w="1692"/>
        <w:gridCol w:w="1968"/>
        <w:gridCol w:w="4496"/>
      </w:tblGrid>
      <w:tr w:rsidR="00A978C3" w:rsidRPr="00A978C3" w:rsidTr="00E86C22">
        <w:tc>
          <w:tcPr>
            <w:tcW w:w="680" w:type="dxa"/>
            <w:shd w:val="clear" w:color="auto" w:fill="auto"/>
            <w:vAlign w:val="center"/>
          </w:tcPr>
          <w:p w:rsidR="00600803" w:rsidRPr="00A978C3" w:rsidRDefault="00600803" w:rsidP="00E86C22">
            <w:pPr>
              <w:pStyle w:val="120"/>
              <w:jc w:val="center"/>
            </w:pPr>
            <w:r w:rsidRPr="00A978C3">
              <w:rPr>
                <w:rFonts w:hint="eastAsia"/>
              </w:rPr>
              <w:t>序號</w:t>
            </w:r>
          </w:p>
        </w:tc>
        <w:tc>
          <w:tcPr>
            <w:tcW w:w="1701" w:type="dxa"/>
            <w:shd w:val="clear" w:color="auto" w:fill="auto"/>
            <w:vAlign w:val="center"/>
          </w:tcPr>
          <w:p w:rsidR="00600803" w:rsidRPr="00A978C3" w:rsidRDefault="00600803" w:rsidP="00E86C22">
            <w:pPr>
              <w:pStyle w:val="120"/>
              <w:jc w:val="center"/>
            </w:pPr>
            <w:r w:rsidRPr="00A978C3">
              <w:rPr>
                <w:rFonts w:hint="eastAsia"/>
              </w:rPr>
              <w:t>時間</w:t>
            </w:r>
          </w:p>
        </w:tc>
        <w:tc>
          <w:tcPr>
            <w:tcW w:w="1984" w:type="dxa"/>
            <w:shd w:val="clear" w:color="auto" w:fill="auto"/>
            <w:vAlign w:val="center"/>
          </w:tcPr>
          <w:p w:rsidR="00600803" w:rsidRPr="00A978C3" w:rsidRDefault="00600803" w:rsidP="00E86C22">
            <w:pPr>
              <w:pStyle w:val="120"/>
              <w:jc w:val="center"/>
            </w:pPr>
            <w:r w:rsidRPr="00A978C3">
              <w:rPr>
                <w:rFonts w:hint="eastAsia"/>
              </w:rPr>
              <w:t>行程</w:t>
            </w:r>
          </w:p>
        </w:tc>
        <w:tc>
          <w:tcPr>
            <w:tcW w:w="4536" w:type="dxa"/>
            <w:shd w:val="clear" w:color="auto" w:fill="auto"/>
            <w:vAlign w:val="center"/>
          </w:tcPr>
          <w:p w:rsidR="00600803" w:rsidRPr="00A978C3" w:rsidRDefault="00600803" w:rsidP="00E86C22">
            <w:pPr>
              <w:pStyle w:val="120"/>
              <w:jc w:val="center"/>
            </w:pPr>
            <w:r w:rsidRPr="00A978C3">
              <w:rPr>
                <w:rFonts w:hint="eastAsia"/>
              </w:rPr>
              <w:t>內容/地點</w:t>
            </w:r>
          </w:p>
        </w:tc>
      </w:tr>
      <w:tr w:rsidR="00A978C3" w:rsidRPr="00A978C3" w:rsidTr="00E86C22">
        <w:tc>
          <w:tcPr>
            <w:tcW w:w="8901" w:type="dxa"/>
            <w:gridSpan w:val="4"/>
            <w:shd w:val="clear" w:color="auto" w:fill="auto"/>
            <w:vAlign w:val="center"/>
          </w:tcPr>
          <w:p w:rsidR="009A3B4F" w:rsidRPr="00A978C3" w:rsidRDefault="009A3B4F" w:rsidP="00E86C22">
            <w:pPr>
              <w:pStyle w:val="120"/>
              <w:jc w:val="center"/>
            </w:pPr>
            <w:r w:rsidRPr="00A978C3">
              <w:rPr>
                <w:rFonts w:hint="eastAsia"/>
              </w:rPr>
              <w:t>107年10月19日</w:t>
            </w:r>
          </w:p>
        </w:tc>
      </w:tr>
      <w:tr w:rsidR="00A978C3" w:rsidRPr="00A978C3" w:rsidTr="00E86C22">
        <w:tc>
          <w:tcPr>
            <w:tcW w:w="680" w:type="dxa"/>
            <w:shd w:val="clear" w:color="auto" w:fill="auto"/>
            <w:vAlign w:val="center"/>
          </w:tcPr>
          <w:p w:rsidR="00600803" w:rsidRPr="00A978C3" w:rsidRDefault="00600803" w:rsidP="00E86C22">
            <w:pPr>
              <w:pStyle w:val="120"/>
              <w:jc w:val="center"/>
            </w:pPr>
            <w:r w:rsidRPr="00A978C3">
              <w:rPr>
                <w:rFonts w:hint="eastAsia"/>
              </w:rPr>
              <w:t>1</w:t>
            </w:r>
          </w:p>
        </w:tc>
        <w:tc>
          <w:tcPr>
            <w:tcW w:w="1701" w:type="dxa"/>
            <w:shd w:val="clear" w:color="auto" w:fill="auto"/>
            <w:vAlign w:val="center"/>
          </w:tcPr>
          <w:p w:rsidR="00600803" w:rsidRPr="00A978C3" w:rsidRDefault="00600803" w:rsidP="00E86C22">
            <w:pPr>
              <w:pStyle w:val="120"/>
              <w:jc w:val="center"/>
            </w:pPr>
            <w:r w:rsidRPr="00A978C3">
              <w:rPr>
                <w:rFonts w:hint="eastAsia"/>
              </w:rPr>
              <w:t>07:51-09:30</w:t>
            </w:r>
          </w:p>
        </w:tc>
        <w:tc>
          <w:tcPr>
            <w:tcW w:w="1984" w:type="dxa"/>
            <w:shd w:val="clear" w:color="auto" w:fill="auto"/>
            <w:vAlign w:val="center"/>
          </w:tcPr>
          <w:p w:rsidR="00600803" w:rsidRPr="00A978C3" w:rsidRDefault="00600803" w:rsidP="00E86C22">
            <w:pPr>
              <w:pStyle w:val="120"/>
              <w:jc w:val="center"/>
            </w:pPr>
            <w:r w:rsidRPr="00A978C3">
              <w:rPr>
                <w:rFonts w:hint="eastAsia"/>
              </w:rPr>
              <w:t>高鐵</w:t>
            </w:r>
          </w:p>
        </w:tc>
        <w:tc>
          <w:tcPr>
            <w:tcW w:w="4536" w:type="dxa"/>
            <w:shd w:val="clear" w:color="auto" w:fill="auto"/>
            <w:vAlign w:val="center"/>
          </w:tcPr>
          <w:p w:rsidR="00600803" w:rsidRPr="00A978C3" w:rsidRDefault="00600803" w:rsidP="00E86C22">
            <w:pPr>
              <w:pStyle w:val="120"/>
            </w:pPr>
            <w:r w:rsidRPr="00A978C3">
              <w:rPr>
                <w:rFonts w:hint="eastAsia"/>
              </w:rPr>
              <w:t>-</w:t>
            </w:r>
          </w:p>
        </w:tc>
      </w:tr>
      <w:tr w:rsidR="00A978C3" w:rsidRPr="00A978C3" w:rsidTr="00E86C22">
        <w:tc>
          <w:tcPr>
            <w:tcW w:w="680" w:type="dxa"/>
            <w:shd w:val="clear" w:color="auto" w:fill="auto"/>
            <w:vAlign w:val="center"/>
          </w:tcPr>
          <w:p w:rsidR="00600803" w:rsidRPr="00A978C3" w:rsidRDefault="00600803" w:rsidP="00E86C22">
            <w:pPr>
              <w:pStyle w:val="120"/>
              <w:jc w:val="center"/>
            </w:pPr>
            <w:r w:rsidRPr="00A978C3">
              <w:rPr>
                <w:rFonts w:hint="eastAsia"/>
              </w:rPr>
              <w:t>2</w:t>
            </w:r>
          </w:p>
        </w:tc>
        <w:tc>
          <w:tcPr>
            <w:tcW w:w="1701" w:type="dxa"/>
            <w:shd w:val="clear" w:color="auto" w:fill="auto"/>
            <w:vAlign w:val="center"/>
          </w:tcPr>
          <w:p w:rsidR="00600803" w:rsidRPr="00A978C3" w:rsidRDefault="00600803" w:rsidP="00E86C22">
            <w:pPr>
              <w:pStyle w:val="120"/>
              <w:jc w:val="center"/>
            </w:pPr>
            <w:r w:rsidRPr="00A978C3">
              <w:rPr>
                <w:rFonts w:hint="eastAsia"/>
              </w:rPr>
              <w:t>09:30-10:00</w:t>
            </w:r>
          </w:p>
        </w:tc>
        <w:tc>
          <w:tcPr>
            <w:tcW w:w="1984" w:type="dxa"/>
            <w:shd w:val="clear" w:color="auto" w:fill="auto"/>
            <w:vAlign w:val="center"/>
          </w:tcPr>
          <w:p w:rsidR="00600803" w:rsidRPr="00A978C3" w:rsidRDefault="00600803" w:rsidP="00E86C22">
            <w:pPr>
              <w:pStyle w:val="120"/>
              <w:jc w:val="center"/>
            </w:pPr>
            <w:r w:rsidRPr="00A978C3">
              <w:rPr>
                <w:rFonts w:hint="eastAsia"/>
              </w:rPr>
              <w:t>車程</w:t>
            </w:r>
          </w:p>
        </w:tc>
        <w:tc>
          <w:tcPr>
            <w:tcW w:w="4536" w:type="dxa"/>
            <w:shd w:val="clear" w:color="auto" w:fill="auto"/>
            <w:vAlign w:val="center"/>
          </w:tcPr>
          <w:p w:rsidR="00600803" w:rsidRPr="00A978C3" w:rsidRDefault="00DB1805" w:rsidP="00E86C22">
            <w:pPr>
              <w:pStyle w:val="120"/>
            </w:pPr>
            <w:r w:rsidRPr="00A978C3">
              <w:rPr>
                <w:rFonts w:hint="eastAsia"/>
              </w:rPr>
              <w:t>-</w:t>
            </w:r>
          </w:p>
        </w:tc>
      </w:tr>
      <w:tr w:rsidR="00A978C3" w:rsidRPr="00A978C3" w:rsidTr="00E86C22">
        <w:tc>
          <w:tcPr>
            <w:tcW w:w="680" w:type="dxa"/>
            <w:shd w:val="clear" w:color="auto" w:fill="auto"/>
            <w:vAlign w:val="center"/>
          </w:tcPr>
          <w:p w:rsidR="00600803" w:rsidRPr="00A978C3" w:rsidRDefault="00600803" w:rsidP="00E86C22">
            <w:pPr>
              <w:pStyle w:val="120"/>
              <w:jc w:val="center"/>
            </w:pPr>
            <w:r w:rsidRPr="00A978C3">
              <w:rPr>
                <w:rFonts w:hint="eastAsia"/>
              </w:rPr>
              <w:t>3</w:t>
            </w:r>
          </w:p>
        </w:tc>
        <w:tc>
          <w:tcPr>
            <w:tcW w:w="1701" w:type="dxa"/>
            <w:shd w:val="clear" w:color="auto" w:fill="auto"/>
            <w:vAlign w:val="center"/>
          </w:tcPr>
          <w:p w:rsidR="00600803" w:rsidRPr="00A978C3" w:rsidRDefault="00600803" w:rsidP="00E86C22">
            <w:pPr>
              <w:pStyle w:val="120"/>
              <w:jc w:val="center"/>
            </w:pPr>
            <w:r w:rsidRPr="00A978C3">
              <w:rPr>
                <w:rFonts w:hint="eastAsia"/>
              </w:rPr>
              <w:t>10:00-11:40</w:t>
            </w:r>
          </w:p>
        </w:tc>
        <w:tc>
          <w:tcPr>
            <w:tcW w:w="1984" w:type="dxa"/>
            <w:shd w:val="clear" w:color="auto" w:fill="auto"/>
            <w:vAlign w:val="center"/>
          </w:tcPr>
          <w:p w:rsidR="00600803" w:rsidRPr="00A978C3" w:rsidRDefault="00600803" w:rsidP="00E86C22">
            <w:pPr>
              <w:pStyle w:val="120"/>
              <w:jc w:val="center"/>
            </w:pPr>
            <w:r w:rsidRPr="00A978C3">
              <w:rPr>
                <w:rFonts w:hint="eastAsia"/>
              </w:rPr>
              <w:t>旅遊業者座談會</w:t>
            </w:r>
          </w:p>
        </w:tc>
        <w:tc>
          <w:tcPr>
            <w:tcW w:w="4536" w:type="dxa"/>
            <w:shd w:val="clear" w:color="auto" w:fill="auto"/>
            <w:vAlign w:val="center"/>
          </w:tcPr>
          <w:p w:rsidR="00600803" w:rsidRPr="00A978C3" w:rsidRDefault="00600803" w:rsidP="00E86C22">
            <w:pPr>
              <w:pStyle w:val="120"/>
            </w:pPr>
            <w:r w:rsidRPr="00A978C3">
              <w:rPr>
                <w:rFonts w:hint="eastAsia"/>
              </w:rPr>
              <w:t>漢王洲際飯店</w:t>
            </w:r>
          </w:p>
        </w:tc>
      </w:tr>
      <w:tr w:rsidR="00A978C3" w:rsidRPr="00A978C3" w:rsidTr="00E86C22">
        <w:tc>
          <w:tcPr>
            <w:tcW w:w="680" w:type="dxa"/>
            <w:shd w:val="clear" w:color="auto" w:fill="auto"/>
            <w:vAlign w:val="center"/>
          </w:tcPr>
          <w:p w:rsidR="00600803" w:rsidRPr="00A978C3" w:rsidRDefault="00600803" w:rsidP="00E86C22">
            <w:pPr>
              <w:pStyle w:val="120"/>
              <w:jc w:val="center"/>
            </w:pPr>
            <w:r w:rsidRPr="00A978C3">
              <w:rPr>
                <w:rFonts w:hint="eastAsia"/>
              </w:rPr>
              <w:t>4</w:t>
            </w:r>
          </w:p>
        </w:tc>
        <w:tc>
          <w:tcPr>
            <w:tcW w:w="1701" w:type="dxa"/>
            <w:shd w:val="clear" w:color="auto" w:fill="auto"/>
            <w:vAlign w:val="center"/>
          </w:tcPr>
          <w:p w:rsidR="00600803" w:rsidRPr="00A978C3" w:rsidRDefault="00600803" w:rsidP="00E86C22">
            <w:pPr>
              <w:pStyle w:val="120"/>
              <w:jc w:val="center"/>
            </w:pPr>
            <w:r w:rsidRPr="00A978C3">
              <w:rPr>
                <w:rFonts w:hint="eastAsia"/>
              </w:rPr>
              <w:t>11:50-12:40</w:t>
            </w:r>
          </w:p>
        </w:tc>
        <w:tc>
          <w:tcPr>
            <w:tcW w:w="1984" w:type="dxa"/>
            <w:shd w:val="clear" w:color="auto" w:fill="auto"/>
            <w:vAlign w:val="center"/>
          </w:tcPr>
          <w:p w:rsidR="00600803" w:rsidRPr="00A978C3" w:rsidRDefault="00600803" w:rsidP="00E86C22">
            <w:pPr>
              <w:pStyle w:val="120"/>
              <w:jc w:val="center"/>
            </w:pPr>
            <w:r w:rsidRPr="00A978C3">
              <w:rPr>
                <w:rFonts w:hint="eastAsia"/>
              </w:rPr>
              <w:t>午餐</w:t>
            </w:r>
          </w:p>
        </w:tc>
        <w:tc>
          <w:tcPr>
            <w:tcW w:w="4536" w:type="dxa"/>
            <w:shd w:val="clear" w:color="auto" w:fill="auto"/>
            <w:vAlign w:val="center"/>
          </w:tcPr>
          <w:p w:rsidR="00600803" w:rsidRPr="00A978C3" w:rsidRDefault="00DB1805" w:rsidP="00E86C22">
            <w:pPr>
              <w:pStyle w:val="120"/>
            </w:pPr>
            <w:r w:rsidRPr="00A978C3">
              <w:rPr>
                <w:rFonts w:hint="eastAsia"/>
              </w:rPr>
              <w:t xml:space="preserve">與旅遊業者用餐 </w:t>
            </w:r>
            <w:r w:rsidR="00600803" w:rsidRPr="00A978C3">
              <w:rPr>
                <w:rFonts w:hint="eastAsia"/>
              </w:rPr>
              <w:t>米粉湯</w:t>
            </w:r>
          </w:p>
        </w:tc>
      </w:tr>
      <w:tr w:rsidR="00A978C3" w:rsidRPr="00A978C3" w:rsidTr="00E86C22">
        <w:tc>
          <w:tcPr>
            <w:tcW w:w="680" w:type="dxa"/>
            <w:shd w:val="clear" w:color="auto" w:fill="auto"/>
            <w:vAlign w:val="center"/>
          </w:tcPr>
          <w:p w:rsidR="00600803" w:rsidRPr="00A978C3" w:rsidRDefault="00600803" w:rsidP="00E86C22">
            <w:pPr>
              <w:pStyle w:val="120"/>
              <w:jc w:val="center"/>
            </w:pPr>
            <w:r w:rsidRPr="00A978C3">
              <w:rPr>
                <w:rFonts w:hint="eastAsia"/>
              </w:rPr>
              <w:t>5</w:t>
            </w:r>
          </w:p>
        </w:tc>
        <w:tc>
          <w:tcPr>
            <w:tcW w:w="1701" w:type="dxa"/>
            <w:shd w:val="clear" w:color="auto" w:fill="auto"/>
            <w:vAlign w:val="center"/>
          </w:tcPr>
          <w:p w:rsidR="00600803" w:rsidRPr="00A978C3" w:rsidRDefault="00600803" w:rsidP="00E86C22">
            <w:pPr>
              <w:pStyle w:val="120"/>
              <w:jc w:val="center"/>
            </w:pPr>
            <w:r w:rsidRPr="00A978C3">
              <w:rPr>
                <w:rFonts w:hint="eastAsia"/>
              </w:rPr>
              <w:t>12:40-13:00</w:t>
            </w:r>
          </w:p>
        </w:tc>
        <w:tc>
          <w:tcPr>
            <w:tcW w:w="1984" w:type="dxa"/>
            <w:shd w:val="clear" w:color="auto" w:fill="auto"/>
            <w:vAlign w:val="center"/>
          </w:tcPr>
          <w:p w:rsidR="00600803" w:rsidRPr="00A978C3" w:rsidRDefault="00600803" w:rsidP="00E86C22">
            <w:pPr>
              <w:pStyle w:val="120"/>
              <w:jc w:val="center"/>
            </w:pPr>
            <w:r w:rsidRPr="00A978C3">
              <w:rPr>
                <w:rFonts w:hint="eastAsia"/>
              </w:rPr>
              <w:t>車程</w:t>
            </w:r>
          </w:p>
        </w:tc>
        <w:tc>
          <w:tcPr>
            <w:tcW w:w="4536" w:type="dxa"/>
            <w:shd w:val="clear" w:color="auto" w:fill="auto"/>
            <w:vAlign w:val="center"/>
          </w:tcPr>
          <w:p w:rsidR="00600803" w:rsidRPr="00A978C3" w:rsidRDefault="00DB1805" w:rsidP="00E86C22">
            <w:pPr>
              <w:pStyle w:val="120"/>
            </w:pPr>
            <w:r w:rsidRPr="00A978C3">
              <w:rPr>
                <w:rFonts w:hint="eastAsia"/>
              </w:rPr>
              <w:t>-</w:t>
            </w:r>
          </w:p>
        </w:tc>
      </w:tr>
      <w:tr w:rsidR="00A978C3" w:rsidRPr="00A978C3" w:rsidTr="00E86C22">
        <w:tc>
          <w:tcPr>
            <w:tcW w:w="680" w:type="dxa"/>
            <w:shd w:val="clear" w:color="auto" w:fill="auto"/>
            <w:vAlign w:val="center"/>
          </w:tcPr>
          <w:p w:rsidR="00600803" w:rsidRPr="00A978C3" w:rsidRDefault="00600803" w:rsidP="00E86C22">
            <w:pPr>
              <w:pStyle w:val="120"/>
              <w:jc w:val="center"/>
            </w:pPr>
            <w:r w:rsidRPr="00A978C3">
              <w:rPr>
                <w:rFonts w:hint="eastAsia"/>
              </w:rPr>
              <w:t>6</w:t>
            </w:r>
          </w:p>
        </w:tc>
        <w:tc>
          <w:tcPr>
            <w:tcW w:w="1701" w:type="dxa"/>
            <w:shd w:val="clear" w:color="auto" w:fill="auto"/>
            <w:vAlign w:val="center"/>
          </w:tcPr>
          <w:p w:rsidR="00600803" w:rsidRPr="00A978C3" w:rsidRDefault="00600803" w:rsidP="00E86C22">
            <w:pPr>
              <w:pStyle w:val="120"/>
              <w:jc w:val="center"/>
            </w:pPr>
            <w:r w:rsidRPr="00A978C3">
              <w:rPr>
                <w:rFonts w:hint="eastAsia"/>
              </w:rPr>
              <w:t>13:00-13:30</w:t>
            </w:r>
          </w:p>
        </w:tc>
        <w:tc>
          <w:tcPr>
            <w:tcW w:w="1984" w:type="dxa"/>
            <w:shd w:val="clear" w:color="auto" w:fill="auto"/>
            <w:vAlign w:val="center"/>
          </w:tcPr>
          <w:p w:rsidR="00600803" w:rsidRPr="00A978C3" w:rsidRDefault="00600803" w:rsidP="00E86C22">
            <w:pPr>
              <w:pStyle w:val="120"/>
              <w:jc w:val="center"/>
            </w:pPr>
            <w:r w:rsidRPr="00A978C3">
              <w:rPr>
                <w:rFonts w:hint="eastAsia"/>
              </w:rPr>
              <w:t>探視同仁</w:t>
            </w:r>
          </w:p>
        </w:tc>
        <w:tc>
          <w:tcPr>
            <w:tcW w:w="4536" w:type="dxa"/>
            <w:shd w:val="clear" w:color="auto" w:fill="auto"/>
            <w:vAlign w:val="center"/>
          </w:tcPr>
          <w:p w:rsidR="00600803" w:rsidRPr="00A978C3" w:rsidRDefault="00600803" w:rsidP="00E86C22">
            <w:pPr>
              <w:pStyle w:val="120"/>
            </w:pPr>
            <w:r w:rsidRPr="00A978C3">
              <w:rPr>
                <w:rFonts w:hint="eastAsia"/>
              </w:rPr>
              <w:t>探視高雄市專勤隊陳科員</w:t>
            </w:r>
          </w:p>
        </w:tc>
      </w:tr>
      <w:tr w:rsidR="00A978C3" w:rsidRPr="00A978C3" w:rsidTr="00E86C22">
        <w:tc>
          <w:tcPr>
            <w:tcW w:w="680" w:type="dxa"/>
            <w:shd w:val="clear" w:color="auto" w:fill="auto"/>
            <w:vAlign w:val="center"/>
          </w:tcPr>
          <w:p w:rsidR="00600803" w:rsidRPr="00A978C3" w:rsidRDefault="00600803" w:rsidP="00E86C22">
            <w:pPr>
              <w:pStyle w:val="120"/>
              <w:jc w:val="center"/>
            </w:pPr>
            <w:r w:rsidRPr="00A978C3">
              <w:rPr>
                <w:rFonts w:hint="eastAsia"/>
              </w:rPr>
              <w:t>7</w:t>
            </w:r>
          </w:p>
        </w:tc>
        <w:tc>
          <w:tcPr>
            <w:tcW w:w="1701" w:type="dxa"/>
            <w:shd w:val="clear" w:color="auto" w:fill="auto"/>
            <w:vAlign w:val="center"/>
          </w:tcPr>
          <w:p w:rsidR="00600803" w:rsidRPr="00A978C3" w:rsidRDefault="00600803" w:rsidP="00E86C22">
            <w:pPr>
              <w:pStyle w:val="120"/>
              <w:jc w:val="center"/>
            </w:pPr>
            <w:r w:rsidRPr="00A978C3">
              <w:rPr>
                <w:rFonts w:hint="eastAsia"/>
              </w:rPr>
              <w:t>13:30-13:50</w:t>
            </w:r>
          </w:p>
        </w:tc>
        <w:tc>
          <w:tcPr>
            <w:tcW w:w="1984" w:type="dxa"/>
            <w:shd w:val="clear" w:color="auto" w:fill="auto"/>
            <w:vAlign w:val="center"/>
          </w:tcPr>
          <w:p w:rsidR="00600803" w:rsidRPr="00A978C3" w:rsidRDefault="00600803" w:rsidP="00E86C22">
            <w:pPr>
              <w:pStyle w:val="120"/>
              <w:jc w:val="center"/>
            </w:pPr>
            <w:r w:rsidRPr="00A978C3">
              <w:rPr>
                <w:rFonts w:hint="eastAsia"/>
              </w:rPr>
              <w:t>車程</w:t>
            </w:r>
          </w:p>
        </w:tc>
        <w:tc>
          <w:tcPr>
            <w:tcW w:w="4536" w:type="dxa"/>
            <w:shd w:val="clear" w:color="auto" w:fill="auto"/>
            <w:vAlign w:val="center"/>
          </w:tcPr>
          <w:p w:rsidR="00600803" w:rsidRPr="00A978C3" w:rsidRDefault="00DB1805" w:rsidP="00E86C22">
            <w:pPr>
              <w:pStyle w:val="120"/>
            </w:pPr>
            <w:r w:rsidRPr="00A978C3">
              <w:rPr>
                <w:rFonts w:hint="eastAsia"/>
              </w:rPr>
              <w:t>-</w:t>
            </w:r>
          </w:p>
        </w:tc>
      </w:tr>
      <w:tr w:rsidR="00A978C3" w:rsidRPr="00A978C3" w:rsidTr="00E86C22">
        <w:tc>
          <w:tcPr>
            <w:tcW w:w="680" w:type="dxa"/>
            <w:shd w:val="clear" w:color="auto" w:fill="auto"/>
            <w:vAlign w:val="center"/>
          </w:tcPr>
          <w:p w:rsidR="00600803" w:rsidRPr="00A978C3" w:rsidRDefault="00600803" w:rsidP="00E86C22">
            <w:pPr>
              <w:pStyle w:val="120"/>
              <w:jc w:val="center"/>
            </w:pPr>
            <w:r w:rsidRPr="00A978C3">
              <w:rPr>
                <w:rFonts w:hint="eastAsia"/>
              </w:rPr>
              <w:t>8</w:t>
            </w:r>
          </w:p>
        </w:tc>
        <w:tc>
          <w:tcPr>
            <w:tcW w:w="1701" w:type="dxa"/>
            <w:shd w:val="clear" w:color="auto" w:fill="auto"/>
            <w:vAlign w:val="center"/>
          </w:tcPr>
          <w:p w:rsidR="00600803" w:rsidRPr="00A978C3" w:rsidRDefault="00600803" w:rsidP="00E86C22">
            <w:pPr>
              <w:pStyle w:val="120"/>
              <w:jc w:val="center"/>
            </w:pPr>
            <w:r w:rsidRPr="00A978C3">
              <w:rPr>
                <w:rFonts w:hint="eastAsia"/>
              </w:rPr>
              <w:t>13:50-15:30</w:t>
            </w:r>
          </w:p>
        </w:tc>
        <w:tc>
          <w:tcPr>
            <w:tcW w:w="1984" w:type="dxa"/>
            <w:shd w:val="clear" w:color="auto" w:fill="auto"/>
            <w:vAlign w:val="center"/>
          </w:tcPr>
          <w:p w:rsidR="00600803" w:rsidRPr="00A978C3" w:rsidRDefault="00600803" w:rsidP="00E86C22">
            <w:pPr>
              <w:pStyle w:val="120"/>
              <w:jc w:val="center"/>
            </w:pPr>
            <w:r w:rsidRPr="00A978C3">
              <w:rPr>
                <w:rFonts w:hint="eastAsia"/>
              </w:rPr>
              <w:t>拜會</w:t>
            </w:r>
          </w:p>
        </w:tc>
        <w:tc>
          <w:tcPr>
            <w:tcW w:w="4536" w:type="dxa"/>
            <w:shd w:val="clear" w:color="auto" w:fill="auto"/>
            <w:vAlign w:val="center"/>
          </w:tcPr>
          <w:p w:rsidR="00600803" w:rsidRPr="00A978C3" w:rsidRDefault="00600803" w:rsidP="00E86C22">
            <w:pPr>
              <w:pStyle w:val="120"/>
            </w:pPr>
            <w:r w:rsidRPr="00A978C3">
              <w:rPr>
                <w:rFonts w:hint="eastAsia"/>
              </w:rPr>
              <w:t>1.社團法人臺灣國際海員漁民權益保護協會</w:t>
            </w:r>
          </w:p>
          <w:p w:rsidR="00600803" w:rsidRPr="00A978C3" w:rsidRDefault="00600803" w:rsidP="00E86C22">
            <w:pPr>
              <w:pStyle w:val="120"/>
            </w:pPr>
            <w:r w:rsidRPr="00A978C3">
              <w:rPr>
                <w:rFonts w:hint="eastAsia"/>
              </w:rPr>
              <w:t>2.中信造船公司</w:t>
            </w:r>
          </w:p>
        </w:tc>
      </w:tr>
      <w:tr w:rsidR="00A978C3" w:rsidRPr="00A978C3" w:rsidTr="00E86C22">
        <w:tc>
          <w:tcPr>
            <w:tcW w:w="680" w:type="dxa"/>
            <w:shd w:val="clear" w:color="auto" w:fill="auto"/>
            <w:vAlign w:val="center"/>
          </w:tcPr>
          <w:p w:rsidR="00600803" w:rsidRPr="00A978C3" w:rsidRDefault="00600803" w:rsidP="00E86C22">
            <w:pPr>
              <w:pStyle w:val="120"/>
              <w:jc w:val="center"/>
            </w:pPr>
            <w:r w:rsidRPr="00A978C3">
              <w:rPr>
                <w:rFonts w:hint="eastAsia"/>
              </w:rPr>
              <w:t>9</w:t>
            </w:r>
          </w:p>
        </w:tc>
        <w:tc>
          <w:tcPr>
            <w:tcW w:w="1701" w:type="dxa"/>
            <w:shd w:val="clear" w:color="auto" w:fill="auto"/>
            <w:vAlign w:val="center"/>
          </w:tcPr>
          <w:p w:rsidR="00600803" w:rsidRPr="00A978C3" w:rsidRDefault="00600803" w:rsidP="00E86C22">
            <w:pPr>
              <w:pStyle w:val="120"/>
              <w:jc w:val="center"/>
            </w:pPr>
            <w:r w:rsidRPr="00A978C3">
              <w:rPr>
                <w:rFonts w:hint="eastAsia"/>
              </w:rPr>
              <w:t>15:30-16:00</w:t>
            </w:r>
          </w:p>
        </w:tc>
        <w:tc>
          <w:tcPr>
            <w:tcW w:w="1984" w:type="dxa"/>
            <w:shd w:val="clear" w:color="auto" w:fill="auto"/>
            <w:vAlign w:val="center"/>
          </w:tcPr>
          <w:p w:rsidR="00600803" w:rsidRPr="00A978C3" w:rsidRDefault="00600803" w:rsidP="00E86C22">
            <w:pPr>
              <w:pStyle w:val="120"/>
              <w:jc w:val="center"/>
            </w:pPr>
            <w:r w:rsidRPr="00A978C3">
              <w:rPr>
                <w:rFonts w:hint="eastAsia"/>
              </w:rPr>
              <w:t>車程</w:t>
            </w:r>
          </w:p>
        </w:tc>
        <w:tc>
          <w:tcPr>
            <w:tcW w:w="4536" w:type="dxa"/>
            <w:shd w:val="clear" w:color="auto" w:fill="auto"/>
            <w:vAlign w:val="center"/>
          </w:tcPr>
          <w:p w:rsidR="00600803" w:rsidRPr="00A978C3" w:rsidRDefault="00DB1805" w:rsidP="00E86C22">
            <w:pPr>
              <w:pStyle w:val="120"/>
            </w:pPr>
            <w:r w:rsidRPr="00A978C3">
              <w:rPr>
                <w:rFonts w:hint="eastAsia"/>
              </w:rPr>
              <w:t>-</w:t>
            </w:r>
          </w:p>
        </w:tc>
      </w:tr>
      <w:tr w:rsidR="00A978C3" w:rsidRPr="00A978C3" w:rsidTr="00E86C22">
        <w:tc>
          <w:tcPr>
            <w:tcW w:w="680" w:type="dxa"/>
            <w:shd w:val="clear" w:color="auto" w:fill="auto"/>
            <w:vAlign w:val="center"/>
          </w:tcPr>
          <w:p w:rsidR="00600803" w:rsidRPr="00A978C3" w:rsidRDefault="00600803" w:rsidP="00E86C22">
            <w:pPr>
              <w:pStyle w:val="120"/>
              <w:jc w:val="center"/>
            </w:pPr>
            <w:r w:rsidRPr="00A978C3">
              <w:rPr>
                <w:rFonts w:hint="eastAsia"/>
              </w:rPr>
              <w:t>10</w:t>
            </w:r>
          </w:p>
        </w:tc>
        <w:tc>
          <w:tcPr>
            <w:tcW w:w="1701" w:type="dxa"/>
            <w:shd w:val="clear" w:color="auto" w:fill="auto"/>
            <w:vAlign w:val="center"/>
          </w:tcPr>
          <w:p w:rsidR="00600803" w:rsidRPr="00A978C3" w:rsidRDefault="00600803" w:rsidP="00E86C22">
            <w:pPr>
              <w:pStyle w:val="120"/>
              <w:jc w:val="center"/>
            </w:pPr>
            <w:r w:rsidRPr="00A978C3">
              <w:rPr>
                <w:rFonts w:hint="eastAsia"/>
              </w:rPr>
              <w:t>18:30-20:00</w:t>
            </w:r>
          </w:p>
        </w:tc>
        <w:tc>
          <w:tcPr>
            <w:tcW w:w="1984" w:type="dxa"/>
            <w:shd w:val="clear" w:color="auto" w:fill="auto"/>
            <w:vAlign w:val="center"/>
          </w:tcPr>
          <w:p w:rsidR="00600803" w:rsidRPr="00A978C3" w:rsidRDefault="00600803" w:rsidP="00E86C22">
            <w:pPr>
              <w:pStyle w:val="120"/>
              <w:jc w:val="center"/>
            </w:pPr>
            <w:r w:rsidRPr="00A978C3">
              <w:rPr>
                <w:rFonts w:hint="eastAsia"/>
              </w:rPr>
              <w:t>晚餐</w:t>
            </w:r>
          </w:p>
        </w:tc>
        <w:tc>
          <w:tcPr>
            <w:tcW w:w="4536" w:type="dxa"/>
            <w:shd w:val="clear" w:color="auto" w:fill="auto"/>
            <w:vAlign w:val="center"/>
          </w:tcPr>
          <w:p w:rsidR="009A3B4F" w:rsidRPr="00A978C3" w:rsidRDefault="00600803" w:rsidP="00E86C22">
            <w:pPr>
              <w:pStyle w:val="120"/>
            </w:pPr>
            <w:r w:rsidRPr="00A978C3">
              <w:rPr>
                <w:rFonts w:hint="eastAsia"/>
              </w:rPr>
              <w:t>漢來飯店</w:t>
            </w:r>
            <w:r w:rsidR="00DB1805" w:rsidRPr="00A978C3">
              <w:rPr>
                <w:rFonts w:hint="eastAsia"/>
              </w:rPr>
              <w:t xml:space="preserve"> </w:t>
            </w:r>
            <w:r w:rsidRPr="00A978C3">
              <w:rPr>
                <w:rFonts w:hint="eastAsia"/>
              </w:rPr>
              <w:t>中信造船公司董事長晚宴</w:t>
            </w:r>
          </w:p>
        </w:tc>
      </w:tr>
      <w:tr w:rsidR="00A978C3" w:rsidRPr="00A978C3" w:rsidTr="00E86C22">
        <w:tc>
          <w:tcPr>
            <w:tcW w:w="680" w:type="dxa"/>
            <w:shd w:val="clear" w:color="auto" w:fill="auto"/>
            <w:vAlign w:val="center"/>
          </w:tcPr>
          <w:p w:rsidR="00600803" w:rsidRPr="00A978C3" w:rsidRDefault="00600803" w:rsidP="00E86C22">
            <w:pPr>
              <w:pStyle w:val="120"/>
              <w:jc w:val="center"/>
            </w:pPr>
            <w:r w:rsidRPr="00A978C3">
              <w:rPr>
                <w:rFonts w:hint="eastAsia"/>
              </w:rPr>
              <w:t>11</w:t>
            </w:r>
          </w:p>
        </w:tc>
        <w:tc>
          <w:tcPr>
            <w:tcW w:w="1701" w:type="dxa"/>
            <w:shd w:val="clear" w:color="auto" w:fill="auto"/>
            <w:vAlign w:val="center"/>
          </w:tcPr>
          <w:p w:rsidR="00600803" w:rsidRPr="00A978C3" w:rsidRDefault="00600803" w:rsidP="00E86C22">
            <w:pPr>
              <w:pStyle w:val="120"/>
              <w:jc w:val="center"/>
            </w:pPr>
            <w:r w:rsidRPr="00A978C3">
              <w:rPr>
                <w:rFonts w:hint="eastAsia"/>
              </w:rPr>
              <w:t>20:00~</w:t>
            </w:r>
          </w:p>
        </w:tc>
        <w:tc>
          <w:tcPr>
            <w:tcW w:w="1984" w:type="dxa"/>
            <w:shd w:val="clear" w:color="auto" w:fill="auto"/>
            <w:vAlign w:val="center"/>
          </w:tcPr>
          <w:p w:rsidR="00600803" w:rsidRPr="00A978C3" w:rsidRDefault="00600803" w:rsidP="00E86C22">
            <w:pPr>
              <w:pStyle w:val="120"/>
              <w:jc w:val="center"/>
            </w:pPr>
            <w:r w:rsidRPr="00A978C3">
              <w:rPr>
                <w:rFonts w:hint="eastAsia"/>
              </w:rPr>
              <w:t>入住</w:t>
            </w:r>
          </w:p>
        </w:tc>
        <w:tc>
          <w:tcPr>
            <w:tcW w:w="4536" w:type="dxa"/>
            <w:shd w:val="clear" w:color="auto" w:fill="auto"/>
            <w:vAlign w:val="center"/>
          </w:tcPr>
          <w:p w:rsidR="00600803" w:rsidRPr="00A978C3" w:rsidRDefault="00600803" w:rsidP="00E86C22">
            <w:pPr>
              <w:pStyle w:val="120"/>
            </w:pPr>
            <w:r w:rsidRPr="00A978C3">
              <w:rPr>
                <w:rFonts w:hint="eastAsia"/>
              </w:rPr>
              <w:t>漢來飯店</w:t>
            </w:r>
          </w:p>
        </w:tc>
      </w:tr>
      <w:tr w:rsidR="00A978C3" w:rsidRPr="00A978C3" w:rsidTr="00E86C22">
        <w:tc>
          <w:tcPr>
            <w:tcW w:w="8901" w:type="dxa"/>
            <w:gridSpan w:val="4"/>
            <w:shd w:val="clear" w:color="auto" w:fill="auto"/>
            <w:vAlign w:val="center"/>
          </w:tcPr>
          <w:p w:rsidR="009A3B4F" w:rsidRPr="00A978C3" w:rsidRDefault="009A3B4F" w:rsidP="00E86C22">
            <w:pPr>
              <w:pStyle w:val="120"/>
              <w:jc w:val="center"/>
            </w:pPr>
            <w:r w:rsidRPr="00A978C3">
              <w:rPr>
                <w:rFonts w:hint="eastAsia"/>
              </w:rPr>
              <w:t>107年10月20日</w:t>
            </w:r>
          </w:p>
        </w:tc>
      </w:tr>
      <w:tr w:rsidR="00A978C3" w:rsidRPr="00A978C3" w:rsidTr="00E86C22">
        <w:tc>
          <w:tcPr>
            <w:tcW w:w="680" w:type="dxa"/>
            <w:shd w:val="clear" w:color="auto" w:fill="auto"/>
            <w:vAlign w:val="center"/>
          </w:tcPr>
          <w:p w:rsidR="00DB1805" w:rsidRPr="00A978C3" w:rsidRDefault="00DB1805" w:rsidP="00E86C22">
            <w:pPr>
              <w:pStyle w:val="120"/>
              <w:jc w:val="center"/>
            </w:pPr>
            <w:r w:rsidRPr="00A978C3">
              <w:rPr>
                <w:rFonts w:hint="eastAsia"/>
              </w:rPr>
              <w:t>12</w:t>
            </w:r>
          </w:p>
        </w:tc>
        <w:tc>
          <w:tcPr>
            <w:tcW w:w="1701" w:type="dxa"/>
            <w:shd w:val="clear" w:color="auto" w:fill="auto"/>
            <w:vAlign w:val="center"/>
          </w:tcPr>
          <w:p w:rsidR="00DB1805" w:rsidRPr="00A978C3" w:rsidRDefault="00DB1805" w:rsidP="00E86C22">
            <w:pPr>
              <w:pStyle w:val="120"/>
              <w:jc w:val="center"/>
            </w:pPr>
            <w:r w:rsidRPr="00A978C3">
              <w:rPr>
                <w:rFonts w:hint="eastAsia"/>
              </w:rPr>
              <w:t>09:00-09:45</w:t>
            </w:r>
          </w:p>
        </w:tc>
        <w:tc>
          <w:tcPr>
            <w:tcW w:w="1984" w:type="dxa"/>
            <w:shd w:val="clear" w:color="auto" w:fill="auto"/>
            <w:vAlign w:val="center"/>
          </w:tcPr>
          <w:p w:rsidR="00DB1805" w:rsidRPr="00A978C3" w:rsidRDefault="00DB1805" w:rsidP="00E86C22">
            <w:pPr>
              <w:pStyle w:val="120"/>
              <w:jc w:val="center"/>
            </w:pPr>
            <w:r w:rsidRPr="00A978C3">
              <w:rPr>
                <w:rFonts w:hint="eastAsia"/>
              </w:rPr>
              <w:t>車程</w:t>
            </w:r>
          </w:p>
        </w:tc>
        <w:tc>
          <w:tcPr>
            <w:tcW w:w="4536" w:type="dxa"/>
            <w:shd w:val="clear" w:color="auto" w:fill="auto"/>
            <w:vAlign w:val="center"/>
          </w:tcPr>
          <w:p w:rsidR="00DB1805" w:rsidRPr="00A978C3" w:rsidRDefault="00E86C22" w:rsidP="00E86C22">
            <w:pPr>
              <w:pStyle w:val="120"/>
            </w:pPr>
            <w:r w:rsidRPr="00A978C3">
              <w:rPr>
                <w:rFonts w:hint="eastAsia"/>
              </w:rPr>
              <w:t>-</w:t>
            </w:r>
          </w:p>
        </w:tc>
      </w:tr>
      <w:tr w:rsidR="00A978C3" w:rsidRPr="00A978C3" w:rsidTr="00E86C22">
        <w:tc>
          <w:tcPr>
            <w:tcW w:w="680" w:type="dxa"/>
            <w:shd w:val="clear" w:color="auto" w:fill="auto"/>
            <w:vAlign w:val="center"/>
          </w:tcPr>
          <w:p w:rsidR="00DB1805" w:rsidRPr="00A978C3" w:rsidRDefault="00DB1805" w:rsidP="00E86C22">
            <w:pPr>
              <w:pStyle w:val="120"/>
              <w:jc w:val="center"/>
            </w:pPr>
            <w:r w:rsidRPr="00A978C3">
              <w:rPr>
                <w:rFonts w:hint="eastAsia"/>
              </w:rPr>
              <w:t>13</w:t>
            </w:r>
          </w:p>
        </w:tc>
        <w:tc>
          <w:tcPr>
            <w:tcW w:w="1701" w:type="dxa"/>
            <w:shd w:val="clear" w:color="auto" w:fill="auto"/>
            <w:vAlign w:val="center"/>
          </w:tcPr>
          <w:p w:rsidR="00DB1805" w:rsidRPr="00A978C3" w:rsidRDefault="00DB1805" w:rsidP="00E86C22">
            <w:pPr>
              <w:pStyle w:val="120"/>
              <w:jc w:val="center"/>
            </w:pPr>
            <w:r w:rsidRPr="00A978C3">
              <w:rPr>
                <w:rFonts w:hint="eastAsia"/>
              </w:rPr>
              <w:t>10:00-10:25</w:t>
            </w:r>
          </w:p>
        </w:tc>
        <w:tc>
          <w:tcPr>
            <w:tcW w:w="1984" w:type="dxa"/>
            <w:shd w:val="clear" w:color="auto" w:fill="auto"/>
            <w:vAlign w:val="center"/>
          </w:tcPr>
          <w:p w:rsidR="00DB1805" w:rsidRPr="00A978C3" w:rsidRDefault="00DB1805" w:rsidP="00E86C22">
            <w:pPr>
              <w:pStyle w:val="120"/>
              <w:jc w:val="center"/>
            </w:pPr>
            <w:r w:rsidRPr="00A978C3">
              <w:rPr>
                <w:rFonts w:hint="eastAsia"/>
              </w:rPr>
              <w:t>公祭</w:t>
            </w:r>
          </w:p>
        </w:tc>
        <w:tc>
          <w:tcPr>
            <w:tcW w:w="4536" w:type="dxa"/>
            <w:shd w:val="clear" w:color="auto" w:fill="auto"/>
            <w:vAlign w:val="center"/>
          </w:tcPr>
          <w:p w:rsidR="00DB1805" w:rsidRPr="00A978C3" w:rsidRDefault="00DB1805" w:rsidP="00E86C22">
            <w:pPr>
              <w:pStyle w:val="120"/>
            </w:pPr>
            <w:r w:rsidRPr="00A978C3">
              <w:rPr>
                <w:rFonts w:hint="eastAsia"/>
              </w:rPr>
              <w:t>立法委員莊瑞雄母親告別式</w:t>
            </w:r>
          </w:p>
        </w:tc>
      </w:tr>
      <w:tr w:rsidR="00A978C3" w:rsidRPr="00A978C3" w:rsidTr="00E86C22">
        <w:tc>
          <w:tcPr>
            <w:tcW w:w="680" w:type="dxa"/>
            <w:shd w:val="clear" w:color="auto" w:fill="auto"/>
            <w:vAlign w:val="center"/>
          </w:tcPr>
          <w:p w:rsidR="00DB1805" w:rsidRPr="00A978C3" w:rsidRDefault="00DB1805" w:rsidP="00E86C22">
            <w:pPr>
              <w:pStyle w:val="120"/>
              <w:jc w:val="center"/>
            </w:pPr>
            <w:r w:rsidRPr="00A978C3">
              <w:rPr>
                <w:rFonts w:hint="eastAsia"/>
              </w:rPr>
              <w:t>14</w:t>
            </w:r>
          </w:p>
        </w:tc>
        <w:tc>
          <w:tcPr>
            <w:tcW w:w="1701" w:type="dxa"/>
            <w:shd w:val="clear" w:color="auto" w:fill="auto"/>
            <w:vAlign w:val="center"/>
          </w:tcPr>
          <w:p w:rsidR="00DB1805" w:rsidRPr="00A978C3" w:rsidRDefault="00DB1805" w:rsidP="00E86C22">
            <w:pPr>
              <w:pStyle w:val="120"/>
              <w:jc w:val="center"/>
            </w:pPr>
            <w:r w:rsidRPr="00A978C3">
              <w:rPr>
                <w:rFonts w:hint="eastAsia"/>
              </w:rPr>
              <w:t>10:25-11:40</w:t>
            </w:r>
          </w:p>
        </w:tc>
        <w:tc>
          <w:tcPr>
            <w:tcW w:w="1984" w:type="dxa"/>
            <w:shd w:val="clear" w:color="auto" w:fill="auto"/>
            <w:vAlign w:val="center"/>
          </w:tcPr>
          <w:p w:rsidR="00DB1805" w:rsidRPr="00A978C3" w:rsidRDefault="00DB1805" w:rsidP="00E86C22">
            <w:pPr>
              <w:pStyle w:val="120"/>
              <w:jc w:val="center"/>
            </w:pPr>
            <w:r w:rsidRPr="00A978C3">
              <w:rPr>
                <w:rFonts w:hint="eastAsia"/>
              </w:rPr>
              <w:t>拜會</w:t>
            </w:r>
          </w:p>
        </w:tc>
        <w:tc>
          <w:tcPr>
            <w:tcW w:w="4536" w:type="dxa"/>
            <w:shd w:val="clear" w:color="auto" w:fill="auto"/>
            <w:vAlign w:val="center"/>
          </w:tcPr>
          <w:p w:rsidR="00DB1805" w:rsidRPr="00A978C3" w:rsidRDefault="00DB1805" w:rsidP="00E86C22">
            <w:pPr>
              <w:pStyle w:val="120"/>
            </w:pPr>
            <w:r w:rsidRPr="00A978C3">
              <w:rPr>
                <w:rFonts w:hint="eastAsia"/>
              </w:rPr>
              <w:t>立法委員周春米服務處頒發居留證</w:t>
            </w:r>
            <w:r w:rsidR="004E55FC" w:rsidRPr="00A978C3">
              <w:rPr>
                <w:rFonts w:hint="eastAsia"/>
              </w:rPr>
              <w:t>予</w:t>
            </w:r>
            <w:r w:rsidR="00AF0924" w:rsidRPr="00A978C3">
              <w:rPr>
                <w:rFonts w:hint="eastAsia"/>
              </w:rPr>
              <w:t>印尼外僑</w:t>
            </w:r>
          </w:p>
        </w:tc>
      </w:tr>
      <w:tr w:rsidR="00A978C3" w:rsidRPr="00A978C3" w:rsidTr="00E86C22">
        <w:tc>
          <w:tcPr>
            <w:tcW w:w="680" w:type="dxa"/>
            <w:shd w:val="clear" w:color="auto" w:fill="auto"/>
            <w:vAlign w:val="center"/>
          </w:tcPr>
          <w:p w:rsidR="00DB1805" w:rsidRPr="00A978C3" w:rsidRDefault="00DB1805" w:rsidP="00E86C22">
            <w:pPr>
              <w:pStyle w:val="120"/>
              <w:jc w:val="center"/>
            </w:pPr>
            <w:r w:rsidRPr="00A978C3">
              <w:rPr>
                <w:rFonts w:hint="eastAsia"/>
              </w:rPr>
              <w:t>15</w:t>
            </w:r>
          </w:p>
        </w:tc>
        <w:tc>
          <w:tcPr>
            <w:tcW w:w="1701" w:type="dxa"/>
            <w:shd w:val="clear" w:color="auto" w:fill="auto"/>
            <w:vAlign w:val="center"/>
          </w:tcPr>
          <w:p w:rsidR="00DB1805" w:rsidRPr="00A978C3" w:rsidRDefault="00DB1805" w:rsidP="00E86C22">
            <w:pPr>
              <w:pStyle w:val="120"/>
              <w:jc w:val="center"/>
            </w:pPr>
            <w:r w:rsidRPr="00A978C3">
              <w:rPr>
                <w:rFonts w:hint="eastAsia"/>
              </w:rPr>
              <w:t>11:40-11:45</w:t>
            </w:r>
          </w:p>
        </w:tc>
        <w:tc>
          <w:tcPr>
            <w:tcW w:w="1984" w:type="dxa"/>
            <w:shd w:val="clear" w:color="auto" w:fill="auto"/>
            <w:vAlign w:val="center"/>
          </w:tcPr>
          <w:p w:rsidR="00DB1805" w:rsidRPr="00A978C3" w:rsidRDefault="00DB1805" w:rsidP="00E86C22">
            <w:pPr>
              <w:pStyle w:val="120"/>
              <w:jc w:val="center"/>
            </w:pPr>
            <w:r w:rsidRPr="00A978C3">
              <w:rPr>
                <w:rFonts w:hint="eastAsia"/>
              </w:rPr>
              <w:t>車程</w:t>
            </w:r>
          </w:p>
        </w:tc>
        <w:tc>
          <w:tcPr>
            <w:tcW w:w="4536" w:type="dxa"/>
            <w:shd w:val="clear" w:color="auto" w:fill="auto"/>
            <w:vAlign w:val="center"/>
          </w:tcPr>
          <w:p w:rsidR="00DB1805" w:rsidRPr="00A978C3" w:rsidRDefault="00313086" w:rsidP="00E86C22">
            <w:pPr>
              <w:pStyle w:val="120"/>
            </w:pPr>
            <w:r w:rsidRPr="00A978C3">
              <w:rPr>
                <w:rFonts w:hint="eastAsia"/>
              </w:rPr>
              <w:t>-</w:t>
            </w:r>
          </w:p>
        </w:tc>
      </w:tr>
      <w:tr w:rsidR="00A978C3" w:rsidRPr="00A978C3" w:rsidTr="00E86C22">
        <w:tc>
          <w:tcPr>
            <w:tcW w:w="680" w:type="dxa"/>
            <w:shd w:val="clear" w:color="auto" w:fill="auto"/>
            <w:vAlign w:val="center"/>
          </w:tcPr>
          <w:p w:rsidR="00DB1805" w:rsidRPr="00A978C3" w:rsidRDefault="00DB1805" w:rsidP="00E86C22">
            <w:pPr>
              <w:pStyle w:val="120"/>
              <w:jc w:val="center"/>
            </w:pPr>
            <w:r w:rsidRPr="00A978C3">
              <w:rPr>
                <w:rFonts w:hint="eastAsia"/>
              </w:rPr>
              <w:t>16</w:t>
            </w:r>
          </w:p>
        </w:tc>
        <w:tc>
          <w:tcPr>
            <w:tcW w:w="1701" w:type="dxa"/>
            <w:shd w:val="clear" w:color="auto" w:fill="auto"/>
            <w:vAlign w:val="center"/>
          </w:tcPr>
          <w:p w:rsidR="00DB1805" w:rsidRPr="00A978C3" w:rsidRDefault="00DB1805" w:rsidP="00E86C22">
            <w:pPr>
              <w:pStyle w:val="120"/>
              <w:jc w:val="center"/>
            </w:pPr>
            <w:r w:rsidRPr="00A978C3">
              <w:rPr>
                <w:rFonts w:hint="eastAsia"/>
              </w:rPr>
              <w:t>11:45-12:00</w:t>
            </w:r>
          </w:p>
        </w:tc>
        <w:tc>
          <w:tcPr>
            <w:tcW w:w="1984" w:type="dxa"/>
            <w:shd w:val="clear" w:color="auto" w:fill="auto"/>
            <w:vAlign w:val="center"/>
          </w:tcPr>
          <w:p w:rsidR="00DB1805" w:rsidRPr="00A978C3" w:rsidRDefault="00DB1805" w:rsidP="00E86C22">
            <w:pPr>
              <w:pStyle w:val="120"/>
              <w:jc w:val="center"/>
            </w:pPr>
            <w:r w:rsidRPr="00A978C3">
              <w:rPr>
                <w:rFonts w:hint="eastAsia"/>
              </w:rPr>
              <w:t>慰勤</w:t>
            </w:r>
          </w:p>
        </w:tc>
        <w:tc>
          <w:tcPr>
            <w:tcW w:w="4536" w:type="dxa"/>
            <w:shd w:val="clear" w:color="auto" w:fill="auto"/>
            <w:vAlign w:val="center"/>
          </w:tcPr>
          <w:p w:rsidR="00DB1805" w:rsidRPr="00A978C3" w:rsidRDefault="00DB1805" w:rsidP="00E86C22">
            <w:pPr>
              <w:pStyle w:val="120"/>
            </w:pPr>
            <w:r w:rsidRPr="00A978C3">
              <w:rPr>
                <w:rFonts w:hint="eastAsia"/>
              </w:rPr>
              <w:t>至屏東縣專勤隊慰勤並視察廳舍狀況</w:t>
            </w:r>
          </w:p>
        </w:tc>
      </w:tr>
      <w:tr w:rsidR="00A978C3" w:rsidRPr="00A978C3" w:rsidTr="00E86C22">
        <w:tc>
          <w:tcPr>
            <w:tcW w:w="680" w:type="dxa"/>
            <w:shd w:val="clear" w:color="auto" w:fill="auto"/>
            <w:vAlign w:val="center"/>
          </w:tcPr>
          <w:p w:rsidR="00DB1805" w:rsidRPr="00A978C3" w:rsidRDefault="00DB1805" w:rsidP="00E86C22">
            <w:pPr>
              <w:pStyle w:val="120"/>
              <w:jc w:val="center"/>
            </w:pPr>
            <w:r w:rsidRPr="00A978C3">
              <w:rPr>
                <w:rFonts w:hint="eastAsia"/>
              </w:rPr>
              <w:t>17</w:t>
            </w:r>
          </w:p>
        </w:tc>
        <w:tc>
          <w:tcPr>
            <w:tcW w:w="1701" w:type="dxa"/>
            <w:shd w:val="clear" w:color="auto" w:fill="auto"/>
            <w:vAlign w:val="center"/>
          </w:tcPr>
          <w:p w:rsidR="00DB1805" w:rsidRPr="00A978C3" w:rsidRDefault="00DB1805" w:rsidP="00E86C22">
            <w:pPr>
              <w:pStyle w:val="120"/>
              <w:jc w:val="center"/>
            </w:pPr>
            <w:r w:rsidRPr="00A978C3">
              <w:rPr>
                <w:rFonts w:hint="eastAsia"/>
              </w:rPr>
              <w:t>12:10-13:30</w:t>
            </w:r>
          </w:p>
        </w:tc>
        <w:tc>
          <w:tcPr>
            <w:tcW w:w="1984" w:type="dxa"/>
            <w:shd w:val="clear" w:color="auto" w:fill="auto"/>
            <w:vAlign w:val="center"/>
          </w:tcPr>
          <w:p w:rsidR="00DB1805" w:rsidRPr="00A978C3" w:rsidRDefault="00DB1805" w:rsidP="00E86C22">
            <w:pPr>
              <w:pStyle w:val="120"/>
              <w:jc w:val="center"/>
            </w:pPr>
            <w:r w:rsidRPr="00A978C3">
              <w:rPr>
                <w:rFonts w:hint="eastAsia"/>
              </w:rPr>
              <w:t>午餐</w:t>
            </w:r>
          </w:p>
        </w:tc>
        <w:tc>
          <w:tcPr>
            <w:tcW w:w="4536" w:type="dxa"/>
            <w:shd w:val="clear" w:color="auto" w:fill="auto"/>
            <w:vAlign w:val="center"/>
          </w:tcPr>
          <w:p w:rsidR="00DB1805" w:rsidRPr="00A978C3" w:rsidRDefault="00DB1805" w:rsidP="00E86C22">
            <w:pPr>
              <w:pStyle w:val="120"/>
            </w:pPr>
            <w:r w:rsidRPr="00A978C3">
              <w:rPr>
                <w:rFonts w:hint="eastAsia"/>
              </w:rPr>
              <w:t>與屏東縣專勤隊同仁用餐 米粉湯</w:t>
            </w:r>
          </w:p>
        </w:tc>
      </w:tr>
      <w:tr w:rsidR="00A978C3" w:rsidRPr="00A978C3" w:rsidTr="00E86C22">
        <w:tc>
          <w:tcPr>
            <w:tcW w:w="680" w:type="dxa"/>
            <w:shd w:val="clear" w:color="auto" w:fill="auto"/>
            <w:vAlign w:val="center"/>
          </w:tcPr>
          <w:p w:rsidR="00DB1805" w:rsidRPr="00A978C3" w:rsidRDefault="00DB1805" w:rsidP="00E86C22">
            <w:pPr>
              <w:pStyle w:val="120"/>
              <w:jc w:val="center"/>
            </w:pPr>
            <w:r w:rsidRPr="00A978C3">
              <w:rPr>
                <w:rFonts w:hint="eastAsia"/>
              </w:rPr>
              <w:t>18</w:t>
            </w:r>
          </w:p>
        </w:tc>
        <w:tc>
          <w:tcPr>
            <w:tcW w:w="1701" w:type="dxa"/>
            <w:shd w:val="clear" w:color="auto" w:fill="auto"/>
            <w:vAlign w:val="center"/>
          </w:tcPr>
          <w:p w:rsidR="00DB1805" w:rsidRPr="00A978C3" w:rsidRDefault="00DB1805" w:rsidP="00E86C22">
            <w:pPr>
              <w:pStyle w:val="120"/>
              <w:jc w:val="center"/>
            </w:pPr>
            <w:r w:rsidRPr="00A978C3">
              <w:rPr>
                <w:rFonts w:hint="eastAsia"/>
              </w:rPr>
              <w:t>13:30-14:20</w:t>
            </w:r>
          </w:p>
        </w:tc>
        <w:tc>
          <w:tcPr>
            <w:tcW w:w="1984" w:type="dxa"/>
            <w:shd w:val="clear" w:color="auto" w:fill="auto"/>
            <w:vAlign w:val="center"/>
          </w:tcPr>
          <w:p w:rsidR="00DB1805" w:rsidRPr="00A978C3" w:rsidRDefault="00DB1805" w:rsidP="00E86C22">
            <w:pPr>
              <w:pStyle w:val="120"/>
              <w:jc w:val="center"/>
            </w:pPr>
            <w:r w:rsidRPr="00A978C3">
              <w:rPr>
                <w:rFonts w:hint="eastAsia"/>
              </w:rPr>
              <w:t>車程</w:t>
            </w:r>
          </w:p>
        </w:tc>
        <w:tc>
          <w:tcPr>
            <w:tcW w:w="4536" w:type="dxa"/>
            <w:shd w:val="clear" w:color="auto" w:fill="auto"/>
            <w:vAlign w:val="center"/>
          </w:tcPr>
          <w:p w:rsidR="00DB1805" w:rsidRPr="00A978C3" w:rsidRDefault="00313086" w:rsidP="00E86C22">
            <w:pPr>
              <w:pStyle w:val="120"/>
            </w:pPr>
            <w:r w:rsidRPr="00A978C3">
              <w:rPr>
                <w:rFonts w:hint="eastAsia"/>
              </w:rPr>
              <w:t>-</w:t>
            </w:r>
          </w:p>
        </w:tc>
      </w:tr>
      <w:tr w:rsidR="00A978C3" w:rsidRPr="00A978C3" w:rsidTr="00E86C22">
        <w:tc>
          <w:tcPr>
            <w:tcW w:w="680" w:type="dxa"/>
            <w:shd w:val="clear" w:color="auto" w:fill="auto"/>
            <w:vAlign w:val="center"/>
          </w:tcPr>
          <w:p w:rsidR="00DB1805" w:rsidRPr="00A978C3" w:rsidRDefault="00DB1805" w:rsidP="00E86C22">
            <w:pPr>
              <w:pStyle w:val="120"/>
              <w:jc w:val="center"/>
            </w:pPr>
            <w:r w:rsidRPr="00A978C3">
              <w:rPr>
                <w:rFonts w:hint="eastAsia"/>
              </w:rPr>
              <w:t>19</w:t>
            </w:r>
          </w:p>
        </w:tc>
        <w:tc>
          <w:tcPr>
            <w:tcW w:w="1701" w:type="dxa"/>
            <w:shd w:val="clear" w:color="auto" w:fill="auto"/>
            <w:vAlign w:val="center"/>
          </w:tcPr>
          <w:p w:rsidR="00DB1805" w:rsidRPr="00A978C3" w:rsidRDefault="00DB1805" w:rsidP="00E86C22">
            <w:pPr>
              <w:pStyle w:val="120"/>
              <w:jc w:val="center"/>
            </w:pPr>
            <w:r w:rsidRPr="00A978C3">
              <w:rPr>
                <w:rFonts w:hint="eastAsia"/>
              </w:rPr>
              <w:t>14:20-15:00</w:t>
            </w:r>
          </w:p>
        </w:tc>
        <w:tc>
          <w:tcPr>
            <w:tcW w:w="1984" w:type="dxa"/>
            <w:shd w:val="clear" w:color="auto" w:fill="auto"/>
            <w:vAlign w:val="center"/>
          </w:tcPr>
          <w:p w:rsidR="00DB1805" w:rsidRPr="00A978C3" w:rsidRDefault="00DB1805" w:rsidP="00E86C22">
            <w:pPr>
              <w:pStyle w:val="120"/>
              <w:jc w:val="center"/>
            </w:pPr>
            <w:r w:rsidRPr="00A978C3">
              <w:rPr>
                <w:rFonts w:hint="eastAsia"/>
              </w:rPr>
              <w:t>拜訪</w:t>
            </w:r>
          </w:p>
        </w:tc>
        <w:tc>
          <w:tcPr>
            <w:tcW w:w="4536" w:type="dxa"/>
            <w:shd w:val="clear" w:color="auto" w:fill="auto"/>
            <w:vAlign w:val="center"/>
          </w:tcPr>
          <w:p w:rsidR="00DB1805" w:rsidRPr="00A978C3" w:rsidRDefault="009A3B4F" w:rsidP="00E86C22">
            <w:pPr>
              <w:pStyle w:val="120"/>
            </w:pPr>
            <w:r w:rsidRPr="00A978C3">
              <w:rPr>
                <w:rFonts w:hint="eastAsia"/>
              </w:rPr>
              <w:t>東港清真寺訪視</w:t>
            </w:r>
            <w:r w:rsidR="00152926" w:rsidRPr="00A978C3">
              <w:rPr>
                <w:rFonts w:hint="eastAsia"/>
              </w:rPr>
              <w:t>外籍漁工</w:t>
            </w:r>
          </w:p>
        </w:tc>
      </w:tr>
      <w:tr w:rsidR="00A978C3" w:rsidRPr="00A978C3" w:rsidTr="00E86C22">
        <w:tc>
          <w:tcPr>
            <w:tcW w:w="680" w:type="dxa"/>
            <w:shd w:val="clear" w:color="auto" w:fill="auto"/>
            <w:vAlign w:val="center"/>
          </w:tcPr>
          <w:p w:rsidR="00DB1805" w:rsidRPr="00A978C3" w:rsidRDefault="00DB1805" w:rsidP="00E86C22">
            <w:pPr>
              <w:pStyle w:val="120"/>
              <w:jc w:val="center"/>
            </w:pPr>
            <w:r w:rsidRPr="00A978C3">
              <w:rPr>
                <w:rFonts w:hint="eastAsia"/>
              </w:rPr>
              <w:t>20</w:t>
            </w:r>
          </w:p>
        </w:tc>
        <w:tc>
          <w:tcPr>
            <w:tcW w:w="1701" w:type="dxa"/>
            <w:shd w:val="clear" w:color="auto" w:fill="auto"/>
            <w:vAlign w:val="center"/>
          </w:tcPr>
          <w:p w:rsidR="00DB1805" w:rsidRPr="00A978C3" w:rsidRDefault="00DB1805" w:rsidP="00E86C22">
            <w:pPr>
              <w:pStyle w:val="120"/>
              <w:jc w:val="center"/>
            </w:pPr>
            <w:r w:rsidRPr="00A978C3">
              <w:rPr>
                <w:rFonts w:hint="eastAsia"/>
              </w:rPr>
              <w:t>15:00-16:40</w:t>
            </w:r>
          </w:p>
        </w:tc>
        <w:tc>
          <w:tcPr>
            <w:tcW w:w="1984" w:type="dxa"/>
            <w:shd w:val="clear" w:color="auto" w:fill="auto"/>
            <w:vAlign w:val="center"/>
          </w:tcPr>
          <w:p w:rsidR="00DB1805" w:rsidRPr="00A978C3" w:rsidRDefault="00DB1805" w:rsidP="00E86C22">
            <w:pPr>
              <w:pStyle w:val="120"/>
              <w:jc w:val="center"/>
            </w:pPr>
            <w:r w:rsidRPr="00A978C3">
              <w:rPr>
                <w:rFonts w:hint="eastAsia"/>
              </w:rPr>
              <w:t>車程</w:t>
            </w:r>
          </w:p>
        </w:tc>
        <w:tc>
          <w:tcPr>
            <w:tcW w:w="4536" w:type="dxa"/>
            <w:shd w:val="clear" w:color="auto" w:fill="auto"/>
            <w:vAlign w:val="center"/>
          </w:tcPr>
          <w:p w:rsidR="00DB1805" w:rsidRPr="00A978C3" w:rsidRDefault="00DB1805" w:rsidP="00E86C22">
            <w:pPr>
              <w:pStyle w:val="120"/>
            </w:pPr>
            <w:r w:rsidRPr="00A978C3">
              <w:rPr>
                <w:rFonts w:hint="eastAsia"/>
              </w:rPr>
              <w:t>前往墾丁 途經關山夕照</w:t>
            </w:r>
          </w:p>
        </w:tc>
      </w:tr>
      <w:tr w:rsidR="00A978C3" w:rsidRPr="00A978C3" w:rsidTr="00E86C22">
        <w:tc>
          <w:tcPr>
            <w:tcW w:w="680" w:type="dxa"/>
            <w:shd w:val="clear" w:color="auto" w:fill="DAEEF3" w:themeFill="accent5" w:themeFillTint="33"/>
            <w:vAlign w:val="center"/>
          </w:tcPr>
          <w:p w:rsidR="00DB1805" w:rsidRPr="00A978C3" w:rsidRDefault="00DB1805" w:rsidP="00E86C22">
            <w:pPr>
              <w:pStyle w:val="120"/>
              <w:jc w:val="center"/>
            </w:pPr>
            <w:r w:rsidRPr="00A978C3">
              <w:rPr>
                <w:rFonts w:hint="eastAsia"/>
              </w:rPr>
              <w:t>21</w:t>
            </w:r>
          </w:p>
        </w:tc>
        <w:tc>
          <w:tcPr>
            <w:tcW w:w="1701" w:type="dxa"/>
            <w:shd w:val="clear" w:color="auto" w:fill="DAEEF3" w:themeFill="accent5" w:themeFillTint="33"/>
            <w:vAlign w:val="center"/>
          </w:tcPr>
          <w:p w:rsidR="00DB1805" w:rsidRPr="00A978C3" w:rsidRDefault="00DB1805" w:rsidP="00E86C22">
            <w:pPr>
              <w:pStyle w:val="120"/>
              <w:jc w:val="center"/>
            </w:pPr>
            <w:r w:rsidRPr="00A978C3">
              <w:rPr>
                <w:rFonts w:hint="eastAsia"/>
              </w:rPr>
              <w:t>16:40-18:00</w:t>
            </w:r>
          </w:p>
        </w:tc>
        <w:tc>
          <w:tcPr>
            <w:tcW w:w="1984" w:type="dxa"/>
            <w:shd w:val="clear" w:color="auto" w:fill="DAEEF3" w:themeFill="accent5" w:themeFillTint="33"/>
            <w:vAlign w:val="center"/>
          </w:tcPr>
          <w:p w:rsidR="00DB1805" w:rsidRPr="00A978C3" w:rsidRDefault="00DB1805" w:rsidP="00E86C22">
            <w:pPr>
              <w:pStyle w:val="120"/>
              <w:jc w:val="center"/>
            </w:pPr>
            <w:r w:rsidRPr="00A978C3">
              <w:rPr>
                <w:rFonts w:hint="eastAsia"/>
              </w:rPr>
              <w:t>地區視察</w:t>
            </w:r>
          </w:p>
        </w:tc>
        <w:tc>
          <w:tcPr>
            <w:tcW w:w="4536" w:type="dxa"/>
            <w:shd w:val="clear" w:color="auto" w:fill="DAEEF3" w:themeFill="accent5" w:themeFillTint="33"/>
            <w:vAlign w:val="center"/>
          </w:tcPr>
          <w:p w:rsidR="00DB1805" w:rsidRPr="00A978C3" w:rsidRDefault="00DB1805" w:rsidP="00E86C22">
            <w:pPr>
              <w:pStyle w:val="120"/>
            </w:pPr>
            <w:r w:rsidRPr="00A978C3">
              <w:rPr>
                <w:rFonts w:hint="eastAsia"/>
              </w:rPr>
              <w:t>瞭解墾丁大街及市區觀光概況</w:t>
            </w:r>
          </w:p>
        </w:tc>
      </w:tr>
      <w:tr w:rsidR="00A978C3" w:rsidRPr="00A978C3" w:rsidTr="00E86C22">
        <w:tc>
          <w:tcPr>
            <w:tcW w:w="680" w:type="dxa"/>
            <w:shd w:val="clear" w:color="auto" w:fill="auto"/>
            <w:vAlign w:val="center"/>
          </w:tcPr>
          <w:p w:rsidR="00DB1805" w:rsidRPr="00A978C3" w:rsidRDefault="00DB1805" w:rsidP="00E86C22">
            <w:pPr>
              <w:pStyle w:val="120"/>
              <w:jc w:val="center"/>
            </w:pPr>
            <w:r w:rsidRPr="00A978C3">
              <w:rPr>
                <w:rFonts w:hint="eastAsia"/>
              </w:rPr>
              <w:t>22</w:t>
            </w:r>
          </w:p>
        </w:tc>
        <w:tc>
          <w:tcPr>
            <w:tcW w:w="1701" w:type="dxa"/>
            <w:shd w:val="clear" w:color="auto" w:fill="auto"/>
            <w:vAlign w:val="center"/>
          </w:tcPr>
          <w:p w:rsidR="00DB1805" w:rsidRPr="00A978C3" w:rsidRDefault="00DB1805" w:rsidP="00E86C22">
            <w:pPr>
              <w:pStyle w:val="120"/>
              <w:jc w:val="center"/>
            </w:pPr>
            <w:r w:rsidRPr="00A978C3">
              <w:rPr>
                <w:rFonts w:hint="eastAsia"/>
              </w:rPr>
              <w:t>18:00</w:t>
            </w:r>
          </w:p>
        </w:tc>
        <w:tc>
          <w:tcPr>
            <w:tcW w:w="1984" w:type="dxa"/>
            <w:shd w:val="clear" w:color="auto" w:fill="auto"/>
            <w:vAlign w:val="center"/>
          </w:tcPr>
          <w:p w:rsidR="00DB1805" w:rsidRPr="00A978C3" w:rsidRDefault="00DB1805" w:rsidP="00E86C22">
            <w:pPr>
              <w:pStyle w:val="120"/>
              <w:jc w:val="center"/>
            </w:pPr>
            <w:r w:rsidRPr="00A978C3">
              <w:rPr>
                <w:rFonts w:hint="eastAsia"/>
              </w:rPr>
              <w:t>入住</w:t>
            </w:r>
          </w:p>
        </w:tc>
        <w:tc>
          <w:tcPr>
            <w:tcW w:w="4536" w:type="dxa"/>
            <w:shd w:val="clear" w:color="auto" w:fill="auto"/>
            <w:vAlign w:val="center"/>
          </w:tcPr>
          <w:p w:rsidR="00DB1805" w:rsidRPr="00A978C3" w:rsidRDefault="00DB1805" w:rsidP="00E86C22">
            <w:pPr>
              <w:pStyle w:val="120"/>
            </w:pPr>
            <w:r w:rsidRPr="00A978C3">
              <w:rPr>
                <w:rFonts w:hint="eastAsia"/>
              </w:rPr>
              <w:t>福華飯店</w:t>
            </w:r>
          </w:p>
        </w:tc>
      </w:tr>
      <w:tr w:rsidR="00A978C3" w:rsidRPr="00A978C3" w:rsidTr="00E86C22">
        <w:tc>
          <w:tcPr>
            <w:tcW w:w="8901" w:type="dxa"/>
            <w:gridSpan w:val="4"/>
            <w:shd w:val="clear" w:color="auto" w:fill="auto"/>
            <w:vAlign w:val="center"/>
          </w:tcPr>
          <w:p w:rsidR="009A3B4F" w:rsidRPr="00A978C3" w:rsidRDefault="009A3B4F" w:rsidP="00E86C22">
            <w:pPr>
              <w:pStyle w:val="120"/>
              <w:jc w:val="center"/>
            </w:pPr>
            <w:r w:rsidRPr="00A978C3">
              <w:rPr>
                <w:rFonts w:hint="eastAsia"/>
              </w:rPr>
              <w:t>107年10月21日</w:t>
            </w:r>
          </w:p>
        </w:tc>
      </w:tr>
      <w:tr w:rsidR="00A978C3" w:rsidRPr="00A978C3" w:rsidTr="00E86C22">
        <w:tc>
          <w:tcPr>
            <w:tcW w:w="680" w:type="dxa"/>
            <w:shd w:val="clear" w:color="auto" w:fill="DAEEF3" w:themeFill="accent5" w:themeFillTint="33"/>
            <w:vAlign w:val="center"/>
          </w:tcPr>
          <w:p w:rsidR="00DB1805" w:rsidRPr="00A978C3" w:rsidRDefault="00DB1805" w:rsidP="00E86C22">
            <w:pPr>
              <w:pStyle w:val="120"/>
              <w:jc w:val="center"/>
            </w:pPr>
            <w:r w:rsidRPr="00A978C3">
              <w:rPr>
                <w:rFonts w:hint="eastAsia"/>
              </w:rPr>
              <w:t>23</w:t>
            </w:r>
          </w:p>
        </w:tc>
        <w:tc>
          <w:tcPr>
            <w:tcW w:w="1701" w:type="dxa"/>
            <w:shd w:val="clear" w:color="auto" w:fill="DAEEF3" w:themeFill="accent5" w:themeFillTint="33"/>
            <w:vAlign w:val="center"/>
          </w:tcPr>
          <w:p w:rsidR="00DB1805" w:rsidRPr="00A978C3" w:rsidRDefault="00DB1805" w:rsidP="00E86C22">
            <w:pPr>
              <w:pStyle w:val="120"/>
              <w:jc w:val="center"/>
            </w:pPr>
            <w:r w:rsidRPr="00A978C3">
              <w:rPr>
                <w:rFonts w:hint="eastAsia"/>
              </w:rPr>
              <w:t>09:00-12:00</w:t>
            </w:r>
          </w:p>
        </w:tc>
        <w:tc>
          <w:tcPr>
            <w:tcW w:w="1984" w:type="dxa"/>
            <w:shd w:val="clear" w:color="auto" w:fill="DAEEF3" w:themeFill="accent5" w:themeFillTint="33"/>
            <w:vAlign w:val="center"/>
          </w:tcPr>
          <w:p w:rsidR="00DB1805" w:rsidRPr="00A978C3" w:rsidRDefault="00DB1805" w:rsidP="00E86C22">
            <w:pPr>
              <w:pStyle w:val="120"/>
              <w:jc w:val="center"/>
            </w:pPr>
            <w:r w:rsidRPr="00A978C3">
              <w:rPr>
                <w:rFonts w:hint="eastAsia"/>
              </w:rPr>
              <w:t>地區視察</w:t>
            </w:r>
          </w:p>
        </w:tc>
        <w:tc>
          <w:tcPr>
            <w:tcW w:w="4536" w:type="dxa"/>
            <w:shd w:val="clear" w:color="auto" w:fill="DAEEF3" w:themeFill="accent5" w:themeFillTint="33"/>
            <w:vAlign w:val="center"/>
          </w:tcPr>
          <w:p w:rsidR="00DB1805" w:rsidRPr="00A978C3" w:rsidRDefault="00DB1805" w:rsidP="00E86C22">
            <w:pPr>
              <w:pStyle w:val="120"/>
            </w:pPr>
            <w:r w:rsidRPr="00A978C3">
              <w:rPr>
                <w:rFonts w:hint="eastAsia"/>
              </w:rPr>
              <w:t>瞭解墾丁及屏東沿途風景區觀光概況</w:t>
            </w:r>
          </w:p>
          <w:p w:rsidR="00DB1805" w:rsidRPr="00A978C3" w:rsidRDefault="00DB1805" w:rsidP="00E86C22">
            <w:pPr>
              <w:pStyle w:val="120"/>
            </w:pPr>
            <w:r w:rsidRPr="00A978C3">
              <w:rPr>
                <w:rFonts w:hint="eastAsia"/>
              </w:rPr>
              <w:t>鵝鑾鼻燈塔、恆春東門古城、車城鄉探訪陸配</w:t>
            </w:r>
          </w:p>
        </w:tc>
      </w:tr>
      <w:tr w:rsidR="00A978C3" w:rsidRPr="00A978C3" w:rsidTr="00E86C22">
        <w:tc>
          <w:tcPr>
            <w:tcW w:w="680" w:type="dxa"/>
            <w:shd w:val="clear" w:color="auto" w:fill="auto"/>
            <w:vAlign w:val="center"/>
          </w:tcPr>
          <w:p w:rsidR="00DB1805" w:rsidRPr="00A978C3" w:rsidRDefault="00DB1805" w:rsidP="00E86C22">
            <w:pPr>
              <w:pStyle w:val="120"/>
              <w:jc w:val="center"/>
            </w:pPr>
            <w:r w:rsidRPr="00A978C3">
              <w:rPr>
                <w:rFonts w:hint="eastAsia"/>
              </w:rPr>
              <w:t>24</w:t>
            </w:r>
          </w:p>
        </w:tc>
        <w:tc>
          <w:tcPr>
            <w:tcW w:w="1701" w:type="dxa"/>
            <w:shd w:val="clear" w:color="auto" w:fill="auto"/>
            <w:vAlign w:val="center"/>
          </w:tcPr>
          <w:p w:rsidR="00DB1805" w:rsidRPr="00A978C3" w:rsidRDefault="00DB1805" w:rsidP="00E86C22">
            <w:pPr>
              <w:pStyle w:val="120"/>
              <w:jc w:val="center"/>
            </w:pPr>
            <w:r w:rsidRPr="00A978C3">
              <w:rPr>
                <w:rFonts w:hint="eastAsia"/>
              </w:rPr>
              <w:t>12:00-13:30</w:t>
            </w:r>
          </w:p>
        </w:tc>
        <w:tc>
          <w:tcPr>
            <w:tcW w:w="1984" w:type="dxa"/>
            <w:shd w:val="clear" w:color="auto" w:fill="auto"/>
            <w:vAlign w:val="center"/>
          </w:tcPr>
          <w:p w:rsidR="00DB1805" w:rsidRPr="00A978C3" w:rsidRDefault="00DB1805" w:rsidP="00E86C22">
            <w:pPr>
              <w:pStyle w:val="120"/>
              <w:jc w:val="center"/>
            </w:pPr>
            <w:r w:rsidRPr="00A978C3">
              <w:rPr>
                <w:rFonts w:hint="eastAsia"/>
              </w:rPr>
              <w:t>午餐</w:t>
            </w:r>
          </w:p>
        </w:tc>
        <w:tc>
          <w:tcPr>
            <w:tcW w:w="4536" w:type="dxa"/>
            <w:shd w:val="clear" w:color="auto" w:fill="auto"/>
            <w:vAlign w:val="center"/>
          </w:tcPr>
          <w:p w:rsidR="00DB1805" w:rsidRPr="00A978C3" w:rsidRDefault="00152926" w:rsidP="00E86C22">
            <w:pPr>
              <w:pStyle w:val="120"/>
            </w:pPr>
            <w:r w:rsidRPr="00A978C3">
              <w:rPr>
                <w:rFonts w:hint="eastAsia"/>
              </w:rPr>
              <w:t>-</w:t>
            </w:r>
          </w:p>
        </w:tc>
      </w:tr>
      <w:tr w:rsidR="00A978C3" w:rsidRPr="00A978C3" w:rsidTr="00E86C22">
        <w:tc>
          <w:tcPr>
            <w:tcW w:w="680" w:type="dxa"/>
            <w:shd w:val="clear" w:color="auto" w:fill="auto"/>
            <w:vAlign w:val="center"/>
          </w:tcPr>
          <w:p w:rsidR="00DB1805" w:rsidRPr="00A978C3" w:rsidRDefault="00DB1805" w:rsidP="00E86C22">
            <w:pPr>
              <w:pStyle w:val="120"/>
              <w:jc w:val="center"/>
            </w:pPr>
            <w:r w:rsidRPr="00A978C3">
              <w:rPr>
                <w:rFonts w:hint="eastAsia"/>
              </w:rPr>
              <w:t>25</w:t>
            </w:r>
          </w:p>
        </w:tc>
        <w:tc>
          <w:tcPr>
            <w:tcW w:w="1701" w:type="dxa"/>
            <w:shd w:val="clear" w:color="auto" w:fill="auto"/>
            <w:vAlign w:val="center"/>
          </w:tcPr>
          <w:p w:rsidR="00DB1805" w:rsidRPr="00A978C3" w:rsidRDefault="00DB1805" w:rsidP="00E86C22">
            <w:pPr>
              <w:pStyle w:val="120"/>
              <w:jc w:val="center"/>
            </w:pPr>
            <w:r w:rsidRPr="00A978C3">
              <w:rPr>
                <w:rFonts w:hint="eastAsia"/>
              </w:rPr>
              <w:t>13:30-14:30</w:t>
            </w:r>
          </w:p>
        </w:tc>
        <w:tc>
          <w:tcPr>
            <w:tcW w:w="1984" w:type="dxa"/>
            <w:shd w:val="clear" w:color="auto" w:fill="auto"/>
            <w:vAlign w:val="center"/>
          </w:tcPr>
          <w:p w:rsidR="00DB1805" w:rsidRPr="00A978C3" w:rsidRDefault="00DB1805" w:rsidP="00E86C22">
            <w:pPr>
              <w:pStyle w:val="120"/>
              <w:jc w:val="center"/>
            </w:pPr>
            <w:r w:rsidRPr="00A978C3">
              <w:rPr>
                <w:rFonts w:hint="eastAsia"/>
              </w:rPr>
              <w:t>車程</w:t>
            </w:r>
          </w:p>
        </w:tc>
        <w:tc>
          <w:tcPr>
            <w:tcW w:w="4536" w:type="dxa"/>
            <w:shd w:val="clear" w:color="auto" w:fill="auto"/>
            <w:vAlign w:val="center"/>
          </w:tcPr>
          <w:p w:rsidR="00DB1805" w:rsidRPr="00A978C3" w:rsidRDefault="00DB1805" w:rsidP="00E86C22">
            <w:pPr>
              <w:pStyle w:val="120"/>
            </w:pPr>
            <w:r w:rsidRPr="00A978C3">
              <w:rPr>
                <w:rFonts w:hint="eastAsia"/>
              </w:rPr>
              <w:t>前往高鐵</w:t>
            </w:r>
            <w:r w:rsidR="0064416A" w:rsidRPr="00A978C3">
              <w:rPr>
                <w:rFonts w:hint="eastAsia"/>
              </w:rPr>
              <w:t>左營</w:t>
            </w:r>
            <w:r w:rsidRPr="00A978C3">
              <w:rPr>
                <w:rFonts w:hint="eastAsia"/>
              </w:rPr>
              <w:t>站</w:t>
            </w:r>
          </w:p>
        </w:tc>
      </w:tr>
      <w:tr w:rsidR="00A978C3" w:rsidRPr="00A978C3" w:rsidTr="00E86C22">
        <w:tc>
          <w:tcPr>
            <w:tcW w:w="680" w:type="dxa"/>
            <w:shd w:val="clear" w:color="auto" w:fill="auto"/>
            <w:vAlign w:val="center"/>
          </w:tcPr>
          <w:p w:rsidR="00DB1805" w:rsidRPr="00A978C3" w:rsidRDefault="00DB1805" w:rsidP="00E86C22">
            <w:pPr>
              <w:pStyle w:val="120"/>
              <w:jc w:val="center"/>
            </w:pPr>
            <w:r w:rsidRPr="00A978C3">
              <w:rPr>
                <w:rFonts w:hint="eastAsia"/>
              </w:rPr>
              <w:t>26</w:t>
            </w:r>
          </w:p>
        </w:tc>
        <w:tc>
          <w:tcPr>
            <w:tcW w:w="1701" w:type="dxa"/>
            <w:shd w:val="clear" w:color="auto" w:fill="auto"/>
            <w:vAlign w:val="center"/>
          </w:tcPr>
          <w:p w:rsidR="00DB1805" w:rsidRPr="00A978C3" w:rsidRDefault="00DB1805" w:rsidP="00E86C22">
            <w:pPr>
              <w:pStyle w:val="120"/>
              <w:jc w:val="center"/>
            </w:pPr>
            <w:r w:rsidRPr="00A978C3">
              <w:rPr>
                <w:rFonts w:hint="eastAsia"/>
              </w:rPr>
              <w:t>14:55-16:29</w:t>
            </w:r>
          </w:p>
        </w:tc>
        <w:tc>
          <w:tcPr>
            <w:tcW w:w="1984" w:type="dxa"/>
            <w:shd w:val="clear" w:color="auto" w:fill="auto"/>
            <w:vAlign w:val="center"/>
          </w:tcPr>
          <w:p w:rsidR="00DB1805" w:rsidRPr="00A978C3" w:rsidRDefault="00DB1805" w:rsidP="00E86C22">
            <w:pPr>
              <w:pStyle w:val="120"/>
              <w:jc w:val="center"/>
            </w:pPr>
            <w:r w:rsidRPr="00A978C3">
              <w:rPr>
                <w:rFonts w:hint="eastAsia"/>
              </w:rPr>
              <w:t>高鐵</w:t>
            </w:r>
          </w:p>
        </w:tc>
        <w:tc>
          <w:tcPr>
            <w:tcW w:w="4536" w:type="dxa"/>
            <w:shd w:val="clear" w:color="auto" w:fill="auto"/>
            <w:vAlign w:val="center"/>
          </w:tcPr>
          <w:p w:rsidR="00DB1805" w:rsidRPr="00A978C3" w:rsidRDefault="00DB1805" w:rsidP="00E86C22">
            <w:pPr>
              <w:pStyle w:val="120"/>
            </w:pPr>
            <w:r w:rsidRPr="00A978C3">
              <w:rPr>
                <w:rFonts w:hint="eastAsia"/>
              </w:rPr>
              <w:t>-</w:t>
            </w:r>
          </w:p>
        </w:tc>
      </w:tr>
    </w:tbl>
    <w:p w:rsidR="00E86C22" w:rsidRPr="00A978C3" w:rsidRDefault="00E86C22" w:rsidP="00E86C22">
      <w:pPr>
        <w:pStyle w:val="af5"/>
      </w:pPr>
      <w:r w:rsidRPr="00A978C3">
        <w:rPr>
          <w:rFonts w:hint="eastAsia"/>
        </w:rPr>
        <w:t>資料來源：本院摘整自內政部函復資料及楊前署長提供書面資料。</w:t>
      </w:r>
    </w:p>
    <w:p w:rsidR="00855079" w:rsidRPr="00A978C3" w:rsidRDefault="00E624C3" w:rsidP="008A6609">
      <w:pPr>
        <w:pStyle w:val="3"/>
      </w:pPr>
      <w:r w:rsidRPr="00A978C3">
        <w:rPr>
          <w:rFonts w:hint="eastAsia"/>
        </w:rPr>
        <w:lastRenderedPageBreak/>
        <w:t>內政部移民署前署長</w:t>
      </w:r>
      <w:r w:rsidR="0084461A" w:rsidRPr="00A978C3">
        <w:rPr>
          <w:rFonts w:hint="eastAsia"/>
        </w:rPr>
        <w:t>楊家駿</w:t>
      </w:r>
      <w:r w:rsidRPr="00A978C3">
        <w:rPr>
          <w:rFonts w:hint="eastAsia"/>
        </w:rPr>
        <w:t>於107年11月上旬赴臺南及高雄視察3日，行程內容摘整如表9。其中，107年11月9日</w:t>
      </w:r>
      <w:r w:rsidR="008B1175" w:rsidRPr="00A978C3">
        <w:rPr>
          <w:rFonts w:hint="eastAsia"/>
        </w:rPr>
        <w:t>下午楊前署長偕同其妻赴臺南視察，</w:t>
      </w:r>
      <w:r w:rsidR="00855079" w:rsidRPr="00A978C3">
        <w:rPr>
          <w:rFonts w:hint="eastAsia"/>
        </w:rPr>
        <w:t>竟捨近求遠於高鐵嘉義站下車，並</w:t>
      </w:r>
      <w:r w:rsidR="003647CD" w:rsidRPr="00A978C3">
        <w:rPr>
          <w:rFonts w:hint="eastAsia"/>
        </w:rPr>
        <w:t>先</w:t>
      </w:r>
      <w:r w:rsidR="00855079" w:rsidRPr="00A978C3">
        <w:rPr>
          <w:rFonts w:hint="eastAsia"/>
        </w:rPr>
        <w:t>赴臺南市北門區觀光景點參觀拍照後，始前往慰勤</w:t>
      </w:r>
      <w:r w:rsidR="000D0817" w:rsidRPr="00A978C3">
        <w:rPr>
          <w:rFonts w:hint="eastAsia"/>
        </w:rPr>
        <w:t>、</w:t>
      </w:r>
      <w:r w:rsidR="00855079" w:rsidRPr="00A978C3">
        <w:rPr>
          <w:rFonts w:hint="eastAsia"/>
        </w:rPr>
        <w:t>現勘</w:t>
      </w:r>
      <w:r w:rsidR="000D0817" w:rsidRPr="00A978C3">
        <w:rPr>
          <w:rFonts w:hint="eastAsia"/>
        </w:rPr>
        <w:t>等公務行程</w:t>
      </w:r>
      <w:r w:rsidR="00730CFF" w:rsidRPr="00A978C3">
        <w:rPr>
          <w:rFonts w:hint="eastAsia"/>
        </w:rPr>
        <w:t>；</w:t>
      </w:r>
      <w:r w:rsidR="00211AB2" w:rsidRPr="00A978C3">
        <w:rPr>
          <w:rFonts w:hint="eastAsia"/>
        </w:rPr>
        <w:t>翌日晚間為楊前署長夫婦參加私人</w:t>
      </w:r>
      <w:r w:rsidR="00875ABC" w:rsidRPr="00A978C3">
        <w:rPr>
          <w:rFonts w:hint="eastAsia"/>
        </w:rPr>
        <w:t>餐敘行程</w:t>
      </w:r>
      <w:r w:rsidR="00211AB2" w:rsidRPr="00A978C3">
        <w:rPr>
          <w:rFonts w:hint="eastAsia"/>
        </w:rPr>
        <w:t>，</w:t>
      </w:r>
      <w:r w:rsidR="00875ABC" w:rsidRPr="00A978C3">
        <w:rPr>
          <w:rFonts w:hint="eastAsia"/>
        </w:rPr>
        <w:t>由移民署南區事務大隊同仁以公務車接送，有欠妥</w:t>
      </w:r>
      <w:r w:rsidR="00730CFF" w:rsidRPr="00A978C3">
        <w:rPr>
          <w:rFonts w:hint="eastAsia"/>
        </w:rPr>
        <w:t>適；同年月11日，</w:t>
      </w:r>
      <w:r w:rsidR="008C1FDB" w:rsidRPr="00A978C3">
        <w:rPr>
          <w:rFonts w:hint="eastAsia"/>
        </w:rPr>
        <w:t>下午係</w:t>
      </w:r>
      <w:r w:rsidR="00D3684D" w:rsidRPr="00A978C3">
        <w:rPr>
          <w:rFonts w:hint="eastAsia"/>
        </w:rPr>
        <w:t>安排</w:t>
      </w:r>
      <w:r w:rsidR="008C1FDB" w:rsidRPr="00A978C3">
        <w:rPr>
          <w:rFonts w:hint="eastAsia"/>
        </w:rPr>
        <w:t>南下前往高雄收容所視察之公務行程，惟上午以瞭解</w:t>
      </w:r>
      <w:r w:rsidR="00D3684D" w:rsidRPr="00A978C3">
        <w:rPr>
          <w:rFonts w:hint="eastAsia"/>
        </w:rPr>
        <w:t>農業缺工為由，</w:t>
      </w:r>
      <w:r w:rsidR="008C1FDB" w:rsidRPr="00A978C3">
        <w:rPr>
          <w:rFonts w:hint="eastAsia"/>
        </w:rPr>
        <w:t>北上</w:t>
      </w:r>
      <w:r w:rsidR="00730CFF" w:rsidRPr="00A978C3">
        <w:rPr>
          <w:rFonts w:hint="eastAsia"/>
        </w:rPr>
        <w:t>前往臺南市後壁區</w:t>
      </w:r>
      <w:r w:rsidR="00D3684D" w:rsidRPr="00A978C3">
        <w:rPr>
          <w:rFonts w:hint="eastAsia"/>
        </w:rPr>
        <w:t>參訪</w:t>
      </w:r>
      <w:r w:rsidR="00E901CC" w:rsidRPr="00A978C3">
        <w:rPr>
          <w:rFonts w:hint="eastAsia"/>
        </w:rPr>
        <w:t>無米樂社區與菁寮</w:t>
      </w:r>
      <w:r w:rsidR="003647CD" w:rsidRPr="00A978C3">
        <w:rPr>
          <w:rFonts w:hint="eastAsia"/>
        </w:rPr>
        <w:t>老街</w:t>
      </w:r>
      <w:r w:rsidR="00E901CC" w:rsidRPr="00A978C3">
        <w:rPr>
          <w:rFonts w:hint="eastAsia"/>
        </w:rPr>
        <w:t>等</w:t>
      </w:r>
      <w:r w:rsidR="003647CD" w:rsidRPr="00A978C3">
        <w:rPr>
          <w:rFonts w:hint="eastAsia"/>
        </w:rPr>
        <w:t>，</w:t>
      </w:r>
      <w:r w:rsidR="00D3684D" w:rsidRPr="00A978C3">
        <w:rPr>
          <w:rFonts w:hint="eastAsia"/>
        </w:rPr>
        <w:t>難免予人聯想假借公</w:t>
      </w:r>
      <w:r w:rsidR="00222CEB" w:rsidRPr="00A978C3">
        <w:rPr>
          <w:rFonts w:hint="eastAsia"/>
        </w:rPr>
        <w:t>務</w:t>
      </w:r>
      <w:r w:rsidR="00D3684D" w:rsidRPr="00A978C3">
        <w:rPr>
          <w:rFonts w:hint="eastAsia"/>
        </w:rPr>
        <w:t>名義行觀光旅遊之實，分述如下：</w:t>
      </w:r>
    </w:p>
    <w:p w:rsidR="000D0817" w:rsidRPr="00A978C3" w:rsidRDefault="000D0817" w:rsidP="00317969">
      <w:pPr>
        <w:pStyle w:val="4"/>
      </w:pPr>
      <w:r w:rsidRPr="00A978C3">
        <w:rPr>
          <w:rFonts w:hint="eastAsia"/>
        </w:rPr>
        <w:t>107年11月9日下午</w:t>
      </w:r>
      <w:r w:rsidR="00211AB2" w:rsidRPr="00A978C3">
        <w:rPr>
          <w:rFonts w:hint="eastAsia"/>
        </w:rPr>
        <w:t>主要</w:t>
      </w:r>
      <w:r w:rsidR="008B1175" w:rsidRPr="00A978C3">
        <w:rPr>
          <w:rFonts w:hint="eastAsia"/>
        </w:rPr>
        <w:t>公務行程為臺南市專勤隊善化隊</w:t>
      </w:r>
      <w:r w:rsidR="00435E8D" w:rsidRPr="00A978C3">
        <w:rPr>
          <w:rStyle w:val="afe"/>
        </w:rPr>
        <w:footnoteReference w:id="3"/>
      </w:r>
      <w:r w:rsidR="00211AB2" w:rsidRPr="00A978C3">
        <w:rPr>
          <w:rFonts w:hint="eastAsia"/>
        </w:rPr>
        <w:t>慰勤與場地現勘等</w:t>
      </w:r>
      <w:r w:rsidR="008B1175" w:rsidRPr="00A978C3">
        <w:rPr>
          <w:rFonts w:hint="eastAsia"/>
        </w:rPr>
        <w:t>，</w:t>
      </w:r>
      <w:r w:rsidR="006B2D1E" w:rsidRPr="00A978C3">
        <w:rPr>
          <w:rFonts w:hint="eastAsia"/>
        </w:rPr>
        <w:t>臺</w:t>
      </w:r>
      <w:r w:rsidR="00211AB2" w:rsidRPr="00A978C3">
        <w:rPr>
          <w:rFonts w:hint="eastAsia"/>
        </w:rPr>
        <w:t>南市專勤隊善化隊</w:t>
      </w:r>
      <w:r w:rsidRPr="00A978C3">
        <w:rPr>
          <w:rFonts w:hint="eastAsia"/>
        </w:rPr>
        <w:t>距離高鐵臺南站約30分鐘車程</w:t>
      </w:r>
      <w:r w:rsidRPr="00A978C3">
        <w:rPr>
          <w:rFonts w:hAnsi="標楷體" w:hint="eastAsia"/>
        </w:rPr>
        <w:t>（</w:t>
      </w:r>
      <w:r w:rsidRPr="00A978C3">
        <w:rPr>
          <w:rFonts w:hint="eastAsia"/>
        </w:rPr>
        <w:t>約31公里</w:t>
      </w:r>
      <w:r w:rsidRPr="00A978C3">
        <w:rPr>
          <w:rFonts w:hAnsi="標楷體" w:hint="eastAsia"/>
        </w:rPr>
        <w:t>）</w:t>
      </w:r>
      <w:r w:rsidRPr="00A978C3">
        <w:rPr>
          <w:rStyle w:val="afe"/>
          <w:rFonts w:hAnsi="標楷體"/>
        </w:rPr>
        <w:footnoteReference w:id="4"/>
      </w:r>
      <w:r w:rsidRPr="00A978C3">
        <w:rPr>
          <w:rFonts w:hint="eastAsia"/>
        </w:rPr>
        <w:t>，距離高鐵嘉義站則約45分鐘車程</w:t>
      </w:r>
      <w:r w:rsidRPr="00A978C3">
        <w:rPr>
          <w:rFonts w:hAnsi="標楷體" w:hint="eastAsia"/>
        </w:rPr>
        <w:t>（</w:t>
      </w:r>
      <w:r w:rsidRPr="00A978C3">
        <w:rPr>
          <w:rFonts w:hint="eastAsia"/>
        </w:rPr>
        <w:t>約51.5公里</w:t>
      </w:r>
      <w:r w:rsidRPr="00A978C3">
        <w:rPr>
          <w:rFonts w:hAnsi="標楷體" w:hint="eastAsia"/>
        </w:rPr>
        <w:t>）</w:t>
      </w:r>
      <w:r w:rsidRPr="00A978C3">
        <w:rPr>
          <w:rStyle w:val="afe"/>
          <w:rFonts w:hAnsi="標楷體"/>
        </w:rPr>
        <w:footnoteReference w:id="5"/>
      </w:r>
      <w:r w:rsidRPr="00A978C3">
        <w:rPr>
          <w:rFonts w:hint="eastAsia"/>
        </w:rPr>
        <w:t>，惟當日楊前署長偕妻南下，竟捨近求遠，於高鐵嘉義站下車，並繞經臺南市北門區「臺灣烏腳病醫療紀念園區」及「北門水晶教堂」等熱門景點</w:t>
      </w:r>
      <w:r w:rsidR="00317969" w:rsidRPr="00A978C3">
        <w:rPr>
          <w:rFonts w:hint="eastAsia"/>
        </w:rPr>
        <w:t>參觀拍照</w:t>
      </w:r>
      <w:r w:rsidRPr="00A978C3">
        <w:rPr>
          <w:rFonts w:hint="eastAsia"/>
        </w:rPr>
        <w:t>，自高鐵嘉義站下車至</w:t>
      </w:r>
      <w:r w:rsidR="00317969" w:rsidRPr="00A978C3">
        <w:rPr>
          <w:rFonts w:hint="eastAsia"/>
        </w:rPr>
        <w:t>抵達</w:t>
      </w:r>
      <w:r w:rsidRPr="00A978C3">
        <w:rPr>
          <w:rFonts w:hint="eastAsia"/>
        </w:rPr>
        <w:t>臺南市專勤隊善化隊</w:t>
      </w:r>
      <w:r w:rsidR="00317969" w:rsidRPr="00A978C3">
        <w:rPr>
          <w:rFonts w:hint="eastAsia"/>
        </w:rPr>
        <w:t>慰勤，</w:t>
      </w:r>
      <w:r w:rsidR="00211AB2" w:rsidRPr="00A978C3">
        <w:rPr>
          <w:rFonts w:hint="eastAsia"/>
        </w:rPr>
        <w:t>共</w:t>
      </w:r>
      <w:r w:rsidR="00317969" w:rsidRPr="00A978C3">
        <w:rPr>
          <w:rFonts w:hint="eastAsia"/>
        </w:rPr>
        <w:t>耗時約90</w:t>
      </w:r>
      <w:r w:rsidR="00E901CC" w:rsidRPr="00A978C3">
        <w:rPr>
          <w:rFonts w:hint="eastAsia"/>
        </w:rPr>
        <w:t>分鐘。</w:t>
      </w:r>
      <w:r w:rsidR="00317969" w:rsidRPr="00A978C3">
        <w:rPr>
          <w:rFonts w:hint="eastAsia"/>
        </w:rPr>
        <w:t>內政部政風處</w:t>
      </w:r>
      <w:r w:rsidR="00E901CC" w:rsidRPr="00A978C3">
        <w:rPr>
          <w:rFonts w:hint="eastAsia"/>
        </w:rPr>
        <w:t>雖</w:t>
      </w:r>
      <w:r w:rsidR="00317969" w:rsidRPr="00A978C3">
        <w:rPr>
          <w:rFonts w:hint="eastAsia"/>
        </w:rPr>
        <w:t>稱，前述2個景點位於前往臺南市專勤隊途中且係外賓參訪熱點，故安排楊前署長順道</w:t>
      </w:r>
      <w:r w:rsidR="00211AB2" w:rsidRPr="00A978C3">
        <w:rPr>
          <w:rFonts w:hint="eastAsia"/>
        </w:rPr>
        <w:t>參觀</w:t>
      </w:r>
      <w:r w:rsidR="00317969" w:rsidRPr="00A978C3">
        <w:rPr>
          <w:rFonts w:hint="eastAsia"/>
        </w:rPr>
        <w:t>，惟如考量</w:t>
      </w:r>
      <w:r w:rsidR="00211AB2" w:rsidRPr="00A978C3">
        <w:rPr>
          <w:rFonts w:hint="eastAsia"/>
        </w:rPr>
        <w:t>距離臺南市專勤隊善化隊之</w:t>
      </w:r>
      <w:r w:rsidR="00E901CC" w:rsidRPr="00A978C3">
        <w:rPr>
          <w:rFonts w:hint="eastAsia"/>
        </w:rPr>
        <w:t>交通</w:t>
      </w:r>
      <w:r w:rsidR="00317969" w:rsidRPr="00A978C3">
        <w:rPr>
          <w:rFonts w:hint="eastAsia"/>
        </w:rPr>
        <w:t>時間，</w:t>
      </w:r>
      <w:r w:rsidR="00E901CC" w:rsidRPr="00A978C3">
        <w:rPr>
          <w:rFonts w:hint="eastAsia"/>
        </w:rPr>
        <w:t>自</w:t>
      </w:r>
      <w:r w:rsidR="00317969" w:rsidRPr="00A978C3">
        <w:rPr>
          <w:rFonts w:hint="eastAsia"/>
        </w:rPr>
        <w:t>應規劃於高鐵臺南站下車為宜，</w:t>
      </w:r>
      <w:r w:rsidR="00E901CC" w:rsidRPr="00A978C3">
        <w:rPr>
          <w:rFonts w:hint="eastAsia"/>
        </w:rPr>
        <w:t>如於高鐵臺南站下車</w:t>
      </w:r>
      <w:r w:rsidR="00317969" w:rsidRPr="00A978C3">
        <w:rPr>
          <w:rFonts w:hint="eastAsia"/>
        </w:rPr>
        <w:t>即難認前往臺南市北門區景點為「順道</w:t>
      </w:r>
      <w:r w:rsidR="00211AB2" w:rsidRPr="00A978C3">
        <w:rPr>
          <w:rFonts w:hint="eastAsia"/>
        </w:rPr>
        <w:t>參觀</w:t>
      </w:r>
      <w:r w:rsidR="00317969" w:rsidRPr="00A978C3">
        <w:rPr>
          <w:rFonts w:hint="eastAsia"/>
        </w:rPr>
        <w:t>」</w:t>
      </w:r>
      <w:r w:rsidR="00E901CC" w:rsidRPr="00A978C3">
        <w:rPr>
          <w:rFonts w:hint="eastAsia"/>
        </w:rPr>
        <w:t>；反觀是日行程規劃路線卻捨近求遠，</w:t>
      </w:r>
      <w:r w:rsidR="00211AB2" w:rsidRPr="00A978C3">
        <w:rPr>
          <w:rFonts w:hint="eastAsia"/>
        </w:rPr>
        <w:t>似</w:t>
      </w:r>
      <w:r w:rsidR="00211AB2" w:rsidRPr="00A978C3">
        <w:rPr>
          <w:rFonts w:hint="eastAsia"/>
        </w:rPr>
        <w:lastRenderedPageBreak/>
        <w:t>為前往臺南市北門區景點而安排於高鐵嘉義站下車，</w:t>
      </w:r>
      <w:r w:rsidR="00E901CC" w:rsidRPr="00A978C3">
        <w:rPr>
          <w:rFonts w:hint="eastAsia"/>
        </w:rPr>
        <w:t>難免</w:t>
      </w:r>
      <w:r w:rsidR="00875ABC" w:rsidRPr="00A978C3">
        <w:rPr>
          <w:rFonts w:hint="eastAsia"/>
        </w:rPr>
        <w:t>招致外界</w:t>
      </w:r>
      <w:r w:rsidR="006B2D1E" w:rsidRPr="00A978C3">
        <w:rPr>
          <w:rFonts w:hint="eastAsia"/>
        </w:rPr>
        <w:t>批評</w:t>
      </w:r>
      <w:r w:rsidR="00317969" w:rsidRPr="00A978C3">
        <w:rPr>
          <w:rFonts w:hint="eastAsia"/>
        </w:rPr>
        <w:t>。</w:t>
      </w:r>
    </w:p>
    <w:p w:rsidR="00223FAB" w:rsidRPr="00A978C3" w:rsidRDefault="00D3684D" w:rsidP="00E86C22">
      <w:pPr>
        <w:pStyle w:val="4"/>
      </w:pPr>
      <w:r w:rsidRPr="00A978C3">
        <w:rPr>
          <w:rFonts w:hint="eastAsia"/>
        </w:rPr>
        <w:t>107年11月10日上午楊前署長陪同</w:t>
      </w:r>
      <w:r w:rsidR="00E901CC" w:rsidRPr="00A978C3">
        <w:rPr>
          <w:rFonts w:hint="eastAsia"/>
        </w:rPr>
        <w:t>行政院</w:t>
      </w:r>
      <w:r w:rsidRPr="00A978C3">
        <w:rPr>
          <w:rFonts w:hint="eastAsia"/>
        </w:rPr>
        <w:t>國家發展委員會主管人員</w:t>
      </w:r>
      <w:r w:rsidR="00E901CC" w:rsidRPr="00A978C3">
        <w:rPr>
          <w:rFonts w:hint="eastAsia"/>
        </w:rPr>
        <w:t>與內政部次長現勘並接續參加座談會、慰勤等，</w:t>
      </w:r>
      <w:r w:rsidR="00E97822" w:rsidRPr="00A978C3">
        <w:rPr>
          <w:rFonts w:hint="eastAsia"/>
        </w:rPr>
        <w:t>楊前署長於書面補充資料表示，該場勘行程係於11月5日接獲通知，並非媒體指稱「臨時接獲通知而改變行程前往」，</w:t>
      </w:r>
      <w:r w:rsidRPr="00A978C3">
        <w:rPr>
          <w:rFonts w:hint="eastAsia"/>
        </w:rPr>
        <w:t>中午用餐前偕同夫人前往</w:t>
      </w:r>
      <w:r w:rsidR="00223FAB" w:rsidRPr="00A978C3">
        <w:rPr>
          <w:rFonts w:hint="eastAsia"/>
        </w:rPr>
        <w:t>高雄市</w:t>
      </w:r>
      <w:r w:rsidRPr="00A978C3">
        <w:rPr>
          <w:rFonts w:hint="eastAsia"/>
        </w:rPr>
        <w:t>中都溼地參</w:t>
      </w:r>
      <w:r w:rsidR="00F51789" w:rsidRPr="00A978C3">
        <w:rPr>
          <w:rFonts w:hint="eastAsia"/>
        </w:rPr>
        <w:t>觀</w:t>
      </w:r>
      <w:r w:rsidR="00E901CC" w:rsidRPr="00A978C3">
        <w:rPr>
          <w:rFonts w:hint="eastAsia"/>
        </w:rPr>
        <w:t>，短暫停留約15分鐘。</w:t>
      </w:r>
      <w:r w:rsidR="00F51789" w:rsidRPr="00A978C3">
        <w:rPr>
          <w:rFonts w:hint="eastAsia"/>
        </w:rPr>
        <w:t>至於</w:t>
      </w:r>
      <w:r w:rsidRPr="00A978C3">
        <w:rPr>
          <w:rFonts w:hint="eastAsia"/>
        </w:rPr>
        <w:t>下午</w:t>
      </w:r>
      <w:r w:rsidR="00F51789" w:rsidRPr="00A978C3">
        <w:rPr>
          <w:rFonts w:hint="eastAsia"/>
        </w:rPr>
        <w:t>參訪2018IESF</w:t>
      </w:r>
      <w:r w:rsidR="00223FAB" w:rsidRPr="00A978C3">
        <w:rPr>
          <w:rFonts w:hint="eastAsia"/>
        </w:rPr>
        <w:t>世界電競錦標賽</w:t>
      </w:r>
      <w:r w:rsidR="00E901CC" w:rsidRPr="00A978C3">
        <w:rPr>
          <w:rFonts w:hint="eastAsia"/>
        </w:rPr>
        <w:t>，</w:t>
      </w:r>
      <w:r w:rsidR="00E86C22" w:rsidRPr="00A978C3">
        <w:rPr>
          <w:rFonts w:hint="eastAsia"/>
        </w:rPr>
        <w:t>楊前署長表示係</w:t>
      </w:r>
      <w:r w:rsidR="00E86C22" w:rsidRPr="00A978C3">
        <w:rPr>
          <w:rFonts w:hAnsi="標楷體" w:hint="eastAsia"/>
        </w:rPr>
        <w:t>為掌握電競未來發展趨勢與深入瞭解電競優秀人才之目的，而受邀前往。</w:t>
      </w:r>
      <w:r w:rsidR="00E86C22" w:rsidRPr="00A978C3">
        <w:rPr>
          <w:rFonts w:hint="eastAsia"/>
        </w:rPr>
        <w:t>而</w:t>
      </w:r>
      <w:r w:rsidR="00223FAB" w:rsidRPr="00A978C3">
        <w:rPr>
          <w:rFonts w:hint="eastAsia"/>
        </w:rPr>
        <w:t>臺南市</w:t>
      </w:r>
      <w:r w:rsidR="00E86C22" w:rsidRPr="00A978C3">
        <w:rPr>
          <w:rFonts w:hint="eastAsia"/>
        </w:rPr>
        <w:t>北區</w:t>
      </w:r>
      <w:r w:rsidR="00223FAB" w:rsidRPr="00A978C3">
        <w:rPr>
          <w:rFonts w:hint="eastAsia"/>
        </w:rPr>
        <w:t>美術館參觀之行程，楊前署</w:t>
      </w:r>
      <w:r w:rsidR="00E901CC" w:rsidRPr="00A978C3">
        <w:rPr>
          <w:rFonts w:hint="eastAsia"/>
        </w:rPr>
        <w:t>長</w:t>
      </w:r>
      <w:r w:rsidR="00E86C22" w:rsidRPr="00A978C3">
        <w:rPr>
          <w:rFonts w:hint="eastAsia"/>
        </w:rPr>
        <w:t>亦</w:t>
      </w:r>
      <w:r w:rsidR="00E901CC" w:rsidRPr="00A978C3">
        <w:rPr>
          <w:rFonts w:hint="eastAsia"/>
        </w:rPr>
        <w:t>表示</w:t>
      </w:r>
      <w:r w:rsidR="00E86C22" w:rsidRPr="00A978C3">
        <w:rPr>
          <w:rFonts w:hint="eastAsia"/>
        </w:rPr>
        <w:t>因該美術館長期處理兩岸文化交流，故應</w:t>
      </w:r>
      <w:r w:rsidR="00E901CC" w:rsidRPr="00A978C3">
        <w:rPr>
          <w:rFonts w:hint="eastAsia"/>
        </w:rPr>
        <w:t>邀前往</w:t>
      </w:r>
      <w:r w:rsidR="00E86C22" w:rsidRPr="00A978C3">
        <w:rPr>
          <w:rFonts w:hint="eastAsia"/>
        </w:rPr>
        <w:t>。而晚間為楊前署長夫婦參加私人餐敘行程，</w:t>
      </w:r>
      <w:r w:rsidR="00223FAB" w:rsidRPr="00A978C3">
        <w:rPr>
          <w:rFonts w:hint="eastAsia"/>
        </w:rPr>
        <w:t>由移民署南區事務大隊2位同仁以公務車接送</w:t>
      </w:r>
      <w:r w:rsidR="00E86C22" w:rsidRPr="00A978C3">
        <w:rPr>
          <w:rFonts w:hint="eastAsia"/>
        </w:rPr>
        <w:t>往返</w:t>
      </w:r>
      <w:r w:rsidR="00223FAB" w:rsidRPr="00A978C3">
        <w:rPr>
          <w:rFonts w:hint="eastAsia"/>
        </w:rPr>
        <w:t>，雖</w:t>
      </w:r>
      <w:r w:rsidR="00B61C56" w:rsidRPr="00A978C3">
        <w:rPr>
          <w:rFonts w:hint="eastAsia"/>
        </w:rPr>
        <w:t>該大隊</w:t>
      </w:r>
      <w:r w:rsidR="00223FAB" w:rsidRPr="00A978C3">
        <w:rPr>
          <w:rFonts w:hint="eastAsia"/>
        </w:rPr>
        <w:t>陪同人員表示，並無媒體所說在飯店外</w:t>
      </w:r>
      <w:r w:rsidR="00F51789" w:rsidRPr="00A978C3">
        <w:rPr>
          <w:rFonts w:hint="eastAsia"/>
        </w:rPr>
        <w:t>空</w:t>
      </w:r>
      <w:r w:rsidR="00223FAB" w:rsidRPr="00A978C3">
        <w:rPr>
          <w:rFonts w:hint="eastAsia"/>
        </w:rPr>
        <w:t>等情事，而是前往歸仁分局進行公務拜訪等語，</w:t>
      </w:r>
      <w:r w:rsidR="00223FAB" w:rsidRPr="00A978C3">
        <w:rPr>
          <w:rFonts w:hint="eastAsia"/>
          <w:b/>
        </w:rPr>
        <w:t>惟同仁確實係等候至晚宴結束，將楊前署長夫婦載返飯店後，始結束當日勤務，此恐造成同仁無謂負擔，有欠妥適</w:t>
      </w:r>
      <w:r w:rsidR="00223FAB" w:rsidRPr="00A978C3">
        <w:rPr>
          <w:rFonts w:hint="eastAsia"/>
        </w:rPr>
        <w:t>。</w:t>
      </w:r>
    </w:p>
    <w:p w:rsidR="00F51789" w:rsidRPr="00A978C3" w:rsidRDefault="00223FAB" w:rsidP="000D0817">
      <w:pPr>
        <w:pStyle w:val="4"/>
      </w:pPr>
      <w:r w:rsidRPr="00A978C3">
        <w:rPr>
          <w:rFonts w:hint="eastAsia"/>
        </w:rPr>
        <w:t>107年11月1</w:t>
      </w:r>
      <w:r w:rsidR="00222CEB" w:rsidRPr="00A978C3">
        <w:rPr>
          <w:rFonts w:hint="eastAsia"/>
        </w:rPr>
        <w:t>1</w:t>
      </w:r>
      <w:r w:rsidRPr="00A978C3">
        <w:rPr>
          <w:rFonts w:hint="eastAsia"/>
        </w:rPr>
        <w:t>日原規劃行程上午係先至安平老街，再赴高雄收容所視察，下午則至高雄巨蛋參訪2018IESF世界電競錦標賽</w:t>
      </w:r>
      <w:r w:rsidR="00F51789" w:rsidRPr="00A978C3">
        <w:rPr>
          <w:rFonts w:hAnsi="標楷體" w:hint="eastAsia"/>
        </w:rPr>
        <w:t>（原</w:t>
      </w:r>
      <w:r w:rsidR="00F51789" w:rsidRPr="00A978C3">
        <w:rPr>
          <w:rFonts w:hint="eastAsia"/>
        </w:rPr>
        <w:t>安排4小時</w:t>
      </w:r>
      <w:r w:rsidR="00F51789" w:rsidRPr="00A978C3">
        <w:rPr>
          <w:rFonts w:hAnsi="標楷體" w:hint="eastAsia"/>
        </w:rPr>
        <w:t>）</w:t>
      </w:r>
      <w:r w:rsidRPr="00A978C3">
        <w:rPr>
          <w:rFonts w:hint="eastAsia"/>
        </w:rPr>
        <w:t>，</w:t>
      </w:r>
      <w:r w:rsidR="00F51789" w:rsidRPr="00A978C3">
        <w:rPr>
          <w:rFonts w:hint="eastAsia"/>
        </w:rPr>
        <w:t>因前一</w:t>
      </w:r>
      <w:r w:rsidR="00D3684D" w:rsidRPr="00A978C3">
        <w:rPr>
          <w:rFonts w:hint="eastAsia"/>
        </w:rPr>
        <w:t>日</w:t>
      </w:r>
      <w:r w:rsidR="00F51789" w:rsidRPr="00A978C3">
        <w:rPr>
          <w:rFonts w:hint="eastAsia"/>
        </w:rPr>
        <w:t>下午已赴該電競賽事，故實際行程與原規劃不同，實際行程除將高雄收容所視察行程挪至下午辦理外，據政風報告指出，是日上午因楊前署長瞭解臺南當地農業缺工情形，所以同仁建議至芳榮米廠參觀及拜訪崑濱伯，接著至無米樂社區及新化鳳梨田等地參訪，惟臺南市後壁區菁寮無米樂社區係以老街與古蹟</w:t>
      </w:r>
      <w:r w:rsidR="00222CEB" w:rsidRPr="00A978C3">
        <w:rPr>
          <w:rFonts w:hint="eastAsia"/>
        </w:rPr>
        <w:t>而</w:t>
      </w:r>
      <w:r w:rsidR="00F51789" w:rsidRPr="00A978C3">
        <w:rPr>
          <w:rFonts w:hint="eastAsia"/>
        </w:rPr>
        <w:t>聞名，實難免予人</w:t>
      </w:r>
      <w:r w:rsidR="00F51789" w:rsidRPr="00A978C3">
        <w:rPr>
          <w:rFonts w:hint="eastAsia"/>
        </w:rPr>
        <w:lastRenderedPageBreak/>
        <w:t>聯想</w:t>
      </w:r>
      <w:r w:rsidR="006B2D1E" w:rsidRPr="00A978C3">
        <w:rPr>
          <w:rFonts w:hint="eastAsia"/>
        </w:rPr>
        <w:t>係</w:t>
      </w:r>
      <w:r w:rsidR="00F51789" w:rsidRPr="00A978C3">
        <w:rPr>
          <w:rFonts w:hint="eastAsia"/>
        </w:rPr>
        <w:t>假借公差名義行觀光旅遊之實。</w:t>
      </w:r>
    </w:p>
    <w:p w:rsidR="00DB1805" w:rsidRPr="00A978C3" w:rsidRDefault="00DB1805" w:rsidP="00C70D1E">
      <w:pPr>
        <w:pStyle w:val="a3"/>
      </w:pPr>
      <w:r w:rsidRPr="00A978C3">
        <w:rPr>
          <w:rFonts w:hint="eastAsia"/>
        </w:rPr>
        <w:t>107年11月9日至11日行程表</w:t>
      </w:r>
    </w:p>
    <w:tbl>
      <w:tblPr>
        <w:tblStyle w:val="af6"/>
        <w:tblW w:w="9079" w:type="dxa"/>
        <w:tblLook w:val="04A0" w:firstRow="1" w:lastRow="0" w:firstColumn="1" w:lastColumn="0" w:noHBand="0" w:noVBand="1"/>
      </w:tblPr>
      <w:tblGrid>
        <w:gridCol w:w="680"/>
        <w:gridCol w:w="1696"/>
        <w:gridCol w:w="1843"/>
        <w:gridCol w:w="4860"/>
      </w:tblGrid>
      <w:tr w:rsidR="00A978C3" w:rsidRPr="00A978C3" w:rsidTr="00E86C22">
        <w:trPr>
          <w:tblHeader/>
        </w:trPr>
        <w:tc>
          <w:tcPr>
            <w:tcW w:w="680" w:type="dxa"/>
            <w:shd w:val="clear" w:color="auto" w:fill="auto"/>
            <w:vAlign w:val="center"/>
          </w:tcPr>
          <w:p w:rsidR="00DB1805" w:rsidRPr="00A978C3" w:rsidRDefault="00DB1805" w:rsidP="00E86C22">
            <w:pPr>
              <w:pStyle w:val="120"/>
              <w:jc w:val="center"/>
            </w:pPr>
            <w:r w:rsidRPr="00A978C3">
              <w:rPr>
                <w:rFonts w:hint="eastAsia"/>
              </w:rPr>
              <w:t>序號</w:t>
            </w:r>
          </w:p>
        </w:tc>
        <w:tc>
          <w:tcPr>
            <w:tcW w:w="1696" w:type="dxa"/>
            <w:shd w:val="clear" w:color="auto" w:fill="auto"/>
            <w:vAlign w:val="center"/>
          </w:tcPr>
          <w:p w:rsidR="00DB1805" w:rsidRPr="00A978C3" w:rsidRDefault="00DB1805" w:rsidP="00E86C22">
            <w:pPr>
              <w:pStyle w:val="120"/>
              <w:jc w:val="center"/>
            </w:pPr>
            <w:r w:rsidRPr="00A978C3">
              <w:rPr>
                <w:rFonts w:hint="eastAsia"/>
              </w:rPr>
              <w:t>時間</w:t>
            </w:r>
          </w:p>
        </w:tc>
        <w:tc>
          <w:tcPr>
            <w:tcW w:w="1843" w:type="dxa"/>
            <w:shd w:val="clear" w:color="auto" w:fill="auto"/>
            <w:vAlign w:val="center"/>
          </w:tcPr>
          <w:p w:rsidR="00DB1805" w:rsidRPr="00A978C3" w:rsidRDefault="00DB1805" w:rsidP="00E86C22">
            <w:pPr>
              <w:pStyle w:val="120"/>
              <w:jc w:val="center"/>
            </w:pPr>
            <w:r w:rsidRPr="00A978C3">
              <w:rPr>
                <w:rFonts w:hint="eastAsia"/>
              </w:rPr>
              <w:t>行程</w:t>
            </w:r>
          </w:p>
        </w:tc>
        <w:tc>
          <w:tcPr>
            <w:tcW w:w="4860" w:type="dxa"/>
            <w:shd w:val="clear" w:color="auto" w:fill="auto"/>
            <w:vAlign w:val="center"/>
          </w:tcPr>
          <w:p w:rsidR="00DB1805" w:rsidRPr="00A978C3" w:rsidRDefault="00DB1805" w:rsidP="00E86C22">
            <w:pPr>
              <w:pStyle w:val="120"/>
              <w:jc w:val="center"/>
            </w:pPr>
            <w:r w:rsidRPr="00A978C3">
              <w:rPr>
                <w:rFonts w:hint="eastAsia"/>
              </w:rPr>
              <w:t>內容/地點</w:t>
            </w:r>
          </w:p>
        </w:tc>
      </w:tr>
      <w:tr w:rsidR="00A978C3" w:rsidRPr="00A978C3" w:rsidTr="00E86C22">
        <w:tc>
          <w:tcPr>
            <w:tcW w:w="9079" w:type="dxa"/>
            <w:gridSpan w:val="4"/>
            <w:shd w:val="clear" w:color="auto" w:fill="auto"/>
            <w:vAlign w:val="center"/>
          </w:tcPr>
          <w:p w:rsidR="00855079" w:rsidRPr="00A978C3" w:rsidRDefault="00855079" w:rsidP="00E86C22">
            <w:pPr>
              <w:pStyle w:val="120"/>
              <w:jc w:val="center"/>
            </w:pPr>
            <w:r w:rsidRPr="00A978C3">
              <w:rPr>
                <w:rFonts w:hint="eastAsia"/>
              </w:rPr>
              <w:t>107年11月9日</w:t>
            </w:r>
          </w:p>
        </w:tc>
      </w:tr>
      <w:tr w:rsidR="00A978C3" w:rsidRPr="00A978C3" w:rsidTr="00E86C22">
        <w:tc>
          <w:tcPr>
            <w:tcW w:w="680" w:type="dxa"/>
            <w:shd w:val="clear" w:color="auto" w:fill="auto"/>
            <w:vAlign w:val="center"/>
          </w:tcPr>
          <w:p w:rsidR="00DB1805" w:rsidRPr="00A978C3" w:rsidRDefault="00DB1805" w:rsidP="00E86C22">
            <w:pPr>
              <w:pStyle w:val="120"/>
              <w:jc w:val="center"/>
            </w:pPr>
            <w:r w:rsidRPr="00A978C3">
              <w:rPr>
                <w:rFonts w:hint="eastAsia"/>
              </w:rPr>
              <w:t>1</w:t>
            </w:r>
          </w:p>
        </w:tc>
        <w:tc>
          <w:tcPr>
            <w:tcW w:w="1696" w:type="dxa"/>
            <w:shd w:val="clear" w:color="auto" w:fill="auto"/>
            <w:vAlign w:val="center"/>
          </w:tcPr>
          <w:p w:rsidR="00DB1805" w:rsidRPr="00A978C3" w:rsidRDefault="00DB1805" w:rsidP="00E86C22">
            <w:pPr>
              <w:pStyle w:val="120"/>
              <w:jc w:val="center"/>
            </w:pPr>
            <w:r w:rsidRPr="00A978C3">
              <w:rPr>
                <w:rFonts w:hint="eastAsia"/>
              </w:rPr>
              <w:t>13:21-14:48</w:t>
            </w:r>
          </w:p>
        </w:tc>
        <w:tc>
          <w:tcPr>
            <w:tcW w:w="1843" w:type="dxa"/>
            <w:shd w:val="clear" w:color="auto" w:fill="auto"/>
            <w:vAlign w:val="center"/>
          </w:tcPr>
          <w:p w:rsidR="00DB1805" w:rsidRPr="00A978C3" w:rsidRDefault="00DB1805" w:rsidP="00E86C22">
            <w:pPr>
              <w:pStyle w:val="120"/>
              <w:jc w:val="center"/>
            </w:pPr>
            <w:r w:rsidRPr="00A978C3">
              <w:rPr>
                <w:rFonts w:hint="eastAsia"/>
              </w:rPr>
              <w:t>高鐵</w:t>
            </w:r>
          </w:p>
        </w:tc>
        <w:tc>
          <w:tcPr>
            <w:tcW w:w="4860" w:type="dxa"/>
            <w:shd w:val="clear" w:color="auto" w:fill="auto"/>
            <w:vAlign w:val="center"/>
          </w:tcPr>
          <w:p w:rsidR="00DB1805" w:rsidRPr="00A978C3" w:rsidRDefault="009F1423" w:rsidP="00E86C22">
            <w:pPr>
              <w:pStyle w:val="120"/>
            </w:pPr>
            <w:r w:rsidRPr="00A978C3">
              <w:rPr>
                <w:rFonts w:hint="eastAsia"/>
              </w:rPr>
              <w:t>高鐵嘉義站</w:t>
            </w:r>
          </w:p>
        </w:tc>
      </w:tr>
      <w:tr w:rsidR="00A978C3" w:rsidRPr="00A978C3" w:rsidTr="00E86C22">
        <w:tc>
          <w:tcPr>
            <w:tcW w:w="680" w:type="dxa"/>
            <w:shd w:val="clear" w:color="auto" w:fill="DAEEF3" w:themeFill="accent5" w:themeFillTint="33"/>
            <w:vAlign w:val="center"/>
          </w:tcPr>
          <w:p w:rsidR="00DB1805" w:rsidRPr="00A978C3" w:rsidRDefault="00DB1805" w:rsidP="00E86C22">
            <w:pPr>
              <w:pStyle w:val="120"/>
              <w:jc w:val="center"/>
            </w:pPr>
            <w:r w:rsidRPr="00A978C3">
              <w:rPr>
                <w:rFonts w:hint="eastAsia"/>
              </w:rPr>
              <w:t>2</w:t>
            </w:r>
          </w:p>
        </w:tc>
        <w:tc>
          <w:tcPr>
            <w:tcW w:w="1696" w:type="dxa"/>
            <w:shd w:val="clear" w:color="auto" w:fill="DAEEF3" w:themeFill="accent5" w:themeFillTint="33"/>
            <w:vAlign w:val="center"/>
          </w:tcPr>
          <w:p w:rsidR="00DB1805" w:rsidRPr="00A978C3" w:rsidRDefault="00DB1805" w:rsidP="00E86C22">
            <w:pPr>
              <w:pStyle w:val="120"/>
              <w:jc w:val="center"/>
            </w:pPr>
            <w:r w:rsidRPr="00A978C3">
              <w:rPr>
                <w:rFonts w:hint="eastAsia"/>
              </w:rPr>
              <w:t>14:48-15:30</w:t>
            </w:r>
          </w:p>
        </w:tc>
        <w:tc>
          <w:tcPr>
            <w:tcW w:w="1843" w:type="dxa"/>
            <w:shd w:val="clear" w:color="auto" w:fill="DAEEF3" w:themeFill="accent5" w:themeFillTint="33"/>
            <w:vAlign w:val="center"/>
          </w:tcPr>
          <w:p w:rsidR="00DB1805" w:rsidRPr="00A978C3" w:rsidRDefault="00DB1805" w:rsidP="00E86C22">
            <w:pPr>
              <w:pStyle w:val="120"/>
              <w:jc w:val="center"/>
            </w:pPr>
            <w:r w:rsidRPr="00A978C3">
              <w:rPr>
                <w:rFonts w:hint="eastAsia"/>
              </w:rPr>
              <w:t>車程</w:t>
            </w:r>
            <w:r w:rsidR="00E86C22" w:rsidRPr="00A978C3">
              <w:rPr>
                <w:rFonts w:hint="eastAsia"/>
              </w:rPr>
              <w:t xml:space="preserve"> </w:t>
            </w:r>
            <w:r w:rsidRPr="00A978C3">
              <w:rPr>
                <w:rFonts w:hint="eastAsia"/>
              </w:rPr>
              <w:t>地區視察</w:t>
            </w:r>
          </w:p>
        </w:tc>
        <w:tc>
          <w:tcPr>
            <w:tcW w:w="4860" w:type="dxa"/>
            <w:shd w:val="clear" w:color="auto" w:fill="DAEEF3" w:themeFill="accent5" w:themeFillTint="33"/>
            <w:vAlign w:val="center"/>
          </w:tcPr>
          <w:p w:rsidR="00DB1805" w:rsidRPr="00A978C3" w:rsidRDefault="00DB1805" w:rsidP="00E86C22">
            <w:pPr>
              <w:pStyle w:val="120"/>
            </w:pPr>
            <w:r w:rsidRPr="00A978C3">
              <w:rPr>
                <w:rFonts w:hint="eastAsia"/>
              </w:rPr>
              <w:t>北門水晶教堂、臺灣烏腳病醫療紀念園區</w:t>
            </w:r>
          </w:p>
        </w:tc>
      </w:tr>
      <w:tr w:rsidR="00A978C3" w:rsidRPr="00A978C3" w:rsidTr="00E86C22">
        <w:tc>
          <w:tcPr>
            <w:tcW w:w="680" w:type="dxa"/>
            <w:shd w:val="clear" w:color="auto" w:fill="auto"/>
            <w:vAlign w:val="center"/>
          </w:tcPr>
          <w:p w:rsidR="00DB1805" w:rsidRPr="00A978C3" w:rsidRDefault="00DB1805" w:rsidP="00E86C22">
            <w:pPr>
              <w:pStyle w:val="120"/>
              <w:jc w:val="center"/>
            </w:pPr>
            <w:r w:rsidRPr="00A978C3">
              <w:rPr>
                <w:rFonts w:hint="eastAsia"/>
              </w:rPr>
              <w:t>3</w:t>
            </w:r>
          </w:p>
        </w:tc>
        <w:tc>
          <w:tcPr>
            <w:tcW w:w="1696" w:type="dxa"/>
            <w:shd w:val="clear" w:color="auto" w:fill="auto"/>
            <w:vAlign w:val="center"/>
          </w:tcPr>
          <w:p w:rsidR="00DB1805" w:rsidRPr="00A978C3" w:rsidRDefault="00DB1805" w:rsidP="00E86C22">
            <w:pPr>
              <w:pStyle w:val="120"/>
              <w:jc w:val="center"/>
            </w:pPr>
            <w:r w:rsidRPr="00A978C3">
              <w:rPr>
                <w:rFonts w:hint="eastAsia"/>
              </w:rPr>
              <w:t>15:40-16:20</w:t>
            </w:r>
          </w:p>
        </w:tc>
        <w:tc>
          <w:tcPr>
            <w:tcW w:w="1843" w:type="dxa"/>
            <w:shd w:val="clear" w:color="auto" w:fill="auto"/>
            <w:vAlign w:val="center"/>
          </w:tcPr>
          <w:p w:rsidR="00DB1805" w:rsidRPr="00A978C3" w:rsidRDefault="00DB1805" w:rsidP="00E86C22">
            <w:pPr>
              <w:pStyle w:val="120"/>
              <w:jc w:val="center"/>
            </w:pPr>
            <w:r w:rsidRPr="00A978C3">
              <w:rPr>
                <w:rFonts w:hint="eastAsia"/>
              </w:rPr>
              <w:t>車程</w:t>
            </w:r>
          </w:p>
        </w:tc>
        <w:tc>
          <w:tcPr>
            <w:tcW w:w="4860" w:type="dxa"/>
            <w:shd w:val="clear" w:color="auto" w:fill="auto"/>
            <w:vAlign w:val="center"/>
          </w:tcPr>
          <w:p w:rsidR="00DB1805" w:rsidRPr="00A978C3" w:rsidRDefault="00E86C22" w:rsidP="00E86C22">
            <w:pPr>
              <w:pStyle w:val="120"/>
            </w:pPr>
            <w:r w:rsidRPr="00A978C3">
              <w:rPr>
                <w:rFonts w:hint="eastAsia"/>
              </w:rPr>
              <w:t>-</w:t>
            </w:r>
          </w:p>
        </w:tc>
      </w:tr>
      <w:tr w:rsidR="00A978C3" w:rsidRPr="00A978C3" w:rsidTr="00E86C22">
        <w:tc>
          <w:tcPr>
            <w:tcW w:w="680" w:type="dxa"/>
            <w:shd w:val="clear" w:color="auto" w:fill="auto"/>
            <w:vAlign w:val="center"/>
          </w:tcPr>
          <w:p w:rsidR="00E86C22" w:rsidRPr="00A978C3" w:rsidRDefault="00E86C22" w:rsidP="00E86C22">
            <w:pPr>
              <w:pStyle w:val="120"/>
              <w:jc w:val="center"/>
            </w:pPr>
            <w:r w:rsidRPr="00A978C3">
              <w:rPr>
                <w:rFonts w:hint="eastAsia"/>
              </w:rPr>
              <w:t>4</w:t>
            </w:r>
          </w:p>
        </w:tc>
        <w:tc>
          <w:tcPr>
            <w:tcW w:w="1696" w:type="dxa"/>
            <w:vMerge w:val="restart"/>
            <w:shd w:val="clear" w:color="auto" w:fill="auto"/>
            <w:vAlign w:val="center"/>
          </w:tcPr>
          <w:p w:rsidR="00E86C22" w:rsidRPr="00A978C3" w:rsidRDefault="00E86C22" w:rsidP="00E86C22">
            <w:pPr>
              <w:pStyle w:val="120"/>
              <w:jc w:val="center"/>
            </w:pPr>
            <w:r w:rsidRPr="00A978C3">
              <w:rPr>
                <w:rFonts w:hint="eastAsia"/>
              </w:rPr>
              <w:t>16:30-18:00</w:t>
            </w:r>
          </w:p>
        </w:tc>
        <w:tc>
          <w:tcPr>
            <w:tcW w:w="1843" w:type="dxa"/>
            <w:shd w:val="clear" w:color="auto" w:fill="auto"/>
            <w:vAlign w:val="center"/>
          </w:tcPr>
          <w:p w:rsidR="00E86C22" w:rsidRPr="00A978C3" w:rsidRDefault="00E86C22" w:rsidP="00E86C22">
            <w:pPr>
              <w:pStyle w:val="120"/>
              <w:jc w:val="center"/>
            </w:pPr>
            <w:r w:rsidRPr="00A978C3">
              <w:rPr>
                <w:rFonts w:hint="eastAsia"/>
              </w:rPr>
              <w:t>慰勤</w:t>
            </w:r>
          </w:p>
        </w:tc>
        <w:tc>
          <w:tcPr>
            <w:tcW w:w="4860" w:type="dxa"/>
            <w:shd w:val="clear" w:color="auto" w:fill="auto"/>
            <w:vAlign w:val="center"/>
          </w:tcPr>
          <w:p w:rsidR="00E86C22" w:rsidRPr="00A978C3" w:rsidRDefault="00E86C22" w:rsidP="00E86C22">
            <w:pPr>
              <w:pStyle w:val="120"/>
            </w:pPr>
            <w:r w:rsidRPr="00A978C3">
              <w:rPr>
                <w:rFonts w:hint="eastAsia"/>
              </w:rPr>
              <w:t>臺南市專勤隊善化隊本部勘察廳舍改建</w:t>
            </w:r>
          </w:p>
        </w:tc>
      </w:tr>
      <w:tr w:rsidR="00A978C3" w:rsidRPr="00A978C3" w:rsidTr="00E86C22">
        <w:tc>
          <w:tcPr>
            <w:tcW w:w="680" w:type="dxa"/>
            <w:shd w:val="clear" w:color="auto" w:fill="auto"/>
            <w:vAlign w:val="center"/>
          </w:tcPr>
          <w:p w:rsidR="00E86C22" w:rsidRPr="00A978C3" w:rsidRDefault="00E86C22" w:rsidP="00E86C22">
            <w:pPr>
              <w:pStyle w:val="120"/>
              <w:jc w:val="center"/>
            </w:pPr>
            <w:r w:rsidRPr="00A978C3">
              <w:rPr>
                <w:rFonts w:hint="eastAsia"/>
              </w:rPr>
              <w:t>5</w:t>
            </w:r>
          </w:p>
        </w:tc>
        <w:tc>
          <w:tcPr>
            <w:tcW w:w="1696" w:type="dxa"/>
            <w:vMerge/>
            <w:shd w:val="clear" w:color="auto" w:fill="auto"/>
            <w:vAlign w:val="center"/>
          </w:tcPr>
          <w:p w:rsidR="00E86C22" w:rsidRPr="00A978C3" w:rsidRDefault="00E86C22" w:rsidP="00E86C22">
            <w:pPr>
              <w:pStyle w:val="120"/>
              <w:jc w:val="center"/>
            </w:pPr>
          </w:p>
        </w:tc>
        <w:tc>
          <w:tcPr>
            <w:tcW w:w="1843" w:type="dxa"/>
            <w:shd w:val="clear" w:color="auto" w:fill="auto"/>
            <w:vAlign w:val="center"/>
          </w:tcPr>
          <w:p w:rsidR="00E86C22" w:rsidRPr="00A978C3" w:rsidRDefault="00E86C22" w:rsidP="00E86C22">
            <w:pPr>
              <w:pStyle w:val="120"/>
              <w:jc w:val="center"/>
            </w:pPr>
            <w:r w:rsidRPr="00A978C3">
              <w:rPr>
                <w:rFonts w:hint="eastAsia"/>
              </w:rPr>
              <w:t>車程</w:t>
            </w:r>
          </w:p>
        </w:tc>
        <w:tc>
          <w:tcPr>
            <w:tcW w:w="4860" w:type="dxa"/>
            <w:shd w:val="clear" w:color="auto" w:fill="auto"/>
            <w:vAlign w:val="center"/>
          </w:tcPr>
          <w:p w:rsidR="00E86C22" w:rsidRPr="00A978C3" w:rsidRDefault="00E86C22" w:rsidP="00E86C22">
            <w:pPr>
              <w:pStyle w:val="120"/>
            </w:pPr>
            <w:r w:rsidRPr="00A978C3">
              <w:rPr>
                <w:rFonts w:hint="eastAsia"/>
              </w:rPr>
              <w:t>-</w:t>
            </w:r>
          </w:p>
        </w:tc>
      </w:tr>
      <w:tr w:rsidR="00A978C3" w:rsidRPr="00A978C3" w:rsidTr="00E86C22">
        <w:tc>
          <w:tcPr>
            <w:tcW w:w="680" w:type="dxa"/>
            <w:shd w:val="clear" w:color="auto" w:fill="auto"/>
            <w:vAlign w:val="center"/>
          </w:tcPr>
          <w:p w:rsidR="00E86C22" w:rsidRPr="00A978C3" w:rsidRDefault="00E86C22" w:rsidP="00E86C22">
            <w:pPr>
              <w:pStyle w:val="120"/>
              <w:jc w:val="center"/>
            </w:pPr>
            <w:r w:rsidRPr="00A978C3">
              <w:rPr>
                <w:rFonts w:hint="eastAsia"/>
              </w:rPr>
              <w:t>6</w:t>
            </w:r>
          </w:p>
        </w:tc>
        <w:tc>
          <w:tcPr>
            <w:tcW w:w="1696" w:type="dxa"/>
            <w:vMerge/>
            <w:shd w:val="clear" w:color="auto" w:fill="auto"/>
            <w:vAlign w:val="center"/>
          </w:tcPr>
          <w:p w:rsidR="00E86C22" w:rsidRPr="00A978C3" w:rsidRDefault="00E86C22" w:rsidP="00E86C22">
            <w:pPr>
              <w:pStyle w:val="120"/>
              <w:jc w:val="center"/>
            </w:pPr>
          </w:p>
        </w:tc>
        <w:tc>
          <w:tcPr>
            <w:tcW w:w="1843" w:type="dxa"/>
            <w:shd w:val="clear" w:color="auto" w:fill="auto"/>
            <w:vAlign w:val="center"/>
          </w:tcPr>
          <w:p w:rsidR="00E86C22" w:rsidRPr="00A978C3" w:rsidRDefault="00E86C22" w:rsidP="00E86C22">
            <w:pPr>
              <w:pStyle w:val="120"/>
              <w:jc w:val="center"/>
            </w:pPr>
            <w:r w:rsidRPr="00A978C3">
              <w:rPr>
                <w:rFonts w:hint="eastAsia"/>
              </w:rPr>
              <w:t>現地勘察</w:t>
            </w:r>
          </w:p>
        </w:tc>
        <w:tc>
          <w:tcPr>
            <w:tcW w:w="4860" w:type="dxa"/>
            <w:shd w:val="clear" w:color="auto" w:fill="auto"/>
            <w:vAlign w:val="center"/>
          </w:tcPr>
          <w:p w:rsidR="00E86C22" w:rsidRPr="00A978C3" w:rsidRDefault="00E86C22" w:rsidP="00E86C22">
            <w:pPr>
              <w:pStyle w:val="120"/>
            </w:pPr>
            <w:r w:rsidRPr="00A978C3">
              <w:rPr>
                <w:rFonts w:hint="eastAsia"/>
              </w:rPr>
              <w:t>福安里活動中心商談未來廳舍修繕事宜</w:t>
            </w:r>
          </w:p>
        </w:tc>
      </w:tr>
      <w:tr w:rsidR="00A978C3" w:rsidRPr="00A978C3" w:rsidTr="00E86C22">
        <w:tc>
          <w:tcPr>
            <w:tcW w:w="680" w:type="dxa"/>
            <w:shd w:val="clear" w:color="auto" w:fill="auto"/>
            <w:vAlign w:val="center"/>
          </w:tcPr>
          <w:p w:rsidR="009F1423" w:rsidRPr="00A978C3" w:rsidRDefault="009F1423" w:rsidP="00E86C22">
            <w:pPr>
              <w:pStyle w:val="120"/>
              <w:jc w:val="center"/>
            </w:pPr>
            <w:r w:rsidRPr="00A978C3">
              <w:rPr>
                <w:rFonts w:hint="eastAsia"/>
              </w:rPr>
              <w:t>7</w:t>
            </w:r>
          </w:p>
        </w:tc>
        <w:tc>
          <w:tcPr>
            <w:tcW w:w="1696" w:type="dxa"/>
            <w:shd w:val="clear" w:color="auto" w:fill="auto"/>
            <w:vAlign w:val="center"/>
          </w:tcPr>
          <w:p w:rsidR="009F1423" w:rsidRPr="00A978C3" w:rsidRDefault="009F1423" w:rsidP="00E86C22">
            <w:pPr>
              <w:pStyle w:val="120"/>
              <w:jc w:val="center"/>
            </w:pPr>
            <w:r w:rsidRPr="00A978C3">
              <w:rPr>
                <w:rFonts w:hint="eastAsia"/>
              </w:rPr>
              <w:t>1</w:t>
            </w:r>
            <w:r w:rsidR="00E86C22" w:rsidRPr="00A978C3">
              <w:rPr>
                <w:rFonts w:hint="eastAsia"/>
              </w:rPr>
              <w:t>8</w:t>
            </w:r>
            <w:r w:rsidRPr="00A978C3">
              <w:rPr>
                <w:rFonts w:hint="eastAsia"/>
              </w:rPr>
              <w:t>:</w:t>
            </w:r>
            <w:r w:rsidR="00E86C22" w:rsidRPr="00A978C3">
              <w:rPr>
                <w:rFonts w:hint="eastAsia"/>
              </w:rPr>
              <w:t>00</w:t>
            </w:r>
            <w:r w:rsidRPr="00A978C3">
              <w:rPr>
                <w:rFonts w:hint="eastAsia"/>
              </w:rPr>
              <w:t>-1</w:t>
            </w:r>
            <w:r w:rsidR="00E86C22" w:rsidRPr="00A978C3">
              <w:rPr>
                <w:rFonts w:hint="eastAsia"/>
              </w:rPr>
              <w:t>8</w:t>
            </w:r>
            <w:r w:rsidRPr="00A978C3">
              <w:rPr>
                <w:rFonts w:hint="eastAsia"/>
              </w:rPr>
              <w:t>:</w:t>
            </w:r>
            <w:r w:rsidR="00E86C22" w:rsidRPr="00A978C3">
              <w:rPr>
                <w:rFonts w:hint="eastAsia"/>
              </w:rPr>
              <w:t>1</w:t>
            </w:r>
            <w:r w:rsidRPr="00A978C3">
              <w:rPr>
                <w:rFonts w:hint="eastAsia"/>
              </w:rPr>
              <w:t>0</w:t>
            </w:r>
          </w:p>
        </w:tc>
        <w:tc>
          <w:tcPr>
            <w:tcW w:w="1843" w:type="dxa"/>
            <w:shd w:val="clear" w:color="auto" w:fill="auto"/>
            <w:vAlign w:val="center"/>
          </w:tcPr>
          <w:p w:rsidR="009F1423" w:rsidRPr="00A978C3" w:rsidRDefault="009F1423" w:rsidP="00E86C22">
            <w:pPr>
              <w:pStyle w:val="120"/>
              <w:jc w:val="center"/>
            </w:pPr>
            <w:r w:rsidRPr="00A978C3">
              <w:rPr>
                <w:rFonts w:hint="eastAsia"/>
              </w:rPr>
              <w:t>車程</w:t>
            </w:r>
          </w:p>
        </w:tc>
        <w:tc>
          <w:tcPr>
            <w:tcW w:w="4860" w:type="dxa"/>
            <w:shd w:val="clear" w:color="auto" w:fill="auto"/>
            <w:vAlign w:val="center"/>
          </w:tcPr>
          <w:p w:rsidR="009F1423" w:rsidRPr="00A978C3" w:rsidRDefault="00E86C22" w:rsidP="00E86C22">
            <w:pPr>
              <w:pStyle w:val="120"/>
            </w:pPr>
            <w:r w:rsidRPr="00A978C3">
              <w:rPr>
                <w:rFonts w:hint="eastAsia"/>
              </w:rPr>
              <w:t>-</w:t>
            </w:r>
          </w:p>
        </w:tc>
      </w:tr>
      <w:tr w:rsidR="00A978C3" w:rsidRPr="00A978C3" w:rsidTr="00E86C22">
        <w:tc>
          <w:tcPr>
            <w:tcW w:w="680" w:type="dxa"/>
            <w:shd w:val="clear" w:color="auto" w:fill="auto"/>
            <w:vAlign w:val="center"/>
          </w:tcPr>
          <w:p w:rsidR="009F1423" w:rsidRPr="00A978C3" w:rsidRDefault="009F1423" w:rsidP="00E86C22">
            <w:pPr>
              <w:pStyle w:val="120"/>
              <w:jc w:val="center"/>
            </w:pPr>
            <w:r w:rsidRPr="00A978C3">
              <w:rPr>
                <w:rFonts w:hint="eastAsia"/>
              </w:rPr>
              <w:t>8</w:t>
            </w:r>
          </w:p>
        </w:tc>
        <w:tc>
          <w:tcPr>
            <w:tcW w:w="1696" w:type="dxa"/>
            <w:shd w:val="clear" w:color="auto" w:fill="auto"/>
            <w:vAlign w:val="center"/>
          </w:tcPr>
          <w:p w:rsidR="009F1423" w:rsidRPr="00A978C3" w:rsidRDefault="009F1423" w:rsidP="00E86C22">
            <w:pPr>
              <w:pStyle w:val="120"/>
              <w:jc w:val="center"/>
            </w:pPr>
            <w:r w:rsidRPr="00A978C3">
              <w:rPr>
                <w:rFonts w:hint="eastAsia"/>
              </w:rPr>
              <w:t>1</w:t>
            </w:r>
            <w:r w:rsidR="00E86C22" w:rsidRPr="00A978C3">
              <w:rPr>
                <w:rFonts w:hint="eastAsia"/>
              </w:rPr>
              <w:t>8</w:t>
            </w:r>
            <w:r w:rsidRPr="00A978C3">
              <w:rPr>
                <w:rFonts w:hint="eastAsia"/>
              </w:rPr>
              <w:t>:</w:t>
            </w:r>
            <w:r w:rsidR="00E86C22" w:rsidRPr="00A978C3">
              <w:rPr>
                <w:rFonts w:hint="eastAsia"/>
              </w:rPr>
              <w:t>1</w:t>
            </w:r>
            <w:r w:rsidRPr="00A978C3">
              <w:rPr>
                <w:rFonts w:hint="eastAsia"/>
              </w:rPr>
              <w:t>0-20:00</w:t>
            </w:r>
          </w:p>
        </w:tc>
        <w:tc>
          <w:tcPr>
            <w:tcW w:w="1843" w:type="dxa"/>
            <w:shd w:val="clear" w:color="auto" w:fill="auto"/>
            <w:vAlign w:val="center"/>
          </w:tcPr>
          <w:p w:rsidR="009F1423" w:rsidRPr="00A978C3" w:rsidRDefault="009F1423" w:rsidP="00E86C22">
            <w:pPr>
              <w:pStyle w:val="120"/>
              <w:jc w:val="center"/>
            </w:pPr>
            <w:r w:rsidRPr="00A978C3">
              <w:rPr>
                <w:rFonts w:hint="eastAsia"/>
              </w:rPr>
              <w:t>晚餐</w:t>
            </w:r>
          </w:p>
        </w:tc>
        <w:tc>
          <w:tcPr>
            <w:tcW w:w="4860" w:type="dxa"/>
            <w:shd w:val="clear" w:color="auto" w:fill="auto"/>
            <w:vAlign w:val="center"/>
          </w:tcPr>
          <w:p w:rsidR="009F1423" w:rsidRPr="00A978C3" w:rsidRDefault="00152926" w:rsidP="00E86C22">
            <w:pPr>
              <w:pStyle w:val="120"/>
            </w:pPr>
            <w:r w:rsidRPr="00A978C3">
              <w:rPr>
                <w:rFonts w:hint="eastAsia"/>
              </w:rPr>
              <w:t>與績優同仁餐敘</w:t>
            </w:r>
          </w:p>
        </w:tc>
      </w:tr>
      <w:tr w:rsidR="00A978C3" w:rsidRPr="00A978C3" w:rsidTr="00E86C22">
        <w:tc>
          <w:tcPr>
            <w:tcW w:w="680" w:type="dxa"/>
            <w:shd w:val="clear" w:color="auto" w:fill="auto"/>
            <w:vAlign w:val="center"/>
          </w:tcPr>
          <w:p w:rsidR="009F1423" w:rsidRPr="00A978C3" w:rsidRDefault="009F1423" w:rsidP="00E86C22">
            <w:pPr>
              <w:pStyle w:val="120"/>
              <w:jc w:val="center"/>
            </w:pPr>
            <w:r w:rsidRPr="00A978C3">
              <w:rPr>
                <w:rFonts w:hint="eastAsia"/>
              </w:rPr>
              <w:t>9</w:t>
            </w:r>
          </w:p>
        </w:tc>
        <w:tc>
          <w:tcPr>
            <w:tcW w:w="1696" w:type="dxa"/>
            <w:shd w:val="clear" w:color="auto" w:fill="auto"/>
            <w:vAlign w:val="center"/>
          </w:tcPr>
          <w:p w:rsidR="009F1423" w:rsidRPr="00A978C3" w:rsidRDefault="009F1423" w:rsidP="00E86C22">
            <w:pPr>
              <w:pStyle w:val="120"/>
              <w:jc w:val="center"/>
            </w:pPr>
            <w:r w:rsidRPr="00A978C3">
              <w:rPr>
                <w:rFonts w:hint="eastAsia"/>
              </w:rPr>
              <w:t>20:00-20:20</w:t>
            </w:r>
          </w:p>
        </w:tc>
        <w:tc>
          <w:tcPr>
            <w:tcW w:w="1843" w:type="dxa"/>
            <w:shd w:val="clear" w:color="auto" w:fill="auto"/>
            <w:vAlign w:val="center"/>
          </w:tcPr>
          <w:p w:rsidR="009F1423" w:rsidRPr="00A978C3" w:rsidRDefault="009F1423" w:rsidP="00E86C22">
            <w:pPr>
              <w:pStyle w:val="120"/>
              <w:jc w:val="center"/>
            </w:pPr>
            <w:r w:rsidRPr="00A978C3">
              <w:rPr>
                <w:rFonts w:hint="eastAsia"/>
              </w:rPr>
              <w:t>車程</w:t>
            </w:r>
          </w:p>
        </w:tc>
        <w:tc>
          <w:tcPr>
            <w:tcW w:w="4860" w:type="dxa"/>
            <w:shd w:val="clear" w:color="auto" w:fill="auto"/>
            <w:vAlign w:val="center"/>
          </w:tcPr>
          <w:p w:rsidR="009F1423" w:rsidRPr="00A978C3" w:rsidRDefault="00E86C22" w:rsidP="00E86C22">
            <w:pPr>
              <w:pStyle w:val="120"/>
            </w:pPr>
            <w:r w:rsidRPr="00A978C3">
              <w:rPr>
                <w:rFonts w:hint="eastAsia"/>
              </w:rPr>
              <w:t>-</w:t>
            </w:r>
          </w:p>
        </w:tc>
      </w:tr>
      <w:tr w:rsidR="00A978C3" w:rsidRPr="00A978C3" w:rsidTr="00E86C22">
        <w:tc>
          <w:tcPr>
            <w:tcW w:w="680" w:type="dxa"/>
            <w:shd w:val="clear" w:color="auto" w:fill="auto"/>
            <w:vAlign w:val="center"/>
          </w:tcPr>
          <w:p w:rsidR="009F1423" w:rsidRPr="00A978C3" w:rsidRDefault="009F1423" w:rsidP="00E86C22">
            <w:pPr>
              <w:pStyle w:val="120"/>
              <w:jc w:val="center"/>
            </w:pPr>
            <w:r w:rsidRPr="00A978C3">
              <w:rPr>
                <w:rFonts w:hint="eastAsia"/>
              </w:rPr>
              <w:t>10</w:t>
            </w:r>
          </w:p>
        </w:tc>
        <w:tc>
          <w:tcPr>
            <w:tcW w:w="1696" w:type="dxa"/>
            <w:shd w:val="clear" w:color="auto" w:fill="auto"/>
            <w:vAlign w:val="center"/>
          </w:tcPr>
          <w:p w:rsidR="009F1423" w:rsidRPr="00A978C3" w:rsidRDefault="009F1423" w:rsidP="00E86C22">
            <w:pPr>
              <w:pStyle w:val="120"/>
              <w:jc w:val="center"/>
            </w:pPr>
            <w:r w:rsidRPr="00A978C3">
              <w:rPr>
                <w:rFonts w:hint="eastAsia"/>
              </w:rPr>
              <w:t>20:20</w:t>
            </w:r>
          </w:p>
        </w:tc>
        <w:tc>
          <w:tcPr>
            <w:tcW w:w="1843" w:type="dxa"/>
            <w:shd w:val="clear" w:color="auto" w:fill="auto"/>
            <w:vAlign w:val="center"/>
          </w:tcPr>
          <w:p w:rsidR="009F1423" w:rsidRPr="00A978C3" w:rsidRDefault="009F1423" w:rsidP="00E86C22">
            <w:pPr>
              <w:pStyle w:val="120"/>
              <w:jc w:val="center"/>
            </w:pPr>
            <w:r w:rsidRPr="00A978C3">
              <w:rPr>
                <w:rFonts w:hint="eastAsia"/>
              </w:rPr>
              <w:t>入住</w:t>
            </w:r>
          </w:p>
        </w:tc>
        <w:tc>
          <w:tcPr>
            <w:tcW w:w="4860" w:type="dxa"/>
            <w:shd w:val="clear" w:color="auto" w:fill="auto"/>
            <w:vAlign w:val="center"/>
          </w:tcPr>
          <w:p w:rsidR="009F1423" w:rsidRPr="00A978C3" w:rsidRDefault="009F1423" w:rsidP="00E86C22">
            <w:pPr>
              <w:pStyle w:val="120"/>
            </w:pPr>
            <w:r w:rsidRPr="00A978C3">
              <w:rPr>
                <w:rFonts w:hint="eastAsia"/>
              </w:rPr>
              <w:t>臺南桂田酒店</w:t>
            </w:r>
          </w:p>
        </w:tc>
      </w:tr>
      <w:tr w:rsidR="00A978C3" w:rsidRPr="00A978C3" w:rsidTr="00E86C22">
        <w:tc>
          <w:tcPr>
            <w:tcW w:w="9079" w:type="dxa"/>
            <w:gridSpan w:val="4"/>
            <w:shd w:val="clear" w:color="auto" w:fill="auto"/>
            <w:vAlign w:val="center"/>
          </w:tcPr>
          <w:p w:rsidR="00855079" w:rsidRPr="00A978C3" w:rsidRDefault="00855079" w:rsidP="00E86C22">
            <w:pPr>
              <w:pStyle w:val="120"/>
              <w:jc w:val="center"/>
            </w:pPr>
            <w:r w:rsidRPr="00A978C3">
              <w:rPr>
                <w:rFonts w:hint="eastAsia"/>
              </w:rPr>
              <w:t>107年11月10日</w:t>
            </w:r>
          </w:p>
        </w:tc>
      </w:tr>
      <w:tr w:rsidR="00A978C3" w:rsidRPr="00A978C3" w:rsidTr="00E86C22">
        <w:tc>
          <w:tcPr>
            <w:tcW w:w="680" w:type="dxa"/>
            <w:shd w:val="clear" w:color="auto" w:fill="auto"/>
            <w:vAlign w:val="center"/>
          </w:tcPr>
          <w:p w:rsidR="009F1423" w:rsidRPr="00A978C3" w:rsidRDefault="009F1423" w:rsidP="00E86C22">
            <w:pPr>
              <w:pStyle w:val="120"/>
              <w:jc w:val="center"/>
            </w:pPr>
            <w:r w:rsidRPr="00A978C3">
              <w:rPr>
                <w:rFonts w:hint="eastAsia"/>
              </w:rPr>
              <w:t>11</w:t>
            </w:r>
          </w:p>
        </w:tc>
        <w:tc>
          <w:tcPr>
            <w:tcW w:w="1696" w:type="dxa"/>
            <w:shd w:val="clear" w:color="auto" w:fill="auto"/>
            <w:vAlign w:val="center"/>
          </w:tcPr>
          <w:p w:rsidR="009F1423" w:rsidRPr="00A978C3" w:rsidRDefault="009F1423" w:rsidP="00E86C22">
            <w:pPr>
              <w:pStyle w:val="120"/>
              <w:jc w:val="center"/>
            </w:pPr>
            <w:r w:rsidRPr="00A978C3">
              <w:rPr>
                <w:rFonts w:hint="eastAsia"/>
              </w:rPr>
              <w:t>09:20-10:20</w:t>
            </w:r>
          </w:p>
        </w:tc>
        <w:tc>
          <w:tcPr>
            <w:tcW w:w="1843" w:type="dxa"/>
            <w:shd w:val="clear" w:color="auto" w:fill="auto"/>
            <w:vAlign w:val="center"/>
          </w:tcPr>
          <w:p w:rsidR="009F1423" w:rsidRPr="00A978C3" w:rsidRDefault="009F1423" w:rsidP="00E86C22">
            <w:pPr>
              <w:pStyle w:val="120"/>
              <w:jc w:val="center"/>
            </w:pPr>
            <w:r w:rsidRPr="00A978C3">
              <w:rPr>
                <w:rFonts w:hint="eastAsia"/>
              </w:rPr>
              <w:t>車程</w:t>
            </w:r>
          </w:p>
        </w:tc>
        <w:tc>
          <w:tcPr>
            <w:tcW w:w="4860" w:type="dxa"/>
            <w:shd w:val="clear" w:color="auto" w:fill="auto"/>
            <w:vAlign w:val="center"/>
          </w:tcPr>
          <w:p w:rsidR="009F1423" w:rsidRPr="00A978C3" w:rsidRDefault="009F1423" w:rsidP="00E86C22">
            <w:pPr>
              <w:pStyle w:val="120"/>
              <w:jc w:val="center"/>
            </w:pPr>
            <w:r w:rsidRPr="00A978C3">
              <w:rPr>
                <w:rFonts w:hint="eastAsia"/>
              </w:rPr>
              <w:t>-</w:t>
            </w:r>
          </w:p>
        </w:tc>
      </w:tr>
      <w:tr w:rsidR="00A978C3" w:rsidRPr="00A978C3" w:rsidTr="00E86C22">
        <w:tc>
          <w:tcPr>
            <w:tcW w:w="680" w:type="dxa"/>
            <w:shd w:val="clear" w:color="auto" w:fill="auto"/>
            <w:vAlign w:val="center"/>
          </w:tcPr>
          <w:p w:rsidR="009F1423" w:rsidRPr="00A978C3" w:rsidRDefault="009F1423" w:rsidP="00E86C22">
            <w:pPr>
              <w:pStyle w:val="120"/>
              <w:jc w:val="center"/>
            </w:pPr>
            <w:r w:rsidRPr="00A978C3">
              <w:rPr>
                <w:rFonts w:hint="eastAsia"/>
              </w:rPr>
              <w:t>12</w:t>
            </w:r>
          </w:p>
        </w:tc>
        <w:tc>
          <w:tcPr>
            <w:tcW w:w="1696" w:type="dxa"/>
            <w:shd w:val="clear" w:color="auto" w:fill="auto"/>
            <w:vAlign w:val="center"/>
          </w:tcPr>
          <w:p w:rsidR="009F1423" w:rsidRPr="00A978C3" w:rsidRDefault="009F1423" w:rsidP="00E86C22">
            <w:pPr>
              <w:pStyle w:val="120"/>
              <w:jc w:val="center"/>
            </w:pPr>
            <w:r w:rsidRPr="00A978C3">
              <w:rPr>
                <w:rFonts w:hint="eastAsia"/>
              </w:rPr>
              <w:t>10:20-10:40</w:t>
            </w:r>
          </w:p>
        </w:tc>
        <w:tc>
          <w:tcPr>
            <w:tcW w:w="1843" w:type="dxa"/>
            <w:shd w:val="clear" w:color="auto" w:fill="auto"/>
            <w:vAlign w:val="center"/>
          </w:tcPr>
          <w:p w:rsidR="009F1423" w:rsidRPr="00A978C3" w:rsidRDefault="009F1423" w:rsidP="00E86C22">
            <w:pPr>
              <w:pStyle w:val="120"/>
              <w:jc w:val="center"/>
            </w:pPr>
            <w:r w:rsidRPr="00A978C3">
              <w:rPr>
                <w:rFonts w:hint="eastAsia"/>
              </w:rPr>
              <w:t>現地勘察</w:t>
            </w:r>
          </w:p>
        </w:tc>
        <w:tc>
          <w:tcPr>
            <w:tcW w:w="4860" w:type="dxa"/>
            <w:shd w:val="clear" w:color="auto" w:fill="auto"/>
            <w:vAlign w:val="center"/>
          </w:tcPr>
          <w:p w:rsidR="009F1423" w:rsidRPr="00A978C3" w:rsidRDefault="00E86C22" w:rsidP="00E86C22">
            <w:pPr>
              <w:pStyle w:val="120"/>
            </w:pPr>
            <w:r w:rsidRPr="00A978C3">
              <w:rPr>
                <w:rFonts w:hint="eastAsia"/>
              </w:rPr>
              <w:t>會同內政部及國發會會勘移民署南區事務大隊及專勤隊新建廳舍保留地</w:t>
            </w:r>
          </w:p>
        </w:tc>
      </w:tr>
      <w:tr w:rsidR="00A978C3" w:rsidRPr="00A978C3" w:rsidTr="00E86C22">
        <w:tc>
          <w:tcPr>
            <w:tcW w:w="680" w:type="dxa"/>
            <w:shd w:val="clear" w:color="auto" w:fill="auto"/>
            <w:vAlign w:val="center"/>
          </w:tcPr>
          <w:p w:rsidR="009F1423" w:rsidRPr="00A978C3" w:rsidRDefault="009F1423" w:rsidP="00E86C22">
            <w:pPr>
              <w:pStyle w:val="120"/>
              <w:jc w:val="center"/>
            </w:pPr>
            <w:r w:rsidRPr="00A978C3">
              <w:rPr>
                <w:rFonts w:hint="eastAsia"/>
              </w:rPr>
              <w:t>13</w:t>
            </w:r>
          </w:p>
        </w:tc>
        <w:tc>
          <w:tcPr>
            <w:tcW w:w="1696" w:type="dxa"/>
            <w:shd w:val="clear" w:color="auto" w:fill="auto"/>
            <w:vAlign w:val="center"/>
          </w:tcPr>
          <w:p w:rsidR="009F1423" w:rsidRPr="00A978C3" w:rsidRDefault="009F1423" w:rsidP="00E86C22">
            <w:pPr>
              <w:pStyle w:val="120"/>
              <w:jc w:val="center"/>
            </w:pPr>
            <w:r w:rsidRPr="00A978C3">
              <w:rPr>
                <w:rFonts w:hint="eastAsia"/>
              </w:rPr>
              <w:t>10:40-10:45</w:t>
            </w:r>
          </w:p>
        </w:tc>
        <w:tc>
          <w:tcPr>
            <w:tcW w:w="1843" w:type="dxa"/>
            <w:shd w:val="clear" w:color="auto" w:fill="auto"/>
            <w:vAlign w:val="center"/>
          </w:tcPr>
          <w:p w:rsidR="009F1423" w:rsidRPr="00A978C3" w:rsidRDefault="009F1423" w:rsidP="00E86C22">
            <w:pPr>
              <w:pStyle w:val="120"/>
              <w:jc w:val="center"/>
            </w:pPr>
            <w:r w:rsidRPr="00A978C3">
              <w:rPr>
                <w:rFonts w:hint="eastAsia"/>
              </w:rPr>
              <w:t>車程</w:t>
            </w:r>
          </w:p>
        </w:tc>
        <w:tc>
          <w:tcPr>
            <w:tcW w:w="4860" w:type="dxa"/>
            <w:shd w:val="clear" w:color="auto" w:fill="auto"/>
            <w:vAlign w:val="center"/>
          </w:tcPr>
          <w:p w:rsidR="009F1423" w:rsidRPr="00A978C3" w:rsidRDefault="009F1423" w:rsidP="00E86C22">
            <w:pPr>
              <w:pStyle w:val="120"/>
            </w:pPr>
            <w:r w:rsidRPr="00A978C3">
              <w:rPr>
                <w:rFonts w:hint="eastAsia"/>
              </w:rPr>
              <w:t>-</w:t>
            </w:r>
          </w:p>
        </w:tc>
      </w:tr>
      <w:tr w:rsidR="00A978C3" w:rsidRPr="00A978C3" w:rsidTr="00E86C22">
        <w:tc>
          <w:tcPr>
            <w:tcW w:w="680" w:type="dxa"/>
            <w:shd w:val="clear" w:color="auto" w:fill="auto"/>
            <w:vAlign w:val="center"/>
          </w:tcPr>
          <w:p w:rsidR="00E86C22" w:rsidRPr="00A978C3" w:rsidRDefault="00E86C22" w:rsidP="00E86C22">
            <w:pPr>
              <w:pStyle w:val="120"/>
              <w:jc w:val="center"/>
            </w:pPr>
            <w:r w:rsidRPr="00A978C3">
              <w:rPr>
                <w:rFonts w:hint="eastAsia"/>
              </w:rPr>
              <w:t>14</w:t>
            </w:r>
          </w:p>
        </w:tc>
        <w:tc>
          <w:tcPr>
            <w:tcW w:w="1696" w:type="dxa"/>
            <w:shd w:val="clear" w:color="auto" w:fill="auto"/>
            <w:vAlign w:val="center"/>
          </w:tcPr>
          <w:p w:rsidR="00E86C22" w:rsidRPr="00A978C3" w:rsidRDefault="00E86C22" w:rsidP="00E86C22">
            <w:pPr>
              <w:pStyle w:val="120"/>
              <w:jc w:val="center"/>
            </w:pPr>
            <w:r w:rsidRPr="00A978C3">
              <w:rPr>
                <w:rFonts w:hint="eastAsia"/>
              </w:rPr>
              <w:t>10:45-11:20</w:t>
            </w:r>
          </w:p>
        </w:tc>
        <w:tc>
          <w:tcPr>
            <w:tcW w:w="1843" w:type="dxa"/>
            <w:shd w:val="clear" w:color="auto" w:fill="auto"/>
            <w:vAlign w:val="center"/>
          </w:tcPr>
          <w:p w:rsidR="00E86C22" w:rsidRPr="00A978C3" w:rsidRDefault="00E86C22" w:rsidP="00E86C22">
            <w:pPr>
              <w:pStyle w:val="120"/>
              <w:jc w:val="center"/>
            </w:pPr>
            <w:r w:rsidRPr="00A978C3">
              <w:rPr>
                <w:rFonts w:hint="eastAsia"/>
              </w:rPr>
              <w:t>現地勘察</w:t>
            </w:r>
          </w:p>
        </w:tc>
        <w:tc>
          <w:tcPr>
            <w:tcW w:w="4860" w:type="dxa"/>
            <w:shd w:val="clear" w:color="auto" w:fill="auto"/>
            <w:vAlign w:val="center"/>
          </w:tcPr>
          <w:p w:rsidR="00E86C22" w:rsidRPr="00A978C3" w:rsidRDefault="00E86C22" w:rsidP="00E86C22">
            <w:pPr>
              <w:pStyle w:val="120"/>
            </w:pPr>
            <w:r w:rsidRPr="00A978C3">
              <w:rPr>
                <w:rFonts w:hint="eastAsia"/>
              </w:rPr>
              <w:t>南區事務大隊及專勤隊辦公廳舍現勘及聽取報告</w:t>
            </w:r>
          </w:p>
          <w:p w:rsidR="00E86C22" w:rsidRPr="00A978C3" w:rsidRDefault="00E86C22" w:rsidP="00E86C22">
            <w:pPr>
              <w:pStyle w:val="120"/>
            </w:pPr>
            <w:r w:rsidRPr="00A978C3">
              <w:rPr>
                <w:rFonts w:hint="eastAsia"/>
              </w:rPr>
              <w:t>並探視陳科員復職後工作情形</w:t>
            </w:r>
          </w:p>
        </w:tc>
      </w:tr>
      <w:tr w:rsidR="00A978C3" w:rsidRPr="00A978C3" w:rsidTr="00E86C22">
        <w:tc>
          <w:tcPr>
            <w:tcW w:w="680" w:type="dxa"/>
            <w:shd w:val="clear" w:color="auto" w:fill="auto"/>
            <w:vAlign w:val="center"/>
          </w:tcPr>
          <w:p w:rsidR="00E86C22" w:rsidRPr="00A978C3" w:rsidRDefault="00E86C22" w:rsidP="00E86C22">
            <w:pPr>
              <w:pStyle w:val="120"/>
              <w:jc w:val="center"/>
            </w:pPr>
            <w:r w:rsidRPr="00A978C3">
              <w:rPr>
                <w:rFonts w:hint="eastAsia"/>
              </w:rPr>
              <w:t>15</w:t>
            </w:r>
          </w:p>
        </w:tc>
        <w:tc>
          <w:tcPr>
            <w:tcW w:w="1696" w:type="dxa"/>
            <w:shd w:val="clear" w:color="auto" w:fill="auto"/>
            <w:vAlign w:val="center"/>
          </w:tcPr>
          <w:p w:rsidR="00E86C22" w:rsidRPr="00A978C3" w:rsidRDefault="00E86C22" w:rsidP="00E86C22">
            <w:pPr>
              <w:pStyle w:val="120"/>
              <w:jc w:val="center"/>
            </w:pPr>
            <w:r w:rsidRPr="00A978C3">
              <w:rPr>
                <w:rFonts w:hint="eastAsia"/>
              </w:rPr>
              <w:t>11:20-11:35</w:t>
            </w:r>
          </w:p>
        </w:tc>
        <w:tc>
          <w:tcPr>
            <w:tcW w:w="1843" w:type="dxa"/>
            <w:shd w:val="clear" w:color="auto" w:fill="auto"/>
            <w:vAlign w:val="center"/>
          </w:tcPr>
          <w:p w:rsidR="00E86C22" w:rsidRPr="00A978C3" w:rsidRDefault="00E86C22" w:rsidP="00E86C22">
            <w:pPr>
              <w:pStyle w:val="120"/>
              <w:jc w:val="center"/>
            </w:pPr>
            <w:r w:rsidRPr="00A978C3">
              <w:rPr>
                <w:rFonts w:hint="eastAsia"/>
              </w:rPr>
              <w:t>座談</w:t>
            </w:r>
          </w:p>
        </w:tc>
        <w:tc>
          <w:tcPr>
            <w:tcW w:w="4860" w:type="dxa"/>
            <w:shd w:val="clear" w:color="auto" w:fill="auto"/>
            <w:vAlign w:val="center"/>
          </w:tcPr>
          <w:p w:rsidR="00E86C22" w:rsidRPr="00A978C3" w:rsidRDefault="00E86C22" w:rsidP="00E86C22">
            <w:pPr>
              <w:pStyle w:val="120"/>
            </w:pPr>
            <w:r w:rsidRPr="00A978C3">
              <w:rPr>
                <w:rFonts w:hint="eastAsia"/>
              </w:rPr>
              <w:t>於南區事務大隊會議室與國家發展委員會副處長及承辦人座談</w:t>
            </w:r>
          </w:p>
        </w:tc>
      </w:tr>
      <w:tr w:rsidR="00A978C3" w:rsidRPr="00A978C3" w:rsidTr="00E86C22">
        <w:tc>
          <w:tcPr>
            <w:tcW w:w="680" w:type="dxa"/>
            <w:shd w:val="clear" w:color="auto" w:fill="auto"/>
            <w:vAlign w:val="center"/>
          </w:tcPr>
          <w:p w:rsidR="00E86C22" w:rsidRPr="00A978C3" w:rsidRDefault="00E86C22" w:rsidP="00E86C22">
            <w:pPr>
              <w:pStyle w:val="120"/>
              <w:jc w:val="center"/>
            </w:pPr>
            <w:r w:rsidRPr="00A978C3">
              <w:rPr>
                <w:rFonts w:hint="eastAsia"/>
              </w:rPr>
              <w:t>16</w:t>
            </w:r>
          </w:p>
        </w:tc>
        <w:tc>
          <w:tcPr>
            <w:tcW w:w="1696" w:type="dxa"/>
            <w:shd w:val="clear" w:color="auto" w:fill="auto"/>
            <w:vAlign w:val="center"/>
          </w:tcPr>
          <w:p w:rsidR="00E86C22" w:rsidRPr="00A978C3" w:rsidRDefault="00E86C22" w:rsidP="00E86C22">
            <w:pPr>
              <w:pStyle w:val="120"/>
              <w:jc w:val="center"/>
            </w:pPr>
            <w:r w:rsidRPr="00A978C3">
              <w:rPr>
                <w:rFonts w:hint="eastAsia"/>
              </w:rPr>
              <w:t>11:35-11:45</w:t>
            </w:r>
          </w:p>
        </w:tc>
        <w:tc>
          <w:tcPr>
            <w:tcW w:w="1843" w:type="dxa"/>
            <w:shd w:val="clear" w:color="auto" w:fill="auto"/>
            <w:vAlign w:val="center"/>
          </w:tcPr>
          <w:p w:rsidR="00E86C22" w:rsidRPr="00A978C3" w:rsidRDefault="00E86C22" w:rsidP="00E86C22">
            <w:pPr>
              <w:pStyle w:val="120"/>
              <w:jc w:val="center"/>
            </w:pPr>
            <w:r w:rsidRPr="00A978C3">
              <w:rPr>
                <w:rFonts w:hint="eastAsia"/>
              </w:rPr>
              <w:t>慰勤</w:t>
            </w:r>
          </w:p>
        </w:tc>
        <w:tc>
          <w:tcPr>
            <w:tcW w:w="4860" w:type="dxa"/>
            <w:shd w:val="clear" w:color="auto" w:fill="auto"/>
            <w:vAlign w:val="center"/>
          </w:tcPr>
          <w:p w:rsidR="00E86C22" w:rsidRPr="00A978C3" w:rsidRDefault="00E86C22" w:rsidP="00E86C22">
            <w:pPr>
              <w:pStyle w:val="120"/>
            </w:pPr>
            <w:r w:rsidRPr="00A978C3">
              <w:rPr>
                <w:rFonts w:hint="eastAsia"/>
              </w:rPr>
              <w:t>高雄市專勤隊六合隊本部</w:t>
            </w:r>
          </w:p>
        </w:tc>
      </w:tr>
      <w:tr w:rsidR="00A978C3" w:rsidRPr="00A978C3" w:rsidTr="00E86C22">
        <w:tc>
          <w:tcPr>
            <w:tcW w:w="680" w:type="dxa"/>
            <w:shd w:val="clear" w:color="auto" w:fill="auto"/>
            <w:vAlign w:val="center"/>
          </w:tcPr>
          <w:p w:rsidR="00E86C22" w:rsidRPr="00A978C3" w:rsidRDefault="00E86C22" w:rsidP="00E86C22">
            <w:pPr>
              <w:pStyle w:val="120"/>
              <w:jc w:val="center"/>
            </w:pPr>
            <w:r w:rsidRPr="00A978C3">
              <w:rPr>
                <w:rFonts w:hint="eastAsia"/>
              </w:rPr>
              <w:t>17</w:t>
            </w:r>
          </w:p>
        </w:tc>
        <w:tc>
          <w:tcPr>
            <w:tcW w:w="1696" w:type="dxa"/>
            <w:shd w:val="clear" w:color="auto" w:fill="auto"/>
            <w:vAlign w:val="center"/>
          </w:tcPr>
          <w:p w:rsidR="00E86C22" w:rsidRPr="00A978C3" w:rsidRDefault="00E86C22" w:rsidP="00E86C22">
            <w:pPr>
              <w:pStyle w:val="120"/>
              <w:jc w:val="center"/>
            </w:pPr>
            <w:r w:rsidRPr="00A978C3">
              <w:rPr>
                <w:rFonts w:hint="eastAsia"/>
              </w:rPr>
              <w:t>11:45-12:00</w:t>
            </w:r>
          </w:p>
        </w:tc>
        <w:tc>
          <w:tcPr>
            <w:tcW w:w="1843" w:type="dxa"/>
            <w:shd w:val="clear" w:color="auto" w:fill="auto"/>
            <w:vAlign w:val="center"/>
          </w:tcPr>
          <w:p w:rsidR="00E86C22" w:rsidRPr="00A978C3" w:rsidRDefault="00E86C22" w:rsidP="00E86C22">
            <w:pPr>
              <w:pStyle w:val="120"/>
              <w:jc w:val="center"/>
            </w:pPr>
            <w:r w:rsidRPr="00A978C3">
              <w:rPr>
                <w:rFonts w:hint="eastAsia"/>
              </w:rPr>
              <w:t>車程</w:t>
            </w:r>
          </w:p>
        </w:tc>
        <w:tc>
          <w:tcPr>
            <w:tcW w:w="4860" w:type="dxa"/>
            <w:shd w:val="clear" w:color="auto" w:fill="auto"/>
            <w:vAlign w:val="center"/>
          </w:tcPr>
          <w:p w:rsidR="00E86C22" w:rsidRPr="00A978C3" w:rsidRDefault="00E86C22" w:rsidP="00E86C22">
            <w:pPr>
              <w:pStyle w:val="120"/>
            </w:pPr>
            <w:r w:rsidRPr="00A978C3">
              <w:rPr>
                <w:rFonts w:hint="eastAsia"/>
              </w:rPr>
              <w:t>-</w:t>
            </w:r>
          </w:p>
        </w:tc>
      </w:tr>
      <w:tr w:rsidR="00A978C3" w:rsidRPr="00A978C3" w:rsidTr="00E86C22">
        <w:tc>
          <w:tcPr>
            <w:tcW w:w="680" w:type="dxa"/>
            <w:shd w:val="clear" w:color="auto" w:fill="DAEEF3" w:themeFill="accent5" w:themeFillTint="33"/>
            <w:vAlign w:val="center"/>
          </w:tcPr>
          <w:p w:rsidR="00E86C22" w:rsidRPr="00A978C3" w:rsidRDefault="00E86C22" w:rsidP="00E86C22">
            <w:pPr>
              <w:pStyle w:val="120"/>
              <w:jc w:val="center"/>
            </w:pPr>
            <w:r w:rsidRPr="00A978C3">
              <w:rPr>
                <w:rFonts w:hint="eastAsia"/>
              </w:rPr>
              <w:t>18</w:t>
            </w:r>
          </w:p>
        </w:tc>
        <w:tc>
          <w:tcPr>
            <w:tcW w:w="1696" w:type="dxa"/>
            <w:shd w:val="clear" w:color="auto" w:fill="DAEEF3" w:themeFill="accent5" w:themeFillTint="33"/>
            <w:vAlign w:val="center"/>
          </w:tcPr>
          <w:p w:rsidR="00E86C22" w:rsidRPr="00A978C3" w:rsidRDefault="00E86C22" w:rsidP="00E86C22">
            <w:pPr>
              <w:pStyle w:val="120"/>
              <w:jc w:val="center"/>
            </w:pPr>
            <w:r w:rsidRPr="00A978C3">
              <w:rPr>
                <w:rFonts w:hint="eastAsia"/>
              </w:rPr>
              <w:t>12:00-12:15</w:t>
            </w:r>
          </w:p>
        </w:tc>
        <w:tc>
          <w:tcPr>
            <w:tcW w:w="1843" w:type="dxa"/>
            <w:shd w:val="clear" w:color="auto" w:fill="DAEEF3" w:themeFill="accent5" w:themeFillTint="33"/>
            <w:vAlign w:val="center"/>
          </w:tcPr>
          <w:p w:rsidR="00E86C22" w:rsidRPr="00A978C3" w:rsidRDefault="00E86C22" w:rsidP="00E86C22">
            <w:pPr>
              <w:pStyle w:val="120"/>
              <w:jc w:val="center"/>
            </w:pPr>
            <w:r w:rsidRPr="00A978C3">
              <w:rPr>
                <w:rFonts w:hint="eastAsia"/>
              </w:rPr>
              <w:t>訪察</w:t>
            </w:r>
          </w:p>
        </w:tc>
        <w:tc>
          <w:tcPr>
            <w:tcW w:w="4860" w:type="dxa"/>
            <w:shd w:val="clear" w:color="auto" w:fill="DAEEF3" w:themeFill="accent5" w:themeFillTint="33"/>
            <w:vAlign w:val="center"/>
          </w:tcPr>
          <w:p w:rsidR="00E86C22" w:rsidRPr="00A978C3" w:rsidRDefault="00E86C22" w:rsidP="00E86C22">
            <w:pPr>
              <w:pStyle w:val="120"/>
            </w:pPr>
            <w:r w:rsidRPr="00A978C3">
              <w:rPr>
                <w:rFonts w:hint="eastAsia"/>
              </w:rPr>
              <w:t>中都濕地</w:t>
            </w:r>
          </w:p>
        </w:tc>
      </w:tr>
      <w:tr w:rsidR="00A978C3" w:rsidRPr="00A978C3" w:rsidTr="00E86C22">
        <w:tc>
          <w:tcPr>
            <w:tcW w:w="680" w:type="dxa"/>
            <w:shd w:val="clear" w:color="auto" w:fill="auto"/>
            <w:vAlign w:val="center"/>
          </w:tcPr>
          <w:p w:rsidR="00E86C22" w:rsidRPr="00A978C3" w:rsidRDefault="00E86C22" w:rsidP="00E86C22">
            <w:pPr>
              <w:pStyle w:val="120"/>
              <w:jc w:val="center"/>
            </w:pPr>
            <w:r w:rsidRPr="00A978C3">
              <w:rPr>
                <w:rFonts w:hint="eastAsia"/>
              </w:rPr>
              <w:t>19</w:t>
            </w:r>
          </w:p>
        </w:tc>
        <w:tc>
          <w:tcPr>
            <w:tcW w:w="1696" w:type="dxa"/>
            <w:shd w:val="clear" w:color="auto" w:fill="auto"/>
            <w:vAlign w:val="center"/>
          </w:tcPr>
          <w:p w:rsidR="00E86C22" w:rsidRPr="00A978C3" w:rsidRDefault="00E86C22" w:rsidP="00E86C22">
            <w:pPr>
              <w:pStyle w:val="120"/>
              <w:jc w:val="center"/>
            </w:pPr>
            <w:r w:rsidRPr="00A978C3">
              <w:rPr>
                <w:rFonts w:hint="eastAsia"/>
              </w:rPr>
              <w:t>12:15-12:30</w:t>
            </w:r>
          </w:p>
        </w:tc>
        <w:tc>
          <w:tcPr>
            <w:tcW w:w="1843" w:type="dxa"/>
            <w:shd w:val="clear" w:color="auto" w:fill="auto"/>
            <w:vAlign w:val="center"/>
          </w:tcPr>
          <w:p w:rsidR="00E86C22" w:rsidRPr="00A978C3" w:rsidRDefault="00E86C22" w:rsidP="00E86C22">
            <w:pPr>
              <w:pStyle w:val="120"/>
              <w:jc w:val="center"/>
            </w:pPr>
            <w:r w:rsidRPr="00A978C3">
              <w:rPr>
                <w:rFonts w:hint="eastAsia"/>
              </w:rPr>
              <w:t>車程</w:t>
            </w:r>
          </w:p>
        </w:tc>
        <w:tc>
          <w:tcPr>
            <w:tcW w:w="4860" w:type="dxa"/>
            <w:shd w:val="clear" w:color="auto" w:fill="auto"/>
            <w:vAlign w:val="center"/>
          </w:tcPr>
          <w:p w:rsidR="00E86C22" w:rsidRPr="00A978C3" w:rsidRDefault="00E86C22" w:rsidP="00E86C22">
            <w:pPr>
              <w:pStyle w:val="120"/>
            </w:pPr>
            <w:r w:rsidRPr="00A978C3">
              <w:rPr>
                <w:rFonts w:hint="eastAsia"/>
              </w:rPr>
              <w:t>-</w:t>
            </w:r>
          </w:p>
        </w:tc>
      </w:tr>
      <w:tr w:rsidR="00A978C3" w:rsidRPr="00A978C3" w:rsidTr="00E86C22">
        <w:tc>
          <w:tcPr>
            <w:tcW w:w="680" w:type="dxa"/>
            <w:shd w:val="clear" w:color="auto" w:fill="auto"/>
            <w:vAlign w:val="center"/>
          </w:tcPr>
          <w:p w:rsidR="00E86C22" w:rsidRPr="00A978C3" w:rsidRDefault="00E86C22" w:rsidP="00E86C22">
            <w:pPr>
              <w:pStyle w:val="120"/>
              <w:jc w:val="center"/>
            </w:pPr>
            <w:r w:rsidRPr="00A978C3">
              <w:rPr>
                <w:rFonts w:hint="eastAsia"/>
              </w:rPr>
              <w:t>20</w:t>
            </w:r>
          </w:p>
        </w:tc>
        <w:tc>
          <w:tcPr>
            <w:tcW w:w="1696" w:type="dxa"/>
            <w:shd w:val="clear" w:color="auto" w:fill="auto"/>
            <w:vAlign w:val="center"/>
          </w:tcPr>
          <w:p w:rsidR="00E86C22" w:rsidRPr="00A978C3" w:rsidRDefault="00E86C22" w:rsidP="00E86C22">
            <w:pPr>
              <w:pStyle w:val="120"/>
              <w:jc w:val="center"/>
            </w:pPr>
            <w:r w:rsidRPr="00A978C3">
              <w:rPr>
                <w:rFonts w:hint="eastAsia"/>
              </w:rPr>
              <w:t>12:30-13:05</w:t>
            </w:r>
          </w:p>
        </w:tc>
        <w:tc>
          <w:tcPr>
            <w:tcW w:w="1843" w:type="dxa"/>
            <w:shd w:val="clear" w:color="auto" w:fill="auto"/>
            <w:vAlign w:val="center"/>
          </w:tcPr>
          <w:p w:rsidR="00E86C22" w:rsidRPr="00A978C3" w:rsidRDefault="00E86C22" w:rsidP="00E86C22">
            <w:pPr>
              <w:pStyle w:val="120"/>
              <w:jc w:val="center"/>
            </w:pPr>
            <w:r w:rsidRPr="00A978C3">
              <w:rPr>
                <w:rFonts w:hint="eastAsia"/>
              </w:rPr>
              <w:t>午餐</w:t>
            </w:r>
          </w:p>
        </w:tc>
        <w:tc>
          <w:tcPr>
            <w:tcW w:w="4860" w:type="dxa"/>
            <w:shd w:val="clear" w:color="auto" w:fill="auto"/>
            <w:vAlign w:val="center"/>
          </w:tcPr>
          <w:p w:rsidR="00E86C22" w:rsidRPr="00A978C3" w:rsidRDefault="00E86C22" w:rsidP="00E86C22">
            <w:pPr>
              <w:pStyle w:val="120"/>
            </w:pPr>
            <w:r w:rsidRPr="00A978C3">
              <w:rPr>
                <w:rFonts w:hint="eastAsia"/>
              </w:rPr>
              <w:t>滷肉飯</w:t>
            </w:r>
          </w:p>
        </w:tc>
      </w:tr>
      <w:tr w:rsidR="00A978C3" w:rsidRPr="00A978C3" w:rsidTr="00E86C22">
        <w:tc>
          <w:tcPr>
            <w:tcW w:w="680" w:type="dxa"/>
            <w:shd w:val="clear" w:color="auto" w:fill="auto"/>
            <w:vAlign w:val="center"/>
          </w:tcPr>
          <w:p w:rsidR="00E86C22" w:rsidRPr="00A978C3" w:rsidRDefault="00E86C22" w:rsidP="00E86C22">
            <w:pPr>
              <w:pStyle w:val="120"/>
              <w:jc w:val="center"/>
            </w:pPr>
            <w:r w:rsidRPr="00A978C3">
              <w:rPr>
                <w:rFonts w:hint="eastAsia"/>
              </w:rPr>
              <w:t>21</w:t>
            </w:r>
          </w:p>
        </w:tc>
        <w:tc>
          <w:tcPr>
            <w:tcW w:w="1696" w:type="dxa"/>
            <w:shd w:val="clear" w:color="auto" w:fill="auto"/>
            <w:vAlign w:val="center"/>
          </w:tcPr>
          <w:p w:rsidR="00E86C22" w:rsidRPr="00A978C3" w:rsidRDefault="00E86C22" w:rsidP="00E86C22">
            <w:pPr>
              <w:pStyle w:val="120"/>
              <w:jc w:val="center"/>
            </w:pPr>
            <w:r w:rsidRPr="00A978C3">
              <w:rPr>
                <w:rFonts w:hint="eastAsia"/>
              </w:rPr>
              <w:t>13:05-13:30</w:t>
            </w:r>
          </w:p>
        </w:tc>
        <w:tc>
          <w:tcPr>
            <w:tcW w:w="1843" w:type="dxa"/>
            <w:shd w:val="clear" w:color="auto" w:fill="auto"/>
            <w:vAlign w:val="center"/>
          </w:tcPr>
          <w:p w:rsidR="00E86C22" w:rsidRPr="00A978C3" w:rsidRDefault="00E86C22" w:rsidP="00E86C22">
            <w:pPr>
              <w:pStyle w:val="120"/>
              <w:jc w:val="center"/>
            </w:pPr>
            <w:r w:rsidRPr="00A978C3">
              <w:rPr>
                <w:rFonts w:hint="eastAsia"/>
              </w:rPr>
              <w:t>車程</w:t>
            </w:r>
          </w:p>
        </w:tc>
        <w:tc>
          <w:tcPr>
            <w:tcW w:w="4860" w:type="dxa"/>
            <w:shd w:val="clear" w:color="auto" w:fill="auto"/>
            <w:vAlign w:val="center"/>
          </w:tcPr>
          <w:p w:rsidR="00E86C22" w:rsidRPr="00A978C3" w:rsidRDefault="00E86C22" w:rsidP="00E86C22">
            <w:pPr>
              <w:pStyle w:val="120"/>
            </w:pPr>
            <w:r w:rsidRPr="00A978C3">
              <w:rPr>
                <w:rFonts w:hint="eastAsia"/>
              </w:rPr>
              <w:t>-</w:t>
            </w:r>
          </w:p>
        </w:tc>
      </w:tr>
      <w:tr w:rsidR="00A978C3" w:rsidRPr="00A978C3" w:rsidTr="00E86C22">
        <w:tc>
          <w:tcPr>
            <w:tcW w:w="680" w:type="dxa"/>
            <w:shd w:val="clear" w:color="auto" w:fill="auto"/>
            <w:vAlign w:val="center"/>
          </w:tcPr>
          <w:p w:rsidR="00E86C22" w:rsidRPr="00A978C3" w:rsidRDefault="00E86C22" w:rsidP="00E86C22">
            <w:pPr>
              <w:pStyle w:val="120"/>
              <w:jc w:val="center"/>
            </w:pPr>
            <w:r w:rsidRPr="00A978C3">
              <w:rPr>
                <w:rFonts w:hint="eastAsia"/>
              </w:rPr>
              <w:t>22</w:t>
            </w:r>
          </w:p>
        </w:tc>
        <w:tc>
          <w:tcPr>
            <w:tcW w:w="1696" w:type="dxa"/>
            <w:shd w:val="clear" w:color="auto" w:fill="auto"/>
            <w:vAlign w:val="center"/>
          </w:tcPr>
          <w:p w:rsidR="00E86C22" w:rsidRPr="00A978C3" w:rsidRDefault="00E86C22" w:rsidP="00E86C22">
            <w:pPr>
              <w:pStyle w:val="120"/>
              <w:jc w:val="center"/>
            </w:pPr>
            <w:r w:rsidRPr="00A978C3">
              <w:rPr>
                <w:rFonts w:hint="eastAsia"/>
              </w:rPr>
              <w:t>13:30-15:30</w:t>
            </w:r>
          </w:p>
        </w:tc>
        <w:tc>
          <w:tcPr>
            <w:tcW w:w="1843" w:type="dxa"/>
            <w:shd w:val="clear" w:color="auto" w:fill="auto"/>
            <w:vAlign w:val="center"/>
          </w:tcPr>
          <w:p w:rsidR="00E86C22" w:rsidRPr="00A978C3" w:rsidRDefault="00E86C22" w:rsidP="00E86C22">
            <w:pPr>
              <w:pStyle w:val="120"/>
              <w:jc w:val="center"/>
            </w:pPr>
            <w:r w:rsidRPr="00A978C3">
              <w:rPr>
                <w:rFonts w:hint="eastAsia"/>
              </w:rPr>
              <w:t>活動</w:t>
            </w:r>
          </w:p>
        </w:tc>
        <w:tc>
          <w:tcPr>
            <w:tcW w:w="4860" w:type="dxa"/>
            <w:shd w:val="clear" w:color="auto" w:fill="auto"/>
            <w:vAlign w:val="center"/>
          </w:tcPr>
          <w:p w:rsidR="00E86C22" w:rsidRPr="00A978C3" w:rsidRDefault="00E86C22" w:rsidP="00E86C22">
            <w:pPr>
              <w:pStyle w:val="120"/>
            </w:pPr>
            <w:r w:rsidRPr="00A978C3">
              <w:rPr>
                <w:rFonts w:hint="eastAsia"/>
              </w:rPr>
              <w:t>參訪高雄巨蛋2018IESF世界電競錦標賽</w:t>
            </w:r>
          </w:p>
        </w:tc>
      </w:tr>
      <w:tr w:rsidR="00A978C3" w:rsidRPr="00A978C3" w:rsidTr="00E86C22">
        <w:tc>
          <w:tcPr>
            <w:tcW w:w="680" w:type="dxa"/>
            <w:shd w:val="clear" w:color="auto" w:fill="DAEEF3" w:themeFill="accent5" w:themeFillTint="33"/>
            <w:vAlign w:val="center"/>
          </w:tcPr>
          <w:p w:rsidR="00E86C22" w:rsidRPr="00A978C3" w:rsidRDefault="00E86C22" w:rsidP="00E86C22">
            <w:pPr>
              <w:pStyle w:val="120"/>
              <w:jc w:val="center"/>
            </w:pPr>
            <w:r w:rsidRPr="00A978C3">
              <w:rPr>
                <w:rFonts w:hint="eastAsia"/>
              </w:rPr>
              <w:t>23</w:t>
            </w:r>
          </w:p>
        </w:tc>
        <w:tc>
          <w:tcPr>
            <w:tcW w:w="1696" w:type="dxa"/>
            <w:shd w:val="clear" w:color="auto" w:fill="DAEEF3" w:themeFill="accent5" w:themeFillTint="33"/>
            <w:vAlign w:val="center"/>
          </w:tcPr>
          <w:p w:rsidR="00E86C22" w:rsidRPr="00A978C3" w:rsidRDefault="00E86C22" w:rsidP="00E86C22">
            <w:pPr>
              <w:pStyle w:val="120"/>
              <w:jc w:val="center"/>
            </w:pPr>
            <w:r w:rsidRPr="00A978C3">
              <w:rPr>
                <w:rFonts w:hint="eastAsia"/>
              </w:rPr>
              <w:t>15:30-17:00</w:t>
            </w:r>
          </w:p>
        </w:tc>
        <w:tc>
          <w:tcPr>
            <w:tcW w:w="1843" w:type="dxa"/>
            <w:shd w:val="clear" w:color="auto" w:fill="DAEEF3" w:themeFill="accent5" w:themeFillTint="33"/>
            <w:vAlign w:val="center"/>
          </w:tcPr>
          <w:p w:rsidR="00E86C22" w:rsidRPr="00A978C3" w:rsidRDefault="00E86C22" w:rsidP="00E86C22">
            <w:pPr>
              <w:pStyle w:val="120"/>
              <w:jc w:val="center"/>
            </w:pPr>
            <w:r w:rsidRPr="00A978C3">
              <w:rPr>
                <w:rFonts w:hint="eastAsia"/>
              </w:rPr>
              <w:t>活動</w:t>
            </w:r>
          </w:p>
        </w:tc>
        <w:tc>
          <w:tcPr>
            <w:tcW w:w="4860" w:type="dxa"/>
            <w:shd w:val="clear" w:color="auto" w:fill="DAEEF3" w:themeFill="accent5" w:themeFillTint="33"/>
            <w:vAlign w:val="center"/>
          </w:tcPr>
          <w:p w:rsidR="00E86C22" w:rsidRPr="00A978C3" w:rsidRDefault="00E86C22" w:rsidP="00E86C22">
            <w:pPr>
              <w:pStyle w:val="120"/>
            </w:pPr>
            <w:r w:rsidRPr="00A978C3">
              <w:rPr>
                <w:rFonts w:hint="eastAsia"/>
              </w:rPr>
              <w:t>前往臺南市北區美術館參觀</w:t>
            </w:r>
          </w:p>
        </w:tc>
      </w:tr>
      <w:tr w:rsidR="00A978C3" w:rsidRPr="00A978C3" w:rsidTr="00E86C22">
        <w:tc>
          <w:tcPr>
            <w:tcW w:w="680" w:type="dxa"/>
            <w:shd w:val="clear" w:color="auto" w:fill="DAEEF3" w:themeFill="accent5" w:themeFillTint="33"/>
            <w:vAlign w:val="center"/>
          </w:tcPr>
          <w:p w:rsidR="00E86C22" w:rsidRPr="00A978C3" w:rsidRDefault="00E86C22" w:rsidP="00E86C22">
            <w:pPr>
              <w:pStyle w:val="120"/>
              <w:jc w:val="center"/>
            </w:pPr>
            <w:r w:rsidRPr="00A978C3">
              <w:rPr>
                <w:rFonts w:hint="eastAsia"/>
              </w:rPr>
              <w:t>24</w:t>
            </w:r>
          </w:p>
        </w:tc>
        <w:tc>
          <w:tcPr>
            <w:tcW w:w="1696" w:type="dxa"/>
            <w:shd w:val="clear" w:color="auto" w:fill="DAEEF3" w:themeFill="accent5" w:themeFillTint="33"/>
            <w:vAlign w:val="center"/>
          </w:tcPr>
          <w:p w:rsidR="00E86C22" w:rsidRPr="00A978C3" w:rsidRDefault="00E86C22" w:rsidP="00E86C22">
            <w:pPr>
              <w:pStyle w:val="120"/>
              <w:jc w:val="center"/>
            </w:pPr>
            <w:r w:rsidRPr="00A978C3">
              <w:rPr>
                <w:rFonts w:hint="eastAsia"/>
              </w:rPr>
              <w:t>17:00-20:00</w:t>
            </w:r>
          </w:p>
        </w:tc>
        <w:tc>
          <w:tcPr>
            <w:tcW w:w="1843" w:type="dxa"/>
            <w:shd w:val="clear" w:color="auto" w:fill="DAEEF3" w:themeFill="accent5" w:themeFillTint="33"/>
            <w:vAlign w:val="center"/>
          </w:tcPr>
          <w:p w:rsidR="00E86C22" w:rsidRPr="00A978C3" w:rsidRDefault="00E86C22" w:rsidP="00E86C22">
            <w:pPr>
              <w:pStyle w:val="120"/>
              <w:jc w:val="center"/>
            </w:pPr>
            <w:r w:rsidRPr="00A978C3">
              <w:rPr>
                <w:rFonts w:hint="eastAsia"/>
              </w:rPr>
              <w:t>晚餐</w:t>
            </w:r>
          </w:p>
        </w:tc>
        <w:tc>
          <w:tcPr>
            <w:tcW w:w="4860" w:type="dxa"/>
            <w:shd w:val="clear" w:color="auto" w:fill="DAEEF3" w:themeFill="accent5" w:themeFillTint="33"/>
            <w:vAlign w:val="center"/>
          </w:tcPr>
          <w:p w:rsidR="00E86C22" w:rsidRPr="00A978C3" w:rsidRDefault="00E86C22" w:rsidP="00E86C22">
            <w:pPr>
              <w:pStyle w:val="120"/>
            </w:pPr>
            <w:r w:rsidRPr="00A978C3">
              <w:rPr>
                <w:rFonts w:hint="eastAsia"/>
              </w:rPr>
              <w:t>前往臺南市歸仁區赴私人餐敘行程</w:t>
            </w:r>
          </w:p>
        </w:tc>
      </w:tr>
      <w:tr w:rsidR="00A978C3" w:rsidRPr="00A978C3" w:rsidTr="00E86C22">
        <w:tc>
          <w:tcPr>
            <w:tcW w:w="680" w:type="dxa"/>
            <w:shd w:val="clear" w:color="auto" w:fill="auto"/>
            <w:vAlign w:val="center"/>
          </w:tcPr>
          <w:p w:rsidR="00E86C22" w:rsidRPr="00A978C3" w:rsidRDefault="00E86C22" w:rsidP="00E86C22">
            <w:pPr>
              <w:pStyle w:val="120"/>
              <w:jc w:val="center"/>
            </w:pPr>
            <w:r w:rsidRPr="00A978C3">
              <w:rPr>
                <w:rFonts w:hint="eastAsia"/>
              </w:rPr>
              <w:t>25</w:t>
            </w:r>
          </w:p>
        </w:tc>
        <w:tc>
          <w:tcPr>
            <w:tcW w:w="1696" w:type="dxa"/>
            <w:shd w:val="clear" w:color="auto" w:fill="auto"/>
            <w:vAlign w:val="center"/>
          </w:tcPr>
          <w:p w:rsidR="00E86C22" w:rsidRPr="00A978C3" w:rsidRDefault="00E86C22" w:rsidP="00E86C22">
            <w:pPr>
              <w:pStyle w:val="120"/>
              <w:jc w:val="center"/>
            </w:pPr>
            <w:r w:rsidRPr="00A978C3">
              <w:rPr>
                <w:rFonts w:hint="eastAsia"/>
              </w:rPr>
              <w:t>20:00-20:30</w:t>
            </w:r>
          </w:p>
        </w:tc>
        <w:tc>
          <w:tcPr>
            <w:tcW w:w="1843" w:type="dxa"/>
            <w:shd w:val="clear" w:color="auto" w:fill="auto"/>
            <w:vAlign w:val="center"/>
          </w:tcPr>
          <w:p w:rsidR="00E86C22" w:rsidRPr="00A978C3" w:rsidRDefault="00E86C22" w:rsidP="00E86C22">
            <w:pPr>
              <w:pStyle w:val="120"/>
              <w:jc w:val="center"/>
            </w:pPr>
            <w:r w:rsidRPr="00A978C3">
              <w:rPr>
                <w:rFonts w:hint="eastAsia"/>
              </w:rPr>
              <w:t>車程</w:t>
            </w:r>
          </w:p>
        </w:tc>
        <w:tc>
          <w:tcPr>
            <w:tcW w:w="4860" w:type="dxa"/>
            <w:shd w:val="clear" w:color="auto" w:fill="auto"/>
            <w:vAlign w:val="center"/>
          </w:tcPr>
          <w:p w:rsidR="00E86C22" w:rsidRPr="00A978C3" w:rsidRDefault="00E86C22" w:rsidP="00E86C22">
            <w:pPr>
              <w:pStyle w:val="120"/>
            </w:pPr>
            <w:r w:rsidRPr="00A978C3">
              <w:rPr>
                <w:rFonts w:hint="eastAsia"/>
              </w:rPr>
              <w:t>-</w:t>
            </w:r>
          </w:p>
        </w:tc>
      </w:tr>
      <w:tr w:rsidR="00A978C3" w:rsidRPr="00A978C3" w:rsidTr="00E86C22">
        <w:tc>
          <w:tcPr>
            <w:tcW w:w="680" w:type="dxa"/>
            <w:shd w:val="clear" w:color="auto" w:fill="auto"/>
            <w:vAlign w:val="center"/>
          </w:tcPr>
          <w:p w:rsidR="00E86C22" w:rsidRPr="00A978C3" w:rsidRDefault="00E86C22" w:rsidP="00E86C22">
            <w:pPr>
              <w:pStyle w:val="120"/>
              <w:jc w:val="center"/>
            </w:pPr>
            <w:r w:rsidRPr="00A978C3">
              <w:rPr>
                <w:rFonts w:hint="eastAsia"/>
              </w:rPr>
              <w:t>26</w:t>
            </w:r>
          </w:p>
        </w:tc>
        <w:tc>
          <w:tcPr>
            <w:tcW w:w="1696" w:type="dxa"/>
            <w:shd w:val="clear" w:color="auto" w:fill="auto"/>
            <w:vAlign w:val="center"/>
          </w:tcPr>
          <w:p w:rsidR="00E86C22" w:rsidRPr="00A978C3" w:rsidRDefault="00E86C22" w:rsidP="00E86C22">
            <w:pPr>
              <w:pStyle w:val="120"/>
              <w:jc w:val="center"/>
            </w:pPr>
            <w:r w:rsidRPr="00A978C3">
              <w:rPr>
                <w:rFonts w:hint="eastAsia"/>
              </w:rPr>
              <w:t>21:00</w:t>
            </w:r>
          </w:p>
        </w:tc>
        <w:tc>
          <w:tcPr>
            <w:tcW w:w="1843" w:type="dxa"/>
            <w:shd w:val="clear" w:color="auto" w:fill="auto"/>
            <w:vAlign w:val="center"/>
          </w:tcPr>
          <w:p w:rsidR="00E86C22" w:rsidRPr="00A978C3" w:rsidRDefault="00E86C22" w:rsidP="00E86C22">
            <w:pPr>
              <w:pStyle w:val="120"/>
              <w:jc w:val="center"/>
            </w:pPr>
            <w:r w:rsidRPr="00A978C3">
              <w:rPr>
                <w:rFonts w:hint="eastAsia"/>
              </w:rPr>
              <w:t>入住</w:t>
            </w:r>
          </w:p>
        </w:tc>
        <w:tc>
          <w:tcPr>
            <w:tcW w:w="4860" w:type="dxa"/>
            <w:shd w:val="clear" w:color="auto" w:fill="auto"/>
            <w:vAlign w:val="center"/>
          </w:tcPr>
          <w:p w:rsidR="00E86C22" w:rsidRPr="00A978C3" w:rsidRDefault="00E86C22" w:rsidP="00E86C22">
            <w:pPr>
              <w:pStyle w:val="120"/>
            </w:pPr>
            <w:r w:rsidRPr="00A978C3">
              <w:rPr>
                <w:rFonts w:hint="eastAsia"/>
              </w:rPr>
              <w:t>臺南桂田酒店</w:t>
            </w:r>
          </w:p>
        </w:tc>
      </w:tr>
      <w:tr w:rsidR="00A978C3" w:rsidRPr="00A978C3" w:rsidTr="00E86C22">
        <w:tc>
          <w:tcPr>
            <w:tcW w:w="9079" w:type="dxa"/>
            <w:gridSpan w:val="4"/>
            <w:shd w:val="clear" w:color="auto" w:fill="auto"/>
            <w:vAlign w:val="center"/>
          </w:tcPr>
          <w:p w:rsidR="00E86C22" w:rsidRPr="00A978C3" w:rsidRDefault="00E86C22" w:rsidP="00E86C22">
            <w:pPr>
              <w:pStyle w:val="120"/>
              <w:jc w:val="center"/>
            </w:pPr>
            <w:r w:rsidRPr="00A978C3">
              <w:rPr>
                <w:rFonts w:hint="eastAsia"/>
              </w:rPr>
              <w:t>107年11月11日</w:t>
            </w:r>
          </w:p>
        </w:tc>
      </w:tr>
      <w:tr w:rsidR="00A978C3" w:rsidRPr="00A978C3" w:rsidTr="00E86C22">
        <w:tc>
          <w:tcPr>
            <w:tcW w:w="680" w:type="dxa"/>
            <w:shd w:val="clear" w:color="auto" w:fill="auto"/>
            <w:vAlign w:val="center"/>
          </w:tcPr>
          <w:p w:rsidR="00E86C22" w:rsidRPr="00A978C3" w:rsidRDefault="00E86C22" w:rsidP="00E86C22">
            <w:pPr>
              <w:pStyle w:val="120"/>
              <w:jc w:val="center"/>
            </w:pPr>
            <w:r w:rsidRPr="00A978C3">
              <w:rPr>
                <w:rFonts w:hint="eastAsia"/>
              </w:rPr>
              <w:t>27</w:t>
            </w:r>
          </w:p>
        </w:tc>
        <w:tc>
          <w:tcPr>
            <w:tcW w:w="1696" w:type="dxa"/>
            <w:shd w:val="clear" w:color="auto" w:fill="auto"/>
            <w:vAlign w:val="center"/>
          </w:tcPr>
          <w:p w:rsidR="00E86C22" w:rsidRPr="00A978C3" w:rsidRDefault="00E86C22" w:rsidP="00E86C22">
            <w:pPr>
              <w:pStyle w:val="120"/>
              <w:jc w:val="center"/>
            </w:pPr>
            <w:r w:rsidRPr="00A978C3">
              <w:rPr>
                <w:rFonts w:hint="eastAsia"/>
              </w:rPr>
              <w:t>09:30-10:00</w:t>
            </w:r>
          </w:p>
        </w:tc>
        <w:tc>
          <w:tcPr>
            <w:tcW w:w="1843" w:type="dxa"/>
            <w:shd w:val="clear" w:color="auto" w:fill="auto"/>
            <w:vAlign w:val="center"/>
          </w:tcPr>
          <w:p w:rsidR="00E86C22" w:rsidRPr="00A978C3" w:rsidRDefault="00E86C22" w:rsidP="00E86C22">
            <w:pPr>
              <w:pStyle w:val="120"/>
              <w:jc w:val="center"/>
            </w:pPr>
            <w:r w:rsidRPr="00A978C3">
              <w:rPr>
                <w:rFonts w:hint="eastAsia"/>
              </w:rPr>
              <w:t>車程</w:t>
            </w:r>
          </w:p>
        </w:tc>
        <w:tc>
          <w:tcPr>
            <w:tcW w:w="4860" w:type="dxa"/>
            <w:shd w:val="clear" w:color="auto" w:fill="auto"/>
            <w:vAlign w:val="center"/>
          </w:tcPr>
          <w:p w:rsidR="00E86C22" w:rsidRPr="00A978C3" w:rsidRDefault="00E86C22" w:rsidP="00E86C22">
            <w:pPr>
              <w:pStyle w:val="120"/>
              <w:jc w:val="center"/>
            </w:pPr>
            <w:r w:rsidRPr="00A978C3">
              <w:rPr>
                <w:rFonts w:hint="eastAsia"/>
              </w:rPr>
              <w:t>-</w:t>
            </w:r>
          </w:p>
        </w:tc>
      </w:tr>
      <w:tr w:rsidR="00A978C3" w:rsidRPr="00A978C3" w:rsidTr="00E86C22">
        <w:tc>
          <w:tcPr>
            <w:tcW w:w="680" w:type="dxa"/>
            <w:shd w:val="clear" w:color="auto" w:fill="DAEEF3" w:themeFill="accent5" w:themeFillTint="33"/>
            <w:vAlign w:val="center"/>
          </w:tcPr>
          <w:p w:rsidR="00E86C22" w:rsidRPr="00A978C3" w:rsidRDefault="00E86C22" w:rsidP="00E86C22">
            <w:pPr>
              <w:pStyle w:val="120"/>
              <w:jc w:val="center"/>
            </w:pPr>
            <w:r w:rsidRPr="00A978C3">
              <w:rPr>
                <w:rFonts w:hint="eastAsia"/>
              </w:rPr>
              <w:t>28</w:t>
            </w:r>
          </w:p>
        </w:tc>
        <w:tc>
          <w:tcPr>
            <w:tcW w:w="1696" w:type="dxa"/>
            <w:shd w:val="clear" w:color="auto" w:fill="DAEEF3" w:themeFill="accent5" w:themeFillTint="33"/>
            <w:vAlign w:val="center"/>
          </w:tcPr>
          <w:p w:rsidR="00E86C22" w:rsidRPr="00A978C3" w:rsidRDefault="00E86C22" w:rsidP="00E86C22">
            <w:pPr>
              <w:pStyle w:val="120"/>
              <w:jc w:val="center"/>
            </w:pPr>
            <w:r w:rsidRPr="00A978C3">
              <w:rPr>
                <w:rFonts w:hint="eastAsia"/>
              </w:rPr>
              <w:t>10:00-13:10</w:t>
            </w:r>
          </w:p>
        </w:tc>
        <w:tc>
          <w:tcPr>
            <w:tcW w:w="1843" w:type="dxa"/>
            <w:shd w:val="clear" w:color="auto" w:fill="DAEEF3" w:themeFill="accent5" w:themeFillTint="33"/>
            <w:vAlign w:val="center"/>
          </w:tcPr>
          <w:p w:rsidR="00E86C22" w:rsidRPr="00A978C3" w:rsidRDefault="00E86C22" w:rsidP="00E86C22">
            <w:pPr>
              <w:pStyle w:val="120"/>
              <w:jc w:val="center"/>
            </w:pPr>
            <w:r w:rsidRPr="00A978C3">
              <w:rPr>
                <w:rFonts w:hint="eastAsia"/>
              </w:rPr>
              <w:t>訪察</w:t>
            </w:r>
          </w:p>
          <w:p w:rsidR="00E86C22" w:rsidRPr="00A978C3" w:rsidRDefault="00E86C22" w:rsidP="00E86C22">
            <w:pPr>
              <w:pStyle w:val="120"/>
              <w:jc w:val="center"/>
            </w:pPr>
            <w:r w:rsidRPr="00A978C3">
              <w:rPr>
                <w:rFonts w:hint="eastAsia"/>
              </w:rPr>
              <w:t>午餐</w:t>
            </w:r>
          </w:p>
        </w:tc>
        <w:tc>
          <w:tcPr>
            <w:tcW w:w="4860" w:type="dxa"/>
            <w:shd w:val="clear" w:color="auto" w:fill="DAEEF3" w:themeFill="accent5" w:themeFillTint="33"/>
            <w:vAlign w:val="center"/>
          </w:tcPr>
          <w:p w:rsidR="00E86C22" w:rsidRPr="00A978C3" w:rsidRDefault="00E86C22" w:rsidP="00E86C22">
            <w:pPr>
              <w:pStyle w:val="120"/>
            </w:pPr>
            <w:r w:rsidRPr="00A978C3">
              <w:rPr>
                <w:rFonts w:hint="eastAsia"/>
              </w:rPr>
              <w:t>臺南後壁區無米樂社區、新化鳳梨田</w:t>
            </w:r>
          </w:p>
          <w:p w:rsidR="00E86C22" w:rsidRPr="00A978C3" w:rsidRDefault="00E86C22" w:rsidP="00E86C22">
            <w:pPr>
              <w:pStyle w:val="120"/>
            </w:pPr>
            <w:r w:rsidRPr="00A978C3">
              <w:rPr>
                <w:rFonts w:hint="eastAsia"/>
              </w:rPr>
              <w:t>小吃簡餐</w:t>
            </w:r>
          </w:p>
        </w:tc>
      </w:tr>
      <w:tr w:rsidR="00A978C3" w:rsidRPr="00A978C3" w:rsidTr="00E86C22">
        <w:tc>
          <w:tcPr>
            <w:tcW w:w="680" w:type="dxa"/>
            <w:shd w:val="clear" w:color="auto" w:fill="auto"/>
            <w:vAlign w:val="center"/>
          </w:tcPr>
          <w:p w:rsidR="00E86C22" w:rsidRPr="00A978C3" w:rsidRDefault="00E86C22" w:rsidP="00E86C22">
            <w:pPr>
              <w:pStyle w:val="120"/>
              <w:jc w:val="center"/>
            </w:pPr>
            <w:r w:rsidRPr="00A978C3">
              <w:rPr>
                <w:rFonts w:hint="eastAsia"/>
              </w:rPr>
              <w:t>29</w:t>
            </w:r>
          </w:p>
        </w:tc>
        <w:tc>
          <w:tcPr>
            <w:tcW w:w="1696" w:type="dxa"/>
            <w:shd w:val="clear" w:color="auto" w:fill="auto"/>
            <w:vAlign w:val="center"/>
          </w:tcPr>
          <w:p w:rsidR="00E86C22" w:rsidRPr="00A978C3" w:rsidRDefault="00E86C22" w:rsidP="00E86C22">
            <w:pPr>
              <w:pStyle w:val="120"/>
              <w:jc w:val="center"/>
            </w:pPr>
            <w:r w:rsidRPr="00A978C3">
              <w:rPr>
                <w:rFonts w:hint="eastAsia"/>
              </w:rPr>
              <w:t>13:10-14:00</w:t>
            </w:r>
          </w:p>
        </w:tc>
        <w:tc>
          <w:tcPr>
            <w:tcW w:w="1843" w:type="dxa"/>
            <w:shd w:val="clear" w:color="auto" w:fill="auto"/>
            <w:vAlign w:val="center"/>
          </w:tcPr>
          <w:p w:rsidR="00E86C22" w:rsidRPr="00A978C3" w:rsidRDefault="00E86C22" w:rsidP="00E86C22">
            <w:pPr>
              <w:pStyle w:val="120"/>
              <w:jc w:val="center"/>
            </w:pPr>
            <w:r w:rsidRPr="00A978C3">
              <w:rPr>
                <w:rFonts w:hint="eastAsia"/>
              </w:rPr>
              <w:t>車程</w:t>
            </w:r>
          </w:p>
        </w:tc>
        <w:tc>
          <w:tcPr>
            <w:tcW w:w="4860" w:type="dxa"/>
            <w:shd w:val="clear" w:color="auto" w:fill="auto"/>
            <w:vAlign w:val="center"/>
          </w:tcPr>
          <w:p w:rsidR="00E86C22" w:rsidRPr="00A978C3" w:rsidRDefault="00E86C22" w:rsidP="00E86C22">
            <w:pPr>
              <w:pStyle w:val="120"/>
            </w:pPr>
            <w:r w:rsidRPr="00A978C3">
              <w:rPr>
                <w:rFonts w:hint="eastAsia"/>
              </w:rPr>
              <w:t>-</w:t>
            </w:r>
          </w:p>
        </w:tc>
      </w:tr>
      <w:tr w:rsidR="00A978C3" w:rsidRPr="00A978C3" w:rsidTr="00E86C22">
        <w:tc>
          <w:tcPr>
            <w:tcW w:w="680" w:type="dxa"/>
            <w:shd w:val="clear" w:color="auto" w:fill="auto"/>
            <w:vAlign w:val="center"/>
          </w:tcPr>
          <w:p w:rsidR="00E86C22" w:rsidRPr="00A978C3" w:rsidRDefault="00E86C22" w:rsidP="00E86C22">
            <w:pPr>
              <w:pStyle w:val="120"/>
              <w:jc w:val="center"/>
            </w:pPr>
            <w:r w:rsidRPr="00A978C3">
              <w:rPr>
                <w:rFonts w:hint="eastAsia"/>
              </w:rPr>
              <w:t>30</w:t>
            </w:r>
          </w:p>
        </w:tc>
        <w:tc>
          <w:tcPr>
            <w:tcW w:w="1696" w:type="dxa"/>
            <w:shd w:val="clear" w:color="auto" w:fill="auto"/>
            <w:vAlign w:val="center"/>
          </w:tcPr>
          <w:p w:rsidR="00E86C22" w:rsidRPr="00A978C3" w:rsidRDefault="00E86C22" w:rsidP="00E86C22">
            <w:pPr>
              <w:pStyle w:val="120"/>
              <w:jc w:val="center"/>
            </w:pPr>
            <w:r w:rsidRPr="00A978C3">
              <w:rPr>
                <w:rFonts w:hint="eastAsia"/>
              </w:rPr>
              <w:t>14:00-16:10</w:t>
            </w:r>
          </w:p>
        </w:tc>
        <w:tc>
          <w:tcPr>
            <w:tcW w:w="1843" w:type="dxa"/>
            <w:shd w:val="clear" w:color="auto" w:fill="auto"/>
            <w:vAlign w:val="center"/>
          </w:tcPr>
          <w:p w:rsidR="00E86C22" w:rsidRPr="00A978C3" w:rsidRDefault="00E86C22" w:rsidP="00E86C22">
            <w:pPr>
              <w:pStyle w:val="120"/>
              <w:jc w:val="center"/>
            </w:pPr>
            <w:r w:rsidRPr="00A978C3">
              <w:rPr>
                <w:rFonts w:hint="eastAsia"/>
              </w:rPr>
              <w:t>視察</w:t>
            </w:r>
          </w:p>
        </w:tc>
        <w:tc>
          <w:tcPr>
            <w:tcW w:w="4860" w:type="dxa"/>
            <w:shd w:val="clear" w:color="auto" w:fill="auto"/>
            <w:vAlign w:val="center"/>
          </w:tcPr>
          <w:p w:rsidR="00E86C22" w:rsidRPr="00A978C3" w:rsidRDefault="00E86C22" w:rsidP="00E86C22">
            <w:pPr>
              <w:pStyle w:val="120"/>
            </w:pPr>
            <w:r w:rsidRPr="00A978C3">
              <w:rPr>
                <w:rFonts w:hint="eastAsia"/>
              </w:rPr>
              <w:t>高雄收容所視察及座談</w:t>
            </w:r>
          </w:p>
        </w:tc>
      </w:tr>
      <w:tr w:rsidR="00A978C3" w:rsidRPr="00A978C3" w:rsidTr="00E86C22">
        <w:tc>
          <w:tcPr>
            <w:tcW w:w="680" w:type="dxa"/>
            <w:shd w:val="clear" w:color="auto" w:fill="auto"/>
            <w:vAlign w:val="center"/>
          </w:tcPr>
          <w:p w:rsidR="00E86C22" w:rsidRPr="00A978C3" w:rsidRDefault="00E86C22" w:rsidP="00E86C22">
            <w:pPr>
              <w:pStyle w:val="120"/>
              <w:jc w:val="center"/>
            </w:pPr>
            <w:r w:rsidRPr="00A978C3">
              <w:rPr>
                <w:rFonts w:hint="eastAsia"/>
              </w:rPr>
              <w:t>31</w:t>
            </w:r>
          </w:p>
        </w:tc>
        <w:tc>
          <w:tcPr>
            <w:tcW w:w="1696" w:type="dxa"/>
            <w:shd w:val="clear" w:color="auto" w:fill="auto"/>
            <w:vAlign w:val="center"/>
          </w:tcPr>
          <w:p w:rsidR="00E86C22" w:rsidRPr="00A978C3" w:rsidRDefault="00E86C22" w:rsidP="00E86C22">
            <w:pPr>
              <w:pStyle w:val="120"/>
              <w:jc w:val="center"/>
            </w:pPr>
            <w:r w:rsidRPr="00A978C3">
              <w:rPr>
                <w:rFonts w:hint="eastAsia"/>
              </w:rPr>
              <w:t>16:10-17:00</w:t>
            </w:r>
          </w:p>
        </w:tc>
        <w:tc>
          <w:tcPr>
            <w:tcW w:w="1843" w:type="dxa"/>
            <w:shd w:val="clear" w:color="auto" w:fill="auto"/>
            <w:vAlign w:val="center"/>
          </w:tcPr>
          <w:p w:rsidR="00E86C22" w:rsidRPr="00A978C3" w:rsidRDefault="00E86C22" w:rsidP="00E86C22">
            <w:pPr>
              <w:pStyle w:val="120"/>
              <w:jc w:val="center"/>
            </w:pPr>
            <w:r w:rsidRPr="00A978C3">
              <w:rPr>
                <w:rFonts w:hint="eastAsia"/>
              </w:rPr>
              <w:t>車程</w:t>
            </w:r>
          </w:p>
        </w:tc>
        <w:tc>
          <w:tcPr>
            <w:tcW w:w="4860" w:type="dxa"/>
            <w:shd w:val="clear" w:color="auto" w:fill="auto"/>
            <w:vAlign w:val="center"/>
          </w:tcPr>
          <w:p w:rsidR="00E86C22" w:rsidRPr="00A978C3" w:rsidRDefault="00E86C22" w:rsidP="00E86C22">
            <w:pPr>
              <w:pStyle w:val="120"/>
            </w:pPr>
            <w:r w:rsidRPr="00A978C3">
              <w:rPr>
                <w:rFonts w:hint="eastAsia"/>
              </w:rPr>
              <w:t>-</w:t>
            </w:r>
          </w:p>
        </w:tc>
      </w:tr>
      <w:tr w:rsidR="00A978C3" w:rsidRPr="00A978C3" w:rsidTr="00E86C22">
        <w:tc>
          <w:tcPr>
            <w:tcW w:w="680" w:type="dxa"/>
            <w:shd w:val="clear" w:color="auto" w:fill="auto"/>
            <w:vAlign w:val="center"/>
          </w:tcPr>
          <w:p w:rsidR="00E86C22" w:rsidRPr="00A978C3" w:rsidRDefault="00E86C22" w:rsidP="00E86C22">
            <w:pPr>
              <w:pStyle w:val="120"/>
              <w:jc w:val="center"/>
            </w:pPr>
            <w:r w:rsidRPr="00A978C3">
              <w:rPr>
                <w:rFonts w:hint="eastAsia"/>
              </w:rPr>
              <w:t>32</w:t>
            </w:r>
          </w:p>
        </w:tc>
        <w:tc>
          <w:tcPr>
            <w:tcW w:w="1696" w:type="dxa"/>
            <w:shd w:val="clear" w:color="auto" w:fill="auto"/>
            <w:vAlign w:val="center"/>
          </w:tcPr>
          <w:p w:rsidR="00E86C22" w:rsidRPr="00A978C3" w:rsidRDefault="00E86C22" w:rsidP="00E86C22">
            <w:pPr>
              <w:pStyle w:val="120"/>
              <w:jc w:val="center"/>
            </w:pPr>
            <w:r w:rsidRPr="00A978C3">
              <w:rPr>
                <w:rFonts w:hint="eastAsia"/>
              </w:rPr>
              <w:t>17:55-19:40</w:t>
            </w:r>
          </w:p>
        </w:tc>
        <w:tc>
          <w:tcPr>
            <w:tcW w:w="1843" w:type="dxa"/>
            <w:shd w:val="clear" w:color="auto" w:fill="auto"/>
            <w:vAlign w:val="center"/>
          </w:tcPr>
          <w:p w:rsidR="00E86C22" w:rsidRPr="00A978C3" w:rsidRDefault="00E86C22" w:rsidP="00E86C22">
            <w:pPr>
              <w:pStyle w:val="120"/>
              <w:jc w:val="center"/>
            </w:pPr>
            <w:r w:rsidRPr="00A978C3">
              <w:rPr>
                <w:rFonts w:hint="eastAsia"/>
              </w:rPr>
              <w:t>高鐵</w:t>
            </w:r>
          </w:p>
        </w:tc>
        <w:tc>
          <w:tcPr>
            <w:tcW w:w="4860" w:type="dxa"/>
            <w:shd w:val="clear" w:color="auto" w:fill="auto"/>
            <w:vAlign w:val="center"/>
          </w:tcPr>
          <w:p w:rsidR="00E86C22" w:rsidRPr="00A978C3" w:rsidRDefault="00E86C22" w:rsidP="00E86C22">
            <w:pPr>
              <w:pStyle w:val="120"/>
            </w:pPr>
            <w:r w:rsidRPr="00A978C3">
              <w:rPr>
                <w:rFonts w:hint="eastAsia"/>
              </w:rPr>
              <w:t>前往高鐵左營站</w:t>
            </w:r>
          </w:p>
        </w:tc>
      </w:tr>
    </w:tbl>
    <w:p w:rsidR="00E86C22" w:rsidRPr="00A978C3" w:rsidRDefault="00E86C22" w:rsidP="00E86C22">
      <w:pPr>
        <w:pStyle w:val="af5"/>
      </w:pPr>
      <w:r w:rsidRPr="00A978C3">
        <w:rPr>
          <w:rFonts w:hint="eastAsia"/>
        </w:rPr>
        <w:lastRenderedPageBreak/>
        <w:t>資料來源：本院摘整自內政部函復資料及楊前署長提供書面資料。</w:t>
      </w:r>
    </w:p>
    <w:p w:rsidR="00A62560" w:rsidRPr="00A978C3" w:rsidRDefault="00F51789" w:rsidP="00A62560">
      <w:pPr>
        <w:pStyle w:val="3"/>
      </w:pPr>
      <w:r w:rsidRPr="00A978C3">
        <w:rPr>
          <w:rFonts w:hAnsi="標楷體" w:hint="eastAsia"/>
        </w:rPr>
        <w:t>政風報告之調查結論略以，</w:t>
      </w:r>
      <w:r w:rsidRPr="00A978C3">
        <w:rPr>
          <w:rFonts w:hint="eastAsia"/>
        </w:rPr>
        <w:t>本案楊前署長二次南部視察行程，均由南區事務大隊及南區事務大隊臺南市專勤隊，於事先預排建議行程，且經檢視每日行程安排均有明確之核心公務行程，如旅遊業者座談會、探視因公受傷同仁及會勘新建廳舍保留地等，即使部分參訪行程為觀光景點，也是在核心公務行程之外，基於業務需要所為之安排，</w:t>
      </w:r>
      <w:r w:rsidRPr="00A978C3">
        <w:rPr>
          <w:rFonts w:hint="eastAsia"/>
          <w:b/>
        </w:rPr>
        <w:t>故無「假公差真旅遊」情事</w:t>
      </w:r>
      <w:r w:rsidRPr="00A978C3">
        <w:rPr>
          <w:rFonts w:hint="eastAsia"/>
        </w:rPr>
        <w:t>。</w:t>
      </w:r>
      <w:r w:rsidR="00A62560" w:rsidRPr="00A978C3">
        <w:rPr>
          <w:rFonts w:hint="eastAsia"/>
        </w:rPr>
        <w:t>惟</w:t>
      </w:r>
      <w:r w:rsidR="00222CEB" w:rsidRPr="00A978C3">
        <w:rPr>
          <w:rFonts w:hint="eastAsia"/>
        </w:rPr>
        <w:t>一日以上之公差行程</w:t>
      </w:r>
      <w:r w:rsidR="00A62560" w:rsidRPr="00A978C3">
        <w:rPr>
          <w:rFonts w:hint="eastAsia"/>
        </w:rPr>
        <w:t>，除交通</w:t>
      </w:r>
      <w:r w:rsidR="00222CEB" w:rsidRPr="00A978C3">
        <w:rPr>
          <w:rFonts w:hint="eastAsia"/>
        </w:rPr>
        <w:t>費</w:t>
      </w:r>
      <w:r w:rsidR="00A62560" w:rsidRPr="00A978C3">
        <w:rPr>
          <w:rFonts w:hint="eastAsia"/>
        </w:rPr>
        <w:t>外，尚</w:t>
      </w:r>
      <w:r w:rsidR="00222CEB" w:rsidRPr="00A978C3">
        <w:rPr>
          <w:rFonts w:hint="eastAsia"/>
        </w:rPr>
        <w:t>有住宿費、雜費等相關</w:t>
      </w:r>
      <w:r w:rsidR="00A62560" w:rsidRPr="00A978C3">
        <w:rPr>
          <w:rFonts w:hint="eastAsia"/>
        </w:rPr>
        <w:t>支出，</w:t>
      </w:r>
      <w:r w:rsidR="00222CEB" w:rsidRPr="00A978C3">
        <w:rPr>
          <w:rFonts w:hint="eastAsia"/>
          <w:b/>
        </w:rPr>
        <w:t>如核心公務行程可集中安排，自不宜分散數日辦理，以避免</w:t>
      </w:r>
      <w:r w:rsidR="001F120B" w:rsidRPr="00A978C3">
        <w:rPr>
          <w:rFonts w:hint="eastAsia"/>
          <w:b/>
        </w:rPr>
        <w:t>公帑之無謂支出</w:t>
      </w:r>
      <w:r w:rsidR="00222CEB" w:rsidRPr="00A978C3">
        <w:rPr>
          <w:rFonts w:hint="eastAsia"/>
          <w:b/>
        </w:rPr>
        <w:t>。</w:t>
      </w:r>
      <w:r w:rsidR="00A62560" w:rsidRPr="00A978C3">
        <w:rPr>
          <w:rFonts w:hint="eastAsia"/>
        </w:rPr>
        <w:t>而楊前署長與雖稱參訪相關觀光景點係為安排外賓來訪所需，惟公務行程參雜</w:t>
      </w:r>
      <w:r w:rsidR="0010048F" w:rsidRPr="00A978C3">
        <w:rPr>
          <w:rFonts w:hint="eastAsia"/>
        </w:rPr>
        <w:t>眾多</w:t>
      </w:r>
      <w:r w:rsidR="001F120B" w:rsidRPr="00A978C3">
        <w:rPr>
          <w:rFonts w:hint="eastAsia"/>
        </w:rPr>
        <w:t>觀光景點難免遭人詬病，行程規劃時允應加強注意；</w:t>
      </w:r>
      <w:r w:rsidR="00A62560" w:rsidRPr="00A978C3">
        <w:rPr>
          <w:rFonts w:hint="eastAsia"/>
        </w:rPr>
        <w:t>又楊前署長亦稱為瞭解墾丁</w:t>
      </w:r>
      <w:r w:rsidR="0010048F" w:rsidRPr="00A978C3">
        <w:rPr>
          <w:rFonts w:hint="eastAsia"/>
        </w:rPr>
        <w:t>地區陸客減少及農業缺工之情形，故赴當地住宿或參訪，</w:t>
      </w:r>
      <w:r w:rsidR="00B61C56" w:rsidRPr="00A978C3">
        <w:rPr>
          <w:rFonts w:hint="eastAsia"/>
        </w:rPr>
        <w:t>然</w:t>
      </w:r>
      <w:r w:rsidR="0010048F" w:rsidRPr="00A978C3">
        <w:rPr>
          <w:rFonts w:hint="eastAsia"/>
        </w:rPr>
        <w:t>該等政策各有相關</w:t>
      </w:r>
      <w:r w:rsidR="00A62560" w:rsidRPr="00A978C3">
        <w:rPr>
          <w:rFonts w:hint="eastAsia"/>
        </w:rPr>
        <w:t>主管機關長期關注，短暫停留或參觀</w:t>
      </w:r>
      <w:r w:rsidR="004071AB" w:rsidRPr="00A978C3">
        <w:rPr>
          <w:rFonts w:hint="eastAsia"/>
        </w:rPr>
        <w:t>是否</w:t>
      </w:r>
      <w:r w:rsidR="00A62560" w:rsidRPr="00A978C3">
        <w:rPr>
          <w:rFonts w:hint="eastAsia"/>
        </w:rPr>
        <w:t>有具體助益</w:t>
      </w:r>
      <w:r w:rsidR="004071AB" w:rsidRPr="00A978C3">
        <w:rPr>
          <w:rFonts w:hint="eastAsia"/>
        </w:rPr>
        <w:t>，安排行程時允再審慎思考</w:t>
      </w:r>
      <w:r w:rsidR="00A62560" w:rsidRPr="00A978C3">
        <w:rPr>
          <w:rFonts w:hint="eastAsia"/>
        </w:rPr>
        <w:t>。</w:t>
      </w:r>
    </w:p>
    <w:p w:rsidR="00222CEB" w:rsidRPr="00A978C3" w:rsidRDefault="00222CEB" w:rsidP="00222CEB">
      <w:pPr>
        <w:pStyle w:val="3"/>
      </w:pPr>
      <w:r w:rsidRPr="00A978C3">
        <w:rPr>
          <w:rFonts w:hint="eastAsia"/>
        </w:rPr>
        <w:t>綜上，內政部移民署前署長</w:t>
      </w:r>
      <w:r w:rsidR="0084461A" w:rsidRPr="00A978C3">
        <w:rPr>
          <w:rFonts w:hint="eastAsia"/>
        </w:rPr>
        <w:t>楊家駿</w:t>
      </w:r>
      <w:r w:rsidRPr="00A978C3">
        <w:rPr>
          <w:rFonts w:hint="eastAsia"/>
        </w:rPr>
        <w:t>於107年10月及11月赴南部視察，經內政部政風處調查及檢視前開行程後，認為每日行程安排均有明確之核心公務行程，惟該兩次視察安排長達3日恐難謂必要，內政部允應督促所屬人員於安排公差行程時應考量必要性與妥適性，並詳加審核，俾節省公帑。</w:t>
      </w:r>
    </w:p>
    <w:p w:rsidR="00B61C56" w:rsidRPr="00A978C3" w:rsidRDefault="00B61C56" w:rsidP="00B61C56"/>
    <w:p w:rsidR="00E07D41" w:rsidRPr="00A978C3" w:rsidRDefault="00DC570E" w:rsidP="00B72BA2">
      <w:pPr>
        <w:pStyle w:val="2"/>
        <w:rPr>
          <w:b/>
        </w:rPr>
      </w:pPr>
      <w:r w:rsidRPr="00A978C3">
        <w:rPr>
          <w:rFonts w:hint="eastAsia"/>
          <w:b/>
        </w:rPr>
        <w:t>內政部移民署前署長</w:t>
      </w:r>
      <w:r w:rsidR="0084461A" w:rsidRPr="00A978C3">
        <w:rPr>
          <w:rFonts w:hint="eastAsia"/>
          <w:b/>
        </w:rPr>
        <w:t>楊家駿</w:t>
      </w:r>
      <w:r w:rsidRPr="00A978C3">
        <w:rPr>
          <w:rFonts w:hint="eastAsia"/>
          <w:b/>
        </w:rPr>
        <w:t>於107年10月及11月赴南部視察行程均偕妻同行，</w:t>
      </w:r>
      <w:r w:rsidR="00222CEB" w:rsidRPr="00A978C3">
        <w:rPr>
          <w:rFonts w:hint="eastAsia"/>
          <w:b/>
        </w:rPr>
        <w:t>相關差旅費報支</w:t>
      </w:r>
      <w:r w:rsidR="000E6B08" w:rsidRPr="00A978C3">
        <w:rPr>
          <w:rFonts w:hint="eastAsia"/>
          <w:b/>
        </w:rPr>
        <w:t>尚</w:t>
      </w:r>
      <w:r w:rsidR="0009329D" w:rsidRPr="00A978C3">
        <w:rPr>
          <w:rFonts w:hint="eastAsia"/>
          <w:b/>
        </w:rPr>
        <w:t>符</w:t>
      </w:r>
      <w:r w:rsidR="00E40EE8" w:rsidRPr="00A978C3">
        <w:rPr>
          <w:rFonts w:hint="eastAsia"/>
          <w:b/>
        </w:rPr>
        <w:t>合</w:t>
      </w:r>
      <w:r w:rsidR="0009329D" w:rsidRPr="00A978C3">
        <w:rPr>
          <w:rFonts w:hint="eastAsia"/>
          <w:b/>
        </w:rPr>
        <w:t>規定，</w:t>
      </w:r>
      <w:r w:rsidR="00711A94" w:rsidRPr="00A978C3">
        <w:rPr>
          <w:rFonts w:hint="eastAsia"/>
          <w:b/>
        </w:rPr>
        <w:t>惟楊前署長夫人於公務行程中一同搭乘公務車至景點駐足拍照，且參與2次公費之餐會</w:t>
      </w:r>
      <w:r w:rsidR="000E6B08" w:rsidRPr="00A978C3">
        <w:rPr>
          <w:rFonts w:hint="eastAsia"/>
          <w:b/>
        </w:rPr>
        <w:t>，或由公務車接</w:t>
      </w:r>
      <w:r w:rsidR="000E6B08" w:rsidRPr="00A978C3">
        <w:rPr>
          <w:rFonts w:hint="eastAsia"/>
          <w:b/>
        </w:rPr>
        <w:lastRenderedPageBreak/>
        <w:t>送參加私人餐敘行程，確造成公私不分之疑慮，</w:t>
      </w:r>
      <w:r w:rsidR="00711A94" w:rsidRPr="00A978C3">
        <w:rPr>
          <w:rFonts w:hint="eastAsia"/>
          <w:b/>
        </w:rPr>
        <w:t>顯非適當；</w:t>
      </w:r>
      <w:r w:rsidR="00B72BA2" w:rsidRPr="00A978C3">
        <w:rPr>
          <w:rFonts w:hint="eastAsia"/>
          <w:b/>
        </w:rPr>
        <w:t>楊前署長偕妻同行，以致所屬單位均為此指派女性同仁陪同，恐造成同仁負擔，亦有欠妥</w:t>
      </w:r>
    </w:p>
    <w:p w:rsidR="00711A94" w:rsidRPr="00A978C3" w:rsidRDefault="00727E84" w:rsidP="00727E84">
      <w:pPr>
        <w:pStyle w:val="3"/>
      </w:pPr>
      <w:r w:rsidRPr="00A978C3">
        <w:rPr>
          <w:rFonts w:hint="eastAsia"/>
        </w:rPr>
        <w:t>依據國內出差旅費報支要點規定，旅費分為交通費、住宿費及雜費；交通費包括出差行程中必須搭乘之飛機、高鐵、船舶、汽車、火車、捷運等費用，均覈實報支；搭乘飛機、高鐵、座（艙）位有分等之船舶者，應檢附票根或購票證明文件；住宿費部分，簡任級人員</w:t>
      </w:r>
      <w:r w:rsidR="00B61C56" w:rsidRPr="00A978C3">
        <w:rPr>
          <w:rFonts w:hAnsi="標楷體" w:hint="eastAsia"/>
        </w:rPr>
        <w:t>（第十至十四職等、薦任九職等人員晉支年功俸）</w:t>
      </w:r>
      <w:r w:rsidRPr="00A978C3">
        <w:rPr>
          <w:rFonts w:hint="eastAsia"/>
        </w:rPr>
        <w:t>每日上限</w:t>
      </w:r>
      <w:r w:rsidR="00C70D1E" w:rsidRPr="00A978C3">
        <w:rPr>
          <w:rFonts w:hAnsi="標楷體" w:hint="eastAsia"/>
        </w:rPr>
        <w:t>新臺幣（下同）</w:t>
      </w:r>
      <w:r w:rsidRPr="00A978C3">
        <w:rPr>
          <w:rFonts w:hint="eastAsia"/>
        </w:rPr>
        <w:t>1,800元，檢據覈實報支；雜費每日上限400元。</w:t>
      </w:r>
      <w:r w:rsidR="00613EDA" w:rsidRPr="00A978C3">
        <w:rPr>
          <w:rFonts w:hint="eastAsia"/>
        </w:rPr>
        <w:t>查原行政院主計處96年6月28日處忠字第0960003657號書函略以，差旅費係處理一般公務或特定工作計畫所需之差旅費用，如需報支差旅費時，應以出差登記，參加或奉派參加各項活動，應就事實認</w:t>
      </w:r>
      <w:r w:rsidR="0009329D" w:rsidRPr="00A978C3">
        <w:rPr>
          <w:rFonts w:hint="eastAsia"/>
        </w:rPr>
        <w:t>定是否處理一般公務或特定工作計畫，才可依出差要點規定支領差旅費。</w:t>
      </w:r>
    </w:p>
    <w:p w:rsidR="00E40EE8" w:rsidRPr="00A978C3" w:rsidRDefault="0009329D" w:rsidP="00727E84">
      <w:pPr>
        <w:pStyle w:val="3"/>
      </w:pPr>
      <w:r w:rsidRPr="00A978C3">
        <w:rPr>
          <w:rFonts w:hint="eastAsia"/>
        </w:rPr>
        <w:t>依據政風報告調查結論指出，本案經檢視每日行程安排均有明確之核心公務行程，</w:t>
      </w:r>
      <w:r w:rsidR="00555C5B" w:rsidRPr="00A978C3">
        <w:rPr>
          <w:rFonts w:hint="eastAsia"/>
        </w:rPr>
        <w:t>二次南部</w:t>
      </w:r>
      <w:r w:rsidR="00433723" w:rsidRPr="00A978C3">
        <w:rPr>
          <w:rFonts w:hint="eastAsia"/>
        </w:rPr>
        <w:t>視察行程之差旅費核銷金額均</w:t>
      </w:r>
      <w:r w:rsidR="004071AB" w:rsidRPr="00A978C3">
        <w:rPr>
          <w:rFonts w:hint="eastAsia"/>
        </w:rPr>
        <w:t>依規定申請，另有關楊前署長夫人之</w:t>
      </w:r>
      <w:r w:rsidR="00433723" w:rsidRPr="00A978C3">
        <w:rPr>
          <w:rFonts w:hint="eastAsia"/>
        </w:rPr>
        <w:t>交通費及住宿費用差額皆由楊前署長自費處理，故無不法情事。</w:t>
      </w:r>
      <w:r w:rsidR="00E40EE8" w:rsidRPr="00A978C3">
        <w:rPr>
          <w:rFonts w:hint="eastAsia"/>
        </w:rPr>
        <w:t>經本院檢視相關差旅費報告表，楊前署長兩次申領之差旅費用</w:t>
      </w:r>
      <w:r w:rsidR="00727E84" w:rsidRPr="00A978C3">
        <w:rPr>
          <w:rFonts w:hint="eastAsia"/>
        </w:rPr>
        <w:t>尚</w:t>
      </w:r>
      <w:r w:rsidR="00E40EE8" w:rsidRPr="00A978C3">
        <w:rPr>
          <w:rFonts w:hint="eastAsia"/>
        </w:rPr>
        <w:t>符合規定，並均檢附相關憑證單據，摘述如下：</w:t>
      </w:r>
    </w:p>
    <w:p w:rsidR="00E40EE8" w:rsidRPr="00A978C3" w:rsidRDefault="00E40EE8" w:rsidP="00E40EE8">
      <w:pPr>
        <w:pStyle w:val="4"/>
      </w:pPr>
      <w:r w:rsidRPr="00A978C3">
        <w:rPr>
          <w:rFonts w:hint="eastAsia"/>
        </w:rPr>
        <w:t>107年10月19日至21日，申請住宿2日計3,600元（</w:t>
      </w:r>
      <w:r w:rsidR="00727E84" w:rsidRPr="00A978C3">
        <w:rPr>
          <w:rFonts w:hint="eastAsia"/>
        </w:rPr>
        <w:t>依據發票所載</w:t>
      </w:r>
      <w:r w:rsidRPr="00A978C3">
        <w:rPr>
          <w:rFonts w:hint="eastAsia"/>
        </w:rPr>
        <w:t>實際住宿費為3,350元及4,400元）；高鐵交通費去程1,490元、回程765</w:t>
      </w:r>
      <w:r w:rsidR="00727E84" w:rsidRPr="00A978C3">
        <w:rPr>
          <w:rFonts w:hint="eastAsia"/>
        </w:rPr>
        <w:t>元</w:t>
      </w:r>
      <w:r w:rsidRPr="00A978C3">
        <w:rPr>
          <w:rFonts w:hint="eastAsia"/>
        </w:rPr>
        <w:t>，3日</w:t>
      </w:r>
      <w:r w:rsidR="00727E84" w:rsidRPr="00A978C3">
        <w:rPr>
          <w:rFonts w:hint="eastAsia"/>
        </w:rPr>
        <w:t>雜費</w:t>
      </w:r>
      <w:r w:rsidRPr="00A978C3">
        <w:rPr>
          <w:rFonts w:hint="eastAsia"/>
        </w:rPr>
        <w:t>計1,200元；合計7,055元。</w:t>
      </w:r>
    </w:p>
    <w:p w:rsidR="00433723" w:rsidRPr="00A978C3" w:rsidRDefault="00E40EE8" w:rsidP="00E40EE8">
      <w:pPr>
        <w:pStyle w:val="4"/>
      </w:pPr>
      <w:r w:rsidRPr="00A978C3">
        <w:rPr>
          <w:rFonts w:hint="eastAsia"/>
        </w:rPr>
        <w:t>107年11月10日至11日，申請住宿2</w:t>
      </w:r>
      <w:r w:rsidR="00727E84" w:rsidRPr="00A978C3">
        <w:rPr>
          <w:rFonts w:hint="eastAsia"/>
        </w:rPr>
        <w:t>日</w:t>
      </w:r>
      <w:r w:rsidRPr="00A978C3">
        <w:rPr>
          <w:rFonts w:hint="eastAsia"/>
        </w:rPr>
        <w:t>計3,600元（</w:t>
      </w:r>
      <w:r w:rsidR="00727E84" w:rsidRPr="00A978C3">
        <w:rPr>
          <w:rFonts w:hint="eastAsia"/>
        </w:rPr>
        <w:t>依據發票所載</w:t>
      </w:r>
      <w:r w:rsidRPr="00A978C3">
        <w:rPr>
          <w:rFonts w:hint="eastAsia"/>
        </w:rPr>
        <w:t>實際住宿費各為2,900元）；高鐵</w:t>
      </w:r>
      <w:r w:rsidRPr="00A978C3">
        <w:rPr>
          <w:rFonts w:hint="eastAsia"/>
        </w:rPr>
        <w:lastRenderedPageBreak/>
        <w:t>交通費去程1,080元、回程1,490元；3日</w:t>
      </w:r>
      <w:r w:rsidR="00727E84" w:rsidRPr="00A978C3">
        <w:rPr>
          <w:rFonts w:hint="eastAsia"/>
        </w:rPr>
        <w:t>雜費</w:t>
      </w:r>
      <w:r w:rsidRPr="00A978C3">
        <w:rPr>
          <w:rFonts w:hint="eastAsia"/>
        </w:rPr>
        <w:t>計1,200元；合計7,370元。</w:t>
      </w:r>
    </w:p>
    <w:p w:rsidR="00711A94" w:rsidRPr="00A978C3" w:rsidRDefault="001F120B" w:rsidP="007251F7">
      <w:pPr>
        <w:pStyle w:val="3"/>
      </w:pPr>
      <w:r w:rsidRPr="00A978C3">
        <w:rPr>
          <w:rFonts w:hint="eastAsia"/>
        </w:rPr>
        <w:t>另</w:t>
      </w:r>
      <w:r w:rsidR="0010048F" w:rsidRPr="00A978C3">
        <w:rPr>
          <w:rFonts w:hint="eastAsia"/>
        </w:rPr>
        <w:t>查，</w:t>
      </w:r>
      <w:r w:rsidR="007251F7" w:rsidRPr="00A978C3">
        <w:rPr>
          <w:rFonts w:hint="eastAsia"/>
        </w:rPr>
        <w:t>楊前署長夫人</w:t>
      </w:r>
      <w:r w:rsidR="00BA7E43" w:rsidRPr="00A978C3">
        <w:rPr>
          <w:rFonts w:hint="eastAsia"/>
        </w:rPr>
        <w:t>搭乘</w:t>
      </w:r>
      <w:r w:rsidR="00D54A76" w:rsidRPr="00A978C3">
        <w:rPr>
          <w:rFonts w:hint="eastAsia"/>
        </w:rPr>
        <w:t>高鐵</w:t>
      </w:r>
      <w:r w:rsidR="00BA7E43" w:rsidRPr="00A978C3">
        <w:rPr>
          <w:rFonts w:hint="eastAsia"/>
        </w:rPr>
        <w:t>之</w:t>
      </w:r>
      <w:r w:rsidR="0010048F" w:rsidRPr="00A978C3">
        <w:rPr>
          <w:rFonts w:hint="eastAsia"/>
        </w:rPr>
        <w:t>支出</w:t>
      </w:r>
      <w:r w:rsidR="00D54A76" w:rsidRPr="00A978C3">
        <w:rPr>
          <w:rFonts w:hint="eastAsia"/>
        </w:rPr>
        <w:t>均</w:t>
      </w:r>
      <w:r w:rsidR="0010048F" w:rsidRPr="00A978C3">
        <w:rPr>
          <w:rFonts w:hint="eastAsia"/>
        </w:rPr>
        <w:t>並未使用公款</w:t>
      </w:r>
      <w:r w:rsidR="00BA7E43" w:rsidRPr="00A978C3">
        <w:rPr>
          <w:rFonts w:hint="eastAsia"/>
        </w:rPr>
        <w:t>，</w:t>
      </w:r>
      <w:r w:rsidR="0010048F" w:rsidRPr="00A978C3">
        <w:rPr>
          <w:rFonts w:hint="eastAsia"/>
        </w:rPr>
        <w:t>楊前署長夫婦之</w:t>
      </w:r>
      <w:r w:rsidR="00BA7E43" w:rsidRPr="00A978C3">
        <w:rPr>
          <w:rFonts w:hint="eastAsia"/>
        </w:rPr>
        <w:t>住宿費</w:t>
      </w:r>
      <w:r w:rsidR="0010048F" w:rsidRPr="00A978C3">
        <w:rPr>
          <w:rFonts w:hint="eastAsia"/>
        </w:rPr>
        <w:t>差額</w:t>
      </w:r>
      <w:r w:rsidR="00BA7E43" w:rsidRPr="00A978C3">
        <w:rPr>
          <w:rFonts w:hint="eastAsia"/>
        </w:rPr>
        <w:t>亦自行負擔，惟</w:t>
      </w:r>
      <w:r w:rsidR="0010048F" w:rsidRPr="00A978C3">
        <w:rPr>
          <w:rFonts w:hint="eastAsia"/>
        </w:rPr>
        <w:t>楊前署長夫</w:t>
      </w:r>
      <w:r w:rsidR="0019259D" w:rsidRPr="00A978C3">
        <w:rPr>
          <w:rFonts w:hint="eastAsia"/>
        </w:rPr>
        <w:t>人</w:t>
      </w:r>
      <w:r w:rsidR="007251F7" w:rsidRPr="00A978C3">
        <w:rPr>
          <w:rFonts w:hint="eastAsia"/>
        </w:rPr>
        <w:t>於</w:t>
      </w:r>
      <w:r w:rsidR="00BA7E43" w:rsidRPr="00A978C3">
        <w:rPr>
          <w:rFonts w:hint="eastAsia"/>
        </w:rPr>
        <w:t>兩次</w:t>
      </w:r>
      <w:r w:rsidR="007251F7" w:rsidRPr="00A978C3">
        <w:rPr>
          <w:rFonts w:hint="eastAsia"/>
        </w:rPr>
        <w:t>公務行程中</w:t>
      </w:r>
      <w:r w:rsidR="00BA7E43" w:rsidRPr="00A978C3">
        <w:rPr>
          <w:rFonts w:hint="eastAsia"/>
        </w:rPr>
        <w:t>均</w:t>
      </w:r>
      <w:r w:rsidR="007251F7" w:rsidRPr="00A978C3">
        <w:rPr>
          <w:rFonts w:hint="eastAsia"/>
        </w:rPr>
        <w:t>一同搭乘公務車</w:t>
      </w:r>
      <w:r w:rsidR="00BA7E43" w:rsidRPr="00A978C3">
        <w:rPr>
          <w:rFonts w:hint="eastAsia"/>
        </w:rPr>
        <w:t>，</w:t>
      </w:r>
      <w:r w:rsidR="0010048F" w:rsidRPr="00A978C3">
        <w:rPr>
          <w:rFonts w:hint="eastAsia"/>
        </w:rPr>
        <w:t>並</w:t>
      </w:r>
      <w:r w:rsidR="00BA7E43" w:rsidRPr="00A978C3">
        <w:rPr>
          <w:rFonts w:hint="eastAsia"/>
        </w:rPr>
        <w:t>同</w:t>
      </w:r>
      <w:r w:rsidR="007251F7" w:rsidRPr="00A978C3">
        <w:rPr>
          <w:rFonts w:hint="eastAsia"/>
        </w:rPr>
        <w:t>至景點駐足拍照</w:t>
      </w:r>
      <w:r w:rsidR="0010048F" w:rsidRPr="00A978C3">
        <w:rPr>
          <w:rFonts w:hint="eastAsia"/>
        </w:rPr>
        <w:t>，</w:t>
      </w:r>
      <w:r w:rsidR="000E6B08" w:rsidRPr="00A978C3">
        <w:rPr>
          <w:rFonts w:hint="eastAsia"/>
        </w:rPr>
        <w:t>或</w:t>
      </w:r>
      <w:r w:rsidR="0010048F" w:rsidRPr="00A978C3">
        <w:rPr>
          <w:rFonts w:hint="eastAsia"/>
        </w:rPr>
        <w:t>由公務車接送</w:t>
      </w:r>
      <w:r w:rsidR="0019259D" w:rsidRPr="00A978C3">
        <w:rPr>
          <w:rFonts w:hint="eastAsia"/>
        </w:rPr>
        <w:t>楊前署長夫婦</w:t>
      </w:r>
      <w:r w:rsidR="0010048F" w:rsidRPr="00A978C3">
        <w:rPr>
          <w:rFonts w:hint="eastAsia"/>
        </w:rPr>
        <w:t>參加私人餐敘行程</w:t>
      </w:r>
      <w:r w:rsidR="0019259D" w:rsidRPr="00A978C3">
        <w:rPr>
          <w:rFonts w:hint="eastAsia"/>
        </w:rPr>
        <w:t>等</w:t>
      </w:r>
      <w:r w:rsidR="0010048F" w:rsidRPr="00A978C3">
        <w:rPr>
          <w:rFonts w:hint="eastAsia"/>
        </w:rPr>
        <w:t>，</w:t>
      </w:r>
      <w:r w:rsidR="00153BD6" w:rsidRPr="00A978C3">
        <w:rPr>
          <w:rFonts w:hint="eastAsia"/>
        </w:rPr>
        <w:t>確</w:t>
      </w:r>
      <w:r w:rsidR="0010048F" w:rsidRPr="00A978C3">
        <w:rPr>
          <w:rFonts w:hint="eastAsia"/>
        </w:rPr>
        <w:t>有公私不分之疑慮</w:t>
      </w:r>
      <w:r w:rsidR="00153BD6" w:rsidRPr="00A978C3">
        <w:rPr>
          <w:rFonts w:hint="eastAsia"/>
        </w:rPr>
        <w:t>。107年10月19日晚間楊前署長夫婦與3位同仁於高雄市漢來飯店宴請長期關懷漁工之造船集團董事長，經費5千元由移民署支付；另</w:t>
      </w:r>
      <w:r w:rsidR="007C4417" w:rsidRPr="00A978C3">
        <w:rPr>
          <w:rFonts w:hint="eastAsia"/>
        </w:rPr>
        <w:t>同年</w:t>
      </w:r>
      <w:r w:rsidR="00153BD6" w:rsidRPr="00A978C3">
        <w:rPr>
          <w:rFonts w:hint="eastAsia"/>
        </w:rPr>
        <w:t>11月9日晚間楊前署長夫婦與所屬單位同仁等共10</w:t>
      </w:r>
      <w:r w:rsidR="006B2D1E" w:rsidRPr="00A978C3">
        <w:rPr>
          <w:rFonts w:hint="eastAsia"/>
        </w:rPr>
        <w:t>人於臺南市筑</w:t>
      </w:r>
      <w:r w:rsidR="00153BD6" w:rsidRPr="00A978C3">
        <w:rPr>
          <w:rFonts w:hint="eastAsia"/>
        </w:rPr>
        <w:t>馨居餐廳用餐，經費約5千元亦由移民署支付</w:t>
      </w:r>
      <w:r w:rsidR="007C4417" w:rsidRPr="00A978C3">
        <w:rPr>
          <w:rStyle w:val="afe"/>
        </w:rPr>
        <w:footnoteReference w:id="6"/>
      </w:r>
      <w:r w:rsidR="00153BD6" w:rsidRPr="00A978C3">
        <w:rPr>
          <w:rFonts w:hint="eastAsia"/>
        </w:rPr>
        <w:t>，</w:t>
      </w:r>
      <w:r w:rsidR="007C4417" w:rsidRPr="00A978C3">
        <w:rPr>
          <w:rFonts w:hint="eastAsia"/>
        </w:rPr>
        <w:t>楊前署長夫人</w:t>
      </w:r>
      <w:r w:rsidR="007251F7" w:rsidRPr="00A978C3">
        <w:rPr>
          <w:rFonts w:hint="eastAsia"/>
        </w:rPr>
        <w:t>參與</w:t>
      </w:r>
      <w:r w:rsidR="007C4417" w:rsidRPr="00A978C3">
        <w:rPr>
          <w:rFonts w:hint="eastAsia"/>
        </w:rPr>
        <w:t>前述</w:t>
      </w:r>
      <w:r w:rsidR="007251F7" w:rsidRPr="00A978C3">
        <w:rPr>
          <w:rFonts w:hint="eastAsia"/>
        </w:rPr>
        <w:t>2次</w:t>
      </w:r>
      <w:r w:rsidR="007C4417" w:rsidRPr="00A978C3">
        <w:rPr>
          <w:rFonts w:hint="eastAsia"/>
        </w:rPr>
        <w:t>以</w:t>
      </w:r>
      <w:r w:rsidR="007251F7" w:rsidRPr="00A978C3">
        <w:rPr>
          <w:rFonts w:hint="eastAsia"/>
        </w:rPr>
        <w:t>公費</w:t>
      </w:r>
      <w:r w:rsidR="007C4417" w:rsidRPr="00A978C3">
        <w:rPr>
          <w:rFonts w:hint="eastAsia"/>
        </w:rPr>
        <w:t>支應</w:t>
      </w:r>
      <w:r w:rsidR="007251F7" w:rsidRPr="00A978C3">
        <w:rPr>
          <w:rFonts w:hint="eastAsia"/>
        </w:rPr>
        <w:t>之餐會，</w:t>
      </w:r>
      <w:r w:rsidR="007C4417" w:rsidRPr="00A978C3">
        <w:rPr>
          <w:rFonts w:hint="eastAsia"/>
        </w:rPr>
        <w:t>亦</w:t>
      </w:r>
      <w:r w:rsidR="007251F7" w:rsidRPr="00A978C3">
        <w:rPr>
          <w:rFonts w:hint="eastAsia"/>
        </w:rPr>
        <w:t>顯非適當</w:t>
      </w:r>
      <w:r w:rsidR="007C4417" w:rsidRPr="00A978C3">
        <w:rPr>
          <w:rFonts w:hint="eastAsia"/>
        </w:rPr>
        <w:t>。</w:t>
      </w:r>
      <w:r w:rsidR="0019259D" w:rsidRPr="00A978C3">
        <w:rPr>
          <w:rFonts w:hint="eastAsia"/>
        </w:rPr>
        <w:t>而</w:t>
      </w:r>
      <w:r w:rsidR="007C4417" w:rsidRPr="00A978C3">
        <w:rPr>
          <w:rFonts w:hint="eastAsia"/>
        </w:rPr>
        <w:t>關於107年10月19日於漢來飯店之餐費，楊前署長事後表示因未慮及妻子偕同在場用餐，是否有礙觀瞻及是否涉及利益迴避事宜，致可能造成外界對公務員行事分際之疑慮等情，表示當晚全部費用悉由渠支應，於107年12月21日已歸墊5千元予移民署秘書室，併予敘明。</w:t>
      </w:r>
    </w:p>
    <w:p w:rsidR="00104289" w:rsidRPr="00A978C3" w:rsidRDefault="00E40EE8" w:rsidP="00104289">
      <w:pPr>
        <w:pStyle w:val="3"/>
      </w:pPr>
      <w:r w:rsidRPr="00A978C3">
        <w:rPr>
          <w:rFonts w:hint="eastAsia"/>
        </w:rPr>
        <w:t>內政部政風處詢問楊前署長何以兩次行程均偕同妻子陪同，</w:t>
      </w:r>
      <w:r w:rsidR="00D61141" w:rsidRPr="00A978C3">
        <w:rPr>
          <w:rFonts w:hint="eastAsia"/>
        </w:rPr>
        <w:t>渠稱一為拉近本人與同仁的距離</w:t>
      </w:r>
      <w:r w:rsidR="00D61141" w:rsidRPr="00A978C3">
        <w:rPr>
          <w:rFonts w:hAnsi="標楷體" w:hint="eastAsia"/>
        </w:rPr>
        <w:t>；</w:t>
      </w:r>
      <w:r w:rsidR="00D61141" w:rsidRPr="00A978C3">
        <w:rPr>
          <w:rFonts w:hint="eastAsia"/>
        </w:rPr>
        <w:t>二在新住民</w:t>
      </w:r>
      <w:r w:rsidR="00D61141" w:rsidRPr="00A978C3">
        <w:rPr>
          <w:rFonts w:hAnsi="標楷體" w:hint="eastAsia"/>
        </w:rPr>
        <w:t>（</w:t>
      </w:r>
      <w:r w:rsidR="00D61141" w:rsidRPr="00A978C3">
        <w:rPr>
          <w:rFonts w:hint="eastAsia"/>
        </w:rPr>
        <w:t>含移工</w:t>
      </w:r>
      <w:r w:rsidR="00D61141" w:rsidRPr="00A978C3">
        <w:rPr>
          <w:rFonts w:hAnsi="標楷體" w:hint="eastAsia"/>
        </w:rPr>
        <w:t>）的關懷層面，夫妻同行可拉近受訪者與執行單位的距離；三與同仁用餐時由妻子買單可避免與同仁爭相付帳，並自費準備禮品予陪同同仁等語</w:t>
      </w:r>
      <w:r w:rsidR="00B435E0" w:rsidRPr="00A978C3">
        <w:rPr>
          <w:rFonts w:hAnsi="標楷體" w:hint="eastAsia"/>
        </w:rPr>
        <w:t>。</w:t>
      </w:r>
      <w:r w:rsidR="00D61141" w:rsidRPr="00A978C3">
        <w:rPr>
          <w:rFonts w:hAnsi="標楷體" w:hint="eastAsia"/>
        </w:rPr>
        <w:t>惟據前揭</w:t>
      </w:r>
      <w:r w:rsidR="00D61141" w:rsidRPr="00A978C3">
        <w:rPr>
          <w:rFonts w:hint="eastAsia"/>
        </w:rPr>
        <w:t>81年6月1</w:t>
      </w:r>
      <w:r w:rsidR="00AD19FC" w:rsidRPr="00A978C3">
        <w:rPr>
          <w:rFonts w:hint="eastAsia"/>
        </w:rPr>
        <w:t>日銓敘部函示，公差係</w:t>
      </w:r>
      <w:r w:rsidR="00D61141" w:rsidRPr="00A978C3">
        <w:rPr>
          <w:rFonts w:hint="eastAsia"/>
        </w:rPr>
        <w:t>處於執行職務狀態，</w:t>
      </w:r>
      <w:r w:rsidR="00A73EB9" w:rsidRPr="00A978C3">
        <w:rPr>
          <w:rFonts w:hint="eastAsia"/>
        </w:rPr>
        <w:t>揆諸楊前署長兩次南</w:t>
      </w:r>
      <w:r w:rsidR="00555C5B" w:rsidRPr="00A978C3">
        <w:rPr>
          <w:rFonts w:hint="eastAsia"/>
        </w:rPr>
        <w:t>部</w:t>
      </w:r>
      <w:r w:rsidR="00A73EB9" w:rsidRPr="00A978C3">
        <w:rPr>
          <w:rFonts w:hint="eastAsia"/>
        </w:rPr>
        <w:t>視察行程，</w:t>
      </w:r>
      <w:r w:rsidR="006F0C18" w:rsidRPr="00A978C3">
        <w:rPr>
          <w:rFonts w:hint="eastAsia"/>
        </w:rPr>
        <w:t>相關慰勤</w:t>
      </w:r>
      <w:r w:rsidR="00104289" w:rsidRPr="00A978C3">
        <w:rPr>
          <w:rFonts w:hint="eastAsia"/>
        </w:rPr>
        <w:t>、現勘等公務行程，均</w:t>
      </w:r>
      <w:r w:rsidR="006F0C18" w:rsidRPr="00A978C3">
        <w:rPr>
          <w:rFonts w:hint="eastAsia"/>
        </w:rPr>
        <w:t>已安排</w:t>
      </w:r>
      <w:r w:rsidR="00104289" w:rsidRPr="00A978C3">
        <w:rPr>
          <w:rFonts w:hint="eastAsia"/>
        </w:rPr>
        <w:t>移民署相關單位之同仁</w:t>
      </w:r>
      <w:r w:rsidR="00C74A83" w:rsidRPr="00A978C3">
        <w:rPr>
          <w:rFonts w:hint="eastAsia"/>
        </w:rPr>
        <w:t>陪同，而</w:t>
      </w:r>
      <w:r w:rsidR="006F0C18" w:rsidRPr="00A978C3">
        <w:rPr>
          <w:rFonts w:hint="eastAsia"/>
        </w:rPr>
        <w:t>楊前署長所稱為拉近與同</w:t>
      </w:r>
      <w:r w:rsidR="006F0C18" w:rsidRPr="00A978C3">
        <w:rPr>
          <w:rFonts w:hint="eastAsia"/>
        </w:rPr>
        <w:lastRenderedPageBreak/>
        <w:t>仁或受訪者之距離，立意雖良善，惟應</w:t>
      </w:r>
      <w:r w:rsidR="00AD19FC" w:rsidRPr="00A978C3">
        <w:rPr>
          <w:rFonts w:hint="eastAsia"/>
        </w:rPr>
        <w:t>著重於自身之言行舉止及</w:t>
      </w:r>
      <w:r w:rsidR="006F0C18" w:rsidRPr="00A978C3">
        <w:rPr>
          <w:rFonts w:hint="eastAsia"/>
        </w:rPr>
        <w:t>處事</w:t>
      </w:r>
      <w:r w:rsidR="00AD19FC" w:rsidRPr="00A978C3">
        <w:rPr>
          <w:rFonts w:hint="eastAsia"/>
        </w:rPr>
        <w:t>態度，</w:t>
      </w:r>
      <w:r w:rsidR="006F0C18" w:rsidRPr="00A978C3">
        <w:rPr>
          <w:rFonts w:hint="eastAsia"/>
        </w:rPr>
        <w:t>而</w:t>
      </w:r>
      <w:r w:rsidR="00AD19FC" w:rsidRPr="00A978C3">
        <w:rPr>
          <w:rFonts w:hint="eastAsia"/>
        </w:rPr>
        <w:t>非</w:t>
      </w:r>
      <w:r w:rsidR="006F0C18" w:rsidRPr="00A978C3">
        <w:rPr>
          <w:rFonts w:hint="eastAsia"/>
        </w:rPr>
        <w:t>倚賴妻子或</w:t>
      </w:r>
      <w:r w:rsidR="00AD19FC" w:rsidRPr="00A978C3">
        <w:rPr>
          <w:rFonts w:hint="eastAsia"/>
        </w:rPr>
        <w:t>陪同人員</w:t>
      </w:r>
      <w:r w:rsidR="006F0C18" w:rsidRPr="00A978C3">
        <w:rPr>
          <w:rFonts w:hint="eastAsia"/>
        </w:rPr>
        <w:t>；</w:t>
      </w:r>
      <w:r w:rsidR="00AD19FC" w:rsidRPr="00A978C3">
        <w:rPr>
          <w:rFonts w:hint="eastAsia"/>
        </w:rPr>
        <w:t>至於</w:t>
      </w:r>
      <w:r w:rsidR="006F0C18" w:rsidRPr="00A978C3">
        <w:rPr>
          <w:rFonts w:hint="eastAsia"/>
        </w:rPr>
        <w:t>所稱</w:t>
      </w:r>
      <w:r w:rsidR="00AD19FC" w:rsidRPr="00A978C3">
        <w:rPr>
          <w:rFonts w:hint="eastAsia"/>
        </w:rPr>
        <w:t>避免</w:t>
      </w:r>
      <w:r w:rsidR="00AD19FC" w:rsidRPr="00A978C3">
        <w:rPr>
          <w:rFonts w:hAnsi="標楷體" w:hint="eastAsia"/>
        </w:rPr>
        <w:t>與同仁爭相付帳、準備禮品</w:t>
      </w:r>
      <w:r w:rsidR="00AD19FC" w:rsidRPr="00A978C3">
        <w:rPr>
          <w:rFonts w:hint="eastAsia"/>
        </w:rPr>
        <w:t>等，</w:t>
      </w:r>
      <w:r w:rsidR="006F0C18" w:rsidRPr="00A978C3">
        <w:rPr>
          <w:rFonts w:hint="eastAsia"/>
        </w:rPr>
        <w:t>亦</w:t>
      </w:r>
      <w:r w:rsidR="00104289" w:rsidRPr="00A978C3">
        <w:rPr>
          <w:rFonts w:hint="eastAsia"/>
        </w:rPr>
        <w:t>可透過</w:t>
      </w:r>
      <w:r w:rsidR="00C74A83" w:rsidRPr="00A978C3">
        <w:rPr>
          <w:rFonts w:hint="eastAsia"/>
        </w:rPr>
        <w:t>機關</w:t>
      </w:r>
      <w:r w:rsidR="00104289" w:rsidRPr="00A978C3">
        <w:rPr>
          <w:rFonts w:hint="eastAsia"/>
        </w:rPr>
        <w:t>幕僚人員</w:t>
      </w:r>
      <w:r w:rsidR="00C74A83" w:rsidRPr="00A978C3">
        <w:rPr>
          <w:rFonts w:hint="eastAsia"/>
        </w:rPr>
        <w:t>於</w:t>
      </w:r>
      <w:r w:rsidR="00104289" w:rsidRPr="00A978C3">
        <w:rPr>
          <w:rFonts w:hint="eastAsia"/>
        </w:rPr>
        <w:t>事前溝通協調或預為準備，</w:t>
      </w:r>
      <w:r w:rsidR="00AD19FC" w:rsidRPr="00A978C3">
        <w:rPr>
          <w:rFonts w:hint="eastAsia"/>
        </w:rPr>
        <w:t>非須由妻子陪同</w:t>
      </w:r>
      <w:r w:rsidR="006F0C18" w:rsidRPr="00A978C3">
        <w:rPr>
          <w:rFonts w:hint="eastAsia"/>
        </w:rPr>
        <w:t>出訪</w:t>
      </w:r>
      <w:r w:rsidR="00AD19FC" w:rsidRPr="00A978C3">
        <w:rPr>
          <w:rFonts w:hint="eastAsia"/>
        </w:rPr>
        <w:t>方可達成</w:t>
      </w:r>
      <w:r w:rsidR="00D62F60" w:rsidRPr="00A978C3">
        <w:rPr>
          <w:rFonts w:hint="eastAsia"/>
        </w:rPr>
        <w:t>，</w:t>
      </w:r>
      <w:r w:rsidR="00AD19FC" w:rsidRPr="00A978C3">
        <w:rPr>
          <w:rFonts w:hint="eastAsia"/>
        </w:rPr>
        <w:t>是以</w:t>
      </w:r>
      <w:r w:rsidR="006F0C18" w:rsidRPr="00A978C3">
        <w:rPr>
          <w:rFonts w:hint="eastAsia"/>
        </w:rPr>
        <w:t>，</w:t>
      </w:r>
      <w:r w:rsidR="00AD19FC" w:rsidRPr="00A978C3">
        <w:rPr>
          <w:rFonts w:hint="eastAsia"/>
        </w:rPr>
        <w:t>楊前署長所言</w:t>
      </w:r>
      <w:r w:rsidR="000E6B08" w:rsidRPr="00A978C3">
        <w:rPr>
          <w:rFonts w:hint="eastAsia"/>
        </w:rPr>
        <w:t>僅係為合理化自身行為</w:t>
      </w:r>
      <w:r w:rsidR="00104289" w:rsidRPr="00A978C3">
        <w:rPr>
          <w:rFonts w:hint="eastAsia"/>
        </w:rPr>
        <w:t>，殊不足採</w:t>
      </w:r>
      <w:r w:rsidR="00AD19FC" w:rsidRPr="00A978C3">
        <w:rPr>
          <w:rFonts w:hint="eastAsia"/>
        </w:rPr>
        <w:t>。</w:t>
      </w:r>
      <w:r w:rsidR="00D62F60" w:rsidRPr="00A978C3">
        <w:rPr>
          <w:rFonts w:hint="eastAsia"/>
        </w:rPr>
        <w:t>嗣楊前署長於本院詢問時補充書面資料陳稱，今後執行公務必會記取本次教訓，恪守公私分際。</w:t>
      </w:r>
    </w:p>
    <w:p w:rsidR="00711A94" w:rsidRPr="00A978C3" w:rsidRDefault="00C74A83" w:rsidP="00A7715D">
      <w:pPr>
        <w:pStyle w:val="3"/>
      </w:pPr>
      <w:r w:rsidRPr="00A978C3">
        <w:rPr>
          <w:rFonts w:hint="eastAsia"/>
        </w:rPr>
        <w:t>參</w:t>
      </w:r>
      <w:r w:rsidR="006F0C18" w:rsidRPr="00A978C3">
        <w:rPr>
          <w:rFonts w:hint="eastAsia"/>
        </w:rPr>
        <w:t>據內政部政風處訪談紀錄，</w:t>
      </w:r>
      <w:r w:rsidRPr="00A978C3">
        <w:rPr>
          <w:rFonts w:hint="eastAsia"/>
        </w:rPr>
        <w:t>南區事務大隊於107年10月19日上午接獲楊前署長通知，因是日公務行程較長，請安排一位女性同仁陪同渠妻</w:t>
      </w:r>
      <w:r w:rsidR="00A7715D" w:rsidRPr="00A978C3">
        <w:rPr>
          <w:rFonts w:hint="eastAsia"/>
        </w:rPr>
        <w:t>，遂臨時指派一位女性專員陪同。另</w:t>
      </w:r>
      <w:r w:rsidR="006F0C18" w:rsidRPr="00A978C3">
        <w:rPr>
          <w:rFonts w:hint="eastAsia"/>
        </w:rPr>
        <w:t>107年11月</w:t>
      </w:r>
      <w:r w:rsidR="00711A94" w:rsidRPr="00A978C3">
        <w:rPr>
          <w:rFonts w:hint="eastAsia"/>
        </w:rPr>
        <w:t>行程則於10日及11日</w:t>
      </w:r>
      <w:r w:rsidR="006F0C18" w:rsidRPr="00A978C3">
        <w:rPr>
          <w:rFonts w:hint="eastAsia"/>
        </w:rPr>
        <w:t>安排一位女性助理員陪同，</w:t>
      </w:r>
      <w:r w:rsidR="00B61C56" w:rsidRPr="00A978C3">
        <w:rPr>
          <w:rFonts w:hint="eastAsia"/>
        </w:rPr>
        <w:t>該助理員</w:t>
      </w:r>
      <w:r w:rsidRPr="00A978C3">
        <w:rPr>
          <w:rFonts w:hint="eastAsia"/>
        </w:rPr>
        <w:t>表示10日及11日原本輪休，因勤務需要而調整為正常上班。</w:t>
      </w:r>
      <w:r w:rsidR="00A7715D" w:rsidRPr="00A978C3">
        <w:rPr>
          <w:rFonts w:hint="eastAsia"/>
        </w:rPr>
        <w:t>另據楊前署長書面補充說明資料，渠於107年10月18日晚間以LINE聯繫同仁</w:t>
      </w:r>
      <w:r w:rsidR="00152926" w:rsidRPr="00A978C3">
        <w:rPr>
          <w:rFonts w:hint="eastAsia"/>
        </w:rPr>
        <w:t>略以：「可以的話，明天找位女性同仁，當內人落單時，有同仁跟她聊聊走走。」</w:t>
      </w:r>
      <w:r w:rsidR="00711A94" w:rsidRPr="00A978C3">
        <w:rPr>
          <w:rFonts w:hint="eastAsia"/>
        </w:rPr>
        <w:t>是以，楊前署長107年10月、11月兩次赴南部視察行程均偕同妻</w:t>
      </w:r>
      <w:r w:rsidR="00A7715D" w:rsidRPr="00A978C3">
        <w:rPr>
          <w:rFonts w:hint="eastAsia"/>
        </w:rPr>
        <w:t>子，且為免妻子落單無人陪同，確有請</w:t>
      </w:r>
      <w:r w:rsidR="00152926" w:rsidRPr="00A978C3">
        <w:rPr>
          <w:rFonts w:hint="eastAsia"/>
        </w:rPr>
        <w:t>南區事務大隊</w:t>
      </w:r>
      <w:r w:rsidR="00A7715D" w:rsidRPr="00A978C3">
        <w:rPr>
          <w:rFonts w:hint="eastAsia"/>
        </w:rPr>
        <w:t>安排女性同仁</w:t>
      </w:r>
      <w:r w:rsidR="00711A94" w:rsidRPr="00A978C3">
        <w:rPr>
          <w:rFonts w:hint="eastAsia"/>
        </w:rPr>
        <w:t>陪同，</w:t>
      </w:r>
      <w:r w:rsidR="00152926" w:rsidRPr="00A978C3">
        <w:rPr>
          <w:rFonts w:hint="eastAsia"/>
        </w:rPr>
        <w:t>楊前署長雖稱未要求同仁請公假陪同妻子，惟</w:t>
      </w:r>
      <w:r w:rsidR="00A7715D" w:rsidRPr="00A978C3">
        <w:rPr>
          <w:rFonts w:hint="eastAsia"/>
        </w:rPr>
        <w:t>所屬</w:t>
      </w:r>
      <w:r w:rsidR="00152926" w:rsidRPr="00A978C3">
        <w:rPr>
          <w:rFonts w:hint="eastAsia"/>
        </w:rPr>
        <w:t>單位</w:t>
      </w:r>
      <w:r w:rsidR="00A7715D" w:rsidRPr="00A978C3">
        <w:rPr>
          <w:rFonts w:hint="eastAsia"/>
        </w:rPr>
        <w:t>額外指派女性同仁陪同</w:t>
      </w:r>
      <w:r w:rsidR="00152926" w:rsidRPr="00A978C3">
        <w:rPr>
          <w:rFonts w:hint="eastAsia"/>
        </w:rPr>
        <w:t>亦屬實情</w:t>
      </w:r>
      <w:r w:rsidR="00A7715D" w:rsidRPr="00A978C3">
        <w:rPr>
          <w:rFonts w:hint="eastAsia"/>
        </w:rPr>
        <w:t>，造成同仁負擔，</w:t>
      </w:r>
      <w:r w:rsidR="00AB4607" w:rsidRPr="00A978C3">
        <w:rPr>
          <w:rFonts w:hint="eastAsia"/>
        </w:rPr>
        <w:t>顯</w:t>
      </w:r>
      <w:r w:rsidR="00A7715D" w:rsidRPr="00A978C3">
        <w:rPr>
          <w:rFonts w:hint="eastAsia"/>
        </w:rPr>
        <w:t>非適當</w:t>
      </w:r>
      <w:r w:rsidR="00711A94" w:rsidRPr="00A978C3">
        <w:rPr>
          <w:rFonts w:hint="eastAsia"/>
        </w:rPr>
        <w:t>。</w:t>
      </w:r>
    </w:p>
    <w:p w:rsidR="00E40EE8" w:rsidRPr="00A978C3" w:rsidRDefault="000E6B08" w:rsidP="000E6B08">
      <w:pPr>
        <w:pStyle w:val="3"/>
      </w:pPr>
      <w:r w:rsidRPr="00A978C3">
        <w:rPr>
          <w:rFonts w:hint="eastAsia"/>
        </w:rPr>
        <w:t>綜上，內政部移民署楊家駿前署長於107年10月及11月赴南部視察行程均偕妻同行，相關差旅費報支尚符合規定，惟楊前署長夫人於公務行程中一同搭乘公務車至景點駐足拍照，且參與2次公費之餐會，或由公務車接送楊前署長夫婦參加私人餐敘行程等，確造成公私不分之疑慮，顯非適當；楊前署長偕妻同行，</w:t>
      </w:r>
      <w:r w:rsidR="00B72BA2" w:rsidRPr="00A978C3">
        <w:rPr>
          <w:rFonts w:hint="eastAsia"/>
        </w:rPr>
        <w:t>以致</w:t>
      </w:r>
      <w:r w:rsidRPr="00A978C3">
        <w:rPr>
          <w:rFonts w:hint="eastAsia"/>
        </w:rPr>
        <w:t>所屬單位均</w:t>
      </w:r>
      <w:r w:rsidR="00B72BA2" w:rsidRPr="00A978C3">
        <w:rPr>
          <w:rFonts w:hint="eastAsia"/>
        </w:rPr>
        <w:t>為此</w:t>
      </w:r>
      <w:r w:rsidRPr="00A978C3">
        <w:rPr>
          <w:rFonts w:hint="eastAsia"/>
        </w:rPr>
        <w:t>指派女性同仁陪同，恐</w:t>
      </w:r>
      <w:r w:rsidRPr="00A978C3">
        <w:rPr>
          <w:rFonts w:hint="eastAsia"/>
        </w:rPr>
        <w:lastRenderedPageBreak/>
        <w:t>造成同仁負擔，亦有欠妥</w:t>
      </w:r>
      <w:r w:rsidR="00104289" w:rsidRPr="00A978C3">
        <w:rPr>
          <w:rFonts w:hint="eastAsia"/>
        </w:rPr>
        <w:t>。</w:t>
      </w:r>
    </w:p>
    <w:p w:rsidR="00B61C56" w:rsidRPr="00A978C3" w:rsidRDefault="00B61C56" w:rsidP="00B61C56"/>
    <w:p w:rsidR="000B7FF0" w:rsidRPr="00A978C3" w:rsidRDefault="005F1F2F" w:rsidP="005F1F2F">
      <w:pPr>
        <w:pStyle w:val="2"/>
        <w:rPr>
          <w:b/>
        </w:rPr>
      </w:pPr>
      <w:r w:rsidRPr="00A978C3">
        <w:rPr>
          <w:rFonts w:hint="eastAsia"/>
          <w:b/>
        </w:rPr>
        <w:t>內政部移民署收受外賓致贈禮品多存置於署長室內，楊前署長離職時，經清查署長室內存置禮品總計54項，惟其中僅有7項禮品知悉致贈者及致贈時間，顯見移民署</w:t>
      </w:r>
      <w:r w:rsidR="00B72BA2" w:rsidRPr="00A978C3">
        <w:rPr>
          <w:rFonts w:hint="eastAsia"/>
          <w:b/>
        </w:rPr>
        <w:t>過去</w:t>
      </w:r>
      <w:r w:rsidR="00AB4607" w:rsidRPr="00A978C3">
        <w:rPr>
          <w:rFonts w:hint="eastAsia"/>
          <w:b/>
        </w:rPr>
        <w:t>未曾將機關首長於相關交流活動收受來賓致贈禮品</w:t>
      </w:r>
      <w:r w:rsidR="00A720AD" w:rsidRPr="00A978C3">
        <w:rPr>
          <w:rFonts w:hint="eastAsia"/>
          <w:b/>
        </w:rPr>
        <w:t>造冊登記</w:t>
      </w:r>
      <w:r w:rsidR="00AB4607" w:rsidRPr="00A978C3">
        <w:rPr>
          <w:rFonts w:hint="eastAsia"/>
          <w:b/>
        </w:rPr>
        <w:t>，並建立妥善管理機制，</w:t>
      </w:r>
      <w:r w:rsidRPr="00A978C3">
        <w:rPr>
          <w:rFonts w:hint="eastAsia"/>
          <w:b/>
        </w:rPr>
        <w:t>嗣內政部已於108年2月1日函請該署依相關規範辦理，應確實落實</w:t>
      </w:r>
    </w:p>
    <w:p w:rsidR="00823695" w:rsidRPr="00A978C3" w:rsidRDefault="00823695" w:rsidP="002D787F">
      <w:pPr>
        <w:pStyle w:val="3"/>
      </w:pPr>
      <w:r w:rsidRPr="00A978C3">
        <w:rPr>
          <w:rFonts w:hint="eastAsia"/>
        </w:rPr>
        <w:t>公務員廉政倫理規範</w:t>
      </w:r>
      <w:r w:rsidR="002D787F" w:rsidRPr="00A978C3">
        <w:rPr>
          <w:rFonts w:hint="eastAsia"/>
        </w:rPr>
        <w:t>第4點規定：「公務員不得要求、期約或收受與其職務有利害關係者餽贈財物。但有下列情形之一，且係偶發而無影響特定權利義務之虞時，得受贈之：（一）屬公務禮儀。（二）長官之獎勵、救助或慰問。（三）受贈之財物市價在新臺幣五百元以下；或對本機關（構）內多數人為餽贈，其市價總額在新臺幣一千元以下。（四）因訂婚、結婚、生育、喬遷、就職、陞遷異動、退休、辭職、離職及本人、配偶或直系親屬之傷病、死亡受贈之財物，其市價不超過正常社交禮俗標準</w:t>
      </w:r>
      <w:r w:rsidR="00A720AD" w:rsidRPr="00A978C3">
        <w:rPr>
          <w:rStyle w:val="afe"/>
        </w:rPr>
        <w:footnoteReference w:id="7"/>
      </w:r>
      <w:r w:rsidR="002D787F" w:rsidRPr="00A978C3">
        <w:rPr>
          <w:rFonts w:hint="eastAsia"/>
        </w:rPr>
        <w:t>。」</w:t>
      </w:r>
      <w:r w:rsidRPr="00A978C3">
        <w:rPr>
          <w:rFonts w:hint="eastAsia"/>
        </w:rPr>
        <w:t>第5點規定：「公務員遇有受贈財物情事，應依下列程序處理：（一）與其職務有利害關係者所為之餽贈，除前點但書規定之情形外，應予拒絕或退還，並簽報其長官及知會政風機構；無法退還時，應於受贈之日起3日內，交政風機構處理。（二）除親屬或經常交往朋友外，與其無職務上利害關係者所為之餽贈，市價超過正常社交禮俗標準時，應於受贈之日起3日內，簽報其長官，必要時並知會政風機構。各機</w:t>
      </w:r>
      <w:r w:rsidRPr="00A978C3">
        <w:rPr>
          <w:rFonts w:hint="eastAsia"/>
        </w:rPr>
        <w:lastRenderedPageBreak/>
        <w:t>關（構）之政風機構應視受贈財物之性質及價值，提出付費收受、歸公、轉贈慈善機構或其他適當建議，簽報機關首長核定後執行。」</w:t>
      </w:r>
    </w:p>
    <w:p w:rsidR="00AB4607" w:rsidRPr="00A978C3" w:rsidRDefault="00823695" w:rsidP="00823695">
      <w:pPr>
        <w:pStyle w:val="3"/>
      </w:pPr>
      <w:r w:rsidRPr="00A978C3">
        <w:rPr>
          <w:rFonts w:hint="eastAsia"/>
        </w:rPr>
        <w:t>本案於調查期間收受之人民書狀指稱，楊前署長於離職後涉將收受外賓致贈禮品攜回等情，經</w:t>
      </w:r>
      <w:r w:rsidR="005F1F2F" w:rsidRPr="00A978C3">
        <w:rPr>
          <w:rFonts w:hint="eastAsia"/>
        </w:rPr>
        <w:t>本院函請</w:t>
      </w:r>
      <w:r w:rsidRPr="00A978C3">
        <w:rPr>
          <w:rFonts w:hint="eastAsia"/>
        </w:rPr>
        <w:t>內政部政風處查復表示，現行移民署接待外賓或獲贈禮品，均陳列於長官辦公室或貴賓室，而</w:t>
      </w:r>
      <w:r w:rsidR="005F1F2F" w:rsidRPr="00A978C3">
        <w:rPr>
          <w:rFonts w:hint="eastAsia"/>
        </w:rPr>
        <w:t>該處詢據楊前署長亦陳稱，渠於任職移民署期間相關禮品布</w:t>
      </w:r>
      <w:r w:rsidRPr="00A978C3">
        <w:rPr>
          <w:rFonts w:hint="eastAsia"/>
        </w:rPr>
        <w:t>置均移置署長室，離職時均維持原狀存置於署長室內，僅有將曾佈置於辦公室內之私人字畫</w:t>
      </w:r>
      <w:r w:rsidRPr="00A978C3">
        <w:rPr>
          <w:rFonts w:hAnsi="標楷體" w:hint="eastAsia"/>
        </w:rPr>
        <w:t>（係渠擔任臺灣駐港代表時，將陸委會長官所送勵志文字請人書寫並自備裱框）</w:t>
      </w:r>
      <w:r w:rsidRPr="00A978C3">
        <w:rPr>
          <w:rFonts w:hint="eastAsia"/>
        </w:rPr>
        <w:t>攜回，是以，並無楊前署長將受贈禮品攜回情事。</w:t>
      </w:r>
    </w:p>
    <w:p w:rsidR="00AB4607" w:rsidRPr="00A978C3" w:rsidRDefault="00A720AD" w:rsidP="00AB4607">
      <w:pPr>
        <w:pStyle w:val="3"/>
      </w:pPr>
      <w:r w:rsidRPr="00A978C3">
        <w:rPr>
          <w:rFonts w:hint="eastAsia"/>
        </w:rPr>
        <w:t>該署對於機關首長收受外賓致贈之禮品，並未造冊或登記，故無法完整得知相關禮品之致贈者與致贈時間。詢據內政部表示，移民署於楊前署長離職後將所有外賓致贈禮品集中於署長室，</w:t>
      </w:r>
      <w:r w:rsidR="00823695" w:rsidRPr="00A978C3">
        <w:rPr>
          <w:rFonts w:hint="eastAsia"/>
        </w:rPr>
        <w:t>經移民署政風室會同國際及執法事務組及署長室人員清查結果，署長室內存置禮品總計54項，其中僅有7項禮品知悉致贈者及致贈時間</w:t>
      </w:r>
      <w:r w:rsidR="00AB4607" w:rsidRPr="00A978C3">
        <w:rPr>
          <w:rFonts w:hint="eastAsia"/>
        </w:rPr>
        <w:t>。</w:t>
      </w:r>
      <w:r w:rsidRPr="00A978C3">
        <w:rPr>
          <w:rFonts w:hint="eastAsia"/>
        </w:rPr>
        <w:t>惟詢據內政部政風處表示，楊前署長收受之小紀念品</w:t>
      </w:r>
      <w:r w:rsidRPr="00A978C3">
        <w:rPr>
          <w:rFonts w:hint="eastAsia"/>
          <w:color w:val="FF0000"/>
        </w:rPr>
        <w:t>多</w:t>
      </w:r>
      <w:r w:rsidR="004B343E" w:rsidRPr="00A978C3">
        <w:rPr>
          <w:rFonts w:hint="eastAsia"/>
          <w:color w:val="FF0000"/>
        </w:rPr>
        <w:t>未</w:t>
      </w:r>
      <w:r w:rsidRPr="00A978C3">
        <w:rPr>
          <w:rFonts w:hint="eastAsia"/>
        </w:rPr>
        <w:t>超過3千元，爰尚難認與公務員廉政倫理規範有違；而</w:t>
      </w:r>
      <w:r w:rsidR="00AB4607" w:rsidRPr="00A978C3">
        <w:rPr>
          <w:rFonts w:hint="eastAsia"/>
        </w:rPr>
        <w:t>移民署政風室於詢問時補充說明，有關外賓致贈禮品之處理，內政部已於108年2月1日以台內政風字第1080340268號函請該署依下列說明落實辦理：</w:t>
      </w:r>
    </w:p>
    <w:p w:rsidR="00AB4607" w:rsidRPr="00A978C3" w:rsidRDefault="00AB4607" w:rsidP="00AB4607">
      <w:pPr>
        <w:pStyle w:val="4"/>
      </w:pPr>
      <w:r w:rsidRPr="00A978C3">
        <w:rPr>
          <w:rFonts w:hint="eastAsia"/>
        </w:rPr>
        <w:t>依公務員廉政倫理規範第4點第1項第1款規定，公務員於偶發而無特定權利義務之虞時，得因公務禮儀受贈財物，惟仍應依前揭規範落實簽報長官並知會政風機構等程序，另受贈者為機關（構）首長時，應逕行通知政風機構。</w:t>
      </w:r>
    </w:p>
    <w:p w:rsidR="00823695" w:rsidRPr="00A978C3" w:rsidRDefault="00AB4607" w:rsidP="00AB4607">
      <w:pPr>
        <w:pStyle w:val="4"/>
      </w:pPr>
      <w:r w:rsidRPr="00A978C3">
        <w:rPr>
          <w:rFonts w:hint="eastAsia"/>
        </w:rPr>
        <w:lastRenderedPageBreak/>
        <w:t>若公務員所受贈之財務價值不斐，認為不宜收受，而預捐贈機關時，請依「國有公用財產手冊」規定程序落實辦理。</w:t>
      </w:r>
    </w:p>
    <w:p w:rsidR="00922B46" w:rsidRDefault="00922B46" w:rsidP="0012402F">
      <w:pPr>
        <w:pStyle w:val="3"/>
      </w:pPr>
      <w:r w:rsidRPr="00A978C3">
        <w:rPr>
          <w:rFonts w:hint="eastAsia"/>
        </w:rPr>
        <w:t>綜上，</w:t>
      </w:r>
      <w:r w:rsidR="0012402F" w:rsidRPr="00A978C3">
        <w:rPr>
          <w:rFonts w:hint="eastAsia"/>
        </w:rPr>
        <w:t>內政部移民署收受外賓致贈禮品多存置於署長室內，楊前署長離職時，經清查署長室內存置禮品總計54項，惟其中僅有7項禮品知悉致贈者及致贈時間，顯見移民署過去未曾將機關首長於相關交流活動收受來賓致贈禮品造冊</w:t>
      </w:r>
      <w:r w:rsidR="00A720AD" w:rsidRPr="00A978C3">
        <w:rPr>
          <w:rFonts w:hint="eastAsia"/>
        </w:rPr>
        <w:t>登記</w:t>
      </w:r>
      <w:r w:rsidR="0012402F" w:rsidRPr="00A978C3">
        <w:rPr>
          <w:rFonts w:hint="eastAsia"/>
        </w:rPr>
        <w:t>，並建立妥善管理機制，嗣內政部已於108年2月1日函請該署依相關規範辦理，應確實落實</w:t>
      </w:r>
      <w:r w:rsidR="00BF194B" w:rsidRPr="00A978C3">
        <w:rPr>
          <w:rFonts w:hint="eastAsia"/>
        </w:rPr>
        <w:t>。</w:t>
      </w:r>
    </w:p>
    <w:p w:rsidR="000C4B7A" w:rsidRDefault="000C4B7A" w:rsidP="000C4B7A">
      <w:pPr>
        <w:pStyle w:val="1"/>
        <w:numPr>
          <w:ilvl w:val="0"/>
          <w:numId w:val="0"/>
        </w:numPr>
        <w:ind w:left="2381" w:hanging="2381"/>
      </w:pPr>
    </w:p>
    <w:p w:rsidR="00E25849" w:rsidRPr="00A978C3" w:rsidRDefault="00E25849" w:rsidP="000C4B7A">
      <w:pPr>
        <w:pStyle w:val="1"/>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bookmarkEnd w:id="50"/>
      <w:bookmarkEnd w:id="51"/>
      <w:r w:rsidRPr="00A978C3">
        <w:rPr>
          <w:rFonts w:hint="eastAsia"/>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84461A" w:rsidRPr="00A978C3" w:rsidRDefault="0084461A" w:rsidP="0084461A">
      <w:pPr>
        <w:pStyle w:val="2"/>
        <w:numPr>
          <w:ilvl w:val="1"/>
          <w:numId w:val="1"/>
        </w:numPr>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421794877"/>
      <w:bookmarkStart w:id="88" w:name="_Toc421795443"/>
      <w:bookmarkStart w:id="89" w:name="_Toc421796024"/>
      <w:bookmarkStart w:id="90" w:name="_Toc422728959"/>
      <w:bookmarkStart w:id="91" w:name="_Toc422834162"/>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6"/>
      <w:bookmarkEnd w:id="77"/>
      <w:bookmarkEnd w:id="78"/>
      <w:r w:rsidRPr="00A978C3">
        <w:rPr>
          <w:rFonts w:hint="eastAsia"/>
        </w:rPr>
        <w:t>調查意見函請內政部督飭所屬確實檢討改進見復。</w:t>
      </w:r>
      <w:bookmarkEnd w:id="79"/>
      <w:bookmarkEnd w:id="80"/>
      <w:bookmarkEnd w:id="81"/>
      <w:bookmarkEnd w:id="82"/>
      <w:bookmarkEnd w:id="83"/>
      <w:bookmarkEnd w:id="84"/>
      <w:bookmarkEnd w:id="85"/>
      <w:bookmarkEnd w:id="86"/>
      <w:bookmarkEnd w:id="87"/>
      <w:bookmarkEnd w:id="88"/>
      <w:bookmarkEnd w:id="89"/>
      <w:bookmarkEnd w:id="90"/>
      <w:bookmarkEnd w:id="91"/>
    </w:p>
    <w:p w:rsidR="0084461A" w:rsidRPr="00A978C3" w:rsidRDefault="0084461A" w:rsidP="0084461A">
      <w:pPr>
        <w:pStyle w:val="2"/>
        <w:numPr>
          <w:ilvl w:val="1"/>
          <w:numId w:val="1"/>
        </w:numPr>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92"/>
      <w:bookmarkEnd w:id="93"/>
      <w:bookmarkEnd w:id="94"/>
      <w:bookmarkEnd w:id="95"/>
      <w:bookmarkEnd w:id="96"/>
      <w:bookmarkEnd w:id="97"/>
      <w:bookmarkEnd w:id="98"/>
      <w:bookmarkEnd w:id="99"/>
      <w:bookmarkEnd w:id="100"/>
      <w:bookmarkEnd w:id="101"/>
      <w:bookmarkEnd w:id="102"/>
      <w:r w:rsidRPr="00A978C3">
        <w:rPr>
          <w:rFonts w:hint="eastAsia"/>
        </w:rPr>
        <w:t>案由及調查意見上網公布。</w:t>
      </w:r>
    </w:p>
    <w:bookmarkEnd w:id="103"/>
    <w:bookmarkEnd w:id="104"/>
    <w:bookmarkEnd w:id="105"/>
    <w:bookmarkEnd w:id="106"/>
    <w:bookmarkEnd w:id="107"/>
    <w:bookmarkEnd w:id="108"/>
    <w:bookmarkEnd w:id="109"/>
    <w:bookmarkEnd w:id="110"/>
    <w:bookmarkEnd w:id="111"/>
    <w:bookmarkEnd w:id="112"/>
    <w:bookmarkEnd w:id="113"/>
    <w:bookmarkEnd w:id="114"/>
    <w:bookmarkEnd w:id="115"/>
    <w:p w:rsidR="00770453" w:rsidRPr="00A978C3" w:rsidRDefault="00770453" w:rsidP="00770453">
      <w:pPr>
        <w:pStyle w:val="aa"/>
        <w:spacing w:beforeLines="50" w:before="228" w:afterLines="100" w:after="457"/>
        <w:ind w:leftChars="1100" w:left="3742"/>
        <w:rPr>
          <w:b w:val="0"/>
          <w:bCs/>
          <w:snapToGrid/>
          <w:spacing w:val="12"/>
          <w:kern w:val="0"/>
          <w:sz w:val="40"/>
        </w:rPr>
      </w:pPr>
    </w:p>
    <w:p w:rsidR="00E25849" w:rsidRPr="00A978C3" w:rsidRDefault="00E25849" w:rsidP="00770453">
      <w:pPr>
        <w:pStyle w:val="aa"/>
        <w:spacing w:beforeLines="50" w:before="228" w:afterLines="100" w:after="457"/>
        <w:ind w:leftChars="1100" w:left="3742"/>
        <w:rPr>
          <w:b w:val="0"/>
          <w:bCs/>
          <w:snapToGrid/>
          <w:spacing w:val="12"/>
          <w:kern w:val="0"/>
          <w:sz w:val="40"/>
        </w:rPr>
      </w:pPr>
      <w:r w:rsidRPr="00A978C3">
        <w:rPr>
          <w:rFonts w:hint="eastAsia"/>
          <w:b w:val="0"/>
          <w:bCs/>
          <w:snapToGrid/>
          <w:spacing w:val="12"/>
          <w:kern w:val="0"/>
          <w:sz w:val="40"/>
        </w:rPr>
        <w:t>調查委員：</w:t>
      </w:r>
      <w:r w:rsidR="000C4B7A">
        <w:rPr>
          <w:rFonts w:hint="eastAsia"/>
          <w:b w:val="0"/>
          <w:bCs/>
          <w:snapToGrid/>
          <w:spacing w:val="12"/>
          <w:kern w:val="0"/>
          <w:sz w:val="40"/>
        </w:rPr>
        <w:t>蔡崇義</w:t>
      </w:r>
      <w:r w:rsidR="000C4B7A">
        <w:rPr>
          <w:rFonts w:ascii="新細明體" w:eastAsia="新細明體" w:hAnsi="新細明體" w:hint="eastAsia"/>
          <w:b w:val="0"/>
          <w:bCs/>
          <w:snapToGrid/>
          <w:spacing w:val="12"/>
          <w:kern w:val="0"/>
          <w:sz w:val="40"/>
        </w:rPr>
        <w:t>、</w:t>
      </w:r>
      <w:r w:rsidR="000C4B7A">
        <w:rPr>
          <w:rFonts w:hint="eastAsia"/>
          <w:b w:val="0"/>
          <w:bCs/>
          <w:snapToGrid/>
          <w:spacing w:val="12"/>
          <w:kern w:val="0"/>
          <w:sz w:val="40"/>
        </w:rPr>
        <w:t>張武修</w:t>
      </w:r>
    </w:p>
    <w:p w:rsidR="00770453" w:rsidRPr="00A978C3" w:rsidRDefault="00770453" w:rsidP="003C20C1">
      <w:pPr>
        <w:pStyle w:val="aa"/>
        <w:spacing w:before="0" w:after="0"/>
        <w:ind w:left="0"/>
        <w:rPr>
          <w:rFonts w:ascii="Times New Roman" w:hint="eastAsia"/>
          <w:b w:val="0"/>
          <w:bCs/>
          <w:snapToGrid/>
          <w:spacing w:val="0"/>
          <w:kern w:val="0"/>
          <w:sz w:val="40"/>
        </w:rPr>
      </w:pPr>
      <w:bookmarkStart w:id="116" w:name="_GoBack"/>
      <w:bookmarkEnd w:id="116"/>
    </w:p>
    <w:sectPr w:rsidR="00770453" w:rsidRPr="00A978C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B6D" w:rsidRDefault="00091B6D">
      <w:r>
        <w:separator/>
      </w:r>
    </w:p>
  </w:endnote>
  <w:endnote w:type="continuationSeparator" w:id="0">
    <w:p w:rsidR="00091B6D" w:rsidRDefault="0009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5AD" w:rsidRDefault="00B665A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C20C1">
      <w:rPr>
        <w:rStyle w:val="ac"/>
        <w:noProof/>
        <w:sz w:val="24"/>
      </w:rPr>
      <w:t>15</w:t>
    </w:r>
    <w:r>
      <w:rPr>
        <w:rStyle w:val="ac"/>
        <w:sz w:val="24"/>
      </w:rPr>
      <w:fldChar w:fldCharType="end"/>
    </w:r>
  </w:p>
  <w:p w:rsidR="00B665AD" w:rsidRDefault="00B665A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B6D" w:rsidRDefault="00091B6D">
      <w:r>
        <w:separator/>
      </w:r>
    </w:p>
  </w:footnote>
  <w:footnote w:type="continuationSeparator" w:id="0">
    <w:p w:rsidR="00091B6D" w:rsidRDefault="00091B6D">
      <w:r>
        <w:continuationSeparator/>
      </w:r>
    </w:p>
  </w:footnote>
  <w:footnote w:id="1">
    <w:p w:rsidR="00B665AD" w:rsidRDefault="00B665AD" w:rsidP="005E4573">
      <w:pPr>
        <w:pStyle w:val="afc"/>
        <w:ind w:left="220" w:hangingChars="100" w:hanging="220"/>
      </w:pPr>
      <w:r>
        <w:rPr>
          <w:rStyle w:val="afe"/>
        </w:rPr>
        <w:footnoteRef/>
      </w:r>
      <w:r>
        <w:t xml:space="preserve"> </w:t>
      </w:r>
      <w:r>
        <w:rPr>
          <w:rFonts w:hint="eastAsia"/>
        </w:rPr>
        <w:t>該政風報告中關於調查經過略以，為釐清事實，經調閱本案相關文書、憑證、訪談相關人員共12人，另訪談楊前署長提出陳述意見，取得佐證據以評價獲致調查結論。</w:t>
      </w:r>
      <w:r w:rsidRPr="00F2646F">
        <w:rPr>
          <w:rFonts w:hint="eastAsia"/>
          <w:color w:val="FF0000"/>
        </w:rPr>
        <w:t>另</w:t>
      </w:r>
      <w:r>
        <w:rPr>
          <w:rFonts w:hint="eastAsia"/>
          <w:color w:val="FF0000"/>
        </w:rPr>
        <w:t>相關資料</w:t>
      </w:r>
      <w:r w:rsidRPr="00F2646F">
        <w:rPr>
          <w:rFonts w:hint="eastAsia"/>
          <w:color w:val="FF0000"/>
        </w:rPr>
        <w:t>內政部</w:t>
      </w:r>
      <w:r>
        <w:rPr>
          <w:rFonts w:hint="eastAsia"/>
          <w:color w:val="FF0000"/>
        </w:rPr>
        <w:t>政風處</w:t>
      </w:r>
      <w:r w:rsidRPr="00F2646F">
        <w:rPr>
          <w:rFonts w:hint="eastAsia"/>
          <w:color w:val="FF0000"/>
        </w:rPr>
        <w:t>均以密函復本院，</w:t>
      </w:r>
      <w:r>
        <w:rPr>
          <w:rFonts w:hint="eastAsia"/>
          <w:color w:val="FF0000"/>
        </w:rPr>
        <w:t>有關</w:t>
      </w:r>
      <w:r w:rsidRPr="00F2646F">
        <w:rPr>
          <w:rFonts w:hint="eastAsia"/>
          <w:color w:val="FF0000"/>
        </w:rPr>
        <w:t>該等來函之</w:t>
      </w:r>
      <w:r w:rsidRPr="009A0CD8">
        <w:rPr>
          <w:rFonts w:hint="eastAsia"/>
          <w:color w:val="FF0000"/>
        </w:rPr>
        <w:t>保密範圍，本院於108年5月17日詢問內政部政風處、該部移民署政風室等相關主管人員表示，引用所附訪談記錄時遮隱個資即可</w:t>
      </w:r>
      <w:r>
        <w:rPr>
          <w:rFonts w:hint="eastAsia"/>
          <w:color w:val="FF0000"/>
        </w:rPr>
        <w:t>。</w:t>
      </w:r>
    </w:p>
  </w:footnote>
  <w:footnote w:id="2">
    <w:p w:rsidR="00B665AD" w:rsidRPr="004E55FC" w:rsidRDefault="00B665AD" w:rsidP="001F120B">
      <w:pPr>
        <w:pStyle w:val="afc"/>
        <w:ind w:left="220" w:hangingChars="100" w:hanging="220"/>
        <w:jc w:val="both"/>
      </w:pPr>
      <w:r>
        <w:rPr>
          <w:rStyle w:val="afe"/>
        </w:rPr>
        <w:footnoteRef/>
      </w:r>
      <w:r>
        <w:rPr>
          <w:rFonts w:hint="eastAsia"/>
        </w:rPr>
        <w:t xml:space="preserve"> </w:t>
      </w:r>
      <w:r w:rsidRPr="004E55FC">
        <w:rPr>
          <w:rFonts w:hint="eastAsia"/>
        </w:rPr>
        <w:t>公務員倫理規範第7點規定：「公務員不得參加與其職務有利害關係者之飲宴應酬。但有下列情形之ㄧ者，不在此限：（一）因公務禮儀確有必要參加。（二）因民俗節慶公開舉辦之活動且邀請一般人參加。（三）屬長官對屬員之獎勵、慰勞。（四）因訂婚、結婚、生育、喬遷、就職、陞遷異動、退休、辭職、離職等所舉辦之活動，而未超過正常社交禮俗標準 。公務員受邀之飲宴應酬，雖與其無職務上利害關係，而與其身分、職務顯不相宜者，仍應避免。</w:t>
      </w:r>
      <w:r>
        <w:rPr>
          <w:rFonts w:hint="eastAsia"/>
        </w:rPr>
        <w:t>」</w:t>
      </w:r>
    </w:p>
  </w:footnote>
  <w:footnote w:id="3">
    <w:p w:rsidR="00B665AD" w:rsidRPr="00435E8D" w:rsidRDefault="00B665AD">
      <w:pPr>
        <w:pStyle w:val="afc"/>
      </w:pPr>
      <w:r>
        <w:rPr>
          <w:rStyle w:val="afe"/>
        </w:rPr>
        <w:footnoteRef/>
      </w:r>
      <w:r>
        <w:t xml:space="preserve"> </w:t>
      </w:r>
      <w:r>
        <w:rPr>
          <w:rFonts w:hint="eastAsia"/>
        </w:rPr>
        <w:t>地址為</w:t>
      </w:r>
      <w:r w:rsidRPr="00435E8D">
        <w:rPr>
          <w:rFonts w:hint="eastAsia"/>
        </w:rPr>
        <w:t>臺南市善化區中山路353號</w:t>
      </w:r>
      <w:r>
        <w:rPr>
          <w:rFonts w:hint="eastAsia"/>
        </w:rPr>
        <w:t>。</w:t>
      </w:r>
    </w:p>
  </w:footnote>
  <w:footnote w:id="4">
    <w:p w:rsidR="00B665AD" w:rsidRPr="000D0817" w:rsidRDefault="00B665AD" w:rsidP="000D0817">
      <w:pPr>
        <w:pStyle w:val="afc"/>
      </w:pPr>
      <w:r>
        <w:rPr>
          <w:rStyle w:val="afe"/>
        </w:rPr>
        <w:footnoteRef/>
      </w:r>
      <w:r>
        <w:t xml:space="preserve"> </w:t>
      </w:r>
      <w:r>
        <w:rPr>
          <w:rFonts w:hint="eastAsia"/>
        </w:rPr>
        <w:t>查詢GOOGLE地圖之參考資訊。</w:t>
      </w:r>
    </w:p>
  </w:footnote>
  <w:footnote w:id="5">
    <w:p w:rsidR="00B665AD" w:rsidRPr="000D0817" w:rsidRDefault="00B665AD">
      <w:pPr>
        <w:pStyle w:val="afc"/>
      </w:pPr>
      <w:r>
        <w:rPr>
          <w:rStyle w:val="afe"/>
        </w:rPr>
        <w:footnoteRef/>
      </w:r>
      <w:r>
        <w:t xml:space="preserve"> </w:t>
      </w:r>
      <w:r>
        <w:rPr>
          <w:rFonts w:hint="eastAsia"/>
        </w:rPr>
        <w:t>查詢GOOGLE地圖之參考資訊。</w:t>
      </w:r>
    </w:p>
  </w:footnote>
  <w:footnote w:id="6">
    <w:p w:rsidR="00B665AD" w:rsidRDefault="00B665AD">
      <w:pPr>
        <w:pStyle w:val="afc"/>
      </w:pPr>
      <w:r>
        <w:rPr>
          <w:rStyle w:val="afe"/>
        </w:rPr>
        <w:footnoteRef/>
      </w:r>
      <w:r>
        <w:t xml:space="preserve"> </w:t>
      </w:r>
      <w:r>
        <w:rPr>
          <w:rFonts w:hint="eastAsia"/>
        </w:rPr>
        <w:t>由臺南市專勤隊隊長以現金支付，再檢據向移民署核銷。</w:t>
      </w:r>
    </w:p>
  </w:footnote>
  <w:footnote w:id="7">
    <w:p w:rsidR="00A720AD" w:rsidRDefault="00A720AD" w:rsidP="00A720AD">
      <w:pPr>
        <w:pStyle w:val="afc"/>
        <w:ind w:left="220" w:hangingChars="100" w:hanging="220"/>
        <w:jc w:val="both"/>
      </w:pPr>
      <w:r>
        <w:rPr>
          <w:rStyle w:val="afe"/>
        </w:rPr>
        <w:footnoteRef/>
      </w:r>
      <w:r>
        <w:t xml:space="preserve"> </w:t>
      </w:r>
      <w:r w:rsidRPr="00823695">
        <w:rPr>
          <w:rFonts w:hint="eastAsia"/>
        </w:rPr>
        <w:t>正常社交禮俗標準：指一般人社交往來，</w:t>
      </w:r>
      <w:r>
        <w:rPr>
          <w:rFonts w:hint="eastAsia"/>
        </w:rPr>
        <w:t>市價不超過3千元者。但同一年度來自同一來源受贈財物以1</w:t>
      </w:r>
      <w:r w:rsidRPr="00823695">
        <w:rPr>
          <w:rFonts w:hint="eastAsia"/>
        </w:rPr>
        <w:t>萬元為限。</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54628F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D35048FC"/>
    <w:lvl w:ilvl="0" w:tplc="379A6B70">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4E2"/>
    <w:rsid w:val="00006961"/>
    <w:rsid w:val="000112BF"/>
    <w:rsid w:val="00012233"/>
    <w:rsid w:val="00017318"/>
    <w:rsid w:val="000202B2"/>
    <w:rsid w:val="000229AD"/>
    <w:rsid w:val="000246F7"/>
    <w:rsid w:val="0003114D"/>
    <w:rsid w:val="00036D76"/>
    <w:rsid w:val="00052A23"/>
    <w:rsid w:val="00057F32"/>
    <w:rsid w:val="00062A25"/>
    <w:rsid w:val="00073CB5"/>
    <w:rsid w:val="0007425C"/>
    <w:rsid w:val="00076A71"/>
    <w:rsid w:val="00077553"/>
    <w:rsid w:val="000851A2"/>
    <w:rsid w:val="0008615B"/>
    <w:rsid w:val="00086302"/>
    <w:rsid w:val="00091B6D"/>
    <w:rsid w:val="0009329D"/>
    <w:rsid w:val="0009352E"/>
    <w:rsid w:val="00096B96"/>
    <w:rsid w:val="000A2F3F"/>
    <w:rsid w:val="000A45AD"/>
    <w:rsid w:val="000A5F68"/>
    <w:rsid w:val="000A6FA8"/>
    <w:rsid w:val="000B0B4A"/>
    <w:rsid w:val="000B279A"/>
    <w:rsid w:val="000B45FB"/>
    <w:rsid w:val="000B61D2"/>
    <w:rsid w:val="000B70A7"/>
    <w:rsid w:val="000B73DD"/>
    <w:rsid w:val="000B7FF0"/>
    <w:rsid w:val="000C495F"/>
    <w:rsid w:val="000C4B7A"/>
    <w:rsid w:val="000D0817"/>
    <w:rsid w:val="000D66D9"/>
    <w:rsid w:val="000E6431"/>
    <w:rsid w:val="000E6B08"/>
    <w:rsid w:val="000E7318"/>
    <w:rsid w:val="000F21A5"/>
    <w:rsid w:val="0010048F"/>
    <w:rsid w:val="001015D6"/>
    <w:rsid w:val="00102B9F"/>
    <w:rsid w:val="00104289"/>
    <w:rsid w:val="00112637"/>
    <w:rsid w:val="001126DA"/>
    <w:rsid w:val="00112ABC"/>
    <w:rsid w:val="00112F06"/>
    <w:rsid w:val="001138DA"/>
    <w:rsid w:val="0012001E"/>
    <w:rsid w:val="0012402F"/>
    <w:rsid w:val="00126A55"/>
    <w:rsid w:val="00133F08"/>
    <w:rsid w:val="001345E6"/>
    <w:rsid w:val="001378B0"/>
    <w:rsid w:val="00142E00"/>
    <w:rsid w:val="001466D1"/>
    <w:rsid w:val="00152793"/>
    <w:rsid w:val="00152926"/>
    <w:rsid w:val="00153B7E"/>
    <w:rsid w:val="00153BD6"/>
    <w:rsid w:val="001545A9"/>
    <w:rsid w:val="001637C7"/>
    <w:rsid w:val="0016480E"/>
    <w:rsid w:val="00174297"/>
    <w:rsid w:val="001767CD"/>
    <w:rsid w:val="00180E06"/>
    <w:rsid w:val="001817B3"/>
    <w:rsid w:val="00183014"/>
    <w:rsid w:val="0019259D"/>
    <w:rsid w:val="001959C2"/>
    <w:rsid w:val="00197CE0"/>
    <w:rsid w:val="001A51E3"/>
    <w:rsid w:val="001A5463"/>
    <w:rsid w:val="001A7968"/>
    <w:rsid w:val="001B2E98"/>
    <w:rsid w:val="001B3483"/>
    <w:rsid w:val="001B3C1E"/>
    <w:rsid w:val="001B4494"/>
    <w:rsid w:val="001C0D8B"/>
    <w:rsid w:val="001C0DA8"/>
    <w:rsid w:val="001D4AD7"/>
    <w:rsid w:val="001E0D8A"/>
    <w:rsid w:val="001E67BA"/>
    <w:rsid w:val="001E74C2"/>
    <w:rsid w:val="001F120B"/>
    <w:rsid w:val="001F4F82"/>
    <w:rsid w:val="001F5A48"/>
    <w:rsid w:val="001F6260"/>
    <w:rsid w:val="00200007"/>
    <w:rsid w:val="002030A5"/>
    <w:rsid w:val="00203131"/>
    <w:rsid w:val="00207B7C"/>
    <w:rsid w:val="00211AB2"/>
    <w:rsid w:val="00212E88"/>
    <w:rsid w:val="00213C9C"/>
    <w:rsid w:val="0022009E"/>
    <w:rsid w:val="00222CEB"/>
    <w:rsid w:val="00223241"/>
    <w:rsid w:val="00223FAB"/>
    <w:rsid w:val="0022425C"/>
    <w:rsid w:val="002246DE"/>
    <w:rsid w:val="002330A2"/>
    <w:rsid w:val="002429E2"/>
    <w:rsid w:val="0024360A"/>
    <w:rsid w:val="0025095E"/>
    <w:rsid w:val="00252BC4"/>
    <w:rsid w:val="00254014"/>
    <w:rsid w:val="00254B39"/>
    <w:rsid w:val="0026396F"/>
    <w:rsid w:val="0026504D"/>
    <w:rsid w:val="00273A2F"/>
    <w:rsid w:val="00280986"/>
    <w:rsid w:val="00281ECE"/>
    <w:rsid w:val="00282464"/>
    <w:rsid w:val="002831C7"/>
    <w:rsid w:val="002840C6"/>
    <w:rsid w:val="00295174"/>
    <w:rsid w:val="00296172"/>
    <w:rsid w:val="00296B92"/>
    <w:rsid w:val="002A2C22"/>
    <w:rsid w:val="002B02EB"/>
    <w:rsid w:val="002B0AA6"/>
    <w:rsid w:val="002B321D"/>
    <w:rsid w:val="002C0602"/>
    <w:rsid w:val="002D5818"/>
    <w:rsid w:val="002D5C16"/>
    <w:rsid w:val="002D75EE"/>
    <w:rsid w:val="002D787F"/>
    <w:rsid w:val="002F2476"/>
    <w:rsid w:val="002F3DFF"/>
    <w:rsid w:val="002F5E05"/>
    <w:rsid w:val="00302550"/>
    <w:rsid w:val="00302D53"/>
    <w:rsid w:val="00307A76"/>
    <w:rsid w:val="00313086"/>
    <w:rsid w:val="0031322D"/>
    <w:rsid w:val="0031455E"/>
    <w:rsid w:val="00315A16"/>
    <w:rsid w:val="00317053"/>
    <w:rsid w:val="00317969"/>
    <w:rsid w:val="0032109C"/>
    <w:rsid w:val="00322B45"/>
    <w:rsid w:val="00323809"/>
    <w:rsid w:val="00323D41"/>
    <w:rsid w:val="00323D85"/>
    <w:rsid w:val="00325414"/>
    <w:rsid w:val="003302F1"/>
    <w:rsid w:val="0033208C"/>
    <w:rsid w:val="0033785E"/>
    <w:rsid w:val="0034470E"/>
    <w:rsid w:val="00352DB0"/>
    <w:rsid w:val="00361063"/>
    <w:rsid w:val="003647CD"/>
    <w:rsid w:val="00367B8A"/>
    <w:rsid w:val="0037094A"/>
    <w:rsid w:val="00371ED3"/>
    <w:rsid w:val="00372659"/>
    <w:rsid w:val="00372FFC"/>
    <w:rsid w:val="0037728A"/>
    <w:rsid w:val="00380B7D"/>
    <w:rsid w:val="00381A99"/>
    <w:rsid w:val="003829C2"/>
    <w:rsid w:val="003830B2"/>
    <w:rsid w:val="00384724"/>
    <w:rsid w:val="00390250"/>
    <w:rsid w:val="003919B7"/>
    <w:rsid w:val="00391D57"/>
    <w:rsid w:val="00392292"/>
    <w:rsid w:val="0039463D"/>
    <w:rsid w:val="00394F45"/>
    <w:rsid w:val="003A5927"/>
    <w:rsid w:val="003B040D"/>
    <w:rsid w:val="003B1017"/>
    <w:rsid w:val="003B3C07"/>
    <w:rsid w:val="003B4315"/>
    <w:rsid w:val="003B6081"/>
    <w:rsid w:val="003B6775"/>
    <w:rsid w:val="003B7D99"/>
    <w:rsid w:val="003C17CE"/>
    <w:rsid w:val="003C20C1"/>
    <w:rsid w:val="003C42EC"/>
    <w:rsid w:val="003C5FE2"/>
    <w:rsid w:val="003D05FB"/>
    <w:rsid w:val="003D1B16"/>
    <w:rsid w:val="003D45BF"/>
    <w:rsid w:val="003D508A"/>
    <w:rsid w:val="003D537F"/>
    <w:rsid w:val="003D7B75"/>
    <w:rsid w:val="003E0208"/>
    <w:rsid w:val="003E3D5C"/>
    <w:rsid w:val="003E46E5"/>
    <w:rsid w:val="003E4B57"/>
    <w:rsid w:val="003F27E1"/>
    <w:rsid w:val="003F39FB"/>
    <w:rsid w:val="003F437A"/>
    <w:rsid w:val="003F5C2B"/>
    <w:rsid w:val="0040157B"/>
    <w:rsid w:val="00402240"/>
    <w:rsid w:val="004023E9"/>
    <w:rsid w:val="0040454A"/>
    <w:rsid w:val="004071AB"/>
    <w:rsid w:val="004075B7"/>
    <w:rsid w:val="00413F83"/>
    <w:rsid w:val="0041490C"/>
    <w:rsid w:val="00416191"/>
    <w:rsid w:val="00416721"/>
    <w:rsid w:val="00416D98"/>
    <w:rsid w:val="0042150E"/>
    <w:rsid w:val="00421EF0"/>
    <w:rsid w:val="004224FA"/>
    <w:rsid w:val="00423D07"/>
    <w:rsid w:val="00427936"/>
    <w:rsid w:val="00433723"/>
    <w:rsid w:val="00434208"/>
    <w:rsid w:val="00435E8D"/>
    <w:rsid w:val="0044346F"/>
    <w:rsid w:val="00453FF6"/>
    <w:rsid w:val="004562C7"/>
    <w:rsid w:val="004610BB"/>
    <w:rsid w:val="0046520A"/>
    <w:rsid w:val="0046604F"/>
    <w:rsid w:val="004672AB"/>
    <w:rsid w:val="004714FE"/>
    <w:rsid w:val="00477BAA"/>
    <w:rsid w:val="00483C92"/>
    <w:rsid w:val="00483D0A"/>
    <w:rsid w:val="00485F35"/>
    <w:rsid w:val="00495053"/>
    <w:rsid w:val="00497413"/>
    <w:rsid w:val="004A1F59"/>
    <w:rsid w:val="004A29BE"/>
    <w:rsid w:val="004A3225"/>
    <w:rsid w:val="004A33EE"/>
    <w:rsid w:val="004A3AA8"/>
    <w:rsid w:val="004B0A74"/>
    <w:rsid w:val="004B13C7"/>
    <w:rsid w:val="004B343E"/>
    <w:rsid w:val="004B441E"/>
    <w:rsid w:val="004B4D3C"/>
    <w:rsid w:val="004B778F"/>
    <w:rsid w:val="004C0609"/>
    <w:rsid w:val="004C639F"/>
    <w:rsid w:val="004D141F"/>
    <w:rsid w:val="004D2742"/>
    <w:rsid w:val="004D560A"/>
    <w:rsid w:val="004D6310"/>
    <w:rsid w:val="004E0062"/>
    <w:rsid w:val="004E05A1"/>
    <w:rsid w:val="004E55FC"/>
    <w:rsid w:val="004E5DF4"/>
    <w:rsid w:val="004F1603"/>
    <w:rsid w:val="004F243A"/>
    <w:rsid w:val="004F472A"/>
    <w:rsid w:val="004F5E57"/>
    <w:rsid w:val="004F6710"/>
    <w:rsid w:val="004F785E"/>
    <w:rsid w:val="00500C3E"/>
    <w:rsid w:val="00502849"/>
    <w:rsid w:val="00504334"/>
    <w:rsid w:val="0050498D"/>
    <w:rsid w:val="005104D7"/>
    <w:rsid w:val="00510B9E"/>
    <w:rsid w:val="00536BC2"/>
    <w:rsid w:val="005425E1"/>
    <w:rsid w:val="005427C5"/>
    <w:rsid w:val="00542CF6"/>
    <w:rsid w:val="00553C03"/>
    <w:rsid w:val="0055401B"/>
    <w:rsid w:val="00555C5B"/>
    <w:rsid w:val="00560DDA"/>
    <w:rsid w:val="00562F6D"/>
    <w:rsid w:val="00563692"/>
    <w:rsid w:val="00571679"/>
    <w:rsid w:val="005752BD"/>
    <w:rsid w:val="00580C4E"/>
    <w:rsid w:val="005810D2"/>
    <w:rsid w:val="00584235"/>
    <w:rsid w:val="005844E7"/>
    <w:rsid w:val="00584FA2"/>
    <w:rsid w:val="005908B8"/>
    <w:rsid w:val="0059512E"/>
    <w:rsid w:val="005A6DD2"/>
    <w:rsid w:val="005C385D"/>
    <w:rsid w:val="005D0149"/>
    <w:rsid w:val="005D3B20"/>
    <w:rsid w:val="005D71B7"/>
    <w:rsid w:val="005D795B"/>
    <w:rsid w:val="005E4573"/>
    <w:rsid w:val="005E4759"/>
    <w:rsid w:val="005E5C68"/>
    <w:rsid w:val="005E65C0"/>
    <w:rsid w:val="005F0390"/>
    <w:rsid w:val="005F1F2F"/>
    <w:rsid w:val="005F2FE7"/>
    <w:rsid w:val="00600803"/>
    <w:rsid w:val="00603975"/>
    <w:rsid w:val="00603986"/>
    <w:rsid w:val="006072CD"/>
    <w:rsid w:val="00612023"/>
    <w:rsid w:val="00613EDA"/>
    <w:rsid w:val="00614190"/>
    <w:rsid w:val="00620F73"/>
    <w:rsid w:val="0062181B"/>
    <w:rsid w:val="00622A99"/>
    <w:rsid w:val="00622E67"/>
    <w:rsid w:val="00626B57"/>
    <w:rsid w:val="00626EDC"/>
    <w:rsid w:val="0064416A"/>
    <w:rsid w:val="006452D3"/>
    <w:rsid w:val="006470EC"/>
    <w:rsid w:val="006542D6"/>
    <w:rsid w:val="0065598E"/>
    <w:rsid w:val="00655AF2"/>
    <w:rsid w:val="00655BC5"/>
    <w:rsid w:val="006568BE"/>
    <w:rsid w:val="0066025D"/>
    <w:rsid w:val="0066091A"/>
    <w:rsid w:val="006665A0"/>
    <w:rsid w:val="00672331"/>
    <w:rsid w:val="006773EC"/>
    <w:rsid w:val="006779A1"/>
    <w:rsid w:val="00680504"/>
    <w:rsid w:val="00681CD9"/>
    <w:rsid w:val="0068237C"/>
    <w:rsid w:val="00683E30"/>
    <w:rsid w:val="00687024"/>
    <w:rsid w:val="00695E22"/>
    <w:rsid w:val="006A3F3F"/>
    <w:rsid w:val="006B2D1E"/>
    <w:rsid w:val="006B7093"/>
    <w:rsid w:val="006B7417"/>
    <w:rsid w:val="006C0C9C"/>
    <w:rsid w:val="006C2860"/>
    <w:rsid w:val="006D1B70"/>
    <w:rsid w:val="006D31F9"/>
    <w:rsid w:val="006D3691"/>
    <w:rsid w:val="006E4D99"/>
    <w:rsid w:val="006E5EF0"/>
    <w:rsid w:val="006F0C18"/>
    <w:rsid w:val="006F3563"/>
    <w:rsid w:val="006F42B9"/>
    <w:rsid w:val="006F6103"/>
    <w:rsid w:val="00704E00"/>
    <w:rsid w:val="00711A94"/>
    <w:rsid w:val="007209E7"/>
    <w:rsid w:val="007251F7"/>
    <w:rsid w:val="00725549"/>
    <w:rsid w:val="00726182"/>
    <w:rsid w:val="00727635"/>
    <w:rsid w:val="00727E84"/>
    <w:rsid w:val="00730CFF"/>
    <w:rsid w:val="00732329"/>
    <w:rsid w:val="007337CA"/>
    <w:rsid w:val="00733FA8"/>
    <w:rsid w:val="00734913"/>
    <w:rsid w:val="00734CE4"/>
    <w:rsid w:val="00735123"/>
    <w:rsid w:val="00741837"/>
    <w:rsid w:val="00743892"/>
    <w:rsid w:val="007453E6"/>
    <w:rsid w:val="00750B38"/>
    <w:rsid w:val="00770453"/>
    <w:rsid w:val="0077309D"/>
    <w:rsid w:val="007774EE"/>
    <w:rsid w:val="00781822"/>
    <w:rsid w:val="00783F21"/>
    <w:rsid w:val="0078586C"/>
    <w:rsid w:val="00787159"/>
    <w:rsid w:val="0079043A"/>
    <w:rsid w:val="00791668"/>
    <w:rsid w:val="00791AA1"/>
    <w:rsid w:val="00791D53"/>
    <w:rsid w:val="007A3793"/>
    <w:rsid w:val="007B5FA5"/>
    <w:rsid w:val="007B716D"/>
    <w:rsid w:val="007C1BA2"/>
    <w:rsid w:val="007C2B48"/>
    <w:rsid w:val="007C4417"/>
    <w:rsid w:val="007D20E9"/>
    <w:rsid w:val="007D7881"/>
    <w:rsid w:val="007D7E3A"/>
    <w:rsid w:val="007E0E10"/>
    <w:rsid w:val="007E4768"/>
    <w:rsid w:val="007E777B"/>
    <w:rsid w:val="007F2070"/>
    <w:rsid w:val="007F63C1"/>
    <w:rsid w:val="008053F5"/>
    <w:rsid w:val="00807AF7"/>
    <w:rsid w:val="00810198"/>
    <w:rsid w:val="008149D1"/>
    <w:rsid w:val="00815DA8"/>
    <w:rsid w:val="0082194D"/>
    <w:rsid w:val="008221F9"/>
    <w:rsid w:val="00823695"/>
    <w:rsid w:val="00825B7B"/>
    <w:rsid w:val="00825DE0"/>
    <w:rsid w:val="00826EF5"/>
    <w:rsid w:val="008303E5"/>
    <w:rsid w:val="0083119F"/>
    <w:rsid w:val="00831693"/>
    <w:rsid w:val="00840104"/>
    <w:rsid w:val="00840C1F"/>
    <w:rsid w:val="008411C9"/>
    <w:rsid w:val="00841FC5"/>
    <w:rsid w:val="00843D0F"/>
    <w:rsid w:val="0084461A"/>
    <w:rsid w:val="00845709"/>
    <w:rsid w:val="00854DCA"/>
    <w:rsid w:val="00855079"/>
    <w:rsid w:val="00855943"/>
    <w:rsid w:val="008576BD"/>
    <w:rsid w:val="00860463"/>
    <w:rsid w:val="008652AC"/>
    <w:rsid w:val="00865851"/>
    <w:rsid w:val="008664BA"/>
    <w:rsid w:val="008733DA"/>
    <w:rsid w:val="00874FDD"/>
    <w:rsid w:val="00875ABC"/>
    <w:rsid w:val="008850E4"/>
    <w:rsid w:val="008939AB"/>
    <w:rsid w:val="008A12F5"/>
    <w:rsid w:val="008A26DA"/>
    <w:rsid w:val="008A4C8D"/>
    <w:rsid w:val="008A6609"/>
    <w:rsid w:val="008B1175"/>
    <w:rsid w:val="008B1587"/>
    <w:rsid w:val="008B1B01"/>
    <w:rsid w:val="008B3BCD"/>
    <w:rsid w:val="008B41F1"/>
    <w:rsid w:val="008B6DF8"/>
    <w:rsid w:val="008B7A75"/>
    <w:rsid w:val="008C029A"/>
    <w:rsid w:val="008C106C"/>
    <w:rsid w:val="008C10F1"/>
    <w:rsid w:val="008C1926"/>
    <w:rsid w:val="008C1E99"/>
    <w:rsid w:val="008C1FDB"/>
    <w:rsid w:val="008C74C4"/>
    <w:rsid w:val="008D77DF"/>
    <w:rsid w:val="008E0085"/>
    <w:rsid w:val="008E1C77"/>
    <w:rsid w:val="008E2AA6"/>
    <w:rsid w:val="008E311B"/>
    <w:rsid w:val="008F46E7"/>
    <w:rsid w:val="008F64CA"/>
    <w:rsid w:val="008F6F0B"/>
    <w:rsid w:val="009057F4"/>
    <w:rsid w:val="00907BA7"/>
    <w:rsid w:val="0091064E"/>
    <w:rsid w:val="00911FC5"/>
    <w:rsid w:val="00922B46"/>
    <w:rsid w:val="00930EA1"/>
    <w:rsid w:val="00931A10"/>
    <w:rsid w:val="00947082"/>
    <w:rsid w:val="00947967"/>
    <w:rsid w:val="00955201"/>
    <w:rsid w:val="00965200"/>
    <w:rsid w:val="009668B3"/>
    <w:rsid w:val="00971448"/>
    <w:rsid w:val="00971471"/>
    <w:rsid w:val="00971C17"/>
    <w:rsid w:val="009849C2"/>
    <w:rsid w:val="00984D24"/>
    <w:rsid w:val="009858EB"/>
    <w:rsid w:val="009938D5"/>
    <w:rsid w:val="009A0CD8"/>
    <w:rsid w:val="009A3B4F"/>
    <w:rsid w:val="009A3F47"/>
    <w:rsid w:val="009B0046"/>
    <w:rsid w:val="009B1BEB"/>
    <w:rsid w:val="009C1440"/>
    <w:rsid w:val="009C20C8"/>
    <w:rsid w:val="009C2107"/>
    <w:rsid w:val="009C45B9"/>
    <w:rsid w:val="009C5D9E"/>
    <w:rsid w:val="009D2C3E"/>
    <w:rsid w:val="009D4DA2"/>
    <w:rsid w:val="009E0625"/>
    <w:rsid w:val="009E3034"/>
    <w:rsid w:val="009E549F"/>
    <w:rsid w:val="009E72F4"/>
    <w:rsid w:val="009F1423"/>
    <w:rsid w:val="009F28A8"/>
    <w:rsid w:val="009F473E"/>
    <w:rsid w:val="009F5247"/>
    <w:rsid w:val="009F682A"/>
    <w:rsid w:val="00A01601"/>
    <w:rsid w:val="00A022BE"/>
    <w:rsid w:val="00A07B4B"/>
    <w:rsid w:val="00A07C49"/>
    <w:rsid w:val="00A17866"/>
    <w:rsid w:val="00A2388C"/>
    <w:rsid w:val="00A24C95"/>
    <w:rsid w:val="00A2599A"/>
    <w:rsid w:val="00A26094"/>
    <w:rsid w:val="00A27D13"/>
    <w:rsid w:val="00A301BF"/>
    <w:rsid w:val="00A302B2"/>
    <w:rsid w:val="00A303D9"/>
    <w:rsid w:val="00A331B4"/>
    <w:rsid w:val="00A3484E"/>
    <w:rsid w:val="00A356D3"/>
    <w:rsid w:val="00A36ADA"/>
    <w:rsid w:val="00A37C4D"/>
    <w:rsid w:val="00A438D8"/>
    <w:rsid w:val="00A473F5"/>
    <w:rsid w:val="00A512C7"/>
    <w:rsid w:val="00A51F9D"/>
    <w:rsid w:val="00A5416A"/>
    <w:rsid w:val="00A62560"/>
    <w:rsid w:val="00A639F4"/>
    <w:rsid w:val="00A65864"/>
    <w:rsid w:val="00A65FAE"/>
    <w:rsid w:val="00A720AD"/>
    <w:rsid w:val="00A73EB9"/>
    <w:rsid w:val="00A7453B"/>
    <w:rsid w:val="00A7715D"/>
    <w:rsid w:val="00A80209"/>
    <w:rsid w:val="00A81A32"/>
    <w:rsid w:val="00A835BD"/>
    <w:rsid w:val="00A93DBE"/>
    <w:rsid w:val="00A956CE"/>
    <w:rsid w:val="00A978C3"/>
    <w:rsid w:val="00A97B15"/>
    <w:rsid w:val="00AA3112"/>
    <w:rsid w:val="00AA42D5"/>
    <w:rsid w:val="00AB069F"/>
    <w:rsid w:val="00AB2FAB"/>
    <w:rsid w:val="00AB4607"/>
    <w:rsid w:val="00AB5C14"/>
    <w:rsid w:val="00AC1EE7"/>
    <w:rsid w:val="00AC3092"/>
    <w:rsid w:val="00AC333F"/>
    <w:rsid w:val="00AC585C"/>
    <w:rsid w:val="00AD1925"/>
    <w:rsid w:val="00AD19FC"/>
    <w:rsid w:val="00AD4025"/>
    <w:rsid w:val="00AD5E34"/>
    <w:rsid w:val="00AE067D"/>
    <w:rsid w:val="00AE3405"/>
    <w:rsid w:val="00AF0924"/>
    <w:rsid w:val="00AF0CA2"/>
    <w:rsid w:val="00AF1181"/>
    <w:rsid w:val="00AF2F79"/>
    <w:rsid w:val="00AF4653"/>
    <w:rsid w:val="00AF7321"/>
    <w:rsid w:val="00AF7DB7"/>
    <w:rsid w:val="00B05711"/>
    <w:rsid w:val="00B0573D"/>
    <w:rsid w:val="00B10D02"/>
    <w:rsid w:val="00B201E2"/>
    <w:rsid w:val="00B35D88"/>
    <w:rsid w:val="00B435E0"/>
    <w:rsid w:val="00B443E4"/>
    <w:rsid w:val="00B520FD"/>
    <w:rsid w:val="00B5484D"/>
    <w:rsid w:val="00B563EA"/>
    <w:rsid w:val="00B56CDF"/>
    <w:rsid w:val="00B60E51"/>
    <w:rsid w:val="00B61C56"/>
    <w:rsid w:val="00B63A54"/>
    <w:rsid w:val="00B665AD"/>
    <w:rsid w:val="00B7169B"/>
    <w:rsid w:val="00B72BA2"/>
    <w:rsid w:val="00B77D18"/>
    <w:rsid w:val="00B8313A"/>
    <w:rsid w:val="00B90B23"/>
    <w:rsid w:val="00B93503"/>
    <w:rsid w:val="00BA31E8"/>
    <w:rsid w:val="00BA55E0"/>
    <w:rsid w:val="00BA6BD4"/>
    <w:rsid w:val="00BA6C7A"/>
    <w:rsid w:val="00BA7E43"/>
    <w:rsid w:val="00BB17D1"/>
    <w:rsid w:val="00BB1BCB"/>
    <w:rsid w:val="00BB3752"/>
    <w:rsid w:val="00BB60DC"/>
    <w:rsid w:val="00BB6688"/>
    <w:rsid w:val="00BC26D4"/>
    <w:rsid w:val="00BE0C80"/>
    <w:rsid w:val="00BF194B"/>
    <w:rsid w:val="00BF2A42"/>
    <w:rsid w:val="00C03CFB"/>
    <w:rsid w:val="00C03D8C"/>
    <w:rsid w:val="00C055EC"/>
    <w:rsid w:val="00C10DC9"/>
    <w:rsid w:val="00C12FB3"/>
    <w:rsid w:val="00C14DE6"/>
    <w:rsid w:val="00C17341"/>
    <w:rsid w:val="00C24EEF"/>
    <w:rsid w:val="00C25CF6"/>
    <w:rsid w:val="00C25DF8"/>
    <w:rsid w:val="00C26C36"/>
    <w:rsid w:val="00C32768"/>
    <w:rsid w:val="00C365AA"/>
    <w:rsid w:val="00C431DF"/>
    <w:rsid w:val="00C456BD"/>
    <w:rsid w:val="00C45DCC"/>
    <w:rsid w:val="00C460B3"/>
    <w:rsid w:val="00C530DC"/>
    <w:rsid w:val="00C5350D"/>
    <w:rsid w:val="00C6123C"/>
    <w:rsid w:val="00C6311A"/>
    <w:rsid w:val="00C7084D"/>
    <w:rsid w:val="00C70D1E"/>
    <w:rsid w:val="00C7315E"/>
    <w:rsid w:val="00C74A83"/>
    <w:rsid w:val="00C75895"/>
    <w:rsid w:val="00C83C9F"/>
    <w:rsid w:val="00C94840"/>
    <w:rsid w:val="00CA2BFF"/>
    <w:rsid w:val="00CA42B0"/>
    <w:rsid w:val="00CA4EE3"/>
    <w:rsid w:val="00CB027F"/>
    <w:rsid w:val="00CC0EBB"/>
    <w:rsid w:val="00CC6297"/>
    <w:rsid w:val="00CC7690"/>
    <w:rsid w:val="00CD1986"/>
    <w:rsid w:val="00CD54BF"/>
    <w:rsid w:val="00CE4D5C"/>
    <w:rsid w:val="00CF05DA"/>
    <w:rsid w:val="00CF58EB"/>
    <w:rsid w:val="00CF6FEC"/>
    <w:rsid w:val="00D0106E"/>
    <w:rsid w:val="00D06383"/>
    <w:rsid w:val="00D20E85"/>
    <w:rsid w:val="00D238C0"/>
    <w:rsid w:val="00D24615"/>
    <w:rsid w:val="00D358B5"/>
    <w:rsid w:val="00D3684D"/>
    <w:rsid w:val="00D37842"/>
    <w:rsid w:val="00D42DC2"/>
    <w:rsid w:val="00D4302B"/>
    <w:rsid w:val="00D51ABE"/>
    <w:rsid w:val="00D537E1"/>
    <w:rsid w:val="00D544DE"/>
    <w:rsid w:val="00D54A76"/>
    <w:rsid w:val="00D55BB2"/>
    <w:rsid w:val="00D6091A"/>
    <w:rsid w:val="00D61141"/>
    <w:rsid w:val="00D62F60"/>
    <w:rsid w:val="00D64ACE"/>
    <w:rsid w:val="00D6605A"/>
    <w:rsid w:val="00D6695F"/>
    <w:rsid w:val="00D703B4"/>
    <w:rsid w:val="00D75644"/>
    <w:rsid w:val="00D81656"/>
    <w:rsid w:val="00D83D87"/>
    <w:rsid w:val="00D84A6D"/>
    <w:rsid w:val="00D86A30"/>
    <w:rsid w:val="00D907E4"/>
    <w:rsid w:val="00D94D4E"/>
    <w:rsid w:val="00D97CB4"/>
    <w:rsid w:val="00D97DD4"/>
    <w:rsid w:val="00DA5A8A"/>
    <w:rsid w:val="00DB1170"/>
    <w:rsid w:val="00DB1805"/>
    <w:rsid w:val="00DB26CD"/>
    <w:rsid w:val="00DB441C"/>
    <w:rsid w:val="00DB44AF"/>
    <w:rsid w:val="00DC1F58"/>
    <w:rsid w:val="00DC339B"/>
    <w:rsid w:val="00DC570E"/>
    <w:rsid w:val="00DC5D40"/>
    <w:rsid w:val="00DC69A7"/>
    <w:rsid w:val="00DD1DB3"/>
    <w:rsid w:val="00DD30E9"/>
    <w:rsid w:val="00DD4F47"/>
    <w:rsid w:val="00DD7078"/>
    <w:rsid w:val="00DD7F4D"/>
    <w:rsid w:val="00DD7FBB"/>
    <w:rsid w:val="00DE0212"/>
    <w:rsid w:val="00DE0B9F"/>
    <w:rsid w:val="00DE2A9E"/>
    <w:rsid w:val="00DE4238"/>
    <w:rsid w:val="00DE657F"/>
    <w:rsid w:val="00DF1218"/>
    <w:rsid w:val="00DF6462"/>
    <w:rsid w:val="00E0236E"/>
    <w:rsid w:val="00E02FA0"/>
    <w:rsid w:val="00E036DC"/>
    <w:rsid w:val="00E07D41"/>
    <w:rsid w:val="00E10454"/>
    <w:rsid w:val="00E111EA"/>
    <w:rsid w:val="00E112E5"/>
    <w:rsid w:val="00E122D8"/>
    <w:rsid w:val="00E12CC8"/>
    <w:rsid w:val="00E15352"/>
    <w:rsid w:val="00E21CC7"/>
    <w:rsid w:val="00E24D9E"/>
    <w:rsid w:val="00E25849"/>
    <w:rsid w:val="00E3197E"/>
    <w:rsid w:val="00E342F8"/>
    <w:rsid w:val="00E351ED"/>
    <w:rsid w:val="00E356B1"/>
    <w:rsid w:val="00E40EE8"/>
    <w:rsid w:val="00E42924"/>
    <w:rsid w:val="00E42B19"/>
    <w:rsid w:val="00E54A7D"/>
    <w:rsid w:val="00E6034B"/>
    <w:rsid w:val="00E624C3"/>
    <w:rsid w:val="00E62C10"/>
    <w:rsid w:val="00E6499C"/>
    <w:rsid w:val="00E6549E"/>
    <w:rsid w:val="00E65EDE"/>
    <w:rsid w:val="00E6769B"/>
    <w:rsid w:val="00E70F81"/>
    <w:rsid w:val="00E73729"/>
    <w:rsid w:val="00E77055"/>
    <w:rsid w:val="00E77460"/>
    <w:rsid w:val="00E83ABC"/>
    <w:rsid w:val="00E844F2"/>
    <w:rsid w:val="00E863BB"/>
    <w:rsid w:val="00E86C22"/>
    <w:rsid w:val="00E901CC"/>
    <w:rsid w:val="00E90AD0"/>
    <w:rsid w:val="00E92FCB"/>
    <w:rsid w:val="00E973A4"/>
    <w:rsid w:val="00E97822"/>
    <w:rsid w:val="00EA147F"/>
    <w:rsid w:val="00EA4A27"/>
    <w:rsid w:val="00EA4FA6"/>
    <w:rsid w:val="00EA7D80"/>
    <w:rsid w:val="00EB1A25"/>
    <w:rsid w:val="00EC2088"/>
    <w:rsid w:val="00EC36A7"/>
    <w:rsid w:val="00EC70DB"/>
    <w:rsid w:val="00EC7146"/>
    <w:rsid w:val="00EC7363"/>
    <w:rsid w:val="00ED03AB"/>
    <w:rsid w:val="00ED1963"/>
    <w:rsid w:val="00ED1CD4"/>
    <w:rsid w:val="00ED1D2B"/>
    <w:rsid w:val="00ED24E8"/>
    <w:rsid w:val="00ED64B5"/>
    <w:rsid w:val="00EE7CCA"/>
    <w:rsid w:val="00F06E53"/>
    <w:rsid w:val="00F16A14"/>
    <w:rsid w:val="00F24E4A"/>
    <w:rsid w:val="00F2646F"/>
    <w:rsid w:val="00F362D7"/>
    <w:rsid w:val="00F37D7B"/>
    <w:rsid w:val="00F469C4"/>
    <w:rsid w:val="00F51789"/>
    <w:rsid w:val="00F52689"/>
    <w:rsid w:val="00F5314C"/>
    <w:rsid w:val="00F53EC6"/>
    <w:rsid w:val="00F5688C"/>
    <w:rsid w:val="00F60048"/>
    <w:rsid w:val="00F635DD"/>
    <w:rsid w:val="00F64AE5"/>
    <w:rsid w:val="00F6627B"/>
    <w:rsid w:val="00F7336E"/>
    <w:rsid w:val="00F734F2"/>
    <w:rsid w:val="00F75052"/>
    <w:rsid w:val="00F804D3"/>
    <w:rsid w:val="00F816CB"/>
    <w:rsid w:val="00F81CD2"/>
    <w:rsid w:val="00F82641"/>
    <w:rsid w:val="00F90F18"/>
    <w:rsid w:val="00F937E4"/>
    <w:rsid w:val="00F95EE7"/>
    <w:rsid w:val="00FA18B4"/>
    <w:rsid w:val="00FA39E6"/>
    <w:rsid w:val="00FA7BC9"/>
    <w:rsid w:val="00FB378E"/>
    <w:rsid w:val="00FB37F1"/>
    <w:rsid w:val="00FB47C0"/>
    <w:rsid w:val="00FB501B"/>
    <w:rsid w:val="00FB719A"/>
    <w:rsid w:val="00FB7770"/>
    <w:rsid w:val="00FD0A96"/>
    <w:rsid w:val="00FD2933"/>
    <w:rsid w:val="00FD3B91"/>
    <w:rsid w:val="00FD576B"/>
    <w:rsid w:val="00FD579E"/>
    <w:rsid w:val="00FD6845"/>
    <w:rsid w:val="00FE4516"/>
    <w:rsid w:val="00FE64C8"/>
    <w:rsid w:val="00FF05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9E8032-AA01-4C27-BDC1-4C4D8C52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C70D1E"/>
    <w:pPr>
      <w:keepNext/>
      <w:widowControl w:val="0"/>
      <w:numPr>
        <w:numId w:val="22"/>
      </w:numPr>
      <w:kinsoku w:val="0"/>
      <w:overflowPunct w:val="0"/>
      <w:autoSpaceDE w:val="0"/>
      <w:autoSpaceDN w:val="0"/>
      <w:adjustRightInd w:val="0"/>
      <w:snapToGrid w:val="0"/>
      <w:spacing w:before="240" w:after="40" w:line="360" w:lineRule="exact"/>
      <w:ind w:left="697" w:hanging="697"/>
      <w:jc w:val="center"/>
      <w:textAlignment w:val="baseline"/>
    </w:pPr>
    <w:rPr>
      <w:rFonts w:ascii="標楷體" w:eastAsia="標楷體" w:hAnsi="華康楷書體W5(P)"/>
      <w:bCs/>
      <w:spacing w:val="-10"/>
      <w:kern w:val="28"/>
      <w:sz w:val="28"/>
      <w:szCs w:val="28"/>
    </w:rPr>
  </w:style>
  <w:style w:type="paragraph" w:customStyle="1" w:styleId="af5">
    <w:name w:val="資料來源"/>
    <w:basedOn w:val="a6"/>
    <w:rsid w:val="00C70D1E"/>
    <w:pPr>
      <w:kinsoku w:val="0"/>
      <w:adjustRightInd w:val="0"/>
      <w:snapToGrid w:val="0"/>
      <w:spacing w:before="40" w:after="240" w:line="360" w:lineRule="exact"/>
    </w:pPr>
    <w:rPr>
      <w:spacing w:val="-10"/>
      <w:kern w:val="0"/>
      <w:sz w:val="24"/>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4075B7"/>
    <w:pPr>
      <w:snapToGrid w:val="0"/>
      <w:jc w:val="left"/>
    </w:pPr>
    <w:rPr>
      <w:sz w:val="20"/>
    </w:rPr>
  </w:style>
  <w:style w:type="character" w:customStyle="1" w:styleId="afd">
    <w:name w:val="註腳文字 字元"/>
    <w:basedOn w:val="a7"/>
    <w:link w:val="afc"/>
    <w:uiPriority w:val="99"/>
    <w:semiHidden/>
    <w:rsid w:val="004075B7"/>
    <w:rPr>
      <w:rFonts w:ascii="標楷體" w:eastAsia="標楷體"/>
      <w:kern w:val="2"/>
    </w:rPr>
  </w:style>
  <w:style w:type="character" w:styleId="afe">
    <w:name w:val="footnote reference"/>
    <w:basedOn w:val="a7"/>
    <w:uiPriority w:val="99"/>
    <w:semiHidden/>
    <w:unhideWhenUsed/>
    <w:rsid w:val="004075B7"/>
    <w:rPr>
      <w:vertAlign w:val="superscript"/>
    </w:rPr>
  </w:style>
  <w:style w:type="character" w:styleId="aff">
    <w:name w:val="annotation reference"/>
    <w:basedOn w:val="a7"/>
    <w:uiPriority w:val="99"/>
    <w:semiHidden/>
    <w:unhideWhenUsed/>
    <w:rsid w:val="00F53EC6"/>
    <w:rPr>
      <w:sz w:val="18"/>
      <w:szCs w:val="18"/>
    </w:rPr>
  </w:style>
  <w:style w:type="paragraph" w:styleId="aff0">
    <w:name w:val="annotation text"/>
    <w:basedOn w:val="a6"/>
    <w:link w:val="aff1"/>
    <w:uiPriority w:val="99"/>
    <w:semiHidden/>
    <w:unhideWhenUsed/>
    <w:rsid w:val="00F53EC6"/>
    <w:pPr>
      <w:jc w:val="left"/>
    </w:pPr>
  </w:style>
  <w:style w:type="character" w:customStyle="1" w:styleId="aff1">
    <w:name w:val="註解文字 字元"/>
    <w:basedOn w:val="a7"/>
    <w:link w:val="aff0"/>
    <w:uiPriority w:val="99"/>
    <w:semiHidden/>
    <w:rsid w:val="00F53EC6"/>
    <w:rPr>
      <w:rFonts w:ascii="標楷體" w:eastAsia="標楷體"/>
      <w:kern w:val="2"/>
      <w:sz w:val="32"/>
    </w:rPr>
  </w:style>
  <w:style w:type="paragraph" w:styleId="aff2">
    <w:name w:val="annotation subject"/>
    <w:basedOn w:val="aff0"/>
    <w:next w:val="aff0"/>
    <w:link w:val="aff3"/>
    <w:uiPriority w:val="99"/>
    <w:semiHidden/>
    <w:unhideWhenUsed/>
    <w:rsid w:val="00F53EC6"/>
    <w:rPr>
      <w:b/>
      <w:bCs/>
    </w:rPr>
  </w:style>
  <w:style w:type="character" w:customStyle="1" w:styleId="aff3">
    <w:name w:val="註解主旨 字元"/>
    <w:basedOn w:val="aff1"/>
    <w:link w:val="aff2"/>
    <w:uiPriority w:val="99"/>
    <w:semiHidden/>
    <w:rsid w:val="00F53EC6"/>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05358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2691221">
      <w:bodyDiv w:val="1"/>
      <w:marLeft w:val="0"/>
      <w:marRight w:val="0"/>
      <w:marTop w:val="0"/>
      <w:marBottom w:val="0"/>
      <w:divBdr>
        <w:top w:val="none" w:sz="0" w:space="0" w:color="auto"/>
        <w:left w:val="none" w:sz="0" w:space="0" w:color="auto"/>
        <w:bottom w:val="none" w:sz="0" w:space="0" w:color="auto"/>
        <w:right w:val="none" w:sz="0" w:space="0" w:color="auto"/>
      </w:divBdr>
    </w:div>
    <w:div w:id="1118329284">
      <w:bodyDiv w:val="1"/>
      <w:marLeft w:val="0"/>
      <w:marRight w:val="0"/>
      <w:marTop w:val="0"/>
      <w:marBottom w:val="0"/>
      <w:divBdr>
        <w:top w:val="none" w:sz="0" w:space="0" w:color="auto"/>
        <w:left w:val="none" w:sz="0" w:space="0" w:color="auto"/>
        <w:bottom w:val="none" w:sz="0" w:space="0" w:color="auto"/>
        <w:right w:val="none" w:sz="0" w:space="0" w:color="auto"/>
      </w:divBdr>
    </w:div>
    <w:div w:id="173369847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7B91-B031-4296-AFC3-E958BD22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15</Pages>
  <Words>1418</Words>
  <Characters>8086</Characters>
  <Application>Microsoft Office Word</Application>
  <DocSecurity>0</DocSecurity>
  <Lines>67</Lines>
  <Paragraphs>18</Paragraphs>
  <ScaleCrop>false</ScaleCrop>
  <Company>cy</Company>
  <LinksUpToDate>false</LinksUpToDate>
  <CharactersWithSpaces>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2019-04-08T02:12:00Z</cp:lastPrinted>
  <dcterms:created xsi:type="dcterms:W3CDTF">2019-06-13T08:24:00Z</dcterms:created>
  <dcterms:modified xsi:type="dcterms:W3CDTF">2019-06-13T08:24:00Z</dcterms:modified>
</cp:coreProperties>
</file>