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F37D7B">
      <w:pPr>
        <w:pStyle w:val="af2"/>
      </w:pPr>
      <w:r w:rsidRPr="004D141F">
        <w:rPr>
          <w:rFonts w:hint="eastAsia"/>
        </w:rPr>
        <w:t>調查報告</w:t>
      </w:r>
    </w:p>
    <w:p w:rsidR="00296EB7" w:rsidRPr="00296EB7" w:rsidRDefault="00E25849" w:rsidP="00296EB7">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296EB7" w:rsidRPr="00296EB7">
        <w:rPr>
          <w:rFonts w:hint="eastAsia"/>
        </w:rPr>
        <w:t>據審計部</w:t>
      </w:r>
      <w:proofErr w:type="gramStart"/>
      <w:r w:rsidR="00296EB7" w:rsidRPr="00296EB7">
        <w:rPr>
          <w:rFonts w:hint="eastAsia"/>
        </w:rPr>
        <w:t>106</w:t>
      </w:r>
      <w:proofErr w:type="gramEnd"/>
      <w:r w:rsidR="00296EB7" w:rsidRPr="00296EB7">
        <w:rPr>
          <w:rFonts w:hint="eastAsia"/>
        </w:rPr>
        <w:t>年度屏東縣總決算審核報告，屏東縣萬年溪及東港溪近年水質污染源主要來自流域畜牧業，雖已朝向源頭污染物減量，推動</w:t>
      </w:r>
      <w:proofErr w:type="gramStart"/>
      <w:r w:rsidR="00296EB7" w:rsidRPr="00296EB7">
        <w:rPr>
          <w:rFonts w:hint="eastAsia"/>
        </w:rPr>
        <w:t>沼</w:t>
      </w:r>
      <w:proofErr w:type="gramEnd"/>
      <w:r w:rsidR="00296EB7" w:rsidRPr="00296EB7">
        <w:rPr>
          <w:rFonts w:hint="eastAsia"/>
        </w:rPr>
        <w:t>渣</w:t>
      </w:r>
      <w:proofErr w:type="gramStart"/>
      <w:r w:rsidR="00296EB7" w:rsidRPr="00296EB7">
        <w:rPr>
          <w:rFonts w:hint="eastAsia"/>
        </w:rPr>
        <w:t>沼</w:t>
      </w:r>
      <w:proofErr w:type="gramEnd"/>
      <w:r w:rsidR="00296EB7" w:rsidRPr="00296EB7">
        <w:rPr>
          <w:rFonts w:hint="eastAsia"/>
        </w:rPr>
        <w:t>液農地肥分利用計畫，</w:t>
      </w:r>
      <w:proofErr w:type="gramStart"/>
      <w:r w:rsidR="00296EB7" w:rsidRPr="00296EB7">
        <w:rPr>
          <w:rFonts w:hint="eastAsia"/>
        </w:rPr>
        <w:t>惟施灌量微少</w:t>
      </w:r>
      <w:proofErr w:type="gramEnd"/>
      <w:r w:rsidR="00296EB7" w:rsidRPr="00296EB7">
        <w:rPr>
          <w:rFonts w:hint="eastAsia"/>
        </w:rPr>
        <w:t>，且人工濕地削除率亦未達成預期目標，難以發揮畜牧污染物資源化，減緩水質淨化功效，亟待檢討改善案。</w:t>
      </w:r>
    </w:p>
    <w:p w:rsidR="00E25849" w:rsidRDefault="00A24F74"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296EB7" w:rsidRDefault="00296EB7" w:rsidP="00296EB7">
      <w:pPr>
        <w:pStyle w:val="10"/>
        <w:ind w:left="680" w:firstLine="680"/>
      </w:pPr>
      <w:bookmarkStart w:id="49" w:name="_Toc524902730"/>
      <w:r>
        <w:rPr>
          <w:rFonts w:hint="eastAsia"/>
        </w:rPr>
        <w:t>本</w:t>
      </w:r>
      <w:proofErr w:type="gramStart"/>
      <w:r>
        <w:rPr>
          <w:rFonts w:hint="eastAsia"/>
        </w:rPr>
        <w:t>案係據民國</w:t>
      </w:r>
      <w:proofErr w:type="gramEnd"/>
      <w:r>
        <w:rPr>
          <w:rFonts w:hint="eastAsia"/>
        </w:rPr>
        <w:t>(下同)</w:t>
      </w:r>
      <w:proofErr w:type="gramStart"/>
      <w:r>
        <w:rPr>
          <w:rFonts w:hint="eastAsia"/>
        </w:rPr>
        <w:t>106</w:t>
      </w:r>
      <w:proofErr w:type="gramEnd"/>
      <w:r>
        <w:rPr>
          <w:rFonts w:hint="eastAsia"/>
        </w:rPr>
        <w:t>年度屏東縣總決算審核報告</w:t>
      </w:r>
      <w:r w:rsidR="008E0F7F">
        <w:rPr>
          <w:rStyle w:val="afe"/>
        </w:rPr>
        <w:footnoteReference w:id="1"/>
      </w:r>
      <w:r w:rsidR="004F0A21">
        <w:rPr>
          <w:rFonts w:hint="eastAsia"/>
        </w:rPr>
        <w:t>(含附屬單位決算及綜計表)</w:t>
      </w:r>
      <w:r>
        <w:rPr>
          <w:rFonts w:hint="eastAsia"/>
        </w:rPr>
        <w:t>載明略</w:t>
      </w:r>
      <w:proofErr w:type="gramStart"/>
      <w:r>
        <w:rPr>
          <w:rFonts w:hint="eastAsia"/>
        </w:rPr>
        <w:t>以</w:t>
      </w:r>
      <w:proofErr w:type="gramEnd"/>
      <w:r>
        <w:rPr>
          <w:rFonts w:hint="eastAsia"/>
        </w:rPr>
        <w:t>：「屏東縣萬年溪及東港溪近年水質污染源主要來自流域畜牧業，雖已朝向源頭污染物減量，推動</w:t>
      </w:r>
      <w:proofErr w:type="gramStart"/>
      <w:r>
        <w:rPr>
          <w:rFonts w:hint="eastAsia"/>
        </w:rPr>
        <w:t>沼</w:t>
      </w:r>
      <w:proofErr w:type="gramEnd"/>
      <w:r>
        <w:rPr>
          <w:rFonts w:hint="eastAsia"/>
        </w:rPr>
        <w:t>渣</w:t>
      </w:r>
      <w:proofErr w:type="gramStart"/>
      <w:r>
        <w:rPr>
          <w:rFonts w:hint="eastAsia"/>
        </w:rPr>
        <w:t>沼</w:t>
      </w:r>
      <w:proofErr w:type="gramEnd"/>
      <w:r>
        <w:rPr>
          <w:rFonts w:hint="eastAsia"/>
        </w:rPr>
        <w:t>液</w:t>
      </w:r>
      <w:r w:rsidR="00AF54AE">
        <w:rPr>
          <w:rStyle w:val="afe"/>
        </w:rPr>
        <w:footnoteReference w:id="2"/>
      </w:r>
      <w:r>
        <w:rPr>
          <w:rFonts w:hint="eastAsia"/>
        </w:rPr>
        <w:t>農地肥分利用計畫，</w:t>
      </w:r>
      <w:proofErr w:type="gramStart"/>
      <w:r>
        <w:rPr>
          <w:rFonts w:hint="eastAsia"/>
        </w:rPr>
        <w:t>惟施灌量微少</w:t>
      </w:r>
      <w:proofErr w:type="gramEnd"/>
      <w:r w:rsidR="003E6C43">
        <w:rPr>
          <w:rFonts w:hAnsi="標楷體" w:hint="eastAsia"/>
        </w:rPr>
        <w:t>…</w:t>
      </w:r>
      <w:proofErr w:type="gramStart"/>
      <w:r w:rsidR="003E6C43">
        <w:rPr>
          <w:rFonts w:hAnsi="標楷體" w:hint="eastAsia"/>
        </w:rPr>
        <w:t>…</w:t>
      </w:r>
      <w:proofErr w:type="gramEnd"/>
      <w:r>
        <w:rPr>
          <w:rFonts w:hint="eastAsia"/>
        </w:rPr>
        <w:t>難以發揮畜牧污染物資源化，減緩水質淨化功效」等情</w:t>
      </w:r>
      <w:r w:rsidR="008E0F7F">
        <w:rPr>
          <w:rStyle w:val="afe"/>
        </w:rPr>
        <w:footnoteReference w:id="3"/>
      </w:r>
      <w:r>
        <w:rPr>
          <w:rFonts w:hint="eastAsia"/>
        </w:rPr>
        <w:t>，經</w:t>
      </w:r>
      <w:r w:rsidR="00B557F4">
        <w:rPr>
          <w:rFonts w:hint="eastAsia"/>
        </w:rPr>
        <w:t>107年11月</w:t>
      </w:r>
      <w:r w:rsidR="00460330">
        <w:rPr>
          <w:rFonts w:hint="eastAsia"/>
        </w:rPr>
        <w:t>8</w:t>
      </w:r>
      <w:r w:rsidR="00B557F4">
        <w:rPr>
          <w:rFonts w:hint="eastAsia"/>
        </w:rPr>
        <w:t>日</w:t>
      </w:r>
      <w:r>
        <w:rPr>
          <w:rFonts w:hint="eastAsia"/>
        </w:rPr>
        <w:t>本院地方政府年度總決算審核報告審議小組會議決議派查。</w:t>
      </w:r>
    </w:p>
    <w:p w:rsidR="00296EB7" w:rsidRDefault="00296EB7" w:rsidP="00296EB7">
      <w:pPr>
        <w:pStyle w:val="10"/>
        <w:ind w:left="680" w:firstLine="680"/>
      </w:pPr>
      <w:r>
        <w:rPr>
          <w:rFonts w:hint="eastAsia"/>
        </w:rPr>
        <w:t>案經函請審計部提供</w:t>
      </w:r>
      <w:proofErr w:type="gramStart"/>
      <w:r>
        <w:rPr>
          <w:rFonts w:hint="eastAsia"/>
        </w:rPr>
        <w:t>該部及所屬</w:t>
      </w:r>
      <w:proofErr w:type="gramEnd"/>
      <w:r>
        <w:rPr>
          <w:rFonts w:hint="eastAsia"/>
        </w:rPr>
        <w:t>機關相關查核報告、機關</w:t>
      </w:r>
      <w:proofErr w:type="gramStart"/>
      <w:r>
        <w:rPr>
          <w:rFonts w:hint="eastAsia"/>
        </w:rPr>
        <w:t>聲復(</w:t>
      </w:r>
      <w:proofErr w:type="gramEnd"/>
      <w:r>
        <w:rPr>
          <w:rFonts w:hint="eastAsia"/>
        </w:rPr>
        <w:t>改善)情形、覆核意見及相關佐證資料到院，</w:t>
      </w:r>
      <w:proofErr w:type="gramStart"/>
      <w:r>
        <w:rPr>
          <w:rFonts w:hint="eastAsia"/>
        </w:rPr>
        <w:t>嗣</w:t>
      </w:r>
      <w:proofErr w:type="gramEnd"/>
      <w:r>
        <w:rPr>
          <w:rFonts w:hint="eastAsia"/>
        </w:rPr>
        <w:t>赴</w:t>
      </w:r>
      <w:r w:rsidR="00F07AF5">
        <w:rPr>
          <w:rFonts w:hint="eastAsia"/>
        </w:rPr>
        <w:t>屏東地區，除在</w:t>
      </w:r>
      <w:r>
        <w:rPr>
          <w:rFonts w:hint="eastAsia"/>
        </w:rPr>
        <w:t>審計部臺灣省屏東縣審計室(下稱屏東審計室)分別聽取行政院農業委員會(下稱農委會)畜牧處、畜產試驗所</w:t>
      </w:r>
      <w:r w:rsidR="001E45A0">
        <w:rPr>
          <w:rFonts w:hint="eastAsia"/>
        </w:rPr>
        <w:t>(</w:t>
      </w:r>
      <w:proofErr w:type="gramStart"/>
      <w:r w:rsidR="001E45A0">
        <w:rPr>
          <w:rFonts w:hint="eastAsia"/>
        </w:rPr>
        <w:t>下稱畜試</w:t>
      </w:r>
      <w:proofErr w:type="gramEnd"/>
      <w:r w:rsidR="001E45A0">
        <w:rPr>
          <w:rFonts w:hint="eastAsia"/>
        </w:rPr>
        <w:t>所)</w:t>
      </w:r>
      <w:r>
        <w:rPr>
          <w:rFonts w:hint="eastAsia"/>
        </w:rPr>
        <w:t>、高雄區農</w:t>
      </w:r>
      <w:r w:rsidR="001E45A0">
        <w:rPr>
          <w:rFonts w:hint="eastAsia"/>
        </w:rPr>
        <w:t>業</w:t>
      </w:r>
      <w:r>
        <w:rPr>
          <w:rFonts w:hint="eastAsia"/>
        </w:rPr>
        <w:t>改</w:t>
      </w:r>
      <w:r w:rsidR="001E45A0">
        <w:rPr>
          <w:rFonts w:hint="eastAsia"/>
        </w:rPr>
        <w:t>良</w:t>
      </w:r>
      <w:r>
        <w:rPr>
          <w:rFonts w:hint="eastAsia"/>
        </w:rPr>
        <w:t>場土</w:t>
      </w:r>
      <w:r w:rsidR="00B21790">
        <w:rPr>
          <w:rFonts w:hint="eastAsia"/>
        </w:rPr>
        <w:t>壤</w:t>
      </w:r>
      <w:r>
        <w:rPr>
          <w:rFonts w:hint="eastAsia"/>
        </w:rPr>
        <w:t>肥</w:t>
      </w:r>
      <w:r w:rsidR="00B21790">
        <w:rPr>
          <w:rFonts w:hint="eastAsia"/>
        </w:rPr>
        <w:t>料</w:t>
      </w:r>
      <w:r>
        <w:rPr>
          <w:rFonts w:hint="eastAsia"/>
        </w:rPr>
        <w:t>研究室、</w:t>
      </w:r>
      <w:proofErr w:type="gramStart"/>
      <w:r>
        <w:rPr>
          <w:rFonts w:hint="eastAsia"/>
        </w:rPr>
        <w:t>農糧署</w:t>
      </w:r>
      <w:r w:rsidR="0021671D" w:rsidRPr="0021671D">
        <w:rPr>
          <w:rFonts w:hint="eastAsia"/>
        </w:rPr>
        <w:t>農業資材組</w:t>
      </w:r>
      <w:proofErr w:type="gramEnd"/>
      <w:r w:rsidR="0021671D">
        <w:rPr>
          <w:rFonts w:hint="eastAsia"/>
        </w:rPr>
        <w:t>(</w:t>
      </w:r>
      <w:r>
        <w:rPr>
          <w:rFonts w:hint="eastAsia"/>
        </w:rPr>
        <w:t>農</w:t>
      </w:r>
      <w:r w:rsidR="0021671D">
        <w:rPr>
          <w:rFonts w:hint="eastAsia"/>
        </w:rPr>
        <w:t>業</w:t>
      </w:r>
      <w:r>
        <w:rPr>
          <w:rFonts w:hint="eastAsia"/>
        </w:rPr>
        <w:t>機</w:t>
      </w:r>
      <w:r w:rsidR="0021671D">
        <w:rPr>
          <w:rFonts w:hint="eastAsia"/>
        </w:rPr>
        <w:t>械科、土壤</w:t>
      </w:r>
      <w:r>
        <w:rPr>
          <w:rFonts w:hint="eastAsia"/>
        </w:rPr>
        <w:t>肥料科</w:t>
      </w:r>
      <w:r w:rsidR="0021671D">
        <w:rPr>
          <w:rFonts w:hint="eastAsia"/>
        </w:rPr>
        <w:t>)</w:t>
      </w:r>
      <w:r>
        <w:rPr>
          <w:rFonts w:hint="eastAsia"/>
        </w:rPr>
        <w:t>、農業試驗所</w:t>
      </w:r>
      <w:r w:rsidR="001E45A0">
        <w:rPr>
          <w:rFonts w:hint="eastAsia"/>
        </w:rPr>
        <w:t>(</w:t>
      </w:r>
      <w:proofErr w:type="gramStart"/>
      <w:r w:rsidR="001E45A0">
        <w:rPr>
          <w:rFonts w:hint="eastAsia"/>
        </w:rPr>
        <w:t>下稱農試</w:t>
      </w:r>
      <w:proofErr w:type="gramEnd"/>
      <w:r w:rsidR="001E45A0">
        <w:rPr>
          <w:rFonts w:hint="eastAsia"/>
        </w:rPr>
        <w:t>所)</w:t>
      </w:r>
      <w:r>
        <w:rPr>
          <w:rFonts w:hint="eastAsia"/>
        </w:rPr>
        <w:t>農業化學組</w:t>
      </w:r>
      <w:r w:rsidR="00E26E6F">
        <w:rPr>
          <w:rFonts w:hint="eastAsia"/>
        </w:rPr>
        <w:t>(</w:t>
      </w:r>
      <w:proofErr w:type="gramStart"/>
      <w:r w:rsidR="00E26E6F">
        <w:rPr>
          <w:rFonts w:hint="eastAsia"/>
        </w:rPr>
        <w:t>下稱農化</w:t>
      </w:r>
      <w:proofErr w:type="gramEnd"/>
      <w:r w:rsidR="00E26E6F">
        <w:rPr>
          <w:rFonts w:hint="eastAsia"/>
        </w:rPr>
        <w:t>組)</w:t>
      </w:r>
      <w:r>
        <w:rPr>
          <w:rFonts w:hint="eastAsia"/>
        </w:rPr>
        <w:t>、行政院環境保護署(下稱環保署)水質保護處</w:t>
      </w:r>
      <w:r>
        <w:rPr>
          <w:rFonts w:hint="eastAsia"/>
        </w:rPr>
        <w:lastRenderedPageBreak/>
        <w:t>(下稱水保處)、屏東縣政府環境保護局(下稱環保局)、農業處、屏東審計室等相關機關</w:t>
      </w:r>
      <w:r w:rsidR="002D2DA6">
        <w:rPr>
          <w:rFonts w:hint="eastAsia"/>
        </w:rPr>
        <w:t>業務</w:t>
      </w:r>
      <w:r>
        <w:rPr>
          <w:rFonts w:hint="eastAsia"/>
        </w:rPr>
        <w:t>主管人員簡報、說明之外，並實地履</w:t>
      </w:r>
      <w:proofErr w:type="gramStart"/>
      <w:r>
        <w:rPr>
          <w:rFonts w:hint="eastAsia"/>
        </w:rPr>
        <w:t>勘</w:t>
      </w:r>
      <w:proofErr w:type="gramEnd"/>
      <w:r>
        <w:rPr>
          <w:rFonts w:hint="eastAsia"/>
        </w:rPr>
        <w:t>屏東縣萬年溪、東港溪水質污染整治現況、流域人工濕地設置、畜牧業污染物減量及</w:t>
      </w:r>
      <w:proofErr w:type="gramStart"/>
      <w:r>
        <w:rPr>
          <w:rFonts w:hint="eastAsia"/>
        </w:rPr>
        <w:t>沼</w:t>
      </w:r>
      <w:proofErr w:type="gramEnd"/>
      <w:r>
        <w:rPr>
          <w:rFonts w:hint="eastAsia"/>
        </w:rPr>
        <w:t>渣</w:t>
      </w:r>
      <w:proofErr w:type="gramStart"/>
      <w:r>
        <w:rPr>
          <w:rFonts w:hint="eastAsia"/>
        </w:rPr>
        <w:t>沼</w:t>
      </w:r>
      <w:proofErr w:type="gramEnd"/>
      <w:r>
        <w:rPr>
          <w:rFonts w:hint="eastAsia"/>
        </w:rPr>
        <w:t>液農地肥分利用計畫推動情形，續就審計部查核意見及前揭調查</w:t>
      </w:r>
      <w:r w:rsidR="00F07AF5">
        <w:rPr>
          <w:rFonts w:hint="eastAsia"/>
        </w:rPr>
        <w:t>發現</w:t>
      </w:r>
      <w:r w:rsidR="002D2DA6">
        <w:rPr>
          <w:rFonts w:hint="eastAsia"/>
        </w:rPr>
        <w:t>之</w:t>
      </w:r>
      <w:r>
        <w:rPr>
          <w:rFonts w:hint="eastAsia"/>
        </w:rPr>
        <w:t>相關疑點詢問農委會畜牧處、</w:t>
      </w:r>
      <w:proofErr w:type="gramStart"/>
      <w:r>
        <w:rPr>
          <w:rFonts w:hint="eastAsia"/>
        </w:rPr>
        <w:t>農糧署及</w:t>
      </w:r>
      <w:proofErr w:type="gramEnd"/>
      <w:r>
        <w:rPr>
          <w:rFonts w:hint="eastAsia"/>
        </w:rPr>
        <w:t>農試所農化組、環保署水保處、屏東縣環保局、農業處、國家發展委員會</w:t>
      </w:r>
      <w:r w:rsidR="0021671D">
        <w:rPr>
          <w:rFonts w:hint="eastAsia"/>
        </w:rPr>
        <w:t>(下稱國發會)</w:t>
      </w:r>
      <w:r>
        <w:rPr>
          <w:rFonts w:hint="eastAsia"/>
        </w:rPr>
        <w:t>、</w:t>
      </w:r>
      <w:r w:rsidR="0021671D">
        <w:rPr>
          <w:rFonts w:hint="eastAsia"/>
        </w:rPr>
        <w:t>行政院</w:t>
      </w:r>
      <w:r>
        <w:rPr>
          <w:rFonts w:hint="eastAsia"/>
        </w:rPr>
        <w:t>主計總處</w:t>
      </w:r>
      <w:r w:rsidR="0021671D">
        <w:rPr>
          <w:rFonts w:hint="eastAsia"/>
        </w:rPr>
        <w:t>(下稱主計總處)</w:t>
      </w:r>
      <w:r>
        <w:rPr>
          <w:rFonts w:hint="eastAsia"/>
        </w:rPr>
        <w:t>公務預算處等相關機關主管人員，繼而持續</w:t>
      </w:r>
      <w:proofErr w:type="gramStart"/>
      <w:r>
        <w:rPr>
          <w:rFonts w:hint="eastAsia"/>
        </w:rPr>
        <w:t>蒐研</w:t>
      </w:r>
      <w:proofErr w:type="gramEnd"/>
      <w:r>
        <w:rPr>
          <w:rFonts w:hint="eastAsia"/>
        </w:rPr>
        <w:t>相關</w:t>
      </w:r>
      <w:r w:rsidR="00F07AF5">
        <w:rPr>
          <w:rFonts w:hint="eastAsia"/>
        </w:rPr>
        <w:t>卷證、</w:t>
      </w:r>
      <w:r>
        <w:rPr>
          <w:rFonts w:hint="eastAsia"/>
        </w:rPr>
        <w:t>參考文獻及統計數據，業</w:t>
      </w:r>
      <w:proofErr w:type="gramStart"/>
      <w:r>
        <w:rPr>
          <w:rFonts w:hint="eastAsia"/>
        </w:rPr>
        <w:t>調查竣事</w:t>
      </w:r>
      <w:proofErr w:type="gramEnd"/>
      <w:r>
        <w:rPr>
          <w:rFonts w:hint="eastAsia"/>
        </w:rPr>
        <w:t>。茲</w:t>
      </w:r>
      <w:proofErr w:type="gramStart"/>
      <w:r>
        <w:rPr>
          <w:rFonts w:hint="eastAsia"/>
        </w:rPr>
        <w:t>臚</w:t>
      </w:r>
      <w:proofErr w:type="gramEnd"/>
      <w:r>
        <w:rPr>
          <w:rFonts w:hint="eastAsia"/>
        </w:rPr>
        <w:t>述調查意見如下：</w:t>
      </w:r>
    </w:p>
    <w:p w:rsidR="00DA7763" w:rsidRPr="00E830E6" w:rsidRDefault="00DA7763" w:rsidP="00DA7763">
      <w:pPr>
        <w:pStyle w:val="2"/>
        <w:rPr>
          <w:b/>
        </w:rPr>
      </w:pPr>
      <w:r w:rsidRPr="00E830E6">
        <w:rPr>
          <w:rFonts w:hint="eastAsia"/>
          <w:b/>
        </w:rPr>
        <w:t>農委會及環保署為達成國內畜牧業廢水處理資源化之目標，已分別投注</w:t>
      </w:r>
      <w:r>
        <w:rPr>
          <w:rFonts w:hint="eastAsia"/>
          <w:b/>
        </w:rPr>
        <w:t>數</w:t>
      </w:r>
      <w:r w:rsidRPr="00E830E6">
        <w:rPr>
          <w:rFonts w:hint="eastAsia"/>
          <w:b/>
        </w:rPr>
        <w:t>年經費推動相關計畫，</w:t>
      </w:r>
      <w:r>
        <w:rPr>
          <w:rFonts w:hint="eastAsia"/>
          <w:b/>
        </w:rPr>
        <w:t>其中部分計畫內容與項目</w:t>
      </w:r>
      <w:proofErr w:type="gramStart"/>
      <w:r>
        <w:rPr>
          <w:rFonts w:hint="eastAsia"/>
          <w:b/>
        </w:rPr>
        <w:t>不乏迭有類</w:t>
      </w:r>
      <w:r w:rsidRPr="00E830E6">
        <w:rPr>
          <w:rFonts w:hint="eastAsia"/>
          <w:b/>
        </w:rPr>
        <w:t>同</w:t>
      </w:r>
      <w:proofErr w:type="gramEnd"/>
      <w:r w:rsidRPr="00E830E6">
        <w:rPr>
          <w:rFonts w:hint="eastAsia"/>
          <w:b/>
        </w:rPr>
        <w:t>者，</w:t>
      </w:r>
      <w:proofErr w:type="gramStart"/>
      <w:r>
        <w:rPr>
          <w:rFonts w:hint="eastAsia"/>
          <w:b/>
        </w:rPr>
        <w:t>本幾屬</w:t>
      </w:r>
      <w:proofErr w:type="gramEnd"/>
      <w:r>
        <w:rPr>
          <w:rFonts w:hint="eastAsia"/>
          <w:b/>
        </w:rPr>
        <w:t>農委會亟應積極辦理事項，</w:t>
      </w:r>
      <w:r w:rsidRPr="00E830E6">
        <w:rPr>
          <w:rFonts w:hint="eastAsia"/>
          <w:b/>
        </w:rPr>
        <w:t>除有經費重複配置疑慮，難謂無疊床架屋、權責不清之訾議，國發會及主計總處既分別有相關審核意見，允由行政院督同所屬積極審慎檢討</w:t>
      </w:r>
      <w:proofErr w:type="gramStart"/>
      <w:r w:rsidRPr="00E830E6">
        <w:rPr>
          <w:rFonts w:hint="eastAsia"/>
          <w:b/>
        </w:rPr>
        <w:t>釐</w:t>
      </w:r>
      <w:proofErr w:type="gramEnd"/>
      <w:r w:rsidRPr="00E830E6">
        <w:rPr>
          <w:rFonts w:hint="eastAsia"/>
          <w:b/>
        </w:rPr>
        <w:t>清，</w:t>
      </w:r>
      <w:proofErr w:type="gramStart"/>
      <w:r w:rsidRPr="00E830E6">
        <w:rPr>
          <w:rFonts w:hint="eastAsia"/>
          <w:b/>
        </w:rPr>
        <w:t>俾</w:t>
      </w:r>
      <w:proofErr w:type="gramEnd"/>
      <w:r>
        <w:rPr>
          <w:rFonts w:hint="eastAsia"/>
          <w:b/>
        </w:rPr>
        <w:t>落實各部會法定職掌並促成</w:t>
      </w:r>
      <w:r w:rsidRPr="00E830E6">
        <w:rPr>
          <w:rFonts w:hint="eastAsia"/>
          <w:b/>
        </w:rPr>
        <w:t>國家有限資源發揮最大效益：</w:t>
      </w:r>
    </w:p>
    <w:p w:rsidR="00DA7763" w:rsidRPr="0016455C" w:rsidRDefault="00DA7763" w:rsidP="00DA7763">
      <w:pPr>
        <w:pStyle w:val="3"/>
      </w:pPr>
      <w:r>
        <w:rPr>
          <w:rFonts w:hint="eastAsia"/>
        </w:rPr>
        <w:t>按</w:t>
      </w:r>
      <w:r w:rsidRPr="00C418BB">
        <w:rPr>
          <w:rFonts w:hint="eastAsia"/>
        </w:rPr>
        <w:t>政府</w:t>
      </w:r>
      <w:r>
        <w:rPr>
          <w:rFonts w:hint="eastAsia"/>
        </w:rPr>
        <w:t>預算與資源有限，為使其以</w:t>
      </w:r>
      <w:proofErr w:type="gramStart"/>
      <w:r>
        <w:rPr>
          <w:rFonts w:hint="eastAsia"/>
        </w:rPr>
        <w:t>最</w:t>
      </w:r>
      <w:proofErr w:type="gramEnd"/>
      <w:r>
        <w:rPr>
          <w:rFonts w:hint="eastAsia"/>
        </w:rPr>
        <w:t>適之成本獲致</w:t>
      </w:r>
      <w:proofErr w:type="gramStart"/>
      <w:r w:rsidRPr="00C418BB">
        <w:rPr>
          <w:rFonts w:hint="eastAsia"/>
        </w:rPr>
        <w:t>最</w:t>
      </w:r>
      <w:r>
        <w:rPr>
          <w:rFonts w:hint="eastAsia"/>
        </w:rPr>
        <w:t>佳</w:t>
      </w:r>
      <w:r w:rsidRPr="00C418BB">
        <w:rPr>
          <w:rFonts w:hint="eastAsia"/>
        </w:rPr>
        <w:t>之</w:t>
      </w:r>
      <w:proofErr w:type="gramEnd"/>
      <w:r w:rsidRPr="00C418BB">
        <w:rPr>
          <w:rFonts w:hint="eastAsia"/>
        </w:rPr>
        <w:t>效益，</w:t>
      </w:r>
      <w:r>
        <w:rPr>
          <w:rFonts w:hint="eastAsia"/>
        </w:rPr>
        <w:t>各機關擬訂、規劃、定期檢討及更新、續辦相關計畫、方案時，應本於權責進行整體資源盤點，並</w:t>
      </w:r>
      <w:r w:rsidRPr="0016455C">
        <w:rPr>
          <w:rFonts w:hint="eastAsia"/>
        </w:rPr>
        <w:t>充分調查、瞭解內外環境變遷趨勢及市場供需情形後，予以有效整合，此分別有行政院所屬各機關中長程個案計畫編審要點第4點</w:t>
      </w:r>
      <w:r w:rsidRPr="0016455C">
        <w:rPr>
          <w:rStyle w:val="afe"/>
        </w:rPr>
        <w:footnoteReference w:id="4"/>
      </w:r>
      <w:r w:rsidRPr="0016455C">
        <w:rPr>
          <w:rFonts w:hint="eastAsia"/>
        </w:rPr>
        <w:t>等相關</w:t>
      </w:r>
      <w:proofErr w:type="gramStart"/>
      <w:r w:rsidRPr="0016455C">
        <w:rPr>
          <w:rFonts w:hint="eastAsia"/>
        </w:rPr>
        <w:t>規定</w:t>
      </w:r>
      <w:r w:rsidRPr="0016455C">
        <w:rPr>
          <w:rFonts w:hint="eastAsia"/>
        </w:rPr>
        <w:lastRenderedPageBreak/>
        <w:t>足參</w:t>
      </w:r>
      <w:proofErr w:type="gramEnd"/>
      <w:r w:rsidRPr="0016455C">
        <w:rPr>
          <w:rFonts w:hint="eastAsia"/>
        </w:rPr>
        <w:t>。</w:t>
      </w:r>
    </w:p>
    <w:p w:rsidR="00DA7763" w:rsidRPr="00423DD8" w:rsidRDefault="00DA7763" w:rsidP="00DA7763">
      <w:pPr>
        <w:pStyle w:val="3"/>
        <w:rPr>
          <w:rFonts w:hAnsi="標楷體"/>
        </w:rPr>
      </w:pPr>
      <w:r>
        <w:rPr>
          <w:rFonts w:hint="eastAsia"/>
        </w:rPr>
        <w:t>經查，</w:t>
      </w:r>
      <w:r w:rsidRPr="00492748">
        <w:rPr>
          <w:rFonts w:hint="eastAsia"/>
        </w:rPr>
        <w:t>環保署自105年推動</w:t>
      </w:r>
      <w:r w:rsidRPr="001702D3">
        <w:rPr>
          <w:rFonts w:hAnsi="標楷體" w:hint="eastAsia"/>
        </w:rPr>
        <w:t>「</w:t>
      </w:r>
      <w:r w:rsidRPr="00492748">
        <w:rPr>
          <w:rFonts w:hint="eastAsia"/>
        </w:rPr>
        <w:t>畜牧</w:t>
      </w:r>
      <w:proofErr w:type="gramStart"/>
      <w:r w:rsidRPr="00492748">
        <w:rPr>
          <w:rFonts w:hint="eastAsia"/>
        </w:rPr>
        <w:t>沼</w:t>
      </w:r>
      <w:proofErr w:type="gramEnd"/>
      <w:r w:rsidRPr="00492748">
        <w:rPr>
          <w:rFonts w:hint="eastAsia"/>
        </w:rPr>
        <w:t>液</w:t>
      </w:r>
      <w:proofErr w:type="gramStart"/>
      <w:r w:rsidRPr="00492748">
        <w:rPr>
          <w:rFonts w:hint="eastAsia"/>
        </w:rPr>
        <w:t>沼</w:t>
      </w:r>
      <w:proofErr w:type="gramEnd"/>
      <w:r w:rsidRPr="00492748">
        <w:rPr>
          <w:rFonts w:hint="eastAsia"/>
        </w:rPr>
        <w:t>渣資源利用</w:t>
      </w:r>
      <w:r>
        <w:rPr>
          <w:rFonts w:hint="eastAsia"/>
        </w:rPr>
        <w:t>計畫</w:t>
      </w:r>
      <w:r w:rsidRPr="001702D3">
        <w:rPr>
          <w:rFonts w:hAnsi="標楷體" w:hint="eastAsia"/>
        </w:rPr>
        <w:t>」，</w:t>
      </w:r>
      <w:r w:rsidRPr="00492748">
        <w:rPr>
          <w:rFonts w:hint="eastAsia"/>
        </w:rPr>
        <w:t>迄107年11月，配合計畫之養豬場</w:t>
      </w:r>
      <w:r>
        <w:rPr>
          <w:rFonts w:hint="eastAsia"/>
        </w:rPr>
        <w:t>業自0場</w:t>
      </w:r>
      <w:r w:rsidRPr="00492748">
        <w:rPr>
          <w:rFonts w:hint="eastAsia"/>
        </w:rPr>
        <w:t>成長至490場，已見成效</w:t>
      </w:r>
      <w:r>
        <w:rPr>
          <w:rFonts w:hint="eastAsia"/>
        </w:rPr>
        <w:t>，遂經</w:t>
      </w:r>
      <w:proofErr w:type="gramStart"/>
      <w:r w:rsidRPr="00492748">
        <w:rPr>
          <w:rFonts w:hint="eastAsia"/>
        </w:rPr>
        <w:t>該署續提</w:t>
      </w:r>
      <w:proofErr w:type="gramEnd"/>
      <w:r w:rsidRPr="00492748">
        <w:rPr>
          <w:rFonts w:hint="eastAsia"/>
        </w:rPr>
        <w:t>第二階段之109至114年「畜牧</w:t>
      </w:r>
      <w:proofErr w:type="gramStart"/>
      <w:r w:rsidRPr="00492748">
        <w:rPr>
          <w:rFonts w:hint="eastAsia"/>
        </w:rPr>
        <w:t>沼</w:t>
      </w:r>
      <w:proofErr w:type="gramEnd"/>
      <w:r w:rsidRPr="00492748">
        <w:rPr>
          <w:rFonts w:hint="eastAsia"/>
        </w:rPr>
        <w:t>液</w:t>
      </w:r>
      <w:proofErr w:type="gramStart"/>
      <w:r w:rsidRPr="00492748">
        <w:rPr>
          <w:rFonts w:hint="eastAsia"/>
        </w:rPr>
        <w:t>沼</w:t>
      </w:r>
      <w:proofErr w:type="gramEnd"/>
      <w:r w:rsidRPr="00492748">
        <w:rPr>
          <w:rFonts w:hint="eastAsia"/>
        </w:rPr>
        <w:t>渣資源利用計畫</w:t>
      </w:r>
      <w:r>
        <w:rPr>
          <w:rStyle w:val="afe"/>
        </w:rPr>
        <w:footnoteReference w:id="5"/>
      </w:r>
      <w:r w:rsidRPr="00492748">
        <w:rPr>
          <w:rFonts w:hint="eastAsia"/>
        </w:rPr>
        <w:t>」</w:t>
      </w:r>
      <w:r>
        <w:rPr>
          <w:rFonts w:hint="eastAsia"/>
        </w:rPr>
        <w:t>草案</w:t>
      </w:r>
      <w:r w:rsidRPr="00492748">
        <w:rPr>
          <w:rFonts w:hint="eastAsia"/>
        </w:rPr>
        <w:t>，</w:t>
      </w:r>
      <w:r>
        <w:rPr>
          <w:rFonts w:hint="eastAsia"/>
        </w:rPr>
        <w:t>以107年9月20日環</w:t>
      </w:r>
      <w:proofErr w:type="gramStart"/>
      <w:r>
        <w:rPr>
          <w:rFonts w:hint="eastAsia"/>
        </w:rPr>
        <w:t>署水字</w:t>
      </w:r>
      <w:proofErr w:type="gramEnd"/>
      <w:r>
        <w:rPr>
          <w:rFonts w:hint="eastAsia"/>
        </w:rPr>
        <w:t>第1070076397號函報行政院，經行政院秘書長以同年月26日院</w:t>
      </w:r>
      <w:proofErr w:type="gramStart"/>
      <w:r>
        <w:rPr>
          <w:rFonts w:hint="eastAsia"/>
        </w:rPr>
        <w:t>臺環字</w:t>
      </w:r>
      <w:proofErr w:type="gramEnd"/>
      <w:r>
        <w:rPr>
          <w:rFonts w:hint="eastAsia"/>
        </w:rPr>
        <w:t>第1070034515號函交下國發會審議</w:t>
      </w:r>
      <w:r>
        <w:rPr>
          <w:rStyle w:val="afe"/>
        </w:rPr>
        <w:footnoteReference w:id="6"/>
      </w:r>
      <w:r>
        <w:rPr>
          <w:rFonts w:hint="eastAsia"/>
        </w:rPr>
        <w:t>。國發會旋於同年10月2日</w:t>
      </w:r>
      <w:proofErr w:type="gramStart"/>
      <w:r>
        <w:rPr>
          <w:rFonts w:hint="eastAsia"/>
        </w:rPr>
        <w:t>以發國字</w:t>
      </w:r>
      <w:proofErr w:type="gramEnd"/>
      <w:r>
        <w:rPr>
          <w:rFonts w:hint="eastAsia"/>
        </w:rPr>
        <w:t>第1070020494號函</w:t>
      </w:r>
      <w:proofErr w:type="gramStart"/>
      <w:r>
        <w:rPr>
          <w:rFonts w:hint="eastAsia"/>
        </w:rPr>
        <w:t>詢</w:t>
      </w:r>
      <w:proofErr w:type="gramEnd"/>
      <w:r>
        <w:rPr>
          <w:rFonts w:hint="eastAsia"/>
        </w:rPr>
        <w:t>內政部、財政部、經濟部、農委會、行政院公共工程委員會及主計總處等有關機關，經主計總處以同年</w:t>
      </w:r>
      <w:proofErr w:type="gramStart"/>
      <w:r>
        <w:rPr>
          <w:rFonts w:hint="eastAsia"/>
        </w:rPr>
        <w:t>10月26日主預政</w:t>
      </w:r>
      <w:proofErr w:type="gramEnd"/>
      <w:r>
        <w:rPr>
          <w:rFonts w:hint="eastAsia"/>
        </w:rPr>
        <w:t>字第1070102500號函國發會之説明二載明略以：</w:t>
      </w:r>
      <w:r>
        <w:rPr>
          <w:rFonts w:hAnsi="標楷體" w:hint="eastAsia"/>
        </w:rPr>
        <w:t>「…</w:t>
      </w:r>
      <w:proofErr w:type="gramStart"/>
      <w:r>
        <w:rPr>
          <w:rFonts w:hAnsi="標楷體" w:hint="eastAsia"/>
        </w:rPr>
        <w:t>…</w:t>
      </w:r>
      <w:proofErr w:type="gramEnd"/>
      <w:r>
        <w:rPr>
          <w:rFonts w:hAnsi="標楷體" w:hint="eastAsia"/>
        </w:rPr>
        <w:t>(三)部分工作項目與現有已核定計畫關聯性部分：…</w:t>
      </w:r>
      <w:proofErr w:type="gramStart"/>
      <w:r>
        <w:rPr>
          <w:rFonts w:hAnsi="標楷體" w:hint="eastAsia"/>
        </w:rPr>
        <w:t>…</w:t>
      </w:r>
      <w:proofErr w:type="gramEnd"/>
      <w:r>
        <w:rPr>
          <w:rFonts w:hAnsi="標楷體" w:hint="eastAsia"/>
        </w:rPr>
        <w:t>2、復查行政院分別於104年6月8日與106年5月9日核定農委會推</w:t>
      </w:r>
      <w:r>
        <w:rPr>
          <w:rFonts w:hint="eastAsia"/>
        </w:rPr>
        <w:t>動</w:t>
      </w:r>
      <w:proofErr w:type="gramStart"/>
      <w:r>
        <w:rPr>
          <w:rFonts w:hint="eastAsia"/>
        </w:rPr>
        <w:t>畜牧場永續</w:t>
      </w:r>
      <w:proofErr w:type="gramEnd"/>
      <w:r>
        <w:rPr>
          <w:rFonts w:hint="eastAsia"/>
        </w:rPr>
        <w:t>資源管理及再利用計畫，以及養豬產業振興發展計畫，包括改善畜牧場排放水質、減少畜牧廢水排放量、設置沼氣發電、</w:t>
      </w:r>
      <w:proofErr w:type="gramStart"/>
      <w:r>
        <w:rPr>
          <w:rFonts w:hint="eastAsia"/>
        </w:rPr>
        <w:t>厭氧發酵</w:t>
      </w:r>
      <w:proofErr w:type="gramEnd"/>
      <w:r>
        <w:rPr>
          <w:rFonts w:hint="eastAsia"/>
        </w:rPr>
        <w:t>設施等，與本(環保署)計畫設置畜牧糞尿資源化之</w:t>
      </w:r>
      <w:r w:rsidRPr="00975855">
        <w:rPr>
          <w:rFonts w:hint="eastAsia"/>
          <w:b/>
          <w:u w:val="single"/>
        </w:rPr>
        <w:t>部分處理設施相同</w:t>
      </w:r>
      <w:r>
        <w:rPr>
          <w:rFonts w:hint="eastAsia"/>
        </w:rPr>
        <w:t>，又畜牧事業產生污染之防治策劃及督導</w:t>
      </w:r>
      <w:r w:rsidRPr="00975855">
        <w:rPr>
          <w:rFonts w:hint="eastAsia"/>
          <w:b/>
          <w:u w:val="single"/>
        </w:rPr>
        <w:t>屬農委會業務職掌，</w:t>
      </w:r>
      <w:proofErr w:type="gramStart"/>
      <w:r w:rsidRPr="00975855">
        <w:rPr>
          <w:rFonts w:hint="eastAsia"/>
          <w:b/>
          <w:u w:val="single"/>
        </w:rPr>
        <w:t>爰</w:t>
      </w:r>
      <w:proofErr w:type="gramEnd"/>
      <w:r w:rsidRPr="00975855">
        <w:rPr>
          <w:rFonts w:hint="eastAsia"/>
          <w:b/>
          <w:u w:val="single"/>
        </w:rPr>
        <w:t>為避免資源重複配置</w:t>
      </w:r>
      <w:r>
        <w:rPr>
          <w:rFonts w:hint="eastAsia"/>
        </w:rPr>
        <w:t>，仍請環保署重新檢討本計畫畜牧糞尿資源化辦理項目。</w:t>
      </w:r>
      <w:r>
        <w:rPr>
          <w:rFonts w:hAnsi="標楷體" w:hint="eastAsia"/>
        </w:rPr>
        <w:t>…</w:t>
      </w:r>
      <w:proofErr w:type="gramStart"/>
      <w:r>
        <w:rPr>
          <w:rFonts w:hAnsi="標楷體" w:hint="eastAsia"/>
        </w:rPr>
        <w:t>…</w:t>
      </w:r>
      <w:proofErr w:type="gramEnd"/>
      <w:r>
        <w:rPr>
          <w:rFonts w:hAnsi="標楷體" w:hint="eastAsia"/>
        </w:rPr>
        <w:t>」。</w:t>
      </w:r>
    </w:p>
    <w:p w:rsidR="00DA7763" w:rsidRPr="00B81720" w:rsidRDefault="00DA7763" w:rsidP="00DA7763">
      <w:pPr>
        <w:pStyle w:val="3"/>
        <w:rPr>
          <w:rFonts w:hAnsi="標楷體"/>
        </w:rPr>
      </w:pPr>
      <w:proofErr w:type="gramStart"/>
      <w:r>
        <w:rPr>
          <w:rFonts w:hint="eastAsia"/>
        </w:rPr>
        <w:t>續經國發會</w:t>
      </w:r>
      <w:proofErr w:type="gramEnd"/>
      <w:r>
        <w:rPr>
          <w:rFonts w:hint="eastAsia"/>
        </w:rPr>
        <w:t>於107年11月23日召開</w:t>
      </w:r>
      <w:proofErr w:type="gramStart"/>
      <w:r>
        <w:rPr>
          <w:rFonts w:hint="eastAsia"/>
        </w:rPr>
        <w:t>研</w:t>
      </w:r>
      <w:proofErr w:type="gramEnd"/>
      <w:r>
        <w:rPr>
          <w:rFonts w:hint="eastAsia"/>
        </w:rPr>
        <w:t>商會議之結論</w:t>
      </w:r>
      <w:r>
        <w:rPr>
          <w:rStyle w:val="afe"/>
        </w:rPr>
        <w:footnoteReference w:id="7"/>
      </w:r>
      <w:r>
        <w:rPr>
          <w:rFonts w:hint="eastAsia"/>
        </w:rPr>
        <w:t>分別略</w:t>
      </w:r>
      <w:proofErr w:type="gramStart"/>
      <w:r>
        <w:rPr>
          <w:rFonts w:hint="eastAsia"/>
        </w:rPr>
        <w:t>以</w:t>
      </w:r>
      <w:proofErr w:type="gramEnd"/>
      <w:r>
        <w:rPr>
          <w:rFonts w:hint="eastAsia"/>
        </w:rPr>
        <w:t>：「本計畫藉由設置畜牧糞尿資源化等處理設施，提高畜牧糞尿資源化比率，並將</w:t>
      </w:r>
      <w:proofErr w:type="gramStart"/>
      <w:r>
        <w:rPr>
          <w:rFonts w:hint="eastAsia"/>
        </w:rPr>
        <w:t>沼</w:t>
      </w:r>
      <w:proofErr w:type="gramEnd"/>
      <w:r>
        <w:rPr>
          <w:rFonts w:hint="eastAsia"/>
        </w:rPr>
        <w:t>液</w:t>
      </w:r>
      <w:proofErr w:type="gramStart"/>
      <w:r>
        <w:rPr>
          <w:rFonts w:hint="eastAsia"/>
        </w:rPr>
        <w:t>沼</w:t>
      </w:r>
      <w:proofErr w:type="gramEnd"/>
      <w:r>
        <w:rPr>
          <w:rFonts w:hint="eastAsia"/>
        </w:rPr>
        <w:t>渣</w:t>
      </w:r>
      <w:r>
        <w:rPr>
          <w:rFonts w:hint="eastAsia"/>
        </w:rPr>
        <w:lastRenderedPageBreak/>
        <w:t>作為農地肥分使用，</w:t>
      </w:r>
      <w:r w:rsidRPr="00B81720">
        <w:rPr>
          <w:rFonts w:hint="eastAsia"/>
          <w:b/>
          <w:u w:val="single"/>
        </w:rPr>
        <w:t>可減少化學肥料施用數量，達成保護河川水質目標，方向原則支持</w:t>
      </w:r>
      <w:r>
        <w:rPr>
          <w:rFonts w:hint="eastAsia"/>
        </w:rPr>
        <w:t>。」、</w:t>
      </w:r>
      <w:r w:rsidRPr="00B81720">
        <w:rPr>
          <w:rFonts w:hAnsi="標楷體" w:hint="eastAsia"/>
        </w:rPr>
        <w:t>「本案請依下列原則及有關機關意見修正報告書，送本會續審。(</w:t>
      </w:r>
      <w:proofErr w:type="gramStart"/>
      <w:r w:rsidRPr="00B81720">
        <w:rPr>
          <w:rFonts w:hAnsi="標楷體" w:hint="eastAsia"/>
        </w:rPr>
        <w:t>一</w:t>
      </w:r>
      <w:proofErr w:type="gramEnd"/>
      <w:r w:rsidRPr="00B81720">
        <w:rPr>
          <w:rFonts w:hAnsi="標楷體" w:hint="eastAsia"/>
        </w:rPr>
        <w:t>)在</w:t>
      </w:r>
      <w:r w:rsidRPr="00975855">
        <w:rPr>
          <w:rFonts w:hAnsi="標楷體" w:hint="eastAsia"/>
          <w:b/>
          <w:u w:val="single"/>
        </w:rPr>
        <w:t>資源不重複配置</w:t>
      </w:r>
      <w:r w:rsidRPr="00B81720">
        <w:rPr>
          <w:rFonts w:hAnsi="標楷體" w:hint="eastAsia"/>
        </w:rPr>
        <w:t>前提下，</w:t>
      </w:r>
      <w:r w:rsidRPr="00975855">
        <w:rPr>
          <w:rFonts w:hAnsi="標楷體" w:hint="eastAsia"/>
          <w:b/>
          <w:u w:val="single"/>
        </w:rPr>
        <w:t>應</w:t>
      </w:r>
      <w:proofErr w:type="gramStart"/>
      <w:r w:rsidRPr="00975855">
        <w:rPr>
          <w:rFonts w:hAnsi="標楷體" w:hint="eastAsia"/>
          <w:b/>
          <w:u w:val="single"/>
        </w:rPr>
        <w:t>釐</w:t>
      </w:r>
      <w:proofErr w:type="gramEnd"/>
      <w:r w:rsidRPr="00975855">
        <w:rPr>
          <w:rFonts w:hAnsi="標楷體" w:hint="eastAsia"/>
          <w:b/>
          <w:u w:val="single"/>
        </w:rPr>
        <w:t>清本案辦理内容與他機關之權責</w:t>
      </w:r>
      <w:r w:rsidRPr="00B81720">
        <w:rPr>
          <w:rFonts w:hAnsi="標楷體" w:hint="eastAsia"/>
        </w:rPr>
        <w:t>：</w:t>
      </w:r>
      <w:r>
        <w:rPr>
          <w:rFonts w:hint="eastAsia"/>
        </w:rPr>
        <w:t>農委會為改善畜牧場排放水質及減少廢水排放量，已辦理</w:t>
      </w:r>
      <w:r w:rsidRPr="00B81720">
        <w:rPr>
          <w:rFonts w:hAnsi="標楷體" w:hint="eastAsia"/>
        </w:rPr>
        <w:t>『</w:t>
      </w:r>
      <w:r>
        <w:rPr>
          <w:rFonts w:hint="eastAsia"/>
        </w:rPr>
        <w:t>推動</w:t>
      </w:r>
      <w:proofErr w:type="gramStart"/>
      <w:r>
        <w:rPr>
          <w:rFonts w:hint="eastAsia"/>
        </w:rPr>
        <w:t>畜牧場永續</w:t>
      </w:r>
      <w:proofErr w:type="gramEnd"/>
      <w:r>
        <w:rPr>
          <w:rFonts w:hint="eastAsia"/>
        </w:rPr>
        <w:t>資源管理及再利用計畫(</w:t>
      </w:r>
      <w:r>
        <w:t>105</w:t>
      </w:r>
      <w:r>
        <w:rPr>
          <w:rFonts w:hint="eastAsia"/>
        </w:rPr>
        <w:t>〜</w:t>
      </w:r>
      <w:r>
        <w:t>108</w:t>
      </w:r>
      <w:r>
        <w:rPr>
          <w:rFonts w:hint="eastAsia"/>
        </w:rPr>
        <w:t>年)</w:t>
      </w:r>
      <w:r w:rsidRPr="00B81720">
        <w:rPr>
          <w:rFonts w:hAnsi="標楷體" w:hint="eastAsia"/>
        </w:rPr>
        <w:t>』『</w:t>
      </w:r>
      <w:r>
        <w:rPr>
          <w:rFonts w:hint="eastAsia"/>
        </w:rPr>
        <w:t>養豬產業振興發展計畫(</w:t>
      </w:r>
      <w:r>
        <w:t>106</w:t>
      </w:r>
      <w:r>
        <w:rPr>
          <w:rFonts w:hint="eastAsia"/>
        </w:rPr>
        <w:t>〜</w:t>
      </w:r>
      <w:r>
        <w:t>109</w:t>
      </w:r>
      <w:r>
        <w:rPr>
          <w:rFonts w:hint="eastAsia"/>
        </w:rPr>
        <w:t>年)</w:t>
      </w:r>
      <w:r w:rsidRPr="00B81720">
        <w:rPr>
          <w:rFonts w:hAnsi="標楷體" w:hint="eastAsia"/>
        </w:rPr>
        <w:t>』</w:t>
      </w:r>
      <w:r>
        <w:rPr>
          <w:rFonts w:hint="eastAsia"/>
        </w:rPr>
        <w:t>等計畫，</w:t>
      </w:r>
      <w:proofErr w:type="gramStart"/>
      <w:r>
        <w:rPr>
          <w:rFonts w:hint="eastAsia"/>
        </w:rPr>
        <w:t>爰</w:t>
      </w:r>
      <w:proofErr w:type="gramEnd"/>
      <w:r>
        <w:rPr>
          <w:rFonts w:hint="eastAsia"/>
        </w:rPr>
        <w:t>請環保署在資源不重複配置前提下，依行政院</w:t>
      </w:r>
      <w:r>
        <w:t>106</w:t>
      </w:r>
      <w:r>
        <w:rPr>
          <w:rFonts w:hint="eastAsia"/>
        </w:rPr>
        <w:t>年</w:t>
      </w:r>
      <w:r>
        <w:t>5</w:t>
      </w:r>
      <w:r>
        <w:rPr>
          <w:rFonts w:hint="eastAsia"/>
        </w:rPr>
        <w:t>月</w:t>
      </w:r>
      <w:r>
        <w:t>9</w:t>
      </w:r>
      <w:r>
        <w:rPr>
          <w:rFonts w:hint="eastAsia"/>
        </w:rPr>
        <w:t>日核復</w:t>
      </w:r>
      <w:r w:rsidRPr="00B81720">
        <w:rPr>
          <w:rFonts w:hAnsi="標楷體" w:hint="eastAsia"/>
        </w:rPr>
        <w:t>『</w:t>
      </w:r>
      <w:r>
        <w:rPr>
          <w:rFonts w:hint="eastAsia"/>
        </w:rPr>
        <w:t>養豬產業振興發展計畫</w:t>
      </w:r>
      <w:r>
        <w:t>(106</w:t>
      </w:r>
      <w:r>
        <w:rPr>
          <w:rFonts w:hint="eastAsia"/>
        </w:rPr>
        <w:t>年至</w:t>
      </w:r>
      <w:r>
        <w:t>109</w:t>
      </w:r>
      <w:r>
        <w:rPr>
          <w:rFonts w:hint="eastAsia"/>
        </w:rPr>
        <w:t>年</w:t>
      </w:r>
      <w:r>
        <w:t>)</w:t>
      </w:r>
      <w:r w:rsidRPr="00B81720">
        <w:rPr>
          <w:rFonts w:hAnsi="標楷體" w:hint="eastAsia"/>
        </w:rPr>
        <w:t>』</w:t>
      </w:r>
      <w:r>
        <w:rPr>
          <w:rFonts w:hint="eastAsia"/>
        </w:rPr>
        <w:t>函</w:t>
      </w:r>
      <w:r>
        <w:rPr>
          <w:rStyle w:val="afe"/>
        </w:rPr>
        <w:footnoteReference w:id="8"/>
      </w:r>
      <w:r>
        <w:rPr>
          <w:rFonts w:hint="eastAsia"/>
        </w:rPr>
        <w:t>及</w:t>
      </w:r>
      <w:r>
        <w:t>107</w:t>
      </w:r>
      <w:r>
        <w:rPr>
          <w:rFonts w:hint="eastAsia"/>
        </w:rPr>
        <w:t>年</w:t>
      </w:r>
      <w:r>
        <w:t>6</w:t>
      </w:r>
      <w:r>
        <w:rPr>
          <w:rFonts w:hint="eastAsia"/>
        </w:rPr>
        <w:t>月</w:t>
      </w:r>
      <w:r>
        <w:t>14</w:t>
      </w:r>
      <w:r>
        <w:rPr>
          <w:rFonts w:hint="eastAsia"/>
        </w:rPr>
        <w:t>日第</w:t>
      </w:r>
      <w:r>
        <w:t>3604</w:t>
      </w:r>
      <w:r>
        <w:rPr>
          <w:rFonts w:hint="eastAsia"/>
        </w:rPr>
        <w:t>次院會決定指示，以</w:t>
      </w:r>
      <w:r w:rsidRPr="00975855">
        <w:rPr>
          <w:rFonts w:hint="eastAsia"/>
          <w:b/>
          <w:u w:val="single"/>
        </w:rPr>
        <w:t>整合相關資源共同推動及推廣媒合等方式</w:t>
      </w:r>
      <w:r>
        <w:rPr>
          <w:rFonts w:hint="eastAsia"/>
        </w:rPr>
        <w:t>辦理</w:t>
      </w:r>
      <w:r w:rsidRPr="00B81720">
        <w:rPr>
          <w:rFonts w:hAnsi="標楷體" w:hint="eastAsia"/>
        </w:rPr>
        <w:t>」。國發會</w:t>
      </w:r>
      <w:r>
        <w:rPr>
          <w:rFonts w:hAnsi="標楷體" w:hint="eastAsia"/>
        </w:rPr>
        <w:t>遂</w:t>
      </w:r>
      <w:r w:rsidRPr="00B81720">
        <w:rPr>
          <w:rFonts w:hAnsi="標楷體" w:hint="eastAsia"/>
        </w:rPr>
        <w:t>將</w:t>
      </w:r>
      <w:proofErr w:type="gramStart"/>
      <w:r w:rsidRPr="00B81720">
        <w:rPr>
          <w:rFonts w:hAnsi="標楷體" w:hint="eastAsia"/>
        </w:rPr>
        <w:t>研</w:t>
      </w:r>
      <w:proofErr w:type="gramEnd"/>
      <w:r w:rsidRPr="00B81720">
        <w:rPr>
          <w:rFonts w:hAnsi="標楷體" w:hint="eastAsia"/>
        </w:rPr>
        <w:t>提意見以</w:t>
      </w:r>
      <w:r>
        <w:rPr>
          <w:rFonts w:hAnsi="標楷體" w:hint="eastAsia"/>
        </w:rPr>
        <w:t>同</w:t>
      </w:r>
      <w:r w:rsidRPr="00B81720">
        <w:rPr>
          <w:rFonts w:hAnsi="標楷體" w:hint="eastAsia"/>
        </w:rPr>
        <w:t>年</w:t>
      </w:r>
      <w:proofErr w:type="gramStart"/>
      <w:r w:rsidRPr="00B81720">
        <w:rPr>
          <w:rFonts w:hAnsi="標楷體"/>
        </w:rPr>
        <w:t>12</w:t>
      </w:r>
      <w:r w:rsidRPr="00B81720">
        <w:rPr>
          <w:rFonts w:hAnsi="標楷體" w:hint="eastAsia"/>
        </w:rPr>
        <w:t>月</w:t>
      </w:r>
      <w:r w:rsidRPr="00B81720">
        <w:rPr>
          <w:rFonts w:hAnsi="標楷體"/>
        </w:rPr>
        <w:t>22</w:t>
      </w:r>
      <w:r w:rsidRPr="00B81720">
        <w:rPr>
          <w:rFonts w:hAnsi="標楷體" w:hint="eastAsia"/>
        </w:rPr>
        <w:t>日發國字</w:t>
      </w:r>
      <w:proofErr w:type="gramEnd"/>
      <w:r w:rsidRPr="00B81720">
        <w:rPr>
          <w:rFonts w:hAnsi="標楷體" w:hint="eastAsia"/>
        </w:rPr>
        <w:t>第</w:t>
      </w:r>
      <w:r w:rsidRPr="00B81720">
        <w:rPr>
          <w:rFonts w:hAnsi="標楷體"/>
        </w:rPr>
        <w:t>1070025589</w:t>
      </w:r>
      <w:r w:rsidRPr="00B81720">
        <w:rPr>
          <w:rFonts w:hAnsi="標楷體" w:hint="eastAsia"/>
        </w:rPr>
        <w:t>號函報行政院秘書長，經行政院秘書長以</w:t>
      </w:r>
      <w:r w:rsidRPr="00B81720">
        <w:rPr>
          <w:rFonts w:hAnsi="標楷體"/>
        </w:rPr>
        <w:t>108</w:t>
      </w:r>
      <w:r w:rsidRPr="00B81720">
        <w:rPr>
          <w:rFonts w:hAnsi="標楷體" w:hint="eastAsia"/>
        </w:rPr>
        <w:t>年</w:t>
      </w:r>
      <w:r w:rsidRPr="00B81720">
        <w:rPr>
          <w:rFonts w:hAnsi="標楷體"/>
        </w:rPr>
        <w:t>1</w:t>
      </w:r>
      <w:r w:rsidRPr="00B81720">
        <w:rPr>
          <w:rFonts w:hAnsi="標楷體" w:hint="eastAsia"/>
        </w:rPr>
        <w:t>月</w:t>
      </w:r>
      <w:r w:rsidRPr="00B81720">
        <w:rPr>
          <w:rFonts w:hAnsi="標楷體"/>
        </w:rPr>
        <w:t>7</w:t>
      </w:r>
      <w:r w:rsidRPr="00B81720">
        <w:rPr>
          <w:rFonts w:hAnsi="標楷體" w:hint="eastAsia"/>
        </w:rPr>
        <w:t>日院</w:t>
      </w:r>
      <w:proofErr w:type="gramStart"/>
      <w:r w:rsidRPr="00B81720">
        <w:rPr>
          <w:rFonts w:hAnsi="標楷體" w:hint="eastAsia"/>
        </w:rPr>
        <w:t>臺環字</w:t>
      </w:r>
      <w:proofErr w:type="gramEnd"/>
      <w:r w:rsidRPr="00B81720">
        <w:rPr>
          <w:rFonts w:hAnsi="標楷體" w:hint="eastAsia"/>
        </w:rPr>
        <w:t>第</w:t>
      </w:r>
      <w:r w:rsidRPr="00B81720">
        <w:rPr>
          <w:rFonts w:hAnsi="標楷體"/>
        </w:rPr>
        <w:t>1070045858</w:t>
      </w:r>
      <w:r w:rsidRPr="00B81720">
        <w:rPr>
          <w:rFonts w:hAnsi="標楷體" w:hint="eastAsia"/>
        </w:rPr>
        <w:t>號函環保署</w:t>
      </w:r>
      <w:r>
        <w:rPr>
          <w:rFonts w:hAnsi="標楷體" w:hint="eastAsia"/>
        </w:rPr>
        <w:t>之</w:t>
      </w:r>
      <w:r w:rsidRPr="00B81720">
        <w:rPr>
          <w:rFonts w:hAnsi="標楷體" w:hint="eastAsia"/>
        </w:rPr>
        <w:t>説明二</w:t>
      </w:r>
      <w:r>
        <w:rPr>
          <w:rFonts w:hAnsi="標楷體" w:hint="eastAsia"/>
        </w:rPr>
        <w:t>載明</w:t>
      </w:r>
      <w:r w:rsidRPr="00B81720">
        <w:rPr>
          <w:rFonts w:hAnsi="標楷體" w:hint="eastAsia"/>
        </w:rPr>
        <w:t>略以：「有關</w:t>
      </w:r>
      <w:r w:rsidRPr="00975855">
        <w:rPr>
          <w:rFonts w:hAnsi="標楷體" w:hint="eastAsia"/>
          <w:b/>
          <w:u w:val="single"/>
        </w:rPr>
        <w:t>畜牧再生資源再生利用之輔導及推廣，以及畜牧污染防治等</w:t>
      </w:r>
      <w:proofErr w:type="gramStart"/>
      <w:r w:rsidRPr="00975855">
        <w:rPr>
          <w:rFonts w:hAnsi="標楷體" w:hint="eastAsia"/>
          <w:b/>
          <w:u w:val="single"/>
        </w:rPr>
        <w:t>事項均為農委會</w:t>
      </w:r>
      <w:proofErr w:type="gramEnd"/>
      <w:r w:rsidRPr="00975855">
        <w:rPr>
          <w:rFonts w:hAnsi="標楷體" w:hint="eastAsia"/>
          <w:b/>
          <w:u w:val="single"/>
        </w:rPr>
        <w:t>職掌</w:t>
      </w:r>
      <w:r w:rsidRPr="00B81720">
        <w:rPr>
          <w:rFonts w:hAnsi="標楷體" w:hint="eastAsia"/>
        </w:rPr>
        <w:t>，且該會業已辦理</w:t>
      </w:r>
      <w:r>
        <w:rPr>
          <w:rFonts w:hAnsi="標楷體" w:hint="eastAsia"/>
        </w:rPr>
        <w:t>…</w:t>
      </w:r>
      <w:proofErr w:type="gramStart"/>
      <w:r>
        <w:rPr>
          <w:rFonts w:hAnsi="標楷體" w:hint="eastAsia"/>
        </w:rPr>
        <w:t>…</w:t>
      </w:r>
      <w:proofErr w:type="gramEnd"/>
      <w:r w:rsidRPr="00B81720">
        <w:rPr>
          <w:rFonts w:hAnsi="標楷體" w:hint="eastAsia"/>
        </w:rPr>
        <w:t>等計畫，以改善畜牧場排放水質及減少廢水排放量，</w:t>
      </w:r>
      <w:proofErr w:type="gramStart"/>
      <w:r w:rsidRPr="00B81720">
        <w:rPr>
          <w:rFonts w:hAnsi="標楷體" w:hint="eastAsia"/>
        </w:rPr>
        <w:t>爰</w:t>
      </w:r>
      <w:proofErr w:type="gramEnd"/>
      <w:r w:rsidRPr="00B81720">
        <w:rPr>
          <w:rFonts w:hAnsi="標楷體" w:hint="eastAsia"/>
        </w:rPr>
        <w:t>有關輔導及推動</w:t>
      </w:r>
      <w:proofErr w:type="gramStart"/>
      <w:r w:rsidRPr="00B81720">
        <w:rPr>
          <w:rFonts w:hAnsi="標楷體" w:hint="eastAsia"/>
        </w:rPr>
        <w:t>沼</w:t>
      </w:r>
      <w:proofErr w:type="gramEnd"/>
      <w:r w:rsidRPr="00B81720">
        <w:rPr>
          <w:rFonts w:hAnsi="標楷體" w:hint="eastAsia"/>
        </w:rPr>
        <w:t>液</w:t>
      </w:r>
      <w:proofErr w:type="gramStart"/>
      <w:r w:rsidRPr="00B81720">
        <w:rPr>
          <w:rFonts w:hAnsi="標楷體" w:hint="eastAsia"/>
        </w:rPr>
        <w:t>沼渣再</w:t>
      </w:r>
      <w:proofErr w:type="gramEnd"/>
      <w:r w:rsidRPr="00B81720">
        <w:rPr>
          <w:rFonts w:hAnsi="標楷體" w:hint="eastAsia"/>
        </w:rPr>
        <w:t>利用等工作，</w:t>
      </w:r>
      <w:r w:rsidRPr="00975855">
        <w:rPr>
          <w:rFonts w:hAnsi="標楷體" w:hint="eastAsia"/>
          <w:b/>
          <w:u w:val="single"/>
        </w:rPr>
        <w:t>請農委會併入現有計畫整合辦理</w:t>
      </w:r>
      <w:r w:rsidRPr="00B81720">
        <w:rPr>
          <w:rFonts w:hAnsi="標楷體" w:hint="eastAsia"/>
        </w:rPr>
        <w:t>。…</w:t>
      </w:r>
      <w:proofErr w:type="gramStart"/>
      <w:r w:rsidRPr="00B81720">
        <w:rPr>
          <w:rFonts w:hAnsi="標楷體" w:hint="eastAsia"/>
        </w:rPr>
        <w:t>…</w:t>
      </w:r>
      <w:proofErr w:type="gramEnd"/>
      <w:r w:rsidRPr="00B81720">
        <w:rPr>
          <w:rFonts w:hAnsi="標楷體" w:hint="eastAsia"/>
        </w:rPr>
        <w:t>」。</w:t>
      </w:r>
    </w:p>
    <w:p w:rsidR="00DA7763" w:rsidRDefault="00DA7763" w:rsidP="00DA7763">
      <w:pPr>
        <w:pStyle w:val="3"/>
      </w:pPr>
      <w:r w:rsidRPr="003A14CA">
        <w:rPr>
          <w:rFonts w:hAnsi="標楷體" w:hint="eastAsia"/>
        </w:rPr>
        <w:t>據</w:t>
      </w:r>
      <w:proofErr w:type="gramStart"/>
      <w:r w:rsidRPr="003A14CA">
        <w:rPr>
          <w:rFonts w:hAnsi="標楷體" w:hint="eastAsia"/>
        </w:rPr>
        <w:t>上顯見</w:t>
      </w:r>
      <w:proofErr w:type="gramEnd"/>
      <w:r w:rsidRPr="003A14CA">
        <w:rPr>
          <w:rFonts w:hAnsi="標楷體" w:hint="eastAsia"/>
        </w:rPr>
        <w:t>，農委會及環保署為達成國內畜牧業廢棄物、廢水處理資源化之目</w:t>
      </w:r>
      <w:r>
        <w:rPr>
          <w:rFonts w:hAnsi="標楷體" w:hint="eastAsia"/>
        </w:rPr>
        <w:t>標</w:t>
      </w:r>
      <w:r w:rsidRPr="003A14CA">
        <w:rPr>
          <w:rFonts w:hAnsi="標楷體" w:hint="eastAsia"/>
        </w:rPr>
        <w:t>，已分別投注</w:t>
      </w:r>
      <w:r>
        <w:rPr>
          <w:rFonts w:hAnsi="標楷體" w:hint="eastAsia"/>
        </w:rPr>
        <w:t>數</w:t>
      </w:r>
      <w:r w:rsidRPr="003A14CA">
        <w:rPr>
          <w:rFonts w:hAnsi="標楷體" w:hint="eastAsia"/>
        </w:rPr>
        <w:t>年經費推動相關計畫，</w:t>
      </w:r>
      <w:r w:rsidRPr="00975855">
        <w:rPr>
          <w:rFonts w:hint="eastAsia"/>
        </w:rPr>
        <w:t>其中部分計畫內容與項目</w:t>
      </w:r>
      <w:proofErr w:type="gramStart"/>
      <w:r w:rsidRPr="00975855">
        <w:rPr>
          <w:rFonts w:hint="eastAsia"/>
        </w:rPr>
        <w:t>不乏迭有類同</w:t>
      </w:r>
      <w:proofErr w:type="gramEnd"/>
      <w:r w:rsidRPr="00975855">
        <w:rPr>
          <w:rFonts w:hint="eastAsia"/>
        </w:rPr>
        <w:t>者，</w:t>
      </w:r>
      <w:proofErr w:type="gramStart"/>
      <w:r w:rsidRPr="00975855">
        <w:rPr>
          <w:rFonts w:hint="eastAsia"/>
        </w:rPr>
        <w:t>本</w:t>
      </w:r>
      <w:r>
        <w:rPr>
          <w:rFonts w:hint="eastAsia"/>
        </w:rPr>
        <w:t>幾</w:t>
      </w:r>
      <w:r w:rsidRPr="00975855">
        <w:rPr>
          <w:rFonts w:hint="eastAsia"/>
        </w:rPr>
        <w:t>屬</w:t>
      </w:r>
      <w:proofErr w:type="gramEnd"/>
      <w:r w:rsidRPr="00975855">
        <w:rPr>
          <w:rFonts w:hint="eastAsia"/>
        </w:rPr>
        <w:t>農委</w:t>
      </w:r>
      <w:r>
        <w:rPr>
          <w:rFonts w:hint="eastAsia"/>
        </w:rPr>
        <w:t>會</w:t>
      </w:r>
      <w:r w:rsidRPr="00975855">
        <w:rPr>
          <w:rFonts w:hint="eastAsia"/>
        </w:rPr>
        <w:t>亟應積極辦理事項</w:t>
      </w:r>
      <w:r>
        <w:rPr>
          <w:rFonts w:hint="eastAsia"/>
          <w:b/>
        </w:rPr>
        <w:t>，</w:t>
      </w:r>
      <w:r>
        <w:rPr>
          <w:rFonts w:hAnsi="標楷體" w:hint="eastAsia"/>
        </w:rPr>
        <w:t>除有</w:t>
      </w:r>
      <w:r w:rsidRPr="003A14CA">
        <w:rPr>
          <w:rFonts w:hAnsi="標楷體" w:hint="eastAsia"/>
        </w:rPr>
        <w:t>經費重</w:t>
      </w:r>
      <w:r>
        <w:rPr>
          <w:rFonts w:hAnsi="標楷體" w:hint="eastAsia"/>
        </w:rPr>
        <w:t>複配</w:t>
      </w:r>
      <w:r w:rsidRPr="003A14CA">
        <w:rPr>
          <w:rFonts w:hAnsi="標楷體" w:hint="eastAsia"/>
        </w:rPr>
        <w:t>置疑慮</w:t>
      </w:r>
      <w:r>
        <w:rPr>
          <w:rFonts w:hAnsi="標楷體" w:hint="eastAsia"/>
        </w:rPr>
        <w:t>，難謂無疊床架屋、權責不清之訾議</w:t>
      </w:r>
      <w:r w:rsidRPr="003A14CA">
        <w:rPr>
          <w:rFonts w:hAnsi="標楷體" w:hint="eastAsia"/>
        </w:rPr>
        <w:t>，國發會及主計總處</w:t>
      </w:r>
      <w:proofErr w:type="gramStart"/>
      <w:r>
        <w:rPr>
          <w:rFonts w:hAnsi="標楷體" w:hint="eastAsia"/>
        </w:rPr>
        <w:t>爰</w:t>
      </w:r>
      <w:proofErr w:type="gramEnd"/>
      <w:r w:rsidRPr="003A14CA">
        <w:rPr>
          <w:rFonts w:hAnsi="標楷體" w:hint="eastAsia"/>
        </w:rPr>
        <w:t>分別有相關審核意見促請</w:t>
      </w:r>
      <w:r>
        <w:rPr>
          <w:rFonts w:hAnsi="標楷體" w:hint="eastAsia"/>
        </w:rPr>
        <w:lastRenderedPageBreak/>
        <w:t>兩機關檢討</w:t>
      </w:r>
      <w:r w:rsidRPr="003A14CA">
        <w:rPr>
          <w:rFonts w:hAnsi="標楷體" w:hint="eastAsia"/>
        </w:rPr>
        <w:t>審酌在案。</w:t>
      </w:r>
      <w:proofErr w:type="gramStart"/>
      <w:r w:rsidRPr="003A14CA">
        <w:rPr>
          <w:rFonts w:hAnsi="標楷體" w:hint="eastAsia"/>
        </w:rPr>
        <w:t>此復觀</w:t>
      </w:r>
      <w:proofErr w:type="gramEnd"/>
      <w:r w:rsidRPr="003A14CA">
        <w:rPr>
          <w:rFonts w:hAnsi="標楷體" w:hint="eastAsia"/>
        </w:rPr>
        <w:t>國</w:t>
      </w:r>
      <w:r>
        <w:rPr>
          <w:rFonts w:hint="eastAsia"/>
        </w:rPr>
        <w:t>發會及農委會於本院詢問前分別查復略</w:t>
      </w:r>
      <w:proofErr w:type="gramStart"/>
      <w:r>
        <w:rPr>
          <w:rFonts w:hint="eastAsia"/>
        </w:rPr>
        <w:t>以</w:t>
      </w:r>
      <w:proofErr w:type="gramEnd"/>
      <w:r>
        <w:rPr>
          <w:rFonts w:hint="eastAsia"/>
        </w:rPr>
        <w:t>：</w:t>
      </w:r>
      <w:r w:rsidRPr="003A14CA">
        <w:rPr>
          <w:rFonts w:hAnsi="標楷體" w:hint="eastAsia"/>
        </w:rPr>
        <w:t>「</w:t>
      </w:r>
      <w:r>
        <w:rPr>
          <w:rFonts w:hint="eastAsia"/>
        </w:rPr>
        <w:t>行政院104年6月8日以院</w:t>
      </w:r>
      <w:proofErr w:type="gramStart"/>
      <w:r>
        <w:rPr>
          <w:rFonts w:hint="eastAsia"/>
        </w:rPr>
        <w:t>臺農字</w:t>
      </w:r>
      <w:proofErr w:type="gramEnd"/>
      <w:r>
        <w:rPr>
          <w:rFonts w:hint="eastAsia"/>
        </w:rPr>
        <w:t>第1040029721號函核定農委會所報105至108年中長程個案計畫</w:t>
      </w:r>
      <w:r w:rsidRPr="003A14CA">
        <w:rPr>
          <w:rFonts w:hAnsi="標楷體" w:hint="eastAsia"/>
        </w:rPr>
        <w:t>『</w:t>
      </w:r>
      <w:r>
        <w:rPr>
          <w:rFonts w:hint="eastAsia"/>
        </w:rPr>
        <w:t>推動</w:t>
      </w:r>
      <w:proofErr w:type="gramStart"/>
      <w:r>
        <w:rPr>
          <w:rFonts w:hint="eastAsia"/>
        </w:rPr>
        <w:t>畜牧場永續</w:t>
      </w:r>
      <w:proofErr w:type="gramEnd"/>
      <w:r>
        <w:rPr>
          <w:rFonts w:hint="eastAsia"/>
        </w:rPr>
        <w:t>資源管理及再利用計畫</w:t>
      </w:r>
      <w:r w:rsidRPr="003A14CA">
        <w:rPr>
          <w:rFonts w:hAnsi="標楷體" w:hint="eastAsia"/>
        </w:rPr>
        <w:t>』</w:t>
      </w:r>
      <w:r>
        <w:rPr>
          <w:rFonts w:hint="eastAsia"/>
        </w:rPr>
        <w:t>(草案)一案，工作項目計有</w:t>
      </w:r>
      <w:r w:rsidRPr="003A14CA">
        <w:rPr>
          <w:rFonts w:hAnsi="標楷體" w:hint="eastAsia"/>
        </w:rPr>
        <w:t>『</w:t>
      </w:r>
      <w:r>
        <w:rPr>
          <w:rFonts w:hint="eastAsia"/>
        </w:rPr>
        <w:t>推動</w:t>
      </w:r>
      <w:proofErr w:type="gramStart"/>
      <w:r>
        <w:rPr>
          <w:rFonts w:hint="eastAsia"/>
        </w:rPr>
        <w:t>畜牧場永續</w:t>
      </w:r>
      <w:proofErr w:type="gramEnd"/>
      <w:r>
        <w:rPr>
          <w:rFonts w:hint="eastAsia"/>
        </w:rPr>
        <w:t>資源服務體系</w:t>
      </w:r>
      <w:r w:rsidRPr="003A14CA">
        <w:rPr>
          <w:rFonts w:hAnsi="標楷體" w:hint="eastAsia"/>
        </w:rPr>
        <w:t>』…</w:t>
      </w:r>
      <w:proofErr w:type="gramStart"/>
      <w:r w:rsidRPr="003A14CA">
        <w:rPr>
          <w:rFonts w:hAnsi="標楷體" w:hint="eastAsia"/>
        </w:rPr>
        <w:t>…</w:t>
      </w:r>
      <w:proofErr w:type="gramEnd"/>
      <w:r>
        <w:rPr>
          <w:rFonts w:hint="eastAsia"/>
        </w:rPr>
        <w:t>等6大項。其中</w:t>
      </w:r>
      <w:r w:rsidRPr="003A14CA">
        <w:rPr>
          <w:rFonts w:hAnsi="標楷體" w:hint="eastAsia"/>
        </w:rPr>
        <w:t>『</w:t>
      </w:r>
      <w:r>
        <w:rPr>
          <w:rFonts w:hint="eastAsia"/>
        </w:rPr>
        <w:t>推動</w:t>
      </w:r>
      <w:proofErr w:type="gramStart"/>
      <w:r>
        <w:rPr>
          <w:rFonts w:hint="eastAsia"/>
        </w:rPr>
        <w:t>畜牧場永續</w:t>
      </w:r>
      <w:proofErr w:type="gramEnd"/>
      <w:r>
        <w:rPr>
          <w:rFonts w:hint="eastAsia"/>
        </w:rPr>
        <w:t>資源服務體系</w:t>
      </w:r>
      <w:r w:rsidRPr="003A14CA">
        <w:rPr>
          <w:rFonts w:hAnsi="標楷體" w:hint="eastAsia"/>
        </w:rPr>
        <w:t>』</w:t>
      </w:r>
      <w:r>
        <w:rPr>
          <w:rFonts w:hint="eastAsia"/>
        </w:rPr>
        <w:t>部分，即包含輔導代</w:t>
      </w:r>
      <w:r w:rsidR="000D2655">
        <w:rPr>
          <w:rFonts w:hint="eastAsia"/>
        </w:rPr>
        <w:t>耕隊或大佃</w:t>
      </w:r>
      <w:r>
        <w:rPr>
          <w:rFonts w:hint="eastAsia"/>
        </w:rPr>
        <w:t>農業者與畜牧業者領域合作，將畜牧場原廢水、各階段處理廢水回歸</w:t>
      </w:r>
      <w:proofErr w:type="gramStart"/>
      <w:r>
        <w:rPr>
          <w:rFonts w:hint="eastAsia"/>
        </w:rPr>
        <w:t>農地施灌作物</w:t>
      </w:r>
      <w:proofErr w:type="gramEnd"/>
      <w:r>
        <w:rPr>
          <w:rFonts w:hint="eastAsia"/>
        </w:rPr>
        <w:t>，擴大推廣畜牧場</w:t>
      </w:r>
      <w:proofErr w:type="gramStart"/>
      <w:r>
        <w:rPr>
          <w:rFonts w:hint="eastAsia"/>
        </w:rPr>
        <w:t>廢水施灌農作</w:t>
      </w:r>
      <w:proofErr w:type="gramEnd"/>
      <w:r>
        <w:rPr>
          <w:rFonts w:hint="eastAsia"/>
        </w:rPr>
        <w:t>個案再利用規模等。</w:t>
      </w:r>
      <w:r w:rsidRPr="003A14CA">
        <w:rPr>
          <w:rFonts w:hAnsi="標楷體" w:hint="eastAsia"/>
        </w:rPr>
        <w:t>…</w:t>
      </w:r>
      <w:proofErr w:type="gramStart"/>
      <w:r w:rsidRPr="003A14CA">
        <w:rPr>
          <w:rFonts w:hAnsi="標楷體" w:hint="eastAsia"/>
        </w:rPr>
        <w:t>…</w:t>
      </w:r>
      <w:proofErr w:type="gramEnd"/>
      <w:r w:rsidRPr="003A14CA">
        <w:rPr>
          <w:rFonts w:hAnsi="標楷體" w:hint="eastAsia"/>
        </w:rPr>
        <w:t>鑒於畜牧事業產生污染之防治策劃及督導</w:t>
      </w:r>
      <w:proofErr w:type="gramStart"/>
      <w:r w:rsidRPr="003A14CA">
        <w:rPr>
          <w:rFonts w:hAnsi="標楷體" w:hint="eastAsia"/>
        </w:rPr>
        <w:t>事項均為農委會</w:t>
      </w:r>
      <w:proofErr w:type="gramEnd"/>
      <w:r w:rsidRPr="003A14CA">
        <w:rPr>
          <w:rFonts w:hAnsi="標楷體" w:hint="eastAsia"/>
        </w:rPr>
        <w:t>畜牧處之業務職掌，</w:t>
      </w:r>
      <w:proofErr w:type="gramStart"/>
      <w:r w:rsidRPr="003A14CA">
        <w:rPr>
          <w:rFonts w:hAnsi="標楷體" w:hint="eastAsia"/>
        </w:rPr>
        <w:t>爰</w:t>
      </w:r>
      <w:proofErr w:type="gramEnd"/>
      <w:r w:rsidRPr="003A14CA">
        <w:rPr>
          <w:rFonts w:hAnsi="標楷體" w:hint="eastAsia"/>
        </w:rPr>
        <w:t>前揭農委會所辦理之2項中程計畫，</w:t>
      </w:r>
      <w:r w:rsidRPr="00E27BBE">
        <w:rPr>
          <w:rFonts w:hAnsi="標楷體" w:hint="eastAsia"/>
          <w:b/>
          <w:u w:val="single"/>
        </w:rPr>
        <w:t>將</w:t>
      </w:r>
      <w:proofErr w:type="gramStart"/>
      <w:r w:rsidRPr="00E27BBE">
        <w:rPr>
          <w:rFonts w:hAnsi="標楷體" w:hint="eastAsia"/>
          <w:b/>
          <w:u w:val="single"/>
        </w:rPr>
        <w:t>沼</w:t>
      </w:r>
      <w:proofErr w:type="gramEnd"/>
      <w:r w:rsidRPr="00E27BBE">
        <w:rPr>
          <w:rFonts w:hAnsi="標楷體" w:hint="eastAsia"/>
          <w:b/>
          <w:u w:val="single"/>
        </w:rPr>
        <w:t>液</w:t>
      </w:r>
      <w:proofErr w:type="gramStart"/>
      <w:r w:rsidRPr="00E27BBE">
        <w:rPr>
          <w:rFonts w:hAnsi="標楷體" w:hint="eastAsia"/>
          <w:b/>
          <w:u w:val="single"/>
        </w:rPr>
        <w:t>沼渣再</w:t>
      </w:r>
      <w:proofErr w:type="gramEnd"/>
      <w:r w:rsidRPr="00E27BBE">
        <w:rPr>
          <w:rFonts w:hAnsi="標楷體" w:hint="eastAsia"/>
          <w:b/>
          <w:u w:val="single"/>
        </w:rPr>
        <w:t>利用之輔導及推廣等工作納入該等計畫範疇應屬妥適</w:t>
      </w:r>
      <w:r w:rsidRPr="003A14CA">
        <w:rPr>
          <w:rFonts w:hAnsi="標楷體" w:hint="eastAsia"/>
        </w:rPr>
        <w:t>」</w:t>
      </w:r>
      <w:r>
        <w:rPr>
          <w:rFonts w:hAnsi="標楷體" w:hint="eastAsia"/>
        </w:rPr>
        <w:t>、</w:t>
      </w:r>
      <w:r>
        <w:rPr>
          <w:rFonts w:hint="eastAsia"/>
        </w:rPr>
        <w:t>「就『可取</w:t>
      </w:r>
      <w:proofErr w:type="gramStart"/>
      <w:r>
        <w:rPr>
          <w:rFonts w:hint="eastAsia"/>
        </w:rPr>
        <w:t>用以施灌之</w:t>
      </w:r>
      <w:proofErr w:type="gramEnd"/>
      <w:r>
        <w:rPr>
          <w:rFonts w:hint="eastAsia"/>
        </w:rPr>
        <w:t>廢水類別』而言，本(農委會)會推動的『個案再利用』</w:t>
      </w:r>
      <w:r w:rsidRPr="00E27BBE">
        <w:rPr>
          <w:rFonts w:hint="eastAsia"/>
          <w:b/>
          <w:u w:val="single"/>
        </w:rPr>
        <w:t>已含</w:t>
      </w:r>
      <w:proofErr w:type="gramStart"/>
      <w:r w:rsidRPr="00E27BBE">
        <w:rPr>
          <w:rFonts w:hint="eastAsia"/>
          <w:b/>
          <w:u w:val="single"/>
        </w:rPr>
        <w:t>括</w:t>
      </w:r>
      <w:proofErr w:type="gramEnd"/>
      <w:r w:rsidRPr="00E27BBE">
        <w:rPr>
          <w:rFonts w:hint="eastAsia"/>
          <w:b/>
          <w:u w:val="single"/>
        </w:rPr>
        <w:t>環保機關推動的『</w:t>
      </w:r>
      <w:proofErr w:type="gramStart"/>
      <w:r w:rsidRPr="00E27BBE">
        <w:rPr>
          <w:rFonts w:hint="eastAsia"/>
          <w:b/>
          <w:u w:val="single"/>
        </w:rPr>
        <w:t>沼</w:t>
      </w:r>
      <w:proofErr w:type="gramEnd"/>
      <w:r w:rsidRPr="00E27BBE">
        <w:rPr>
          <w:rFonts w:hint="eastAsia"/>
          <w:b/>
          <w:u w:val="single"/>
        </w:rPr>
        <w:t>液</w:t>
      </w:r>
      <w:proofErr w:type="gramStart"/>
      <w:r w:rsidRPr="00E27BBE">
        <w:rPr>
          <w:rFonts w:hint="eastAsia"/>
          <w:b/>
          <w:u w:val="single"/>
        </w:rPr>
        <w:t>沼</w:t>
      </w:r>
      <w:proofErr w:type="gramEnd"/>
      <w:r w:rsidRPr="00E27BBE">
        <w:rPr>
          <w:rFonts w:hint="eastAsia"/>
          <w:b/>
          <w:u w:val="single"/>
        </w:rPr>
        <w:t>渣』</w:t>
      </w:r>
      <w:r>
        <w:rPr>
          <w:rFonts w:hint="eastAsia"/>
        </w:rPr>
        <w:t>」</w:t>
      </w:r>
      <w:proofErr w:type="gramStart"/>
      <w:r>
        <w:rPr>
          <w:rFonts w:hint="eastAsia"/>
        </w:rPr>
        <w:t>等語</w:t>
      </w:r>
      <w:r w:rsidRPr="003A14CA">
        <w:rPr>
          <w:rFonts w:hAnsi="標楷體" w:hint="eastAsia"/>
        </w:rPr>
        <w:t>益明</w:t>
      </w:r>
      <w:proofErr w:type="gramEnd"/>
      <w:r w:rsidRPr="003A14CA">
        <w:rPr>
          <w:rFonts w:hAnsi="標楷體" w:hint="eastAsia"/>
        </w:rPr>
        <w:t>。</w:t>
      </w:r>
    </w:p>
    <w:p w:rsidR="00DA7763" w:rsidRPr="003A14CA" w:rsidRDefault="00DA7763" w:rsidP="00DA7763">
      <w:pPr>
        <w:pStyle w:val="3"/>
      </w:pPr>
      <w:r>
        <w:rPr>
          <w:rFonts w:hint="eastAsia"/>
        </w:rPr>
        <w:t>綜上，</w:t>
      </w:r>
      <w:r w:rsidRPr="006A2657">
        <w:rPr>
          <w:rFonts w:hint="eastAsia"/>
        </w:rPr>
        <w:t>農委會及環保署為達成國內畜牧業廢水處理資源化之目標，已分別投注數年經費推動相關計畫，其中部分計畫內容與項目</w:t>
      </w:r>
      <w:proofErr w:type="gramStart"/>
      <w:r w:rsidRPr="006A2657">
        <w:rPr>
          <w:rFonts w:hint="eastAsia"/>
        </w:rPr>
        <w:t>不乏迭有類同</w:t>
      </w:r>
      <w:proofErr w:type="gramEnd"/>
      <w:r w:rsidRPr="006A2657">
        <w:rPr>
          <w:rFonts w:hint="eastAsia"/>
        </w:rPr>
        <w:t>者，</w:t>
      </w:r>
      <w:proofErr w:type="gramStart"/>
      <w:r w:rsidRPr="006A2657">
        <w:rPr>
          <w:rFonts w:hint="eastAsia"/>
        </w:rPr>
        <w:t>本</w:t>
      </w:r>
      <w:r w:rsidR="00ED5915">
        <w:rPr>
          <w:rFonts w:hint="eastAsia"/>
        </w:rPr>
        <w:t>幾</w:t>
      </w:r>
      <w:r w:rsidRPr="006A2657">
        <w:rPr>
          <w:rFonts w:hint="eastAsia"/>
        </w:rPr>
        <w:t>屬</w:t>
      </w:r>
      <w:proofErr w:type="gramEnd"/>
      <w:r w:rsidRPr="006A2657">
        <w:rPr>
          <w:rFonts w:hint="eastAsia"/>
        </w:rPr>
        <w:t>農委</w:t>
      </w:r>
      <w:r>
        <w:rPr>
          <w:rFonts w:hint="eastAsia"/>
        </w:rPr>
        <w:t>會</w:t>
      </w:r>
      <w:r w:rsidRPr="006A2657">
        <w:rPr>
          <w:rFonts w:hint="eastAsia"/>
        </w:rPr>
        <w:t>亟應積極辦理事項，除有經費重複配置疑慮，難謂無疊床架屋、權責不清之訾議，國發會及主計總處既分別有相關審核意見，允由行政院督同所屬積極審慎檢討</w:t>
      </w:r>
      <w:proofErr w:type="gramStart"/>
      <w:r w:rsidRPr="006A2657">
        <w:rPr>
          <w:rFonts w:hint="eastAsia"/>
        </w:rPr>
        <w:t>釐</w:t>
      </w:r>
      <w:proofErr w:type="gramEnd"/>
      <w:r w:rsidRPr="006A2657">
        <w:rPr>
          <w:rFonts w:hint="eastAsia"/>
        </w:rPr>
        <w:t>清，</w:t>
      </w:r>
      <w:proofErr w:type="gramStart"/>
      <w:r w:rsidRPr="006A2657">
        <w:rPr>
          <w:rFonts w:hint="eastAsia"/>
        </w:rPr>
        <w:t>俾</w:t>
      </w:r>
      <w:proofErr w:type="gramEnd"/>
      <w:r w:rsidRPr="006A2657">
        <w:rPr>
          <w:rFonts w:hint="eastAsia"/>
        </w:rPr>
        <w:t>落實各部會法定職掌並</w:t>
      </w:r>
      <w:r>
        <w:rPr>
          <w:rFonts w:hint="eastAsia"/>
        </w:rPr>
        <w:t>促成</w:t>
      </w:r>
      <w:r w:rsidRPr="006A2657">
        <w:rPr>
          <w:rFonts w:hint="eastAsia"/>
        </w:rPr>
        <w:t>國家有限資源發揮最大效益</w:t>
      </w:r>
      <w:r w:rsidR="00796B9A">
        <w:rPr>
          <w:rFonts w:hint="eastAsia"/>
        </w:rPr>
        <w:t>。</w:t>
      </w:r>
    </w:p>
    <w:p w:rsidR="00DA7763" w:rsidRPr="003C7186" w:rsidRDefault="00DA7763" w:rsidP="00DA7763">
      <w:pPr>
        <w:pStyle w:val="2"/>
        <w:rPr>
          <w:b/>
        </w:rPr>
      </w:pPr>
      <w:r w:rsidRPr="003C7186">
        <w:rPr>
          <w:rFonts w:hint="eastAsia"/>
          <w:b/>
        </w:rPr>
        <w:t>鑒於屏東縣畜牧業者規模以偏小者居多，難以負擔</w:t>
      </w:r>
      <w:r>
        <w:rPr>
          <w:rFonts w:hint="eastAsia"/>
          <w:b/>
        </w:rPr>
        <w:t>糞尿</w:t>
      </w:r>
      <w:r w:rsidRPr="003C7186">
        <w:rPr>
          <w:rFonts w:hint="eastAsia"/>
          <w:b/>
        </w:rPr>
        <w:t>資源化處理相關設備、運輸與處理成本，法令亦尚未強制，致不易大幅提升其配合意願，農委會及環保署既分別有修法及協助其集中處理之規劃，行政院</w:t>
      </w:r>
      <w:proofErr w:type="gramStart"/>
      <w:r w:rsidRPr="003C7186">
        <w:rPr>
          <w:rFonts w:hint="eastAsia"/>
          <w:b/>
        </w:rPr>
        <w:t>亟應督同</w:t>
      </w:r>
      <w:proofErr w:type="gramEnd"/>
      <w:r w:rsidRPr="003C7186">
        <w:rPr>
          <w:rFonts w:hint="eastAsia"/>
          <w:b/>
        </w:rPr>
        <w:t>所屬積極加速辦理，以有效提升國內畜牧業廢</w:t>
      </w:r>
      <w:r w:rsidRPr="003C7186">
        <w:rPr>
          <w:rFonts w:hint="eastAsia"/>
          <w:b/>
        </w:rPr>
        <w:lastRenderedPageBreak/>
        <w:t>水整體資源化處理比率，並促使業者</w:t>
      </w:r>
      <w:r>
        <w:rPr>
          <w:rFonts w:hint="eastAsia"/>
          <w:b/>
        </w:rPr>
        <w:t>生計</w:t>
      </w:r>
      <w:r w:rsidRPr="003C7186">
        <w:rPr>
          <w:rFonts w:hint="eastAsia"/>
          <w:b/>
        </w:rPr>
        <w:t>與環境保護</w:t>
      </w:r>
      <w:proofErr w:type="gramStart"/>
      <w:r w:rsidRPr="003C7186">
        <w:rPr>
          <w:rFonts w:hint="eastAsia"/>
          <w:b/>
        </w:rPr>
        <w:t>兼籌永續</w:t>
      </w:r>
      <w:proofErr w:type="gramEnd"/>
      <w:r w:rsidRPr="003C7186">
        <w:rPr>
          <w:rFonts w:hint="eastAsia"/>
          <w:b/>
        </w:rPr>
        <w:t>發展：</w:t>
      </w:r>
    </w:p>
    <w:p w:rsidR="00DA7763" w:rsidRDefault="00DA7763" w:rsidP="00DA7763">
      <w:pPr>
        <w:pStyle w:val="3"/>
      </w:pPr>
      <w:r>
        <w:rPr>
          <w:rFonts w:hint="eastAsia"/>
        </w:rPr>
        <w:t>按政府政策影響所及標的族群之支持與配合，既為其得以順利推動之關鍵要素，主政機關於合法並確保公平正義等前提下，自應設法排除其支持與配合之相關干擾及阻礙，以利政策永續推動。</w:t>
      </w:r>
    </w:p>
    <w:p w:rsidR="00DA7763" w:rsidRPr="006A2657" w:rsidRDefault="00DA7763" w:rsidP="00DA7763">
      <w:pPr>
        <w:pStyle w:val="3"/>
      </w:pPr>
      <w:r>
        <w:rPr>
          <w:rFonts w:hint="eastAsia"/>
        </w:rPr>
        <w:t>據屏東縣政府查復，經該</w:t>
      </w:r>
      <w:proofErr w:type="gramStart"/>
      <w:r>
        <w:rPr>
          <w:rFonts w:hint="eastAsia"/>
        </w:rPr>
        <w:t>府彙析</w:t>
      </w:r>
      <w:proofErr w:type="gramEnd"/>
      <w:r>
        <w:rPr>
          <w:rFonts w:hint="eastAsia"/>
        </w:rPr>
        <w:t>東港溪、高屏溪歷年河川水質資料，畜牧廢(污)</w:t>
      </w:r>
      <w:proofErr w:type="gramStart"/>
      <w:r>
        <w:rPr>
          <w:rFonts w:hint="eastAsia"/>
        </w:rPr>
        <w:t>水占該</w:t>
      </w:r>
      <w:proofErr w:type="gramEnd"/>
      <w:r>
        <w:rPr>
          <w:rFonts w:hint="eastAsia"/>
        </w:rPr>
        <w:t>轄河川污染來源</w:t>
      </w:r>
      <w:proofErr w:type="gramStart"/>
      <w:r>
        <w:rPr>
          <w:rFonts w:hint="eastAsia"/>
        </w:rPr>
        <w:t>7成</w:t>
      </w:r>
      <w:proofErr w:type="gramEnd"/>
      <w:r>
        <w:rPr>
          <w:rFonts w:hint="eastAsia"/>
        </w:rPr>
        <w:t>左右，</w:t>
      </w:r>
      <w:proofErr w:type="gramStart"/>
      <w:r>
        <w:rPr>
          <w:rFonts w:hint="eastAsia"/>
        </w:rPr>
        <w:t>肇使所</w:t>
      </w:r>
      <w:proofErr w:type="gramEnd"/>
      <w:r>
        <w:rPr>
          <w:rFonts w:hint="eastAsia"/>
        </w:rPr>
        <w:t>轄主要河川多為中度至嚴重污染。該府</w:t>
      </w:r>
      <w:proofErr w:type="gramStart"/>
      <w:r>
        <w:rPr>
          <w:rFonts w:hint="eastAsia"/>
        </w:rPr>
        <w:t>爰</w:t>
      </w:r>
      <w:proofErr w:type="gramEnd"/>
      <w:r>
        <w:rPr>
          <w:rFonts w:hint="eastAsia"/>
        </w:rPr>
        <w:t>自105年起配合中央推動畜牧糞尿資源化處理政策，截至108年2月底，轄內畜牧場申請「</w:t>
      </w:r>
      <w:proofErr w:type="gramStart"/>
      <w:r>
        <w:rPr>
          <w:rFonts w:hint="eastAsia"/>
        </w:rPr>
        <w:t>沼</w:t>
      </w:r>
      <w:proofErr w:type="gramEnd"/>
      <w:r>
        <w:rPr>
          <w:rFonts w:hint="eastAsia"/>
        </w:rPr>
        <w:t>渣</w:t>
      </w:r>
      <w:proofErr w:type="gramStart"/>
      <w:r>
        <w:rPr>
          <w:rFonts w:hint="eastAsia"/>
        </w:rPr>
        <w:t>沼</w:t>
      </w:r>
      <w:proofErr w:type="gramEnd"/>
      <w:r>
        <w:rPr>
          <w:rFonts w:hint="eastAsia"/>
        </w:rPr>
        <w:t>液農地肥分使用計畫」者計99件(其中養豬戶83家、養牛戶16家；已獲審核通過者及申請中者分別為74件及25件)，占該轄1,707家養豬戶、204家養牛戶，分別不及4.9%及7.9%，亦即申請比率遠低於</w:t>
      </w:r>
      <w:proofErr w:type="gramStart"/>
      <w:r>
        <w:rPr>
          <w:rFonts w:hint="eastAsia"/>
        </w:rPr>
        <w:t>1成</w:t>
      </w:r>
      <w:proofErr w:type="gramEnd"/>
      <w:r>
        <w:rPr>
          <w:rFonts w:hint="eastAsia"/>
        </w:rPr>
        <w:t>。</w:t>
      </w:r>
      <w:proofErr w:type="gramStart"/>
      <w:r>
        <w:rPr>
          <w:rFonts w:hint="eastAsia"/>
        </w:rPr>
        <w:t>揆</w:t>
      </w:r>
      <w:proofErr w:type="gramEnd"/>
      <w:r>
        <w:rPr>
          <w:rFonts w:hint="eastAsia"/>
        </w:rPr>
        <w:t>其原因乃該轄畜牧</w:t>
      </w:r>
      <w:r w:rsidRPr="000C5970">
        <w:rPr>
          <w:rFonts w:hint="eastAsia"/>
        </w:rPr>
        <w:t>業者</w:t>
      </w:r>
      <w:r>
        <w:rPr>
          <w:rFonts w:hint="eastAsia"/>
        </w:rPr>
        <w:t>大部分</w:t>
      </w:r>
      <w:r w:rsidRPr="000C5970">
        <w:rPr>
          <w:rFonts w:hint="eastAsia"/>
        </w:rPr>
        <w:t>規模偏小，相關設備、運輸與處理成本</w:t>
      </w:r>
      <w:r>
        <w:rPr>
          <w:rFonts w:hint="eastAsia"/>
        </w:rPr>
        <w:t>可觀，難以負擔</w:t>
      </w:r>
      <w:r w:rsidRPr="000C5970">
        <w:rPr>
          <w:rFonts w:hint="eastAsia"/>
        </w:rPr>
        <w:t>，且法令</w:t>
      </w:r>
      <w:r w:rsidRPr="006A2657">
        <w:rPr>
          <w:rFonts w:hint="eastAsia"/>
        </w:rPr>
        <w:t>尚未明文強制，致不易大幅提升其配合意願，以上分別有農委會、環保署、該府及審計部分別表示略</w:t>
      </w:r>
      <w:proofErr w:type="gramStart"/>
      <w:r w:rsidRPr="006A2657">
        <w:rPr>
          <w:rFonts w:hint="eastAsia"/>
        </w:rPr>
        <w:t>以</w:t>
      </w:r>
      <w:proofErr w:type="gramEnd"/>
      <w:r w:rsidRPr="006A2657">
        <w:rPr>
          <w:rFonts w:hint="eastAsia"/>
        </w:rPr>
        <w:t>：</w:t>
      </w:r>
      <w:r w:rsidRPr="006A2657">
        <w:rPr>
          <w:rFonts w:hAnsi="標楷體" w:hint="eastAsia"/>
        </w:rPr>
        <w:t>「屏東縣</w:t>
      </w:r>
      <w:r w:rsidRPr="006A2657">
        <w:rPr>
          <w:rFonts w:hint="eastAsia"/>
        </w:rPr>
        <w:t>畜牧場規模相對較小且四處分布</w:t>
      </w:r>
      <w:r w:rsidRPr="006A2657">
        <w:rPr>
          <w:rFonts w:hAnsi="標楷體" w:hint="eastAsia"/>
        </w:rPr>
        <w:t>」、「</w:t>
      </w:r>
      <w:r w:rsidRPr="006A2657">
        <w:rPr>
          <w:rFonts w:hint="eastAsia"/>
        </w:rPr>
        <w:t>屏東縣畜牧業計1,707家，2,000頭以下即占1,576家</w:t>
      </w:r>
      <w:r w:rsidRPr="006A2657">
        <w:rPr>
          <w:rFonts w:hAnsi="標楷體" w:hint="eastAsia"/>
        </w:rPr>
        <w:t>…</w:t>
      </w:r>
      <w:proofErr w:type="gramStart"/>
      <w:r w:rsidRPr="006A2657">
        <w:rPr>
          <w:rFonts w:hAnsi="標楷體" w:hint="eastAsia"/>
        </w:rPr>
        <w:t>…</w:t>
      </w:r>
      <w:proofErr w:type="gramEnd"/>
      <w:r w:rsidRPr="006A2657">
        <w:rPr>
          <w:rFonts w:hint="eastAsia"/>
        </w:rPr>
        <w:t>畜牧場分布零散，小型畜牧場為</w:t>
      </w:r>
      <w:proofErr w:type="gramStart"/>
      <w:r w:rsidRPr="006A2657">
        <w:rPr>
          <w:rFonts w:hint="eastAsia"/>
        </w:rPr>
        <w:t>大宗</w:t>
      </w:r>
      <w:r w:rsidRPr="006A2657">
        <w:rPr>
          <w:rFonts w:hAnsi="標楷體" w:hint="eastAsia"/>
        </w:rPr>
        <w:t>」</w:t>
      </w:r>
      <w:proofErr w:type="gramEnd"/>
      <w:r w:rsidRPr="006A2657">
        <w:rPr>
          <w:rFonts w:hAnsi="標楷體" w:hint="eastAsia"/>
        </w:rPr>
        <w:t>、「</w:t>
      </w:r>
      <w:r w:rsidRPr="006A2657">
        <w:rPr>
          <w:rFonts w:hint="eastAsia"/>
        </w:rPr>
        <w:t>小型畜牧場沒有足夠誘因自行</w:t>
      </w:r>
      <w:proofErr w:type="gramStart"/>
      <w:r w:rsidRPr="006A2657">
        <w:rPr>
          <w:rFonts w:hint="eastAsia"/>
        </w:rPr>
        <w:t>設置厭氧發酵</w:t>
      </w:r>
      <w:proofErr w:type="gramEnd"/>
      <w:r w:rsidRPr="006A2657">
        <w:rPr>
          <w:rFonts w:hint="eastAsia"/>
        </w:rPr>
        <w:t>及沼氣發電設備</w:t>
      </w:r>
      <w:r w:rsidRPr="006A2657">
        <w:rPr>
          <w:rFonts w:hAnsi="標楷體" w:hint="eastAsia"/>
        </w:rPr>
        <w:t>」、「屏東縣轄內養豬戶之規模，1,000頭以下占</w:t>
      </w:r>
      <w:proofErr w:type="gramStart"/>
      <w:r w:rsidRPr="006A2657">
        <w:rPr>
          <w:rFonts w:hAnsi="標楷體" w:hint="eastAsia"/>
        </w:rPr>
        <w:t>8成</w:t>
      </w:r>
      <w:proofErr w:type="gramEnd"/>
      <w:r w:rsidRPr="006A2657">
        <w:rPr>
          <w:rFonts w:hAnsi="標楷體" w:hint="eastAsia"/>
        </w:rPr>
        <w:t>，100頭以下占</w:t>
      </w:r>
      <w:proofErr w:type="gramStart"/>
      <w:r w:rsidRPr="006A2657">
        <w:rPr>
          <w:rFonts w:hAnsi="標楷體" w:hint="eastAsia"/>
        </w:rPr>
        <w:t>3成</w:t>
      </w:r>
      <w:proofErr w:type="gramEnd"/>
      <w:r w:rsidRPr="006A2657">
        <w:rPr>
          <w:rFonts w:hAnsi="標楷體" w:hint="eastAsia"/>
        </w:rPr>
        <w:t>，其規模越小，以污染資源化之設備運作成本考量，其配合意願自然不高」、「</w:t>
      </w:r>
      <w:r w:rsidRPr="006A2657">
        <w:rPr>
          <w:rFonts w:hint="eastAsia"/>
        </w:rPr>
        <w:t>畜牧業者及農戶參與比率偏低</w:t>
      </w:r>
      <w:r w:rsidRPr="006A2657">
        <w:rPr>
          <w:rFonts w:hAnsi="標楷體" w:hint="eastAsia"/>
        </w:rPr>
        <w:t>」</w:t>
      </w:r>
      <w:r w:rsidRPr="006A2657">
        <w:rPr>
          <w:rFonts w:hint="eastAsia"/>
        </w:rPr>
        <w:t>等語足</w:t>
      </w:r>
      <w:proofErr w:type="gramStart"/>
      <w:r w:rsidRPr="006A2657">
        <w:rPr>
          <w:rFonts w:hint="eastAsia"/>
        </w:rPr>
        <w:t>憑</w:t>
      </w:r>
      <w:proofErr w:type="gramEnd"/>
      <w:r w:rsidRPr="006A2657">
        <w:rPr>
          <w:rFonts w:hint="eastAsia"/>
        </w:rPr>
        <w:t>。</w:t>
      </w:r>
    </w:p>
    <w:p w:rsidR="00DA7763" w:rsidRDefault="00DA7763" w:rsidP="00DA7763">
      <w:pPr>
        <w:pStyle w:val="3"/>
      </w:pPr>
      <w:r w:rsidRPr="00597583">
        <w:rPr>
          <w:rFonts w:hint="eastAsia"/>
        </w:rPr>
        <w:t>為解決上述困境，農委會及環保署已分別有修法及協助其集中處理之規劃，亟應積極加速辦理，以有效提升國內畜牧業廢水整體資源化處理比率，此</w:t>
      </w:r>
      <w:proofErr w:type="gramStart"/>
      <w:r>
        <w:rPr>
          <w:rFonts w:hint="eastAsia"/>
        </w:rPr>
        <w:t>分</w:t>
      </w:r>
      <w:r>
        <w:rPr>
          <w:rFonts w:hint="eastAsia"/>
        </w:rPr>
        <w:lastRenderedPageBreak/>
        <w:t>別</w:t>
      </w:r>
      <w:r w:rsidRPr="00597583">
        <w:rPr>
          <w:rFonts w:hint="eastAsia"/>
        </w:rPr>
        <w:t>觀該會</w:t>
      </w:r>
      <w:proofErr w:type="gramEnd"/>
      <w:r w:rsidRPr="00597583">
        <w:rPr>
          <w:rFonts w:hint="eastAsia"/>
        </w:rPr>
        <w:t>於本院詢問時</w:t>
      </w:r>
      <w:r>
        <w:rPr>
          <w:rFonts w:hint="eastAsia"/>
        </w:rPr>
        <w:t>允諾</w:t>
      </w:r>
      <w:r w:rsidRPr="00597583">
        <w:rPr>
          <w:rFonts w:hint="eastAsia"/>
        </w:rPr>
        <w:t>：「強制性的部分，本會確實比較沒有。我們現在是在考量要在畜牧法修法，申請新場時必須要設置相關措施</w:t>
      </w:r>
      <w:r>
        <w:rPr>
          <w:rFonts w:hint="eastAsia"/>
        </w:rPr>
        <w:t>」、</w:t>
      </w:r>
      <w:r w:rsidRPr="00597583">
        <w:rPr>
          <w:rFonts w:hint="eastAsia"/>
        </w:rPr>
        <w:t>「有關畜牧場要分級的立法，我們會</w:t>
      </w:r>
      <w:r>
        <w:rPr>
          <w:rFonts w:hint="eastAsia"/>
        </w:rPr>
        <w:t>儘</w:t>
      </w:r>
      <w:r w:rsidRPr="00597583">
        <w:rPr>
          <w:rFonts w:hint="eastAsia"/>
        </w:rPr>
        <w:t>快要求畜牧處辦理。…</w:t>
      </w:r>
      <w:proofErr w:type="gramStart"/>
      <w:r w:rsidRPr="00597583">
        <w:rPr>
          <w:rFonts w:hint="eastAsia"/>
        </w:rPr>
        <w:t>…</w:t>
      </w:r>
      <w:proofErr w:type="gramEnd"/>
      <w:r w:rsidRPr="00597583">
        <w:rPr>
          <w:rFonts w:hint="eastAsia"/>
        </w:rPr>
        <w:t>」，以及環保署於本院詢問前查復：</w:t>
      </w:r>
      <w:r>
        <w:rPr>
          <w:rFonts w:hint="eastAsia"/>
        </w:rPr>
        <w:t>「鑒</w:t>
      </w:r>
      <w:r w:rsidRPr="003C7186">
        <w:rPr>
          <w:rFonts w:hAnsi="標楷體" w:hint="eastAsia"/>
        </w:rPr>
        <w:t>於小型畜牧場數量</w:t>
      </w:r>
      <w:proofErr w:type="gramStart"/>
      <w:r w:rsidRPr="003C7186">
        <w:rPr>
          <w:rFonts w:hAnsi="標楷體" w:hint="eastAsia"/>
        </w:rPr>
        <w:t>眾多，</w:t>
      </w:r>
      <w:proofErr w:type="gramEnd"/>
      <w:r w:rsidRPr="003C7186">
        <w:rPr>
          <w:rFonts w:hAnsi="標楷體" w:hint="eastAsia"/>
        </w:rPr>
        <w:t>且多為老農，缺乏廢水處理專業技術及人力，為使小型畜牧場畜牧糞尿資源化利用，削減排放到河川的污染、清淨空氣的品質，</w:t>
      </w:r>
      <w:proofErr w:type="gramStart"/>
      <w:r w:rsidRPr="003C7186">
        <w:rPr>
          <w:rFonts w:hAnsi="標楷體" w:hint="eastAsia"/>
        </w:rPr>
        <w:t>本署提出</w:t>
      </w:r>
      <w:proofErr w:type="gramEnd"/>
      <w:r w:rsidRPr="003C7186">
        <w:rPr>
          <w:rFonts w:hAnsi="標楷體" w:hint="eastAsia"/>
        </w:rPr>
        <w:t>補助地方政府推動畜牧</w:t>
      </w:r>
      <w:proofErr w:type="gramStart"/>
      <w:r w:rsidRPr="003C7186">
        <w:rPr>
          <w:rFonts w:hAnsi="標楷體" w:hint="eastAsia"/>
        </w:rPr>
        <w:t>糞尿大場帶小場或</w:t>
      </w:r>
      <w:proofErr w:type="gramEnd"/>
      <w:r w:rsidRPr="003C7186">
        <w:rPr>
          <w:rFonts w:hAnsi="標楷體" w:hint="eastAsia"/>
        </w:rPr>
        <w:t>集中處理計畫。…</w:t>
      </w:r>
      <w:proofErr w:type="gramStart"/>
      <w:r w:rsidRPr="003C7186">
        <w:rPr>
          <w:rFonts w:hAnsi="標楷體" w:hint="eastAsia"/>
        </w:rPr>
        <w:t>…</w:t>
      </w:r>
      <w:proofErr w:type="gramEnd"/>
      <w:r>
        <w:rPr>
          <w:rFonts w:hint="eastAsia"/>
        </w:rPr>
        <w:t>」</w:t>
      </w:r>
      <w:r w:rsidRPr="00597583">
        <w:rPr>
          <w:rFonts w:hint="eastAsia"/>
        </w:rPr>
        <w:t>等語，</w:t>
      </w:r>
      <w:proofErr w:type="gramStart"/>
      <w:r>
        <w:rPr>
          <w:rFonts w:hint="eastAsia"/>
        </w:rPr>
        <w:t>益</w:t>
      </w:r>
      <w:r w:rsidRPr="00597583">
        <w:rPr>
          <w:rFonts w:hint="eastAsia"/>
        </w:rPr>
        <w:t>資佐證</w:t>
      </w:r>
      <w:proofErr w:type="gramEnd"/>
      <w:r w:rsidRPr="00597583">
        <w:rPr>
          <w:rFonts w:hint="eastAsia"/>
        </w:rPr>
        <w:t>。</w:t>
      </w:r>
    </w:p>
    <w:p w:rsidR="00DA7763" w:rsidRPr="00597583" w:rsidRDefault="00DA7763" w:rsidP="00DA7763">
      <w:pPr>
        <w:pStyle w:val="3"/>
      </w:pPr>
      <w:r>
        <w:rPr>
          <w:rFonts w:hint="eastAsia"/>
        </w:rPr>
        <w:t>綜上，</w:t>
      </w:r>
      <w:r w:rsidRPr="000E7278">
        <w:rPr>
          <w:rFonts w:hint="eastAsia"/>
        </w:rPr>
        <w:t>鑒於屏東縣畜牧業者規模以偏小者居多，難以負擔糞尿資源化處理相關設備、運輸與處理成本，法令亦尚未強制，致不易大幅提升其配合意願，農委會及環保署既分別有修法及協助其集中處理之規劃，行政院</w:t>
      </w:r>
      <w:proofErr w:type="gramStart"/>
      <w:r w:rsidRPr="000E7278">
        <w:rPr>
          <w:rFonts w:hint="eastAsia"/>
        </w:rPr>
        <w:t>亟應督同</w:t>
      </w:r>
      <w:proofErr w:type="gramEnd"/>
      <w:r w:rsidRPr="000E7278">
        <w:rPr>
          <w:rFonts w:hint="eastAsia"/>
        </w:rPr>
        <w:t>所屬積極加速辦理，以有效提升國內畜牧業廢水整體資源化處理比率，並促使業者生計與環境保護</w:t>
      </w:r>
      <w:proofErr w:type="gramStart"/>
      <w:r w:rsidRPr="000E7278">
        <w:rPr>
          <w:rFonts w:hint="eastAsia"/>
        </w:rPr>
        <w:t>兼籌永續</w:t>
      </w:r>
      <w:proofErr w:type="gramEnd"/>
      <w:r w:rsidRPr="000E7278">
        <w:rPr>
          <w:rFonts w:hint="eastAsia"/>
        </w:rPr>
        <w:t>發展</w:t>
      </w:r>
      <w:r>
        <w:rPr>
          <w:rFonts w:hint="eastAsia"/>
        </w:rPr>
        <w:t>。</w:t>
      </w:r>
    </w:p>
    <w:p w:rsidR="00DA7763" w:rsidRPr="003022E8" w:rsidRDefault="00DA7763" w:rsidP="00DA7763">
      <w:pPr>
        <w:pStyle w:val="2"/>
        <w:rPr>
          <w:b/>
        </w:rPr>
      </w:pPr>
      <w:r w:rsidRPr="003022E8">
        <w:rPr>
          <w:rFonts w:hint="eastAsia"/>
          <w:b/>
        </w:rPr>
        <w:t>畜牧業</w:t>
      </w:r>
      <w:proofErr w:type="gramStart"/>
      <w:r>
        <w:rPr>
          <w:rFonts w:hint="eastAsia"/>
          <w:b/>
        </w:rPr>
        <w:t>糞尿</w:t>
      </w:r>
      <w:r w:rsidRPr="003022E8">
        <w:rPr>
          <w:rFonts w:hint="eastAsia"/>
          <w:b/>
        </w:rPr>
        <w:t>乃屏東縣</w:t>
      </w:r>
      <w:proofErr w:type="gramEnd"/>
      <w:r w:rsidRPr="003022E8">
        <w:rPr>
          <w:rFonts w:hint="eastAsia"/>
          <w:b/>
        </w:rPr>
        <w:t>萬年溪及東港溪水質主要污染來源，</w:t>
      </w:r>
      <w:r>
        <w:rPr>
          <w:rFonts w:hint="eastAsia"/>
          <w:b/>
        </w:rPr>
        <w:t>其</w:t>
      </w:r>
      <w:proofErr w:type="gramStart"/>
      <w:r w:rsidRPr="003022E8">
        <w:rPr>
          <w:rFonts w:hint="eastAsia"/>
          <w:b/>
        </w:rPr>
        <w:t>經厭氧發酵</w:t>
      </w:r>
      <w:proofErr w:type="gramEnd"/>
      <w:r w:rsidRPr="003022E8">
        <w:rPr>
          <w:rFonts w:hint="eastAsia"/>
          <w:b/>
        </w:rPr>
        <w:t>後產生之</w:t>
      </w:r>
      <w:proofErr w:type="gramStart"/>
      <w:r w:rsidRPr="003022E8">
        <w:rPr>
          <w:rFonts w:hint="eastAsia"/>
          <w:b/>
        </w:rPr>
        <w:t>沼</w:t>
      </w:r>
      <w:proofErr w:type="gramEnd"/>
      <w:r w:rsidRPr="003022E8">
        <w:rPr>
          <w:rFonts w:hint="eastAsia"/>
          <w:b/>
        </w:rPr>
        <w:t>液、</w:t>
      </w:r>
      <w:proofErr w:type="gramStart"/>
      <w:r w:rsidRPr="003022E8">
        <w:rPr>
          <w:rFonts w:hint="eastAsia"/>
          <w:b/>
        </w:rPr>
        <w:t>沼</w:t>
      </w:r>
      <w:proofErr w:type="gramEnd"/>
      <w:r w:rsidRPr="003022E8">
        <w:rPr>
          <w:rFonts w:hint="eastAsia"/>
          <w:b/>
        </w:rPr>
        <w:t>渣及沼氣皆為</w:t>
      </w:r>
      <w:r>
        <w:rPr>
          <w:rFonts w:hint="eastAsia"/>
          <w:b/>
        </w:rPr>
        <w:t>可再利用</w:t>
      </w:r>
      <w:r w:rsidRPr="003022E8">
        <w:rPr>
          <w:rFonts w:hint="eastAsia"/>
          <w:b/>
        </w:rPr>
        <w:t>資源，農委會</w:t>
      </w:r>
      <w:r>
        <w:rPr>
          <w:rFonts w:hint="eastAsia"/>
          <w:b/>
        </w:rPr>
        <w:t>既為</w:t>
      </w:r>
      <w:r w:rsidRPr="003022E8">
        <w:rPr>
          <w:rFonts w:hint="eastAsia"/>
          <w:b/>
        </w:rPr>
        <w:t>水污染防治法明定之中央目的事業主管機關，</w:t>
      </w:r>
      <w:r>
        <w:rPr>
          <w:rFonts w:hint="eastAsia"/>
          <w:b/>
        </w:rPr>
        <w:t>早應積極整合內部相關</w:t>
      </w:r>
      <w:proofErr w:type="gramStart"/>
      <w:r>
        <w:rPr>
          <w:rFonts w:hint="eastAsia"/>
          <w:b/>
        </w:rPr>
        <w:t>資源並寬列</w:t>
      </w:r>
      <w:proofErr w:type="gramEnd"/>
      <w:r>
        <w:rPr>
          <w:rFonts w:hint="eastAsia"/>
          <w:b/>
        </w:rPr>
        <w:t>相關經費以</w:t>
      </w:r>
      <w:r w:rsidRPr="003022E8">
        <w:rPr>
          <w:rFonts w:hint="eastAsia"/>
          <w:b/>
        </w:rPr>
        <w:t>偕同屏東縣政府</w:t>
      </w:r>
      <w:r>
        <w:rPr>
          <w:rFonts w:hint="eastAsia"/>
          <w:b/>
        </w:rPr>
        <w:t>輔導相關業者儘早</w:t>
      </w:r>
      <w:proofErr w:type="gramStart"/>
      <w:r w:rsidRPr="003022E8">
        <w:rPr>
          <w:rFonts w:hint="eastAsia"/>
          <w:b/>
        </w:rPr>
        <w:t>採</w:t>
      </w:r>
      <w:proofErr w:type="gramEnd"/>
      <w:r w:rsidRPr="003022E8">
        <w:rPr>
          <w:rFonts w:hint="eastAsia"/>
          <w:b/>
        </w:rPr>
        <w:t>資源化處理，以減少其對</w:t>
      </w:r>
      <w:r>
        <w:rPr>
          <w:rFonts w:hint="eastAsia"/>
          <w:b/>
        </w:rPr>
        <w:t>環境</w:t>
      </w:r>
      <w:r w:rsidRPr="003022E8">
        <w:rPr>
          <w:rFonts w:hint="eastAsia"/>
          <w:b/>
        </w:rPr>
        <w:t>之衝擊</w:t>
      </w:r>
      <w:r>
        <w:rPr>
          <w:rFonts w:hint="eastAsia"/>
          <w:b/>
        </w:rPr>
        <w:t>，</w:t>
      </w:r>
      <w:proofErr w:type="gramStart"/>
      <w:r w:rsidRPr="00B9694E">
        <w:rPr>
          <w:rFonts w:hint="eastAsia"/>
          <w:b/>
        </w:rPr>
        <w:t>詎</w:t>
      </w:r>
      <w:proofErr w:type="gramEnd"/>
      <w:r w:rsidRPr="00B9694E">
        <w:rPr>
          <w:rFonts w:hint="eastAsia"/>
          <w:b/>
        </w:rPr>
        <w:t>該</w:t>
      </w:r>
      <w:proofErr w:type="gramStart"/>
      <w:r w:rsidRPr="00B9694E">
        <w:rPr>
          <w:rFonts w:hint="eastAsia"/>
          <w:b/>
        </w:rPr>
        <w:t>會除迄未</w:t>
      </w:r>
      <w:proofErr w:type="gramEnd"/>
      <w:r w:rsidRPr="00B9694E">
        <w:rPr>
          <w:rFonts w:hint="eastAsia"/>
          <w:b/>
        </w:rPr>
        <w:t>整合內部相關資源、</w:t>
      </w:r>
      <w:proofErr w:type="gramStart"/>
      <w:r w:rsidRPr="00B9694E">
        <w:rPr>
          <w:rFonts w:hint="eastAsia"/>
          <w:b/>
        </w:rPr>
        <w:t>編列足適預算</w:t>
      </w:r>
      <w:proofErr w:type="gramEnd"/>
      <w:r w:rsidRPr="00B9694E">
        <w:rPr>
          <w:rFonts w:hint="eastAsia"/>
          <w:b/>
        </w:rPr>
        <w:t>，亦未充分掌握該會輔導所需之污染相關資訊</w:t>
      </w:r>
      <w:r>
        <w:rPr>
          <w:rFonts w:hint="eastAsia"/>
          <w:b/>
        </w:rPr>
        <w:t>，相關計畫推動成效更遠不如環保機關，難謂已善盡法定輔導之責，亟應積極檢討改進：</w:t>
      </w:r>
    </w:p>
    <w:p w:rsidR="00DA7763" w:rsidRPr="00884AD5" w:rsidRDefault="00DA7763" w:rsidP="00DA7763">
      <w:pPr>
        <w:pStyle w:val="3"/>
      </w:pPr>
      <w:r w:rsidRPr="00884AD5">
        <w:rPr>
          <w:rFonts w:hint="eastAsia"/>
        </w:rPr>
        <w:t>按國內畜牧事業廢</w:t>
      </w:r>
      <w:r>
        <w:rPr>
          <w:rFonts w:hint="eastAsia"/>
        </w:rPr>
        <w:t>(</w:t>
      </w:r>
      <w:r w:rsidRPr="00884AD5">
        <w:rPr>
          <w:rFonts w:hint="eastAsia"/>
        </w:rPr>
        <w:t>污</w:t>
      </w:r>
      <w:r>
        <w:rPr>
          <w:rFonts w:hint="eastAsia"/>
        </w:rPr>
        <w:t>)</w:t>
      </w:r>
      <w:r w:rsidRPr="00884AD5">
        <w:rPr>
          <w:rFonts w:hint="eastAsia"/>
        </w:rPr>
        <w:t>水處理及排放改善之輔導、畜牧事業產生污染之防治策劃及督導、畜牧場設置污染防治設施之督導、畜牧污染防治技術開發與試</w:t>
      </w:r>
      <w:r w:rsidRPr="00884AD5">
        <w:rPr>
          <w:rFonts w:hint="eastAsia"/>
        </w:rPr>
        <w:lastRenderedPageBreak/>
        <w:t>驗研究之策劃，</w:t>
      </w:r>
      <w:r>
        <w:rPr>
          <w:rFonts w:hint="eastAsia"/>
        </w:rPr>
        <w:t>既</w:t>
      </w:r>
      <w:r w:rsidRPr="00C32D1B">
        <w:rPr>
          <w:rFonts w:hint="eastAsia"/>
        </w:rPr>
        <w:t>屬農委會法定職掌事項，自應督同各級農業主管機關寬列環保相關經費積極落實辦理，</w:t>
      </w:r>
      <w:r w:rsidRPr="00884AD5">
        <w:rPr>
          <w:rFonts w:hint="eastAsia"/>
        </w:rPr>
        <w:t>此分別早於72年5月27日修正公布之水污染防治法第13條</w:t>
      </w:r>
      <w:r w:rsidRPr="00884AD5">
        <w:rPr>
          <w:rStyle w:val="afe"/>
        </w:rPr>
        <w:footnoteReference w:id="9"/>
      </w:r>
      <w:r w:rsidRPr="00884AD5">
        <w:rPr>
          <w:rFonts w:hint="eastAsia"/>
        </w:rPr>
        <w:t>、73年7月20日制定公布之農委會組織條例第9條</w:t>
      </w:r>
      <w:r w:rsidRPr="00884AD5">
        <w:rPr>
          <w:rStyle w:val="afe"/>
        </w:rPr>
        <w:footnoteReference w:id="10"/>
      </w:r>
      <w:r>
        <w:rPr>
          <w:rFonts w:hint="eastAsia"/>
        </w:rPr>
        <w:t>、</w:t>
      </w:r>
      <w:r w:rsidRPr="00884AD5">
        <w:rPr>
          <w:rFonts w:hint="eastAsia"/>
        </w:rPr>
        <w:t>75年6月2日訂定發布之農委會辦事細則第9條</w:t>
      </w:r>
      <w:r w:rsidRPr="00884AD5">
        <w:rPr>
          <w:rStyle w:val="afe"/>
        </w:rPr>
        <w:footnoteReference w:id="11"/>
      </w:r>
      <w:r>
        <w:rPr>
          <w:rFonts w:hint="eastAsia"/>
        </w:rPr>
        <w:t>及</w:t>
      </w:r>
      <w:r w:rsidRPr="00DE16B1">
        <w:rPr>
          <w:rFonts w:hint="eastAsia"/>
        </w:rPr>
        <w:t>91年12月1</w:t>
      </w:r>
      <w:r>
        <w:rPr>
          <w:rFonts w:hint="eastAsia"/>
        </w:rPr>
        <w:t>1</w:t>
      </w:r>
      <w:r w:rsidRPr="00DE16B1">
        <w:rPr>
          <w:rFonts w:hint="eastAsia"/>
        </w:rPr>
        <w:t>日</w:t>
      </w:r>
      <w:r>
        <w:rPr>
          <w:rFonts w:hint="eastAsia"/>
        </w:rPr>
        <w:t>制定公布之環境基本法第10條</w:t>
      </w:r>
      <w:r>
        <w:rPr>
          <w:rStyle w:val="afe"/>
        </w:rPr>
        <w:footnoteReference w:id="12"/>
      </w:r>
      <w:r w:rsidRPr="00884AD5">
        <w:rPr>
          <w:rFonts w:hint="eastAsia"/>
        </w:rPr>
        <w:t>，規定至為明確。</w:t>
      </w:r>
    </w:p>
    <w:p w:rsidR="00DA7763" w:rsidRDefault="00DA7763" w:rsidP="00DA7763">
      <w:pPr>
        <w:pStyle w:val="3"/>
      </w:pPr>
      <w:r>
        <w:rPr>
          <w:rFonts w:hint="eastAsia"/>
        </w:rPr>
        <w:t>經查</w:t>
      </w:r>
      <w:r>
        <w:rPr>
          <w:rStyle w:val="afe"/>
        </w:rPr>
        <w:footnoteReference w:id="13"/>
      </w:r>
      <w:r>
        <w:rPr>
          <w:rFonts w:hint="eastAsia"/>
        </w:rPr>
        <w:t>，</w:t>
      </w:r>
      <w:r w:rsidRPr="0072432F">
        <w:rPr>
          <w:rFonts w:hint="eastAsia"/>
        </w:rPr>
        <w:t>畜牧業</w:t>
      </w:r>
      <w:r>
        <w:rPr>
          <w:rFonts w:hint="eastAsia"/>
        </w:rPr>
        <w:t>產生之</w:t>
      </w:r>
      <w:proofErr w:type="gramStart"/>
      <w:r w:rsidRPr="0072432F">
        <w:rPr>
          <w:rFonts w:hint="eastAsia"/>
        </w:rPr>
        <w:t>糞尿</w:t>
      </w:r>
      <w:r>
        <w:rPr>
          <w:rFonts w:hint="eastAsia"/>
        </w:rPr>
        <w:t>富含</w:t>
      </w:r>
      <w:proofErr w:type="gramEnd"/>
      <w:r w:rsidRPr="0072432F">
        <w:rPr>
          <w:rFonts w:hint="eastAsia"/>
        </w:rPr>
        <w:t>高有機及含氮物質，現行</w:t>
      </w:r>
      <w:r>
        <w:rPr>
          <w:rFonts w:hint="eastAsia"/>
        </w:rPr>
        <w:t>依規定雖</w:t>
      </w:r>
      <w:proofErr w:type="gramStart"/>
      <w:r>
        <w:rPr>
          <w:rFonts w:hint="eastAsia"/>
        </w:rPr>
        <w:t>採</w:t>
      </w:r>
      <w:proofErr w:type="gramEnd"/>
      <w:r w:rsidRPr="0072432F">
        <w:rPr>
          <w:rFonts w:hint="eastAsia"/>
        </w:rPr>
        <w:t>固液分離、</w:t>
      </w:r>
      <w:proofErr w:type="gramStart"/>
      <w:r w:rsidRPr="0072432F">
        <w:rPr>
          <w:rFonts w:hint="eastAsia"/>
        </w:rPr>
        <w:t>厭氧(兼氣</w:t>
      </w:r>
      <w:proofErr w:type="gramEnd"/>
      <w:r w:rsidRPr="0072432F">
        <w:rPr>
          <w:rFonts w:hint="eastAsia"/>
        </w:rPr>
        <w:t>)發酵</w:t>
      </w:r>
      <w:proofErr w:type="gramStart"/>
      <w:r w:rsidRPr="0072432F">
        <w:rPr>
          <w:rFonts w:hint="eastAsia"/>
        </w:rPr>
        <w:t>及好氧處理</w:t>
      </w:r>
      <w:proofErr w:type="gramEnd"/>
      <w:r>
        <w:rPr>
          <w:rFonts w:hint="eastAsia"/>
        </w:rPr>
        <w:t>等</w:t>
      </w:r>
      <w:r w:rsidRPr="0072432F">
        <w:rPr>
          <w:rFonts w:hint="eastAsia"/>
        </w:rPr>
        <w:t>三段式處理</w:t>
      </w:r>
      <w:r>
        <w:rPr>
          <w:rFonts w:hint="eastAsia"/>
        </w:rPr>
        <w:t>程序後，放流水</w:t>
      </w:r>
      <w:r>
        <w:rPr>
          <w:rStyle w:val="afe"/>
        </w:rPr>
        <w:footnoteReference w:id="14"/>
      </w:r>
      <w:proofErr w:type="gramStart"/>
      <w:r>
        <w:rPr>
          <w:rFonts w:hint="eastAsia"/>
        </w:rPr>
        <w:t>始予排入</w:t>
      </w:r>
      <w:proofErr w:type="gramEnd"/>
      <w:r>
        <w:rPr>
          <w:rFonts w:hint="eastAsia"/>
        </w:rPr>
        <w:t>承受水體</w:t>
      </w:r>
      <w:r w:rsidRPr="0072432F">
        <w:rPr>
          <w:rFonts w:hint="eastAsia"/>
        </w:rPr>
        <w:t>，</w:t>
      </w:r>
      <w:r>
        <w:rPr>
          <w:rFonts w:hint="eastAsia"/>
        </w:rPr>
        <w:t>然</w:t>
      </w:r>
      <w:proofErr w:type="gramStart"/>
      <w:r>
        <w:rPr>
          <w:rFonts w:hint="eastAsia"/>
        </w:rPr>
        <w:t>囿</w:t>
      </w:r>
      <w:proofErr w:type="gramEnd"/>
      <w:r>
        <w:rPr>
          <w:rFonts w:hint="eastAsia"/>
        </w:rPr>
        <w:t>於其中</w:t>
      </w:r>
      <w:proofErr w:type="gramStart"/>
      <w:r>
        <w:rPr>
          <w:rFonts w:hint="eastAsia"/>
        </w:rPr>
        <w:t>好氧</w:t>
      </w:r>
      <w:r w:rsidRPr="0072432F">
        <w:rPr>
          <w:rFonts w:hint="eastAsia"/>
        </w:rPr>
        <w:t>曝</w:t>
      </w:r>
      <w:proofErr w:type="gramEnd"/>
      <w:r w:rsidRPr="0072432F">
        <w:rPr>
          <w:rFonts w:hint="eastAsia"/>
        </w:rPr>
        <w:t>氣</w:t>
      </w:r>
      <w:r>
        <w:rPr>
          <w:rFonts w:hint="eastAsia"/>
        </w:rPr>
        <w:t>程序所耗</w:t>
      </w:r>
      <w:r w:rsidRPr="0072432F">
        <w:rPr>
          <w:rFonts w:hint="eastAsia"/>
        </w:rPr>
        <w:t>電</w:t>
      </w:r>
      <w:r>
        <w:rPr>
          <w:rFonts w:hint="eastAsia"/>
        </w:rPr>
        <w:t>費可觀，以及相關</w:t>
      </w:r>
      <w:r w:rsidRPr="0072432F">
        <w:rPr>
          <w:rFonts w:hint="eastAsia"/>
        </w:rPr>
        <w:t>申請程序過於繁複，</w:t>
      </w:r>
      <w:proofErr w:type="gramStart"/>
      <w:r w:rsidRPr="00083A1D">
        <w:rPr>
          <w:rFonts w:hint="eastAsia"/>
        </w:rPr>
        <w:t>業者遂為省卻</w:t>
      </w:r>
      <w:proofErr w:type="gramEnd"/>
      <w:r w:rsidRPr="00083A1D">
        <w:rPr>
          <w:rFonts w:hint="eastAsia"/>
        </w:rPr>
        <w:t>時間與成本，</w:t>
      </w:r>
      <w:proofErr w:type="gramStart"/>
      <w:r w:rsidRPr="00083A1D">
        <w:rPr>
          <w:rFonts w:hint="eastAsia"/>
        </w:rPr>
        <w:t>間有未</w:t>
      </w:r>
      <w:proofErr w:type="gramEnd"/>
      <w:r w:rsidRPr="00083A1D">
        <w:rPr>
          <w:rFonts w:hint="eastAsia"/>
        </w:rPr>
        <w:t>依該程序處理而</w:t>
      </w:r>
      <w:proofErr w:type="gramStart"/>
      <w:r>
        <w:rPr>
          <w:rFonts w:hint="eastAsia"/>
        </w:rPr>
        <w:t>逕</w:t>
      </w:r>
      <w:proofErr w:type="gramEnd"/>
      <w:r>
        <w:rPr>
          <w:rFonts w:hint="eastAsia"/>
        </w:rPr>
        <w:t>予</w:t>
      </w:r>
      <w:r w:rsidRPr="0072432F">
        <w:rPr>
          <w:rFonts w:hint="eastAsia"/>
        </w:rPr>
        <w:t>排</w:t>
      </w:r>
      <w:r>
        <w:rPr>
          <w:rFonts w:hint="eastAsia"/>
        </w:rPr>
        <w:t>放肇生</w:t>
      </w:r>
      <w:r w:rsidRPr="0072432F">
        <w:rPr>
          <w:rFonts w:hint="eastAsia"/>
        </w:rPr>
        <w:t>河川</w:t>
      </w:r>
      <w:r>
        <w:rPr>
          <w:rFonts w:hint="eastAsia"/>
        </w:rPr>
        <w:t>等承受水體污染情事。</w:t>
      </w:r>
      <w:proofErr w:type="gramStart"/>
      <w:r>
        <w:rPr>
          <w:rFonts w:hint="eastAsia"/>
        </w:rPr>
        <w:t>且縱有</w:t>
      </w:r>
      <w:proofErr w:type="gramEnd"/>
      <w:r>
        <w:rPr>
          <w:rFonts w:hint="eastAsia"/>
        </w:rPr>
        <w:t>依該</w:t>
      </w:r>
      <w:r w:rsidRPr="0072432F">
        <w:rPr>
          <w:rFonts w:hint="eastAsia"/>
        </w:rPr>
        <w:t>三段式處理</w:t>
      </w:r>
      <w:r>
        <w:rPr>
          <w:rFonts w:hint="eastAsia"/>
        </w:rPr>
        <w:t>者，對於</w:t>
      </w:r>
      <w:r w:rsidRPr="0072432F">
        <w:rPr>
          <w:rFonts w:hint="eastAsia"/>
        </w:rPr>
        <w:t>氨氮</w:t>
      </w:r>
      <w:r>
        <w:rPr>
          <w:rFonts w:hint="eastAsia"/>
        </w:rPr>
        <w:t>等高有機污染物質亦難以有效</w:t>
      </w:r>
      <w:r w:rsidRPr="0072432F">
        <w:rPr>
          <w:rFonts w:hint="eastAsia"/>
        </w:rPr>
        <w:t>處理，</w:t>
      </w:r>
      <w:r>
        <w:rPr>
          <w:rFonts w:hint="eastAsia"/>
        </w:rPr>
        <w:t>致使以畜牧廢水為主要污染來源之屏東縣等縣市</w:t>
      </w:r>
      <w:r w:rsidRPr="0072432F">
        <w:rPr>
          <w:rFonts w:hint="eastAsia"/>
        </w:rPr>
        <w:t>河川水體</w:t>
      </w:r>
      <w:r>
        <w:rPr>
          <w:rStyle w:val="afe"/>
        </w:rPr>
        <w:footnoteReference w:id="15"/>
      </w:r>
      <w:r>
        <w:rPr>
          <w:rFonts w:hint="eastAsia"/>
        </w:rPr>
        <w:t>，水質始終</w:t>
      </w:r>
      <w:r w:rsidRPr="0072432F">
        <w:rPr>
          <w:rFonts w:hint="eastAsia"/>
        </w:rPr>
        <w:t>難以</w:t>
      </w:r>
      <w:r>
        <w:rPr>
          <w:rFonts w:hint="eastAsia"/>
        </w:rPr>
        <w:t>澈底有效</w:t>
      </w:r>
      <w:r w:rsidRPr="0072432F">
        <w:rPr>
          <w:rFonts w:hint="eastAsia"/>
        </w:rPr>
        <w:t>改善。</w:t>
      </w:r>
      <w:r>
        <w:rPr>
          <w:rFonts w:hint="eastAsia"/>
        </w:rPr>
        <w:t>復因</w:t>
      </w:r>
      <w:r w:rsidRPr="0072432F">
        <w:rPr>
          <w:rFonts w:hint="eastAsia"/>
        </w:rPr>
        <w:t>水污染防治法</w:t>
      </w:r>
      <w:r>
        <w:rPr>
          <w:rFonts w:hint="eastAsia"/>
        </w:rPr>
        <w:t>自</w:t>
      </w:r>
      <w:r w:rsidRPr="0072432F">
        <w:rPr>
          <w:rFonts w:hint="eastAsia"/>
        </w:rPr>
        <w:t>104年2月4日修正公布</w:t>
      </w:r>
      <w:r>
        <w:rPr>
          <w:rFonts w:hint="eastAsia"/>
        </w:rPr>
        <w:t>後</w:t>
      </w:r>
      <w:r w:rsidRPr="0072432F">
        <w:rPr>
          <w:rFonts w:hint="eastAsia"/>
        </w:rPr>
        <w:t>，</w:t>
      </w:r>
      <w:r>
        <w:rPr>
          <w:rFonts w:hint="eastAsia"/>
        </w:rPr>
        <w:t>已將</w:t>
      </w:r>
      <w:r w:rsidRPr="0072432F">
        <w:rPr>
          <w:rFonts w:hint="eastAsia"/>
        </w:rPr>
        <w:t>未符合放流水標準</w:t>
      </w:r>
      <w:proofErr w:type="gramStart"/>
      <w:r w:rsidRPr="0072432F">
        <w:rPr>
          <w:rFonts w:hint="eastAsia"/>
        </w:rPr>
        <w:t>及繞流排放</w:t>
      </w:r>
      <w:proofErr w:type="gramEnd"/>
      <w:r w:rsidRPr="0072432F">
        <w:rPr>
          <w:rFonts w:hint="eastAsia"/>
        </w:rPr>
        <w:t>之最高罰鍰</w:t>
      </w:r>
      <w:r>
        <w:rPr>
          <w:rFonts w:hint="eastAsia"/>
        </w:rPr>
        <w:t>，分別自</w:t>
      </w:r>
      <w:r w:rsidR="00796B9A">
        <w:rPr>
          <w:rFonts w:hint="eastAsia"/>
        </w:rPr>
        <w:t>新臺幣(下同)</w:t>
      </w:r>
      <w:r w:rsidRPr="0072432F">
        <w:rPr>
          <w:rFonts w:hint="eastAsia"/>
        </w:rPr>
        <w:t>12</w:t>
      </w:r>
      <w:r w:rsidRPr="0072432F">
        <w:rPr>
          <w:rFonts w:hint="eastAsia"/>
        </w:rPr>
        <w:lastRenderedPageBreak/>
        <w:t>萬元及60萬元提高至60萬元及2,000萬元，加</w:t>
      </w:r>
      <w:r>
        <w:rPr>
          <w:rFonts w:hint="eastAsia"/>
        </w:rPr>
        <w:t>以</w:t>
      </w:r>
      <w:r w:rsidRPr="0072432F">
        <w:rPr>
          <w:rFonts w:hint="eastAsia"/>
        </w:rPr>
        <w:t>106年起開</w:t>
      </w:r>
      <w:r w:rsidRPr="00B9694E">
        <w:rPr>
          <w:rFonts w:hint="eastAsia"/>
        </w:rPr>
        <w:t>徵畜牧業水污染防治費，促使畜牧業經營成本攀升，此對於國內設場規模普遍較小之畜牧場</w:t>
      </w:r>
      <w:r w:rsidRPr="00B9694E">
        <w:rPr>
          <w:rStyle w:val="afe"/>
        </w:rPr>
        <w:footnoteReference w:id="16"/>
      </w:r>
      <w:r w:rsidRPr="00B9694E">
        <w:rPr>
          <w:rFonts w:hint="eastAsia"/>
        </w:rPr>
        <w:t>，營運恐將益形不易。</w:t>
      </w:r>
      <w:r>
        <w:rPr>
          <w:rFonts w:hint="eastAsia"/>
        </w:rPr>
        <w:t>進而據農委會及環保署查復，</w:t>
      </w:r>
      <w:proofErr w:type="gramStart"/>
      <w:r w:rsidRPr="00B9694E">
        <w:rPr>
          <w:rFonts w:hint="eastAsia"/>
        </w:rPr>
        <w:t>其糞尿經厭氧發酵</w:t>
      </w:r>
      <w:proofErr w:type="gramEnd"/>
      <w:r w:rsidRPr="00B9694E">
        <w:rPr>
          <w:rFonts w:hint="eastAsia"/>
        </w:rPr>
        <w:t>後產生之</w:t>
      </w:r>
      <w:proofErr w:type="gramStart"/>
      <w:r w:rsidRPr="00B9694E">
        <w:rPr>
          <w:rFonts w:hint="eastAsia"/>
        </w:rPr>
        <w:t>沼</w:t>
      </w:r>
      <w:proofErr w:type="gramEnd"/>
      <w:r w:rsidRPr="00B9694E">
        <w:rPr>
          <w:rFonts w:hint="eastAsia"/>
        </w:rPr>
        <w:t>液、</w:t>
      </w:r>
      <w:proofErr w:type="gramStart"/>
      <w:r w:rsidRPr="00B9694E">
        <w:rPr>
          <w:rFonts w:hint="eastAsia"/>
        </w:rPr>
        <w:t>沼</w:t>
      </w:r>
      <w:proofErr w:type="gramEnd"/>
      <w:r w:rsidRPr="00B9694E">
        <w:rPr>
          <w:rFonts w:hint="eastAsia"/>
        </w:rPr>
        <w:t>渣及沼氣皆可視為資源再利用，並經農委會農試所、畜試所及國立中山大學分別於98、99年間試驗結果，顯示</w:t>
      </w:r>
      <w:proofErr w:type="gramStart"/>
      <w:r w:rsidRPr="00B9694E">
        <w:rPr>
          <w:rFonts w:hint="eastAsia"/>
        </w:rPr>
        <w:t>沼</w:t>
      </w:r>
      <w:proofErr w:type="gramEnd"/>
      <w:r w:rsidRPr="00B9694E">
        <w:rPr>
          <w:rFonts w:hint="eastAsia"/>
        </w:rPr>
        <w:t>液、</w:t>
      </w:r>
      <w:proofErr w:type="gramStart"/>
      <w:r w:rsidRPr="00B9694E">
        <w:rPr>
          <w:rFonts w:hint="eastAsia"/>
        </w:rPr>
        <w:t>沼</w:t>
      </w:r>
      <w:proofErr w:type="gramEnd"/>
      <w:r w:rsidRPr="00B9694E">
        <w:rPr>
          <w:rFonts w:hint="eastAsia"/>
        </w:rPr>
        <w:t>渣不論對公共衛生及環境土壤、地下水質等，</w:t>
      </w:r>
      <w:proofErr w:type="gramStart"/>
      <w:r w:rsidRPr="00B9694E">
        <w:rPr>
          <w:rFonts w:hint="eastAsia"/>
        </w:rPr>
        <w:t>均無負面</w:t>
      </w:r>
      <w:proofErr w:type="gramEnd"/>
      <w:r w:rsidRPr="00B9694E">
        <w:rPr>
          <w:rFonts w:hint="eastAsia"/>
        </w:rPr>
        <w:t>影響，</w:t>
      </w:r>
      <w:r>
        <w:rPr>
          <w:rFonts w:hint="eastAsia"/>
        </w:rPr>
        <w:t>且經特定作物使用後，更</w:t>
      </w:r>
      <w:r w:rsidRPr="00CD3D37">
        <w:rPr>
          <w:rFonts w:hint="eastAsia"/>
        </w:rPr>
        <w:t>有生長期較短、較無特定的病蟲害或食用口感較佳等特點</w:t>
      </w:r>
      <w:r>
        <w:rPr>
          <w:rFonts w:hint="eastAsia"/>
        </w:rPr>
        <w:t>，</w:t>
      </w:r>
      <w:r w:rsidRPr="00B9694E">
        <w:rPr>
          <w:rFonts w:hint="eastAsia"/>
        </w:rPr>
        <w:t>俱此</w:t>
      </w:r>
      <w:proofErr w:type="gramStart"/>
      <w:r w:rsidRPr="00B9694E">
        <w:rPr>
          <w:rFonts w:hint="eastAsia"/>
        </w:rPr>
        <w:t>凸</w:t>
      </w:r>
      <w:proofErr w:type="gramEnd"/>
      <w:r w:rsidRPr="00B9694E">
        <w:rPr>
          <w:rFonts w:hint="eastAsia"/>
        </w:rPr>
        <w:t>顯</w:t>
      </w:r>
      <w:proofErr w:type="gramStart"/>
      <w:r w:rsidRPr="00B9694E">
        <w:rPr>
          <w:rFonts w:hint="eastAsia"/>
        </w:rPr>
        <w:t>其糞尿應儘早採</w:t>
      </w:r>
      <w:proofErr w:type="gramEnd"/>
      <w:r w:rsidRPr="00B9694E">
        <w:rPr>
          <w:rFonts w:hint="eastAsia"/>
        </w:rPr>
        <w:t>資源化處理之重要與急迫性</w:t>
      </w:r>
      <w:r w:rsidRPr="00CD3D37">
        <w:rPr>
          <w:rFonts w:hint="eastAsia"/>
        </w:rPr>
        <w:t>。</w:t>
      </w:r>
    </w:p>
    <w:p w:rsidR="00DA7763" w:rsidRPr="00083A1D" w:rsidRDefault="00DA7763" w:rsidP="00DA7763">
      <w:pPr>
        <w:pStyle w:val="3"/>
      </w:pPr>
      <w:r w:rsidRPr="00083A1D">
        <w:rPr>
          <w:rFonts w:hint="eastAsia"/>
        </w:rPr>
        <w:t>基於污染防治工作，首重源頭之減量及改善，農委會</w:t>
      </w:r>
      <w:proofErr w:type="gramStart"/>
      <w:r w:rsidRPr="00083A1D">
        <w:rPr>
          <w:rFonts w:hint="eastAsia"/>
        </w:rPr>
        <w:t>早應督同</w:t>
      </w:r>
      <w:proofErr w:type="gramEnd"/>
      <w:r w:rsidRPr="00083A1D">
        <w:rPr>
          <w:rFonts w:hint="eastAsia"/>
        </w:rPr>
        <w:t>各級農業主管機關依上開環境基本法等相關規定寬列環保相關經費積極輔導之，以減少畜牧業糞尿</w:t>
      </w:r>
      <w:proofErr w:type="gramStart"/>
      <w:r w:rsidRPr="00083A1D">
        <w:rPr>
          <w:rFonts w:hint="eastAsia"/>
        </w:rPr>
        <w:t>逕</w:t>
      </w:r>
      <w:proofErr w:type="gramEnd"/>
      <w:r w:rsidRPr="00083A1D">
        <w:rPr>
          <w:rFonts w:hint="eastAsia"/>
        </w:rPr>
        <w:t>予排放對承受水體之負面衝擊，此分別觀農委會及國發會於本院詢問前查復略</w:t>
      </w:r>
      <w:proofErr w:type="gramStart"/>
      <w:r w:rsidRPr="00083A1D">
        <w:rPr>
          <w:rFonts w:hint="eastAsia"/>
        </w:rPr>
        <w:t>以</w:t>
      </w:r>
      <w:proofErr w:type="gramEnd"/>
      <w:r w:rsidRPr="00083A1D">
        <w:rPr>
          <w:rFonts w:hint="eastAsia"/>
        </w:rPr>
        <w:t>：</w:t>
      </w:r>
      <w:r w:rsidRPr="00083A1D">
        <w:rPr>
          <w:rFonts w:hAnsi="標楷體" w:hint="eastAsia"/>
        </w:rPr>
        <w:t>「…</w:t>
      </w:r>
      <w:proofErr w:type="gramStart"/>
      <w:r w:rsidRPr="00083A1D">
        <w:rPr>
          <w:rFonts w:hAnsi="標楷體" w:hint="eastAsia"/>
        </w:rPr>
        <w:t>…</w:t>
      </w:r>
      <w:proofErr w:type="gramEnd"/>
      <w:r w:rsidRPr="00083A1D">
        <w:rPr>
          <w:rFonts w:hAnsi="標楷體" w:hint="eastAsia"/>
        </w:rPr>
        <w:t>查本會畜牧處自78年增設污染防治科至今，輔導工作重點已由依法妥善處理廢棄物逐漸轉向為資源化再利用…</w:t>
      </w:r>
      <w:proofErr w:type="gramStart"/>
      <w:r w:rsidRPr="00083A1D">
        <w:rPr>
          <w:rFonts w:hAnsi="標楷體" w:hint="eastAsia"/>
        </w:rPr>
        <w:t>…</w:t>
      </w:r>
      <w:proofErr w:type="gramEnd"/>
      <w:r w:rsidRPr="00083A1D">
        <w:rPr>
          <w:rFonts w:hAnsi="標楷體" w:hint="eastAsia"/>
        </w:rPr>
        <w:t>」、「鑒於畜牧事業產生污染之防治策劃及督導</w:t>
      </w:r>
      <w:proofErr w:type="gramStart"/>
      <w:r w:rsidRPr="00083A1D">
        <w:rPr>
          <w:rFonts w:hAnsi="標楷體" w:hint="eastAsia"/>
        </w:rPr>
        <w:t>事項均為農委會</w:t>
      </w:r>
      <w:proofErr w:type="gramEnd"/>
      <w:r w:rsidRPr="00083A1D">
        <w:rPr>
          <w:rFonts w:hAnsi="標楷體" w:hint="eastAsia"/>
        </w:rPr>
        <w:t>畜牧處之業務職掌，</w:t>
      </w:r>
      <w:proofErr w:type="gramStart"/>
      <w:r w:rsidRPr="00083A1D">
        <w:rPr>
          <w:rFonts w:hAnsi="標楷體" w:hint="eastAsia"/>
        </w:rPr>
        <w:t>爰</w:t>
      </w:r>
      <w:proofErr w:type="gramEnd"/>
      <w:r w:rsidRPr="00083A1D">
        <w:rPr>
          <w:rFonts w:hAnsi="標楷體" w:hint="eastAsia"/>
        </w:rPr>
        <w:t>農委會所辦理之…</w:t>
      </w:r>
      <w:proofErr w:type="gramStart"/>
      <w:r w:rsidRPr="00083A1D">
        <w:rPr>
          <w:rFonts w:hAnsi="標楷體" w:hint="eastAsia"/>
        </w:rPr>
        <w:t>…</w:t>
      </w:r>
      <w:proofErr w:type="gramEnd"/>
      <w:r w:rsidRPr="00083A1D">
        <w:rPr>
          <w:rFonts w:hAnsi="標楷體" w:hint="eastAsia"/>
        </w:rPr>
        <w:t>等</w:t>
      </w:r>
      <w:r w:rsidRPr="00083A1D">
        <w:rPr>
          <w:rFonts w:hAnsi="標楷體"/>
        </w:rPr>
        <w:t>2</w:t>
      </w:r>
      <w:r w:rsidRPr="00083A1D">
        <w:rPr>
          <w:rFonts w:hAnsi="標楷體" w:hint="eastAsia"/>
        </w:rPr>
        <w:t>項中程計畫，將</w:t>
      </w:r>
      <w:proofErr w:type="gramStart"/>
      <w:r w:rsidRPr="00083A1D">
        <w:rPr>
          <w:rFonts w:hAnsi="標楷體" w:hint="eastAsia"/>
        </w:rPr>
        <w:t>沼</w:t>
      </w:r>
      <w:proofErr w:type="gramEnd"/>
      <w:r w:rsidRPr="00083A1D">
        <w:rPr>
          <w:rFonts w:hAnsi="標楷體" w:hint="eastAsia"/>
        </w:rPr>
        <w:t>液</w:t>
      </w:r>
      <w:proofErr w:type="gramStart"/>
      <w:r w:rsidRPr="00083A1D">
        <w:rPr>
          <w:rFonts w:hAnsi="標楷體" w:hint="eastAsia"/>
        </w:rPr>
        <w:t>沼渣再</w:t>
      </w:r>
      <w:proofErr w:type="gramEnd"/>
      <w:r w:rsidRPr="00083A1D">
        <w:rPr>
          <w:rFonts w:hAnsi="標楷體" w:hint="eastAsia"/>
        </w:rPr>
        <w:t>利用之輔導及推廣等工作納入該等計畫範疇，應屬妥適」，以及行政院秘書長108年1月7日院</w:t>
      </w:r>
      <w:proofErr w:type="gramStart"/>
      <w:r w:rsidRPr="00083A1D">
        <w:rPr>
          <w:rFonts w:hAnsi="標楷體" w:hint="eastAsia"/>
        </w:rPr>
        <w:t>臺環字</w:t>
      </w:r>
      <w:proofErr w:type="gramEnd"/>
      <w:r w:rsidRPr="00083A1D">
        <w:rPr>
          <w:rFonts w:hAnsi="標楷體" w:hint="eastAsia"/>
        </w:rPr>
        <w:t>第1070045858號、國發會</w:t>
      </w:r>
      <w:proofErr w:type="gramStart"/>
      <w:r w:rsidRPr="00083A1D">
        <w:rPr>
          <w:rFonts w:hAnsi="標楷體" w:hint="eastAsia"/>
        </w:rPr>
        <w:t>107年12月22日發國字</w:t>
      </w:r>
      <w:proofErr w:type="gramEnd"/>
      <w:r w:rsidRPr="00083A1D">
        <w:rPr>
          <w:rFonts w:hAnsi="標楷體" w:hint="eastAsia"/>
        </w:rPr>
        <w:t>第1070025589號等函之說明</w:t>
      </w:r>
      <w:proofErr w:type="gramStart"/>
      <w:r w:rsidRPr="00083A1D">
        <w:rPr>
          <w:rFonts w:hAnsi="標楷體" w:hint="eastAsia"/>
        </w:rPr>
        <w:t>載明略以</w:t>
      </w:r>
      <w:proofErr w:type="gramEnd"/>
      <w:r w:rsidRPr="00083A1D">
        <w:rPr>
          <w:rFonts w:hAnsi="標楷體" w:hint="eastAsia"/>
        </w:rPr>
        <w:t>:「有關畜牧再生資源再生利用之輔導及推廣，以及畜牧污染防治等</w:t>
      </w:r>
      <w:proofErr w:type="gramStart"/>
      <w:r w:rsidRPr="00083A1D">
        <w:rPr>
          <w:rFonts w:hAnsi="標楷體" w:hint="eastAsia"/>
        </w:rPr>
        <w:t>事項均為農委會</w:t>
      </w:r>
      <w:proofErr w:type="gramEnd"/>
      <w:r w:rsidRPr="00083A1D">
        <w:rPr>
          <w:rFonts w:hAnsi="標楷體" w:hint="eastAsia"/>
        </w:rPr>
        <w:t>職掌」</w:t>
      </w:r>
      <w:r w:rsidRPr="00083A1D">
        <w:rPr>
          <w:rFonts w:hint="eastAsia"/>
        </w:rPr>
        <w:t>等語自明。</w:t>
      </w:r>
    </w:p>
    <w:p w:rsidR="00DA7763" w:rsidRPr="004766E5" w:rsidRDefault="00DA7763" w:rsidP="00DA7763">
      <w:pPr>
        <w:pStyle w:val="3"/>
      </w:pPr>
      <w:r>
        <w:rPr>
          <w:rFonts w:hint="eastAsia"/>
        </w:rPr>
        <w:lastRenderedPageBreak/>
        <w:t>為促使</w:t>
      </w:r>
      <w:r w:rsidRPr="0072432F">
        <w:rPr>
          <w:rFonts w:hint="eastAsia"/>
        </w:rPr>
        <w:t>畜牧業</w:t>
      </w:r>
      <w:r>
        <w:rPr>
          <w:rFonts w:hint="eastAsia"/>
        </w:rPr>
        <w:t>上述廢水</w:t>
      </w:r>
      <w:r w:rsidRPr="0072432F">
        <w:rPr>
          <w:rFonts w:hint="eastAsia"/>
        </w:rPr>
        <w:t>資源化</w:t>
      </w:r>
      <w:r>
        <w:rPr>
          <w:rFonts w:hint="eastAsia"/>
        </w:rPr>
        <w:t>處理</w:t>
      </w:r>
      <w:r w:rsidRPr="0072432F">
        <w:rPr>
          <w:rFonts w:hint="eastAsia"/>
        </w:rPr>
        <w:t>後產生之</w:t>
      </w:r>
      <w:proofErr w:type="gramStart"/>
      <w:r w:rsidRPr="0072432F">
        <w:rPr>
          <w:rFonts w:hint="eastAsia"/>
        </w:rPr>
        <w:t>沼</w:t>
      </w:r>
      <w:proofErr w:type="gramEnd"/>
      <w:r w:rsidRPr="0072432F">
        <w:rPr>
          <w:rFonts w:hint="eastAsia"/>
        </w:rPr>
        <w:t>液、</w:t>
      </w:r>
      <w:proofErr w:type="gramStart"/>
      <w:r w:rsidRPr="0072432F">
        <w:rPr>
          <w:rFonts w:hint="eastAsia"/>
        </w:rPr>
        <w:t>沼</w:t>
      </w:r>
      <w:proofErr w:type="gramEnd"/>
      <w:r w:rsidRPr="0072432F">
        <w:rPr>
          <w:rFonts w:hint="eastAsia"/>
        </w:rPr>
        <w:t>渣</w:t>
      </w:r>
      <w:r>
        <w:rPr>
          <w:rFonts w:hint="eastAsia"/>
        </w:rPr>
        <w:t>得以永續再生利用，除於畜牧業供應端持續提升其產出品質之外，按供需法則，加強其農地、農作物使用等需求端之接受度與其應用及</w:t>
      </w:r>
      <w:proofErr w:type="gramStart"/>
      <w:r>
        <w:rPr>
          <w:rFonts w:hint="eastAsia"/>
        </w:rPr>
        <w:t>普及，</w:t>
      </w:r>
      <w:proofErr w:type="gramEnd"/>
      <w:r>
        <w:rPr>
          <w:rFonts w:hint="eastAsia"/>
        </w:rPr>
        <w:t>更屬迫切要務，</w:t>
      </w:r>
      <w:proofErr w:type="gramStart"/>
      <w:r>
        <w:rPr>
          <w:rFonts w:hint="eastAsia"/>
        </w:rPr>
        <w:t>農委</w:t>
      </w:r>
      <w:r w:rsidRPr="000A4EB6">
        <w:rPr>
          <w:rFonts w:hint="eastAsia"/>
        </w:rPr>
        <w:t>會</w:t>
      </w:r>
      <w:r>
        <w:rPr>
          <w:rFonts w:hint="eastAsia"/>
        </w:rPr>
        <w:t>既</w:t>
      </w:r>
      <w:r w:rsidRPr="000A4EB6">
        <w:rPr>
          <w:rFonts w:hint="eastAsia"/>
        </w:rPr>
        <w:t>負有</w:t>
      </w:r>
      <w:proofErr w:type="gramEnd"/>
      <w:r w:rsidRPr="000A4EB6">
        <w:rPr>
          <w:rFonts w:hint="eastAsia"/>
        </w:rPr>
        <w:t>輔導之責</w:t>
      </w:r>
      <w:r>
        <w:rPr>
          <w:rFonts w:hint="eastAsia"/>
        </w:rPr>
        <w:t>，</w:t>
      </w:r>
      <w:proofErr w:type="gramStart"/>
      <w:r>
        <w:rPr>
          <w:rFonts w:hint="eastAsia"/>
        </w:rPr>
        <w:t>早應督同</w:t>
      </w:r>
      <w:proofErr w:type="gramEnd"/>
      <w:r>
        <w:rPr>
          <w:rFonts w:hint="eastAsia"/>
        </w:rPr>
        <w:t>所屬</w:t>
      </w:r>
      <w:proofErr w:type="gramStart"/>
      <w:r w:rsidRPr="004766E5">
        <w:rPr>
          <w:rFonts w:hint="eastAsia"/>
        </w:rPr>
        <w:t>農糧署</w:t>
      </w:r>
      <w:proofErr w:type="gramEnd"/>
      <w:r w:rsidRPr="004766E5">
        <w:rPr>
          <w:rFonts w:hint="eastAsia"/>
        </w:rPr>
        <w:t>、企劃處等</w:t>
      </w:r>
      <w:proofErr w:type="gramStart"/>
      <w:r w:rsidRPr="004766E5">
        <w:rPr>
          <w:rFonts w:hint="eastAsia"/>
        </w:rPr>
        <w:t>攸</w:t>
      </w:r>
      <w:proofErr w:type="gramEnd"/>
      <w:r w:rsidRPr="004766E5">
        <w:rPr>
          <w:rFonts w:hint="eastAsia"/>
        </w:rPr>
        <w:t>關需求端能否有效媒合、運作之相關機關、單位，積極整合相關資源，並健全橫向聯繫協調合作機制，以協助農民樂於安心使用</w:t>
      </w:r>
      <w:proofErr w:type="gramStart"/>
      <w:r w:rsidRPr="004766E5">
        <w:rPr>
          <w:rFonts w:hint="eastAsia"/>
        </w:rPr>
        <w:t>沼</w:t>
      </w:r>
      <w:proofErr w:type="gramEnd"/>
      <w:r w:rsidRPr="004766E5">
        <w:rPr>
          <w:rFonts w:hint="eastAsia"/>
        </w:rPr>
        <w:t>渣</w:t>
      </w:r>
      <w:proofErr w:type="gramStart"/>
      <w:r w:rsidRPr="004766E5">
        <w:rPr>
          <w:rFonts w:hint="eastAsia"/>
        </w:rPr>
        <w:t>沼</w:t>
      </w:r>
      <w:proofErr w:type="gramEnd"/>
      <w:r w:rsidRPr="004766E5">
        <w:rPr>
          <w:rFonts w:hint="eastAsia"/>
        </w:rPr>
        <w:t>液等資源化產品。然而，農委會係以畜牧處為畜牧污染資源化政策之主責單位，需求端之</w:t>
      </w:r>
      <w:proofErr w:type="gramStart"/>
      <w:r w:rsidRPr="004766E5">
        <w:rPr>
          <w:rFonts w:hint="eastAsia"/>
        </w:rPr>
        <w:t>農糧署參與</w:t>
      </w:r>
      <w:proofErr w:type="gramEnd"/>
      <w:r w:rsidRPr="004766E5">
        <w:rPr>
          <w:rFonts w:hint="eastAsia"/>
        </w:rPr>
        <w:t>情形卻僅為「協助宣導、審查相關申請案」，迄未見該會督促該署及企劃處就現行各項農作、農地相關補助計畫(如設施栽培、友善耕作、肥料資材補助、小地主大專業農、青農輔導、農地使用規劃、管制</w:t>
      </w:r>
      <w:r w:rsidRPr="004766E5">
        <w:rPr>
          <w:rFonts w:hAnsi="標楷體" w:hint="eastAsia"/>
        </w:rPr>
        <w:t>…</w:t>
      </w:r>
      <w:proofErr w:type="gramStart"/>
      <w:r w:rsidRPr="004766E5">
        <w:rPr>
          <w:rFonts w:hAnsi="標楷體" w:hint="eastAsia"/>
        </w:rPr>
        <w:t>…</w:t>
      </w:r>
      <w:proofErr w:type="gramEnd"/>
      <w:r w:rsidRPr="004766E5">
        <w:rPr>
          <w:rFonts w:hint="eastAsia"/>
        </w:rPr>
        <w:t>等)據實評估納入鼓勵</w:t>
      </w:r>
      <w:proofErr w:type="gramStart"/>
      <w:r w:rsidRPr="004766E5">
        <w:rPr>
          <w:rFonts w:hint="eastAsia"/>
        </w:rPr>
        <w:t>沼</w:t>
      </w:r>
      <w:proofErr w:type="gramEnd"/>
      <w:r w:rsidRPr="004766E5">
        <w:rPr>
          <w:rFonts w:hint="eastAsia"/>
        </w:rPr>
        <w:t>渣</w:t>
      </w:r>
      <w:proofErr w:type="gramStart"/>
      <w:r w:rsidRPr="004766E5">
        <w:rPr>
          <w:rFonts w:hint="eastAsia"/>
        </w:rPr>
        <w:t>沼</w:t>
      </w:r>
      <w:proofErr w:type="gramEnd"/>
      <w:r w:rsidRPr="004766E5">
        <w:rPr>
          <w:rFonts w:hint="eastAsia"/>
        </w:rPr>
        <w:t>液使用之可行性，以及農民對於</w:t>
      </w:r>
      <w:proofErr w:type="gramStart"/>
      <w:r w:rsidRPr="004766E5">
        <w:rPr>
          <w:rFonts w:hint="eastAsia"/>
        </w:rPr>
        <w:t>沼</w:t>
      </w:r>
      <w:proofErr w:type="gramEnd"/>
      <w:r w:rsidRPr="004766E5">
        <w:rPr>
          <w:rFonts w:hint="eastAsia"/>
        </w:rPr>
        <w:t>渣</w:t>
      </w:r>
      <w:proofErr w:type="gramStart"/>
      <w:r w:rsidRPr="004766E5">
        <w:rPr>
          <w:rFonts w:hint="eastAsia"/>
        </w:rPr>
        <w:t>沼</w:t>
      </w:r>
      <w:proofErr w:type="gramEnd"/>
      <w:r w:rsidRPr="004766E5">
        <w:rPr>
          <w:rFonts w:hint="eastAsia"/>
        </w:rPr>
        <w:t>液</w:t>
      </w:r>
      <w:proofErr w:type="gramStart"/>
      <w:r w:rsidRPr="004766E5">
        <w:rPr>
          <w:rFonts w:hint="eastAsia"/>
        </w:rPr>
        <w:t>作為慣行肥料</w:t>
      </w:r>
      <w:proofErr w:type="gramEnd"/>
      <w:r w:rsidRPr="004766E5">
        <w:rPr>
          <w:rFonts w:hint="eastAsia"/>
        </w:rPr>
        <w:t>替代品之接受度，</w:t>
      </w:r>
      <w:proofErr w:type="gramStart"/>
      <w:r w:rsidRPr="004766E5">
        <w:rPr>
          <w:rFonts w:hint="eastAsia"/>
        </w:rPr>
        <w:t>致僅憑</w:t>
      </w:r>
      <w:proofErr w:type="gramEnd"/>
      <w:r w:rsidRPr="004766E5">
        <w:rPr>
          <w:rFonts w:hint="eastAsia"/>
        </w:rPr>
        <w:t>該會畜牧處及環保署於</w:t>
      </w:r>
      <w:proofErr w:type="gramStart"/>
      <w:r w:rsidRPr="004766E5">
        <w:rPr>
          <w:rFonts w:hint="eastAsia"/>
        </w:rPr>
        <w:t>供應端投注</w:t>
      </w:r>
      <w:proofErr w:type="gramEnd"/>
      <w:r w:rsidRPr="004766E5">
        <w:rPr>
          <w:rFonts w:hint="eastAsia"/>
        </w:rPr>
        <w:t>大量資源而乏需求端之整合與後援</w:t>
      </w:r>
      <w:r w:rsidRPr="00497F23">
        <w:rPr>
          <w:rFonts w:hint="eastAsia"/>
        </w:rPr>
        <w:t>，</w:t>
      </w:r>
      <w:r>
        <w:rPr>
          <w:rFonts w:hint="eastAsia"/>
        </w:rPr>
        <w:t>勢將</w:t>
      </w:r>
      <w:r w:rsidRPr="00497F23">
        <w:rPr>
          <w:rFonts w:hint="eastAsia"/>
        </w:rPr>
        <w:t>事倍功半</w:t>
      </w:r>
      <w:r>
        <w:rPr>
          <w:rFonts w:hint="eastAsia"/>
        </w:rPr>
        <w:t>，致難以有效</w:t>
      </w:r>
      <w:r w:rsidRPr="00497F23">
        <w:rPr>
          <w:rFonts w:hint="eastAsia"/>
        </w:rPr>
        <w:t>提</w:t>
      </w:r>
      <w:r>
        <w:rPr>
          <w:rFonts w:hint="eastAsia"/>
        </w:rPr>
        <w:t>升</w:t>
      </w:r>
      <w:r w:rsidRPr="00497F23">
        <w:rPr>
          <w:rFonts w:hint="eastAsia"/>
        </w:rPr>
        <w:t>畜牧</w:t>
      </w:r>
      <w:r>
        <w:rPr>
          <w:rFonts w:hint="eastAsia"/>
        </w:rPr>
        <w:t>業糞尿處理</w:t>
      </w:r>
      <w:r w:rsidRPr="00497F23">
        <w:rPr>
          <w:rFonts w:hint="eastAsia"/>
        </w:rPr>
        <w:t>資源化之綜效。</w:t>
      </w:r>
      <w:proofErr w:type="gramStart"/>
      <w:r>
        <w:rPr>
          <w:rFonts w:hint="eastAsia"/>
        </w:rPr>
        <w:t>況</w:t>
      </w:r>
      <w:proofErr w:type="gramEnd"/>
      <w:r>
        <w:rPr>
          <w:rFonts w:hint="eastAsia"/>
        </w:rPr>
        <w:t>，該會基於輔導之責，早應適時</w:t>
      </w:r>
      <w:r w:rsidRPr="000A4EB6">
        <w:rPr>
          <w:rFonts w:hint="eastAsia"/>
        </w:rPr>
        <w:t>充分掌握</w:t>
      </w:r>
      <w:r>
        <w:rPr>
          <w:rFonts w:hint="eastAsia"/>
        </w:rPr>
        <w:t>畜牧業對周遭環境</w:t>
      </w:r>
      <w:r w:rsidRPr="000A4EB6">
        <w:rPr>
          <w:rFonts w:hint="eastAsia"/>
        </w:rPr>
        <w:t>相關</w:t>
      </w:r>
      <w:r>
        <w:rPr>
          <w:rFonts w:hint="eastAsia"/>
        </w:rPr>
        <w:t>污染</w:t>
      </w:r>
      <w:r w:rsidRPr="000A4EB6">
        <w:rPr>
          <w:rFonts w:hint="eastAsia"/>
        </w:rPr>
        <w:t>數據</w:t>
      </w:r>
      <w:r>
        <w:rPr>
          <w:rFonts w:hint="eastAsia"/>
        </w:rPr>
        <w:t>及資訊，以資為評斷其輔導成效據此精益求精之依據，</w:t>
      </w:r>
      <w:proofErr w:type="gramStart"/>
      <w:r>
        <w:rPr>
          <w:rFonts w:hint="eastAsia"/>
        </w:rPr>
        <w:t>詎</w:t>
      </w:r>
      <w:proofErr w:type="gramEnd"/>
      <w:r>
        <w:rPr>
          <w:rFonts w:hint="eastAsia"/>
        </w:rPr>
        <w:t>該會竟</w:t>
      </w:r>
      <w:proofErr w:type="gramStart"/>
      <w:r>
        <w:rPr>
          <w:rFonts w:hint="eastAsia"/>
        </w:rPr>
        <w:t>不</w:t>
      </w:r>
      <w:proofErr w:type="gramEnd"/>
      <w:r>
        <w:rPr>
          <w:rFonts w:hint="eastAsia"/>
        </w:rPr>
        <w:t>此</w:t>
      </w:r>
      <w:proofErr w:type="gramStart"/>
      <w:r>
        <w:rPr>
          <w:rFonts w:hint="eastAsia"/>
        </w:rPr>
        <w:t>之</w:t>
      </w:r>
      <w:proofErr w:type="gramEnd"/>
      <w:r>
        <w:rPr>
          <w:rFonts w:hint="eastAsia"/>
        </w:rPr>
        <w:t>圖，致無以提供本院相關資料，</w:t>
      </w:r>
      <w:proofErr w:type="gramStart"/>
      <w:r>
        <w:rPr>
          <w:rFonts w:hint="eastAsia"/>
        </w:rPr>
        <w:t>此觀該</w:t>
      </w:r>
      <w:proofErr w:type="gramEnd"/>
      <w:r w:rsidRPr="000A4EB6">
        <w:rPr>
          <w:rFonts w:hint="eastAsia"/>
        </w:rPr>
        <w:t>會</w:t>
      </w:r>
      <w:r>
        <w:rPr>
          <w:rFonts w:hint="eastAsia"/>
        </w:rPr>
        <w:t>於本院詢問前及詢問時分別</w:t>
      </w:r>
      <w:r w:rsidRPr="000A4EB6">
        <w:rPr>
          <w:rFonts w:hint="eastAsia"/>
        </w:rPr>
        <w:t>表示：「</w:t>
      </w:r>
      <w:r w:rsidRPr="008A12E8">
        <w:rPr>
          <w:rFonts w:hAnsi="標楷體" w:hint="eastAsia"/>
        </w:rPr>
        <w:t>…</w:t>
      </w:r>
      <w:proofErr w:type="gramStart"/>
      <w:r w:rsidRPr="008A12E8">
        <w:rPr>
          <w:rFonts w:hAnsi="標楷體" w:hint="eastAsia"/>
        </w:rPr>
        <w:t>…</w:t>
      </w:r>
      <w:proofErr w:type="gramEnd"/>
      <w:r w:rsidRPr="000A4EB6">
        <w:rPr>
          <w:rFonts w:hint="eastAsia"/>
        </w:rPr>
        <w:t>本會並無屏東縣畜牧業對其轄內河川水質影響之有關數據資料」</w:t>
      </w:r>
      <w:r>
        <w:rPr>
          <w:rFonts w:hAnsi="標楷體" w:hint="eastAsia"/>
        </w:rPr>
        <w:t>「…</w:t>
      </w:r>
      <w:proofErr w:type="gramStart"/>
      <w:r>
        <w:rPr>
          <w:rFonts w:hAnsi="標楷體" w:hint="eastAsia"/>
        </w:rPr>
        <w:t>…</w:t>
      </w:r>
      <w:proofErr w:type="gramEnd"/>
      <w:r w:rsidRPr="00F4134F">
        <w:rPr>
          <w:rFonts w:hAnsi="標楷體" w:hint="eastAsia"/>
        </w:rPr>
        <w:t>至於</w:t>
      </w:r>
      <w:r w:rsidRPr="004766E5">
        <w:rPr>
          <w:rFonts w:hAnsi="標楷體" w:hint="eastAsia"/>
        </w:rPr>
        <w:t>對河川的影響，我們是沒有去注意的。…</w:t>
      </w:r>
      <w:proofErr w:type="gramStart"/>
      <w:r w:rsidRPr="004766E5">
        <w:rPr>
          <w:rFonts w:hAnsi="標楷體" w:hint="eastAsia"/>
        </w:rPr>
        <w:t>…</w:t>
      </w:r>
      <w:proofErr w:type="gramEnd"/>
      <w:r w:rsidRPr="004766E5">
        <w:rPr>
          <w:rFonts w:hAnsi="標楷體" w:hint="eastAsia"/>
        </w:rPr>
        <w:t>」</w:t>
      </w:r>
      <w:r w:rsidRPr="004766E5">
        <w:rPr>
          <w:rFonts w:hint="eastAsia"/>
        </w:rPr>
        <w:t>等語自明。甚</w:t>
      </w:r>
      <w:proofErr w:type="gramStart"/>
      <w:r w:rsidRPr="004766E5">
        <w:rPr>
          <w:rFonts w:hint="eastAsia"/>
        </w:rPr>
        <w:t>且</w:t>
      </w:r>
      <w:proofErr w:type="gramEnd"/>
      <w:r w:rsidRPr="004766E5">
        <w:rPr>
          <w:rFonts w:hint="eastAsia"/>
        </w:rPr>
        <w:t>，依農委會提供之「個案再利用」及環保署主辦之「</w:t>
      </w:r>
      <w:proofErr w:type="gramStart"/>
      <w:r w:rsidRPr="004766E5">
        <w:rPr>
          <w:rFonts w:hint="eastAsia"/>
        </w:rPr>
        <w:t>沼</w:t>
      </w:r>
      <w:proofErr w:type="gramEnd"/>
      <w:r w:rsidRPr="004766E5">
        <w:rPr>
          <w:rFonts w:hint="eastAsia"/>
        </w:rPr>
        <w:t>液</w:t>
      </w:r>
      <w:proofErr w:type="gramStart"/>
      <w:r w:rsidRPr="004766E5">
        <w:rPr>
          <w:rFonts w:hint="eastAsia"/>
        </w:rPr>
        <w:t>沼</w:t>
      </w:r>
      <w:proofErr w:type="gramEnd"/>
      <w:r w:rsidRPr="004766E5">
        <w:rPr>
          <w:rFonts w:hint="eastAsia"/>
        </w:rPr>
        <w:t>渣」兩計畫比較表，</w:t>
      </w:r>
      <w:proofErr w:type="gramStart"/>
      <w:r w:rsidRPr="004766E5">
        <w:rPr>
          <w:rFonts w:hint="eastAsia"/>
        </w:rPr>
        <w:t>兩者均為達成</w:t>
      </w:r>
      <w:proofErr w:type="gramEnd"/>
      <w:r w:rsidRPr="004766E5">
        <w:rPr>
          <w:rFonts w:hint="eastAsia"/>
        </w:rPr>
        <w:t>畜牧廢棄物資源化之目的，查該署自105年辦理迄今，僅3年餘即已核定876場，反</w:t>
      </w:r>
      <w:r w:rsidRPr="004766E5">
        <w:rPr>
          <w:rFonts w:hint="eastAsia"/>
        </w:rPr>
        <w:lastRenderedPageBreak/>
        <w:t>觀該會早自100年推動迄今已逾8年，計畫已實施時間為該署之2.5倍有餘，竟僅核定102場，核定場數明顯未及該署之八分之一，輔導成效</w:t>
      </w:r>
      <w:proofErr w:type="gramStart"/>
      <w:r w:rsidRPr="004766E5">
        <w:rPr>
          <w:rFonts w:hint="eastAsia"/>
        </w:rPr>
        <w:t>不</w:t>
      </w:r>
      <w:proofErr w:type="gramEnd"/>
      <w:r w:rsidRPr="004766E5">
        <w:rPr>
          <w:rFonts w:hint="eastAsia"/>
        </w:rPr>
        <w:t>彰，遠遠落後於</w:t>
      </w:r>
      <w:proofErr w:type="gramStart"/>
      <w:r w:rsidRPr="004766E5">
        <w:rPr>
          <w:rFonts w:hint="eastAsia"/>
        </w:rPr>
        <w:t>該署甚明</w:t>
      </w:r>
      <w:proofErr w:type="gramEnd"/>
      <w:r w:rsidRPr="004766E5">
        <w:rPr>
          <w:rFonts w:hint="eastAsia"/>
        </w:rPr>
        <w:t>，</w:t>
      </w:r>
      <w:proofErr w:type="gramStart"/>
      <w:r w:rsidRPr="004766E5">
        <w:rPr>
          <w:rFonts w:hint="eastAsia"/>
        </w:rPr>
        <w:t>此復觀該</w:t>
      </w:r>
      <w:proofErr w:type="gramEnd"/>
      <w:r w:rsidRPr="004766E5">
        <w:rPr>
          <w:rFonts w:hint="eastAsia"/>
        </w:rPr>
        <w:t>會畜牧廢水資源化工作各項績效指標之實際</w:t>
      </w:r>
      <w:proofErr w:type="gramStart"/>
      <w:r w:rsidRPr="004766E5">
        <w:rPr>
          <w:rFonts w:hint="eastAsia"/>
        </w:rPr>
        <w:t>值均與目標值</w:t>
      </w:r>
      <w:proofErr w:type="gramEnd"/>
      <w:r w:rsidRPr="004766E5">
        <w:rPr>
          <w:rFonts w:hint="eastAsia"/>
        </w:rPr>
        <w:t>差距甚遠</w:t>
      </w:r>
      <w:r w:rsidRPr="004766E5">
        <w:rPr>
          <w:rStyle w:val="afe"/>
        </w:rPr>
        <w:footnoteReference w:id="17"/>
      </w:r>
      <w:r w:rsidRPr="004766E5">
        <w:rPr>
          <w:rFonts w:hint="eastAsia"/>
        </w:rPr>
        <w:t>，</w:t>
      </w:r>
      <w:proofErr w:type="gramStart"/>
      <w:r w:rsidRPr="004766E5">
        <w:rPr>
          <w:rFonts w:hint="eastAsia"/>
        </w:rPr>
        <w:t>益資印證</w:t>
      </w:r>
      <w:proofErr w:type="gramEnd"/>
      <w:r w:rsidRPr="004766E5">
        <w:rPr>
          <w:rFonts w:hint="eastAsia"/>
        </w:rPr>
        <w:t>。衡諸該會上揭消極怠慢作為及落</w:t>
      </w:r>
      <w:r>
        <w:rPr>
          <w:rFonts w:hint="eastAsia"/>
        </w:rPr>
        <w:t>後</w:t>
      </w:r>
      <w:proofErr w:type="gramStart"/>
      <w:r>
        <w:rPr>
          <w:rFonts w:hint="eastAsia"/>
        </w:rPr>
        <w:t>不</w:t>
      </w:r>
      <w:proofErr w:type="gramEnd"/>
      <w:r>
        <w:rPr>
          <w:rFonts w:hint="eastAsia"/>
        </w:rPr>
        <w:t>彰</w:t>
      </w:r>
      <w:r w:rsidRPr="004766E5">
        <w:rPr>
          <w:rFonts w:hint="eastAsia"/>
        </w:rPr>
        <w:t>之成效，自難謂該會已善盡輔導之責，至為明顯。</w:t>
      </w:r>
    </w:p>
    <w:p w:rsidR="00DA7763" w:rsidRDefault="00DA7763" w:rsidP="00DA7763">
      <w:pPr>
        <w:pStyle w:val="3"/>
      </w:pPr>
      <w:r w:rsidRPr="004766E5">
        <w:rPr>
          <w:rFonts w:hint="eastAsia"/>
        </w:rPr>
        <w:t>雖據農委會分別於本院詢問前及詢問時表示</w:t>
      </w:r>
      <w:r>
        <w:rPr>
          <w:rFonts w:hint="eastAsia"/>
        </w:rPr>
        <w:t>略</w:t>
      </w:r>
      <w:proofErr w:type="gramStart"/>
      <w:r>
        <w:rPr>
          <w:rFonts w:hint="eastAsia"/>
        </w:rPr>
        <w:t>以</w:t>
      </w:r>
      <w:proofErr w:type="gramEnd"/>
      <w:r w:rsidRPr="004766E5">
        <w:rPr>
          <w:rFonts w:hint="eastAsia"/>
        </w:rPr>
        <w:t>：</w:t>
      </w:r>
      <w:r w:rsidRPr="004766E5">
        <w:rPr>
          <w:rFonts w:hAnsi="標楷體" w:hint="eastAsia"/>
        </w:rPr>
        <w:t>「</w:t>
      </w:r>
      <w:r w:rsidRPr="004766E5">
        <w:rPr>
          <w:rFonts w:hint="eastAsia"/>
        </w:rPr>
        <w:t>屏東縣畜牧業污染防治亟待突破的困境如下：畜牧業者</w:t>
      </w:r>
      <w:proofErr w:type="gramStart"/>
      <w:r w:rsidRPr="004766E5">
        <w:rPr>
          <w:rFonts w:hint="eastAsia"/>
        </w:rPr>
        <w:t>遵</w:t>
      </w:r>
      <w:proofErr w:type="gramEnd"/>
      <w:r w:rsidRPr="004766E5">
        <w:rPr>
          <w:rFonts w:hint="eastAsia"/>
        </w:rPr>
        <w:t>法意識不足：</w:t>
      </w:r>
      <w:r w:rsidRPr="004766E5">
        <w:rPr>
          <w:rFonts w:hAnsi="標楷體" w:hint="eastAsia"/>
        </w:rPr>
        <w:t>…</w:t>
      </w:r>
      <w:proofErr w:type="gramStart"/>
      <w:r w:rsidRPr="004766E5">
        <w:rPr>
          <w:rFonts w:hAnsi="標楷體" w:hint="eastAsia"/>
        </w:rPr>
        <w:t>…</w:t>
      </w:r>
      <w:proofErr w:type="gramEnd"/>
      <w:r w:rsidRPr="004766E5">
        <w:rPr>
          <w:rFonts w:hint="eastAsia"/>
        </w:rPr>
        <w:t>該縣諸多畜牧場擅自擴大飼養規模，致原設置污染防治設施或設備無法負荷，或未能落實操作及維護有關設備，常造成環境污染的問題。</w:t>
      </w:r>
      <w:r w:rsidRPr="004766E5">
        <w:rPr>
          <w:rFonts w:hAnsi="標楷體" w:hint="eastAsia"/>
        </w:rPr>
        <w:t>…</w:t>
      </w:r>
      <w:proofErr w:type="gramStart"/>
      <w:r w:rsidRPr="004766E5">
        <w:rPr>
          <w:rFonts w:hAnsi="標楷體" w:hint="eastAsia"/>
        </w:rPr>
        <w:t>…</w:t>
      </w:r>
      <w:proofErr w:type="gramEnd"/>
      <w:r w:rsidRPr="004766E5">
        <w:rPr>
          <w:rFonts w:hint="eastAsia"/>
        </w:rPr>
        <w:t>畜牧場管理及輔導人力不足，亟待補足</w:t>
      </w:r>
      <w:r w:rsidRPr="004766E5">
        <w:rPr>
          <w:rFonts w:hAnsi="標楷體" w:hint="eastAsia"/>
        </w:rPr>
        <w:t>…</w:t>
      </w:r>
      <w:proofErr w:type="gramStart"/>
      <w:r w:rsidRPr="004766E5">
        <w:rPr>
          <w:rFonts w:hAnsi="標楷體" w:hint="eastAsia"/>
        </w:rPr>
        <w:t>…</w:t>
      </w:r>
      <w:proofErr w:type="gramEnd"/>
      <w:r w:rsidRPr="004766E5">
        <w:rPr>
          <w:rFonts w:hint="eastAsia"/>
        </w:rPr>
        <w:t>」、</w:t>
      </w:r>
      <w:r w:rsidRPr="004766E5">
        <w:rPr>
          <w:rFonts w:hAnsi="標楷體" w:hint="eastAsia"/>
        </w:rPr>
        <w:t>「因經費實際編列額度有限，故未能達成原核定目標」</w:t>
      </w:r>
      <w:r w:rsidRPr="004766E5">
        <w:rPr>
          <w:rFonts w:hint="eastAsia"/>
        </w:rPr>
        <w:t>云云。惟審諸該會</w:t>
      </w:r>
      <w:proofErr w:type="gramStart"/>
      <w:r w:rsidRPr="004766E5">
        <w:rPr>
          <w:rFonts w:hint="eastAsia"/>
        </w:rPr>
        <w:t>前揭所指</w:t>
      </w:r>
      <w:proofErr w:type="gramEnd"/>
      <w:r w:rsidRPr="004766E5">
        <w:rPr>
          <w:rFonts w:hint="eastAsia"/>
        </w:rPr>
        <w:t>屏東縣畜牧場擅自擴大飼養規模，致原設置污染防治設施或設備無法負荷，或未能落實操作及維護有關設備，抑或畜牧場管理及輔導人力不足等問題，本屬該會早應依72年5月27日已相繼修正公布之水污染防治法第13條等相關法令，督同屏東縣政府農業處依法積極管理及輔導之範疇，該會卻指其為困境，不無</w:t>
      </w:r>
      <w:proofErr w:type="gramStart"/>
      <w:r w:rsidRPr="004766E5">
        <w:rPr>
          <w:rFonts w:hint="eastAsia"/>
        </w:rPr>
        <w:t>凸</w:t>
      </w:r>
      <w:proofErr w:type="gramEnd"/>
      <w:r w:rsidRPr="004766E5">
        <w:rPr>
          <w:rFonts w:hint="eastAsia"/>
        </w:rPr>
        <w:t>顯該</w:t>
      </w:r>
      <w:r>
        <w:rPr>
          <w:rFonts w:hint="eastAsia"/>
        </w:rPr>
        <w:t>會管理及</w:t>
      </w:r>
      <w:r w:rsidRPr="004766E5">
        <w:rPr>
          <w:rFonts w:hint="eastAsia"/>
        </w:rPr>
        <w:t>輔導作為之不足。尤有甚者，行政院既核定該會105至108年推動</w:t>
      </w:r>
      <w:proofErr w:type="gramStart"/>
      <w:r w:rsidRPr="004766E5">
        <w:rPr>
          <w:rFonts w:hint="eastAsia"/>
        </w:rPr>
        <w:t>畜牧場永續</w:t>
      </w:r>
      <w:proofErr w:type="gramEnd"/>
      <w:r w:rsidRPr="004766E5">
        <w:rPr>
          <w:rFonts w:hint="eastAsia"/>
        </w:rPr>
        <w:t>資源管理及再利用計畫全程經費為713,651千元，其中中央公務預算計606,600千元，該會實際竟僅編列185,331千元，僅為行政院原核定額度</w:t>
      </w:r>
      <w:r>
        <w:rPr>
          <w:rFonts w:hint="eastAsia"/>
        </w:rPr>
        <w:t>之</w:t>
      </w:r>
      <w:r w:rsidRPr="004766E5">
        <w:rPr>
          <w:rFonts w:hint="eastAsia"/>
        </w:rPr>
        <w:t>30.55</w:t>
      </w:r>
      <w:proofErr w:type="gramStart"/>
      <w:r w:rsidRPr="004766E5">
        <w:rPr>
          <w:rFonts w:hint="eastAsia"/>
        </w:rPr>
        <w:lastRenderedPageBreak/>
        <w:t>﹪</w:t>
      </w:r>
      <w:proofErr w:type="gramEnd"/>
      <w:r w:rsidRPr="004766E5">
        <w:rPr>
          <w:rFonts w:hint="eastAsia"/>
        </w:rPr>
        <w:t>，顯與上開環境基本法第10條後段：「各級政府應寬列環境保護經費，並視實際需要合理分配之」之規定意旨有違，凡此益證該會</w:t>
      </w:r>
      <w:r>
        <w:rPr>
          <w:rFonts w:hint="eastAsia"/>
        </w:rPr>
        <w:t>輕忽</w:t>
      </w:r>
      <w:r w:rsidRPr="004766E5">
        <w:rPr>
          <w:rFonts w:hint="eastAsia"/>
        </w:rPr>
        <w:t>此</w:t>
      </w:r>
      <w:r>
        <w:rPr>
          <w:rFonts w:hint="eastAsia"/>
        </w:rPr>
        <w:t>輔導</w:t>
      </w:r>
      <w:r w:rsidRPr="004766E5">
        <w:rPr>
          <w:rFonts w:hint="eastAsia"/>
        </w:rPr>
        <w:t>業務</w:t>
      </w:r>
      <w:r>
        <w:rPr>
          <w:rFonts w:hint="eastAsia"/>
        </w:rPr>
        <w:t>之</w:t>
      </w:r>
      <w:r w:rsidRPr="004766E5">
        <w:rPr>
          <w:rFonts w:hint="eastAsia"/>
        </w:rPr>
        <w:t>重</w:t>
      </w:r>
      <w:r>
        <w:rPr>
          <w:rFonts w:hint="eastAsia"/>
        </w:rPr>
        <w:t>要性</w:t>
      </w:r>
      <w:r w:rsidRPr="004766E5">
        <w:rPr>
          <w:rFonts w:hint="eastAsia"/>
        </w:rPr>
        <w:t>，輔導不力，已</w:t>
      </w:r>
      <w:proofErr w:type="gramStart"/>
      <w:r w:rsidRPr="004766E5">
        <w:rPr>
          <w:rFonts w:hint="eastAsia"/>
        </w:rPr>
        <w:t>臻</w:t>
      </w:r>
      <w:proofErr w:type="gramEnd"/>
      <w:r w:rsidRPr="004766E5">
        <w:rPr>
          <w:rFonts w:hint="eastAsia"/>
        </w:rPr>
        <w:t>明確，亟應積極加強檢討改善。以上有該會自承：</w:t>
      </w:r>
      <w:r w:rsidRPr="004766E5">
        <w:rPr>
          <w:rFonts w:hAnsi="標楷體" w:hint="eastAsia"/>
        </w:rPr>
        <w:t>「…</w:t>
      </w:r>
      <w:proofErr w:type="gramStart"/>
      <w:r w:rsidRPr="004766E5">
        <w:rPr>
          <w:rFonts w:hAnsi="標楷體" w:hint="eastAsia"/>
        </w:rPr>
        <w:t>…</w:t>
      </w:r>
      <w:proofErr w:type="gramEnd"/>
      <w:r w:rsidRPr="004766E5">
        <w:rPr>
          <w:rFonts w:hint="eastAsia"/>
        </w:rPr>
        <w:t>至水體環境改善層面尚非當前</w:t>
      </w:r>
      <w:r w:rsidRPr="00E42EAC">
        <w:rPr>
          <w:rFonts w:hint="eastAsia"/>
        </w:rPr>
        <w:t>迫切辦理事宜</w:t>
      </w:r>
      <w:r>
        <w:rPr>
          <w:rFonts w:hAnsi="標楷體" w:hint="eastAsia"/>
        </w:rPr>
        <w:t>…</w:t>
      </w:r>
      <w:proofErr w:type="gramStart"/>
      <w:r>
        <w:rPr>
          <w:rFonts w:hAnsi="標楷體" w:hint="eastAsia"/>
        </w:rPr>
        <w:t>…</w:t>
      </w:r>
      <w:proofErr w:type="gramEnd"/>
      <w:r>
        <w:rPr>
          <w:rFonts w:hAnsi="標楷體" w:hint="eastAsia"/>
        </w:rPr>
        <w:t>」等語，足資印證。</w:t>
      </w:r>
    </w:p>
    <w:p w:rsidR="00DA7763" w:rsidRDefault="00DA7763" w:rsidP="00DA7763">
      <w:pPr>
        <w:pStyle w:val="3"/>
      </w:pPr>
      <w:r>
        <w:rPr>
          <w:rFonts w:hint="eastAsia"/>
        </w:rPr>
        <w:t>綜上，</w:t>
      </w:r>
      <w:r w:rsidRPr="004766E5">
        <w:rPr>
          <w:rFonts w:hint="eastAsia"/>
        </w:rPr>
        <w:t>畜牧業</w:t>
      </w:r>
      <w:proofErr w:type="gramStart"/>
      <w:r w:rsidRPr="004766E5">
        <w:rPr>
          <w:rFonts w:hint="eastAsia"/>
        </w:rPr>
        <w:t>糞尿乃屏東縣</w:t>
      </w:r>
      <w:proofErr w:type="gramEnd"/>
      <w:r w:rsidRPr="004766E5">
        <w:rPr>
          <w:rFonts w:hint="eastAsia"/>
        </w:rPr>
        <w:t>萬年溪及東港溪水質主要污染來源，其</w:t>
      </w:r>
      <w:proofErr w:type="gramStart"/>
      <w:r w:rsidRPr="004766E5">
        <w:rPr>
          <w:rFonts w:hint="eastAsia"/>
        </w:rPr>
        <w:t>經厭氧發酵</w:t>
      </w:r>
      <w:proofErr w:type="gramEnd"/>
      <w:r w:rsidRPr="004766E5">
        <w:rPr>
          <w:rFonts w:hint="eastAsia"/>
        </w:rPr>
        <w:t>後產生之</w:t>
      </w:r>
      <w:proofErr w:type="gramStart"/>
      <w:r w:rsidRPr="004766E5">
        <w:rPr>
          <w:rFonts w:hint="eastAsia"/>
        </w:rPr>
        <w:t>沼</w:t>
      </w:r>
      <w:proofErr w:type="gramEnd"/>
      <w:r w:rsidRPr="004766E5">
        <w:rPr>
          <w:rFonts w:hint="eastAsia"/>
        </w:rPr>
        <w:t>液、</w:t>
      </w:r>
      <w:proofErr w:type="gramStart"/>
      <w:r w:rsidRPr="004766E5">
        <w:rPr>
          <w:rFonts w:hint="eastAsia"/>
        </w:rPr>
        <w:t>沼</w:t>
      </w:r>
      <w:proofErr w:type="gramEnd"/>
      <w:r w:rsidRPr="004766E5">
        <w:rPr>
          <w:rFonts w:hint="eastAsia"/>
        </w:rPr>
        <w:t>渣及沼氣皆為可再利用資源，農委會既為水污染防治法明定之中央目的事業主管機關，早應積極整合內部相關</w:t>
      </w:r>
      <w:proofErr w:type="gramStart"/>
      <w:r w:rsidRPr="004766E5">
        <w:rPr>
          <w:rFonts w:hint="eastAsia"/>
        </w:rPr>
        <w:t>資源並寬列</w:t>
      </w:r>
      <w:proofErr w:type="gramEnd"/>
      <w:r w:rsidRPr="004766E5">
        <w:rPr>
          <w:rFonts w:hint="eastAsia"/>
        </w:rPr>
        <w:t>相關經費以偕同屏東縣政府輔導相關業者儘早</w:t>
      </w:r>
      <w:proofErr w:type="gramStart"/>
      <w:r w:rsidRPr="004766E5">
        <w:rPr>
          <w:rFonts w:hint="eastAsia"/>
        </w:rPr>
        <w:t>採</w:t>
      </w:r>
      <w:proofErr w:type="gramEnd"/>
      <w:r w:rsidRPr="004766E5">
        <w:rPr>
          <w:rFonts w:hint="eastAsia"/>
        </w:rPr>
        <w:t>資源化處理，以減少其對環境之衝擊，</w:t>
      </w:r>
      <w:proofErr w:type="gramStart"/>
      <w:r w:rsidRPr="004766E5">
        <w:rPr>
          <w:rFonts w:hint="eastAsia"/>
        </w:rPr>
        <w:t>詎</w:t>
      </w:r>
      <w:proofErr w:type="gramEnd"/>
      <w:r w:rsidRPr="004766E5">
        <w:rPr>
          <w:rFonts w:hint="eastAsia"/>
        </w:rPr>
        <w:t>該</w:t>
      </w:r>
      <w:proofErr w:type="gramStart"/>
      <w:r w:rsidRPr="004766E5">
        <w:rPr>
          <w:rFonts w:hint="eastAsia"/>
        </w:rPr>
        <w:t>會除迄未</w:t>
      </w:r>
      <w:proofErr w:type="gramEnd"/>
      <w:r w:rsidRPr="004766E5">
        <w:rPr>
          <w:rFonts w:hint="eastAsia"/>
        </w:rPr>
        <w:t>整合內部相關資源、</w:t>
      </w:r>
      <w:proofErr w:type="gramStart"/>
      <w:r w:rsidRPr="004766E5">
        <w:rPr>
          <w:rFonts w:hint="eastAsia"/>
        </w:rPr>
        <w:t>編列足適預算</w:t>
      </w:r>
      <w:proofErr w:type="gramEnd"/>
      <w:r w:rsidRPr="004766E5">
        <w:rPr>
          <w:rFonts w:hint="eastAsia"/>
        </w:rPr>
        <w:t>，亦未充分掌握該會輔導所需之污染相關資訊，相關計畫推動成效更遠不如環保機關，難謂已善盡法定輔導之責，亟應積極檢討改進</w:t>
      </w:r>
      <w:r>
        <w:rPr>
          <w:rFonts w:hint="eastAsia"/>
        </w:rPr>
        <w:t>。</w:t>
      </w:r>
    </w:p>
    <w:p w:rsidR="00A0406D" w:rsidRPr="00417F7F" w:rsidRDefault="00A0406D" w:rsidP="00417F7F">
      <w:pPr>
        <w:pStyle w:val="2"/>
        <w:rPr>
          <w:b/>
        </w:rPr>
      </w:pPr>
      <w:r w:rsidRPr="00417F7F">
        <w:rPr>
          <w:rFonts w:hint="eastAsia"/>
          <w:b/>
        </w:rPr>
        <w:t>屏東縣</w:t>
      </w:r>
      <w:r w:rsidR="00FA2665">
        <w:rPr>
          <w:rFonts w:hint="eastAsia"/>
          <w:b/>
        </w:rPr>
        <w:t>政府</w:t>
      </w:r>
      <w:r w:rsidRPr="00417F7F">
        <w:rPr>
          <w:rFonts w:hint="eastAsia"/>
          <w:b/>
        </w:rPr>
        <w:t>轄內環保及河川整治工作在該府自評及民眾</w:t>
      </w:r>
      <w:r w:rsidR="006F02A4">
        <w:rPr>
          <w:rFonts w:hint="eastAsia"/>
          <w:b/>
        </w:rPr>
        <w:t>感受滿意之政策項目</w:t>
      </w:r>
      <w:r w:rsidR="00417F7F" w:rsidRPr="00417F7F">
        <w:rPr>
          <w:rFonts w:hint="eastAsia"/>
          <w:b/>
        </w:rPr>
        <w:t>分別</w:t>
      </w:r>
      <w:r w:rsidRPr="00417F7F">
        <w:rPr>
          <w:rFonts w:hint="eastAsia"/>
          <w:b/>
        </w:rPr>
        <w:t>落居</w:t>
      </w:r>
      <w:r w:rsidR="00C81807">
        <w:rPr>
          <w:rFonts w:hint="eastAsia"/>
          <w:b/>
        </w:rPr>
        <w:t>末位及</w:t>
      </w:r>
      <w:r w:rsidRPr="00417F7F">
        <w:rPr>
          <w:rFonts w:hint="eastAsia"/>
          <w:b/>
        </w:rPr>
        <w:t>倒</w:t>
      </w:r>
      <w:r w:rsidR="00460330">
        <w:rPr>
          <w:rFonts w:hint="eastAsia"/>
          <w:b/>
        </w:rPr>
        <w:t>數</w:t>
      </w:r>
      <w:r w:rsidR="00C81807">
        <w:rPr>
          <w:rFonts w:hint="eastAsia"/>
          <w:b/>
        </w:rPr>
        <w:t>第2之</w:t>
      </w:r>
      <w:r w:rsidRPr="00417F7F">
        <w:rPr>
          <w:rFonts w:hint="eastAsia"/>
          <w:b/>
        </w:rPr>
        <w:t>窘境，</w:t>
      </w:r>
      <w:r w:rsidR="00560392">
        <w:rPr>
          <w:rFonts w:hint="eastAsia"/>
          <w:b/>
        </w:rPr>
        <w:t>公共污水下水道普及率與整體污水處理率更僅分別為12.88%及</w:t>
      </w:r>
      <w:r w:rsidR="00153214">
        <w:rPr>
          <w:rFonts w:hint="eastAsia"/>
          <w:b/>
        </w:rPr>
        <w:t>28.20%</w:t>
      </w:r>
      <w:r w:rsidR="00560392">
        <w:rPr>
          <w:rFonts w:hint="eastAsia"/>
          <w:b/>
        </w:rPr>
        <w:t>，與全國</w:t>
      </w:r>
      <w:r w:rsidR="00153214">
        <w:rPr>
          <w:rFonts w:hint="eastAsia"/>
          <w:b/>
        </w:rPr>
        <w:t>平均值34.02%及58.49%尤相距甚遠，</w:t>
      </w:r>
      <w:r w:rsidRPr="00417F7F">
        <w:rPr>
          <w:rFonts w:hint="eastAsia"/>
          <w:b/>
        </w:rPr>
        <w:t>亟</w:t>
      </w:r>
      <w:r w:rsidR="00FA2665">
        <w:rPr>
          <w:rFonts w:hint="eastAsia"/>
          <w:b/>
        </w:rPr>
        <w:t>應</w:t>
      </w:r>
      <w:r w:rsidRPr="00417F7F">
        <w:rPr>
          <w:rFonts w:hint="eastAsia"/>
          <w:b/>
        </w:rPr>
        <w:t>積極</w:t>
      </w:r>
      <w:r w:rsidR="00980461">
        <w:rPr>
          <w:rFonts w:hint="eastAsia"/>
          <w:b/>
        </w:rPr>
        <w:t>以河川全流域整體治理原則</w:t>
      </w:r>
      <w:proofErr w:type="gramStart"/>
      <w:r w:rsidRPr="00417F7F">
        <w:rPr>
          <w:rFonts w:hint="eastAsia"/>
          <w:b/>
        </w:rPr>
        <w:t>研</w:t>
      </w:r>
      <w:proofErr w:type="gramEnd"/>
      <w:r w:rsidRPr="00417F7F">
        <w:rPr>
          <w:rFonts w:hint="eastAsia"/>
          <w:b/>
        </w:rPr>
        <w:t>謀改善，</w:t>
      </w:r>
      <w:proofErr w:type="gramStart"/>
      <w:r w:rsidR="00FA2665">
        <w:rPr>
          <w:rFonts w:hint="eastAsia"/>
          <w:b/>
        </w:rPr>
        <w:t>俾</w:t>
      </w:r>
      <w:proofErr w:type="gramEnd"/>
      <w:r w:rsidR="00FA2665" w:rsidRPr="00417F7F">
        <w:rPr>
          <w:rFonts w:hint="eastAsia"/>
          <w:b/>
        </w:rPr>
        <w:t>持續強化</w:t>
      </w:r>
      <w:r w:rsidR="00B677AB">
        <w:rPr>
          <w:rFonts w:hint="eastAsia"/>
          <w:b/>
        </w:rPr>
        <w:t>既有</w:t>
      </w:r>
      <w:r w:rsidR="00BE0B25">
        <w:rPr>
          <w:rFonts w:hint="eastAsia"/>
          <w:b/>
        </w:rPr>
        <w:t>觀光及農業</w:t>
      </w:r>
      <w:r w:rsidR="00B6030A">
        <w:rPr>
          <w:rFonts w:hint="eastAsia"/>
          <w:b/>
        </w:rPr>
        <w:t>等優勢強項</w:t>
      </w:r>
      <w:r w:rsidR="00FA2665">
        <w:rPr>
          <w:rFonts w:hint="eastAsia"/>
          <w:b/>
        </w:rPr>
        <w:t>之際</w:t>
      </w:r>
      <w:r w:rsidRPr="00417F7F">
        <w:rPr>
          <w:rFonts w:hint="eastAsia"/>
          <w:b/>
        </w:rPr>
        <w:t>，</w:t>
      </w:r>
      <w:r w:rsidR="00FA2665">
        <w:rPr>
          <w:rFonts w:hint="eastAsia"/>
          <w:b/>
        </w:rPr>
        <w:t>更</w:t>
      </w:r>
      <w:r w:rsidR="003B6022">
        <w:rPr>
          <w:rFonts w:hint="eastAsia"/>
          <w:b/>
        </w:rPr>
        <w:t>促使水</w:t>
      </w:r>
      <w:r w:rsidRPr="00417F7F">
        <w:rPr>
          <w:rFonts w:hint="eastAsia"/>
          <w:b/>
        </w:rPr>
        <w:t>環境永續</w:t>
      </w:r>
      <w:r w:rsidR="00B677AB">
        <w:rPr>
          <w:rFonts w:hint="eastAsia"/>
          <w:b/>
        </w:rPr>
        <w:t>潔</w:t>
      </w:r>
      <w:r w:rsidR="00D24177">
        <w:rPr>
          <w:rFonts w:hint="eastAsia"/>
          <w:b/>
        </w:rPr>
        <w:t>淨</w:t>
      </w:r>
      <w:r w:rsidRPr="00417F7F">
        <w:rPr>
          <w:rFonts w:hint="eastAsia"/>
          <w:b/>
        </w:rPr>
        <w:t>發展</w:t>
      </w:r>
      <w:r w:rsidR="003B6022">
        <w:rPr>
          <w:rFonts w:hint="eastAsia"/>
          <w:b/>
        </w:rPr>
        <w:t>：</w:t>
      </w:r>
    </w:p>
    <w:p w:rsidR="00A0406D" w:rsidRPr="003E6C43" w:rsidRDefault="002B0821" w:rsidP="00FA2665">
      <w:pPr>
        <w:pStyle w:val="3"/>
      </w:pPr>
      <w:r>
        <w:rPr>
          <w:rFonts w:hint="eastAsia"/>
        </w:rPr>
        <w:t>按</w:t>
      </w:r>
      <w:r w:rsidRPr="002B0821">
        <w:rPr>
          <w:rFonts w:hint="eastAsia"/>
        </w:rPr>
        <w:t>水污染防治法</w:t>
      </w:r>
      <w:r w:rsidR="003B6022">
        <w:rPr>
          <w:rFonts w:hint="eastAsia"/>
        </w:rPr>
        <w:t>第1條、第3條及其</w:t>
      </w:r>
      <w:r w:rsidRPr="002B0821">
        <w:rPr>
          <w:rFonts w:hint="eastAsia"/>
        </w:rPr>
        <w:t>施行細則</w:t>
      </w:r>
      <w:r>
        <w:rPr>
          <w:rFonts w:hint="eastAsia"/>
        </w:rPr>
        <w:t>第4條</w:t>
      </w:r>
      <w:r w:rsidR="003B6022">
        <w:rPr>
          <w:rFonts w:hint="eastAsia"/>
        </w:rPr>
        <w:t>分別</w:t>
      </w:r>
      <w:r w:rsidR="006C651B">
        <w:rPr>
          <w:rFonts w:hint="eastAsia"/>
        </w:rPr>
        <w:t>明</w:t>
      </w:r>
      <w:r>
        <w:rPr>
          <w:rFonts w:hint="eastAsia"/>
        </w:rPr>
        <w:t>定：</w:t>
      </w:r>
      <w:r w:rsidR="00A109EA" w:rsidRPr="00FA2665">
        <w:rPr>
          <w:rFonts w:hAnsi="標楷體" w:hint="eastAsia"/>
        </w:rPr>
        <w:t>「</w:t>
      </w:r>
      <w:r w:rsidR="00FA2665" w:rsidRPr="00FA2665">
        <w:rPr>
          <w:rFonts w:hAnsi="標楷體" w:hint="eastAsia"/>
        </w:rPr>
        <w:t>為防治水污染，確保水資源之清潔，以維護生態體系，改善生活環境，增進國民健康，特制定本法</w:t>
      </w:r>
      <w:r w:rsidR="006C651B">
        <w:rPr>
          <w:rFonts w:hAnsi="標楷體" w:hint="eastAsia"/>
        </w:rPr>
        <w:t>。</w:t>
      </w:r>
      <w:r w:rsidR="00562BD8">
        <w:rPr>
          <w:rFonts w:hAnsi="標楷體" w:hint="eastAsia"/>
        </w:rPr>
        <w:t>…</w:t>
      </w:r>
      <w:proofErr w:type="gramStart"/>
      <w:r w:rsidR="00562BD8">
        <w:rPr>
          <w:rFonts w:hAnsi="標楷體" w:hint="eastAsia"/>
        </w:rPr>
        <w:t>…</w:t>
      </w:r>
      <w:proofErr w:type="gramEnd"/>
      <w:r w:rsidR="00A109EA" w:rsidRPr="00FA2665">
        <w:rPr>
          <w:rFonts w:hAnsi="標楷體" w:hint="eastAsia"/>
        </w:rPr>
        <w:t>」</w:t>
      </w:r>
      <w:r w:rsidR="003B6022" w:rsidRPr="00FA2665">
        <w:rPr>
          <w:rFonts w:hAnsi="標楷體" w:hint="eastAsia"/>
        </w:rPr>
        <w:t>「本法所稱主管機關：…</w:t>
      </w:r>
      <w:proofErr w:type="gramStart"/>
      <w:r w:rsidR="003B6022" w:rsidRPr="00FA2665">
        <w:rPr>
          <w:rFonts w:hAnsi="標楷體" w:hint="eastAsia"/>
        </w:rPr>
        <w:t>…</w:t>
      </w:r>
      <w:proofErr w:type="gramEnd"/>
      <w:r w:rsidR="003B6022" w:rsidRPr="00FA2665">
        <w:rPr>
          <w:rFonts w:hAnsi="標楷體" w:hint="eastAsia"/>
        </w:rPr>
        <w:t>在縣(市)為縣(市)政府。」</w:t>
      </w:r>
      <w:r w:rsidR="003F5BF6" w:rsidRPr="00FA2665">
        <w:rPr>
          <w:rFonts w:hAnsi="標楷體" w:hint="eastAsia"/>
        </w:rPr>
        <w:t>「</w:t>
      </w:r>
      <w:r>
        <w:rPr>
          <w:rFonts w:hint="eastAsia"/>
        </w:rPr>
        <w:t>本法所定</w:t>
      </w:r>
      <w:r w:rsidR="00F07AF5">
        <w:rPr>
          <w:rFonts w:hAnsi="標楷體" w:hint="eastAsia"/>
        </w:rPr>
        <w:t>…</w:t>
      </w:r>
      <w:proofErr w:type="gramStart"/>
      <w:r w:rsidR="00F07AF5">
        <w:rPr>
          <w:rFonts w:hAnsi="標楷體" w:hint="eastAsia"/>
        </w:rPr>
        <w:t>…</w:t>
      </w:r>
      <w:proofErr w:type="gramEnd"/>
      <w:r>
        <w:rPr>
          <w:rFonts w:hint="eastAsia"/>
        </w:rPr>
        <w:t>縣</w:t>
      </w:r>
      <w:r w:rsidR="00417F7F">
        <w:rPr>
          <w:rFonts w:hint="eastAsia"/>
        </w:rPr>
        <w:t>(市)</w:t>
      </w:r>
      <w:r>
        <w:rPr>
          <w:rFonts w:hint="eastAsia"/>
        </w:rPr>
        <w:t>主管機關之主管事項如下：一、轄內水污染防治計畫之規劃及執行。二、水污染防治法規之執行與轄內自治法規</w:t>
      </w:r>
      <w:r>
        <w:rPr>
          <w:rFonts w:hint="eastAsia"/>
        </w:rPr>
        <w:lastRenderedPageBreak/>
        <w:t>之制</w:t>
      </w:r>
      <w:r w:rsidR="00BF44B4">
        <w:rPr>
          <w:rFonts w:hint="eastAsia"/>
        </w:rPr>
        <w:t>(</w:t>
      </w:r>
      <w:r>
        <w:rPr>
          <w:rFonts w:hint="eastAsia"/>
        </w:rPr>
        <w:t>訂</w:t>
      </w:r>
      <w:r w:rsidR="00BF44B4">
        <w:rPr>
          <w:rFonts w:hint="eastAsia"/>
        </w:rPr>
        <w:t>)</w:t>
      </w:r>
      <w:r>
        <w:rPr>
          <w:rFonts w:hint="eastAsia"/>
        </w:rPr>
        <w:t>定、審核、釋示及執行。</w:t>
      </w:r>
      <w:r w:rsidR="00C32D1B">
        <w:rPr>
          <w:rFonts w:hAnsi="標楷體" w:hint="eastAsia"/>
        </w:rPr>
        <w:t>…</w:t>
      </w:r>
      <w:proofErr w:type="gramStart"/>
      <w:r w:rsidR="00C32D1B">
        <w:rPr>
          <w:rFonts w:hAnsi="標楷體" w:hint="eastAsia"/>
        </w:rPr>
        <w:t>…</w:t>
      </w:r>
      <w:proofErr w:type="gramEnd"/>
      <w:r>
        <w:rPr>
          <w:rFonts w:hint="eastAsia"/>
        </w:rPr>
        <w:t>六、轄內水污染防治之監測及檢驗。七、轄內水污染防治調查及統計資料之製作。八、轄內水污染防治之宣導。九、其他有關轄內水污染防治事項。</w:t>
      </w:r>
      <w:r w:rsidR="003F5BF6" w:rsidRPr="00FA2665">
        <w:rPr>
          <w:rFonts w:hAnsi="標楷體" w:hint="eastAsia"/>
        </w:rPr>
        <w:t>」</w:t>
      </w:r>
      <w:r w:rsidR="00417F7F" w:rsidRPr="00FA2665">
        <w:rPr>
          <w:rFonts w:hAnsi="標楷體" w:hint="eastAsia"/>
        </w:rPr>
        <w:t>是</w:t>
      </w:r>
      <w:r w:rsidR="003B6022" w:rsidRPr="00FA2665">
        <w:rPr>
          <w:rFonts w:hAnsi="標楷體" w:hint="eastAsia"/>
        </w:rPr>
        <w:t>屏東縣政府既為水污染防治法明定之地方主管</w:t>
      </w:r>
      <w:r w:rsidR="003B6022" w:rsidRPr="003E6C43">
        <w:rPr>
          <w:rFonts w:hAnsi="標楷體" w:hint="eastAsia"/>
        </w:rPr>
        <w:t>機關，自應</w:t>
      </w:r>
      <w:r w:rsidR="00BF44B4" w:rsidRPr="003E6C43">
        <w:rPr>
          <w:rFonts w:hAnsi="標楷體" w:hint="eastAsia"/>
        </w:rPr>
        <w:t>督同所屬</w:t>
      </w:r>
      <w:r w:rsidR="003B6022" w:rsidRPr="003E6C43">
        <w:rPr>
          <w:rFonts w:hAnsi="標楷體" w:hint="eastAsia"/>
        </w:rPr>
        <w:t>落實前開</w:t>
      </w:r>
      <w:r w:rsidR="006C651B" w:rsidRPr="003E6C43">
        <w:rPr>
          <w:rFonts w:hAnsi="標楷體" w:hint="eastAsia"/>
        </w:rPr>
        <w:t>水污染防治相關</w:t>
      </w:r>
      <w:r w:rsidR="003B6022" w:rsidRPr="003E6C43">
        <w:rPr>
          <w:rFonts w:hAnsi="標楷體" w:hint="eastAsia"/>
        </w:rPr>
        <w:t>主管事項，以</w:t>
      </w:r>
      <w:r w:rsidR="006C651B" w:rsidRPr="003E6C43">
        <w:rPr>
          <w:rFonts w:hAnsi="標楷體" w:hint="eastAsia"/>
        </w:rPr>
        <w:t>確實</w:t>
      </w:r>
      <w:r w:rsidR="003B6022" w:rsidRPr="003E6C43">
        <w:rPr>
          <w:rFonts w:hAnsi="標楷體" w:hint="eastAsia"/>
        </w:rPr>
        <w:t>達</w:t>
      </w:r>
      <w:r w:rsidR="006C651B" w:rsidRPr="003E6C43">
        <w:rPr>
          <w:rFonts w:hAnsi="標楷體" w:hint="eastAsia"/>
        </w:rPr>
        <w:t>成該法所揭示「確保水資源之清潔，增進國民健康」之立法意旨。</w:t>
      </w:r>
    </w:p>
    <w:p w:rsidR="006F02A4" w:rsidRPr="003E6C43" w:rsidRDefault="006C651B" w:rsidP="00720CF4">
      <w:pPr>
        <w:pStyle w:val="3"/>
      </w:pPr>
      <w:r w:rsidRPr="003E6C43">
        <w:rPr>
          <w:rFonts w:hint="eastAsia"/>
        </w:rPr>
        <w:t>經查，</w:t>
      </w:r>
      <w:r w:rsidR="00D31A65" w:rsidRPr="003E6C43">
        <w:rPr>
          <w:rFonts w:hint="eastAsia"/>
        </w:rPr>
        <w:t>屏東縣政府</w:t>
      </w:r>
      <w:r w:rsidR="0001670D" w:rsidRPr="003E6C43">
        <w:rPr>
          <w:rFonts w:hint="eastAsia"/>
        </w:rPr>
        <w:t>依</w:t>
      </w:r>
      <w:proofErr w:type="gramStart"/>
      <w:r w:rsidR="0001670D" w:rsidRPr="003E6C43">
        <w:rPr>
          <w:rFonts w:hint="eastAsia"/>
        </w:rPr>
        <w:t>該府</w:t>
      </w:r>
      <w:r w:rsidR="00A0406D" w:rsidRPr="003E6C43">
        <w:rPr>
          <w:rFonts w:hint="eastAsia"/>
        </w:rPr>
        <w:t>訂定</w:t>
      </w:r>
      <w:proofErr w:type="gramEnd"/>
      <w:r w:rsidR="0001670D" w:rsidRPr="003E6C43">
        <w:rPr>
          <w:rFonts w:hint="eastAsia"/>
        </w:rPr>
        <w:t>之</w:t>
      </w:r>
      <w:proofErr w:type="gramStart"/>
      <w:r w:rsidR="00D31A65" w:rsidRPr="003E6C43">
        <w:rPr>
          <w:rFonts w:hint="eastAsia"/>
        </w:rPr>
        <w:t>該</w:t>
      </w:r>
      <w:r w:rsidR="00A0406D" w:rsidRPr="003E6C43">
        <w:rPr>
          <w:rFonts w:hint="eastAsia"/>
        </w:rPr>
        <w:t>府暨所屬</w:t>
      </w:r>
      <w:proofErr w:type="gramEnd"/>
      <w:r w:rsidR="00A0406D" w:rsidRPr="003E6C43">
        <w:rPr>
          <w:rFonts w:hint="eastAsia"/>
        </w:rPr>
        <w:t>各機關施政績效管理要點規定</w:t>
      </w:r>
      <w:r w:rsidR="0001670D" w:rsidRPr="003E6C43">
        <w:rPr>
          <w:rFonts w:hint="eastAsia"/>
        </w:rPr>
        <w:t>，</w:t>
      </w:r>
      <w:r w:rsidR="00A0406D" w:rsidRPr="003E6C43">
        <w:rPr>
          <w:rFonts w:hint="eastAsia"/>
        </w:rPr>
        <w:t>就年度施政計畫之策略績效目標及共同性目標達成情形分析評估</w:t>
      </w:r>
      <w:r w:rsidR="00D31A65" w:rsidRPr="003E6C43">
        <w:rPr>
          <w:rFonts w:hint="eastAsia"/>
        </w:rPr>
        <w:t>後</w:t>
      </w:r>
      <w:r w:rsidR="00A0406D" w:rsidRPr="003E6C43">
        <w:rPr>
          <w:rFonts w:hint="eastAsia"/>
        </w:rPr>
        <w:t>，出具「屏東縣政府施政工作成果報告」</w:t>
      </w:r>
      <w:r w:rsidR="00D31A65" w:rsidRPr="003E6C43">
        <w:rPr>
          <w:rFonts w:hint="eastAsia"/>
        </w:rPr>
        <w:t>，並</w:t>
      </w:r>
      <w:r w:rsidR="00A0406D" w:rsidRPr="003E6C43">
        <w:rPr>
          <w:rFonts w:hint="eastAsia"/>
        </w:rPr>
        <w:t>於107年5月4日公開登載於該府全球資訊網供各界閱覽</w:t>
      </w:r>
      <w:r w:rsidR="00D31A65" w:rsidRPr="003E6C43">
        <w:rPr>
          <w:rFonts w:hint="eastAsia"/>
        </w:rPr>
        <w:t>，其中</w:t>
      </w:r>
      <w:r w:rsidR="00A0406D" w:rsidRPr="003E6C43">
        <w:rPr>
          <w:rFonts w:hint="eastAsia"/>
        </w:rPr>
        <w:t>年度24類施政計畫績效目標達成情形</w:t>
      </w:r>
      <w:r w:rsidR="00D31A65" w:rsidRPr="003E6C43">
        <w:rPr>
          <w:rStyle w:val="afe"/>
        </w:rPr>
        <w:footnoteReference w:id="18"/>
      </w:r>
      <w:r w:rsidR="00A0406D" w:rsidRPr="003E6C43">
        <w:rPr>
          <w:rFonts w:hint="eastAsia"/>
        </w:rPr>
        <w:t>，</w:t>
      </w:r>
      <w:r w:rsidR="00D31A65" w:rsidRPr="003E6C43">
        <w:rPr>
          <w:rFonts w:hint="eastAsia"/>
        </w:rPr>
        <w:t>以</w:t>
      </w:r>
      <w:r w:rsidR="00A0406D" w:rsidRPr="003E6C43">
        <w:rPr>
          <w:rFonts w:hint="eastAsia"/>
        </w:rPr>
        <w:t>原住民行政類自評122</w:t>
      </w:r>
      <w:r w:rsidR="00D31A65" w:rsidRPr="003E6C43">
        <w:rPr>
          <w:rFonts w:hint="eastAsia"/>
        </w:rPr>
        <w:t>分為最高</w:t>
      </w:r>
      <w:r w:rsidR="00A0406D" w:rsidRPr="003E6C43">
        <w:rPr>
          <w:rFonts w:hint="eastAsia"/>
        </w:rPr>
        <w:t>，最低者</w:t>
      </w:r>
      <w:r w:rsidR="00D31A65" w:rsidRPr="003E6C43">
        <w:rPr>
          <w:rFonts w:hint="eastAsia"/>
        </w:rPr>
        <w:t>則</w:t>
      </w:r>
      <w:r w:rsidR="00A0406D" w:rsidRPr="003E6C43">
        <w:rPr>
          <w:rFonts w:hint="eastAsia"/>
        </w:rPr>
        <w:t>為環保類</w:t>
      </w:r>
      <w:r w:rsidR="00D31A65" w:rsidRPr="003E6C43">
        <w:rPr>
          <w:rFonts w:hint="eastAsia"/>
        </w:rPr>
        <w:t>之</w:t>
      </w:r>
      <w:r w:rsidR="00A0406D" w:rsidRPr="003E6C43">
        <w:rPr>
          <w:rFonts w:hint="eastAsia"/>
        </w:rPr>
        <w:t>93.72分。</w:t>
      </w:r>
      <w:r w:rsidR="006F02A4" w:rsidRPr="003E6C43">
        <w:rPr>
          <w:rFonts w:hint="eastAsia"/>
        </w:rPr>
        <w:t>復</w:t>
      </w:r>
      <w:r w:rsidR="00A0406D" w:rsidRPr="003E6C43">
        <w:rPr>
          <w:rFonts w:hint="eastAsia"/>
        </w:rPr>
        <w:t>據</w:t>
      </w:r>
      <w:r w:rsidR="006F02A4" w:rsidRPr="003E6C43">
        <w:rPr>
          <w:rFonts w:hint="eastAsia"/>
        </w:rPr>
        <w:t>該</w:t>
      </w:r>
      <w:r w:rsidR="00A0406D" w:rsidRPr="003E6C43">
        <w:rPr>
          <w:rFonts w:hint="eastAsia"/>
        </w:rPr>
        <w:t>府委託民意調查公司</w:t>
      </w:r>
      <w:r w:rsidR="006F02A4" w:rsidRPr="003E6C43">
        <w:rPr>
          <w:rFonts w:hint="eastAsia"/>
        </w:rPr>
        <w:t>分別</w:t>
      </w:r>
      <w:r w:rsidR="00A0406D" w:rsidRPr="003E6C43">
        <w:rPr>
          <w:rFonts w:hint="eastAsia"/>
        </w:rPr>
        <w:t>於</w:t>
      </w:r>
      <w:r w:rsidR="006F02A4" w:rsidRPr="003E6C43">
        <w:rPr>
          <w:rFonts w:hint="eastAsia"/>
        </w:rPr>
        <w:t>1</w:t>
      </w:r>
      <w:r w:rsidR="00A0406D" w:rsidRPr="003E6C43">
        <w:rPr>
          <w:rFonts w:hint="eastAsia"/>
        </w:rPr>
        <w:t>06年5、8、11月</w:t>
      </w:r>
      <w:r w:rsidR="006F02A4" w:rsidRPr="003E6C43">
        <w:rPr>
          <w:rFonts w:hint="eastAsia"/>
        </w:rPr>
        <w:t>及</w:t>
      </w:r>
      <w:r w:rsidR="00A0406D" w:rsidRPr="003E6C43">
        <w:rPr>
          <w:rFonts w:hint="eastAsia"/>
        </w:rPr>
        <w:t>107年2月計4次對</w:t>
      </w:r>
      <w:r w:rsidR="006F02A4" w:rsidRPr="003E6C43">
        <w:rPr>
          <w:rFonts w:hint="eastAsia"/>
        </w:rPr>
        <w:t>轄</w:t>
      </w:r>
      <w:r w:rsidR="00A0406D" w:rsidRPr="003E6C43">
        <w:rPr>
          <w:rFonts w:hint="eastAsia"/>
        </w:rPr>
        <w:t>內民眾辦理年度施政滿意度調查結果，其中對現行政策感到滿意項目，以農業行銷60.90％最高、觀光發展58.70％居次，其餘依序為道路及交通建設58.50％、醫療照護57.10％、水域與河川整治工作54.80％、社會福利51.60％等</w:t>
      </w:r>
      <w:r w:rsidR="00B6030A" w:rsidRPr="003E6C43">
        <w:rPr>
          <w:rFonts w:hint="eastAsia"/>
        </w:rPr>
        <w:t>。又，該轄公共污水下水道普及率與整體污水處理率</w:t>
      </w:r>
      <w:r w:rsidR="003C03FD" w:rsidRPr="003E6C43">
        <w:rPr>
          <w:rStyle w:val="afe"/>
        </w:rPr>
        <w:footnoteReference w:id="19"/>
      </w:r>
      <w:r w:rsidR="00B6030A" w:rsidRPr="003E6C43">
        <w:rPr>
          <w:rFonts w:hint="eastAsia"/>
        </w:rPr>
        <w:t>分別為12.88%及28.20%，全國平均值</w:t>
      </w:r>
      <w:r w:rsidR="003D3745" w:rsidRPr="003E6C43">
        <w:rPr>
          <w:rFonts w:hint="eastAsia"/>
        </w:rPr>
        <w:t>則分別為</w:t>
      </w:r>
      <w:r w:rsidR="00B6030A" w:rsidRPr="003E6C43">
        <w:rPr>
          <w:rFonts w:hint="eastAsia"/>
        </w:rPr>
        <w:t>34.02%及58.49%，分別落居國內22市縣之第15位及第17位</w:t>
      </w:r>
      <w:r w:rsidR="00711AF9" w:rsidRPr="003E6C43">
        <w:rPr>
          <w:rStyle w:val="afe"/>
        </w:rPr>
        <w:footnoteReference w:id="20"/>
      </w:r>
      <w:r w:rsidR="00393027" w:rsidRPr="003E6C43">
        <w:rPr>
          <w:rFonts w:hint="eastAsia"/>
        </w:rPr>
        <w:t>，尤以系爭東港溪流域近乎</w:t>
      </w:r>
      <w:r w:rsidR="00C32D1B" w:rsidRPr="003E6C43">
        <w:rPr>
          <w:rFonts w:hint="eastAsia"/>
        </w:rPr>
        <w:t>尚</w:t>
      </w:r>
      <w:r w:rsidR="003D264C" w:rsidRPr="003E6C43">
        <w:rPr>
          <w:rFonts w:hint="eastAsia"/>
        </w:rPr>
        <w:t>未設置</w:t>
      </w:r>
      <w:r w:rsidR="00393027" w:rsidRPr="003E6C43">
        <w:rPr>
          <w:rFonts w:hint="eastAsia"/>
        </w:rPr>
        <w:lastRenderedPageBreak/>
        <w:t>污水</w:t>
      </w:r>
      <w:r w:rsidR="003D264C" w:rsidRPr="003E6C43">
        <w:rPr>
          <w:rFonts w:hint="eastAsia"/>
        </w:rPr>
        <w:t>下水道系統，此有</w:t>
      </w:r>
      <w:r w:rsidR="008D4649">
        <w:rPr>
          <w:rFonts w:hint="eastAsia"/>
        </w:rPr>
        <w:t>該府於</w:t>
      </w:r>
      <w:r w:rsidR="003D264C" w:rsidRPr="003E6C43">
        <w:rPr>
          <w:rFonts w:hint="eastAsia"/>
        </w:rPr>
        <w:t>本院詢問筆錄可</w:t>
      </w:r>
      <w:proofErr w:type="gramStart"/>
      <w:r w:rsidR="003D264C" w:rsidRPr="003E6C43">
        <w:rPr>
          <w:rFonts w:hint="eastAsia"/>
        </w:rPr>
        <w:t>稽</w:t>
      </w:r>
      <w:proofErr w:type="gramEnd"/>
      <w:r w:rsidR="006F02A4" w:rsidRPr="003E6C43">
        <w:rPr>
          <w:rFonts w:hint="eastAsia"/>
        </w:rPr>
        <w:t>。顯見</w:t>
      </w:r>
      <w:proofErr w:type="gramStart"/>
      <w:r w:rsidR="006F02A4" w:rsidRPr="003E6C43">
        <w:rPr>
          <w:rFonts w:hint="eastAsia"/>
        </w:rPr>
        <w:t>該府轄內</w:t>
      </w:r>
      <w:proofErr w:type="gramEnd"/>
      <w:r w:rsidR="006F02A4" w:rsidRPr="003E6C43">
        <w:rPr>
          <w:rFonts w:hint="eastAsia"/>
        </w:rPr>
        <w:t>環保及河川整治工作在該府自評及民眾感受滿意之政策項目分別落居末位</w:t>
      </w:r>
      <w:proofErr w:type="gramStart"/>
      <w:r w:rsidR="006F02A4" w:rsidRPr="003E6C43">
        <w:rPr>
          <w:rFonts w:hint="eastAsia"/>
        </w:rPr>
        <w:t>及倒屬第2</w:t>
      </w:r>
      <w:proofErr w:type="gramEnd"/>
      <w:r w:rsidR="006F02A4" w:rsidRPr="003E6C43">
        <w:rPr>
          <w:rFonts w:hint="eastAsia"/>
        </w:rPr>
        <w:t>之窘境</w:t>
      </w:r>
      <w:r w:rsidR="00B6030A" w:rsidRPr="003E6C43">
        <w:rPr>
          <w:rFonts w:hint="eastAsia"/>
        </w:rPr>
        <w:t>，該轄公共污水下水道普及率與整體污水處理率</w:t>
      </w:r>
      <w:r w:rsidR="003D3745" w:rsidRPr="003E6C43">
        <w:rPr>
          <w:rFonts w:hint="eastAsia"/>
        </w:rPr>
        <w:t>更</w:t>
      </w:r>
      <w:r w:rsidR="00B6030A" w:rsidRPr="003E6C43">
        <w:rPr>
          <w:rFonts w:hint="eastAsia"/>
        </w:rPr>
        <w:t>與全國平均值相距甚遠</w:t>
      </w:r>
      <w:r w:rsidR="00980461">
        <w:rPr>
          <w:rFonts w:hint="eastAsia"/>
        </w:rPr>
        <w:t>，亟應以河川自上游至下游等全流域整體治理原則設法檢討改善</w:t>
      </w:r>
      <w:r w:rsidR="006F02A4" w:rsidRPr="003E6C43">
        <w:rPr>
          <w:rFonts w:hint="eastAsia"/>
        </w:rPr>
        <w:t>，</w:t>
      </w:r>
      <w:proofErr w:type="gramStart"/>
      <w:r w:rsidR="006F02A4" w:rsidRPr="003E6C43">
        <w:rPr>
          <w:rFonts w:hint="eastAsia"/>
        </w:rPr>
        <w:t>此觀該</w:t>
      </w:r>
      <w:proofErr w:type="gramEnd"/>
      <w:r w:rsidR="006F02A4" w:rsidRPr="003E6C43">
        <w:rPr>
          <w:rFonts w:hint="eastAsia"/>
        </w:rPr>
        <w:t>府於屏東縣議會第18屆第8次定期會編印之該府107年3月1日至6月30日工作報告載明略</w:t>
      </w:r>
      <w:proofErr w:type="gramStart"/>
      <w:r w:rsidR="006F02A4" w:rsidRPr="003E6C43">
        <w:rPr>
          <w:rFonts w:hint="eastAsia"/>
        </w:rPr>
        <w:t>以</w:t>
      </w:r>
      <w:proofErr w:type="gramEnd"/>
      <w:r w:rsidR="006F02A4" w:rsidRPr="003E6C43">
        <w:rPr>
          <w:rFonts w:hint="eastAsia"/>
        </w:rPr>
        <w:t>：</w:t>
      </w:r>
      <w:r w:rsidR="006F02A4" w:rsidRPr="003E6C43">
        <w:rPr>
          <w:rFonts w:hAnsi="標楷體" w:hint="eastAsia"/>
        </w:rPr>
        <w:t>「</w:t>
      </w:r>
      <w:r w:rsidR="006F02A4" w:rsidRPr="003E6C43">
        <w:rPr>
          <w:rFonts w:hint="eastAsia"/>
        </w:rPr>
        <w:t>污水處理、垃圾清潔及生態環境保育等負面新聞接踵報導，影響觀光產業永續經營</w:t>
      </w:r>
      <w:r w:rsidR="006F02A4" w:rsidRPr="003E6C43">
        <w:rPr>
          <w:rFonts w:hAnsi="標楷體" w:hint="eastAsia"/>
        </w:rPr>
        <w:t>…</w:t>
      </w:r>
      <w:proofErr w:type="gramStart"/>
      <w:r w:rsidR="006F02A4" w:rsidRPr="003E6C43">
        <w:rPr>
          <w:rFonts w:hAnsi="標楷體" w:hint="eastAsia"/>
        </w:rPr>
        <w:t>…</w:t>
      </w:r>
      <w:proofErr w:type="gramEnd"/>
      <w:r w:rsidR="006F02A4" w:rsidRPr="003E6C43">
        <w:rPr>
          <w:rFonts w:hint="eastAsia"/>
        </w:rPr>
        <w:t>據天下雜誌第650期報導，曾為墾丁最漂亮的大灣沙灘，因大街污水繞過沙灘流向大海，沙灘變小，已為黑水溝</w:t>
      </w:r>
      <w:r w:rsidR="006F02A4" w:rsidRPr="003E6C43">
        <w:rPr>
          <w:rFonts w:hAnsi="標楷體" w:hint="eastAsia"/>
        </w:rPr>
        <w:t>…</w:t>
      </w:r>
      <w:proofErr w:type="gramStart"/>
      <w:r w:rsidR="006F02A4" w:rsidRPr="003E6C43">
        <w:rPr>
          <w:rFonts w:hAnsi="標楷體" w:hint="eastAsia"/>
        </w:rPr>
        <w:t>…</w:t>
      </w:r>
      <w:proofErr w:type="gramEnd"/>
      <w:r w:rsidR="006F02A4" w:rsidRPr="003E6C43">
        <w:rPr>
          <w:rFonts w:hAnsi="標楷體" w:hint="eastAsia"/>
        </w:rPr>
        <w:t>」</w:t>
      </w:r>
      <w:proofErr w:type="gramStart"/>
      <w:r w:rsidR="006F02A4" w:rsidRPr="003E6C43">
        <w:rPr>
          <w:rFonts w:hAnsi="標楷體" w:hint="eastAsia"/>
        </w:rPr>
        <w:t>等語益明</w:t>
      </w:r>
      <w:proofErr w:type="gramEnd"/>
      <w:r w:rsidR="00272459" w:rsidRPr="003E6C43">
        <w:rPr>
          <w:rFonts w:hAnsi="標楷體" w:hint="eastAsia"/>
        </w:rPr>
        <w:t>，不無</w:t>
      </w:r>
      <w:r w:rsidR="0001670D" w:rsidRPr="003E6C43">
        <w:rPr>
          <w:rFonts w:hAnsi="標楷體" w:hint="eastAsia"/>
        </w:rPr>
        <w:t>印證</w:t>
      </w:r>
      <w:r w:rsidR="00272459" w:rsidRPr="003E6C43">
        <w:rPr>
          <w:rFonts w:hAnsi="標楷體" w:hint="eastAsia"/>
        </w:rPr>
        <w:t>審計部查核</w:t>
      </w:r>
      <w:r w:rsidR="0001670D" w:rsidRPr="003E6C43">
        <w:rPr>
          <w:rFonts w:hAnsi="標楷體" w:hint="eastAsia"/>
        </w:rPr>
        <w:t>意見所指</w:t>
      </w:r>
      <w:r w:rsidR="00C865D8" w:rsidRPr="003E6C43">
        <w:rPr>
          <w:rFonts w:hAnsi="標楷體" w:hint="eastAsia"/>
        </w:rPr>
        <w:t>「</w:t>
      </w:r>
      <w:r w:rsidR="00C865D8" w:rsidRPr="003E6C43">
        <w:rPr>
          <w:rFonts w:hint="eastAsia"/>
        </w:rPr>
        <w:t>屏東縣萬年溪及東港溪近年水質污染源主要來自流域畜牧業</w:t>
      </w:r>
      <w:r w:rsidR="0001670D" w:rsidRPr="003E6C43">
        <w:rPr>
          <w:rFonts w:hAnsi="標楷體" w:hint="eastAsia"/>
        </w:rPr>
        <w:t>…</w:t>
      </w:r>
      <w:proofErr w:type="gramStart"/>
      <w:r w:rsidR="0001670D" w:rsidRPr="003E6C43">
        <w:rPr>
          <w:rFonts w:hAnsi="標楷體" w:hint="eastAsia"/>
        </w:rPr>
        <w:t>…</w:t>
      </w:r>
      <w:proofErr w:type="gramEnd"/>
      <w:r w:rsidR="00C865D8" w:rsidRPr="003E6C43">
        <w:rPr>
          <w:rFonts w:hint="eastAsia"/>
        </w:rPr>
        <w:t>難以發揮畜牧污染物資源化，減緩水質淨化功效</w:t>
      </w:r>
      <w:r w:rsidR="00C865D8" w:rsidRPr="003E6C43">
        <w:rPr>
          <w:rFonts w:hAnsi="標楷體" w:hint="eastAsia"/>
        </w:rPr>
        <w:t>」</w:t>
      </w:r>
      <w:r w:rsidR="00720CF4" w:rsidRPr="003E6C43">
        <w:rPr>
          <w:rFonts w:hAnsi="標楷體" w:hint="eastAsia"/>
        </w:rPr>
        <w:t>、「</w:t>
      </w:r>
      <w:r w:rsidR="00B9694E">
        <w:rPr>
          <w:rFonts w:hAnsi="標楷體" w:hint="eastAsia"/>
        </w:rPr>
        <w:t>…</w:t>
      </w:r>
      <w:proofErr w:type="gramStart"/>
      <w:r w:rsidR="00B9694E">
        <w:rPr>
          <w:rFonts w:hAnsi="標楷體" w:hint="eastAsia"/>
        </w:rPr>
        <w:t>…</w:t>
      </w:r>
      <w:proofErr w:type="gramEnd"/>
      <w:r w:rsidR="00720CF4" w:rsidRPr="003E6C43">
        <w:rPr>
          <w:rFonts w:hAnsi="標楷體" w:hint="eastAsia"/>
        </w:rPr>
        <w:t>萬年溪及東港溪近年水質監測情形，河川污染指數顯示仍持續處於中度污染</w:t>
      </w:r>
      <w:r w:rsidR="00D1071F" w:rsidRPr="003E6C43">
        <w:rPr>
          <w:rFonts w:hAnsi="標楷體" w:hint="eastAsia"/>
        </w:rPr>
        <w:t>…</w:t>
      </w:r>
      <w:proofErr w:type="gramStart"/>
      <w:r w:rsidR="00D1071F" w:rsidRPr="003E6C43">
        <w:rPr>
          <w:rFonts w:hAnsi="標楷體" w:hint="eastAsia"/>
        </w:rPr>
        <w:t>…</w:t>
      </w:r>
      <w:proofErr w:type="gramEnd"/>
      <w:r w:rsidR="00720CF4" w:rsidRPr="003E6C43">
        <w:rPr>
          <w:rFonts w:hAnsi="標楷體" w:hint="eastAsia"/>
        </w:rPr>
        <w:t>」</w:t>
      </w:r>
      <w:r w:rsidR="0001670D" w:rsidRPr="003E6C43">
        <w:rPr>
          <w:rFonts w:hAnsi="標楷體" w:hint="eastAsia"/>
        </w:rPr>
        <w:t>等</w:t>
      </w:r>
      <w:r w:rsidR="00711AF9" w:rsidRPr="003E6C43">
        <w:rPr>
          <w:rFonts w:hAnsi="標楷體" w:hint="eastAsia"/>
        </w:rPr>
        <w:t>缺失</w:t>
      </w:r>
      <w:r w:rsidR="0001670D" w:rsidRPr="003E6C43">
        <w:rPr>
          <w:rFonts w:hint="eastAsia"/>
        </w:rPr>
        <w:t>，</w:t>
      </w:r>
      <w:proofErr w:type="gramStart"/>
      <w:r w:rsidR="0001670D" w:rsidRPr="003E6C43">
        <w:rPr>
          <w:rFonts w:hint="eastAsia"/>
        </w:rPr>
        <w:t>洵</w:t>
      </w:r>
      <w:proofErr w:type="gramEnd"/>
      <w:r w:rsidR="0001670D" w:rsidRPr="003E6C43">
        <w:rPr>
          <w:rFonts w:hint="eastAsia"/>
        </w:rPr>
        <w:t>有加強</w:t>
      </w:r>
      <w:r w:rsidR="00781F7D" w:rsidRPr="003E6C43">
        <w:rPr>
          <w:rFonts w:hint="eastAsia"/>
        </w:rPr>
        <w:t>檢討</w:t>
      </w:r>
      <w:r w:rsidR="0001670D" w:rsidRPr="003E6C43">
        <w:rPr>
          <w:rFonts w:hint="eastAsia"/>
        </w:rPr>
        <w:t>改善之空間。</w:t>
      </w:r>
    </w:p>
    <w:p w:rsidR="00A03761" w:rsidRPr="00A03761" w:rsidRDefault="007C3F01" w:rsidP="00980461">
      <w:pPr>
        <w:pStyle w:val="3"/>
      </w:pPr>
      <w:r w:rsidRPr="003E6C43">
        <w:rPr>
          <w:rFonts w:hint="eastAsia"/>
        </w:rPr>
        <w:t>綜上，</w:t>
      </w:r>
      <w:r w:rsidR="00711AF9" w:rsidRPr="003E6C43">
        <w:rPr>
          <w:rFonts w:hint="eastAsia"/>
        </w:rPr>
        <w:t>屏東縣政府轄內環保及河川整治工作在該府自評及民眾感受滿意之政策項目分別落居末位及倒</w:t>
      </w:r>
      <w:r w:rsidR="00460330">
        <w:rPr>
          <w:rFonts w:hint="eastAsia"/>
        </w:rPr>
        <w:t>數</w:t>
      </w:r>
      <w:r w:rsidR="00711AF9" w:rsidRPr="003E6C43">
        <w:rPr>
          <w:rFonts w:hint="eastAsia"/>
        </w:rPr>
        <w:t>第2之窘境，公共污水下水道普及率與整體污</w:t>
      </w:r>
      <w:r w:rsidR="00711AF9" w:rsidRPr="00711AF9">
        <w:rPr>
          <w:rFonts w:hint="eastAsia"/>
        </w:rPr>
        <w:t>水處理率更僅分別為12.88%及28.20%，與全國平均值34.02%及58.49%尤相距甚遠，亟應積極</w:t>
      </w:r>
      <w:r w:rsidR="00980461">
        <w:rPr>
          <w:rFonts w:hint="eastAsia"/>
        </w:rPr>
        <w:t>以</w:t>
      </w:r>
      <w:r w:rsidR="00980461" w:rsidRPr="00980461">
        <w:rPr>
          <w:rFonts w:hint="eastAsia"/>
        </w:rPr>
        <w:t>河川全流域整體治理原則</w:t>
      </w:r>
      <w:proofErr w:type="gramStart"/>
      <w:r w:rsidR="00711AF9" w:rsidRPr="00711AF9">
        <w:rPr>
          <w:rFonts w:hint="eastAsia"/>
        </w:rPr>
        <w:t>研</w:t>
      </w:r>
      <w:proofErr w:type="gramEnd"/>
      <w:r w:rsidR="00711AF9" w:rsidRPr="00711AF9">
        <w:rPr>
          <w:rFonts w:hint="eastAsia"/>
        </w:rPr>
        <w:t>謀</w:t>
      </w:r>
      <w:r w:rsidR="00D24177">
        <w:rPr>
          <w:rFonts w:hint="eastAsia"/>
        </w:rPr>
        <w:t>改善，</w:t>
      </w:r>
      <w:proofErr w:type="gramStart"/>
      <w:r w:rsidR="00D24177">
        <w:rPr>
          <w:rFonts w:hint="eastAsia"/>
        </w:rPr>
        <w:t>俾</w:t>
      </w:r>
      <w:proofErr w:type="gramEnd"/>
      <w:r w:rsidR="00D24177">
        <w:rPr>
          <w:rFonts w:hint="eastAsia"/>
        </w:rPr>
        <w:t>持續強化既有觀光及農業等優勢強項之際，更促使水環境永續</w:t>
      </w:r>
      <w:r w:rsidR="00711AF9" w:rsidRPr="00711AF9">
        <w:rPr>
          <w:rFonts w:hint="eastAsia"/>
        </w:rPr>
        <w:t>潔</w:t>
      </w:r>
      <w:r w:rsidR="00D24177">
        <w:rPr>
          <w:rFonts w:hint="eastAsia"/>
        </w:rPr>
        <w:t>淨</w:t>
      </w:r>
      <w:r w:rsidR="00711AF9" w:rsidRPr="00711AF9">
        <w:rPr>
          <w:rFonts w:hint="eastAsia"/>
        </w:rPr>
        <w:t>發展</w:t>
      </w:r>
      <w:r w:rsidR="00711AF9">
        <w:rPr>
          <w:rFonts w:hint="eastAsia"/>
        </w:rPr>
        <w:t>。</w:t>
      </w:r>
    </w:p>
    <w:p w:rsidR="00296EB7" w:rsidRDefault="00296EB7">
      <w:pPr>
        <w:widowControl/>
        <w:overflowPunct/>
        <w:autoSpaceDE/>
        <w:autoSpaceDN/>
        <w:jc w:val="left"/>
        <w:rPr>
          <w:kern w:val="32"/>
        </w:rPr>
      </w:pPr>
      <w:r>
        <w:br w:type="page"/>
      </w:r>
    </w:p>
    <w:p w:rsidR="00E25849" w:rsidRDefault="00E25849" w:rsidP="004E05A1">
      <w:pPr>
        <w:pStyle w:val="1"/>
        <w:ind w:left="2380" w:hanging="2380"/>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bookmarkEnd w:id="49"/>
      <w:r>
        <w:rPr>
          <w:rFonts w:hint="eastAsia"/>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192E97" w:rsidRPr="00C32D1B" w:rsidRDefault="00192E97" w:rsidP="00192E97">
      <w:pPr>
        <w:pStyle w:val="2"/>
      </w:pPr>
      <w:bookmarkStart w:id="74" w:name="_Toc524895649"/>
      <w:bookmarkStart w:id="75" w:name="_Toc524896195"/>
      <w:bookmarkStart w:id="76" w:name="_Toc524896225"/>
      <w:bookmarkStart w:id="77" w:name="_Toc70241820"/>
      <w:bookmarkStart w:id="78" w:name="_Toc70242209"/>
      <w:bookmarkStart w:id="79" w:name="_Toc421794876"/>
      <w:bookmarkStart w:id="80" w:name="_Toc421795442"/>
      <w:bookmarkStart w:id="81" w:name="_Toc421796023"/>
      <w:bookmarkStart w:id="82" w:name="_Toc422728958"/>
      <w:bookmarkStart w:id="83" w:name="_Toc422834161"/>
      <w:bookmarkStart w:id="84" w:name="_Toc2400396"/>
      <w:bookmarkStart w:id="85" w:name="_Toc4316190"/>
      <w:bookmarkStart w:id="86" w:name="_Toc4473331"/>
      <w:bookmarkStart w:id="87" w:name="_Toc69556898"/>
      <w:bookmarkStart w:id="88" w:name="_Toc69556947"/>
      <w:bookmarkStart w:id="89" w:name="_Toc69609821"/>
      <w:bookmarkStart w:id="90" w:name="_Toc70241817"/>
      <w:bookmarkStart w:id="91" w:name="_Toc70242206"/>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End w:id="74"/>
      <w:bookmarkEnd w:id="75"/>
      <w:bookmarkEnd w:id="76"/>
      <w:r w:rsidRPr="00C32D1B">
        <w:rPr>
          <w:rFonts w:hint="eastAsia"/>
        </w:rPr>
        <w:t>調查意見</w:t>
      </w:r>
      <w:r>
        <w:rPr>
          <w:rFonts w:hint="eastAsia"/>
        </w:rPr>
        <w:t>一</w:t>
      </w:r>
      <w:r w:rsidRPr="00C32D1B">
        <w:rPr>
          <w:rFonts w:hint="eastAsia"/>
        </w:rPr>
        <w:t>、</w:t>
      </w:r>
      <w:r>
        <w:rPr>
          <w:rFonts w:hint="eastAsia"/>
        </w:rPr>
        <w:t>二</w:t>
      </w:r>
      <w:r w:rsidRPr="00C32D1B">
        <w:rPr>
          <w:rFonts w:hint="eastAsia"/>
        </w:rPr>
        <w:t>，函請行政院督同所屬確實檢討改進</w:t>
      </w:r>
      <w:proofErr w:type="gramStart"/>
      <w:r w:rsidRPr="00C32D1B">
        <w:rPr>
          <w:rFonts w:hint="eastAsia"/>
        </w:rPr>
        <w:t>見復。</w:t>
      </w:r>
      <w:proofErr w:type="gramEnd"/>
    </w:p>
    <w:p w:rsidR="00192E97" w:rsidRPr="00C32D1B" w:rsidRDefault="00192E97" w:rsidP="00192E97">
      <w:pPr>
        <w:pStyle w:val="2"/>
      </w:pPr>
      <w:bookmarkStart w:id="103" w:name="_Toc70241819"/>
      <w:bookmarkStart w:id="104" w:name="_Toc70242208"/>
      <w:bookmarkStart w:id="105" w:name="_Toc421794878"/>
      <w:bookmarkStart w:id="106" w:name="_Toc421795444"/>
      <w:bookmarkStart w:id="107" w:name="_Toc421796025"/>
      <w:bookmarkStart w:id="108" w:name="_Toc422728960"/>
      <w:bookmarkStart w:id="109" w:name="_Toc422834163"/>
      <w:bookmarkStart w:id="110" w:name="_Toc70241818"/>
      <w:bookmarkStart w:id="111" w:name="_Toc70242207"/>
      <w:r w:rsidRPr="00C32D1B">
        <w:rPr>
          <w:rFonts w:hint="eastAsia"/>
        </w:rPr>
        <w:t>調查意見</w:t>
      </w:r>
      <w:proofErr w:type="gramStart"/>
      <w:r>
        <w:rPr>
          <w:rFonts w:hint="eastAsia"/>
        </w:rPr>
        <w:t>三</w:t>
      </w:r>
      <w:proofErr w:type="gramEnd"/>
      <w:r w:rsidRPr="00C32D1B">
        <w:rPr>
          <w:rFonts w:hint="eastAsia"/>
        </w:rPr>
        <w:t>，函請行政院農業委員會確實檢討改進</w:t>
      </w:r>
      <w:proofErr w:type="gramStart"/>
      <w:r w:rsidRPr="00C32D1B">
        <w:rPr>
          <w:rFonts w:hint="eastAsia"/>
        </w:rPr>
        <w:t>見復。</w:t>
      </w:r>
      <w:bookmarkEnd w:id="103"/>
      <w:bookmarkEnd w:id="104"/>
      <w:bookmarkEnd w:id="105"/>
      <w:bookmarkEnd w:id="106"/>
      <w:bookmarkEnd w:id="107"/>
      <w:bookmarkEnd w:id="108"/>
      <w:bookmarkEnd w:id="109"/>
      <w:proofErr w:type="gramEnd"/>
    </w:p>
    <w:bookmarkEnd w:id="110"/>
    <w:bookmarkEnd w:id="111"/>
    <w:p w:rsidR="00E25849" w:rsidRPr="00C32D1B" w:rsidRDefault="00FB7770" w:rsidP="007028E5">
      <w:pPr>
        <w:pStyle w:val="2"/>
        <w:spacing w:beforeLines="25" w:before="114"/>
        <w:ind w:left="1020" w:hanging="680"/>
      </w:pPr>
      <w:r w:rsidRPr="00C32D1B">
        <w:rPr>
          <w:rFonts w:hint="eastAsia"/>
        </w:rPr>
        <w:t>調查意見</w:t>
      </w:r>
      <w:r w:rsidR="00192E97">
        <w:rPr>
          <w:rFonts w:hint="eastAsia"/>
        </w:rPr>
        <w:t>四</w:t>
      </w:r>
      <w:r w:rsidRPr="00C32D1B">
        <w:rPr>
          <w:rFonts w:hint="eastAsia"/>
        </w:rPr>
        <w:t>，</w:t>
      </w:r>
      <w:r w:rsidR="007028E5" w:rsidRPr="00C32D1B">
        <w:rPr>
          <w:rFonts w:hint="eastAsia"/>
        </w:rPr>
        <w:t>函請屏東縣政府</w:t>
      </w:r>
      <w:bookmarkStart w:id="112" w:name="_Toc421794877"/>
      <w:bookmarkStart w:id="113" w:name="_Toc421795443"/>
      <w:bookmarkStart w:id="114" w:name="_Toc421796024"/>
      <w:bookmarkStart w:id="115" w:name="_Toc422728959"/>
      <w:bookmarkStart w:id="116" w:name="_Toc422834162"/>
      <w:bookmarkEnd w:id="77"/>
      <w:bookmarkEnd w:id="78"/>
      <w:bookmarkEnd w:id="79"/>
      <w:bookmarkEnd w:id="80"/>
      <w:bookmarkEnd w:id="81"/>
      <w:bookmarkEnd w:id="82"/>
      <w:bookmarkEnd w:id="83"/>
      <w:r w:rsidR="00E25849" w:rsidRPr="00C32D1B">
        <w:rPr>
          <w:rFonts w:hint="eastAsia"/>
        </w:rPr>
        <w:t>確實檢討改進</w:t>
      </w:r>
      <w:proofErr w:type="gramStart"/>
      <w:r w:rsidR="00E25849" w:rsidRPr="00C32D1B">
        <w:rPr>
          <w:rFonts w:hint="eastAsia"/>
        </w:rPr>
        <w:t>見復。</w:t>
      </w:r>
      <w:bookmarkEnd w:id="84"/>
      <w:bookmarkEnd w:id="85"/>
      <w:bookmarkEnd w:id="86"/>
      <w:bookmarkEnd w:id="87"/>
      <w:bookmarkEnd w:id="88"/>
      <w:bookmarkEnd w:id="89"/>
      <w:bookmarkEnd w:id="90"/>
      <w:bookmarkEnd w:id="91"/>
      <w:bookmarkEnd w:id="112"/>
      <w:bookmarkEnd w:id="113"/>
      <w:bookmarkEnd w:id="114"/>
      <w:bookmarkEnd w:id="115"/>
      <w:bookmarkEnd w:id="116"/>
      <w:proofErr w:type="gramEnd"/>
    </w:p>
    <w:p w:rsidR="00192E97" w:rsidRDefault="00192E97">
      <w:pPr>
        <w:pStyle w:val="2"/>
      </w:pPr>
      <w:bookmarkStart w:id="117" w:name="_Toc2400397"/>
      <w:bookmarkStart w:id="118" w:name="_Toc4316191"/>
      <w:bookmarkStart w:id="119" w:name="_Toc4473332"/>
      <w:bookmarkStart w:id="120" w:name="_Toc69556901"/>
      <w:bookmarkStart w:id="121" w:name="_Toc69556950"/>
      <w:bookmarkStart w:id="122" w:name="_Toc69609824"/>
      <w:bookmarkStart w:id="123" w:name="_Toc70241822"/>
      <w:bookmarkStart w:id="124" w:name="_Toc70242211"/>
      <w:bookmarkStart w:id="125" w:name="_Toc421794881"/>
      <w:bookmarkStart w:id="126" w:name="_Toc421795447"/>
      <w:bookmarkStart w:id="127" w:name="_Toc421796028"/>
      <w:bookmarkStart w:id="128" w:name="_Toc422728963"/>
      <w:bookmarkStart w:id="129" w:name="_Toc422834166"/>
      <w:bookmarkEnd w:id="92"/>
      <w:bookmarkEnd w:id="93"/>
      <w:bookmarkEnd w:id="94"/>
      <w:bookmarkEnd w:id="95"/>
      <w:bookmarkEnd w:id="96"/>
      <w:bookmarkEnd w:id="97"/>
      <w:bookmarkEnd w:id="98"/>
      <w:bookmarkEnd w:id="99"/>
      <w:bookmarkEnd w:id="100"/>
      <w:bookmarkEnd w:id="101"/>
      <w:bookmarkEnd w:id="102"/>
      <w:r>
        <w:rPr>
          <w:rFonts w:hint="eastAsia"/>
        </w:rPr>
        <w:t>調查意見，函送審計部參考。</w:t>
      </w:r>
    </w:p>
    <w:p w:rsidR="00E25849" w:rsidRPr="00C32D1B" w:rsidRDefault="00E25849">
      <w:pPr>
        <w:pStyle w:val="2"/>
      </w:pPr>
      <w:r w:rsidRPr="00C32D1B">
        <w:rPr>
          <w:rFonts w:hint="eastAsia"/>
        </w:rPr>
        <w:t>檢</w:t>
      </w:r>
      <w:proofErr w:type="gramStart"/>
      <w:r w:rsidRPr="00C32D1B">
        <w:rPr>
          <w:rFonts w:hint="eastAsia"/>
        </w:rPr>
        <w:t>附派查函</w:t>
      </w:r>
      <w:proofErr w:type="gramEnd"/>
      <w:r w:rsidRPr="00C32D1B">
        <w:rPr>
          <w:rFonts w:hint="eastAsia"/>
        </w:rPr>
        <w:t>及相關附件，送請</w:t>
      </w:r>
      <w:r w:rsidR="00296EB7" w:rsidRPr="00C32D1B">
        <w:rPr>
          <w:rFonts w:hint="eastAsia"/>
        </w:rPr>
        <w:t>財政</w:t>
      </w:r>
      <w:r w:rsidRPr="00C32D1B">
        <w:rPr>
          <w:rFonts w:hint="eastAsia"/>
        </w:rPr>
        <w:t>及</w:t>
      </w:r>
      <w:r w:rsidR="00296EB7" w:rsidRPr="00C32D1B">
        <w:rPr>
          <w:rFonts w:hint="eastAsia"/>
        </w:rPr>
        <w:t>經濟</w:t>
      </w:r>
      <w:r w:rsidRPr="00C32D1B">
        <w:rPr>
          <w:rFonts w:hint="eastAsia"/>
        </w:rPr>
        <w:t>、</w:t>
      </w:r>
      <w:r w:rsidR="00296EB7" w:rsidRPr="00C32D1B">
        <w:rPr>
          <w:rFonts w:hint="eastAsia"/>
        </w:rPr>
        <w:t>內政</w:t>
      </w:r>
      <w:r w:rsidRPr="00C32D1B">
        <w:rPr>
          <w:rFonts w:hint="eastAsia"/>
        </w:rPr>
        <w:t>及</w:t>
      </w:r>
      <w:r w:rsidR="00296EB7" w:rsidRPr="00C32D1B">
        <w:rPr>
          <w:rFonts w:hint="eastAsia"/>
        </w:rPr>
        <w:t>少數民族</w:t>
      </w:r>
      <w:r w:rsidRPr="00C32D1B">
        <w:rPr>
          <w:rFonts w:hint="eastAsia"/>
        </w:rPr>
        <w:t>委員會</w:t>
      </w:r>
      <w:r w:rsidRPr="00C32D1B">
        <w:rPr>
          <w:rFonts w:hAnsi="標楷體" w:hint="eastAsia"/>
        </w:rPr>
        <w:t>聯席會議</w:t>
      </w:r>
      <w:r w:rsidRPr="00C32D1B">
        <w:rPr>
          <w:rFonts w:hint="eastAsia"/>
        </w:rPr>
        <w:t>處理。</w:t>
      </w:r>
      <w:bookmarkEnd w:id="117"/>
      <w:bookmarkEnd w:id="118"/>
      <w:bookmarkEnd w:id="119"/>
      <w:bookmarkEnd w:id="120"/>
      <w:bookmarkEnd w:id="121"/>
      <w:bookmarkEnd w:id="122"/>
      <w:bookmarkEnd w:id="123"/>
      <w:bookmarkEnd w:id="124"/>
      <w:bookmarkEnd w:id="125"/>
      <w:bookmarkEnd w:id="126"/>
      <w:bookmarkEnd w:id="127"/>
      <w:bookmarkEnd w:id="128"/>
      <w:bookmarkEnd w:id="129"/>
    </w:p>
    <w:p w:rsidR="00E25849" w:rsidRDefault="00E25849" w:rsidP="00770453">
      <w:pPr>
        <w:pStyle w:val="aa"/>
        <w:spacing w:beforeLines="50" w:before="228" w:afterLines="100" w:after="457"/>
        <w:ind w:leftChars="1100" w:left="3742"/>
        <w:rPr>
          <w:bCs/>
          <w:snapToGrid/>
          <w:spacing w:val="12"/>
          <w:kern w:val="0"/>
          <w:sz w:val="40"/>
        </w:rPr>
      </w:pPr>
      <w:r w:rsidRPr="00296EB7">
        <w:rPr>
          <w:rFonts w:hint="eastAsia"/>
          <w:bCs/>
          <w:snapToGrid/>
          <w:spacing w:val="12"/>
          <w:kern w:val="0"/>
          <w:sz w:val="40"/>
        </w:rPr>
        <w:t>調查委員：</w:t>
      </w:r>
      <w:r w:rsidR="002D24FF">
        <w:rPr>
          <w:rFonts w:hint="eastAsia"/>
          <w:bCs/>
          <w:snapToGrid/>
          <w:spacing w:val="12"/>
          <w:kern w:val="0"/>
          <w:sz w:val="40"/>
        </w:rPr>
        <w:t>李月德</w:t>
      </w:r>
    </w:p>
    <w:p w:rsidR="002D24FF" w:rsidRPr="00296EB7" w:rsidRDefault="002D24FF" w:rsidP="002D24FF">
      <w:pPr>
        <w:pStyle w:val="aa"/>
        <w:spacing w:beforeLines="50" w:before="228" w:afterLines="100" w:after="457"/>
        <w:ind w:leftChars="1100" w:left="3742" w:firstLineChars="497" w:firstLine="2209"/>
        <w:rPr>
          <w:rFonts w:hint="eastAsia"/>
          <w:bCs/>
          <w:snapToGrid/>
          <w:spacing w:val="12"/>
          <w:kern w:val="0"/>
          <w:sz w:val="40"/>
        </w:rPr>
      </w:pPr>
      <w:r>
        <w:rPr>
          <w:rFonts w:hint="eastAsia"/>
          <w:bCs/>
          <w:snapToGrid/>
          <w:spacing w:val="12"/>
          <w:kern w:val="0"/>
          <w:sz w:val="40"/>
        </w:rPr>
        <w:t>蔡培村</w:t>
      </w:r>
    </w:p>
    <w:p w:rsidR="00770453" w:rsidRPr="002D24FF" w:rsidRDefault="002D24FF" w:rsidP="002D24FF">
      <w:pPr>
        <w:pStyle w:val="aa"/>
        <w:spacing w:beforeLines="50" w:before="228" w:afterLines="100" w:after="457"/>
        <w:ind w:leftChars="1100" w:left="3742" w:firstLineChars="497" w:firstLine="2209"/>
        <w:rPr>
          <w:bCs/>
          <w:snapToGrid/>
          <w:spacing w:val="12"/>
          <w:kern w:val="0"/>
          <w:sz w:val="40"/>
        </w:rPr>
      </w:pPr>
      <w:r w:rsidRPr="002D24FF">
        <w:rPr>
          <w:rFonts w:hint="eastAsia"/>
          <w:bCs/>
          <w:snapToGrid/>
          <w:spacing w:val="12"/>
          <w:kern w:val="0"/>
          <w:sz w:val="40"/>
        </w:rPr>
        <w:t>陳慶財</w:t>
      </w:r>
    </w:p>
    <w:p w:rsidR="00C32D1B" w:rsidRDefault="00C32D1B" w:rsidP="00770453">
      <w:pPr>
        <w:pStyle w:val="aa"/>
        <w:spacing w:before="0" w:after="0"/>
        <w:ind w:leftChars="1100" w:left="3742"/>
        <w:rPr>
          <w:rFonts w:ascii="Times New Roman"/>
          <w:b w:val="0"/>
          <w:bCs/>
          <w:snapToGrid/>
          <w:spacing w:val="0"/>
          <w:kern w:val="0"/>
          <w:sz w:val="40"/>
        </w:rPr>
      </w:pPr>
    </w:p>
    <w:p w:rsidR="000E7278" w:rsidRDefault="000E7278" w:rsidP="00770453">
      <w:pPr>
        <w:pStyle w:val="aa"/>
        <w:spacing w:before="0" w:after="0"/>
        <w:ind w:leftChars="1100" w:left="3742"/>
        <w:rPr>
          <w:rFonts w:ascii="Times New Roman"/>
          <w:b w:val="0"/>
          <w:bCs/>
          <w:snapToGrid/>
          <w:spacing w:val="0"/>
          <w:kern w:val="0"/>
          <w:sz w:val="40"/>
        </w:rPr>
      </w:pPr>
    </w:p>
    <w:p w:rsidR="000E7278" w:rsidRDefault="000E7278" w:rsidP="00770453">
      <w:pPr>
        <w:pStyle w:val="aa"/>
        <w:spacing w:before="0" w:after="0"/>
        <w:ind w:leftChars="1100" w:left="3742"/>
        <w:rPr>
          <w:rFonts w:ascii="Times New Roman"/>
          <w:b w:val="0"/>
          <w:bCs/>
          <w:snapToGrid/>
          <w:spacing w:val="0"/>
          <w:kern w:val="0"/>
          <w:sz w:val="40"/>
        </w:rPr>
      </w:pPr>
    </w:p>
    <w:p w:rsidR="00E25849" w:rsidRDefault="00E25849">
      <w:pPr>
        <w:pStyle w:val="af"/>
        <w:rPr>
          <w:rFonts w:hAnsi="標楷體"/>
          <w:bCs/>
        </w:rPr>
      </w:pPr>
      <w:r>
        <w:rPr>
          <w:rFonts w:hAnsi="標楷體" w:hint="eastAsia"/>
          <w:bCs/>
        </w:rPr>
        <w:t>中</w:t>
      </w:r>
      <w:r w:rsidR="00B5484D">
        <w:rPr>
          <w:rFonts w:hAnsi="標楷體" w:hint="eastAsia"/>
          <w:bCs/>
        </w:rPr>
        <w:t xml:space="preserve">  </w:t>
      </w:r>
      <w:r>
        <w:rPr>
          <w:rFonts w:hAnsi="標楷體" w:hint="eastAsia"/>
          <w:bCs/>
        </w:rPr>
        <w:t>華</w:t>
      </w:r>
      <w:r w:rsidR="00B5484D">
        <w:rPr>
          <w:rFonts w:hAnsi="標楷體" w:hint="eastAsia"/>
          <w:bCs/>
        </w:rPr>
        <w:t xml:space="preserve">  </w:t>
      </w:r>
      <w:r>
        <w:rPr>
          <w:rFonts w:hAnsi="標楷體" w:hint="eastAsia"/>
          <w:bCs/>
        </w:rPr>
        <w:t>民</w:t>
      </w:r>
      <w:r w:rsidR="00B5484D">
        <w:rPr>
          <w:rFonts w:hAnsi="標楷體" w:hint="eastAsia"/>
          <w:bCs/>
        </w:rPr>
        <w:t xml:space="preserve">  </w:t>
      </w:r>
      <w:r>
        <w:rPr>
          <w:rFonts w:hAnsi="標楷體" w:hint="eastAsia"/>
          <w:bCs/>
        </w:rPr>
        <w:t xml:space="preserve">國　</w:t>
      </w:r>
      <w:r w:rsidR="001E74C2">
        <w:rPr>
          <w:rFonts w:hAnsi="標楷體" w:hint="eastAsia"/>
          <w:bCs/>
        </w:rPr>
        <w:t>10</w:t>
      </w:r>
      <w:r w:rsidR="005D71B7">
        <w:rPr>
          <w:rFonts w:hAnsi="標楷體" w:hint="eastAsia"/>
          <w:bCs/>
        </w:rPr>
        <w:t>8</w:t>
      </w:r>
      <w:r>
        <w:rPr>
          <w:rFonts w:hAnsi="標楷體" w:hint="eastAsia"/>
          <w:bCs/>
        </w:rPr>
        <w:t xml:space="preserve">　年</w:t>
      </w:r>
      <w:r w:rsidR="00296EB7">
        <w:rPr>
          <w:rFonts w:hAnsi="標楷體" w:hint="eastAsia"/>
          <w:bCs/>
        </w:rPr>
        <w:t xml:space="preserve">  </w:t>
      </w:r>
      <w:r w:rsidR="002D24FF">
        <w:rPr>
          <w:rFonts w:hAnsi="標楷體" w:hint="eastAsia"/>
          <w:bCs/>
        </w:rPr>
        <w:t>6</w:t>
      </w:r>
      <w:r w:rsidR="00296EB7">
        <w:rPr>
          <w:rFonts w:hAnsi="標楷體" w:hint="eastAsia"/>
          <w:bCs/>
        </w:rPr>
        <w:t xml:space="preserve">  </w:t>
      </w:r>
      <w:r>
        <w:rPr>
          <w:rFonts w:hAnsi="標楷體" w:hint="eastAsia"/>
          <w:bCs/>
        </w:rPr>
        <w:t xml:space="preserve">月　</w:t>
      </w:r>
      <w:r w:rsidR="002D24FF">
        <w:rPr>
          <w:rFonts w:hAnsi="標楷體" w:hint="eastAsia"/>
          <w:bCs/>
        </w:rPr>
        <w:t>5</w:t>
      </w:r>
      <w:r>
        <w:rPr>
          <w:rFonts w:hAnsi="標楷體" w:hint="eastAsia"/>
          <w:bCs/>
        </w:rPr>
        <w:t xml:space="preserve">　日</w:t>
      </w:r>
    </w:p>
    <w:p w:rsidR="00416721" w:rsidRDefault="00416721">
      <w:pPr>
        <w:widowControl/>
        <w:overflowPunct/>
        <w:autoSpaceDE/>
        <w:autoSpaceDN/>
        <w:jc w:val="left"/>
        <w:rPr>
          <w:bCs/>
        </w:rPr>
      </w:pPr>
      <w:bookmarkStart w:id="130" w:name="_GoBack"/>
      <w:bookmarkEnd w:id="130"/>
    </w:p>
    <w:sectPr w:rsidR="00416721"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B62" w:rsidRDefault="00BA3B62">
      <w:r>
        <w:separator/>
      </w:r>
    </w:p>
  </w:endnote>
  <w:endnote w:type="continuationSeparator" w:id="0">
    <w:p w:rsidR="00BA3B62" w:rsidRDefault="00BA3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C1F" w:rsidRDefault="00840C1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56081E">
      <w:rPr>
        <w:rStyle w:val="ac"/>
        <w:noProof/>
        <w:sz w:val="24"/>
      </w:rPr>
      <w:t>15</w:t>
    </w:r>
    <w:r>
      <w:rPr>
        <w:rStyle w:val="ac"/>
        <w:sz w:val="24"/>
      </w:rPr>
      <w:fldChar w:fldCharType="end"/>
    </w:r>
  </w:p>
  <w:p w:rsidR="00840C1F" w:rsidRDefault="00840C1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B62" w:rsidRDefault="00BA3B62">
      <w:r>
        <w:separator/>
      </w:r>
    </w:p>
  </w:footnote>
  <w:footnote w:type="continuationSeparator" w:id="0">
    <w:p w:rsidR="00BA3B62" w:rsidRDefault="00BA3B62">
      <w:r>
        <w:continuationSeparator/>
      </w:r>
    </w:p>
  </w:footnote>
  <w:footnote w:id="1">
    <w:p w:rsidR="008E0F7F" w:rsidRPr="008E0F7F" w:rsidRDefault="008E0F7F" w:rsidP="00B557F4">
      <w:pPr>
        <w:pStyle w:val="afc"/>
        <w:spacing w:line="240" w:lineRule="exact"/>
      </w:pPr>
      <w:r>
        <w:rPr>
          <w:rStyle w:val="afe"/>
        </w:rPr>
        <w:footnoteRef/>
      </w:r>
      <w:r>
        <w:t xml:space="preserve"> </w:t>
      </w:r>
      <w:r w:rsidRPr="00B557F4">
        <w:rPr>
          <w:rFonts w:hint="eastAsia"/>
          <w:spacing w:val="-8"/>
        </w:rPr>
        <w:t>負責編具單位：屏東審計室。</w:t>
      </w:r>
    </w:p>
  </w:footnote>
  <w:footnote w:id="2">
    <w:p w:rsidR="00AF54AE" w:rsidRPr="00AF54AE" w:rsidRDefault="00AF54AE" w:rsidP="00257AAE">
      <w:pPr>
        <w:pStyle w:val="afc"/>
        <w:spacing w:line="240" w:lineRule="exact"/>
        <w:ind w:left="181" w:hangingChars="82" w:hanging="181"/>
        <w:jc w:val="both"/>
      </w:pPr>
      <w:r>
        <w:rPr>
          <w:rStyle w:val="afe"/>
        </w:rPr>
        <w:footnoteRef/>
      </w:r>
      <w:r>
        <w:t xml:space="preserve"> </w:t>
      </w:r>
      <w:r w:rsidRPr="000F584A">
        <w:rPr>
          <w:rFonts w:hint="eastAsia"/>
          <w:spacing w:val="-8"/>
        </w:rPr>
        <w:t>依水污染防治措施及檢測申報管理辦法第2條規定：本辦法專用名詞，定義如下：一、水污染防治措施項目如下：</w:t>
      </w:r>
      <w:r w:rsidRPr="000F584A">
        <w:rPr>
          <w:rFonts w:hAnsi="標楷體" w:hint="eastAsia"/>
          <w:spacing w:val="-8"/>
        </w:rPr>
        <w:t>…</w:t>
      </w:r>
      <w:proofErr w:type="gramStart"/>
      <w:r w:rsidRPr="000F584A">
        <w:rPr>
          <w:rFonts w:hAnsi="標楷體" w:hint="eastAsia"/>
          <w:spacing w:val="-8"/>
        </w:rPr>
        <w:t>…</w:t>
      </w:r>
      <w:proofErr w:type="gramEnd"/>
      <w:r w:rsidRPr="000F584A">
        <w:rPr>
          <w:rFonts w:hint="eastAsia"/>
          <w:spacing w:val="-8"/>
        </w:rPr>
        <w:t>(十一</w:t>
      </w:r>
      <w:proofErr w:type="gramStart"/>
      <w:r w:rsidRPr="000F584A">
        <w:rPr>
          <w:rFonts w:hint="eastAsia"/>
          <w:spacing w:val="-8"/>
        </w:rPr>
        <w:t>）沼</w:t>
      </w:r>
      <w:proofErr w:type="gramEnd"/>
      <w:r w:rsidRPr="000F584A">
        <w:rPr>
          <w:rFonts w:hint="eastAsia"/>
          <w:spacing w:val="-8"/>
        </w:rPr>
        <w:t>液</w:t>
      </w:r>
      <w:proofErr w:type="gramStart"/>
      <w:r w:rsidRPr="000F584A">
        <w:rPr>
          <w:rFonts w:hint="eastAsia"/>
          <w:spacing w:val="-8"/>
        </w:rPr>
        <w:t>沼</w:t>
      </w:r>
      <w:proofErr w:type="gramEnd"/>
      <w:r w:rsidRPr="000F584A">
        <w:rPr>
          <w:rFonts w:hint="eastAsia"/>
          <w:spacing w:val="-8"/>
        </w:rPr>
        <w:t>渣農地肥分使用。</w:t>
      </w:r>
      <w:r w:rsidR="009A6DC5" w:rsidRPr="000F584A">
        <w:rPr>
          <w:rFonts w:hAnsi="標楷體" w:hint="eastAsia"/>
          <w:spacing w:val="-8"/>
        </w:rPr>
        <w:t>…</w:t>
      </w:r>
      <w:proofErr w:type="gramStart"/>
      <w:r w:rsidR="009A6DC5" w:rsidRPr="000F584A">
        <w:rPr>
          <w:rFonts w:hAnsi="標楷體" w:hint="eastAsia"/>
          <w:spacing w:val="-8"/>
        </w:rPr>
        <w:t>…</w:t>
      </w:r>
      <w:proofErr w:type="gramEnd"/>
      <w:r w:rsidR="009A6DC5" w:rsidRPr="000F584A">
        <w:rPr>
          <w:rFonts w:hAnsi="標楷體" w:hint="eastAsia"/>
          <w:spacing w:val="-8"/>
        </w:rPr>
        <w:t>。</w:t>
      </w:r>
      <w:r w:rsidR="000F584A" w:rsidRPr="000F584A">
        <w:rPr>
          <w:rFonts w:hAnsi="標楷體" w:hint="eastAsia"/>
          <w:spacing w:val="-8"/>
        </w:rPr>
        <w:t>十三、</w:t>
      </w:r>
      <w:proofErr w:type="gramStart"/>
      <w:r w:rsidR="000F584A" w:rsidRPr="000F584A">
        <w:rPr>
          <w:rFonts w:hAnsi="標楷體" w:hint="eastAsia"/>
          <w:spacing w:val="-8"/>
        </w:rPr>
        <w:t>沼</w:t>
      </w:r>
      <w:proofErr w:type="gramEnd"/>
      <w:r w:rsidR="000F584A" w:rsidRPr="000F584A">
        <w:rPr>
          <w:rFonts w:hAnsi="標楷體" w:hint="eastAsia"/>
          <w:spacing w:val="-8"/>
        </w:rPr>
        <w:t>液</w:t>
      </w:r>
      <w:proofErr w:type="gramStart"/>
      <w:r w:rsidR="000F584A" w:rsidRPr="000F584A">
        <w:rPr>
          <w:rFonts w:hAnsi="標楷體" w:hint="eastAsia"/>
          <w:spacing w:val="-8"/>
        </w:rPr>
        <w:t>沼</w:t>
      </w:r>
      <w:proofErr w:type="gramEnd"/>
      <w:r w:rsidR="000F584A" w:rsidRPr="000F584A">
        <w:rPr>
          <w:rFonts w:hAnsi="標楷體" w:hint="eastAsia"/>
          <w:spacing w:val="-8"/>
        </w:rPr>
        <w:t>渣農地肥分使用：指畜牧業產生之糞尿，或畜牧糞尿資源化處理中心</w:t>
      </w:r>
      <w:r w:rsidR="000F584A">
        <w:rPr>
          <w:rFonts w:hAnsi="標楷體" w:hint="eastAsia"/>
          <w:spacing w:val="-8"/>
        </w:rPr>
        <w:t>(</w:t>
      </w:r>
      <w:r w:rsidR="000F584A" w:rsidRPr="000F584A">
        <w:rPr>
          <w:rFonts w:hAnsi="標楷體" w:hint="eastAsia"/>
          <w:spacing w:val="-8"/>
        </w:rPr>
        <w:t>或沼氣再利用中心</w:t>
      </w:r>
      <w:r w:rsidR="000F584A">
        <w:rPr>
          <w:rFonts w:hAnsi="標楷體" w:hint="eastAsia"/>
          <w:spacing w:val="-8"/>
        </w:rPr>
        <w:t>)</w:t>
      </w:r>
      <w:r w:rsidR="000F584A" w:rsidRPr="000F584A">
        <w:rPr>
          <w:rFonts w:hAnsi="標楷體" w:hint="eastAsia"/>
          <w:spacing w:val="-8"/>
        </w:rPr>
        <w:t>之經營管理業者收集之畜牧糞尿，</w:t>
      </w:r>
      <w:proofErr w:type="gramStart"/>
      <w:r w:rsidR="000F584A" w:rsidRPr="000F584A">
        <w:rPr>
          <w:rFonts w:hAnsi="標楷體" w:hint="eastAsia"/>
          <w:spacing w:val="-8"/>
        </w:rPr>
        <w:t>經厭氧發酵</w:t>
      </w:r>
      <w:proofErr w:type="gramEnd"/>
      <w:r w:rsidR="000F584A" w:rsidRPr="000F584A">
        <w:rPr>
          <w:rFonts w:hAnsi="標楷體" w:hint="eastAsia"/>
          <w:spacing w:val="-8"/>
        </w:rPr>
        <w:t>後或</w:t>
      </w:r>
      <w:proofErr w:type="gramStart"/>
      <w:r w:rsidR="000F584A" w:rsidRPr="000F584A">
        <w:rPr>
          <w:rFonts w:hAnsi="標楷體" w:hint="eastAsia"/>
          <w:spacing w:val="-8"/>
        </w:rPr>
        <w:t>再經曝氣</w:t>
      </w:r>
      <w:proofErr w:type="gramEnd"/>
      <w:r w:rsidR="000F584A" w:rsidRPr="000F584A">
        <w:rPr>
          <w:rFonts w:hAnsi="標楷體" w:hint="eastAsia"/>
          <w:spacing w:val="-8"/>
        </w:rPr>
        <w:t>處理後之</w:t>
      </w:r>
      <w:proofErr w:type="gramStart"/>
      <w:r w:rsidR="000F584A" w:rsidRPr="000F584A">
        <w:rPr>
          <w:rFonts w:hAnsi="標楷體" w:hint="eastAsia"/>
          <w:spacing w:val="-8"/>
        </w:rPr>
        <w:t>沼</w:t>
      </w:r>
      <w:proofErr w:type="gramEnd"/>
      <w:r w:rsidR="000F584A" w:rsidRPr="000F584A">
        <w:rPr>
          <w:rFonts w:hAnsi="標楷體" w:hint="eastAsia"/>
          <w:spacing w:val="-8"/>
        </w:rPr>
        <w:t>液、</w:t>
      </w:r>
      <w:proofErr w:type="gramStart"/>
      <w:r w:rsidR="000F584A" w:rsidRPr="000F584A">
        <w:rPr>
          <w:rFonts w:hAnsi="標楷體" w:hint="eastAsia"/>
          <w:spacing w:val="-8"/>
        </w:rPr>
        <w:t>沼</w:t>
      </w:r>
      <w:proofErr w:type="gramEnd"/>
      <w:r w:rsidR="000F584A" w:rsidRPr="000F584A">
        <w:rPr>
          <w:rFonts w:hAnsi="標楷體" w:hint="eastAsia"/>
          <w:spacing w:val="-8"/>
        </w:rPr>
        <w:t>渣，</w:t>
      </w:r>
      <w:proofErr w:type="gramStart"/>
      <w:r w:rsidR="000F584A" w:rsidRPr="000F584A">
        <w:rPr>
          <w:rFonts w:hAnsi="標楷體" w:hint="eastAsia"/>
          <w:spacing w:val="-8"/>
        </w:rPr>
        <w:t>施灌於</w:t>
      </w:r>
      <w:proofErr w:type="gramEnd"/>
      <w:r w:rsidR="000F584A" w:rsidRPr="000F584A">
        <w:rPr>
          <w:rFonts w:hAnsi="標楷體" w:hint="eastAsia"/>
          <w:spacing w:val="-8"/>
        </w:rPr>
        <w:t>農地，作為農地肥分使用。</w:t>
      </w:r>
    </w:p>
  </w:footnote>
  <w:footnote w:id="3">
    <w:p w:rsidR="008E0F7F" w:rsidRPr="008E0F7F" w:rsidRDefault="008E0F7F" w:rsidP="00257AAE">
      <w:pPr>
        <w:pStyle w:val="afc"/>
        <w:spacing w:line="240" w:lineRule="exact"/>
        <w:ind w:left="139" w:hangingChars="63" w:hanging="139"/>
        <w:jc w:val="both"/>
      </w:pPr>
      <w:r>
        <w:rPr>
          <w:rStyle w:val="afe"/>
        </w:rPr>
        <w:footnoteRef/>
      </w:r>
      <w:r>
        <w:t xml:space="preserve"> </w:t>
      </w:r>
      <w:r w:rsidRPr="00B557F4">
        <w:rPr>
          <w:rFonts w:hint="eastAsia"/>
          <w:spacing w:val="-8"/>
        </w:rPr>
        <w:t>據</w:t>
      </w:r>
      <w:proofErr w:type="gramStart"/>
      <w:r w:rsidRPr="00B557F4">
        <w:rPr>
          <w:rFonts w:hint="eastAsia"/>
          <w:spacing w:val="-8"/>
        </w:rPr>
        <w:t>106</w:t>
      </w:r>
      <w:proofErr w:type="gramEnd"/>
      <w:r w:rsidRPr="00B557F4">
        <w:rPr>
          <w:rFonts w:hint="eastAsia"/>
          <w:spacing w:val="-8"/>
        </w:rPr>
        <w:t>年度屏東縣總決算審核報告之</w:t>
      </w:r>
      <w:r w:rsidR="00B557F4" w:rsidRPr="00B557F4">
        <w:rPr>
          <w:rFonts w:hint="eastAsia"/>
          <w:spacing w:val="-8"/>
        </w:rPr>
        <w:t>乙、決算審核結果之</w:t>
      </w:r>
      <w:r w:rsidRPr="00B557F4">
        <w:rPr>
          <w:rFonts w:hint="eastAsia"/>
          <w:spacing w:val="-8"/>
        </w:rPr>
        <w:t>拾、環保局主管、</w:t>
      </w:r>
      <w:r w:rsidR="00E831E4" w:rsidRPr="00B557F4">
        <w:rPr>
          <w:rFonts w:hint="eastAsia"/>
          <w:spacing w:val="-8"/>
        </w:rPr>
        <w:t>三</w:t>
      </w:r>
      <w:r w:rsidRPr="00B557F4">
        <w:rPr>
          <w:rFonts w:hint="eastAsia"/>
          <w:spacing w:val="-8"/>
        </w:rPr>
        <w:t>、</w:t>
      </w:r>
      <w:r w:rsidR="00E831E4" w:rsidRPr="00B557F4">
        <w:rPr>
          <w:rFonts w:hint="eastAsia"/>
          <w:spacing w:val="-8"/>
        </w:rPr>
        <w:t>重要審核意見之(二)；</w:t>
      </w:r>
      <w:r w:rsidRPr="00B557F4">
        <w:rPr>
          <w:rFonts w:hint="eastAsia"/>
          <w:spacing w:val="-8"/>
        </w:rPr>
        <w:t>乙75-76頁。</w:t>
      </w:r>
    </w:p>
  </w:footnote>
  <w:footnote w:id="4">
    <w:p w:rsidR="00DA7763" w:rsidRPr="002950CE" w:rsidRDefault="00DA7763" w:rsidP="00DA7763">
      <w:pPr>
        <w:pStyle w:val="afc"/>
        <w:spacing w:line="240" w:lineRule="exact"/>
        <w:ind w:left="196" w:hangingChars="89" w:hanging="196"/>
        <w:jc w:val="both"/>
      </w:pPr>
      <w:r>
        <w:rPr>
          <w:rStyle w:val="afe"/>
        </w:rPr>
        <w:footnoteRef/>
      </w:r>
      <w:r>
        <w:rPr>
          <w:rFonts w:hint="eastAsia"/>
        </w:rPr>
        <w:t xml:space="preserve"> </w:t>
      </w:r>
      <w:r w:rsidRPr="00F10D1D">
        <w:rPr>
          <w:rFonts w:hint="eastAsia"/>
          <w:spacing w:val="-8"/>
        </w:rPr>
        <w:t>依行政院所屬各機關中長程個案計畫編審要點第</w:t>
      </w:r>
      <w:r>
        <w:rPr>
          <w:rFonts w:hint="eastAsia"/>
          <w:spacing w:val="-8"/>
        </w:rPr>
        <w:t>4</w:t>
      </w:r>
      <w:r w:rsidRPr="00F10D1D">
        <w:rPr>
          <w:rFonts w:hint="eastAsia"/>
          <w:spacing w:val="-8"/>
        </w:rPr>
        <w:t>點規定：中長程個案計畫之擬訂，應注意下列事項：（一）應以國家發展計畫為其上位指導計畫，並依據各機關施政計畫</w:t>
      </w:r>
      <w:proofErr w:type="gramStart"/>
      <w:r w:rsidRPr="00F10D1D">
        <w:rPr>
          <w:rFonts w:hint="eastAsia"/>
          <w:spacing w:val="-8"/>
        </w:rPr>
        <w:t>研</w:t>
      </w:r>
      <w:proofErr w:type="gramEnd"/>
      <w:r w:rsidRPr="00F10D1D">
        <w:rPr>
          <w:rFonts w:hint="eastAsia"/>
          <w:spacing w:val="-8"/>
        </w:rPr>
        <w:t>擬個案計畫。（二）應在中程資源分配方針所訂之</w:t>
      </w:r>
      <w:proofErr w:type="gramStart"/>
      <w:r w:rsidRPr="00F10D1D">
        <w:rPr>
          <w:rFonts w:hint="eastAsia"/>
          <w:spacing w:val="-8"/>
        </w:rPr>
        <w:t>中程歲</w:t>
      </w:r>
      <w:proofErr w:type="gramEnd"/>
      <w:r w:rsidRPr="00F10D1D">
        <w:rPr>
          <w:rFonts w:hint="eastAsia"/>
          <w:spacing w:val="-8"/>
        </w:rPr>
        <w:t>出概算額度內進行個案計畫之編擬，並應加強財務規劃，對於具自償性者，須列明自償率，鼓勵民間參與，並</w:t>
      </w:r>
      <w:proofErr w:type="gramStart"/>
      <w:r w:rsidRPr="00F10D1D">
        <w:rPr>
          <w:rFonts w:hint="eastAsia"/>
          <w:spacing w:val="-8"/>
        </w:rPr>
        <w:t>研</w:t>
      </w:r>
      <w:proofErr w:type="gramEnd"/>
      <w:r w:rsidRPr="00F10D1D">
        <w:rPr>
          <w:rFonts w:hint="eastAsia"/>
          <w:spacing w:val="-8"/>
        </w:rPr>
        <w:t>擬完整之財務計畫。（三）應參酌各機關資源能力，事前進行整體資源盤點，瞭解內外環境變遷趨勢及市場供需情形，設定具體目標，評估財源籌措方式及民間參與之可行性，訂定實施策略、方法、分期（年）實施計畫及經費需求。（四）各機關應報行政院核定之中長程個案計畫，應</w:t>
      </w:r>
      <w:proofErr w:type="gramStart"/>
      <w:r w:rsidRPr="00F10D1D">
        <w:rPr>
          <w:rFonts w:hint="eastAsia"/>
          <w:spacing w:val="-8"/>
        </w:rPr>
        <w:t>併</w:t>
      </w:r>
      <w:proofErr w:type="gramEnd"/>
      <w:r w:rsidRPr="00F10D1D">
        <w:rPr>
          <w:rFonts w:hint="eastAsia"/>
          <w:spacing w:val="-8"/>
        </w:rPr>
        <w:t>同提出該機關執行中或審議中之計畫及預算清冊。</w:t>
      </w:r>
    </w:p>
  </w:footnote>
  <w:footnote w:id="5">
    <w:p w:rsidR="00DA7763" w:rsidRPr="001702D3" w:rsidRDefault="00DA7763" w:rsidP="00DA7763">
      <w:pPr>
        <w:pStyle w:val="afc"/>
        <w:spacing w:line="240" w:lineRule="exact"/>
        <w:ind w:left="154" w:hangingChars="70" w:hanging="154"/>
        <w:jc w:val="both"/>
        <w:rPr>
          <w:spacing w:val="-8"/>
        </w:rPr>
      </w:pPr>
      <w:r>
        <w:rPr>
          <w:rStyle w:val="afe"/>
        </w:rPr>
        <w:footnoteRef/>
      </w:r>
      <w:r>
        <w:t xml:space="preserve"> </w:t>
      </w:r>
      <w:r w:rsidRPr="001702D3">
        <w:rPr>
          <w:rFonts w:hint="eastAsia"/>
          <w:spacing w:val="-8"/>
        </w:rPr>
        <w:t>5</w:t>
      </w:r>
      <w:r w:rsidRPr="001702D3">
        <w:rPr>
          <w:rFonts w:hint="eastAsia"/>
          <w:spacing w:val="-8"/>
        </w:rPr>
        <w:t>年計畫總經費為新臺幣</w:t>
      </w:r>
      <w:r>
        <w:rPr>
          <w:rFonts w:hint="eastAsia"/>
          <w:spacing w:val="-8"/>
        </w:rPr>
        <w:t>(下同)</w:t>
      </w:r>
      <w:r w:rsidRPr="001702D3">
        <w:rPr>
          <w:rFonts w:hint="eastAsia"/>
          <w:spacing w:val="-8"/>
        </w:rPr>
        <w:t>57億9,465萬9,000元。資料來源：環保署107年12月7日環</w:t>
      </w:r>
      <w:proofErr w:type="gramStart"/>
      <w:r w:rsidRPr="001702D3">
        <w:rPr>
          <w:rFonts w:hint="eastAsia"/>
          <w:spacing w:val="-8"/>
        </w:rPr>
        <w:t>署水字</w:t>
      </w:r>
      <w:proofErr w:type="gramEnd"/>
      <w:r w:rsidRPr="001702D3">
        <w:rPr>
          <w:rFonts w:hint="eastAsia"/>
          <w:spacing w:val="-8"/>
        </w:rPr>
        <w:t>第1070100741號函之說明二之(二)、3、(2)。</w:t>
      </w:r>
    </w:p>
  </w:footnote>
  <w:footnote w:id="6">
    <w:p w:rsidR="00DA7763" w:rsidRPr="001702D3" w:rsidRDefault="00DA7763" w:rsidP="00DA7763">
      <w:pPr>
        <w:pStyle w:val="afc"/>
        <w:spacing w:line="240" w:lineRule="exact"/>
        <w:ind w:left="196" w:hangingChars="89" w:hanging="196"/>
        <w:jc w:val="both"/>
        <w:rPr>
          <w:spacing w:val="-8"/>
        </w:rPr>
      </w:pPr>
      <w:r w:rsidRPr="001702D3">
        <w:rPr>
          <w:rStyle w:val="afe"/>
          <w:spacing w:val="-8"/>
        </w:rPr>
        <w:footnoteRef/>
      </w:r>
      <w:r w:rsidRPr="001702D3">
        <w:rPr>
          <w:spacing w:val="-8"/>
        </w:rPr>
        <w:t xml:space="preserve"> </w:t>
      </w:r>
      <w:r w:rsidRPr="001702D3">
        <w:rPr>
          <w:rFonts w:hint="eastAsia"/>
          <w:spacing w:val="-8"/>
        </w:rPr>
        <w:t>依行政院所屬各機關中長程個案計畫編審要點第7</w:t>
      </w:r>
      <w:r w:rsidRPr="001702D3">
        <w:rPr>
          <w:rFonts w:hint="eastAsia"/>
          <w:spacing w:val="-8"/>
        </w:rPr>
        <w:t>點規定：</w:t>
      </w:r>
      <w:r w:rsidRPr="001702D3">
        <w:rPr>
          <w:rFonts w:hAnsi="標楷體" w:hint="eastAsia"/>
          <w:spacing w:val="-8"/>
        </w:rPr>
        <w:t>應報行政院核定之中長程個案計畫審議作業分工如下：(</w:t>
      </w:r>
      <w:proofErr w:type="gramStart"/>
      <w:r w:rsidRPr="001702D3">
        <w:rPr>
          <w:rFonts w:hAnsi="標楷體" w:hint="eastAsia"/>
          <w:spacing w:val="-8"/>
        </w:rPr>
        <w:t>一</w:t>
      </w:r>
      <w:proofErr w:type="gramEnd"/>
      <w:r w:rsidRPr="001702D3">
        <w:rPr>
          <w:rFonts w:hAnsi="標楷體" w:hint="eastAsia"/>
          <w:spacing w:val="-8"/>
        </w:rPr>
        <w:t>)社會發展計畫及公共建設計畫：由國發會會同財政部、行政院主計總處及相關機關審議後報行政院核定。…</w:t>
      </w:r>
      <w:proofErr w:type="gramStart"/>
      <w:r w:rsidRPr="001702D3">
        <w:rPr>
          <w:rFonts w:hAnsi="標楷體" w:hint="eastAsia"/>
          <w:spacing w:val="-8"/>
        </w:rPr>
        <w:t>…</w:t>
      </w:r>
      <w:proofErr w:type="gramEnd"/>
      <w:r w:rsidRPr="001702D3">
        <w:rPr>
          <w:rFonts w:hAnsi="標楷體" w:hint="eastAsia"/>
          <w:spacing w:val="-8"/>
        </w:rPr>
        <w:t>。</w:t>
      </w:r>
    </w:p>
  </w:footnote>
  <w:footnote w:id="7">
    <w:p w:rsidR="00DA7763" w:rsidRPr="001702D3" w:rsidRDefault="00DA7763" w:rsidP="00DA7763">
      <w:pPr>
        <w:pStyle w:val="afc"/>
        <w:spacing w:line="240" w:lineRule="exact"/>
        <w:ind w:left="196" w:hangingChars="89" w:hanging="196"/>
        <w:jc w:val="both"/>
        <w:rPr>
          <w:spacing w:val="-8"/>
        </w:rPr>
      </w:pPr>
      <w:r w:rsidRPr="001702D3">
        <w:rPr>
          <w:rStyle w:val="afe"/>
          <w:spacing w:val="-8"/>
        </w:rPr>
        <w:footnoteRef/>
      </w:r>
      <w:r w:rsidRPr="001702D3">
        <w:rPr>
          <w:spacing w:val="-8"/>
        </w:rPr>
        <w:t xml:space="preserve"> </w:t>
      </w:r>
      <w:r w:rsidRPr="001702D3">
        <w:rPr>
          <w:rFonts w:hint="eastAsia"/>
          <w:spacing w:val="-8"/>
        </w:rPr>
        <w:t>依國發會</w:t>
      </w:r>
      <w:proofErr w:type="gramStart"/>
      <w:r w:rsidRPr="001702D3">
        <w:rPr>
          <w:rFonts w:hint="eastAsia"/>
          <w:spacing w:val="-8"/>
        </w:rPr>
        <w:t>研商院</w:t>
      </w:r>
      <w:proofErr w:type="gramEnd"/>
      <w:r w:rsidRPr="001702D3">
        <w:rPr>
          <w:rFonts w:hint="eastAsia"/>
          <w:spacing w:val="-8"/>
        </w:rPr>
        <w:t>交議，</w:t>
      </w:r>
      <w:proofErr w:type="gramStart"/>
      <w:r w:rsidRPr="001702D3">
        <w:rPr>
          <w:rFonts w:hint="eastAsia"/>
          <w:spacing w:val="-8"/>
        </w:rPr>
        <w:t>環保署函陳109</w:t>
      </w:r>
      <w:r w:rsidRPr="001702D3">
        <w:rPr>
          <w:rFonts w:hint="eastAsia"/>
          <w:spacing w:val="-8"/>
        </w:rPr>
        <w:t>至114年</w:t>
      </w:r>
      <w:proofErr w:type="gramEnd"/>
      <w:r w:rsidRPr="001702D3">
        <w:rPr>
          <w:rFonts w:hint="eastAsia"/>
          <w:spacing w:val="-8"/>
        </w:rPr>
        <w:t>「畜牧</w:t>
      </w:r>
      <w:proofErr w:type="gramStart"/>
      <w:r w:rsidRPr="001702D3">
        <w:rPr>
          <w:rFonts w:hint="eastAsia"/>
          <w:spacing w:val="-8"/>
        </w:rPr>
        <w:t>沼</w:t>
      </w:r>
      <w:proofErr w:type="gramEnd"/>
      <w:r w:rsidRPr="001702D3">
        <w:rPr>
          <w:rFonts w:hint="eastAsia"/>
          <w:spacing w:val="-8"/>
        </w:rPr>
        <w:t>液</w:t>
      </w:r>
      <w:proofErr w:type="gramStart"/>
      <w:r w:rsidRPr="001702D3">
        <w:rPr>
          <w:rFonts w:hint="eastAsia"/>
          <w:spacing w:val="-8"/>
        </w:rPr>
        <w:t>沼</w:t>
      </w:r>
      <w:proofErr w:type="gramEnd"/>
      <w:r w:rsidRPr="001702D3">
        <w:rPr>
          <w:rFonts w:hint="eastAsia"/>
          <w:spacing w:val="-8"/>
        </w:rPr>
        <w:t>渣資源利用計畫(草案)」一案會議紀錄。</w:t>
      </w:r>
    </w:p>
  </w:footnote>
  <w:footnote w:id="8">
    <w:p w:rsidR="00DA7763" w:rsidRDefault="00DA7763" w:rsidP="00DA7763">
      <w:pPr>
        <w:pStyle w:val="afc"/>
        <w:ind w:left="181" w:hangingChars="82" w:hanging="181"/>
        <w:jc w:val="both"/>
      </w:pPr>
      <w:r>
        <w:rPr>
          <w:rStyle w:val="afe"/>
        </w:rPr>
        <w:footnoteRef/>
      </w:r>
      <w:r>
        <w:t xml:space="preserve"> </w:t>
      </w:r>
      <w:r>
        <w:rPr>
          <w:rFonts w:hint="eastAsia"/>
        </w:rPr>
        <w:t>依行政院106</w:t>
      </w:r>
      <w:r>
        <w:rPr>
          <w:rFonts w:hint="eastAsia"/>
        </w:rPr>
        <w:t>年5月9日院</w:t>
      </w:r>
      <w:proofErr w:type="gramStart"/>
      <w:r>
        <w:rPr>
          <w:rFonts w:hint="eastAsia"/>
        </w:rPr>
        <w:t>臺農字</w:t>
      </w:r>
      <w:proofErr w:type="gramEnd"/>
      <w:r>
        <w:rPr>
          <w:rFonts w:hint="eastAsia"/>
        </w:rPr>
        <w:t>第1060007671號函</w:t>
      </w:r>
      <w:proofErr w:type="gramStart"/>
      <w:r>
        <w:rPr>
          <w:rFonts w:hint="eastAsia"/>
        </w:rPr>
        <w:t>所附核復</w:t>
      </w:r>
      <w:proofErr w:type="gramEnd"/>
      <w:r>
        <w:rPr>
          <w:rFonts w:hint="eastAsia"/>
        </w:rPr>
        <w:t>事項略</w:t>
      </w:r>
      <w:proofErr w:type="gramStart"/>
      <w:r>
        <w:rPr>
          <w:rFonts w:hint="eastAsia"/>
        </w:rPr>
        <w:t>以</w:t>
      </w:r>
      <w:proofErr w:type="gramEnd"/>
      <w:r>
        <w:rPr>
          <w:rFonts w:hint="eastAsia"/>
        </w:rPr>
        <w:t>：</w:t>
      </w:r>
      <w:r>
        <w:rPr>
          <w:rFonts w:hAnsi="標楷體" w:hint="eastAsia"/>
        </w:rPr>
        <w:t>…</w:t>
      </w:r>
      <w:proofErr w:type="gramStart"/>
      <w:r>
        <w:rPr>
          <w:rFonts w:hAnsi="標楷體" w:hint="eastAsia"/>
        </w:rPr>
        <w:t>…</w:t>
      </w:r>
      <w:proofErr w:type="gramEnd"/>
      <w:r>
        <w:rPr>
          <w:rFonts w:hint="eastAsia"/>
        </w:rPr>
        <w:t>二、為建立養豬產業沼氣發電商業模式，及輔導</w:t>
      </w:r>
      <w:proofErr w:type="gramStart"/>
      <w:r>
        <w:rPr>
          <w:rFonts w:hint="eastAsia"/>
        </w:rPr>
        <w:t>沼</w:t>
      </w:r>
      <w:proofErr w:type="gramEnd"/>
      <w:r>
        <w:rPr>
          <w:rFonts w:hint="eastAsia"/>
        </w:rPr>
        <w:t>液</w:t>
      </w:r>
      <w:proofErr w:type="gramStart"/>
      <w:r>
        <w:rPr>
          <w:rFonts w:hint="eastAsia"/>
        </w:rPr>
        <w:t>沼渣再</w:t>
      </w:r>
      <w:proofErr w:type="gramEnd"/>
      <w:r>
        <w:rPr>
          <w:rFonts w:hint="eastAsia"/>
        </w:rPr>
        <w:t>利用等，並發展循環農業，請持續與經濟部、環保署等機關整合相關資源共同推動</w:t>
      </w:r>
      <w:r>
        <w:rPr>
          <w:rFonts w:hAnsi="標楷體" w:hint="eastAsia"/>
        </w:rPr>
        <w:t>…</w:t>
      </w:r>
      <w:proofErr w:type="gramStart"/>
      <w:r>
        <w:rPr>
          <w:rFonts w:hAnsi="標楷體" w:hint="eastAsia"/>
        </w:rPr>
        <w:t>…</w:t>
      </w:r>
      <w:proofErr w:type="gramEnd"/>
      <w:r>
        <w:rPr>
          <w:rFonts w:hAnsi="標楷體" w:hint="eastAsia"/>
        </w:rPr>
        <w:t>。</w:t>
      </w:r>
    </w:p>
  </w:footnote>
  <w:footnote w:id="9">
    <w:p w:rsidR="00DA7763" w:rsidRPr="00F67F8D" w:rsidRDefault="00DA7763" w:rsidP="00DA7763">
      <w:pPr>
        <w:pStyle w:val="afc"/>
        <w:spacing w:line="240" w:lineRule="exact"/>
        <w:ind w:left="125" w:hangingChars="57" w:hanging="125"/>
        <w:jc w:val="both"/>
        <w:rPr>
          <w:spacing w:val="-8"/>
        </w:rPr>
      </w:pPr>
      <w:r>
        <w:rPr>
          <w:rStyle w:val="afe"/>
        </w:rPr>
        <w:footnoteRef/>
      </w:r>
      <w:r>
        <w:rPr>
          <w:rFonts w:hint="eastAsia"/>
        </w:rPr>
        <w:t xml:space="preserve"> </w:t>
      </w:r>
      <w:proofErr w:type="gramStart"/>
      <w:r w:rsidRPr="00F67F8D">
        <w:rPr>
          <w:rFonts w:hint="eastAsia"/>
          <w:spacing w:val="-8"/>
        </w:rPr>
        <w:t>嗣</w:t>
      </w:r>
      <w:proofErr w:type="gramEnd"/>
      <w:r w:rsidRPr="00F67F8D">
        <w:rPr>
          <w:rFonts w:hint="eastAsia"/>
          <w:spacing w:val="-8"/>
        </w:rPr>
        <w:t>於80</w:t>
      </w:r>
      <w:r w:rsidRPr="00F67F8D">
        <w:rPr>
          <w:rFonts w:hint="eastAsia"/>
          <w:spacing w:val="-8"/>
        </w:rPr>
        <w:t>年5月6日修正公布後變更為第23條，至91年5月22日修正公布後變更為第24條迄今；其現行條文內容略</w:t>
      </w:r>
      <w:proofErr w:type="gramStart"/>
      <w:r w:rsidRPr="00F67F8D">
        <w:rPr>
          <w:rFonts w:hint="eastAsia"/>
          <w:spacing w:val="-8"/>
        </w:rPr>
        <w:t>以</w:t>
      </w:r>
      <w:proofErr w:type="gramEnd"/>
      <w:r w:rsidRPr="00F67F8D">
        <w:rPr>
          <w:rFonts w:hint="eastAsia"/>
          <w:spacing w:val="-8"/>
        </w:rPr>
        <w:t>：</w:t>
      </w:r>
      <w:r w:rsidRPr="00F67F8D">
        <w:rPr>
          <w:rFonts w:hAnsi="標楷體" w:hint="eastAsia"/>
          <w:spacing w:val="-8"/>
        </w:rPr>
        <w:t>「事業或污水下水道系統，其廢(污)水處理及排放之改善，由各目的事業主管機關輔導之；其輔導辦法，由各目的事業主管機關定之。」。</w:t>
      </w:r>
    </w:p>
  </w:footnote>
  <w:footnote w:id="10">
    <w:p w:rsidR="00DA7763" w:rsidRPr="00F67F8D" w:rsidRDefault="00DA7763" w:rsidP="00DA7763">
      <w:pPr>
        <w:pStyle w:val="afc"/>
        <w:spacing w:line="240" w:lineRule="exact"/>
        <w:ind w:left="141" w:hangingChars="64" w:hanging="141"/>
        <w:jc w:val="both"/>
        <w:rPr>
          <w:spacing w:val="-8"/>
        </w:rPr>
      </w:pPr>
      <w:r w:rsidRPr="00F67F8D">
        <w:rPr>
          <w:rStyle w:val="afe"/>
          <w:spacing w:val="-8"/>
        </w:rPr>
        <w:footnoteRef/>
      </w:r>
      <w:r w:rsidRPr="00F67F8D">
        <w:rPr>
          <w:spacing w:val="-8"/>
        </w:rPr>
        <w:t xml:space="preserve"> </w:t>
      </w:r>
      <w:proofErr w:type="gramStart"/>
      <w:r w:rsidRPr="00F67F8D">
        <w:rPr>
          <w:rFonts w:hint="eastAsia"/>
          <w:spacing w:val="-8"/>
        </w:rPr>
        <w:t>嗣</w:t>
      </w:r>
      <w:proofErr w:type="gramEnd"/>
      <w:r w:rsidRPr="00F67F8D">
        <w:rPr>
          <w:rFonts w:hint="eastAsia"/>
          <w:spacing w:val="-8"/>
        </w:rPr>
        <w:t>於87</w:t>
      </w:r>
      <w:r w:rsidRPr="00F67F8D">
        <w:rPr>
          <w:rFonts w:hint="eastAsia"/>
          <w:spacing w:val="-8"/>
        </w:rPr>
        <w:t>年6月24日修正公布後變更為第10條迄今；其現行條文內容略</w:t>
      </w:r>
      <w:proofErr w:type="gramStart"/>
      <w:r w:rsidRPr="00F67F8D">
        <w:rPr>
          <w:rFonts w:hint="eastAsia"/>
          <w:spacing w:val="-8"/>
        </w:rPr>
        <w:t>以</w:t>
      </w:r>
      <w:proofErr w:type="gramEnd"/>
      <w:r w:rsidRPr="00F67F8D">
        <w:rPr>
          <w:rFonts w:hint="eastAsia"/>
          <w:spacing w:val="-8"/>
        </w:rPr>
        <w:t>：</w:t>
      </w:r>
      <w:r w:rsidRPr="00F67F8D">
        <w:rPr>
          <w:rFonts w:hAnsi="標楷體" w:hint="eastAsia"/>
          <w:spacing w:val="-8"/>
        </w:rPr>
        <w:t>「</w:t>
      </w:r>
      <w:proofErr w:type="gramStart"/>
      <w:r w:rsidRPr="00F67F8D">
        <w:rPr>
          <w:rFonts w:hAnsi="標楷體" w:hint="eastAsia"/>
          <w:spacing w:val="-8"/>
        </w:rPr>
        <w:t>畜牧處掌理</w:t>
      </w:r>
      <w:proofErr w:type="gramEnd"/>
      <w:r w:rsidRPr="00F67F8D">
        <w:rPr>
          <w:rFonts w:hAnsi="標楷體" w:hint="eastAsia"/>
          <w:spacing w:val="-8"/>
        </w:rPr>
        <w:t>下列事項</w:t>
      </w:r>
      <w:proofErr w:type="gramStart"/>
      <w:r w:rsidRPr="00F67F8D">
        <w:rPr>
          <w:rFonts w:hAnsi="標楷體" w:hint="eastAsia"/>
          <w:spacing w:val="-8"/>
        </w:rPr>
        <w:t>︰</w:t>
      </w:r>
      <w:proofErr w:type="gramEnd"/>
      <w:r w:rsidRPr="00F67F8D">
        <w:rPr>
          <w:rFonts w:hAnsi="標楷體" w:hint="eastAsia"/>
          <w:spacing w:val="-8"/>
        </w:rPr>
        <w:t>…</w:t>
      </w:r>
      <w:proofErr w:type="gramStart"/>
      <w:r w:rsidRPr="00F67F8D">
        <w:rPr>
          <w:rFonts w:hAnsi="標楷體" w:hint="eastAsia"/>
          <w:spacing w:val="-8"/>
        </w:rPr>
        <w:t>…</w:t>
      </w:r>
      <w:proofErr w:type="gramEnd"/>
      <w:r w:rsidRPr="00F67F8D">
        <w:rPr>
          <w:rFonts w:hAnsi="標楷體" w:hint="eastAsia"/>
          <w:spacing w:val="-8"/>
        </w:rPr>
        <w:t>七、關於畜牧事業產生污染之防治策劃及督導事項。…</w:t>
      </w:r>
      <w:proofErr w:type="gramStart"/>
      <w:r w:rsidRPr="00F67F8D">
        <w:rPr>
          <w:rFonts w:hAnsi="標楷體" w:hint="eastAsia"/>
          <w:spacing w:val="-8"/>
        </w:rPr>
        <w:t>…</w:t>
      </w:r>
      <w:proofErr w:type="gramEnd"/>
      <w:r w:rsidRPr="00F67F8D">
        <w:rPr>
          <w:rFonts w:hAnsi="標楷體" w:hint="eastAsia"/>
          <w:spacing w:val="-8"/>
        </w:rPr>
        <w:t>」。</w:t>
      </w:r>
    </w:p>
  </w:footnote>
  <w:footnote w:id="11">
    <w:p w:rsidR="00DA7763" w:rsidRDefault="00DA7763" w:rsidP="00DA7763">
      <w:pPr>
        <w:pStyle w:val="afc"/>
        <w:spacing w:line="240" w:lineRule="exact"/>
        <w:ind w:left="154" w:hangingChars="70" w:hanging="154"/>
        <w:jc w:val="both"/>
      </w:pPr>
      <w:r w:rsidRPr="00F67F8D">
        <w:rPr>
          <w:rStyle w:val="afe"/>
          <w:spacing w:val="-8"/>
        </w:rPr>
        <w:footnoteRef/>
      </w:r>
      <w:r w:rsidRPr="00F67F8D">
        <w:rPr>
          <w:spacing w:val="-8"/>
        </w:rPr>
        <w:t xml:space="preserve"> </w:t>
      </w:r>
      <w:proofErr w:type="gramStart"/>
      <w:r w:rsidRPr="00F67F8D">
        <w:rPr>
          <w:rFonts w:hint="eastAsia"/>
          <w:spacing w:val="-8"/>
        </w:rPr>
        <w:t>嗣</w:t>
      </w:r>
      <w:proofErr w:type="gramEnd"/>
      <w:r w:rsidRPr="00F67F8D">
        <w:rPr>
          <w:rFonts w:hint="eastAsia"/>
          <w:spacing w:val="-8"/>
        </w:rPr>
        <w:t>於87年10月7日修正發布後變更為第8條，至93年1月30日修正發布後再調整為第6條迄今；其現行條文內容略</w:t>
      </w:r>
      <w:proofErr w:type="gramStart"/>
      <w:r w:rsidRPr="00F67F8D">
        <w:rPr>
          <w:rFonts w:hint="eastAsia"/>
          <w:spacing w:val="-8"/>
        </w:rPr>
        <w:t>以</w:t>
      </w:r>
      <w:proofErr w:type="gramEnd"/>
      <w:r w:rsidRPr="00F67F8D">
        <w:rPr>
          <w:rFonts w:hint="eastAsia"/>
          <w:spacing w:val="-8"/>
        </w:rPr>
        <w:t>：</w:t>
      </w:r>
      <w:r w:rsidRPr="00F67F8D">
        <w:rPr>
          <w:rFonts w:hAnsi="標楷體" w:hint="eastAsia"/>
          <w:spacing w:val="-8"/>
        </w:rPr>
        <w:t>「畜牧處分設六科，各科掌理下列事項：…</w:t>
      </w:r>
      <w:proofErr w:type="gramStart"/>
      <w:r w:rsidRPr="00F67F8D">
        <w:rPr>
          <w:rFonts w:hAnsi="標楷體" w:hint="eastAsia"/>
          <w:spacing w:val="-8"/>
        </w:rPr>
        <w:t>…</w:t>
      </w:r>
      <w:proofErr w:type="gramEnd"/>
      <w:r w:rsidRPr="00F67F8D">
        <w:rPr>
          <w:rFonts w:hAnsi="標楷體" w:hint="eastAsia"/>
          <w:spacing w:val="-8"/>
        </w:rPr>
        <w:t>四、污染防治科：（一）畜牧污染防治計畫及法規之擬訂。(二)畜牧場設置污染防治設施之督導。(三)畜牧污染防治技術開發與試驗研究之策劃及督導。(四)畜牧生產專業區設置污染防治設施及辦理環境影響評估之督導等事項。(五)畜牧再生資源再生利用之輔導及推廣。(六)畜牧污染防治器材之開發、引進及管理。…</w:t>
      </w:r>
      <w:proofErr w:type="gramStart"/>
      <w:r w:rsidRPr="00F67F8D">
        <w:rPr>
          <w:rFonts w:hAnsi="標楷體" w:hint="eastAsia"/>
          <w:spacing w:val="-8"/>
        </w:rPr>
        <w:t>…</w:t>
      </w:r>
      <w:proofErr w:type="gramEnd"/>
      <w:r w:rsidRPr="00F67F8D">
        <w:rPr>
          <w:rFonts w:hAnsi="標楷體" w:hint="eastAsia"/>
          <w:spacing w:val="-8"/>
        </w:rPr>
        <w:t>。（十）其他有關畜牧污染防治事項。」</w:t>
      </w:r>
      <w:r w:rsidRPr="00F67F8D">
        <w:rPr>
          <w:rFonts w:hint="eastAsia"/>
          <w:spacing w:val="-8"/>
        </w:rPr>
        <w:t>。</w:t>
      </w:r>
    </w:p>
  </w:footnote>
  <w:footnote w:id="12">
    <w:p w:rsidR="00DA7763" w:rsidRPr="009C58FC" w:rsidRDefault="00DA7763" w:rsidP="00DA7763">
      <w:pPr>
        <w:pStyle w:val="afc"/>
        <w:ind w:left="167" w:hangingChars="76" w:hanging="167"/>
      </w:pPr>
      <w:r>
        <w:rPr>
          <w:rStyle w:val="afe"/>
        </w:rPr>
        <w:footnoteRef/>
      </w:r>
      <w:r>
        <w:rPr>
          <w:rFonts w:hint="eastAsia"/>
        </w:rPr>
        <w:t xml:space="preserve"> </w:t>
      </w:r>
      <w:r w:rsidRPr="00F67F8D">
        <w:rPr>
          <w:rFonts w:hint="eastAsia"/>
          <w:spacing w:val="-8"/>
        </w:rPr>
        <w:t>環境基本法第10條：</w:t>
      </w:r>
      <w:r w:rsidRPr="00F67F8D">
        <w:rPr>
          <w:rFonts w:hAnsi="標楷體" w:hint="eastAsia"/>
          <w:spacing w:val="-8"/>
        </w:rPr>
        <w:t>「各級政府應由專責機關或單位規劃、推動辦理及輔導有關環境保護事務。各級政府應寬列環境保護經費，並視實際需要合理分配之」。</w:t>
      </w:r>
    </w:p>
  </w:footnote>
  <w:footnote w:id="13">
    <w:p w:rsidR="00DA7763" w:rsidRDefault="00DA7763" w:rsidP="00DA7763">
      <w:pPr>
        <w:pStyle w:val="afc"/>
      </w:pPr>
      <w:r>
        <w:rPr>
          <w:rStyle w:val="afe"/>
        </w:rPr>
        <w:footnoteRef/>
      </w:r>
      <w:r>
        <w:t xml:space="preserve"> </w:t>
      </w:r>
      <w:r>
        <w:rPr>
          <w:rFonts w:hint="eastAsia"/>
        </w:rPr>
        <w:t>資料參考來源：環保署、農委會歷次查復、簡報資料及其機關網站登載資料。</w:t>
      </w:r>
    </w:p>
  </w:footnote>
  <w:footnote w:id="14">
    <w:p w:rsidR="00DA7763" w:rsidRDefault="00DA7763" w:rsidP="00DA7763">
      <w:pPr>
        <w:pStyle w:val="afc"/>
        <w:spacing w:line="240" w:lineRule="exact"/>
        <w:ind w:left="209" w:hangingChars="95" w:hanging="209"/>
        <w:jc w:val="both"/>
      </w:pPr>
      <w:r>
        <w:rPr>
          <w:rStyle w:val="afe"/>
        </w:rPr>
        <w:footnoteRef/>
      </w:r>
      <w:r>
        <w:rPr>
          <w:rFonts w:hint="eastAsia"/>
        </w:rPr>
        <w:t xml:space="preserve"> </w:t>
      </w:r>
      <w:r w:rsidRPr="00F832A8">
        <w:rPr>
          <w:rFonts w:hint="eastAsia"/>
          <w:spacing w:val="-8"/>
        </w:rPr>
        <w:t>依水污染防治法第2</w:t>
      </w:r>
      <w:r w:rsidRPr="00F832A8">
        <w:rPr>
          <w:rFonts w:hint="eastAsia"/>
          <w:spacing w:val="-8"/>
        </w:rPr>
        <w:t>條：</w:t>
      </w:r>
      <w:r w:rsidRPr="00F832A8">
        <w:rPr>
          <w:rFonts w:hAnsi="標楷體" w:hint="eastAsia"/>
          <w:spacing w:val="-8"/>
        </w:rPr>
        <w:t>「本法專用名詞定義如下：…</w:t>
      </w:r>
      <w:proofErr w:type="gramStart"/>
      <w:r w:rsidRPr="00F832A8">
        <w:rPr>
          <w:rFonts w:hAnsi="標楷體" w:hint="eastAsia"/>
          <w:spacing w:val="-8"/>
        </w:rPr>
        <w:t>…</w:t>
      </w:r>
      <w:proofErr w:type="gramEnd"/>
      <w:r w:rsidRPr="00F832A8">
        <w:rPr>
          <w:rFonts w:hAnsi="標楷體" w:hint="eastAsia"/>
          <w:spacing w:val="-8"/>
        </w:rPr>
        <w:t>十四、放流水：指進入承受水體前之廢(污)水。…</w:t>
      </w:r>
      <w:proofErr w:type="gramStart"/>
      <w:r w:rsidRPr="00F832A8">
        <w:rPr>
          <w:rFonts w:hAnsi="標楷體" w:hint="eastAsia"/>
          <w:spacing w:val="-8"/>
        </w:rPr>
        <w:t>…</w:t>
      </w:r>
      <w:proofErr w:type="gramEnd"/>
      <w:r w:rsidRPr="00F832A8">
        <w:rPr>
          <w:rFonts w:hAnsi="標楷體" w:hint="eastAsia"/>
          <w:spacing w:val="-8"/>
        </w:rPr>
        <w:t>」</w:t>
      </w:r>
      <w:r>
        <w:rPr>
          <w:rFonts w:hAnsi="標楷體" w:hint="eastAsia"/>
        </w:rPr>
        <w:t>。</w:t>
      </w:r>
    </w:p>
  </w:footnote>
  <w:footnote w:id="15">
    <w:p w:rsidR="00DA7763" w:rsidRPr="006D6C4A" w:rsidRDefault="00DA7763" w:rsidP="00DA7763">
      <w:pPr>
        <w:pStyle w:val="afc"/>
        <w:spacing w:line="240" w:lineRule="exact"/>
        <w:ind w:left="167" w:hangingChars="76" w:hanging="167"/>
        <w:jc w:val="both"/>
        <w:rPr>
          <w:spacing w:val="-8"/>
        </w:rPr>
      </w:pPr>
      <w:r>
        <w:rPr>
          <w:rStyle w:val="afe"/>
        </w:rPr>
        <w:footnoteRef/>
      </w:r>
      <w:r>
        <w:rPr>
          <w:rFonts w:hint="eastAsia"/>
        </w:rPr>
        <w:t xml:space="preserve"> </w:t>
      </w:r>
      <w:r w:rsidRPr="00A24F74">
        <w:rPr>
          <w:rFonts w:hint="eastAsia"/>
          <w:spacing w:val="-8"/>
        </w:rPr>
        <w:t>屏東縣主要河川污染段位於屏東平原之高屏溪及東港溪流域，彙整東港溪、高屏溪(含其上游萬年溪)歷年水質資料，畜牧污水占該轄河川污染來源近</w:t>
      </w:r>
      <w:proofErr w:type="gramStart"/>
      <w:r w:rsidRPr="00A24F74">
        <w:rPr>
          <w:rFonts w:hint="eastAsia"/>
          <w:spacing w:val="-8"/>
        </w:rPr>
        <w:t>7成</w:t>
      </w:r>
      <w:proofErr w:type="gramEnd"/>
      <w:r w:rsidRPr="00A24F74">
        <w:rPr>
          <w:rFonts w:hint="eastAsia"/>
          <w:spacing w:val="-8"/>
        </w:rPr>
        <w:t>，其中東港溪流域畜牧52萬5,843頭，污染量占全流域74.1%。資料來源：屏東縣政府及環保署於本院詢問前查復資料。</w:t>
      </w:r>
    </w:p>
  </w:footnote>
  <w:footnote w:id="16">
    <w:p w:rsidR="00DA7763" w:rsidRPr="00B908AD" w:rsidRDefault="00DA7763" w:rsidP="00DA7763">
      <w:pPr>
        <w:pStyle w:val="afc"/>
        <w:spacing w:line="240" w:lineRule="exact"/>
        <w:ind w:left="181" w:hangingChars="82" w:hanging="181"/>
        <w:jc w:val="both"/>
      </w:pPr>
      <w:r>
        <w:rPr>
          <w:rStyle w:val="afe"/>
        </w:rPr>
        <w:footnoteRef/>
      </w:r>
      <w:r>
        <w:rPr>
          <w:rFonts w:hint="eastAsia"/>
        </w:rPr>
        <w:t xml:space="preserve"> </w:t>
      </w:r>
      <w:r w:rsidRPr="00CE5F6E">
        <w:rPr>
          <w:rFonts w:hint="eastAsia"/>
          <w:spacing w:val="-8"/>
        </w:rPr>
        <w:t>依農委會107</w:t>
      </w:r>
      <w:r w:rsidRPr="00CE5F6E">
        <w:rPr>
          <w:rFonts w:hint="eastAsia"/>
          <w:spacing w:val="-8"/>
        </w:rPr>
        <w:t>年11月養豬頭數調查統計，養豬2,000頭以下畜牧場有6,544場、313萬5,043頭豬，占全國</w:t>
      </w:r>
      <w:proofErr w:type="gramStart"/>
      <w:r w:rsidRPr="00CE5F6E">
        <w:rPr>
          <w:rFonts w:hint="eastAsia"/>
          <w:spacing w:val="-8"/>
        </w:rPr>
        <w:t>養豬</w:t>
      </w:r>
      <w:r>
        <w:rPr>
          <w:rFonts w:hint="eastAsia"/>
          <w:spacing w:val="-8"/>
        </w:rPr>
        <w:t>總</w:t>
      </w:r>
      <w:r w:rsidRPr="00CE5F6E">
        <w:rPr>
          <w:rFonts w:hint="eastAsia"/>
          <w:spacing w:val="-8"/>
        </w:rPr>
        <w:t>場</w:t>
      </w:r>
      <w:proofErr w:type="gramEnd"/>
      <w:r w:rsidRPr="00CE5F6E">
        <w:rPr>
          <w:rFonts w:hint="eastAsia"/>
          <w:spacing w:val="-8"/>
        </w:rPr>
        <w:t>數</w:t>
      </w:r>
      <w:r>
        <w:rPr>
          <w:rFonts w:hint="eastAsia"/>
          <w:spacing w:val="-8"/>
        </w:rPr>
        <w:t>及總</w:t>
      </w:r>
      <w:r w:rsidRPr="00CE5F6E">
        <w:rPr>
          <w:rFonts w:hint="eastAsia"/>
          <w:spacing w:val="-8"/>
        </w:rPr>
        <w:t>頭數</w:t>
      </w:r>
      <w:r>
        <w:rPr>
          <w:rFonts w:hint="eastAsia"/>
          <w:spacing w:val="-8"/>
        </w:rPr>
        <w:t>之</w:t>
      </w:r>
      <w:r w:rsidRPr="00CE5F6E">
        <w:rPr>
          <w:rFonts w:hint="eastAsia"/>
          <w:spacing w:val="-8"/>
        </w:rPr>
        <w:t>90.4%</w:t>
      </w:r>
      <w:r>
        <w:rPr>
          <w:rFonts w:hint="eastAsia"/>
          <w:spacing w:val="-8"/>
        </w:rPr>
        <w:t>及</w:t>
      </w:r>
      <w:r w:rsidRPr="00CE5F6E">
        <w:rPr>
          <w:rFonts w:hint="eastAsia"/>
          <w:spacing w:val="-8"/>
        </w:rPr>
        <w:t>58%。資料來源：環保署於本院詢問前查復資料。</w:t>
      </w:r>
    </w:p>
  </w:footnote>
  <w:footnote w:id="17">
    <w:p w:rsidR="00DA7763" w:rsidRDefault="00DA7763" w:rsidP="00DA7763">
      <w:pPr>
        <w:pStyle w:val="afc"/>
        <w:ind w:left="209" w:hangingChars="95" w:hanging="209"/>
        <w:jc w:val="both"/>
      </w:pPr>
      <w:r>
        <w:rPr>
          <w:rStyle w:val="afe"/>
        </w:rPr>
        <w:footnoteRef/>
      </w:r>
      <w:r>
        <w:rPr>
          <w:rFonts w:hint="eastAsia"/>
        </w:rPr>
        <w:t xml:space="preserve"> 例如</w:t>
      </w:r>
      <w:r>
        <w:rPr>
          <w:rFonts w:hAnsi="標楷體" w:hint="eastAsia"/>
        </w:rPr>
        <w:t>「</w:t>
      </w:r>
      <w:r w:rsidRPr="005E722F">
        <w:rPr>
          <w:rFonts w:hint="eastAsia"/>
        </w:rPr>
        <w:t>累計核予畜牧</w:t>
      </w:r>
      <w:proofErr w:type="gramStart"/>
      <w:r w:rsidRPr="005E722F">
        <w:rPr>
          <w:rFonts w:hint="eastAsia"/>
        </w:rPr>
        <w:t>廢水施灌農作</w:t>
      </w:r>
      <w:proofErr w:type="gramEnd"/>
      <w:r w:rsidRPr="005E722F">
        <w:rPr>
          <w:rFonts w:hint="eastAsia"/>
        </w:rPr>
        <w:t>個案再利用許可案</w:t>
      </w:r>
      <w:r>
        <w:rPr>
          <w:rFonts w:hAnsi="標楷體" w:hint="eastAsia"/>
        </w:rPr>
        <w:t>」預計107</w:t>
      </w:r>
      <w:r>
        <w:rPr>
          <w:rFonts w:hAnsi="標楷體" w:hint="eastAsia"/>
        </w:rPr>
        <w:t>年目標值為150案，實際達成69案，達成率僅46%；「</w:t>
      </w:r>
      <w:r w:rsidRPr="00C47DA8">
        <w:rPr>
          <w:rFonts w:hAnsi="標楷體" w:hint="eastAsia"/>
        </w:rPr>
        <w:t>輔導畜牧場</w:t>
      </w:r>
      <w:proofErr w:type="gramStart"/>
      <w:r w:rsidRPr="00C47DA8">
        <w:rPr>
          <w:rFonts w:hAnsi="標楷體" w:hint="eastAsia"/>
        </w:rPr>
        <w:t>設置厭氧污泥</w:t>
      </w:r>
      <w:proofErr w:type="gramEnd"/>
      <w:r w:rsidRPr="00C47DA8">
        <w:rPr>
          <w:rFonts w:hAnsi="標楷體" w:hint="eastAsia"/>
        </w:rPr>
        <w:t>處理設備</w:t>
      </w:r>
      <w:r>
        <w:rPr>
          <w:rFonts w:hAnsi="標楷體" w:hint="eastAsia"/>
        </w:rPr>
        <w:t>」目標值為</w:t>
      </w:r>
      <w:r w:rsidRPr="005E722F">
        <w:rPr>
          <w:rFonts w:hint="eastAsia"/>
        </w:rPr>
        <w:t>150</w:t>
      </w:r>
      <w:r>
        <w:rPr>
          <w:rFonts w:hint="eastAsia"/>
        </w:rPr>
        <w:t>案，實際達成30案，達成率僅20%</w:t>
      </w:r>
      <w:r>
        <w:rPr>
          <w:rFonts w:hAnsi="標楷體" w:hint="eastAsia"/>
        </w:rPr>
        <w:t>…</w:t>
      </w:r>
      <w:proofErr w:type="gramStart"/>
      <w:r>
        <w:rPr>
          <w:rFonts w:hAnsi="標楷體" w:hint="eastAsia"/>
        </w:rPr>
        <w:t>…</w:t>
      </w:r>
      <w:proofErr w:type="gramEnd"/>
      <w:r>
        <w:rPr>
          <w:rFonts w:hint="eastAsia"/>
        </w:rPr>
        <w:t>。資料來源：農委會提供之</w:t>
      </w:r>
      <w:r w:rsidRPr="00C52F3B">
        <w:rPr>
          <w:rFonts w:hint="eastAsia"/>
        </w:rPr>
        <w:t>推動</w:t>
      </w:r>
      <w:proofErr w:type="gramStart"/>
      <w:r w:rsidRPr="00C52F3B">
        <w:rPr>
          <w:rFonts w:hint="eastAsia"/>
        </w:rPr>
        <w:t>畜牧場永續</w:t>
      </w:r>
      <w:proofErr w:type="gramEnd"/>
      <w:r w:rsidRPr="00C52F3B">
        <w:rPr>
          <w:rFonts w:hint="eastAsia"/>
        </w:rPr>
        <w:t>資源管理及再利用計畫項下有關畜牧廢水資源化執行情形檢討表</w:t>
      </w:r>
      <w:r>
        <w:rPr>
          <w:rFonts w:hint="eastAsia"/>
        </w:rPr>
        <w:t>。</w:t>
      </w:r>
    </w:p>
  </w:footnote>
  <w:footnote w:id="18">
    <w:p w:rsidR="00D31A65" w:rsidRPr="006F02A4" w:rsidRDefault="00D31A65" w:rsidP="00257AAE">
      <w:pPr>
        <w:pStyle w:val="afc"/>
        <w:spacing w:line="240" w:lineRule="exact"/>
        <w:ind w:left="154" w:hangingChars="70" w:hanging="154"/>
        <w:jc w:val="both"/>
        <w:rPr>
          <w:spacing w:val="-8"/>
        </w:rPr>
      </w:pPr>
      <w:r>
        <w:rPr>
          <w:rStyle w:val="afe"/>
        </w:rPr>
        <w:footnoteRef/>
      </w:r>
      <w:r>
        <w:rPr>
          <w:rFonts w:hint="eastAsia"/>
        </w:rPr>
        <w:t xml:space="preserve"> </w:t>
      </w:r>
      <w:r w:rsidRPr="006F02A4">
        <w:rPr>
          <w:rFonts w:hint="eastAsia"/>
          <w:spacing w:val="-8"/>
        </w:rPr>
        <w:t>按施政績效管理係以政府機關為實施主體，對於各機關所訂之關鍵策略目標達成情形予以測定分析，根據其原訂關鍵績效指標與衡量標準為客觀判斷，以回饋於後續施政規劃、執行措施調整及預算分配，滾動精進施政作為，提升施政績效。資料參考來源：屏東縣政府網站。</w:t>
      </w:r>
    </w:p>
  </w:footnote>
  <w:footnote w:id="19">
    <w:p w:rsidR="003C03FD" w:rsidRPr="003C03FD" w:rsidRDefault="003C03FD" w:rsidP="00257AAE">
      <w:pPr>
        <w:pStyle w:val="afc"/>
        <w:wordWrap w:val="0"/>
        <w:spacing w:line="240" w:lineRule="exact"/>
        <w:ind w:left="154" w:hangingChars="70" w:hanging="154"/>
        <w:jc w:val="both"/>
      </w:pPr>
      <w:r>
        <w:rPr>
          <w:rStyle w:val="afe"/>
        </w:rPr>
        <w:footnoteRef/>
      </w:r>
      <w:r>
        <w:rPr>
          <w:rFonts w:hint="eastAsia"/>
        </w:rPr>
        <w:t xml:space="preserve"> </w:t>
      </w:r>
      <w:r w:rsidRPr="003C03FD">
        <w:rPr>
          <w:rFonts w:hint="eastAsia"/>
          <w:spacing w:val="-8"/>
        </w:rPr>
        <w:t>整體污水處理率=</w:t>
      </w:r>
      <w:r w:rsidRPr="003C03FD">
        <w:rPr>
          <w:rFonts w:hint="eastAsia"/>
          <w:spacing w:val="-8"/>
        </w:rPr>
        <w:t>公共污水下水道普及率+專用污水下水道普及率+建築物污水設施設置率</w:t>
      </w:r>
      <w:r>
        <w:rPr>
          <w:rFonts w:hint="eastAsia"/>
          <w:spacing w:val="-8"/>
        </w:rPr>
        <w:t>；資料來源：</w:t>
      </w:r>
      <w:r w:rsidRPr="003C03FD">
        <w:rPr>
          <w:rFonts w:hint="eastAsia"/>
          <w:spacing w:val="-8"/>
        </w:rPr>
        <w:t>內政部營建署網站</w:t>
      </w:r>
      <w:r>
        <w:rPr>
          <w:rFonts w:hint="eastAsia"/>
          <w:spacing w:val="-8"/>
        </w:rPr>
        <w:t>(</w:t>
      </w:r>
      <w:r w:rsidR="00B9694E" w:rsidRPr="00B9694E">
        <w:rPr>
          <w:spacing w:val="-8"/>
        </w:rPr>
        <w:t>https://www.cpami.gov.tw/</w:t>
      </w:r>
      <w:r>
        <w:rPr>
          <w:rFonts w:hint="eastAsia"/>
          <w:spacing w:val="-8"/>
        </w:rPr>
        <w:t>)</w:t>
      </w:r>
      <w:r w:rsidR="00B9694E">
        <w:rPr>
          <w:rFonts w:hint="eastAsia"/>
          <w:spacing w:val="-8"/>
        </w:rPr>
        <w:t>。</w:t>
      </w:r>
    </w:p>
  </w:footnote>
  <w:footnote w:id="20">
    <w:p w:rsidR="00711AF9" w:rsidRPr="00711AF9" w:rsidRDefault="00711AF9" w:rsidP="00257AAE">
      <w:pPr>
        <w:pStyle w:val="afc"/>
        <w:spacing w:line="240" w:lineRule="exact"/>
        <w:ind w:left="181" w:hangingChars="82" w:hanging="181"/>
        <w:jc w:val="both"/>
      </w:pPr>
      <w:r>
        <w:rPr>
          <w:rStyle w:val="afe"/>
        </w:rPr>
        <w:footnoteRef/>
      </w:r>
      <w:r>
        <w:t xml:space="preserve"> </w:t>
      </w:r>
      <w:r w:rsidR="003C03FD">
        <w:rPr>
          <w:rFonts w:hint="eastAsia"/>
        </w:rPr>
        <w:t>相關數據</w:t>
      </w:r>
      <w:r w:rsidRPr="003C03FD">
        <w:rPr>
          <w:rFonts w:hint="eastAsia"/>
          <w:spacing w:val="-8"/>
        </w:rPr>
        <w:t>來源：內政部營建署網站/</w:t>
      </w:r>
      <w:r w:rsidR="00F832A8">
        <w:rPr>
          <w:rFonts w:hint="eastAsia"/>
          <w:spacing w:val="-8"/>
        </w:rPr>
        <w:t>最新消息/業務新訊/</w:t>
      </w:r>
      <w:r w:rsidRPr="003C03FD">
        <w:rPr>
          <w:rFonts w:hint="eastAsia"/>
          <w:spacing w:val="-8"/>
        </w:rPr>
        <w:t>全國污水下水道用戶接管普及率及整體污水處理率統計表，發布日期：108年4月18日。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2206951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EBC"/>
    <w:rsid w:val="00003E4A"/>
    <w:rsid w:val="00006961"/>
    <w:rsid w:val="00007A3D"/>
    <w:rsid w:val="000112BF"/>
    <w:rsid w:val="00012233"/>
    <w:rsid w:val="00013259"/>
    <w:rsid w:val="0001670D"/>
    <w:rsid w:val="00017318"/>
    <w:rsid w:val="00021FCC"/>
    <w:rsid w:val="000229AD"/>
    <w:rsid w:val="000246F7"/>
    <w:rsid w:val="00025EFF"/>
    <w:rsid w:val="0003109C"/>
    <w:rsid w:val="0003114D"/>
    <w:rsid w:val="00036D76"/>
    <w:rsid w:val="00041111"/>
    <w:rsid w:val="000439C2"/>
    <w:rsid w:val="00050D1E"/>
    <w:rsid w:val="00057F32"/>
    <w:rsid w:val="0006154B"/>
    <w:rsid w:val="00062A25"/>
    <w:rsid w:val="0007186A"/>
    <w:rsid w:val="00073CB5"/>
    <w:rsid w:val="0007425C"/>
    <w:rsid w:val="00077553"/>
    <w:rsid w:val="00083A1D"/>
    <w:rsid w:val="000851A2"/>
    <w:rsid w:val="0009092A"/>
    <w:rsid w:val="0009352E"/>
    <w:rsid w:val="00096B96"/>
    <w:rsid w:val="000A0F2D"/>
    <w:rsid w:val="000A2F3F"/>
    <w:rsid w:val="000A4EB6"/>
    <w:rsid w:val="000B0B4A"/>
    <w:rsid w:val="000B279A"/>
    <w:rsid w:val="000B2F40"/>
    <w:rsid w:val="000B61D2"/>
    <w:rsid w:val="000B70A7"/>
    <w:rsid w:val="000B73DD"/>
    <w:rsid w:val="000C4322"/>
    <w:rsid w:val="000C495F"/>
    <w:rsid w:val="000C5970"/>
    <w:rsid w:val="000C7A12"/>
    <w:rsid w:val="000D2655"/>
    <w:rsid w:val="000D2AA4"/>
    <w:rsid w:val="000D547F"/>
    <w:rsid w:val="000D66D9"/>
    <w:rsid w:val="000E6431"/>
    <w:rsid w:val="000E7278"/>
    <w:rsid w:val="000E72BC"/>
    <w:rsid w:val="000F1E88"/>
    <w:rsid w:val="000F21A5"/>
    <w:rsid w:val="000F2F36"/>
    <w:rsid w:val="000F3827"/>
    <w:rsid w:val="000F584A"/>
    <w:rsid w:val="000F6258"/>
    <w:rsid w:val="00102905"/>
    <w:rsid w:val="00102B9F"/>
    <w:rsid w:val="00102E0C"/>
    <w:rsid w:val="001043B9"/>
    <w:rsid w:val="001063A9"/>
    <w:rsid w:val="001065A4"/>
    <w:rsid w:val="00106F7A"/>
    <w:rsid w:val="00107A10"/>
    <w:rsid w:val="0011007B"/>
    <w:rsid w:val="00112637"/>
    <w:rsid w:val="00112ABC"/>
    <w:rsid w:val="00117893"/>
    <w:rsid w:val="0012001E"/>
    <w:rsid w:val="001264CF"/>
    <w:rsid w:val="00126A55"/>
    <w:rsid w:val="00127060"/>
    <w:rsid w:val="00127236"/>
    <w:rsid w:val="0013236A"/>
    <w:rsid w:val="001328E8"/>
    <w:rsid w:val="00133F08"/>
    <w:rsid w:val="001345E6"/>
    <w:rsid w:val="001378B0"/>
    <w:rsid w:val="00141291"/>
    <w:rsid w:val="00142383"/>
    <w:rsid w:val="00142E00"/>
    <w:rsid w:val="00146AF5"/>
    <w:rsid w:val="00152793"/>
    <w:rsid w:val="00153214"/>
    <w:rsid w:val="00153B7E"/>
    <w:rsid w:val="001545A9"/>
    <w:rsid w:val="00162A32"/>
    <w:rsid w:val="001637C7"/>
    <w:rsid w:val="0016455C"/>
    <w:rsid w:val="0016480E"/>
    <w:rsid w:val="001670D8"/>
    <w:rsid w:val="001702D3"/>
    <w:rsid w:val="0017054D"/>
    <w:rsid w:val="00172CE0"/>
    <w:rsid w:val="001736FA"/>
    <w:rsid w:val="00174297"/>
    <w:rsid w:val="0017698B"/>
    <w:rsid w:val="001802C1"/>
    <w:rsid w:val="00180E06"/>
    <w:rsid w:val="001817B3"/>
    <w:rsid w:val="001818B7"/>
    <w:rsid w:val="0018217B"/>
    <w:rsid w:val="00183014"/>
    <w:rsid w:val="00192E97"/>
    <w:rsid w:val="001934C3"/>
    <w:rsid w:val="0019359C"/>
    <w:rsid w:val="001959C2"/>
    <w:rsid w:val="001966F2"/>
    <w:rsid w:val="001A136B"/>
    <w:rsid w:val="001A51E3"/>
    <w:rsid w:val="001A7968"/>
    <w:rsid w:val="001B2E98"/>
    <w:rsid w:val="001B3483"/>
    <w:rsid w:val="001B3C1E"/>
    <w:rsid w:val="001B3CA9"/>
    <w:rsid w:val="001B4494"/>
    <w:rsid w:val="001B5D96"/>
    <w:rsid w:val="001C052A"/>
    <w:rsid w:val="001C0D8B"/>
    <w:rsid w:val="001C0DA8"/>
    <w:rsid w:val="001D4AD7"/>
    <w:rsid w:val="001D5A9D"/>
    <w:rsid w:val="001D7271"/>
    <w:rsid w:val="001E0D8A"/>
    <w:rsid w:val="001E1752"/>
    <w:rsid w:val="001E45A0"/>
    <w:rsid w:val="001E67BA"/>
    <w:rsid w:val="001E74C2"/>
    <w:rsid w:val="001F4F82"/>
    <w:rsid w:val="001F5612"/>
    <w:rsid w:val="001F5A48"/>
    <w:rsid w:val="001F6260"/>
    <w:rsid w:val="00200007"/>
    <w:rsid w:val="002030A5"/>
    <w:rsid w:val="00203131"/>
    <w:rsid w:val="00205E3F"/>
    <w:rsid w:val="00212E88"/>
    <w:rsid w:val="0021383D"/>
    <w:rsid w:val="00213C9C"/>
    <w:rsid w:val="00215630"/>
    <w:rsid w:val="0021671D"/>
    <w:rsid w:val="0022009E"/>
    <w:rsid w:val="00223241"/>
    <w:rsid w:val="002240A1"/>
    <w:rsid w:val="0022425C"/>
    <w:rsid w:val="002246DE"/>
    <w:rsid w:val="00226CA6"/>
    <w:rsid w:val="002306F8"/>
    <w:rsid w:val="00230F5B"/>
    <w:rsid w:val="002416BD"/>
    <w:rsid w:val="002429E2"/>
    <w:rsid w:val="00244B07"/>
    <w:rsid w:val="00247321"/>
    <w:rsid w:val="00252BC4"/>
    <w:rsid w:val="00254014"/>
    <w:rsid w:val="00254B39"/>
    <w:rsid w:val="00256C69"/>
    <w:rsid w:val="00257AAE"/>
    <w:rsid w:val="0026504D"/>
    <w:rsid w:val="00267219"/>
    <w:rsid w:val="00270348"/>
    <w:rsid w:val="00270515"/>
    <w:rsid w:val="00272459"/>
    <w:rsid w:val="00273A2F"/>
    <w:rsid w:val="00273E24"/>
    <w:rsid w:val="002801B9"/>
    <w:rsid w:val="00280986"/>
    <w:rsid w:val="00281ECE"/>
    <w:rsid w:val="002831C7"/>
    <w:rsid w:val="002840C6"/>
    <w:rsid w:val="002858E2"/>
    <w:rsid w:val="00293648"/>
    <w:rsid w:val="002950CE"/>
    <w:rsid w:val="00295174"/>
    <w:rsid w:val="00296167"/>
    <w:rsid w:val="00296172"/>
    <w:rsid w:val="00296B92"/>
    <w:rsid w:val="00296EB7"/>
    <w:rsid w:val="002A2C22"/>
    <w:rsid w:val="002B02EB"/>
    <w:rsid w:val="002B0821"/>
    <w:rsid w:val="002B0D97"/>
    <w:rsid w:val="002B6C87"/>
    <w:rsid w:val="002C0602"/>
    <w:rsid w:val="002C7230"/>
    <w:rsid w:val="002D24FF"/>
    <w:rsid w:val="002D2DA6"/>
    <w:rsid w:val="002D5C16"/>
    <w:rsid w:val="002E09CA"/>
    <w:rsid w:val="002E1713"/>
    <w:rsid w:val="002E60A8"/>
    <w:rsid w:val="002E7770"/>
    <w:rsid w:val="002E7A3B"/>
    <w:rsid w:val="002F2476"/>
    <w:rsid w:val="002F28E0"/>
    <w:rsid w:val="002F2A0C"/>
    <w:rsid w:val="002F3DFF"/>
    <w:rsid w:val="002F5E05"/>
    <w:rsid w:val="003022E8"/>
    <w:rsid w:val="003078C2"/>
    <w:rsid w:val="00307A76"/>
    <w:rsid w:val="0031455E"/>
    <w:rsid w:val="0031457A"/>
    <w:rsid w:val="00315A16"/>
    <w:rsid w:val="00317053"/>
    <w:rsid w:val="00317C75"/>
    <w:rsid w:val="00320DF4"/>
    <w:rsid w:val="0032109C"/>
    <w:rsid w:val="00322B45"/>
    <w:rsid w:val="00323809"/>
    <w:rsid w:val="00323D41"/>
    <w:rsid w:val="00325414"/>
    <w:rsid w:val="003302F1"/>
    <w:rsid w:val="003335F4"/>
    <w:rsid w:val="003369E3"/>
    <w:rsid w:val="0034470E"/>
    <w:rsid w:val="00345D91"/>
    <w:rsid w:val="00347B20"/>
    <w:rsid w:val="00352DB0"/>
    <w:rsid w:val="00354BC7"/>
    <w:rsid w:val="00360E9B"/>
    <w:rsid w:val="00361063"/>
    <w:rsid w:val="00364F39"/>
    <w:rsid w:val="0036518D"/>
    <w:rsid w:val="0037094A"/>
    <w:rsid w:val="00371ED3"/>
    <w:rsid w:val="003725D3"/>
    <w:rsid w:val="00372659"/>
    <w:rsid w:val="00372FFC"/>
    <w:rsid w:val="0037728A"/>
    <w:rsid w:val="00380B7D"/>
    <w:rsid w:val="00381A99"/>
    <w:rsid w:val="003829C2"/>
    <w:rsid w:val="00382F0E"/>
    <w:rsid w:val="003830B2"/>
    <w:rsid w:val="00384724"/>
    <w:rsid w:val="0039181D"/>
    <w:rsid w:val="003918E7"/>
    <w:rsid w:val="003919B7"/>
    <w:rsid w:val="00391C44"/>
    <w:rsid w:val="00391D57"/>
    <w:rsid w:val="00392292"/>
    <w:rsid w:val="00393027"/>
    <w:rsid w:val="00393FC6"/>
    <w:rsid w:val="00394F45"/>
    <w:rsid w:val="00396450"/>
    <w:rsid w:val="003A14CA"/>
    <w:rsid w:val="003A177B"/>
    <w:rsid w:val="003A3E71"/>
    <w:rsid w:val="003A5927"/>
    <w:rsid w:val="003A7D25"/>
    <w:rsid w:val="003B0D54"/>
    <w:rsid w:val="003B1017"/>
    <w:rsid w:val="003B3C07"/>
    <w:rsid w:val="003B6022"/>
    <w:rsid w:val="003B6081"/>
    <w:rsid w:val="003B6775"/>
    <w:rsid w:val="003C03FD"/>
    <w:rsid w:val="003C048C"/>
    <w:rsid w:val="003C13F5"/>
    <w:rsid w:val="003C5069"/>
    <w:rsid w:val="003C5FE2"/>
    <w:rsid w:val="003C6F46"/>
    <w:rsid w:val="003C7186"/>
    <w:rsid w:val="003D05FB"/>
    <w:rsid w:val="003D1B16"/>
    <w:rsid w:val="003D264C"/>
    <w:rsid w:val="003D2A4E"/>
    <w:rsid w:val="003D3745"/>
    <w:rsid w:val="003D45BF"/>
    <w:rsid w:val="003D484B"/>
    <w:rsid w:val="003D508A"/>
    <w:rsid w:val="003D537F"/>
    <w:rsid w:val="003D7B75"/>
    <w:rsid w:val="003E0208"/>
    <w:rsid w:val="003E3A58"/>
    <w:rsid w:val="003E4B57"/>
    <w:rsid w:val="003E6C43"/>
    <w:rsid w:val="003F27E1"/>
    <w:rsid w:val="003F437A"/>
    <w:rsid w:val="003F5BF6"/>
    <w:rsid w:val="003F5C2B"/>
    <w:rsid w:val="003F5CC8"/>
    <w:rsid w:val="00402240"/>
    <w:rsid w:val="00402317"/>
    <w:rsid w:val="004023E9"/>
    <w:rsid w:val="00403543"/>
    <w:rsid w:val="0040454A"/>
    <w:rsid w:val="00404C52"/>
    <w:rsid w:val="004104D9"/>
    <w:rsid w:val="00413F83"/>
    <w:rsid w:val="0041490C"/>
    <w:rsid w:val="00416191"/>
    <w:rsid w:val="00416721"/>
    <w:rsid w:val="00417F7F"/>
    <w:rsid w:val="00421EF0"/>
    <w:rsid w:val="004224FA"/>
    <w:rsid w:val="00423D07"/>
    <w:rsid w:val="00423DD8"/>
    <w:rsid w:val="00424268"/>
    <w:rsid w:val="00427936"/>
    <w:rsid w:val="00430A9C"/>
    <w:rsid w:val="00433B42"/>
    <w:rsid w:val="0044346F"/>
    <w:rsid w:val="004451FC"/>
    <w:rsid w:val="00446743"/>
    <w:rsid w:val="00453FF6"/>
    <w:rsid w:val="00460330"/>
    <w:rsid w:val="00463CB0"/>
    <w:rsid w:val="0046520A"/>
    <w:rsid w:val="00465FE7"/>
    <w:rsid w:val="004672AB"/>
    <w:rsid w:val="004678C9"/>
    <w:rsid w:val="004714FE"/>
    <w:rsid w:val="00473E85"/>
    <w:rsid w:val="00476140"/>
    <w:rsid w:val="004766E5"/>
    <w:rsid w:val="0047744D"/>
    <w:rsid w:val="00477BAA"/>
    <w:rsid w:val="0048040B"/>
    <w:rsid w:val="004811F6"/>
    <w:rsid w:val="00483363"/>
    <w:rsid w:val="00483EB3"/>
    <w:rsid w:val="00492748"/>
    <w:rsid w:val="00495053"/>
    <w:rsid w:val="00496EAC"/>
    <w:rsid w:val="00496F90"/>
    <w:rsid w:val="00497F23"/>
    <w:rsid w:val="004A1F59"/>
    <w:rsid w:val="004A29BE"/>
    <w:rsid w:val="004A3225"/>
    <w:rsid w:val="004A33EE"/>
    <w:rsid w:val="004A3AA8"/>
    <w:rsid w:val="004B13C7"/>
    <w:rsid w:val="004B778F"/>
    <w:rsid w:val="004C0609"/>
    <w:rsid w:val="004C5E9C"/>
    <w:rsid w:val="004C639F"/>
    <w:rsid w:val="004D0677"/>
    <w:rsid w:val="004D141F"/>
    <w:rsid w:val="004D2742"/>
    <w:rsid w:val="004D6310"/>
    <w:rsid w:val="004D7D4C"/>
    <w:rsid w:val="004E0062"/>
    <w:rsid w:val="004E05A1"/>
    <w:rsid w:val="004E2E31"/>
    <w:rsid w:val="004E621D"/>
    <w:rsid w:val="004E6676"/>
    <w:rsid w:val="004F0A21"/>
    <w:rsid w:val="004F472A"/>
    <w:rsid w:val="004F5E57"/>
    <w:rsid w:val="004F6710"/>
    <w:rsid w:val="004F7070"/>
    <w:rsid w:val="004F7805"/>
    <w:rsid w:val="00500C3E"/>
    <w:rsid w:val="00502849"/>
    <w:rsid w:val="00504207"/>
    <w:rsid w:val="00504334"/>
    <w:rsid w:val="0050498D"/>
    <w:rsid w:val="005104D7"/>
    <w:rsid w:val="00510B9E"/>
    <w:rsid w:val="00527B88"/>
    <w:rsid w:val="00531DCC"/>
    <w:rsid w:val="00534CA1"/>
    <w:rsid w:val="005363A9"/>
    <w:rsid w:val="00536BC2"/>
    <w:rsid w:val="00541E88"/>
    <w:rsid w:val="005425E1"/>
    <w:rsid w:val="005427C5"/>
    <w:rsid w:val="00542CF6"/>
    <w:rsid w:val="00545124"/>
    <w:rsid w:val="005533CD"/>
    <w:rsid w:val="00553809"/>
    <w:rsid w:val="00553C03"/>
    <w:rsid w:val="00554DE1"/>
    <w:rsid w:val="005554F3"/>
    <w:rsid w:val="00560392"/>
    <w:rsid w:val="0056081E"/>
    <w:rsid w:val="00560DDA"/>
    <w:rsid w:val="00562BD8"/>
    <w:rsid w:val="00563692"/>
    <w:rsid w:val="005657F1"/>
    <w:rsid w:val="00571679"/>
    <w:rsid w:val="00584235"/>
    <w:rsid w:val="005844E7"/>
    <w:rsid w:val="005908B8"/>
    <w:rsid w:val="005908C2"/>
    <w:rsid w:val="00592B27"/>
    <w:rsid w:val="0059512E"/>
    <w:rsid w:val="0059615C"/>
    <w:rsid w:val="00597583"/>
    <w:rsid w:val="005A0317"/>
    <w:rsid w:val="005A6DD2"/>
    <w:rsid w:val="005A76A9"/>
    <w:rsid w:val="005B0A87"/>
    <w:rsid w:val="005C2D5A"/>
    <w:rsid w:val="005C327F"/>
    <w:rsid w:val="005C385D"/>
    <w:rsid w:val="005C3CEF"/>
    <w:rsid w:val="005C78CB"/>
    <w:rsid w:val="005D2406"/>
    <w:rsid w:val="005D3B20"/>
    <w:rsid w:val="005D5191"/>
    <w:rsid w:val="005D5D44"/>
    <w:rsid w:val="005D71B7"/>
    <w:rsid w:val="005E4759"/>
    <w:rsid w:val="005E5C68"/>
    <w:rsid w:val="005E65C0"/>
    <w:rsid w:val="005E722F"/>
    <w:rsid w:val="005F0390"/>
    <w:rsid w:val="005F40AA"/>
    <w:rsid w:val="005F455E"/>
    <w:rsid w:val="005F6A30"/>
    <w:rsid w:val="005F6C18"/>
    <w:rsid w:val="005F7EE6"/>
    <w:rsid w:val="00603FDC"/>
    <w:rsid w:val="00604DF2"/>
    <w:rsid w:val="006058C9"/>
    <w:rsid w:val="006072CD"/>
    <w:rsid w:val="00612023"/>
    <w:rsid w:val="00613D80"/>
    <w:rsid w:val="00614190"/>
    <w:rsid w:val="006209E1"/>
    <w:rsid w:val="00622A99"/>
    <w:rsid w:val="00622E67"/>
    <w:rsid w:val="00623159"/>
    <w:rsid w:val="00626B57"/>
    <w:rsid w:val="00626EDC"/>
    <w:rsid w:val="006311B7"/>
    <w:rsid w:val="006452D3"/>
    <w:rsid w:val="006470EC"/>
    <w:rsid w:val="00650E0B"/>
    <w:rsid w:val="006520B3"/>
    <w:rsid w:val="006542D6"/>
    <w:rsid w:val="0065598E"/>
    <w:rsid w:val="00655AF2"/>
    <w:rsid w:val="00655BC5"/>
    <w:rsid w:val="006568BE"/>
    <w:rsid w:val="00657A19"/>
    <w:rsid w:val="00657B7B"/>
    <w:rsid w:val="0066025D"/>
    <w:rsid w:val="0066091A"/>
    <w:rsid w:val="00662C06"/>
    <w:rsid w:val="00663098"/>
    <w:rsid w:val="006631FB"/>
    <w:rsid w:val="00664883"/>
    <w:rsid w:val="00673EDB"/>
    <w:rsid w:val="0067491A"/>
    <w:rsid w:val="0067721B"/>
    <w:rsid w:val="006773EC"/>
    <w:rsid w:val="00680504"/>
    <w:rsid w:val="00681CD9"/>
    <w:rsid w:val="00682AFE"/>
    <w:rsid w:val="00683E30"/>
    <w:rsid w:val="0068658D"/>
    <w:rsid w:val="0068678A"/>
    <w:rsid w:val="00687024"/>
    <w:rsid w:val="00692CB1"/>
    <w:rsid w:val="00694A9C"/>
    <w:rsid w:val="00695E22"/>
    <w:rsid w:val="00696348"/>
    <w:rsid w:val="006963E7"/>
    <w:rsid w:val="006A2657"/>
    <w:rsid w:val="006B3994"/>
    <w:rsid w:val="006B7093"/>
    <w:rsid w:val="006B7417"/>
    <w:rsid w:val="006C3D46"/>
    <w:rsid w:val="006C651B"/>
    <w:rsid w:val="006D31F9"/>
    <w:rsid w:val="006D3691"/>
    <w:rsid w:val="006D6C4A"/>
    <w:rsid w:val="006D6CB2"/>
    <w:rsid w:val="006E26A0"/>
    <w:rsid w:val="006E5EF0"/>
    <w:rsid w:val="006F02A4"/>
    <w:rsid w:val="006F0C52"/>
    <w:rsid w:val="006F3563"/>
    <w:rsid w:val="006F42B9"/>
    <w:rsid w:val="006F6103"/>
    <w:rsid w:val="006F7DF4"/>
    <w:rsid w:val="007028E5"/>
    <w:rsid w:val="00704E00"/>
    <w:rsid w:val="007051AC"/>
    <w:rsid w:val="00707CAB"/>
    <w:rsid w:val="00711AF9"/>
    <w:rsid w:val="00711C53"/>
    <w:rsid w:val="00713138"/>
    <w:rsid w:val="00715316"/>
    <w:rsid w:val="007209E7"/>
    <w:rsid w:val="00720CF4"/>
    <w:rsid w:val="00722AE9"/>
    <w:rsid w:val="0072432F"/>
    <w:rsid w:val="00726182"/>
    <w:rsid w:val="00727635"/>
    <w:rsid w:val="00730705"/>
    <w:rsid w:val="00732329"/>
    <w:rsid w:val="007337CA"/>
    <w:rsid w:val="00734CE4"/>
    <w:rsid w:val="00735123"/>
    <w:rsid w:val="00741837"/>
    <w:rsid w:val="0074248F"/>
    <w:rsid w:val="007453E6"/>
    <w:rsid w:val="00761A2A"/>
    <w:rsid w:val="007674C2"/>
    <w:rsid w:val="0077032C"/>
    <w:rsid w:val="00770453"/>
    <w:rsid w:val="00770C77"/>
    <w:rsid w:val="00771983"/>
    <w:rsid w:val="0077309D"/>
    <w:rsid w:val="00776690"/>
    <w:rsid w:val="007774EE"/>
    <w:rsid w:val="00781822"/>
    <w:rsid w:val="00781F7D"/>
    <w:rsid w:val="00782C86"/>
    <w:rsid w:val="00783F21"/>
    <w:rsid w:val="00787159"/>
    <w:rsid w:val="00787D33"/>
    <w:rsid w:val="0079043A"/>
    <w:rsid w:val="00791668"/>
    <w:rsid w:val="00791AA1"/>
    <w:rsid w:val="00792959"/>
    <w:rsid w:val="00796B9A"/>
    <w:rsid w:val="007A0827"/>
    <w:rsid w:val="007A29D0"/>
    <w:rsid w:val="007A3793"/>
    <w:rsid w:val="007A41B6"/>
    <w:rsid w:val="007A7642"/>
    <w:rsid w:val="007B11BB"/>
    <w:rsid w:val="007B4AE5"/>
    <w:rsid w:val="007C1BA2"/>
    <w:rsid w:val="007C2B48"/>
    <w:rsid w:val="007C3F01"/>
    <w:rsid w:val="007D20E9"/>
    <w:rsid w:val="007D73F2"/>
    <w:rsid w:val="007D75FB"/>
    <w:rsid w:val="007D7881"/>
    <w:rsid w:val="007D7E3A"/>
    <w:rsid w:val="007E0E10"/>
    <w:rsid w:val="007E435E"/>
    <w:rsid w:val="007E4768"/>
    <w:rsid w:val="007E4D56"/>
    <w:rsid w:val="007E777B"/>
    <w:rsid w:val="007F2070"/>
    <w:rsid w:val="007F5777"/>
    <w:rsid w:val="007F63C1"/>
    <w:rsid w:val="008053F5"/>
    <w:rsid w:val="0080692C"/>
    <w:rsid w:val="00807AF7"/>
    <w:rsid w:val="00810198"/>
    <w:rsid w:val="00810443"/>
    <w:rsid w:val="0081339D"/>
    <w:rsid w:val="008142D5"/>
    <w:rsid w:val="00815DA8"/>
    <w:rsid w:val="008213BB"/>
    <w:rsid w:val="0082194D"/>
    <w:rsid w:val="008221F9"/>
    <w:rsid w:val="00826EF5"/>
    <w:rsid w:val="00831693"/>
    <w:rsid w:val="008319CF"/>
    <w:rsid w:val="00831C8E"/>
    <w:rsid w:val="0083411A"/>
    <w:rsid w:val="0083448C"/>
    <w:rsid w:val="00840104"/>
    <w:rsid w:val="00840C1F"/>
    <w:rsid w:val="008411C9"/>
    <w:rsid w:val="00841754"/>
    <w:rsid w:val="00841FC5"/>
    <w:rsid w:val="00843D0F"/>
    <w:rsid w:val="00845709"/>
    <w:rsid w:val="008504D2"/>
    <w:rsid w:val="0085645D"/>
    <w:rsid w:val="008576BD"/>
    <w:rsid w:val="00860463"/>
    <w:rsid w:val="008639BA"/>
    <w:rsid w:val="00864FEF"/>
    <w:rsid w:val="008733DA"/>
    <w:rsid w:val="008753DC"/>
    <w:rsid w:val="00877636"/>
    <w:rsid w:val="00880156"/>
    <w:rsid w:val="00884A7B"/>
    <w:rsid w:val="008850E4"/>
    <w:rsid w:val="00886DEB"/>
    <w:rsid w:val="00891025"/>
    <w:rsid w:val="008939AB"/>
    <w:rsid w:val="00893C80"/>
    <w:rsid w:val="008A0519"/>
    <w:rsid w:val="008A12E8"/>
    <w:rsid w:val="008A12F5"/>
    <w:rsid w:val="008A36A8"/>
    <w:rsid w:val="008B1587"/>
    <w:rsid w:val="008B1B01"/>
    <w:rsid w:val="008B3BCD"/>
    <w:rsid w:val="008B6456"/>
    <w:rsid w:val="008B6DF8"/>
    <w:rsid w:val="008B6EC9"/>
    <w:rsid w:val="008B7049"/>
    <w:rsid w:val="008C00AB"/>
    <w:rsid w:val="008C0800"/>
    <w:rsid w:val="008C106C"/>
    <w:rsid w:val="008C10F1"/>
    <w:rsid w:val="008C1926"/>
    <w:rsid w:val="008C1E99"/>
    <w:rsid w:val="008C22AA"/>
    <w:rsid w:val="008C318C"/>
    <w:rsid w:val="008C7428"/>
    <w:rsid w:val="008D4649"/>
    <w:rsid w:val="008D746C"/>
    <w:rsid w:val="008E0085"/>
    <w:rsid w:val="008E0F7F"/>
    <w:rsid w:val="008E1443"/>
    <w:rsid w:val="008E2AA6"/>
    <w:rsid w:val="008E311B"/>
    <w:rsid w:val="008E322E"/>
    <w:rsid w:val="008E4FDE"/>
    <w:rsid w:val="008F46E7"/>
    <w:rsid w:val="008F64CA"/>
    <w:rsid w:val="008F6F0B"/>
    <w:rsid w:val="008F7E4B"/>
    <w:rsid w:val="00900FB3"/>
    <w:rsid w:val="00907BA7"/>
    <w:rsid w:val="009101A3"/>
    <w:rsid w:val="0091064E"/>
    <w:rsid w:val="00911FC5"/>
    <w:rsid w:val="00915AF6"/>
    <w:rsid w:val="009202CF"/>
    <w:rsid w:val="0092239C"/>
    <w:rsid w:val="0092443F"/>
    <w:rsid w:val="009302D7"/>
    <w:rsid w:val="00931A10"/>
    <w:rsid w:val="00933C8E"/>
    <w:rsid w:val="00936A27"/>
    <w:rsid w:val="009421CF"/>
    <w:rsid w:val="009434A7"/>
    <w:rsid w:val="00944CC2"/>
    <w:rsid w:val="0094624E"/>
    <w:rsid w:val="00947967"/>
    <w:rsid w:val="00947B28"/>
    <w:rsid w:val="00950CA7"/>
    <w:rsid w:val="009545FB"/>
    <w:rsid w:val="00955201"/>
    <w:rsid w:val="0095697D"/>
    <w:rsid w:val="0096056C"/>
    <w:rsid w:val="00964ADA"/>
    <w:rsid w:val="00964C3F"/>
    <w:rsid w:val="00965200"/>
    <w:rsid w:val="009655A4"/>
    <w:rsid w:val="009668B3"/>
    <w:rsid w:val="00967242"/>
    <w:rsid w:val="00971471"/>
    <w:rsid w:val="00973611"/>
    <w:rsid w:val="00975855"/>
    <w:rsid w:val="009802A6"/>
    <w:rsid w:val="00980461"/>
    <w:rsid w:val="00983633"/>
    <w:rsid w:val="009849C2"/>
    <w:rsid w:val="00984D24"/>
    <w:rsid w:val="00985002"/>
    <w:rsid w:val="009858EB"/>
    <w:rsid w:val="00985B32"/>
    <w:rsid w:val="00992063"/>
    <w:rsid w:val="009949C0"/>
    <w:rsid w:val="00997434"/>
    <w:rsid w:val="009A3F47"/>
    <w:rsid w:val="009A6DC5"/>
    <w:rsid w:val="009B0046"/>
    <w:rsid w:val="009B1E75"/>
    <w:rsid w:val="009B3029"/>
    <w:rsid w:val="009B54F2"/>
    <w:rsid w:val="009C1440"/>
    <w:rsid w:val="009C2107"/>
    <w:rsid w:val="009C23FF"/>
    <w:rsid w:val="009C2BD8"/>
    <w:rsid w:val="009C58FC"/>
    <w:rsid w:val="009C5D9E"/>
    <w:rsid w:val="009D2C3E"/>
    <w:rsid w:val="009D4D96"/>
    <w:rsid w:val="009E0625"/>
    <w:rsid w:val="009E3034"/>
    <w:rsid w:val="009E549F"/>
    <w:rsid w:val="009E7CA0"/>
    <w:rsid w:val="009F28A8"/>
    <w:rsid w:val="009F473E"/>
    <w:rsid w:val="009F5247"/>
    <w:rsid w:val="009F5489"/>
    <w:rsid w:val="009F682A"/>
    <w:rsid w:val="00A0169E"/>
    <w:rsid w:val="00A022BE"/>
    <w:rsid w:val="00A03761"/>
    <w:rsid w:val="00A0406D"/>
    <w:rsid w:val="00A07B4B"/>
    <w:rsid w:val="00A109EA"/>
    <w:rsid w:val="00A24C95"/>
    <w:rsid w:val="00A24F74"/>
    <w:rsid w:val="00A2599A"/>
    <w:rsid w:val="00A26094"/>
    <w:rsid w:val="00A301BF"/>
    <w:rsid w:val="00A302B2"/>
    <w:rsid w:val="00A331B4"/>
    <w:rsid w:val="00A345CD"/>
    <w:rsid w:val="00A3484E"/>
    <w:rsid w:val="00A356D3"/>
    <w:rsid w:val="00A36ADA"/>
    <w:rsid w:val="00A37C4D"/>
    <w:rsid w:val="00A438D8"/>
    <w:rsid w:val="00A473F5"/>
    <w:rsid w:val="00A51F9D"/>
    <w:rsid w:val="00A5416A"/>
    <w:rsid w:val="00A60695"/>
    <w:rsid w:val="00A639F4"/>
    <w:rsid w:val="00A63D2B"/>
    <w:rsid w:val="00A65864"/>
    <w:rsid w:val="00A65FAE"/>
    <w:rsid w:val="00A67C5E"/>
    <w:rsid w:val="00A707E1"/>
    <w:rsid w:val="00A742D8"/>
    <w:rsid w:val="00A81A32"/>
    <w:rsid w:val="00A835BD"/>
    <w:rsid w:val="00A90788"/>
    <w:rsid w:val="00A9295A"/>
    <w:rsid w:val="00A93777"/>
    <w:rsid w:val="00A95BE3"/>
    <w:rsid w:val="00A97B15"/>
    <w:rsid w:val="00AA42D5"/>
    <w:rsid w:val="00AB2F91"/>
    <w:rsid w:val="00AB2FAB"/>
    <w:rsid w:val="00AB5043"/>
    <w:rsid w:val="00AB5B7D"/>
    <w:rsid w:val="00AB5C14"/>
    <w:rsid w:val="00AB5E89"/>
    <w:rsid w:val="00AC1EE7"/>
    <w:rsid w:val="00AC333F"/>
    <w:rsid w:val="00AC585C"/>
    <w:rsid w:val="00AD1925"/>
    <w:rsid w:val="00AD2662"/>
    <w:rsid w:val="00AD4CF1"/>
    <w:rsid w:val="00AD5322"/>
    <w:rsid w:val="00AD623B"/>
    <w:rsid w:val="00AE067D"/>
    <w:rsid w:val="00AE6068"/>
    <w:rsid w:val="00AF1181"/>
    <w:rsid w:val="00AF2F79"/>
    <w:rsid w:val="00AF4653"/>
    <w:rsid w:val="00AF54AE"/>
    <w:rsid w:val="00AF5B18"/>
    <w:rsid w:val="00AF78CF"/>
    <w:rsid w:val="00AF7BF4"/>
    <w:rsid w:val="00AF7DB7"/>
    <w:rsid w:val="00B10C01"/>
    <w:rsid w:val="00B10D02"/>
    <w:rsid w:val="00B1541F"/>
    <w:rsid w:val="00B15949"/>
    <w:rsid w:val="00B176E6"/>
    <w:rsid w:val="00B201E2"/>
    <w:rsid w:val="00B21790"/>
    <w:rsid w:val="00B23BD4"/>
    <w:rsid w:val="00B40668"/>
    <w:rsid w:val="00B42B80"/>
    <w:rsid w:val="00B443E4"/>
    <w:rsid w:val="00B50016"/>
    <w:rsid w:val="00B5484D"/>
    <w:rsid w:val="00B557F4"/>
    <w:rsid w:val="00B563EA"/>
    <w:rsid w:val="00B56CDF"/>
    <w:rsid w:val="00B6030A"/>
    <w:rsid w:val="00B60E51"/>
    <w:rsid w:val="00B63A54"/>
    <w:rsid w:val="00B677AB"/>
    <w:rsid w:val="00B71CCF"/>
    <w:rsid w:val="00B74E5D"/>
    <w:rsid w:val="00B77D18"/>
    <w:rsid w:val="00B805C4"/>
    <w:rsid w:val="00B81720"/>
    <w:rsid w:val="00B8313A"/>
    <w:rsid w:val="00B8796A"/>
    <w:rsid w:val="00B908AD"/>
    <w:rsid w:val="00B92518"/>
    <w:rsid w:val="00B92906"/>
    <w:rsid w:val="00B93503"/>
    <w:rsid w:val="00B9694E"/>
    <w:rsid w:val="00BA1782"/>
    <w:rsid w:val="00BA235F"/>
    <w:rsid w:val="00BA31E8"/>
    <w:rsid w:val="00BA3B62"/>
    <w:rsid w:val="00BA3C2D"/>
    <w:rsid w:val="00BA55E0"/>
    <w:rsid w:val="00BA5E0B"/>
    <w:rsid w:val="00BA6BD4"/>
    <w:rsid w:val="00BA6C7A"/>
    <w:rsid w:val="00BB17D1"/>
    <w:rsid w:val="00BB3752"/>
    <w:rsid w:val="00BB5E25"/>
    <w:rsid w:val="00BB6688"/>
    <w:rsid w:val="00BB7113"/>
    <w:rsid w:val="00BC26D4"/>
    <w:rsid w:val="00BC2881"/>
    <w:rsid w:val="00BC2BFA"/>
    <w:rsid w:val="00BC3318"/>
    <w:rsid w:val="00BC4EB5"/>
    <w:rsid w:val="00BC54B4"/>
    <w:rsid w:val="00BC6BA6"/>
    <w:rsid w:val="00BD12DD"/>
    <w:rsid w:val="00BD35F0"/>
    <w:rsid w:val="00BE02C2"/>
    <w:rsid w:val="00BE0B25"/>
    <w:rsid w:val="00BE0C80"/>
    <w:rsid w:val="00BF04AB"/>
    <w:rsid w:val="00BF1215"/>
    <w:rsid w:val="00BF2A42"/>
    <w:rsid w:val="00BF39FC"/>
    <w:rsid w:val="00BF44B4"/>
    <w:rsid w:val="00C03011"/>
    <w:rsid w:val="00C03D8C"/>
    <w:rsid w:val="00C055EC"/>
    <w:rsid w:val="00C05A99"/>
    <w:rsid w:val="00C06B72"/>
    <w:rsid w:val="00C10DC9"/>
    <w:rsid w:val="00C12FB3"/>
    <w:rsid w:val="00C15059"/>
    <w:rsid w:val="00C17341"/>
    <w:rsid w:val="00C17D01"/>
    <w:rsid w:val="00C22500"/>
    <w:rsid w:val="00C24EEF"/>
    <w:rsid w:val="00C256FA"/>
    <w:rsid w:val="00C25CF6"/>
    <w:rsid w:val="00C26C36"/>
    <w:rsid w:val="00C30EE3"/>
    <w:rsid w:val="00C32768"/>
    <w:rsid w:val="00C32D1B"/>
    <w:rsid w:val="00C418BB"/>
    <w:rsid w:val="00C41E15"/>
    <w:rsid w:val="00C431DF"/>
    <w:rsid w:val="00C456BD"/>
    <w:rsid w:val="00C460B3"/>
    <w:rsid w:val="00C46884"/>
    <w:rsid w:val="00C47DA8"/>
    <w:rsid w:val="00C47E2F"/>
    <w:rsid w:val="00C52F3B"/>
    <w:rsid w:val="00C530DC"/>
    <w:rsid w:val="00C5350D"/>
    <w:rsid w:val="00C552AB"/>
    <w:rsid w:val="00C6123C"/>
    <w:rsid w:val="00C6311A"/>
    <w:rsid w:val="00C7084D"/>
    <w:rsid w:val="00C7315E"/>
    <w:rsid w:val="00C75895"/>
    <w:rsid w:val="00C8019B"/>
    <w:rsid w:val="00C81807"/>
    <w:rsid w:val="00C81BC4"/>
    <w:rsid w:val="00C822DE"/>
    <w:rsid w:val="00C83C9F"/>
    <w:rsid w:val="00C865D8"/>
    <w:rsid w:val="00C90110"/>
    <w:rsid w:val="00C94657"/>
    <w:rsid w:val="00C94840"/>
    <w:rsid w:val="00C95DEE"/>
    <w:rsid w:val="00C97368"/>
    <w:rsid w:val="00CA25D5"/>
    <w:rsid w:val="00CA3869"/>
    <w:rsid w:val="00CA4E50"/>
    <w:rsid w:val="00CA4EE3"/>
    <w:rsid w:val="00CB027F"/>
    <w:rsid w:val="00CC0CA8"/>
    <w:rsid w:val="00CC0EBB"/>
    <w:rsid w:val="00CC31CA"/>
    <w:rsid w:val="00CC3E45"/>
    <w:rsid w:val="00CC58D5"/>
    <w:rsid w:val="00CC6297"/>
    <w:rsid w:val="00CC7617"/>
    <w:rsid w:val="00CC7690"/>
    <w:rsid w:val="00CD1986"/>
    <w:rsid w:val="00CD3D37"/>
    <w:rsid w:val="00CD54BF"/>
    <w:rsid w:val="00CE1572"/>
    <w:rsid w:val="00CE2D0D"/>
    <w:rsid w:val="00CE4D5C"/>
    <w:rsid w:val="00CE5C94"/>
    <w:rsid w:val="00CE5F6E"/>
    <w:rsid w:val="00CF05DA"/>
    <w:rsid w:val="00CF07FB"/>
    <w:rsid w:val="00CF3E9C"/>
    <w:rsid w:val="00CF538D"/>
    <w:rsid w:val="00CF58EB"/>
    <w:rsid w:val="00CF5BA6"/>
    <w:rsid w:val="00CF5E77"/>
    <w:rsid w:val="00CF6FEC"/>
    <w:rsid w:val="00D0106E"/>
    <w:rsid w:val="00D0257F"/>
    <w:rsid w:val="00D06383"/>
    <w:rsid w:val="00D065E2"/>
    <w:rsid w:val="00D1071F"/>
    <w:rsid w:val="00D12808"/>
    <w:rsid w:val="00D17FC3"/>
    <w:rsid w:val="00D20E85"/>
    <w:rsid w:val="00D22C60"/>
    <w:rsid w:val="00D2304C"/>
    <w:rsid w:val="00D24177"/>
    <w:rsid w:val="00D24615"/>
    <w:rsid w:val="00D266B6"/>
    <w:rsid w:val="00D27053"/>
    <w:rsid w:val="00D31A65"/>
    <w:rsid w:val="00D37842"/>
    <w:rsid w:val="00D401BA"/>
    <w:rsid w:val="00D42DC2"/>
    <w:rsid w:val="00D4302B"/>
    <w:rsid w:val="00D537E1"/>
    <w:rsid w:val="00D53969"/>
    <w:rsid w:val="00D55BB2"/>
    <w:rsid w:val="00D6091A"/>
    <w:rsid w:val="00D61F16"/>
    <w:rsid w:val="00D644BD"/>
    <w:rsid w:val="00D6605A"/>
    <w:rsid w:val="00D6695F"/>
    <w:rsid w:val="00D70B17"/>
    <w:rsid w:val="00D75644"/>
    <w:rsid w:val="00D75976"/>
    <w:rsid w:val="00D80886"/>
    <w:rsid w:val="00D810C8"/>
    <w:rsid w:val="00D81656"/>
    <w:rsid w:val="00D83D87"/>
    <w:rsid w:val="00D84A6D"/>
    <w:rsid w:val="00D86A30"/>
    <w:rsid w:val="00D91415"/>
    <w:rsid w:val="00D917E4"/>
    <w:rsid w:val="00D97CB4"/>
    <w:rsid w:val="00D97DD4"/>
    <w:rsid w:val="00DA1CDC"/>
    <w:rsid w:val="00DA5A8A"/>
    <w:rsid w:val="00DA7763"/>
    <w:rsid w:val="00DB1170"/>
    <w:rsid w:val="00DB26CD"/>
    <w:rsid w:val="00DB441C"/>
    <w:rsid w:val="00DB44AF"/>
    <w:rsid w:val="00DB6634"/>
    <w:rsid w:val="00DC02EA"/>
    <w:rsid w:val="00DC1F58"/>
    <w:rsid w:val="00DC2371"/>
    <w:rsid w:val="00DC339B"/>
    <w:rsid w:val="00DC40A3"/>
    <w:rsid w:val="00DC5D40"/>
    <w:rsid w:val="00DC69A7"/>
    <w:rsid w:val="00DD0CCD"/>
    <w:rsid w:val="00DD30E9"/>
    <w:rsid w:val="00DD4F45"/>
    <w:rsid w:val="00DD4F47"/>
    <w:rsid w:val="00DD7FBB"/>
    <w:rsid w:val="00DE0B9F"/>
    <w:rsid w:val="00DE0E1A"/>
    <w:rsid w:val="00DE16B1"/>
    <w:rsid w:val="00DE2A9E"/>
    <w:rsid w:val="00DE4238"/>
    <w:rsid w:val="00DE510B"/>
    <w:rsid w:val="00DE657F"/>
    <w:rsid w:val="00DE6CA5"/>
    <w:rsid w:val="00DF1218"/>
    <w:rsid w:val="00DF63AD"/>
    <w:rsid w:val="00DF6462"/>
    <w:rsid w:val="00E02FA0"/>
    <w:rsid w:val="00E036DC"/>
    <w:rsid w:val="00E045DB"/>
    <w:rsid w:val="00E05E11"/>
    <w:rsid w:val="00E1017A"/>
    <w:rsid w:val="00E10454"/>
    <w:rsid w:val="00E112E5"/>
    <w:rsid w:val="00E12116"/>
    <w:rsid w:val="00E122D8"/>
    <w:rsid w:val="00E12CC8"/>
    <w:rsid w:val="00E15352"/>
    <w:rsid w:val="00E16E22"/>
    <w:rsid w:val="00E21CC7"/>
    <w:rsid w:val="00E2296E"/>
    <w:rsid w:val="00E24D9E"/>
    <w:rsid w:val="00E25357"/>
    <w:rsid w:val="00E25849"/>
    <w:rsid w:val="00E26181"/>
    <w:rsid w:val="00E26E6F"/>
    <w:rsid w:val="00E27471"/>
    <w:rsid w:val="00E27BBE"/>
    <w:rsid w:val="00E27F65"/>
    <w:rsid w:val="00E3197E"/>
    <w:rsid w:val="00E32592"/>
    <w:rsid w:val="00E342F8"/>
    <w:rsid w:val="00E351ED"/>
    <w:rsid w:val="00E377F5"/>
    <w:rsid w:val="00E41B8D"/>
    <w:rsid w:val="00E42754"/>
    <w:rsid w:val="00E42B19"/>
    <w:rsid w:val="00E42EAC"/>
    <w:rsid w:val="00E6034B"/>
    <w:rsid w:val="00E6549E"/>
    <w:rsid w:val="00E65EDE"/>
    <w:rsid w:val="00E6676F"/>
    <w:rsid w:val="00E70D23"/>
    <w:rsid w:val="00E70F81"/>
    <w:rsid w:val="00E77055"/>
    <w:rsid w:val="00E77460"/>
    <w:rsid w:val="00E830E6"/>
    <w:rsid w:val="00E831E4"/>
    <w:rsid w:val="00E83ABC"/>
    <w:rsid w:val="00E844F2"/>
    <w:rsid w:val="00E869A6"/>
    <w:rsid w:val="00E86D01"/>
    <w:rsid w:val="00E90AD0"/>
    <w:rsid w:val="00E92FCB"/>
    <w:rsid w:val="00E9367B"/>
    <w:rsid w:val="00EA147F"/>
    <w:rsid w:val="00EA1C20"/>
    <w:rsid w:val="00EA4A27"/>
    <w:rsid w:val="00EA4FA6"/>
    <w:rsid w:val="00EB1A25"/>
    <w:rsid w:val="00EC7363"/>
    <w:rsid w:val="00ED03AB"/>
    <w:rsid w:val="00ED0FED"/>
    <w:rsid w:val="00ED1963"/>
    <w:rsid w:val="00ED1CD4"/>
    <w:rsid w:val="00ED1D2B"/>
    <w:rsid w:val="00ED5915"/>
    <w:rsid w:val="00ED64B5"/>
    <w:rsid w:val="00EE7CCA"/>
    <w:rsid w:val="00F00EA1"/>
    <w:rsid w:val="00F03FA2"/>
    <w:rsid w:val="00F06E53"/>
    <w:rsid w:val="00F07AF5"/>
    <w:rsid w:val="00F1010D"/>
    <w:rsid w:val="00F10D1D"/>
    <w:rsid w:val="00F1359E"/>
    <w:rsid w:val="00F142C8"/>
    <w:rsid w:val="00F16A14"/>
    <w:rsid w:val="00F21535"/>
    <w:rsid w:val="00F22F78"/>
    <w:rsid w:val="00F23386"/>
    <w:rsid w:val="00F238E8"/>
    <w:rsid w:val="00F301A5"/>
    <w:rsid w:val="00F362D7"/>
    <w:rsid w:val="00F37D7B"/>
    <w:rsid w:val="00F4134F"/>
    <w:rsid w:val="00F41BAE"/>
    <w:rsid w:val="00F5314C"/>
    <w:rsid w:val="00F5688C"/>
    <w:rsid w:val="00F57FAD"/>
    <w:rsid w:val="00F60048"/>
    <w:rsid w:val="00F635DD"/>
    <w:rsid w:val="00F6627B"/>
    <w:rsid w:val="00F67F8D"/>
    <w:rsid w:val="00F72DC3"/>
    <w:rsid w:val="00F7336E"/>
    <w:rsid w:val="00F734F2"/>
    <w:rsid w:val="00F73A94"/>
    <w:rsid w:val="00F743FB"/>
    <w:rsid w:val="00F75052"/>
    <w:rsid w:val="00F804D3"/>
    <w:rsid w:val="00F816CB"/>
    <w:rsid w:val="00F81CD2"/>
    <w:rsid w:val="00F82641"/>
    <w:rsid w:val="00F832A8"/>
    <w:rsid w:val="00F90592"/>
    <w:rsid w:val="00F90F18"/>
    <w:rsid w:val="00F9142B"/>
    <w:rsid w:val="00F937E4"/>
    <w:rsid w:val="00F95EE7"/>
    <w:rsid w:val="00FA034D"/>
    <w:rsid w:val="00FA17F5"/>
    <w:rsid w:val="00FA2665"/>
    <w:rsid w:val="00FA39E6"/>
    <w:rsid w:val="00FA73BE"/>
    <w:rsid w:val="00FA7527"/>
    <w:rsid w:val="00FA7BC9"/>
    <w:rsid w:val="00FB0A79"/>
    <w:rsid w:val="00FB1D63"/>
    <w:rsid w:val="00FB378E"/>
    <w:rsid w:val="00FB37F1"/>
    <w:rsid w:val="00FB47C0"/>
    <w:rsid w:val="00FB501B"/>
    <w:rsid w:val="00FB719A"/>
    <w:rsid w:val="00FB7770"/>
    <w:rsid w:val="00FC2D4F"/>
    <w:rsid w:val="00FC4924"/>
    <w:rsid w:val="00FC62C1"/>
    <w:rsid w:val="00FC67E4"/>
    <w:rsid w:val="00FD3B91"/>
    <w:rsid w:val="00FD576B"/>
    <w:rsid w:val="00FD579E"/>
    <w:rsid w:val="00FD6635"/>
    <w:rsid w:val="00FD6845"/>
    <w:rsid w:val="00FD6988"/>
    <w:rsid w:val="00FE1148"/>
    <w:rsid w:val="00FE274C"/>
    <w:rsid w:val="00FE4516"/>
    <w:rsid w:val="00FE5E6B"/>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9B75D36-119D-4AAE-9E61-B5051BF10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章標題"/>
    <w:basedOn w:val="a6"/>
    <w:qFormat/>
    <w:rsid w:val="004F5E57"/>
    <w:pPr>
      <w:numPr>
        <w:numId w:val="25"/>
      </w:numPr>
      <w:outlineLvl w:val="0"/>
    </w:pPr>
    <w:rPr>
      <w:rFonts w:hAnsi="Arial"/>
      <w:bCs/>
      <w:kern w:val="32"/>
      <w:szCs w:val="52"/>
    </w:rPr>
  </w:style>
  <w:style w:type="paragraph" w:styleId="2">
    <w:name w:val="heading 2"/>
    <w:aliases w:val="標題110/111,節,節1,標題110/111 字元,節標題"/>
    <w:basedOn w:val="a6"/>
    <w:link w:val="20"/>
    <w:qFormat/>
    <w:rsid w:val="004F5E57"/>
    <w:pPr>
      <w:numPr>
        <w:ilvl w:val="1"/>
        <w:numId w:val="25"/>
      </w:numPr>
      <w:outlineLvl w:val="1"/>
    </w:pPr>
    <w:rPr>
      <w:rFonts w:hAnsi="Arial"/>
      <w:bCs/>
      <w:kern w:val="32"/>
      <w:szCs w:val="48"/>
    </w:rPr>
  </w:style>
  <w:style w:type="paragraph" w:styleId="3">
    <w:name w:val="heading 3"/>
    <w:aliases w:val="(一)"/>
    <w:basedOn w:val="a6"/>
    <w:link w:val="30"/>
    <w:qFormat/>
    <w:rsid w:val="004F5E57"/>
    <w:pPr>
      <w:numPr>
        <w:ilvl w:val="2"/>
        <w:numId w:val="25"/>
      </w:numPr>
      <w:outlineLvl w:val="2"/>
    </w:pPr>
    <w:rPr>
      <w:rFonts w:hAnsi="Arial"/>
      <w:bCs/>
      <w:kern w:val="32"/>
      <w:szCs w:val="36"/>
    </w:rPr>
  </w:style>
  <w:style w:type="paragraph" w:styleId="4">
    <w:name w:val="heading 4"/>
    <w:aliases w:val="表格"/>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節 字元,節1 字元,標題110/111 字元 字元,節標題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296EB7"/>
    <w:pPr>
      <w:snapToGrid w:val="0"/>
      <w:jc w:val="left"/>
    </w:pPr>
    <w:rPr>
      <w:sz w:val="20"/>
    </w:rPr>
  </w:style>
  <w:style w:type="character" w:customStyle="1" w:styleId="afd">
    <w:name w:val="註腳文字 字元"/>
    <w:basedOn w:val="a7"/>
    <w:link w:val="afc"/>
    <w:uiPriority w:val="99"/>
    <w:rsid w:val="00296EB7"/>
    <w:rPr>
      <w:rFonts w:ascii="標楷體" w:eastAsia="標楷體"/>
      <w:kern w:val="2"/>
    </w:rPr>
  </w:style>
  <w:style w:type="character" w:styleId="afe">
    <w:name w:val="footnote reference"/>
    <w:basedOn w:val="a7"/>
    <w:uiPriority w:val="99"/>
    <w:semiHidden/>
    <w:unhideWhenUsed/>
    <w:rsid w:val="00296EB7"/>
    <w:rPr>
      <w:vertAlign w:val="superscript"/>
    </w:rPr>
  </w:style>
  <w:style w:type="character" w:customStyle="1" w:styleId="30">
    <w:name w:val="標題 3 字元"/>
    <w:aliases w:val="(一) 字元"/>
    <w:basedOn w:val="a7"/>
    <w:link w:val="3"/>
    <w:rsid w:val="00A345CD"/>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88A8C-46D5-4708-B05E-5CD27D5E9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15</Pages>
  <Words>1274</Words>
  <Characters>7263</Characters>
  <Application>Microsoft Office Word</Application>
  <DocSecurity>0</DocSecurity>
  <Lines>60</Lines>
  <Paragraphs>17</Paragraphs>
  <ScaleCrop>false</ScaleCrop>
  <Company>cy</Company>
  <LinksUpToDate>false</LinksUpToDate>
  <CharactersWithSpaces>8520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周慶安</cp:lastModifiedBy>
  <cp:revision>3</cp:revision>
  <cp:lastPrinted>2019-05-27T07:54:00Z</cp:lastPrinted>
  <dcterms:created xsi:type="dcterms:W3CDTF">2019-06-05T06:16:00Z</dcterms:created>
  <dcterms:modified xsi:type="dcterms:W3CDTF">2019-06-05T06:18:00Z</dcterms:modified>
</cp:coreProperties>
</file>