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DD" w:rsidRPr="002340BC" w:rsidRDefault="00EC018F" w:rsidP="00F37D7B">
      <w:pPr>
        <w:pStyle w:val="af2"/>
      </w:pPr>
      <w:r w:rsidRPr="002340BC">
        <w:rPr>
          <w:rFonts w:hint="eastAsia"/>
        </w:rPr>
        <w:t>調查</w:t>
      </w:r>
      <w:r w:rsidR="00D75644" w:rsidRPr="002340BC">
        <w:rPr>
          <w:rFonts w:hint="eastAsia"/>
        </w:rPr>
        <w:t>報告</w:t>
      </w:r>
    </w:p>
    <w:p w:rsidR="00E25849" w:rsidRPr="00B10D7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885237"/>
      <w:r w:rsidRPr="00B10D7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825041" w:rsidRPr="00B10D75">
        <w:t>據訴，新北市</w:t>
      </w:r>
      <w:r w:rsidR="00770CCC" w:rsidRPr="00B10D75">
        <w:rPr>
          <w:rFonts w:hint="eastAsia"/>
        </w:rPr>
        <w:t>蘆洲區</w:t>
      </w:r>
      <w:r w:rsidR="00825041" w:rsidRPr="00B10D75">
        <w:t>忠義國民小學</w:t>
      </w:r>
      <w:r w:rsidR="00625406" w:rsidRPr="00B10D75">
        <w:rPr>
          <w:rFonts w:hint="eastAsia"/>
        </w:rPr>
        <w:t>(新北市忠義國小)</w:t>
      </w:r>
      <w:r w:rsidR="00825041" w:rsidRPr="00B10D75">
        <w:t>李姓老師(下稱</w:t>
      </w:r>
      <w:r w:rsidR="000F7DBA" w:rsidRPr="00B10D75">
        <w:t>甲師</w:t>
      </w:r>
      <w:r w:rsidR="00825041" w:rsidRPr="00B10D75">
        <w:t>)自103年10月起，因林姓學生(下稱</w:t>
      </w:r>
      <w:r w:rsidR="00933042" w:rsidRPr="00B10D75">
        <w:t>乙生</w:t>
      </w:r>
      <w:r w:rsidR="00825041" w:rsidRPr="00B10D75">
        <w:t>)影響他人而隔離該生至</w:t>
      </w:r>
      <w:r w:rsidR="001A5894" w:rsidRPr="00B10D75">
        <w:t>陽台</w:t>
      </w:r>
      <w:r w:rsidR="00825041" w:rsidRPr="00B10D75">
        <w:t>午休，</w:t>
      </w:r>
      <w:r w:rsidR="000F7DBA" w:rsidRPr="00B10D75">
        <w:t>甲師</w:t>
      </w:r>
      <w:r w:rsidR="00770CCC" w:rsidRPr="00B10D75">
        <w:t>並有處罰</w:t>
      </w:r>
      <w:r w:rsidR="00825041" w:rsidRPr="00B10D75">
        <w:t>學</w:t>
      </w:r>
      <w:r w:rsidR="00770CCC" w:rsidRPr="00B10D75">
        <w:rPr>
          <w:rFonts w:hint="eastAsia"/>
        </w:rPr>
        <w:t>生</w:t>
      </w:r>
      <w:r w:rsidR="00825041" w:rsidRPr="00B10D75">
        <w:t>抹布擦地10圈、要求</w:t>
      </w:r>
      <w:r w:rsidR="00933042" w:rsidRPr="00B10D75">
        <w:t>乙生</w:t>
      </w:r>
      <w:r w:rsidR="00825041" w:rsidRPr="00B10D75">
        <w:t>摀嘴於講台上罰站之行為。經</w:t>
      </w:r>
      <w:r w:rsidR="00933042" w:rsidRPr="00B10D75">
        <w:t>乙生</w:t>
      </w:r>
      <w:r w:rsidR="00825041" w:rsidRPr="00B10D75">
        <w:t>家長投訴新北市政府教育局</w:t>
      </w:r>
      <w:r w:rsidR="00770CCC" w:rsidRPr="00B10D75">
        <w:rPr>
          <w:rFonts w:hint="eastAsia"/>
        </w:rPr>
        <w:t>(下稱新北市教育局)</w:t>
      </w:r>
      <w:r w:rsidR="00825041" w:rsidRPr="00B10D75">
        <w:t>後，</w:t>
      </w:r>
      <w:r w:rsidR="000F7DBA" w:rsidRPr="00B10D75">
        <w:t>甲師</w:t>
      </w:r>
      <w:r w:rsidR="00825041" w:rsidRPr="00B10D75">
        <w:t>被校方認定不當管教記申誡2次；之後</w:t>
      </w:r>
      <w:r w:rsidR="000F7DBA" w:rsidRPr="00B10D75">
        <w:t>甲師</w:t>
      </w:r>
      <w:r w:rsidR="00825041" w:rsidRPr="00B10D75">
        <w:t>不服，申復成功。此案直到106年3月經媒體報導後，新北市政府教育局才督促學校進行再調查與考核，最終核定申誡1次；然</w:t>
      </w:r>
      <w:r w:rsidR="000F7DBA" w:rsidRPr="00B10D75">
        <w:t>甲師</w:t>
      </w:r>
      <w:r w:rsidR="00825041" w:rsidRPr="00B10D75">
        <w:t>又再申復並成功。此案調查程序中，學校、新北市政府教育局及</w:t>
      </w:r>
      <w:r w:rsidR="00770CCC" w:rsidRPr="00B10D75">
        <w:rPr>
          <w:rFonts w:hint="eastAsia"/>
        </w:rPr>
        <w:t>該府</w:t>
      </w:r>
      <w:r w:rsidR="00825041" w:rsidRPr="00B10D75">
        <w:t>社會局是否有依法妥適處理？當事人有無參與學校之調查、懲處、教師申復過程並提供意見之管道？主管機關對於不適任教師問題處理機制有無檢討修正之處?教育部訂定的《學校訂定教師輔導及管教學生辦法注意事項》，其中第22點所列舉的一般管教措施「在教學場所一隅，暫時讓學生與其他同學保持適當距離，並以兩堂課為限」，成為許多教師將學生隔離之合法依據，有無違反《兒童權利公約》之相關規定?實有深入瞭解之必要案。</w:t>
      </w:r>
      <w:bookmarkEnd w:id="24"/>
    </w:p>
    <w:p w:rsidR="00E25849" w:rsidRPr="00B10D75" w:rsidRDefault="00F86B45" w:rsidP="004D6CD2">
      <w:pPr>
        <w:pStyle w:val="1"/>
        <w:ind w:left="2380" w:hanging="2380"/>
        <w:jc w:val="left"/>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885309"/>
      <w:r w:rsidRPr="00B10D75">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A6064" w:rsidRPr="00B10D75" w:rsidRDefault="00AE65F4" w:rsidP="00DE4238">
      <w:pPr>
        <w:pStyle w:val="2"/>
        <w:rPr>
          <w:rFonts w:hAnsi="標楷體"/>
          <w:b/>
          <w:szCs w:val="32"/>
        </w:rPr>
      </w:pPr>
      <w:bookmarkStart w:id="49" w:name="_Toc5885310"/>
      <w:bookmarkStart w:id="50" w:name="_Toc523748598"/>
      <w:bookmarkStart w:id="51" w:name="_Toc524902730"/>
      <w:bookmarkStart w:id="52" w:name="_Toc421794873"/>
      <w:r w:rsidRPr="00B10D75">
        <w:rPr>
          <w:rFonts w:hAnsi="標楷體" w:hint="eastAsia"/>
          <w:b/>
          <w:szCs w:val="32"/>
        </w:rPr>
        <w:t>本案依據陳訴調查新北市忠義國小甲師</w:t>
      </w:r>
      <w:r w:rsidR="00E10748" w:rsidRPr="00B10D75">
        <w:rPr>
          <w:rFonts w:hAnsi="標楷體" w:hint="eastAsia"/>
          <w:b/>
          <w:szCs w:val="32"/>
        </w:rPr>
        <w:t>違法處罰</w:t>
      </w:r>
      <w:r w:rsidRPr="00B10D75">
        <w:rPr>
          <w:rFonts w:hAnsi="標楷體" w:hint="eastAsia"/>
          <w:b/>
          <w:szCs w:val="32"/>
        </w:rPr>
        <w:t>學生事件，查</w:t>
      </w:r>
      <w:r w:rsidR="0079013B" w:rsidRPr="00B10D75">
        <w:rPr>
          <w:rFonts w:hAnsi="標楷體" w:hint="eastAsia"/>
          <w:b/>
          <w:szCs w:val="32"/>
        </w:rPr>
        <w:t>甲</w:t>
      </w:r>
      <w:r w:rsidRPr="00B10D75">
        <w:rPr>
          <w:rFonts w:hint="eastAsia"/>
          <w:b/>
        </w:rPr>
        <w:t>師自陳</w:t>
      </w:r>
      <w:r w:rsidR="0079013B" w:rsidRPr="00B10D75">
        <w:rPr>
          <w:rFonts w:hint="eastAsia"/>
          <w:b/>
        </w:rPr>
        <w:t>渠自</w:t>
      </w:r>
      <w:r w:rsidRPr="00B10D75">
        <w:rPr>
          <w:rFonts w:hint="eastAsia"/>
          <w:b/>
        </w:rPr>
        <w:t>103年間起，即採取將1年級學生於午休時間隔離至教室附屬之</w:t>
      </w:r>
      <w:r w:rsidR="0079013B" w:rsidRPr="00B10D75">
        <w:rPr>
          <w:rFonts w:hint="eastAsia"/>
          <w:b/>
        </w:rPr>
        <w:t>半</w:t>
      </w:r>
      <w:r w:rsidRPr="00B10D75">
        <w:rPr>
          <w:rFonts w:hint="eastAsia"/>
          <w:b/>
        </w:rPr>
        <w:t>戶外</w:t>
      </w:r>
      <w:r w:rsidR="001A5894" w:rsidRPr="00B10D75">
        <w:rPr>
          <w:rFonts w:hint="eastAsia"/>
          <w:b/>
        </w:rPr>
        <w:t>陽台</w:t>
      </w:r>
      <w:r w:rsidRPr="00B10D75">
        <w:rPr>
          <w:rFonts w:hint="eastAsia"/>
          <w:b/>
        </w:rPr>
        <w:t>午睡的管教方式，持續至該班級升上2年級，此外亦有使</w:t>
      </w:r>
      <w:r w:rsidRPr="00B10D75">
        <w:rPr>
          <w:rFonts w:hint="eastAsia"/>
          <w:b/>
        </w:rPr>
        <w:lastRenderedPageBreak/>
        <w:t>用令學生跪於地板以抹布擦地10圈、於講台前摀嘴罰站等管教措施；復以該師針對班級中乙生之隔離至</w:t>
      </w:r>
      <w:r w:rsidR="001A5894" w:rsidRPr="00B10D75">
        <w:rPr>
          <w:rFonts w:hint="eastAsia"/>
          <w:b/>
        </w:rPr>
        <w:t>陽台</w:t>
      </w:r>
      <w:r w:rsidRPr="00B10D75">
        <w:rPr>
          <w:rFonts w:hint="eastAsia"/>
          <w:b/>
        </w:rPr>
        <w:t>午休處置，係於104年3月6</w:t>
      </w:r>
      <w:r w:rsidR="0079013B" w:rsidRPr="00B10D75">
        <w:rPr>
          <w:rFonts w:hint="eastAsia"/>
          <w:b/>
        </w:rPr>
        <w:t>日班親會上初次</w:t>
      </w:r>
      <w:r w:rsidRPr="00B10D75">
        <w:rPr>
          <w:rFonts w:hint="eastAsia"/>
          <w:b/>
        </w:rPr>
        <w:t>告知該生家長，該家長知情後於同年月10日到班上查看並拍照蒐證，翌(11)日向新北市教育局投訴，本案方才爆發。事件續經甲師104年向新北市教師申訴評議委員會申訴成功而撤銷原忠義國小核定之申誡2次處分、106年新北市教育局逕核甲師申誡1次處分，107年甲師再度向新北市教師申訴評議委員會申訴成功而撤銷該申誡1</w:t>
      </w:r>
      <w:r w:rsidR="0079013B" w:rsidRPr="00B10D75">
        <w:rPr>
          <w:rFonts w:hint="eastAsia"/>
          <w:b/>
        </w:rPr>
        <w:t>次處分，</w:t>
      </w:r>
      <w:r w:rsidRPr="00B10D75">
        <w:rPr>
          <w:rFonts w:hint="eastAsia"/>
          <w:b/>
        </w:rPr>
        <w:t>新北市教育局</w:t>
      </w:r>
      <w:r w:rsidR="0079013B" w:rsidRPr="00B10D75">
        <w:rPr>
          <w:rFonts w:hint="eastAsia"/>
          <w:b/>
        </w:rPr>
        <w:t>繼而</w:t>
      </w:r>
      <w:r w:rsidRPr="00B10D75">
        <w:rPr>
          <w:rFonts w:hint="eastAsia"/>
          <w:b/>
        </w:rPr>
        <w:t>向教育部提起再申訴，經評議決定有理而維持該局原核定甲師申誡1</w:t>
      </w:r>
      <w:r w:rsidR="00E10748" w:rsidRPr="00B10D75">
        <w:rPr>
          <w:rFonts w:hint="eastAsia"/>
          <w:b/>
        </w:rPr>
        <w:t>次之處分；即言之，全案</w:t>
      </w:r>
      <w:r w:rsidRPr="00B10D75">
        <w:rPr>
          <w:rFonts w:hint="eastAsia"/>
          <w:b/>
        </w:rPr>
        <w:t>歷時3</w:t>
      </w:r>
      <w:r w:rsidR="00E10748" w:rsidRPr="00B10D75">
        <w:rPr>
          <w:rFonts w:hint="eastAsia"/>
          <w:b/>
        </w:rPr>
        <w:t>年餘，相關權責機關對於甲師違法處罰學生行為終</w:t>
      </w:r>
      <w:r w:rsidR="00FD7D59" w:rsidRPr="00B10D75">
        <w:rPr>
          <w:rFonts w:hint="eastAsia"/>
          <w:b/>
        </w:rPr>
        <w:t>予</w:t>
      </w:r>
      <w:r w:rsidR="00E10748" w:rsidRPr="00B10D75">
        <w:rPr>
          <w:rFonts w:hint="eastAsia"/>
          <w:b/>
        </w:rPr>
        <w:t>究責</w:t>
      </w:r>
      <w:r w:rsidRPr="00B10D75">
        <w:rPr>
          <w:rFonts w:hint="eastAsia"/>
          <w:b/>
        </w:rPr>
        <w:t>。以此個案觀之，</w:t>
      </w:r>
      <w:r w:rsidR="00FD7D59" w:rsidRPr="00B10D75">
        <w:rPr>
          <w:rFonts w:hint="eastAsia"/>
          <w:b/>
        </w:rPr>
        <w:t>實</w:t>
      </w:r>
      <w:r w:rsidRPr="00B10D75">
        <w:rPr>
          <w:rFonts w:hint="eastAsia"/>
          <w:b/>
        </w:rPr>
        <w:t>凸顯我國校園體罰事件難以杜絕之癥結之一─教師管教行為之屬性、管教</w:t>
      </w:r>
      <w:r w:rsidR="000906BD" w:rsidRPr="00B10D75">
        <w:rPr>
          <w:rFonts w:hint="eastAsia"/>
          <w:b/>
        </w:rPr>
        <w:t>爭議事件之調查與審議，皆由教師服務學校內部認定及處理，</w:t>
      </w:r>
      <w:r w:rsidR="006C7EE5" w:rsidRPr="00B10D75">
        <w:rPr>
          <w:rFonts w:hint="eastAsia"/>
          <w:b/>
        </w:rPr>
        <w:t>基於多年同事之誼</w:t>
      </w:r>
      <w:r w:rsidRPr="00B10D75">
        <w:rPr>
          <w:rFonts w:hint="eastAsia"/>
          <w:b/>
        </w:rPr>
        <w:t>，</w:t>
      </w:r>
      <w:r w:rsidR="0049044D" w:rsidRPr="00B10D75">
        <w:rPr>
          <w:rFonts w:hint="eastAsia"/>
          <w:b/>
        </w:rPr>
        <w:t>礙難對於</w:t>
      </w:r>
      <w:r w:rsidR="00DB69DD" w:rsidRPr="00B10D75">
        <w:rPr>
          <w:rFonts w:hint="eastAsia"/>
          <w:b/>
        </w:rPr>
        <w:t>此等</w:t>
      </w:r>
      <w:r w:rsidR="0049044D" w:rsidRPr="00B10D75">
        <w:rPr>
          <w:rFonts w:hint="eastAsia"/>
          <w:b/>
        </w:rPr>
        <w:t>教師課責，</w:t>
      </w:r>
      <w:r w:rsidR="006C7EE5" w:rsidRPr="00B10D75">
        <w:rPr>
          <w:rFonts w:hint="eastAsia"/>
          <w:b/>
        </w:rPr>
        <w:t>而</w:t>
      </w:r>
      <w:r w:rsidR="00DB69DD" w:rsidRPr="00B10D75">
        <w:rPr>
          <w:rFonts w:hint="eastAsia"/>
          <w:b/>
        </w:rPr>
        <w:t>令校園中對於體罰之定義及認知漸趨模糊，嚴重悖離</w:t>
      </w:r>
      <w:r w:rsidR="006C7EE5" w:rsidRPr="00B10D75">
        <w:rPr>
          <w:rFonts w:hint="eastAsia"/>
          <w:b/>
        </w:rPr>
        <w:t>教育基本法</w:t>
      </w:r>
      <w:r w:rsidR="00DB69DD" w:rsidRPr="00B10D75">
        <w:rPr>
          <w:rFonts w:hint="eastAsia"/>
          <w:b/>
        </w:rPr>
        <w:t>「零體罰」之</w:t>
      </w:r>
      <w:r w:rsidR="006C7EE5" w:rsidRPr="00B10D75">
        <w:rPr>
          <w:rFonts w:hint="eastAsia"/>
          <w:b/>
        </w:rPr>
        <w:t>法定要求，且</w:t>
      </w:r>
      <w:r w:rsidR="00E10748" w:rsidRPr="00B10D75">
        <w:rPr>
          <w:rFonts w:hint="eastAsia"/>
          <w:b/>
        </w:rPr>
        <w:t>有違國際</w:t>
      </w:r>
      <w:r w:rsidR="00FB0FC9" w:rsidRPr="00B10D75">
        <w:rPr>
          <w:rFonts w:hint="eastAsia"/>
          <w:b/>
        </w:rPr>
        <w:t>兒童權利公約</w:t>
      </w:r>
      <w:r w:rsidR="00E10748" w:rsidRPr="00B10D75">
        <w:rPr>
          <w:rFonts w:hint="eastAsia"/>
          <w:b/>
        </w:rPr>
        <w:t>規定，令人遺憾</w:t>
      </w:r>
      <w:r w:rsidR="00DB69DD" w:rsidRPr="00B10D75">
        <w:rPr>
          <w:rFonts w:hint="eastAsia"/>
          <w:b/>
        </w:rPr>
        <w:t>。</w:t>
      </w:r>
      <w:bookmarkEnd w:id="49"/>
    </w:p>
    <w:p w:rsidR="00AE65F4" w:rsidRPr="00B10D75" w:rsidRDefault="00DB69DD" w:rsidP="002A6064">
      <w:pPr>
        <w:pStyle w:val="2"/>
        <w:numPr>
          <w:ilvl w:val="0"/>
          <w:numId w:val="0"/>
        </w:numPr>
        <w:ind w:left="1106"/>
        <w:rPr>
          <w:rFonts w:hAnsi="標楷體"/>
          <w:b/>
          <w:szCs w:val="32"/>
        </w:rPr>
      </w:pPr>
      <w:bookmarkStart w:id="53" w:name="_Toc4743841"/>
      <w:bookmarkStart w:id="54" w:name="_Toc5885311"/>
      <w:r w:rsidRPr="00B10D75">
        <w:rPr>
          <w:rFonts w:hint="eastAsia"/>
          <w:b/>
        </w:rPr>
        <w:t>復</w:t>
      </w:r>
      <w:r w:rsidR="008B368E" w:rsidRPr="00B10D75">
        <w:rPr>
          <w:rFonts w:hint="eastAsia"/>
          <w:b/>
        </w:rPr>
        <w:t>參據本院</w:t>
      </w:r>
      <w:r w:rsidR="00A004E1" w:rsidRPr="00B10D75">
        <w:rPr>
          <w:rFonts w:hint="eastAsia"/>
          <w:b/>
        </w:rPr>
        <w:t>相關</w:t>
      </w:r>
      <w:r w:rsidR="008B368E" w:rsidRPr="00B10D75">
        <w:rPr>
          <w:rFonts w:hint="eastAsia"/>
          <w:b/>
        </w:rPr>
        <w:t>調查案件</w:t>
      </w:r>
      <w:r w:rsidRPr="00B10D75">
        <w:rPr>
          <w:rFonts w:hint="eastAsia"/>
          <w:b/>
        </w:rPr>
        <w:t>，時至今日，教師選擇以傷害學生身心之方式與學生互動，</w:t>
      </w:r>
      <w:r w:rsidR="008B368E" w:rsidRPr="00B10D75">
        <w:rPr>
          <w:rFonts w:hint="eastAsia"/>
          <w:b/>
        </w:rPr>
        <w:t>亦多</w:t>
      </w:r>
      <w:r w:rsidR="00E10748" w:rsidRPr="00B10D75">
        <w:rPr>
          <w:rFonts w:hint="eastAsia"/>
          <w:b/>
        </w:rPr>
        <w:t>有所聞，</w:t>
      </w:r>
      <w:r w:rsidR="008B368E" w:rsidRPr="00B10D75">
        <w:rPr>
          <w:rFonts w:hint="eastAsia"/>
          <w:b/>
        </w:rPr>
        <w:t>益</w:t>
      </w:r>
      <w:r w:rsidRPr="00B10D75">
        <w:rPr>
          <w:rFonts w:hint="eastAsia"/>
          <w:b/>
        </w:rPr>
        <w:t>證「零體罰」縱已</w:t>
      </w:r>
      <w:r w:rsidR="008B368E" w:rsidRPr="00B10D75">
        <w:rPr>
          <w:rFonts w:hint="eastAsia"/>
          <w:b/>
        </w:rPr>
        <w:t>於</w:t>
      </w:r>
      <w:r w:rsidR="00E10748" w:rsidRPr="00B10D75">
        <w:rPr>
          <w:rFonts w:hint="eastAsia"/>
          <w:b/>
        </w:rPr>
        <w:t>教育基本法</w:t>
      </w:r>
      <w:r w:rsidRPr="00B10D75">
        <w:rPr>
          <w:rFonts w:hint="eastAsia"/>
          <w:b/>
        </w:rPr>
        <w:t>明文</w:t>
      </w:r>
      <w:r w:rsidR="00E10748" w:rsidRPr="00B10D75">
        <w:rPr>
          <w:rFonts w:hint="eastAsia"/>
          <w:b/>
        </w:rPr>
        <w:t>規定</w:t>
      </w:r>
      <w:r w:rsidRPr="00B10D75">
        <w:rPr>
          <w:rFonts w:hint="eastAsia"/>
          <w:b/>
        </w:rPr>
        <w:t>逾10</w:t>
      </w:r>
      <w:r w:rsidR="008B368E" w:rsidRPr="00B10D75">
        <w:rPr>
          <w:rFonts w:hint="eastAsia"/>
          <w:b/>
        </w:rPr>
        <w:t>年，</w:t>
      </w:r>
      <w:r w:rsidRPr="00B10D75">
        <w:rPr>
          <w:rFonts w:hint="eastAsia"/>
          <w:b/>
        </w:rPr>
        <w:t>仍</w:t>
      </w:r>
      <w:r w:rsidR="00FB0FC9" w:rsidRPr="00B10D75">
        <w:rPr>
          <w:rFonts w:hint="eastAsia"/>
          <w:b/>
        </w:rPr>
        <w:t>未完全落實</w:t>
      </w:r>
      <w:r w:rsidRPr="00B10D75">
        <w:rPr>
          <w:rFonts w:hint="eastAsia"/>
          <w:b/>
        </w:rPr>
        <w:t>，</w:t>
      </w:r>
      <w:r w:rsidR="00E10748" w:rsidRPr="00B10D75">
        <w:rPr>
          <w:rFonts w:hint="eastAsia"/>
          <w:b/>
        </w:rPr>
        <w:t>此情</w:t>
      </w:r>
      <w:r w:rsidR="00FB0FC9" w:rsidRPr="00B10D75">
        <w:rPr>
          <w:rFonts w:hint="eastAsia"/>
          <w:b/>
        </w:rPr>
        <w:t>不但</w:t>
      </w:r>
      <w:r w:rsidR="00E10748" w:rsidRPr="00B10D75">
        <w:rPr>
          <w:rFonts w:hint="eastAsia"/>
          <w:b/>
        </w:rPr>
        <w:t>有害學童身心發展，</w:t>
      </w:r>
      <w:r w:rsidR="00CA6787" w:rsidRPr="00B10D75">
        <w:rPr>
          <w:rFonts w:hint="eastAsia"/>
          <w:b/>
        </w:rPr>
        <w:t>長期以來</w:t>
      </w:r>
      <w:r w:rsidR="00FB0FC9" w:rsidRPr="00B10D75">
        <w:rPr>
          <w:rFonts w:hint="eastAsia"/>
          <w:b/>
        </w:rPr>
        <w:t>更</w:t>
      </w:r>
      <w:r w:rsidR="00E10748" w:rsidRPr="00B10D75">
        <w:rPr>
          <w:rFonts w:hint="eastAsia"/>
          <w:b/>
        </w:rPr>
        <w:t>損及</w:t>
      </w:r>
      <w:r w:rsidR="004330CE" w:rsidRPr="00B10D75">
        <w:rPr>
          <w:rFonts w:hint="eastAsia"/>
          <w:b/>
        </w:rPr>
        <w:t>全體教師專業形象</w:t>
      </w:r>
      <w:r w:rsidR="00FB0FC9" w:rsidRPr="00B10D75">
        <w:rPr>
          <w:rFonts w:hint="eastAsia"/>
          <w:b/>
        </w:rPr>
        <w:t>、</w:t>
      </w:r>
      <w:r w:rsidR="00E10748" w:rsidRPr="00B10D75">
        <w:rPr>
          <w:rFonts w:hint="eastAsia"/>
          <w:b/>
        </w:rPr>
        <w:t>傷害我國教育品質，</w:t>
      </w:r>
      <w:r w:rsidRPr="00B10D75">
        <w:rPr>
          <w:rFonts w:hint="eastAsia"/>
          <w:b/>
        </w:rPr>
        <w:t>亟待</w:t>
      </w:r>
      <w:r w:rsidR="006B0100" w:rsidRPr="00B10D75">
        <w:rPr>
          <w:rFonts w:hint="eastAsia"/>
          <w:b/>
        </w:rPr>
        <w:t>政府</w:t>
      </w:r>
      <w:r w:rsidRPr="00B10D75">
        <w:rPr>
          <w:rFonts w:hint="eastAsia"/>
          <w:b/>
        </w:rPr>
        <w:t>正視及</w:t>
      </w:r>
      <w:r w:rsidR="006B0100" w:rsidRPr="00B10D75">
        <w:rPr>
          <w:rFonts w:hint="eastAsia"/>
          <w:b/>
        </w:rPr>
        <w:t>澈底檢討，以</w:t>
      </w:r>
      <w:r w:rsidR="00FD7D59" w:rsidRPr="00B10D75">
        <w:rPr>
          <w:rFonts w:hint="eastAsia"/>
          <w:b/>
        </w:rPr>
        <w:t>提出有效對策</w:t>
      </w:r>
      <w:bookmarkEnd w:id="53"/>
      <w:bookmarkEnd w:id="54"/>
    </w:p>
    <w:p w:rsidR="004330CE" w:rsidRPr="00B10D75" w:rsidRDefault="004330CE" w:rsidP="004330CE">
      <w:pPr>
        <w:pStyle w:val="3"/>
      </w:pPr>
      <w:bookmarkStart w:id="55" w:name="_Toc527103579"/>
      <w:bookmarkStart w:id="56" w:name="_Toc4743842"/>
      <w:bookmarkStart w:id="57" w:name="_Toc5885312"/>
      <w:r w:rsidRPr="00B10D75">
        <w:rPr>
          <w:rFonts w:hint="eastAsia"/>
        </w:rPr>
        <w:t>國際兒童權利公約開宗明義指出，兒童（註：兒童權利公約定義之「兒童」乃十八歲以下之自然人）有權享有特別照顧與協助，該公約第3條明文，所有關係兒童之事務，無論是由公私社會福利機</w:t>
      </w:r>
      <w:r w:rsidRPr="00B10D75">
        <w:rPr>
          <w:rFonts w:hint="eastAsia"/>
        </w:rPr>
        <w:lastRenderedPageBreak/>
        <w:t>構、法院、行政機關或立法機關作為</w:t>
      </w:r>
      <w:r w:rsidRPr="00B10D75">
        <w:t>，均應以兒童最</w:t>
      </w:r>
      <w:r w:rsidRPr="00B10D75">
        <w:rPr>
          <w:rFonts w:hint="eastAsia"/>
        </w:rPr>
        <w:t>佳</w:t>
      </w:r>
      <w:r w:rsidRPr="00B10D75">
        <w:t>利益為</w:t>
      </w:r>
      <w:r w:rsidRPr="00B10D75">
        <w:rPr>
          <w:rFonts w:hint="eastAsia"/>
        </w:rPr>
        <w:t>優先</w:t>
      </w:r>
      <w:r w:rsidRPr="00B10D75">
        <w:t>考</w:t>
      </w:r>
      <w:r w:rsidRPr="00B10D75">
        <w:rPr>
          <w:rFonts w:hint="eastAsia"/>
        </w:rPr>
        <w:t>量；為確保兒童福祉所必要之保護與照顧，應考量</w:t>
      </w:r>
      <w:r w:rsidRPr="00B10D75">
        <w:t>其父母、法定監護人或</w:t>
      </w:r>
      <w:r w:rsidRPr="00B10D75">
        <w:rPr>
          <w:rFonts w:hint="eastAsia"/>
        </w:rPr>
        <w:t>其他</w:t>
      </w:r>
      <w:r w:rsidRPr="00B10D75">
        <w:t>對其負有法律責任</w:t>
      </w:r>
      <w:r w:rsidRPr="00B10D75">
        <w:rPr>
          <w:rFonts w:hint="eastAsia"/>
        </w:rPr>
        <w:t>者之</w:t>
      </w:r>
      <w:r w:rsidRPr="00B10D75">
        <w:t>權利</w:t>
      </w:r>
      <w:r w:rsidRPr="00B10D75">
        <w:rPr>
          <w:rFonts w:hint="eastAsia"/>
        </w:rPr>
        <w:t>及</w:t>
      </w:r>
      <w:r w:rsidRPr="00B10D75">
        <w:t>義務，</w:t>
      </w:r>
      <w:r w:rsidRPr="00B10D75">
        <w:rPr>
          <w:rFonts w:hint="eastAsia"/>
        </w:rPr>
        <w:t>並</w:t>
      </w:r>
      <w:r w:rsidRPr="00B10D75">
        <w:t>採取一切適當</w:t>
      </w:r>
      <w:r w:rsidRPr="00B10D75">
        <w:rPr>
          <w:rFonts w:hint="eastAsia"/>
        </w:rPr>
        <w:t>之</w:t>
      </w:r>
      <w:r w:rsidRPr="00B10D75">
        <w:t>立法</w:t>
      </w:r>
      <w:r w:rsidRPr="00B10D75">
        <w:rPr>
          <w:rFonts w:hint="eastAsia"/>
        </w:rPr>
        <w:t>及</w:t>
      </w:r>
      <w:r w:rsidRPr="00B10D75">
        <w:t>行政措施</w:t>
      </w:r>
      <w:r w:rsidRPr="00B10D75">
        <w:rPr>
          <w:rFonts w:hint="eastAsia"/>
        </w:rPr>
        <w:t>達成之；該公約亦揭示，</w:t>
      </w:r>
      <w:r w:rsidRPr="00B10D75">
        <w:rPr>
          <w:rFonts w:hint="eastAsia"/>
          <w:szCs w:val="48"/>
        </w:rPr>
        <w:t>締約國應採取一切適當之立法、行政、社會與教育措施，保護兒童於受其父母、法定監護人或其他照顧兒童之人照顧時，不受到任何形式之身心暴力、傷害或虐待，疏忽或疏失，不當對待或剝削(</w:t>
      </w:r>
      <w:r w:rsidRPr="00B10D75">
        <w:rPr>
          <w:rFonts w:hint="eastAsia"/>
        </w:rPr>
        <w:t>該公約第19條參照</w:t>
      </w:r>
      <w:r w:rsidRPr="00B10D75">
        <w:rPr>
          <w:rFonts w:hint="eastAsia"/>
          <w:szCs w:val="48"/>
        </w:rPr>
        <w:t>)；</w:t>
      </w:r>
      <w:r w:rsidRPr="00B10D75">
        <w:rPr>
          <w:rFonts w:hint="eastAsia"/>
        </w:rPr>
        <w:t>締約國應採取一切適當措施，確保學校執行紀律之方式，係符合兒童之人格尊嚴及本公約規定(該公約第28條參照)；締約國應確保所有兒童均不受酷刑或其他形式之殘忍、不人道或有辱人格的待遇或處罰(該公約第37條參照)等。103</w:t>
      </w:r>
      <w:r w:rsidRPr="00B10D75">
        <w:t>年</w:t>
      </w:r>
      <w:r w:rsidRPr="00B10D75">
        <w:rPr>
          <w:rFonts w:hint="eastAsia"/>
        </w:rPr>
        <w:t>6</w:t>
      </w:r>
      <w:r w:rsidRPr="00B10D75">
        <w:t>月</w:t>
      </w:r>
      <w:r w:rsidRPr="00B10D75">
        <w:rPr>
          <w:rFonts w:hint="eastAsia"/>
        </w:rPr>
        <w:t>4</w:t>
      </w:r>
      <w:r w:rsidRPr="00B10D75">
        <w:t>日總統華總一義字第 10300085351號令制</w:t>
      </w:r>
      <w:r w:rsidRPr="00B10D75">
        <w:rPr>
          <w:rFonts w:hint="eastAsia"/>
        </w:rPr>
        <w:t>定公布「兒童權利公約施行法」，前揭公約所揭示保障及促進兒童及少年權利之規定，已具有國內法律之效力，是以，國家有責保護兒童不受任何形式之身心暴力及傷害，政府對於學校執行紀律之方式，應確保其符合兒童人格尊嚴。國內於88年制定並公布施行「教育基本法」，該法第8條第2項原規定：「學生之學習權及受教育權，國家應予保障。」至95年該法同條項修正為：「學生之學習權、受教育權、身體自主權及人格發展權，國家應予保障，並使學生不受任何體罰，造成身心之侵害。」修正理由略以，係參酌聯合國兒童權利公約，肯定教育過程中，學生之身體完整性及人性尊嚴應受尊重，並且不</w:t>
      </w:r>
      <w:r w:rsidRPr="00B10D75">
        <w:rPr>
          <w:rFonts w:hint="eastAsia"/>
        </w:rPr>
        <w:lastRenderedPageBreak/>
        <w:t>受照護者之暴力對待</w:t>
      </w:r>
      <w:r w:rsidRPr="00B10D75">
        <w:rPr>
          <w:rStyle w:val="aff"/>
        </w:rPr>
        <w:footnoteReference w:id="1"/>
      </w:r>
      <w:r w:rsidRPr="00B10D75">
        <w:rPr>
          <w:rFonts w:hint="eastAsia"/>
        </w:rPr>
        <w:t>；「零體罰」</w:t>
      </w:r>
      <w:r w:rsidR="0006619E" w:rsidRPr="00B10D75">
        <w:rPr>
          <w:rFonts w:hint="eastAsia"/>
        </w:rPr>
        <w:t>乃教育基本法之法定要求</w:t>
      </w:r>
      <w:r w:rsidRPr="00B10D75">
        <w:rPr>
          <w:rFonts w:hint="eastAsia"/>
        </w:rPr>
        <w:t>。</w:t>
      </w:r>
      <w:bookmarkEnd w:id="55"/>
      <w:bookmarkEnd w:id="56"/>
      <w:bookmarkEnd w:id="57"/>
    </w:p>
    <w:p w:rsidR="004330CE" w:rsidRPr="00B10D75" w:rsidRDefault="004330CE" w:rsidP="004330CE">
      <w:pPr>
        <w:pStyle w:val="3"/>
      </w:pPr>
      <w:bookmarkStart w:id="58" w:name="_Toc527103580"/>
      <w:bookmarkStart w:id="59" w:name="_Toc4743843"/>
      <w:bookmarkStart w:id="60" w:name="_Toc5885313"/>
      <w:r w:rsidRPr="00B10D75">
        <w:rPr>
          <w:rFonts w:hint="eastAsia"/>
        </w:rPr>
        <w:t>教育基本法揭示「零體罰」之基本原則外，</w:t>
      </w:r>
      <w:r w:rsidR="006B4946" w:rsidRPr="00B10D75">
        <w:rPr>
          <w:rFonts w:ascii="Times New Roman" w:hAnsi="Times New Roman" w:hint="eastAsia"/>
          <w:szCs w:val="32"/>
        </w:rPr>
        <w:t>教育人員任用條例</w:t>
      </w:r>
      <w:r w:rsidR="006B4946" w:rsidRPr="00B10D75">
        <w:rPr>
          <w:rFonts w:hAnsi="標楷體" w:cs="DFKaiShu-SB-Estd-BF" w:hint="eastAsia"/>
        </w:rPr>
        <w:t>第31條：「具有下列情事之一者，不得為教育人員；其已任用者，應報請主管教育行政機關核准後，予以解聘或免職： …十二、體罰或霸凌學生，造成其身心嚴重侵害。十三、行為違反相關法令，經有關機關查證屬實。」、</w:t>
      </w:r>
      <w:r w:rsidR="006B4946" w:rsidRPr="00B10D75">
        <w:rPr>
          <w:rFonts w:ascii="Times New Roman" w:hAnsi="Times New Roman" w:hint="eastAsia"/>
          <w:szCs w:val="32"/>
        </w:rPr>
        <w:t>教</w:t>
      </w:r>
      <w:r w:rsidR="006B4946" w:rsidRPr="00B10D75">
        <w:rPr>
          <w:rFonts w:ascii="Times New Roman" w:hAnsi="Times New Roman"/>
          <w:szCs w:val="32"/>
        </w:rPr>
        <w:t>師法</w:t>
      </w:r>
      <w:r w:rsidR="006B4946" w:rsidRPr="00B10D75">
        <w:rPr>
          <w:rFonts w:hAnsi="標楷體" w:cs="DFKaiShu-SB-Estd-BF"/>
          <w:bCs w:val="0"/>
          <w:kern w:val="0"/>
          <w:szCs w:val="24"/>
        </w:rPr>
        <w:t>第14條第1項：「教師聘任後除有下列各款之一者外，不得解聘、停聘或不續聘：……(第1</w:t>
      </w:r>
      <w:r w:rsidR="006B4946" w:rsidRPr="00B10D75">
        <w:rPr>
          <w:rFonts w:hAnsi="標楷體" w:cs="DFKaiShu-SB-Estd-BF" w:hint="eastAsia"/>
          <w:bCs w:val="0"/>
          <w:kern w:val="0"/>
          <w:szCs w:val="24"/>
        </w:rPr>
        <w:t>2</w:t>
      </w:r>
      <w:r w:rsidR="006B4946" w:rsidRPr="00B10D75">
        <w:rPr>
          <w:rFonts w:hAnsi="標楷體" w:cs="DFKaiShu-SB-Estd-BF"/>
          <w:bCs w:val="0"/>
          <w:kern w:val="0"/>
          <w:szCs w:val="24"/>
        </w:rPr>
        <w:t>款)</w:t>
      </w:r>
      <w:r w:rsidR="006B4946" w:rsidRPr="00B10D75">
        <w:rPr>
          <w:rFonts w:hAnsi="標楷體" w:cs="DFKaiShu-SB-Estd-BF" w:hint="eastAsia"/>
          <w:bCs w:val="0"/>
          <w:kern w:val="0"/>
          <w:szCs w:val="24"/>
        </w:rPr>
        <w:t xml:space="preserve"> 體罰或霸凌學生，造成其身心嚴重侵害</w:t>
      </w:r>
      <w:r w:rsidR="006B4946" w:rsidRPr="00B10D75">
        <w:rPr>
          <w:rFonts w:hAnsi="標楷體" w:cs="DFKaiShu-SB-Estd-BF"/>
          <w:bCs w:val="0"/>
          <w:kern w:val="0"/>
          <w:szCs w:val="24"/>
        </w:rPr>
        <w:t>。(第</w:t>
      </w:r>
      <w:r w:rsidR="006B4946" w:rsidRPr="00B10D75">
        <w:rPr>
          <w:rFonts w:hAnsi="標楷體" w:cs="DFKaiShu-SB-Estd-BF" w:hint="eastAsia"/>
          <w:bCs w:val="0"/>
          <w:kern w:val="0"/>
          <w:szCs w:val="24"/>
        </w:rPr>
        <w:t>13</w:t>
      </w:r>
      <w:r w:rsidR="006B4946" w:rsidRPr="00B10D75">
        <w:rPr>
          <w:rFonts w:hAnsi="標楷體" w:cs="DFKaiShu-SB-Estd-BF"/>
          <w:bCs w:val="0"/>
          <w:kern w:val="0"/>
          <w:szCs w:val="24"/>
        </w:rPr>
        <w:t>款)</w:t>
      </w:r>
      <w:r w:rsidR="006B4946" w:rsidRPr="00B10D75">
        <w:rPr>
          <w:rFonts w:hAnsi="標楷體" w:cs="DFKaiShu-SB-Estd-BF" w:hint="eastAsia"/>
          <w:bCs w:val="0"/>
          <w:kern w:val="0"/>
          <w:szCs w:val="24"/>
        </w:rPr>
        <w:t>行為違反相關法令，經有關機關查證屬實。(第14款)教學不力或不能勝任工作有具體事實；或違反聘約情節重大。</w:t>
      </w:r>
      <w:r w:rsidR="006B4946" w:rsidRPr="00B10D75">
        <w:rPr>
          <w:rFonts w:hAnsi="標楷體" w:cs="DFKaiShu-SB-Estd-BF"/>
          <w:bCs w:val="0"/>
          <w:kern w:val="0"/>
          <w:szCs w:val="24"/>
        </w:rPr>
        <w:t>」</w:t>
      </w:r>
      <w:r w:rsidR="00A801C5" w:rsidRPr="00B10D75">
        <w:rPr>
          <w:rFonts w:hAnsi="標楷體" w:cs="DFKaiShu-SB-Estd-BF" w:hint="eastAsia"/>
          <w:bCs w:val="0"/>
          <w:kern w:val="0"/>
          <w:szCs w:val="24"/>
        </w:rPr>
        <w:t>以及</w:t>
      </w:r>
      <w:r w:rsidR="00A801C5" w:rsidRPr="00B10D75">
        <w:rPr>
          <w:rFonts w:ascii="Times New Roman" w:hAnsi="Times New Roman"/>
          <w:szCs w:val="32"/>
        </w:rPr>
        <w:t>公立高級中等以下學校教師成績考核辦法</w:t>
      </w:r>
      <w:r w:rsidR="00A801C5" w:rsidRPr="00B10D75">
        <w:rPr>
          <w:rFonts w:ascii="Times New Roman" w:hAnsi="Times New Roman" w:hint="eastAsia"/>
          <w:szCs w:val="32"/>
        </w:rPr>
        <w:t>規定，</w:t>
      </w:r>
      <w:r w:rsidR="00A801C5" w:rsidRPr="00B10D75">
        <w:rPr>
          <w:rFonts w:hAnsi="標楷體" w:hint="eastAsia"/>
        </w:rPr>
        <w:t>違法處罰學生或不當管教學生，依情節輕重，分別於平時成績考核核予懲處及年終成績考核核定薪</w:t>
      </w:r>
      <w:r w:rsidR="00F75DD8" w:rsidRPr="00B10D75">
        <w:rPr>
          <w:rFonts w:hAnsi="標楷體" w:hint="eastAsia"/>
        </w:rPr>
        <w:t>級晉陞程度</w:t>
      </w:r>
      <w:r w:rsidR="00A801C5" w:rsidRPr="00B10D75">
        <w:rPr>
          <w:rFonts w:hAnsi="標楷體" w:hint="eastAsia"/>
        </w:rPr>
        <w:t>與獎金</w:t>
      </w:r>
      <w:r w:rsidR="00F75DD8" w:rsidRPr="00B10D75">
        <w:rPr>
          <w:rFonts w:hAnsi="標楷體" w:hint="eastAsia"/>
        </w:rPr>
        <w:t>額度</w:t>
      </w:r>
      <w:r w:rsidR="00F75DD8" w:rsidRPr="00B10D75">
        <w:rPr>
          <w:rFonts w:hint="eastAsia"/>
        </w:rPr>
        <w:t>。此外，教育部亦訂定發布學校訂定教師輔導與管教學生辦法注意事項</w:t>
      </w:r>
      <w:r w:rsidR="00F75DD8" w:rsidRPr="00B10D75">
        <w:rPr>
          <w:rStyle w:val="aff"/>
        </w:rPr>
        <w:footnoteReference w:id="2"/>
      </w:r>
      <w:r w:rsidR="00F75DD8" w:rsidRPr="00B10D75">
        <w:rPr>
          <w:rFonts w:hint="eastAsia"/>
        </w:rPr>
        <w:t>(下稱教師輔導管教注意事項)</w:t>
      </w:r>
      <w:r w:rsidR="00D94A34" w:rsidRPr="00B10D75">
        <w:rPr>
          <w:rFonts w:hint="eastAsia"/>
        </w:rPr>
        <w:t>，定義</w:t>
      </w:r>
      <w:r w:rsidR="00D94A34" w:rsidRPr="00B10D75">
        <w:rPr>
          <w:rFonts w:hAnsi="標楷體" w:hint="eastAsia"/>
          <w:b/>
          <w:noProof/>
          <w:kern w:val="0"/>
          <w:szCs w:val="32"/>
        </w:rPr>
        <w:t>「管教」</w:t>
      </w:r>
      <w:r w:rsidR="00D94A34" w:rsidRPr="00B10D75">
        <w:rPr>
          <w:rFonts w:hAnsi="標楷體" w:hint="eastAsia"/>
          <w:noProof/>
          <w:kern w:val="0"/>
          <w:szCs w:val="32"/>
        </w:rPr>
        <w:t>係指教師基於輔導與管教學生之目的，對學生須強化或導正之行為，所實施之各種有利或不利之集體或個別處置；</w:t>
      </w:r>
      <w:r w:rsidR="00D94A34" w:rsidRPr="00B10D75">
        <w:rPr>
          <w:rFonts w:hAnsi="標楷體" w:hint="eastAsia"/>
          <w:b/>
          <w:noProof/>
          <w:kern w:val="0"/>
          <w:szCs w:val="32"/>
        </w:rPr>
        <w:t>「處罰」</w:t>
      </w:r>
      <w:r w:rsidR="00D94A34" w:rsidRPr="00B10D75">
        <w:rPr>
          <w:rFonts w:hAnsi="標楷體" w:hint="eastAsia"/>
          <w:noProof/>
          <w:kern w:val="0"/>
          <w:szCs w:val="32"/>
        </w:rPr>
        <w:t>指教師於教育過程中，為減少學生不當或違規行為，對學生所實施之各種不利處置，包括合法妥當以及違法或不當之處置，違法之處罰包括體罰、誹謗、公然侮辱、恐嚇及身心虐待等；</w:t>
      </w:r>
      <w:r w:rsidR="00D94A34" w:rsidRPr="00B10D75">
        <w:rPr>
          <w:rFonts w:hAnsi="標楷體" w:hint="eastAsia"/>
          <w:b/>
          <w:noProof/>
          <w:kern w:val="0"/>
          <w:szCs w:val="32"/>
        </w:rPr>
        <w:t>「體</w:t>
      </w:r>
      <w:r w:rsidR="00D94A34" w:rsidRPr="00B10D75">
        <w:rPr>
          <w:rFonts w:hAnsi="標楷體" w:hint="eastAsia"/>
          <w:b/>
          <w:noProof/>
          <w:kern w:val="0"/>
          <w:szCs w:val="32"/>
        </w:rPr>
        <w:lastRenderedPageBreak/>
        <w:t>罰」</w:t>
      </w:r>
      <w:r w:rsidR="00D94A34" w:rsidRPr="00B10D75">
        <w:rPr>
          <w:rFonts w:hAnsi="標楷體" w:hint="eastAsia"/>
          <w:noProof/>
          <w:kern w:val="0"/>
          <w:szCs w:val="32"/>
        </w:rPr>
        <w:t>係指教師於教育過程中，基於處罰之目的</w:t>
      </w:r>
      <w:r w:rsidR="00D94A34" w:rsidRPr="00B10D75">
        <w:rPr>
          <w:rFonts w:hint="eastAsia"/>
        </w:rPr>
        <w:t>，親自、責令學生自己或第三者對學生身體施加強制力，或責令學生採取特定身體動作，使學生身體客觀上受到痛苦或身心受到侵害之行為；</w:t>
      </w:r>
      <w:r w:rsidR="000906BD" w:rsidRPr="00B10D75">
        <w:rPr>
          <w:rFonts w:hint="eastAsia"/>
        </w:rPr>
        <w:t>亦屬</w:t>
      </w:r>
      <w:r w:rsidR="00A004E1" w:rsidRPr="00B10D75">
        <w:rPr>
          <w:rFonts w:hint="eastAsia"/>
        </w:rPr>
        <w:t>國內為實現零體罰政策所定之相關重要法令規定。教育部復稱，</w:t>
      </w:r>
      <w:r w:rsidR="00A004E1" w:rsidRPr="00B10D75">
        <w:rPr>
          <w:rFonts w:hAnsi="標楷體" w:cs="DFKaiShu-SB-Estd-BF" w:hint="eastAsia"/>
          <w:szCs w:val="32"/>
        </w:rPr>
        <w:t>學校於知悉教師疑似教師輔導與管教學生違反教師專業尊嚴或倫理規範之行為後，分別依事件認定結果為「不當管教」、「體罰具體事實，顯非有身心嚴重侵害之情事」、「體罰學生，造成其身心嚴重侵害」等三層次，自學校認定後分別依據「學校實施教師輔導與管教學生辦法須知」、「學校訂定教師輔導與管教學生辦法注意事項」與「教師法」處理，並由學校自行決定是否組成調查小組等。是以，學校處理類此事件，負有認定事件屬性之權責，且調查小組尚非法定程序；</w:t>
      </w:r>
      <w:r w:rsidRPr="00B10D75">
        <w:rPr>
          <w:rFonts w:hint="eastAsia"/>
        </w:rPr>
        <w:t>併先澄明。</w:t>
      </w:r>
      <w:bookmarkEnd w:id="58"/>
      <w:bookmarkEnd w:id="59"/>
      <w:bookmarkEnd w:id="60"/>
    </w:p>
    <w:p w:rsidR="008B368E" w:rsidRPr="00B10D75" w:rsidRDefault="00DE406D" w:rsidP="00DB69DD">
      <w:pPr>
        <w:pStyle w:val="3"/>
      </w:pPr>
      <w:bookmarkStart w:id="61" w:name="_Toc527103581"/>
      <w:bookmarkStart w:id="62" w:name="_Toc4743844"/>
      <w:bookmarkStart w:id="63" w:name="_Toc5885314"/>
      <w:r w:rsidRPr="00B10D75">
        <w:rPr>
          <w:rFonts w:hint="eastAsia"/>
        </w:rPr>
        <w:t>查據新北市忠義國小辦理之本案</w:t>
      </w:r>
      <w:r w:rsidRPr="00B10D75">
        <w:rPr>
          <w:rFonts w:hAnsi="標楷體" w:cs="DFKaiShu-SB-Estd-BF" w:hint="eastAsia"/>
          <w:kern w:val="0"/>
          <w:szCs w:val="24"/>
        </w:rPr>
        <w:t>教育部校園安全暨災害防救通報(下稱校安通報)、衛生福利部(下稱衛福部)兒童少年保護及高風險家庭通報 (下稱兒少保護通報)、事件歷次調查報告、該校教師成績考核委員會審議</w:t>
      </w:r>
      <w:r w:rsidR="008B368E" w:rsidRPr="00B10D75">
        <w:rPr>
          <w:rFonts w:hAnsi="標楷體" w:cs="DFKaiShu-SB-Estd-BF" w:hint="eastAsia"/>
          <w:kern w:val="0"/>
          <w:szCs w:val="24"/>
        </w:rPr>
        <w:t>報核文件等。</w:t>
      </w:r>
      <w:bookmarkEnd w:id="61"/>
      <w:bookmarkEnd w:id="62"/>
      <w:bookmarkEnd w:id="63"/>
    </w:p>
    <w:p w:rsidR="00AE65F4" w:rsidRPr="00B10D75" w:rsidRDefault="00D72161" w:rsidP="008B368E">
      <w:pPr>
        <w:pStyle w:val="4"/>
      </w:pPr>
      <w:r w:rsidRPr="00B10D75">
        <w:rPr>
          <w:rFonts w:hint="eastAsia"/>
        </w:rPr>
        <w:t>茲</w:t>
      </w:r>
      <w:r w:rsidR="00777786" w:rsidRPr="00B10D75">
        <w:rPr>
          <w:rFonts w:hint="eastAsia"/>
        </w:rPr>
        <w:t>從</w:t>
      </w:r>
      <w:r w:rsidR="00E10748" w:rsidRPr="00B10D75">
        <w:rPr>
          <w:rFonts w:hint="eastAsia"/>
        </w:rPr>
        <w:t>新北市忠義國小</w:t>
      </w:r>
      <w:r w:rsidR="004330CE" w:rsidRPr="00B10D75">
        <w:rPr>
          <w:rFonts w:hint="eastAsia"/>
        </w:rPr>
        <w:t>甲師違法處罰學生情節</w:t>
      </w:r>
      <w:r w:rsidR="00777786" w:rsidRPr="00B10D75">
        <w:rPr>
          <w:rFonts w:hint="eastAsia"/>
        </w:rPr>
        <w:t>談起</w:t>
      </w:r>
      <w:r w:rsidR="00E10748" w:rsidRPr="00B10D75">
        <w:rPr>
          <w:rFonts w:hint="eastAsia"/>
        </w:rPr>
        <w:t>：</w:t>
      </w:r>
    </w:p>
    <w:p w:rsidR="00DE406D" w:rsidRPr="00B10D75" w:rsidRDefault="00777786" w:rsidP="00777786">
      <w:pPr>
        <w:pStyle w:val="3"/>
        <w:numPr>
          <w:ilvl w:val="0"/>
          <w:numId w:val="0"/>
        </w:numPr>
        <w:ind w:left="1531"/>
        <w:rPr>
          <w:rFonts w:asciiTheme="majorEastAsia" w:eastAsiaTheme="majorEastAsia" w:hAnsiTheme="majorEastAsia"/>
        </w:rPr>
      </w:pPr>
      <w:r w:rsidRPr="00B10D75">
        <w:rPr>
          <w:rFonts w:hint="eastAsia"/>
        </w:rPr>
        <w:t xml:space="preserve">    </w:t>
      </w:r>
      <w:bookmarkStart w:id="64" w:name="_Toc527103582"/>
      <w:bookmarkStart w:id="65" w:name="_Toc4743845"/>
      <w:bookmarkStart w:id="66" w:name="_Toc5885315"/>
      <w:r w:rsidRPr="00B10D75">
        <w:rPr>
          <w:rFonts w:asciiTheme="majorEastAsia" w:eastAsiaTheme="majorEastAsia" w:hAnsiTheme="majorEastAsia" w:hint="eastAsia"/>
        </w:rPr>
        <w:t>新北市忠義國小甲師於103學年度起(即103年8月1日起)擔任該校1年級班級導師，針對班上於午休時間無法入睡且有影響其他學生午休之虞的學童，以隔離至教室</w:t>
      </w:r>
      <w:r w:rsidR="001A5894" w:rsidRPr="00B10D75">
        <w:rPr>
          <w:rFonts w:asciiTheme="majorEastAsia" w:eastAsiaTheme="majorEastAsia" w:hAnsiTheme="majorEastAsia" w:hint="eastAsia"/>
        </w:rPr>
        <w:t>陽台</w:t>
      </w:r>
      <w:r w:rsidRPr="00B10D75">
        <w:rPr>
          <w:rFonts w:asciiTheme="majorEastAsia" w:eastAsiaTheme="majorEastAsia" w:hAnsiTheme="majorEastAsia" w:hint="eastAsia"/>
        </w:rPr>
        <w:t>午休之方式進行管教，此外，在該班級中，甲師並採「令學生</w:t>
      </w:r>
      <w:r w:rsidRPr="00B10D75">
        <w:rPr>
          <w:rFonts w:asciiTheme="majorEastAsia" w:eastAsiaTheme="majorEastAsia" w:hAnsiTheme="majorEastAsia" w:cs="DFKaiShu-SB-Estd-BF" w:hint="eastAsia"/>
          <w:kern w:val="0"/>
          <w:szCs w:val="24"/>
        </w:rPr>
        <w:t>在講桌前摀嘴罰站</w:t>
      </w:r>
      <w:r w:rsidRPr="00B10D75">
        <w:rPr>
          <w:rFonts w:asciiTheme="majorEastAsia" w:eastAsiaTheme="majorEastAsia" w:hAnsiTheme="majorEastAsia" w:hint="eastAsia"/>
        </w:rPr>
        <w:t>」、「</w:t>
      </w:r>
      <w:r w:rsidRPr="00B10D75">
        <w:rPr>
          <w:rFonts w:asciiTheme="majorEastAsia" w:eastAsiaTheme="majorEastAsia" w:hAnsiTheme="majorEastAsia" w:cs="DFKaiShu-SB-Estd-BF" w:hint="eastAsia"/>
          <w:kern w:val="0"/>
          <w:szCs w:val="24"/>
        </w:rPr>
        <w:t>以抹布跪地拖地10圈</w:t>
      </w:r>
      <w:r w:rsidRPr="00B10D75">
        <w:rPr>
          <w:rFonts w:asciiTheme="majorEastAsia" w:eastAsiaTheme="majorEastAsia" w:hAnsiTheme="majorEastAsia" w:hint="eastAsia"/>
        </w:rPr>
        <w:t>」等方式，做為該班級之一般性管教措施。</w:t>
      </w:r>
      <w:bookmarkEnd w:id="64"/>
      <w:bookmarkEnd w:id="65"/>
      <w:bookmarkEnd w:id="66"/>
    </w:p>
    <w:p w:rsidR="00DE406D" w:rsidRPr="00B10D75" w:rsidRDefault="00DE406D" w:rsidP="00777786">
      <w:pPr>
        <w:pStyle w:val="3"/>
        <w:numPr>
          <w:ilvl w:val="0"/>
          <w:numId w:val="0"/>
        </w:numPr>
        <w:ind w:left="1531"/>
        <w:rPr>
          <w:rFonts w:asciiTheme="majorEastAsia" w:eastAsiaTheme="majorEastAsia" w:hAnsiTheme="majorEastAsia"/>
        </w:rPr>
      </w:pPr>
      <w:r w:rsidRPr="00B10D75">
        <w:rPr>
          <w:rFonts w:asciiTheme="majorEastAsia" w:eastAsiaTheme="majorEastAsia" w:hAnsiTheme="majorEastAsia" w:hint="eastAsia"/>
        </w:rPr>
        <w:t xml:space="preserve">    </w:t>
      </w:r>
      <w:bookmarkStart w:id="67" w:name="_Toc527103583"/>
      <w:bookmarkStart w:id="68" w:name="_Toc4743846"/>
      <w:bookmarkStart w:id="69" w:name="_Toc5885316"/>
      <w:r w:rsidR="00777786" w:rsidRPr="00B10D75">
        <w:rPr>
          <w:rFonts w:asciiTheme="majorEastAsia" w:eastAsiaTheme="majorEastAsia" w:hAnsiTheme="majorEastAsia" w:hint="eastAsia"/>
        </w:rPr>
        <w:t>針對甲師令學生</w:t>
      </w:r>
      <w:r w:rsidR="00777786" w:rsidRPr="00B10D75">
        <w:rPr>
          <w:rFonts w:asciiTheme="majorEastAsia" w:eastAsiaTheme="majorEastAsia" w:hAnsiTheme="majorEastAsia" w:cs="DFKaiShu-SB-Estd-BF" w:hint="eastAsia"/>
          <w:kern w:val="0"/>
          <w:szCs w:val="24"/>
        </w:rPr>
        <w:t>在講桌前摀嘴罰站</w:t>
      </w:r>
      <w:r w:rsidR="00777786" w:rsidRPr="00B10D75">
        <w:rPr>
          <w:rFonts w:asciiTheme="majorEastAsia" w:eastAsiaTheme="majorEastAsia" w:hAnsiTheme="majorEastAsia" w:hint="eastAsia"/>
        </w:rPr>
        <w:t>、</w:t>
      </w:r>
      <w:r w:rsidR="00777786" w:rsidRPr="00B10D75">
        <w:rPr>
          <w:rFonts w:asciiTheme="majorEastAsia" w:eastAsiaTheme="majorEastAsia" w:hAnsiTheme="majorEastAsia" w:cs="DFKaiShu-SB-Estd-BF" w:hint="eastAsia"/>
          <w:kern w:val="0"/>
          <w:szCs w:val="24"/>
        </w:rPr>
        <w:t>以抹布</w:t>
      </w:r>
      <w:r w:rsidR="00777786" w:rsidRPr="00B10D75">
        <w:rPr>
          <w:rFonts w:asciiTheme="majorEastAsia" w:eastAsiaTheme="majorEastAsia" w:hAnsiTheme="majorEastAsia" w:cs="DFKaiShu-SB-Estd-BF" w:hint="eastAsia"/>
          <w:kern w:val="0"/>
          <w:szCs w:val="24"/>
        </w:rPr>
        <w:lastRenderedPageBreak/>
        <w:t>跪地拖地10圈</w:t>
      </w:r>
      <w:r w:rsidR="00777786" w:rsidRPr="00B10D75">
        <w:rPr>
          <w:rFonts w:asciiTheme="majorEastAsia" w:eastAsiaTheme="majorEastAsia" w:hAnsiTheme="majorEastAsia" w:hint="eastAsia"/>
        </w:rPr>
        <w:t>等情，經忠義國小調查屬實，惟查</w:t>
      </w:r>
      <w:r w:rsidR="00777786" w:rsidRPr="00B10D75">
        <w:rPr>
          <w:rFonts w:asciiTheme="majorEastAsia" w:eastAsiaTheme="majorEastAsia" w:hAnsiTheme="majorEastAsia" w:hint="eastAsia"/>
          <w:spacing w:val="-10"/>
          <w:szCs w:val="24"/>
        </w:rPr>
        <w:t>新北市政府</w:t>
      </w:r>
      <w:r w:rsidR="00777786" w:rsidRPr="00B10D75">
        <w:rPr>
          <w:rFonts w:asciiTheme="majorEastAsia" w:eastAsiaTheme="majorEastAsia" w:hAnsiTheme="majorEastAsia" w:hint="eastAsia"/>
        </w:rPr>
        <w:t>於104年1</w:t>
      </w:r>
      <w:r w:rsidR="00777786" w:rsidRPr="00B10D75">
        <w:rPr>
          <w:rFonts w:asciiTheme="majorEastAsia" w:eastAsiaTheme="majorEastAsia" w:hAnsiTheme="majorEastAsia" w:hint="eastAsia"/>
          <w:spacing w:val="-10"/>
          <w:szCs w:val="24"/>
        </w:rPr>
        <w:t>2月16日以新北府社兒字第1042355101號函稱</w:t>
      </w:r>
      <w:r w:rsidR="00777786" w:rsidRPr="00B10D75">
        <w:rPr>
          <w:rFonts w:asciiTheme="majorEastAsia" w:eastAsiaTheme="majorEastAsia" w:hAnsiTheme="majorEastAsia" w:hint="eastAsia"/>
        </w:rPr>
        <w:t>「甲師抹布擦地、摀嘴罰站之管教行為，經教育單位認定非屬不當管教」等</w:t>
      </w:r>
      <w:r w:rsidRPr="00B10D75">
        <w:rPr>
          <w:rFonts w:asciiTheme="majorEastAsia" w:eastAsiaTheme="majorEastAsia" w:hAnsiTheme="majorEastAsia" w:hint="eastAsia"/>
        </w:rPr>
        <w:t>。</w:t>
      </w:r>
      <w:bookmarkEnd w:id="67"/>
      <w:bookmarkEnd w:id="68"/>
      <w:bookmarkEnd w:id="69"/>
    </w:p>
    <w:p w:rsidR="00DE406D" w:rsidRPr="00B10D75" w:rsidRDefault="00DE406D" w:rsidP="00777786">
      <w:pPr>
        <w:pStyle w:val="3"/>
        <w:numPr>
          <w:ilvl w:val="0"/>
          <w:numId w:val="0"/>
        </w:numPr>
        <w:ind w:left="1531"/>
        <w:rPr>
          <w:rFonts w:asciiTheme="majorEastAsia" w:eastAsiaTheme="majorEastAsia" w:hAnsiTheme="majorEastAsia"/>
        </w:rPr>
      </w:pPr>
      <w:r w:rsidRPr="00B10D75">
        <w:rPr>
          <w:rFonts w:asciiTheme="majorEastAsia" w:eastAsiaTheme="majorEastAsia" w:hAnsiTheme="majorEastAsia" w:hint="eastAsia"/>
        </w:rPr>
        <w:t xml:space="preserve">    </w:t>
      </w:r>
      <w:bookmarkStart w:id="70" w:name="_Toc527103584"/>
      <w:bookmarkStart w:id="71" w:name="_Toc4743847"/>
      <w:bookmarkStart w:id="72" w:name="_Toc5885317"/>
      <w:r w:rsidR="00777786" w:rsidRPr="00B10D75">
        <w:rPr>
          <w:rFonts w:asciiTheme="majorEastAsia" w:eastAsiaTheme="majorEastAsia" w:hAnsiTheme="majorEastAsia" w:hint="eastAsia"/>
        </w:rPr>
        <w:t>另針對將學生隔離至</w:t>
      </w:r>
      <w:r w:rsidR="001A5894" w:rsidRPr="00B10D75">
        <w:rPr>
          <w:rFonts w:asciiTheme="majorEastAsia" w:eastAsiaTheme="majorEastAsia" w:hAnsiTheme="majorEastAsia" w:hint="eastAsia"/>
        </w:rPr>
        <w:t>陽台</w:t>
      </w:r>
      <w:r w:rsidR="00777786" w:rsidRPr="00B10D75">
        <w:rPr>
          <w:rFonts w:asciiTheme="majorEastAsia" w:eastAsiaTheme="majorEastAsia" w:hAnsiTheme="majorEastAsia" w:hint="eastAsia"/>
        </w:rPr>
        <w:t>午休一節，除本案乙生外，該班級中</w:t>
      </w:r>
      <w:r w:rsidRPr="00B10D75">
        <w:rPr>
          <w:rFonts w:asciiTheme="majorEastAsia" w:eastAsiaTheme="majorEastAsia" w:hAnsiTheme="majorEastAsia" w:hint="eastAsia"/>
        </w:rPr>
        <w:t>尚</w:t>
      </w:r>
      <w:r w:rsidR="00777786" w:rsidRPr="00B10D75">
        <w:rPr>
          <w:rFonts w:asciiTheme="majorEastAsia" w:eastAsiaTheme="majorEastAsia" w:hAnsiTheme="majorEastAsia" w:hint="eastAsia"/>
        </w:rPr>
        <w:t>有一名丙生，亦曾於1年級時同樣遭以隔離至</w:t>
      </w:r>
      <w:r w:rsidR="001A5894" w:rsidRPr="00B10D75">
        <w:rPr>
          <w:rFonts w:asciiTheme="majorEastAsia" w:eastAsiaTheme="majorEastAsia" w:hAnsiTheme="majorEastAsia" w:hint="eastAsia"/>
        </w:rPr>
        <w:t>陽台</w:t>
      </w:r>
      <w:r w:rsidR="00777786" w:rsidRPr="00B10D75">
        <w:rPr>
          <w:rFonts w:asciiTheme="majorEastAsia" w:eastAsiaTheme="majorEastAsia" w:hAnsiTheme="majorEastAsia" w:hint="eastAsia"/>
        </w:rPr>
        <w:t>午休的方式進行管教。</w:t>
      </w:r>
      <w:bookmarkEnd w:id="70"/>
      <w:bookmarkEnd w:id="71"/>
      <w:bookmarkEnd w:id="72"/>
    </w:p>
    <w:p w:rsidR="00777786" w:rsidRPr="00B10D75" w:rsidRDefault="00DE406D" w:rsidP="00777786">
      <w:pPr>
        <w:pStyle w:val="3"/>
        <w:numPr>
          <w:ilvl w:val="0"/>
          <w:numId w:val="0"/>
        </w:numPr>
        <w:ind w:left="1531"/>
        <w:rPr>
          <w:rFonts w:asciiTheme="majorEastAsia" w:eastAsiaTheme="majorEastAsia" w:hAnsiTheme="majorEastAsia"/>
        </w:rPr>
      </w:pPr>
      <w:r w:rsidRPr="00B10D75">
        <w:rPr>
          <w:rFonts w:asciiTheme="majorEastAsia" w:eastAsiaTheme="majorEastAsia" w:hAnsiTheme="majorEastAsia" w:hint="eastAsia"/>
        </w:rPr>
        <w:t xml:space="preserve">    </w:t>
      </w:r>
      <w:bookmarkStart w:id="73" w:name="_Toc527103585"/>
      <w:bookmarkStart w:id="74" w:name="_Toc4743848"/>
      <w:bookmarkStart w:id="75" w:name="_Toc5885318"/>
      <w:r w:rsidR="00A71480" w:rsidRPr="00B10D75">
        <w:rPr>
          <w:rFonts w:asciiTheme="majorEastAsia" w:eastAsiaTheme="majorEastAsia" w:hAnsiTheme="majorEastAsia" w:hint="eastAsia"/>
        </w:rPr>
        <w:t>本案甲師對乙生之管教情事，之所以曝光並發展成為新聞事件，係因甲師於104年3月6日班親會上，初次告知乙生家長，該家長知情後無法接受，遂於同年月10日到班上查看並拍照蒐證，翌(11)日向新北市教育局投訴，並陸續向新北市政府社會局、民間團體投訴。</w:t>
      </w:r>
      <w:bookmarkEnd w:id="73"/>
      <w:bookmarkEnd w:id="74"/>
      <w:bookmarkEnd w:id="75"/>
    </w:p>
    <w:p w:rsidR="004330CE" w:rsidRPr="00B10D75" w:rsidRDefault="003521CF" w:rsidP="008B368E">
      <w:pPr>
        <w:pStyle w:val="4"/>
      </w:pPr>
      <w:r w:rsidRPr="00B10D75">
        <w:rPr>
          <w:rFonts w:hint="eastAsia"/>
        </w:rPr>
        <w:t>其次，概述</w:t>
      </w:r>
      <w:r w:rsidR="004330CE" w:rsidRPr="00B10D75">
        <w:rPr>
          <w:rFonts w:hint="eastAsia"/>
        </w:rPr>
        <w:t>新北市忠義國小</w:t>
      </w:r>
      <w:r w:rsidR="008D615F" w:rsidRPr="00B10D75">
        <w:rPr>
          <w:rFonts w:hint="eastAsia"/>
        </w:rPr>
        <w:t>處理</w:t>
      </w:r>
      <w:r w:rsidR="004330CE" w:rsidRPr="00B10D75">
        <w:rPr>
          <w:rFonts w:hint="eastAsia"/>
        </w:rPr>
        <w:t>甲師違法處罰學生</w:t>
      </w:r>
      <w:r w:rsidR="008D615F" w:rsidRPr="00B10D75">
        <w:rPr>
          <w:rFonts w:hint="eastAsia"/>
        </w:rPr>
        <w:t>事件</w:t>
      </w:r>
      <w:r w:rsidR="004330CE" w:rsidRPr="00B10D75">
        <w:rPr>
          <w:rFonts w:hint="eastAsia"/>
        </w:rPr>
        <w:t>經過</w:t>
      </w:r>
      <w:r w:rsidR="00FB279D" w:rsidRPr="00B10D75">
        <w:rPr>
          <w:rFonts w:hint="eastAsia"/>
        </w:rPr>
        <w:t>：</w:t>
      </w:r>
    </w:p>
    <w:p w:rsidR="00FF7B0C" w:rsidRPr="00B10D75" w:rsidRDefault="006D6C5D" w:rsidP="00DE406D">
      <w:pPr>
        <w:pStyle w:val="3"/>
        <w:numPr>
          <w:ilvl w:val="0"/>
          <w:numId w:val="0"/>
        </w:numPr>
        <w:ind w:left="1531"/>
        <w:rPr>
          <w:rFonts w:asciiTheme="majorEastAsia" w:eastAsiaTheme="majorEastAsia" w:hAnsiTheme="majorEastAsia"/>
        </w:rPr>
      </w:pPr>
      <w:r w:rsidRPr="00B10D75">
        <w:rPr>
          <w:rFonts w:hint="eastAsia"/>
        </w:rPr>
        <w:t xml:space="preserve">    </w:t>
      </w:r>
      <w:bookmarkStart w:id="76" w:name="_Toc527103586"/>
      <w:bookmarkStart w:id="77" w:name="_Toc4743849"/>
      <w:bookmarkStart w:id="78" w:name="_Toc5885319"/>
      <w:r w:rsidRPr="00B10D75">
        <w:rPr>
          <w:rFonts w:asciiTheme="minorEastAsia" w:eastAsiaTheme="minorEastAsia" w:hAnsiTheme="minorEastAsia" w:hint="eastAsia"/>
        </w:rPr>
        <w:t>新</w:t>
      </w:r>
      <w:r w:rsidRPr="00B10D75">
        <w:rPr>
          <w:rFonts w:asciiTheme="majorEastAsia" w:eastAsiaTheme="majorEastAsia" w:hAnsiTheme="majorEastAsia" w:hint="eastAsia"/>
        </w:rPr>
        <w:t>北市忠義國小於104年3月10日</w:t>
      </w:r>
      <w:r w:rsidR="008D615F" w:rsidRPr="00B10D75">
        <w:rPr>
          <w:rFonts w:asciiTheme="majorEastAsia" w:eastAsiaTheme="majorEastAsia" w:hAnsiTheme="majorEastAsia" w:hint="eastAsia"/>
        </w:rPr>
        <w:t>午間，</w:t>
      </w:r>
      <w:r w:rsidRPr="00B10D75">
        <w:rPr>
          <w:rFonts w:asciiTheme="majorEastAsia" w:eastAsiaTheme="majorEastAsia" w:hAnsiTheme="majorEastAsia" w:hint="eastAsia"/>
        </w:rPr>
        <w:t>獲悉該校</w:t>
      </w:r>
      <w:r w:rsidR="008D615F" w:rsidRPr="00B10D75">
        <w:rPr>
          <w:rFonts w:asciiTheme="majorEastAsia" w:eastAsiaTheme="majorEastAsia" w:hAnsiTheme="majorEastAsia" w:hint="eastAsia"/>
        </w:rPr>
        <w:t>乙生家長入甲師班級拍照情事。翌(11)日，乙生即請假未到校，</w:t>
      </w:r>
      <w:r w:rsidR="00D92EF1" w:rsidRPr="00B10D75">
        <w:rPr>
          <w:rFonts w:asciiTheme="majorEastAsia" w:eastAsiaTheme="majorEastAsia" w:hAnsiTheme="majorEastAsia" w:hint="eastAsia"/>
        </w:rPr>
        <w:t>同年月12日甲師亦請假，</w:t>
      </w:r>
      <w:r w:rsidR="008D615F" w:rsidRPr="00B10D75">
        <w:rPr>
          <w:rFonts w:asciiTheme="majorEastAsia" w:eastAsiaTheme="majorEastAsia" w:hAnsiTheme="majorEastAsia" w:hint="eastAsia"/>
        </w:rPr>
        <w:t>校方</w:t>
      </w:r>
      <w:r w:rsidR="00D92EF1" w:rsidRPr="00B10D75">
        <w:rPr>
          <w:rFonts w:asciiTheme="majorEastAsia" w:eastAsiaTheme="majorEastAsia" w:hAnsiTheme="majorEastAsia" w:hint="eastAsia"/>
        </w:rPr>
        <w:t>於</w:t>
      </w:r>
      <w:r w:rsidR="008D615F" w:rsidRPr="00B10D75">
        <w:rPr>
          <w:rFonts w:asciiTheme="majorEastAsia" w:eastAsiaTheme="majorEastAsia" w:hAnsiTheme="majorEastAsia" w:hint="eastAsia"/>
        </w:rPr>
        <w:t>同年月13日召開103學年度第2次教師成績考核委員會會議，</w:t>
      </w:r>
      <w:r w:rsidR="00D92EF1" w:rsidRPr="00B10D75">
        <w:rPr>
          <w:rFonts w:asciiTheme="majorEastAsia" w:eastAsiaTheme="majorEastAsia" w:hAnsiTheme="majorEastAsia" w:hint="eastAsia"/>
        </w:rPr>
        <w:t>經</w:t>
      </w:r>
      <w:r w:rsidR="00586D76" w:rsidRPr="00B10D75">
        <w:rPr>
          <w:rFonts w:asciiTheme="majorEastAsia" w:eastAsiaTheme="majorEastAsia" w:hAnsiTheme="majorEastAsia" w:hint="eastAsia"/>
        </w:rPr>
        <w:t>甲師到場陳述意見，該次會議舉手表決議決：甲</w:t>
      </w:r>
      <w:r w:rsidR="00D92EF1" w:rsidRPr="00B10D75">
        <w:rPr>
          <w:rFonts w:asciiTheme="majorEastAsia" w:eastAsiaTheme="majorEastAsia" w:hAnsiTheme="majorEastAsia" w:hint="eastAsia"/>
        </w:rPr>
        <w:t>師確有不當管教情形，核予申誡二次處分。</w:t>
      </w:r>
      <w:bookmarkEnd w:id="76"/>
      <w:bookmarkEnd w:id="77"/>
      <w:bookmarkEnd w:id="78"/>
    </w:p>
    <w:p w:rsidR="00933042" w:rsidRPr="00B10D75" w:rsidRDefault="00FF7B0C" w:rsidP="00933042">
      <w:pPr>
        <w:pStyle w:val="3"/>
        <w:numPr>
          <w:ilvl w:val="0"/>
          <w:numId w:val="0"/>
        </w:numPr>
        <w:ind w:left="1531"/>
      </w:pPr>
      <w:r w:rsidRPr="00B10D75">
        <w:rPr>
          <w:rFonts w:asciiTheme="majorEastAsia" w:eastAsiaTheme="majorEastAsia" w:hAnsiTheme="majorEastAsia" w:hint="eastAsia"/>
        </w:rPr>
        <w:t xml:space="preserve">    </w:t>
      </w:r>
      <w:bookmarkStart w:id="79" w:name="_Toc527103587"/>
      <w:bookmarkStart w:id="80" w:name="_Toc4743850"/>
      <w:bookmarkStart w:id="81" w:name="_Toc5885320"/>
      <w:r w:rsidRPr="00B10D75">
        <w:rPr>
          <w:rFonts w:asciiTheme="majorEastAsia" w:eastAsiaTheme="majorEastAsia" w:hAnsiTheme="majorEastAsia" w:hint="eastAsia"/>
        </w:rPr>
        <w:t>同年月16日，校方進行校安通報，通報本案為「管教衝突事件」</w:t>
      </w:r>
      <w:r w:rsidR="00082EB0" w:rsidRPr="00B10D75">
        <w:rPr>
          <w:rFonts w:asciiTheme="majorEastAsia" w:eastAsiaTheme="majorEastAsia" w:hAnsiTheme="majorEastAsia" w:hint="eastAsia"/>
        </w:rPr>
        <w:t>，通報內容</w:t>
      </w:r>
      <w:r w:rsidR="00933042" w:rsidRPr="00B10D75">
        <w:rPr>
          <w:rFonts w:asciiTheme="majorEastAsia" w:eastAsiaTheme="majorEastAsia" w:hAnsiTheme="majorEastAsia" w:hint="eastAsia"/>
        </w:rPr>
        <w:t>略以：「</w:t>
      </w:r>
      <w:r w:rsidR="00933042" w:rsidRPr="00B10D75">
        <w:rPr>
          <w:rFonts w:asciiTheme="majorEastAsia" w:eastAsiaTheme="majorEastAsia" w:hAnsiTheme="majorEastAsia" w:hint="eastAsia"/>
          <w:b/>
          <w:sz w:val="28"/>
          <w:szCs w:val="28"/>
        </w:rPr>
        <w:t>事件摘要：3月10日中午接獲通報，乙生家長至校拍照蒐證，學務處隨即前往瞭解，惟到場時家長正與老師談話中。事後洽詢甲師瞭解案由，原已公出的校長極為重視，併於當日趕回學校處理。3月11日乙生未到校。3月12日接獲陳情：乙生家長表示乙生從1年級下學期就自己到教師</w:t>
      </w:r>
      <w:r w:rsidR="001A5894" w:rsidRPr="00B10D75">
        <w:rPr>
          <w:rFonts w:asciiTheme="majorEastAsia" w:eastAsiaTheme="majorEastAsia" w:hAnsiTheme="majorEastAsia" w:hint="eastAsia"/>
          <w:b/>
          <w:sz w:val="28"/>
          <w:szCs w:val="28"/>
        </w:rPr>
        <w:t>陽台</w:t>
      </w:r>
      <w:r w:rsidR="00933042" w:rsidRPr="00B10D75">
        <w:rPr>
          <w:rFonts w:asciiTheme="majorEastAsia" w:eastAsiaTheme="majorEastAsia" w:hAnsiTheme="majorEastAsia" w:hint="eastAsia"/>
          <w:b/>
          <w:sz w:val="28"/>
          <w:szCs w:val="28"/>
        </w:rPr>
        <w:t>午休，且自動自發，乙生家長詢問乙生原因，乙生不清楚，</w:t>
      </w:r>
      <w:r w:rsidR="00933042" w:rsidRPr="00B10D75">
        <w:rPr>
          <w:rFonts w:asciiTheme="majorEastAsia" w:eastAsiaTheme="majorEastAsia" w:hAnsiTheme="majorEastAsia" w:hint="eastAsia"/>
          <w:b/>
          <w:sz w:val="28"/>
          <w:szCs w:val="28"/>
        </w:rPr>
        <w:lastRenderedPageBreak/>
        <w:t>只表示老師在某天向全班告知，乙生必須去</w:t>
      </w:r>
      <w:r w:rsidR="001A5894" w:rsidRPr="00B10D75">
        <w:rPr>
          <w:rFonts w:asciiTheme="majorEastAsia" w:eastAsiaTheme="majorEastAsia" w:hAnsiTheme="majorEastAsia" w:hint="eastAsia"/>
          <w:b/>
          <w:sz w:val="28"/>
          <w:szCs w:val="28"/>
        </w:rPr>
        <w:t>陽台</w:t>
      </w:r>
      <w:r w:rsidR="00933042" w:rsidRPr="00B10D75">
        <w:rPr>
          <w:rFonts w:asciiTheme="majorEastAsia" w:eastAsiaTheme="majorEastAsia" w:hAnsiTheme="majorEastAsia" w:hint="eastAsia"/>
          <w:b/>
          <w:sz w:val="28"/>
          <w:szCs w:val="28"/>
        </w:rPr>
        <w:t>午休，沒有自己過去就會處罰不能下課。某次乙生</w:t>
      </w:r>
      <w:r w:rsidR="00FB279D" w:rsidRPr="00B10D75">
        <w:rPr>
          <w:rFonts w:asciiTheme="majorEastAsia" w:eastAsiaTheme="majorEastAsia" w:hAnsiTheme="majorEastAsia" w:hint="eastAsia"/>
          <w:b/>
          <w:sz w:val="28"/>
          <w:szCs w:val="28"/>
        </w:rPr>
        <w:t>回原本桌子午休，但被其他同學說『這不是你睡午覺的地方』</w:t>
      </w:r>
      <w:r w:rsidR="00933042" w:rsidRPr="00B10D75">
        <w:rPr>
          <w:rFonts w:asciiTheme="majorEastAsia" w:eastAsiaTheme="majorEastAsia" w:hAnsiTheme="majorEastAsia" w:hint="eastAsia"/>
          <w:b/>
          <w:sz w:val="28"/>
          <w:szCs w:val="28"/>
        </w:rPr>
        <w:t>，讓乙生不敢再回到教室內睡覺。家長詢問甲師，甲師才告知是因為午休時孩子會講話吵到其他人，所以叫乙生去</w:t>
      </w:r>
      <w:r w:rsidR="001A5894" w:rsidRPr="00B10D75">
        <w:rPr>
          <w:rFonts w:asciiTheme="majorEastAsia" w:eastAsiaTheme="majorEastAsia" w:hAnsiTheme="majorEastAsia" w:hint="eastAsia"/>
          <w:b/>
          <w:sz w:val="28"/>
          <w:szCs w:val="28"/>
        </w:rPr>
        <w:t>陽台</w:t>
      </w:r>
      <w:r w:rsidR="00933042" w:rsidRPr="00B10D75">
        <w:rPr>
          <w:rFonts w:asciiTheme="majorEastAsia" w:eastAsiaTheme="majorEastAsia" w:hAnsiTheme="majorEastAsia" w:hint="eastAsia"/>
          <w:b/>
          <w:sz w:val="28"/>
          <w:szCs w:val="28"/>
        </w:rPr>
        <w:t>睡。……處理方式：(1)3月10日校長指示立即介入處理本案，甲師</w:t>
      </w:r>
      <w:r w:rsidR="00DA0AF4" w:rsidRPr="00B10D75">
        <w:rPr>
          <w:rFonts w:asciiTheme="majorEastAsia" w:eastAsiaTheme="majorEastAsia" w:hAnsiTheme="majorEastAsia" w:hint="eastAsia"/>
          <w:b/>
          <w:sz w:val="28"/>
          <w:szCs w:val="28"/>
        </w:rPr>
        <w:t>表示積極與家長聯絡，但僅乙生</w:t>
      </w:r>
      <w:r w:rsidR="00933042" w:rsidRPr="00B10D75">
        <w:rPr>
          <w:rFonts w:asciiTheme="majorEastAsia" w:eastAsiaTheme="majorEastAsia" w:hAnsiTheme="majorEastAsia" w:hint="eastAsia"/>
          <w:b/>
          <w:sz w:val="28"/>
          <w:szCs w:val="28"/>
        </w:rPr>
        <w:t>父</w:t>
      </w:r>
      <w:r w:rsidR="00DA0AF4" w:rsidRPr="00B10D75">
        <w:rPr>
          <w:rFonts w:asciiTheme="majorEastAsia" w:eastAsiaTheme="majorEastAsia" w:hAnsiTheme="majorEastAsia" w:hint="eastAsia"/>
          <w:b/>
          <w:sz w:val="28"/>
          <w:szCs w:val="28"/>
        </w:rPr>
        <w:t>親</w:t>
      </w:r>
      <w:r w:rsidR="00933042" w:rsidRPr="00B10D75">
        <w:rPr>
          <w:rFonts w:asciiTheme="majorEastAsia" w:eastAsiaTheme="majorEastAsia" w:hAnsiTheme="majorEastAsia" w:hint="eastAsia"/>
          <w:b/>
          <w:sz w:val="28"/>
          <w:szCs w:val="28"/>
        </w:rPr>
        <w:t>接到一通電話且表示正在忙，</w:t>
      </w:r>
      <w:r w:rsidR="00FB279D" w:rsidRPr="00B10D75">
        <w:rPr>
          <w:rFonts w:asciiTheme="majorEastAsia" w:eastAsiaTheme="majorEastAsia" w:hAnsiTheme="majorEastAsia" w:hint="eastAsia"/>
          <w:b/>
          <w:sz w:val="28"/>
          <w:szCs w:val="28"/>
        </w:rPr>
        <w:t>乙生</w:t>
      </w:r>
      <w:r w:rsidR="00933042" w:rsidRPr="00B10D75">
        <w:rPr>
          <w:rFonts w:asciiTheme="majorEastAsia" w:eastAsiaTheme="majorEastAsia" w:hAnsiTheme="majorEastAsia" w:hint="eastAsia"/>
          <w:b/>
          <w:sz w:val="28"/>
          <w:szCs w:val="28"/>
        </w:rPr>
        <w:t>母</w:t>
      </w:r>
      <w:r w:rsidR="00FB279D" w:rsidRPr="00B10D75">
        <w:rPr>
          <w:rFonts w:asciiTheme="majorEastAsia" w:eastAsiaTheme="majorEastAsia" w:hAnsiTheme="majorEastAsia" w:hint="eastAsia"/>
          <w:b/>
          <w:sz w:val="28"/>
          <w:szCs w:val="28"/>
        </w:rPr>
        <w:t>親</w:t>
      </w:r>
      <w:r w:rsidR="00933042" w:rsidRPr="00B10D75">
        <w:rPr>
          <w:rFonts w:asciiTheme="majorEastAsia" w:eastAsiaTheme="majorEastAsia" w:hAnsiTheme="majorEastAsia" w:hint="eastAsia"/>
          <w:b/>
          <w:sz w:val="28"/>
          <w:szCs w:val="28"/>
        </w:rPr>
        <w:t>則是進入語音信箱，難以取得聯繫。(2) 3月12日接獲來自教育局之投訴傳真。邀請乙生家長到校溝通協調，惟當日甲師請喪假缺席。(3) 3月13日召開教師成績考核委員會，就有關甲師疑涉及不當管教提請審議。</w:t>
      </w:r>
      <w:r w:rsidR="00933042" w:rsidRPr="00B10D75">
        <w:rPr>
          <w:rFonts w:hint="eastAsia"/>
        </w:rPr>
        <w:t>」</w:t>
      </w:r>
      <w:r w:rsidR="00933042" w:rsidRPr="00B10D75">
        <w:rPr>
          <w:rFonts w:asciiTheme="majorEastAsia" w:eastAsiaTheme="majorEastAsia" w:hAnsiTheme="majorEastAsia" w:hint="eastAsia"/>
        </w:rPr>
        <w:t>同一日，該校亦進行</w:t>
      </w:r>
      <w:r w:rsidR="00FB279D" w:rsidRPr="00B10D75">
        <w:rPr>
          <w:rFonts w:asciiTheme="majorEastAsia" w:eastAsiaTheme="majorEastAsia" w:hAnsiTheme="majorEastAsia" w:hint="eastAsia"/>
        </w:rPr>
        <w:t>兒少保護通報</w:t>
      </w:r>
      <w:r w:rsidR="00933042" w:rsidRPr="00B10D75">
        <w:rPr>
          <w:rFonts w:asciiTheme="majorEastAsia" w:eastAsiaTheme="majorEastAsia" w:hAnsiTheme="majorEastAsia" w:hint="eastAsia"/>
        </w:rPr>
        <w:t>，通報內容略以：「</w:t>
      </w:r>
      <w:r w:rsidR="00933042" w:rsidRPr="00B10D75">
        <w:rPr>
          <w:rFonts w:asciiTheme="majorEastAsia" w:eastAsiaTheme="majorEastAsia" w:hAnsiTheme="majorEastAsia" w:hint="eastAsia"/>
          <w:b/>
          <w:sz w:val="28"/>
          <w:szCs w:val="28"/>
        </w:rPr>
        <w:t>案情陳述：(略，內容同上揭校安通報內容)。……兒少保護情事：勾選「兒少遭受其他迫害，致其生命身體或自由有立即之危險或有危險之虞者」一項</w:t>
      </w:r>
      <w:r w:rsidR="00933042" w:rsidRPr="00B10D75">
        <w:rPr>
          <w:rFonts w:asciiTheme="majorEastAsia" w:eastAsiaTheme="majorEastAsia" w:hAnsiTheme="majorEastAsia" w:hint="eastAsia"/>
        </w:rPr>
        <w:t>」。</w:t>
      </w:r>
      <w:bookmarkEnd w:id="79"/>
      <w:bookmarkEnd w:id="80"/>
      <w:bookmarkEnd w:id="81"/>
    </w:p>
    <w:p w:rsidR="006D6C5D" w:rsidRPr="00B10D75" w:rsidRDefault="00082EB0" w:rsidP="008B368E">
      <w:pPr>
        <w:pStyle w:val="4"/>
      </w:pPr>
      <w:r w:rsidRPr="00B10D75">
        <w:rPr>
          <w:rFonts w:hint="eastAsia"/>
        </w:rPr>
        <w:t>末以，全案相關當事人救濟情形概如：</w:t>
      </w:r>
    </w:p>
    <w:p w:rsidR="00FB279D" w:rsidRPr="00B10D75" w:rsidRDefault="00FB279D" w:rsidP="00FB279D">
      <w:pPr>
        <w:pStyle w:val="3"/>
        <w:numPr>
          <w:ilvl w:val="0"/>
          <w:numId w:val="0"/>
        </w:numPr>
        <w:ind w:left="1531"/>
        <w:rPr>
          <w:rFonts w:asciiTheme="minorEastAsia" w:eastAsiaTheme="minorEastAsia" w:hAnsiTheme="minorEastAsia"/>
        </w:rPr>
      </w:pPr>
      <w:r w:rsidRPr="00B10D75">
        <w:rPr>
          <w:rFonts w:asciiTheme="minorEastAsia" w:eastAsiaTheme="minorEastAsia" w:hAnsiTheme="minorEastAsia" w:hint="eastAsia"/>
        </w:rPr>
        <w:t xml:space="preserve">    </w:t>
      </w:r>
      <w:bookmarkStart w:id="82" w:name="_Toc527103588"/>
      <w:bookmarkStart w:id="83" w:name="_Toc4743851"/>
      <w:bookmarkStart w:id="84" w:name="_Toc5885321"/>
      <w:r w:rsidRPr="00B10D75">
        <w:rPr>
          <w:rFonts w:asciiTheme="minorEastAsia" w:eastAsiaTheme="minorEastAsia" w:hAnsiTheme="minorEastAsia" w:hint="eastAsia"/>
        </w:rPr>
        <w:t>甲師不服新北市忠義國小104年4月15日新北盧忠小人字第1046992141號令核定之申誡2次處分，於同年月30日向新北市教師申訴評議委員會申訴，該次申訴經評議決定「</w:t>
      </w:r>
      <w:r w:rsidRPr="00B10D75">
        <w:rPr>
          <w:rFonts w:asciiTheme="majorEastAsia" w:eastAsiaTheme="majorEastAsia" w:hAnsiTheme="majorEastAsia" w:hint="eastAsia"/>
          <w:b/>
          <w:sz w:val="28"/>
          <w:szCs w:val="28"/>
        </w:rPr>
        <w:t>申訴有理，原措施學校應另為適法之處置</w:t>
      </w:r>
      <w:r w:rsidRPr="00B10D75">
        <w:rPr>
          <w:rFonts w:asciiTheme="minorEastAsia" w:eastAsiaTheme="minorEastAsia" w:hAnsiTheme="minorEastAsia" w:hint="eastAsia"/>
        </w:rPr>
        <w:t>」，忠義國小遂於同年12月10日撤銷該申誡2次處分。</w:t>
      </w:r>
      <w:bookmarkEnd w:id="82"/>
      <w:bookmarkEnd w:id="83"/>
      <w:bookmarkEnd w:id="84"/>
    </w:p>
    <w:p w:rsidR="00FB279D" w:rsidRPr="00B10D75" w:rsidRDefault="00FB279D" w:rsidP="00FB279D">
      <w:pPr>
        <w:pStyle w:val="3"/>
        <w:numPr>
          <w:ilvl w:val="0"/>
          <w:numId w:val="0"/>
        </w:numPr>
        <w:ind w:left="1531"/>
        <w:rPr>
          <w:rFonts w:asciiTheme="minorEastAsia" w:eastAsiaTheme="minorEastAsia" w:hAnsiTheme="minorEastAsia"/>
        </w:rPr>
      </w:pPr>
      <w:r w:rsidRPr="00B10D75">
        <w:rPr>
          <w:rFonts w:asciiTheme="minorEastAsia" w:eastAsiaTheme="minorEastAsia" w:hAnsiTheme="minorEastAsia" w:hint="eastAsia"/>
        </w:rPr>
        <w:t xml:space="preserve">    </w:t>
      </w:r>
      <w:bookmarkStart w:id="85" w:name="_Toc527103589"/>
      <w:bookmarkStart w:id="86" w:name="_Toc4743852"/>
      <w:bookmarkStart w:id="87" w:name="_Toc5885322"/>
      <w:r w:rsidRPr="00B10D75">
        <w:rPr>
          <w:rFonts w:asciiTheme="minorEastAsia" w:eastAsiaTheme="minorEastAsia" w:hAnsiTheme="minorEastAsia" w:hint="eastAsia"/>
        </w:rPr>
        <w:t>至106年7月21日，新北市教育局逕核甲師申誡1次處分，該師再度向新北市教師申訴評議委員會申訴，並至107年1月19日經評議決定「</w:t>
      </w:r>
      <w:r w:rsidRPr="00B10D75">
        <w:rPr>
          <w:rFonts w:asciiTheme="majorEastAsia" w:eastAsiaTheme="majorEastAsia" w:hAnsiTheme="majorEastAsia" w:hint="eastAsia"/>
          <w:b/>
          <w:sz w:val="28"/>
          <w:szCs w:val="28"/>
        </w:rPr>
        <w:t>申訴有理</w:t>
      </w:r>
      <w:r w:rsidRPr="00B10D75">
        <w:rPr>
          <w:rFonts w:asciiTheme="minorEastAsia" w:eastAsiaTheme="minorEastAsia" w:hAnsiTheme="minorEastAsia" w:hint="eastAsia"/>
        </w:rPr>
        <w:t>」。</w:t>
      </w:r>
      <w:bookmarkEnd w:id="85"/>
      <w:bookmarkEnd w:id="86"/>
      <w:bookmarkEnd w:id="87"/>
    </w:p>
    <w:p w:rsidR="00C273D3" w:rsidRPr="00B10D75" w:rsidRDefault="00FB279D" w:rsidP="00FB279D">
      <w:pPr>
        <w:pStyle w:val="3"/>
        <w:numPr>
          <w:ilvl w:val="0"/>
          <w:numId w:val="0"/>
        </w:numPr>
        <w:ind w:left="1531"/>
        <w:rPr>
          <w:rFonts w:asciiTheme="minorEastAsia" w:eastAsiaTheme="minorEastAsia" w:hAnsiTheme="minorEastAsia"/>
        </w:rPr>
      </w:pPr>
      <w:r w:rsidRPr="00B10D75">
        <w:rPr>
          <w:rFonts w:asciiTheme="minorEastAsia" w:eastAsiaTheme="minorEastAsia" w:hAnsiTheme="minorEastAsia" w:hint="eastAsia"/>
        </w:rPr>
        <w:t xml:space="preserve">    </w:t>
      </w:r>
      <w:bookmarkStart w:id="88" w:name="_Toc527103590"/>
      <w:bookmarkStart w:id="89" w:name="_Toc4743853"/>
      <w:bookmarkStart w:id="90" w:name="_Toc5885323"/>
      <w:r w:rsidRPr="00B10D75">
        <w:rPr>
          <w:rFonts w:asciiTheme="minorEastAsia" w:eastAsiaTheme="minorEastAsia" w:hAnsiTheme="minorEastAsia" w:hint="eastAsia"/>
        </w:rPr>
        <w:t>新北市教育局</w:t>
      </w:r>
      <w:r w:rsidR="00C273D3" w:rsidRPr="00B10D75">
        <w:rPr>
          <w:rFonts w:asciiTheme="minorEastAsia" w:eastAsiaTheme="minorEastAsia" w:hAnsiTheme="minorEastAsia" w:hint="eastAsia"/>
        </w:rPr>
        <w:t>對於該市教師申訴評議委員會上開決定，繼而於同</w:t>
      </w:r>
      <w:r w:rsidRPr="00B10D75">
        <w:rPr>
          <w:rFonts w:asciiTheme="minorEastAsia" w:eastAsiaTheme="minorEastAsia" w:hAnsiTheme="minorEastAsia" w:hint="eastAsia"/>
        </w:rPr>
        <w:t>年月22日向教育部提起再申訴，經</w:t>
      </w:r>
      <w:r w:rsidR="00C273D3" w:rsidRPr="00B10D75">
        <w:rPr>
          <w:rFonts w:asciiTheme="minorEastAsia" w:eastAsiaTheme="minorEastAsia" w:hAnsiTheme="minorEastAsia" w:hint="eastAsia"/>
        </w:rPr>
        <w:t>教育部中央教師申訴評議委員會同年6月25日</w:t>
      </w:r>
      <w:r w:rsidRPr="00B10D75">
        <w:rPr>
          <w:rFonts w:asciiTheme="minorEastAsia" w:eastAsiaTheme="minorEastAsia" w:hAnsiTheme="minorEastAsia" w:hint="eastAsia"/>
        </w:rPr>
        <w:t>評議決定</w:t>
      </w:r>
      <w:r w:rsidR="00C273D3" w:rsidRPr="00B10D75">
        <w:rPr>
          <w:rFonts w:asciiTheme="minorEastAsia" w:eastAsiaTheme="minorEastAsia" w:hAnsiTheme="minorEastAsia" w:hint="eastAsia"/>
        </w:rPr>
        <w:t>「</w:t>
      </w:r>
      <w:r w:rsidR="00C273D3" w:rsidRPr="00B10D75">
        <w:rPr>
          <w:rFonts w:asciiTheme="majorEastAsia" w:eastAsiaTheme="majorEastAsia" w:hAnsiTheme="majorEastAsia" w:hint="eastAsia"/>
          <w:b/>
          <w:sz w:val="28"/>
          <w:szCs w:val="28"/>
        </w:rPr>
        <w:t>再申訴有理由，原申訴評議決定不予維</w:t>
      </w:r>
      <w:r w:rsidR="00C273D3" w:rsidRPr="00B10D75">
        <w:rPr>
          <w:rFonts w:asciiTheme="majorEastAsia" w:eastAsiaTheme="majorEastAsia" w:hAnsiTheme="majorEastAsia" w:hint="eastAsia"/>
          <w:b/>
          <w:sz w:val="28"/>
          <w:szCs w:val="28"/>
        </w:rPr>
        <w:lastRenderedPageBreak/>
        <w:t>持，本件原措施應予維持</w:t>
      </w:r>
      <w:r w:rsidR="00C273D3" w:rsidRPr="00B10D75">
        <w:rPr>
          <w:rFonts w:asciiTheme="minorEastAsia" w:eastAsiaTheme="minorEastAsia" w:hAnsiTheme="minorEastAsia" w:hint="eastAsia"/>
        </w:rPr>
        <w:t>」</w:t>
      </w:r>
      <w:r w:rsidR="00C058C6" w:rsidRPr="00B10D75">
        <w:rPr>
          <w:rFonts w:asciiTheme="minorEastAsia" w:eastAsiaTheme="minorEastAsia" w:hAnsiTheme="minorEastAsia" w:hint="eastAsia"/>
        </w:rPr>
        <w:t>；全案歷時3年餘，相關權責機關對於甲師違法處罰學生行為終以核定申誡1次究責</w:t>
      </w:r>
      <w:r w:rsidR="00C273D3" w:rsidRPr="00B10D75">
        <w:rPr>
          <w:rFonts w:asciiTheme="minorEastAsia" w:eastAsiaTheme="minorEastAsia" w:hAnsiTheme="minorEastAsia" w:hint="eastAsia"/>
        </w:rPr>
        <w:t>。</w:t>
      </w:r>
      <w:bookmarkEnd w:id="88"/>
      <w:bookmarkEnd w:id="89"/>
      <w:bookmarkEnd w:id="90"/>
    </w:p>
    <w:p w:rsidR="00FB279D" w:rsidRPr="00B10D75" w:rsidRDefault="00C273D3" w:rsidP="00FB279D">
      <w:pPr>
        <w:pStyle w:val="3"/>
        <w:numPr>
          <w:ilvl w:val="0"/>
          <w:numId w:val="0"/>
        </w:numPr>
        <w:ind w:left="1531"/>
        <w:rPr>
          <w:rFonts w:asciiTheme="minorEastAsia" w:eastAsiaTheme="minorEastAsia" w:hAnsiTheme="minorEastAsia"/>
        </w:rPr>
      </w:pPr>
      <w:r w:rsidRPr="00B10D75">
        <w:rPr>
          <w:rFonts w:asciiTheme="minorEastAsia" w:eastAsiaTheme="minorEastAsia" w:hAnsiTheme="minorEastAsia" w:hint="eastAsia"/>
        </w:rPr>
        <w:t xml:space="preserve">    </w:t>
      </w:r>
      <w:bookmarkStart w:id="91" w:name="_Toc527103591"/>
      <w:bookmarkStart w:id="92" w:name="_Toc4743854"/>
      <w:bookmarkStart w:id="93" w:name="_Toc5885324"/>
      <w:r w:rsidR="00FB279D" w:rsidRPr="00B10D75">
        <w:rPr>
          <w:rFonts w:asciiTheme="minorEastAsia" w:eastAsiaTheme="minorEastAsia" w:hAnsiTheme="minorEastAsia" w:hint="eastAsia"/>
        </w:rPr>
        <w:t>茲將本案核定甲師之處分及</w:t>
      </w:r>
      <w:r w:rsidR="006A1724" w:rsidRPr="00B10D75">
        <w:rPr>
          <w:rFonts w:asciiTheme="minorEastAsia" w:eastAsiaTheme="minorEastAsia" w:hAnsiTheme="minorEastAsia" w:hint="eastAsia"/>
        </w:rPr>
        <w:t>相關救濟</w:t>
      </w:r>
      <w:r w:rsidR="00FB279D" w:rsidRPr="00B10D75">
        <w:rPr>
          <w:rFonts w:asciiTheme="minorEastAsia" w:eastAsiaTheme="minorEastAsia" w:hAnsiTheme="minorEastAsia" w:hint="eastAsia"/>
        </w:rPr>
        <w:t>經過摘要如下表：</w:t>
      </w:r>
      <w:bookmarkEnd w:id="91"/>
      <w:bookmarkEnd w:id="92"/>
      <w:bookmarkEnd w:id="93"/>
    </w:p>
    <w:tbl>
      <w:tblPr>
        <w:tblStyle w:val="af6"/>
        <w:tblW w:w="9356" w:type="dxa"/>
        <w:tblInd w:w="250" w:type="dxa"/>
        <w:tblLayout w:type="fixed"/>
        <w:tblLook w:val="04A0" w:firstRow="1" w:lastRow="0" w:firstColumn="1" w:lastColumn="0" w:noHBand="0" w:noVBand="1"/>
      </w:tblPr>
      <w:tblGrid>
        <w:gridCol w:w="1276"/>
        <w:gridCol w:w="6095"/>
        <w:gridCol w:w="1985"/>
      </w:tblGrid>
      <w:tr w:rsidR="00B10D75" w:rsidRPr="00B10D75" w:rsidTr="001E5727">
        <w:trPr>
          <w:tblHeader/>
        </w:trPr>
        <w:tc>
          <w:tcPr>
            <w:tcW w:w="1276" w:type="dxa"/>
            <w:vAlign w:val="center"/>
          </w:tcPr>
          <w:p w:rsidR="00FB279D" w:rsidRPr="00B10D75" w:rsidRDefault="00FB279D" w:rsidP="00FB279D">
            <w:pPr>
              <w:kinsoku w:val="0"/>
              <w:spacing w:line="360" w:lineRule="exact"/>
              <w:ind w:left="1041" w:hanging="1041"/>
              <w:jc w:val="center"/>
              <w:rPr>
                <w:rFonts w:asciiTheme="minorEastAsia" w:eastAsiaTheme="minorEastAsia" w:hAnsiTheme="minorEastAsia"/>
                <w:b/>
                <w:sz w:val="28"/>
                <w:szCs w:val="28"/>
              </w:rPr>
            </w:pPr>
            <w:r w:rsidRPr="00B10D75">
              <w:rPr>
                <w:rFonts w:asciiTheme="minorEastAsia" w:eastAsiaTheme="minorEastAsia" w:hAnsiTheme="minorEastAsia" w:hint="eastAsia"/>
                <w:b/>
                <w:sz w:val="28"/>
                <w:szCs w:val="28"/>
              </w:rPr>
              <w:t>時間</w:t>
            </w:r>
          </w:p>
        </w:tc>
        <w:tc>
          <w:tcPr>
            <w:tcW w:w="6095" w:type="dxa"/>
            <w:vAlign w:val="center"/>
          </w:tcPr>
          <w:p w:rsidR="00FB279D" w:rsidRPr="00B10D75" w:rsidRDefault="00FB279D" w:rsidP="00FB279D">
            <w:pPr>
              <w:kinsoku w:val="0"/>
              <w:spacing w:line="360" w:lineRule="exact"/>
              <w:ind w:left="1041" w:hanging="1041"/>
              <w:jc w:val="center"/>
              <w:rPr>
                <w:rFonts w:asciiTheme="minorEastAsia" w:eastAsiaTheme="minorEastAsia" w:hAnsiTheme="minorEastAsia"/>
                <w:b/>
                <w:sz w:val="28"/>
                <w:szCs w:val="28"/>
              </w:rPr>
            </w:pPr>
            <w:r w:rsidRPr="00B10D75">
              <w:rPr>
                <w:rFonts w:asciiTheme="minorEastAsia" w:eastAsiaTheme="minorEastAsia" w:hAnsiTheme="minorEastAsia"/>
                <w:b/>
                <w:sz w:val="28"/>
                <w:szCs w:val="28"/>
              </w:rPr>
              <w:t>事件概要</w:t>
            </w:r>
          </w:p>
        </w:tc>
        <w:tc>
          <w:tcPr>
            <w:tcW w:w="1985" w:type="dxa"/>
            <w:vAlign w:val="center"/>
          </w:tcPr>
          <w:p w:rsidR="00FB279D" w:rsidRPr="00B10D75" w:rsidRDefault="00FB279D" w:rsidP="00FB279D">
            <w:pPr>
              <w:kinsoku w:val="0"/>
              <w:spacing w:line="360" w:lineRule="exact"/>
              <w:ind w:left="1041" w:hanging="1041"/>
              <w:jc w:val="center"/>
              <w:rPr>
                <w:rFonts w:asciiTheme="minorEastAsia" w:eastAsiaTheme="minorEastAsia" w:hAnsiTheme="minorEastAsia"/>
                <w:b/>
                <w:sz w:val="28"/>
                <w:szCs w:val="28"/>
              </w:rPr>
            </w:pPr>
            <w:r w:rsidRPr="00B10D75">
              <w:rPr>
                <w:rFonts w:asciiTheme="minorEastAsia" w:eastAsiaTheme="minorEastAsia" w:hAnsiTheme="minorEastAsia" w:hint="eastAsia"/>
                <w:b/>
                <w:sz w:val="28"/>
                <w:szCs w:val="28"/>
              </w:rPr>
              <w:t>佐證資料</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104.04.15</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學校核定甲師申誡兩次；事由：對學生不當管教，違反「學校訂定教師輔導與管教學生辦法注意事項」。</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新北市忠義國小104.4.15新北盧忠小人字第1046992141號令。</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104.04.30</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甲師提出申訴，訴求撤銷2次申誡，並請校方認可教室內</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為教學場所。</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甲師申訴書</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104.07.15</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甲師提出申訴補充理由書，內容略以：</w:t>
            </w:r>
          </w:p>
          <w:p w:rsidR="00FB279D" w:rsidRPr="00B10D75" w:rsidRDefault="00FB279D" w:rsidP="005423A5">
            <w:pPr>
              <w:pStyle w:val="af7"/>
              <w:numPr>
                <w:ilvl w:val="0"/>
                <w:numId w:val="34"/>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安置乙生至</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9次(103.10.21起)</w:t>
            </w:r>
          </w:p>
          <w:p w:rsidR="00FB279D" w:rsidRPr="00B10D75" w:rsidRDefault="001A5894" w:rsidP="005423A5">
            <w:pPr>
              <w:pStyle w:val="af7"/>
              <w:numPr>
                <w:ilvl w:val="0"/>
                <w:numId w:val="34"/>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是教室內安全一隅</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104.11.13</w:t>
            </w:r>
          </w:p>
        </w:tc>
        <w:tc>
          <w:tcPr>
            <w:tcW w:w="6095" w:type="dxa"/>
          </w:tcPr>
          <w:p w:rsidR="00FB279D" w:rsidRPr="00B10D75" w:rsidRDefault="00FB279D" w:rsidP="00FB279D">
            <w:pPr>
              <w:spacing w:line="360" w:lineRule="exact"/>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新北市政府檢送該府教師申訴評議委員會「案號：新北市教申(四)字第104014號」評議書予忠義國小。</w:t>
            </w:r>
          </w:p>
          <w:p w:rsidR="00FB279D" w:rsidRPr="00B10D75" w:rsidRDefault="00FB279D" w:rsidP="00FB279D">
            <w:pPr>
              <w:spacing w:line="360" w:lineRule="exact"/>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本件評議書於104.9.25做成，內容摘要：</w:t>
            </w:r>
          </w:p>
          <w:p w:rsidR="00FB279D" w:rsidRPr="00B10D75" w:rsidRDefault="00FB279D" w:rsidP="005423A5">
            <w:pPr>
              <w:pStyle w:val="af7"/>
              <w:numPr>
                <w:ilvl w:val="0"/>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申訴人為甲師。</w:t>
            </w:r>
          </w:p>
          <w:p w:rsidR="00FB279D" w:rsidRPr="00B10D75" w:rsidRDefault="00FB279D" w:rsidP="005423A5">
            <w:pPr>
              <w:pStyle w:val="af7"/>
              <w:numPr>
                <w:ilvl w:val="0"/>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申訴意旨：</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因乙生午休時無法入睡會影響其他學生，於午休時將該生隔離於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，爾後於104年3月6日班親會時主動向所有家長提及此事，認為此措施使得乙生與其他學生的午睡情形接獲改善，乙生家長當場亦無任何表示。</w:t>
            </w:r>
          </w:p>
          <w:p w:rsidR="00FB279D" w:rsidRPr="00B10D75" w:rsidRDefault="001A5894"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為教師內之空間，並無學校所指有安全上之疑慮，其欄杆與走廊同高，且未置雜物，教師洗手檯及垃圾桶亦置於</w:t>
            </w: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。且申訴人亦在教室內觀察注意其安全狀態，申訴人並坐在教室與</w:t>
            </w: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出口交界處。乙生平日身體健康並無受寒情形，況且申訴人亦有詢問乙生是否要回座位午休，乙生亦表示無需要，且乙</w:t>
            </w:r>
            <w:r w:rsidR="00FB279D" w:rsidRPr="00B10D75">
              <w:rPr>
                <w:rFonts w:asciiTheme="minorEastAsia" w:eastAsiaTheme="minorEastAsia" w:hAnsiTheme="minorEastAsia" w:hint="eastAsia"/>
                <w:spacing w:val="-6"/>
                <w:sz w:val="28"/>
                <w:szCs w:val="28"/>
              </w:rPr>
              <w:lastRenderedPageBreak/>
              <w:t>生自隔離午休後均睡得很熟。此隔離午休之行為，並非對於乙生之處罰。</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申訴人於103年10月起即將乙生置於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隔離午休，如因此造成該生受創，為何先前乙生未向家長反映且家長亦未察覺。</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本案乙生並未因此造成標記性，如果依照學校所述將乙生送至團輔室，才會對乙生有標記性的影響。</w:t>
            </w:r>
          </w:p>
          <w:p w:rsidR="00FB279D" w:rsidRPr="00B10D75" w:rsidRDefault="00FB279D" w:rsidP="005423A5">
            <w:pPr>
              <w:pStyle w:val="af7"/>
              <w:numPr>
                <w:ilvl w:val="0"/>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學校答辯略以：</w:t>
            </w:r>
          </w:p>
          <w:p w:rsidR="00FB279D" w:rsidRPr="00B10D75" w:rsidRDefault="001A5894"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並非午休之場合，</w:t>
            </w: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為戶外空間，學生可能因此受涼，且</w:t>
            </w: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為雜物堆放處，學生有安全疑慮如攀爬欄杆等，且依照教室配置情況觀之，申訴人如在自己座位上，室無法看到</w:t>
            </w: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之情形，如學生需要隔離時，尚有其他選擇地點，例如團輔室。</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申訴人將乙生隔離午睡此舉，已造成乙生獲得創傷後壓力症候群。</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申訴人長期且連續於每週二對於乙生實施隔離</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午休，屬於標記性、預測性之不當管教。且據乙生家長表示，乙生曾欲回到座位上午休，被其他同學反對，此後乙生不敢再回到教室午休，此即標記性。</w:t>
            </w:r>
          </w:p>
          <w:p w:rsidR="00FB279D" w:rsidRPr="00B10D75" w:rsidRDefault="00FB279D" w:rsidP="005423A5">
            <w:pPr>
              <w:pStyle w:val="af7"/>
              <w:numPr>
                <w:ilvl w:val="0"/>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申訴決定：申訴有理，原措施學校應另為適法之處置。理由：</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依據申訴人提出之教室照片觀之，</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似未增加危險性，且申訴人表示，午休時間並未坐於教室中的導師座位，故可觀察乙生午睡與安全情形。然對此，校方代表於到場說明時表示「未予查證，故不清楚」。既</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之安全性乃本案校方處分原因之一，校方對於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之危險性即應予以調查，以明白實際上甲師是否可能因此無法注意到乙生在</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上之危險性。</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lastRenderedPageBreak/>
              <w:t>就乙生家長表示「乙生曾欲回到座位上午休，被其他同學反對，此後乙生不敢再回到教室午休」一節，校方代表到場時表示「並未調查是否確有此情發生」，僅單方面聽乙生家長陳述，則就甲師之處置是否對乙生造成標記性並未調查，遽然據此對申訴人為原處分，實有未洽。</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校方兩次通知申訴人召開考核會之時間，及給予陳述之時間均甚短，且第二次會議申訴人早已請妥喪假，並予指明。</w:t>
            </w:r>
          </w:p>
          <w:p w:rsidR="00FB279D" w:rsidRPr="00B10D75" w:rsidRDefault="00FB279D" w:rsidP="005423A5">
            <w:pPr>
              <w:pStyle w:val="af7"/>
              <w:numPr>
                <w:ilvl w:val="1"/>
                <w:numId w:val="35"/>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準此，原措施學校為原措施所憑之理由，並未經充分之事實調查，本會無從審查原措施是否合法，故原措施學校之決議不應予以維持，應依本評議書之意旨，另為適法之處分。</w:t>
            </w:r>
          </w:p>
        </w:tc>
        <w:tc>
          <w:tcPr>
            <w:tcW w:w="1985" w:type="dxa"/>
          </w:tcPr>
          <w:p w:rsidR="00FB279D" w:rsidRPr="00B10D75" w:rsidRDefault="00FB279D" w:rsidP="00FB279D">
            <w:pPr>
              <w:spacing w:line="360" w:lineRule="exact"/>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lastRenderedPageBreak/>
              <w:t>新北市政府新北府教申字第10421444353號函。</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lastRenderedPageBreak/>
              <w:t>104.12.10</w:t>
            </w:r>
          </w:p>
        </w:tc>
        <w:tc>
          <w:tcPr>
            <w:tcW w:w="6095" w:type="dxa"/>
          </w:tcPr>
          <w:p w:rsidR="00FB279D" w:rsidRPr="00B10D75" w:rsidRDefault="00FB279D" w:rsidP="00FB279D">
            <w:pPr>
              <w:spacing w:line="360" w:lineRule="exact"/>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忠義國小函文甲師表示：(依據新北市政府104.11.13新北府教申字第10421444353號函)撤銷該校104.4.15新北盧忠小人字第1046992141號令。</w:t>
            </w:r>
          </w:p>
        </w:tc>
        <w:tc>
          <w:tcPr>
            <w:tcW w:w="1985" w:type="dxa"/>
          </w:tcPr>
          <w:p w:rsidR="00FB279D" w:rsidRPr="00B10D75" w:rsidRDefault="00FB279D" w:rsidP="00FB279D">
            <w:pPr>
              <w:spacing w:line="360" w:lineRule="exact"/>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新北市忠義國小104.12.10新北盧忠小人字第1046997642號函。</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106.07.21</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新北市政府教育局逕核甲師申誡1次；該函說明略以：</w:t>
            </w:r>
          </w:p>
          <w:p w:rsidR="00FB279D" w:rsidRPr="00B10D75" w:rsidRDefault="00FB279D" w:rsidP="005423A5">
            <w:pPr>
              <w:pStyle w:val="af7"/>
              <w:numPr>
                <w:ilvl w:val="0"/>
                <w:numId w:val="36"/>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甲師確有將「學生安置於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午休」，已違教師輔導管教之比例原則。</w:t>
            </w:r>
          </w:p>
          <w:p w:rsidR="00FB279D" w:rsidRPr="00B10D75" w:rsidRDefault="00FB279D" w:rsidP="005423A5">
            <w:pPr>
              <w:pStyle w:val="af7"/>
              <w:numPr>
                <w:ilvl w:val="0"/>
                <w:numId w:val="36"/>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校長部分，針對考核會之初核，應行覆核，未予改核，關於領導教職員改進教學能力部分將列入平時及年終考核參酌事項辦理。</w:t>
            </w:r>
          </w:p>
          <w:p w:rsidR="00FB279D" w:rsidRPr="00B10D75" w:rsidRDefault="00FB279D" w:rsidP="005423A5">
            <w:pPr>
              <w:pStyle w:val="af7"/>
              <w:numPr>
                <w:ilvl w:val="0"/>
                <w:numId w:val="36"/>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請該校詳定甲師正向管教行為改善計畫，報局核備。</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新北市政府新北教特字第1061364071號函</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106.07.31</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忠義國小核定甲師申誡一次</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新北市忠義國小新北蘆忠小人字第1066994361號令</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106.08.04</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甲師收受(知悉)上開處分</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106.08.11</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甲師向新北市政府教師申訴評議委員會提起教</w:t>
            </w:r>
            <w:r w:rsidRPr="00B10D75">
              <w:rPr>
                <w:rFonts w:asciiTheme="minorEastAsia" w:eastAsiaTheme="minorEastAsia" w:hAnsiTheme="minorEastAsia" w:hint="eastAsia"/>
                <w:spacing w:val="-6"/>
                <w:sz w:val="28"/>
                <w:szCs w:val="28"/>
              </w:rPr>
              <w:lastRenderedPageBreak/>
              <w:t>師申訴</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106.09.28</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甲師向新北市政府教師申訴評議委員會提出補充理由書；內容略以：</w:t>
            </w:r>
          </w:p>
          <w:p w:rsidR="00FB279D" w:rsidRPr="00B10D75" w:rsidRDefault="00FB279D" w:rsidP="005423A5">
            <w:pPr>
              <w:pStyle w:val="af7"/>
              <w:numPr>
                <w:ilvl w:val="0"/>
                <w:numId w:val="37"/>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本案管教措施難謂為處罰。</w:t>
            </w:r>
          </w:p>
          <w:p w:rsidR="00FB279D" w:rsidRPr="00B10D75" w:rsidRDefault="001A5894" w:rsidP="005423A5">
            <w:pPr>
              <w:pStyle w:val="af7"/>
              <w:numPr>
                <w:ilvl w:val="0"/>
                <w:numId w:val="37"/>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陽台</w:t>
            </w:r>
            <w:r w:rsidR="00FB279D" w:rsidRPr="00B10D75">
              <w:rPr>
                <w:rFonts w:asciiTheme="minorEastAsia" w:eastAsiaTheme="minorEastAsia" w:hAnsiTheme="minorEastAsia" w:hint="eastAsia"/>
                <w:spacing w:val="-6"/>
                <w:sz w:val="28"/>
                <w:szCs w:val="28"/>
              </w:rPr>
              <w:t>午休無安全性問題。</w:t>
            </w:r>
          </w:p>
          <w:p w:rsidR="00FB279D" w:rsidRPr="00B10D75" w:rsidRDefault="00FB279D" w:rsidP="005423A5">
            <w:pPr>
              <w:pStyle w:val="af7"/>
              <w:numPr>
                <w:ilvl w:val="0"/>
                <w:numId w:val="37"/>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乙生在</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午休無身心不適情形。</w:t>
            </w:r>
          </w:p>
          <w:p w:rsidR="00FB279D" w:rsidRPr="00B10D75" w:rsidRDefault="00FB279D" w:rsidP="005423A5">
            <w:pPr>
              <w:pStyle w:val="af7"/>
              <w:numPr>
                <w:ilvl w:val="0"/>
                <w:numId w:val="37"/>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學校事隔一年之調查有其局限性。</w:t>
            </w:r>
          </w:p>
          <w:p w:rsidR="00FB279D" w:rsidRPr="00B10D75" w:rsidRDefault="00FB279D" w:rsidP="005423A5">
            <w:pPr>
              <w:pStyle w:val="af7"/>
              <w:numPr>
                <w:ilvl w:val="0"/>
                <w:numId w:val="37"/>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校長尊重考核會決議竟遭教育局追究責任。</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107.01.09</w:t>
            </w:r>
          </w:p>
        </w:tc>
        <w:tc>
          <w:tcPr>
            <w:tcW w:w="609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新北市政府檢送該市教師申訴評議委員會評議決定予當事人；評議結果：申訴有理</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新北市政府新北府教申字第1061602960號函</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t>107.01.22</w:t>
            </w:r>
          </w:p>
        </w:tc>
        <w:tc>
          <w:tcPr>
            <w:tcW w:w="6095" w:type="dxa"/>
          </w:tcPr>
          <w:p w:rsidR="00FB279D" w:rsidRPr="00B10D75" w:rsidRDefault="00FB279D" w:rsidP="00FB279D">
            <w:pPr>
              <w:topLinePunct/>
              <w:spacing w:line="360" w:lineRule="exact"/>
              <w:ind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新北市政府向教育部中央教師申訴評議委員會提起再申訴(該府再申訴書在案可稽)；再申訴理由略以：</w:t>
            </w:r>
          </w:p>
          <w:p w:rsidR="00FB279D" w:rsidRPr="00B10D75" w:rsidRDefault="00FB279D" w:rsidP="005423A5">
            <w:pPr>
              <w:pStyle w:val="af7"/>
              <w:numPr>
                <w:ilvl w:val="0"/>
                <w:numId w:val="38"/>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有關將乙生安至於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之安全性部分，雖原申訴人(即甲師)表示</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為安全場域，然其教學延伸且學童熟悉之場地並非僅有</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，另個教學場域均有其適合從事之活動，</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並非適合休憩、隔離、冷靜之午休場所。原申訴人另表示乙生睡到需要有人喚醒，但查學生訪談紀錄，多數學生表示乙生午休時間在</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有時仍會玩樂，並非每次都能穩定入睡，爰此一管教措施能否兼顧學生輔導及安全性、有效性，有待商榷。</w:t>
            </w:r>
          </w:p>
          <w:p w:rsidR="00FB279D" w:rsidRPr="00B10D75" w:rsidRDefault="00FB279D" w:rsidP="005423A5">
            <w:pPr>
              <w:pStyle w:val="af7"/>
              <w:numPr>
                <w:ilvl w:val="0"/>
                <w:numId w:val="38"/>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有關安置於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之適當性部分，國小一年級學生僅每週二於學校午休，原申訴人人長期且連續於每週二對乙生實施隔離</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午休，不符比例原則。學校</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雖必須穿過教室才能到達，惟</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仍為無窗戶遮蔽之戶外空間，並非室內空間，且103年12月至104年2月間天氣寒冷，</w:t>
            </w:r>
            <w:r w:rsidRPr="00B10D75">
              <w:rPr>
                <w:rFonts w:asciiTheme="minorEastAsia" w:eastAsiaTheme="minorEastAsia" w:hAnsiTheme="minorEastAsia" w:hint="eastAsia"/>
                <w:spacing w:val="-6"/>
                <w:sz w:val="28"/>
                <w:szCs w:val="28"/>
              </w:rPr>
              <w:lastRenderedPageBreak/>
              <w:t>月均溫僅16、17度，亦可能低溫至15度以下，若將1名8歲學童置於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午休，確實恐因天氣寒冷而受寒。</w:t>
            </w:r>
          </w:p>
          <w:p w:rsidR="00FB279D" w:rsidRPr="00B10D75" w:rsidRDefault="00FB279D" w:rsidP="005423A5">
            <w:pPr>
              <w:pStyle w:val="af7"/>
              <w:numPr>
                <w:ilvl w:val="0"/>
                <w:numId w:val="38"/>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教師輔導管教學生而施以暫時隔離與安置之措施，所考量之要素豈止「非危險」與「衛生」？原申訴人既已發現乙生之疑似過動、無法順利午睡、干擾同學等情，卻未依教師輔導管教注意事項第18點第2項規定與學校輔導單位共同召開個案會議、研擬相關輔導措施，亦未在進行此安置舉措之前先行向家長反映乙生之午睡狀況及溝通安置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是否合宜，而答辯此為現場教師專業判斷之行為，其正當性與專業性有待商榷。</w:t>
            </w:r>
          </w:p>
          <w:p w:rsidR="00FB279D" w:rsidRPr="00B10D75" w:rsidRDefault="00FB279D" w:rsidP="005423A5">
            <w:pPr>
              <w:pStyle w:val="af7"/>
              <w:numPr>
                <w:ilvl w:val="0"/>
                <w:numId w:val="38"/>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教師輔導管教學生，應尊重學生基本人權，並基於教育專業運用合理與合教育性之管教方法；原申訴人應得採取其他多種可達提醒、管教學生目的之正向管教方式為之，然其卻以具爭議性之安置</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行為予以告誡，縱其主張並無處罰學生之意圖，其行為卻已違教育從業人員教化學生之本旨，且業已侵害學生之身體自主權及人格發展。</w:t>
            </w:r>
          </w:p>
          <w:p w:rsidR="00FB279D" w:rsidRPr="00B10D75" w:rsidRDefault="00FB279D" w:rsidP="005423A5">
            <w:pPr>
              <w:pStyle w:val="af7"/>
              <w:numPr>
                <w:ilvl w:val="0"/>
                <w:numId w:val="38"/>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依據乙生就醫診斷紀錄，原申訴人將乙生隔離午睡此舉，已使乙生出現適應障礙，產生創傷後症候群，乙生家長因此對原申訴人提起告訴，臺灣新北地方檢察署於107年1月4日開庭，雖原申訴人認為官司訴訟長達2年，乙生出現之身心症狀不見得與其體罰行為有關，並曾於104年之申訴書稱此為乙生家長到校所造成，然臺大醫院精神鑑定報告指出，原申訴人處罰行為是造成乙生</w:t>
            </w:r>
            <w:r w:rsidRPr="00B10D75">
              <w:rPr>
                <w:rFonts w:asciiTheme="minorEastAsia" w:eastAsiaTheme="minorEastAsia" w:hAnsiTheme="minorEastAsia" w:hint="eastAsia"/>
                <w:spacing w:val="-6"/>
                <w:sz w:val="28"/>
                <w:szCs w:val="28"/>
              </w:rPr>
              <w:lastRenderedPageBreak/>
              <w:t>精神壓力之原因之一，檢方依此認定原申訴人過度懲罰，依過失傷害罪嫌起訴，從而再申訴人(即新北市政府教育局)認為原申訴人行為已涉有違法處罰之樣態，亦違反教師輔導管教注意事項。</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lastRenderedPageBreak/>
              <w:t>新北市政府再申訴書</w:t>
            </w:r>
          </w:p>
        </w:tc>
      </w:tr>
      <w:tr w:rsidR="00B10D75" w:rsidRPr="00B10D75" w:rsidTr="001E5727">
        <w:tc>
          <w:tcPr>
            <w:tcW w:w="1276" w:type="dxa"/>
          </w:tcPr>
          <w:p w:rsidR="00FB279D" w:rsidRPr="00B10D75" w:rsidRDefault="00FB279D" w:rsidP="00FB279D">
            <w:pPr>
              <w:kinsoku w:val="0"/>
              <w:spacing w:line="360" w:lineRule="exact"/>
              <w:ind w:leftChars="-33" w:left="-34" w:rightChars="-33" w:right="-112" w:hangingChars="26" w:hanging="78"/>
              <w:rPr>
                <w:rFonts w:asciiTheme="minorEastAsia" w:eastAsiaTheme="minorEastAsia" w:hAnsiTheme="minorEastAsia"/>
                <w:sz w:val="28"/>
                <w:szCs w:val="28"/>
              </w:rPr>
            </w:pPr>
            <w:r w:rsidRPr="00B10D75">
              <w:rPr>
                <w:rFonts w:asciiTheme="minorEastAsia" w:eastAsiaTheme="minorEastAsia" w:hAnsiTheme="minorEastAsia" w:hint="eastAsia"/>
                <w:sz w:val="28"/>
                <w:szCs w:val="28"/>
              </w:rPr>
              <w:lastRenderedPageBreak/>
              <w:t>107.06.25</w:t>
            </w:r>
          </w:p>
        </w:tc>
        <w:tc>
          <w:tcPr>
            <w:tcW w:w="6095" w:type="dxa"/>
          </w:tcPr>
          <w:p w:rsidR="00FB279D" w:rsidRPr="00B10D75" w:rsidRDefault="00FB279D" w:rsidP="00FB279D">
            <w:pPr>
              <w:topLinePunct/>
              <w:spacing w:line="360" w:lineRule="exact"/>
              <w:ind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bCs/>
                <w:spacing w:val="-6"/>
                <w:sz w:val="28"/>
                <w:szCs w:val="28"/>
              </w:rPr>
              <w:t>教育部中央教師申訴評議委員會107年6月25日第13屆第23次會議作成「再申訴</w:t>
            </w:r>
            <w:r w:rsidRPr="00B10D75">
              <w:rPr>
                <w:rFonts w:asciiTheme="minorEastAsia" w:eastAsiaTheme="minorEastAsia" w:hAnsiTheme="minorEastAsia" w:hint="eastAsia"/>
                <w:spacing w:val="-6"/>
                <w:sz w:val="28"/>
                <w:szCs w:val="28"/>
              </w:rPr>
              <w:t>有理由，原申訴評議決定不予維持，本件原措施應予維持」之評議之決議。此件再申訴評議理由略以：</w:t>
            </w:r>
          </w:p>
          <w:p w:rsidR="00FB279D" w:rsidRPr="00B10D75" w:rsidRDefault="00FB279D" w:rsidP="005423A5">
            <w:pPr>
              <w:pStyle w:val="af7"/>
              <w:numPr>
                <w:ilvl w:val="0"/>
                <w:numId w:val="39"/>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原申訴人於103年10月至104年3月10日期間數次安排就讀小學二年級之乙生於二樓戶外</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午休等情洵堪認定。</w:t>
            </w:r>
          </w:p>
          <w:p w:rsidR="00FB279D" w:rsidRPr="00B10D75" w:rsidRDefault="00FB279D" w:rsidP="005423A5">
            <w:pPr>
              <w:pStyle w:val="af7"/>
              <w:numPr>
                <w:ilvl w:val="0"/>
                <w:numId w:val="39"/>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依我國一般社會通念，戶外</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並非午休之適當場所，且103年12月至104年2月間天氣寒冷，若將1名8歲學童置於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午休，恐因天氣寒冷而受寒，原申訴人應得再考量其他適當場所，或請學校輔導單位協助輔導，惟原申訴人未先向家長反映乙生之午睡狀況及溝通安置於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是否合宜，即進行此有爭議性之安置措施，則其正當性與專業性有待商榷。</w:t>
            </w:r>
          </w:p>
          <w:p w:rsidR="00FB279D" w:rsidRPr="00B10D75" w:rsidRDefault="00FB279D" w:rsidP="005423A5">
            <w:pPr>
              <w:pStyle w:val="af7"/>
              <w:numPr>
                <w:ilvl w:val="0"/>
                <w:numId w:val="39"/>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再申訴人(新北市政府教育局)據前開事證所為之判斷，並無以錯誤或不完全之事實為基礎或違反不當聯結之禁止、涵攝事實無明顯錯誤、無違背解釋法則或牴觸既存之上位規範及一般公認之價值判斷標準或行政法原理原則等情形，故再申訴人所為核屬有據。</w:t>
            </w:r>
          </w:p>
          <w:p w:rsidR="00FB279D" w:rsidRPr="00B10D75" w:rsidRDefault="00FB279D" w:rsidP="005423A5">
            <w:pPr>
              <w:pStyle w:val="af7"/>
              <w:numPr>
                <w:ilvl w:val="0"/>
                <w:numId w:val="39"/>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原申訴人固稱乙生經評估有必要隔開其他同學午休，其多能入睡確實收到成效等語，惟其已自陳該事件係發生於二年級上學期，即103年10月份左右，至家長於104年3月10日到校反映，已數月之久，所稱成效即非無疑。又依教師輔導管教注意事項所指一般管教為在教學場所一隅，暫時讓學生與其他同學保持適當距離，所謂教學場所，雖未必侷限於教室，惟係指教師實施教學之場</w:t>
            </w:r>
            <w:r w:rsidRPr="00B10D75">
              <w:rPr>
                <w:rFonts w:asciiTheme="minorEastAsia" w:eastAsiaTheme="minorEastAsia" w:hAnsiTheme="minorEastAsia" w:hint="eastAsia"/>
                <w:spacing w:val="-6"/>
                <w:sz w:val="28"/>
                <w:szCs w:val="28"/>
              </w:rPr>
              <w:lastRenderedPageBreak/>
              <w:t>所，而午休時間教師既未對學生為教學，僅係隔離該生，使其他同學午休，自與教師輔導管教注意事項示例情況不同，所述核無足採。</w:t>
            </w:r>
          </w:p>
          <w:p w:rsidR="00FB279D" w:rsidRPr="00B10D75" w:rsidRDefault="00FB279D" w:rsidP="005423A5">
            <w:pPr>
              <w:pStyle w:val="af7"/>
              <w:numPr>
                <w:ilvl w:val="0"/>
                <w:numId w:val="39"/>
              </w:numPr>
              <w:topLinePunct/>
              <w:spacing w:line="360" w:lineRule="exact"/>
              <w:ind w:leftChars="0" w:rightChars="-13" w:right="-44"/>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t>原申訴人復稱「乙生若有受寒風之苦，為何能順利入睡且從未向家長反映委屈？且依乙生同學之陳述可知乙生並未因於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而產生負面感受、標記性問題與身心不適，另精神鑑定報告無視於小孩的證詞可能受到種種影響」云云。惟一般小學二年級學生對於環境之變化、事件之後果及判斷他人之感受，尚欠缺相當之智識能力，不宜以渠等之感受及反應作為判斷原申訴人之安置措施是否妥當之唯一依據；再者，乙生之精神鑑定報告認定原申訴人將乙生安置於</w:t>
            </w:r>
            <w:r w:rsidR="001A5894" w:rsidRPr="00B10D75">
              <w:rPr>
                <w:rFonts w:asciiTheme="minorEastAsia" w:eastAsiaTheme="minorEastAsia" w:hAnsiTheme="minorEastAsia" w:hint="eastAsia"/>
                <w:spacing w:val="-6"/>
                <w:sz w:val="28"/>
                <w:szCs w:val="28"/>
              </w:rPr>
              <w:t>陽台</w:t>
            </w:r>
            <w:r w:rsidRPr="00B10D75">
              <w:rPr>
                <w:rFonts w:asciiTheme="minorEastAsia" w:eastAsiaTheme="minorEastAsia" w:hAnsiTheme="minorEastAsia" w:hint="eastAsia"/>
                <w:spacing w:val="-6"/>
                <w:sz w:val="28"/>
                <w:szCs w:val="28"/>
              </w:rPr>
              <w:t>午休之措施，係導致乙生精神壓力之原因之ㄧ，原申訴人復未提出該精神鑑定報告有不足採信事由之具體事證，且臺灣新北地方檢察署並依過失傷害罪嫌起訴原申訴人，則其上開安置措施係造成乙生精神受創之原因之</w:t>
            </w:r>
            <w:r w:rsidR="00C3724C" w:rsidRPr="00B10D75">
              <w:rPr>
                <w:rFonts w:asciiTheme="minorEastAsia" w:eastAsiaTheme="minorEastAsia" w:hAnsiTheme="minorEastAsia" w:hint="eastAsia"/>
                <w:spacing w:val="-6"/>
                <w:sz w:val="28"/>
                <w:szCs w:val="28"/>
              </w:rPr>
              <w:t>一</w:t>
            </w:r>
            <w:r w:rsidRPr="00B10D75">
              <w:rPr>
                <w:rFonts w:asciiTheme="minorEastAsia" w:eastAsiaTheme="minorEastAsia" w:hAnsiTheme="minorEastAsia" w:hint="eastAsia"/>
                <w:spacing w:val="-6"/>
                <w:sz w:val="28"/>
                <w:szCs w:val="28"/>
              </w:rPr>
              <w:t>乙情，堪可認定。是以，原申訴人上開安置措施，自難謂妥當。</w:t>
            </w:r>
          </w:p>
        </w:tc>
        <w:tc>
          <w:tcPr>
            <w:tcW w:w="1985" w:type="dxa"/>
          </w:tcPr>
          <w:p w:rsidR="00FB279D" w:rsidRPr="00B10D75" w:rsidRDefault="00FB279D" w:rsidP="00FB279D">
            <w:pPr>
              <w:topLinePunct/>
              <w:spacing w:line="360" w:lineRule="exact"/>
              <w:ind w:leftChars="-27" w:left="-80" w:rightChars="-13" w:right="-44" w:hangingChars="4" w:hanging="12"/>
              <w:rPr>
                <w:rFonts w:asciiTheme="minorEastAsia" w:eastAsiaTheme="minorEastAsia" w:hAnsiTheme="minorEastAsia"/>
                <w:spacing w:val="-6"/>
                <w:sz w:val="28"/>
                <w:szCs w:val="28"/>
              </w:rPr>
            </w:pPr>
            <w:r w:rsidRPr="00B10D75">
              <w:rPr>
                <w:rFonts w:asciiTheme="minorEastAsia" w:eastAsiaTheme="minorEastAsia" w:hAnsiTheme="minorEastAsia" w:hint="eastAsia"/>
                <w:spacing w:val="-6"/>
                <w:sz w:val="28"/>
                <w:szCs w:val="28"/>
              </w:rPr>
              <w:lastRenderedPageBreak/>
              <w:t>教育部107年6月29日臺教法(三)字第1070068760函</w:t>
            </w:r>
          </w:p>
        </w:tc>
      </w:tr>
    </w:tbl>
    <w:p w:rsidR="00FB279D" w:rsidRPr="00B10D75" w:rsidRDefault="00FB279D" w:rsidP="00FB279D">
      <w:pPr>
        <w:pStyle w:val="2"/>
        <w:numPr>
          <w:ilvl w:val="0"/>
          <w:numId w:val="0"/>
        </w:numPr>
        <w:spacing w:line="240" w:lineRule="exact"/>
        <w:rPr>
          <w:rFonts w:asciiTheme="minorEastAsia" w:eastAsiaTheme="minorEastAsia" w:hAnsiTheme="minorEastAsia"/>
        </w:rPr>
      </w:pPr>
      <w:bookmarkStart w:id="94" w:name="_Toc527103592"/>
      <w:bookmarkStart w:id="95" w:name="_Toc4743855"/>
      <w:bookmarkStart w:id="96" w:name="_Toc5885325"/>
      <w:r w:rsidRPr="00B10D75">
        <w:rPr>
          <w:rFonts w:hAnsi="標楷體" w:cs="DFKaiShu-SB-Estd-BF" w:hint="eastAsia"/>
          <w:kern w:val="0"/>
          <w:sz w:val="24"/>
          <w:szCs w:val="24"/>
        </w:rPr>
        <w:t>資料來源：</w:t>
      </w:r>
      <w:r w:rsidRPr="00B10D75">
        <w:rPr>
          <w:rFonts w:hAnsi="標楷體" w:cs="DFKaiShu-SB-Estd-BF" w:hint="eastAsia"/>
          <w:bCs w:val="0"/>
          <w:kern w:val="0"/>
          <w:sz w:val="24"/>
          <w:szCs w:val="24"/>
        </w:rPr>
        <w:t>本院彙整自新北市政府、教育部査復資料。</w:t>
      </w:r>
      <w:bookmarkEnd w:id="94"/>
      <w:bookmarkEnd w:id="95"/>
      <w:bookmarkEnd w:id="96"/>
    </w:p>
    <w:p w:rsidR="00FB279D" w:rsidRPr="00B10D75" w:rsidRDefault="00FB279D" w:rsidP="00FB279D">
      <w:pPr>
        <w:pStyle w:val="2"/>
        <w:numPr>
          <w:ilvl w:val="0"/>
          <w:numId w:val="0"/>
        </w:numPr>
        <w:spacing w:line="240" w:lineRule="exact"/>
        <w:ind w:left="1021"/>
        <w:rPr>
          <w:szCs w:val="36"/>
        </w:rPr>
      </w:pPr>
    </w:p>
    <w:p w:rsidR="003D095B" w:rsidRPr="00B10D75" w:rsidRDefault="002625FF" w:rsidP="00AA2B2E">
      <w:pPr>
        <w:pStyle w:val="3"/>
      </w:pPr>
      <w:bookmarkStart w:id="97" w:name="_Toc527103593"/>
      <w:bookmarkStart w:id="98" w:name="_Toc4743856"/>
      <w:bookmarkStart w:id="99" w:name="_Toc5885326"/>
      <w:r w:rsidRPr="00B10D75">
        <w:rPr>
          <w:rFonts w:hint="eastAsia"/>
        </w:rPr>
        <w:t>新北市忠義國小甲師一案</w:t>
      </w:r>
      <w:r w:rsidR="000906BD" w:rsidRPr="00B10D75">
        <w:rPr>
          <w:rFonts w:hint="eastAsia"/>
        </w:rPr>
        <w:t>曝光後，</w:t>
      </w:r>
      <w:r w:rsidRPr="00B10D75">
        <w:rPr>
          <w:rFonts w:hint="eastAsia"/>
        </w:rPr>
        <w:t>該校</w:t>
      </w:r>
      <w:r w:rsidR="008A12B7" w:rsidRPr="00B10D75">
        <w:rPr>
          <w:rFonts w:hint="eastAsia"/>
        </w:rPr>
        <w:t>即</w:t>
      </w:r>
      <w:r w:rsidR="000906BD" w:rsidRPr="00B10D75">
        <w:rPr>
          <w:rFonts w:hint="eastAsia"/>
        </w:rPr>
        <w:t>將</w:t>
      </w:r>
      <w:r w:rsidR="00E37B8F" w:rsidRPr="00B10D75">
        <w:rPr>
          <w:rFonts w:hint="eastAsia"/>
        </w:rPr>
        <w:t>此</w:t>
      </w:r>
      <w:r w:rsidR="00D35991" w:rsidRPr="00B10D75">
        <w:rPr>
          <w:rFonts w:hint="eastAsia"/>
        </w:rPr>
        <w:t>案</w:t>
      </w:r>
      <w:r w:rsidR="000906BD" w:rsidRPr="00B10D75">
        <w:rPr>
          <w:rFonts w:hint="eastAsia"/>
        </w:rPr>
        <w:t>定調為「家長與教師間衝突」事件，</w:t>
      </w:r>
      <w:r w:rsidR="008A12B7" w:rsidRPr="00B10D75">
        <w:rPr>
          <w:rFonts w:hint="eastAsia"/>
        </w:rPr>
        <w:t>故</w:t>
      </w:r>
      <w:r w:rsidR="003521CF" w:rsidRPr="00B10D75">
        <w:rPr>
          <w:rFonts w:hint="eastAsia"/>
        </w:rPr>
        <w:t>無論進行校安通報或兒少通報，</w:t>
      </w:r>
      <w:r w:rsidR="008A12B7" w:rsidRPr="00B10D75">
        <w:rPr>
          <w:rFonts w:hint="eastAsia"/>
        </w:rPr>
        <w:t>通報重點均未置於兒童權益受侵害情節，而</w:t>
      </w:r>
      <w:r w:rsidR="003521CF" w:rsidRPr="00B10D75">
        <w:rPr>
          <w:rFonts w:hint="eastAsia"/>
        </w:rPr>
        <w:t>未</w:t>
      </w:r>
      <w:r w:rsidR="00C7438C" w:rsidRPr="00B10D75">
        <w:rPr>
          <w:rFonts w:hint="eastAsia"/>
        </w:rPr>
        <w:t>斟酌甲師有無對班級中其他學生同樣施以隔離至</w:t>
      </w:r>
      <w:r w:rsidR="001A5894" w:rsidRPr="00B10D75">
        <w:rPr>
          <w:rFonts w:hint="eastAsia"/>
        </w:rPr>
        <w:t>陽台</w:t>
      </w:r>
      <w:r w:rsidR="00C7438C" w:rsidRPr="00B10D75">
        <w:rPr>
          <w:rFonts w:hint="eastAsia"/>
        </w:rPr>
        <w:t>午睡之行為，以及</w:t>
      </w:r>
      <w:r w:rsidR="00D35991" w:rsidRPr="00B10D75">
        <w:rPr>
          <w:rFonts w:hint="eastAsia"/>
        </w:rPr>
        <w:t>其他管教作為(處罰跪地板擦地、摀嘴在講台前罰站等)是否適法妥適等情，</w:t>
      </w:r>
      <w:r w:rsidR="008A12B7" w:rsidRPr="00B10D75">
        <w:rPr>
          <w:rFonts w:hint="eastAsia"/>
        </w:rPr>
        <w:t>甚至</w:t>
      </w:r>
      <w:r w:rsidR="00CC6D65" w:rsidRPr="00B10D75">
        <w:rPr>
          <w:rFonts w:hint="eastAsia"/>
        </w:rPr>
        <w:t>對於</w:t>
      </w:r>
      <w:r w:rsidR="00D35991" w:rsidRPr="00B10D75">
        <w:rPr>
          <w:rFonts w:hint="eastAsia"/>
        </w:rPr>
        <w:t>該班級乙生之外</w:t>
      </w:r>
      <w:r w:rsidRPr="00B10D75">
        <w:rPr>
          <w:rFonts w:hint="eastAsia"/>
        </w:rPr>
        <w:t>的</w:t>
      </w:r>
      <w:r w:rsidR="00D35991" w:rsidRPr="00B10D75">
        <w:rPr>
          <w:rFonts w:hint="eastAsia"/>
        </w:rPr>
        <w:t>學童有無遭受違法處罰情事，</w:t>
      </w:r>
      <w:r w:rsidR="008A12B7" w:rsidRPr="00B10D75">
        <w:rPr>
          <w:rFonts w:hint="eastAsia"/>
        </w:rPr>
        <w:t>亦未主動調查處理；</w:t>
      </w:r>
      <w:r w:rsidR="00D35991" w:rsidRPr="00B10D75">
        <w:rPr>
          <w:rFonts w:hint="eastAsia"/>
        </w:rPr>
        <w:t>此</w:t>
      </w:r>
      <w:r w:rsidR="003521CF" w:rsidRPr="00B10D75">
        <w:rPr>
          <w:rFonts w:hint="eastAsia"/>
        </w:rPr>
        <w:t>可由該校向新北市教育局及該市社會局分別提出之通報內容證之。其次，</w:t>
      </w:r>
      <w:r w:rsidR="00D35991" w:rsidRPr="00B10D75">
        <w:rPr>
          <w:rFonts w:hint="eastAsia"/>
        </w:rPr>
        <w:t>如前已述</w:t>
      </w:r>
      <w:r w:rsidR="00AA2B2E" w:rsidRPr="00B10D75">
        <w:rPr>
          <w:rFonts w:hint="eastAsia"/>
        </w:rPr>
        <w:t>，教師</w:t>
      </w:r>
      <w:r w:rsidR="00AA2B2E" w:rsidRPr="00B10D75">
        <w:rPr>
          <w:rFonts w:hint="eastAsia"/>
        </w:rPr>
        <w:lastRenderedPageBreak/>
        <w:t>違法處罰(含體罰)事件之認定與調查權責，均屬學校，又調查程序</w:t>
      </w:r>
      <w:r w:rsidR="008A12B7" w:rsidRPr="00B10D75">
        <w:rPr>
          <w:rFonts w:hint="eastAsia"/>
        </w:rPr>
        <w:t>目前</w:t>
      </w:r>
      <w:r w:rsidR="00AA2B2E" w:rsidRPr="00B10D75">
        <w:rPr>
          <w:rFonts w:hint="eastAsia"/>
        </w:rPr>
        <w:t>並</w:t>
      </w:r>
      <w:r w:rsidR="008A12B7" w:rsidRPr="00B10D75">
        <w:rPr>
          <w:rFonts w:hint="eastAsia"/>
        </w:rPr>
        <w:t>非法定程序</w:t>
      </w:r>
      <w:r w:rsidR="00AA2B2E" w:rsidRPr="00B10D75">
        <w:rPr>
          <w:rFonts w:hint="eastAsia"/>
        </w:rPr>
        <w:t>，故</w:t>
      </w:r>
      <w:r w:rsidR="003D095B" w:rsidRPr="00B10D75">
        <w:rPr>
          <w:rFonts w:hint="eastAsia"/>
        </w:rPr>
        <w:t>該校認定本案為「不當管教」事件，</w:t>
      </w:r>
      <w:r w:rsidR="003E77A8" w:rsidRPr="00B10D75">
        <w:rPr>
          <w:rFonts w:hint="eastAsia"/>
        </w:rPr>
        <w:t>即僅循「</w:t>
      </w:r>
      <w:r w:rsidR="003E77A8" w:rsidRPr="00B10D75">
        <w:rPr>
          <w:rFonts w:ascii="Times New Roman" w:hAnsi="Times New Roman"/>
          <w:szCs w:val="32"/>
        </w:rPr>
        <w:t>公立高級中等以下學校教師成績考核辦法</w:t>
      </w:r>
      <w:r w:rsidR="003E77A8" w:rsidRPr="00B10D75">
        <w:rPr>
          <w:rFonts w:hint="eastAsia"/>
        </w:rPr>
        <w:t>」規定程序，</w:t>
      </w:r>
      <w:r w:rsidR="00D35991" w:rsidRPr="00B10D75">
        <w:rPr>
          <w:rFonts w:hint="eastAsia"/>
        </w:rPr>
        <w:t>僅</w:t>
      </w:r>
      <w:r w:rsidR="003E77A8" w:rsidRPr="00B10D75">
        <w:rPr>
          <w:rFonts w:hint="eastAsia"/>
        </w:rPr>
        <w:t>將該案提送校內教師成績考核委員會討論</w:t>
      </w:r>
      <w:r w:rsidR="003D095B" w:rsidRPr="00B10D75">
        <w:rPr>
          <w:rFonts w:hint="eastAsia"/>
        </w:rPr>
        <w:t>，未將該案提請教評會</w:t>
      </w:r>
      <w:r w:rsidR="00CC2C17" w:rsidRPr="00B10D75">
        <w:rPr>
          <w:rFonts w:hint="eastAsia"/>
        </w:rPr>
        <w:t>依教師法第14條</w:t>
      </w:r>
      <w:r w:rsidR="00CC2C17" w:rsidRPr="00B10D75">
        <w:rPr>
          <w:rStyle w:val="aff"/>
        </w:rPr>
        <w:footnoteReference w:id="3"/>
      </w:r>
      <w:r w:rsidR="00CC2C17" w:rsidRPr="00B10D75">
        <w:rPr>
          <w:rFonts w:hint="eastAsia"/>
        </w:rPr>
        <w:t>予以</w:t>
      </w:r>
      <w:r w:rsidR="003D095B" w:rsidRPr="00B10D75">
        <w:rPr>
          <w:rFonts w:hint="eastAsia"/>
        </w:rPr>
        <w:t>審議。</w:t>
      </w:r>
      <w:r w:rsidR="008A12B7" w:rsidRPr="00B10D75">
        <w:rPr>
          <w:rFonts w:hint="eastAsia"/>
        </w:rPr>
        <w:t>此節顯示學校處理教師輔導管教之爭議或違法事件，「學校之認定」厥為關鍵，凡經學校認定為情節輕</w:t>
      </w:r>
      <w:r w:rsidR="00CC2C17" w:rsidRPr="00B10D75">
        <w:rPr>
          <w:rFonts w:hint="eastAsia"/>
        </w:rPr>
        <w:t>微</w:t>
      </w:r>
      <w:r w:rsidR="008A12B7" w:rsidRPr="00B10D75">
        <w:rPr>
          <w:rFonts w:hint="eastAsia"/>
        </w:rPr>
        <w:t>之不當管教事件，</w:t>
      </w:r>
      <w:r w:rsidR="00CC2C17" w:rsidRPr="00B10D75">
        <w:rPr>
          <w:rFonts w:hint="eastAsia"/>
        </w:rPr>
        <w:t>後續之調查與教師行為審議事宜，在法令之適用與實質之處理方面，即註定其後輕重有別之分流路徑與結果。</w:t>
      </w:r>
      <w:r w:rsidR="000029BD" w:rsidRPr="00B10D75">
        <w:rPr>
          <w:rFonts w:hint="eastAsia"/>
        </w:rPr>
        <w:t>然而，校園違法處罰事件僅交由「由學校認定」之</w:t>
      </w:r>
      <w:r w:rsidRPr="00B10D75">
        <w:rPr>
          <w:rFonts w:hint="eastAsia"/>
        </w:rPr>
        <w:t>規定下</w:t>
      </w:r>
      <w:r w:rsidR="000029BD" w:rsidRPr="00B10D75">
        <w:rPr>
          <w:rFonts w:hint="eastAsia"/>
        </w:rPr>
        <w:t>，究應由學校何人、何單位或組織、循何程序進行認定？且依學校人力與專業，有無切實認定之條件與能力？</w:t>
      </w:r>
      <w:r w:rsidRPr="00B10D75">
        <w:rPr>
          <w:rFonts w:hint="eastAsia"/>
        </w:rPr>
        <w:t>實無具體規範，</w:t>
      </w:r>
      <w:r w:rsidR="000029BD" w:rsidRPr="00B10D75">
        <w:rPr>
          <w:rFonts w:hint="eastAsia"/>
        </w:rPr>
        <w:t>不無可議。</w:t>
      </w:r>
      <w:bookmarkEnd w:id="97"/>
      <w:bookmarkEnd w:id="98"/>
      <w:bookmarkEnd w:id="99"/>
    </w:p>
    <w:p w:rsidR="005D451B" w:rsidRPr="00B10D75" w:rsidRDefault="008E31A8" w:rsidP="00AA2B2E">
      <w:pPr>
        <w:pStyle w:val="3"/>
      </w:pPr>
      <w:bookmarkStart w:id="100" w:name="_Toc527103594"/>
      <w:bookmarkStart w:id="101" w:name="_Toc4743857"/>
      <w:bookmarkStart w:id="102" w:name="_Toc5885327"/>
      <w:r w:rsidRPr="00B10D75">
        <w:rPr>
          <w:rFonts w:hint="eastAsia"/>
        </w:rPr>
        <w:t>復</w:t>
      </w:r>
      <w:r w:rsidR="00AA2B2E" w:rsidRPr="00B10D75">
        <w:rPr>
          <w:rFonts w:hint="eastAsia"/>
        </w:rPr>
        <w:t>查</w:t>
      </w:r>
      <w:r w:rsidR="00CC2C17" w:rsidRPr="00B10D75">
        <w:rPr>
          <w:rFonts w:hint="eastAsia"/>
        </w:rPr>
        <w:t>新北市忠義國小</w:t>
      </w:r>
      <w:r w:rsidR="00AA2B2E" w:rsidRPr="00B10D75">
        <w:rPr>
          <w:rFonts w:hint="eastAsia"/>
        </w:rPr>
        <w:t>對此事件之</w:t>
      </w:r>
      <w:r w:rsidR="00D35991" w:rsidRPr="00B10D75">
        <w:rPr>
          <w:rFonts w:hint="eastAsia"/>
        </w:rPr>
        <w:t>正式調查報告遲至106年5月</w:t>
      </w:r>
      <w:r w:rsidR="00CC2C17" w:rsidRPr="00B10D75">
        <w:rPr>
          <w:rFonts w:hint="eastAsia"/>
        </w:rPr>
        <w:t>方</w:t>
      </w:r>
      <w:r w:rsidR="00D35991" w:rsidRPr="00B10D75">
        <w:rPr>
          <w:rFonts w:hint="eastAsia"/>
        </w:rPr>
        <w:t>才確認提出，此距事件104年3月爆發之際，有兩年兩個月之久</w:t>
      </w:r>
      <w:r w:rsidR="003D095B" w:rsidRPr="00B10D75">
        <w:rPr>
          <w:rFonts w:hint="eastAsia"/>
        </w:rPr>
        <w:t>。</w:t>
      </w:r>
      <w:r w:rsidR="000E6784" w:rsidRPr="00B10D75">
        <w:rPr>
          <w:rFonts w:hint="eastAsia"/>
        </w:rPr>
        <w:t>本院依據新北市政府教育局與該市忠義國小查復資料，彙整該校</w:t>
      </w:r>
      <w:r w:rsidR="000E6784" w:rsidRPr="00B10D75">
        <w:rPr>
          <w:rFonts w:hAnsi="標楷體" w:cs="DFKaiShu-SB-Estd-BF" w:hint="eastAsia"/>
          <w:kern w:val="0"/>
          <w:szCs w:val="24"/>
        </w:rPr>
        <w:t>調查情形如下表：</w:t>
      </w:r>
      <w:bookmarkEnd w:id="100"/>
      <w:bookmarkEnd w:id="101"/>
      <w:bookmarkEnd w:id="102"/>
    </w:p>
    <w:tbl>
      <w:tblPr>
        <w:tblStyle w:val="af6"/>
        <w:tblW w:w="9356" w:type="dxa"/>
        <w:tblInd w:w="108" w:type="dxa"/>
        <w:tblLook w:val="04A0" w:firstRow="1" w:lastRow="0" w:firstColumn="1" w:lastColumn="0" w:noHBand="0" w:noVBand="1"/>
      </w:tblPr>
      <w:tblGrid>
        <w:gridCol w:w="1843"/>
        <w:gridCol w:w="2126"/>
        <w:gridCol w:w="1418"/>
        <w:gridCol w:w="1559"/>
        <w:gridCol w:w="2410"/>
      </w:tblGrid>
      <w:tr w:rsidR="00B10D75" w:rsidRPr="00B10D75" w:rsidTr="00053113">
        <w:trPr>
          <w:tblHeader/>
        </w:trPr>
        <w:tc>
          <w:tcPr>
            <w:tcW w:w="1843" w:type="dxa"/>
            <w:vAlign w:val="center"/>
          </w:tcPr>
          <w:p w:rsidR="00AA2B2E" w:rsidRPr="00B10D75" w:rsidRDefault="00AA2B2E" w:rsidP="00E21765">
            <w:pPr>
              <w:spacing w:line="360" w:lineRule="exact"/>
              <w:jc w:val="center"/>
              <w:rPr>
                <w:b/>
                <w:sz w:val="28"/>
                <w:szCs w:val="28"/>
              </w:rPr>
            </w:pPr>
            <w:r w:rsidRPr="00B10D75">
              <w:rPr>
                <w:rFonts w:hint="eastAsia"/>
                <w:b/>
                <w:sz w:val="28"/>
                <w:szCs w:val="28"/>
              </w:rPr>
              <w:t>日期</w:t>
            </w:r>
          </w:p>
        </w:tc>
        <w:tc>
          <w:tcPr>
            <w:tcW w:w="2126" w:type="dxa"/>
            <w:vAlign w:val="center"/>
          </w:tcPr>
          <w:p w:rsidR="00AA2B2E" w:rsidRPr="00B10D75" w:rsidRDefault="00AA2B2E" w:rsidP="00E21765">
            <w:pPr>
              <w:spacing w:line="360" w:lineRule="exact"/>
              <w:jc w:val="center"/>
              <w:rPr>
                <w:b/>
                <w:sz w:val="28"/>
                <w:szCs w:val="28"/>
              </w:rPr>
            </w:pPr>
            <w:r w:rsidRPr="00B10D75">
              <w:rPr>
                <w:rFonts w:hint="eastAsia"/>
                <w:b/>
                <w:sz w:val="28"/>
                <w:szCs w:val="28"/>
              </w:rPr>
              <w:t>調查</w:t>
            </w:r>
            <w:r w:rsidRPr="00B10D75">
              <w:rPr>
                <w:b/>
                <w:sz w:val="28"/>
                <w:szCs w:val="28"/>
              </w:rPr>
              <w:t>依據</w:t>
            </w:r>
          </w:p>
        </w:tc>
        <w:tc>
          <w:tcPr>
            <w:tcW w:w="1418" w:type="dxa"/>
            <w:vAlign w:val="center"/>
          </w:tcPr>
          <w:p w:rsidR="00AA2B2E" w:rsidRPr="00B10D75" w:rsidRDefault="00AA2B2E" w:rsidP="00E21765">
            <w:pPr>
              <w:spacing w:line="360" w:lineRule="exact"/>
              <w:jc w:val="center"/>
              <w:rPr>
                <w:b/>
                <w:sz w:val="28"/>
                <w:szCs w:val="28"/>
              </w:rPr>
            </w:pPr>
            <w:r w:rsidRPr="00B10D75">
              <w:rPr>
                <w:rFonts w:hint="eastAsia"/>
                <w:b/>
                <w:sz w:val="28"/>
                <w:szCs w:val="28"/>
              </w:rPr>
              <w:t>調查人員</w:t>
            </w:r>
          </w:p>
        </w:tc>
        <w:tc>
          <w:tcPr>
            <w:tcW w:w="1559" w:type="dxa"/>
            <w:vAlign w:val="center"/>
          </w:tcPr>
          <w:p w:rsidR="00AA2B2E" w:rsidRPr="00B10D75" w:rsidRDefault="00AA2B2E" w:rsidP="00E21765">
            <w:pPr>
              <w:spacing w:line="360" w:lineRule="exact"/>
              <w:jc w:val="center"/>
              <w:rPr>
                <w:b/>
                <w:sz w:val="28"/>
                <w:szCs w:val="28"/>
              </w:rPr>
            </w:pPr>
            <w:r w:rsidRPr="00B10D75">
              <w:rPr>
                <w:rFonts w:hint="eastAsia"/>
                <w:b/>
                <w:sz w:val="28"/>
                <w:szCs w:val="28"/>
              </w:rPr>
              <w:t>調查對象</w:t>
            </w:r>
          </w:p>
        </w:tc>
        <w:tc>
          <w:tcPr>
            <w:tcW w:w="2410" w:type="dxa"/>
            <w:vAlign w:val="center"/>
          </w:tcPr>
          <w:p w:rsidR="00AA2B2E" w:rsidRPr="00B10D75" w:rsidRDefault="00AA2B2E" w:rsidP="00E21765">
            <w:pPr>
              <w:spacing w:line="360" w:lineRule="exact"/>
              <w:jc w:val="center"/>
              <w:rPr>
                <w:b/>
                <w:sz w:val="28"/>
                <w:szCs w:val="28"/>
              </w:rPr>
            </w:pPr>
            <w:r w:rsidRPr="00B10D75">
              <w:rPr>
                <w:rFonts w:hint="eastAsia"/>
                <w:b/>
                <w:sz w:val="28"/>
                <w:szCs w:val="28"/>
              </w:rPr>
              <w:t>調查內容記要/備註</w:t>
            </w:r>
          </w:p>
        </w:tc>
      </w:tr>
      <w:tr w:rsidR="00B10D75" w:rsidRPr="00B10D75" w:rsidTr="00053113">
        <w:tc>
          <w:tcPr>
            <w:tcW w:w="1843" w:type="dxa"/>
            <w:vAlign w:val="center"/>
          </w:tcPr>
          <w:p w:rsidR="00AA2B2E" w:rsidRPr="00B10D75" w:rsidRDefault="00AA2B2E" w:rsidP="00393282">
            <w:pPr>
              <w:spacing w:line="360" w:lineRule="exact"/>
              <w:jc w:val="center"/>
              <w:rPr>
                <w:b/>
                <w:sz w:val="28"/>
                <w:szCs w:val="28"/>
              </w:rPr>
            </w:pPr>
            <w:r w:rsidRPr="00B10D75">
              <w:rPr>
                <w:rFonts w:hint="eastAsia"/>
                <w:b/>
                <w:sz w:val="28"/>
                <w:szCs w:val="28"/>
              </w:rPr>
              <w:t>104.05.12</w:t>
            </w:r>
          </w:p>
        </w:tc>
        <w:tc>
          <w:tcPr>
            <w:tcW w:w="2126" w:type="dxa"/>
          </w:tcPr>
          <w:p w:rsidR="00AA2B2E" w:rsidRPr="00B10D75" w:rsidRDefault="00AA2B2E" w:rsidP="00393282">
            <w:pPr>
              <w:spacing w:line="360" w:lineRule="exact"/>
              <w:rPr>
                <w:sz w:val="28"/>
                <w:szCs w:val="28"/>
              </w:rPr>
            </w:pPr>
            <w:r w:rsidRPr="00B10D75">
              <w:rPr>
                <w:rFonts w:hint="eastAsia"/>
                <w:sz w:val="28"/>
                <w:szCs w:val="28"/>
              </w:rPr>
              <w:t>忠義國小表示係依教育局104年5月7日新北教特字第1040762366號函辦理；資料來源：新北市</w:t>
            </w:r>
            <w:r w:rsidRPr="00B10D75">
              <w:rPr>
                <w:rFonts w:hint="eastAsia"/>
                <w:sz w:val="28"/>
                <w:szCs w:val="28"/>
              </w:rPr>
              <w:lastRenderedPageBreak/>
              <w:t>府社會局107年5月21日新北社兒字第1070823813號函附件5。</w:t>
            </w:r>
          </w:p>
        </w:tc>
        <w:tc>
          <w:tcPr>
            <w:tcW w:w="1418" w:type="dxa"/>
          </w:tcPr>
          <w:p w:rsidR="00AA2B2E" w:rsidRPr="00B10D75" w:rsidRDefault="00AA2B2E" w:rsidP="00393282">
            <w:pPr>
              <w:spacing w:line="360" w:lineRule="exact"/>
              <w:rPr>
                <w:sz w:val="28"/>
                <w:szCs w:val="28"/>
              </w:rPr>
            </w:pPr>
            <w:r w:rsidRPr="00B10D75">
              <w:rPr>
                <w:rFonts w:hint="eastAsia"/>
                <w:sz w:val="28"/>
                <w:szCs w:val="28"/>
              </w:rPr>
              <w:lastRenderedPageBreak/>
              <w:t>5人小組：該校教務主任、學務主任、教師會理事長、科任</w:t>
            </w:r>
            <w:r w:rsidRPr="00B10D75">
              <w:rPr>
                <w:rFonts w:hint="eastAsia"/>
                <w:sz w:val="28"/>
                <w:szCs w:val="28"/>
              </w:rPr>
              <w:lastRenderedPageBreak/>
              <w:t>教師、家長會會長</w:t>
            </w:r>
            <w:r w:rsidR="007A2757" w:rsidRPr="00B10D75">
              <w:rPr>
                <w:rFonts w:hint="eastAsia"/>
                <w:sz w:val="28"/>
                <w:szCs w:val="28"/>
              </w:rPr>
              <w:t>。</w:t>
            </w:r>
          </w:p>
        </w:tc>
        <w:tc>
          <w:tcPr>
            <w:tcW w:w="1559" w:type="dxa"/>
          </w:tcPr>
          <w:p w:rsidR="00AA2B2E" w:rsidRPr="00B10D75" w:rsidRDefault="00AA2B2E" w:rsidP="00393282">
            <w:pPr>
              <w:spacing w:line="360" w:lineRule="exact"/>
              <w:rPr>
                <w:sz w:val="28"/>
                <w:szCs w:val="28"/>
              </w:rPr>
            </w:pPr>
            <w:r w:rsidRPr="00B10D75">
              <w:rPr>
                <w:rFonts w:hint="eastAsia"/>
                <w:sz w:val="28"/>
                <w:szCs w:val="28"/>
              </w:rPr>
              <w:lastRenderedPageBreak/>
              <w:t>訪談甲師。</w:t>
            </w:r>
          </w:p>
          <w:p w:rsidR="00AA2B2E" w:rsidRPr="00B10D75" w:rsidRDefault="00AA2B2E" w:rsidP="00393282">
            <w:pPr>
              <w:spacing w:line="360" w:lineRule="exact"/>
              <w:rPr>
                <w:sz w:val="28"/>
                <w:szCs w:val="28"/>
              </w:rPr>
            </w:pPr>
            <w:r w:rsidRPr="00B10D75">
              <w:rPr>
                <w:rFonts w:hint="eastAsia"/>
                <w:sz w:val="28"/>
                <w:szCs w:val="28"/>
              </w:rPr>
              <w:t>學生(對象、人數尚無法確定)。</w:t>
            </w:r>
          </w:p>
        </w:tc>
        <w:tc>
          <w:tcPr>
            <w:tcW w:w="2410" w:type="dxa"/>
          </w:tcPr>
          <w:p w:rsidR="00AA2B2E" w:rsidRPr="00B10D75" w:rsidRDefault="00AA2B2E" w:rsidP="00393282">
            <w:pPr>
              <w:spacing w:line="360" w:lineRule="exact"/>
              <w:rPr>
                <w:sz w:val="28"/>
                <w:szCs w:val="28"/>
              </w:rPr>
            </w:pPr>
            <w:r w:rsidRPr="00B10D75">
              <w:rPr>
                <w:rFonts w:hint="eastAsia"/>
                <w:sz w:val="28"/>
                <w:szCs w:val="28"/>
              </w:rPr>
              <w:t>惟未見完整調查訪談紀錄。</w:t>
            </w:r>
          </w:p>
        </w:tc>
      </w:tr>
      <w:tr w:rsidR="00B10D75" w:rsidRPr="00B10D75" w:rsidTr="00053113">
        <w:tc>
          <w:tcPr>
            <w:tcW w:w="1843" w:type="dxa"/>
            <w:vAlign w:val="center"/>
          </w:tcPr>
          <w:p w:rsidR="00AA2B2E" w:rsidRPr="00B10D75" w:rsidRDefault="00AA2B2E" w:rsidP="00393282">
            <w:pPr>
              <w:spacing w:line="360" w:lineRule="exact"/>
              <w:jc w:val="center"/>
              <w:rPr>
                <w:b/>
                <w:sz w:val="28"/>
                <w:szCs w:val="28"/>
              </w:rPr>
            </w:pPr>
            <w:r w:rsidRPr="00B10D75">
              <w:rPr>
                <w:rFonts w:hint="eastAsia"/>
                <w:b/>
                <w:sz w:val="28"/>
                <w:szCs w:val="28"/>
              </w:rPr>
              <w:t>105.03.17</w:t>
            </w:r>
          </w:p>
        </w:tc>
        <w:tc>
          <w:tcPr>
            <w:tcW w:w="2126" w:type="dxa"/>
            <w:vMerge w:val="restart"/>
          </w:tcPr>
          <w:p w:rsidR="00AA2B2E" w:rsidRPr="00B10D75" w:rsidRDefault="00AA2B2E" w:rsidP="005423A5">
            <w:pPr>
              <w:pStyle w:val="af7"/>
              <w:numPr>
                <w:ilvl w:val="0"/>
                <w:numId w:val="40"/>
              </w:numPr>
              <w:topLinePunct/>
              <w:spacing w:line="360" w:lineRule="exact"/>
              <w:ind w:leftChars="0" w:rightChars="-13" w:right="-44"/>
              <w:rPr>
                <w:spacing w:val="-6"/>
                <w:sz w:val="28"/>
                <w:szCs w:val="28"/>
              </w:rPr>
            </w:pPr>
            <w:r w:rsidRPr="00B10D75">
              <w:rPr>
                <w:spacing w:val="-6"/>
                <w:sz w:val="28"/>
                <w:szCs w:val="28"/>
              </w:rPr>
              <w:t>甲師國賠案件</w:t>
            </w:r>
            <w:r w:rsidR="007A2757" w:rsidRPr="00B10D75">
              <w:rPr>
                <w:rFonts w:hint="eastAsia"/>
                <w:sz w:val="28"/>
                <w:szCs w:val="28"/>
              </w:rPr>
              <w:t>。</w:t>
            </w:r>
          </w:p>
          <w:p w:rsidR="00AA2B2E" w:rsidRPr="00B10D75" w:rsidRDefault="00AA2B2E" w:rsidP="005423A5">
            <w:pPr>
              <w:pStyle w:val="af7"/>
              <w:numPr>
                <w:ilvl w:val="0"/>
                <w:numId w:val="40"/>
              </w:numPr>
              <w:topLinePunct/>
              <w:spacing w:line="360" w:lineRule="exact"/>
              <w:ind w:leftChars="0" w:rightChars="-13" w:right="-44"/>
              <w:rPr>
                <w:spacing w:val="-6"/>
                <w:sz w:val="28"/>
                <w:szCs w:val="28"/>
              </w:rPr>
            </w:pPr>
            <w:r w:rsidRPr="00B10D75">
              <w:rPr>
                <w:rFonts w:hint="eastAsia"/>
                <w:spacing w:val="-6"/>
                <w:sz w:val="28"/>
                <w:szCs w:val="28"/>
              </w:rPr>
              <w:t>甲師</w:t>
            </w:r>
            <w:r w:rsidRPr="00B10D75">
              <w:rPr>
                <w:spacing w:val="-6"/>
                <w:sz w:val="28"/>
                <w:szCs w:val="28"/>
              </w:rPr>
              <w:t>正向管教行為改善案件</w:t>
            </w:r>
            <w:r w:rsidR="007A2757" w:rsidRPr="00B10D75">
              <w:rPr>
                <w:rFonts w:hint="eastAsia"/>
                <w:sz w:val="28"/>
                <w:szCs w:val="28"/>
              </w:rPr>
              <w:t>。</w:t>
            </w:r>
          </w:p>
          <w:p w:rsidR="00AA2B2E" w:rsidRPr="00B10D75" w:rsidRDefault="00AA2B2E" w:rsidP="005423A5">
            <w:pPr>
              <w:pStyle w:val="af7"/>
              <w:numPr>
                <w:ilvl w:val="0"/>
                <w:numId w:val="40"/>
              </w:numPr>
              <w:topLinePunct/>
              <w:spacing w:line="360" w:lineRule="exact"/>
              <w:ind w:leftChars="0" w:rightChars="-13" w:right="-44"/>
              <w:rPr>
                <w:sz w:val="28"/>
                <w:szCs w:val="28"/>
              </w:rPr>
            </w:pPr>
            <w:r w:rsidRPr="00B10D75">
              <w:rPr>
                <w:rFonts w:hint="eastAsia"/>
                <w:spacing w:val="-6"/>
                <w:sz w:val="28"/>
                <w:szCs w:val="28"/>
              </w:rPr>
              <w:t>依據新北市教師申訴評議委員會評議書理由重</w:t>
            </w:r>
            <w:r w:rsidRPr="00B10D75">
              <w:rPr>
                <w:spacing w:val="-6"/>
                <w:sz w:val="28"/>
                <w:szCs w:val="28"/>
              </w:rPr>
              <w:t>啟相關調查</w:t>
            </w:r>
            <w:r w:rsidR="007A2757" w:rsidRPr="00B10D75">
              <w:rPr>
                <w:rFonts w:hint="eastAsia"/>
                <w:sz w:val="28"/>
                <w:szCs w:val="28"/>
              </w:rPr>
              <w:t>。</w:t>
            </w:r>
          </w:p>
        </w:tc>
        <w:tc>
          <w:tcPr>
            <w:tcW w:w="1418" w:type="dxa"/>
          </w:tcPr>
          <w:p w:rsidR="00AA2B2E" w:rsidRPr="00B10D75" w:rsidRDefault="00AA2B2E" w:rsidP="00393282">
            <w:pPr>
              <w:spacing w:line="360" w:lineRule="exact"/>
              <w:rPr>
                <w:sz w:val="28"/>
                <w:szCs w:val="28"/>
              </w:rPr>
            </w:pPr>
            <w:r w:rsidRPr="00B10D75">
              <w:rPr>
                <w:rFonts w:hint="eastAsia"/>
                <w:sz w:val="28"/>
                <w:szCs w:val="28"/>
              </w:rPr>
              <w:t>學校主任，但無法確認身分</w:t>
            </w:r>
            <w:r w:rsidR="007A2757" w:rsidRPr="00B10D75">
              <w:rPr>
                <w:rFonts w:hint="eastAsia"/>
                <w:sz w:val="28"/>
                <w:szCs w:val="28"/>
              </w:rPr>
              <w:t>。</w:t>
            </w:r>
          </w:p>
        </w:tc>
        <w:tc>
          <w:tcPr>
            <w:tcW w:w="1559" w:type="dxa"/>
          </w:tcPr>
          <w:p w:rsidR="00AA2B2E" w:rsidRPr="00B10D75" w:rsidRDefault="00AA2B2E" w:rsidP="00393282">
            <w:pPr>
              <w:spacing w:line="360" w:lineRule="exact"/>
              <w:rPr>
                <w:sz w:val="28"/>
                <w:szCs w:val="28"/>
              </w:rPr>
            </w:pPr>
            <w:r w:rsidRPr="00B10D75">
              <w:rPr>
                <w:rFonts w:hint="eastAsia"/>
                <w:sz w:val="28"/>
                <w:szCs w:val="28"/>
              </w:rPr>
              <w:t>郭生與鄭生</w:t>
            </w:r>
            <w:r w:rsidR="007A2757" w:rsidRPr="00B10D75">
              <w:rPr>
                <w:rFonts w:hint="eastAsia"/>
                <w:sz w:val="28"/>
                <w:szCs w:val="28"/>
              </w:rPr>
              <w:t>。</w:t>
            </w:r>
          </w:p>
        </w:tc>
        <w:tc>
          <w:tcPr>
            <w:tcW w:w="2410" w:type="dxa"/>
          </w:tcPr>
          <w:p w:rsidR="00AA2B2E" w:rsidRPr="00B10D75" w:rsidRDefault="00AA2B2E" w:rsidP="00393282">
            <w:pPr>
              <w:spacing w:line="360" w:lineRule="exact"/>
              <w:rPr>
                <w:sz w:val="28"/>
                <w:szCs w:val="28"/>
              </w:rPr>
            </w:pPr>
            <w:r w:rsidRPr="00B10D75">
              <w:rPr>
                <w:rFonts w:hint="eastAsia"/>
                <w:sz w:val="28"/>
                <w:szCs w:val="28"/>
              </w:rPr>
              <w:t>鄭生表示本身亦於1年級下學期被甲師請到</w:t>
            </w:r>
            <w:r w:rsidR="001A5894" w:rsidRPr="00B10D75">
              <w:rPr>
                <w:rFonts w:hint="eastAsia"/>
                <w:sz w:val="28"/>
                <w:szCs w:val="28"/>
              </w:rPr>
              <w:t>陽台</w:t>
            </w:r>
            <w:r w:rsidRPr="00B10D75">
              <w:rPr>
                <w:rFonts w:hint="eastAsia"/>
                <w:sz w:val="28"/>
                <w:szCs w:val="28"/>
              </w:rPr>
              <w:t>睡覺。</w:t>
            </w:r>
          </w:p>
        </w:tc>
      </w:tr>
      <w:tr w:rsidR="00B10D75" w:rsidRPr="00B10D75" w:rsidTr="00053113">
        <w:tc>
          <w:tcPr>
            <w:tcW w:w="1843" w:type="dxa"/>
            <w:vAlign w:val="center"/>
          </w:tcPr>
          <w:p w:rsidR="00AA2B2E" w:rsidRPr="00B10D75" w:rsidRDefault="00AA2B2E" w:rsidP="00393282">
            <w:pPr>
              <w:spacing w:line="360" w:lineRule="exact"/>
              <w:jc w:val="center"/>
              <w:rPr>
                <w:b/>
                <w:sz w:val="28"/>
                <w:szCs w:val="28"/>
              </w:rPr>
            </w:pPr>
            <w:r w:rsidRPr="00B10D75">
              <w:rPr>
                <w:rFonts w:hint="eastAsia"/>
                <w:b/>
                <w:sz w:val="28"/>
                <w:szCs w:val="28"/>
              </w:rPr>
              <w:t>105.03.18</w:t>
            </w:r>
          </w:p>
        </w:tc>
        <w:tc>
          <w:tcPr>
            <w:tcW w:w="2126" w:type="dxa"/>
            <w:vMerge/>
          </w:tcPr>
          <w:p w:rsidR="00AA2B2E" w:rsidRPr="00B10D75" w:rsidRDefault="00AA2B2E" w:rsidP="00393282">
            <w:pPr>
              <w:spacing w:line="360" w:lineRule="exact"/>
              <w:rPr>
                <w:sz w:val="28"/>
                <w:szCs w:val="28"/>
              </w:rPr>
            </w:pPr>
          </w:p>
        </w:tc>
        <w:tc>
          <w:tcPr>
            <w:tcW w:w="1418" w:type="dxa"/>
          </w:tcPr>
          <w:p w:rsidR="00AA2B2E" w:rsidRPr="00B10D75" w:rsidRDefault="00AA2B2E" w:rsidP="00393282">
            <w:pPr>
              <w:spacing w:line="360" w:lineRule="exact"/>
              <w:rPr>
                <w:sz w:val="28"/>
                <w:szCs w:val="28"/>
              </w:rPr>
            </w:pPr>
            <w:r w:rsidRPr="00B10D75">
              <w:rPr>
                <w:rFonts w:hint="eastAsia"/>
                <w:sz w:val="28"/>
                <w:szCs w:val="28"/>
              </w:rPr>
              <w:t>學校主任，但無法確認身分</w:t>
            </w:r>
            <w:r w:rsidR="007A2757" w:rsidRPr="00B10D75">
              <w:rPr>
                <w:rFonts w:hint="eastAsia"/>
                <w:sz w:val="28"/>
                <w:szCs w:val="28"/>
              </w:rPr>
              <w:t>。</w:t>
            </w:r>
          </w:p>
        </w:tc>
        <w:tc>
          <w:tcPr>
            <w:tcW w:w="1559" w:type="dxa"/>
          </w:tcPr>
          <w:p w:rsidR="00AA2B2E" w:rsidRPr="00B10D75" w:rsidRDefault="00AA2B2E" w:rsidP="00393282">
            <w:pPr>
              <w:spacing w:line="360" w:lineRule="exact"/>
              <w:rPr>
                <w:sz w:val="28"/>
                <w:szCs w:val="28"/>
              </w:rPr>
            </w:pPr>
            <w:r w:rsidRPr="00B10D75">
              <w:rPr>
                <w:rFonts w:hint="eastAsia"/>
                <w:sz w:val="28"/>
                <w:szCs w:val="28"/>
              </w:rPr>
              <w:t>黃姓家長</w:t>
            </w:r>
            <w:r w:rsidR="007A2757" w:rsidRPr="00B10D75">
              <w:rPr>
                <w:rFonts w:hint="eastAsia"/>
                <w:sz w:val="28"/>
                <w:szCs w:val="28"/>
              </w:rPr>
              <w:t>。</w:t>
            </w:r>
          </w:p>
        </w:tc>
        <w:tc>
          <w:tcPr>
            <w:tcW w:w="2410" w:type="dxa"/>
          </w:tcPr>
          <w:p w:rsidR="00AA2B2E" w:rsidRPr="00B10D75" w:rsidRDefault="00AA2B2E" w:rsidP="00393282">
            <w:pPr>
              <w:spacing w:line="360" w:lineRule="exact"/>
              <w:rPr>
                <w:sz w:val="28"/>
                <w:szCs w:val="28"/>
              </w:rPr>
            </w:pPr>
            <w:r w:rsidRPr="00B10D75">
              <w:rPr>
                <w:rFonts w:hint="eastAsia"/>
                <w:sz w:val="28"/>
                <w:szCs w:val="28"/>
              </w:rPr>
              <w:t>黃姓家長表示其子弟亦於1年級時被甲師安排於</w:t>
            </w:r>
            <w:r w:rsidR="001A5894" w:rsidRPr="00B10D75">
              <w:rPr>
                <w:rFonts w:hint="eastAsia"/>
                <w:sz w:val="28"/>
                <w:szCs w:val="28"/>
              </w:rPr>
              <w:t>陽台</w:t>
            </w:r>
            <w:r w:rsidRPr="00B10D75">
              <w:rPr>
                <w:rFonts w:hint="eastAsia"/>
                <w:sz w:val="28"/>
                <w:szCs w:val="28"/>
              </w:rPr>
              <w:t>午休，同樣有捨不得的感受，經溝通後甲師曾讓學生短暫回教室午休，但不久後又條回</w:t>
            </w:r>
            <w:r w:rsidR="001A5894" w:rsidRPr="00B10D75">
              <w:rPr>
                <w:rFonts w:hint="eastAsia"/>
                <w:sz w:val="28"/>
                <w:szCs w:val="28"/>
              </w:rPr>
              <w:t>陽台</w:t>
            </w:r>
            <w:r w:rsidRPr="00B10D75">
              <w:rPr>
                <w:rFonts w:hint="eastAsia"/>
                <w:sz w:val="28"/>
                <w:szCs w:val="28"/>
              </w:rPr>
              <w:t>；但其認為甲師應屬可溝通的。</w:t>
            </w:r>
          </w:p>
        </w:tc>
      </w:tr>
      <w:tr w:rsidR="00B10D75" w:rsidRPr="00B10D75" w:rsidTr="00053113">
        <w:tc>
          <w:tcPr>
            <w:tcW w:w="1843" w:type="dxa"/>
            <w:vAlign w:val="center"/>
          </w:tcPr>
          <w:p w:rsidR="00AA2B2E" w:rsidRPr="00B10D75" w:rsidRDefault="00AA2B2E" w:rsidP="00393282">
            <w:pPr>
              <w:spacing w:line="360" w:lineRule="exact"/>
              <w:jc w:val="center"/>
              <w:rPr>
                <w:b/>
                <w:sz w:val="28"/>
                <w:szCs w:val="28"/>
              </w:rPr>
            </w:pPr>
            <w:r w:rsidRPr="00B10D75">
              <w:rPr>
                <w:rFonts w:hint="eastAsia"/>
                <w:b/>
                <w:sz w:val="28"/>
                <w:szCs w:val="28"/>
              </w:rPr>
              <w:t>106.03.30</w:t>
            </w:r>
          </w:p>
        </w:tc>
        <w:tc>
          <w:tcPr>
            <w:tcW w:w="2126" w:type="dxa"/>
            <w:vMerge w:val="restart"/>
          </w:tcPr>
          <w:p w:rsidR="00AA2B2E" w:rsidRPr="00B10D75" w:rsidRDefault="00AA2B2E" w:rsidP="00393282">
            <w:pPr>
              <w:spacing w:line="360" w:lineRule="exact"/>
              <w:rPr>
                <w:sz w:val="28"/>
                <w:szCs w:val="28"/>
              </w:rPr>
            </w:pPr>
            <w:r w:rsidRPr="00B10D75">
              <w:rPr>
                <w:rFonts w:hint="eastAsia"/>
                <w:sz w:val="28"/>
                <w:szCs w:val="28"/>
              </w:rPr>
              <w:t>106.03.16新</w:t>
            </w:r>
            <w:r w:rsidRPr="00B10D75">
              <w:rPr>
                <w:sz w:val="28"/>
                <w:szCs w:val="28"/>
              </w:rPr>
              <w:t>北教特字第</w:t>
            </w:r>
            <w:r w:rsidRPr="00B10D75">
              <w:rPr>
                <w:rFonts w:hint="eastAsia"/>
                <w:sz w:val="28"/>
                <w:szCs w:val="28"/>
              </w:rPr>
              <w:t>10</w:t>
            </w:r>
            <w:r w:rsidRPr="00B10D75">
              <w:rPr>
                <w:sz w:val="28"/>
                <w:szCs w:val="28"/>
              </w:rPr>
              <w:t>60502828</w:t>
            </w:r>
            <w:r w:rsidRPr="00B10D75">
              <w:rPr>
                <w:rFonts w:hint="eastAsia"/>
                <w:sz w:val="28"/>
                <w:szCs w:val="28"/>
              </w:rPr>
              <w:t>號</w:t>
            </w:r>
            <w:r w:rsidR="007A2757" w:rsidRPr="00B10D75">
              <w:rPr>
                <w:rFonts w:hint="eastAsia"/>
                <w:sz w:val="28"/>
                <w:szCs w:val="28"/>
              </w:rPr>
              <w:t>。</w:t>
            </w:r>
          </w:p>
        </w:tc>
        <w:tc>
          <w:tcPr>
            <w:tcW w:w="1418" w:type="dxa"/>
          </w:tcPr>
          <w:p w:rsidR="00AA2B2E" w:rsidRPr="00B10D75" w:rsidRDefault="00AA2B2E" w:rsidP="00393282">
            <w:pPr>
              <w:spacing w:line="360" w:lineRule="exact"/>
              <w:rPr>
                <w:sz w:val="28"/>
                <w:szCs w:val="28"/>
              </w:rPr>
            </w:pPr>
            <w:r w:rsidRPr="00B10D75">
              <w:rPr>
                <w:rFonts w:hint="eastAsia"/>
                <w:sz w:val="28"/>
                <w:szCs w:val="28"/>
              </w:rPr>
              <w:t>學務主任、環教組長</w:t>
            </w:r>
            <w:r w:rsidR="007A2757" w:rsidRPr="00B10D75">
              <w:rPr>
                <w:rFonts w:hint="eastAsia"/>
                <w:sz w:val="28"/>
                <w:szCs w:val="28"/>
              </w:rPr>
              <w:t>。</w:t>
            </w:r>
          </w:p>
        </w:tc>
        <w:tc>
          <w:tcPr>
            <w:tcW w:w="1559" w:type="dxa"/>
          </w:tcPr>
          <w:p w:rsidR="00AA2B2E" w:rsidRPr="00B10D75" w:rsidRDefault="00AA2B2E" w:rsidP="00393282">
            <w:pPr>
              <w:spacing w:line="360" w:lineRule="exact"/>
              <w:rPr>
                <w:sz w:val="28"/>
                <w:szCs w:val="28"/>
              </w:rPr>
            </w:pPr>
            <w:r w:rsidRPr="00B10D75">
              <w:rPr>
                <w:rFonts w:hint="eastAsia"/>
                <w:sz w:val="28"/>
                <w:szCs w:val="28"/>
              </w:rPr>
              <w:t>學生</w:t>
            </w:r>
            <w:r w:rsidR="007A2757" w:rsidRPr="00B10D75">
              <w:rPr>
                <w:rFonts w:hint="eastAsia"/>
                <w:sz w:val="28"/>
                <w:szCs w:val="28"/>
              </w:rPr>
              <w:t>。</w:t>
            </w:r>
          </w:p>
        </w:tc>
        <w:tc>
          <w:tcPr>
            <w:tcW w:w="2410" w:type="dxa"/>
          </w:tcPr>
          <w:p w:rsidR="00AA2B2E" w:rsidRPr="00B10D75" w:rsidRDefault="00AA2B2E" w:rsidP="00393282">
            <w:pPr>
              <w:spacing w:line="360" w:lineRule="exact"/>
              <w:rPr>
                <w:sz w:val="28"/>
                <w:szCs w:val="28"/>
              </w:rPr>
            </w:pPr>
            <w:r w:rsidRPr="00B10D75">
              <w:rPr>
                <w:rFonts w:hint="eastAsia"/>
                <w:sz w:val="28"/>
                <w:szCs w:val="28"/>
              </w:rPr>
              <w:t>原訂106.03.23訪談</w:t>
            </w:r>
            <w:r w:rsidRPr="00B10D75">
              <w:rPr>
                <w:sz w:val="28"/>
                <w:szCs w:val="28"/>
              </w:rPr>
              <w:t>因故延至</w:t>
            </w:r>
            <w:r w:rsidRPr="00B10D75">
              <w:rPr>
                <w:rFonts w:hint="eastAsia"/>
                <w:sz w:val="28"/>
                <w:szCs w:val="28"/>
              </w:rPr>
              <w:t>此日，於2年14班教室進行重啟調查訪談。此次調查結果略以：</w:t>
            </w:r>
          </w:p>
          <w:p w:rsidR="00AA2B2E" w:rsidRPr="00B10D75" w:rsidRDefault="00AA2B2E" w:rsidP="005423A5">
            <w:pPr>
              <w:pStyle w:val="af7"/>
              <w:numPr>
                <w:ilvl w:val="0"/>
                <w:numId w:val="41"/>
              </w:numPr>
              <w:topLinePunct/>
              <w:spacing w:line="360" w:lineRule="exact"/>
              <w:ind w:leftChars="0" w:rightChars="-13" w:right="-44"/>
              <w:rPr>
                <w:sz w:val="28"/>
                <w:szCs w:val="28"/>
              </w:rPr>
            </w:pPr>
            <w:r w:rsidRPr="00B10D75">
              <w:rPr>
                <w:rFonts w:hint="eastAsia"/>
                <w:sz w:val="28"/>
                <w:szCs w:val="28"/>
              </w:rPr>
              <w:t>甲師於學生1年級下學期開始即使用此方式；2年級的教室在2樓。</w:t>
            </w:r>
          </w:p>
          <w:p w:rsidR="00AA2B2E" w:rsidRPr="00B10D75" w:rsidRDefault="00AA2B2E" w:rsidP="005423A5">
            <w:pPr>
              <w:pStyle w:val="af7"/>
              <w:numPr>
                <w:ilvl w:val="0"/>
                <w:numId w:val="41"/>
              </w:numPr>
              <w:topLinePunct/>
              <w:spacing w:line="360" w:lineRule="exact"/>
              <w:ind w:leftChars="0" w:rightChars="-13" w:right="-44"/>
              <w:rPr>
                <w:sz w:val="28"/>
                <w:szCs w:val="28"/>
              </w:rPr>
            </w:pPr>
            <w:r w:rsidRPr="00B10D75">
              <w:rPr>
                <w:rFonts w:hint="eastAsia"/>
                <w:sz w:val="28"/>
                <w:szCs w:val="28"/>
              </w:rPr>
              <w:t>有4生舉手表示曾被請到</w:t>
            </w:r>
            <w:r w:rsidR="001A5894" w:rsidRPr="00B10D75">
              <w:rPr>
                <w:rFonts w:hint="eastAsia"/>
                <w:sz w:val="28"/>
                <w:szCs w:val="28"/>
              </w:rPr>
              <w:lastRenderedPageBreak/>
              <w:t>陽台</w:t>
            </w:r>
            <w:r w:rsidRPr="00B10D75">
              <w:rPr>
                <w:rFonts w:hint="eastAsia"/>
                <w:sz w:val="28"/>
                <w:szCs w:val="28"/>
              </w:rPr>
              <w:t>上午休；加上乙生，故共有5生。</w:t>
            </w:r>
          </w:p>
          <w:p w:rsidR="00AA2B2E" w:rsidRPr="00B10D75" w:rsidRDefault="00AA2B2E" w:rsidP="005423A5">
            <w:pPr>
              <w:pStyle w:val="af7"/>
              <w:numPr>
                <w:ilvl w:val="0"/>
                <w:numId w:val="41"/>
              </w:numPr>
              <w:topLinePunct/>
              <w:spacing w:line="360" w:lineRule="exact"/>
              <w:ind w:leftChars="0" w:rightChars="-13" w:right="-44"/>
              <w:rPr>
                <w:sz w:val="28"/>
                <w:szCs w:val="28"/>
              </w:rPr>
            </w:pPr>
            <w:r w:rsidRPr="00B10D75">
              <w:rPr>
                <w:rFonts w:hint="eastAsia"/>
                <w:sz w:val="28"/>
                <w:szCs w:val="28"/>
              </w:rPr>
              <w:t>3.午休時門關著、窗簾關著，所以看不到外面。</w:t>
            </w:r>
          </w:p>
        </w:tc>
      </w:tr>
      <w:tr w:rsidR="00B10D75" w:rsidRPr="00B10D75" w:rsidTr="00053113">
        <w:tc>
          <w:tcPr>
            <w:tcW w:w="1843" w:type="dxa"/>
            <w:vAlign w:val="center"/>
          </w:tcPr>
          <w:p w:rsidR="00AA2B2E" w:rsidRPr="00B10D75" w:rsidRDefault="00AA2B2E" w:rsidP="00393282">
            <w:pPr>
              <w:spacing w:line="360" w:lineRule="exact"/>
              <w:jc w:val="center"/>
              <w:rPr>
                <w:b/>
                <w:sz w:val="28"/>
                <w:szCs w:val="28"/>
              </w:rPr>
            </w:pPr>
            <w:r w:rsidRPr="00B10D75">
              <w:rPr>
                <w:rFonts w:hint="eastAsia"/>
                <w:b/>
                <w:sz w:val="28"/>
                <w:szCs w:val="28"/>
              </w:rPr>
              <w:lastRenderedPageBreak/>
              <w:t>106.05.01</w:t>
            </w:r>
          </w:p>
        </w:tc>
        <w:tc>
          <w:tcPr>
            <w:tcW w:w="2126" w:type="dxa"/>
            <w:vMerge/>
          </w:tcPr>
          <w:p w:rsidR="00AA2B2E" w:rsidRPr="00B10D75" w:rsidRDefault="00AA2B2E" w:rsidP="00393282">
            <w:pPr>
              <w:spacing w:line="360" w:lineRule="exact"/>
              <w:rPr>
                <w:sz w:val="28"/>
                <w:szCs w:val="28"/>
              </w:rPr>
            </w:pPr>
          </w:p>
        </w:tc>
        <w:tc>
          <w:tcPr>
            <w:tcW w:w="1418" w:type="dxa"/>
          </w:tcPr>
          <w:p w:rsidR="00AA2B2E" w:rsidRPr="00B10D75" w:rsidRDefault="00AA2B2E" w:rsidP="00393282">
            <w:pPr>
              <w:spacing w:line="360" w:lineRule="exact"/>
              <w:rPr>
                <w:sz w:val="28"/>
                <w:szCs w:val="28"/>
              </w:rPr>
            </w:pPr>
            <w:r w:rsidRPr="00B10D75">
              <w:rPr>
                <w:rFonts w:hint="eastAsia"/>
                <w:sz w:val="28"/>
                <w:szCs w:val="28"/>
              </w:rPr>
              <w:t>學務主任、環教組長</w:t>
            </w:r>
            <w:r w:rsidR="007A2757" w:rsidRPr="00B10D75">
              <w:rPr>
                <w:rFonts w:hint="eastAsia"/>
                <w:sz w:val="28"/>
                <w:szCs w:val="28"/>
              </w:rPr>
              <w:t>。</w:t>
            </w:r>
          </w:p>
        </w:tc>
        <w:tc>
          <w:tcPr>
            <w:tcW w:w="1559" w:type="dxa"/>
          </w:tcPr>
          <w:p w:rsidR="00AA2B2E" w:rsidRPr="00B10D75" w:rsidRDefault="00AA2B2E" w:rsidP="00393282">
            <w:pPr>
              <w:spacing w:line="360" w:lineRule="exact"/>
              <w:rPr>
                <w:sz w:val="28"/>
                <w:szCs w:val="28"/>
              </w:rPr>
            </w:pPr>
            <w:r w:rsidRPr="00B10D75">
              <w:rPr>
                <w:rFonts w:hint="eastAsia"/>
                <w:sz w:val="28"/>
                <w:szCs w:val="28"/>
              </w:rPr>
              <w:t>學生</w:t>
            </w:r>
            <w:r w:rsidR="007A2757" w:rsidRPr="00B10D75">
              <w:rPr>
                <w:rFonts w:hint="eastAsia"/>
                <w:sz w:val="28"/>
                <w:szCs w:val="28"/>
              </w:rPr>
              <w:t>。</w:t>
            </w:r>
          </w:p>
        </w:tc>
        <w:tc>
          <w:tcPr>
            <w:tcW w:w="2410" w:type="dxa"/>
          </w:tcPr>
          <w:p w:rsidR="00AA2B2E" w:rsidRPr="00B10D75" w:rsidRDefault="00AA2B2E" w:rsidP="00393282">
            <w:pPr>
              <w:spacing w:line="360" w:lineRule="exact"/>
              <w:rPr>
                <w:sz w:val="28"/>
                <w:szCs w:val="28"/>
              </w:rPr>
            </w:pPr>
            <w:r w:rsidRPr="00B10D75">
              <w:rPr>
                <w:sz w:val="28"/>
                <w:szCs w:val="28"/>
              </w:rPr>
              <w:t>為補</w:t>
            </w:r>
            <w:r w:rsidRPr="00B10D75">
              <w:rPr>
                <w:rFonts w:hint="eastAsia"/>
                <w:sz w:val="28"/>
                <w:szCs w:val="28"/>
              </w:rPr>
              <w:t>充</w:t>
            </w:r>
            <w:r w:rsidRPr="00B10D75">
              <w:rPr>
                <w:sz w:val="28"/>
                <w:szCs w:val="28"/>
              </w:rPr>
              <w:t>釐清</w:t>
            </w:r>
            <w:r w:rsidRPr="00B10D75">
              <w:rPr>
                <w:rFonts w:hint="eastAsia"/>
                <w:sz w:val="28"/>
                <w:szCs w:val="28"/>
              </w:rPr>
              <w:t>106.03.30訪</w:t>
            </w:r>
            <w:r w:rsidRPr="00B10D75">
              <w:rPr>
                <w:sz w:val="28"/>
                <w:szCs w:val="28"/>
              </w:rPr>
              <w:t>談</w:t>
            </w:r>
            <w:r w:rsidRPr="00B10D75">
              <w:rPr>
                <w:rFonts w:hint="eastAsia"/>
                <w:sz w:val="28"/>
                <w:szCs w:val="28"/>
              </w:rPr>
              <w:t>，再度訪談學生；受訪學生中，有5生表示「聽過甲師詢問乙生要不要去</w:t>
            </w:r>
            <w:r w:rsidR="001A5894" w:rsidRPr="00B10D75">
              <w:rPr>
                <w:rFonts w:hint="eastAsia"/>
                <w:sz w:val="28"/>
                <w:szCs w:val="28"/>
              </w:rPr>
              <w:t>陽台</w:t>
            </w:r>
            <w:r w:rsidRPr="00B10D75">
              <w:rPr>
                <w:rFonts w:hint="eastAsia"/>
                <w:sz w:val="28"/>
                <w:szCs w:val="28"/>
              </w:rPr>
              <w:t>」、17生表示「甲師沒有特別問，都是乙生自己去</w:t>
            </w:r>
            <w:r w:rsidR="001A5894" w:rsidRPr="00B10D75">
              <w:rPr>
                <w:rFonts w:hint="eastAsia"/>
                <w:sz w:val="28"/>
                <w:szCs w:val="28"/>
              </w:rPr>
              <w:t>陽台</w:t>
            </w:r>
            <w:r w:rsidRPr="00B10D75">
              <w:rPr>
                <w:rFonts w:hint="eastAsia"/>
                <w:sz w:val="28"/>
                <w:szCs w:val="28"/>
              </w:rPr>
              <w:t>睡」。</w:t>
            </w:r>
          </w:p>
        </w:tc>
      </w:tr>
    </w:tbl>
    <w:p w:rsidR="00AA2B2E" w:rsidRPr="00B10D75" w:rsidRDefault="00AA2B2E" w:rsidP="00AA2B2E">
      <w:pPr>
        <w:pStyle w:val="3"/>
        <w:numPr>
          <w:ilvl w:val="0"/>
          <w:numId w:val="0"/>
        </w:numPr>
        <w:spacing w:line="240" w:lineRule="exact"/>
        <w:rPr>
          <w:rFonts w:hAnsi="標楷體" w:cs="DFKaiShu-SB-Estd-BF"/>
          <w:kern w:val="0"/>
          <w:sz w:val="24"/>
          <w:szCs w:val="24"/>
        </w:rPr>
      </w:pPr>
      <w:bookmarkStart w:id="103" w:name="_Toc527103595"/>
      <w:bookmarkStart w:id="104" w:name="_Toc4743858"/>
      <w:bookmarkStart w:id="105" w:name="_Toc5885328"/>
      <w:r w:rsidRPr="00B10D75">
        <w:rPr>
          <w:rFonts w:hAnsi="標楷體" w:cs="DFKaiShu-SB-Estd-BF" w:hint="eastAsia"/>
          <w:kern w:val="0"/>
          <w:sz w:val="24"/>
          <w:szCs w:val="24"/>
        </w:rPr>
        <w:t>資料來源：本院彙整自新北市政府査復資料。</w:t>
      </w:r>
      <w:bookmarkEnd w:id="103"/>
      <w:bookmarkEnd w:id="104"/>
      <w:bookmarkEnd w:id="105"/>
    </w:p>
    <w:p w:rsidR="00AA2B2E" w:rsidRPr="00B10D75" w:rsidRDefault="00AA2B2E" w:rsidP="00AA2B2E">
      <w:pPr>
        <w:pStyle w:val="3"/>
        <w:numPr>
          <w:ilvl w:val="0"/>
          <w:numId w:val="0"/>
        </w:numPr>
        <w:spacing w:line="240" w:lineRule="exact"/>
        <w:ind w:left="1531"/>
      </w:pPr>
    </w:p>
    <w:p w:rsidR="00CC2C17" w:rsidRPr="00B10D75" w:rsidRDefault="00CC2C17" w:rsidP="00CC2C17">
      <w:pPr>
        <w:pStyle w:val="3"/>
        <w:numPr>
          <w:ilvl w:val="0"/>
          <w:numId w:val="0"/>
        </w:numPr>
        <w:ind w:left="1531"/>
      </w:pPr>
      <w:r w:rsidRPr="00B10D75">
        <w:rPr>
          <w:rFonts w:hint="eastAsia"/>
        </w:rPr>
        <w:t xml:space="preserve">    </w:t>
      </w:r>
      <w:bookmarkStart w:id="106" w:name="_Toc527103596"/>
      <w:bookmarkStart w:id="107" w:name="_Toc4743859"/>
      <w:bookmarkStart w:id="108" w:name="_Toc5885329"/>
      <w:r w:rsidR="003D095B" w:rsidRPr="00B10D75">
        <w:rPr>
          <w:rFonts w:hint="eastAsia"/>
        </w:rPr>
        <w:t>對此</w:t>
      </w:r>
      <w:r w:rsidR="003D095B" w:rsidRPr="00B10D75">
        <w:rPr>
          <w:rFonts w:hAnsi="標楷體" w:cs="DFKaiShu-SB-Estd-BF" w:hint="eastAsia"/>
          <w:kern w:val="0"/>
          <w:szCs w:val="24"/>
        </w:rPr>
        <w:t>詢據教育部表示，該校</w:t>
      </w:r>
      <w:r w:rsidR="003D095B" w:rsidRPr="00B10D75">
        <w:rPr>
          <w:rFonts w:hAnsi="標楷體" w:cs="DFKaiShu-SB-Estd-BF"/>
          <w:kern w:val="0"/>
          <w:szCs w:val="24"/>
        </w:rPr>
        <w:t>係因</w:t>
      </w:r>
      <w:r w:rsidR="003D095B" w:rsidRPr="00B10D75">
        <w:rPr>
          <w:rFonts w:hAnsi="標楷體" w:cs="DFKaiShu-SB-Estd-BF" w:hint="eastAsia"/>
          <w:kern w:val="0"/>
          <w:szCs w:val="24"/>
        </w:rPr>
        <w:t>目</w:t>
      </w:r>
      <w:r w:rsidR="003D095B" w:rsidRPr="00B10D75">
        <w:rPr>
          <w:rFonts w:hAnsi="標楷體" w:cs="DFKaiShu-SB-Estd-BF"/>
          <w:kern w:val="0"/>
          <w:szCs w:val="24"/>
        </w:rPr>
        <w:t>的性</w:t>
      </w:r>
      <w:r w:rsidR="003D095B" w:rsidRPr="00B10D75">
        <w:rPr>
          <w:rFonts w:hAnsi="標楷體" w:cs="DFKaiShu-SB-Estd-BF" w:hint="eastAsia"/>
          <w:kern w:val="0"/>
          <w:szCs w:val="24"/>
        </w:rPr>
        <w:t>不</w:t>
      </w:r>
      <w:r w:rsidR="003D095B" w:rsidRPr="00B10D75">
        <w:rPr>
          <w:rFonts w:hAnsi="標楷體" w:cs="DFKaiShu-SB-Estd-BF"/>
          <w:kern w:val="0"/>
          <w:szCs w:val="24"/>
        </w:rPr>
        <w:t>同並依</w:t>
      </w:r>
      <w:r w:rsidR="003D095B" w:rsidRPr="00B10D75">
        <w:rPr>
          <w:rFonts w:hAnsi="標楷體" w:cs="DFKaiShu-SB-Estd-BF" w:hint="eastAsia"/>
          <w:kern w:val="0"/>
          <w:szCs w:val="24"/>
        </w:rPr>
        <w:t>其原由、</w:t>
      </w:r>
      <w:r w:rsidR="003D095B" w:rsidRPr="00B10D75">
        <w:rPr>
          <w:rFonts w:hAnsi="標楷體" w:cs="DFKaiShu-SB-Estd-BF"/>
          <w:kern w:val="0"/>
          <w:szCs w:val="24"/>
        </w:rPr>
        <w:t>重點</w:t>
      </w:r>
      <w:r w:rsidR="003D095B" w:rsidRPr="00B10D75">
        <w:rPr>
          <w:rFonts w:hAnsi="標楷體" w:cs="DFKaiShu-SB-Estd-BF" w:hint="eastAsia"/>
          <w:kern w:val="0"/>
          <w:szCs w:val="24"/>
        </w:rPr>
        <w:t>而重啟調查，</w:t>
      </w:r>
      <w:r w:rsidR="003D095B" w:rsidRPr="00B10D75">
        <w:rPr>
          <w:rFonts w:hAnsi="標楷體" w:cs="DFKaiShu-SB-Estd-BF"/>
          <w:kern w:val="0"/>
          <w:szCs w:val="24"/>
        </w:rPr>
        <w:t>並</w:t>
      </w:r>
      <w:r w:rsidR="003D095B" w:rsidRPr="00B10D75">
        <w:rPr>
          <w:rFonts w:hAnsi="標楷體" w:cs="DFKaiShu-SB-Estd-BF" w:hint="eastAsia"/>
          <w:kern w:val="0"/>
          <w:szCs w:val="24"/>
        </w:rPr>
        <w:t>協</w:t>
      </w:r>
      <w:r w:rsidR="003D095B" w:rsidRPr="00B10D75">
        <w:rPr>
          <w:rFonts w:hAnsi="標楷體" w:cs="DFKaiShu-SB-Estd-BF"/>
          <w:kern w:val="0"/>
          <w:szCs w:val="24"/>
        </w:rPr>
        <w:t>助</w:t>
      </w:r>
      <w:r w:rsidR="003D095B" w:rsidRPr="00B10D75">
        <w:rPr>
          <w:rFonts w:hAnsi="標楷體" w:cs="DFKaiShu-SB-Estd-BF" w:hint="eastAsia"/>
          <w:kern w:val="0"/>
          <w:szCs w:val="24"/>
        </w:rPr>
        <w:t>釐</w:t>
      </w:r>
      <w:r w:rsidR="003D095B" w:rsidRPr="00B10D75">
        <w:rPr>
          <w:rFonts w:hAnsi="標楷體" w:cs="DFKaiShu-SB-Estd-BF"/>
          <w:kern w:val="0"/>
          <w:szCs w:val="24"/>
        </w:rPr>
        <w:t>清事件</w:t>
      </w:r>
      <w:r w:rsidR="003D095B" w:rsidRPr="00B10D75">
        <w:rPr>
          <w:rFonts w:hAnsi="標楷體" w:cs="DFKaiShu-SB-Estd-BF" w:hint="eastAsia"/>
          <w:kern w:val="0"/>
          <w:szCs w:val="24"/>
        </w:rPr>
        <w:t>內</w:t>
      </w:r>
      <w:r w:rsidR="003D095B" w:rsidRPr="00B10D75">
        <w:rPr>
          <w:rFonts w:hAnsi="標楷體" w:cs="DFKaiShu-SB-Estd-BF"/>
          <w:kern w:val="0"/>
          <w:szCs w:val="24"/>
        </w:rPr>
        <w:t>容而</w:t>
      </w:r>
      <w:r w:rsidR="003D095B" w:rsidRPr="00B10D75">
        <w:rPr>
          <w:rFonts w:hAnsi="標楷體" w:cs="DFKaiShu-SB-Estd-BF" w:hint="eastAsia"/>
          <w:kern w:val="0"/>
          <w:szCs w:val="24"/>
        </w:rPr>
        <w:t>依相</w:t>
      </w:r>
      <w:r w:rsidR="003D095B" w:rsidRPr="00B10D75">
        <w:rPr>
          <w:rFonts w:hAnsi="標楷體" w:cs="DFKaiShu-SB-Estd-BF"/>
          <w:kern w:val="0"/>
          <w:szCs w:val="24"/>
        </w:rPr>
        <w:t>關程序而</w:t>
      </w:r>
      <w:r w:rsidR="003D095B" w:rsidRPr="00B10D75">
        <w:rPr>
          <w:rFonts w:hAnsi="標楷體" w:cs="DFKaiShu-SB-Estd-BF" w:hint="eastAsia"/>
          <w:kern w:val="0"/>
          <w:szCs w:val="24"/>
        </w:rPr>
        <w:t>進</w:t>
      </w:r>
      <w:r w:rsidR="003D095B" w:rsidRPr="00B10D75">
        <w:rPr>
          <w:rFonts w:hAnsi="標楷體" w:cs="DFKaiShu-SB-Estd-BF"/>
          <w:kern w:val="0"/>
          <w:szCs w:val="24"/>
        </w:rPr>
        <w:t>行審議</w:t>
      </w:r>
      <w:r w:rsidR="003D095B" w:rsidRPr="00B10D75">
        <w:rPr>
          <w:rFonts w:hAnsi="標楷體" w:cs="DFKaiShu-SB-Estd-BF" w:hint="eastAsia"/>
          <w:kern w:val="0"/>
          <w:szCs w:val="24"/>
        </w:rPr>
        <w:t>等語；復詢據新北市教育局表示，該局實務運作上，係依據校安通報或陳情內容，先行以電話與學校確認事件摘要，再函請學校啟動調查機制，並於公文敘明請學校</w:t>
      </w:r>
      <w:r w:rsidR="007A2757" w:rsidRPr="00B10D75">
        <w:rPr>
          <w:rFonts w:hAnsi="標楷體" w:cs="DFKaiShu-SB-Estd-BF" w:hint="eastAsia"/>
          <w:kern w:val="0"/>
          <w:szCs w:val="24"/>
        </w:rPr>
        <w:t>儘</w:t>
      </w:r>
      <w:r w:rsidR="003D095B" w:rsidRPr="00B10D75">
        <w:rPr>
          <w:rFonts w:hAnsi="標楷體" w:cs="DFKaiShu-SB-Estd-BF" w:hint="eastAsia"/>
          <w:kern w:val="0"/>
          <w:szCs w:val="24"/>
        </w:rPr>
        <w:t>速於一週內將調查報告以公文函覆報局核備。</w:t>
      </w:r>
      <w:r w:rsidRPr="00B10D75">
        <w:rPr>
          <w:rFonts w:hint="eastAsia"/>
        </w:rPr>
        <w:t>按教育部與新北市教育局之說法，均未認定該校調查處理過程有何不妥。</w:t>
      </w:r>
      <w:bookmarkEnd w:id="106"/>
      <w:bookmarkEnd w:id="107"/>
      <w:bookmarkEnd w:id="108"/>
    </w:p>
    <w:p w:rsidR="003D095B" w:rsidRPr="00B10D75" w:rsidRDefault="003D095B" w:rsidP="00CC2C17">
      <w:pPr>
        <w:pStyle w:val="3"/>
      </w:pPr>
      <w:bookmarkStart w:id="109" w:name="_Toc527103597"/>
      <w:bookmarkStart w:id="110" w:name="_Toc4743860"/>
      <w:bookmarkStart w:id="111" w:name="_Toc5885330"/>
      <w:r w:rsidRPr="00B10D75">
        <w:rPr>
          <w:rFonts w:hint="eastAsia"/>
        </w:rPr>
        <w:t>惟「調</w:t>
      </w:r>
      <w:r w:rsidR="00CC2C17" w:rsidRPr="00B10D75">
        <w:rPr>
          <w:rFonts w:hint="eastAsia"/>
        </w:rPr>
        <w:t>查」係為釐明事件真相，俾保全證據、維護案關人員權益，實為處理任何危機或不法</w:t>
      </w:r>
      <w:r w:rsidRPr="00B10D75">
        <w:rPr>
          <w:rFonts w:hint="eastAsia"/>
        </w:rPr>
        <w:t>事件之關鍵</w:t>
      </w:r>
      <w:r w:rsidR="00486C7F" w:rsidRPr="00B10D75">
        <w:rPr>
          <w:rFonts w:hint="eastAsia"/>
        </w:rPr>
        <w:t>處理</w:t>
      </w:r>
      <w:r w:rsidRPr="00B10D75">
        <w:rPr>
          <w:rFonts w:hint="eastAsia"/>
        </w:rPr>
        <w:t>程序，倘未能進行周全調查，則恐貽誤</w:t>
      </w:r>
      <w:r w:rsidR="00CC2C17" w:rsidRPr="00B10D75">
        <w:rPr>
          <w:rFonts w:hint="eastAsia"/>
        </w:rPr>
        <w:lastRenderedPageBreak/>
        <w:t>處理</w:t>
      </w:r>
      <w:r w:rsidRPr="00B10D75">
        <w:rPr>
          <w:rFonts w:hint="eastAsia"/>
        </w:rPr>
        <w:t>先機</w:t>
      </w:r>
      <w:r w:rsidR="00CC2C17" w:rsidRPr="00B10D75">
        <w:rPr>
          <w:rFonts w:hint="eastAsia"/>
        </w:rPr>
        <w:t>，並導致</w:t>
      </w:r>
      <w:r w:rsidRPr="00B10D75">
        <w:rPr>
          <w:rFonts w:hint="eastAsia"/>
        </w:rPr>
        <w:t>事件後續發展</w:t>
      </w:r>
      <w:r w:rsidR="002625FF" w:rsidRPr="00B10D75">
        <w:rPr>
          <w:rFonts w:hint="eastAsia"/>
        </w:rPr>
        <w:t>因欠缺正確認識</w:t>
      </w:r>
      <w:r w:rsidR="00486C7F" w:rsidRPr="00B10D75">
        <w:rPr>
          <w:rFonts w:hint="eastAsia"/>
        </w:rPr>
        <w:t>而難期待公正</w:t>
      </w:r>
      <w:r w:rsidR="00236665" w:rsidRPr="00B10D75">
        <w:rPr>
          <w:rFonts w:hint="eastAsia"/>
        </w:rPr>
        <w:t>。</w:t>
      </w:r>
      <w:r w:rsidR="00CC2C17" w:rsidRPr="00B10D75">
        <w:rPr>
          <w:rFonts w:hint="eastAsia"/>
        </w:rPr>
        <w:t>再</w:t>
      </w:r>
      <w:r w:rsidR="00236665" w:rsidRPr="00B10D75">
        <w:rPr>
          <w:rFonts w:hint="eastAsia"/>
        </w:rPr>
        <w:t>以本案為例：關於</w:t>
      </w:r>
      <w:r w:rsidRPr="00B10D75">
        <w:rPr>
          <w:rFonts w:hint="eastAsia"/>
        </w:rPr>
        <w:t>甲師針對乙生之確切管教期間，</w:t>
      </w:r>
      <w:r w:rsidR="00236665" w:rsidRPr="00B10D75">
        <w:rPr>
          <w:rFonts w:hint="eastAsia"/>
          <w:spacing w:val="-6"/>
          <w:szCs w:val="24"/>
        </w:rPr>
        <w:t>乙生家長指訴該生自1年級</w:t>
      </w:r>
      <w:r w:rsidR="00CD133F" w:rsidRPr="00B10D75">
        <w:rPr>
          <w:rFonts w:hint="eastAsia"/>
          <w:spacing w:val="-6"/>
          <w:szCs w:val="24"/>
        </w:rPr>
        <w:t>(即103學年度)</w:t>
      </w:r>
      <w:r w:rsidR="00236665" w:rsidRPr="00B10D75">
        <w:rPr>
          <w:rFonts w:hint="eastAsia"/>
          <w:spacing w:val="-6"/>
          <w:szCs w:val="24"/>
        </w:rPr>
        <w:t>下學期起就開始於</w:t>
      </w:r>
      <w:r w:rsidR="001A5894" w:rsidRPr="00B10D75">
        <w:rPr>
          <w:rFonts w:hint="eastAsia"/>
          <w:spacing w:val="-6"/>
          <w:szCs w:val="24"/>
        </w:rPr>
        <w:t>陽台</w:t>
      </w:r>
      <w:r w:rsidR="00236665" w:rsidRPr="00B10D75">
        <w:rPr>
          <w:rFonts w:hint="eastAsia"/>
          <w:spacing w:val="-6"/>
          <w:szCs w:val="24"/>
        </w:rPr>
        <w:t>午休，</w:t>
      </w:r>
      <w:r w:rsidRPr="00B10D75">
        <w:rPr>
          <w:rFonts w:hint="eastAsia"/>
        </w:rPr>
        <w:t>甲師</w:t>
      </w:r>
      <w:r w:rsidR="00236665" w:rsidRPr="00B10D75">
        <w:rPr>
          <w:rFonts w:hint="eastAsia"/>
        </w:rPr>
        <w:t>初</w:t>
      </w:r>
      <w:r w:rsidRPr="00B10D75">
        <w:rPr>
          <w:rFonts w:hint="eastAsia"/>
        </w:rPr>
        <w:t>於104年3月13日該校103學年度第2次教師成績考核委員會上陳述「約自103年5、6月起，讓乙生至</w:t>
      </w:r>
      <w:r w:rsidR="001A5894" w:rsidRPr="00B10D75">
        <w:rPr>
          <w:rFonts w:hint="eastAsia"/>
        </w:rPr>
        <w:t>陽台</w:t>
      </w:r>
      <w:r w:rsidRPr="00B10D75">
        <w:rPr>
          <w:rFonts w:hint="eastAsia"/>
        </w:rPr>
        <w:t>午休」等語，至同年月17日該校第3次教師成績考核委員會時，甲師提出書面報告表示「對於乙生之不當管教更正為『始於103年10月』」，</w:t>
      </w:r>
      <w:r w:rsidR="00236665" w:rsidRPr="00B10D75">
        <w:rPr>
          <w:rFonts w:hint="eastAsia"/>
        </w:rPr>
        <w:t>惟後續並</w:t>
      </w:r>
      <w:r w:rsidRPr="00B10D75">
        <w:rPr>
          <w:rFonts w:hint="eastAsia"/>
        </w:rPr>
        <w:t>無相關主管機關單位對此</w:t>
      </w:r>
      <w:r w:rsidR="00236665" w:rsidRPr="00B10D75">
        <w:rPr>
          <w:rFonts w:hint="eastAsia"/>
        </w:rPr>
        <w:t>再行查證，即逕採甲師說法認</w:t>
      </w:r>
      <w:r w:rsidRPr="00B10D75">
        <w:rPr>
          <w:rFonts w:hint="eastAsia"/>
        </w:rPr>
        <w:t>定</w:t>
      </w:r>
      <w:r w:rsidR="00236665" w:rsidRPr="00B10D75">
        <w:rPr>
          <w:rFonts w:hint="eastAsia"/>
        </w:rPr>
        <w:t>其自乙生2年級才施以該項作為，顯有偏誤</w:t>
      </w:r>
      <w:r w:rsidRPr="00B10D75">
        <w:rPr>
          <w:rFonts w:hint="eastAsia"/>
        </w:rPr>
        <w:t>；此併有</w:t>
      </w:r>
      <w:r w:rsidRPr="00B10D75">
        <w:rPr>
          <w:rFonts w:hint="eastAsia"/>
          <w:spacing w:val="-6"/>
          <w:szCs w:val="24"/>
        </w:rPr>
        <w:t>新北市政府於本院詢問前查復表示「</w:t>
      </w:r>
      <w:r w:rsidRPr="00B10D75">
        <w:rPr>
          <w:rFonts w:hint="eastAsia"/>
          <w:spacing w:val="-10"/>
          <w:szCs w:val="24"/>
        </w:rPr>
        <w:t>因甲師於同年11月經該市教師申訴評議委員會評議『申訴有理』，該會並建議學校重啟調查，致</w:t>
      </w:r>
      <w:r w:rsidR="00DA2FDC" w:rsidRPr="00B10D75">
        <w:rPr>
          <w:rFonts w:hint="eastAsia"/>
          <w:spacing w:val="-10"/>
          <w:szCs w:val="24"/>
        </w:rPr>
        <w:t>因</w:t>
      </w:r>
      <w:r w:rsidRPr="00B10D75">
        <w:rPr>
          <w:rFonts w:hint="eastAsia"/>
          <w:spacing w:val="-10"/>
          <w:szCs w:val="24"/>
        </w:rPr>
        <w:t>事隔</w:t>
      </w:r>
      <w:r w:rsidR="00DA2FDC" w:rsidRPr="00B10D75">
        <w:rPr>
          <w:rFonts w:hint="eastAsia"/>
          <w:spacing w:val="-10"/>
          <w:szCs w:val="24"/>
        </w:rPr>
        <w:t>已逾1</w:t>
      </w:r>
      <w:r w:rsidRPr="00B10D75">
        <w:rPr>
          <w:rFonts w:hint="eastAsia"/>
          <w:spacing w:val="-10"/>
          <w:szCs w:val="24"/>
        </w:rPr>
        <w:t>年，學校行政人員有所異動且低年級學童記憶與陳述能力有限，學校僅能就所詢問之內容做出</w:t>
      </w:r>
      <w:r w:rsidR="00DA2FDC" w:rsidRPr="00B10D75">
        <w:rPr>
          <w:rFonts w:hint="eastAsia"/>
          <w:spacing w:val="-10"/>
          <w:szCs w:val="24"/>
        </w:rPr>
        <w:t>儘</w:t>
      </w:r>
      <w:r w:rsidRPr="00B10D75">
        <w:rPr>
          <w:rFonts w:hint="eastAsia"/>
          <w:spacing w:val="-10"/>
          <w:szCs w:val="24"/>
        </w:rPr>
        <w:t>量貼近事實之調查報告，再者乙生業已轉學，家長對學校提出訴訟而不再接受調查訪談，且未於事件發生當下與教師溝通或立即陳情，故關於甲師令乙生至</w:t>
      </w:r>
      <w:r w:rsidR="001A5894" w:rsidRPr="00B10D75">
        <w:rPr>
          <w:rFonts w:hint="eastAsia"/>
          <w:spacing w:val="-10"/>
          <w:szCs w:val="24"/>
        </w:rPr>
        <w:t>陽台</w:t>
      </w:r>
      <w:r w:rsidRPr="00B10D75">
        <w:rPr>
          <w:rFonts w:hint="eastAsia"/>
          <w:spacing w:val="-10"/>
          <w:szCs w:val="24"/>
        </w:rPr>
        <w:t>午休之行為究始於103年5月或10</w:t>
      </w:r>
      <w:r w:rsidR="00DA2FDC" w:rsidRPr="00B10D75">
        <w:rPr>
          <w:rFonts w:hint="eastAsia"/>
          <w:spacing w:val="-10"/>
          <w:szCs w:val="24"/>
        </w:rPr>
        <w:t>月？</w:t>
      </w:r>
      <w:r w:rsidRPr="00B10D75">
        <w:rPr>
          <w:rFonts w:hint="eastAsia"/>
          <w:spacing w:val="-10"/>
          <w:szCs w:val="24"/>
        </w:rPr>
        <w:t>次數？</w:t>
      </w:r>
      <w:r w:rsidR="00DA2FDC" w:rsidRPr="00B10D75">
        <w:rPr>
          <w:rFonts w:hint="eastAsia"/>
          <w:spacing w:val="-10"/>
          <w:szCs w:val="24"/>
        </w:rPr>
        <w:t>等，</w:t>
      </w:r>
      <w:r w:rsidRPr="00B10D75">
        <w:rPr>
          <w:rFonts w:hint="eastAsia"/>
          <w:spacing w:val="-10"/>
          <w:szCs w:val="24"/>
        </w:rPr>
        <w:t>未能從學校調查報告中明確呈現</w:t>
      </w:r>
      <w:r w:rsidRPr="00B10D75">
        <w:rPr>
          <w:rFonts w:hint="eastAsia"/>
          <w:spacing w:val="-6"/>
          <w:szCs w:val="24"/>
        </w:rPr>
        <w:t>」等語同證。</w:t>
      </w:r>
      <w:r w:rsidR="00CC2C17" w:rsidRPr="00B10D75">
        <w:rPr>
          <w:rFonts w:hint="eastAsia"/>
        </w:rPr>
        <w:t>事</w:t>
      </w:r>
      <w:r w:rsidR="00236665" w:rsidRPr="00B10D75">
        <w:rPr>
          <w:rFonts w:hint="eastAsia"/>
        </w:rPr>
        <w:t>件真相之調查釐清，攸關親師生</w:t>
      </w:r>
      <w:r w:rsidR="00236665" w:rsidRPr="00B10D75">
        <w:rPr>
          <w:rFonts w:hint="eastAsia"/>
          <w:spacing w:val="-6"/>
          <w:szCs w:val="24"/>
        </w:rPr>
        <w:t>各方之重大權益，</w:t>
      </w:r>
      <w:r w:rsidR="00CC2C17" w:rsidRPr="00B10D75">
        <w:rPr>
          <w:rFonts w:hint="eastAsia"/>
          <w:spacing w:val="-6"/>
          <w:szCs w:val="24"/>
        </w:rPr>
        <w:t>且可避免未來各方當事人各說各話，惟目前法制</w:t>
      </w:r>
      <w:r w:rsidR="00236665" w:rsidRPr="00B10D75">
        <w:rPr>
          <w:rFonts w:hint="eastAsia"/>
          <w:spacing w:val="-6"/>
          <w:szCs w:val="24"/>
        </w:rPr>
        <w:t>竟無明文</w:t>
      </w:r>
      <w:r w:rsidR="00CC2C17" w:rsidRPr="00B10D75">
        <w:rPr>
          <w:rFonts w:hint="eastAsia"/>
          <w:spacing w:val="-6"/>
          <w:szCs w:val="24"/>
        </w:rPr>
        <w:t>律定調查事宜</w:t>
      </w:r>
      <w:r w:rsidR="00236665" w:rsidRPr="00B10D75">
        <w:rPr>
          <w:rFonts w:hint="eastAsia"/>
          <w:spacing w:val="-6"/>
          <w:szCs w:val="24"/>
        </w:rPr>
        <w:t>，</w:t>
      </w:r>
      <w:r w:rsidR="00CC2C17" w:rsidRPr="00B10D75">
        <w:rPr>
          <w:rFonts w:hint="eastAsia"/>
          <w:spacing w:val="-6"/>
          <w:szCs w:val="24"/>
        </w:rPr>
        <w:t>校園中即使發生「</w:t>
      </w:r>
      <w:r w:rsidR="00116467" w:rsidRPr="00B10D75">
        <w:rPr>
          <w:rFonts w:hint="eastAsia"/>
          <w:spacing w:val="-6"/>
          <w:szCs w:val="24"/>
        </w:rPr>
        <w:t>體罰學生，造成其身心嚴重侵害</w:t>
      </w:r>
      <w:r w:rsidR="00CC2C17" w:rsidRPr="00B10D75">
        <w:rPr>
          <w:rFonts w:hint="eastAsia"/>
          <w:spacing w:val="-6"/>
          <w:szCs w:val="24"/>
        </w:rPr>
        <w:t>」</w:t>
      </w:r>
      <w:r w:rsidR="00116467" w:rsidRPr="00B10D75">
        <w:rPr>
          <w:rFonts w:hint="eastAsia"/>
          <w:spacing w:val="-6"/>
          <w:szCs w:val="24"/>
        </w:rPr>
        <w:t>事件</w:t>
      </w:r>
      <w:r w:rsidR="00CC2C17" w:rsidRPr="00B10D75">
        <w:rPr>
          <w:rFonts w:hint="eastAsia"/>
          <w:spacing w:val="-6"/>
          <w:szCs w:val="24"/>
        </w:rPr>
        <w:t>，</w:t>
      </w:r>
      <w:r w:rsidR="00116467" w:rsidRPr="00B10D75">
        <w:rPr>
          <w:rFonts w:hint="eastAsia"/>
          <w:spacing w:val="-6"/>
          <w:szCs w:val="24"/>
        </w:rPr>
        <w:t>依教育部說法，</w:t>
      </w:r>
      <w:r w:rsidR="00CE45F3" w:rsidRPr="00B10D75">
        <w:rPr>
          <w:rFonts w:hint="eastAsia"/>
          <w:spacing w:val="-6"/>
          <w:szCs w:val="24"/>
        </w:rPr>
        <w:t>調查小組之組成仍「由校長邀集教師會、家長會及行政人員等代表研商是否成立調查小組」，</w:t>
      </w:r>
      <w:r w:rsidR="00E67747" w:rsidRPr="00B10D75">
        <w:rPr>
          <w:rFonts w:hint="eastAsia"/>
          <w:spacing w:val="-6"/>
          <w:szCs w:val="24"/>
        </w:rPr>
        <w:t>非屬法定必要程序，</w:t>
      </w:r>
      <w:r w:rsidR="00236665" w:rsidRPr="00B10D75">
        <w:rPr>
          <w:rFonts w:hint="eastAsia"/>
          <w:spacing w:val="-6"/>
          <w:szCs w:val="24"/>
        </w:rPr>
        <w:t>是否</w:t>
      </w:r>
      <w:r w:rsidR="00236665" w:rsidRPr="00B10D75">
        <w:rPr>
          <w:rFonts w:hint="eastAsia"/>
        </w:rPr>
        <w:t>符合法治原理原則</w:t>
      </w:r>
      <w:r w:rsidR="00E67747" w:rsidRPr="00B10D75">
        <w:rPr>
          <w:rFonts w:hint="eastAsia"/>
        </w:rPr>
        <w:t>或利於實務運作</w:t>
      </w:r>
      <w:r w:rsidR="00236665" w:rsidRPr="00B10D75">
        <w:rPr>
          <w:rFonts w:hint="eastAsia"/>
        </w:rPr>
        <w:t>？均啟人疑竇。</w:t>
      </w:r>
      <w:bookmarkEnd w:id="109"/>
      <w:bookmarkEnd w:id="110"/>
      <w:bookmarkEnd w:id="111"/>
    </w:p>
    <w:p w:rsidR="00E31F21" w:rsidRPr="00B10D75" w:rsidRDefault="00E67747" w:rsidP="00DB69DD">
      <w:pPr>
        <w:pStyle w:val="3"/>
      </w:pPr>
      <w:bookmarkStart w:id="112" w:name="_Toc527103598"/>
      <w:bookmarkStart w:id="113" w:name="_Toc4743861"/>
      <w:bookmarkStart w:id="114" w:name="_Toc5885331"/>
      <w:r w:rsidRPr="00B10D75">
        <w:rPr>
          <w:rFonts w:hint="eastAsia"/>
        </w:rPr>
        <w:t>前述</w:t>
      </w:r>
      <w:r w:rsidR="00375226" w:rsidRPr="00B10D75">
        <w:rPr>
          <w:rFonts w:hint="eastAsia"/>
        </w:rPr>
        <w:t>種種制度疑</w:t>
      </w:r>
      <w:r w:rsidR="00236665" w:rsidRPr="00B10D75">
        <w:rPr>
          <w:rFonts w:hint="eastAsia"/>
        </w:rPr>
        <w:t>義</w:t>
      </w:r>
      <w:r w:rsidR="00375226" w:rsidRPr="00B10D75">
        <w:rPr>
          <w:rFonts w:hint="eastAsia"/>
        </w:rPr>
        <w:t>，</w:t>
      </w:r>
      <w:r w:rsidR="00CC6D65" w:rsidRPr="00B10D75">
        <w:rPr>
          <w:rFonts w:hint="eastAsia"/>
        </w:rPr>
        <w:t>除於本案可見一斑，</w:t>
      </w:r>
      <w:r w:rsidR="00E31F21" w:rsidRPr="00B10D75">
        <w:rPr>
          <w:rFonts w:hint="eastAsia"/>
        </w:rPr>
        <w:t>本院</w:t>
      </w:r>
      <w:r w:rsidR="00DA2FDC" w:rsidRPr="00B10D75">
        <w:rPr>
          <w:rFonts w:hint="eastAsia"/>
        </w:rPr>
        <w:t>前於</w:t>
      </w:r>
      <w:r w:rsidR="00DA2FDC" w:rsidRPr="00B10D75">
        <w:rPr>
          <w:rFonts w:hint="eastAsia"/>
        </w:rPr>
        <w:lastRenderedPageBreak/>
        <w:t>107</w:t>
      </w:r>
      <w:r w:rsidR="00E31F21" w:rsidRPr="00B10D75">
        <w:rPr>
          <w:rFonts w:hint="eastAsia"/>
        </w:rPr>
        <w:t>年9月提出之調查報告</w:t>
      </w:r>
      <w:r w:rsidR="00E31F21" w:rsidRPr="00B10D75">
        <w:rPr>
          <w:rStyle w:val="aff"/>
        </w:rPr>
        <w:footnoteReference w:id="4"/>
      </w:r>
      <w:r w:rsidR="00E31F21" w:rsidRPr="00B10D75">
        <w:rPr>
          <w:rFonts w:hint="eastAsia"/>
        </w:rPr>
        <w:t>，調查臺南市中小學數起校園體罰事件時</w:t>
      </w:r>
      <w:r w:rsidR="00CC6D65" w:rsidRPr="00B10D75">
        <w:rPr>
          <w:rFonts w:hint="eastAsia"/>
        </w:rPr>
        <w:t>，亦</w:t>
      </w:r>
      <w:r w:rsidR="00047077" w:rsidRPr="00B10D75">
        <w:rPr>
          <w:rFonts w:hint="eastAsia"/>
        </w:rPr>
        <w:t>指出相同</w:t>
      </w:r>
      <w:r w:rsidR="00E31F21" w:rsidRPr="00B10D75">
        <w:rPr>
          <w:rFonts w:hint="eastAsia"/>
        </w:rPr>
        <w:t>制度缺失，</w:t>
      </w:r>
      <w:r w:rsidR="000029BD" w:rsidRPr="00B10D75">
        <w:rPr>
          <w:rFonts w:hint="eastAsia"/>
        </w:rPr>
        <w:t>而提出</w:t>
      </w:r>
      <w:r w:rsidR="00E31F21" w:rsidRPr="00B10D75">
        <w:rPr>
          <w:rFonts w:hint="eastAsia"/>
        </w:rPr>
        <w:t>「校園體罰事件之認定與調查，法制未臻明確，實務上均交由學校內部處理，處理機制透明度不足，且各案缺乏處理基準致各行</w:t>
      </w:r>
      <w:r w:rsidR="00E31F21" w:rsidRPr="00B10D75">
        <w:rPr>
          <w:rFonts w:hAnsi="標楷體" w:cs="DFKaiShu-SB-Estd-BF" w:hint="eastAsia"/>
          <w:kern w:val="0"/>
          <w:szCs w:val="24"/>
        </w:rPr>
        <w:t>其是」、</w:t>
      </w:r>
      <w:r w:rsidR="00E31F21" w:rsidRPr="00B10D75">
        <w:rPr>
          <w:rFonts w:hAnsi="標楷體" w:hint="eastAsia"/>
          <w:szCs w:val="22"/>
        </w:rPr>
        <w:t>「教師行為後之表現有無歉意、是否取得家長諒解，亦常為學校調查審議之考慮因素」、</w:t>
      </w:r>
      <w:r w:rsidR="00E31F21" w:rsidRPr="00B10D75">
        <w:rPr>
          <w:rFonts w:hAnsi="標楷體" w:cs="DFKaiShu-SB-Estd-BF" w:hint="eastAsia"/>
          <w:kern w:val="0"/>
          <w:szCs w:val="24"/>
        </w:rPr>
        <w:t>「教師之懲處以及輔導，均扣合『學生身心受到嚴重侵害』之要件。查實務運作上，</w:t>
      </w:r>
      <w:r w:rsidR="00E31F21" w:rsidRPr="00B10D75">
        <w:rPr>
          <w:rFonts w:hAnsi="標楷體" w:hint="eastAsia"/>
          <w:szCs w:val="24"/>
        </w:rPr>
        <w:t>部分</w:t>
      </w:r>
      <w:r w:rsidR="00E31F21" w:rsidRPr="00B10D75">
        <w:rPr>
          <w:rFonts w:hAnsi="標楷體" w:cs="DFKaiShu-SB-Estd-BF" w:hint="eastAsia"/>
          <w:kern w:val="0"/>
          <w:szCs w:val="24"/>
        </w:rPr>
        <w:t>學校內部調查或審議任務小組採取嚴格形式認定，致『身</w:t>
      </w:r>
      <w:r w:rsidR="00E31F21" w:rsidRPr="00B10D75">
        <w:rPr>
          <w:rFonts w:hAnsi="標楷體" w:hint="eastAsia"/>
          <w:szCs w:val="22"/>
        </w:rPr>
        <w:t>心嚴重侵害』要件難以成立，或所謂</w:t>
      </w:r>
      <w:r w:rsidR="00E31F21" w:rsidRPr="00B10D75">
        <w:rPr>
          <w:rFonts w:hAnsi="標楷體" w:cs="DFKaiShu-SB-Estd-BF" w:hint="eastAsia"/>
          <w:kern w:val="0"/>
          <w:szCs w:val="24"/>
        </w:rPr>
        <w:t>『身</w:t>
      </w:r>
      <w:r w:rsidR="00E31F21" w:rsidRPr="00B10D75">
        <w:rPr>
          <w:rFonts w:hAnsi="標楷體" w:hint="eastAsia"/>
          <w:szCs w:val="22"/>
        </w:rPr>
        <w:t>心嚴重侵害』情事恐非前開任務小組於短暫調查審議期間可得認定」、「</w:t>
      </w:r>
      <w:r w:rsidR="00E31F21" w:rsidRPr="00B10D75">
        <w:rPr>
          <w:rFonts w:hAnsi="標楷體" w:cs="DFKaiShu-SB-Estd-BF" w:hint="eastAsia"/>
          <w:kern w:val="0"/>
          <w:szCs w:val="24"/>
        </w:rPr>
        <w:t>教師的違法處罰行為，一旦經學校認定為不當管教後，即鮮少</w:t>
      </w:r>
      <w:r w:rsidR="00E31F21" w:rsidRPr="00B10D75">
        <w:rPr>
          <w:rFonts w:ascii="Times New Roman" w:hAnsi="Times New Roman" w:hint="eastAsia"/>
          <w:szCs w:val="32"/>
        </w:rPr>
        <w:t>以教師法論處且未能進入不適任教師處理流程與通報範圍</w:t>
      </w:r>
      <w:r w:rsidR="00E31F21" w:rsidRPr="00B10D75">
        <w:rPr>
          <w:rFonts w:hAnsi="標楷體" w:hint="eastAsia"/>
          <w:szCs w:val="22"/>
        </w:rPr>
        <w:t>」、……等</w:t>
      </w:r>
      <w:r w:rsidRPr="00B10D75">
        <w:rPr>
          <w:rFonts w:hAnsi="標楷體" w:hint="eastAsia"/>
          <w:szCs w:val="22"/>
        </w:rPr>
        <w:t>意見，指出現制</w:t>
      </w:r>
      <w:r w:rsidR="000029BD" w:rsidRPr="00B10D75">
        <w:rPr>
          <w:rFonts w:hAnsi="標楷體" w:hint="eastAsia"/>
          <w:szCs w:val="22"/>
        </w:rPr>
        <w:t>針對</w:t>
      </w:r>
      <w:r w:rsidR="00E31F21" w:rsidRPr="00B10D75">
        <w:rPr>
          <w:rFonts w:hAnsi="標楷體" w:cs="DFKaiShu-SB-Estd-BF" w:hint="eastAsia"/>
          <w:kern w:val="0"/>
          <w:szCs w:val="24"/>
        </w:rPr>
        <w:t>違法處罰學生之教師</w:t>
      </w:r>
      <w:r w:rsidR="000029BD" w:rsidRPr="00B10D75">
        <w:rPr>
          <w:rFonts w:hAnsi="標楷體" w:cs="DFKaiShu-SB-Estd-BF" w:hint="eastAsia"/>
          <w:kern w:val="0"/>
          <w:szCs w:val="24"/>
        </w:rPr>
        <w:t>，實</w:t>
      </w:r>
      <w:r w:rsidR="00E31F21" w:rsidRPr="00B10D75">
        <w:rPr>
          <w:rFonts w:hAnsi="標楷體" w:cs="DFKaiShu-SB-Estd-BF" w:hint="eastAsia"/>
          <w:kern w:val="0"/>
          <w:szCs w:val="24"/>
        </w:rPr>
        <w:t>無法</w:t>
      </w:r>
      <w:r w:rsidR="000029BD" w:rsidRPr="00B10D75">
        <w:rPr>
          <w:rFonts w:hAnsi="標楷體" w:cs="DFKaiShu-SB-Estd-BF" w:hint="eastAsia"/>
          <w:kern w:val="0"/>
          <w:szCs w:val="24"/>
        </w:rPr>
        <w:t>令其</w:t>
      </w:r>
      <w:r w:rsidR="00E31F21" w:rsidRPr="00B10D75">
        <w:rPr>
          <w:rFonts w:hAnsi="標楷體" w:cs="DFKaiShu-SB-Estd-BF" w:hint="eastAsia"/>
          <w:kern w:val="0"/>
          <w:szCs w:val="24"/>
        </w:rPr>
        <w:t>受到適法懲處、管制與妥適輔導</w:t>
      </w:r>
      <w:r w:rsidR="000029BD" w:rsidRPr="00B10D75">
        <w:rPr>
          <w:rFonts w:hAnsi="標楷體" w:cs="DFKaiShu-SB-Estd-BF" w:hint="eastAsia"/>
          <w:kern w:val="0"/>
          <w:szCs w:val="24"/>
        </w:rPr>
        <w:t>；</w:t>
      </w:r>
      <w:r w:rsidR="00236665" w:rsidRPr="00B10D75">
        <w:rPr>
          <w:rFonts w:hAnsi="標楷體" w:cs="DFKaiShu-SB-Estd-BF" w:hint="eastAsia"/>
          <w:kern w:val="0"/>
          <w:szCs w:val="24"/>
        </w:rPr>
        <w:t>該報告意見</w:t>
      </w:r>
      <w:r w:rsidR="000029BD" w:rsidRPr="00B10D75">
        <w:rPr>
          <w:rFonts w:hAnsi="標楷體" w:cs="DFKaiShu-SB-Estd-BF" w:hint="eastAsia"/>
          <w:kern w:val="0"/>
          <w:szCs w:val="24"/>
        </w:rPr>
        <w:t>亦</w:t>
      </w:r>
      <w:r w:rsidR="00236665" w:rsidRPr="00B10D75">
        <w:rPr>
          <w:rFonts w:hAnsi="標楷體" w:cs="DFKaiShu-SB-Estd-BF" w:hint="eastAsia"/>
          <w:kern w:val="0"/>
          <w:szCs w:val="24"/>
        </w:rPr>
        <w:t>述及「教育基本法既已明文學生</w:t>
      </w:r>
      <w:r w:rsidR="00236665" w:rsidRPr="00B10D75">
        <w:rPr>
          <w:rFonts w:hAnsi="標楷體" w:cs="DFKaiShu-SB-Estd-BF"/>
          <w:kern w:val="0"/>
          <w:szCs w:val="24"/>
        </w:rPr>
        <w:t>不受任何體罰行為造成身心侵害</w:t>
      </w:r>
      <w:r w:rsidR="00236665" w:rsidRPr="00B10D75">
        <w:rPr>
          <w:rFonts w:hAnsi="標楷體" w:cs="DFKaiShu-SB-Estd-BF" w:hint="eastAsia"/>
          <w:kern w:val="0"/>
          <w:szCs w:val="24"/>
        </w:rPr>
        <w:t>之基本原則，基於積極預防及避免體罰侵害學生權益之擴大，教師體罰行為之構成認定，應立於『抽象</w:t>
      </w:r>
      <w:r w:rsidR="00236665" w:rsidRPr="00B10D75">
        <w:rPr>
          <w:rFonts w:ascii="Times New Roman" w:hAnsi="Times New Roman" w:hint="eastAsia"/>
          <w:szCs w:val="32"/>
        </w:rPr>
        <w:t>危險』層次論之，意即體罰之成立無須在個案上判斷實際有無學生身心受到侵害之結果，否則何能企求零體罰政策理想實現之日」等</w:t>
      </w:r>
      <w:r w:rsidR="000029BD" w:rsidRPr="00B10D75">
        <w:rPr>
          <w:rFonts w:ascii="Times New Roman" w:hAnsi="Times New Roman" w:hint="eastAsia"/>
          <w:szCs w:val="32"/>
        </w:rPr>
        <w:t>情</w:t>
      </w:r>
      <w:r w:rsidR="00236665" w:rsidRPr="00B10D75">
        <w:rPr>
          <w:rFonts w:ascii="Times New Roman" w:hAnsi="Times New Roman" w:hint="eastAsia"/>
          <w:szCs w:val="32"/>
        </w:rPr>
        <w:t>，</w:t>
      </w:r>
      <w:r w:rsidR="00E31F21" w:rsidRPr="00B10D75">
        <w:rPr>
          <w:rFonts w:hAnsi="標楷體" w:cs="DFKaiShu-SB-Estd-BF" w:hint="eastAsia"/>
          <w:kern w:val="0"/>
          <w:szCs w:val="24"/>
        </w:rPr>
        <w:t>本院已對教育部提出糾正在案</w:t>
      </w:r>
      <w:r w:rsidR="00E31F21" w:rsidRPr="00B10D75">
        <w:rPr>
          <w:rStyle w:val="aff"/>
          <w:rFonts w:hAnsi="標楷體" w:cs="DFKaiShu-SB-Estd-BF"/>
          <w:kern w:val="0"/>
          <w:szCs w:val="24"/>
        </w:rPr>
        <w:footnoteReference w:id="5"/>
      </w:r>
      <w:r w:rsidR="000029BD" w:rsidRPr="00B10D75">
        <w:rPr>
          <w:rFonts w:hAnsi="標楷體" w:cs="DFKaiShu-SB-Estd-BF" w:hint="eastAsia"/>
          <w:kern w:val="0"/>
          <w:szCs w:val="24"/>
        </w:rPr>
        <w:t>，應由該部據以進行負責任之檢討修正</w:t>
      </w:r>
      <w:r w:rsidR="00E31F21" w:rsidRPr="00B10D75">
        <w:rPr>
          <w:rFonts w:hAnsi="標楷體" w:cs="DFKaiShu-SB-Estd-BF" w:hint="eastAsia"/>
          <w:kern w:val="0"/>
          <w:szCs w:val="24"/>
        </w:rPr>
        <w:t>，以為因應。</w:t>
      </w:r>
      <w:bookmarkEnd w:id="112"/>
      <w:bookmarkEnd w:id="113"/>
      <w:bookmarkEnd w:id="114"/>
    </w:p>
    <w:p w:rsidR="001A6B9D" w:rsidRPr="00B10D75" w:rsidRDefault="00270B80" w:rsidP="00F353B7">
      <w:pPr>
        <w:pStyle w:val="3"/>
        <w:rPr>
          <w:rFonts w:hAnsi="標楷體"/>
        </w:rPr>
      </w:pPr>
      <w:bookmarkStart w:id="115" w:name="_Toc527103599"/>
      <w:bookmarkStart w:id="116" w:name="_Toc4743862"/>
      <w:bookmarkStart w:id="117" w:name="_Toc5885332"/>
      <w:r w:rsidRPr="00B10D75">
        <w:rPr>
          <w:rFonts w:hint="eastAsia"/>
        </w:rPr>
        <w:t>此外，上</w:t>
      </w:r>
      <w:r w:rsidR="00E31F21" w:rsidRPr="00B10D75">
        <w:rPr>
          <w:rFonts w:hint="eastAsia"/>
        </w:rPr>
        <w:t>述</w:t>
      </w:r>
      <w:r w:rsidR="004330CE" w:rsidRPr="00B10D75">
        <w:rPr>
          <w:rFonts w:hint="eastAsia"/>
        </w:rPr>
        <w:t>本院</w:t>
      </w:r>
      <w:r w:rsidR="00D47DD3" w:rsidRPr="00B10D75">
        <w:rPr>
          <w:rFonts w:hint="eastAsia"/>
        </w:rPr>
        <w:t>針對臺南市中小學校園體罰事件而</w:t>
      </w:r>
      <w:r w:rsidR="00D47DD3" w:rsidRPr="00B10D75">
        <w:rPr>
          <w:rFonts w:hint="eastAsia"/>
        </w:rPr>
        <w:lastRenderedPageBreak/>
        <w:t>立之</w:t>
      </w:r>
      <w:r w:rsidR="00E10748" w:rsidRPr="00B10D75">
        <w:rPr>
          <w:rFonts w:hint="eastAsia"/>
        </w:rPr>
        <w:t>調查</w:t>
      </w:r>
      <w:r w:rsidR="00CB6C77" w:rsidRPr="00B10D75">
        <w:rPr>
          <w:rStyle w:val="aff"/>
        </w:rPr>
        <w:footnoteReference w:id="6"/>
      </w:r>
      <w:r w:rsidR="00CB6C77" w:rsidRPr="00B10D75">
        <w:rPr>
          <w:rFonts w:hint="eastAsia"/>
        </w:rPr>
        <w:t>，</w:t>
      </w:r>
      <w:r w:rsidR="00D47DD3" w:rsidRPr="00B10D75">
        <w:rPr>
          <w:rFonts w:hint="eastAsia"/>
        </w:rPr>
        <w:t>揭發數件教師為管教學生竟致學生身心傷害之案例，包括教師為喚起午睡逾時的學生，竟以盛裝熱水之金屬水壺碰觸學生皮膚致傷；教師以點名板丟擲學生致顏面撕裂傷等。該報告亦指出，按</w:t>
      </w:r>
      <w:r w:rsidR="00CB6C77" w:rsidRPr="00B10D75">
        <w:rPr>
          <w:rFonts w:hAnsi="標楷體" w:hint="eastAsia"/>
        </w:rPr>
        <w:t>教育部公布「校園事件統計分析報告」102-106年統計資料，高中職以下累計有834件體罰，另該部辦理</w:t>
      </w:r>
      <w:r w:rsidR="00CB6C77" w:rsidRPr="00B10D75">
        <w:rPr>
          <w:rFonts w:hAnsi="標楷體" w:cs="DFKaiShu-SB-Estd-BF" w:hint="eastAsia"/>
          <w:kern w:val="0"/>
          <w:szCs w:val="24"/>
        </w:rPr>
        <w:t>「</w:t>
      </w:r>
      <w:r w:rsidR="00CB6C77" w:rsidRPr="00B10D75">
        <w:rPr>
          <w:rFonts w:hAnsi="標楷體" w:hint="eastAsia"/>
          <w:szCs w:val="24"/>
        </w:rPr>
        <w:t>各地方政府國民中小學校園生活問卷－學生被體罰調查」，以</w:t>
      </w:r>
      <w:r w:rsidR="00CB6C77" w:rsidRPr="00B10D75">
        <w:rPr>
          <w:rFonts w:hAnsi="標楷體"/>
          <w:szCs w:val="24"/>
        </w:rPr>
        <w:t>106</w:t>
      </w:r>
      <w:r w:rsidR="00CB6C77" w:rsidRPr="00B10D75">
        <w:rPr>
          <w:rFonts w:hAnsi="標楷體" w:hint="eastAsia"/>
          <w:szCs w:val="24"/>
        </w:rPr>
        <w:t>學年度上學期調查結果而言，調查抽樣回答有效樣本之國中4萬5,343人、國小5萬4,687人中，答稱「幾乎每天都有被老師體罰、叫同學打自己或要同學互打」者，國中占0.06%、國小占0.04%；答稱「幾乎每天都有被老師處罰特定動作」者，國中占0.09%、國小占0.05%</w:t>
      </w:r>
      <w:r w:rsidR="00CB6C77" w:rsidRPr="00B10D75">
        <w:rPr>
          <w:vertAlign w:val="superscript"/>
        </w:rPr>
        <w:footnoteReference w:id="7"/>
      </w:r>
      <w:r w:rsidR="00CB6C77" w:rsidRPr="00B10D75">
        <w:rPr>
          <w:rFonts w:hAnsi="標楷體" w:hint="eastAsia"/>
          <w:szCs w:val="24"/>
        </w:rPr>
        <w:t>，</w:t>
      </w:r>
      <w:r w:rsidR="00432072" w:rsidRPr="00B10D75">
        <w:rPr>
          <w:rFonts w:hAnsi="標楷體" w:hint="eastAsia"/>
          <w:szCs w:val="24"/>
        </w:rPr>
        <w:t>顯示</w:t>
      </w:r>
      <w:r w:rsidR="00CB6C77" w:rsidRPr="00B10D75">
        <w:rPr>
          <w:rFonts w:hAnsi="標楷體" w:hint="eastAsia"/>
        </w:rPr>
        <w:t>我國校園體罰</w:t>
      </w:r>
      <w:r w:rsidR="00BD0C77" w:rsidRPr="00B10D75">
        <w:rPr>
          <w:rFonts w:hAnsi="標楷體" w:hint="eastAsia"/>
        </w:rPr>
        <w:t>尚未</w:t>
      </w:r>
      <w:r w:rsidR="00D47DD3" w:rsidRPr="00B10D75">
        <w:rPr>
          <w:rFonts w:hAnsi="標楷體" w:hint="eastAsia"/>
        </w:rPr>
        <w:t>休止</w:t>
      </w:r>
      <w:r w:rsidR="00CB6C77" w:rsidRPr="00B10D75">
        <w:rPr>
          <w:rFonts w:hAnsi="標楷體" w:hint="eastAsia"/>
        </w:rPr>
        <w:t>。</w:t>
      </w:r>
      <w:r w:rsidR="00BD0C77" w:rsidRPr="00B10D75">
        <w:rPr>
          <w:rFonts w:hAnsi="標楷體" w:hint="eastAsia"/>
        </w:rPr>
        <w:t>加上本案新北市忠義國小甲師</w:t>
      </w:r>
      <w:r w:rsidR="00A14357" w:rsidRPr="00B10D75">
        <w:rPr>
          <w:rFonts w:hAnsi="標楷體" w:hint="eastAsia"/>
        </w:rPr>
        <w:t>針對午休時間難以入睡之</w:t>
      </w:r>
      <w:r w:rsidR="00BD0C77" w:rsidRPr="00B10D75">
        <w:rPr>
          <w:rFonts w:hAnsi="標楷體" w:hint="eastAsia"/>
        </w:rPr>
        <w:t>國小低年級</w:t>
      </w:r>
      <w:r w:rsidR="00A14357" w:rsidRPr="00B10D75">
        <w:rPr>
          <w:rFonts w:hAnsi="標楷體" w:hint="eastAsia"/>
        </w:rPr>
        <w:t>學童，採取責令其</w:t>
      </w:r>
      <w:r w:rsidR="00614CB2" w:rsidRPr="00B10D75">
        <w:rPr>
          <w:rFonts w:hAnsi="標楷體" w:hint="eastAsia"/>
        </w:rPr>
        <w:t>自行</w:t>
      </w:r>
      <w:r w:rsidR="00A14357" w:rsidRPr="00B10D75">
        <w:rPr>
          <w:rFonts w:hAnsi="標楷體" w:hint="eastAsia"/>
        </w:rPr>
        <w:t>隔離至半</w:t>
      </w:r>
      <w:r w:rsidR="00614CB2" w:rsidRPr="00B10D75">
        <w:rPr>
          <w:rFonts w:hAnsi="標楷體" w:hint="eastAsia"/>
        </w:rPr>
        <w:t>戶外</w:t>
      </w:r>
      <w:r w:rsidR="00A14357" w:rsidRPr="00B10D75">
        <w:rPr>
          <w:rFonts w:hAnsi="標楷體" w:hint="eastAsia"/>
        </w:rPr>
        <w:t>開放</w:t>
      </w:r>
      <w:r w:rsidR="001A5894" w:rsidRPr="00B10D75">
        <w:rPr>
          <w:rFonts w:hAnsi="標楷體" w:hint="eastAsia"/>
        </w:rPr>
        <w:t>陽台</w:t>
      </w:r>
      <w:r w:rsidR="00614CB2" w:rsidRPr="00B10D75">
        <w:rPr>
          <w:rFonts w:hAnsi="標楷體" w:hint="eastAsia"/>
        </w:rPr>
        <w:t>之際</w:t>
      </w:r>
      <w:r w:rsidR="00A14357" w:rsidRPr="00B10D75">
        <w:rPr>
          <w:rFonts w:hAnsi="標楷體" w:hint="eastAsia"/>
        </w:rPr>
        <w:t>，</w:t>
      </w:r>
      <w:r w:rsidR="00614CB2" w:rsidRPr="00B10D75">
        <w:rPr>
          <w:rFonts w:hAnsi="標楷體" w:hint="eastAsia"/>
        </w:rPr>
        <w:t>乃</w:t>
      </w:r>
      <w:r w:rsidR="00E31F21" w:rsidRPr="00B10D75">
        <w:rPr>
          <w:rFonts w:hAnsi="標楷體" w:hint="eastAsia"/>
        </w:rPr>
        <w:t>低溫之</w:t>
      </w:r>
      <w:r w:rsidR="00614CB2" w:rsidRPr="00B10D75">
        <w:rPr>
          <w:rFonts w:hAnsi="標楷體" w:hint="eastAsia"/>
        </w:rPr>
        <w:t>冬季</w:t>
      </w:r>
      <w:r w:rsidR="00E31F21" w:rsidRPr="00B10D75">
        <w:rPr>
          <w:rFonts w:hAnsi="標楷體" w:hint="eastAsia"/>
        </w:rPr>
        <w:t>，且該空間位處2樓，實已違一般人道、安全之</w:t>
      </w:r>
      <w:r w:rsidR="00BD0C77" w:rsidRPr="00B10D75">
        <w:rPr>
          <w:rFonts w:hAnsi="標楷體" w:hint="eastAsia"/>
        </w:rPr>
        <w:t>基本要求</w:t>
      </w:r>
      <w:r w:rsidR="00E31F21" w:rsidRPr="00B10D75">
        <w:rPr>
          <w:rFonts w:hAnsi="標楷體" w:hint="eastAsia"/>
        </w:rPr>
        <w:t>，</w:t>
      </w:r>
      <w:r w:rsidR="00C32120" w:rsidRPr="00B10D75">
        <w:rPr>
          <w:rFonts w:hAnsi="標楷體" w:hint="eastAsia"/>
        </w:rPr>
        <w:t>教育部中央教師申訴評議委員會再申訴評議理由略以，「依我國一般社會通念，戶外</w:t>
      </w:r>
      <w:r w:rsidR="001A5894" w:rsidRPr="00B10D75">
        <w:rPr>
          <w:rFonts w:hAnsi="標楷體" w:hint="eastAsia"/>
        </w:rPr>
        <w:t>陽台</w:t>
      </w:r>
      <w:r w:rsidR="00C32120" w:rsidRPr="00B10D75">
        <w:rPr>
          <w:rFonts w:hAnsi="標楷體" w:hint="eastAsia"/>
        </w:rPr>
        <w:t>並非午休之適當場所，且103年12月至104年2月間天氣寒冷，若將1名8歲學童置於</w:t>
      </w:r>
      <w:r w:rsidR="001A5894" w:rsidRPr="00B10D75">
        <w:rPr>
          <w:rFonts w:hAnsi="標楷體" w:hint="eastAsia"/>
        </w:rPr>
        <w:t>陽台</w:t>
      </w:r>
      <w:r w:rsidR="00C32120" w:rsidRPr="00B10D75">
        <w:rPr>
          <w:rFonts w:hAnsi="標楷體" w:hint="eastAsia"/>
        </w:rPr>
        <w:t>午休，恐因天氣寒冷而受寒。……一般小學二年級學生對於環境</w:t>
      </w:r>
      <w:r w:rsidR="00C32120" w:rsidRPr="00B10D75">
        <w:rPr>
          <w:rFonts w:hAnsi="標楷體" w:hint="eastAsia"/>
        </w:rPr>
        <w:lastRenderedPageBreak/>
        <w:t>之變化、事件之後果及判斷他人之感受，尚欠缺相當之智識能力，不宜以渠等之感受及反應作為判斷原申訴人之安置措施是否妥當之唯一依據……」同理可證。</w:t>
      </w:r>
      <w:r w:rsidR="007C3A3A" w:rsidRPr="00B10D75">
        <w:rPr>
          <w:rFonts w:hAnsi="標楷體" w:hint="eastAsia"/>
        </w:rPr>
        <w:t>復以本案甲</w:t>
      </w:r>
      <w:r w:rsidR="0009069F" w:rsidRPr="00B10D75">
        <w:rPr>
          <w:rFonts w:hAnsi="標楷體" w:hint="eastAsia"/>
        </w:rPr>
        <w:t>師事後辯</w:t>
      </w:r>
      <w:r w:rsidR="00393282" w:rsidRPr="00B10D75">
        <w:rPr>
          <w:rFonts w:hAnsi="標楷體" w:hint="eastAsia"/>
        </w:rPr>
        <w:t>護自身行為</w:t>
      </w:r>
      <w:r w:rsidR="00474358" w:rsidRPr="00B10D75">
        <w:rPr>
          <w:rFonts w:hAnsi="標楷體" w:hint="eastAsia"/>
        </w:rPr>
        <w:t>，並無反省之意</w:t>
      </w:r>
      <w:r w:rsidR="0009069F" w:rsidRPr="00B10D75">
        <w:rPr>
          <w:rFonts w:hAnsi="標楷體" w:hint="eastAsia"/>
        </w:rPr>
        <w:t>，該校教師成績考核委員會審議</w:t>
      </w:r>
      <w:r w:rsidR="00393282" w:rsidRPr="00B10D75">
        <w:rPr>
          <w:rFonts w:hAnsi="標楷體" w:hint="eastAsia"/>
        </w:rPr>
        <w:t>該師不予懲處之</w:t>
      </w:r>
      <w:r w:rsidR="00C32120" w:rsidRPr="00B10D75">
        <w:rPr>
          <w:rFonts w:hAnsi="標楷體" w:hint="eastAsia"/>
        </w:rPr>
        <w:t>理由亦謂</w:t>
      </w:r>
      <w:r w:rsidR="0009069F" w:rsidRPr="00B10D75">
        <w:rPr>
          <w:rFonts w:hAnsi="標楷體" w:hint="eastAsia"/>
        </w:rPr>
        <w:t>「</w:t>
      </w:r>
      <w:r w:rsidR="00FB0FC9" w:rsidRPr="00B10D75">
        <w:rPr>
          <w:rFonts w:hAnsi="標楷體" w:hint="eastAsia"/>
        </w:rPr>
        <w:t>乙生</w:t>
      </w:r>
      <w:r w:rsidR="00C32120" w:rsidRPr="00B10D75">
        <w:rPr>
          <w:rFonts w:hAnsi="標楷體" w:hint="eastAsia"/>
        </w:rPr>
        <w:t>應無受身心侵害之事實，另調整座位安置</w:t>
      </w:r>
      <w:r w:rsidR="00FB0FC9" w:rsidRPr="00B10D75">
        <w:rPr>
          <w:rFonts w:hAnsi="標楷體" w:hint="eastAsia"/>
        </w:rPr>
        <w:t>乙生</w:t>
      </w:r>
      <w:r w:rsidR="00C32120" w:rsidRPr="00B10D75">
        <w:rPr>
          <w:rFonts w:hAnsi="標楷體" w:hint="eastAsia"/>
        </w:rPr>
        <w:t>至</w:t>
      </w:r>
      <w:r w:rsidR="001A5894" w:rsidRPr="00B10D75">
        <w:rPr>
          <w:rFonts w:hAnsi="標楷體" w:hint="eastAsia"/>
        </w:rPr>
        <w:t>陽台</w:t>
      </w:r>
      <w:r w:rsidR="00C32120" w:rsidRPr="00B10D75">
        <w:rPr>
          <w:rFonts w:hAnsi="標楷體" w:hint="eastAsia"/>
        </w:rPr>
        <w:t>午休，有合乎教師輔導與管教學生辦法『以兩堂課為限』之規範，故不符合平時考核之懲處項目</w:t>
      </w:r>
      <w:r w:rsidR="0009069F" w:rsidRPr="00B10D75">
        <w:rPr>
          <w:rFonts w:hAnsi="標楷體" w:hint="eastAsia"/>
        </w:rPr>
        <w:t>」</w:t>
      </w:r>
      <w:r w:rsidR="00393282" w:rsidRPr="00B10D75">
        <w:rPr>
          <w:rFonts w:hAnsi="標楷體" w:hint="eastAsia"/>
        </w:rPr>
        <w:t>等語</w:t>
      </w:r>
      <w:r w:rsidR="00493EEA" w:rsidRPr="00B10D75">
        <w:rPr>
          <w:rFonts w:hAnsi="標楷體" w:hint="eastAsia"/>
        </w:rPr>
        <w:t>，均令</w:t>
      </w:r>
      <w:r w:rsidR="00486C7F" w:rsidRPr="00B10D75">
        <w:rPr>
          <w:rFonts w:hAnsi="標楷體" w:hint="eastAsia"/>
        </w:rPr>
        <w:t>本院</w:t>
      </w:r>
      <w:r w:rsidR="00493EEA" w:rsidRPr="00B10D75">
        <w:rPr>
          <w:rFonts w:hAnsi="標楷體" w:hint="eastAsia"/>
        </w:rPr>
        <w:t>質疑</w:t>
      </w:r>
      <w:r w:rsidR="0009069F" w:rsidRPr="00B10D75">
        <w:rPr>
          <w:rFonts w:hAnsi="標楷體" w:hint="eastAsia"/>
        </w:rPr>
        <w:t>：</w:t>
      </w:r>
      <w:r w:rsidR="0009069F" w:rsidRPr="00B10D75">
        <w:rPr>
          <w:rFonts w:hAnsi="標楷體" w:hint="eastAsia"/>
          <w:b/>
        </w:rPr>
        <w:t>教育乃</w:t>
      </w:r>
      <w:r w:rsidR="0081382D" w:rsidRPr="00B10D75">
        <w:rPr>
          <w:rFonts w:hAnsi="標楷體" w:hint="eastAsia"/>
          <w:b/>
        </w:rPr>
        <w:t>心靈工程，</w:t>
      </w:r>
      <w:r w:rsidR="00FB031D" w:rsidRPr="00B10D75">
        <w:rPr>
          <w:rFonts w:hAnsi="標楷體" w:hint="eastAsia"/>
          <w:b/>
        </w:rPr>
        <w:t>學校應是啟發孩子潛能</w:t>
      </w:r>
      <w:r w:rsidR="003A554D" w:rsidRPr="00B10D75">
        <w:rPr>
          <w:rFonts w:hAnsi="標楷體" w:hint="eastAsia"/>
          <w:b/>
        </w:rPr>
        <w:t>及</w:t>
      </w:r>
      <w:r w:rsidR="00FB031D" w:rsidRPr="00B10D75">
        <w:rPr>
          <w:rFonts w:hAnsi="標楷體" w:hint="eastAsia"/>
          <w:b/>
        </w:rPr>
        <w:t>培育未來人才之場所</w:t>
      </w:r>
      <w:r w:rsidR="0081382D" w:rsidRPr="00B10D75">
        <w:rPr>
          <w:rFonts w:hAnsi="標楷體" w:hint="eastAsia"/>
          <w:b/>
        </w:rPr>
        <w:t>，</w:t>
      </w:r>
      <w:r w:rsidR="003A554D" w:rsidRPr="00B10D75">
        <w:rPr>
          <w:rFonts w:hAnsi="標楷體" w:hint="eastAsia"/>
          <w:b/>
        </w:rPr>
        <w:t>教師應是</w:t>
      </w:r>
      <w:r w:rsidR="00493EEA" w:rsidRPr="00B10D75">
        <w:rPr>
          <w:rFonts w:hAnsi="標楷體" w:hint="eastAsia"/>
          <w:b/>
        </w:rPr>
        <w:t>保護、照顧、</w:t>
      </w:r>
      <w:r w:rsidR="00FF2CF9" w:rsidRPr="00B10D75">
        <w:rPr>
          <w:rFonts w:hAnsi="標楷體" w:hint="eastAsia"/>
          <w:b/>
        </w:rPr>
        <w:t>陪伴及引導</w:t>
      </w:r>
      <w:r w:rsidR="00493EEA" w:rsidRPr="00B10D75">
        <w:rPr>
          <w:rFonts w:hAnsi="標楷體" w:hint="eastAsia"/>
          <w:b/>
        </w:rPr>
        <w:t>孩子</w:t>
      </w:r>
      <w:r w:rsidR="00FF2CF9" w:rsidRPr="00B10D75">
        <w:rPr>
          <w:rFonts w:hAnsi="標楷體" w:hint="eastAsia"/>
          <w:b/>
        </w:rPr>
        <w:t>成長茁壯</w:t>
      </w:r>
      <w:r w:rsidR="00493EEA" w:rsidRPr="00B10D75">
        <w:rPr>
          <w:rFonts w:hAnsi="標楷體" w:hint="eastAsia"/>
          <w:b/>
        </w:rPr>
        <w:t>之</w:t>
      </w:r>
      <w:r w:rsidR="003A554D" w:rsidRPr="00B10D75">
        <w:rPr>
          <w:rFonts w:hAnsi="標楷體" w:hint="eastAsia"/>
          <w:b/>
        </w:rPr>
        <w:t>重要</w:t>
      </w:r>
      <w:r w:rsidR="00493EEA" w:rsidRPr="00B10D75">
        <w:rPr>
          <w:rFonts w:hAnsi="標楷體" w:hint="eastAsia"/>
          <w:b/>
        </w:rPr>
        <w:t>他</w:t>
      </w:r>
      <w:r w:rsidR="003A554D" w:rsidRPr="00B10D75">
        <w:rPr>
          <w:rFonts w:hAnsi="標楷體" w:hint="eastAsia"/>
          <w:b/>
        </w:rPr>
        <w:t>人</w:t>
      </w:r>
      <w:r w:rsidR="00FB031D" w:rsidRPr="00B10D75">
        <w:rPr>
          <w:rFonts w:hAnsi="標楷體" w:hint="eastAsia"/>
          <w:b/>
        </w:rPr>
        <w:t>，</w:t>
      </w:r>
      <w:r w:rsidR="003A554D" w:rsidRPr="00B10D75">
        <w:rPr>
          <w:rFonts w:hAnsi="標楷體" w:hint="eastAsia"/>
          <w:b/>
        </w:rPr>
        <w:t>何以</w:t>
      </w:r>
      <w:r w:rsidR="00614CB2" w:rsidRPr="00B10D75">
        <w:rPr>
          <w:rFonts w:hAnsi="標楷體" w:hint="eastAsia"/>
          <w:b/>
        </w:rPr>
        <w:t>仍</w:t>
      </w:r>
      <w:r w:rsidR="0081382D" w:rsidRPr="00B10D75">
        <w:rPr>
          <w:rFonts w:hAnsi="標楷體" w:hint="eastAsia"/>
          <w:b/>
        </w:rPr>
        <w:t>有</w:t>
      </w:r>
      <w:r w:rsidR="003A554D" w:rsidRPr="00B10D75">
        <w:rPr>
          <w:rFonts w:hAnsi="標楷體" w:hint="eastAsia"/>
          <w:b/>
        </w:rPr>
        <w:t>教師選擇令孩子心生恐懼或身體致傷的方式與孩子相處？</w:t>
      </w:r>
      <w:r w:rsidR="0081382D" w:rsidRPr="00B10D75">
        <w:rPr>
          <w:rFonts w:hAnsi="標楷體" w:hint="eastAsia"/>
          <w:b/>
        </w:rPr>
        <w:t>又校園中，以教師主觀動機及</w:t>
      </w:r>
      <w:r w:rsidR="00FF2CF9" w:rsidRPr="00B10D75">
        <w:rPr>
          <w:rFonts w:hAnsi="標楷體" w:hint="eastAsia"/>
          <w:b/>
        </w:rPr>
        <w:t>錯誤</w:t>
      </w:r>
      <w:r w:rsidR="0081382D" w:rsidRPr="00B10D75">
        <w:rPr>
          <w:rFonts w:hAnsi="標楷體" w:hint="eastAsia"/>
          <w:b/>
        </w:rPr>
        <w:t>管教</w:t>
      </w:r>
      <w:r w:rsidR="00393282" w:rsidRPr="00B10D75">
        <w:rPr>
          <w:rFonts w:hAnsi="標楷體" w:hint="eastAsia"/>
          <w:b/>
        </w:rPr>
        <w:t>後表達之悔意做為校園違法處罰(含體罰)事件之認定基準，</w:t>
      </w:r>
      <w:r w:rsidR="00744A7C" w:rsidRPr="00B10D75">
        <w:rPr>
          <w:rFonts w:hAnsi="標楷體" w:hint="eastAsia"/>
          <w:b/>
        </w:rPr>
        <w:t>較諸</w:t>
      </w:r>
      <w:r w:rsidR="00486C7F" w:rsidRPr="00B10D75">
        <w:rPr>
          <w:rFonts w:hAnsi="標楷體" w:hint="eastAsia"/>
          <w:b/>
        </w:rPr>
        <w:t>於</w:t>
      </w:r>
      <w:r w:rsidR="00744A7C" w:rsidRPr="00B10D75">
        <w:rPr>
          <w:rFonts w:hAnsi="標楷體" w:hint="eastAsia"/>
          <w:b/>
        </w:rPr>
        <w:t>外界，</w:t>
      </w:r>
      <w:r w:rsidR="0081382D" w:rsidRPr="00B10D75">
        <w:rPr>
          <w:rFonts w:hAnsi="標楷體" w:hint="eastAsia"/>
          <w:b/>
        </w:rPr>
        <w:t>校園內</w:t>
      </w:r>
      <w:r w:rsidR="00493EEA" w:rsidRPr="00B10D75">
        <w:rPr>
          <w:rFonts w:hAnsi="標楷體" w:hint="eastAsia"/>
          <w:b/>
        </w:rPr>
        <w:t>對於教師違法處罰學生行為</w:t>
      </w:r>
      <w:r w:rsidR="00744A7C" w:rsidRPr="00B10D75">
        <w:rPr>
          <w:rFonts w:hAnsi="標楷體" w:hint="eastAsia"/>
          <w:b/>
        </w:rPr>
        <w:t>反而</w:t>
      </w:r>
      <w:r w:rsidR="00493EEA" w:rsidRPr="00B10D75">
        <w:rPr>
          <w:rFonts w:hAnsi="標楷體" w:hint="eastAsia"/>
          <w:b/>
        </w:rPr>
        <w:t>是高容忍、低約束之態勢，</w:t>
      </w:r>
      <w:r w:rsidR="00614CB2" w:rsidRPr="00B10D75">
        <w:rPr>
          <w:rFonts w:hAnsi="標楷體" w:hint="eastAsia"/>
          <w:b/>
        </w:rPr>
        <w:t>國人</w:t>
      </w:r>
      <w:r w:rsidR="00493EEA" w:rsidRPr="00B10D75">
        <w:rPr>
          <w:rFonts w:hAnsi="標楷體" w:hint="eastAsia"/>
          <w:b/>
        </w:rPr>
        <w:t>何以</w:t>
      </w:r>
      <w:r w:rsidR="00744A7C" w:rsidRPr="00B10D75">
        <w:rPr>
          <w:rFonts w:hAnsi="標楷體" w:hint="eastAsia"/>
          <w:b/>
        </w:rPr>
        <w:t>期待校園可</w:t>
      </w:r>
      <w:r w:rsidR="00493EEA" w:rsidRPr="00B10D75">
        <w:rPr>
          <w:rFonts w:hAnsi="標楷體" w:hint="eastAsia"/>
          <w:b/>
        </w:rPr>
        <w:t>保護學生安全？遑論學習？</w:t>
      </w:r>
      <w:bookmarkEnd w:id="115"/>
      <w:bookmarkEnd w:id="116"/>
      <w:bookmarkEnd w:id="117"/>
    </w:p>
    <w:p w:rsidR="00E10748" w:rsidRPr="00B10D75" w:rsidRDefault="001A6B9D" w:rsidP="00F353B7">
      <w:pPr>
        <w:pStyle w:val="3"/>
      </w:pPr>
      <w:bookmarkStart w:id="118" w:name="_Toc527103600"/>
      <w:bookmarkStart w:id="119" w:name="_Toc4743863"/>
      <w:bookmarkStart w:id="120" w:name="_Toc5885333"/>
      <w:r w:rsidRPr="00B10D75">
        <w:rPr>
          <w:rFonts w:hAnsi="標楷體" w:hint="eastAsia"/>
        </w:rPr>
        <w:t>又</w:t>
      </w:r>
      <w:r w:rsidR="00493EEA" w:rsidRPr="00B10D75">
        <w:rPr>
          <w:rFonts w:hAnsi="標楷體" w:hint="eastAsia"/>
        </w:rPr>
        <w:t>，自教師之養成</w:t>
      </w:r>
      <w:r w:rsidR="00AC4622" w:rsidRPr="00B10D75">
        <w:rPr>
          <w:rFonts w:hAnsi="標楷體" w:hint="eastAsia"/>
        </w:rPr>
        <w:t>教育</w:t>
      </w:r>
      <w:r w:rsidR="00493EEA" w:rsidRPr="00B10D75">
        <w:rPr>
          <w:rFonts w:hAnsi="標楷體" w:hint="eastAsia"/>
        </w:rPr>
        <w:t>、</w:t>
      </w:r>
      <w:r w:rsidR="00744A7C" w:rsidRPr="00B10D75">
        <w:rPr>
          <w:rFonts w:hAnsi="標楷體" w:hint="eastAsia"/>
        </w:rPr>
        <w:t>教師</w:t>
      </w:r>
      <w:r w:rsidR="00493EEA" w:rsidRPr="00B10D75">
        <w:rPr>
          <w:rFonts w:hAnsi="標楷體" w:hint="eastAsia"/>
        </w:rPr>
        <w:t>進入校園執教，乃至</w:t>
      </w:r>
      <w:r w:rsidR="00744A7C" w:rsidRPr="00B10D75">
        <w:rPr>
          <w:rFonts w:hAnsi="標楷體" w:hint="eastAsia"/>
        </w:rPr>
        <w:t>其</w:t>
      </w:r>
      <w:r w:rsidR="00573665" w:rsidRPr="00B10D75">
        <w:rPr>
          <w:rFonts w:hAnsi="標楷體" w:hint="eastAsia"/>
        </w:rPr>
        <w:t>在教學現場</w:t>
      </w:r>
      <w:r w:rsidR="00493EEA" w:rsidRPr="00B10D75">
        <w:rPr>
          <w:rFonts w:hAnsi="標楷體" w:hint="eastAsia"/>
        </w:rPr>
        <w:t>不幸發生未能適法妥切管教學生情事的一連串過程，</w:t>
      </w:r>
      <w:r w:rsidR="00744A7C" w:rsidRPr="00B10D75">
        <w:rPr>
          <w:rFonts w:hAnsi="標楷體" w:hint="eastAsia"/>
        </w:rPr>
        <w:t>除前述法令制度之修正檢討外，教育部職司我國教師專業品質之維護及促進，亦應併同研議策進。</w:t>
      </w:r>
      <w:r w:rsidR="0081382D" w:rsidRPr="00B10D75">
        <w:rPr>
          <w:rFonts w:hAnsi="標楷體" w:hint="eastAsia"/>
        </w:rPr>
        <w:t>此</w:t>
      </w:r>
      <w:r w:rsidR="00AC4622" w:rsidRPr="00B10D75">
        <w:rPr>
          <w:rFonts w:hAnsi="標楷體" w:hint="eastAsia"/>
        </w:rPr>
        <w:t>俱</w:t>
      </w:r>
      <w:r w:rsidR="0081382D" w:rsidRPr="00B10D75">
        <w:rPr>
          <w:rFonts w:hAnsi="標楷體" w:hint="eastAsia"/>
        </w:rPr>
        <w:t>有本案諮詢專家學者指出</w:t>
      </w:r>
      <w:r w:rsidR="00750DB8" w:rsidRPr="00B10D75">
        <w:rPr>
          <w:rFonts w:hAnsi="標楷體" w:hint="eastAsia"/>
        </w:rPr>
        <w:t>「</w:t>
      </w:r>
      <w:r w:rsidR="00F353B7" w:rsidRPr="00B10D75">
        <w:rPr>
          <w:rFonts w:hAnsi="標楷體" w:hint="eastAsia"/>
        </w:rPr>
        <w:t>教</w:t>
      </w:r>
      <w:r w:rsidR="00F353B7" w:rsidRPr="00B10D75">
        <w:rPr>
          <w:rFonts w:hAnsi="標楷體" w:hint="eastAsia"/>
          <w:szCs w:val="32"/>
        </w:rPr>
        <w:t>師養成過程中，教育專業課程沒有特別針對如何輔導管教開課，正向管教課程也未必都開，通常課程重點放在班級經營，或把教育法規當作選修，除非教師根據本身興趣選修人權教育，不然教師教育知能有時難以全盤具備。若教師培育過程中沒有相關課程，教師資格檢定考也</w:t>
      </w:r>
      <w:r w:rsidR="00F353B7" w:rsidRPr="00B10D75">
        <w:rPr>
          <w:rFonts w:hAnsi="標楷體" w:hint="eastAsia"/>
          <w:szCs w:val="32"/>
        </w:rPr>
        <w:lastRenderedPageBreak/>
        <w:t>未納入，加上考試跟實務即有落差，也許部分教師未必清楚認知。……雖然現在教師研習蠻多談及正向管教，學校亦會反覆傳達，但具體界線為何，教師未必都清楚或有各自詮釋</w:t>
      </w:r>
      <w:r w:rsidR="0081382D" w:rsidRPr="00B10D75">
        <w:rPr>
          <w:rFonts w:hAnsi="標楷體" w:hint="eastAsia"/>
        </w:rPr>
        <w:t>」等情同證</w:t>
      </w:r>
      <w:r w:rsidR="00C14495" w:rsidRPr="00B10D75">
        <w:rPr>
          <w:rFonts w:hAnsi="標楷體" w:hint="eastAsia"/>
        </w:rPr>
        <w:t>，亦</w:t>
      </w:r>
      <w:r w:rsidR="00F353B7" w:rsidRPr="00B10D75">
        <w:rPr>
          <w:rFonts w:hAnsi="標楷體" w:hint="eastAsia"/>
        </w:rPr>
        <w:t>供予參酌研處</w:t>
      </w:r>
      <w:r w:rsidR="0081382D" w:rsidRPr="00B10D75">
        <w:rPr>
          <w:rFonts w:hAnsi="標楷體" w:hint="eastAsia"/>
        </w:rPr>
        <w:t>。</w:t>
      </w:r>
      <w:bookmarkEnd w:id="118"/>
      <w:bookmarkEnd w:id="119"/>
      <w:bookmarkEnd w:id="120"/>
    </w:p>
    <w:p w:rsidR="0076018C" w:rsidRPr="00B10D75" w:rsidRDefault="00744A7C" w:rsidP="00DB69DD">
      <w:pPr>
        <w:pStyle w:val="3"/>
      </w:pPr>
      <w:bookmarkStart w:id="121" w:name="_Toc527103601"/>
      <w:bookmarkStart w:id="122" w:name="_Toc4743864"/>
      <w:bookmarkStart w:id="123" w:name="_Toc5885334"/>
      <w:r w:rsidRPr="00B10D75">
        <w:rPr>
          <w:rFonts w:hint="eastAsia"/>
        </w:rPr>
        <w:t>綜上，</w:t>
      </w:r>
      <w:r w:rsidR="009C0E99" w:rsidRPr="00B10D75">
        <w:rPr>
          <w:rFonts w:hint="eastAsia"/>
        </w:rPr>
        <w:t>本案調查新北市忠義國小甲師違法處罰學生一案，發現該案歷時3年餘，相關權責機關對於甲師違法處罰學生行為終予究責，且</w:t>
      </w:r>
      <w:r w:rsidR="00DE231F" w:rsidRPr="00B10D75">
        <w:rPr>
          <w:rFonts w:hint="eastAsia"/>
        </w:rPr>
        <w:t>曠日廢時</w:t>
      </w:r>
      <w:r w:rsidR="00F63C37" w:rsidRPr="00B10D75">
        <w:rPr>
          <w:rFonts w:hint="eastAsia"/>
        </w:rPr>
        <w:t>最終</w:t>
      </w:r>
      <w:r w:rsidR="009C0E99" w:rsidRPr="00B10D75">
        <w:rPr>
          <w:rFonts w:hint="eastAsia"/>
        </w:rPr>
        <w:t>僅</w:t>
      </w:r>
      <w:r w:rsidR="00F63C37" w:rsidRPr="00B10D75">
        <w:rPr>
          <w:rFonts w:hint="eastAsia"/>
        </w:rPr>
        <w:t>得依法核予</w:t>
      </w:r>
      <w:r w:rsidR="009C0E99" w:rsidRPr="00B10D75">
        <w:rPr>
          <w:rFonts w:hint="eastAsia"/>
        </w:rPr>
        <w:t>申誡1次處分，其處理時效與效果，均難避免民怨；復以，無論是本案或本院前有相關調查報告，在在查明我國校園體罰事件未曾休止，令人遺憾。茲以學校應是啟發孩子潛能及培育未來人才之場所，教師應是保護、照顧、陪伴及引導孩子成長茁壯之重要他人，至今卻仍有</w:t>
      </w:r>
      <w:r w:rsidR="00D90AF8" w:rsidRPr="00B10D75">
        <w:rPr>
          <w:rFonts w:hint="eastAsia"/>
        </w:rPr>
        <w:t>教師選擇令孩子心生恐懼或身體致傷的方式與孩子相處，</w:t>
      </w:r>
      <w:r w:rsidR="009C0E99" w:rsidRPr="00B10D75">
        <w:rPr>
          <w:rFonts w:hint="eastAsia"/>
        </w:rPr>
        <w:t>國人何以期待校園可保護學生安全？遑論學習？</w:t>
      </w:r>
      <w:r w:rsidR="00D90AF8" w:rsidRPr="00B10D75">
        <w:rPr>
          <w:rFonts w:hint="eastAsia"/>
        </w:rPr>
        <w:t>此情均有違教育基本法與國際兒童權利公約之明文規定，且證明我「零體罰」基本國仍屬落空，亟待政府正視及澈底檢討。</w:t>
      </w:r>
      <w:bookmarkEnd w:id="121"/>
      <w:bookmarkEnd w:id="122"/>
      <w:bookmarkEnd w:id="123"/>
    </w:p>
    <w:p w:rsidR="00BF23BB" w:rsidRPr="00B10D75" w:rsidRDefault="00BF23BB" w:rsidP="00BF23BB">
      <w:pPr>
        <w:pStyle w:val="3"/>
        <w:numPr>
          <w:ilvl w:val="0"/>
          <w:numId w:val="0"/>
        </w:numPr>
        <w:ind w:left="1531"/>
      </w:pPr>
    </w:p>
    <w:p w:rsidR="005E2831" w:rsidRPr="00B10D75" w:rsidRDefault="00B6152E" w:rsidP="00DE4238">
      <w:pPr>
        <w:pStyle w:val="2"/>
        <w:rPr>
          <w:rFonts w:hAnsi="標楷體"/>
          <w:b/>
          <w:szCs w:val="32"/>
        </w:rPr>
      </w:pPr>
      <w:bookmarkStart w:id="124" w:name="_Toc5885335"/>
      <w:bookmarkEnd w:id="50"/>
      <w:r w:rsidRPr="00B10D75">
        <w:rPr>
          <w:rFonts w:hAnsi="標楷體" w:hint="eastAsia"/>
          <w:b/>
          <w:szCs w:val="32"/>
        </w:rPr>
        <w:t>我國處理校園違法處罰</w:t>
      </w:r>
      <w:r w:rsidR="00980D80" w:rsidRPr="00B10D75">
        <w:rPr>
          <w:rFonts w:hAnsi="標楷體" w:hint="eastAsia"/>
          <w:b/>
          <w:szCs w:val="32"/>
        </w:rPr>
        <w:t>學生</w:t>
      </w:r>
      <w:r w:rsidRPr="00B10D75">
        <w:rPr>
          <w:rFonts w:hAnsi="標楷體" w:hint="eastAsia"/>
          <w:b/>
          <w:szCs w:val="32"/>
        </w:rPr>
        <w:t>事件之</w:t>
      </w:r>
      <w:r w:rsidR="00980D80" w:rsidRPr="00B10D75">
        <w:rPr>
          <w:rFonts w:hAnsi="標楷體" w:hint="eastAsia"/>
          <w:b/>
          <w:szCs w:val="32"/>
        </w:rPr>
        <w:t>現行法制設計，缺乏</w:t>
      </w:r>
      <w:r w:rsidR="00527491">
        <w:rPr>
          <w:rFonts w:hAnsi="標楷體" w:hint="eastAsia"/>
          <w:b/>
          <w:szCs w:val="32"/>
        </w:rPr>
        <w:t>足夠</w:t>
      </w:r>
      <w:bookmarkStart w:id="125" w:name="_GoBack"/>
      <w:bookmarkEnd w:id="125"/>
      <w:r w:rsidR="00980D80" w:rsidRPr="00B10D75">
        <w:rPr>
          <w:rFonts w:hAnsi="標楷體" w:hint="eastAsia"/>
          <w:b/>
          <w:szCs w:val="32"/>
        </w:rPr>
        <w:t>外部專家學者參與，亦無家長參與、異議及救濟權利保障等機制，加上教師申訴評議組織多元性不足</w:t>
      </w:r>
      <w:r w:rsidR="00FB0FC9" w:rsidRPr="00B10D75">
        <w:rPr>
          <w:rFonts w:hAnsi="標楷體" w:hint="eastAsia"/>
          <w:b/>
          <w:szCs w:val="32"/>
        </w:rPr>
        <w:t>，</w:t>
      </w:r>
      <w:r w:rsidR="00980D80" w:rsidRPr="00B10D75">
        <w:rPr>
          <w:rFonts w:hAnsi="標楷體" w:hint="eastAsia"/>
          <w:b/>
          <w:szCs w:val="32"/>
        </w:rPr>
        <w:t>且作業過程透明度不佳，導致</w:t>
      </w:r>
      <w:r w:rsidR="00780D0F" w:rsidRPr="00B10D75">
        <w:rPr>
          <w:rFonts w:hAnsi="標楷體" w:hint="eastAsia"/>
          <w:b/>
          <w:szCs w:val="32"/>
        </w:rPr>
        <w:t>外界對於</w:t>
      </w:r>
      <w:r w:rsidRPr="00B10D75">
        <w:rPr>
          <w:rFonts w:hAnsi="標楷體" w:hint="eastAsia"/>
          <w:b/>
          <w:szCs w:val="32"/>
        </w:rPr>
        <w:t>調查過程及</w:t>
      </w:r>
      <w:r w:rsidR="00246AD6" w:rsidRPr="00B10D75">
        <w:rPr>
          <w:rFonts w:hAnsi="標楷體" w:hint="eastAsia"/>
          <w:b/>
          <w:szCs w:val="32"/>
        </w:rPr>
        <w:t>結果，常</w:t>
      </w:r>
      <w:r w:rsidRPr="00B10D75">
        <w:rPr>
          <w:rFonts w:hAnsi="標楷體" w:hint="eastAsia"/>
          <w:b/>
          <w:szCs w:val="32"/>
        </w:rPr>
        <w:t>認</w:t>
      </w:r>
      <w:r w:rsidR="00246AD6" w:rsidRPr="00B10D75">
        <w:rPr>
          <w:rFonts w:hAnsi="標楷體" w:hint="eastAsia"/>
          <w:b/>
          <w:szCs w:val="32"/>
        </w:rPr>
        <w:t>有</w:t>
      </w:r>
      <w:r w:rsidRPr="00B10D75">
        <w:rPr>
          <w:rFonts w:hAnsi="標楷體" w:hint="eastAsia"/>
          <w:b/>
          <w:szCs w:val="32"/>
        </w:rPr>
        <w:t>偏袒教師之嫌</w:t>
      </w:r>
      <w:r w:rsidR="00980D80" w:rsidRPr="00B10D75">
        <w:rPr>
          <w:rFonts w:hAnsi="標楷體" w:hint="eastAsia"/>
          <w:b/>
          <w:szCs w:val="32"/>
        </w:rPr>
        <w:t>。此情嚴重不利維護民眾對於教育界之信心，亦與</w:t>
      </w:r>
      <w:r w:rsidR="00B84E3C" w:rsidRPr="00B10D75">
        <w:rPr>
          <w:rFonts w:hAnsi="標楷體" w:hint="eastAsia"/>
          <w:b/>
          <w:szCs w:val="32"/>
        </w:rPr>
        <w:t>教育基本法中賦予父母參與及協助</w:t>
      </w:r>
      <w:r w:rsidR="00780D0F" w:rsidRPr="00B10D75">
        <w:rPr>
          <w:rFonts w:hAnsi="標楷體" w:hint="eastAsia"/>
          <w:b/>
          <w:szCs w:val="32"/>
        </w:rPr>
        <w:t>實現教育目的之</w:t>
      </w:r>
      <w:r w:rsidR="00980D80" w:rsidRPr="00B10D75">
        <w:rPr>
          <w:rFonts w:hAnsi="標楷體" w:hint="eastAsia"/>
          <w:b/>
          <w:szCs w:val="32"/>
        </w:rPr>
        <w:t>意旨未洽</w:t>
      </w:r>
      <w:r w:rsidR="00B84E3C" w:rsidRPr="00B10D75">
        <w:rPr>
          <w:rFonts w:hAnsi="標楷體" w:hint="eastAsia"/>
          <w:b/>
          <w:szCs w:val="32"/>
        </w:rPr>
        <w:t>，允應</w:t>
      </w:r>
      <w:r w:rsidR="008C2FF5" w:rsidRPr="00B10D75">
        <w:rPr>
          <w:rFonts w:hAnsi="標楷體" w:hint="eastAsia"/>
          <w:b/>
          <w:szCs w:val="32"/>
        </w:rPr>
        <w:t>進行</w:t>
      </w:r>
      <w:r w:rsidR="00607529" w:rsidRPr="00B10D75">
        <w:rPr>
          <w:rFonts w:hAnsi="標楷體" w:hint="eastAsia"/>
          <w:b/>
          <w:szCs w:val="32"/>
        </w:rPr>
        <w:t>務實之檢討</w:t>
      </w:r>
      <w:r w:rsidR="00B84E3C" w:rsidRPr="00B10D75">
        <w:rPr>
          <w:rFonts w:hAnsi="標楷體" w:hint="eastAsia"/>
          <w:b/>
          <w:szCs w:val="32"/>
        </w:rPr>
        <w:t>修正</w:t>
      </w:r>
      <w:bookmarkEnd w:id="124"/>
    </w:p>
    <w:p w:rsidR="006C7EE5" w:rsidRPr="00B10D75" w:rsidRDefault="004A6FA8" w:rsidP="009C0F96">
      <w:pPr>
        <w:pStyle w:val="3"/>
      </w:pPr>
      <w:bookmarkStart w:id="126" w:name="_Toc4743866"/>
      <w:bookmarkStart w:id="127" w:name="_Toc5885336"/>
      <w:bookmarkStart w:id="128" w:name="_Toc527103603"/>
      <w:r w:rsidRPr="00B10D75">
        <w:rPr>
          <w:rFonts w:hint="eastAsia"/>
        </w:rPr>
        <w:t>教育部所訂「</w:t>
      </w:r>
      <w:r w:rsidR="009C0F96" w:rsidRPr="00B10D75">
        <w:rPr>
          <w:rFonts w:hint="eastAsia"/>
        </w:rPr>
        <w:t>學校訂定教師輔導與管教學生辦法注意事項</w:t>
      </w:r>
      <w:r w:rsidRPr="00B10D75">
        <w:rPr>
          <w:rFonts w:hint="eastAsia"/>
        </w:rPr>
        <w:t>」</w:t>
      </w:r>
      <w:r w:rsidR="009C0F96" w:rsidRPr="00B10D75">
        <w:rPr>
          <w:rFonts w:hint="eastAsia"/>
        </w:rPr>
        <w:t>第43點</w:t>
      </w:r>
      <w:r w:rsidRPr="00B10D75">
        <w:rPr>
          <w:rFonts w:hint="eastAsia"/>
        </w:rPr>
        <w:t>規定：</w:t>
      </w:r>
      <w:r w:rsidR="009C0F96" w:rsidRPr="00B10D75">
        <w:rPr>
          <w:rFonts w:hint="eastAsia"/>
        </w:rPr>
        <w:t>「學校應依教育基本法第十</w:t>
      </w:r>
      <w:r w:rsidR="009C0F96" w:rsidRPr="00B10D75">
        <w:rPr>
          <w:rFonts w:hint="eastAsia"/>
        </w:rPr>
        <w:lastRenderedPageBreak/>
        <w:t>五條及相關法令規定，提供學生對教師之輔導與管教措施提出申訴之救濟途徑，以保障學生之學習權、受教育權、身體自主權及人格發展權，增進校園和諧」，</w:t>
      </w:r>
      <w:r w:rsidRPr="00B10D75">
        <w:rPr>
          <w:rFonts w:hint="eastAsia"/>
        </w:rPr>
        <w:t>雖指出</w:t>
      </w:r>
      <w:r w:rsidRPr="00B10D75">
        <w:rPr>
          <w:rFonts w:hint="eastAsia"/>
          <w:spacing w:val="-10"/>
          <w:szCs w:val="24"/>
        </w:rPr>
        <w:t>學校應提供學生及其監護人</w:t>
      </w:r>
      <w:r w:rsidRPr="00B10D75">
        <w:rPr>
          <w:rFonts w:hint="eastAsia"/>
        </w:rPr>
        <w:t>對教師之輔導與管教措施提出申訴之救濟途徑，</w:t>
      </w:r>
      <w:r w:rsidR="00DC7FA3" w:rsidRPr="00B10D75">
        <w:rPr>
          <w:rFonts w:hint="eastAsia"/>
        </w:rPr>
        <w:t>惟</w:t>
      </w:r>
      <w:r w:rsidR="00C428DB" w:rsidRPr="00B10D75">
        <w:rPr>
          <w:rFonts w:hint="eastAsia"/>
          <w:spacing w:val="-10"/>
          <w:szCs w:val="24"/>
        </w:rPr>
        <w:t>年級愈低之學童，服從教師權威傾向愈明顯，</w:t>
      </w:r>
      <w:r w:rsidRPr="00B10D75">
        <w:rPr>
          <w:rFonts w:hint="eastAsia"/>
          <w:spacing w:val="-10"/>
          <w:szCs w:val="24"/>
        </w:rPr>
        <w:t>本案新北市忠義國小甲師事件即為一例；</w:t>
      </w:r>
      <w:r w:rsidR="00C428DB" w:rsidRPr="00B10D75">
        <w:rPr>
          <w:rFonts w:hint="eastAsia"/>
          <w:spacing w:val="-10"/>
          <w:szCs w:val="24"/>
        </w:rPr>
        <w:t>此併</w:t>
      </w:r>
      <w:r w:rsidR="00C428DB" w:rsidRPr="00B10D75">
        <w:rPr>
          <w:rFonts w:hint="eastAsia"/>
        </w:rPr>
        <w:t>據本案詢問新北市政府教育局亦稱「</w:t>
      </w:r>
      <w:r w:rsidR="00C428DB" w:rsidRPr="00B10D75">
        <w:rPr>
          <w:rFonts w:hAnsi="標楷體" w:cs="DFKaiShu-SB-Estd-BF" w:hint="eastAsia"/>
          <w:kern w:val="0"/>
          <w:szCs w:val="24"/>
        </w:rPr>
        <w:t>甲師歷次答辯係依據受訪學童之證詞及教師主觀感受進行推論，亦忽略</w:t>
      </w:r>
      <w:r w:rsidR="00C428DB" w:rsidRPr="00B10D75">
        <w:rPr>
          <w:rFonts w:hint="eastAsia"/>
          <w:spacing w:val="-10"/>
          <w:szCs w:val="24"/>
        </w:rPr>
        <w:t>『年級愈低之學童，服從教師權威傾向愈明顯』之兒少心理發展現象」等語同證</w:t>
      </w:r>
      <w:r w:rsidRPr="00B10D75">
        <w:rPr>
          <w:rFonts w:hint="eastAsia"/>
          <w:spacing w:val="-10"/>
          <w:szCs w:val="24"/>
        </w:rPr>
        <w:t>；是以，</w:t>
      </w:r>
      <w:r w:rsidR="00DB749F" w:rsidRPr="00B10D75">
        <w:rPr>
          <w:rFonts w:hint="eastAsia"/>
          <w:spacing w:val="-10"/>
          <w:szCs w:val="24"/>
        </w:rPr>
        <w:t>學生作為申訴之主體，實難以期待。另</w:t>
      </w:r>
      <w:r w:rsidR="004D491B" w:rsidRPr="00B10D75">
        <w:rPr>
          <w:rFonts w:hint="eastAsia"/>
          <w:spacing w:val="-10"/>
          <w:szCs w:val="24"/>
        </w:rPr>
        <w:t>據</w:t>
      </w:r>
      <w:r w:rsidR="00DB749F" w:rsidRPr="00B10D75">
        <w:rPr>
          <w:rFonts w:hint="eastAsia"/>
          <w:spacing w:val="-10"/>
          <w:szCs w:val="24"/>
        </w:rPr>
        <w:t>本院諮詢專家學者指出「家長面</w:t>
      </w:r>
      <w:r w:rsidR="00393814" w:rsidRPr="00B10D75">
        <w:rPr>
          <w:rFonts w:hint="eastAsia"/>
          <w:spacing w:val="-10"/>
          <w:szCs w:val="24"/>
        </w:rPr>
        <w:t>對</w:t>
      </w:r>
      <w:r w:rsidR="00DB749F" w:rsidRPr="00B10D75">
        <w:rPr>
          <w:rFonts w:hint="eastAsia"/>
          <w:spacing w:val="-10"/>
          <w:szCs w:val="24"/>
        </w:rPr>
        <w:t>孩子在校遭遇之違法處罰情形，仍習於避免對抗學校，該現象在偏鄉或弱勢之家庭中更明顯，加上體罰</w:t>
      </w:r>
      <w:r w:rsidR="000209A3" w:rsidRPr="00B10D75">
        <w:rPr>
          <w:rFonts w:hint="eastAsia"/>
          <w:spacing w:val="-10"/>
          <w:szCs w:val="24"/>
        </w:rPr>
        <w:t>與否</w:t>
      </w:r>
      <w:r w:rsidR="00DB749F" w:rsidRPr="00B10D75">
        <w:rPr>
          <w:rFonts w:hint="eastAsia"/>
          <w:spacing w:val="-10"/>
          <w:szCs w:val="24"/>
        </w:rPr>
        <w:t>由學校認定，學校認定後</w:t>
      </w:r>
      <w:r w:rsidR="004D491B" w:rsidRPr="00B10D75">
        <w:rPr>
          <w:rFonts w:hint="eastAsia"/>
          <w:spacing w:val="-10"/>
          <w:szCs w:val="24"/>
        </w:rPr>
        <w:t>學校內部處理</w:t>
      </w:r>
      <w:r w:rsidR="000209A3" w:rsidRPr="00B10D75">
        <w:rPr>
          <w:rFonts w:hint="eastAsia"/>
          <w:spacing w:val="-10"/>
          <w:szCs w:val="24"/>
        </w:rPr>
        <w:t>，投訴教育局後仍交回學校認定處理</w:t>
      </w:r>
      <w:r w:rsidR="004D491B" w:rsidRPr="00B10D75">
        <w:rPr>
          <w:rFonts w:hint="eastAsia"/>
          <w:spacing w:val="-10"/>
          <w:szCs w:val="24"/>
        </w:rPr>
        <w:t>……</w:t>
      </w:r>
      <w:r w:rsidR="004D491B" w:rsidRPr="00B10D75">
        <w:rPr>
          <w:rFonts w:hAnsi="標楷體" w:hint="eastAsia"/>
          <w:szCs w:val="32"/>
        </w:rPr>
        <w:t>體罰實務上常常變成教學不力</w:t>
      </w:r>
      <w:r w:rsidR="0039392D" w:rsidRPr="00B10D75">
        <w:rPr>
          <w:rFonts w:hAnsi="標楷體" w:hint="eastAsia"/>
          <w:szCs w:val="32"/>
        </w:rPr>
        <w:t>……</w:t>
      </w:r>
      <w:r w:rsidR="00DB749F" w:rsidRPr="00B10D75">
        <w:rPr>
          <w:rFonts w:hint="eastAsia"/>
          <w:spacing w:val="-10"/>
          <w:szCs w:val="24"/>
        </w:rPr>
        <w:t>」</w:t>
      </w:r>
      <w:r w:rsidR="004D491B" w:rsidRPr="00B10D75">
        <w:rPr>
          <w:rFonts w:hint="eastAsia"/>
          <w:spacing w:val="-10"/>
          <w:szCs w:val="24"/>
        </w:rPr>
        <w:t>等情。</w:t>
      </w:r>
      <w:bookmarkEnd w:id="126"/>
      <w:bookmarkEnd w:id="127"/>
    </w:p>
    <w:p w:rsidR="009C0F96" w:rsidRPr="00B10D75" w:rsidRDefault="00DB749F" w:rsidP="006C7EE5">
      <w:pPr>
        <w:pStyle w:val="3"/>
        <w:numPr>
          <w:ilvl w:val="0"/>
          <w:numId w:val="0"/>
        </w:numPr>
        <w:ind w:left="1531"/>
      </w:pPr>
      <w:bookmarkStart w:id="129" w:name="_Toc4743867"/>
      <w:bookmarkStart w:id="130" w:name="_Toc5885337"/>
      <w:r w:rsidRPr="00B10D75">
        <w:rPr>
          <w:rFonts w:hint="eastAsia"/>
          <w:spacing w:val="-10"/>
          <w:szCs w:val="24"/>
        </w:rPr>
        <w:t>是以，</w:t>
      </w:r>
      <w:r w:rsidRPr="00B10D75">
        <w:rPr>
          <w:rFonts w:hint="eastAsia"/>
        </w:rPr>
        <w:t>實際上，</w:t>
      </w:r>
      <w:r w:rsidR="000209A3" w:rsidRPr="00B10D75">
        <w:rPr>
          <w:rFonts w:hint="eastAsia"/>
        </w:rPr>
        <w:t>應有為數不少的</w:t>
      </w:r>
      <w:r w:rsidR="004A6FA8" w:rsidRPr="00B10D75">
        <w:rPr>
          <w:rFonts w:hint="eastAsia"/>
        </w:rPr>
        <w:t>違法處罰</w:t>
      </w:r>
      <w:r w:rsidR="000209A3" w:rsidRPr="00B10D75">
        <w:rPr>
          <w:rFonts w:hint="eastAsia"/>
        </w:rPr>
        <w:t>案件並未能由當事人申訴而曝光，而曝光之事件，背後往往存在</w:t>
      </w:r>
      <w:r w:rsidR="004A6FA8" w:rsidRPr="00B10D75">
        <w:rPr>
          <w:rFonts w:hint="eastAsia"/>
        </w:rPr>
        <w:t>極具毅力與勇氣，或</w:t>
      </w:r>
      <w:r w:rsidR="003A6A25" w:rsidRPr="00B10D75">
        <w:rPr>
          <w:rFonts w:hint="eastAsia"/>
        </w:rPr>
        <w:t>具</w:t>
      </w:r>
      <w:r w:rsidR="000209A3" w:rsidRPr="00B10D75">
        <w:rPr>
          <w:rFonts w:hint="eastAsia"/>
        </w:rPr>
        <w:t>有相當程度社會資源之家長，方能為孩子發聲</w:t>
      </w:r>
      <w:r w:rsidR="00BA0F1B" w:rsidRPr="00B10D75">
        <w:rPr>
          <w:rFonts w:hint="eastAsia"/>
        </w:rPr>
        <w:t>；特此先予說明。</w:t>
      </w:r>
      <w:bookmarkEnd w:id="128"/>
      <w:bookmarkEnd w:id="129"/>
      <w:bookmarkEnd w:id="130"/>
    </w:p>
    <w:p w:rsidR="00340E82" w:rsidRPr="00B10D75" w:rsidRDefault="001A2184" w:rsidP="00340E82">
      <w:pPr>
        <w:pStyle w:val="3"/>
        <w:spacing w:line="480" w:lineRule="exact"/>
        <w:rPr>
          <w:rFonts w:hAnsi="標楷體"/>
          <w:szCs w:val="32"/>
        </w:rPr>
      </w:pPr>
      <w:bookmarkStart w:id="131" w:name="_Toc527103604"/>
      <w:bookmarkStart w:id="132" w:name="_Toc4743868"/>
      <w:bookmarkStart w:id="133" w:name="_Toc5885338"/>
      <w:r w:rsidRPr="00B10D75">
        <w:rPr>
          <w:rFonts w:hint="eastAsia"/>
        </w:rPr>
        <w:t>本院前已</w:t>
      </w:r>
      <w:r w:rsidR="00340E82" w:rsidRPr="00B10D75">
        <w:rPr>
          <w:rFonts w:hint="eastAsia"/>
        </w:rPr>
        <w:t>調查</w:t>
      </w:r>
      <w:r w:rsidR="00B1570D" w:rsidRPr="00B10D75">
        <w:rPr>
          <w:rFonts w:hint="eastAsia"/>
        </w:rPr>
        <w:t>發現</w:t>
      </w:r>
      <w:r w:rsidR="00340E82" w:rsidRPr="00B10D75">
        <w:rPr>
          <w:rStyle w:val="aff"/>
        </w:rPr>
        <w:footnoteReference w:id="8"/>
      </w:r>
      <w:r w:rsidR="00B1570D" w:rsidRPr="00B10D75">
        <w:rPr>
          <w:rFonts w:hint="eastAsia"/>
        </w:rPr>
        <w:t>，我國針對教師輔導管教之爭議或違法事件的處理規範，有前述交由學校內部認定、自行決定需否</w:t>
      </w:r>
      <w:r w:rsidR="0014576F" w:rsidRPr="00B10D75">
        <w:rPr>
          <w:rFonts w:hint="eastAsia"/>
        </w:rPr>
        <w:t>組成</w:t>
      </w:r>
      <w:r w:rsidR="00B1570D" w:rsidRPr="00B10D75">
        <w:rPr>
          <w:rFonts w:hint="eastAsia"/>
        </w:rPr>
        <w:t>調查</w:t>
      </w:r>
      <w:r w:rsidR="0014576F" w:rsidRPr="00B10D75">
        <w:rPr>
          <w:rFonts w:hint="eastAsia"/>
        </w:rPr>
        <w:t>小組且調查程序各行其是</w:t>
      </w:r>
      <w:r w:rsidR="00B1570D" w:rsidRPr="00B10D75">
        <w:rPr>
          <w:rFonts w:hint="eastAsia"/>
        </w:rPr>
        <w:t>，以及</w:t>
      </w:r>
      <w:r w:rsidR="0014576F" w:rsidRPr="00B10D75">
        <w:rPr>
          <w:rFonts w:hint="eastAsia"/>
        </w:rPr>
        <w:t>學校內部</w:t>
      </w:r>
      <w:r w:rsidR="00B1570D" w:rsidRPr="00B10D75">
        <w:rPr>
          <w:rFonts w:hint="eastAsia"/>
        </w:rPr>
        <w:t>審議論處</w:t>
      </w:r>
      <w:r w:rsidR="0014576F" w:rsidRPr="00B10D75">
        <w:rPr>
          <w:rFonts w:hint="eastAsia"/>
        </w:rPr>
        <w:t>未臻客觀等</w:t>
      </w:r>
      <w:r w:rsidR="00B1570D" w:rsidRPr="00B10D75">
        <w:rPr>
          <w:rFonts w:hint="eastAsia"/>
        </w:rPr>
        <w:t>制度設計問題。</w:t>
      </w:r>
      <w:r w:rsidR="00340E82" w:rsidRPr="00B10D75">
        <w:rPr>
          <w:rFonts w:hint="eastAsia"/>
        </w:rPr>
        <w:t>本案進一步諮詢專家學者意見指出「</w:t>
      </w:r>
      <w:r w:rsidR="00340E82" w:rsidRPr="00B10D75">
        <w:rPr>
          <w:rFonts w:hAnsi="標楷體" w:hint="eastAsia"/>
          <w:szCs w:val="32"/>
        </w:rPr>
        <w:t>教師對學生的管教與霸凌，都依教師法與教師成績</w:t>
      </w:r>
      <w:r w:rsidR="00340E82" w:rsidRPr="00B10D75">
        <w:rPr>
          <w:rFonts w:hAnsi="標楷體" w:hint="eastAsia"/>
          <w:szCs w:val="32"/>
        </w:rPr>
        <w:lastRenderedPageBreak/>
        <w:t>考核辦法處理，均屬於學校依職權調查，性質上是行政調查、校內調查，且目前沒有法定程序，亦無規範外部成員參與，除非校長決定找外部人員，否則校內的最大的外部成員，頂多是教評會中的家長代表，此代表往往就是家長會會長。校內調查沒有強制力、沒有調查權，也沒有拘束力，調查的強度有</w:t>
      </w:r>
      <w:r w:rsidR="003C44A3" w:rsidRPr="00B10D75">
        <w:rPr>
          <w:rFonts w:hAnsi="標楷體" w:hint="eastAsia"/>
          <w:szCs w:val="32"/>
        </w:rPr>
        <w:t>所</w:t>
      </w:r>
      <w:r w:rsidR="00340E82" w:rsidRPr="00B10D75">
        <w:rPr>
          <w:rFonts w:hAnsi="標楷體" w:hint="eastAsia"/>
          <w:szCs w:val="32"/>
        </w:rPr>
        <w:t>限制。加上</w:t>
      </w:r>
      <w:r w:rsidR="003C44A3" w:rsidRPr="00B10D75">
        <w:rPr>
          <w:rFonts w:hAnsi="標楷體" w:hint="eastAsia"/>
          <w:szCs w:val="32"/>
        </w:rPr>
        <w:t>現行設計之舉證責任</w:t>
      </w:r>
      <w:r w:rsidR="00340E82" w:rsidRPr="00B10D75">
        <w:rPr>
          <w:rFonts w:hAnsi="標楷體" w:hint="eastAsia"/>
          <w:szCs w:val="32"/>
        </w:rPr>
        <w:t>在</w:t>
      </w:r>
      <w:r w:rsidR="003C44A3" w:rsidRPr="00B10D75">
        <w:rPr>
          <w:rFonts w:hAnsi="標楷體" w:hint="eastAsia"/>
          <w:szCs w:val="32"/>
        </w:rPr>
        <w:t>於</w:t>
      </w:r>
      <w:r w:rsidR="00340E82" w:rsidRPr="00B10D75">
        <w:rPr>
          <w:rFonts w:hAnsi="標楷體" w:hint="eastAsia"/>
          <w:szCs w:val="32"/>
        </w:rPr>
        <w:t>家長，</w:t>
      </w:r>
      <w:r w:rsidR="003C44A3" w:rsidRPr="00B10D75">
        <w:rPr>
          <w:rFonts w:hAnsi="標楷體" w:hint="eastAsia"/>
          <w:szCs w:val="32"/>
        </w:rPr>
        <w:t>家長若提不出具體事證，</w:t>
      </w:r>
      <w:r w:rsidR="00340E82" w:rsidRPr="00B10D75">
        <w:rPr>
          <w:rFonts w:hAnsi="標楷體" w:hint="eastAsia"/>
          <w:szCs w:val="32"/>
        </w:rPr>
        <w:t>行政調查又沒有結果，當然</w:t>
      </w:r>
      <w:r w:rsidR="003C44A3" w:rsidRPr="00B10D75">
        <w:rPr>
          <w:rFonts w:hAnsi="標楷體" w:hint="eastAsia"/>
          <w:szCs w:val="32"/>
        </w:rPr>
        <w:t>校內</w:t>
      </w:r>
      <w:r w:rsidR="00340E82" w:rsidRPr="00B10D75">
        <w:rPr>
          <w:rFonts w:hAnsi="標楷體" w:hint="eastAsia"/>
          <w:szCs w:val="32"/>
        </w:rPr>
        <w:t>就會傾向從輕處理</w:t>
      </w:r>
      <w:r w:rsidR="003C44A3" w:rsidRPr="00B10D75">
        <w:rPr>
          <w:rFonts w:hAnsi="標楷體" w:hint="eastAsia"/>
          <w:szCs w:val="32"/>
        </w:rPr>
        <w:t>，以及造成家長為了蒐證，通常會自行帶孩子就醫，否則難以提出有關證據</w:t>
      </w:r>
      <w:r w:rsidR="00340E82" w:rsidRPr="00B10D75">
        <w:rPr>
          <w:rFonts w:hAnsi="標楷體" w:hint="eastAsia"/>
          <w:szCs w:val="32"/>
        </w:rPr>
        <w:t>。」等，益證實務</w:t>
      </w:r>
      <w:r w:rsidR="003C44A3" w:rsidRPr="00B10D75">
        <w:rPr>
          <w:rFonts w:hAnsi="標楷體" w:hint="eastAsia"/>
          <w:szCs w:val="32"/>
        </w:rPr>
        <w:t>上確實存在前述問題，無怪乎外界對於我國教育部門處理校園違法處罰事件之結果，</w:t>
      </w:r>
      <w:r w:rsidR="00425D67" w:rsidRPr="00B10D75">
        <w:rPr>
          <w:rFonts w:hAnsi="標楷體" w:hint="eastAsia"/>
          <w:szCs w:val="32"/>
        </w:rPr>
        <w:t>常認有偏袒教師之嫌</w:t>
      </w:r>
      <w:r w:rsidR="003C44A3" w:rsidRPr="00B10D75">
        <w:rPr>
          <w:rFonts w:hAnsi="標楷體" w:hint="eastAsia"/>
          <w:szCs w:val="32"/>
        </w:rPr>
        <w:t>。</w:t>
      </w:r>
      <w:bookmarkEnd w:id="131"/>
      <w:bookmarkEnd w:id="132"/>
      <w:bookmarkEnd w:id="133"/>
    </w:p>
    <w:p w:rsidR="007429F1" w:rsidRPr="00B10D75" w:rsidRDefault="00B1570D" w:rsidP="00F43222">
      <w:pPr>
        <w:pStyle w:val="3"/>
        <w:rPr>
          <w:rFonts w:hAnsi="標楷體"/>
          <w:szCs w:val="32"/>
        </w:rPr>
      </w:pPr>
      <w:bookmarkStart w:id="134" w:name="_Toc527103605"/>
      <w:bookmarkStart w:id="135" w:name="_Toc4743869"/>
      <w:bookmarkStart w:id="136" w:name="_Toc5885339"/>
      <w:r w:rsidRPr="00B10D75">
        <w:rPr>
          <w:rFonts w:hint="eastAsia"/>
        </w:rPr>
        <w:t>本案調查亦發現，</w:t>
      </w:r>
      <w:r w:rsidR="00CE222B" w:rsidRPr="00B10D75">
        <w:rPr>
          <w:rFonts w:hint="eastAsia"/>
        </w:rPr>
        <w:t>類此</w:t>
      </w:r>
      <w:r w:rsidR="00040FC0" w:rsidRPr="00B10D75">
        <w:rPr>
          <w:rFonts w:hint="eastAsia"/>
        </w:rPr>
        <w:t>事件之處理過程，未將家長置於當事人地位，故自事件屬性認定、</w:t>
      </w:r>
      <w:r w:rsidR="003A6A25" w:rsidRPr="00B10D75">
        <w:rPr>
          <w:rFonts w:hint="eastAsia"/>
        </w:rPr>
        <w:t>調查、</w:t>
      </w:r>
      <w:r w:rsidR="00040FC0" w:rsidRPr="00B10D75">
        <w:rPr>
          <w:rFonts w:hint="eastAsia"/>
        </w:rPr>
        <w:t>教師行為審議等程序，洵無保障其參與、異議及救濟權利之機制</w:t>
      </w:r>
      <w:r w:rsidR="00425D67" w:rsidRPr="00B10D75">
        <w:rPr>
          <w:rFonts w:hint="eastAsia"/>
        </w:rPr>
        <w:t>，</w:t>
      </w:r>
      <w:r w:rsidR="00425D67" w:rsidRPr="00B10D75">
        <w:rPr>
          <w:rFonts w:hAnsi="標楷體" w:hint="eastAsia"/>
          <w:szCs w:val="32"/>
        </w:rPr>
        <w:t>亦與教育基本法中賦予父母參與及協助實現教育目的之意旨未洽</w:t>
      </w:r>
      <w:r w:rsidR="00040FC0" w:rsidRPr="00B10D75">
        <w:rPr>
          <w:rFonts w:hint="eastAsia"/>
        </w:rPr>
        <w:t>。以本案新北市忠義國小甲師一案為例，</w:t>
      </w:r>
      <w:r w:rsidR="001A2184" w:rsidRPr="00B10D75">
        <w:rPr>
          <w:rFonts w:hint="eastAsia"/>
          <w:spacing w:val="-6"/>
          <w:szCs w:val="24"/>
        </w:rPr>
        <w:t>乙生家長指訴該生自1</w:t>
      </w:r>
      <w:r w:rsidR="007F0E93" w:rsidRPr="00B10D75">
        <w:rPr>
          <w:rFonts w:hint="eastAsia"/>
          <w:spacing w:val="-6"/>
          <w:szCs w:val="24"/>
        </w:rPr>
        <w:t>年級下學期起即至</w:t>
      </w:r>
      <w:r w:rsidR="001A5894" w:rsidRPr="00B10D75">
        <w:rPr>
          <w:rFonts w:hint="eastAsia"/>
          <w:spacing w:val="-6"/>
          <w:szCs w:val="24"/>
        </w:rPr>
        <w:t>陽台</w:t>
      </w:r>
      <w:r w:rsidR="001A2184" w:rsidRPr="00B10D75">
        <w:rPr>
          <w:rFonts w:hint="eastAsia"/>
          <w:spacing w:val="-6"/>
          <w:szCs w:val="24"/>
        </w:rPr>
        <w:t>午休，</w:t>
      </w:r>
      <w:r w:rsidR="001A2184" w:rsidRPr="00B10D75">
        <w:rPr>
          <w:rFonts w:hint="eastAsia"/>
        </w:rPr>
        <w:t>甲師初於104年3月13日該校103學年度第2次教師成績考核委員會上陳述「約自103年5、6月起，讓乙生至</w:t>
      </w:r>
      <w:r w:rsidR="001A5894" w:rsidRPr="00B10D75">
        <w:rPr>
          <w:rFonts w:hint="eastAsia"/>
        </w:rPr>
        <w:t>陽台</w:t>
      </w:r>
      <w:r w:rsidR="001A2184" w:rsidRPr="00B10D75">
        <w:rPr>
          <w:rFonts w:hint="eastAsia"/>
        </w:rPr>
        <w:t>午休」等語，至同年月17日該校第3次教師成績考核委員會時</w:t>
      </w:r>
      <w:r w:rsidR="007F0E93" w:rsidRPr="00B10D75">
        <w:rPr>
          <w:rFonts w:hint="eastAsia"/>
        </w:rPr>
        <w:t>，該</w:t>
      </w:r>
      <w:r w:rsidR="001A2184" w:rsidRPr="00B10D75">
        <w:rPr>
          <w:rFonts w:hint="eastAsia"/>
        </w:rPr>
        <w:t>師</w:t>
      </w:r>
      <w:r w:rsidR="007F0E93" w:rsidRPr="00B10D75">
        <w:rPr>
          <w:rFonts w:hint="eastAsia"/>
        </w:rPr>
        <w:t>卻</w:t>
      </w:r>
      <w:r w:rsidR="001A2184" w:rsidRPr="00B10D75">
        <w:rPr>
          <w:rFonts w:hint="eastAsia"/>
        </w:rPr>
        <w:t>提出書面報告表示「對於乙生之不當管教更正為『始於103年10</w:t>
      </w:r>
      <w:r w:rsidR="007F0E93" w:rsidRPr="00B10D75">
        <w:rPr>
          <w:rFonts w:hint="eastAsia"/>
        </w:rPr>
        <w:t>月』」，對此</w:t>
      </w:r>
      <w:r w:rsidR="001A2184" w:rsidRPr="00B10D75">
        <w:rPr>
          <w:rFonts w:hint="eastAsia"/>
        </w:rPr>
        <w:t>後續並無相關主管機關單</w:t>
      </w:r>
      <w:r w:rsidR="007F0E93" w:rsidRPr="00B10D75">
        <w:rPr>
          <w:rFonts w:hint="eastAsia"/>
        </w:rPr>
        <w:t>位</w:t>
      </w:r>
      <w:r w:rsidR="001A2184" w:rsidRPr="00B10D75">
        <w:rPr>
          <w:rFonts w:hint="eastAsia"/>
        </w:rPr>
        <w:t>再行查證，</w:t>
      </w:r>
      <w:r w:rsidR="007F0E93" w:rsidRPr="00B10D75">
        <w:rPr>
          <w:rFonts w:hint="eastAsia"/>
        </w:rPr>
        <w:t>整起事件</w:t>
      </w:r>
      <w:r w:rsidR="001A2184" w:rsidRPr="00B10D75">
        <w:rPr>
          <w:rFonts w:hint="eastAsia"/>
        </w:rPr>
        <w:t>即逕採甲師說法</w:t>
      </w:r>
      <w:r w:rsidR="007F0E93" w:rsidRPr="00B10D75">
        <w:rPr>
          <w:rFonts w:hint="eastAsia"/>
        </w:rPr>
        <w:t>，</w:t>
      </w:r>
      <w:r w:rsidR="001A2184" w:rsidRPr="00B10D75">
        <w:rPr>
          <w:rFonts w:hint="eastAsia"/>
        </w:rPr>
        <w:t>認定其</w:t>
      </w:r>
      <w:r w:rsidR="001412D4" w:rsidRPr="00B10D75">
        <w:rPr>
          <w:rFonts w:hint="eastAsia"/>
        </w:rPr>
        <w:t>對於</w:t>
      </w:r>
      <w:r w:rsidR="001A2184" w:rsidRPr="00B10D75">
        <w:rPr>
          <w:rFonts w:hint="eastAsia"/>
        </w:rPr>
        <w:t>乙生</w:t>
      </w:r>
      <w:r w:rsidR="001412D4" w:rsidRPr="00B10D75">
        <w:rPr>
          <w:rFonts w:hint="eastAsia"/>
        </w:rPr>
        <w:t>係自其</w:t>
      </w:r>
      <w:r w:rsidR="001A2184" w:rsidRPr="00B10D75">
        <w:rPr>
          <w:rFonts w:hint="eastAsia"/>
        </w:rPr>
        <w:t>2年級才施以該項作為</w:t>
      </w:r>
      <w:r w:rsidR="001412D4" w:rsidRPr="00B10D75">
        <w:rPr>
          <w:rFonts w:hint="eastAsia"/>
        </w:rPr>
        <w:t>；此外，該校後續對於事件之調查以及對甲師之審議，均未見對乙生家長之訪查或給予陳述自</w:t>
      </w:r>
      <w:r w:rsidR="001412D4" w:rsidRPr="00B10D75">
        <w:rPr>
          <w:rFonts w:hint="eastAsia"/>
        </w:rPr>
        <w:lastRenderedPageBreak/>
        <w:t>建機會，另一方面，學校與教育行政主管機關核予甲師行政處分後，乃至於後續一連串之行政救濟程序中，家長均處訴外之地</w:t>
      </w:r>
      <w:r w:rsidR="00815750" w:rsidRPr="00B10D75">
        <w:rPr>
          <w:rFonts w:hint="eastAsia"/>
        </w:rPr>
        <w:t>位，無從得知教育部門內部處理情形。對此，據本院諮詢專家學者指出「</w:t>
      </w:r>
      <w:r w:rsidR="001412D4" w:rsidRPr="00B10D75">
        <w:rPr>
          <w:rFonts w:hAnsi="標楷體" w:hint="eastAsia"/>
          <w:szCs w:val="32"/>
        </w:rPr>
        <w:t>父母向學校陳情，不管性平或霸凌或一般陳情，凡家長有申訴人地位就沒問題，實務上可以副本抄送方式告知家長，但屬於學校主動調查、非由家長投訴之案件，家長就無程序中地位。申訴部分，通常是教師對學校處分</w:t>
      </w:r>
      <w:r w:rsidR="00815750" w:rsidRPr="00B10D75">
        <w:rPr>
          <w:rFonts w:hAnsi="標楷體" w:hint="eastAsia"/>
          <w:szCs w:val="32"/>
        </w:rPr>
        <w:t>措施提起的，行政處分中家長不是當事人，家長不在程序中，是訴外人，故家長僅能提起行政訴訟。……教師申訴制度中，如申訴有理，被害人(即學生或其</w:t>
      </w:r>
      <w:r w:rsidR="00E72D13" w:rsidRPr="00B10D75">
        <w:rPr>
          <w:rFonts w:hAnsi="標楷體" w:hint="eastAsia"/>
          <w:szCs w:val="32"/>
        </w:rPr>
        <w:t>監護人</w:t>
      </w:r>
      <w:r w:rsidR="00815750" w:rsidRPr="00B10D75">
        <w:rPr>
          <w:rFonts w:hAnsi="標楷體" w:hint="eastAsia"/>
          <w:szCs w:val="32"/>
        </w:rPr>
        <w:t>)沒有再申訴的管道，即缺乏類似檢察官不起訴後的再議機制，制度思維上並未將學生當作被害人。」等情</w:t>
      </w:r>
      <w:r w:rsidR="001412D4" w:rsidRPr="00B10D75">
        <w:rPr>
          <w:rFonts w:hAnsi="標楷體" w:hint="eastAsia"/>
          <w:szCs w:val="32"/>
        </w:rPr>
        <w:t>同證。</w:t>
      </w:r>
      <w:bookmarkEnd w:id="134"/>
      <w:bookmarkEnd w:id="135"/>
      <w:bookmarkEnd w:id="136"/>
    </w:p>
    <w:p w:rsidR="006C7EE5" w:rsidRPr="00B10D75" w:rsidRDefault="000C002C" w:rsidP="00286509">
      <w:pPr>
        <w:pStyle w:val="3"/>
      </w:pPr>
      <w:bookmarkStart w:id="137" w:name="_Toc4743870"/>
      <w:bookmarkStart w:id="138" w:name="_Toc5885340"/>
      <w:bookmarkStart w:id="139" w:name="_Toc527103606"/>
      <w:r w:rsidRPr="00B10D75">
        <w:rPr>
          <w:rFonts w:hint="eastAsia"/>
        </w:rPr>
        <w:t>學校審議論處教師行為之組織，依法定有教師成績考核委員會與教評會兩者</w:t>
      </w:r>
      <w:r w:rsidR="00BF0D78" w:rsidRPr="00B10D75">
        <w:rPr>
          <w:rFonts w:hint="eastAsia"/>
        </w:rPr>
        <w:t>：</w:t>
      </w:r>
      <w:r w:rsidRPr="00B10D75">
        <w:rPr>
          <w:rFonts w:hint="eastAsia"/>
        </w:rPr>
        <w:t>前者依據</w:t>
      </w:r>
      <w:r w:rsidR="00BF0D78" w:rsidRPr="00B10D75">
        <w:rPr>
          <w:rFonts w:hint="eastAsia"/>
        </w:rPr>
        <w:t>公立高級中等以下學校教師成績考核辦法第9條規定，</w:t>
      </w:r>
      <w:r w:rsidR="007F0E93" w:rsidRPr="00B10D75">
        <w:rPr>
          <w:rFonts w:hint="eastAsia"/>
        </w:rPr>
        <w:t>由委員9人至17</w:t>
      </w:r>
      <w:r w:rsidR="00BF0D78" w:rsidRPr="00B10D75">
        <w:rPr>
          <w:rFonts w:hint="eastAsia"/>
        </w:rPr>
        <w:t>人組成，除掌理教務、學生事務、輔導、人事業務之單位主管及教師會代表</w:t>
      </w:r>
      <w:r w:rsidR="007F0E93" w:rsidRPr="00B10D75">
        <w:rPr>
          <w:rFonts w:hint="eastAsia"/>
        </w:rPr>
        <w:t>1</w:t>
      </w:r>
      <w:r w:rsidR="00BF0D78" w:rsidRPr="00B10D75">
        <w:rPr>
          <w:rFonts w:hint="eastAsia"/>
        </w:rPr>
        <w:t>人為當然委員外，其餘由學校教師票選產生；後者依據教師法授權之高級中等以下學校教師評審委員會設置辦法第3條規定，由</w:t>
      </w:r>
      <w:r w:rsidR="007F0E93" w:rsidRPr="00B10D75">
        <w:rPr>
          <w:rFonts w:hint="eastAsia"/>
        </w:rPr>
        <w:t>委員5人至19</w:t>
      </w:r>
      <w:r w:rsidR="00BF0D78" w:rsidRPr="00B10D75">
        <w:rPr>
          <w:rFonts w:hint="eastAsia"/>
        </w:rPr>
        <w:t>人組成，當然委員包括校長、家長會代表、教師會代表各</w:t>
      </w:r>
      <w:r w:rsidR="007F0E93" w:rsidRPr="00B10D75">
        <w:rPr>
          <w:rFonts w:hint="eastAsia"/>
        </w:rPr>
        <w:t>1</w:t>
      </w:r>
      <w:r w:rsidR="00BF0D78" w:rsidRPr="00B10D75">
        <w:rPr>
          <w:rFonts w:hint="eastAsia"/>
        </w:rPr>
        <w:t>人，選舉委員則由學校全體教師選(推)舉之。</w:t>
      </w:r>
      <w:r w:rsidR="00D20CC8" w:rsidRPr="00B10D75">
        <w:rPr>
          <w:rFonts w:hint="eastAsia"/>
        </w:rPr>
        <w:t>觀諸</w:t>
      </w:r>
      <w:r w:rsidR="007F0E93" w:rsidRPr="00B10D75">
        <w:rPr>
          <w:rFonts w:hint="eastAsia"/>
        </w:rPr>
        <w:t>該2委員會之</w:t>
      </w:r>
      <w:r w:rsidR="00D20CC8" w:rsidRPr="00B10D75">
        <w:rPr>
          <w:rFonts w:hint="eastAsia"/>
        </w:rPr>
        <w:t>組成，教師成績考核委員會委員全屬學校內部人員，教評會雖有家長會代表為外部委員，然其僅佔1席，組成成員仍偏屬學校內部人員。</w:t>
      </w:r>
      <w:bookmarkEnd w:id="137"/>
      <w:bookmarkEnd w:id="138"/>
    </w:p>
    <w:p w:rsidR="00F11449" w:rsidRPr="00B10D75" w:rsidRDefault="00D20CC8" w:rsidP="006C7EE5">
      <w:pPr>
        <w:pStyle w:val="3"/>
        <w:numPr>
          <w:ilvl w:val="0"/>
          <w:numId w:val="0"/>
        </w:numPr>
        <w:ind w:left="1531"/>
      </w:pPr>
      <w:bookmarkStart w:id="140" w:name="_Toc4743871"/>
      <w:bookmarkStart w:id="141" w:name="_Toc5885341"/>
      <w:r w:rsidRPr="00B10D75">
        <w:rPr>
          <w:rFonts w:hint="eastAsia"/>
        </w:rPr>
        <w:t>對此，本院諮詢專家學者評析</w:t>
      </w:r>
      <w:r w:rsidR="007F0E93" w:rsidRPr="00B10D75">
        <w:rPr>
          <w:rFonts w:hint="eastAsia"/>
        </w:rPr>
        <w:t>道：</w:t>
      </w:r>
      <w:r w:rsidRPr="00B10D75">
        <w:rPr>
          <w:rFonts w:hint="eastAsia"/>
        </w:rPr>
        <w:t>「</w:t>
      </w:r>
      <w:r w:rsidR="00F47C57" w:rsidRPr="00B10D75">
        <w:rPr>
          <w:rFonts w:hint="eastAsia"/>
        </w:rPr>
        <w:t>校內教師成績考核委員會之組成多屬教師，即使有行政人員，</w:t>
      </w:r>
      <w:r w:rsidR="00F47C57" w:rsidRPr="00B10D75">
        <w:rPr>
          <w:rFonts w:hint="eastAsia"/>
        </w:rPr>
        <w:lastRenderedPageBreak/>
        <w:t>也是校內人員，在此組織結構下去判斷『身心嚴重侵害』一類之不確定法律概念，加上欠缺具體調查資料，造成從嚴認定、過輕的認定的結果。</w:t>
      </w:r>
      <w:r w:rsidR="007F0E93" w:rsidRPr="00B10D75">
        <w:rPr>
          <w:rFonts w:hint="eastAsia"/>
        </w:rPr>
        <w:t>……</w:t>
      </w:r>
      <w:r w:rsidR="00F47C57" w:rsidRPr="00B10D75">
        <w:rPr>
          <w:rFonts w:hint="eastAsia"/>
        </w:rPr>
        <w:t>另還有同儕間互相維護的人性表現：教師同儕在認定上，比較會同情教師，或避免議處結果將來反過來拘束自己的管教行為，而採取從輕之認定。</w:t>
      </w:r>
      <w:r w:rsidRPr="00B10D75">
        <w:rPr>
          <w:rFonts w:hint="eastAsia"/>
        </w:rPr>
        <w:t>」等</w:t>
      </w:r>
      <w:r w:rsidR="007B71C2" w:rsidRPr="00B10D75">
        <w:rPr>
          <w:rFonts w:hint="eastAsia"/>
        </w:rPr>
        <w:t>。</w:t>
      </w:r>
      <w:bookmarkEnd w:id="139"/>
      <w:bookmarkEnd w:id="140"/>
      <w:bookmarkEnd w:id="141"/>
    </w:p>
    <w:p w:rsidR="00F43222" w:rsidRPr="00B10D75" w:rsidRDefault="007B71C2" w:rsidP="00286509">
      <w:pPr>
        <w:pStyle w:val="3"/>
      </w:pPr>
      <w:bookmarkStart w:id="142" w:name="_Toc527103607"/>
      <w:bookmarkStart w:id="143" w:name="_Toc4743872"/>
      <w:bookmarkStart w:id="144" w:name="_Toc5885342"/>
      <w:r w:rsidRPr="00B10D75">
        <w:rPr>
          <w:rFonts w:hint="eastAsia"/>
        </w:rPr>
        <w:t>此外，</w:t>
      </w:r>
      <w:r w:rsidR="00F11449" w:rsidRPr="00B10D75">
        <w:rPr>
          <w:rFonts w:hint="eastAsia"/>
        </w:rPr>
        <w:t>本案諮詢</w:t>
      </w:r>
      <w:r w:rsidR="00FC4B2C" w:rsidRPr="00B10D75">
        <w:rPr>
          <w:rFonts w:hint="eastAsia"/>
        </w:rPr>
        <w:t>周志宏教授</w:t>
      </w:r>
      <w:r w:rsidR="005F32FD" w:rsidRPr="00B10D75">
        <w:rPr>
          <w:rFonts w:hint="eastAsia"/>
        </w:rPr>
        <w:t>也提到，不僅在校內審議階段如此，類此事件進入</w:t>
      </w:r>
      <w:r w:rsidR="00F11449" w:rsidRPr="00B10D75">
        <w:rPr>
          <w:rFonts w:hint="eastAsia"/>
        </w:rPr>
        <w:t>教師</w:t>
      </w:r>
      <w:r w:rsidR="005F32FD" w:rsidRPr="00B10D75">
        <w:rPr>
          <w:rFonts w:hint="eastAsia"/>
        </w:rPr>
        <w:t>申訴階段，各級教師申訴評議組織</w:t>
      </w:r>
      <w:r w:rsidR="00810ABC" w:rsidRPr="00B10D75">
        <w:rPr>
          <w:rFonts w:hint="eastAsia"/>
        </w:rPr>
        <w:t>在組成上，同樣也以教師為</w:t>
      </w:r>
      <w:r w:rsidR="00286509" w:rsidRPr="00B10D75">
        <w:rPr>
          <w:rFonts w:hint="eastAsia"/>
        </w:rPr>
        <w:t>眾</w:t>
      </w:r>
      <w:r w:rsidR="00810ABC" w:rsidRPr="00B10D75">
        <w:rPr>
          <w:rFonts w:hint="eastAsia"/>
        </w:rPr>
        <w:t>，</w:t>
      </w:r>
      <w:r w:rsidR="00286509" w:rsidRPr="00B10D75">
        <w:rPr>
          <w:rFonts w:hint="eastAsia"/>
        </w:rPr>
        <w:t>而稱「教師申訴時，申訴評議委員會三分之二是教師代表，立場傾向支持教師，如又採投票方式，教師申訴往往會贏。……該委員會中有教師組織代表，教師工會不支持教師誰支持</w:t>
      </w:r>
      <w:r w:rsidR="007F0E93" w:rsidRPr="00B10D75">
        <w:rPr>
          <w:rFonts w:hint="eastAsia"/>
        </w:rPr>
        <w:t>教師</w:t>
      </w:r>
      <w:r w:rsidR="00286509" w:rsidRPr="00B10D75">
        <w:rPr>
          <w:rFonts w:hint="eastAsia"/>
        </w:rPr>
        <w:t>？</w:t>
      </w:r>
      <w:r w:rsidR="007F0E93" w:rsidRPr="00B10D75">
        <w:rPr>
          <w:rFonts w:hint="eastAsia"/>
        </w:rPr>
        <w:t>教師對</w:t>
      </w:r>
      <w:r w:rsidR="00286509" w:rsidRPr="00B10D75">
        <w:rPr>
          <w:rFonts w:hint="eastAsia"/>
        </w:rPr>
        <w:t>地方申訴評議</w:t>
      </w:r>
      <w:r w:rsidR="007F0E93" w:rsidRPr="00B10D75">
        <w:rPr>
          <w:rFonts w:hint="eastAsia"/>
        </w:rPr>
        <w:t>結果</w:t>
      </w:r>
      <w:r w:rsidR="00286509" w:rsidRPr="00B10D75">
        <w:rPr>
          <w:rFonts w:hint="eastAsia"/>
        </w:rPr>
        <w:t>不服</w:t>
      </w:r>
      <w:r w:rsidR="007F0E93" w:rsidRPr="00B10D75">
        <w:rPr>
          <w:rFonts w:hint="eastAsia"/>
        </w:rPr>
        <w:t>，</w:t>
      </w:r>
      <w:r w:rsidR="00286509" w:rsidRPr="00B10D75">
        <w:rPr>
          <w:rFonts w:hint="eastAsia"/>
        </w:rPr>
        <w:t>向中央再申訴，中央的申訴評議組織也是教師占多數的結構，加上</w:t>
      </w:r>
      <w:r w:rsidR="007F0E93" w:rsidRPr="00B10D75">
        <w:rPr>
          <w:rFonts w:hint="eastAsia"/>
        </w:rPr>
        <w:t>如果</w:t>
      </w:r>
      <w:r w:rsidR="00286509" w:rsidRPr="00B10D75">
        <w:rPr>
          <w:rFonts w:hint="eastAsia"/>
        </w:rPr>
        <w:t>沒有調查到明顯影響學生身心的情形，審議結果很難不傾向支持教師」等語，此併據「教師申訴評議委員會組織及評議準則」第5條規定</w:t>
      </w:r>
      <w:r w:rsidR="00E72D13" w:rsidRPr="00B10D75">
        <w:rPr>
          <w:rStyle w:val="aff"/>
        </w:rPr>
        <w:footnoteReference w:id="9"/>
      </w:r>
      <w:r w:rsidR="00E72D13" w:rsidRPr="00B10D75">
        <w:rPr>
          <w:rFonts w:hint="eastAsia"/>
        </w:rPr>
        <w:t>可稽。</w:t>
      </w:r>
      <w:r w:rsidR="007F0E93" w:rsidRPr="00B10D75">
        <w:rPr>
          <w:rFonts w:hint="eastAsia"/>
        </w:rPr>
        <w:t>顯示</w:t>
      </w:r>
      <w:r w:rsidR="00E4561E" w:rsidRPr="00B10D75">
        <w:rPr>
          <w:rFonts w:hint="eastAsia"/>
        </w:rPr>
        <w:t>教師輔導管教爭議或違法事件的處理上，</w:t>
      </w:r>
      <w:r w:rsidR="0014576F" w:rsidRPr="00B10D75">
        <w:rPr>
          <w:rFonts w:hint="eastAsia"/>
        </w:rPr>
        <w:t>另有</w:t>
      </w:r>
      <w:r w:rsidR="00E4561E" w:rsidRPr="00B10D75">
        <w:rPr>
          <w:rFonts w:hint="eastAsia"/>
        </w:rPr>
        <w:t>救濟管道之組成多元性不足</w:t>
      </w:r>
      <w:r w:rsidR="0014576F" w:rsidRPr="00B10D75">
        <w:rPr>
          <w:rFonts w:hint="eastAsia"/>
        </w:rPr>
        <w:t>問題，益加</w:t>
      </w:r>
      <w:r w:rsidR="00425D67" w:rsidRPr="00B10D75">
        <w:rPr>
          <w:rFonts w:hAnsi="標楷體" w:hint="eastAsia"/>
          <w:szCs w:val="32"/>
        </w:rPr>
        <w:t>不利維護民眾對於教育界之信心</w:t>
      </w:r>
      <w:r w:rsidR="0014576F" w:rsidRPr="00B10D75">
        <w:rPr>
          <w:rFonts w:hint="eastAsia"/>
        </w:rPr>
        <w:t>。</w:t>
      </w:r>
      <w:bookmarkEnd w:id="142"/>
      <w:bookmarkEnd w:id="143"/>
      <w:bookmarkEnd w:id="144"/>
    </w:p>
    <w:p w:rsidR="0014576F" w:rsidRPr="00B10D75" w:rsidRDefault="005E47E4" w:rsidP="00286509">
      <w:pPr>
        <w:pStyle w:val="3"/>
      </w:pPr>
      <w:bookmarkStart w:id="145" w:name="_Toc527103608"/>
      <w:bookmarkStart w:id="146" w:name="_Toc4743873"/>
      <w:bookmarkStart w:id="147" w:name="_Toc5885343"/>
      <w:r w:rsidRPr="00B10D75">
        <w:rPr>
          <w:rFonts w:hint="eastAsia"/>
        </w:rPr>
        <w:t>本案調閱新北市忠義國小教師成績考核委員會會議紀錄，</w:t>
      </w:r>
      <w:r w:rsidR="0032679E" w:rsidRPr="00B10D75">
        <w:rPr>
          <w:rFonts w:hint="eastAsia"/>
        </w:rPr>
        <w:t>依該校103</w:t>
      </w:r>
      <w:r w:rsidR="003A6A25" w:rsidRPr="00B10D75">
        <w:rPr>
          <w:rFonts w:hint="eastAsia"/>
        </w:rPr>
        <w:t>至</w:t>
      </w:r>
      <w:r w:rsidR="0032679E" w:rsidRPr="00B10D75">
        <w:rPr>
          <w:rFonts w:hint="eastAsia"/>
        </w:rPr>
        <w:t>105學年度歷次教師成績考核委員會討論過程觀之，事件爆發之初，該委員會對於甲師此種管教方</w:t>
      </w:r>
      <w:r w:rsidR="003A6A25" w:rsidRPr="00B10D75">
        <w:rPr>
          <w:rFonts w:hint="eastAsia"/>
        </w:rPr>
        <w:t>式，似認為不妥，故會內</w:t>
      </w:r>
      <w:r w:rsidR="003A6A25" w:rsidRPr="00B10D75">
        <w:rPr>
          <w:rFonts w:hint="eastAsia"/>
        </w:rPr>
        <w:lastRenderedPageBreak/>
        <w:t>投票表決時，甚有考核委員支持應予記過處分</w:t>
      </w:r>
      <w:r w:rsidR="0032679E" w:rsidRPr="00B10D75">
        <w:rPr>
          <w:rFonts w:hint="eastAsia"/>
        </w:rPr>
        <w:t>，惟案經甲師後續二度申訴成功，新北市教育局於106年再命該校重新召開考核會議審議甲師處分是否符合比例原則時，該校教師成績考核委員會</w:t>
      </w:r>
      <w:r w:rsidR="000E7776" w:rsidRPr="00B10D75">
        <w:rPr>
          <w:rFonts w:hint="eastAsia"/>
        </w:rPr>
        <w:t>此時之投票情形，竟係「針對『不予懲處甲師』一案，投票表決：贊成7票、不贊成1票、無意見0票。」</w:t>
      </w:r>
      <w:r w:rsidR="0032679E" w:rsidRPr="00B10D75">
        <w:rPr>
          <w:rFonts w:hint="eastAsia"/>
        </w:rPr>
        <w:t>議決結果轉變認定：「乙生應無受身心侵害之事實，另調整座位安置乙生至</w:t>
      </w:r>
      <w:r w:rsidR="001A5894" w:rsidRPr="00B10D75">
        <w:rPr>
          <w:rFonts w:hint="eastAsia"/>
        </w:rPr>
        <w:t>陽台</w:t>
      </w:r>
      <w:r w:rsidR="0032679E" w:rsidRPr="00B10D75">
        <w:rPr>
          <w:rFonts w:hint="eastAsia"/>
        </w:rPr>
        <w:t>午休，有合乎教師輔導與管教學生辦法『以兩堂課為限』之規範，故不符合平時考核之懲處項目」等，可見其校內對於甲師管教行為之</w:t>
      </w:r>
      <w:r w:rsidR="000E7776" w:rsidRPr="00B10D75">
        <w:rPr>
          <w:rFonts w:hint="eastAsia"/>
        </w:rPr>
        <w:t>評價，已趨</w:t>
      </w:r>
      <w:r w:rsidR="002407A9" w:rsidRPr="00B10D75">
        <w:rPr>
          <w:rFonts w:hint="eastAsia"/>
        </w:rPr>
        <w:t>向</w:t>
      </w:r>
      <w:r w:rsidR="000E7776" w:rsidRPr="00B10D75">
        <w:rPr>
          <w:rFonts w:hint="eastAsia"/>
        </w:rPr>
        <w:t>肯定；又其決議過程中，雖曾有教師持不同意見，認為應核予甲師</w:t>
      </w:r>
      <w:r w:rsidR="003A6A25" w:rsidRPr="00B10D75">
        <w:rPr>
          <w:rFonts w:hint="eastAsia"/>
        </w:rPr>
        <w:t>較重</w:t>
      </w:r>
      <w:r w:rsidR="000E7776" w:rsidRPr="00B10D75">
        <w:rPr>
          <w:rFonts w:hint="eastAsia"/>
        </w:rPr>
        <w:t>懲處，卻因投票表決方式而無法呈現，導致</w:t>
      </w:r>
      <w:r w:rsidR="00B47A38" w:rsidRPr="00B10D75">
        <w:rPr>
          <w:rFonts w:hint="eastAsia"/>
        </w:rPr>
        <w:t>事件之最終審議結論被簡化為「</w:t>
      </w:r>
      <w:r w:rsidR="00593500" w:rsidRPr="00B10D75">
        <w:rPr>
          <w:rFonts w:hint="eastAsia"/>
        </w:rPr>
        <w:t>學校支持甲師作法而不予懲處</w:t>
      </w:r>
      <w:r w:rsidR="00B47A38" w:rsidRPr="00B10D75">
        <w:rPr>
          <w:rFonts w:hint="eastAsia"/>
        </w:rPr>
        <w:t>」</w:t>
      </w:r>
      <w:r w:rsidR="00F216BA" w:rsidRPr="00B10D75">
        <w:rPr>
          <w:rFonts w:hint="eastAsia"/>
        </w:rPr>
        <w:t>，</w:t>
      </w:r>
      <w:r w:rsidR="00425D67" w:rsidRPr="00B10D75">
        <w:rPr>
          <w:rFonts w:hint="eastAsia"/>
        </w:rPr>
        <w:t>益令教育界形象受害</w:t>
      </w:r>
      <w:r w:rsidR="00F216BA" w:rsidRPr="00B10D75">
        <w:rPr>
          <w:rFonts w:hint="eastAsia"/>
        </w:rPr>
        <w:t>。</w:t>
      </w:r>
      <w:bookmarkEnd w:id="145"/>
      <w:bookmarkEnd w:id="146"/>
      <w:bookmarkEnd w:id="147"/>
    </w:p>
    <w:p w:rsidR="00092627" w:rsidRPr="00B10D75" w:rsidRDefault="00DC236F" w:rsidP="00286509">
      <w:pPr>
        <w:pStyle w:val="3"/>
      </w:pPr>
      <w:bookmarkStart w:id="148" w:name="_Toc4743874"/>
      <w:bookmarkStart w:id="149" w:name="_Toc5885344"/>
      <w:bookmarkStart w:id="150" w:name="_Toc527103609"/>
      <w:r w:rsidRPr="00B10D75">
        <w:rPr>
          <w:rFonts w:hint="eastAsia"/>
        </w:rPr>
        <w:t>又本案</w:t>
      </w:r>
      <w:r w:rsidR="00F11449" w:rsidRPr="00B10D75">
        <w:rPr>
          <w:rFonts w:hint="eastAsia"/>
        </w:rPr>
        <w:t>欲</w:t>
      </w:r>
      <w:r w:rsidRPr="00B10D75">
        <w:rPr>
          <w:rFonts w:hint="eastAsia"/>
        </w:rPr>
        <w:t>調取新北市教師申訴評議委員會有關卷證，</w:t>
      </w:r>
      <w:r w:rsidR="00F11449" w:rsidRPr="00B10D75">
        <w:rPr>
          <w:rFonts w:hint="eastAsia"/>
        </w:rPr>
        <w:t>包含會議紀錄逐字稿與錄音(影)檔案，冀</w:t>
      </w:r>
      <w:r w:rsidRPr="00B10D75">
        <w:rPr>
          <w:rFonts w:hint="eastAsia"/>
        </w:rPr>
        <w:t>釐清該評議推導出「甲師申訴有理」之理由及經過，惟新北市政府教育局查復表示，</w:t>
      </w:r>
      <w:r w:rsidRPr="00B10D75">
        <w:rPr>
          <w:rFonts w:hAnsi="標楷體" w:cs="DFKaiShu-SB-Estd-BF" w:hint="eastAsia"/>
          <w:kern w:val="0"/>
          <w:szCs w:val="24"/>
        </w:rPr>
        <w:t>新北市教師申訴評議委員會會議，歷年來均無逐字會議紀錄，會議過程中亦無進行錄音等。新北市政府主管人員到院接受詢問時進一步表示「本市申評會目前開會，是沒有錄音錄影的。畢竟會後做會議紀錄如果沒有錄音影，可能很難做，所以先前提案討論過是否進行錄音，但被委員反對。</w:t>
      </w:r>
      <w:r w:rsidR="00092627" w:rsidRPr="00B10D75">
        <w:rPr>
          <w:rFonts w:hAnsi="標楷體" w:cs="DFKaiShu-SB-Estd-BF" w:hint="eastAsia"/>
          <w:kern w:val="0"/>
          <w:szCs w:val="24"/>
        </w:rPr>
        <w:t>」等語</w:t>
      </w:r>
      <w:r w:rsidR="00314920" w:rsidRPr="00B10D75">
        <w:rPr>
          <w:rFonts w:hAnsi="標楷體" w:cs="DFKaiShu-SB-Estd-BF" w:hint="eastAsia"/>
          <w:kern w:val="0"/>
          <w:szCs w:val="24"/>
        </w:rPr>
        <w:t>。</w:t>
      </w:r>
      <w:bookmarkEnd w:id="148"/>
      <w:bookmarkEnd w:id="149"/>
    </w:p>
    <w:p w:rsidR="00DC236F" w:rsidRPr="00B10D75" w:rsidRDefault="00092627" w:rsidP="00092627">
      <w:pPr>
        <w:pStyle w:val="3"/>
        <w:numPr>
          <w:ilvl w:val="0"/>
          <w:numId w:val="0"/>
        </w:numPr>
        <w:ind w:left="1531"/>
      </w:pPr>
      <w:bookmarkStart w:id="151" w:name="_Toc4743875"/>
      <w:bookmarkStart w:id="152" w:name="_Toc5885345"/>
      <w:r w:rsidRPr="00B10D75">
        <w:rPr>
          <w:rFonts w:hAnsi="標楷體" w:cs="DFKaiShu-SB-Estd-BF" w:hint="eastAsia"/>
          <w:kern w:val="0"/>
          <w:szCs w:val="24"/>
        </w:rPr>
        <w:t>新北市政府主管人員</w:t>
      </w:r>
      <w:r w:rsidR="00DC236F" w:rsidRPr="00B10D75">
        <w:rPr>
          <w:rFonts w:hAnsi="標楷體" w:cs="DFKaiShu-SB-Estd-BF" w:hint="eastAsia"/>
          <w:kern w:val="0"/>
          <w:szCs w:val="24"/>
        </w:rPr>
        <w:t>再提出分享一個之前的評議案件</w:t>
      </w:r>
      <w:r w:rsidRPr="00B10D75">
        <w:rPr>
          <w:rFonts w:hAnsi="標楷體" w:cs="DFKaiShu-SB-Estd-BF" w:hint="eastAsia"/>
          <w:kern w:val="0"/>
          <w:szCs w:val="24"/>
        </w:rPr>
        <w:t>表示</w:t>
      </w:r>
      <w:r w:rsidR="00DC236F" w:rsidRPr="00B10D75">
        <w:rPr>
          <w:rFonts w:hAnsi="標楷體" w:cs="DFKaiShu-SB-Estd-BF" w:hint="eastAsia"/>
          <w:kern w:val="0"/>
          <w:szCs w:val="24"/>
        </w:rPr>
        <w:t>：</w:t>
      </w:r>
      <w:r w:rsidRPr="00B10D75">
        <w:rPr>
          <w:rFonts w:hAnsi="標楷體" w:cs="DFKaiShu-SB-Estd-BF" w:hint="eastAsia"/>
          <w:kern w:val="0"/>
          <w:szCs w:val="24"/>
        </w:rPr>
        <w:t>「</w:t>
      </w:r>
      <w:r w:rsidR="00DC236F" w:rsidRPr="00B10D75">
        <w:rPr>
          <w:rFonts w:hAnsi="標楷體" w:cs="DFKaiShu-SB-Estd-BF" w:hint="eastAsia"/>
          <w:kern w:val="0"/>
          <w:szCs w:val="24"/>
        </w:rPr>
        <w:t>在評議過程中，教師成員都雖有表達正反意見，但投票出來的結果卻一面倒支持撤銷教師申訴，對此，要撰寫評議書的律師代表很</w:t>
      </w:r>
      <w:r w:rsidR="00DC236F" w:rsidRPr="00B10D75">
        <w:rPr>
          <w:rFonts w:hAnsi="標楷體" w:cs="DFKaiShu-SB-Estd-BF" w:hint="eastAsia"/>
          <w:kern w:val="0"/>
          <w:szCs w:val="24"/>
        </w:rPr>
        <w:lastRenderedPageBreak/>
        <w:t>錯愕，有表達希望教師代表可以說出撤銷申訴的評議理由，但教師代表還是無法說明。……最後投出來很偏頗。所以本市評議委員會曾發生過有律師代表憤而辭職的事件。」等語。據此，均足證</w:t>
      </w:r>
      <w:r w:rsidR="00920774" w:rsidRPr="00B10D75">
        <w:rPr>
          <w:rFonts w:hAnsi="標楷體" w:cs="DFKaiShu-SB-Estd-BF" w:hint="eastAsia"/>
          <w:kern w:val="0"/>
          <w:szCs w:val="24"/>
        </w:rPr>
        <w:t>教師申訴評議程序</w:t>
      </w:r>
      <w:r w:rsidR="00B577FD" w:rsidRPr="00B10D75">
        <w:rPr>
          <w:rFonts w:hAnsi="標楷體" w:cs="DFKaiShu-SB-Estd-BF" w:hint="eastAsia"/>
          <w:kern w:val="0"/>
          <w:szCs w:val="24"/>
        </w:rPr>
        <w:t>透明性不佳而斲傷其專業形象</w:t>
      </w:r>
      <w:r w:rsidR="00920774" w:rsidRPr="00B10D75">
        <w:rPr>
          <w:rFonts w:hAnsi="標楷體" w:cs="DFKaiShu-SB-Estd-BF" w:hint="eastAsia"/>
          <w:kern w:val="0"/>
          <w:szCs w:val="24"/>
        </w:rPr>
        <w:t>，</w:t>
      </w:r>
      <w:r w:rsidR="00B577FD" w:rsidRPr="00B10D75">
        <w:rPr>
          <w:rFonts w:hAnsi="標楷體" w:cs="DFKaiShu-SB-Estd-BF" w:hint="eastAsia"/>
          <w:kern w:val="0"/>
          <w:szCs w:val="24"/>
        </w:rPr>
        <w:t>其弊端不僅在於</w:t>
      </w:r>
      <w:r w:rsidR="00920774" w:rsidRPr="00B10D75">
        <w:rPr>
          <w:rFonts w:hAnsi="標楷體" w:cs="DFKaiShu-SB-Estd-BF" w:hint="eastAsia"/>
          <w:kern w:val="0"/>
          <w:szCs w:val="24"/>
        </w:rPr>
        <w:t>前述</w:t>
      </w:r>
      <w:r w:rsidR="00920774" w:rsidRPr="00B10D75">
        <w:rPr>
          <w:rFonts w:hint="eastAsia"/>
        </w:rPr>
        <w:t>組成多元性不足</w:t>
      </w:r>
      <w:r w:rsidR="00B577FD" w:rsidRPr="00B10D75">
        <w:rPr>
          <w:rFonts w:hint="eastAsia"/>
        </w:rPr>
        <w:t>而已</w:t>
      </w:r>
      <w:r w:rsidR="00920774" w:rsidRPr="00B10D75">
        <w:rPr>
          <w:rFonts w:hint="eastAsia"/>
        </w:rPr>
        <w:t>，在評議的實務操作上，基於保護評議委員身分之考量，</w:t>
      </w:r>
      <w:r w:rsidR="00B577FD" w:rsidRPr="00B10D75">
        <w:rPr>
          <w:rFonts w:hint="eastAsia"/>
        </w:rPr>
        <w:t>卻也恐使評議委員卸免言論責任，加上經常使用投票方式表決，而易導致評議意見偏頗，卻無制衡機制，均值檢討改善。</w:t>
      </w:r>
      <w:bookmarkEnd w:id="150"/>
      <w:bookmarkEnd w:id="151"/>
      <w:bookmarkEnd w:id="152"/>
    </w:p>
    <w:p w:rsidR="00CE222B" w:rsidRPr="00B10D75" w:rsidRDefault="00CE222B" w:rsidP="00CE222B">
      <w:pPr>
        <w:pStyle w:val="3"/>
      </w:pPr>
      <w:bookmarkStart w:id="153" w:name="_Toc527103610"/>
      <w:bookmarkStart w:id="154" w:name="_Toc4743876"/>
      <w:bookmarkStart w:id="155" w:name="_Toc5885346"/>
      <w:r w:rsidRPr="00B10D75">
        <w:rPr>
          <w:rFonts w:hint="eastAsia"/>
        </w:rPr>
        <w:t>本案諮詢</w:t>
      </w:r>
      <w:r w:rsidR="00FC4B2C" w:rsidRPr="00B10D75">
        <w:rPr>
          <w:rFonts w:hint="eastAsia"/>
        </w:rPr>
        <w:t>林佳和教授</w:t>
      </w:r>
      <w:r w:rsidR="00110452" w:rsidRPr="00B10D75">
        <w:rPr>
          <w:rFonts w:hint="eastAsia"/>
        </w:rPr>
        <w:t>對於</w:t>
      </w:r>
      <w:r w:rsidR="00FA28DC" w:rsidRPr="00B10D75">
        <w:rPr>
          <w:rFonts w:hint="eastAsia"/>
        </w:rPr>
        <w:t>國內校園體罰事件不絕</w:t>
      </w:r>
      <w:r w:rsidR="00110452" w:rsidRPr="00B10D75">
        <w:rPr>
          <w:rFonts w:hint="eastAsia"/>
        </w:rPr>
        <w:t>之</w:t>
      </w:r>
      <w:r w:rsidR="00FA28DC" w:rsidRPr="00B10D75">
        <w:rPr>
          <w:rFonts w:hint="eastAsia"/>
        </w:rPr>
        <w:t>情形</w:t>
      </w:r>
      <w:r w:rsidR="00FC4B2C" w:rsidRPr="00B10D75">
        <w:rPr>
          <w:rFonts w:hint="eastAsia"/>
        </w:rPr>
        <w:t>，其</w:t>
      </w:r>
      <w:r w:rsidR="00110452" w:rsidRPr="00B10D75">
        <w:rPr>
          <w:rFonts w:hint="eastAsia"/>
        </w:rPr>
        <w:t>有沉痛之呼籲</w:t>
      </w:r>
      <w:r w:rsidR="00351B80" w:rsidRPr="00B10D75">
        <w:rPr>
          <w:rFonts w:hint="eastAsia"/>
        </w:rPr>
        <w:t>如</w:t>
      </w:r>
      <w:r w:rsidR="00110452" w:rsidRPr="00B10D75">
        <w:rPr>
          <w:rFonts w:hint="eastAsia"/>
        </w:rPr>
        <w:t>「</w:t>
      </w:r>
      <w:r w:rsidR="00AC74C3" w:rsidRPr="00B10D75">
        <w:rPr>
          <w:rFonts w:hint="eastAsia"/>
        </w:rPr>
        <w:t>對學生身或心之</w:t>
      </w:r>
      <w:r w:rsidR="00AC74C3" w:rsidRPr="00B10D75">
        <w:rPr>
          <w:rFonts w:hAnsi="標楷體" w:hint="eastAsia"/>
          <w:szCs w:val="32"/>
        </w:rPr>
        <w:t>侵害，不分輕重，均屬教育專業之違反</w:t>
      </w:r>
      <w:r w:rsidR="00FA28DC" w:rsidRPr="00B10D75">
        <w:rPr>
          <w:rFonts w:hAnsi="標楷體" w:hint="eastAsia"/>
          <w:szCs w:val="32"/>
        </w:rPr>
        <w:t>，</w:t>
      </w:r>
      <w:r w:rsidR="00AC74C3" w:rsidRPr="00B10D75">
        <w:rPr>
          <w:rFonts w:hAnsi="標楷體" w:hint="eastAsia"/>
          <w:szCs w:val="32"/>
        </w:rPr>
        <w:t>並無所謂『合理的體罰』，體罰即是犯罪</w:t>
      </w:r>
      <w:r w:rsidR="00FA28DC" w:rsidRPr="00B10D75">
        <w:rPr>
          <w:rFonts w:hAnsi="標楷體" w:hint="eastAsia"/>
          <w:szCs w:val="32"/>
        </w:rPr>
        <w:t>、違法，法理上如可容許輕微之輕害，零體罰便無實現之日！</w:t>
      </w:r>
      <w:r w:rsidR="00110452" w:rsidRPr="00B10D75">
        <w:rPr>
          <w:rFonts w:hint="eastAsia"/>
        </w:rPr>
        <w:t>」</w:t>
      </w:r>
      <w:r w:rsidR="00606F19" w:rsidRPr="00B10D75">
        <w:rPr>
          <w:rFonts w:hint="eastAsia"/>
        </w:rPr>
        <w:t>、</w:t>
      </w:r>
      <w:r w:rsidR="00606F19" w:rsidRPr="00B10D75">
        <w:rPr>
          <w:rFonts w:hAnsi="標楷體" w:hint="eastAsia"/>
          <w:szCs w:val="32"/>
        </w:rPr>
        <w:t>「學校之於學生及家長，仍是一權威主體，對於教師體罰學生的錯誤行為，如欠缺是非，並令學生接收到『有權者之非行，終可以權威掩蓋』這樣的混淆價值，國家</w:t>
      </w:r>
      <w:r w:rsidR="00351B80" w:rsidRPr="00B10D75">
        <w:rPr>
          <w:rFonts w:hAnsi="標楷體" w:hint="eastAsia"/>
          <w:szCs w:val="32"/>
        </w:rPr>
        <w:t>會</w:t>
      </w:r>
      <w:r w:rsidR="00606F19" w:rsidRPr="00B10D75">
        <w:rPr>
          <w:rFonts w:hAnsi="標楷體" w:hint="eastAsia"/>
          <w:szCs w:val="32"/>
        </w:rPr>
        <w:t>充滿對權威不信任的年輕人，</w:t>
      </w:r>
      <w:r w:rsidR="002407A9" w:rsidRPr="00B10D75">
        <w:rPr>
          <w:rFonts w:hAnsi="標楷體" w:hint="eastAsia"/>
          <w:szCs w:val="32"/>
        </w:rPr>
        <w:t>這樣的國家將岌岌可危！</w:t>
      </w:r>
      <w:r w:rsidR="00606F19" w:rsidRPr="00B10D75">
        <w:rPr>
          <w:rFonts w:hAnsi="標楷體" w:hint="eastAsia"/>
          <w:szCs w:val="32"/>
        </w:rPr>
        <w:t>」</w:t>
      </w:r>
      <w:r w:rsidR="00351B80" w:rsidRPr="00B10D75">
        <w:rPr>
          <w:rFonts w:hAnsi="標楷體" w:hint="eastAsia"/>
          <w:szCs w:val="32"/>
        </w:rPr>
        <w:t>等語。</w:t>
      </w:r>
      <w:r w:rsidR="00110452" w:rsidRPr="00B10D75">
        <w:rPr>
          <w:rFonts w:hint="eastAsia"/>
        </w:rPr>
        <w:t>另</w:t>
      </w:r>
      <w:r w:rsidRPr="00B10D75">
        <w:rPr>
          <w:rFonts w:hint="eastAsia"/>
        </w:rPr>
        <w:t>針對校園</w:t>
      </w:r>
      <w:r w:rsidR="00132481" w:rsidRPr="00B10D75">
        <w:rPr>
          <w:rFonts w:hint="eastAsia"/>
        </w:rPr>
        <w:t>處理教師輔導管教之爭議或</w:t>
      </w:r>
      <w:r w:rsidRPr="00B10D75">
        <w:rPr>
          <w:rFonts w:hint="eastAsia"/>
        </w:rPr>
        <w:t>違法處罰(含體罰)事件事宜，</w:t>
      </w:r>
      <w:r w:rsidR="00110452" w:rsidRPr="00B10D75">
        <w:rPr>
          <w:rFonts w:hint="eastAsia"/>
        </w:rPr>
        <w:t>學者</w:t>
      </w:r>
      <w:r w:rsidR="00BA5E12" w:rsidRPr="00B10D75">
        <w:rPr>
          <w:rFonts w:hint="eastAsia"/>
        </w:rPr>
        <w:t>說法</w:t>
      </w:r>
      <w:r w:rsidRPr="00B10D75">
        <w:rPr>
          <w:rFonts w:hint="eastAsia"/>
        </w:rPr>
        <w:t>如下，併供政府相關權責機關參酌：</w:t>
      </w:r>
      <w:bookmarkEnd w:id="153"/>
      <w:bookmarkEnd w:id="154"/>
      <w:bookmarkEnd w:id="155"/>
    </w:p>
    <w:p w:rsidR="00D34918" w:rsidRPr="00B10D75" w:rsidRDefault="00CE222B" w:rsidP="00B577FD">
      <w:pPr>
        <w:pStyle w:val="4"/>
        <w:rPr>
          <w:bCs/>
        </w:rPr>
      </w:pPr>
      <w:r w:rsidRPr="00B10D75">
        <w:rPr>
          <w:rFonts w:hint="eastAsia"/>
          <w:bCs/>
        </w:rPr>
        <w:t>程序方面</w:t>
      </w:r>
      <w:r w:rsidR="00BA5E12" w:rsidRPr="00B10D75">
        <w:rPr>
          <w:rFonts w:hint="eastAsia"/>
          <w:bCs/>
        </w:rPr>
        <w:t>之相關意見或建言</w:t>
      </w:r>
      <w:r w:rsidRPr="00B10D75">
        <w:rPr>
          <w:rFonts w:hint="eastAsia"/>
          <w:bCs/>
        </w:rPr>
        <w:t>：</w:t>
      </w:r>
    </w:p>
    <w:p w:rsidR="00D34918" w:rsidRPr="00B10D75" w:rsidRDefault="00D34918" w:rsidP="00D34918">
      <w:pPr>
        <w:pStyle w:val="5"/>
      </w:pPr>
      <w:r w:rsidRPr="00B10D75">
        <w:rPr>
          <w:rFonts w:hint="eastAsia"/>
        </w:rPr>
        <w:t>教師輔導管教之爭議或違法處罰事件，</w:t>
      </w:r>
      <w:r w:rsidR="008C5BC9" w:rsidRPr="00B10D75">
        <w:rPr>
          <w:rFonts w:hint="eastAsia"/>
        </w:rPr>
        <w:t>處理上</w:t>
      </w:r>
      <w:r w:rsidR="00CE222B" w:rsidRPr="00B10D75">
        <w:rPr>
          <w:rFonts w:hint="eastAsia"/>
        </w:rPr>
        <w:t>無可避免</w:t>
      </w:r>
      <w:r w:rsidRPr="00B10D75">
        <w:rPr>
          <w:rFonts w:hint="eastAsia"/>
        </w:rPr>
        <w:t>應有學校之參與，</w:t>
      </w:r>
      <w:r w:rsidR="00BD534F" w:rsidRPr="00B10D75">
        <w:rPr>
          <w:rFonts w:hint="eastAsia"/>
        </w:rPr>
        <w:t>惟</w:t>
      </w:r>
      <w:r w:rsidRPr="00B10D75">
        <w:rPr>
          <w:rFonts w:hint="eastAsia"/>
        </w:rPr>
        <w:t>學校之角色應係協助調查，以保護現場、保全證據，但不應由學校評價、認定事件之屬性。</w:t>
      </w:r>
    </w:p>
    <w:p w:rsidR="008C5BC9" w:rsidRPr="00B10D75" w:rsidRDefault="008C5BC9" w:rsidP="00D34918">
      <w:pPr>
        <w:pStyle w:val="5"/>
      </w:pPr>
      <w:r w:rsidRPr="00B10D75">
        <w:rPr>
          <w:rFonts w:hAnsi="標楷體" w:hint="eastAsia"/>
          <w:szCs w:val="32"/>
        </w:rPr>
        <w:t>學校往往是事件現場，學校之角色最好侷限在事實調查，釐清事實後，才是認定事件屬性；</w:t>
      </w:r>
      <w:r w:rsidRPr="00B10D75">
        <w:rPr>
          <w:rFonts w:hAnsi="標楷體" w:hint="eastAsia"/>
          <w:szCs w:val="32"/>
        </w:rPr>
        <w:lastRenderedPageBreak/>
        <w:t>認定事件屬性這段程序，應結合校內外專業。目前實務上係由學校先認定事件類別，再決定要</w:t>
      </w:r>
      <w:r w:rsidR="00241C48" w:rsidRPr="00B10D75">
        <w:rPr>
          <w:rFonts w:hAnsi="標楷體" w:hint="eastAsia"/>
          <w:szCs w:val="32"/>
        </w:rPr>
        <w:t>怎樣調查，從「認定」就開始分流處理，邏輯奇怪。</w:t>
      </w:r>
    </w:p>
    <w:p w:rsidR="00D34918" w:rsidRPr="00B10D75" w:rsidRDefault="00D34918" w:rsidP="00D34918">
      <w:pPr>
        <w:pStyle w:val="5"/>
      </w:pPr>
      <w:r w:rsidRPr="00B10D75">
        <w:rPr>
          <w:rFonts w:hint="eastAsia"/>
        </w:rPr>
        <w:t>基於兒童最佳利益之考量與保護，教師輔導管教之爭議或違法處罰事件之認定上，應優先採取外部、專業認定，過濾該事件有無落入兒童虐待之範疇，又基於兒虐認定之專業及資源，現歸屬</w:t>
      </w:r>
      <w:r w:rsidR="00CE222B" w:rsidRPr="00B10D75">
        <w:rPr>
          <w:rFonts w:hint="eastAsia"/>
        </w:rPr>
        <w:t>衛</w:t>
      </w:r>
      <w:r w:rsidRPr="00B10D75">
        <w:rPr>
          <w:rFonts w:hint="eastAsia"/>
        </w:rPr>
        <w:t>生</w:t>
      </w:r>
      <w:r w:rsidR="00CE222B" w:rsidRPr="00B10D75">
        <w:rPr>
          <w:rFonts w:hint="eastAsia"/>
        </w:rPr>
        <w:t>福</w:t>
      </w:r>
      <w:r w:rsidRPr="00B10D75">
        <w:rPr>
          <w:rFonts w:hint="eastAsia"/>
        </w:rPr>
        <w:t>利</w:t>
      </w:r>
      <w:r w:rsidR="00CE222B" w:rsidRPr="00B10D75">
        <w:rPr>
          <w:rFonts w:hint="eastAsia"/>
        </w:rPr>
        <w:t>部</w:t>
      </w:r>
      <w:r w:rsidRPr="00B10D75">
        <w:rPr>
          <w:rFonts w:hint="eastAsia"/>
        </w:rPr>
        <w:t>所屬，應納入衛福部參與。</w:t>
      </w:r>
    </w:p>
    <w:p w:rsidR="00D34918" w:rsidRPr="00B10D75" w:rsidRDefault="00D34918" w:rsidP="00D34918">
      <w:pPr>
        <w:pStyle w:val="5"/>
      </w:pPr>
      <w:r w:rsidRPr="00B10D75">
        <w:rPr>
          <w:rFonts w:hint="eastAsia"/>
        </w:rPr>
        <w:t>學校或相關主管機關獲悉相關陳訴，均應先予確認有無兒虐情事，排除兒虐問題後，才可遞次檢視違法處罰(體罰)、不當管教之構成要件，逐步篩選排除，以確保兒童權益，而不應以現行制度交由學校第一時間就判斷事件屬性。</w:t>
      </w:r>
    </w:p>
    <w:p w:rsidR="00D34918" w:rsidRPr="00B10D75" w:rsidRDefault="00D34918" w:rsidP="00D34918">
      <w:pPr>
        <w:pStyle w:val="5"/>
      </w:pPr>
      <w:r w:rsidRPr="00B10D75">
        <w:rPr>
          <w:rFonts w:hint="eastAsia"/>
        </w:rPr>
        <w:t>現行制度由學校認定事件屬性的問題在於，通常是校長或者學務人員，個人判斷事件屬於不當管教或者違法處罰(體罰)，如果第一時間</w:t>
      </w:r>
      <w:r w:rsidR="00BD534F" w:rsidRPr="00B10D75">
        <w:rPr>
          <w:rFonts w:hint="eastAsia"/>
        </w:rPr>
        <w:t>即</w:t>
      </w:r>
      <w:r w:rsidRPr="00B10D75">
        <w:rPr>
          <w:rFonts w:hint="eastAsia"/>
        </w:rPr>
        <w:t>認定屬於情節重大之體罰而送交教評會處理，通常校內教師會認為，這樣的認定「沒有站在教師立場、保護教師」，而對</w:t>
      </w:r>
      <w:r w:rsidR="000641D8" w:rsidRPr="00B10D75">
        <w:rPr>
          <w:rFonts w:hint="eastAsia"/>
        </w:rPr>
        <w:t>認定之人產生人情壓力</w:t>
      </w:r>
      <w:r w:rsidR="00BD534F" w:rsidRPr="00B10D75">
        <w:rPr>
          <w:rFonts w:hint="eastAsia"/>
        </w:rPr>
        <w:t>，以校長而言，對於未來的校長遴選以及校務領導，都會產生嚴重阻礙</w:t>
      </w:r>
      <w:r w:rsidR="000641D8" w:rsidRPr="00B10D75">
        <w:rPr>
          <w:rFonts w:hint="eastAsia"/>
        </w:rPr>
        <w:t>；</w:t>
      </w:r>
      <w:r w:rsidR="00BA5E12" w:rsidRPr="00B10D75">
        <w:rPr>
          <w:rFonts w:hint="eastAsia"/>
        </w:rPr>
        <w:t>此外，以一事不二罰原則，學校在操作上，如果已送教師成績考核委員會處理，怎可同案又送教評會審議？故學校第一時間的認定通常僅擇一種管道，而且要案情非常嚴重時才會考慮送交教評會處理，亦即，「認定」即綁定「審議途徑」，最終便成鮮少有案件交由教評會處理，教師因體罰學生而遭教評會依法決定解聘、停聘或不</w:t>
      </w:r>
      <w:r w:rsidR="00BA5E12" w:rsidRPr="00B10D75">
        <w:rPr>
          <w:rFonts w:hint="eastAsia"/>
        </w:rPr>
        <w:lastRenderedPageBreak/>
        <w:t>續聘者，更是寥寥無幾。</w:t>
      </w:r>
    </w:p>
    <w:p w:rsidR="00B577FD" w:rsidRPr="00B10D75" w:rsidRDefault="008B0967" w:rsidP="00D34918">
      <w:pPr>
        <w:pStyle w:val="5"/>
      </w:pPr>
      <w:r w:rsidRPr="00B10D75">
        <w:rPr>
          <w:rFonts w:hint="eastAsia"/>
        </w:rPr>
        <w:t>認定、調查、審議，乃至於申訴</w:t>
      </w:r>
      <w:r w:rsidR="00E01362" w:rsidRPr="00B10D75">
        <w:rPr>
          <w:rFonts w:hint="eastAsia"/>
        </w:rPr>
        <w:t>，均應保障家長(學生的代表人)可以陳述意見或異議之權</w:t>
      </w:r>
      <w:r w:rsidR="00393814" w:rsidRPr="00B10D75">
        <w:rPr>
          <w:rFonts w:hint="eastAsia"/>
        </w:rPr>
        <w:t>利</w:t>
      </w:r>
      <w:r w:rsidR="00E01362" w:rsidRPr="00B10D75">
        <w:rPr>
          <w:rFonts w:hint="eastAsia"/>
        </w:rPr>
        <w:t>，如此才符合教育基本法「人民為教育權之主體」規定意旨。</w:t>
      </w:r>
      <w:r w:rsidR="00B577FD" w:rsidRPr="00B10D75">
        <w:rPr>
          <w:rFonts w:hint="eastAsia"/>
        </w:rPr>
        <w:t>就算是</w:t>
      </w:r>
      <w:r w:rsidR="00E01362" w:rsidRPr="00B10D75">
        <w:rPr>
          <w:rFonts w:hint="eastAsia"/>
        </w:rPr>
        <w:t>一般</w:t>
      </w:r>
      <w:r w:rsidR="00B577FD" w:rsidRPr="00B10D75">
        <w:rPr>
          <w:rFonts w:hint="eastAsia"/>
        </w:rPr>
        <w:t>陳情，</w:t>
      </w:r>
      <w:r w:rsidR="00E01362" w:rsidRPr="00B10D75">
        <w:rPr>
          <w:rFonts w:hint="eastAsia"/>
        </w:rPr>
        <w:t>按行政程序，機關</w:t>
      </w:r>
      <w:r w:rsidR="00B577FD" w:rsidRPr="00B10D75">
        <w:rPr>
          <w:rFonts w:hint="eastAsia"/>
        </w:rPr>
        <w:t>也有</w:t>
      </w:r>
      <w:r w:rsidR="00E01362" w:rsidRPr="00B10D75">
        <w:rPr>
          <w:rFonts w:hint="eastAsia"/>
        </w:rPr>
        <w:t>處理及</w:t>
      </w:r>
      <w:r w:rsidR="00B577FD" w:rsidRPr="00B10D75">
        <w:rPr>
          <w:rFonts w:hint="eastAsia"/>
        </w:rPr>
        <w:t>告知</w:t>
      </w:r>
      <w:r w:rsidR="00E01362" w:rsidRPr="00B10D75">
        <w:rPr>
          <w:rFonts w:hint="eastAsia"/>
        </w:rPr>
        <w:t>陳情者之義務，因此對於家長提出之陳訴，或者由學校主動調查的案件，因為攸關學生，制度上均應規定學校有</w:t>
      </w:r>
      <w:r w:rsidR="00B577FD" w:rsidRPr="00B10D75">
        <w:rPr>
          <w:rFonts w:hint="eastAsia"/>
        </w:rPr>
        <w:t>告知</w:t>
      </w:r>
      <w:r w:rsidR="00E01362" w:rsidRPr="00B10D75">
        <w:rPr>
          <w:rFonts w:hint="eastAsia"/>
        </w:rPr>
        <w:t>家長的</w:t>
      </w:r>
      <w:r w:rsidR="00B577FD" w:rsidRPr="00B10D75">
        <w:rPr>
          <w:rFonts w:hint="eastAsia"/>
        </w:rPr>
        <w:t>義務</w:t>
      </w:r>
      <w:r w:rsidR="00E01362" w:rsidRPr="00B10D75">
        <w:rPr>
          <w:rFonts w:hint="eastAsia"/>
        </w:rPr>
        <w:t>，學校認定結論、調查發現，以及如何議處教師行為，</w:t>
      </w:r>
      <w:r w:rsidR="00B577FD" w:rsidRPr="00B10D75">
        <w:rPr>
          <w:rFonts w:hint="eastAsia"/>
        </w:rPr>
        <w:t>受害者</w:t>
      </w:r>
      <w:r w:rsidR="00E01362" w:rsidRPr="00B10D75">
        <w:rPr>
          <w:rFonts w:hint="eastAsia"/>
        </w:rPr>
        <w:t>(學生及其監護人)亦應有</w:t>
      </w:r>
      <w:r w:rsidR="00B577FD" w:rsidRPr="00B10D75">
        <w:rPr>
          <w:rFonts w:hint="eastAsia"/>
        </w:rPr>
        <w:t>知悉</w:t>
      </w:r>
      <w:r w:rsidR="00E01362" w:rsidRPr="00B10D75">
        <w:rPr>
          <w:rFonts w:hint="eastAsia"/>
        </w:rPr>
        <w:t>權利；如此的做法，還可避免家長最後才知情反而產生</w:t>
      </w:r>
      <w:r w:rsidR="00B577FD" w:rsidRPr="00B10D75">
        <w:rPr>
          <w:rFonts w:hint="eastAsia"/>
        </w:rPr>
        <w:t>很大</w:t>
      </w:r>
      <w:r w:rsidR="00E01362" w:rsidRPr="00B10D75">
        <w:rPr>
          <w:rFonts w:hint="eastAsia"/>
        </w:rPr>
        <w:t>的衝擊，或產生</w:t>
      </w:r>
      <w:r w:rsidR="00B577FD" w:rsidRPr="00B10D75">
        <w:rPr>
          <w:rFonts w:hint="eastAsia"/>
        </w:rPr>
        <w:t>時效問題</w:t>
      </w:r>
      <w:r w:rsidR="00E01362" w:rsidRPr="00B10D75">
        <w:rPr>
          <w:rFonts w:hint="eastAsia"/>
        </w:rPr>
        <w:t>，不利其循法律途徑解決</w:t>
      </w:r>
      <w:r w:rsidR="00B577FD" w:rsidRPr="00B10D75">
        <w:rPr>
          <w:rFonts w:hint="eastAsia"/>
        </w:rPr>
        <w:t>。</w:t>
      </w:r>
    </w:p>
    <w:p w:rsidR="009008B1" w:rsidRPr="00B10D75" w:rsidRDefault="00CE222B" w:rsidP="00B47A38">
      <w:pPr>
        <w:pStyle w:val="4"/>
        <w:rPr>
          <w:bCs/>
        </w:rPr>
      </w:pPr>
      <w:r w:rsidRPr="00B10D75">
        <w:rPr>
          <w:rFonts w:hint="eastAsia"/>
          <w:bCs/>
        </w:rPr>
        <w:t>實體方面</w:t>
      </w:r>
      <w:r w:rsidR="00BA5E12" w:rsidRPr="00B10D75">
        <w:rPr>
          <w:rFonts w:hint="eastAsia"/>
          <w:bCs/>
        </w:rPr>
        <w:t>之相關意見或建言：</w:t>
      </w:r>
      <w:r w:rsidRPr="00B10D75">
        <w:rPr>
          <w:rFonts w:hint="eastAsia"/>
          <w:bCs/>
        </w:rPr>
        <w:t>：</w:t>
      </w:r>
    </w:p>
    <w:p w:rsidR="009008B1" w:rsidRPr="00B10D75" w:rsidRDefault="00965060" w:rsidP="009008B1">
      <w:pPr>
        <w:pStyle w:val="5"/>
        <w:rPr>
          <w:bCs w:val="0"/>
        </w:rPr>
      </w:pPr>
      <w:r w:rsidRPr="00B10D75">
        <w:rPr>
          <w:rFonts w:hAnsi="標楷體" w:hint="eastAsia"/>
          <w:szCs w:val="32"/>
        </w:rPr>
        <w:t>所謂</w:t>
      </w:r>
      <w:r w:rsidR="009008B1" w:rsidRPr="00B10D75">
        <w:rPr>
          <w:rFonts w:hAnsi="標楷體" w:hint="eastAsia"/>
          <w:szCs w:val="32"/>
        </w:rPr>
        <w:t>教師專業</w:t>
      </w:r>
      <w:r w:rsidRPr="00B10D75">
        <w:rPr>
          <w:rFonts w:hAnsi="標楷體" w:hint="eastAsia"/>
          <w:szCs w:val="32"/>
        </w:rPr>
        <w:t>，</w:t>
      </w:r>
      <w:r w:rsidR="009008B1" w:rsidRPr="00B10D75">
        <w:rPr>
          <w:rFonts w:hAnsi="標楷體" w:hint="eastAsia"/>
          <w:szCs w:val="32"/>
        </w:rPr>
        <w:t>即是能以兒童最佳利益為考量的能力，如果各處理環節之思維上，在意教師工作權之保障甚於兒童權利之保障，就不是教師專業</w:t>
      </w:r>
      <w:r w:rsidRPr="00B10D75">
        <w:rPr>
          <w:rFonts w:hAnsi="標楷體" w:hint="eastAsia"/>
          <w:szCs w:val="32"/>
        </w:rPr>
        <w:t>考量</w:t>
      </w:r>
      <w:r w:rsidR="009008B1" w:rsidRPr="00B10D75">
        <w:rPr>
          <w:rFonts w:hAnsi="標楷體" w:hint="eastAsia"/>
          <w:szCs w:val="32"/>
        </w:rPr>
        <w:t>，僅是教師利益</w:t>
      </w:r>
      <w:r w:rsidRPr="00B10D75">
        <w:rPr>
          <w:rFonts w:hAnsi="標楷體" w:hint="eastAsia"/>
          <w:szCs w:val="32"/>
        </w:rPr>
        <w:t>考量</w:t>
      </w:r>
      <w:r w:rsidR="009008B1" w:rsidRPr="00B10D75">
        <w:rPr>
          <w:rFonts w:hAnsi="標楷體" w:hint="eastAsia"/>
          <w:szCs w:val="32"/>
        </w:rPr>
        <w:t>。</w:t>
      </w:r>
    </w:p>
    <w:p w:rsidR="00532704" w:rsidRPr="00B10D75" w:rsidRDefault="00241C48" w:rsidP="00532704">
      <w:pPr>
        <w:pStyle w:val="5"/>
        <w:rPr>
          <w:bCs w:val="0"/>
        </w:rPr>
      </w:pPr>
      <w:r w:rsidRPr="00B10D75">
        <w:rPr>
          <w:rFonts w:hAnsi="標楷體" w:hint="eastAsia"/>
          <w:szCs w:val="32"/>
        </w:rPr>
        <w:t>侵害就是侵害，不分輕重，零體罰不應容許輕微之侵害。</w:t>
      </w:r>
      <w:r w:rsidR="00532704" w:rsidRPr="00B10D75">
        <w:rPr>
          <w:rFonts w:hAnsi="標楷體" w:hint="eastAsia"/>
          <w:szCs w:val="32"/>
        </w:rPr>
        <w:t>校園中審議教師體罰行為，應先論客觀要件是否構成，客觀要件即「有沒有體罰」，才能續論主觀要件(例如：教師平日教學認真、教師出發點良善、事後深具悔意……等)，主觀要件僅能做為其行為可歸責程度之參考，最後用來判斷給教師甚麼程度的懲處，主觀要件不能拿來前端討論，不能以主觀要件混淆客觀要件。</w:t>
      </w:r>
      <w:r w:rsidRPr="00B10D75">
        <w:rPr>
          <w:rFonts w:hAnsi="標楷體" w:hint="eastAsia"/>
          <w:szCs w:val="32"/>
        </w:rPr>
        <w:t>侵害情節只是用以決定懲處強度，道理如同刑事審判，傷害罪就是刑事犯罪，刑度是後端問題，不會因為</w:t>
      </w:r>
      <w:r w:rsidR="00532704" w:rsidRPr="00B10D75">
        <w:rPr>
          <w:rFonts w:hAnsi="標楷體" w:hint="eastAsia"/>
          <w:szCs w:val="32"/>
        </w:rPr>
        <w:t>情節或</w:t>
      </w:r>
      <w:r w:rsidRPr="00B10D75">
        <w:rPr>
          <w:rFonts w:hAnsi="標楷體" w:hint="eastAsia"/>
          <w:szCs w:val="32"/>
        </w:rPr>
        <w:t>刑度輕微，該犯罪就不</w:t>
      </w:r>
      <w:r w:rsidR="00532704" w:rsidRPr="00B10D75">
        <w:rPr>
          <w:rFonts w:hAnsi="標楷體" w:hint="eastAsia"/>
          <w:szCs w:val="32"/>
        </w:rPr>
        <w:t>存在</w:t>
      </w:r>
      <w:r w:rsidR="00156551" w:rsidRPr="00B10D75">
        <w:rPr>
          <w:rFonts w:hAnsi="標楷體" w:hint="eastAsia"/>
          <w:szCs w:val="32"/>
        </w:rPr>
        <w:t>；而體罰，就是傷害罪</w:t>
      </w:r>
      <w:r w:rsidR="00532704" w:rsidRPr="00B10D75">
        <w:rPr>
          <w:rFonts w:hAnsi="標楷體" w:hint="eastAsia"/>
          <w:szCs w:val="32"/>
        </w:rPr>
        <w:t>。</w:t>
      </w:r>
    </w:p>
    <w:p w:rsidR="00532704" w:rsidRPr="00B10D75" w:rsidRDefault="00532704" w:rsidP="00532704">
      <w:pPr>
        <w:pStyle w:val="5"/>
        <w:rPr>
          <w:bCs w:val="0"/>
        </w:rPr>
      </w:pPr>
      <w:r w:rsidRPr="00B10D75">
        <w:rPr>
          <w:rFonts w:hAnsi="標楷體" w:hint="eastAsia"/>
          <w:szCs w:val="32"/>
        </w:rPr>
        <w:lastRenderedPageBreak/>
        <w:t>教師成績考核委員會或教評會的設計是專業導向，所以全由教師組成，其立論是「教師為專業團體」。但教師的專業在於教學，教師的養成，也把重點放在教學事宜，或許可以思考：如果這些委員會要處理的事項，並非「教學不力」這類，不一定要由教學專業的人員(即教師)來處理，教師所為之非教學直接相關的其他不當或不法行為，審議時就改由其他專業人員辦理</w:t>
      </w:r>
      <w:r w:rsidR="00156551" w:rsidRPr="00B10D75">
        <w:rPr>
          <w:rFonts w:hAnsi="標楷體" w:hint="eastAsia"/>
          <w:szCs w:val="32"/>
        </w:rPr>
        <w:t>或協助判斷</w:t>
      </w:r>
      <w:r w:rsidRPr="00B10D75">
        <w:rPr>
          <w:rFonts w:hAnsi="標楷體" w:hint="eastAsia"/>
          <w:szCs w:val="32"/>
        </w:rPr>
        <w:t>，例如：醫生、兒童心理專家、律師……。</w:t>
      </w:r>
    </w:p>
    <w:p w:rsidR="00E01362" w:rsidRPr="00B10D75" w:rsidRDefault="005873D9" w:rsidP="00056BED">
      <w:pPr>
        <w:pStyle w:val="5"/>
        <w:rPr>
          <w:rFonts w:cs="標楷體"/>
          <w:kern w:val="0"/>
          <w:szCs w:val="24"/>
          <w:lang w:val="zh-TW"/>
        </w:rPr>
      </w:pPr>
      <w:r w:rsidRPr="00B10D75">
        <w:rPr>
          <w:rFonts w:hAnsi="標楷體" w:hint="eastAsia"/>
          <w:szCs w:val="32"/>
        </w:rPr>
        <w:t>國內目前之法制，係由各學校依據教育部發布的行政規則「</w:t>
      </w:r>
      <w:r w:rsidRPr="00B10D75">
        <w:rPr>
          <w:rFonts w:cs="標楷體" w:hint="eastAsia"/>
          <w:kern w:val="0"/>
          <w:szCs w:val="24"/>
          <w:lang w:val="zh-TW"/>
        </w:rPr>
        <w:t>學校實施教師輔導與管教學生辦法須知</w:t>
      </w:r>
      <w:r w:rsidRPr="00B10D75">
        <w:rPr>
          <w:rFonts w:hAnsi="標楷體" w:hint="eastAsia"/>
          <w:szCs w:val="32"/>
        </w:rPr>
        <w:t>」、「</w:t>
      </w:r>
      <w:r w:rsidRPr="00B10D75">
        <w:rPr>
          <w:rFonts w:hint="eastAsia"/>
        </w:rPr>
        <w:t>學校訂定教師輔</w:t>
      </w:r>
      <w:r w:rsidRPr="00B10D75">
        <w:rPr>
          <w:rFonts w:hAnsi="標楷體" w:hint="eastAsia"/>
          <w:szCs w:val="32"/>
        </w:rPr>
        <w:t>導與管教學生辦法注意事項」、「處理高級中等以下學校不適任教師應行注意事項</w:t>
      </w:r>
      <w:r w:rsidRPr="00B10D75">
        <w:rPr>
          <w:rFonts w:cs="標楷體" w:hint="eastAsia"/>
          <w:kern w:val="0"/>
          <w:szCs w:val="24"/>
          <w:lang w:val="zh-TW"/>
        </w:rPr>
        <w:t>」等，自訂校規、班規，但學校大部分又是參考前開注意事項來訂，或僅是將該注意事項抄一遍，一般並沒有真正的因校制宜，</w:t>
      </w:r>
      <w:r w:rsidR="00056BED" w:rsidRPr="00B10D75">
        <w:rPr>
          <w:rFonts w:cs="標楷體" w:hint="eastAsia"/>
          <w:kern w:val="0"/>
          <w:szCs w:val="24"/>
          <w:lang w:val="zh-TW"/>
        </w:rPr>
        <w:t>或按學制階段訂定合理的規定。</w:t>
      </w:r>
      <w:r w:rsidRPr="00B10D75">
        <w:rPr>
          <w:rFonts w:cs="標楷體" w:hint="eastAsia"/>
          <w:kern w:val="0"/>
          <w:szCs w:val="24"/>
          <w:lang w:val="zh-TW"/>
        </w:rPr>
        <w:t>加上行政規則的拘束對象僅是內部成員，拘束力弱化，</w:t>
      </w:r>
      <w:r w:rsidR="00056BED" w:rsidRPr="00B10D75">
        <w:rPr>
          <w:rFonts w:cs="標楷體" w:hint="eastAsia"/>
          <w:kern w:val="0"/>
          <w:szCs w:val="24"/>
          <w:lang w:val="zh-TW"/>
        </w:rPr>
        <w:t>以及學校訂的如果是屬於教師法</w:t>
      </w:r>
      <w:r w:rsidR="00393814" w:rsidRPr="00B10D75">
        <w:rPr>
          <w:rFonts w:cs="標楷體" w:hint="eastAsia"/>
          <w:kern w:val="0"/>
          <w:szCs w:val="24"/>
          <w:lang w:val="zh-TW"/>
        </w:rPr>
        <w:t>授</w:t>
      </w:r>
      <w:r w:rsidR="00056BED" w:rsidRPr="00B10D75">
        <w:rPr>
          <w:rFonts w:cs="標楷體" w:hint="eastAsia"/>
          <w:kern w:val="0"/>
          <w:szCs w:val="24"/>
          <w:lang w:val="zh-TW"/>
        </w:rPr>
        <w:t>權的法規命定，按照法制作業規定，應有草案預告、聽證、發布等程序，在這些程序中就要有學生、家長或其他外部人員的參與，但實務上學校都沒有這樣處理，而是</w:t>
      </w:r>
      <w:r w:rsidRPr="00B10D75">
        <w:rPr>
          <w:rFonts w:cs="標楷體" w:hint="eastAsia"/>
          <w:kern w:val="0"/>
          <w:szCs w:val="24"/>
          <w:lang w:val="zh-TW"/>
        </w:rPr>
        <w:t>各行其是</w:t>
      </w:r>
      <w:r w:rsidR="00056BED" w:rsidRPr="00B10D75">
        <w:rPr>
          <w:rFonts w:cs="標楷體" w:hint="eastAsia"/>
          <w:kern w:val="0"/>
          <w:szCs w:val="24"/>
          <w:lang w:val="zh-TW"/>
        </w:rPr>
        <w:t>，這涉及法律授權的目的與範圍是否明確、妥適，應由教育部檢討。又，無論是由教育部訂定法規命令或由學校自訂，實質的規定內容，應該要確實</w:t>
      </w:r>
      <w:r w:rsidR="00E01362" w:rsidRPr="00B10D75">
        <w:rPr>
          <w:rFonts w:cs="標楷體" w:hint="eastAsia"/>
          <w:kern w:val="0"/>
          <w:szCs w:val="24"/>
          <w:lang w:val="zh-TW"/>
        </w:rPr>
        <w:t>配合兒童</w:t>
      </w:r>
      <w:r w:rsidR="00056BED" w:rsidRPr="00B10D75">
        <w:rPr>
          <w:rFonts w:cs="標楷體" w:hint="eastAsia"/>
          <w:kern w:val="0"/>
          <w:szCs w:val="24"/>
          <w:lang w:val="zh-TW"/>
        </w:rPr>
        <w:t>權利</w:t>
      </w:r>
      <w:r w:rsidR="00E01362" w:rsidRPr="00B10D75">
        <w:rPr>
          <w:rFonts w:cs="標楷體" w:hint="eastAsia"/>
          <w:kern w:val="0"/>
          <w:szCs w:val="24"/>
          <w:lang w:val="zh-TW"/>
        </w:rPr>
        <w:t>公約</w:t>
      </w:r>
      <w:r w:rsidR="00056BED" w:rsidRPr="00B10D75">
        <w:rPr>
          <w:rFonts w:cs="標楷體" w:hint="eastAsia"/>
          <w:kern w:val="0"/>
          <w:szCs w:val="24"/>
          <w:lang w:val="zh-TW"/>
        </w:rPr>
        <w:t>之規定，保障兒童身心發展權、遊戲權……等，才不致背離人權潮流。</w:t>
      </w:r>
    </w:p>
    <w:p w:rsidR="00092627" w:rsidRPr="00B10D75" w:rsidRDefault="00DB7941" w:rsidP="00DB7941">
      <w:pPr>
        <w:pStyle w:val="3"/>
        <w:rPr>
          <w:lang w:val="zh-TW"/>
        </w:rPr>
      </w:pPr>
      <w:bookmarkStart w:id="156" w:name="_Toc4743877"/>
      <w:bookmarkStart w:id="157" w:name="_Toc5885347"/>
      <w:bookmarkStart w:id="158" w:name="_Toc527103611"/>
      <w:r w:rsidRPr="00B10D75">
        <w:rPr>
          <w:rFonts w:hint="eastAsia"/>
          <w:lang w:val="zh-TW"/>
        </w:rPr>
        <w:t>綜上，</w:t>
      </w:r>
      <w:r w:rsidR="003A6A25" w:rsidRPr="00B10D75">
        <w:rPr>
          <w:rFonts w:hint="eastAsia"/>
          <w:lang w:val="zh-TW"/>
        </w:rPr>
        <w:t>外界對於我國教育部門處理校園違法處罰事</w:t>
      </w:r>
      <w:r w:rsidR="003A6A25" w:rsidRPr="00B10D75">
        <w:rPr>
          <w:rFonts w:hint="eastAsia"/>
          <w:lang w:val="zh-TW"/>
        </w:rPr>
        <w:lastRenderedPageBreak/>
        <w:t>件之</w:t>
      </w:r>
      <w:r w:rsidR="00425D67" w:rsidRPr="00B10D75">
        <w:rPr>
          <w:rFonts w:hint="eastAsia"/>
          <w:lang w:val="zh-TW"/>
        </w:rPr>
        <w:t>調查與</w:t>
      </w:r>
      <w:r w:rsidR="003A6A25" w:rsidRPr="00B10D75">
        <w:rPr>
          <w:rFonts w:hint="eastAsia"/>
          <w:lang w:val="zh-TW"/>
        </w:rPr>
        <w:t>結果，</w:t>
      </w:r>
      <w:r w:rsidR="00425D67" w:rsidRPr="00B10D75">
        <w:rPr>
          <w:rFonts w:hint="eastAsia"/>
          <w:lang w:val="zh-TW"/>
        </w:rPr>
        <w:t>常認有偏袒教師之嫌</w:t>
      </w:r>
      <w:r w:rsidR="003A6A25" w:rsidRPr="00B10D75">
        <w:rPr>
          <w:rFonts w:hint="eastAsia"/>
          <w:lang w:val="zh-TW"/>
        </w:rPr>
        <w:t>，此係因</w:t>
      </w:r>
      <w:r w:rsidR="00425D67" w:rsidRPr="00B10D75">
        <w:rPr>
          <w:rFonts w:hint="eastAsia"/>
          <w:lang w:val="zh-TW"/>
        </w:rPr>
        <w:t>我國處理校園違法處罰學生事件之現行法制設計，缺乏外部專家學者參與，亦無家長參與、異議及救濟權利保障等機制所導致，加上教師申訴評議組織多元性不足且作業過程透明度不佳，均不利維護民眾對於教育界之信心，亦與教育基本法中賦予父母參與及協助實現教育目的之意旨未洽；由本案</w:t>
      </w:r>
      <w:r w:rsidR="003A6A25" w:rsidRPr="00B10D75">
        <w:rPr>
          <w:rFonts w:hint="eastAsia"/>
          <w:lang w:val="zh-TW"/>
        </w:rPr>
        <w:t>新北市忠義國小甲師</w:t>
      </w:r>
      <w:r w:rsidR="00425D67" w:rsidRPr="00B10D75">
        <w:rPr>
          <w:rFonts w:hint="eastAsia"/>
          <w:lang w:val="zh-TW"/>
        </w:rPr>
        <w:t>違法處罰學生</w:t>
      </w:r>
      <w:r w:rsidR="003A6A25" w:rsidRPr="00B10D75">
        <w:rPr>
          <w:rFonts w:hint="eastAsia"/>
          <w:lang w:val="zh-TW"/>
        </w:rPr>
        <w:t>一案</w:t>
      </w:r>
      <w:r w:rsidR="00425D67" w:rsidRPr="00B10D75">
        <w:rPr>
          <w:rFonts w:hint="eastAsia"/>
          <w:lang w:val="zh-TW"/>
        </w:rPr>
        <w:t>可見一斑。</w:t>
      </w:r>
      <w:bookmarkEnd w:id="156"/>
      <w:bookmarkEnd w:id="157"/>
    </w:p>
    <w:p w:rsidR="00DB7941" w:rsidRPr="00B10D75" w:rsidRDefault="00204027" w:rsidP="00092627">
      <w:pPr>
        <w:pStyle w:val="3"/>
        <w:numPr>
          <w:ilvl w:val="0"/>
          <w:numId w:val="0"/>
        </w:numPr>
        <w:ind w:left="1531"/>
        <w:rPr>
          <w:lang w:val="zh-TW"/>
        </w:rPr>
      </w:pPr>
      <w:bookmarkStart w:id="159" w:name="_Toc4743878"/>
      <w:bookmarkStart w:id="160" w:name="_Toc5885348"/>
      <w:r w:rsidRPr="00B10D75">
        <w:rPr>
          <w:rFonts w:hint="eastAsia"/>
          <w:lang w:val="zh-TW"/>
        </w:rPr>
        <w:t>本案諮詢專家學者</w:t>
      </w:r>
      <w:r w:rsidR="00897019" w:rsidRPr="00B10D75">
        <w:rPr>
          <w:rFonts w:hint="eastAsia"/>
        </w:rPr>
        <w:t>對於國內校園體罰事件不絕之情形，</w:t>
      </w:r>
      <w:r w:rsidR="00963BB0" w:rsidRPr="00B10D75">
        <w:rPr>
          <w:rFonts w:hint="eastAsia"/>
        </w:rPr>
        <w:t>有沉痛</w:t>
      </w:r>
      <w:r w:rsidRPr="00B10D75">
        <w:rPr>
          <w:rFonts w:hint="eastAsia"/>
        </w:rPr>
        <w:t>呼籲</w:t>
      </w:r>
      <w:r w:rsidR="00963BB0" w:rsidRPr="00B10D75">
        <w:rPr>
          <w:rFonts w:hint="eastAsia"/>
        </w:rPr>
        <w:t>如</w:t>
      </w:r>
      <w:r w:rsidRPr="00B10D75">
        <w:rPr>
          <w:rFonts w:hint="eastAsia"/>
        </w:rPr>
        <w:t>「</w:t>
      </w:r>
      <w:r w:rsidRPr="00B10D75">
        <w:rPr>
          <w:rFonts w:hint="eastAsia"/>
          <w:b/>
        </w:rPr>
        <w:t>對學生身或心之</w:t>
      </w:r>
      <w:r w:rsidRPr="00B10D75">
        <w:rPr>
          <w:rFonts w:hAnsi="標楷體" w:hint="eastAsia"/>
          <w:b/>
          <w:szCs w:val="32"/>
        </w:rPr>
        <w:t>侵害，不分輕重，均屬教育專業之違反，並無所謂『合理的體罰』，體罰即是犯罪、違法，法理上如可容許輕微之輕害，零體罰便無實現之日！</w:t>
      </w:r>
      <w:r w:rsidRPr="00B10D75">
        <w:rPr>
          <w:rFonts w:hint="eastAsia"/>
        </w:rPr>
        <w:t>」、</w:t>
      </w:r>
      <w:r w:rsidRPr="00B10D75">
        <w:rPr>
          <w:rFonts w:hAnsi="標楷體" w:hint="eastAsia"/>
          <w:b/>
          <w:szCs w:val="32"/>
        </w:rPr>
        <w:t>「學校之於學生及家長，仍是一權威主體，對於教師體罰學生的錯誤行為，如欠缺是非，並令學生接收到『有權者之非行，終可以權威掩蓋』這樣的混淆價值，</w:t>
      </w:r>
      <w:r w:rsidR="00351B80" w:rsidRPr="00B10D75">
        <w:rPr>
          <w:rFonts w:hAnsi="標楷體" w:hint="eastAsia"/>
          <w:b/>
          <w:szCs w:val="32"/>
        </w:rPr>
        <w:t>國家會</w:t>
      </w:r>
      <w:r w:rsidRPr="00B10D75">
        <w:rPr>
          <w:rFonts w:hAnsi="標楷體" w:hint="eastAsia"/>
          <w:b/>
          <w:szCs w:val="32"/>
        </w:rPr>
        <w:t>充滿對權威不信任的年輕人，這樣的國家將岌岌可危！」</w:t>
      </w:r>
      <w:r w:rsidR="00963BB0" w:rsidRPr="00B10D75">
        <w:rPr>
          <w:rFonts w:hAnsi="標楷體" w:hint="eastAsia"/>
          <w:b/>
          <w:szCs w:val="32"/>
        </w:rPr>
        <w:t>等語，</w:t>
      </w:r>
      <w:r w:rsidRPr="00B10D75">
        <w:rPr>
          <w:rFonts w:hint="eastAsia"/>
          <w:lang w:val="zh-TW"/>
        </w:rPr>
        <w:t>亦應由</w:t>
      </w:r>
      <w:r w:rsidR="00927D00" w:rsidRPr="00B10D75">
        <w:rPr>
          <w:rFonts w:hint="eastAsia"/>
          <w:lang w:val="zh-TW"/>
        </w:rPr>
        <w:t>相關機關部會進行</w:t>
      </w:r>
      <w:r w:rsidR="00927D00" w:rsidRPr="00B10D75">
        <w:rPr>
          <w:rFonts w:hAnsi="標楷體" w:hint="eastAsia"/>
          <w:szCs w:val="32"/>
        </w:rPr>
        <w:t>務實之檢討修正</w:t>
      </w:r>
      <w:r w:rsidRPr="00B10D75">
        <w:rPr>
          <w:rFonts w:hint="eastAsia"/>
          <w:lang w:val="zh-TW"/>
        </w:rPr>
        <w:t>。</w:t>
      </w:r>
      <w:bookmarkEnd w:id="158"/>
      <w:bookmarkEnd w:id="159"/>
      <w:bookmarkEnd w:id="160"/>
    </w:p>
    <w:p w:rsidR="00BF23BB" w:rsidRPr="00B10D75" w:rsidRDefault="00BF23BB" w:rsidP="00092627">
      <w:pPr>
        <w:pStyle w:val="3"/>
        <w:numPr>
          <w:ilvl w:val="0"/>
          <w:numId w:val="0"/>
        </w:numPr>
        <w:ind w:left="1531"/>
        <w:rPr>
          <w:lang w:val="zh-TW"/>
        </w:rPr>
      </w:pPr>
    </w:p>
    <w:p w:rsidR="00D306D5" w:rsidRPr="00B10D75" w:rsidRDefault="000A31A2" w:rsidP="000A31A2">
      <w:pPr>
        <w:pStyle w:val="2"/>
        <w:rPr>
          <w:b/>
        </w:rPr>
      </w:pPr>
      <w:bookmarkStart w:id="161" w:name="_Toc5885349"/>
      <w:r w:rsidRPr="00B10D75">
        <w:rPr>
          <w:rFonts w:hint="eastAsia"/>
          <w:b/>
        </w:rPr>
        <w:t>新北市政府教育局不服該市教師申訴評議委員會之「甲師申訴有理」決定，再接再厲向教育部中央教師申訴評議委員會提起再申訴，堅持維護教育專業誠屬可貴。惟檢視本案爆發初期，新北市政府督導所屬處理忠義國小甲師違法處罰行為之相關投訴，依現行規定與一般程序將本案交予忠義國小查處後，採信該校認定，甲師管教措施對於其他學童是否有危害兒童權利之虞，並未調查，顯示現行查處機制確有瑕疵，致學校與主管機關大費周章進行冗長後續處理，足見實</w:t>
      </w:r>
      <w:r w:rsidRPr="00B10D75">
        <w:rPr>
          <w:rFonts w:hint="eastAsia"/>
          <w:b/>
        </w:rPr>
        <w:lastRenderedPageBreak/>
        <w:t>有改善空間。另，依忠義國小所為之校安通報與兒少保護通報內容以觀，該校通報於「通報類別」與「內容」等事項，均有改善</w:t>
      </w:r>
      <w:r w:rsidR="007D5ECA" w:rsidRPr="00B10D75">
        <w:rPr>
          <w:rFonts w:hint="eastAsia"/>
          <w:b/>
        </w:rPr>
        <w:t>空間</w:t>
      </w:r>
      <w:r w:rsidR="00C109D6" w:rsidRPr="00B10D75">
        <w:rPr>
          <w:rFonts w:hint="eastAsia"/>
          <w:b/>
        </w:rPr>
        <w:t>。且</w:t>
      </w:r>
      <w:r w:rsidR="0006619E" w:rsidRPr="00B10D75">
        <w:rPr>
          <w:rFonts w:hint="eastAsia"/>
          <w:b/>
        </w:rPr>
        <w:t>查該府內各機關單位辦理忠義國小一案，有多項延宕情事，與其文書流程管理作業規範未合，應切實改進</w:t>
      </w:r>
      <w:bookmarkEnd w:id="161"/>
    </w:p>
    <w:p w:rsidR="00181CB9" w:rsidRPr="00B10D75" w:rsidRDefault="00181CB9" w:rsidP="007136DC">
      <w:pPr>
        <w:pStyle w:val="3"/>
      </w:pPr>
      <w:bookmarkStart w:id="162" w:name="_Toc4743880"/>
      <w:bookmarkStart w:id="163" w:name="_Toc5885350"/>
      <w:bookmarkStart w:id="164" w:name="_Toc527103613"/>
      <w:r w:rsidRPr="00B10D75">
        <w:rPr>
          <w:rFonts w:hint="eastAsia"/>
        </w:rPr>
        <w:t>本案經</w:t>
      </w:r>
      <w:r w:rsidR="000912B2" w:rsidRPr="00B10D75">
        <w:rPr>
          <w:rFonts w:hint="eastAsia"/>
        </w:rPr>
        <w:t>甲師104年向新北市教師申訴評議委員會申訴成功而撤銷原忠義國小核定之申誡2次處分、106年新北市教育局逕核甲師申誡1次處分，107年甲師再度向新北市教師申訴評議委員會申訴成功而撤銷該申誡1次處分，</w:t>
      </w:r>
      <w:r w:rsidRPr="00B10D75">
        <w:rPr>
          <w:rFonts w:hint="eastAsia"/>
        </w:rPr>
        <w:t>新北市教育局繼而向教育部提起再申訴，經評議決定有理而維持該局原核定甲師申誡1次處分之經過，前已述及。</w:t>
      </w:r>
      <w:r w:rsidR="000912B2" w:rsidRPr="00B10D75">
        <w:rPr>
          <w:rFonts w:hint="eastAsia"/>
        </w:rPr>
        <w:t>新北市政府教育局堅持維護教育專業，尚值肯認；惟全案處理經過實勞主管機關大費周章，核與現行</w:t>
      </w:r>
      <w:r w:rsidR="007B69ED" w:rsidRPr="00B10D75">
        <w:rPr>
          <w:rFonts w:hint="eastAsia"/>
        </w:rPr>
        <w:t>查處機制</w:t>
      </w:r>
      <w:r w:rsidR="000912B2" w:rsidRPr="00B10D75">
        <w:rPr>
          <w:rFonts w:hint="eastAsia"/>
        </w:rPr>
        <w:t>未臻周全有關。</w:t>
      </w:r>
      <w:bookmarkEnd w:id="162"/>
      <w:bookmarkEnd w:id="163"/>
    </w:p>
    <w:p w:rsidR="00FD24C7" w:rsidRPr="00B10D75" w:rsidRDefault="000C5A8E" w:rsidP="007136DC">
      <w:pPr>
        <w:pStyle w:val="3"/>
      </w:pPr>
      <w:bookmarkStart w:id="165" w:name="_Toc4743881"/>
      <w:bookmarkStart w:id="166" w:name="_Toc5885351"/>
      <w:r w:rsidRPr="00B10D75">
        <w:rPr>
          <w:rFonts w:hint="eastAsia"/>
        </w:rPr>
        <w:t>本案乙生家長</w:t>
      </w:r>
      <w:r w:rsidR="00C779DD" w:rsidRPr="00B10D75">
        <w:rPr>
          <w:rFonts w:hint="eastAsia"/>
        </w:rPr>
        <w:t>於104年3月10日</w:t>
      </w:r>
      <w:r w:rsidRPr="00B10D75">
        <w:rPr>
          <w:rFonts w:hint="eastAsia"/>
        </w:rPr>
        <w:t>知悉其子女在忠義國小遭甲師施以前述管教措施後，</w:t>
      </w:r>
      <w:r w:rsidR="00C779DD" w:rsidRPr="00B10D75">
        <w:rPr>
          <w:rFonts w:hint="eastAsia"/>
        </w:rPr>
        <w:t>翌(11)日起便</w:t>
      </w:r>
      <w:r w:rsidRPr="00B10D75">
        <w:rPr>
          <w:rFonts w:hint="eastAsia"/>
        </w:rPr>
        <w:t>分別向忠義國小、新北市政府教育局、社會局投訴，亦曾透過</w:t>
      </w:r>
      <w:r w:rsidR="00BD7DE1" w:rsidRPr="00B10D75">
        <w:rPr>
          <w:rFonts w:hint="eastAsia"/>
        </w:rPr>
        <w:t>人本教育基金會</w:t>
      </w:r>
      <w:r w:rsidR="001A0C0D" w:rsidRPr="00B10D75">
        <w:rPr>
          <w:rFonts w:hint="eastAsia"/>
        </w:rPr>
        <w:t>、現代婦女基金會等向</w:t>
      </w:r>
      <w:r w:rsidR="00BD7DE1" w:rsidRPr="00B10D75">
        <w:rPr>
          <w:rFonts w:hint="eastAsia"/>
        </w:rPr>
        <w:t>新北市政府</w:t>
      </w:r>
      <w:r w:rsidR="001A0C0D" w:rsidRPr="00B10D75">
        <w:rPr>
          <w:rFonts w:hint="eastAsia"/>
        </w:rPr>
        <w:t>暨其所屬機關單位</w:t>
      </w:r>
      <w:r w:rsidR="00BD7DE1" w:rsidRPr="00B10D75">
        <w:rPr>
          <w:rFonts w:hint="eastAsia"/>
        </w:rPr>
        <w:t>陳情。</w:t>
      </w:r>
      <w:bookmarkStart w:id="167" w:name="_Toc527103614"/>
      <w:bookmarkEnd w:id="164"/>
      <w:r w:rsidR="00181CB9" w:rsidRPr="00B10D75">
        <w:rPr>
          <w:rFonts w:hint="eastAsia"/>
        </w:rPr>
        <w:t>忠義國小</w:t>
      </w:r>
      <w:r w:rsidR="00181CB9" w:rsidRPr="00B10D75">
        <w:rPr>
          <w:rFonts w:hAnsi="標楷體" w:cs="DFKaiShu-SB-Estd-BF" w:hint="eastAsia"/>
          <w:bCs w:val="0"/>
          <w:kern w:val="0"/>
          <w:szCs w:val="24"/>
        </w:rPr>
        <w:t>於104年3月10日</w:t>
      </w:r>
      <w:r w:rsidR="00181CB9" w:rsidRPr="00B10D75">
        <w:rPr>
          <w:rFonts w:hint="eastAsia"/>
        </w:rPr>
        <w:t>獲悉乙生家長陳情後，依法應進行校安通報與</w:t>
      </w:r>
      <w:r w:rsidR="00181CB9" w:rsidRPr="00B10D75">
        <w:rPr>
          <w:rFonts w:hAnsi="標楷體" w:cs="DFKaiShu-SB-Estd-BF" w:hint="eastAsia"/>
          <w:kern w:val="0"/>
          <w:szCs w:val="24"/>
        </w:rPr>
        <w:t>兒少保護通報</w:t>
      </w:r>
      <w:r w:rsidR="00181CB9" w:rsidRPr="00B10D75">
        <w:rPr>
          <w:rFonts w:hint="eastAsia"/>
        </w:rPr>
        <w:t>；查其通報情形如下：</w:t>
      </w:r>
      <w:bookmarkEnd w:id="165"/>
      <w:bookmarkEnd w:id="166"/>
      <w:bookmarkEnd w:id="167"/>
    </w:p>
    <w:p w:rsidR="00490101" w:rsidRPr="00B10D75" w:rsidRDefault="00490101" w:rsidP="00490101">
      <w:pPr>
        <w:pStyle w:val="4"/>
      </w:pPr>
      <w:r w:rsidRPr="00B10D75">
        <w:rPr>
          <w:rFonts w:hAnsi="標楷體" w:cs="DFKaiShu-SB-Estd-BF" w:hint="eastAsia"/>
          <w:kern w:val="0"/>
          <w:szCs w:val="24"/>
        </w:rPr>
        <w:t>校安通報部分：</w:t>
      </w:r>
    </w:p>
    <w:p w:rsidR="00490101" w:rsidRPr="00B10D75" w:rsidRDefault="00490101" w:rsidP="00490101">
      <w:pPr>
        <w:pStyle w:val="5"/>
        <w:rPr>
          <w:rFonts w:hAnsi="標楷體" w:cs="DFKaiShu-SB-Estd-BF"/>
          <w:bCs w:val="0"/>
          <w:kern w:val="0"/>
          <w:szCs w:val="24"/>
        </w:rPr>
      </w:pPr>
      <w:r w:rsidRPr="00B10D75">
        <w:rPr>
          <w:rFonts w:hAnsi="標楷體" w:cs="DFKaiShu-SB-Estd-BF" w:hint="eastAsia"/>
          <w:bCs w:val="0"/>
          <w:kern w:val="0"/>
          <w:szCs w:val="24"/>
        </w:rPr>
        <w:t>於同年月16日進行校安通報(事件序號：815806)，通報類別為「管教衝突事件─其他有關管教衝突事件」。</w:t>
      </w:r>
    </w:p>
    <w:p w:rsidR="00490101" w:rsidRPr="00B10D75" w:rsidRDefault="00490101" w:rsidP="00490101">
      <w:pPr>
        <w:pStyle w:val="5"/>
        <w:rPr>
          <w:rFonts w:hAnsi="標楷體" w:cs="DFKaiShu-SB-Estd-BF"/>
          <w:bCs w:val="0"/>
          <w:kern w:val="0"/>
          <w:szCs w:val="24"/>
        </w:rPr>
      </w:pPr>
      <w:r w:rsidRPr="00B10D75">
        <w:rPr>
          <w:rFonts w:hAnsi="標楷體" w:cs="DFKaiShu-SB-Estd-BF" w:hint="eastAsia"/>
          <w:bCs w:val="0"/>
          <w:kern w:val="0"/>
          <w:szCs w:val="24"/>
        </w:rPr>
        <w:t>通報內容略以：</w:t>
      </w:r>
    </w:p>
    <w:p w:rsidR="00490101" w:rsidRPr="00B10D75" w:rsidRDefault="00490101" w:rsidP="00490101">
      <w:pPr>
        <w:pStyle w:val="6"/>
        <w:ind w:left="2694" w:hanging="851"/>
      </w:pPr>
      <w:r w:rsidRPr="00B10D75">
        <w:rPr>
          <w:rFonts w:hint="eastAsia"/>
        </w:rPr>
        <w:t>發生時間：104年3月10日，14:00。</w:t>
      </w:r>
    </w:p>
    <w:p w:rsidR="00490101" w:rsidRPr="00B10D75" w:rsidRDefault="00490101" w:rsidP="00490101">
      <w:pPr>
        <w:pStyle w:val="6"/>
        <w:ind w:left="2694" w:hanging="851"/>
      </w:pPr>
      <w:r w:rsidRPr="00B10D75">
        <w:rPr>
          <w:rFonts w:hint="eastAsia"/>
        </w:rPr>
        <w:t>知悉時間：104年3月10日，14:00。</w:t>
      </w:r>
    </w:p>
    <w:p w:rsidR="00490101" w:rsidRPr="00B10D75" w:rsidRDefault="00490101" w:rsidP="00490101">
      <w:pPr>
        <w:pStyle w:val="6"/>
        <w:ind w:left="2694" w:hanging="851"/>
      </w:pPr>
      <w:r w:rsidRPr="00B10D75">
        <w:rPr>
          <w:rFonts w:hint="eastAsia"/>
        </w:rPr>
        <w:lastRenderedPageBreak/>
        <w:t>事件摘要：</w:t>
      </w:r>
    </w:p>
    <w:p w:rsidR="00490101" w:rsidRPr="00B10D75" w:rsidRDefault="00490101" w:rsidP="00490101">
      <w:pPr>
        <w:pStyle w:val="6"/>
        <w:numPr>
          <w:ilvl w:val="0"/>
          <w:numId w:val="0"/>
        </w:numPr>
        <w:ind w:left="2694"/>
      </w:pPr>
      <w:r w:rsidRPr="00B10D75">
        <w:rPr>
          <w:rFonts w:hint="eastAsia"/>
        </w:rPr>
        <w:t xml:space="preserve">    3月10日中午接獲通報，乙生家長至校拍照蒐證，學務處隨即前往瞭解，惟到場時家長正與老師談話中。事後洽詢甲師瞭解案由，原已公出的校長極為重視，併於當日趕回學校處理。3月11日乙生未到校。3月12日接獲陳情：乙生家長表示乙生從1年級下學期就自己到教師</w:t>
      </w:r>
      <w:r w:rsidR="001A5894" w:rsidRPr="00B10D75">
        <w:rPr>
          <w:rFonts w:hint="eastAsia"/>
        </w:rPr>
        <w:t>陽台</w:t>
      </w:r>
      <w:r w:rsidRPr="00B10D75">
        <w:rPr>
          <w:rFonts w:hint="eastAsia"/>
        </w:rPr>
        <w:t>午休，且自動自發，乙生家長詢問乙生原因，乙生不清楚，只表示老師在某天向全班告知，乙生必須去</w:t>
      </w:r>
      <w:r w:rsidR="001A5894" w:rsidRPr="00B10D75">
        <w:rPr>
          <w:rFonts w:hint="eastAsia"/>
        </w:rPr>
        <w:t>陽台</w:t>
      </w:r>
      <w:r w:rsidRPr="00B10D75">
        <w:rPr>
          <w:rFonts w:hint="eastAsia"/>
        </w:rPr>
        <w:t>午休，沒有自己過去就會處罰不能下課。某次乙生回原本桌子午休，但被其他同學說「這不是你睡午覺的地方」，讓乙生不敢再回到教室內睡覺。家長詢問甲師，甲師才告知是因為午休時孩子會講話吵到其他人，所以叫乙生去</w:t>
      </w:r>
      <w:r w:rsidR="001A5894" w:rsidRPr="00B10D75">
        <w:rPr>
          <w:rFonts w:hint="eastAsia"/>
        </w:rPr>
        <w:t>陽台</w:t>
      </w:r>
      <w:r w:rsidRPr="00B10D75">
        <w:rPr>
          <w:rFonts w:hint="eastAsia"/>
        </w:rPr>
        <w:t>睡。</w:t>
      </w:r>
    </w:p>
    <w:p w:rsidR="00490101" w:rsidRPr="00B10D75" w:rsidRDefault="00490101" w:rsidP="00490101">
      <w:pPr>
        <w:pStyle w:val="6"/>
        <w:ind w:left="2694" w:hanging="851"/>
      </w:pPr>
      <w:r w:rsidRPr="00B10D75">
        <w:rPr>
          <w:rFonts w:hint="eastAsia"/>
        </w:rPr>
        <w:t>處理情形：</w:t>
      </w:r>
    </w:p>
    <w:p w:rsidR="00490101" w:rsidRPr="00B10D75" w:rsidRDefault="00490101" w:rsidP="00490101">
      <w:pPr>
        <w:pStyle w:val="7"/>
      </w:pPr>
      <w:r w:rsidRPr="00B10D75">
        <w:rPr>
          <w:rFonts w:hint="eastAsia"/>
        </w:rPr>
        <w:t>3月10日校長指示立即介入處理本案，甲師表示積極與家長聯絡，但僅</w:t>
      </w:r>
      <w:r w:rsidR="00BC3911" w:rsidRPr="00B10D75">
        <w:rPr>
          <w:rFonts w:hint="eastAsia"/>
        </w:rPr>
        <w:t>乙生</w:t>
      </w:r>
      <w:r w:rsidRPr="00B10D75">
        <w:rPr>
          <w:rFonts w:hint="eastAsia"/>
        </w:rPr>
        <w:t>父</w:t>
      </w:r>
      <w:r w:rsidR="00BC3911" w:rsidRPr="00B10D75">
        <w:rPr>
          <w:rFonts w:hint="eastAsia"/>
        </w:rPr>
        <w:t>親接到一通電話且表示正在忙，乙生母親</w:t>
      </w:r>
      <w:r w:rsidRPr="00B10D75">
        <w:rPr>
          <w:rFonts w:hint="eastAsia"/>
        </w:rPr>
        <w:t>則是進入語音信箱，難以取得聯繫。</w:t>
      </w:r>
    </w:p>
    <w:p w:rsidR="00490101" w:rsidRPr="00B10D75" w:rsidRDefault="00490101" w:rsidP="00490101">
      <w:pPr>
        <w:pStyle w:val="7"/>
      </w:pPr>
      <w:r w:rsidRPr="00B10D75">
        <w:rPr>
          <w:rFonts w:hint="eastAsia"/>
        </w:rPr>
        <w:t>3月12日接獲來自教育局之投訴傳真。邀請乙生家長到校溝通協調，惟當日甲師請喪假缺席。</w:t>
      </w:r>
    </w:p>
    <w:p w:rsidR="00490101" w:rsidRPr="00B10D75" w:rsidRDefault="00490101" w:rsidP="00490101">
      <w:pPr>
        <w:pStyle w:val="7"/>
      </w:pPr>
      <w:r w:rsidRPr="00B10D75">
        <w:rPr>
          <w:rFonts w:hint="eastAsia"/>
        </w:rPr>
        <w:t>3月13日召開教師成績考核委員會，就有關甲師疑涉及不當管教提請審議。</w:t>
      </w:r>
    </w:p>
    <w:p w:rsidR="00490101" w:rsidRPr="00B10D75" w:rsidRDefault="00490101" w:rsidP="00490101">
      <w:pPr>
        <w:pStyle w:val="4"/>
      </w:pPr>
      <w:r w:rsidRPr="00B10D75">
        <w:rPr>
          <w:rFonts w:hAnsi="標楷體" w:cs="DFKaiShu-SB-Estd-BF" w:hint="eastAsia"/>
          <w:kern w:val="0"/>
          <w:szCs w:val="24"/>
        </w:rPr>
        <w:t>兒少保護通報部分</w:t>
      </w:r>
      <w:r w:rsidR="005A3757" w:rsidRPr="00B10D75">
        <w:rPr>
          <w:rFonts w:hAnsi="標楷體" w:cs="DFKaiShu-SB-Estd-BF" w:hint="eastAsia"/>
          <w:kern w:val="0"/>
          <w:szCs w:val="24"/>
        </w:rPr>
        <w:t>：</w:t>
      </w:r>
    </w:p>
    <w:p w:rsidR="005A3757" w:rsidRPr="00B10D75" w:rsidRDefault="005A3757" w:rsidP="005A3757">
      <w:pPr>
        <w:pStyle w:val="5"/>
      </w:pPr>
      <w:r w:rsidRPr="00B10D75">
        <w:rPr>
          <w:rFonts w:hAnsi="標楷體" w:cs="DFKaiShu-SB-Estd-BF" w:hint="eastAsia"/>
          <w:kern w:val="0"/>
          <w:szCs w:val="24"/>
        </w:rPr>
        <w:t>104年3月16日通報(編號AH00500059)</w:t>
      </w:r>
    </w:p>
    <w:p w:rsidR="005A3757" w:rsidRPr="00B10D75" w:rsidRDefault="005A3757" w:rsidP="005A3757">
      <w:pPr>
        <w:pStyle w:val="6"/>
        <w:ind w:left="2694" w:hanging="851"/>
      </w:pPr>
      <w:r w:rsidRPr="00B10D75">
        <w:rPr>
          <w:rFonts w:hint="eastAsia"/>
        </w:rPr>
        <w:t>發生地點：學校。</w:t>
      </w:r>
    </w:p>
    <w:p w:rsidR="005A3757" w:rsidRPr="00B10D75" w:rsidRDefault="005A3757" w:rsidP="005A3757">
      <w:pPr>
        <w:pStyle w:val="6"/>
        <w:ind w:left="2694" w:hanging="851"/>
      </w:pPr>
      <w:r w:rsidRPr="00B10D75">
        <w:rPr>
          <w:rFonts w:hint="eastAsia"/>
        </w:rPr>
        <w:t>案情陳述：同上揭校安通報內容。</w:t>
      </w:r>
    </w:p>
    <w:p w:rsidR="005A3757" w:rsidRPr="00B10D75" w:rsidRDefault="005A3757" w:rsidP="005A3757">
      <w:pPr>
        <w:pStyle w:val="6"/>
        <w:ind w:left="2694" w:hanging="851"/>
      </w:pPr>
      <w:r w:rsidRPr="00B10D75">
        <w:rPr>
          <w:rFonts w:hint="eastAsia"/>
        </w:rPr>
        <w:lastRenderedPageBreak/>
        <w:t>兒少保護情事：勾選「兒少遭受其他迫害，致其生命身體或自由有立即之危險或有危險之虞者」一項。</w:t>
      </w:r>
    </w:p>
    <w:p w:rsidR="005A3757" w:rsidRPr="00B10D75" w:rsidRDefault="005A3757" w:rsidP="005A3757">
      <w:pPr>
        <w:pStyle w:val="5"/>
      </w:pPr>
      <w:r w:rsidRPr="00B10D75">
        <w:rPr>
          <w:rFonts w:hAnsi="標楷體" w:cs="DFKaiShu-SB-Estd-BF" w:hint="eastAsia"/>
          <w:kern w:val="0"/>
          <w:szCs w:val="24"/>
        </w:rPr>
        <w:t>104年5月11日通報(編號AH00538385)</w:t>
      </w:r>
    </w:p>
    <w:p w:rsidR="005A3757" w:rsidRPr="00B10D75" w:rsidRDefault="005A3757" w:rsidP="005A3757">
      <w:pPr>
        <w:pStyle w:val="6"/>
        <w:ind w:left="2694" w:hanging="851"/>
      </w:pPr>
      <w:r w:rsidRPr="00B10D75">
        <w:rPr>
          <w:rFonts w:hint="eastAsia"/>
        </w:rPr>
        <w:t>案情陳述：</w:t>
      </w:r>
    </w:p>
    <w:p w:rsidR="005A3757" w:rsidRPr="00B10D75" w:rsidRDefault="005A3757" w:rsidP="005A3757">
      <w:pPr>
        <w:pStyle w:val="7"/>
      </w:pPr>
      <w:r w:rsidRPr="00B10D75">
        <w:rPr>
          <w:rFonts w:hint="eastAsia"/>
        </w:rPr>
        <w:t>104年3月10日家長於午休時間到校發現孩子在教師</w:t>
      </w:r>
      <w:r w:rsidR="001A5894" w:rsidRPr="00B10D75">
        <w:rPr>
          <w:rFonts w:hint="eastAsia"/>
        </w:rPr>
        <w:t>陽台</w:t>
      </w:r>
      <w:r w:rsidRPr="00B10D75">
        <w:rPr>
          <w:rFonts w:hint="eastAsia"/>
        </w:rPr>
        <w:t>休息，當時學校進行校安通報，評估教師無體罰事由，故無通報兒少保。</w:t>
      </w:r>
    </w:p>
    <w:p w:rsidR="005A3757" w:rsidRPr="00B10D75" w:rsidRDefault="005A3757" w:rsidP="005A3757">
      <w:pPr>
        <w:pStyle w:val="7"/>
      </w:pPr>
      <w:r w:rsidRPr="00B10D75">
        <w:rPr>
          <w:rFonts w:hint="eastAsia"/>
        </w:rPr>
        <w:t>案情處理已聯繫教務處、學務處、輔導處針對班級、導師與學生進行跨處室的合作聯繫。</w:t>
      </w:r>
    </w:p>
    <w:p w:rsidR="005A3757" w:rsidRPr="00B10D75" w:rsidRDefault="005A3757" w:rsidP="005A3757">
      <w:pPr>
        <w:pStyle w:val="7"/>
      </w:pPr>
      <w:r w:rsidRPr="00B10D75">
        <w:rPr>
          <w:rFonts w:hint="eastAsia"/>
        </w:rPr>
        <w:t>104年4月1日家長到校辦理轉學。</w:t>
      </w:r>
    </w:p>
    <w:p w:rsidR="005A3757" w:rsidRPr="00B10D75" w:rsidRDefault="005A3757" w:rsidP="005A3757">
      <w:pPr>
        <w:pStyle w:val="7"/>
      </w:pPr>
      <w:r w:rsidRPr="00B10D75">
        <w:rPr>
          <w:rFonts w:hint="eastAsia"/>
        </w:rPr>
        <w:t>104年5月8日收到局端密件公文，文中表示孩子有疑似精神相關診斷證明，故立即通報兒少保。</w:t>
      </w:r>
    </w:p>
    <w:p w:rsidR="005A3757" w:rsidRPr="00B10D75" w:rsidRDefault="005A3757" w:rsidP="005A3757">
      <w:pPr>
        <w:pStyle w:val="6"/>
        <w:ind w:left="2694" w:hanging="851"/>
      </w:pPr>
      <w:r w:rsidRPr="00B10D75">
        <w:rPr>
          <w:rFonts w:hint="eastAsia"/>
        </w:rPr>
        <w:t>兒少保護情事：勾選「任何人對兒少有下列行為者：身心虐待」一項。</w:t>
      </w:r>
    </w:p>
    <w:p w:rsidR="0027682D" w:rsidRPr="00B10D75" w:rsidRDefault="003252CF" w:rsidP="00A52A8D">
      <w:pPr>
        <w:pStyle w:val="3"/>
        <w:rPr>
          <w:rFonts w:hAnsi="標楷體" w:cs="DFKaiShu-SB-Estd-BF"/>
          <w:kern w:val="0"/>
          <w:szCs w:val="24"/>
        </w:rPr>
      </w:pPr>
      <w:bookmarkStart w:id="168" w:name="_Toc527103618"/>
      <w:bookmarkStart w:id="169" w:name="_Toc4743882"/>
      <w:bookmarkStart w:id="170" w:name="_Toc5885352"/>
      <w:r w:rsidRPr="00B10D75">
        <w:rPr>
          <w:rFonts w:hint="eastAsia"/>
          <w:b/>
        </w:rPr>
        <w:t>本案爆發初期，新北市政府督導所屬處理忠義國小甲師違法處罰行為之相關投訴</w:t>
      </w:r>
      <w:r w:rsidR="000912B2" w:rsidRPr="00B10D75">
        <w:rPr>
          <w:rFonts w:hint="eastAsia"/>
          <w:b/>
        </w:rPr>
        <w:t>與通報</w:t>
      </w:r>
      <w:r w:rsidRPr="00B10D75">
        <w:rPr>
          <w:rFonts w:hint="eastAsia"/>
          <w:b/>
        </w:rPr>
        <w:t>，依現行規定與一般程序將本案交予忠義國小查處後，即</w:t>
      </w:r>
      <w:r w:rsidR="008C439B" w:rsidRPr="00B10D75">
        <w:rPr>
          <w:rFonts w:hint="eastAsia"/>
          <w:b/>
        </w:rPr>
        <w:t>片面採信該校認定</w:t>
      </w:r>
      <w:r w:rsidR="0027682D" w:rsidRPr="00B10D75">
        <w:rPr>
          <w:rFonts w:hint="eastAsia"/>
          <w:b/>
        </w:rPr>
        <w:t>，無視甲師管教措施對於班級學童普遍實施有危害兒童權利之虞</w:t>
      </w:r>
      <w:r w:rsidR="00B102A8" w:rsidRPr="00B10D75">
        <w:rPr>
          <w:rFonts w:hint="eastAsia"/>
          <w:b/>
        </w:rPr>
        <w:t>，</w:t>
      </w:r>
      <w:r w:rsidR="0027682D" w:rsidRPr="00B10D75">
        <w:rPr>
          <w:rFonts w:hint="eastAsia"/>
          <w:b/>
        </w:rPr>
        <w:t>而</w:t>
      </w:r>
      <w:r w:rsidR="00B102A8" w:rsidRPr="00B10D75">
        <w:rPr>
          <w:rFonts w:hint="eastAsia"/>
          <w:b/>
        </w:rPr>
        <w:t>未</w:t>
      </w:r>
      <w:r w:rsidR="0027682D" w:rsidRPr="00B10D75">
        <w:rPr>
          <w:rFonts w:hint="eastAsia"/>
          <w:b/>
        </w:rPr>
        <w:t>主動介入調查，難謂積極落實兒童權利保障工作，</w:t>
      </w:r>
      <w:r w:rsidRPr="00B10D75">
        <w:rPr>
          <w:rFonts w:hint="eastAsia"/>
          <w:b/>
        </w:rPr>
        <w:t>亦顯示現行查處機制確有瑕疵，致學校與主管機關大費周章續處，容有改善空間</w:t>
      </w:r>
      <w:r w:rsidR="0027682D" w:rsidRPr="00B10D75">
        <w:rPr>
          <w:rFonts w:hint="eastAsia"/>
          <w:b/>
        </w:rPr>
        <w:t>：</w:t>
      </w:r>
      <w:bookmarkEnd w:id="168"/>
      <w:bookmarkEnd w:id="169"/>
      <w:bookmarkEnd w:id="170"/>
    </w:p>
    <w:p w:rsidR="00F42A3B" w:rsidRPr="00B10D75" w:rsidRDefault="00A52A8D" w:rsidP="0027682D">
      <w:pPr>
        <w:pStyle w:val="4"/>
        <w:rPr>
          <w:rFonts w:cs="DFKaiShu-SB-Estd-BF"/>
        </w:rPr>
      </w:pPr>
      <w:r w:rsidRPr="00B10D75">
        <w:rPr>
          <w:rFonts w:hint="eastAsia"/>
        </w:rPr>
        <w:t>依</w:t>
      </w:r>
      <w:r w:rsidR="00B102A8" w:rsidRPr="00B10D75">
        <w:rPr>
          <w:rFonts w:hint="eastAsia"/>
        </w:rPr>
        <w:t>新北市</w:t>
      </w:r>
      <w:r w:rsidR="00F42A3B" w:rsidRPr="00B10D75">
        <w:rPr>
          <w:rFonts w:hint="eastAsia"/>
        </w:rPr>
        <w:t>社會局</w:t>
      </w:r>
      <w:r w:rsidRPr="00B10D75">
        <w:rPr>
          <w:rFonts w:cs="DFKaiShu-SB-Estd-BF" w:hint="eastAsia"/>
        </w:rPr>
        <w:t>查復之乙生個案報告與相關資料</w:t>
      </w:r>
      <w:r w:rsidR="00F42A3B" w:rsidRPr="00B10D75">
        <w:rPr>
          <w:rFonts w:cs="DFKaiShu-SB-Estd-BF" w:hint="eastAsia"/>
        </w:rPr>
        <w:t>觀之</w:t>
      </w:r>
      <w:r w:rsidRPr="00B10D75">
        <w:rPr>
          <w:rFonts w:cs="DFKaiShu-SB-Estd-BF" w:hint="eastAsia"/>
        </w:rPr>
        <w:t>，</w:t>
      </w:r>
      <w:r w:rsidR="00F42A3B" w:rsidRPr="00B10D75">
        <w:rPr>
          <w:rFonts w:cs="DFKaiShu-SB-Estd-BF" w:hint="eastAsia"/>
        </w:rPr>
        <w:t>該局於104年4月13日即接獲人本教育基金會陳訴函，該函指陳乙生個案情狀外，亦指訴甲師管教措施亦普遍對班級中其他學童實施，訴請該局依</w:t>
      </w:r>
      <w:r w:rsidR="00F42A3B" w:rsidRPr="00B10D75">
        <w:rPr>
          <w:rFonts w:cs="DFKaiShu-SB-Estd-BF" w:hint="eastAsia"/>
        </w:rPr>
        <w:lastRenderedPageBreak/>
        <w:t>兒</w:t>
      </w:r>
      <w:r w:rsidR="002E38D2" w:rsidRPr="00B10D75">
        <w:rPr>
          <w:rFonts w:cs="DFKaiShu-SB-Estd-BF" w:hint="eastAsia"/>
        </w:rPr>
        <w:t>童及少年福利與權益保障法(下稱，兒權法)</w:t>
      </w:r>
      <w:r w:rsidR="00F42A3B" w:rsidRPr="00B10D75">
        <w:rPr>
          <w:rFonts w:cs="DFKaiShu-SB-Estd-BF" w:hint="eastAsia"/>
        </w:rPr>
        <w:t>辦理</w:t>
      </w:r>
      <w:r w:rsidR="0056083F" w:rsidRPr="00B10D75">
        <w:rPr>
          <w:rFonts w:cs="DFKaiShu-SB-Estd-BF" w:hint="eastAsia"/>
        </w:rPr>
        <w:t>，而該局卻以「</w:t>
      </w:r>
      <w:r w:rsidR="0056083F" w:rsidRPr="00B10D75">
        <w:rPr>
          <w:rFonts w:cs="細明體" w:hint="eastAsia"/>
        </w:rPr>
        <w:t>教育局為學校主管與督導機關，對於校內事件自應有調查權責與義務」為由，表示其</w:t>
      </w:r>
      <w:r w:rsidR="0056083F" w:rsidRPr="00B10D75">
        <w:rPr>
          <w:rFonts w:hint="eastAsia"/>
        </w:rPr>
        <w:t>由所屬</w:t>
      </w:r>
      <w:r w:rsidR="00B102A8" w:rsidRPr="00B10D75">
        <w:rPr>
          <w:rFonts w:hint="eastAsia"/>
        </w:rPr>
        <w:t>家暴中心</w:t>
      </w:r>
      <w:r w:rsidR="0056083F" w:rsidRPr="00B10D75">
        <w:rPr>
          <w:rFonts w:hint="eastAsia"/>
        </w:rPr>
        <w:t>及依</w:t>
      </w:r>
      <w:r w:rsidR="002E38D2" w:rsidRPr="00B10D75">
        <w:rPr>
          <w:rFonts w:hint="eastAsia"/>
          <w:noProof/>
        </w:rPr>
        <w:t>兒</w:t>
      </w:r>
      <w:r w:rsidR="0056083F" w:rsidRPr="00B10D75">
        <w:rPr>
          <w:rFonts w:hint="eastAsia"/>
          <w:noProof/>
        </w:rPr>
        <w:t>權法第70條規定函請教育局進行調查</w:t>
      </w:r>
      <w:r w:rsidR="00C515CA" w:rsidRPr="00B10D75">
        <w:rPr>
          <w:rFonts w:cs="DFKaiShu-SB-Estd-BF" w:hint="eastAsia"/>
        </w:rPr>
        <w:t>等語；就此，</w:t>
      </w:r>
      <w:r w:rsidR="00C515CA" w:rsidRPr="00B10D75">
        <w:rPr>
          <w:rFonts w:hint="eastAsia"/>
        </w:rPr>
        <w:t>查新北市教育局直至104年11月12日方函復該府社會局表示「該師疑對兒少有不當對待部分，經調查結果係為甲師與家長協商之班級經營策略，亦於家長日向家長說明，並非長期針對某生之連續性管教」等，</w:t>
      </w:r>
      <w:r w:rsidR="0056083F" w:rsidRPr="00B10D75">
        <w:rPr>
          <w:rFonts w:cs="DFKaiShu-SB-Estd-BF" w:hint="eastAsia"/>
        </w:rPr>
        <w:t>對於</w:t>
      </w:r>
      <w:r w:rsidR="0056083F" w:rsidRPr="00B10D75">
        <w:rPr>
          <w:rFonts w:hint="eastAsia"/>
        </w:rPr>
        <w:t>甲師管教措施</w:t>
      </w:r>
      <w:r w:rsidR="0026435E" w:rsidRPr="00B10D75">
        <w:rPr>
          <w:rFonts w:hint="eastAsia"/>
        </w:rPr>
        <w:t>係自學童1年級起普遍在</w:t>
      </w:r>
      <w:r w:rsidR="0056083F" w:rsidRPr="00B10D75">
        <w:rPr>
          <w:rFonts w:hint="eastAsia"/>
        </w:rPr>
        <w:t>班級</w:t>
      </w:r>
      <w:r w:rsidR="0026435E" w:rsidRPr="00B10D75">
        <w:rPr>
          <w:rFonts w:hint="eastAsia"/>
        </w:rPr>
        <w:t>中</w:t>
      </w:r>
      <w:r w:rsidR="0056083F" w:rsidRPr="00B10D75">
        <w:rPr>
          <w:rFonts w:hint="eastAsia"/>
        </w:rPr>
        <w:t>實施</w:t>
      </w:r>
      <w:r w:rsidR="0026435E" w:rsidRPr="00B10D75">
        <w:rPr>
          <w:rFonts w:hint="eastAsia"/>
        </w:rPr>
        <w:t>，</w:t>
      </w:r>
      <w:r w:rsidR="00C515CA" w:rsidRPr="00B10D75">
        <w:rPr>
          <w:rFonts w:hint="eastAsia"/>
        </w:rPr>
        <w:t>該府社會局竟接受「甲師管教措施屬於與家長協商之班級經營策略」之說法，益證該局漠視</w:t>
      </w:r>
      <w:r w:rsidR="0056083F" w:rsidRPr="00B10D75">
        <w:rPr>
          <w:rFonts w:hint="eastAsia"/>
        </w:rPr>
        <w:t>兒童權利</w:t>
      </w:r>
      <w:r w:rsidR="00C515CA" w:rsidRPr="00B10D75">
        <w:rPr>
          <w:rFonts w:hint="eastAsia"/>
        </w:rPr>
        <w:t>有受危害</w:t>
      </w:r>
      <w:r w:rsidR="0056083F" w:rsidRPr="00B10D75">
        <w:rPr>
          <w:rFonts w:hint="eastAsia"/>
        </w:rPr>
        <w:t>之虞等情，難謂積極正視。</w:t>
      </w:r>
    </w:p>
    <w:p w:rsidR="00A52A8D" w:rsidRPr="00B10D75" w:rsidRDefault="0026435E" w:rsidP="0027682D">
      <w:pPr>
        <w:pStyle w:val="4"/>
        <w:rPr>
          <w:rFonts w:hAnsi="標楷體" w:cs="DFKaiShu-SB-Estd-BF"/>
          <w:kern w:val="0"/>
          <w:szCs w:val="24"/>
        </w:rPr>
      </w:pPr>
      <w:r w:rsidRPr="00B10D75">
        <w:rPr>
          <w:rFonts w:hAnsi="標楷體" w:cs="DFKaiShu-SB-Estd-BF" w:hint="eastAsia"/>
          <w:kern w:val="0"/>
          <w:szCs w:val="24"/>
        </w:rPr>
        <w:t>本案</w:t>
      </w:r>
      <w:r w:rsidR="0056083F" w:rsidRPr="00B10D75">
        <w:rPr>
          <w:rFonts w:hAnsi="標楷體" w:cs="DFKaiShu-SB-Estd-BF" w:hint="eastAsia"/>
          <w:kern w:val="0"/>
          <w:szCs w:val="24"/>
        </w:rPr>
        <w:t>亦</w:t>
      </w:r>
      <w:r w:rsidR="00A52A8D" w:rsidRPr="00B10D75">
        <w:rPr>
          <w:rFonts w:hAnsi="標楷體" w:cs="DFKaiShu-SB-Estd-BF" w:hint="eastAsia"/>
          <w:kern w:val="0"/>
          <w:szCs w:val="24"/>
        </w:rPr>
        <w:t>就該</w:t>
      </w:r>
      <w:r w:rsidR="0056083F" w:rsidRPr="00B10D75">
        <w:rPr>
          <w:rFonts w:hAnsi="標楷體" w:cs="DFKaiShu-SB-Estd-BF" w:hint="eastAsia"/>
          <w:kern w:val="0"/>
          <w:szCs w:val="24"/>
        </w:rPr>
        <w:t>府社會</w:t>
      </w:r>
      <w:r w:rsidR="00A52A8D" w:rsidRPr="00B10D75">
        <w:rPr>
          <w:rFonts w:hAnsi="標楷體" w:cs="DFKaiShu-SB-Estd-BF" w:hint="eastAsia"/>
          <w:kern w:val="0"/>
          <w:szCs w:val="24"/>
        </w:rPr>
        <w:t>局家庭暴力暨性侵害防治中心</w:t>
      </w:r>
      <w:r w:rsidR="00A52A8D" w:rsidRPr="00B10D75">
        <w:rPr>
          <w:rFonts w:hint="eastAsia"/>
          <w:bCs/>
        </w:rPr>
        <w:t>(下稱家暴中心)</w:t>
      </w:r>
      <w:r w:rsidR="007F44C7" w:rsidRPr="00B10D75">
        <w:rPr>
          <w:rFonts w:hint="eastAsia"/>
          <w:bCs/>
        </w:rPr>
        <w:t>5</w:t>
      </w:r>
      <w:r w:rsidR="00A52A8D" w:rsidRPr="00B10D75">
        <w:rPr>
          <w:rFonts w:hint="eastAsia"/>
          <w:bCs/>
        </w:rPr>
        <w:t>次接獲之本案相關通報內容</w:t>
      </w:r>
      <w:r w:rsidR="0056083F" w:rsidRPr="00B10D75">
        <w:rPr>
          <w:rFonts w:hint="eastAsia"/>
          <w:bCs/>
        </w:rPr>
        <w:t>與</w:t>
      </w:r>
      <w:r w:rsidR="0056083F" w:rsidRPr="00B10D75">
        <w:rPr>
          <w:rFonts w:hAnsi="標楷體" w:cs="DFKaiShu-SB-Estd-BF" w:hint="eastAsia"/>
          <w:kern w:val="0"/>
          <w:szCs w:val="24"/>
        </w:rPr>
        <w:t>處理方式</w:t>
      </w:r>
      <w:r w:rsidR="00F833AD" w:rsidRPr="00B10D75">
        <w:rPr>
          <w:rFonts w:hAnsi="標楷體" w:cs="DFKaiShu-SB-Estd-BF" w:hint="eastAsia"/>
          <w:kern w:val="0"/>
          <w:szCs w:val="24"/>
        </w:rPr>
        <w:t>調查</w:t>
      </w:r>
      <w:r w:rsidR="00F42A3B" w:rsidRPr="00B10D75">
        <w:rPr>
          <w:rFonts w:hAnsi="標楷體" w:cs="DFKaiShu-SB-Estd-BF" w:hint="eastAsia"/>
          <w:kern w:val="0"/>
          <w:szCs w:val="24"/>
        </w:rPr>
        <w:t>(詳下表)，</w:t>
      </w:r>
      <w:r w:rsidR="00F833AD" w:rsidRPr="00B10D75">
        <w:rPr>
          <w:rFonts w:hAnsi="標楷體" w:cs="DFKaiShu-SB-Estd-BF" w:hint="eastAsia"/>
          <w:kern w:val="0"/>
          <w:szCs w:val="24"/>
        </w:rPr>
        <w:t>發現</w:t>
      </w:r>
      <w:r w:rsidR="00B102A8" w:rsidRPr="00B10D75">
        <w:rPr>
          <w:rFonts w:hAnsi="標楷體" w:cs="DFKaiShu-SB-Estd-BF" w:hint="eastAsia"/>
          <w:szCs w:val="32"/>
        </w:rPr>
        <w:t>其</w:t>
      </w:r>
      <w:r w:rsidR="0056083F" w:rsidRPr="00B10D75">
        <w:rPr>
          <w:rFonts w:hAnsi="標楷體" w:cs="DFKaiShu-SB-Estd-BF" w:hint="eastAsia"/>
          <w:szCs w:val="32"/>
        </w:rPr>
        <w:t>針對多次通報處理，均僅以電話聯繫通報者再行確認，或</w:t>
      </w:r>
      <w:r w:rsidR="00F833AD" w:rsidRPr="00B10D75">
        <w:rPr>
          <w:rFonts w:hAnsi="標楷體" w:cs="DFKaiShu-SB-Estd-BF" w:hint="eastAsia"/>
          <w:szCs w:val="32"/>
        </w:rPr>
        <w:t>僅據忠義國小</w:t>
      </w:r>
      <w:r w:rsidR="0056083F" w:rsidRPr="00B10D75">
        <w:rPr>
          <w:rFonts w:hAnsi="標楷體" w:cs="DFKaiShu-SB-Estd-BF" w:hint="eastAsia"/>
          <w:szCs w:val="32"/>
        </w:rPr>
        <w:t>說法</w:t>
      </w:r>
      <w:r w:rsidR="00F833AD" w:rsidRPr="00B10D75">
        <w:rPr>
          <w:rFonts w:hAnsi="標楷體" w:cs="DFKaiShu-SB-Estd-BF" w:hint="eastAsia"/>
          <w:szCs w:val="32"/>
        </w:rPr>
        <w:t>而</w:t>
      </w:r>
      <w:r w:rsidR="0056083F" w:rsidRPr="00B10D75">
        <w:rPr>
          <w:rFonts w:hAnsi="標楷體" w:cs="DFKaiShu-SB-Estd-BF" w:hint="eastAsia"/>
          <w:szCs w:val="32"/>
        </w:rPr>
        <w:t>決定處理方式，並表示「本案評估乙生母親保護功能佳，乙生無立即危險及保護之必要性與迫切性，故未予派員訪視之處理方式，與法相符」等，</w:t>
      </w:r>
      <w:r w:rsidR="00F833AD" w:rsidRPr="00B10D75">
        <w:rPr>
          <w:rFonts w:hAnsi="標楷體" w:cs="DFKaiShu-SB-Estd-BF" w:hint="eastAsia"/>
          <w:szCs w:val="32"/>
        </w:rPr>
        <w:t>同樣未重視所獲之</w:t>
      </w:r>
      <w:r w:rsidR="0056083F" w:rsidRPr="00B10D75">
        <w:rPr>
          <w:rFonts w:hAnsi="標楷體" w:cs="DFKaiShu-SB-Estd-BF" w:hint="eastAsia"/>
          <w:szCs w:val="32"/>
        </w:rPr>
        <w:t>通報資料涉及</w:t>
      </w:r>
      <w:r w:rsidR="00F833AD" w:rsidRPr="00B10D75">
        <w:rPr>
          <w:rFonts w:hAnsi="標楷體" w:cs="DFKaiShu-SB-Estd-BF" w:hint="eastAsia"/>
          <w:szCs w:val="32"/>
        </w:rPr>
        <w:t>與甲師接觸之全體</w:t>
      </w:r>
      <w:r w:rsidR="0056083F" w:rsidRPr="00B10D75">
        <w:rPr>
          <w:rFonts w:hAnsi="標楷體" w:cs="DFKaiShu-SB-Estd-BF" w:hint="eastAsia"/>
          <w:szCs w:val="32"/>
        </w:rPr>
        <w:t>學童</w:t>
      </w:r>
      <w:r w:rsidR="00F833AD" w:rsidRPr="00B10D75">
        <w:rPr>
          <w:rFonts w:hAnsi="標楷體" w:cs="DFKaiShu-SB-Estd-BF" w:hint="eastAsia"/>
          <w:szCs w:val="32"/>
        </w:rPr>
        <w:t>有無因管教措施而</w:t>
      </w:r>
      <w:r w:rsidR="0056083F" w:rsidRPr="00B10D75">
        <w:rPr>
          <w:rFonts w:hAnsi="標楷體" w:cs="DFKaiShu-SB-Estd-BF" w:hint="eastAsia"/>
          <w:szCs w:val="32"/>
        </w:rPr>
        <w:t>權益受損情事</w:t>
      </w:r>
      <w:r w:rsidR="00F833AD" w:rsidRPr="00B10D75">
        <w:rPr>
          <w:rFonts w:hAnsi="標楷體" w:cs="DFKaiShu-SB-Estd-BF" w:hint="eastAsia"/>
          <w:szCs w:val="32"/>
        </w:rPr>
        <w:t>。</w:t>
      </w:r>
      <w:r w:rsidR="00A42177" w:rsidRPr="00B10D75">
        <w:rPr>
          <w:rFonts w:hint="eastAsia"/>
        </w:rPr>
        <w:t>該局人員到院接受詢問時亦辯稱「保護孩子雖然是本局職責，並設有家暴中心，行政程序上會由兒少科進行裁罰，3/16學校通報後，社工人員就立即與母親及學校聯繫，與媽媽溝通的過程發現，她對孩子的保護功能很好，孩子可以受到好的照顧，此外媽媽也告訴我們她已經立即將孩子轉學、離開學校那個環境，所以我們評估孩子沒有立即危險。……</w:t>
      </w:r>
      <w:r w:rsidR="00A42177" w:rsidRPr="00B10D75">
        <w:rPr>
          <w:rFonts w:hint="eastAsia"/>
          <w:bCs/>
        </w:rPr>
        <w:t>。第一時間，社工沒有偵查的專業知能，當初家長、教師、</w:t>
      </w:r>
      <w:r w:rsidR="00A42177" w:rsidRPr="00B10D75">
        <w:rPr>
          <w:rFonts w:hint="eastAsia"/>
          <w:bCs/>
        </w:rPr>
        <w:lastRenderedPageBreak/>
        <w:t>學校等的主訴都不一致；再依據行政罰法第26條，刑事先行，本案家長在當年</w:t>
      </w:r>
      <w:r w:rsidR="00A42177" w:rsidRPr="00B10D75">
        <w:rPr>
          <w:rFonts w:hint="eastAsia"/>
        </w:rPr>
        <w:t>9</w:t>
      </w:r>
      <w:r w:rsidR="00A42177" w:rsidRPr="00B10D75">
        <w:rPr>
          <w:rFonts w:hint="eastAsia"/>
          <w:bCs/>
        </w:rPr>
        <w:t>月份提起民刑事訴訟，本局才判斷等候教育局調查與以及後續法院裁判。</w:t>
      </w:r>
      <w:r w:rsidR="00A42177" w:rsidRPr="00B10D75">
        <w:rPr>
          <w:rFonts w:hint="eastAsia"/>
        </w:rPr>
        <w:t>當初要判斷這是屬於身心虐待，是有困難的。……本局目前沒有接到關於該班其他孩子的通報。」等語，益證其無視本案陳情指涉甲師行為對所有班級中學童之影響情形，</w:t>
      </w:r>
      <w:r w:rsidR="00747485" w:rsidRPr="00B10D75">
        <w:rPr>
          <w:rFonts w:hint="eastAsia"/>
        </w:rPr>
        <w:t>專業敏感度不足，甚至</w:t>
      </w:r>
      <w:r w:rsidR="00A42177" w:rsidRPr="00B10D75">
        <w:rPr>
          <w:rFonts w:hint="eastAsia"/>
        </w:rPr>
        <w:t>對於兒童權益保護工作</w:t>
      </w:r>
      <w:r w:rsidR="00747485" w:rsidRPr="00B10D75">
        <w:rPr>
          <w:rFonts w:hint="eastAsia"/>
        </w:rPr>
        <w:t>傾向</w:t>
      </w:r>
      <w:r w:rsidR="00A42177" w:rsidRPr="00B10D75">
        <w:rPr>
          <w:rFonts w:hint="eastAsia"/>
        </w:rPr>
        <w:t>「不告不理」</w:t>
      </w:r>
      <w:r w:rsidR="00747485" w:rsidRPr="00B10D75">
        <w:rPr>
          <w:rFonts w:hint="eastAsia"/>
        </w:rPr>
        <w:t>，實屬不宜</w:t>
      </w:r>
      <w:r w:rsidR="00A42177" w:rsidRPr="00B10D75">
        <w:rPr>
          <w:rFonts w:hint="eastAsia"/>
        </w:rPr>
        <w:t>。</w:t>
      </w:r>
    </w:p>
    <w:tbl>
      <w:tblPr>
        <w:tblStyle w:val="af6"/>
        <w:tblW w:w="8505" w:type="dxa"/>
        <w:tblInd w:w="534" w:type="dxa"/>
        <w:tblLayout w:type="fixed"/>
        <w:tblLook w:val="04A0" w:firstRow="1" w:lastRow="0" w:firstColumn="1" w:lastColumn="0" w:noHBand="0" w:noVBand="1"/>
      </w:tblPr>
      <w:tblGrid>
        <w:gridCol w:w="1417"/>
        <w:gridCol w:w="1418"/>
        <w:gridCol w:w="3118"/>
        <w:gridCol w:w="2552"/>
      </w:tblGrid>
      <w:tr w:rsidR="00B10D75" w:rsidRPr="00B10D75" w:rsidTr="008C53FF">
        <w:trPr>
          <w:trHeight w:val="83"/>
          <w:tblHeader/>
        </w:trPr>
        <w:tc>
          <w:tcPr>
            <w:tcW w:w="1417" w:type="dxa"/>
            <w:vAlign w:val="center"/>
          </w:tcPr>
          <w:p w:rsidR="00A52A8D" w:rsidRPr="00B10D75" w:rsidRDefault="00A52A8D" w:rsidP="008C53FF">
            <w:pPr>
              <w:pStyle w:val="af7"/>
              <w:spacing w:beforeLines="50" w:before="228" w:line="400" w:lineRule="exact"/>
              <w:ind w:leftChars="0" w:left="0"/>
              <w:jc w:val="center"/>
              <w:rPr>
                <w:rFonts w:hAnsi="標楷體"/>
                <w:b/>
                <w:noProof/>
                <w:kern w:val="0"/>
                <w:sz w:val="28"/>
                <w:szCs w:val="28"/>
              </w:rPr>
            </w:pPr>
            <w:r w:rsidRPr="00B10D75">
              <w:rPr>
                <w:rFonts w:hAnsi="標楷體" w:hint="eastAsia"/>
                <w:b/>
                <w:noProof/>
                <w:kern w:val="0"/>
                <w:sz w:val="28"/>
                <w:szCs w:val="28"/>
              </w:rPr>
              <w:t>日期</w:t>
            </w:r>
          </w:p>
        </w:tc>
        <w:tc>
          <w:tcPr>
            <w:tcW w:w="1418" w:type="dxa"/>
            <w:vAlign w:val="center"/>
          </w:tcPr>
          <w:p w:rsidR="00A52A8D" w:rsidRPr="00B10D75" w:rsidRDefault="00A52A8D" w:rsidP="008C53FF">
            <w:pPr>
              <w:pStyle w:val="af7"/>
              <w:spacing w:beforeLines="50" w:before="228" w:line="400" w:lineRule="exact"/>
              <w:ind w:leftChars="0" w:left="0"/>
              <w:jc w:val="center"/>
              <w:rPr>
                <w:rFonts w:hAnsi="標楷體"/>
                <w:b/>
                <w:noProof/>
                <w:kern w:val="0"/>
                <w:sz w:val="28"/>
                <w:szCs w:val="28"/>
              </w:rPr>
            </w:pPr>
            <w:r w:rsidRPr="00B10D75">
              <w:rPr>
                <w:rFonts w:hAnsi="標楷體" w:hint="eastAsia"/>
                <w:b/>
                <w:noProof/>
                <w:kern w:val="0"/>
                <w:sz w:val="28"/>
                <w:szCs w:val="28"/>
              </w:rPr>
              <w:t>通報者</w:t>
            </w:r>
          </w:p>
        </w:tc>
        <w:tc>
          <w:tcPr>
            <w:tcW w:w="3118" w:type="dxa"/>
            <w:vAlign w:val="center"/>
          </w:tcPr>
          <w:p w:rsidR="00A52A8D" w:rsidRPr="00B10D75" w:rsidRDefault="00A52A8D" w:rsidP="008C53FF">
            <w:pPr>
              <w:pStyle w:val="af7"/>
              <w:spacing w:beforeLines="50" w:before="228" w:line="400" w:lineRule="exact"/>
              <w:ind w:leftChars="0" w:left="0"/>
              <w:jc w:val="center"/>
              <w:rPr>
                <w:rFonts w:hAnsi="標楷體"/>
                <w:b/>
                <w:noProof/>
                <w:kern w:val="0"/>
                <w:sz w:val="28"/>
                <w:szCs w:val="28"/>
              </w:rPr>
            </w:pPr>
            <w:r w:rsidRPr="00B10D75">
              <w:rPr>
                <w:rFonts w:hAnsi="標楷體" w:hint="eastAsia"/>
                <w:b/>
                <w:noProof/>
                <w:kern w:val="0"/>
                <w:sz w:val="28"/>
                <w:szCs w:val="28"/>
              </w:rPr>
              <w:t>通報內容</w:t>
            </w:r>
          </w:p>
        </w:tc>
        <w:tc>
          <w:tcPr>
            <w:tcW w:w="2552" w:type="dxa"/>
            <w:vAlign w:val="center"/>
          </w:tcPr>
          <w:p w:rsidR="00A52A8D" w:rsidRPr="00B10D75" w:rsidRDefault="00A52A8D" w:rsidP="008C53FF">
            <w:pPr>
              <w:pStyle w:val="af7"/>
              <w:spacing w:beforeLines="50" w:before="228" w:line="400" w:lineRule="exact"/>
              <w:ind w:leftChars="0" w:left="0"/>
              <w:jc w:val="center"/>
              <w:rPr>
                <w:rFonts w:hAnsi="標楷體"/>
                <w:b/>
                <w:noProof/>
                <w:kern w:val="0"/>
                <w:sz w:val="28"/>
                <w:szCs w:val="28"/>
              </w:rPr>
            </w:pPr>
            <w:r w:rsidRPr="00B10D75">
              <w:rPr>
                <w:rFonts w:hAnsi="標楷體" w:hint="eastAsia"/>
                <w:b/>
                <w:noProof/>
                <w:kern w:val="0"/>
                <w:sz w:val="28"/>
                <w:szCs w:val="28"/>
              </w:rPr>
              <w:t>處理方式</w:t>
            </w:r>
          </w:p>
        </w:tc>
      </w:tr>
      <w:tr w:rsidR="00B10D75" w:rsidRPr="00B10D75" w:rsidTr="00053113">
        <w:tc>
          <w:tcPr>
            <w:tcW w:w="1417"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104.03.16</w:t>
            </w:r>
          </w:p>
        </w:tc>
        <w:tc>
          <w:tcPr>
            <w:tcW w:w="14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忠義國小</w:t>
            </w:r>
          </w:p>
        </w:tc>
        <w:tc>
          <w:tcPr>
            <w:tcW w:w="31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3/10乙生家長到校拍照蒐證，3/11乙生未到校，3/12乙生家長向學校陳情表示，乙生自1年級下學期就開始到</w:t>
            </w:r>
            <w:r w:rsidR="001A5894" w:rsidRPr="00B10D75">
              <w:rPr>
                <w:rFonts w:hint="eastAsia"/>
                <w:spacing w:val="-6"/>
                <w:sz w:val="28"/>
                <w:szCs w:val="28"/>
              </w:rPr>
              <w:t>陽台</w:t>
            </w:r>
            <w:r w:rsidRPr="00B10D75">
              <w:rPr>
                <w:rFonts w:hint="eastAsia"/>
                <w:spacing w:val="-6"/>
                <w:sz w:val="28"/>
                <w:szCs w:val="28"/>
              </w:rPr>
              <w:t>午休，學校已於3/13召開教師成績考核委員會。</w:t>
            </w:r>
          </w:p>
        </w:tc>
        <w:tc>
          <w:tcPr>
            <w:tcW w:w="2552" w:type="dxa"/>
          </w:tcPr>
          <w:p w:rsidR="00A52A8D" w:rsidRPr="00B10D75" w:rsidRDefault="00A52A8D" w:rsidP="00C7438C">
            <w:pPr>
              <w:pStyle w:val="af7"/>
              <w:numPr>
                <w:ilvl w:val="0"/>
                <w:numId w:val="51"/>
              </w:numPr>
              <w:kinsoku w:val="0"/>
              <w:spacing w:line="360" w:lineRule="exact"/>
              <w:ind w:leftChars="0" w:rightChars="-33" w:right="-112"/>
              <w:rPr>
                <w:spacing w:val="-6"/>
                <w:sz w:val="28"/>
                <w:szCs w:val="28"/>
              </w:rPr>
            </w:pPr>
            <w:r w:rsidRPr="00B10D75">
              <w:rPr>
                <w:rFonts w:hint="eastAsia"/>
                <w:spacing w:val="-6"/>
                <w:sz w:val="28"/>
                <w:szCs w:val="28"/>
              </w:rPr>
              <w:t>去電學校確認教育局已知此事。</w:t>
            </w:r>
          </w:p>
          <w:p w:rsidR="00A52A8D" w:rsidRPr="00B10D75" w:rsidRDefault="00A52A8D" w:rsidP="00C7438C">
            <w:pPr>
              <w:pStyle w:val="af7"/>
              <w:numPr>
                <w:ilvl w:val="0"/>
                <w:numId w:val="51"/>
              </w:numPr>
              <w:kinsoku w:val="0"/>
              <w:spacing w:line="360" w:lineRule="exact"/>
              <w:ind w:leftChars="0" w:rightChars="-33" w:right="-112"/>
              <w:rPr>
                <w:spacing w:val="-6"/>
                <w:sz w:val="28"/>
                <w:szCs w:val="28"/>
              </w:rPr>
            </w:pPr>
            <w:r w:rsidRPr="00B10D75">
              <w:rPr>
                <w:rFonts w:hint="eastAsia"/>
                <w:spacing w:val="-6"/>
                <w:sz w:val="28"/>
                <w:szCs w:val="28"/>
              </w:rPr>
              <w:t>去電乙生母親。</w:t>
            </w:r>
          </w:p>
        </w:tc>
      </w:tr>
      <w:tr w:rsidR="00B10D75" w:rsidRPr="00B10D75" w:rsidTr="00053113">
        <w:tc>
          <w:tcPr>
            <w:tcW w:w="1417"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104.05.11</w:t>
            </w:r>
          </w:p>
        </w:tc>
        <w:tc>
          <w:tcPr>
            <w:tcW w:w="14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忠義國小</w:t>
            </w:r>
          </w:p>
        </w:tc>
        <w:tc>
          <w:tcPr>
            <w:tcW w:w="31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學校評估該師無體罰，校內各行政單位進行跨處室合作聯繫。4/1乙生轉學，5/8學校收到密件公文提及案主有疑似精神相關診斷證明。</w:t>
            </w:r>
          </w:p>
        </w:tc>
        <w:tc>
          <w:tcPr>
            <w:tcW w:w="2552" w:type="dxa"/>
            <w:vMerge w:val="restart"/>
          </w:tcPr>
          <w:p w:rsidR="00A52A8D" w:rsidRPr="00B10D75" w:rsidRDefault="00A52A8D" w:rsidP="00A52A8D">
            <w:pPr>
              <w:pStyle w:val="af7"/>
              <w:numPr>
                <w:ilvl w:val="0"/>
                <w:numId w:val="31"/>
              </w:numPr>
              <w:kinsoku w:val="0"/>
              <w:spacing w:line="360" w:lineRule="exact"/>
              <w:ind w:leftChars="0" w:rightChars="-33" w:right="-112"/>
              <w:rPr>
                <w:spacing w:val="-6"/>
                <w:sz w:val="28"/>
                <w:szCs w:val="28"/>
              </w:rPr>
            </w:pPr>
            <w:r w:rsidRPr="00B10D75">
              <w:rPr>
                <w:rFonts w:hint="eastAsia"/>
                <w:spacing w:val="-6"/>
                <w:sz w:val="28"/>
                <w:szCs w:val="28"/>
              </w:rPr>
              <w:t>去電通報學校及乙生轉學學校，瞭解乙生轉學後狀況。</w:t>
            </w:r>
          </w:p>
          <w:p w:rsidR="00A52A8D" w:rsidRPr="00B10D75" w:rsidRDefault="00A52A8D" w:rsidP="00A52A8D">
            <w:pPr>
              <w:pStyle w:val="af7"/>
              <w:numPr>
                <w:ilvl w:val="0"/>
                <w:numId w:val="31"/>
              </w:numPr>
              <w:kinsoku w:val="0"/>
              <w:spacing w:line="360" w:lineRule="exact"/>
              <w:ind w:leftChars="0" w:rightChars="-33" w:right="-112"/>
              <w:rPr>
                <w:spacing w:val="-6"/>
                <w:sz w:val="28"/>
                <w:szCs w:val="28"/>
              </w:rPr>
            </w:pPr>
            <w:r w:rsidRPr="00B10D75">
              <w:rPr>
                <w:rFonts w:hint="eastAsia"/>
                <w:spacing w:val="-6"/>
                <w:sz w:val="28"/>
                <w:szCs w:val="28"/>
              </w:rPr>
              <w:t>詢據學校輔導組，乙生未出現通報所指稱之嚴重創傷反映。</w:t>
            </w:r>
          </w:p>
          <w:p w:rsidR="00A52A8D" w:rsidRPr="00B10D75" w:rsidRDefault="00A52A8D" w:rsidP="00A52A8D">
            <w:pPr>
              <w:pStyle w:val="af7"/>
              <w:numPr>
                <w:ilvl w:val="0"/>
                <w:numId w:val="31"/>
              </w:numPr>
              <w:kinsoku w:val="0"/>
              <w:spacing w:line="360" w:lineRule="exact"/>
              <w:ind w:leftChars="0" w:rightChars="-33" w:right="-112"/>
              <w:rPr>
                <w:spacing w:val="-6"/>
                <w:sz w:val="28"/>
                <w:szCs w:val="28"/>
              </w:rPr>
            </w:pPr>
            <w:r w:rsidRPr="00B10D75">
              <w:rPr>
                <w:rFonts w:hint="eastAsia"/>
                <w:spacing w:val="-6"/>
                <w:sz w:val="28"/>
                <w:szCs w:val="28"/>
              </w:rPr>
              <w:t>去電乙生母親。</w:t>
            </w:r>
          </w:p>
        </w:tc>
      </w:tr>
      <w:tr w:rsidR="00B10D75" w:rsidRPr="00B10D75" w:rsidTr="00053113">
        <w:tc>
          <w:tcPr>
            <w:tcW w:w="1417"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104.05.12</w:t>
            </w:r>
          </w:p>
        </w:tc>
        <w:tc>
          <w:tcPr>
            <w:tcW w:w="14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乙生母親</w:t>
            </w:r>
          </w:p>
        </w:tc>
        <w:tc>
          <w:tcPr>
            <w:tcW w:w="31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乙生創傷反應相當嚴重，需要心理諮商服務。</w:t>
            </w:r>
          </w:p>
        </w:tc>
        <w:tc>
          <w:tcPr>
            <w:tcW w:w="2552" w:type="dxa"/>
            <w:vMerge/>
          </w:tcPr>
          <w:p w:rsidR="00A52A8D" w:rsidRPr="00B10D75" w:rsidRDefault="00A52A8D" w:rsidP="00A52A8D">
            <w:pPr>
              <w:kinsoku w:val="0"/>
              <w:spacing w:line="360" w:lineRule="exact"/>
              <w:ind w:leftChars="-33" w:left="-37" w:rightChars="-33" w:right="-112" w:hangingChars="26" w:hanging="75"/>
              <w:rPr>
                <w:spacing w:val="-6"/>
                <w:sz w:val="28"/>
                <w:szCs w:val="28"/>
              </w:rPr>
            </w:pPr>
          </w:p>
        </w:tc>
      </w:tr>
      <w:tr w:rsidR="00B10D75" w:rsidRPr="00B10D75" w:rsidTr="00053113">
        <w:tc>
          <w:tcPr>
            <w:tcW w:w="1417"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105.07.26</w:t>
            </w:r>
          </w:p>
        </w:tc>
        <w:tc>
          <w:tcPr>
            <w:tcW w:w="14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現代婦女基金會</w:t>
            </w:r>
          </w:p>
        </w:tc>
        <w:tc>
          <w:tcPr>
            <w:tcW w:w="3118" w:type="dxa"/>
          </w:tcPr>
          <w:p w:rsidR="00A52A8D" w:rsidRPr="00B10D75" w:rsidRDefault="00A52A8D" w:rsidP="00715A03">
            <w:pPr>
              <w:kinsoku w:val="0"/>
              <w:spacing w:line="360" w:lineRule="exact"/>
              <w:ind w:leftChars="-33" w:left="-37" w:rightChars="-33" w:right="-112" w:hangingChars="26" w:hanging="75"/>
              <w:rPr>
                <w:spacing w:val="-6"/>
                <w:sz w:val="28"/>
                <w:szCs w:val="28"/>
              </w:rPr>
            </w:pPr>
            <w:r w:rsidRPr="00B10D75">
              <w:rPr>
                <w:rFonts w:hint="eastAsia"/>
                <w:spacing w:val="-6"/>
                <w:sz w:val="28"/>
                <w:szCs w:val="28"/>
              </w:rPr>
              <w:t>轉達乙生母親7/25去電該基金會陳情一事。</w:t>
            </w:r>
          </w:p>
        </w:tc>
        <w:tc>
          <w:tcPr>
            <w:tcW w:w="2552" w:type="dxa"/>
          </w:tcPr>
          <w:p w:rsidR="00A52A8D" w:rsidRPr="00B10D75" w:rsidRDefault="00A52A8D" w:rsidP="00A52A8D">
            <w:pPr>
              <w:pStyle w:val="af7"/>
              <w:numPr>
                <w:ilvl w:val="0"/>
                <w:numId w:val="32"/>
              </w:numPr>
              <w:kinsoku w:val="0"/>
              <w:spacing w:line="360" w:lineRule="exact"/>
              <w:ind w:leftChars="0" w:rightChars="-33" w:right="-112"/>
              <w:rPr>
                <w:spacing w:val="-6"/>
                <w:sz w:val="28"/>
                <w:szCs w:val="28"/>
              </w:rPr>
            </w:pPr>
            <w:r w:rsidRPr="00B10D75">
              <w:rPr>
                <w:rFonts w:hint="eastAsia"/>
                <w:spacing w:val="-6"/>
                <w:sz w:val="28"/>
                <w:szCs w:val="28"/>
              </w:rPr>
              <w:t>去電生母親(關心乙生身心狀況；乙生母親婉拒社工面訪乙生；乙生母親擔心乙生出庭會再引發創傷反應，故表示想瞭解司法陪同資源。</w:t>
            </w:r>
          </w:p>
          <w:p w:rsidR="00A52A8D" w:rsidRPr="00B10D75" w:rsidRDefault="00A52A8D" w:rsidP="00A52A8D">
            <w:pPr>
              <w:pStyle w:val="af7"/>
              <w:numPr>
                <w:ilvl w:val="0"/>
                <w:numId w:val="32"/>
              </w:numPr>
              <w:kinsoku w:val="0"/>
              <w:spacing w:line="360" w:lineRule="exact"/>
              <w:ind w:leftChars="0" w:rightChars="-33" w:right="-112"/>
              <w:rPr>
                <w:spacing w:val="-6"/>
                <w:sz w:val="28"/>
                <w:szCs w:val="28"/>
              </w:rPr>
            </w:pPr>
            <w:r w:rsidRPr="00B10D75">
              <w:rPr>
                <w:rFonts w:hint="eastAsia"/>
                <w:spacing w:val="-6"/>
                <w:sz w:val="28"/>
                <w:szCs w:val="28"/>
              </w:rPr>
              <w:lastRenderedPageBreak/>
              <w:t>10月復再聯繫上乙生母親。</w:t>
            </w:r>
          </w:p>
        </w:tc>
      </w:tr>
      <w:tr w:rsidR="00B10D75" w:rsidRPr="00B10D75" w:rsidTr="00053113">
        <w:tc>
          <w:tcPr>
            <w:tcW w:w="1417"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lastRenderedPageBreak/>
              <w:t>105.12.28</w:t>
            </w:r>
          </w:p>
        </w:tc>
        <w:tc>
          <w:tcPr>
            <w:tcW w:w="14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乙生母親</w:t>
            </w:r>
          </w:p>
        </w:tc>
        <w:tc>
          <w:tcPr>
            <w:tcW w:w="3118" w:type="dxa"/>
          </w:tcPr>
          <w:p w:rsidR="00A52A8D" w:rsidRPr="00B10D75" w:rsidRDefault="00A52A8D" w:rsidP="00A52A8D">
            <w:pPr>
              <w:kinsoku w:val="0"/>
              <w:spacing w:line="360" w:lineRule="exact"/>
              <w:ind w:leftChars="-33" w:left="-37" w:rightChars="-33" w:right="-112" w:hangingChars="26" w:hanging="75"/>
              <w:rPr>
                <w:spacing w:val="-6"/>
                <w:sz w:val="28"/>
                <w:szCs w:val="28"/>
              </w:rPr>
            </w:pPr>
            <w:r w:rsidRPr="00B10D75">
              <w:rPr>
                <w:rFonts w:hint="eastAsia"/>
                <w:spacing w:val="-6"/>
                <w:sz w:val="28"/>
                <w:szCs w:val="28"/>
              </w:rPr>
              <w:t>網路通報表示，期能對甲師予以裁罰行政罰。</w:t>
            </w:r>
          </w:p>
        </w:tc>
        <w:tc>
          <w:tcPr>
            <w:tcW w:w="2552" w:type="dxa"/>
          </w:tcPr>
          <w:p w:rsidR="00A52A8D" w:rsidRPr="00B10D75" w:rsidRDefault="00A52A8D" w:rsidP="00A52A8D">
            <w:pPr>
              <w:pStyle w:val="af7"/>
              <w:numPr>
                <w:ilvl w:val="0"/>
                <w:numId w:val="33"/>
              </w:numPr>
              <w:kinsoku w:val="0"/>
              <w:spacing w:line="360" w:lineRule="exact"/>
              <w:ind w:leftChars="0" w:rightChars="-33" w:right="-112"/>
              <w:rPr>
                <w:spacing w:val="-6"/>
                <w:sz w:val="28"/>
                <w:szCs w:val="28"/>
              </w:rPr>
            </w:pPr>
            <w:r w:rsidRPr="00B10D75">
              <w:rPr>
                <w:rFonts w:hint="eastAsia"/>
                <w:spacing w:val="-6"/>
                <w:sz w:val="28"/>
                <w:szCs w:val="28"/>
              </w:rPr>
              <w:t>當日去電聯繫乙生母親。</w:t>
            </w:r>
          </w:p>
          <w:p w:rsidR="00A52A8D" w:rsidRPr="00B10D75" w:rsidRDefault="00A52A8D" w:rsidP="00A52A8D">
            <w:pPr>
              <w:pStyle w:val="af7"/>
              <w:numPr>
                <w:ilvl w:val="0"/>
                <w:numId w:val="33"/>
              </w:numPr>
              <w:kinsoku w:val="0"/>
              <w:spacing w:line="360" w:lineRule="exact"/>
              <w:ind w:leftChars="0" w:rightChars="-33" w:right="-112"/>
              <w:rPr>
                <w:spacing w:val="-6"/>
                <w:sz w:val="28"/>
                <w:szCs w:val="28"/>
              </w:rPr>
            </w:pPr>
            <w:r w:rsidRPr="00B10D75">
              <w:rPr>
                <w:rFonts w:hint="eastAsia"/>
                <w:spacing w:val="-6"/>
                <w:sz w:val="28"/>
                <w:szCs w:val="28"/>
              </w:rPr>
              <w:t>與教育局確認本案已調查完成並已對調查結果進行處理。</w:t>
            </w:r>
          </w:p>
          <w:p w:rsidR="00A52A8D" w:rsidRPr="00B10D75" w:rsidRDefault="00A52A8D" w:rsidP="00A52A8D">
            <w:pPr>
              <w:pStyle w:val="af7"/>
              <w:numPr>
                <w:ilvl w:val="0"/>
                <w:numId w:val="33"/>
              </w:numPr>
              <w:kinsoku w:val="0"/>
              <w:spacing w:line="360" w:lineRule="exact"/>
              <w:ind w:leftChars="0" w:rightChars="-33" w:right="-112"/>
              <w:rPr>
                <w:spacing w:val="-6"/>
                <w:sz w:val="28"/>
                <w:szCs w:val="28"/>
              </w:rPr>
            </w:pPr>
            <w:r w:rsidRPr="00B10D75">
              <w:rPr>
                <w:rFonts w:hint="eastAsia"/>
                <w:spacing w:val="-6"/>
                <w:sz w:val="28"/>
                <w:szCs w:val="28"/>
              </w:rPr>
              <w:t>106.1.17到校訪談乙生。</w:t>
            </w:r>
          </w:p>
        </w:tc>
      </w:tr>
    </w:tbl>
    <w:p w:rsidR="00A52A8D" w:rsidRPr="00B10D75" w:rsidRDefault="00A52A8D" w:rsidP="00A52A8D">
      <w:pPr>
        <w:pStyle w:val="2"/>
        <w:numPr>
          <w:ilvl w:val="0"/>
          <w:numId w:val="0"/>
        </w:numPr>
        <w:spacing w:line="240" w:lineRule="exact"/>
        <w:ind w:left="340"/>
        <w:rPr>
          <w:rFonts w:hAnsi="標楷體"/>
          <w:noProof/>
          <w:kern w:val="0"/>
          <w:sz w:val="24"/>
          <w:szCs w:val="24"/>
        </w:rPr>
      </w:pPr>
      <w:bookmarkStart w:id="171" w:name="_Toc527103619"/>
      <w:bookmarkStart w:id="172" w:name="_Toc4743883"/>
      <w:bookmarkStart w:id="173" w:name="_Toc5885353"/>
      <w:r w:rsidRPr="00B10D75">
        <w:rPr>
          <w:rFonts w:hAnsi="標楷體" w:hint="eastAsia"/>
          <w:noProof/>
          <w:kern w:val="0"/>
          <w:sz w:val="24"/>
          <w:szCs w:val="24"/>
        </w:rPr>
        <w:t>資料來源：本院依據該局家庭暴力暨性侵害防治中心個案報告彙整製表。</w:t>
      </w:r>
      <w:bookmarkEnd w:id="171"/>
      <w:bookmarkEnd w:id="172"/>
      <w:bookmarkEnd w:id="173"/>
    </w:p>
    <w:p w:rsidR="00A52A8D" w:rsidRPr="00B10D75" w:rsidRDefault="00A52A8D" w:rsidP="00A52A8D">
      <w:pPr>
        <w:pStyle w:val="2"/>
        <w:numPr>
          <w:ilvl w:val="0"/>
          <w:numId w:val="0"/>
        </w:numPr>
        <w:spacing w:line="240" w:lineRule="exact"/>
        <w:ind w:left="1021"/>
        <w:rPr>
          <w:rFonts w:hAnsi="標楷體" w:cs="DFKaiShu-SB-Estd-BF"/>
          <w:kern w:val="0"/>
          <w:sz w:val="24"/>
          <w:szCs w:val="24"/>
        </w:rPr>
      </w:pPr>
    </w:p>
    <w:p w:rsidR="00747485" w:rsidRPr="00B10D75" w:rsidRDefault="0051191C" w:rsidP="0027682D">
      <w:pPr>
        <w:pStyle w:val="4"/>
        <w:rPr>
          <w:rFonts w:hAnsi="標楷體"/>
        </w:rPr>
      </w:pPr>
      <w:r w:rsidRPr="00B10D75">
        <w:rPr>
          <w:rFonts w:hAnsi="標楷體" w:cs="DFKaiShu-SB-Estd-BF" w:hint="eastAsia"/>
          <w:szCs w:val="32"/>
        </w:rPr>
        <w:t>茲以</w:t>
      </w:r>
      <w:r w:rsidRPr="00B10D75">
        <w:rPr>
          <w:rFonts w:hint="eastAsia"/>
        </w:rPr>
        <w:t>兒權法第51條：「父母、監護人或其他實際照顧兒童及少年之人，不得使六歲以下兒童或需要特別看護之兒童及少年獨處或由不適當之人代為照顧。」又我國國小1年級學齡為6至7歲，本案函詢新北市政府，甲師命國小1年級學童午休時獨處於半戶外</w:t>
      </w:r>
      <w:r w:rsidR="001A5894" w:rsidRPr="00B10D75">
        <w:rPr>
          <w:rFonts w:hint="eastAsia"/>
        </w:rPr>
        <w:t>陽台</w:t>
      </w:r>
      <w:r w:rsidRPr="00B10D75">
        <w:rPr>
          <w:rFonts w:hint="eastAsia"/>
        </w:rPr>
        <w:t>之舉有無違反前條規定之虞，該府答稱「</w:t>
      </w:r>
      <w:r w:rsidR="00482FF9" w:rsidRPr="00B10D75">
        <w:rPr>
          <w:rFonts w:hint="eastAsia"/>
        </w:rPr>
        <w:t>本案乙生於103年10月已滿7歲，且未領有身心障礙手冊或相關證明，非屬需要特別看護之兒童，故本案尚無違反</w:t>
      </w:r>
      <w:r w:rsidR="006339BE" w:rsidRPr="00B10D75">
        <w:rPr>
          <w:rFonts w:hint="eastAsia"/>
        </w:rPr>
        <w:t>兒權法</w:t>
      </w:r>
      <w:r w:rsidR="00482FF9" w:rsidRPr="00B10D75">
        <w:rPr>
          <w:rFonts w:hint="eastAsia"/>
        </w:rPr>
        <w:t>第51條之虞。</w:t>
      </w:r>
      <w:r w:rsidRPr="00B10D75">
        <w:rPr>
          <w:rFonts w:hint="eastAsia"/>
        </w:rPr>
        <w:t>」</w:t>
      </w:r>
      <w:r w:rsidR="00482FF9" w:rsidRPr="00B10D75">
        <w:rPr>
          <w:rFonts w:hint="eastAsia"/>
        </w:rPr>
        <w:t>等語</w:t>
      </w:r>
      <w:r w:rsidR="001B1923" w:rsidRPr="00B10D75">
        <w:rPr>
          <w:rFonts w:hint="eastAsia"/>
        </w:rPr>
        <w:t>；</w:t>
      </w:r>
      <w:r w:rsidR="00482FF9" w:rsidRPr="00B10D75">
        <w:rPr>
          <w:rFonts w:hint="eastAsia"/>
        </w:rPr>
        <w:t>該局接獲陳訴後，僅因忠義國小之主管機關為新北市教育局，便</w:t>
      </w:r>
      <w:r w:rsidR="00E400D4" w:rsidRPr="00B10D75">
        <w:rPr>
          <w:rFonts w:hint="eastAsia"/>
        </w:rPr>
        <w:t>將全案處理之判准限縮於</w:t>
      </w:r>
      <w:r w:rsidR="001B1923" w:rsidRPr="00B10D75">
        <w:rPr>
          <w:rFonts w:hint="eastAsia"/>
        </w:rPr>
        <w:t>新北市教育局及其所屬</w:t>
      </w:r>
      <w:r w:rsidR="00E400D4" w:rsidRPr="00B10D75">
        <w:rPr>
          <w:rFonts w:hint="eastAsia"/>
        </w:rPr>
        <w:t>忠義國小之調查與認定，事後稱</w:t>
      </w:r>
      <w:r w:rsidR="00A42177" w:rsidRPr="00B10D75">
        <w:rPr>
          <w:rFonts w:hint="eastAsia"/>
        </w:rPr>
        <w:t>「目前沒有接到關於該班其他孩子的通報」及</w:t>
      </w:r>
      <w:r w:rsidR="00E400D4" w:rsidRPr="00B10D75">
        <w:rPr>
          <w:rFonts w:hint="eastAsia"/>
        </w:rPr>
        <w:t>「乙生已滿7歲」</w:t>
      </w:r>
      <w:r w:rsidR="009733F5" w:rsidRPr="00B10D75">
        <w:rPr>
          <w:rFonts w:hint="eastAsia"/>
        </w:rPr>
        <w:t>云云，均係卸詞，要無可採。</w:t>
      </w:r>
    </w:p>
    <w:p w:rsidR="001A0C0D" w:rsidRPr="00B10D75" w:rsidRDefault="00F706F0" w:rsidP="0027682D">
      <w:pPr>
        <w:pStyle w:val="4"/>
        <w:rPr>
          <w:rFonts w:hAnsi="標楷體"/>
        </w:rPr>
      </w:pPr>
      <w:r w:rsidRPr="00B10D75">
        <w:rPr>
          <w:rFonts w:hint="eastAsia"/>
        </w:rPr>
        <w:t>相同之處理方式，亦可從新北市政府1</w:t>
      </w:r>
      <w:r w:rsidRPr="00B10D75">
        <w:rPr>
          <w:rFonts w:hAnsi="標楷體" w:hint="eastAsia"/>
        </w:rPr>
        <w:t>04年12月16日函復人本基金會) 表示「甲師抹</w:t>
      </w:r>
      <w:r w:rsidR="00F81A5C" w:rsidRPr="00B10D75">
        <w:rPr>
          <w:rFonts w:hAnsi="標楷體" w:hint="eastAsia"/>
        </w:rPr>
        <w:t>布擦地、摀嘴罰站之管教行為，經教育單位認定非屬不當管教」等同證</w:t>
      </w:r>
      <w:r w:rsidR="00543902" w:rsidRPr="00B10D75">
        <w:rPr>
          <w:rFonts w:hAnsi="標楷體" w:hint="eastAsia"/>
        </w:rPr>
        <w:t>；</w:t>
      </w:r>
      <w:r w:rsidRPr="00B10D75">
        <w:rPr>
          <w:rFonts w:hAnsi="標楷體" w:hint="eastAsia"/>
        </w:rPr>
        <w:t>新北市政府</w:t>
      </w:r>
      <w:r w:rsidR="00543902" w:rsidRPr="00B10D75">
        <w:rPr>
          <w:rFonts w:hAnsi="標楷體" w:hint="eastAsia"/>
        </w:rPr>
        <w:t>亦</w:t>
      </w:r>
      <w:r w:rsidRPr="00B10D75">
        <w:rPr>
          <w:rFonts w:hAnsi="標楷體" w:hint="eastAsia"/>
        </w:rPr>
        <w:t>獲陳訴，對於全案之處理</w:t>
      </w:r>
      <w:r w:rsidR="00F81A5C" w:rsidRPr="00B10D75">
        <w:rPr>
          <w:rFonts w:hAnsi="標楷體" w:hint="eastAsia"/>
        </w:rPr>
        <w:t>依現行規定與一般程序</w:t>
      </w:r>
      <w:r w:rsidRPr="00B10D75">
        <w:rPr>
          <w:rFonts w:hAnsi="標楷體" w:hint="eastAsia"/>
        </w:rPr>
        <w:t>均交予教育局轉忠義國小查</w:t>
      </w:r>
      <w:r w:rsidRPr="00B10D75">
        <w:rPr>
          <w:rFonts w:hAnsi="標楷體" w:hint="eastAsia"/>
        </w:rPr>
        <w:lastRenderedPageBreak/>
        <w:t>處</w:t>
      </w:r>
      <w:r w:rsidR="00F81A5C" w:rsidRPr="00B10D75">
        <w:rPr>
          <w:rFonts w:hAnsi="標楷體" w:hint="eastAsia"/>
        </w:rPr>
        <w:t>，後續</w:t>
      </w:r>
      <w:r w:rsidRPr="00B10D75">
        <w:rPr>
          <w:rFonts w:hAnsi="標楷體" w:hint="eastAsia"/>
        </w:rPr>
        <w:t>全盤接受該校通報內容與認定處理結果</w:t>
      </w:r>
      <w:r w:rsidR="00AD4A56" w:rsidRPr="00B10D75">
        <w:rPr>
          <w:rFonts w:hAnsi="標楷體" w:hint="eastAsia"/>
        </w:rPr>
        <w:t>而肯認甲師行為「非屬不當管教」。</w:t>
      </w:r>
    </w:p>
    <w:p w:rsidR="00B618D6" w:rsidRPr="00B10D75" w:rsidRDefault="00B618D6" w:rsidP="000912B2">
      <w:pPr>
        <w:pStyle w:val="3"/>
        <w:rPr>
          <w:bCs w:val="0"/>
        </w:rPr>
      </w:pPr>
      <w:bookmarkStart w:id="174" w:name="_Toc4743884"/>
      <w:bookmarkStart w:id="175" w:name="_Toc5885354"/>
      <w:bookmarkStart w:id="176" w:name="_Toc527103615"/>
      <w:bookmarkStart w:id="177" w:name="_Toc527103620"/>
      <w:r w:rsidRPr="00B10D75">
        <w:rPr>
          <w:rFonts w:hint="eastAsia"/>
          <w:bCs w:val="0"/>
        </w:rPr>
        <w:t>依忠義國小所</w:t>
      </w:r>
      <w:r w:rsidR="001E29D3" w:rsidRPr="00B10D75">
        <w:rPr>
          <w:rFonts w:hint="eastAsia"/>
          <w:bCs w:val="0"/>
        </w:rPr>
        <w:t>為</w:t>
      </w:r>
      <w:r w:rsidRPr="00B10D75">
        <w:rPr>
          <w:rFonts w:hint="eastAsia"/>
          <w:bCs w:val="0"/>
        </w:rPr>
        <w:t>之校安通報與</w:t>
      </w:r>
      <w:r w:rsidRPr="00B10D75">
        <w:rPr>
          <w:rFonts w:hAnsi="標楷體" w:cs="DFKaiShu-SB-Estd-BF" w:hint="eastAsia"/>
          <w:kern w:val="0"/>
          <w:szCs w:val="24"/>
        </w:rPr>
        <w:t>兒少保護</w:t>
      </w:r>
      <w:r w:rsidRPr="00B10D75">
        <w:rPr>
          <w:rFonts w:hint="eastAsia"/>
          <w:bCs w:val="0"/>
        </w:rPr>
        <w:t>通報以</w:t>
      </w:r>
      <w:r w:rsidR="00C109D6" w:rsidRPr="00B10D75">
        <w:rPr>
          <w:rFonts w:hint="eastAsia"/>
          <w:bCs w:val="0"/>
        </w:rPr>
        <w:t>觀</w:t>
      </w:r>
      <w:r w:rsidRPr="00B10D75">
        <w:rPr>
          <w:rFonts w:hint="eastAsia"/>
          <w:bCs w:val="0"/>
        </w:rPr>
        <w:t>，均有改善空間：</w:t>
      </w:r>
      <w:bookmarkEnd w:id="174"/>
      <w:bookmarkEnd w:id="175"/>
    </w:p>
    <w:p w:rsidR="000912B2" w:rsidRPr="00B10D75" w:rsidRDefault="000912B2" w:rsidP="00B618D6">
      <w:pPr>
        <w:pStyle w:val="4"/>
        <w:rPr>
          <w:bCs/>
        </w:rPr>
      </w:pPr>
      <w:r w:rsidRPr="00B10D75">
        <w:rPr>
          <w:rFonts w:hint="eastAsia"/>
        </w:rPr>
        <w:t>教育部「校園安全及災害事件通報作業要點」第4點規定略以，校安通報事件依屬性區分緊急事件、法定通報事件、一般校安事件；復據教育部人員到院表示「依據通報作業要點，主要目的是即時了解掌握各級學校校園內安全，通報方面也依事件緊急程度，規範不同的通報時效，有2小時、24小時、7日內等不同通報等級。」等；針對忠義國小為所之校安通報，茲有新北市政府査復表示「經查該校確依規定期限完成通報並無逾時」</w:t>
      </w:r>
      <w:r w:rsidRPr="00B10D75">
        <w:rPr>
          <w:rStyle w:val="aff"/>
        </w:rPr>
        <w:footnoteReference w:id="10"/>
      </w:r>
      <w:r w:rsidRPr="00B10D75">
        <w:rPr>
          <w:rFonts w:hint="eastAsia"/>
        </w:rPr>
        <w:t>、「校方初以『其他有關管教衝突事件』進行通報應無不當，後續仍可依相關事實修正通報類別再行續報」</w:t>
      </w:r>
      <w:r w:rsidRPr="00B10D75">
        <w:rPr>
          <w:rStyle w:val="aff"/>
        </w:rPr>
        <w:footnoteReference w:id="11"/>
      </w:r>
      <w:r w:rsidRPr="00B10D75">
        <w:rPr>
          <w:rFonts w:hint="eastAsia"/>
        </w:rPr>
        <w:t>等語。再按</w:t>
      </w:r>
      <w:r w:rsidRPr="00B10D75">
        <w:rPr>
          <w:rFonts w:hint="eastAsia"/>
          <w:spacing w:val="-10"/>
          <w:szCs w:val="24"/>
        </w:rPr>
        <w:t>兒權法以及兒少保護通報處理調查相關法規規定，進行兒少保護通報，應於知悉起24小時內為之。關於忠義國小直至104年3月16日方進行</w:t>
      </w:r>
      <w:r w:rsidRPr="00B10D75">
        <w:rPr>
          <w:rFonts w:hAnsi="標楷體" w:cs="DFKaiShu-SB-Estd-BF" w:hint="eastAsia"/>
          <w:kern w:val="0"/>
          <w:szCs w:val="24"/>
        </w:rPr>
        <w:t>兒少保護通報有無延遲一節，新北市政府表示「</w:t>
      </w:r>
      <w:r w:rsidRPr="00B10D75">
        <w:rPr>
          <w:rFonts w:hAnsi="標楷體" w:hint="eastAsia"/>
          <w:szCs w:val="24"/>
        </w:rPr>
        <w:t>本府社會局獲悉本案後即啟動調查，經查該校於104年3月10日接獲乙生家長到校反映後，立即進行教師及學生訪談、家長聯繫溝通等事宜，本府社會局請該校陳述意見，該校表示經相關資料充分掌握與分析後，認為甲師違反新北市蘆洲區忠義國民小學教師輔導及管教學生辦法相關規定，因故仍主動於104年3月16日立即校安通報及兒少保護通報，未有延遲通報之情事。另當時甲師對乙生疑似不當對待之情事，事證不明尚無法明確認定是否有違</w:t>
      </w:r>
      <w:r w:rsidR="006339BE" w:rsidRPr="00B10D75">
        <w:rPr>
          <w:rFonts w:hAnsi="標楷體" w:hint="eastAsia"/>
          <w:szCs w:val="24"/>
        </w:rPr>
        <w:t>兒權法</w:t>
      </w:r>
      <w:r w:rsidRPr="00B10D75">
        <w:rPr>
          <w:rFonts w:hAnsi="標楷體" w:hint="eastAsia"/>
          <w:szCs w:val="24"/>
        </w:rPr>
        <w:t>第53</w:t>
      </w:r>
      <w:r w:rsidRPr="00B10D75">
        <w:rPr>
          <w:rFonts w:hAnsi="標楷體" w:hint="eastAsia"/>
          <w:szCs w:val="24"/>
        </w:rPr>
        <w:lastRenderedPageBreak/>
        <w:t>條所指稱應通報之情事，爰此，當時無法判定該校有否延遲通報之情形。</w:t>
      </w:r>
      <w:r w:rsidRPr="00B10D75">
        <w:rPr>
          <w:rFonts w:hAnsi="標楷體" w:hint="eastAsia"/>
          <w:spacing w:val="-10"/>
          <w:szCs w:val="24"/>
        </w:rPr>
        <w:t>家暴中心104年3月16日接獲本案後，於24小時內進行處理，聯繫通報單位與乙生母親，確認乙生當時情緒狀況穩定及安全，乙生母親保護功能佳，學校已安排認輔，審酌乙生無立即之危險及保護之必要性與迫切性，且教育單位已調查及審議中，本案受理通報後之處理符合</w:t>
      </w:r>
      <w:r w:rsidRPr="00B10D75">
        <w:rPr>
          <w:rFonts w:hint="eastAsia"/>
          <w:spacing w:val="-10"/>
          <w:szCs w:val="24"/>
        </w:rPr>
        <w:t>兒權法</w:t>
      </w:r>
      <w:r w:rsidRPr="00B10D75">
        <w:rPr>
          <w:rFonts w:hAnsi="標楷體" w:hint="eastAsia"/>
          <w:spacing w:val="-10"/>
          <w:szCs w:val="24"/>
        </w:rPr>
        <w:t>第70條及兒童及少年保護通報及處理辦法第4條(101年5月30日修訂版)規定。」等語。</w:t>
      </w:r>
      <w:bookmarkEnd w:id="176"/>
    </w:p>
    <w:p w:rsidR="000912B2" w:rsidRPr="00B10D75" w:rsidRDefault="000912B2" w:rsidP="00B618D6">
      <w:pPr>
        <w:pStyle w:val="4"/>
      </w:pPr>
      <w:bookmarkStart w:id="178" w:name="_Toc527103616"/>
      <w:r w:rsidRPr="00B10D75">
        <w:rPr>
          <w:rFonts w:hint="eastAsia"/>
        </w:rPr>
        <w:t>審酌上開主管機關說法，均著重於忠義國小通報時限有無違反作業時限，惟相關通報之目的，乃為使主管機關即時掌握學童安全，又各主管機關藉由權責通報單位之通報內容，統計分析國內兒童法定保護事項之整體情形，俾據以為相關政策修正基礎，故通報除應重視時限規定是否遵守外，自應重視其內容能否反應真相。然而，本案忠義國小之校安通報，自始至終未於</w:t>
      </w:r>
      <w:r w:rsidRPr="00B10D75">
        <w:rPr>
          <w:rFonts w:hAnsi="標楷體" w:cs="DFKaiShu-SB-Estd-BF" w:hint="eastAsia"/>
          <w:szCs w:val="32"/>
        </w:rPr>
        <w:t>該通報系統中反映本案亦屬</w:t>
      </w:r>
      <w:r w:rsidRPr="00B10D75">
        <w:rPr>
          <w:rFonts w:hAnsi="標楷體" w:hint="eastAsia"/>
        </w:rPr>
        <w:t>「管教衝突事件─親師生衝突事件─師長與家長間衝突事件/體罰事件」，新北市政府對此辯以「</w:t>
      </w:r>
      <w:r w:rsidRPr="00B10D75">
        <w:rPr>
          <w:rFonts w:hAnsi="標楷體" w:cs="DFKaiShu-SB-Estd-BF" w:hint="eastAsia"/>
          <w:kern w:val="0"/>
          <w:szCs w:val="24"/>
        </w:rPr>
        <w:t>學校通報時，常處於事證不明確之際，僅能就當時知悉之初步事實進行通報，如調查後與原始通報內容有異，可進一步處理</w:t>
      </w:r>
      <w:r w:rsidRPr="00B10D75">
        <w:rPr>
          <w:rFonts w:hAnsi="標楷體" w:hint="eastAsia"/>
        </w:rPr>
        <w:t>」等語，實與該校實際通報情形未合；又教育部</w:t>
      </w:r>
      <w:r w:rsidRPr="00B10D75">
        <w:rPr>
          <w:rFonts w:hAnsi="標楷體" w:cs="DFKaiShu-SB-Estd-BF" w:hint="eastAsia"/>
          <w:kern w:val="0"/>
          <w:szCs w:val="24"/>
        </w:rPr>
        <w:t>亦表示，教育行政主管機關審視通報單位所報，如査有錯漏或延遲，應要求即時更正或補報，後續亦可依相關事實確定後修正續報等，後續針對各級學校進行校安通報之通報類別正確性與通報內容反映事件真相之程度，應速予檢討策進。</w:t>
      </w:r>
      <w:bookmarkEnd w:id="178"/>
    </w:p>
    <w:p w:rsidR="000912B2" w:rsidRPr="00B10D75" w:rsidRDefault="00B618D6" w:rsidP="00B618D6">
      <w:pPr>
        <w:pStyle w:val="4"/>
      </w:pPr>
      <w:bookmarkStart w:id="179" w:name="_Toc527103617"/>
      <w:r w:rsidRPr="00B10D75">
        <w:rPr>
          <w:rFonts w:hAnsi="標楷體" w:cs="DFKaiShu-SB-Estd-BF" w:hint="eastAsia"/>
          <w:kern w:val="0"/>
          <w:szCs w:val="24"/>
        </w:rPr>
        <w:t>此</w:t>
      </w:r>
      <w:r w:rsidR="000912B2" w:rsidRPr="00B10D75">
        <w:rPr>
          <w:rFonts w:hAnsi="標楷體" w:cs="DFKaiShu-SB-Estd-BF" w:hint="eastAsia"/>
          <w:kern w:val="0"/>
          <w:szCs w:val="24"/>
        </w:rPr>
        <w:t>外，以</w:t>
      </w:r>
      <w:r w:rsidR="000912B2" w:rsidRPr="00B10D75">
        <w:t>兒童及少年保護通報與分級分類處理及調查辦法</w:t>
      </w:r>
      <w:r w:rsidR="000912B2" w:rsidRPr="00B10D75">
        <w:rPr>
          <w:rFonts w:hint="eastAsia"/>
        </w:rPr>
        <w:t>第2條第2項規定，通報人員通報內容，應包</w:t>
      </w:r>
      <w:r w:rsidR="000912B2" w:rsidRPr="00B10D75">
        <w:rPr>
          <w:rFonts w:hint="eastAsia"/>
        </w:rPr>
        <w:lastRenderedPageBreak/>
        <w:t>括通報事由、違反前項各款情形、兒童及少年基本資料及其他相關資訊，然而本案忠義國小之</w:t>
      </w:r>
      <w:r w:rsidR="000912B2" w:rsidRPr="00B10D75">
        <w:rPr>
          <w:rFonts w:hAnsi="標楷體" w:cs="DFKaiShu-SB-Estd-BF" w:hint="eastAsia"/>
          <w:kern w:val="0"/>
          <w:szCs w:val="24"/>
        </w:rPr>
        <w:t>兒少保護通報</w:t>
      </w:r>
      <w:r w:rsidR="000912B2" w:rsidRPr="00B10D75">
        <w:rPr>
          <w:rFonts w:hint="eastAsia"/>
        </w:rPr>
        <w:t>內容，並未陳明事件違反兒權法何款情形，且未將通報重點置於兒童權益受侵害情節，兩次通報內容僅係向該府社政機關報告該校調查處理進度，顯</w:t>
      </w:r>
      <w:r w:rsidR="00AB70CF" w:rsidRPr="00B10D75">
        <w:rPr>
          <w:rFonts w:hint="eastAsia"/>
        </w:rPr>
        <w:t>與</w:t>
      </w:r>
      <w:r w:rsidR="000912B2" w:rsidRPr="00B10D75">
        <w:rPr>
          <w:rFonts w:hint="eastAsia"/>
        </w:rPr>
        <w:t>該辦法規定未洽。針對學校辦理兒少保護通報之方式，允由新北市社會局落實管考與教育訓練，並研議精進措施，俾免通報內容無法反應兒童權益受侵害情節，影響通報後續之判斷處理。</w:t>
      </w:r>
      <w:bookmarkEnd w:id="179"/>
    </w:p>
    <w:p w:rsidR="007136DC" w:rsidRPr="00B10D75" w:rsidRDefault="004A28F8" w:rsidP="006D0914">
      <w:pPr>
        <w:pStyle w:val="3"/>
      </w:pPr>
      <w:bookmarkStart w:id="180" w:name="_Toc4743885"/>
      <w:bookmarkStart w:id="181" w:name="_Toc5885355"/>
      <w:r w:rsidRPr="00B10D75">
        <w:rPr>
          <w:rFonts w:hint="eastAsia"/>
        </w:rPr>
        <w:t>另</w:t>
      </w:r>
      <w:r w:rsidR="007136DC" w:rsidRPr="00B10D75">
        <w:rPr>
          <w:rFonts w:hint="eastAsia"/>
        </w:rPr>
        <w:t>查新北市政府及其相關</w:t>
      </w:r>
      <w:r w:rsidRPr="00B10D75">
        <w:rPr>
          <w:rFonts w:hint="eastAsia"/>
        </w:rPr>
        <w:t>主管機關就本案之部分處理有延宕情事；各該情節及該府回應說明如下；此節允應由該府</w:t>
      </w:r>
      <w:r w:rsidR="004755DD" w:rsidRPr="00B10D75">
        <w:rPr>
          <w:rFonts w:hint="eastAsia"/>
        </w:rPr>
        <w:t>切實改進</w:t>
      </w:r>
      <w:r w:rsidRPr="00B10D75">
        <w:rPr>
          <w:rFonts w:hint="eastAsia"/>
        </w:rPr>
        <w:t>：</w:t>
      </w:r>
      <w:bookmarkEnd w:id="177"/>
      <w:bookmarkEnd w:id="180"/>
      <w:bookmarkEnd w:id="181"/>
    </w:p>
    <w:p w:rsidR="007136DC" w:rsidRPr="00B10D75" w:rsidRDefault="007136DC" w:rsidP="007136DC">
      <w:pPr>
        <w:pStyle w:val="4"/>
      </w:pPr>
      <w:r w:rsidRPr="00B10D75">
        <w:rPr>
          <w:rFonts w:hint="eastAsia"/>
        </w:rPr>
        <w:t>針對人本基金會104年4月13日陳訴新北市社會局之文件，該局至同年月28日函請教育局查明並副知該基金會；辦理時間逾14日。對此，新北市政府查稱「</w:t>
      </w:r>
      <w:r w:rsidRPr="00B10D75">
        <w:rPr>
          <w:rFonts w:hAnsi="標楷體" w:hint="eastAsia"/>
          <w:szCs w:val="24"/>
        </w:rPr>
        <w:t>本府社會局於104年4月15日收訖，104年4月28日函請教育局查明，因本案案情複雜除需與長官討論外並向教育局及學校單位詢問，故扣除假日後辦理天數計8.5日，查</w:t>
      </w:r>
      <w:r w:rsidRPr="00B10D75">
        <w:rPr>
          <w:rFonts w:hAnsi="標楷體"/>
          <w:szCs w:val="24"/>
        </w:rPr>
        <w:t>「</w:t>
      </w:r>
      <w:hyperlink r:id="rId9" w:history="1">
        <w:r w:rsidRPr="00B10D75">
          <w:rPr>
            <w:rFonts w:hAnsi="標楷體"/>
            <w:szCs w:val="24"/>
          </w:rPr>
          <w:t>新北市政府文書流程管理作業要點</w:t>
        </w:r>
      </w:hyperlink>
      <w:r w:rsidRPr="00B10D75">
        <w:rPr>
          <w:rFonts w:hAnsi="標楷體"/>
          <w:szCs w:val="24"/>
        </w:rPr>
        <w:t>」規定辦理時限為6個工作天</w:t>
      </w:r>
      <w:r w:rsidRPr="00B10D75">
        <w:rPr>
          <w:rFonts w:hAnsi="標楷體" w:hint="eastAsia"/>
          <w:szCs w:val="24"/>
        </w:rPr>
        <w:t>，逾期天數計2.5日</w:t>
      </w:r>
      <w:r w:rsidRPr="00B10D75">
        <w:rPr>
          <w:rFonts w:hint="eastAsia"/>
        </w:rPr>
        <w:t>等語。</w:t>
      </w:r>
    </w:p>
    <w:p w:rsidR="006E4A42" w:rsidRPr="00B10D75" w:rsidRDefault="006E4A42" w:rsidP="007136DC">
      <w:pPr>
        <w:pStyle w:val="4"/>
      </w:pPr>
      <w:r w:rsidRPr="00B10D75">
        <w:rPr>
          <w:rFonts w:hint="eastAsia"/>
        </w:rPr>
        <w:t>針對乙生母親於105年12月28日以網路向家暴中心所為之陳情，新北市政府於106年1月20日函復其「將進行調查」；辦理時間逾20日。對此，新北市政府查稱「</w:t>
      </w:r>
      <w:r w:rsidRPr="00B10D75">
        <w:rPr>
          <w:rFonts w:hAnsi="標楷體" w:hint="eastAsia"/>
          <w:spacing w:val="-10"/>
          <w:szCs w:val="24"/>
        </w:rPr>
        <w:t>乙生母親於105年12月28日以網路通報104年乙生遭老師處罰之事件，</w:t>
      </w:r>
      <w:r w:rsidR="00B102A8" w:rsidRPr="00B10D75">
        <w:rPr>
          <w:rFonts w:hAnsi="標楷體" w:hint="eastAsia"/>
          <w:spacing w:val="-10"/>
          <w:szCs w:val="24"/>
        </w:rPr>
        <w:t>家暴中心</w:t>
      </w:r>
      <w:r w:rsidRPr="00B10D75">
        <w:rPr>
          <w:rFonts w:hAnsi="標楷體" w:hint="eastAsia"/>
          <w:spacing w:val="-10"/>
          <w:szCs w:val="24"/>
        </w:rPr>
        <w:t>當日立即聯繫乙生母親，回應其服務需求，</w:t>
      </w:r>
      <w:r w:rsidR="00B102A8" w:rsidRPr="00B10D75">
        <w:rPr>
          <w:rFonts w:hAnsi="標楷體" w:hint="eastAsia"/>
          <w:spacing w:val="-10"/>
          <w:szCs w:val="24"/>
        </w:rPr>
        <w:t>家暴中心</w:t>
      </w:r>
      <w:r w:rsidRPr="00B10D75">
        <w:rPr>
          <w:rFonts w:hAnsi="標楷體" w:hint="eastAsia"/>
          <w:spacing w:val="-10"/>
          <w:szCs w:val="24"/>
        </w:rPr>
        <w:t>表示可提供乙生母親親職教育及對乙生之心理諮商資源，乙生母親表示有需求時再與社工聯繫。</w:t>
      </w:r>
      <w:r w:rsidRPr="00B10D75">
        <w:rPr>
          <w:rFonts w:hAnsi="標楷體" w:hint="eastAsia"/>
          <w:szCs w:val="24"/>
        </w:rPr>
        <w:t>至本府社會局則係於</w:t>
      </w:r>
      <w:r w:rsidRPr="00B10D75">
        <w:rPr>
          <w:rFonts w:hAnsi="標楷體" w:hint="eastAsia"/>
          <w:spacing w:val="-10"/>
          <w:szCs w:val="24"/>
        </w:rPr>
        <w:t>106年1月6日方</w:t>
      </w:r>
      <w:r w:rsidRPr="00B10D75">
        <w:rPr>
          <w:rFonts w:hAnsi="標楷體" w:hint="eastAsia"/>
          <w:szCs w:val="24"/>
        </w:rPr>
        <w:t>收悉本通報案乙生家長提供之相關資</w:t>
      </w:r>
      <w:r w:rsidRPr="00B10D75">
        <w:rPr>
          <w:rFonts w:hAnsi="標楷體" w:hint="eastAsia"/>
          <w:szCs w:val="24"/>
        </w:rPr>
        <w:lastRenderedPageBreak/>
        <w:t>料（內容包含各項違法依據、違法事實、診斷證明、學生會談觀察紀錄等），因需檢視乙生母親提供乙生身心受創之相關事證及瞭解家長訴求，並積極與內部討論研處後，遂於106年1月20日函知乙生母親，本府刻進行調查及評判有無違反</w:t>
      </w:r>
      <w:r w:rsidR="006339BE" w:rsidRPr="00B10D75">
        <w:rPr>
          <w:rFonts w:hAnsi="標楷體" w:hint="eastAsia"/>
          <w:szCs w:val="24"/>
        </w:rPr>
        <w:t>兒權法</w:t>
      </w:r>
      <w:r w:rsidRPr="00B10D75">
        <w:rPr>
          <w:rFonts w:hAnsi="標楷體" w:hint="eastAsia"/>
          <w:szCs w:val="24"/>
        </w:rPr>
        <w:t>相關情事，本案公文辦理逾期4日等語。</w:t>
      </w:r>
    </w:p>
    <w:p w:rsidR="007136DC" w:rsidRPr="00B10D75" w:rsidRDefault="007136DC" w:rsidP="007136DC">
      <w:pPr>
        <w:pStyle w:val="4"/>
      </w:pPr>
      <w:r w:rsidRPr="00B10D75">
        <w:rPr>
          <w:rFonts w:hint="eastAsia"/>
        </w:rPr>
        <w:t>新北市教育局針對上開社會局104年4月28日函文，於同年5月7日轉請忠義國小說明，並至同年10月27日回復社會局；歷時6個月方回復社會局。</w:t>
      </w:r>
    </w:p>
    <w:p w:rsidR="007136DC" w:rsidRPr="00B10D75" w:rsidRDefault="007136DC" w:rsidP="007136DC">
      <w:pPr>
        <w:pStyle w:val="4"/>
        <w:rPr>
          <w:rFonts w:hAnsi="標楷體" w:cs="DFKaiShu-SB-Estd-BF"/>
          <w:kern w:val="0"/>
          <w:szCs w:val="24"/>
        </w:rPr>
      </w:pPr>
      <w:r w:rsidRPr="00B10D75">
        <w:rPr>
          <w:rFonts w:hint="eastAsia"/>
        </w:rPr>
        <w:t>新北市政府針對人本基金會104年4月13日陳訴，至同年12月16日函復該</w:t>
      </w:r>
      <w:r w:rsidRPr="00B10D75">
        <w:rPr>
          <w:rFonts w:hAnsi="標楷體" w:cs="DFKaiShu-SB-Estd-BF" w:hint="eastAsia"/>
          <w:kern w:val="0"/>
          <w:szCs w:val="24"/>
        </w:rPr>
        <w:t>基金會；歷時8個月。</w:t>
      </w:r>
    </w:p>
    <w:p w:rsidR="007136DC" w:rsidRPr="00B10D75" w:rsidRDefault="007969BC" w:rsidP="006E4A42">
      <w:pPr>
        <w:pStyle w:val="3"/>
      </w:pPr>
      <w:bookmarkStart w:id="182" w:name="_Toc527103621"/>
      <w:bookmarkStart w:id="183" w:name="_Toc4743886"/>
      <w:bookmarkStart w:id="184" w:name="_Toc5885356"/>
      <w:r w:rsidRPr="00B10D75">
        <w:rPr>
          <w:rFonts w:hint="eastAsia"/>
        </w:rPr>
        <w:t>綜上，</w:t>
      </w:r>
      <w:r w:rsidR="00927D00" w:rsidRPr="00B10D75">
        <w:rPr>
          <w:rFonts w:hint="eastAsia"/>
        </w:rPr>
        <w:t>本案經乙生家長</w:t>
      </w:r>
      <w:r w:rsidR="00FF40AC" w:rsidRPr="00B10D75">
        <w:rPr>
          <w:rFonts w:hint="eastAsia"/>
        </w:rPr>
        <w:t>多方陳訴，惟依</w:t>
      </w:r>
      <w:r w:rsidR="00B618D6" w:rsidRPr="00B10D75">
        <w:rPr>
          <w:rFonts w:hint="eastAsia"/>
        </w:rPr>
        <w:t>現行法制與</w:t>
      </w:r>
      <w:r w:rsidR="00FF40AC" w:rsidRPr="00B10D75">
        <w:rPr>
          <w:rFonts w:hint="eastAsia"/>
        </w:rPr>
        <w:t>新北市政府暨其所屬分工</w:t>
      </w:r>
      <w:r w:rsidR="00B618D6" w:rsidRPr="00B10D75">
        <w:rPr>
          <w:rFonts w:hint="eastAsia"/>
        </w:rPr>
        <w:t>及一般處理程序</w:t>
      </w:r>
      <w:r w:rsidR="00FF40AC" w:rsidRPr="00B10D75">
        <w:rPr>
          <w:rFonts w:hint="eastAsia"/>
        </w:rPr>
        <w:t>，</w:t>
      </w:r>
      <w:r w:rsidR="00927D00" w:rsidRPr="00B10D75">
        <w:rPr>
          <w:rFonts w:hint="eastAsia"/>
        </w:rPr>
        <w:t>洵採層轉交辦忠義國小認定處理</w:t>
      </w:r>
      <w:r w:rsidR="00250130" w:rsidRPr="00B10D75">
        <w:rPr>
          <w:rFonts w:hint="eastAsia"/>
        </w:rPr>
        <w:t>，</w:t>
      </w:r>
      <w:r w:rsidR="00F72B8E" w:rsidRPr="00B10D75">
        <w:rPr>
          <w:rFonts w:hint="eastAsia"/>
        </w:rPr>
        <w:t>又對於該校之通報內容與認定處理結果，</w:t>
      </w:r>
      <w:r w:rsidR="005706D4" w:rsidRPr="00B10D75">
        <w:rPr>
          <w:rFonts w:hint="eastAsia"/>
        </w:rPr>
        <w:t>經</w:t>
      </w:r>
      <w:r w:rsidR="00F72B8E" w:rsidRPr="00B10D75">
        <w:rPr>
          <w:rFonts w:hint="eastAsia"/>
        </w:rPr>
        <w:t>該府教育局告以社會局稱「甲師管教措施屬於與家長協商之班級經營策略</w:t>
      </w:r>
      <w:r w:rsidR="00543902" w:rsidRPr="00B10D75">
        <w:rPr>
          <w:rFonts w:hint="eastAsia"/>
        </w:rPr>
        <w:t>」，復</w:t>
      </w:r>
      <w:r w:rsidR="00F72B8E" w:rsidRPr="00B10D75">
        <w:rPr>
          <w:rFonts w:hint="eastAsia"/>
        </w:rPr>
        <w:t>告以該府稱「甲師抹布擦地、摀嘴罰站之管教行為，經認定非屬不當管教」等</w:t>
      </w:r>
      <w:r w:rsidR="005706D4" w:rsidRPr="00B10D75">
        <w:rPr>
          <w:rFonts w:hint="eastAsia"/>
        </w:rPr>
        <w:t>說法</w:t>
      </w:r>
      <w:r w:rsidR="00F72B8E" w:rsidRPr="00B10D75">
        <w:rPr>
          <w:rFonts w:hint="eastAsia"/>
        </w:rPr>
        <w:t>，</w:t>
      </w:r>
      <w:r w:rsidR="00927D00" w:rsidRPr="00B10D75">
        <w:rPr>
          <w:rFonts w:hint="eastAsia"/>
        </w:rPr>
        <w:t>該府</w:t>
      </w:r>
      <w:r w:rsidR="00B618D6" w:rsidRPr="00B10D75">
        <w:rPr>
          <w:rFonts w:hint="eastAsia"/>
        </w:rPr>
        <w:t>即</w:t>
      </w:r>
      <w:r w:rsidR="00927D00" w:rsidRPr="00B10D75">
        <w:rPr>
          <w:rFonts w:hint="eastAsia"/>
        </w:rPr>
        <w:t>片面採信，</w:t>
      </w:r>
      <w:r w:rsidR="005706D4" w:rsidRPr="00B10D75">
        <w:rPr>
          <w:rFonts w:hint="eastAsia"/>
        </w:rPr>
        <w:t>未</w:t>
      </w:r>
      <w:r w:rsidR="00FF40AC" w:rsidRPr="00B10D75">
        <w:rPr>
          <w:rFonts w:hint="eastAsia"/>
        </w:rPr>
        <w:t>實</w:t>
      </w:r>
      <w:r w:rsidR="00250130" w:rsidRPr="00B10D75">
        <w:rPr>
          <w:rFonts w:hint="eastAsia"/>
        </w:rPr>
        <w:t>質審酌陳情事項並具體回應，</w:t>
      </w:r>
      <w:r w:rsidR="005706D4" w:rsidRPr="00B10D75">
        <w:rPr>
          <w:rFonts w:hint="eastAsia"/>
        </w:rPr>
        <w:t>難謂積極落實兒童權利保障工作</w:t>
      </w:r>
      <w:r w:rsidR="00B618D6" w:rsidRPr="00B10D75">
        <w:rPr>
          <w:rFonts w:hint="eastAsia"/>
        </w:rPr>
        <w:t>，且</w:t>
      </w:r>
      <w:r w:rsidR="00AC6B3F" w:rsidRPr="00B10D75">
        <w:rPr>
          <w:rFonts w:hint="eastAsia"/>
        </w:rPr>
        <w:t>顯示現行查處機制確有瑕疵，致後續學校與主管機關大費周章處理，容有改善空間。</w:t>
      </w:r>
      <w:r w:rsidR="0091668D" w:rsidRPr="00B10D75">
        <w:rPr>
          <w:rFonts w:hint="eastAsia"/>
        </w:rPr>
        <w:t>另，依忠義國小所為之校安通報與兒少保護通報內容以觀，該校通報於通報類別與內容等事項，均有改善空間。</w:t>
      </w:r>
      <w:r w:rsidR="005706D4" w:rsidRPr="00B10D75">
        <w:rPr>
          <w:rFonts w:hint="eastAsia"/>
        </w:rPr>
        <w:t>且查該府內各機關單位辦理忠義國小一案，有多項延宕情事，</w:t>
      </w:r>
      <w:r w:rsidR="00B618D6" w:rsidRPr="00B10D75">
        <w:rPr>
          <w:rFonts w:hint="eastAsia"/>
        </w:rPr>
        <w:t>與其文書流程管理作業規範未合，</w:t>
      </w:r>
      <w:r w:rsidR="004755DD" w:rsidRPr="00B10D75">
        <w:rPr>
          <w:rFonts w:hint="eastAsia"/>
        </w:rPr>
        <w:t>允應切實改進</w:t>
      </w:r>
      <w:r w:rsidR="005706D4" w:rsidRPr="00B10D75">
        <w:rPr>
          <w:rFonts w:hint="eastAsia"/>
        </w:rPr>
        <w:t>。</w:t>
      </w:r>
      <w:bookmarkEnd w:id="182"/>
      <w:bookmarkEnd w:id="183"/>
      <w:bookmarkEnd w:id="184"/>
    </w:p>
    <w:p w:rsidR="00BF23BB" w:rsidRPr="00B10D75" w:rsidRDefault="00BF23BB" w:rsidP="00BF23BB">
      <w:pPr>
        <w:pStyle w:val="3"/>
        <w:numPr>
          <w:ilvl w:val="0"/>
          <w:numId w:val="0"/>
        </w:numPr>
        <w:ind w:left="1531"/>
      </w:pPr>
    </w:p>
    <w:p w:rsidR="0027682D" w:rsidRPr="00B10D75" w:rsidRDefault="00DC3E57" w:rsidP="0027682D">
      <w:pPr>
        <w:pStyle w:val="2"/>
      </w:pPr>
      <w:bookmarkStart w:id="185" w:name="_Toc5885357"/>
      <w:r w:rsidRPr="00B10D75">
        <w:rPr>
          <w:rFonts w:hint="eastAsia"/>
          <w:b/>
        </w:rPr>
        <w:t>忠義國小知悉本案後所為</w:t>
      </w:r>
      <w:r w:rsidR="007F143D" w:rsidRPr="00B10D75">
        <w:rPr>
          <w:rFonts w:hint="eastAsia"/>
          <w:b/>
        </w:rPr>
        <w:t>之初步調查，疏未查證教室</w:t>
      </w:r>
      <w:r w:rsidR="001A5894" w:rsidRPr="00B10D75">
        <w:rPr>
          <w:rFonts w:hint="eastAsia"/>
          <w:b/>
        </w:rPr>
        <w:t>陽台</w:t>
      </w:r>
      <w:r w:rsidR="007F143D" w:rsidRPr="00B10D75">
        <w:rPr>
          <w:rFonts w:hint="eastAsia"/>
          <w:b/>
        </w:rPr>
        <w:t>危險性</w:t>
      </w:r>
      <w:r w:rsidR="005313CC" w:rsidRPr="00B10D75">
        <w:rPr>
          <w:rFonts w:hint="eastAsia"/>
          <w:b/>
        </w:rPr>
        <w:t>，以及乙生因</w:t>
      </w:r>
      <w:r w:rsidR="00F60EDE" w:rsidRPr="00B10D75">
        <w:rPr>
          <w:rFonts w:hint="eastAsia"/>
          <w:b/>
        </w:rPr>
        <w:t>處罰方式遭受標記性之程</w:t>
      </w:r>
      <w:r w:rsidR="00F60EDE" w:rsidRPr="00B10D75">
        <w:rPr>
          <w:rFonts w:hint="eastAsia"/>
          <w:b/>
        </w:rPr>
        <w:lastRenderedPageBreak/>
        <w:t>度，致新北市教師申訴評議委員會決定該校原核定</w:t>
      </w:r>
      <w:r w:rsidR="00E21765" w:rsidRPr="00B10D75">
        <w:rPr>
          <w:rFonts w:hint="eastAsia"/>
          <w:b/>
        </w:rPr>
        <w:t>甲師</w:t>
      </w:r>
      <w:r w:rsidR="00F60EDE" w:rsidRPr="00B10D75">
        <w:rPr>
          <w:rFonts w:hint="eastAsia"/>
          <w:b/>
        </w:rPr>
        <w:t>之2次申誡</w:t>
      </w:r>
      <w:r w:rsidR="00103A4D" w:rsidRPr="00B10D75">
        <w:rPr>
          <w:rFonts w:hint="eastAsia"/>
          <w:b/>
        </w:rPr>
        <w:t>不應予以維持。對此，</w:t>
      </w:r>
      <w:r w:rsidR="007F143D" w:rsidRPr="00B10D75">
        <w:rPr>
          <w:rFonts w:hint="eastAsia"/>
          <w:b/>
        </w:rPr>
        <w:t>新北市教育局</w:t>
      </w:r>
      <w:r w:rsidR="00F60EDE" w:rsidRPr="00B10D75">
        <w:rPr>
          <w:rFonts w:hint="eastAsia"/>
          <w:b/>
        </w:rPr>
        <w:t>於忠義國小104年12月10日撤銷原處分措施後，</w:t>
      </w:r>
      <w:r w:rsidR="00103A4D" w:rsidRPr="00B10D75">
        <w:rPr>
          <w:rFonts w:hint="eastAsia"/>
          <w:b/>
        </w:rPr>
        <w:t>並未針對該校之調查處置進行有關協處，且該局遲至隔(105)年3月2日函請該校重新啟動調查，此際實已逾本案之再申訴期限。又，新北市教育局訂定各級學校處理教育人員疑似體罰或不當管教學生事件作業流程，關於學校查察、召開考核會等規範</w:t>
      </w:r>
      <w:r w:rsidR="00BA0A52" w:rsidRPr="00B10D75">
        <w:rPr>
          <w:rFonts w:hint="eastAsia"/>
          <w:b/>
        </w:rPr>
        <w:t>未盡</w:t>
      </w:r>
      <w:r w:rsidR="00635FDE" w:rsidRPr="00B10D75">
        <w:rPr>
          <w:rFonts w:hint="eastAsia"/>
          <w:b/>
        </w:rPr>
        <w:t>詳</w:t>
      </w:r>
      <w:r w:rsidR="00BA0A52" w:rsidRPr="00B10D75">
        <w:rPr>
          <w:rFonts w:hint="eastAsia"/>
          <w:b/>
        </w:rPr>
        <w:t>實</w:t>
      </w:r>
      <w:r w:rsidR="00103A4D" w:rsidRPr="00B10D75">
        <w:rPr>
          <w:rFonts w:hint="eastAsia"/>
          <w:b/>
        </w:rPr>
        <w:t>，</w:t>
      </w:r>
      <w:r w:rsidR="005313CC" w:rsidRPr="00B10D75">
        <w:rPr>
          <w:rFonts w:hint="eastAsia"/>
          <w:b/>
        </w:rPr>
        <w:t>致</w:t>
      </w:r>
      <w:r w:rsidR="007F143D" w:rsidRPr="00B10D75">
        <w:rPr>
          <w:rFonts w:hint="eastAsia"/>
          <w:b/>
        </w:rPr>
        <w:t>影響此案後續發展耗費資源，處置時效冗長，</w:t>
      </w:r>
      <w:r w:rsidR="00890E6F" w:rsidRPr="00B10D75">
        <w:rPr>
          <w:rFonts w:hint="eastAsia"/>
          <w:b/>
        </w:rPr>
        <w:t>有待檢討改進</w:t>
      </w:r>
      <w:bookmarkEnd w:id="185"/>
    </w:p>
    <w:p w:rsidR="003633C6" w:rsidRPr="00B10D75" w:rsidRDefault="001863FD" w:rsidP="0027682D">
      <w:pPr>
        <w:pStyle w:val="3"/>
        <w:rPr>
          <w:bCs w:val="0"/>
        </w:rPr>
      </w:pPr>
      <w:bookmarkStart w:id="186" w:name="_Toc527103623"/>
      <w:bookmarkStart w:id="187" w:name="_Toc4743888"/>
      <w:bookmarkStart w:id="188" w:name="_Toc5885358"/>
      <w:r w:rsidRPr="00B10D75">
        <w:rPr>
          <w:rFonts w:hint="eastAsia"/>
        </w:rPr>
        <w:t>新北市政府教育局負有指揮監督所屬學校之責，對於所轄忠義國小處理該校甲師違法處罰事件，協助其依法妥適處理自屬</w:t>
      </w:r>
      <w:r w:rsidR="00BF314D" w:rsidRPr="00B10D75">
        <w:rPr>
          <w:rFonts w:hint="eastAsia"/>
        </w:rPr>
        <w:t>當然</w:t>
      </w:r>
      <w:r w:rsidRPr="00B10D75">
        <w:rPr>
          <w:rFonts w:hint="eastAsia"/>
        </w:rPr>
        <w:t>。</w:t>
      </w:r>
      <w:bookmarkStart w:id="189" w:name="_Toc527103624"/>
      <w:bookmarkEnd w:id="186"/>
      <w:r w:rsidR="00BF314D" w:rsidRPr="00B10D75">
        <w:rPr>
          <w:rFonts w:hint="eastAsia"/>
        </w:rPr>
        <w:t>惟查，新北市教育局針對本案，指揮監督忠義國小未足周全</w:t>
      </w:r>
      <w:r w:rsidR="003633C6" w:rsidRPr="00B10D75">
        <w:rPr>
          <w:rFonts w:hint="eastAsia"/>
        </w:rPr>
        <w:t>，致任令忠義國小之調查時效益加拖延，且復令甲師以申訴有理而主張其未有接受正向輔導管教之必要，均使本案發展陷入膠著</w:t>
      </w:r>
      <w:r w:rsidR="000E4EBB" w:rsidRPr="00B10D75">
        <w:rPr>
          <w:rFonts w:hint="eastAsia"/>
        </w:rPr>
        <w:t>：</w:t>
      </w:r>
      <w:bookmarkEnd w:id="187"/>
      <w:bookmarkEnd w:id="188"/>
      <w:bookmarkEnd w:id="189"/>
    </w:p>
    <w:p w:rsidR="004B0E94" w:rsidRPr="00B10D75" w:rsidRDefault="000E4EBB" w:rsidP="004B0E94">
      <w:pPr>
        <w:pStyle w:val="4"/>
        <w:rPr>
          <w:bCs/>
        </w:rPr>
      </w:pPr>
      <w:bookmarkStart w:id="190" w:name="_Toc527103625"/>
      <w:r w:rsidRPr="00B10D75">
        <w:rPr>
          <w:rFonts w:hint="eastAsia"/>
        </w:rPr>
        <w:t>忠義國小甲師於104年4月30日針對該校核定申誡2次之處分提起申訴，訴求撤銷2次申誡，並請校方認可教室內</w:t>
      </w:r>
      <w:r w:rsidR="001A5894" w:rsidRPr="00B10D75">
        <w:rPr>
          <w:rFonts w:hint="eastAsia"/>
        </w:rPr>
        <w:t>陽台</w:t>
      </w:r>
      <w:r w:rsidRPr="00B10D75">
        <w:rPr>
          <w:rFonts w:hint="eastAsia"/>
        </w:rPr>
        <w:t>為教學場所(甲師申訴書在卷可稽)，至同年9月25日該件申訴評議經新北市教師申訴評議委員會作成，並由新北市政府於同年11月13日以新北府教申字第10421444353號函檢送忠義國小，其申訴決定為「申訴有理，原措施學校應另為適法之處置。」，理由並載明「(1)依據申訴人提出之教室照片觀之，</w:t>
      </w:r>
      <w:r w:rsidR="001A5894" w:rsidRPr="00B10D75">
        <w:rPr>
          <w:rFonts w:hint="eastAsia"/>
        </w:rPr>
        <w:t>陽台</w:t>
      </w:r>
      <w:r w:rsidRPr="00B10D75">
        <w:rPr>
          <w:rFonts w:hint="eastAsia"/>
        </w:rPr>
        <w:t>似未增加危險性，且申訴人表示，午休時間並未坐於教室中的導師座位，故可觀察乙生午睡與安全情形。然對此，校方代表於到場說明時表示『未予查證，故不清楚』。既</w:t>
      </w:r>
      <w:r w:rsidR="001A5894" w:rsidRPr="00B10D75">
        <w:rPr>
          <w:rFonts w:hint="eastAsia"/>
        </w:rPr>
        <w:t>陽台</w:t>
      </w:r>
      <w:r w:rsidRPr="00B10D75">
        <w:rPr>
          <w:rFonts w:hint="eastAsia"/>
        </w:rPr>
        <w:t>之安全性乃本案校方處分原因之一，校方對於</w:t>
      </w:r>
      <w:r w:rsidR="001A5894" w:rsidRPr="00B10D75">
        <w:rPr>
          <w:rFonts w:hint="eastAsia"/>
        </w:rPr>
        <w:t>陽台</w:t>
      </w:r>
      <w:r w:rsidRPr="00B10D75">
        <w:rPr>
          <w:rFonts w:hint="eastAsia"/>
        </w:rPr>
        <w:t>之</w:t>
      </w:r>
      <w:r w:rsidRPr="00B10D75">
        <w:rPr>
          <w:rFonts w:hint="eastAsia"/>
        </w:rPr>
        <w:lastRenderedPageBreak/>
        <w:t>危險性即應予以調查，以明白實際上甲師是否可能因此無法注意到乙生在</w:t>
      </w:r>
      <w:r w:rsidR="001A5894" w:rsidRPr="00B10D75">
        <w:rPr>
          <w:rFonts w:hint="eastAsia"/>
        </w:rPr>
        <w:t>陽台</w:t>
      </w:r>
      <w:r w:rsidRPr="00B10D75">
        <w:rPr>
          <w:rFonts w:hint="eastAsia"/>
        </w:rPr>
        <w:t>上之危險性。(2) 就乙生家長表示『乙生曾欲回到座位上午休，被其他同學反對，此後乙生不敢再回到教室午休』一節，校方代表到場時表示『並未調查是否確有此情發生』，僅單方面聽乙生家長陳述，則就甲師之處置是否對乙生造成標記性並未調查，遽然據此對申訴人為原處分，實有未洽。……並未經充分之事實調查，本會無從審查原措施是否合法，故原措施學校之決議不應予以維持，應依本評議書之意旨，另為適法之處分。」，並按該評議書之教示，忠義國小或甲師如不服該評議決定，得於評議書送達次日起30日內提起再申訴。</w:t>
      </w:r>
    </w:p>
    <w:p w:rsidR="004B0E94" w:rsidRPr="00B10D75" w:rsidRDefault="000E4EBB" w:rsidP="004B0E94">
      <w:pPr>
        <w:pStyle w:val="4"/>
        <w:rPr>
          <w:bCs/>
        </w:rPr>
      </w:pPr>
      <w:r w:rsidRPr="00B10D75">
        <w:rPr>
          <w:rFonts w:hint="eastAsia"/>
        </w:rPr>
        <w:t>審其申訴決定理由，係因忠義國小針對爭點未經充份調查，故決定忠義國小應另為適法之處置，至所謂「適法之處置」所指為何？似應為忠義國小再行事實調查以釐清</w:t>
      </w:r>
      <w:r w:rsidR="001A5894" w:rsidRPr="00B10D75">
        <w:rPr>
          <w:rFonts w:hint="eastAsia"/>
        </w:rPr>
        <w:t>陽台</w:t>
      </w:r>
      <w:r w:rsidRPr="00B10D75">
        <w:rPr>
          <w:rFonts w:hint="eastAsia"/>
        </w:rPr>
        <w:t>危險性與甲師行為是否造成乙生標記性等，然而該校僅逕於同年12月10日撤銷甲師原申誡2次處分為之；實至隔(105)年3月2日，新北市</w:t>
      </w:r>
      <w:r w:rsidR="004B0E94" w:rsidRPr="00B10D75">
        <w:rPr>
          <w:rFonts w:hint="eastAsia"/>
        </w:rPr>
        <w:t>教育局方函請忠義國小重新啟動調查機制，此際已逾本案之再申訴期限。</w:t>
      </w:r>
    </w:p>
    <w:p w:rsidR="00BF314D" w:rsidRPr="00B10D75" w:rsidRDefault="004B0E94" w:rsidP="004B0E94">
      <w:pPr>
        <w:pStyle w:val="4"/>
        <w:rPr>
          <w:bCs/>
        </w:rPr>
      </w:pPr>
      <w:r w:rsidRPr="00B10D75">
        <w:rPr>
          <w:rFonts w:hint="eastAsia"/>
        </w:rPr>
        <w:t>上開情形</w:t>
      </w:r>
      <w:r w:rsidR="008515AD" w:rsidRPr="00B10D75">
        <w:rPr>
          <w:rFonts w:hint="eastAsia"/>
        </w:rPr>
        <w:t>不僅任令忠義國小之調查時效益加拖延，且復令甲師以申</w:t>
      </w:r>
      <w:r w:rsidRPr="00B10D75">
        <w:rPr>
          <w:rFonts w:hint="eastAsia"/>
        </w:rPr>
        <w:t>訴有理而主張其未有接受正向輔導管教之必要，均使本案發展陷入膠著</w:t>
      </w:r>
      <w:r w:rsidR="000E4EBB" w:rsidRPr="00B10D75">
        <w:rPr>
          <w:rFonts w:hint="eastAsia"/>
        </w:rPr>
        <w:t>。</w:t>
      </w:r>
      <w:bookmarkEnd w:id="190"/>
    </w:p>
    <w:p w:rsidR="005C44E8" w:rsidRPr="00B10D75" w:rsidRDefault="000E4EBB" w:rsidP="00CF1F85">
      <w:pPr>
        <w:pStyle w:val="3"/>
      </w:pPr>
      <w:bookmarkStart w:id="191" w:name="_Toc527103626"/>
      <w:bookmarkStart w:id="192" w:name="_Toc4743889"/>
      <w:bookmarkStart w:id="193" w:name="_Toc5885359"/>
      <w:r w:rsidRPr="00B10D75">
        <w:rPr>
          <w:rFonts w:hint="eastAsia"/>
        </w:rPr>
        <w:t>又查，</w:t>
      </w:r>
      <w:r w:rsidR="004E7536" w:rsidRPr="00B10D75">
        <w:rPr>
          <w:rFonts w:hint="eastAsia"/>
        </w:rPr>
        <w:t>本案雖早於104年3月間爆發，惟</w:t>
      </w:r>
      <w:r w:rsidRPr="00B10D75">
        <w:rPr>
          <w:rFonts w:hint="eastAsia"/>
        </w:rPr>
        <w:t>新北市教育局</w:t>
      </w:r>
      <w:r w:rsidR="004E7536" w:rsidRPr="00B10D75">
        <w:rPr>
          <w:rFonts w:hint="eastAsia"/>
        </w:rPr>
        <w:t>至</w:t>
      </w:r>
      <w:r w:rsidRPr="00B10D75">
        <w:rPr>
          <w:rFonts w:hint="eastAsia"/>
        </w:rPr>
        <w:t>106年1月24日</w:t>
      </w:r>
      <w:r w:rsidR="004E7536" w:rsidRPr="00B10D75">
        <w:rPr>
          <w:rFonts w:hint="eastAsia"/>
        </w:rPr>
        <w:t>仍函請忠義國小於文到後一週內將調查結果報局備查，且</w:t>
      </w:r>
      <w:r w:rsidRPr="00B10D75">
        <w:rPr>
          <w:rFonts w:hint="eastAsia"/>
        </w:rPr>
        <w:t>該校迄至同年3月16</w:t>
      </w:r>
      <w:r w:rsidR="006339BE" w:rsidRPr="00B10D75">
        <w:rPr>
          <w:rFonts w:hint="eastAsia"/>
        </w:rPr>
        <w:t>日</w:t>
      </w:r>
      <w:r w:rsidR="004E7536" w:rsidRPr="00B10D75">
        <w:rPr>
          <w:rFonts w:hint="eastAsia"/>
        </w:rPr>
        <w:t>仍未函報調查報告予該</w:t>
      </w:r>
      <w:r w:rsidRPr="00B10D75">
        <w:rPr>
          <w:rFonts w:hint="eastAsia"/>
        </w:rPr>
        <w:t>局。對此，新北市政府查稱「本府教育局於106年1月24日函知忠義國小重啟調查並報局核備，並持續於3月16日稽催，然該</w:t>
      </w:r>
      <w:r w:rsidRPr="00B10D75">
        <w:rPr>
          <w:rFonts w:hint="eastAsia"/>
        </w:rPr>
        <w:lastRenderedPageBreak/>
        <w:t>校遲遲未函覆調查報告，故教育局於7月21日函知該校逕核甲師申誡1次。」</w:t>
      </w:r>
      <w:r w:rsidR="003633C6" w:rsidRPr="00B10D75">
        <w:rPr>
          <w:rFonts w:hint="eastAsia"/>
        </w:rPr>
        <w:t>云云，</w:t>
      </w:r>
      <w:r w:rsidR="004E7536" w:rsidRPr="00B10D75">
        <w:rPr>
          <w:rFonts w:hint="eastAsia"/>
        </w:rPr>
        <w:t>忠義國小遲未作成調查報告，又遲復該局催辦公文，均證新北市教育局指揮督導本案</w:t>
      </w:r>
      <w:r w:rsidR="003633C6" w:rsidRPr="00B10D75">
        <w:rPr>
          <w:rFonts w:hint="eastAsia"/>
        </w:rPr>
        <w:t>，不</w:t>
      </w:r>
      <w:r w:rsidR="007F44C7" w:rsidRPr="00B10D75">
        <w:rPr>
          <w:rFonts w:hint="eastAsia"/>
        </w:rPr>
        <w:t>無</w:t>
      </w:r>
      <w:r w:rsidR="003633C6" w:rsidRPr="00B10D75">
        <w:rPr>
          <w:rFonts w:hint="eastAsia"/>
        </w:rPr>
        <w:t>檢討改進餘地</w:t>
      </w:r>
      <w:r w:rsidRPr="00B10D75">
        <w:rPr>
          <w:rFonts w:hint="eastAsia"/>
        </w:rPr>
        <w:t>。</w:t>
      </w:r>
      <w:bookmarkEnd w:id="191"/>
      <w:bookmarkEnd w:id="192"/>
      <w:bookmarkEnd w:id="193"/>
    </w:p>
    <w:p w:rsidR="0089302C" w:rsidRPr="00B10D75" w:rsidRDefault="00270139" w:rsidP="00BF314D">
      <w:pPr>
        <w:pStyle w:val="3"/>
      </w:pPr>
      <w:bookmarkStart w:id="194" w:name="_Toc527103627"/>
      <w:bookmarkStart w:id="195" w:name="_Toc4743890"/>
      <w:bookmarkStart w:id="196" w:name="_Toc5885360"/>
      <w:r w:rsidRPr="00B10D75">
        <w:rPr>
          <w:rFonts w:hint="eastAsia"/>
        </w:rPr>
        <w:t>此外，新北市教育局雖表示，為督導與協助所屬學校辦理類此事件</w:t>
      </w:r>
      <w:r w:rsidR="00CF1198" w:rsidRPr="00B10D75">
        <w:rPr>
          <w:rFonts w:hint="eastAsia"/>
        </w:rPr>
        <w:t>，</w:t>
      </w:r>
      <w:r w:rsidR="00BA5553" w:rsidRPr="00B10D75">
        <w:rPr>
          <w:rFonts w:hint="eastAsia"/>
        </w:rPr>
        <w:t>訂有「新北市各級學校處理教育人員疑似體罰或不當管教學生事件作業流程」</w:t>
      </w:r>
      <w:r w:rsidR="003F223A" w:rsidRPr="00B10D75">
        <w:rPr>
          <w:rFonts w:hint="eastAsia"/>
        </w:rPr>
        <w:t>(如附件)</w:t>
      </w:r>
      <w:r w:rsidR="00BA5553" w:rsidRPr="00B10D75">
        <w:rPr>
          <w:rFonts w:hint="eastAsia"/>
        </w:rPr>
        <w:t>，</w:t>
      </w:r>
      <w:r w:rsidR="003F223A" w:rsidRPr="00B10D75">
        <w:rPr>
          <w:rFonts w:hint="eastAsia"/>
        </w:rPr>
        <w:t>惟該作業流程所稱</w:t>
      </w:r>
      <w:r w:rsidR="000F4559" w:rsidRPr="00B10D75">
        <w:rPr>
          <w:rFonts w:hint="eastAsia"/>
        </w:rPr>
        <w:t>由學校「查察屬實」、再由學校</w:t>
      </w:r>
      <w:r w:rsidR="004C33F2" w:rsidRPr="00B10D75">
        <w:rPr>
          <w:rFonts w:hint="eastAsia"/>
        </w:rPr>
        <w:t>「召開考核會」等</w:t>
      </w:r>
      <w:r w:rsidR="000F4559" w:rsidRPr="00B10D75">
        <w:rPr>
          <w:rFonts w:hint="eastAsia"/>
        </w:rPr>
        <w:t>程序之具體時限、內容</w:t>
      </w:r>
      <w:r w:rsidR="004C33F2" w:rsidRPr="00B10D75">
        <w:rPr>
          <w:rFonts w:hint="eastAsia"/>
        </w:rPr>
        <w:t>、基本原則等</w:t>
      </w:r>
      <w:r w:rsidR="000F4559" w:rsidRPr="00B10D75">
        <w:rPr>
          <w:rFonts w:hint="eastAsia"/>
        </w:rPr>
        <w:t>均</w:t>
      </w:r>
      <w:r w:rsidR="004C33F2" w:rsidRPr="00B10D75">
        <w:rPr>
          <w:rFonts w:hint="eastAsia"/>
        </w:rPr>
        <w:t>屬</w:t>
      </w:r>
      <w:r w:rsidR="000F4559" w:rsidRPr="00B10D75">
        <w:rPr>
          <w:rFonts w:hint="eastAsia"/>
        </w:rPr>
        <w:t>闕如，規範</w:t>
      </w:r>
      <w:r w:rsidR="008836C5" w:rsidRPr="00B10D75">
        <w:rPr>
          <w:rFonts w:hint="eastAsia"/>
        </w:rPr>
        <w:t>未盡詳實</w:t>
      </w:r>
      <w:r w:rsidR="004C33F2" w:rsidRPr="00B10D75">
        <w:rPr>
          <w:rFonts w:hint="eastAsia"/>
        </w:rPr>
        <w:t>，致以本案忠義國小之處理觀之，詎有該校第一時間之調查竟遺漏重要爭點、全案調查報告費時2年餘完竣、認定失準</w:t>
      </w:r>
      <w:r w:rsidR="00511C9B" w:rsidRPr="00B10D75">
        <w:rPr>
          <w:rFonts w:hint="eastAsia"/>
        </w:rPr>
        <w:t>甚有「不予懲處」之決定等情，難謂周妥。</w:t>
      </w:r>
      <w:bookmarkEnd w:id="194"/>
      <w:bookmarkEnd w:id="195"/>
      <w:bookmarkEnd w:id="196"/>
    </w:p>
    <w:p w:rsidR="003F223A" w:rsidRPr="00B10D75" w:rsidRDefault="00511C9B" w:rsidP="00BF314D">
      <w:pPr>
        <w:pStyle w:val="3"/>
        <w:rPr>
          <w:rFonts w:hAnsi="標楷體" w:cs="DFKaiShu-SB-Estd-BF"/>
          <w:szCs w:val="32"/>
        </w:rPr>
      </w:pPr>
      <w:bookmarkStart w:id="197" w:name="_Toc527103628"/>
      <w:bookmarkStart w:id="198" w:name="_Toc4743891"/>
      <w:bookmarkStart w:id="199" w:name="_Toc5885361"/>
      <w:r w:rsidRPr="00B10D75">
        <w:rPr>
          <w:rFonts w:hint="eastAsia"/>
        </w:rPr>
        <w:t>復以，新北市政府教育局指出</w:t>
      </w:r>
      <w:r w:rsidR="0070118D" w:rsidRPr="00B10D75">
        <w:rPr>
          <w:rFonts w:hint="eastAsia"/>
        </w:rPr>
        <w:t>「</w:t>
      </w:r>
      <w:r w:rsidR="0070118D" w:rsidRPr="00B10D75">
        <w:rPr>
          <w:rFonts w:hAnsi="標楷體" w:cs="DFKaiShu-SB-Estd-BF" w:hint="eastAsia"/>
          <w:szCs w:val="32"/>
        </w:rPr>
        <w:t>倘學校初步調查認定不當管教情節重大者，則由該府教育局組成督學3人小組到校處理」等語，益證該局之督導，仍以學校調查認定結果為據，倘學校基於調查專業之欠缺、違法處罰認定基準之偏差、同儕調查審議之人情壓力等，未能作成公正調查認定，則該局之指揮監督亦隨之弱化，凸顯其說法被動消極，仍屬不宜。</w:t>
      </w:r>
      <w:bookmarkEnd w:id="197"/>
      <w:bookmarkEnd w:id="198"/>
      <w:bookmarkEnd w:id="199"/>
    </w:p>
    <w:p w:rsidR="00585512" w:rsidRPr="00B10D75" w:rsidRDefault="0089302C" w:rsidP="00585512">
      <w:pPr>
        <w:pStyle w:val="3"/>
      </w:pPr>
      <w:bookmarkStart w:id="200" w:name="_Toc527103629"/>
      <w:bookmarkStart w:id="201" w:name="_Toc4743892"/>
      <w:bookmarkStart w:id="202" w:name="_Toc5885362"/>
      <w:r w:rsidRPr="00B10D75">
        <w:rPr>
          <w:rFonts w:hAnsi="標楷體" w:cs="DFKaiShu-SB-Estd-BF" w:hint="eastAsia"/>
          <w:szCs w:val="32"/>
        </w:rPr>
        <w:t>綜上，</w:t>
      </w:r>
      <w:r w:rsidR="00585512" w:rsidRPr="00B10D75">
        <w:rPr>
          <w:rFonts w:hint="eastAsia"/>
        </w:rPr>
        <w:t>新北市政府教育局負有指揮監督所屬學校之責，對於所轄學校處理違法處罰事件，自有協助其依法妥適處理之職責，惟依該局督導忠義國小甲師一案之經過，以及該局規劃之督導措施與作業流程，均證其監督協處未足周延，</w:t>
      </w:r>
      <w:r w:rsidR="00E53A3E" w:rsidRPr="00B10D75">
        <w:rPr>
          <w:rFonts w:hint="eastAsia"/>
        </w:rPr>
        <w:t>有</w:t>
      </w:r>
      <w:r w:rsidR="008F1FE3" w:rsidRPr="00B10D75">
        <w:rPr>
          <w:rFonts w:hint="eastAsia"/>
        </w:rPr>
        <w:t>待檢討改進</w:t>
      </w:r>
      <w:r w:rsidR="00585512" w:rsidRPr="00B10D75">
        <w:rPr>
          <w:rFonts w:hint="eastAsia"/>
        </w:rPr>
        <w:t>。</w:t>
      </w:r>
      <w:bookmarkEnd w:id="200"/>
      <w:bookmarkEnd w:id="201"/>
      <w:bookmarkEnd w:id="202"/>
    </w:p>
    <w:p w:rsidR="00BF23BB" w:rsidRPr="00B10D75" w:rsidRDefault="00BF23BB" w:rsidP="00BF23BB">
      <w:pPr>
        <w:pStyle w:val="3"/>
        <w:numPr>
          <w:ilvl w:val="0"/>
          <w:numId w:val="0"/>
        </w:numPr>
        <w:ind w:left="1531"/>
      </w:pPr>
    </w:p>
    <w:p w:rsidR="00D306D5" w:rsidRPr="00B10D75" w:rsidRDefault="00FC4B2C" w:rsidP="00FC4B2C">
      <w:pPr>
        <w:pStyle w:val="2"/>
        <w:rPr>
          <w:b/>
        </w:rPr>
      </w:pPr>
      <w:bookmarkStart w:id="203" w:name="_Toc5885363"/>
      <w:r w:rsidRPr="00B10D75">
        <w:rPr>
          <w:rFonts w:hint="eastAsia"/>
          <w:b/>
        </w:rPr>
        <w:t>教育乃樹人之國家大計，教師則承擔為國育才之大</w:t>
      </w:r>
      <w:r w:rsidRPr="00B10D75">
        <w:rPr>
          <w:rFonts w:hint="eastAsia"/>
          <w:b/>
        </w:rPr>
        <w:lastRenderedPageBreak/>
        <w:t>任，教師應積極啟發學生潛能、防止學生教育權受損，惟此重大責任，需有教師堅實之專業素養為基礎，亦需政府提供教師正向輔導管教之有效協助措施，方能竟功；後續允由教育部督同教育行政機關與學校研商因應，俾確保學校教育之實施符合國際兒童權利公約「符合兒童人格尊嚴」之標準，並實現我國教育基本法「零體罰」法定要求</w:t>
      </w:r>
      <w:bookmarkEnd w:id="203"/>
    </w:p>
    <w:p w:rsidR="009E5939" w:rsidRPr="00B10D75" w:rsidRDefault="009E5939" w:rsidP="00D306D5">
      <w:pPr>
        <w:pStyle w:val="3"/>
        <w:rPr>
          <w:rFonts w:hAnsi="標楷體"/>
        </w:rPr>
      </w:pPr>
      <w:bookmarkStart w:id="204" w:name="_Toc527103631"/>
      <w:bookmarkStart w:id="205" w:name="_Toc4743894"/>
      <w:bookmarkStart w:id="206" w:name="_Toc5885364"/>
      <w:r w:rsidRPr="00B10D75">
        <w:rPr>
          <w:rFonts w:hAnsi="標楷體" w:hint="eastAsia"/>
        </w:rPr>
        <w:t>經本案諮詢專家學者意見指明，我國教師輔導管教相關法規，對於教師體罰學生之懲處，扣合「嚴重侵害學生身心」之要件，其法理等同於「容許教師對學生進行『輕微之侵害』」，故難以期待</w:t>
      </w:r>
      <w:r w:rsidR="00897019" w:rsidRPr="00B10D75">
        <w:rPr>
          <w:rFonts w:hAnsi="標楷體" w:hint="eastAsia"/>
        </w:rPr>
        <w:t>「兒童權利公約施行法」及</w:t>
      </w:r>
      <w:r w:rsidRPr="00B10D75">
        <w:rPr>
          <w:rFonts w:hAnsi="標楷體" w:hint="eastAsia"/>
        </w:rPr>
        <w:t>零體罰之落實等；特此再予說明。</w:t>
      </w:r>
      <w:bookmarkEnd w:id="204"/>
      <w:bookmarkEnd w:id="205"/>
      <w:bookmarkEnd w:id="206"/>
    </w:p>
    <w:p w:rsidR="00F04A95" w:rsidRPr="00B10D75" w:rsidRDefault="00F04A95" w:rsidP="00D306D5">
      <w:pPr>
        <w:pStyle w:val="3"/>
        <w:rPr>
          <w:rFonts w:hAnsi="標楷體"/>
        </w:rPr>
      </w:pPr>
      <w:bookmarkStart w:id="207" w:name="_Toc527103632"/>
      <w:bookmarkStart w:id="208" w:name="_Toc4743895"/>
      <w:bookmarkStart w:id="209" w:name="_Toc5885365"/>
      <w:r w:rsidRPr="00B10D75">
        <w:rPr>
          <w:rFonts w:hAnsi="標楷體" w:hint="eastAsia"/>
        </w:rPr>
        <w:t>茲以上開「容許教師對學生進行『輕微之侵害』」之法理</w:t>
      </w:r>
      <w:r w:rsidR="00942391" w:rsidRPr="00B10D75">
        <w:rPr>
          <w:rFonts w:hAnsi="標楷體" w:hint="eastAsia"/>
        </w:rPr>
        <w:t>基礎</w:t>
      </w:r>
      <w:r w:rsidRPr="00B10D75">
        <w:rPr>
          <w:rFonts w:hAnsi="標楷體" w:hint="eastAsia"/>
        </w:rPr>
        <w:t>，學校現場對於正向輔導管教之認知與執行，似</w:t>
      </w:r>
      <w:r w:rsidR="00942391" w:rsidRPr="00B10D75">
        <w:rPr>
          <w:rFonts w:hAnsi="標楷體" w:hint="eastAsia"/>
        </w:rPr>
        <w:t>已</w:t>
      </w:r>
      <w:r w:rsidR="00C92EB8" w:rsidRPr="00B10D75">
        <w:rPr>
          <w:rFonts w:hAnsi="標楷體" w:hint="eastAsia"/>
        </w:rPr>
        <w:t>有悖離「零體罰」目標之態勢，殊值關注</w:t>
      </w:r>
      <w:r w:rsidRPr="00B10D75">
        <w:rPr>
          <w:rFonts w:hAnsi="標楷體" w:hint="eastAsia"/>
        </w:rPr>
        <w:t>。以本案新北市忠義國小甲師</w:t>
      </w:r>
      <w:r w:rsidR="009E6309" w:rsidRPr="00B10D75">
        <w:rPr>
          <w:rFonts w:hAnsi="標楷體" w:hint="eastAsia"/>
        </w:rPr>
        <w:t>事後之意見表達與該校</w:t>
      </w:r>
      <w:r w:rsidRPr="00B10D75">
        <w:rPr>
          <w:rFonts w:hAnsi="標楷體" w:hint="eastAsia"/>
        </w:rPr>
        <w:t>內部處理</w:t>
      </w:r>
      <w:r w:rsidR="009E6309" w:rsidRPr="00B10D75">
        <w:rPr>
          <w:rFonts w:hAnsi="標楷體" w:hint="eastAsia"/>
        </w:rPr>
        <w:t>情形</w:t>
      </w:r>
      <w:r w:rsidRPr="00B10D75">
        <w:rPr>
          <w:rFonts w:hAnsi="標楷體" w:hint="eastAsia"/>
        </w:rPr>
        <w:t>為例：</w:t>
      </w:r>
      <w:bookmarkEnd w:id="207"/>
      <w:bookmarkEnd w:id="208"/>
      <w:bookmarkEnd w:id="209"/>
    </w:p>
    <w:p w:rsidR="00C92EB8" w:rsidRPr="00B10D75" w:rsidRDefault="00C92EB8" w:rsidP="00F04A95">
      <w:pPr>
        <w:pStyle w:val="4"/>
      </w:pPr>
      <w:r w:rsidRPr="00B10D75">
        <w:rPr>
          <w:rFonts w:hAnsi="標楷體" w:hint="eastAsia"/>
        </w:rPr>
        <w:t>甲師自103年5月(或10月)將班上乙生置於</w:t>
      </w:r>
      <w:r w:rsidR="001A5894" w:rsidRPr="00B10D75">
        <w:rPr>
          <w:rFonts w:hAnsi="標楷體" w:hint="eastAsia"/>
        </w:rPr>
        <w:t>陽台</w:t>
      </w:r>
      <w:r w:rsidRPr="00B10D75">
        <w:rPr>
          <w:rFonts w:hAnsi="標楷體" w:hint="eastAsia"/>
        </w:rPr>
        <w:t>午休之措施，係於104年3月6日在班親會上以公開方式告知乙生家長(104.03.13忠義國小103學年度第2次教師成績考核委員會會議紀錄可證)；另據忠義國小105學年度第7次教師成績考核委員會會議紀錄，甲師列席陳述略以：「老師有專業自主性，管教行為是以學生為主體，若是都要討好家長或在管教之前都要先告知家長是不可能的。……對於乙生至</w:t>
      </w:r>
      <w:r w:rsidR="001A5894" w:rsidRPr="00B10D75">
        <w:rPr>
          <w:rFonts w:hAnsi="標楷體" w:hint="eastAsia"/>
        </w:rPr>
        <w:t>陽台</w:t>
      </w:r>
      <w:r w:rsidRPr="00B10D75">
        <w:rPr>
          <w:rFonts w:hAnsi="標楷體" w:hint="eastAsia"/>
        </w:rPr>
        <w:t>午休的方式，『我以為乙生會跟媽媽講』」可證。</w:t>
      </w:r>
    </w:p>
    <w:p w:rsidR="00F04A95" w:rsidRPr="00B10D75" w:rsidRDefault="00C92EB8" w:rsidP="00F04A95">
      <w:pPr>
        <w:pStyle w:val="4"/>
      </w:pPr>
      <w:r w:rsidRPr="00B10D75">
        <w:rPr>
          <w:rFonts w:hAnsi="標楷體" w:hint="eastAsia"/>
        </w:rPr>
        <w:t>查新北市忠義國小105學年度第7次教師成績考核委員會會議紀錄略以：「調整座位安置乙生至</w:t>
      </w:r>
      <w:r w:rsidR="001A5894" w:rsidRPr="00B10D75">
        <w:rPr>
          <w:rFonts w:hAnsi="標楷體" w:hint="eastAsia"/>
        </w:rPr>
        <w:t>陽台</w:t>
      </w:r>
      <w:r w:rsidRPr="00B10D75">
        <w:rPr>
          <w:rFonts w:hAnsi="標楷體" w:hint="eastAsia"/>
        </w:rPr>
        <w:lastRenderedPageBreak/>
        <w:t>午休，有合乎教師輔導與管教學生辦法『以兩堂課為限』之規範，故不符合平時考核之懲處項目」。</w:t>
      </w:r>
    </w:p>
    <w:p w:rsidR="009E6309" w:rsidRPr="00B10D75" w:rsidRDefault="009E6309" w:rsidP="005F0FF8">
      <w:pPr>
        <w:pStyle w:val="4"/>
      </w:pPr>
      <w:r w:rsidRPr="00B10D75">
        <w:rPr>
          <w:rFonts w:hint="eastAsia"/>
          <w:spacing w:val="-10"/>
          <w:szCs w:val="24"/>
        </w:rPr>
        <w:t>新北市教育局責成忠義國小對甲師啟動正向管教行為改善計畫，茲就新北市教育局查復資料，將甲師接受正向管教行為改善計畫概要表列如下：</w:t>
      </w:r>
    </w:p>
    <w:tbl>
      <w:tblPr>
        <w:tblStyle w:val="af6"/>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560"/>
        <w:gridCol w:w="4961"/>
        <w:gridCol w:w="2693"/>
      </w:tblGrid>
      <w:tr w:rsidR="00B10D75" w:rsidRPr="00B10D75" w:rsidTr="00C14D2D">
        <w:trPr>
          <w:trHeight w:val="20"/>
          <w:tblHeader/>
        </w:trPr>
        <w:tc>
          <w:tcPr>
            <w:tcW w:w="1560" w:type="dxa"/>
            <w:vAlign w:val="center"/>
          </w:tcPr>
          <w:p w:rsidR="009E6309" w:rsidRPr="00B10D75" w:rsidRDefault="009E6309" w:rsidP="006F0E3D">
            <w:pPr>
              <w:kinsoku w:val="0"/>
              <w:spacing w:line="360" w:lineRule="exact"/>
              <w:ind w:left="1041" w:hanging="1041"/>
              <w:jc w:val="center"/>
              <w:rPr>
                <w:b/>
                <w:sz w:val="28"/>
                <w:szCs w:val="28"/>
              </w:rPr>
            </w:pPr>
            <w:r w:rsidRPr="00B10D75">
              <w:rPr>
                <w:rFonts w:hint="eastAsia"/>
                <w:b/>
                <w:sz w:val="28"/>
                <w:szCs w:val="28"/>
              </w:rPr>
              <w:t>時間</w:t>
            </w:r>
          </w:p>
        </w:tc>
        <w:tc>
          <w:tcPr>
            <w:tcW w:w="4961" w:type="dxa"/>
            <w:tcBorders>
              <w:right w:val="single" w:sz="4" w:space="0" w:color="auto"/>
            </w:tcBorders>
            <w:vAlign w:val="center"/>
          </w:tcPr>
          <w:p w:rsidR="009E6309" w:rsidRPr="00B10D75" w:rsidRDefault="009E6309" w:rsidP="006F0E3D">
            <w:pPr>
              <w:kinsoku w:val="0"/>
              <w:spacing w:line="360" w:lineRule="exact"/>
              <w:ind w:left="1041" w:hanging="1041"/>
              <w:jc w:val="center"/>
              <w:rPr>
                <w:b/>
                <w:sz w:val="28"/>
                <w:szCs w:val="28"/>
              </w:rPr>
            </w:pPr>
            <w:r w:rsidRPr="00B10D75">
              <w:rPr>
                <w:b/>
                <w:sz w:val="28"/>
                <w:szCs w:val="28"/>
              </w:rPr>
              <w:t>事件概要</w:t>
            </w:r>
          </w:p>
        </w:tc>
        <w:tc>
          <w:tcPr>
            <w:tcW w:w="2693" w:type="dxa"/>
            <w:tcBorders>
              <w:left w:val="single" w:sz="4" w:space="0" w:color="auto"/>
            </w:tcBorders>
            <w:vAlign w:val="center"/>
          </w:tcPr>
          <w:p w:rsidR="009E6309" w:rsidRPr="00B10D75" w:rsidRDefault="009E6309" w:rsidP="006F0E3D">
            <w:pPr>
              <w:kinsoku w:val="0"/>
              <w:spacing w:line="360" w:lineRule="exact"/>
              <w:ind w:left="1041" w:hanging="1041"/>
              <w:jc w:val="center"/>
              <w:rPr>
                <w:b/>
                <w:sz w:val="28"/>
                <w:szCs w:val="28"/>
              </w:rPr>
            </w:pPr>
            <w:r w:rsidRPr="00B10D75">
              <w:rPr>
                <w:rFonts w:hint="eastAsia"/>
                <w:b/>
                <w:sz w:val="28"/>
                <w:szCs w:val="28"/>
              </w:rPr>
              <w:t>佐證資料</w:t>
            </w:r>
          </w:p>
        </w:tc>
      </w:tr>
      <w:tr w:rsidR="00B10D75" w:rsidRPr="00B10D75" w:rsidTr="00C14D2D">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104.03.30</w:t>
            </w:r>
          </w:p>
        </w:tc>
        <w:tc>
          <w:tcPr>
            <w:tcW w:w="4961" w:type="dxa"/>
            <w:tcBorders>
              <w:right w:val="single" w:sz="4" w:space="0" w:color="auto"/>
            </w:tcBorders>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新北市教育局請學校提正向管教行為改善計畫一週內報局</w:t>
            </w:r>
          </w:p>
        </w:tc>
        <w:tc>
          <w:tcPr>
            <w:tcW w:w="2693" w:type="dxa"/>
            <w:tcBorders>
              <w:left w:val="single" w:sz="4" w:space="0" w:color="auto"/>
            </w:tcBorders>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新北市政府教育局北教特字第1040519928號函</w:t>
            </w:r>
          </w:p>
        </w:tc>
      </w:tr>
      <w:tr w:rsidR="00B10D75" w:rsidRPr="00B10D75" w:rsidTr="00C14D2D">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104.04.13</w:t>
            </w:r>
          </w:p>
        </w:tc>
        <w:tc>
          <w:tcPr>
            <w:tcW w:w="4961" w:type="dxa"/>
            <w:tcBorders>
              <w:right w:val="single" w:sz="4" w:space="0" w:color="auto"/>
            </w:tcBorders>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忠義國小函報甲師正向管教行為改善輔導計畫(自104年4月21日起至同年6月26日)予新北市教育局</w:t>
            </w:r>
          </w:p>
        </w:tc>
        <w:tc>
          <w:tcPr>
            <w:tcW w:w="2693" w:type="dxa"/>
            <w:tcBorders>
              <w:left w:val="single" w:sz="4" w:space="0" w:color="auto"/>
            </w:tcBorders>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新北市忠義國小新北蘆忠小學字第1046992057號函</w:t>
            </w:r>
          </w:p>
        </w:tc>
      </w:tr>
      <w:tr w:rsidR="00B10D75" w:rsidRPr="00B10D75" w:rsidTr="00C14D2D">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104.04.21</w:t>
            </w:r>
          </w:p>
        </w:tc>
        <w:tc>
          <w:tcPr>
            <w:tcW w:w="4961" w:type="dxa"/>
            <w:tcBorders>
              <w:right w:val="single" w:sz="4" w:space="0" w:color="auto"/>
            </w:tcBorders>
          </w:tcPr>
          <w:p w:rsidR="009E6309" w:rsidRPr="00B10D75" w:rsidRDefault="009E6309" w:rsidP="009E6309">
            <w:pPr>
              <w:topLinePunct/>
              <w:spacing w:line="360" w:lineRule="exact"/>
              <w:ind w:leftChars="-27" w:left="-80" w:rightChars="-13" w:right="-44" w:hangingChars="4" w:hanging="12"/>
              <w:rPr>
                <w:b/>
                <w:spacing w:val="-6"/>
                <w:sz w:val="28"/>
                <w:szCs w:val="28"/>
              </w:rPr>
            </w:pPr>
            <w:r w:rsidRPr="00B10D75">
              <w:rPr>
                <w:rFonts w:hint="eastAsia"/>
                <w:spacing w:val="-6"/>
                <w:sz w:val="28"/>
                <w:szCs w:val="28"/>
              </w:rPr>
              <w:t>忠義國小召開改善小組會議。</w:t>
            </w:r>
            <w:r w:rsidRPr="00B10D75">
              <w:rPr>
                <w:rFonts w:hint="eastAsia"/>
                <w:b/>
                <w:spacing w:val="-6"/>
                <w:sz w:val="28"/>
                <w:szCs w:val="28"/>
              </w:rPr>
              <w:t>甲師於會上表達</w:t>
            </w:r>
          </w:p>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b/>
                <w:spacing w:val="-6"/>
                <w:sz w:val="28"/>
                <w:szCs w:val="28"/>
              </w:rPr>
              <w:t>「會議時間安排於午休時間，班上孩子無人照顧，請行政端注意往後會議時間」、「視導項目不應包括準時上下課，應以本次案件起源之午休時間為主」、「本次案件係起因於該家長，其他家長多支持老師的班級經營，也查過學校及新北市的相關規定，自認作法並未違反相關規定」等意見</w:t>
            </w:r>
            <w:r w:rsidRPr="00B10D75">
              <w:rPr>
                <w:rFonts w:hint="eastAsia"/>
                <w:spacing w:val="-6"/>
                <w:sz w:val="28"/>
                <w:szCs w:val="28"/>
              </w:rPr>
              <w:t>。</w:t>
            </w:r>
          </w:p>
        </w:tc>
        <w:tc>
          <w:tcPr>
            <w:tcW w:w="2693" w:type="dxa"/>
            <w:tcBorders>
              <w:left w:val="single" w:sz="4" w:space="0" w:color="auto"/>
            </w:tcBorders>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新北市忠義國小該次會議紀錄影本</w:t>
            </w:r>
          </w:p>
        </w:tc>
      </w:tr>
      <w:tr w:rsidR="00B10D75" w:rsidRPr="00B10D75" w:rsidTr="00C14D2D">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104.04.27</w:t>
            </w:r>
          </w:p>
        </w:tc>
        <w:tc>
          <w:tcPr>
            <w:tcW w:w="4961" w:type="dxa"/>
            <w:tcBorders>
              <w:right w:val="single" w:sz="4" w:space="0" w:color="auto"/>
            </w:tcBorders>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新北市教育局函復忠義國小表示收悉，請該校於輔導期滿1週內再報輔導結果。</w:t>
            </w:r>
          </w:p>
        </w:tc>
        <w:tc>
          <w:tcPr>
            <w:tcW w:w="2693" w:type="dxa"/>
            <w:tcBorders>
              <w:left w:val="single" w:sz="4" w:space="0" w:color="auto"/>
            </w:tcBorders>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新北市政府教育局北教特字第1040717340號函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104.05.26</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忠義國小召開甲師正向管教行為改善輔導檢討會議。</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新北市忠義國小該次會議紀錄影本</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104.06.12</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忠義國小召開甲師正向管教行為改善輔導會議II</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104.06.26</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忠義國小召開甲師正向管教行為改善輔導會議III；議決：班級經營部分結案，餘嗣甲師申訴結果再擬新計畫。</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104.07.13</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忠義國小檢送甲師正向管教行為改善輔導計畫之輔導結果予教育局</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新北市忠義國小新北蘆忠小學字第1046994369號函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104.07.23</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教育局函復略以，不予核定甲師正向管</w:t>
            </w:r>
            <w:r w:rsidRPr="00B10D75">
              <w:rPr>
                <w:rFonts w:hint="eastAsia"/>
                <w:spacing w:val="-6"/>
                <w:sz w:val="28"/>
                <w:szCs w:val="28"/>
              </w:rPr>
              <w:lastRenderedPageBreak/>
              <w:t>教行為改善計畫部分結案，請忠義國小文到2週內重新報局核備。</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lastRenderedPageBreak/>
              <w:t>新北市政府教育局新</w:t>
            </w:r>
            <w:r w:rsidRPr="00B10D75">
              <w:rPr>
                <w:rFonts w:hint="eastAsia"/>
                <w:spacing w:val="-6"/>
                <w:sz w:val="28"/>
                <w:szCs w:val="28"/>
              </w:rPr>
              <w:lastRenderedPageBreak/>
              <w:t>北教特字第1041310405號函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lastRenderedPageBreak/>
              <w:t>104.08.05</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忠義國小召開甲師正向管教行為改善輔導會議IV；討論摘要：</w:t>
            </w:r>
          </w:p>
          <w:p w:rsidR="009E6309" w:rsidRPr="00B10D75" w:rsidRDefault="009E6309" w:rsidP="009E6309">
            <w:pPr>
              <w:pStyle w:val="af7"/>
              <w:numPr>
                <w:ilvl w:val="0"/>
                <w:numId w:val="43"/>
              </w:numPr>
              <w:topLinePunct/>
              <w:spacing w:line="360" w:lineRule="exact"/>
              <w:ind w:leftChars="0" w:left="459" w:rightChars="-13" w:right="-44" w:hanging="425"/>
              <w:rPr>
                <w:spacing w:val="-6"/>
                <w:sz w:val="28"/>
                <w:szCs w:val="28"/>
              </w:rPr>
            </w:pPr>
            <w:r w:rsidRPr="00B10D75">
              <w:rPr>
                <w:rFonts w:hint="eastAsia"/>
                <w:spacing w:val="-6"/>
                <w:sz w:val="28"/>
                <w:szCs w:val="28"/>
              </w:rPr>
              <w:t>本案家長另有申訴甲師處罰學生擦地板10圈一案。</w:t>
            </w:r>
          </w:p>
          <w:p w:rsidR="009E6309" w:rsidRPr="00B10D75" w:rsidRDefault="009E6309" w:rsidP="009E6309">
            <w:pPr>
              <w:pStyle w:val="af7"/>
              <w:numPr>
                <w:ilvl w:val="0"/>
                <w:numId w:val="43"/>
              </w:numPr>
              <w:topLinePunct/>
              <w:spacing w:line="360" w:lineRule="exact"/>
              <w:ind w:leftChars="0" w:left="459" w:rightChars="-13" w:right="-44" w:hanging="459"/>
              <w:rPr>
                <w:spacing w:val="-6"/>
                <w:sz w:val="28"/>
                <w:szCs w:val="28"/>
              </w:rPr>
            </w:pPr>
            <w:r w:rsidRPr="00B10D75">
              <w:rPr>
                <w:rFonts w:hint="eastAsia"/>
                <w:spacing w:val="-6"/>
                <w:sz w:val="28"/>
                <w:szCs w:val="28"/>
              </w:rPr>
              <w:t>學年主任林淑滿表示，恐甲師不會接受其輔導建議。</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104.08.18</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忠義國小函報教育局表示：議決延長甲師輔導期。</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新北市忠義國小新北蘆忠小學字第1046995024號函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104.08.20</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新北市教育局函復忠義國小表示，收悉該校延長甲師正向管教行為改善輔導計畫(自104年9月起至104年11月)，請該校於輔導期滿1週內再報輔導結果。</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新北市教育局新北教特字第1041561814號函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104.09.18</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忠義國小召開甲師正向管教行為改善輔導會議V：</w:t>
            </w:r>
            <w:r w:rsidRPr="00B10D75">
              <w:rPr>
                <w:rFonts w:hint="eastAsia"/>
                <w:b/>
                <w:spacing w:val="-6"/>
                <w:sz w:val="28"/>
                <w:szCs w:val="28"/>
              </w:rPr>
              <w:t>甲師仍認為不需要接受輔導</w:t>
            </w:r>
            <w:r w:rsidRPr="00B10D75">
              <w:rPr>
                <w:rFonts w:hint="eastAsia"/>
                <w:spacing w:val="-6"/>
                <w:sz w:val="28"/>
                <w:szCs w:val="28"/>
              </w:rPr>
              <w:t>。</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104.10.30</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忠義國小召開甲師正向管教行為改善輔導會議VI：</w:t>
            </w:r>
          </w:p>
          <w:p w:rsidR="009E6309" w:rsidRPr="00B10D75" w:rsidRDefault="009E6309" w:rsidP="009E6309">
            <w:pPr>
              <w:pStyle w:val="af7"/>
              <w:numPr>
                <w:ilvl w:val="0"/>
                <w:numId w:val="44"/>
              </w:numPr>
              <w:topLinePunct/>
              <w:spacing w:line="360" w:lineRule="exact"/>
              <w:ind w:leftChars="0" w:left="459" w:rightChars="-13" w:right="-44" w:hanging="459"/>
              <w:rPr>
                <w:spacing w:val="-6"/>
                <w:sz w:val="28"/>
                <w:szCs w:val="28"/>
              </w:rPr>
            </w:pPr>
            <w:r w:rsidRPr="00B10D75">
              <w:rPr>
                <w:rFonts w:hint="eastAsia"/>
                <w:spacing w:val="-6"/>
                <w:sz w:val="28"/>
                <w:szCs w:val="28"/>
              </w:rPr>
              <w:t>因甲師請長假，故此會議延至今日才召開。</w:t>
            </w:r>
          </w:p>
          <w:p w:rsidR="009E6309" w:rsidRPr="00B10D75" w:rsidRDefault="009E6309" w:rsidP="009E6309">
            <w:pPr>
              <w:pStyle w:val="af7"/>
              <w:numPr>
                <w:ilvl w:val="0"/>
                <w:numId w:val="44"/>
              </w:numPr>
              <w:topLinePunct/>
              <w:spacing w:line="360" w:lineRule="exact"/>
              <w:ind w:leftChars="0" w:left="459" w:rightChars="-13" w:right="-44" w:hanging="459"/>
              <w:rPr>
                <w:spacing w:val="-6"/>
                <w:sz w:val="28"/>
                <w:szCs w:val="28"/>
              </w:rPr>
            </w:pPr>
            <w:r w:rsidRPr="00B10D75">
              <w:rPr>
                <w:rFonts w:hint="eastAsia"/>
                <w:b/>
                <w:spacing w:val="-6"/>
                <w:sz w:val="28"/>
                <w:szCs w:val="28"/>
              </w:rPr>
              <w:t>10/27通知甲師列席，但甲師表明不願參加</w:t>
            </w:r>
            <w:r w:rsidRPr="00B10D75">
              <w:rPr>
                <w:rFonts w:hint="eastAsia"/>
                <w:spacing w:val="-6"/>
                <w:sz w:val="28"/>
                <w:szCs w:val="28"/>
              </w:rPr>
              <w:t>。</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104.12.24</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忠義國小召開甲師正向管教行為改善輔導會議VII：</w:t>
            </w:r>
          </w:p>
          <w:p w:rsidR="009E6309" w:rsidRPr="00B10D75" w:rsidRDefault="009E6309" w:rsidP="009E6309">
            <w:pPr>
              <w:pStyle w:val="af7"/>
              <w:numPr>
                <w:ilvl w:val="0"/>
                <w:numId w:val="42"/>
              </w:numPr>
              <w:topLinePunct/>
              <w:spacing w:line="360" w:lineRule="exact"/>
              <w:ind w:leftChars="0" w:left="459" w:rightChars="-13" w:right="-44" w:hanging="425"/>
              <w:rPr>
                <w:spacing w:val="-6"/>
                <w:sz w:val="28"/>
                <w:szCs w:val="28"/>
              </w:rPr>
            </w:pPr>
            <w:r w:rsidRPr="00B10D75">
              <w:rPr>
                <w:rFonts w:hint="eastAsia"/>
                <w:spacing w:val="-6"/>
                <w:sz w:val="28"/>
                <w:szCs w:val="28"/>
              </w:rPr>
              <w:t>依該校計畫，此次為結案會議。</w:t>
            </w:r>
          </w:p>
          <w:p w:rsidR="009E6309" w:rsidRPr="00B10D75" w:rsidRDefault="009E6309" w:rsidP="009E6309">
            <w:pPr>
              <w:pStyle w:val="af7"/>
              <w:numPr>
                <w:ilvl w:val="0"/>
                <w:numId w:val="42"/>
              </w:numPr>
              <w:topLinePunct/>
              <w:spacing w:line="360" w:lineRule="exact"/>
              <w:ind w:leftChars="0" w:left="459" w:rightChars="-13" w:right="-44" w:hanging="459"/>
              <w:rPr>
                <w:spacing w:val="-6"/>
                <w:sz w:val="28"/>
                <w:szCs w:val="28"/>
              </w:rPr>
            </w:pPr>
            <w:r w:rsidRPr="00B10D75">
              <w:rPr>
                <w:rFonts w:hint="eastAsia"/>
                <w:spacing w:val="-6"/>
                <w:sz w:val="28"/>
                <w:szCs w:val="28"/>
              </w:rPr>
              <w:t>甲師認為申訴評議結果並未提及其行為為不當管教，故不認同輔導會議；席間與主席爭辯後離席。</w:t>
            </w:r>
          </w:p>
          <w:p w:rsidR="009E6309" w:rsidRPr="00B10D75" w:rsidRDefault="009E6309" w:rsidP="009E6309">
            <w:pPr>
              <w:pStyle w:val="af7"/>
              <w:numPr>
                <w:ilvl w:val="0"/>
                <w:numId w:val="42"/>
              </w:numPr>
              <w:topLinePunct/>
              <w:spacing w:line="360" w:lineRule="exact"/>
              <w:ind w:leftChars="0" w:left="459" w:rightChars="-13" w:right="-44" w:hanging="459"/>
              <w:rPr>
                <w:spacing w:val="-6"/>
                <w:sz w:val="28"/>
                <w:szCs w:val="28"/>
              </w:rPr>
            </w:pPr>
            <w:r w:rsidRPr="00B10D75">
              <w:rPr>
                <w:rFonts w:hint="eastAsia"/>
                <w:spacing w:val="-6"/>
                <w:sz w:val="28"/>
                <w:szCs w:val="28"/>
              </w:rPr>
              <w:t>主席說明輔導會議是按教育局指示，無涉申訴評議；主席亦在發言中提及「申訴評議結果是『另為適法處分』，……該重組調查就重組調查」等語。</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105.01.20</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忠義國小函報教育局表示：</w:t>
            </w:r>
          </w:p>
          <w:p w:rsidR="009E6309" w:rsidRPr="00B10D75" w:rsidRDefault="009E6309" w:rsidP="009E6309">
            <w:pPr>
              <w:pStyle w:val="af7"/>
              <w:numPr>
                <w:ilvl w:val="0"/>
                <w:numId w:val="45"/>
              </w:numPr>
              <w:topLinePunct/>
              <w:spacing w:line="360" w:lineRule="exact"/>
              <w:ind w:leftChars="0" w:left="459" w:rightChars="-13" w:right="-44" w:hanging="459"/>
              <w:rPr>
                <w:spacing w:val="-6"/>
                <w:sz w:val="28"/>
                <w:szCs w:val="28"/>
              </w:rPr>
            </w:pPr>
            <w:r w:rsidRPr="00B10D75">
              <w:rPr>
                <w:rFonts w:hint="eastAsia"/>
                <w:spacing w:val="-6"/>
                <w:sz w:val="28"/>
                <w:szCs w:val="28"/>
              </w:rPr>
              <w:lastRenderedPageBreak/>
              <w:t>甲師延長輔導計畫業已完成。</w:t>
            </w:r>
          </w:p>
          <w:p w:rsidR="009E6309" w:rsidRPr="00B10D75" w:rsidRDefault="009E6309" w:rsidP="009E6309">
            <w:pPr>
              <w:pStyle w:val="af7"/>
              <w:numPr>
                <w:ilvl w:val="0"/>
                <w:numId w:val="45"/>
              </w:numPr>
              <w:topLinePunct/>
              <w:spacing w:line="360" w:lineRule="exact"/>
              <w:ind w:leftChars="0" w:left="459" w:rightChars="-13" w:right="-44" w:hanging="459"/>
              <w:rPr>
                <w:spacing w:val="-6"/>
                <w:sz w:val="28"/>
                <w:szCs w:val="28"/>
              </w:rPr>
            </w:pPr>
            <w:r w:rsidRPr="00B10D75">
              <w:rPr>
                <w:rFonts w:hint="eastAsia"/>
                <w:spacing w:val="-6"/>
                <w:sz w:val="28"/>
                <w:szCs w:val="28"/>
              </w:rPr>
              <w:t>甲師本人表示對本案懲處已提出申訴，故無法配合延長輔導計畫。</w:t>
            </w:r>
          </w:p>
          <w:p w:rsidR="009E6309" w:rsidRPr="00B10D75" w:rsidRDefault="009E6309" w:rsidP="009E6309">
            <w:pPr>
              <w:pStyle w:val="af7"/>
              <w:numPr>
                <w:ilvl w:val="0"/>
                <w:numId w:val="45"/>
              </w:numPr>
              <w:topLinePunct/>
              <w:spacing w:line="360" w:lineRule="exact"/>
              <w:ind w:leftChars="0" w:left="459" w:rightChars="-13" w:right="-44" w:hanging="459"/>
              <w:rPr>
                <w:spacing w:val="-6"/>
                <w:sz w:val="28"/>
                <w:szCs w:val="28"/>
              </w:rPr>
            </w:pPr>
            <w:r w:rsidRPr="00B10D75">
              <w:rPr>
                <w:rFonts w:hint="eastAsia"/>
                <w:spacing w:val="-6"/>
                <w:sz w:val="28"/>
                <w:szCs w:val="28"/>
              </w:rPr>
              <w:t>該校已於日前撤銷甲師申誡二次之懲處案。</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lastRenderedPageBreak/>
              <w:t>新北市忠義國小新北</w:t>
            </w:r>
            <w:r w:rsidRPr="00B10D75">
              <w:rPr>
                <w:rFonts w:hint="eastAsia"/>
                <w:spacing w:val="-6"/>
                <w:sz w:val="28"/>
                <w:szCs w:val="28"/>
              </w:rPr>
              <w:lastRenderedPageBreak/>
              <w:t>蘆忠小學字第1056990316號函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lastRenderedPageBreak/>
              <w:t>105.03.02</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教育局函請忠義國小重新調查；內容略以：</w:t>
            </w:r>
          </w:p>
          <w:p w:rsidR="009E6309" w:rsidRPr="00B10D75" w:rsidRDefault="009E6309" w:rsidP="009E6309">
            <w:pPr>
              <w:pStyle w:val="af7"/>
              <w:numPr>
                <w:ilvl w:val="0"/>
                <w:numId w:val="46"/>
              </w:numPr>
              <w:topLinePunct/>
              <w:spacing w:line="360" w:lineRule="exact"/>
              <w:ind w:leftChars="0" w:left="459" w:rightChars="-13" w:right="-44" w:hanging="425"/>
              <w:rPr>
                <w:spacing w:val="-6"/>
                <w:sz w:val="28"/>
                <w:szCs w:val="28"/>
              </w:rPr>
            </w:pPr>
            <w:r w:rsidRPr="00B10D75">
              <w:rPr>
                <w:rFonts w:hint="eastAsia"/>
                <w:spacing w:val="-6"/>
                <w:sz w:val="28"/>
                <w:szCs w:val="28"/>
              </w:rPr>
              <w:t>甲師正向管教輔導計畫程序未備，仍需補正再報；如因故無法執行，請依相關行政規定辦理。</w:t>
            </w:r>
          </w:p>
          <w:p w:rsidR="009E6309" w:rsidRPr="00B10D75" w:rsidRDefault="009E6309" w:rsidP="009E6309">
            <w:pPr>
              <w:pStyle w:val="af7"/>
              <w:numPr>
                <w:ilvl w:val="0"/>
                <w:numId w:val="46"/>
              </w:numPr>
              <w:topLinePunct/>
              <w:spacing w:line="360" w:lineRule="exact"/>
              <w:ind w:leftChars="0" w:left="459" w:rightChars="-13" w:right="-44" w:hanging="459"/>
              <w:rPr>
                <w:spacing w:val="-6"/>
                <w:sz w:val="28"/>
                <w:szCs w:val="28"/>
              </w:rPr>
            </w:pPr>
            <w:r w:rsidRPr="00B10D75">
              <w:rPr>
                <w:rFonts w:hint="eastAsia"/>
                <w:spacing w:val="-6"/>
                <w:sz w:val="28"/>
                <w:szCs w:val="28"/>
              </w:rPr>
              <w:t>請該校重新啟動調查機制。</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新北市政府教育局新北教特字第1050304565號函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106.07.21</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教育局逕核甲師申誡1次；該函說明略以：</w:t>
            </w:r>
          </w:p>
          <w:p w:rsidR="009E6309" w:rsidRPr="00B10D75" w:rsidRDefault="009E6309" w:rsidP="009E6309">
            <w:pPr>
              <w:pStyle w:val="af7"/>
              <w:numPr>
                <w:ilvl w:val="0"/>
                <w:numId w:val="47"/>
              </w:numPr>
              <w:topLinePunct/>
              <w:spacing w:line="360" w:lineRule="exact"/>
              <w:ind w:leftChars="0" w:left="459" w:rightChars="-13" w:right="-44" w:hanging="459"/>
              <w:rPr>
                <w:spacing w:val="-6"/>
                <w:sz w:val="28"/>
                <w:szCs w:val="28"/>
              </w:rPr>
            </w:pPr>
            <w:r w:rsidRPr="00B10D75">
              <w:rPr>
                <w:rFonts w:hint="eastAsia"/>
                <w:spacing w:val="-6"/>
                <w:sz w:val="28"/>
                <w:szCs w:val="28"/>
              </w:rPr>
              <w:t>甲師確有將「學生安置於</w:t>
            </w:r>
            <w:r w:rsidR="001A5894" w:rsidRPr="00B10D75">
              <w:rPr>
                <w:rFonts w:hint="eastAsia"/>
                <w:spacing w:val="-6"/>
                <w:sz w:val="28"/>
                <w:szCs w:val="28"/>
              </w:rPr>
              <w:t>陽台</w:t>
            </w:r>
            <w:r w:rsidRPr="00B10D75">
              <w:rPr>
                <w:rFonts w:hint="eastAsia"/>
                <w:spacing w:val="-6"/>
                <w:sz w:val="28"/>
                <w:szCs w:val="28"/>
              </w:rPr>
              <w:t>午休」，已違教師輔導管教之比例原則。</w:t>
            </w:r>
          </w:p>
          <w:p w:rsidR="009E6309" w:rsidRPr="00B10D75" w:rsidRDefault="009E6309" w:rsidP="009E6309">
            <w:pPr>
              <w:pStyle w:val="af7"/>
              <w:numPr>
                <w:ilvl w:val="0"/>
                <w:numId w:val="47"/>
              </w:numPr>
              <w:topLinePunct/>
              <w:spacing w:line="360" w:lineRule="exact"/>
              <w:ind w:leftChars="0" w:left="459" w:rightChars="-13" w:right="-44" w:hanging="459"/>
              <w:rPr>
                <w:spacing w:val="-6"/>
                <w:sz w:val="28"/>
                <w:szCs w:val="28"/>
              </w:rPr>
            </w:pPr>
            <w:r w:rsidRPr="00B10D75">
              <w:rPr>
                <w:rFonts w:hint="eastAsia"/>
                <w:spacing w:val="-6"/>
                <w:sz w:val="28"/>
                <w:szCs w:val="28"/>
              </w:rPr>
              <w:t>校長部分，針對考核會之初核，應行覆核，未予改核，關於領導教職員改進教學能力部分將列入平時及年終考核參酌事項辦理。</w:t>
            </w:r>
          </w:p>
          <w:p w:rsidR="009E6309" w:rsidRPr="00B10D75" w:rsidRDefault="009E6309" w:rsidP="009E6309">
            <w:pPr>
              <w:pStyle w:val="af7"/>
              <w:numPr>
                <w:ilvl w:val="0"/>
                <w:numId w:val="47"/>
              </w:numPr>
              <w:topLinePunct/>
              <w:spacing w:line="360" w:lineRule="exact"/>
              <w:ind w:leftChars="0" w:left="459" w:rightChars="-13" w:right="-44" w:hanging="459"/>
              <w:rPr>
                <w:spacing w:val="-6"/>
                <w:sz w:val="28"/>
                <w:szCs w:val="28"/>
              </w:rPr>
            </w:pPr>
            <w:r w:rsidRPr="00B10D75">
              <w:rPr>
                <w:rFonts w:hint="eastAsia"/>
                <w:spacing w:val="-6"/>
                <w:sz w:val="28"/>
                <w:szCs w:val="28"/>
              </w:rPr>
              <w:t>請該校詳定甲師正向管教行為改善計畫，報局核備。</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新北市政府教育局新北教特字第1061364071號函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106.08.18</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新北市A國小函報新北市教育局表示，因甲師申訴中，暫緩實施其正向管教行為改善計畫。</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新北市A國小新北店○○小學字第1065905099號函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106.08.29</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新北市教育局函復A國小表示：</w:t>
            </w:r>
          </w:p>
          <w:p w:rsidR="009E6309" w:rsidRPr="00B10D75" w:rsidRDefault="009E6309" w:rsidP="009E6309">
            <w:pPr>
              <w:pStyle w:val="af7"/>
              <w:numPr>
                <w:ilvl w:val="0"/>
                <w:numId w:val="48"/>
              </w:numPr>
              <w:topLinePunct/>
              <w:spacing w:line="360" w:lineRule="exact"/>
              <w:ind w:leftChars="0" w:rightChars="-13" w:right="-44"/>
              <w:rPr>
                <w:spacing w:val="-6"/>
                <w:sz w:val="28"/>
                <w:szCs w:val="28"/>
              </w:rPr>
            </w:pPr>
            <w:r w:rsidRPr="00B10D75">
              <w:rPr>
                <w:rFonts w:hint="eastAsia"/>
                <w:spacing w:val="-6"/>
                <w:sz w:val="28"/>
                <w:szCs w:val="28"/>
              </w:rPr>
              <w:t>甲師正向管教計畫係因其輔導管教措施有欠妥適，為維護學生相關權益所須執行之措施，與法律訴訟司法相關程序無涉。</w:t>
            </w:r>
          </w:p>
          <w:p w:rsidR="009E6309" w:rsidRPr="00B10D75" w:rsidRDefault="009E6309" w:rsidP="009E6309">
            <w:pPr>
              <w:pStyle w:val="af7"/>
              <w:numPr>
                <w:ilvl w:val="0"/>
                <w:numId w:val="48"/>
              </w:numPr>
              <w:topLinePunct/>
              <w:spacing w:line="360" w:lineRule="exact"/>
              <w:ind w:leftChars="0" w:rightChars="-13" w:right="-44"/>
              <w:rPr>
                <w:spacing w:val="-6"/>
                <w:sz w:val="28"/>
                <w:szCs w:val="28"/>
              </w:rPr>
            </w:pPr>
            <w:r w:rsidRPr="00B10D75">
              <w:rPr>
                <w:rFonts w:hint="eastAsia"/>
                <w:spacing w:val="-6"/>
                <w:sz w:val="28"/>
                <w:szCs w:val="28"/>
              </w:rPr>
              <w:t>現因欠缺該師輔導心得而未予結案，仍請依規執行正向管教計畫並於文到一週內報核。</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新北市教育局新北教特字第1061641713號函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106.12.19</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A國小檢送甲師正向管教行為改善輔導計畫執行成果報新北市教育局。內含甲師正向管教反省心得表3份，略以：</w:t>
            </w:r>
          </w:p>
          <w:p w:rsidR="009E6309" w:rsidRPr="00B10D75" w:rsidRDefault="009E6309" w:rsidP="009E6309">
            <w:pPr>
              <w:pStyle w:val="af7"/>
              <w:numPr>
                <w:ilvl w:val="0"/>
                <w:numId w:val="49"/>
              </w:numPr>
              <w:topLinePunct/>
              <w:spacing w:line="360" w:lineRule="exact"/>
              <w:ind w:leftChars="0" w:rightChars="-13" w:right="-44"/>
              <w:rPr>
                <w:spacing w:val="-6"/>
                <w:sz w:val="28"/>
                <w:szCs w:val="28"/>
              </w:rPr>
            </w:pPr>
            <w:r w:rsidRPr="00B10D75">
              <w:rPr>
                <w:rFonts w:hint="eastAsia"/>
                <w:spacing w:val="-6"/>
                <w:sz w:val="28"/>
                <w:szCs w:val="28"/>
              </w:rPr>
              <w:lastRenderedPageBreak/>
              <w:t>開學之前即知班上有名情障生，本人即利用暑假時間與母相約於學校附近之7-11，討論未來與孩子相處之模式，母親十分肯定本人作為。願未來一切教學活動順利。</w:t>
            </w:r>
          </w:p>
          <w:p w:rsidR="009E6309" w:rsidRPr="00B10D75" w:rsidRDefault="009E6309" w:rsidP="009E6309">
            <w:pPr>
              <w:pStyle w:val="af7"/>
              <w:numPr>
                <w:ilvl w:val="0"/>
                <w:numId w:val="49"/>
              </w:numPr>
              <w:topLinePunct/>
              <w:spacing w:line="360" w:lineRule="exact"/>
              <w:ind w:leftChars="0" w:rightChars="-13" w:right="-44"/>
              <w:rPr>
                <w:spacing w:val="-6"/>
                <w:sz w:val="28"/>
                <w:szCs w:val="28"/>
              </w:rPr>
            </w:pPr>
            <w:r w:rsidRPr="00B10D75">
              <w:rPr>
                <w:rFonts w:hint="eastAsia"/>
                <w:spacing w:val="-6"/>
                <w:sz w:val="28"/>
                <w:szCs w:val="28"/>
              </w:rPr>
              <w:t>開學約一個半月，偶有部分學生發生衝突事件，但都能立即獲得行政同仁的協助，十分感謝。</w:t>
            </w:r>
          </w:p>
          <w:p w:rsidR="009E6309" w:rsidRPr="00B10D75" w:rsidRDefault="005F0FF8" w:rsidP="009E6309">
            <w:pPr>
              <w:pStyle w:val="af7"/>
              <w:numPr>
                <w:ilvl w:val="0"/>
                <w:numId w:val="49"/>
              </w:numPr>
              <w:topLinePunct/>
              <w:spacing w:line="360" w:lineRule="exact"/>
              <w:ind w:leftChars="0" w:rightChars="-13" w:right="-44"/>
              <w:rPr>
                <w:rFonts w:eastAsiaTheme="minorEastAsia"/>
                <w:spacing w:val="-6"/>
                <w:sz w:val="28"/>
                <w:szCs w:val="28"/>
              </w:rPr>
            </w:pPr>
            <w:r w:rsidRPr="00B10D75">
              <w:rPr>
                <w:rFonts w:hint="eastAsia"/>
                <w:spacing w:val="-6"/>
                <w:sz w:val="28"/>
                <w:szCs w:val="28"/>
              </w:rPr>
              <w:t>來到○○(現職學校)</w:t>
            </w:r>
            <w:r w:rsidR="009E6309" w:rsidRPr="00B10D75">
              <w:rPr>
                <w:rFonts w:hint="eastAsia"/>
                <w:spacing w:val="-6"/>
                <w:sz w:val="28"/>
                <w:szCs w:val="28"/>
              </w:rPr>
              <w:t>已有三個月的時間，各單位行政同仁與老師們都給予極大的協助，讓新進同仁備感溫暖。即使班上有情障的學生，同仁們也都能提供建議，化解許多危機。盼望未來每一天都能開心地從事此份工作無後顧之憂。</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lastRenderedPageBreak/>
              <w:t>新北市A國小新北店○○小學字第1065907573號函</w:t>
            </w:r>
          </w:p>
        </w:tc>
      </w:tr>
      <w:tr w:rsidR="00B10D75" w:rsidRPr="00B10D75" w:rsidTr="00C14D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0" w:type="dxa"/>
          </w:tcPr>
          <w:p w:rsidR="009E6309" w:rsidRPr="00B10D75" w:rsidRDefault="009E6309" w:rsidP="009E6309">
            <w:pPr>
              <w:kinsoku w:val="0"/>
              <w:spacing w:line="360" w:lineRule="exact"/>
              <w:ind w:leftChars="-33" w:left="-34" w:rightChars="-33" w:right="-112" w:hangingChars="26" w:hanging="78"/>
              <w:jc w:val="center"/>
              <w:rPr>
                <w:sz w:val="28"/>
                <w:szCs w:val="28"/>
              </w:rPr>
            </w:pPr>
            <w:r w:rsidRPr="00B10D75">
              <w:rPr>
                <w:rFonts w:hint="eastAsia"/>
                <w:sz w:val="28"/>
                <w:szCs w:val="28"/>
              </w:rPr>
              <w:t>106.12.25</w:t>
            </w:r>
          </w:p>
        </w:tc>
        <w:tc>
          <w:tcPr>
            <w:tcW w:w="4961"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新北市教育局函復A國小同意甲師正向管教行為改善計畫結案。</w:t>
            </w:r>
          </w:p>
        </w:tc>
        <w:tc>
          <w:tcPr>
            <w:tcW w:w="2693" w:type="dxa"/>
          </w:tcPr>
          <w:p w:rsidR="009E6309" w:rsidRPr="00B10D75" w:rsidRDefault="009E6309" w:rsidP="009E6309">
            <w:pPr>
              <w:topLinePunct/>
              <w:spacing w:line="360" w:lineRule="exact"/>
              <w:ind w:leftChars="-27" w:left="-80" w:rightChars="-13" w:right="-44" w:hangingChars="4" w:hanging="12"/>
              <w:rPr>
                <w:spacing w:val="-6"/>
                <w:sz w:val="28"/>
                <w:szCs w:val="28"/>
              </w:rPr>
            </w:pPr>
            <w:r w:rsidRPr="00B10D75">
              <w:rPr>
                <w:rFonts w:hint="eastAsia"/>
                <w:spacing w:val="-6"/>
                <w:sz w:val="28"/>
                <w:szCs w:val="28"/>
              </w:rPr>
              <w:t>新北市教育局新北教特字第10462553734號函</w:t>
            </w:r>
          </w:p>
        </w:tc>
      </w:tr>
    </w:tbl>
    <w:p w:rsidR="009E6309" w:rsidRPr="00B10D75" w:rsidRDefault="009E6309" w:rsidP="009E6309">
      <w:pPr>
        <w:pStyle w:val="3"/>
        <w:numPr>
          <w:ilvl w:val="0"/>
          <w:numId w:val="0"/>
        </w:numPr>
        <w:spacing w:line="240" w:lineRule="exact"/>
        <w:rPr>
          <w:rFonts w:hAnsi="標楷體"/>
          <w:sz w:val="24"/>
          <w:szCs w:val="24"/>
        </w:rPr>
      </w:pPr>
      <w:bookmarkStart w:id="210" w:name="_Toc527103633"/>
      <w:bookmarkStart w:id="211" w:name="_Toc4743896"/>
      <w:bookmarkStart w:id="212" w:name="_Toc5885366"/>
      <w:r w:rsidRPr="00B10D75">
        <w:rPr>
          <w:rFonts w:hAnsi="標楷體" w:hint="eastAsia"/>
          <w:sz w:val="24"/>
          <w:szCs w:val="24"/>
        </w:rPr>
        <w:t>註：本案發生於甲師服務於新北市忠義國小服務期間，至106年8月1日，該師介聘至該市其他國小，故甲師之正向管教輔導計畫前由忠義國小、續由他校(簡稱A國小)執行。</w:t>
      </w:r>
      <w:bookmarkEnd w:id="210"/>
      <w:bookmarkEnd w:id="211"/>
      <w:bookmarkEnd w:id="212"/>
    </w:p>
    <w:p w:rsidR="009E6309" w:rsidRPr="00B10D75" w:rsidRDefault="009E6309" w:rsidP="009E6309">
      <w:pPr>
        <w:pStyle w:val="3"/>
        <w:numPr>
          <w:ilvl w:val="0"/>
          <w:numId w:val="0"/>
        </w:numPr>
        <w:spacing w:line="240" w:lineRule="exact"/>
        <w:rPr>
          <w:rFonts w:hAnsi="標楷體"/>
          <w:sz w:val="24"/>
          <w:szCs w:val="24"/>
        </w:rPr>
      </w:pPr>
      <w:bookmarkStart w:id="213" w:name="_Toc527103634"/>
      <w:bookmarkStart w:id="214" w:name="_Toc4743897"/>
      <w:bookmarkStart w:id="215" w:name="_Toc5885367"/>
      <w:r w:rsidRPr="00B10D75">
        <w:rPr>
          <w:rFonts w:hAnsi="標楷體" w:hint="eastAsia"/>
          <w:sz w:val="24"/>
          <w:szCs w:val="24"/>
        </w:rPr>
        <w:t>資料來源：新北市教育局。</w:t>
      </w:r>
      <w:bookmarkEnd w:id="213"/>
      <w:bookmarkEnd w:id="214"/>
      <w:bookmarkEnd w:id="215"/>
    </w:p>
    <w:p w:rsidR="009E6309" w:rsidRPr="00B10D75" w:rsidRDefault="009E6309" w:rsidP="009E6309">
      <w:pPr>
        <w:pStyle w:val="3"/>
        <w:numPr>
          <w:ilvl w:val="0"/>
          <w:numId w:val="0"/>
        </w:numPr>
        <w:spacing w:line="240" w:lineRule="exact"/>
      </w:pPr>
    </w:p>
    <w:p w:rsidR="00C92EB8" w:rsidRPr="00B10D75" w:rsidRDefault="009E6309" w:rsidP="00D306D5">
      <w:pPr>
        <w:pStyle w:val="3"/>
        <w:rPr>
          <w:rFonts w:hAnsi="標楷體"/>
        </w:rPr>
      </w:pPr>
      <w:bookmarkStart w:id="216" w:name="_Toc527103635"/>
      <w:bookmarkStart w:id="217" w:name="_Toc4743898"/>
      <w:bookmarkStart w:id="218" w:name="_Toc5885368"/>
      <w:r w:rsidRPr="00B10D75">
        <w:rPr>
          <w:rFonts w:hAnsi="標楷體" w:hint="eastAsia"/>
        </w:rPr>
        <w:t>針對甲師</w:t>
      </w:r>
      <w:r w:rsidR="00A4597B" w:rsidRPr="00B10D75">
        <w:rPr>
          <w:rFonts w:hAnsi="標楷體" w:hint="eastAsia"/>
        </w:rPr>
        <w:t>施予乙生之管教措施，</w:t>
      </w:r>
      <w:r w:rsidR="00942391" w:rsidRPr="00B10D75">
        <w:rPr>
          <w:rFonts w:hAnsi="標楷體" w:hint="eastAsia"/>
        </w:rPr>
        <w:t>係事後於班親會上才告知家長之作法，新北市政府査復表示「甲師於進行班級經營輔導管理舉措之前，未能充分進行親師溝通，且於後續事件發生後的溝通會談中，無法產生親師一致之連結，以致甲師對學生輔導與管教措施未能尊重學生之學習權、受教育權、身體自主權及人格發展權」等語。復</w:t>
      </w:r>
      <w:r w:rsidR="00C92EB8" w:rsidRPr="00B10D75">
        <w:rPr>
          <w:rFonts w:hAnsi="標楷體" w:hint="eastAsia"/>
        </w:rPr>
        <w:t>以教育部所訂之「教學不力或不能勝任工作有具體事實」情事認定參考基準第6項─「親師溝通不良，可歸責於教師，情節嚴重者」</w:t>
      </w:r>
      <w:r w:rsidR="00C92EB8" w:rsidRPr="00B10D75">
        <w:rPr>
          <w:vertAlign w:val="superscript"/>
        </w:rPr>
        <w:footnoteReference w:id="12"/>
      </w:r>
      <w:r w:rsidR="00C92EB8" w:rsidRPr="00B10D75">
        <w:rPr>
          <w:rFonts w:hAnsi="標楷體" w:hint="eastAsia"/>
        </w:rPr>
        <w:t>而言，</w:t>
      </w:r>
      <w:r w:rsidR="00942391" w:rsidRPr="00B10D75">
        <w:rPr>
          <w:rFonts w:hAnsi="標楷體" w:hint="eastAsia"/>
        </w:rPr>
        <w:t>親師溝通乃教師</w:t>
      </w:r>
      <w:r w:rsidR="00942391" w:rsidRPr="00B10D75">
        <w:rPr>
          <w:rFonts w:hAnsi="標楷體" w:hint="eastAsia"/>
        </w:rPr>
        <w:lastRenderedPageBreak/>
        <w:t>教學工作之一環，且</w:t>
      </w:r>
      <w:r w:rsidR="00C92EB8" w:rsidRPr="00B10D75">
        <w:rPr>
          <w:rFonts w:hAnsi="標楷體" w:hint="eastAsia"/>
        </w:rPr>
        <w:t>為保障兒童接受正向輔導管教，教師與家長妥盡溝通，乃屬必要</w:t>
      </w:r>
      <w:r w:rsidR="00942391" w:rsidRPr="00B10D75">
        <w:rPr>
          <w:rFonts w:hAnsi="標楷體" w:hint="eastAsia"/>
        </w:rPr>
        <w:t>，亦可預防違法處罰</w:t>
      </w:r>
      <w:r w:rsidR="006F0E3D" w:rsidRPr="00B10D75">
        <w:rPr>
          <w:rFonts w:hAnsi="標楷體" w:hint="eastAsia"/>
        </w:rPr>
        <w:t>。復</w:t>
      </w:r>
      <w:r w:rsidR="006F0E3D" w:rsidRPr="00B10D75">
        <w:rPr>
          <w:rFonts w:hAnsi="標楷體" w:cs="DFKaiShu-SB-Estd-BF" w:hint="eastAsia"/>
          <w:szCs w:val="32"/>
        </w:rPr>
        <w:t>查據本案忠義國小教室</w:t>
      </w:r>
      <w:r w:rsidR="001A5894" w:rsidRPr="00B10D75">
        <w:rPr>
          <w:rFonts w:hAnsi="標楷體" w:cs="DFKaiShu-SB-Estd-BF" w:hint="eastAsia"/>
          <w:szCs w:val="32"/>
        </w:rPr>
        <w:t>陽台</w:t>
      </w:r>
      <w:r w:rsidR="006F0E3D" w:rsidRPr="00B10D75">
        <w:rPr>
          <w:rFonts w:hAnsi="標楷體" w:cs="DFKaiShu-SB-Estd-BF" w:hint="eastAsia"/>
          <w:szCs w:val="32"/>
        </w:rPr>
        <w:t>照片，該空間既為半開放式設計又面朝校園中庭，何以學校行政單位主管與校長長期無法透過校內巡堂、實地巡查等方式，及早發現該師之管教方式而予告誡、勸止或其他處理？</w:t>
      </w:r>
      <w:r w:rsidR="00EE538F" w:rsidRPr="00B10D75">
        <w:rPr>
          <w:rFonts w:hAnsi="標楷體" w:cs="DFKaiShu-SB-Estd-BF" w:hint="eastAsia"/>
          <w:szCs w:val="32"/>
        </w:rPr>
        <w:t>亦不無疑問，值得檢討。</w:t>
      </w:r>
      <w:r w:rsidR="00EE538F" w:rsidRPr="00B10D75">
        <w:rPr>
          <w:rFonts w:hAnsi="標楷體" w:hint="eastAsia"/>
        </w:rPr>
        <w:t>此併</w:t>
      </w:r>
      <w:r w:rsidR="00942391" w:rsidRPr="00B10D75">
        <w:rPr>
          <w:rFonts w:hAnsi="標楷體" w:hint="eastAsia"/>
        </w:rPr>
        <w:t>有本院諮詢專家學者指出，欲防止違法處罰之發生，宜避免教師之管教措施淪為教師一人</w:t>
      </w:r>
      <w:r w:rsidR="00EE538F" w:rsidRPr="00B10D75">
        <w:rPr>
          <w:rFonts w:hAnsi="標楷體" w:hint="eastAsia"/>
        </w:rPr>
        <w:t>「關起門來之</w:t>
      </w:r>
      <w:r w:rsidR="00942391" w:rsidRPr="00B10D75">
        <w:rPr>
          <w:rFonts w:hAnsi="標楷體" w:hint="eastAsia"/>
        </w:rPr>
        <w:t>決定</w:t>
      </w:r>
      <w:r w:rsidR="00EE538F" w:rsidRPr="00B10D75">
        <w:rPr>
          <w:rFonts w:hAnsi="標楷體" w:hint="eastAsia"/>
        </w:rPr>
        <w:t>」</w:t>
      </w:r>
      <w:r w:rsidR="00942391" w:rsidRPr="00B10D75">
        <w:rPr>
          <w:rFonts w:hAnsi="標楷體" w:hint="eastAsia"/>
        </w:rPr>
        <w:t>，故校內宜有針對教師管教作法之研討、申報機制等語可參，未來允應思忖相關之法令規定應如何實踐。</w:t>
      </w:r>
      <w:bookmarkEnd w:id="216"/>
      <w:bookmarkEnd w:id="217"/>
      <w:bookmarkEnd w:id="218"/>
    </w:p>
    <w:p w:rsidR="00774ED1" w:rsidRPr="00B10D75" w:rsidRDefault="00942391" w:rsidP="00703C72">
      <w:pPr>
        <w:pStyle w:val="3"/>
        <w:rPr>
          <w:rFonts w:hAnsi="標楷體"/>
        </w:rPr>
      </w:pPr>
      <w:bookmarkStart w:id="219" w:name="_Toc527103636"/>
      <w:bookmarkStart w:id="220" w:name="_Toc4743899"/>
      <w:bookmarkStart w:id="221" w:name="_Toc5885369"/>
      <w:r w:rsidRPr="00B10D75">
        <w:rPr>
          <w:rFonts w:hAnsi="標楷體" w:hint="eastAsia"/>
        </w:rPr>
        <w:t>又，新北市忠義國小以「調整座位安置乙生至</w:t>
      </w:r>
      <w:r w:rsidR="001A5894" w:rsidRPr="00B10D75">
        <w:rPr>
          <w:rFonts w:hAnsi="標楷體" w:hint="eastAsia"/>
        </w:rPr>
        <w:t>陽台</w:t>
      </w:r>
      <w:r w:rsidRPr="00B10D75">
        <w:rPr>
          <w:rFonts w:hAnsi="標楷體" w:hint="eastAsia"/>
        </w:rPr>
        <w:t>午休，有合乎教師輔導與管教學生辦法『以兩堂課為限』之規範」為由，決定不予核定甲師懲處</w:t>
      </w:r>
      <w:r w:rsidR="00774ED1" w:rsidRPr="00B10D75">
        <w:rPr>
          <w:rFonts w:hAnsi="標楷體" w:hint="eastAsia"/>
        </w:rPr>
        <w:t>一節，查教育部</w:t>
      </w:r>
      <w:r w:rsidR="00774ED1" w:rsidRPr="00B10D75">
        <w:rPr>
          <w:rFonts w:hAnsi="標楷體" w:hint="eastAsia"/>
          <w:szCs w:val="24"/>
        </w:rPr>
        <w:t>所訂一般性管教措施</w:t>
      </w:r>
      <w:r w:rsidR="00774ED1" w:rsidRPr="00B10D75">
        <w:rPr>
          <w:rStyle w:val="aff"/>
          <w:rFonts w:hAnsi="標楷體"/>
          <w:szCs w:val="24"/>
        </w:rPr>
        <w:footnoteReference w:id="13"/>
      </w:r>
      <w:r w:rsidR="00774ED1" w:rsidRPr="00B10D75">
        <w:rPr>
          <w:rFonts w:hAnsi="標楷體" w:hint="eastAsia"/>
          <w:szCs w:val="24"/>
        </w:rPr>
        <w:t>，外觀上雖屬較為溫和之作法，惟</w:t>
      </w:r>
      <w:r w:rsidR="00774ED1" w:rsidRPr="00B10D75">
        <w:rPr>
          <w:rFonts w:hAnsi="標楷體" w:hint="eastAsia"/>
        </w:rPr>
        <w:t>低年級學童身心發展未臻成熟，又到校學習時間多為半日(4節課)，倘對低年級學生之管教，仍適用「要求站立反省。但每次不得超過一堂課，每日累計不得超過兩小時」、「在教學場所一隅，暫時讓學生與其他同學保持適當距離，並以兩堂課為限」之標準</w:t>
      </w:r>
      <w:r w:rsidR="00774ED1" w:rsidRPr="00B10D75">
        <w:rPr>
          <w:rFonts w:hAnsi="標楷體" w:hint="eastAsia"/>
          <w:szCs w:val="24"/>
        </w:rPr>
        <w:t>，似仍有過當之疑慮。對此，教育部</w:t>
      </w:r>
      <w:r w:rsidR="00774ED1" w:rsidRPr="00B10D75">
        <w:rPr>
          <w:rFonts w:hint="eastAsia"/>
        </w:rPr>
        <w:t>查復本院表示「</w:t>
      </w:r>
      <w:r w:rsidR="00774ED1" w:rsidRPr="00B10D75">
        <w:rPr>
          <w:rFonts w:hAnsi="標楷體" w:hint="eastAsia"/>
        </w:rPr>
        <w:t>係指導性質規範，供各級學校併同師生家長意見參考討論管教辦法……由各級學校配合學生身心發展狀況加以調整實施」等語，且表示刻正配合臺灣兒童權利公約國家報告結論性意見行動方案之修</w:t>
      </w:r>
      <w:r w:rsidR="00774ED1" w:rsidRPr="00B10D75">
        <w:rPr>
          <w:rFonts w:hAnsi="標楷體" w:hint="eastAsia"/>
        </w:rPr>
        <w:lastRenderedPageBreak/>
        <w:t>正，將再修訂「</w:t>
      </w:r>
      <w:r w:rsidR="00774ED1" w:rsidRPr="00B10D75">
        <w:rPr>
          <w:rFonts w:hAnsi="標楷體"/>
        </w:rPr>
        <w:t>學校訂定教師輔導與管教學生辦法注意事項</w:t>
      </w:r>
      <w:r w:rsidR="00774ED1" w:rsidRPr="00B10D75">
        <w:rPr>
          <w:rFonts w:hAnsi="標楷體" w:hint="eastAsia"/>
        </w:rPr>
        <w:t>」。有鑒於兒童有其特殊性並有需要保護之必要，本院諮詢專家學者指出</w:t>
      </w:r>
      <w:r w:rsidR="008D4A64" w:rsidRPr="00B10D75">
        <w:rPr>
          <w:rFonts w:hAnsi="標楷體" w:hint="eastAsia"/>
        </w:rPr>
        <w:t>「</w:t>
      </w:r>
      <w:r w:rsidR="00774ED1" w:rsidRPr="00B10D75">
        <w:rPr>
          <w:rFonts w:hAnsi="標楷體" w:hint="eastAsia"/>
        </w:rPr>
        <w:t>愛爾蘭</w:t>
      </w:r>
      <w:r w:rsidR="00703C72" w:rsidRPr="00B10D75">
        <w:rPr>
          <w:rFonts w:hAnsi="標楷體" w:hint="eastAsia"/>
        </w:rPr>
        <w:t>兒童監察使制度之精神</w:t>
      </w:r>
      <w:r w:rsidR="008D4A64" w:rsidRPr="00B10D75">
        <w:rPr>
          <w:rFonts w:hAnsi="標楷體" w:hint="eastAsia"/>
        </w:rPr>
        <w:t>併建</w:t>
      </w:r>
      <w:r w:rsidR="00703C72" w:rsidRPr="00B10D75">
        <w:rPr>
          <w:rFonts w:hAnsi="標楷體" w:hint="eastAsia"/>
        </w:rPr>
        <w:t>請教育部參酌，雖兒童權利保障工作依我國政府現有分工屬衛福部主管，然教育部門參採此種體制精神，在校園中設置專責</w:t>
      </w:r>
      <w:r w:rsidR="008D4A64" w:rsidRPr="00B10D75">
        <w:rPr>
          <w:rFonts w:hAnsi="標楷體" w:hint="eastAsia"/>
        </w:rPr>
        <w:t>的學生教育權保障人員，協助零體罰政策之監督與政策倡議工作，或可協助實踐零體罰政策，並促進兒童權益保護工作符合國際潮流」等情。</w:t>
      </w:r>
      <w:bookmarkEnd w:id="219"/>
      <w:bookmarkEnd w:id="220"/>
      <w:bookmarkEnd w:id="221"/>
    </w:p>
    <w:p w:rsidR="00D306D5" w:rsidRPr="00B10D75" w:rsidRDefault="006F0E3D" w:rsidP="00D306D5">
      <w:pPr>
        <w:pStyle w:val="3"/>
        <w:rPr>
          <w:spacing w:val="-10"/>
          <w:szCs w:val="24"/>
        </w:rPr>
      </w:pPr>
      <w:bookmarkStart w:id="222" w:name="_Toc527103637"/>
      <w:bookmarkStart w:id="223" w:name="_Toc4743900"/>
      <w:bookmarkStart w:id="224" w:name="_Toc5885370"/>
      <w:r w:rsidRPr="00B10D75">
        <w:rPr>
          <w:rFonts w:hAnsi="標楷體" w:hint="eastAsia"/>
          <w:szCs w:val="24"/>
        </w:rPr>
        <w:t>此外，揆諸甲師接受正向管教</w:t>
      </w:r>
      <w:r w:rsidRPr="00B10D75">
        <w:rPr>
          <w:rFonts w:hint="eastAsia"/>
          <w:spacing w:val="-10"/>
          <w:szCs w:val="24"/>
        </w:rPr>
        <w:t>行為改善計畫之實際情形，該師自始即主張</w:t>
      </w:r>
      <w:r w:rsidR="0096262B" w:rsidRPr="00B10D75">
        <w:rPr>
          <w:rFonts w:hint="eastAsia"/>
          <w:spacing w:val="-10"/>
          <w:szCs w:val="24"/>
        </w:rPr>
        <w:t>其</w:t>
      </w:r>
      <w:r w:rsidRPr="00B10D75">
        <w:rPr>
          <w:rFonts w:hint="eastAsia"/>
          <w:spacing w:val="-10"/>
          <w:szCs w:val="24"/>
        </w:rPr>
        <w:t>未有接受輔導之必要及依據，</w:t>
      </w:r>
      <w:r w:rsidR="0096262B" w:rsidRPr="00B10D75">
        <w:rPr>
          <w:rFonts w:hint="eastAsia"/>
          <w:spacing w:val="-10"/>
          <w:szCs w:val="24"/>
        </w:rPr>
        <w:t>復隨其申訴成功，益加抗拒配合該輔導計畫。此</w:t>
      </w:r>
      <w:r w:rsidRPr="00B10D75">
        <w:rPr>
          <w:rFonts w:hint="eastAsia"/>
          <w:spacing w:val="-10"/>
          <w:szCs w:val="24"/>
        </w:rPr>
        <w:t>後，甲師介聘他校，雖新北市教育局責令甲師之正向管教行為改善計畫續由他校執行，並於106年12月25日由該局同意結案，惟審究其正向輔導實質內容，未見甲師針對乙生或者</w:t>
      </w:r>
      <w:r w:rsidR="001F66EE" w:rsidRPr="00B10D75">
        <w:rPr>
          <w:rFonts w:hint="eastAsia"/>
          <w:spacing w:val="-10"/>
          <w:szCs w:val="24"/>
        </w:rPr>
        <w:t>其</w:t>
      </w:r>
      <w:r w:rsidRPr="00B10D75">
        <w:rPr>
          <w:rFonts w:hint="eastAsia"/>
          <w:spacing w:val="-10"/>
          <w:szCs w:val="24"/>
        </w:rPr>
        <w:t>於忠義國小針對其他學生施以「摀嘴罰站」、「跪地擦地板10圈」等處罰，有何相關反思</w:t>
      </w:r>
      <w:r w:rsidR="00AA6AA8" w:rsidRPr="00B10D75">
        <w:rPr>
          <w:rFonts w:hint="eastAsia"/>
          <w:spacing w:val="-10"/>
          <w:szCs w:val="24"/>
        </w:rPr>
        <w:t>，又實際上以校內同儕進行輔導，是否妥適、有效？均不無疑慮</w:t>
      </w:r>
      <w:r w:rsidRPr="00B10D75">
        <w:rPr>
          <w:rFonts w:hint="eastAsia"/>
          <w:spacing w:val="-10"/>
          <w:szCs w:val="24"/>
        </w:rPr>
        <w:t>。</w:t>
      </w:r>
      <w:r w:rsidR="001F66EE" w:rsidRPr="00B10D75">
        <w:rPr>
          <w:rFonts w:hint="eastAsia"/>
          <w:spacing w:val="-10"/>
          <w:szCs w:val="24"/>
        </w:rPr>
        <w:t>對此，新北市教育局人員到院接受詢問時表達「未來會再思考：在同意教師正向管教輔導計畫結案的評估指標方面，還有沒有其他更適合的方式。」等語；</w:t>
      </w:r>
      <w:r w:rsidR="002272EE" w:rsidRPr="00B10D75">
        <w:rPr>
          <w:rFonts w:hint="eastAsia"/>
          <w:spacing w:val="-10"/>
          <w:szCs w:val="24"/>
        </w:rPr>
        <w:t>本</w:t>
      </w:r>
      <w:r w:rsidR="001F66EE" w:rsidRPr="00B10D75">
        <w:rPr>
          <w:rFonts w:hint="eastAsia"/>
          <w:spacing w:val="-10"/>
          <w:szCs w:val="24"/>
        </w:rPr>
        <w:t>案</w:t>
      </w:r>
      <w:r w:rsidR="002272EE" w:rsidRPr="00B10D75">
        <w:rPr>
          <w:rFonts w:hint="eastAsia"/>
          <w:spacing w:val="-10"/>
          <w:szCs w:val="24"/>
        </w:rPr>
        <w:t>諮詢專家學者亦稱，校園中，學生間之霸凌，反而容易修復關係，教師對學生之霸凌或體罰，往往沒有修復之機會，教師</w:t>
      </w:r>
      <w:r w:rsidR="001F66EE" w:rsidRPr="00B10D75">
        <w:rPr>
          <w:rFonts w:hint="eastAsia"/>
          <w:spacing w:val="-10"/>
          <w:szCs w:val="24"/>
        </w:rPr>
        <w:t>仍習於維持權威</w:t>
      </w:r>
      <w:r w:rsidR="002272EE" w:rsidRPr="00B10D75">
        <w:rPr>
          <w:rFonts w:hint="eastAsia"/>
          <w:spacing w:val="-10"/>
          <w:szCs w:val="24"/>
        </w:rPr>
        <w:t>等</w:t>
      </w:r>
      <w:r w:rsidR="00BB777F" w:rsidRPr="00B10D75">
        <w:rPr>
          <w:rFonts w:hint="eastAsia"/>
          <w:spacing w:val="-10"/>
          <w:szCs w:val="24"/>
        </w:rPr>
        <w:t>。</w:t>
      </w:r>
      <w:r w:rsidR="001F66EE" w:rsidRPr="00B10D75">
        <w:rPr>
          <w:rFonts w:hint="eastAsia"/>
          <w:spacing w:val="-10"/>
          <w:szCs w:val="24"/>
        </w:rPr>
        <w:t>教師承擔為國育才之大任，應積極啟發學生潛能，消極防止學生教育權受損，惟輔導管教學生並非易事，需有堅實之專業素養，亦需政府提供教師正向輔導管教之有效協助措施，方能竟功，而教師職前與在職教育中，如何鬆綁權威心態、強化其法治觀念，乃至於同理學生身心發展之個別差異</w:t>
      </w:r>
      <w:r w:rsidR="0096262B" w:rsidRPr="00B10D75">
        <w:rPr>
          <w:rFonts w:hint="eastAsia"/>
          <w:spacing w:val="-10"/>
          <w:szCs w:val="24"/>
        </w:rPr>
        <w:t>，進而進行正向</w:t>
      </w:r>
      <w:r w:rsidR="0096262B" w:rsidRPr="00B10D75">
        <w:rPr>
          <w:rFonts w:hint="eastAsia"/>
          <w:spacing w:val="-10"/>
          <w:szCs w:val="24"/>
        </w:rPr>
        <w:lastRenderedPageBreak/>
        <w:t>輔導管教</w:t>
      </w:r>
      <w:r w:rsidR="001F66EE" w:rsidRPr="00B10D75">
        <w:rPr>
          <w:rFonts w:hint="eastAsia"/>
          <w:spacing w:val="-10"/>
          <w:szCs w:val="24"/>
        </w:rPr>
        <w:t>，均賴主管機關研議與提出對策。</w:t>
      </w:r>
      <w:bookmarkEnd w:id="222"/>
      <w:bookmarkEnd w:id="223"/>
      <w:bookmarkEnd w:id="224"/>
    </w:p>
    <w:p w:rsidR="00D306D5" w:rsidRPr="00B10D75" w:rsidRDefault="001F66EE" w:rsidP="008C53FF">
      <w:pPr>
        <w:pStyle w:val="3"/>
        <w:rPr>
          <w:spacing w:val="-10"/>
          <w:szCs w:val="24"/>
        </w:rPr>
      </w:pPr>
      <w:bookmarkStart w:id="225" w:name="_Toc527103638"/>
      <w:bookmarkStart w:id="226" w:name="_Toc4743901"/>
      <w:bookmarkStart w:id="227" w:name="_Toc5885371"/>
      <w:r w:rsidRPr="00B10D75">
        <w:rPr>
          <w:rFonts w:hint="eastAsia"/>
          <w:spacing w:val="-10"/>
          <w:szCs w:val="24"/>
        </w:rPr>
        <w:t>綜上，</w:t>
      </w:r>
      <w:r w:rsidR="00172DEE" w:rsidRPr="00B10D75">
        <w:rPr>
          <w:rFonts w:hAnsi="標楷體" w:hint="eastAsia"/>
        </w:rPr>
        <w:t>我國教師輔導管教相關法規之現行法理，係「容許教師對學生進行『輕微之侵害』」，故難以期待零體罰之落實，此有本案諮詢專家學者意見為證。復以新北市忠義國小甲師個案</w:t>
      </w:r>
      <w:r w:rsidR="006F59D5" w:rsidRPr="00B10D75">
        <w:rPr>
          <w:rFonts w:hAnsi="標楷體" w:hint="eastAsia"/>
        </w:rPr>
        <w:t>，</w:t>
      </w:r>
      <w:r w:rsidR="0096262B" w:rsidRPr="00B10D75">
        <w:rPr>
          <w:rFonts w:hAnsi="標楷體" w:hint="eastAsia"/>
        </w:rPr>
        <w:t>呈現</w:t>
      </w:r>
      <w:r w:rsidR="006F59D5" w:rsidRPr="00B10D75">
        <w:rPr>
          <w:rFonts w:hAnsi="標楷體" w:hint="eastAsia"/>
        </w:rPr>
        <w:t>學校現場對於正向輔導管教之認知與執行，似已有悖離「零體罰」目標之態勢，殊值關注。未來針對如何避免教師之管教措施淪為教師一人「關起門來之決定」、校園中設置類似「兒童監察使」之專責學生教育權保障人員，協助零體罰政策之監督與政策倡議工作，以及研議</w:t>
      </w:r>
      <w:r w:rsidR="006F59D5" w:rsidRPr="00B10D75">
        <w:rPr>
          <w:rFonts w:hint="eastAsia"/>
          <w:spacing w:val="-10"/>
          <w:szCs w:val="24"/>
        </w:rPr>
        <w:t>教師職前與在職教育中</w:t>
      </w:r>
      <w:r w:rsidR="006F59D5" w:rsidRPr="00B10D75">
        <w:rPr>
          <w:rFonts w:hAnsi="標楷體" w:hint="eastAsia"/>
        </w:rPr>
        <w:t>，如何鬆綁權威心態、強化其法治觀念，乃至於同理學生身心發展之個別差異，進而進行正向輔導管教等，允</w:t>
      </w:r>
      <w:r w:rsidR="008836C5" w:rsidRPr="00B10D75">
        <w:rPr>
          <w:rFonts w:hAnsi="標楷體" w:hint="eastAsia"/>
        </w:rPr>
        <w:t>由教育部督同教育行政機關與學校研商因應，俾我國實踐教育基本法之「零體罰」規定，期我國學校教育之實施，符合國際</w:t>
      </w:r>
      <w:r w:rsidR="00FB0FC9" w:rsidRPr="00B10D75">
        <w:rPr>
          <w:rFonts w:hAnsi="標楷體" w:hint="eastAsia"/>
        </w:rPr>
        <w:t>兒童權利公約</w:t>
      </w:r>
      <w:r w:rsidR="008836C5" w:rsidRPr="00B10D75">
        <w:rPr>
          <w:rFonts w:hAnsi="標楷體" w:hint="eastAsia"/>
        </w:rPr>
        <w:t>之原則與標準。</w:t>
      </w:r>
      <w:bookmarkEnd w:id="225"/>
      <w:bookmarkEnd w:id="226"/>
      <w:bookmarkEnd w:id="227"/>
    </w:p>
    <w:p w:rsidR="00E25849" w:rsidRPr="00B10D75" w:rsidRDefault="00E25849" w:rsidP="004E05A1">
      <w:pPr>
        <w:pStyle w:val="1"/>
        <w:ind w:left="2380" w:hanging="2380"/>
      </w:pPr>
      <w:bookmarkStart w:id="228" w:name="_Toc524895648"/>
      <w:bookmarkStart w:id="229" w:name="_Toc524896194"/>
      <w:bookmarkStart w:id="230" w:name="_Toc524896224"/>
      <w:bookmarkStart w:id="231" w:name="_Toc524902734"/>
      <w:bookmarkStart w:id="232" w:name="_Toc525066148"/>
      <w:bookmarkStart w:id="233" w:name="_Toc525070839"/>
      <w:bookmarkStart w:id="234" w:name="_Toc525938379"/>
      <w:bookmarkStart w:id="235" w:name="_Toc525939227"/>
      <w:bookmarkStart w:id="236" w:name="_Toc525939732"/>
      <w:bookmarkStart w:id="237" w:name="_Toc529218272"/>
      <w:bookmarkEnd w:id="51"/>
      <w:bookmarkEnd w:id="52"/>
      <w:r w:rsidRPr="00B10D75">
        <w:br w:type="page"/>
      </w:r>
      <w:bookmarkStart w:id="238" w:name="_Toc529222689"/>
      <w:bookmarkStart w:id="239" w:name="_Toc529223111"/>
      <w:bookmarkStart w:id="240" w:name="_Toc529223862"/>
      <w:bookmarkStart w:id="241" w:name="_Toc529228265"/>
      <w:bookmarkStart w:id="242" w:name="_Toc2400395"/>
      <w:bookmarkStart w:id="243" w:name="_Toc4316189"/>
      <w:bookmarkStart w:id="244" w:name="_Toc4473330"/>
      <w:bookmarkStart w:id="245" w:name="_Toc69556897"/>
      <w:bookmarkStart w:id="246" w:name="_Toc69556946"/>
      <w:bookmarkStart w:id="247" w:name="_Toc69609820"/>
      <w:bookmarkStart w:id="248" w:name="_Toc70241816"/>
      <w:bookmarkStart w:id="249" w:name="_Toc70242205"/>
      <w:bookmarkStart w:id="250" w:name="_Toc421794875"/>
      <w:bookmarkStart w:id="251" w:name="_Toc5885372"/>
      <w:r w:rsidRPr="00B10D75">
        <w:rPr>
          <w:rFonts w:hint="eastAsia"/>
        </w:rPr>
        <w:lastRenderedPageBreak/>
        <w:t>處理辦法：</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000F7DBA" w:rsidRPr="00B10D75">
        <w:t xml:space="preserve"> </w:t>
      </w:r>
    </w:p>
    <w:p w:rsidR="00FB7770" w:rsidRPr="00B10D75" w:rsidRDefault="00A829ED" w:rsidP="00FB7770">
      <w:pPr>
        <w:pStyle w:val="2"/>
      </w:pPr>
      <w:bookmarkStart w:id="252" w:name="_Toc524895649"/>
      <w:bookmarkStart w:id="253" w:name="_Toc524896195"/>
      <w:bookmarkStart w:id="254" w:name="_Toc524896225"/>
      <w:bookmarkStart w:id="255" w:name="_Toc70241820"/>
      <w:bookmarkStart w:id="256" w:name="_Toc70242209"/>
      <w:bookmarkStart w:id="257" w:name="_Toc421794876"/>
      <w:bookmarkStart w:id="258" w:name="_Toc421795442"/>
      <w:bookmarkStart w:id="259" w:name="_Toc421796023"/>
      <w:bookmarkStart w:id="260" w:name="_Toc422728958"/>
      <w:bookmarkStart w:id="261" w:name="_Toc422834161"/>
      <w:bookmarkStart w:id="262" w:name="_Toc527103640"/>
      <w:bookmarkStart w:id="263" w:name="_Toc4743903"/>
      <w:bookmarkStart w:id="264" w:name="_Toc5885373"/>
      <w:bookmarkStart w:id="265" w:name="_Toc2400396"/>
      <w:bookmarkStart w:id="266" w:name="_Toc4316190"/>
      <w:bookmarkStart w:id="267" w:name="_Toc4473331"/>
      <w:bookmarkStart w:id="268" w:name="_Toc69556898"/>
      <w:bookmarkStart w:id="269" w:name="_Toc69556947"/>
      <w:bookmarkStart w:id="270" w:name="_Toc69609821"/>
      <w:bookmarkStart w:id="271" w:name="_Toc70241817"/>
      <w:bookmarkStart w:id="272" w:name="_Toc70242206"/>
      <w:bookmarkStart w:id="273" w:name="_Toc524902735"/>
      <w:bookmarkStart w:id="274" w:name="_Toc525066149"/>
      <w:bookmarkStart w:id="275" w:name="_Toc525070840"/>
      <w:bookmarkStart w:id="276" w:name="_Toc525938380"/>
      <w:bookmarkStart w:id="277" w:name="_Toc525939228"/>
      <w:bookmarkStart w:id="278" w:name="_Toc525939733"/>
      <w:bookmarkStart w:id="279" w:name="_Toc529218273"/>
      <w:bookmarkStart w:id="280" w:name="_Toc529222690"/>
      <w:bookmarkStart w:id="281" w:name="_Toc529223112"/>
      <w:bookmarkStart w:id="282" w:name="_Toc529223863"/>
      <w:bookmarkStart w:id="283" w:name="_Toc529228266"/>
      <w:bookmarkEnd w:id="252"/>
      <w:bookmarkEnd w:id="253"/>
      <w:bookmarkEnd w:id="254"/>
      <w:r w:rsidRPr="00B10D75">
        <w:rPr>
          <w:rFonts w:hint="eastAsia"/>
        </w:rPr>
        <w:t>調查意見一</w:t>
      </w:r>
      <w:r w:rsidR="00B102A8" w:rsidRPr="00B10D75">
        <w:rPr>
          <w:rFonts w:hint="eastAsia"/>
        </w:rPr>
        <w:t>、</w:t>
      </w:r>
      <w:r w:rsidR="007E5F2B" w:rsidRPr="00B10D75">
        <w:rPr>
          <w:rFonts w:hint="eastAsia"/>
        </w:rPr>
        <w:t>二</w:t>
      </w:r>
      <w:r w:rsidR="00607893" w:rsidRPr="00B10D75">
        <w:rPr>
          <w:rFonts w:hint="eastAsia"/>
        </w:rPr>
        <w:t>、五</w:t>
      </w:r>
      <w:r w:rsidR="00FB7770" w:rsidRPr="00B10D75">
        <w:rPr>
          <w:rFonts w:hint="eastAsia"/>
        </w:rPr>
        <w:t>，</w:t>
      </w:r>
      <w:r w:rsidRPr="00B10D75">
        <w:rPr>
          <w:rFonts w:hint="eastAsia"/>
        </w:rPr>
        <w:t>函請</w:t>
      </w:r>
      <w:r w:rsidR="00AA6AA8" w:rsidRPr="00B10D75">
        <w:rPr>
          <w:rFonts w:hint="eastAsia"/>
        </w:rPr>
        <w:t>教育部</w:t>
      </w:r>
      <w:r w:rsidRPr="00B10D75">
        <w:rPr>
          <w:rFonts w:hint="eastAsia"/>
        </w:rPr>
        <w:t>督飭所屬</w:t>
      </w:r>
      <w:r w:rsidR="00AA6AA8" w:rsidRPr="00B10D75">
        <w:rPr>
          <w:rFonts w:hint="eastAsia"/>
        </w:rPr>
        <w:t>及相關機關</w:t>
      </w:r>
      <w:r w:rsidRPr="00B10D75">
        <w:rPr>
          <w:rFonts w:hint="eastAsia"/>
        </w:rPr>
        <w:t>檢討</w:t>
      </w:r>
      <w:r w:rsidR="00AA6AA8" w:rsidRPr="00B10D75">
        <w:rPr>
          <w:rFonts w:hint="eastAsia"/>
        </w:rPr>
        <w:t>改進</w:t>
      </w:r>
      <w:r w:rsidRPr="00B10D75">
        <w:rPr>
          <w:rFonts w:hint="eastAsia"/>
        </w:rPr>
        <w:t>見復</w:t>
      </w:r>
      <w:r w:rsidR="00FB7770" w:rsidRPr="00B10D75">
        <w:rPr>
          <w:rFonts w:hint="eastAsia"/>
        </w:rPr>
        <w:t>。</w:t>
      </w:r>
      <w:bookmarkEnd w:id="255"/>
      <w:bookmarkEnd w:id="256"/>
      <w:bookmarkEnd w:id="257"/>
      <w:bookmarkEnd w:id="258"/>
      <w:bookmarkEnd w:id="259"/>
      <w:bookmarkEnd w:id="260"/>
      <w:bookmarkEnd w:id="261"/>
      <w:bookmarkEnd w:id="262"/>
      <w:bookmarkEnd w:id="263"/>
      <w:bookmarkEnd w:id="264"/>
    </w:p>
    <w:p w:rsidR="00E25849" w:rsidRPr="00B10D75" w:rsidRDefault="007E5F2B">
      <w:pPr>
        <w:pStyle w:val="2"/>
      </w:pPr>
      <w:bookmarkStart w:id="284" w:name="_Toc421794877"/>
      <w:bookmarkStart w:id="285" w:name="_Toc421795443"/>
      <w:bookmarkStart w:id="286" w:name="_Toc421796024"/>
      <w:bookmarkStart w:id="287" w:name="_Toc422728959"/>
      <w:bookmarkStart w:id="288" w:name="_Toc422834162"/>
      <w:bookmarkStart w:id="289" w:name="_Toc527103641"/>
      <w:bookmarkStart w:id="290" w:name="_Toc4743904"/>
      <w:bookmarkStart w:id="291" w:name="_Toc5885374"/>
      <w:r w:rsidRPr="00B10D75">
        <w:rPr>
          <w:rFonts w:hint="eastAsia"/>
        </w:rPr>
        <w:t>調查意見三</w:t>
      </w:r>
      <w:r w:rsidR="00B46514" w:rsidRPr="00B10D75">
        <w:rPr>
          <w:rFonts w:hint="eastAsia"/>
        </w:rPr>
        <w:t>、四</w:t>
      </w:r>
      <w:r w:rsidR="00E25849" w:rsidRPr="00B10D75">
        <w:rPr>
          <w:rFonts w:hint="eastAsia"/>
        </w:rPr>
        <w:t>，</w:t>
      </w:r>
      <w:bookmarkEnd w:id="265"/>
      <w:bookmarkEnd w:id="266"/>
      <w:bookmarkEnd w:id="267"/>
      <w:bookmarkEnd w:id="268"/>
      <w:bookmarkEnd w:id="269"/>
      <w:bookmarkEnd w:id="270"/>
      <w:bookmarkEnd w:id="271"/>
      <w:bookmarkEnd w:id="272"/>
      <w:bookmarkEnd w:id="284"/>
      <w:bookmarkEnd w:id="285"/>
      <w:bookmarkEnd w:id="286"/>
      <w:bookmarkEnd w:id="287"/>
      <w:bookmarkEnd w:id="288"/>
      <w:r w:rsidR="00DE7966" w:rsidRPr="00B10D75">
        <w:rPr>
          <w:rFonts w:hint="eastAsia"/>
        </w:rPr>
        <w:t>函請</w:t>
      </w:r>
      <w:r w:rsidR="005E43D1" w:rsidRPr="00B10D75">
        <w:rPr>
          <w:rFonts w:hint="eastAsia"/>
        </w:rPr>
        <w:t>新北市政府</w:t>
      </w:r>
      <w:r w:rsidR="00DE7966" w:rsidRPr="00B10D75">
        <w:rPr>
          <w:rFonts w:hint="eastAsia"/>
        </w:rPr>
        <w:t>確實檢討改進見復</w:t>
      </w:r>
      <w:r w:rsidR="008A7B5B" w:rsidRPr="00B10D75">
        <w:rPr>
          <w:rFonts w:hint="eastAsia"/>
        </w:rPr>
        <w:t>。</w:t>
      </w:r>
      <w:bookmarkEnd w:id="289"/>
      <w:bookmarkEnd w:id="290"/>
      <w:bookmarkEnd w:id="291"/>
    </w:p>
    <w:p w:rsidR="0007498F" w:rsidRPr="00B10D75" w:rsidRDefault="00AA6AA8" w:rsidP="00F804D3">
      <w:pPr>
        <w:pStyle w:val="2"/>
      </w:pPr>
      <w:bookmarkStart w:id="292" w:name="_Toc4743906"/>
      <w:bookmarkStart w:id="293" w:name="_Toc5885375"/>
      <w:bookmarkStart w:id="294" w:name="_Toc70241818"/>
      <w:bookmarkStart w:id="295" w:name="_Toc70242207"/>
      <w:bookmarkStart w:id="296" w:name="_Toc69556899"/>
      <w:bookmarkStart w:id="297" w:name="_Toc69556948"/>
      <w:bookmarkStart w:id="298" w:name="_Toc69609822"/>
      <w:r w:rsidRPr="00B10D75">
        <w:rPr>
          <w:rFonts w:hint="eastAsia"/>
        </w:rPr>
        <w:t>調查意見</w:t>
      </w:r>
      <w:r w:rsidR="0007498F" w:rsidRPr="00B10D75">
        <w:rPr>
          <w:rFonts w:hint="eastAsia"/>
        </w:rPr>
        <w:t>二、五，送請立法院</w:t>
      </w:r>
      <w:r w:rsidRPr="00B10D75">
        <w:rPr>
          <w:rFonts w:hint="eastAsia"/>
        </w:rPr>
        <w:t>教育及文化委員會</w:t>
      </w:r>
      <w:r w:rsidR="0007498F" w:rsidRPr="00B10D75">
        <w:rPr>
          <w:rFonts w:hint="eastAsia"/>
        </w:rPr>
        <w:t>參考。</w:t>
      </w:r>
      <w:bookmarkEnd w:id="292"/>
      <w:bookmarkEnd w:id="293"/>
    </w:p>
    <w:p w:rsidR="007D5669" w:rsidRPr="00B10D75" w:rsidRDefault="003A5157" w:rsidP="003A5157">
      <w:pPr>
        <w:pStyle w:val="2"/>
        <w:ind w:left="1106"/>
      </w:pPr>
      <w:bookmarkStart w:id="299" w:name="_Toc520789161"/>
      <w:bookmarkStart w:id="300" w:name="_Toc521490728"/>
      <w:bookmarkStart w:id="301" w:name="_Toc521500316"/>
      <w:bookmarkStart w:id="302" w:name="_Toc5885376"/>
      <w:r w:rsidRPr="00B10D75">
        <w:rPr>
          <w:rFonts w:hAnsi="標楷體" w:hint="eastAsia"/>
        </w:rPr>
        <w:t>調查意見函</w:t>
      </w:r>
      <w:r w:rsidRPr="00B10D75">
        <w:rPr>
          <w:rFonts w:hint="eastAsia"/>
        </w:rPr>
        <w:t>財團法人人本教育文教基金會參考。</w:t>
      </w:r>
      <w:bookmarkEnd w:id="299"/>
      <w:bookmarkEnd w:id="300"/>
      <w:bookmarkEnd w:id="301"/>
      <w:bookmarkEnd w:id="302"/>
    </w:p>
    <w:p w:rsidR="00F60048" w:rsidRPr="00B10D75" w:rsidRDefault="00F60048" w:rsidP="00F60048">
      <w:pPr>
        <w:pStyle w:val="2"/>
      </w:pPr>
      <w:bookmarkStart w:id="303" w:name="_Toc527103643"/>
      <w:bookmarkStart w:id="304" w:name="_Toc4743907"/>
      <w:bookmarkStart w:id="305" w:name="_Toc5885377"/>
      <w:bookmarkStart w:id="306" w:name="_Toc2400397"/>
      <w:bookmarkStart w:id="307" w:name="_Toc4316191"/>
      <w:bookmarkStart w:id="308" w:name="_Toc4473332"/>
      <w:bookmarkStart w:id="309" w:name="_Toc69556901"/>
      <w:bookmarkStart w:id="310" w:name="_Toc69556950"/>
      <w:bookmarkStart w:id="311" w:name="_Toc69609824"/>
      <w:bookmarkStart w:id="312" w:name="_Toc70241822"/>
      <w:bookmarkStart w:id="313" w:name="_Toc70242211"/>
      <w:bookmarkStart w:id="314" w:name="_Toc421794881"/>
      <w:bookmarkStart w:id="315" w:name="_Toc421795447"/>
      <w:bookmarkStart w:id="316" w:name="_Toc421796028"/>
      <w:bookmarkStart w:id="317" w:name="_Toc422728963"/>
      <w:bookmarkStart w:id="318" w:name="_Toc422834166"/>
      <w:bookmarkEnd w:id="273"/>
      <w:bookmarkEnd w:id="274"/>
      <w:bookmarkEnd w:id="275"/>
      <w:bookmarkEnd w:id="276"/>
      <w:bookmarkEnd w:id="277"/>
      <w:bookmarkEnd w:id="278"/>
      <w:bookmarkEnd w:id="279"/>
      <w:bookmarkEnd w:id="280"/>
      <w:bookmarkEnd w:id="281"/>
      <w:bookmarkEnd w:id="282"/>
      <w:bookmarkEnd w:id="283"/>
      <w:bookmarkEnd w:id="294"/>
      <w:bookmarkEnd w:id="295"/>
      <w:bookmarkEnd w:id="296"/>
      <w:bookmarkEnd w:id="297"/>
      <w:bookmarkEnd w:id="298"/>
      <w:r w:rsidRPr="00B10D75">
        <w:rPr>
          <w:rFonts w:hint="eastAsia"/>
        </w:rPr>
        <w:t>調查意見</w:t>
      </w:r>
      <w:r w:rsidR="00BB17D1" w:rsidRPr="00B10D75">
        <w:rPr>
          <w:rFonts w:hint="eastAsia"/>
        </w:rPr>
        <w:t>移請本院人權保障委員會</w:t>
      </w:r>
      <w:r w:rsidRPr="00B10D75">
        <w:rPr>
          <w:rFonts w:hint="eastAsia"/>
        </w:rPr>
        <w:t>參處。</w:t>
      </w:r>
      <w:bookmarkEnd w:id="303"/>
      <w:bookmarkEnd w:id="304"/>
      <w:bookmarkEnd w:id="305"/>
    </w:p>
    <w:bookmarkEnd w:id="306"/>
    <w:bookmarkEnd w:id="307"/>
    <w:bookmarkEnd w:id="308"/>
    <w:bookmarkEnd w:id="309"/>
    <w:bookmarkEnd w:id="310"/>
    <w:bookmarkEnd w:id="311"/>
    <w:bookmarkEnd w:id="312"/>
    <w:bookmarkEnd w:id="313"/>
    <w:bookmarkEnd w:id="314"/>
    <w:bookmarkEnd w:id="315"/>
    <w:bookmarkEnd w:id="316"/>
    <w:bookmarkEnd w:id="317"/>
    <w:bookmarkEnd w:id="318"/>
    <w:p w:rsidR="000D66D9" w:rsidRPr="00B10D75" w:rsidRDefault="00E25849" w:rsidP="0024717A">
      <w:pPr>
        <w:pStyle w:val="aa"/>
        <w:spacing w:beforeLines="150" w:before="685" w:after="0"/>
        <w:ind w:leftChars="1100" w:left="3742"/>
        <w:rPr>
          <w:rFonts w:ascii="Times New Roman"/>
          <w:b w:val="0"/>
          <w:bCs/>
          <w:snapToGrid/>
          <w:spacing w:val="0"/>
          <w:kern w:val="0"/>
          <w:sz w:val="40"/>
        </w:rPr>
      </w:pPr>
      <w:r w:rsidRPr="00B10D75">
        <w:rPr>
          <w:rFonts w:hint="eastAsia"/>
          <w:b w:val="0"/>
          <w:bCs/>
          <w:snapToGrid/>
          <w:spacing w:val="12"/>
          <w:kern w:val="0"/>
          <w:sz w:val="40"/>
        </w:rPr>
        <w:t>調查委員：</w:t>
      </w:r>
      <w:r w:rsidR="004971A4" w:rsidRPr="00B10D75">
        <w:rPr>
          <w:rFonts w:hint="eastAsia"/>
          <w:b w:val="0"/>
          <w:bCs/>
          <w:snapToGrid/>
          <w:spacing w:val="12"/>
          <w:kern w:val="0"/>
          <w:sz w:val="40"/>
        </w:rPr>
        <w:t>田秋堇</w:t>
      </w:r>
    </w:p>
    <w:sectPr w:rsidR="000D66D9" w:rsidRPr="00B10D75" w:rsidSect="00D96A46">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DFC" w:rsidRDefault="005C5DFC">
      <w:r>
        <w:separator/>
      </w:r>
    </w:p>
  </w:endnote>
  <w:endnote w:type="continuationSeparator" w:id="0">
    <w:p w:rsidR="005C5DFC" w:rsidRDefault="005C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標楷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3" w:usb1="080E0000" w:usb2="00000010" w:usb3="00000000" w:csb0="001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C9" w:rsidRDefault="00FB0FC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27491">
      <w:rPr>
        <w:rStyle w:val="ac"/>
        <w:noProof/>
        <w:sz w:val="24"/>
      </w:rPr>
      <w:t>22</w:t>
    </w:r>
    <w:r>
      <w:rPr>
        <w:rStyle w:val="ac"/>
        <w:sz w:val="24"/>
      </w:rPr>
      <w:fldChar w:fldCharType="end"/>
    </w:r>
  </w:p>
  <w:p w:rsidR="00FB0FC9" w:rsidRDefault="00FB0FC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DFC" w:rsidRDefault="005C5DFC">
      <w:r>
        <w:separator/>
      </w:r>
    </w:p>
  </w:footnote>
  <w:footnote w:type="continuationSeparator" w:id="0">
    <w:p w:rsidR="005C5DFC" w:rsidRDefault="005C5DFC">
      <w:r>
        <w:continuationSeparator/>
      </w:r>
    </w:p>
  </w:footnote>
  <w:footnote w:id="1">
    <w:p w:rsidR="00FB0FC9" w:rsidRPr="00456B15" w:rsidRDefault="00FB0FC9" w:rsidP="004330CE">
      <w:pPr>
        <w:pStyle w:val="afd"/>
      </w:pPr>
      <w:r>
        <w:rPr>
          <w:rStyle w:val="aff"/>
        </w:rPr>
        <w:footnoteRef/>
      </w:r>
      <w:r>
        <w:t xml:space="preserve"> </w:t>
      </w:r>
      <w:r>
        <w:rPr>
          <w:rFonts w:hint="eastAsia"/>
        </w:rPr>
        <w:t>參據立法院法律系統網站；取自</w:t>
      </w:r>
      <w:hyperlink r:id="rId1" w:history="1">
        <w:r w:rsidRPr="006A2A1B">
          <w:rPr>
            <w:rStyle w:val="ae"/>
          </w:rPr>
          <w:t>https://lis.ly.gov.tw/lglawc/lawsingle?002C7BE05F0A0000000000000000014000000004FFFFFA00^01741095121200^00226001001</w:t>
        </w:r>
      </w:hyperlink>
    </w:p>
  </w:footnote>
  <w:footnote w:id="2">
    <w:p w:rsidR="00FB0FC9" w:rsidRDefault="00FB0FC9" w:rsidP="00F75DD8">
      <w:pPr>
        <w:pStyle w:val="afd"/>
      </w:pPr>
      <w:r>
        <w:rPr>
          <w:rStyle w:val="aff"/>
        </w:rPr>
        <w:footnoteRef/>
      </w:r>
      <w:r>
        <w:t xml:space="preserve"> </w:t>
      </w:r>
      <w:r>
        <w:rPr>
          <w:rFonts w:hint="eastAsia"/>
        </w:rPr>
        <w:t>教育部</w:t>
      </w:r>
      <w:r>
        <w:t>105年5月20日</w:t>
      </w:r>
      <w:r>
        <w:rPr>
          <w:rFonts w:hint="eastAsia"/>
        </w:rPr>
        <w:t>以</w:t>
      </w:r>
      <w:r>
        <w:t>臺教學(二)字第1050061858號</w:t>
      </w:r>
      <w:r>
        <w:rPr>
          <w:rFonts w:hint="eastAsia"/>
        </w:rPr>
        <w:t>函修正</w:t>
      </w:r>
      <w:r w:rsidRPr="000D450A">
        <w:t>發布</w:t>
      </w:r>
      <w:r>
        <w:rPr>
          <w:rFonts w:hint="eastAsia"/>
        </w:rPr>
        <w:t>；107年6月取自教育部主管法規查詢系統。</w:t>
      </w:r>
    </w:p>
  </w:footnote>
  <w:footnote w:id="3">
    <w:p w:rsidR="00FB0FC9" w:rsidRDefault="00FB0FC9">
      <w:pPr>
        <w:pStyle w:val="afd"/>
      </w:pPr>
      <w:r>
        <w:rPr>
          <w:rStyle w:val="aff"/>
        </w:rPr>
        <w:footnoteRef/>
      </w:r>
      <w:r w:rsidRPr="0075028C">
        <w:rPr>
          <w:rFonts w:hAnsi="標楷體"/>
          <w:color w:val="000000" w:themeColor="text1"/>
        </w:rPr>
        <w:t>第14條第1項：「教師聘任後除有下列各款之一者外，不得解聘、停聘或不續聘：……(第1</w:t>
      </w:r>
      <w:r w:rsidRPr="0075028C">
        <w:rPr>
          <w:rFonts w:hAnsi="標楷體" w:hint="eastAsia"/>
          <w:color w:val="000000" w:themeColor="text1"/>
        </w:rPr>
        <w:t>2</w:t>
      </w:r>
      <w:r w:rsidRPr="0075028C">
        <w:rPr>
          <w:rFonts w:hAnsi="標楷體"/>
          <w:color w:val="000000" w:themeColor="text1"/>
        </w:rPr>
        <w:t>款)</w:t>
      </w:r>
      <w:r w:rsidRPr="0075028C">
        <w:rPr>
          <w:rFonts w:hAnsi="標楷體" w:hint="eastAsia"/>
          <w:color w:val="000000" w:themeColor="text1"/>
        </w:rPr>
        <w:t xml:space="preserve"> 體罰或霸凌學生，造成其身心嚴重侵害</w:t>
      </w:r>
      <w:r w:rsidRPr="0075028C">
        <w:rPr>
          <w:rFonts w:hAnsi="標楷體"/>
          <w:color w:val="000000" w:themeColor="text1"/>
        </w:rPr>
        <w:t>。(第</w:t>
      </w:r>
      <w:r w:rsidRPr="0075028C">
        <w:rPr>
          <w:rFonts w:hAnsi="標楷體" w:hint="eastAsia"/>
          <w:color w:val="000000" w:themeColor="text1"/>
        </w:rPr>
        <w:t>13</w:t>
      </w:r>
      <w:r w:rsidRPr="0075028C">
        <w:rPr>
          <w:rFonts w:hAnsi="標楷體"/>
          <w:color w:val="000000" w:themeColor="text1"/>
        </w:rPr>
        <w:t>款)</w:t>
      </w:r>
      <w:r w:rsidRPr="0075028C">
        <w:rPr>
          <w:rFonts w:hAnsi="標楷體" w:hint="eastAsia"/>
          <w:color w:val="000000" w:themeColor="text1"/>
        </w:rPr>
        <w:t>行為違反相關法令，經有關機關查證屬實</w:t>
      </w:r>
      <w:r>
        <w:rPr>
          <w:rFonts w:hAnsi="標楷體" w:hint="eastAsia"/>
          <w:color w:val="000000" w:themeColor="text1"/>
        </w:rPr>
        <w:t>。(第14款)</w:t>
      </w:r>
      <w:r>
        <w:rPr>
          <w:rFonts w:hint="eastAsia"/>
        </w:rPr>
        <w:t>教學不力或不能勝任工作有具體事實；或</w:t>
      </w:r>
      <w:r w:rsidRPr="001E3EE5">
        <w:rPr>
          <w:rFonts w:hAnsi="標楷體" w:hint="eastAsia"/>
          <w:color w:val="000000" w:themeColor="text1"/>
        </w:rPr>
        <w:t>違反聘約情節重大。</w:t>
      </w:r>
      <w:r w:rsidRPr="0075028C">
        <w:rPr>
          <w:rFonts w:hAnsi="標楷體"/>
          <w:color w:val="000000" w:themeColor="text1"/>
        </w:rPr>
        <w:t>」</w:t>
      </w:r>
    </w:p>
  </w:footnote>
  <w:footnote w:id="4">
    <w:p w:rsidR="00FB0FC9" w:rsidRPr="00D87A09" w:rsidRDefault="00FB0FC9" w:rsidP="00E31F21">
      <w:pPr>
        <w:pStyle w:val="afd"/>
      </w:pPr>
      <w:r>
        <w:rPr>
          <w:rStyle w:val="aff"/>
        </w:rPr>
        <w:footnoteRef/>
      </w:r>
      <w:r>
        <w:t xml:space="preserve"> </w:t>
      </w:r>
      <w:r>
        <w:rPr>
          <w:rFonts w:hint="eastAsia"/>
        </w:rPr>
        <w:t>本院</w:t>
      </w:r>
      <w:r w:rsidRPr="001F2099">
        <w:rPr>
          <w:rFonts w:hint="eastAsia"/>
        </w:rPr>
        <w:t>派查字號：</w:t>
      </w:r>
      <w:r w:rsidRPr="005F4B18">
        <w:rPr>
          <w:rFonts w:hint="eastAsia"/>
        </w:rPr>
        <w:t>10</w:t>
      </w:r>
      <w:r>
        <w:rPr>
          <w:rFonts w:hint="eastAsia"/>
        </w:rPr>
        <w:t>7</w:t>
      </w:r>
      <w:r w:rsidRPr="005F4B18">
        <w:rPr>
          <w:rFonts w:hint="eastAsia"/>
        </w:rPr>
        <w:t>年</w:t>
      </w:r>
      <w:r>
        <w:rPr>
          <w:rFonts w:hint="eastAsia"/>
        </w:rPr>
        <w:t>3</w:t>
      </w:r>
      <w:r w:rsidRPr="005F4B18">
        <w:rPr>
          <w:rFonts w:hint="eastAsia"/>
        </w:rPr>
        <w:t>月</w:t>
      </w:r>
      <w:r>
        <w:rPr>
          <w:rFonts w:hint="eastAsia"/>
        </w:rPr>
        <w:t>12</w:t>
      </w:r>
      <w:r w:rsidRPr="005F4B18">
        <w:rPr>
          <w:rFonts w:hint="eastAsia"/>
        </w:rPr>
        <w:t>日院台調壹字第1</w:t>
      </w:r>
      <w:r>
        <w:rPr>
          <w:rFonts w:hint="eastAsia"/>
        </w:rPr>
        <w:t>070800083</w:t>
      </w:r>
      <w:r w:rsidRPr="005F4B18">
        <w:rPr>
          <w:rFonts w:hint="eastAsia"/>
        </w:rPr>
        <w:t>號</w:t>
      </w:r>
      <w:r w:rsidRPr="001F2099">
        <w:rPr>
          <w:rFonts w:hint="eastAsia"/>
        </w:rPr>
        <w:t>；調查委員為王幼玲監察委員、高涌誠監察委員。</w:t>
      </w:r>
    </w:p>
  </w:footnote>
  <w:footnote w:id="5">
    <w:p w:rsidR="00FB0FC9" w:rsidRPr="0076018C" w:rsidRDefault="00FB0FC9" w:rsidP="00E31F21">
      <w:pPr>
        <w:pStyle w:val="afd"/>
      </w:pPr>
      <w:r>
        <w:rPr>
          <w:rStyle w:val="aff"/>
        </w:rPr>
        <w:footnoteRef/>
      </w:r>
      <w:r>
        <w:t xml:space="preserve"> </w:t>
      </w:r>
      <w:r>
        <w:rPr>
          <w:rFonts w:hint="eastAsia"/>
        </w:rPr>
        <w:t>同前註腳。</w:t>
      </w:r>
    </w:p>
  </w:footnote>
  <w:footnote w:id="6">
    <w:p w:rsidR="00FB0FC9" w:rsidRPr="00CB6C77" w:rsidRDefault="00FB0FC9">
      <w:pPr>
        <w:pStyle w:val="afd"/>
      </w:pPr>
      <w:r>
        <w:rPr>
          <w:rStyle w:val="aff"/>
        </w:rPr>
        <w:footnoteRef/>
      </w:r>
      <w:r w:rsidRPr="00DE3FB2">
        <w:rPr>
          <w:rFonts w:hint="eastAsia"/>
        </w:rPr>
        <w:t>據教育部說明：「</w:t>
      </w:r>
      <w:r>
        <w:rPr>
          <w:rFonts w:hint="eastAsia"/>
        </w:rPr>
        <w:t>『幾乎每天都有被老師體罰、叫同學打自己或要同學互打』</w:t>
      </w:r>
      <w:r w:rsidRPr="00DE3FB2">
        <w:rPr>
          <w:rFonts w:hint="eastAsia"/>
        </w:rPr>
        <w:t>一節，據各地方政府報告說明，其中</w:t>
      </w:r>
      <w:r w:rsidRPr="00DE3FB2">
        <w:t>7</w:t>
      </w:r>
      <w:r w:rsidRPr="00DE3FB2">
        <w:rPr>
          <w:rFonts w:hint="eastAsia"/>
        </w:rPr>
        <w:t>人題意誤解，爰抽測實際答題人數</w:t>
      </w:r>
      <w:r w:rsidRPr="00DE3FB2">
        <w:t>48</w:t>
      </w:r>
      <w:r w:rsidRPr="00DE3FB2">
        <w:rPr>
          <w:rFonts w:hint="eastAsia"/>
        </w:rPr>
        <w:t>人</w:t>
      </w:r>
      <w:r w:rsidRPr="00DE3FB2">
        <w:t>(</w:t>
      </w:r>
      <w:r w:rsidRPr="00DE3FB2">
        <w:rPr>
          <w:rFonts w:hint="eastAsia"/>
        </w:rPr>
        <w:t>含</w:t>
      </w:r>
      <w:r w:rsidRPr="00DE3FB2">
        <w:t>7</w:t>
      </w:r>
      <w:r w:rsidRPr="00DE3FB2">
        <w:rPr>
          <w:rFonts w:hint="eastAsia"/>
        </w:rPr>
        <w:t>人題意誤解</w:t>
      </w:r>
      <w:r w:rsidRPr="00DE3FB2">
        <w:t>)</w:t>
      </w:r>
      <w:r w:rsidRPr="00DE3FB2">
        <w:rPr>
          <w:rFonts w:hint="eastAsia"/>
        </w:rPr>
        <w:t>，抽測被體罰之國中小人數為</w:t>
      </w:r>
      <w:r w:rsidRPr="00DE3FB2">
        <w:t>41</w:t>
      </w:r>
      <w:r w:rsidRPr="00DE3FB2">
        <w:rPr>
          <w:rFonts w:hint="eastAsia"/>
        </w:rPr>
        <w:t>人</w:t>
      </w:r>
      <w:r>
        <w:rPr>
          <w:rFonts w:hint="eastAsia"/>
        </w:rPr>
        <w:t>；答稱『</w:t>
      </w:r>
      <w:r w:rsidRPr="00DE3FB2">
        <w:rPr>
          <w:rFonts w:hint="eastAsia"/>
        </w:rPr>
        <w:t>幾乎每天都有被老師處罰特定動作</w:t>
      </w:r>
      <w:r>
        <w:rPr>
          <w:rFonts w:hint="eastAsia"/>
        </w:rPr>
        <w:t>』一節，</w:t>
      </w:r>
      <w:r w:rsidRPr="00DE3FB2">
        <w:rPr>
          <w:rFonts w:hint="eastAsia"/>
        </w:rPr>
        <w:t>據各地方政府報告說明，其中</w:t>
      </w:r>
      <w:r w:rsidRPr="00DE3FB2">
        <w:t>13</w:t>
      </w:r>
      <w:r w:rsidRPr="00DE3FB2">
        <w:rPr>
          <w:rFonts w:hint="eastAsia"/>
        </w:rPr>
        <w:t>人題意誤解，爰抽測實際答題人數</w:t>
      </w:r>
      <w:r w:rsidRPr="00DE3FB2">
        <w:t>67</w:t>
      </w:r>
      <w:r w:rsidRPr="00DE3FB2">
        <w:rPr>
          <w:rFonts w:hint="eastAsia"/>
        </w:rPr>
        <w:t>人</w:t>
      </w:r>
      <w:r w:rsidRPr="00DE3FB2">
        <w:t>(</w:t>
      </w:r>
      <w:r w:rsidRPr="00DE3FB2">
        <w:rPr>
          <w:rFonts w:hint="eastAsia"/>
        </w:rPr>
        <w:t>含</w:t>
      </w:r>
      <w:r w:rsidRPr="00DE3FB2">
        <w:t>13</w:t>
      </w:r>
      <w:r w:rsidRPr="00DE3FB2">
        <w:rPr>
          <w:rFonts w:hint="eastAsia"/>
        </w:rPr>
        <w:t>人題意誤解</w:t>
      </w:r>
      <w:r w:rsidRPr="00DE3FB2">
        <w:t>)</w:t>
      </w:r>
      <w:r w:rsidRPr="00DE3FB2">
        <w:rPr>
          <w:rFonts w:hint="eastAsia"/>
        </w:rPr>
        <w:t>，抽測被處罰特定動作之國中小人數為</w:t>
      </w:r>
      <w:r w:rsidRPr="00DE3FB2">
        <w:t>54</w:t>
      </w:r>
      <w:r w:rsidRPr="00DE3FB2">
        <w:rPr>
          <w:rFonts w:hint="eastAsia"/>
        </w:rPr>
        <w:t>人</w:t>
      </w:r>
      <w:r>
        <w:rPr>
          <w:rFonts w:hint="eastAsia"/>
        </w:rPr>
        <w:t>；資料來源：本院</w:t>
      </w:r>
      <w:r w:rsidRPr="001F2099">
        <w:rPr>
          <w:rFonts w:hint="eastAsia"/>
        </w:rPr>
        <w:t>派查字號：</w:t>
      </w:r>
      <w:r w:rsidRPr="005F4B18">
        <w:rPr>
          <w:rFonts w:hint="eastAsia"/>
        </w:rPr>
        <w:t>10</w:t>
      </w:r>
      <w:r>
        <w:rPr>
          <w:rFonts w:hint="eastAsia"/>
        </w:rPr>
        <w:t>7</w:t>
      </w:r>
      <w:r w:rsidRPr="005F4B18">
        <w:rPr>
          <w:rFonts w:hint="eastAsia"/>
        </w:rPr>
        <w:t>年</w:t>
      </w:r>
      <w:r>
        <w:rPr>
          <w:rFonts w:hint="eastAsia"/>
        </w:rPr>
        <w:t>3</w:t>
      </w:r>
      <w:r w:rsidRPr="005F4B18">
        <w:rPr>
          <w:rFonts w:hint="eastAsia"/>
        </w:rPr>
        <w:t>月</w:t>
      </w:r>
      <w:r>
        <w:rPr>
          <w:rFonts w:hint="eastAsia"/>
        </w:rPr>
        <w:t>12</w:t>
      </w:r>
      <w:r w:rsidRPr="005F4B18">
        <w:rPr>
          <w:rFonts w:hint="eastAsia"/>
        </w:rPr>
        <w:t>日院台調壹字第1</w:t>
      </w:r>
      <w:r>
        <w:rPr>
          <w:rFonts w:hint="eastAsia"/>
        </w:rPr>
        <w:t>070800083</w:t>
      </w:r>
      <w:r w:rsidRPr="005F4B18">
        <w:rPr>
          <w:rFonts w:hint="eastAsia"/>
        </w:rPr>
        <w:t>號</w:t>
      </w:r>
      <w:r>
        <w:rPr>
          <w:rFonts w:hint="eastAsia"/>
        </w:rPr>
        <w:t>之調查報告</w:t>
      </w:r>
      <w:r w:rsidRPr="00DE3FB2">
        <w:rPr>
          <w:rFonts w:hint="eastAsia"/>
        </w:rPr>
        <w:t>。</w:t>
      </w:r>
    </w:p>
  </w:footnote>
  <w:footnote w:id="7">
    <w:p w:rsidR="00FB0FC9" w:rsidRPr="00DE3FB2" w:rsidRDefault="00FB0FC9" w:rsidP="00CB6C77">
      <w:pPr>
        <w:pStyle w:val="afb"/>
        <w:spacing w:line="240" w:lineRule="exact"/>
      </w:pPr>
      <w:r>
        <w:rPr>
          <w:rStyle w:val="aff"/>
        </w:rPr>
        <w:footnoteRef/>
      </w:r>
      <w:r>
        <w:t xml:space="preserve"> </w:t>
      </w:r>
      <w:r w:rsidRPr="00DE3FB2">
        <w:rPr>
          <w:rFonts w:ascii="標楷體" w:hAnsi="Times New Roman" w:cs="Times New Roman" w:hint="eastAsia"/>
          <w:color w:val="auto"/>
          <w:sz w:val="20"/>
          <w:szCs w:val="20"/>
        </w:rPr>
        <w:t>據教育部107年7月11日來信補充說明：</w:t>
      </w:r>
      <w:r>
        <w:rPr>
          <w:rFonts w:ascii="標楷體" w:hAnsi="Times New Roman" w:cs="Times New Roman" w:hint="eastAsia"/>
          <w:color w:val="auto"/>
          <w:sz w:val="20"/>
          <w:szCs w:val="20"/>
        </w:rPr>
        <w:t>答稱</w:t>
      </w:r>
      <w:r w:rsidRPr="00DE3FB2">
        <w:rPr>
          <w:rFonts w:ascii="標楷體" w:hAnsi="Times New Roman" w:cs="Times New Roman" w:hint="eastAsia"/>
          <w:color w:val="auto"/>
          <w:sz w:val="20"/>
          <w:szCs w:val="20"/>
        </w:rPr>
        <w:t>「幾乎每天都有被老師體罰、叫同學打自己或要同學互打」一節，據各地方政府報告說明，其中</w:t>
      </w:r>
      <w:r w:rsidRPr="00DE3FB2">
        <w:rPr>
          <w:rFonts w:ascii="標楷體" w:hAnsi="Times New Roman" w:cs="Times New Roman"/>
          <w:color w:val="auto"/>
          <w:sz w:val="20"/>
          <w:szCs w:val="20"/>
        </w:rPr>
        <w:t>7</w:t>
      </w:r>
      <w:r w:rsidRPr="00DE3FB2">
        <w:rPr>
          <w:rFonts w:ascii="標楷體" w:hAnsi="Times New Roman" w:cs="Times New Roman" w:hint="eastAsia"/>
          <w:color w:val="auto"/>
          <w:sz w:val="20"/>
          <w:szCs w:val="20"/>
        </w:rPr>
        <w:t>人題意誤解，爰抽測實際答題人數</w:t>
      </w:r>
      <w:r w:rsidRPr="00DE3FB2">
        <w:rPr>
          <w:rFonts w:ascii="標楷體" w:hAnsi="Times New Roman" w:cs="Times New Roman"/>
          <w:color w:val="auto"/>
          <w:sz w:val="20"/>
          <w:szCs w:val="20"/>
        </w:rPr>
        <w:t>48</w:t>
      </w:r>
      <w:r w:rsidRPr="00DE3FB2">
        <w:rPr>
          <w:rFonts w:ascii="標楷體" w:hAnsi="Times New Roman" w:cs="Times New Roman" w:hint="eastAsia"/>
          <w:color w:val="auto"/>
          <w:sz w:val="20"/>
          <w:szCs w:val="20"/>
        </w:rPr>
        <w:t>人</w:t>
      </w:r>
      <w:r w:rsidRPr="00DE3FB2">
        <w:rPr>
          <w:rFonts w:ascii="標楷體" w:hAnsi="Times New Roman" w:cs="Times New Roman"/>
          <w:color w:val="auto"/>
          <w:sz w:val="20"/>
          <w:szCs w:val="20"/>
        </w:rPr>
        <w:t>(</w:t>
      </w:r>
      <w:r w:rsidRPr="00DE3FB2">
        <w:rPr>
          <w:rFonts w:ascii="標楷體" w:hAnsi="Times New Roman" w:cs="Times New Roman" w:hint="eastAsia"/>
          <w:color w:val="auto"/>
          <w:sz w:val="20"/>
          <w:szCs w:val="20"/>
        </w:rPr>
        <w:t>含</w:t>
      </w:r>
      <w:r w:rsidRPr="00DE3FB2">
        <w:rPr>
          <w:rFonts w:ascii="標楷體" w:hAnsi="Times New Roman" w:cs="Times New Roman"/>
          <w:color w:val="auto"/>
          <w:sz w:val="20"/>
          <w:szCs w:val="20"/>
        </w:rPr>
        <w:t>7</w:t>
      </w:r>
      <w:r w:rsidRPr="00DE3FB2">
        <w:rPr>
          <w:rFonts w:ascii="標楷體" w:hAnsi="Times New Roman" w:cs="Times New Roman" w:hint="eastAsia"/>
          <w:color w:val="auto"/>
          <w:sz w:val="20"/>
          <w:szCs w:val="20"/>
        </w:rPr>
        <w:t>人題意誤解</w:t>
      </w:r>
      <w:r w:rsidRPr="00DE3FB2">
        <w:rPr>
          <w:rFonts w:ascii="標楷體" w:hAnsi="Times New Roman" w:cs="Times New Roman"/>
          <w:color w:val="auto"/>
          <w:sz w:val="20"/>
          <w:szCs w:val="20"/>
        </w:rPr>
        <w:t>)</w:t>
      </w:r>
      <w:r w:rsidRPr="00DE3FB2">
        <w:rPr>
          <w:rFonts w:ascii="標楷體" w:hAnsi="Times New Roman" w:cs="Times New Roman" w:hint="eastAsia"/>
          <w:color w:val="auto"/>
          <w:sz w:val="20"/>
          <w:szCs w:val="20"/>
        </w:rPr>
        <w:t>，抽測被體罰之國中小人數為</w:t>
      </w:r>
      <w:r w:rsidRPr="00DE3FB2">
        <w:rPr>
          <w:rFonts w:ascii="標楷體" w:hAnsi="Times New Roman" w:cs="Times New Roman"/>
          <w:color w:val="auto"/>
          <w:sz w:val="20"/>
          <w:szCs w:val="20"/>
        </w:rPr>
        <w:t>41</w:t>
      </w:r>
      <w:r w:rsidRPr="00DE3FB2">
        <w:rPr>
          <w:rFonts w:ascii="標楷體" w:hAnsi="Times New Roman" w:cs="Times New Roman" w:hint="eastAsia"/>
          <w:color w:val="auto"/>
          <w:sz w:val="20"/>
          <w:szCs w:val="20"/>
        </w:rPr>
        <w:t>人</w:t>
      </w:r>
      <w:r>
        <w:rPr>
          <w:rFonts w:ascii="標楷體" w:hAnsi="Times New Roman" w:cs="Times New Roman" w:hint="eastAsia"/>
          <w:color w:val="auto"/>
          <w:sz w:val="20"/>
          <w:szCs w:val="20"/>
        </w:rPr>
        <w:t>；答稱「</w:t>
      </w:r>
      <w:r w:rsidRPr="00DE3FB2">
        <w:rPr>
          <w:rFonts w:ascii="標楷體" w:hAnsi="Times New Roman" w:cs="Times New Roman" w:hint="eastAsia"/>
          <w:color w:val="auto"/>
          <w:sz w:val="20"/>
          <w:szCs w:val="20"/>
        </w:rPr>
        <w:t>幾乎每天都有被老師處罰特定動作</w:t>
      </w:r>
      <w:r>
        <w:rPr>
          <w:rFonts w:ascii="標楷體" w:hAnsi="Times New Roman" w:cs="Times New Roman" w:hint="eastAsia"/>
          <w:color w:val="auto"/>
          <w:sz w:val="20"/>
          <w:szCs w:val="20"/>
        </w:rPr>
        <w:t>」一節，</w:t>
      </w:r>
      <w:r w:rsidRPr="00DE3FB2">
        <w:rPr>
          <w:rFonts w:ascii="標楷體" w:hAnsi="Times New Roman" w:cs="Times New Roman" w:hint="eastAsia"/>
          <w:color w:val="auto"/>
          <w:sz w:val="20"/>
          <w:szCs w:val="20"/>
        </w:rPr>
        <w:t>據各地方政府報告說明，其中</w:t>
      </w:r>
      <w:r w:rsidRPr="00DE3FB2">
        <w:rPr>
          <w:rFonts w:ascii="標楷體" w:hAnsi="Times New Roman" w:cs="Times New Roman"/>
          <w:color w:val="auto"/>
          <w:sz w:val="20"/>
          <w:szCs w:val="20"/>
        </w:rPr>
        <w:t>13</w:t>
      </w:r>
      <w:r w:rsidRPr="00DE3FB2">
        <w:rPr>
          <w:rFonts w:ascii="標楷體" w:hAnsi="Times New Roman" w:cs="Times New Roman" w:hint="eastAsia"/>
          <w:color w:val="auto"/>
          <w:sz w:val="20"/>
          <w:szCs w:val="20"/>
        </w:rPr>
        <w:t>人題意誤解，爰抽測實際答題人數</w:t>
      </w:r>
      <w:r w:rsidRPr="00DE3FB2">
        <w:rPr>
          <w:rFonts w:ascii="標楷體" w:hAnsi="Times New Roman" w:cs="Times New Roman"/>
          <w:color w:val="auto"/>
          <w:sz w:val="20"/>
          <w:szCs w:val="20"/>
        </w:rPr>
        <w:t>67</w:t>
      </w:r>
      <w:r w:rsidRPr="00DE3FB2">
        <w:rPr>
          <w:rFonts w:ascii="標楷體" w:hAnsi="Times New Roman" w:cs="Times New Roman" w:hint="eastAsia"/>
          <w:color w:val="auto"/>
          <w:sz w:val="20"/>
          <w:szCs w:val="20"/>
        </w:rPr>
        <w:t>人</w:t>
      </w:r>
      <w:r w:rsidRPr="00DE3FB2">
        <w:rPr>
          <w:rFonts w:ascii="標楷體" w:hAnsi="Times New Roman" w:cs="Times New Roman"/>
          <w:color w:val="auto"/>
          <w:sz w:val="20"/>
          <w:szCs w:val="20"/>
        </w:rPr>
        <w:t>(</w:t>
      </w:r>
      <w:r w:rsidRPr="00DE3FB2">
        <w:rPr>
          <w:rFonts w:ascii="標楷體" w:hAnsi="Times New Roman" w:cs="Times New Roman" w:hint="eastAsia"/>
          <w:color w:val="auto"/>
          <w:sz w:val="20"/>
          <w:szCs w:val="20"/>
        </w:rPr>
        <w:t>含</w:t>
      </w:r>
      <w:r w:rsidRPr="00DE3FB2">
        <w:rPr>
          <w:rFonts w:ascii="標楷體" w:hAnsi="Times New Roman" w:cs="Times New Roman"/>
          <w:color w:val="auto"/>
          <w:sz w:val="20"/>
          <w:szCs w:val="20"/>
        </w:rPr>
        <w:t>13</w:t>
      </w:r>
      <w:r w:rsidRPr="00DE3FB2">
        <w:rPr>
          <w:rFonts w:ascii="標楷體" w:hAnsi="Times New Roman" w:cs="Times New Roman" w:hint="eastAsia"/>
          <w:color w:val="auto"/>
          <w:sz w:val="20"/>
          <w:szCs w:val="20"/>
        </w:rPr>
        <w:t>人題意誤解</w:t>
      </w:r>
      <w:r w:rsidRPr="00DE3FB2">
        <w:rPr>
          <w:rFonts w:ascii="標楷體" w:hAnsi="Times New Roman" w:cs="Times New Roman"/>
          <w:color w:val="auto"/>
          <w:sz w:val="20"/>
          <w:szCs w:val="20"/>
        </w:rPr>
        <w:t>)</w:t>
      </w:r>
      <w:r w:rsidRPr="00DE3FB2">
        <w:rPr>
          <w:rFonts w:ascii="標楷體" w:hAnsi="Times New Roman" w:cs="Times New Roman" w:hint="eastAsia"/>
          <w:color w:val="auto"/>
          <w:sz w:val="20"/>
          <w:szCs w:val="20"/>
        </w:rPr>
        <w:t>，抽測被處罰特定動作之國中小人數為</w:t>
      </w:r>
      <w:r w:rsidRPr="00DE3FB2">
        <w:rPr>
          <w:rFonts w:ascii="標楷體" w:hAnsi="Times New Roman" w:cs="Times New Roman"/>
          <w:color w:val="auto"/>
          <w:sz w:val="20"/>
          <w:szCs w:val="20"/>
        </w:rPr>
        <w:t>54</w:t>
      </w:r>
      <w:r w:rsidRPr="00DE3FB2">
        <w:rPr>
          <w:rFonts w:ascii="標楷體" w:hAnsi="Times New Roman" w:cs="Times New Roman" w:hint="eastAsia"/>
          <w:color w:val="auto"/>
          <w:sz w:val="20"/>
          <w:szCs w:val="20"/>
        </w:rPr>
        <w:t>人。</w:t>
      </w:r>
    </w:p>
  </w:footnote>
  <w:footnote w:id="8">
    <w:p w:rsidR="00FB0FC9" w:rsidRPr="00340E82" w:rsidRDefault="00FB0FC9">
      <w:pPr>
        <w:pStyle w:val="afd"/>
      </w:pPr>
      <w:r>
        <w:rPr>
          <w:rStyle w:val="aff"/>
        </w:rPr>
        <w:footnoteRef/>
      </w:r>
      <w:r>
        <w:rPr>
          <w:rFonts w:hint="eastAsia"/>
        </w:rPr>
        <w:t>本院</w:t>
      </w:r>
      <w:r w:rsidRPr="001F2099">
        <w:rPr>
          <w:rFonts w:hint="eastAsia"/>
        </w:rPr>
        <w:t>派查字號：</w:t>
      </w:r>
      <w:r w:rsidRPr="005F4B18">
        <w:rPr>
          <w:rFonts w:hint="eastAsia"/>
        </w:rPr>
        <w:t>10</w:t>
      </w:r>
      <w:r>
        <w:rPr>
          <w:rFonts w:hint="eastAsia"/>
        </w:rPr>
        <w:t>7</w:t>
      </w:r>
      <w:r w:rsidRPr="005F4B18">
        <w:rPr>
          <w:rFonts w:hint="eastAsia"/>
        </w:rPr>
        <w:t>年</w:t>
      </w:r>
      <w:r>
        <w:rPr>
          <w:rFonts w:hint="eastAsia"/>
        </w:rPr>
        <w:t>3</w:t>
      </w:r>
      <w:r w:rsidRPr="005F4B18">
        <w:rPr>
          <w:rFonts w:hint="eastAsia"/>
        </w:rPr>
        <w:t>月</w:t>
      </w:r>
      <w:r>
        <w:rPr>
          <w:rFonts w:hint="eastAsia"/>
        </w:rPr>
        <w:t>12</w:t>
      </w:r>
      <w:r w:rsidRPr="005F4B18">
        <w:rPr>
          <w:rFonts w:hint="eastAsia"/>
        </w:rPr>
        <w:t>日院台調壹字第1</w:t>
      </w:r>
      <w:r>
        <w:rPr>
          <w:rFonts w:hint="eastAsia"/>
        </w:rPr>
        <w:t>070800083</w:t>
      </w:r>
      <w:r w:rsidRPr="005F4B18">
        <w:rPr>
          <w:rFonts w:hint="eastAsia"/>
        </w:rPr>
        <w:t>號</w:t>
      </w:r>
      <w:r w:rsidRPr="001F2099">
        <w:rPr>
          <w:rFonts w:hint="eastAsia"/>
        </w:rPr>
        <w:t>；調查委員為王幼玲監察委員、高涌誠監察委員。</w:t>
      </w:r>
    </w:p>
  </w:footnote>
  <w:footnote w:id="9">
    <w:p w:rsidR="00FB0FC9" w:rsidRPr="00E72D13" w:rsidRDefault="00FB0FC9">
      <w:pPr>
        <w:pStyle w:val="afd"/>
      </w:pPr>
      <w:r>
        <w:rPr>
          <w:rStyle w:val="aff"/>
        </w:rPr>
        <w:footnoteRef/>
      </w:r>
      <w:r>
        <w:t xml:space="preserve"> </w:t>
      </w:r>
      <w:r>
        <w:rPr>
          <w:rFonts w:hint="eastAsia"/>
        </w:rPr>
        <w:t>教</w:t>
      </w:r>
      <w:r w:rsidRPr="00E72D13">
        <w:rPr>
          <w:rFonts w:hint="eastAsia"/>
        </w:rPr>
        <w:t>師申訴評議委員會組織及評議準則第5條：「</w:t>
      </w:r>
      <w:r>
        <w:rPr>
          <w:rFonts w:hint="eastAsia"/>
        </w:rPr>
        <w:t>各級主管機關申評會置委員十五人至二十一人，均為無給職，任期二年，由機關首長遴聘教師、教育學者、該地區教師組織代表、主管機關代表、社會公正人士擔任，其中未兼行政職務之教師人數不得少於委員總數三分之二；任一性別委員人數應占委員總數三分之一以上。</w:t>
      </w:r>
      <w:r w:rsidRPr="00E72D13">
        <w:rPr>
          <w:rFonts w:hint="eastAsia"/>
        </w:rPr>
        <w:t>」</w:t>
      </w:r>
    </w:p>
  </w:footnote>
  <w:footnote w:id="10">
    <w:p w:rsidR="00FB0FC9" w:rsidRPr="00CE5FA9" w:rsidRDefault="00FB0FC9" w:rsidP="000912B2">
      <w:pPr>
        <w:pStyle w:val="afd"/>
      </w:pPr>
      <w:r>
        <w:rPr>
          <w:rStyle w:val="aff"/>
        </w:rPr>
        <w:footnoteRef/>
      </w:r>
      <w:r>
        <w:t xml:space="preserve"> </w:t>
      </w:r>
      <w:r>
        <w:rPr>
          <w:rFonts w:hint="eastAsia"/>
        </w:rPr>
        <w:t>此據新北市政府教育局107年6月4日新北教特字第1070825333號函。</w:t>
      </w:r>
    </w:p>
  </w:footnote>
  <w:footnote w:id="11">
    <w:p w:rsidR="00FB0FC9" w:rsidRPr="00CE5FA9" w:rsidRDefault="00FB0FC9" w:rsidP="000912B2">
      <w:pPr>
        <w:pStyle w:val="afd"/>
      </w:pPr>
      <w:r>
        <w:rPr>
          <w:rStyle w:val="aff"/>
        </w:rPr>
        <w:footnoteRef/>
      </w:r>
      <w:r>
        <w:t xml:space="preserve"> </w:t>
      </w:r>
      <w:r>
        <w:rPr>
          <w:rFonts w:hint="eastAsia"/>
        </w:rPr>
        <w:t>此據新北市政府107年8月2日到院接受詢問前查復資料。</w:t>
      </w:r>
    </w:p>
  </w:footnote>
  <w:footnote w:id="12">
    <w:p w:rsidR="00FB0FC9" w:rsidRDefault="00FB0FC9" w:rsidP="00C92EB8">
      <w:pPr>
        <w:adjustRightInd w:val="0"/>
        <w:spacing w:line="240" w:lineRule="exact"/>
      </w:pPr>
      <w:r w:rsidRPr="00AC4622">
        <w:rPr>
          <w:rStyle w:val="aff"/>
          <w:sz w:val="20"/>
        </w:rPr>
        <w:footnoteRef/>
      </w:r>
      <w:r>
        <w:t xml:space="preserve"> </w:t>
      </w:r>
      <w:r w:rsidRPr="00AC4622">
        <w:rPr>
          <w:rFonts w:hint="eastAsia"/>
          <w:sz w:val="20"/>
        </w:rPr>
        <w:t>教育部「</w:t>
      </w:r>
      <w:r w:rsidRPr="00AC4622">
        <w:rPr>
          <w:sz w:val="20"/>
        </w:rPr>
        <w:t>處理高級中等以下學校不適任教師應行注意事項</w:t>
      </w:r>
      <w:r w:rsidRPr="00AC4622">
        <w:rPr>
          <w:rFonts w:hint="eastAsia"/>
          <w:sz w:val="20"/>
        </w:rPr>
        <w:t>」附表二「教師法第十四條第一項第十四款所定「教學不力或不能勝任工作有具體事實」情事認定參考基準第6項基準。</w:t>
      </w:r>
    </w:p>
  </w:footnote>
  <w:footnote w:id="13">
    <w:p w:rsidR="00FB0FC9" w:rsidRDefault="00FB0FC9" w:rsidP="00774ED1">
      <w:pPr>
        <w:pStyle w:val="afd"/>
      </w:pPr>
      <w:r>
        <w:rPr>
          <w:rStyle w:val="aff"/>
        </w:rPr>
        <w:footnoteRef/>
      </w:r>
      <w:r>
        <w:t xml:space="preserve"> </w:t>
      </w:r>
      <w:r>
        <w:rPr>
          <w:rFonts w:hint="eastAsia"/>
        </w:rPr>
        <w:t>教育部「</w:t>
      </w:r>
      <w:r>
        <w:t>學校訂定教師輔導與管教學生辦法注意事項</w:t>
      </w:r>
      <w:r>
        <w:rPr>
          <w:rFonts w:hint="eastAsia"/>
        </w:rPr>
        <w:t>」第22點略以，</w:t>
      </w:r>
      <w:r w:rsidRPr="006F59D5">
        <w:rPr>
          <w:rFonts w:hint="eastAsia"/>
        </w:rPr>
        <w:t>一般管教措施為，適當之正向管教措施、口頭糾正、調整座位、要求口頭道歉或書面</w:t>
      </w:r>
      <w:r w:rsidRPr="008D2C32">
        <w:rPr>
          <w:rFonts w:hint="eastAsia"/>
        </w:rPr>
        <w:t>自省、適當增加作業或工作、要求靜坐反省、要求站立反省……。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B20"/>
    <w:multiLevelType w:val="hybridMultilevel"/>
    <w:tmpl w:val="B686EB78"/>
    <w:lvl w:ilvl="0" w:tplc="739C9532">
      <w:start w:val="1"/>
      <w:numFmt w:val="decimal"/>
      <w:lvlText w:val="%1、"/>
      <w:lvlJc w:val="left"/>
      <w:pPr>
        <w:ind w:left="1473" w:hanging="480"/>
      </w:pPr>
      <w:rPr>
        <w:rFonts w:hint="eastAsia"/>
      </w:rPr>
    </w:lvl>
    <w:lvl w:ilvl="1" w:tplc="E00E2762">
      <w:start w:val="1"/>
      <w:numFmt w:val="decimal"/>
      <w:lvlText w:val="(%2)"/>
      <w:lvlJc w:val="left"/>
      <w:pPr>
        <w:ind w:left="1953" w:hanging="480"/>
      </w:pPr>
      <w:rPr>
        <w:rFonts w:hint="eastAsia"/>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1B11C5E"/>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2" w15:restartNumberingAfterBreak="0">
    <w:nsid w:val="05E60579"/>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D85915"/>
    <w:multiLevelType w:val="hybridMultilevel"/>
    <w:tmpl w:val="4F26E494"/>
    <w:lvl w:ilvl="0" w:tplc="236A0E1A">
      <w:start w:val="1"/>
      <w:numFmt w:val="decimal"/>
      <w:lvlText w:val="%1."/>
      <w:lvlJc w:val="left"/>
      <w:pPr>
        <w:ind w:left="268" w:hanging="36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5" w15:restartNumberingAfterBreak="0">
    <w:nsid w:val="13067072"/>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6" w15:restartNumberingAfterBreak="0">
    <w:nsid w:val="13277455"/>
    <w:multiLevelType w:val="hybridMultilevel"/>
    <w:tmpl w:val="5F1AE6A0"/>
    <w:lvl w:ilvl="0" w:tplc="42D074F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A4C248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503"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118" w:hanging="85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866"/>
        </w:tabs>
        <w:ind w:left="1121" w:hanging="695"/>
      </w:pPr>
      <w:rPr>
        <w:rFonts w:ascii="標楷體" w:eastAsia="標楷體" w:hint="eastAsia"/>
        <w:b w:val="0"/>
        <w:i w:val="0"/>
        <w:sz w:val="32"/>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9" w15:restartNumberingAfterBreak="0">
    <w:nsid w:val="1ACB0B88"/>
    <w:multiLevelType w:val="hybridMultilevel"/>
    <w:tmpl w:val="8680868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1D7EB532">
      <w:start w:val="1"/>
      <w:numFmt w:val="decimal"/>
      <w:lvlText w:val="%3."/>
      <w:lvlJc w:val="left"/>
      <w:pPr>
        <w:ind w:left="1735" w:hanging="360"/>
      </w:pPr>
      <w:rPr>
        <w:rFonts w:hint="default"/>
      </w:r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10" w15:restartNumberingAfterBreak="0">
    <w:nsid w:val="1CAE0072"/>
    <w:multiLevelType w:val="hybridMultilevel"/>
    <w:tmpl w:val="B914ED88"/>
    <w:lvl w:ilvl="0" w:tplc="A93036E0">
      <w:start w:val="1"/>
      <w:numFmt w:val="decimal"/>
      <w:lvlText w:val="%1."/>
      <w:lvlJc w:val="left"/>
      <w:pPr>
        <w:ind w:left="248" w:hanging="360"/>
      </w:pPr>
      <w:rPr>
        <w:rFonts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11" w15:restartNumberingAfterBreak="0">
    <w:nsid w:val="1E5B508C"/>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12" w15:restartNumberingAfterBreak="0">
    <w:nsid w:val="20BA4955"/>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13" w15:restartNumberingAfterBreak="0">
    <w:nsid w:val="26206577"/>
    <w:multiLevelType w:val="hybridMultilevel"/>
    <w:tmpl w:val="8140D452"/>
    <w:lvl w:ilvl="0" w:tplc="74A8AF24">
      <w:start w:val="1"/>
      <w:numFmt w:val="decimal"/>
      <w:lvlText w:val="%1."/>
      <w:lvlJc w:val="left"/>
      <w:pPr>
        <w:ind w:left="268" w:hanging="36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14" w15:restartNumberingAfterBreak="0">
    <w:nsid w:val="287D761B"/>
    <w:multiLevelType w:val="hybridMultilevel"/>
    <w:tmpl w:val="B914ED88"/>
    <w:lvl w:ilvl="0" w:tplc="A93036E0">
      <w:start w:val="1"/>
      <w:numFmt w:val="decimal"/>
      <w:lvlText w:val="%1."/>
      <w:lvlJc w:val="left"/>
      <w:pPr>
        <w:ind w:left="248" w:hanging="360"/>
      </w:pPr>
      <w:rPr>
        <w:rFonts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15" w15:restartNumberingAfterBreak="0">
    <w:nsid w:val="29F306B3"/>
    <w:multiLevelType w:val="hybridMultilevel"/>
    <w:tmpl w:val="B686EB78"/>
    <w:lvl w:ilvl="0" w:tplc="739C9532">
      <w:start w:val="1"/>
      <w:numFmt w:val="decimal"/>
      <w:lvlText w:val="%1、"/>
      <w:lvlJc w:val="left"/>
      <w:pPr>
        <w:ind w:left="480" w:hanging="480"/>
      </w:pPr>
      <w:rPr>
        <w:rFonts w:hint="eastAsia"/>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C311976"/>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17" w15:restartNumberingAfterBreak="0">
    <w:nsid w:val="2E470C11"/>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18" w15:restartNumberingAfterBreak="0">
    <w:nsid w:val="3325510A"/>
    <w:multiLevelType w:val="hybridMultilevel"/>
    <w:tmpl w:val="B686EB78"/>
    <w:lvl w:ilvl="0" w:tplc="739C9532">
      <w:start w:val="1"/>
      <w:numFmt w:val="decimal"/>
      <w:lvlText w:val="%1、"/>
      <w:lvlJc w:val="left"/>
      <w:pPr>
        <w:ind w:left="480" w:hanging="480"/>
      </w:pPr>
      <w:rPr>
        <w:rFonts w:hint="eastAsia"/>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4A6E17"/>
    <w:multiLevelType w:val="hybridMultilevel"/>
    <w:tmpl w:val="8680868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1D7EB532">
      <w:start w:val="1"/>
      <w:numFmt w:val="decimal"/>
      <w:lvlText w:val="%3."/>
      <w:lvlJc w:val="left"/>
      <w:pPr>
        <w:ind w:left="1735" w:hanging="360"/>
      </w:pPr>
      <w:rPr>
        <w:rFonts w:hint="default"/>
      </w:r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20" w15:restartNumberingAfterBreak="0">
    <w:nsid w:val="35413C85"/>
    <w:multiLevelType w:val="hybridMultilevel"/>
    <w:tmpl w:val="B686EB78"/>
    <w:lvl w:ilvl="0" w:tplc="739C9532">
      <w:start w:val="1"/>
      <w:numFmt w:val="decimal"/>
      <w:lvlText w:val="%1、"/>
      <w:lvlJc w:val="left"/>
      <w:pPr>
        <w:ind w:left="480" w:hanging="480"/>
      </w:pPr>
      <w:rPr>
        <w:rFonts w:hint="eastAsia"/>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F17EEE"/>
    <w:multiLevelType w:val="hybridMultilevel"/>
    <w:tmpl w:val="B914ED88"/>
    <w:lvl w:ilvl="0" w:tplc="A93036E0">
      <w:start w:val="1"/>
      <w:numFmt w:val="decimal"/>
      <w:lvlText w:val="%1."/>
      <w:lvlJc w:val="left"/>
      <w:pPr>
        <w:ind w:left="248" w:hanging="360"/>
      </w:pPr>
      <w:rPr>
        <w:rFonts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22" w15:restartNumberingAfterBreak="0">
    <w:nsid w:val="37F91334"/>
    <w:multiLevelType w:val="hybridMultilevel"/>
    <w:tmpl w:val="B686EB78"/>
    <w:lvl w:ilvl="0" w:tplc="739C9532">
      <w:start w:val="1"/>
      <w:numFmt w:val="decimal"/>
      <w:lvlText w:val="%1、"/>
      <w:lvlJc w:val="left"/>
      <w:pPr>
        <w:ind w:left="480" w:hanging="480"/>
      </w:pPr>
      <w:rPr>
        <w:rFonts w:hint="eastAsia"/>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BF5C83"/>
    <w:multiLevelType w:val="hybridMultilevel"/>
    <w:tmpl w:val="8680868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1D7EB532">
      <w:start w:val="1"/>
      <w:numFmt w:val="decimal"/>
      <w:lvlText w:val="%3."/>
      <w:lvlJc w:val="left"/>
      <w:pPr>
        <w:ind w:left="1735" w:hanging="360"/>
      </w:pPr>
      <w:rPr>
        <w:rFonts w:hint="default"/>
      </w:r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2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CD6CAF"/>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26" w15:restartNumberingAfterBreak="0">
    <w:nsid w:val="441523EB"/>
    <w:multiLevelType w:val="hybridMultilevel"/>
    <w:tmpl w:val="60981F1C"/>
    <w:lvl w:ilvl="0" w:tplc="FBCC5C76">
      <w:start w:val="1"/>
      <w:numFmt w:val="taiwaneseCountingThousand"/>
      <w:pStyle w:val="a2"/>
      <w:lvlText w:val="附件%1、"/>
      <w:lvlJc w:val="left"/>
      <w:pPr>
        <w:ind w:left="1332"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7" w15:restartNumberingAfterBreak="0">
    <w:nsid w:val="46944CA0"/>
    <w:multiLevelType w:val="hybridMultilevel"/>
    <w:tmpl w:val="37EE0112"/>
    <w:lvl w:ilvl="0" w:tplc="3CD8BF38">
      <w:start w:val="1"/>
      <w:numFmt w:val="decimal"/>
      <w:lvlText w:val="%1."/>
      <w:lvlJc w:val="left"/>
      <w:pPr>
        <w:ind w:left="268" w:hanging="36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28" w15:restartNumberingAfterBreak="0">
    <w:nsid w:val="472941B9"/>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29" w15:restartNumberingAfterBreak="0">
    <w:nsid w:val="488130FD"/>
    <w:multiLevelType w:val="hybridMultilevel"/>
    <w:tmpl w:val="8680868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1D7EB532">
      <w:start w:val="1"/>
      <w:numFmt w:val="decimal"/>
      <w:lvlText w:val="%3."/>
      <w:lvlJc w:val="left"/>
      <w:pPr>
        <w:ind w:left="1735" w:hanging="360"/>
      </w:pPr>
      <w:rPr>
        <w:rFonts w:hint="default"/>
      </w:r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30" w15:restartNumberingAfterBreak="0">
    <w:nsid w:val="4906302E"/>
    <w:multiLevelType w:val="hybridMultilevel"/>
    <w:tmpl w:val="8680868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1D7EB532">
      <w:start w:val="1"/>
      <w:numFmt w:val="decimal"/>
      <w:lvlText w:val="%3."/>
      <w:lvlJc w:val="left"/>
      <w:pPr>
        <w:ind w:left="1735" w:hanging="360"/>
      </w:pPr>
      <w:rPr>
        <w:rFonts w:hint="default"/>
      </w:r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31" w15:restartNumberingAfterBreak="0">
    <w:nsid w:val="49DD56B8"/>
    <w:multiLevelType w:val="hybridMultilevel"/>
    <w:tmpl w:val="B914ED88"/>
    <w:lvl w:ilvl="0" w:tplc="A93036E0">
      <w:start w:val="1"/>
      <w:numFmt w:val="decimal"/>
      <w:lvlText w:val="%1."/>
      <w:lvlJc w:val="left"/>
      <w:pPr>
        <w:ind w:left="248" w:hanging="360"/>
      </w:pPr>
      <w:rPr>
        <w:rFonts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3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EE4556B"/>
    <w:multiLevelType w:val="hybridMultilevel"/>
    <w:tmpl w:val="4F26E494"/>
    <w:lvl w:ilvl="0" w:tplc="236A0E1A">
      <w:start w:val="1"/>
      <w:numFmt w:val="decimal"/>
      <w:lvlText w:val="%1."/>
      <w:lvlJc w:val="left"/>
      <w:pPr>
        <w:ind w:left="268" w:hanging="36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3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9E61599"/>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37" w15:restartNumberingAfterBreak="0">
    <w:nsid w:val="5CF97B56"/>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38" w15:restartNumberingAfterBreak="0">
    <w:nsid w:val="5F132376"/>
    <w:multiLevelType w:val="hybridMultilevel"/>
    <w:tmpl w:val="B686EB78"/>
    <w:lvl w:ilvl="0" w:tplc="739C9532">
      <w:start w:val="1"/>
      <w:numFmt w:val="decimal"/>
      <w:lvlText w:val="%1、"/>
      <w:lvlJc w:val="left"/>
      <w:pPr>
        <w:ind w:left="480" w:hanging="480"/>
      </w:pPr>
      <w:rPr>
        <w:rFonts w:hint="eastAsia"/>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9F7594"/>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40" w15:restartNumberingAfterBreak="0">
    <w:nsid w:val="6AAD35E4"/>
    <w:multiLevelType w:val="hybridMultilevel"/>
    <w:tmpl w:val="B914ED88"/>
    <w:lvl w:ilvl="0" w:tplc="A93036E0">
      <w:start w:val="1"/>
      <w:numFmt w:val="decimal"/>
      <w:lvlText w:val="%1."/>
      <w:lvlJc w:val="left"/>
      <w:pPr>
        <w:ind w:left="248" w:hanging="360"/>
      </w:pPr>
      <w:rPr>
        <w:rFonts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41" w15:restartNumberingAfterBreak="0">
    <w:nsid w:val="6B880994"/>
    <w:multiLevelType w:val="hybridMultilevel"/>
    <w:tmpl w:val="8680868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1D7EB532">
      <w:start w:val="1"/>
      <w:numFmt w:val="decimal"/>
      <w:lvlText w:val="%3."/>
      <w:lvlJc w:val="left"/>
      <w:pPr>
        <w:ind w:left="1735" w:hanging="360"/>
      </w:pPr>
      <w:rPr>
        <w:rFonts w:hint="default"/>
      </w:r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42" w15:restartNumberingAfterBreak="0">
    <w:nsid w:val="6C055086"/>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43" w15:restartNumberingAfterBreak="0">
    <w:nsid w:val="6F584393"/>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44" w15:restartNumberingAfterBreak="0">
    <w:nsid w:val="70C45135"/>
    <w:multiLevelType w:val="hybridMultilevel"/>
    <w:tmpl w:val="B686EB7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45" w15:restartNumberingAfterBreak="0">
    <w:nsid w:val="783E3884"/>
    <w:multiLevelType w:val="hybridMultilevel"/>
    <w:tmpl w:val="8140D452"/>
    <w:lvl w:ilvl="0" w:tplc="74A8AF24">
      <w:start w:val="1"/>
      <w:numFmt w:val="decimal"/>
      <w:lvlText w:val="%1."/>
      <w:lvlJc w:val="left"/>
      <w:pPr>
        <w:ind w:left="268" w:hanging="36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46" w15:restartNumberingAfterBreak="0">
    <w:nsid w:val="79475DB2"/>
    <w:multiLevelType w:val="hybridMultilevel"/>
    <w:tmpl w:val="B686EB78"/>
    <w:lvl w:ilvl="0" w:tplc="739C9532">
      <w:start w:val="1"/>
      <w:numFmt w:val="decimal"/>
      <w:lvlText w:val="%1、"/>
      <w:lvlJc w:val="left"/>
      <w:pPr>
        <w:ind w:left="480" w:hanging="480"/>
      </w:pPr>
      <w:rPr>
        <w:rFonts w:hint="eastAsia"/>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BFA717A"/>
    <w:multiLevelType w:val="hybridMultilevel"/>
    <w:tmpl w:val="86808688"/>
    <w:lvl w:ilvl="0" w:tplc="739C9532">
      <w:start w:val="1"/>
      <w:numFmt w:val="decimal"/>
      <w:lvlText w:val="%1、"/>
      <w:lvlJc w:val="left"/>
      <w:pPr>
        <w:ind w:left="895" w:hanging="480"/>
      </w:pPr>
      <w:rPr>
        <w:rFonts w:hint="eastAsia"/>
      </w:rPr>
    </w:lvl>
    <w:lvl w:ilvl="1" w:tplc="E00E2762">
      <w:start w:val="1"/>
      <w:numFmt w:val="decimal"/>
      <w:lvlText w:val="(%2)"/>
      <w:lvlJc w:val="left"/>
      <w:pPr>
        <w:ind w:left="1375" w:hanging="480"/>
      </w:pPr>
      <w:rPr>
        <w:rFonts w:hint="eastAsia"/>
      </w:rPr>
    </w:lvl>
    <w:lvl w:ilvl="2" w:tplc="1D7EB532">
      <w:start w:val="1"/>
      <w:numFmt w:val="decimal"/>
      <w:lvlText w:val="%3."/>
      <w:lvlJc w:val="left"/>
      <w:pPr>
        <w:ind w:left="1735" w:hanging="360"/>
      </w:pPr>
      <w:rPr>
        <w:rFonts w:hint="default"/>
      </w:r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48" w15:restartNumberingAfterBreak="0">
    <w:nsid w:val="7E277713"/>
    <w:multiLevelType w:val="hybridMultilevel"/>
    <w:tmpl w:val="B686EB78"/>
    <w:lvl w:ilvl="0" w:tplc="739C9532">
      <w:start w:val="1"/>
      <w:numFmt w:val="decimal"/>
      <w:lvlText w:val="%1、"/>
      <w:lvlJc w:val="left"/>
      <w:pPr>
        <w:ind w:left="480" w:hanging="480"/>
      </w:pPr>
      <w:rPr>
        <w:rFonts w:hint="eastAsia"/>
      </w:rPr>
    </w:lvl>
    <w:lvl w:ilvl="1" w:tplc="E00E27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A1388C"/>
    <w:multiLevelType w:val="hybridMultilevel"/>
    <w:tmpl w:val="68506348"/>
    <w:lvl w:ilvl="0" w:tplc="9B349DF0">
      <w:start w:val="1"/>
      <w:numFmt w:val="decimal"/>
      <w:lvlText w:val="%1."/>
      <w:lvlJc w:val="left"/>
      <w:pPr>
        <w:ind w:left="268" w:hanging="360"/>
      </w:pPr>
      <w:rPr>
        <w:rFonts w:hint="default"/>
        <w:b/>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num w:numId="1">
    <w:abstractNumId w:val="8"/>
  </w:num>
  <w:num w:numId="2">
    <w:abstractNumId w:val="3"/>
  </w:num>
  <w:num w:numId="3">
    <w:abstractNumId w:val="32"/>
  </w:num>
  <w:num w:numId="4">
    <w:abstractNumId w:val="24"/>
  </w:num>
  <w:num w:numId="5">
    <w:abstractNumId w:val="34"/>
  </w:num>
  <w:num w:numId="6">
    <w:abstractNumId w:val="7"/>
  </w:num>
  <w:num w:numId="7">
    <w:abstractNumId w:val="35"/>
  </w:num>
  <w:num w:numId="8">
    <w:abstractNumId w:val="26"/>
  </w:num>
  <w:num w:numId="9">
    <w:abstractNumId w:val="2"/>
  </w:num>
  <w:num w:numId="10">
    <w:abstractNumId w:val="6"/>
  </w:num>
  <w:num w:numId="11">
    <w:abstractNumId w:val="41"/>
  </w:num>
  <w:num w:numId="12">
    <w:abstractNumId w:val="39"/>
  </w:num>
  <w:num w:numId="13">
    <w:abstractNumId w:val="9"/>
  </w:num>
  <w:num w:numId="14">
    <w:abstractNumId w:val="23"/>
  </w:num>
  <w:num w:numId="15">
    <w:abstractNumId w:val="19"/>
  </w:num>
  <w:num w:numId="16">
    <w:abstractNumId w:val="47"/>
  </w:num>
  <w:num w:numId="17">
    <w:abstractNumId w:val="29"/>
  </w:num>
  <w:num w:numId="18">
    <w:abstractNumId w:val="11"/>
  </w:num>
  <w:num w:numId="19">
    <w:abstractNumId w:val="28"/>
  </w:num>
  <w:num w:numId="20">
    <w:abstractNumId w:val="44"/>
  </w:num>
  <w:num w:numId="21">
    <w:abstractNumId w:val="25"/>
  </w:num>
  <w:num w:numId="22">
    <w:abstractNumId w:val="17"/>
  </w:num>
  <w:num w:numId="23">
    <w:abstractNumId w:val="42"/>
  </w:num>
  <w:num w:numId="24">
    <w:abstractNumId w:val="16"/>
  </w:num>
  <w:num w:numId="25">
    <w:abstractNumId w:val="4"/>
  </w:num>
  <w:num w:numId="26">
    <w:abstractNumId w:val="45"/>
  </w:num>
  <w:num w:numId="27">
    <w:abstractNumId w:val="27"/>
  </w:num>
  <w:num w:numId="28">
    <w:abstractNumId w:val="49"/>
  </w:num>
  <w:num w:numId="29">
    <w:abstractNumId w:val="30"/>
  </w:num>
  <w:num w:numId="30">
    <w:abstractNumId w:val="21"/>
  </w:num>
  <w:num w:numId="31">
    <w:abstractNumId w:val="14"/>
  </w:num>
  <w:num w:numId="32">
    <w:abstractNumId w:val="10"/>
  </w:num>
  <w:num w:numId="33">
    <w:abstractNumId w:val="31"/>
  </w:num>
  <w:num w:numId="34">
    <w:abstractNumId w:val="46"/>
  </w:num>
  <w:num w:numId="35">
    <w:abstractNumId w:val="20"/>
  </w:num>
  <w:num w:numId="36">
    <w:abstractNumId w:val="38"/>
  </w:num>
  <w:num w:numId="37">
    <w:abstractNumId w:val="48"/>
  </w:num>
  <w:num w:numId="38">
    <w:abstractNumId w:val="0"/>
  </w:num>
  <w:num w:numId="39">
    <w:abstractNumId w:val="22"/>
  </w:num>
  <w:num w:numId="40">
    <w:abstractNumId w:val="18"/>
  </w:num>
  <w:num w:numId="41">
    <w:abstractNumId w:val="15"/>
  </w:num>
  <w:num w:numId="42">
    <w:abstractNumId w:val="36"/>
  </w:num>
  <w:num w:numId="43">
    <w:abstractNumId w:val="37"/>
  </w:num>
  <w:num w:numId="44">
    <w:abstractNumId w:val="12"/>
  </w:num>
  <w:num w:numId="45">
    <w:abstractNumId w:val="1"/>
  </w:num>
  <w:num w:numId="46">
    <w:abstractNumId w:val="43"/>
  </w:num>
  <w:num w:numId="47">
    <w:abstractNumId w:val="5"/>
  </w:num>
  <w:num w:numId="48">
    <w:abstractNumId w:val="33"/>
  </w:num>
  <w:num w:numId="49">
    <w:abstractNumId w:val="13"/>
  </w:num>
  <w:num w:numId="50">
    <w:abstractNumId w:val="7"/>
  </w:num>
  <w:num w:numId="51">
    <w:abstractNumId w:val="40"/>
  </w:num>
  <w:num w:numId="52">
    <w:abstractNumId w:val="7"/>
  </w:num>
  <w:num w:numId="53">
    <w:abstractNumId w:val="7"/>
  </w:num>
  <w:num w:numId="54">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3A"/>
    <w:rsid w:val="00000C7A"/>
    <w:rsid w:val="000029BD"/>
    <w:rsid w:val="00006961"/>
    <w:rsid w:val="00010605"/>
    <w:rsid w:val="000112BF"/>
    <w:rsid w:val="000121B9"/>
    <w:rsid w:val="00012233"/>
    <w:rsid w:val="00012449"/>
    <w:rsid w:val="00012D52"/>
    <w:rsid w:val="00017318"/>
    <w:rsid w:val="00017B3B"/>
    <w:rsid w:val="000209A3"/>
    <w:rsid w:val="00020C52"/>
    <w:rsid w:val="000246F7"/>
    <w:rsid w:val="0003114D"/>
    <w:rsid w:val="000317EF"/>
    <w:rsid w:val="00036D76"/>
    <w:rsid w:val="00037626"/>
    <w:rsid w:val="00040FC0"/>
    <w:rsid w:val="00046A19"/>
    <w:rsid w:val="00047077"/>
    <w:rsid w:val="00047345"/>
    <w:rsid w:val="00053113"/>
    <w:rsid w:val="00056BED"/>
    <w:rsid w:val="00057F32"/>
    <w:rsid w:val="00060052"/>
    <w:rsid w:val="000602A9"/>
    <w:rsid w:val="00060DD8"/>
    <w:rsid w:val="000610B2"/>
    <w:rsid w:val="00062A25"/>
    <w:rsid w:val="000641D8"/>
    <w:rsid w:val="00065D88"/>
    <w:rsid w:val="0006619E"/>
    <w:rsid w:val="000671DA"/>
    <w:rsid w:val="00073CB5"/>
    <w:rsid w:val="0007425C"/>
    <w:rsid w:val="0007498F"/>
    <w:rsid w:val="0007666F"/>
    <w:rsid w:val="00077553"/>
    <w:rsid w:val="00082EB0"/>
    <w:rsid w:val="00082FCF"/>
    <w:rsid w:val="00083CBE"/>
    <w:rsid w:val="000848F5"/>
    <w:rsid w:val="000851A2"/>
    <w:rsid w:val="0009069F"/>
    <w:rsid w:val="000906BD"/>
    <w:rsid w:val="000912B2"/>
    <w:rsid w:val="00092627"/>
    <w:rsid w:val="0009352E"/>
    <w:rsid w:val="0009610A"/>
    <w:rsid w:val="00096B96"/>
    <w:rsid w:val="00096E47"/>
    <w:rsid w:val="00097D15"/>
    <w:rsid w:val="000A2F3F"/>
    <w:rsid w:val="000A31A2"/>
    <w:rsid w:val="000A3738"/>
    <w:rsid w:val="000A4BA4"/>
    <w:rsid w:val="000A5399"/>
    <w:rsid w:val="000A6188"/>
    <w:rsid w:val="000B0B4A"/>
    <w:rsid w:val="000B239E"/>
    <w:rsid w:val="000B2735"/>
    <w:rsid w:val="000B279A"/>
    <w:rsid w:val="000B61D2"/>
    <w:rsid w:val="000B70A7"/>
    <w:rsid w:val="000B73DD"/>
    <w:rsid w:val="000C002C"/>
    <w:rsid w:val="000C495F"/>
    <w:rsid w:val="000C5A8E"/>
    <w:rsid w:val="000C5CDF"/>
    <w:rsid w:val="000C6551"/>
    <w:rsid w:val="000D1510"/>
    <w:rsid w:val="000D55AF"/>
    <w:rsid w:val="000D66D9"/>
    <w:rsid w:val="000E4EBB"/>
    <w:rsid w:val="000E6431"/>
    <w:rsid w:val="000E6784"/>
    <w:rsid w:val="000E7032"/>
    <w:rsid w:val="000E7776"/>
    <w:rsid w:val="000F21A5"/>
    <w:rsid w:val="000F4559"/>
    <w:rsid w:val="000F7DBA"/>
    <w:rsid w:val="00100C5E"/>
    <w:rsid w:val="00101BD4"/>
    <w:rsid w:val="00102B9F"/>
    <w:rsid w:val="00103A4D"/>
    <w:rsid w:val="00105296"/>
    <w:rsid w:val="00110452"/>
    <w:rsid w:val="00111E13"/>
    <w:rsid w:val="00112637"/>
    <w:rsid w:val="00112ABC"/>
    <w:rsid w:val="0011343F"/>
    <w:rsid w:val="0011622D"/>
    <w:rsid w:val="00116467"/>
    <w:rsid w:val="0012001E"/>
    <w:rsid w:val="00124EB5"/>
    <w:rsid w:val="00125879"/>
    <w:rsid w:val="00126A55"/>
    <w:rsid w:val="00131F28"/>
    <w:rsid w:val="00132481"/>
    <w:rsid w:val="00133F08"/>
    <w:rsid w:val="001345E6"/>
    <w:rsid w:val="0013782C"/>
    <w:rsid w:val="001378B0"/>
    <w:rsid w:val="001412D4"/>
    <w:rsid w:val="00141E35"/>
    <w:rsid w:val="00142E00"/>
    <w:rsid w:val="001430FF"/>
    <w:rsid w:val="0014576F"/>
    <w:rsid w:val="001514AE"/>
    <w:rsid w:val="0015276F"/>
    <w:rsid w:val="00152793"/>
    <w:rsid w:val="0015297F"/>
    <w:rsid w:val="00153AE4"/>
    <w:rsid w:val="00153B7E"/>
    <w:rsid w:val="00154573"/>
    <w:rsid w:val="001545A9"/>
    <w:rsid w:val="0015537A"/>
    <w:rsid w:val="00156551"/>
    <w:rsid w:val="00156D02"/>
    <w:rsid w:val="001637C7"/>
    <w:rsid w:val="00163FAD"/>
    <w:rsid w:val="0016480E"/>
    <w:rsid w:val="0016794A"/>
    <w:rsid w:val="00171368"/>
    <w:rsid w:val="00172DEE"/>
    <w:rsid w:val="00174297"/>
    <w:rsid w:val="00176AF8"/>
    <w:rsid w:val="00180654"/>
    <w:rsid w:val="001806A9"/>
    <w:rsid w:val="00180E06"/>
    <w:rsid w:val="001816B9"/>
    <w:rsid w:val="001817B3"/>
    <w:rsid w:val="00181CB9"/>
    <w:rsid w:val="00183014"/>
    <w:rsid w:val="001863FD"/>
    <w:rsid w:val="0018672B"/>
    <w:rsid w:val="00187811"/>
    <w:rsid w:val="00194C46"/>
    <w:rsid w:val="001959C2"/>
    <w:rsid w:val="001A0C0D"/>
    <w:rsid w:val="001A2184"/>
    <w:rsid w:val="001A51E3"/>
    <w:rsid w:val="001A5894"/>
    <w:rsid w:val="001A6B9D"/>
    <w:rsid w:val="001A7968"/>
    <w:rsid w:val="001B01DC"/>
    <w:rsid w:val="001B1923"/>
    <w:rsid w:val="001B2E98"/>
    <w:rsid w:val="001B3483"/>
    <w:rsid w:val="001B3C1E"/>
    <w:rsid w:val="001B4494"/>
    <w:rsid w:val="001C0D8B"/>
    <w:rsid w:val="001C0DA8"/>
    <w:rsid w:val="001C69DB"/>
    <w:rsid w:val="001D244C"/>
    <w:rsid w:val="001D4AD7"/>
    <w:rsid w:val="001D5221"/>
    <w:rsid w:val="001D6433"/>
    <w:rsid w:val="001E0BD7"/>
    <w:rsid w:val="001E0D8A"/>
    <w:rsid w:val="001E29D3"/>
    <w:rsid w:val="001E5727"/>
    <w:rsid w:val="001E646E"/>
    <w:rsid w:val="001E66D9"/>
    <w:rsid w:val="001E67BA"/>
    <w:rsid w:val="001E74C2"/>
    <w:rsid w:val="001F0E12"/>
    <w:rsid w:val="001F2099"/>
    <w:rsid w:val="001F4F82"/>
    <w:rsid w:val="001F57F7"/>
    <w:rsid w:val="001F5A48"/>
    <w:rsid w:val="001F6260"/>
    <w:rsid w:val="001F66EE"/>
    <w:rsid w:val="001F6C6F"/>
    <w:rsid w:val="001F7761"/>
    <w:rsid w:val="00200007"/>
    <w:rsid w:val="0020098A"/>
    <w:rsid w:val="0020137D"/>
    <w:rsid w:val="00202F7F"/>
    <w:rsid w:val="002030A5"/>
    <w:rsid w:val="00203131"/>
    <w:rsid w:val="00204027"/>
    <w:rsid w:val="0020541F"/>
    <w:rsid w:val="00207C48"/>
    <w:rsid w:val="00212E88"/>
    <w:rsid w:val="002130F6"/>
    <w:rsid w:val="00213C02"/>
    <w:rsid w:val="00213C9C"/>
    <w:rsid w:val="002161AC"/>
    <w:rsid w:val="002162A6"/>
    <w:rsid w:val="002168CE"/>
    <w:rsid w:val="00216A25"/>
    <w:rsid w:val="00217CC9"/>
    <w:rsid w:val="0022009E"/>
    <w:rsid w:val="00223241"/>
    <w:rsid w:val="0022425C"/>
    <w:rsid w:val="002246DE"/>
    <w:rsid w:val="00225F82"/>
    <w:rsid w:val="002272EE"/>
    <w:rsid w:val="002308D4"/>
    <w:rsid w:val="002340BC"/>
    <w:rsid w:val="002353C3"/>
    <w:rsid w:val="002353D1"/>
    <w:rsid w:val="002355E8"/>
    <w:rsid w:val="0023576C"/>
    <w:rsid w:val="00236665"/>
    <w:rsid w:val="00236C3F"/>
    <w:rsid w:val="002407A9"/>
    <w:rsid w:val="00241BBB"/>
    <w:rsid w:val="00241C48"/>
    <w:rsid w:val="002436B8"/>
    <w:rsid w:val="0024647E"/>
    <w:rsid w:val="00246AD6"/>
    <w:rsid w:val="00246C20"/>
    <w:rsid w:val="0024717A"/>
    <w:rsid w:val="00250130"/>
    <w:rsid w:val="00251716"/>
    <w:rsid w:val="00252BC4"/>
    <w:rsid w:val="002535FF"/>
    <w:rsid w:val="00254014"/>
    <w:rsid w:val="0025476B"/>
    <w:rsid w:val="00254B39"/>
    <w:rsid w:val="002552DD"/>
    <w:rsid w:val="0026194E"/>
    <w:rsid w:val="002625FF"/>
    <w:rsid w:val="0026435E"/>
    <w:rsid w:val="0026504D"/>
    <w:rsid w:val="00267F3B"/>
    <w:rsid w:val="00270139"/>
    <w:rsid w:val="00270B80"/>
    <w:rsid w:val="00271412"/>
    <w:rsid w:val="00271F39"/>
    <w:rsid w:val="00273A2F"/>
    <w:rsid w:val="0027460C"/>
    <w:rsid w:val="0027682D"/>
    <w:rsid w:val="00277CE3"/>
    <w:rsid w:val="00280986"/>
    <w:rsid w:val="00281ECE"/>
    <w:rsid w:val="002831C7"/>
    <w:rsid w:val="002840C6"/>
    <w:rsid w:val="00286509"/>
    <w:rsid w:val="00293BE6"/>
    <w:rsid w:val="00295174"/>
    <w:rsid w:val="00296172"/>
    <w:rsid w:val="00296B92"/>
    <w:rsid w:val="002A2C22"/>
    <w:rsid w:val="002A5812"/>
    <w:rsid w:val="002A6064"/>
    <w:rsid w:val="002B02EB"/>
    <w:rsid w:val="002B397D"/>
    <w:rsid w:val="002B5361"/>
    <w:rsid w:val="002B5D6F"/>
    <w:rsid w:val="002C0602"/>
    <w:rsid w:val="002C2FC4"/>
    <w:rsid w:val="002C4A4B"/>
    <w:rsid w:val="002D417E"/>
    <w:rsid w:val="002D5C16"/>
    <w:rsid w:val="002D6FC6"/>
    <w:rsid w:val="002D7141"/>
    <w:rsid w:val="002E0954"/>
    <w:rsid w:val="002E0FAF"/>
    <w:rsid w:val="002E38D2"/>
    <w:rsid w:val="002E487F"/>
    <w:rsid w:val="002E6D6F"/>
    <w:rsid w:val="002F0D1D"/>
    <w:rsid w:val="002F2476"/>
    <w:rsid w:val="002F3DFF"/>
    <w:rsid w:val="002F5E05"/>
    <w:rsid w:val="00303DDE"/>
    <w:rsid w:val="0030463D"/>
    <w:rsid w:val="00305359"/>
    <w:rsid w:val="00307A76"/>
    <w:rsid w:val="0031352C"/>
    <w:rsid w:val="00314920"/>
    <w:rsid w:val="00315A16"/>
    <w:rsid w:val="00316F52"/>
    <w:rsid w:val="00317053"/>
    <w:rsid w:val="0031714D"/>
    <w:rsid w:val="00320951"/>
    <w:rsid w:val="0032109C"/>
    <w:rsid w:val="00322B45"/>
    <w:rsid w:val="00323809"/>
    <w:rsid w:val="00323D41"/>
    <w:rsid w:val="003252CF"/>
    <w:rsid w:val="00325414"/>
    <w:rsid w:val="0032679E"/>
    <w:rsid w:val="003302F1"/>
    <w:rsid w:val="00335E5D"/>
    <w:rsid w:val="00340E82"/>
    <w:rsid w:val="0034455A"/>
    <w:rsid w:val="0034470E"/>
    <w:rsid w:val="00351B80"/>
    <w:rsid w:val="003521CF"/>
    <w:rsid w:val="00352DB0"/>
    <w:rsid w:val="003576E4"/>
    <w:rsid w:val="00361063"/>
    <w:rsid w:val="003616DD"/>
    <w:rsid w:val="00362473"/>
    <w:rsid w:val="003633C6"/>
    <w:rsid w:val="00370897"/>
    <w:rsid w:val="0037094A"/>
    <w:rsid w:val="00371ED3"/>
    <w:rsid w:val="00372FFC"/>
    <w:rsid w:val="00374D36"/>
    <w:rsid w:val="00375226"/>
    <w:rsid w:val="0037728A"/>
    <w:rsid w:val="00380B7D"/>
    <w:rsid w:val="003817A5"/>
    <w:rsid w:val="00381A99"/>
    <w:rsid w:val="003829C2"/>
    <w:rsid w:val="003830B2"/>
    <w:rsid w:val="0038442F"/>
    <w:rsid w:val="00384724"/>
    <w:rsid w:val="0038546C"/>
    <w:rsid w:val="00385B7F"/>
    <w:rsid w:val="00385E80"/>
    <w:rsid w:val="00386114"/>
    <w:rsid w:val="00387862"/>
    <w:rsid w:val="003919B7"/>
    <w:rsid w:val="00391D57"/>
    <w:rsid w:val="00392292"/>
    <w:rsid w:val="00393282"/>
    <w:rsid w:val="00393814"/>
    <w:rsid w:val="0039392D"/>
    <w:rsid w:val="00394664"/>
    <w:rsid w:val="00394E64"/>
    <w:rsid w:val="00394F45"/>
    <w:rsid w:val="003A5157"/>
    <w:rsid w:val="003A554D"/>
    <w:rsid w:val="003A5927"/>
    <w:rsid w:val="003A6A25"/>
    <w:rsid w:val="003A6DF2"/>
    <w:rsid w:val="003A762A"/>
    <w:rsid w:val="003B0F1A"/>
    <w:rsid w:val="003B1017"/>
    <w:rsid w:val="003B3C07"/>
    <w:rsid w:val="003B6081"/>
    <w:rsid w:val="003B6775"/>
    <w:rsid w:val="003B77A6"/>
    <w:rsid w:val="003C4499"/>
    <w:rsid w:val="003C44A3"/>
    <w:rsid w:val="003C5FE2"/>
    <w:rsid w:val="003C698F"/>
    <w:rsid w:val="003D05FB"/>
    <w:rsid w:val="003D095B"/>
    <w:rsid w:val="003D1072"/>
    <w:rsid w:val="003D1A12"/>
    <w:rsid w:val="003D1B16"/>
    <w:rsid w:val="003D2480"/>
    <w:rsid w:val="003D45BF"/>
    <w:rsid w:val="003D508A"/>
    <w:rsid w:val="003D537F"/>
    <w:rsid w:val="003D6494"/>
    <w:rsid w:val="003D7B75"/>
    <w:rsid w:val="003E0208"/>
    <w:rsid w:val="003E0CE7"/>
    <w:rsid w:val="003E0D44"/>
    <w:rsid w:val="003E4B57"/>
    <w:rsid w:val="003E59E0"/>
    <w:rsid w:val="003E77A8"/>
    <w:rsid w:val="003F223A"/>
    <w:rsid w:val="003F27E1"/>
    <w:rsid w:val="003F3FC7"/>
    <w:rsid w:val="003F437A"/>
    <w:rsid w:val="003F5C2B"/>
    <w:rsid w:val="003F625C"/>
    <w:rsid w:val="003F6F63"/>
    <w:rsid w:val="00402240"/>
    <w:rsid w:val="004023E9"/>
    <w:rsid w:val="00403A14"/>
    <w:rsid w:val="00403E84"/>
    <w:rsid w:val="004040CE"/>
    <w:rsid w:val="0040454A"/>
    <w:rsid w:val="0040510A"/>
    <w:rsid w:val="00410B67"/>
    <w:rsid w:val="00413F83"/>
    <w:rsid w:val="0041490C"/>
    <w:rsid w:val="00416191"/>
    <w:rsid w:val="00416721"/>
    <w:rsid w:val="0041679C"/>
    <w:rsid w:val="00420904"/>
    <w:rsid w:val="004212E0"/>
    <w:rsid w:val="00421EF0"/>
    <w:rsid w:val="004224FA"/>
    <w:rsid w:val="00423D07"/>
    <w:rsid w:val="00425D67"/>
    <w:rsid w:val="00427936"/>
    <w:rsid w:val="00432072"/>
    <w:rsid w:val="004330CE"/>
    <w:rsid w:val="0044346F"/>
    <w:rsid w:val="0045329C"/>
    <w:rsid w:val="00453522"/>
    <w:rsid w:val="00453FF6"/>
    <w:rsid w:val="00456B15"/>
    <w:rsid w:val="00460349"/>
    <w:rsid w:val="0046520A"/>
    <w:rsid w:val="004672AB"/>
    <w:rsid w:val="004714FE"/>
    <w:rsid w:val="00474358"/>
    <w:rsid w:val="004752A4"/>
    <w:rsid w:val="004755DD"/>
    <w:rsid w:val="00477BAA"/>
    <w:rsid w:val="0048049D"/>
    <w:rsid w:val="004814DD"/>
    <w:rsid w:val="00481B73"/>
    <w:rsid w:val="00482FF9"/>
    <w:rsid w:val="00486C7F"/>
    <w:rsid w:val="00490101"/>
    <w:rsid w:val="0049044D"/>
    <w:rsid w:val="00491BE1"/>
    <w:rsid w:val="00491E10"/>
    <w:rsid w:val="0049278D"/>
    <w:rsid w:val="00493EEA"/>
    <w:rsid w:val="00495053"/>
    <w:rsid w:val="00496E74"/>
    <w:rsid w:val="004971A4"/>
    <w:rsid w:val="004A1F59"/>
    <w:rsid w:val="004A2017"/>
    <w:rsid w:val="004A28F8"/>
    <w:rsid w:val="004A29BE"/>
    <w:rsid w:val="004A29CC"/>
    <w:rsid w:val="004A3225"/>
    <w:rsid w:val="004A33EE"/>
    <w:rsid w:val="004A3AA8"/>
    <w:rsid w:val="004A60D4"/>
    <w:rsid w:val="004A6FA8"/>
    <w:rsid w:val="004B0551"/>
    <w:rsid w:val="004B0E94"/>
    <w:rsid w:val="004B1013"/>
    <w:rsid w:val="004B13C7"/>
    <w:rsid w:val="004B267F"/>
    <w:rsid w:val="004B2A8D"/>
    <w:rsid w:val="004B335E"/>
    <w:rsid w:val="004B4495"/>
    <w:rsid w:val="004B669D"/>
    <w:rsid w:val="004B778F"/>
    <w:rsid w:val="004B7D2E"/>
    <w:rsid w:val="004C0609"/>
    <w:rsid w:val="004C2960"/>
    <w:rsid w:val="004C33F2"/>
    <w:rsid w:val="004D141F"/>
    <w:rsid w:val="004D2742"/>
    <w:rsid w:val="004D491B"/>
    <w:rsid w:val="004D6310"/>
    <w:rsid w:val="004D7250"/>
    <w:rsid w:val="004E0062"/>
    <w:rsid w:val="004E05A1"/>
    <w:rsid w:val="004E06BB"/>
    <w:rsid w:val="004E1807"/>
    <w:rsid w:val="004E48DD"/>
    <w:rsid w:val="004E6C22"/>
    <w:rsid w:val="004E74CB"/>
    <w:rsid w:val="004E7536"/>
    <w:rsid w:val="004E77AA"/>
    <w:rsid w:val="004F0847"/>
    <w:rsid w:val="004F0DD3"/>
    <w:rsid w:val="004F2A78"/>
    <w:rsid w:val="004F3F17"/>
    <w:rsid w:val="004F472A"/>
    <w:rsid w:val="004F4DE8"/>
    <w:rsid w:val="004F5E57"/>
    <w:rsid w:val="004F6710"/>
    <w:rsid w:val="004F7D42"/>
    <w:rsid w:val="00500C3E"/>
    <w:rsid w:val="00501F6A"/>
    <w:rsid w:val="00502849"/>
    <w:rsid w:val="00504334"/>
    <w:rsid w:val="0050498D"/>
    <w:rsid w:val="00505276"/>
    <w:rsid w:val="00505350"/>
    <w:rsid w:val="005059E2"/>
    <w:rsid w:val="00505CC1"/>
    <w:rsid w:val="005104D7"/>
    <w:rsid w:val="00510B9E"/>
    <w:rsid w:val="0051191C"/>
    <w:rsid w:val="00511C9B"/>
    <w:rsid w:val="00511D66"/>
    <w:rsid w:val="005129E9"/>
    <w:rsid w:val="005134C6"/>
    <w:rsid w:val="00513F7C"/>
    <w:rsid w:val="00514B57"/>
    <w:rsid w:val="00515ADF"/>
    <w:rsid w:val="0051665B"/>
    <w:rsid w:val="0052675B"/>
    <w:rsid w:val="005271B2"/>
    <w:rsid w:val="00527491"/>
    <w:rsid w:val="005276A6"/>
    <w:rsid w:val="00530708"/>
    <w:rsid w:val="005313CC"/>
    <w:rsid w:val="00532704"/>
    <w:rsid w:val="00536BC2"/>
    <w:rsid w:val="00537F43"/>
    <w:rsid w:val="005415B6"/>
    <w:rsid w:val="00541D4E"/>
    <w:rsid w:val="005423A5"/>
    <w:rsid w:val="005425E1"/>
    <w:rsid w:val="005427C5"/>
    <w:rsid w:val="00542CF6"/>
    <w:rsid w:val="00543902"/>
    <w:rsid w:val="005515E8"/>
    <w:rsid w:val="005520BD"/>
    <w:rsid w:val="00552E8F"/>
    <w:rsid w:val="00553C03"/>
    <w:rsid w:val="00554D22"/>
    <w:rsid w:val="00555B3D"/>
    <w:rsid w:val="005574E1"/>
    <w:rsid w:val="0056073C"/>
    <w:rsid w:val="0056083F"/>
    <w:rsid w:val="00562E82"/>
    <w:rsid w:val="00563692"/>
    <w:rsid w:val="005706D4"/>
    <w:rsid w:val="00571679"/>
    <w:rsid w:val="00572051"/>
    <w:rsid w:val="0057274E"/>
    <w:rsid w:val="00573665"/>
    <w:rsid w:val="005776BE"/>
    <w:rsid w:val="005844E7"/>
    <w:rsid w:val="00585512"/>
    <w:rsid w:val="00586D76"/>
    <w:rsid w:val="00587248"/>
    <w:rsid w:val="005873D9"/>
    <w:rsid w:val="005875D2"/>
    <w:rsid w:val="005908B8"/>
    <w:rsid w:val="00593500"/>
    <w:rsid w:val="0059512E"/>
    <w:rsid w:val="005A0A38"/>
    <w:rsid w:val="005A19F3"/>
    <w:rsid w:val="005A371D"/>
    <w:rsid w:val="005A3757"/>
    <w:rsid w:val="005A4CBD"/>
    <w:rsid w:val="005A6DD2"/>
    <w:rsid w:val="005A6EAD"/>
    <w:rsid w:val="005B11B3"/>
    <w:rsid w:val="005C385D"/>
    <w:rsid w:val="005C44E8"/>
    <w:rsid w:val="005C56D6"/>
    <w:rsid w:val="005C595D"/>
    <w:rsid w:val="005C5DFC"/>
    <w:rsid w:val="005D3B20"/>
    <w:rsid w:val="005D451B"/>
    <w:rsid w:val="005D575B"/>
    <w:rsid w:val="005E16B7"/>
    <w:rsid w:val="005E240D"/>
    <w:rsid w:val="005E2831"/>
    <w:rsid w:val="005E412E"/>
    <w:rsid w:val="005E43D1"/>
    <w:rsid w:val="005E4759"/>
    <w:rsid w:val="005E47E4"/>
    <w:rsid w:val="005E4A3B"/>
    <w:rsid w:val="005E5C68"/>
    <w:rsid w:val="005E65C0"/>
    <w:rsid w:val="005E79E6"/>
    <w:rsid w:val="005F0390"/>
    <w:rsid w:val="005F0FF8"/>
    <w:rsid w:val="005F12BB"/>
    <w:rsid w:val="005F2313"/>
    <w:rsid w:val="005F26D1"/>
    <w:rsid w:val="005F32FD"/>
    <w:rsid w:val="006009E9"/>
    <w:rsid w:val="00600D1C"/>
    <w:rsid w:val="00601A20"/>
    <w:rsid w:val="00604E91"/>
    <w:rsid w:val="00606F19"/>
    <w:rsid w:val="006072CD"/>
    <w:rsid w:val="00607529"/>
    <w:rsid w:val="00607893"/>
    <w:rsid w:val="006114F6"/>
    <w:rsid w:val="00612023"/>
    <w:rsid w:val="006138DE"/>
    <w:rsid w:val="00614190"/>
    <w:rsid w:val="0061436A"/>
    <w:rsid w:val="00614A8F"/>
    <w:rsid w:val="00614CB2"/>
    <w:rsid w:val="00620B3D"/>
    <w:rsid w:val="00622A99"/>
    <w:rsid w:val="00622E67"/>
    <w:rsid w:val="00624E25"/>
    <w:rsid w:val="00625406"/>
    <w:rsid w:val="00626B57"/>
    <w:rsid w:val="00626EDC"/>
    <w:rsid w:val="00627E4F"/>
    <w:rsid w:val="00631960"/>
    <w:rsid w:val="00633858"/>
    <w:rsid w:val="006339BE"/>
    <w:rsid w:val="006347D8"/>
    <w:rsid w:val="00635CF1"/>
    <w:rsid w:val="00635FDE"/>
    <w:rsid w:val="00637920"/>
    <w:rsid w:val="00646B68"/>
    <w:rsid w:val="006470EC"/>
    <w:rsid w:val="00647278"/>
    <w:rsid w:val="00650EBC"/>
    <w:rsid w:val="006542D6"/>
    <w:rsid w:val="0065598E"/>
    <w:rsid w:val="00655AF2"/>
    <w:rsid w:val="00655BC5"/>
    <w:rsid w:val="006568BE"/>
    <w:rsid w:val="006573D8"/>
    <w:rsid w:val="0066025D"/>
    <w:rsid w:val="0066091A"/>
    <w:rsid w:val="00663FD6"/>
    <w:rsid w:val="006652D4"/>
    <w:rsid w:val="00671EAA"/>
    <w:rsid w:val="00674A7A"/>
    <w:rsid w:val="006760DB"/>
    <w:rsid w:val="006769EA"/>
    <w:rsid w:val="006773EC"/>
    <w:rsid w:val="00680504"/>
    <w:rsid w:val="00680944"/>
    <w:rsid w:val="00681CD9"/>
    <w:rsid w:val="0068302D"/>
    <w:rsid w:val="00683E30"/>
    <w:rsid w:val="0068480E"/>
    <w:rsid w:val="00686154"/>
    <w:rsid w:val="00687024"/>
    <w:rsid w:val="0069139A"/>
    <w:rsid w:val="006928E0"/>
    <w:rsid w:val="00695E22"/>
    <w:rsid w:val="0069680E"/>
    <w:rsid w:val="006A1724"/>
    <w:rsid w:val="006A69A4"/>
    <w:rsid w:val="006B0100"/>
    <w:rsid w:val="006B4946"/>
    <w:rsid w:val="006B515B"/>
    <w:rsid w:val="006B5D29"/>
    <w:rsid w:val="006B7093"/>
    <w:rsid w:val="006B7417"/>
    <w:rsid w:val="006C33D7"/>
    <w:rsid w:val="006C659E"/>
    <w:rsid w:val="006C70CA"/>
    <w:rsid w:val="006C7EE5"/>
    <w:rsid w:val="006D0914"/>
    <w:rsid w:val="006D304E"/>
    <w:rsid w:val="006D3691"/>
    <w:rsid w:val="006D3A8F"/>
    <w:rsid w:val="006D504A"/>
    <w:rsid w:val="006D6C5D"/>
    <w:rsid w:val="006E4A42"/>
    <w:rsid w:val="006E5EF0"/>
    <w:rsid w:val="006E7F63"/>
    <w:rsid w:val="006F0E3D"/>
    <w:rsid w:val="006F19B9"/>
    <w:rsid w:val="006F2950"/>
    <w:rsid w:val="006F31D5"/>
    <w:rsid w:val="006F3563"/>
    <w:rsid w:val="006F42B9"/>
    <w:rsid w:val="006F59D5"/>
    <w:rsid w:val="006F6103"/>
    <w:rsid w:val="006F6ED1"/>
    <w:rsid w:val="00700737"/>
    <w:rsid w:val="0070118D"/>
    <w:rsid w:val="007020F7"/>
    <w:rsid w:val="007021A6"/>
    <w:rsid w:val="00703C72"/>
    <w:rsid w:val="00704E00"/>
    <w:rsid w:val="0070755D"/>
    <w:rsid w:val="007105DD"/>
    <w:rsid w:val="00712053"/>
    <w:rsid w:val="007136DC"/>
    <w:rsid w:val="00715A03"/>
    <w:rsid w:val="00717445"/>
    <w:rsid w:val="007209E7"/>
    <w:rsid w:val="00721174"/>
    <w:rsid w:val="00721E8E"/>
    <w:rsid w:val="0072456D"/>
    <w:rsid w:val="007249B0"/>
    <w:rsid w:val="00726182"/>
    <w:rsid w:val="0072644B"/>
    <w:rsid w:val="00727635"/>
    <w:rsid w:val="00730CE4"/>
    <w:rsid w:val="00732329"/>
    <w:rsid w:val="007337CA"/>
    <w:rsid w:val="00734CE4"/>
    <w:rsid w:val="00735123"/>
    <w:rsid w:val="007352CA"/>
    <w:rsid w:val="00741837"/>
    <w:rsid w:val="007429F1"/>
    <w:rsid w:val="007431D3"/>
    <w:rsid w:val="00744A7C"/>
    <w:rsid w:val="00744A9D"/>
    <w:rsid w:val="007453E6"/>
    <w:rsid w:val="00746A33"/>
    <w:rsid w:val="00747485"/>
    <w:rsid w:val="00750104"/>
    <w:rsid w:val="007509D5"/>
    <w:rsid w:val="00750DB8"/>
    <w:rsid w:val="00752713"/>
    <w:rsid w:val="0076018C"/>
    <w:rsid w:val="0076203A"/>
    <w:rsid w:val="00762961"/>
    <w:rsid w:val="00764156"/>
    <w:rsid w:val="0076790A"/>
    <w:rsid w:val="00767D96"/>
    <w:rsid w:val="00770CCC"/>
    <w:rsid w:val="0077309D"/>
    <w:rsid w:val="007745D7"/>
    <w:rsid w:val="00774ED1"/>
    <w:rsid w:val="00775DF0"/>
    <w:rsid w:val="007774EE"/>
    <w:rsid w:val="00777786"/>
    <w:rsid w:val="007808BA"/>
    <w:rsid w:val="00780D0F"/>
    <w:rsid w:val="00780F14"/>
    <w:rsid w:val="00781822"/>
    <w:rsid w:val="00783F21"/>
    <w:rsid w:val="00787159"/>
    <w:rsid w:val="0079013B"/>
    <w:rsid w:val="0079043A"/>
    <w:rsid w:val="00791668"/>
    <w:rsid w:val="00791AA1"/>
    <w:rsid w:val="00793EBA"/>
    <w:rsid w:val="007969BC"/>
    <w:rsid w:val="007A0971"/>
    <w:rsid w:val="007A1506"/>
    <w:rsid w:val="007A2757"/>
    <w:rsid w:val="007A2B20"/>
    <w:rsid w:val="007A3446"/>
    <w:rsid w:val="007A3793"/>
    <w:rsid w:val="007A536F"/>
    <w:rsid w:val="007A62AB"/>
    <w:rsid w:val="007A67B0"/>
    <w:rsid w:val="007A792B"/>
    <w:rsid w:val="007A7A19"/>
    <w:rsid w:val="007B2D82"/>
    <w:rsid w:val="007B69ED"/>
    <w:rsid w:val="007B71C2"/>
    <w:rsid w:val="007C0BA3"/>
    <w:rsid w:val="007C1BA2"/>
    <w:rsid w:val="007C284B"/>
    <w:rsid w:val="007C2B48"/>
    <w:rsid w:val="007C3A3A"/>
    <w:rsid w:val="007C58F8"/>
    <w:rsid w:val="007C5D34"/>
    <w:rsid w:val="007C706A"/>
    <w:rsid w:val="007C7D98"/>
    <w:rsid w:val="007D20E9"/>
    <w:rsid w:val="007D2A8B"/>
    <w:rsid w:val="007D5669"/>
    <w:rsid w:val="007D5739"/>
    <w:rsid w:val="007D5ECA"/>
    <w:rsid w:val="007D7456"/>
    <w:rsid w:val="007D7715"/>
    <w:rsid w:val="007D7881"/>
    <w:rsid w:val="007D7E3A"/>
    <w:rsid w:val="007E0E10"/>
    <w:rsid w:val="007E3782"/>
    <w:rsid w:val="007E4768"/>
    <w:rsid w:val="007E5F2B"/>
    <w:rsid w:val="007E777B"/>
    <w:rsid w:val="007F0E93"/>
    <w:rsid w:val="007F143D"/>
    <w:rsid w:val="007F17D4"/>
    <w:rsid w:val="007F2070"/>
    <w:rsid w:val="007F3D6D"/>
    <w:rsid w:val="007F44C7"/>
    <w:rsid w:val="007F4BDA"/>
    <w:rsid w:val="007F63C1"/>
    <w:rsid w:val="0080410B"/>
    <w:rsid w:val="008053F5"/>
    <w:rsid w:val="00805FB0"/>
    <w:rsid w:val="00807AF7"/>
    <w:rsid w:val="00810198"/>
    <w:rsid w:val="00810322"/>
    <w:rsid w:val="00810ABC"/>
    <w:rsid w:val="0081382D"/>
    <w:rsid w:val="00815750"/>
    <w:rsid w:val="00815DA8"/>
    <w:rsid w:val="00816951"/>
    <w:rsid w:val="0082194D"/>
    <w:rsid w:val="008221F9"/>
    <w:rsid w:val="00823015"/>
    <w:rsid w:val="00823EE3"/>
    <w:rsid w:val="00825041"/>
    <w:rsid w:val="008252AD"/>
    <w:rsid w:val="00826EF5"/>
    <w:rsid w:val="00831340"/>
    <w:rsid w:val="00831693"/>
    <w:rsid w:val="008317C5"/>
    <w:rsid w:val="00835F42"/>
    <w:rsid w:val="00840104"/>
    <w:rsid w:val="00840C1F"/>
    <w:rsid w:val="00840FF0"/>
    <w:rsid w:val="008411C9"/>
    <w:rsid w:val="00841FC5"/>
    <w:rsid w:val="00845709"/>
    <w:rsid w:val="00845E83"/>
    <w:rsid w:val="008515AD"/>
    <w:rsid w:val="00852D2A"/>
    <w:rsid w:val="008554E4"/>
    <w:rsid w:val="0085713B"/>
    <w:rsid w:val="008576BD"/>
    <w:rsid w:val="00860463"/>
    <w:rsid w:val="00860E46"/>
    <w:rsid w:val="0086100B"/>
    <w:rsid w:val="00861383"/>
    <w:rsid w:val="008733DA"/>
    <w:rsid w:val="00875223"/>
    <w:rsid w:val="00875FDC"/>
    <w:rsid w:val="008773D0"/>
    <w:rsid w:val="00882D04"/>
    <w:rsid w:val="008836C5"/>
    <w:rsid w:val="00883C3D"/>
    <w:rsid w:val="008850E4"/>
    <w:rsid w:val="00890E6F"/>
    <w:rsid w:val="00890F28"/>
    <w:rsid w:val="0089302C"/>
    <w:rsid w:val="008939AB"/>
    <w:rsid w:val="00894CBC"/>
    <w:rsid w:val="00895912"/>
    <w:rsid w:val="00897019"/>
    <w:rsid w:val="008A12B7"/>
    <w:rsid w:val="008A12F5"/>
    <w:rsid w:val="008A46C9"/>
    <w:rsid w:val="008A50EF"/>
    <w:rsid w:val="008A5612"/>
    <w:rsid w:val="008A5AE6"/>
    <w:rsid w:val="008A7B5B"/>
    <w:rsid w:val="008B0967"/>
    <w:rsid w:val="008B0AA1"/>
    <w:rsid w:val="008B1587"/>
    <w:rsid w:val="008B1B01"/>
    <w:rsid w:val="008B1E10"/>
    <w:rsid w:val="008B368E"/>
    <w:rsid w:val="008B3BCD"/>
    <w:rsid w:val="008B5647"/>
    <w:rsid w:val="008B6DF8"/>
    <w:rsid w:val="008C106C"/>
    <w:rsid w:val="008C10F1"/>
    <w:rsid w:val="008C1926"/>
    <w:rsid w:val="008C1E99"/>
    <w:rsid w:val="008C2FF5"/>
    <w:rsid w:val="008C3E54"/>
    <w:rsid w:val="008C439B"/>
    <w:rsid w:val="008C53FF"/>
    <w:rsid w:val="008C5BC9"/>
    <w:rsid w:val="008C79F8"/>
    <w:rsid w:val="008D2C32"/>
    <w:rsid w:val="008D4A64"/>
    <w:rsid w:val="008D511D"/>
    <w:rsid w:val="008D615F"/>
    <w:rsid w:val="008E0085"/>
    <w:rsid w:val="008E071C"/>
    <w:rsid w:val="008E1133"/>
    <w:rsid w:val="008E2AA6"/>
    <w:rsid w:val="008E2FA7"/>
    <w:rsid w:val="008E311B"/>
    <w:rsid w:val="008E31A8"/>
    <w:rsid w:val="008E6CBF"/>
    <w:rsid w:val="008F171D"/>
    <w:rsid w:val="008F1FE3"/>
    <w:rsid w:val="008F46A7"/>
    <w:rsid w:val="008F46E7"/>
    <w:rsid w:val="008F5CE8"/>
    <w:rsid w:val="008F6F0B"/>
    <w:rsid w:val="009008B1"/>
    <w:rsid w:val="00902C41"/>
    <w:rsid w:val="0090393A"/>
    <w:rsid w:val="00907BA7"/>
    <w:rsid w:val="0091064E"/>
    <w:rsid w:val="0091182C"/>
    <w:rsid w:val="00911FC5"/>
    <w:rsid w:val="0091444B"/>
    <w:rsid w:val="00916192"/>
    <w:rsid w:val="0091668D"/>
    <w:rsid w:val="00920774"/>
    <w:rsid w:val="00922A31"/>
    <w:rsid w:val="00927D00"/>
    <w:rsid w:val="00930CC1"/>
    <w:rsid w:val="00930DE5"/>
    <w:rsid w:val="00931A10"/>
    <w:rsid w:val="0093288D"/>
    <w:rsid w:val="00933042"/>
    <w:rsid w:val="009331AC"/>
    <w:rsid w:val="00933B8E"/>
    <w:rsid w:val="009373CD"/>
    <w:rsid w:val="00941BEA"/>
    <w:rsid w:val="009422AD"/>
    <w:rsid w:val="00942391"/>
    <w:rsid w:val="00947967"/>
    <w:rsid w:val="009507AC"/>
    <w:rsid w:val="009545C0"/>
    <w:rsid w:val="00955201"/>
    <w:rsid w:val="00956042"/>
    <w:rsid w:val="0096262B"/>
    <w:rsid w:val="00963BB0"/>
    <w:rsid w:val="00964A9C"/>
    <w:rsid w:val="00965060"/>
    <w:rsid w:val="00965200"/>
    <w:rsid w:val="009656E8"/>
    <w:rsid w:val="009664FF"/>
    <w:rsid w:val="009668B3"/>
    <w:rsid w:val="00967561"/>
    <w:rsid w:val="00967FBC"/>
    <w:rsid w:val="0097054B"/>
    <w:rsid w:val="00970BEB"/>
    <w:rsid w:val="00971471"/>
    <w:rsid w:val="00971930"/>
    <w:rsid w:val="009733F5"/>
    <w:rsid w:val="00974190"/>
    <w:rsid w:val="00975699"/>
    <w:rsid w:val="00980D80"/>
    <w:rsid w:val="009849C2"/>
    <w:rsid w:val="00984D24"/>
    <w:rsid w:val="009858EB"/>
    <w:rsid w:val="009864B0"/>
    <w:rsid w:val="00986709"/>
    <w:rsid w:val="0099152F"/>
    <w:rsid w:val="00995CB6"/>
    <w:rsid w:val="00995DE8"/>
    <w:rsid w:val="009A3F47"/>
    <w:rsid w:val="009B0046"/>
    <w:rsid w:val="009B0594"/>
    <w:rsid w:val="009B7BD3"/>
    <w:rsid w:val="009C0E99"/>
    <w:rsid w:val="009C0F96"/>
    <w:rsid w:val="009C1440"/>
    <w:rsid w:val="009C2107"/>
    <w:rsid w:val="009C3F30"/>
    <w:rsid w:val="009C4ABA"/>
    <w:rsid w:val="009C4B4C"/>
    <w:rsid w:val="009C5D9E"/>
    <w:rsid w:val="009C667D"/>
    <w:rsid w:val="009D06C5"/>
    <w:rsid w:val="009D2C3E"/>
    <w:rsid w:val="009D7090"/>
    <w:rsid w:val="009E0625"/>
    <w:rsid w:val="009E0F68"/>
    <w:rsid w:val="009E3034"/>
    <w:rsid w:val="009E549F"/>
    <w:rsid w:val="009E5939"/>
    <w:rsid w:val="009E6309"/>
    <w:rsid w:val="009E66B6"/>
    <w:rsid w:val="009F28A8"/>
    <w:rsid w:val="009F44BA"/>
    <w:rsid w:val="009F473E"/>
    <w:rsid w:val="009F682A"/>
    <w:rsid w:val="00A004E1"/>
    <w:rsid w:val="00A00600"/>
    <w:rsid w:val="00A022BE"/>
    <w:rsid w:val="00A02D55"/>
    <w:rsid w:val="00A078A2"/>
    <w:rsid w:val="00A07B4B"/>
    <w:rsid w:val="00A07F47"/>
    <w:rsid w:val="00A11F82"/>
    <w:rsid w:val="00A12A2A"/>
    <w:rsid w:val="00A13605"/>
    <w:rsid w:val="00A14357"/>
    <w:rsid w:val="00A15E45"/>
    <w:rsid w:val="00A1642E"/>
    <w:rsid w:val="00A221BD"/>
    <w:rsid w:val="00A22FD0"/>
    <w:rsid w:val="00A24C95"/>
    <w:rsid w:val="00A2599A"/>
    <w:rsid w:val="00A26094"/>
    <w:rsid w:val="00A301BF"/>
    <w:rsid w:val="00A302B2"/>
    <w:rsid w:val="00A317FE"/>
    <w:rsid w:val="00A331B4"/>
    <w:rsid w:val="00A3484E"/>
    <w:rsid w:val="00A354FD"/>
    <w:rsid w:val="00A356D3"/>
    <w:rsid w:val="00A36ADA"/>
    <w:rsid w:val="00A41CD2"/>
    <w:rsid w:val="00A42177"/>
    <w:rsid w:val="00A438D8"/>
    <w:rsid w:val="00A44280"/>
    <w:rsid w:val="00A4597B"/>
    <w:rsid w:val="00A473F5"/>
    <w:rsid w:val="00A50EAD"/>
    <w:rsid w:val="00A51F9D"/>
    <w:rsid w:val="00A52A8D"/>
    <w:rsid w:val="00A53B4A"/>
    <w:rsid w:val="00A5416A"/>
    <w:rsid w:val="00A639F4"/>
    <w:rsid w:val="00A705FB"/>
    <w:rsid w:val="00A71480"/>
    <w:rsid w:val="00A7354E"/>
    <w:rsid w:val="00A777EE"/>
    <w:rsid w:val="00A801C5"/>
    <w:rsid w:val="00A802E7"/>
    <w:rsid w:val="00A81A32"/>
    <w:rsid w:val="00A829ED"/>
    <w:rsid w:val="00A835BD"/>
    <w:rsid w:val="00A86547"/>
    <w:rsid w:val="00A91B48"/>
    <w:rsid w:val="00A96156"/>
    <w:rsid w:val="00A977B9"/>
    <w:rsid w:val="00A97B15"/>
    <w:rsid w:val="00AA2B2E"/>
    <w:rsid w:val="00AA42D5"/>
    <w:rsid w:val="00AA50E0"/>
    <w:rsid w:val="00AA592F"/>
    <w:rsid w:val="00AA6AA8"/>
    <w:rsid w:val="00AB2FAB"/>
    <w:rsid w:val="00AB5C14"/>
    <w:rsid w:val="00AB704E"/>
    <w:rsid w:val="00AB70CF"/>
    <w:rsid w:val="00AC1EE7"/>
    <w:rsid w:val="00AC220A"/>
    <w:rsid w:val="00AC326C"/>
    <w:rsid w:val="00AC333F"/>
    <w:rsid w:val="00AC363C"/>
    <w:rsid w:val="00AC4622"/>
    <w:rsid w:val="00AC585C"/>
    <w:rsid w:val="00AC6B3F"/>
    <w:rsid w:val="00AC74C3"/>
    <w:rsid w:val="00AD1925"/>
    <w:rsid w:val="00AD35A1"/>
    <w:rsid w:val="00AD4A56"/>
    <w:rsid w:val="00AD4F48"/>
    <w:rsid w:val="00AE03FF"/>
    <w:rsid w:val="00AE0596"/>
    <w:rsid w:val="00AE067D"/>
    <w:rsid w:val="00AE0D29"/>
    <w:rsid w:val="00AE3052"/>
    <w:rsid w:val="00AE32CB"/>
    <w:rsid w:val="00AE65F4"/>
    <w:rsid w:val="00AE693C"/>
    <w:rsid w:val="00AE7643"/>
    <w:rsid w:val="00AF1181"/>
    <w:rsid w:val="00AF2F79"/>
    <w:rsid w:val="00AF4653"/>
    <w:rsid w:val="00AF4874"/>
    <w:rsid w:val="00AF7DB7"/>
    <w:rsid w:val="00B0590D"/>
    <w:rsid w:val="00B0638B"/>
    <w:rsid w:val="00B06ED8"/>
    <w:rsid w:val="00B102A8"/>
    <w:rsid w:val="00B10797"/>
    <w:rsid w:val="00B10D02"/>
    <w:rsid w:val="00B10D75"/>
    <w:rsid w:val="00B1176E"/>
    <w:rsid w:val="00B150FE"/>
    <w:rsid w:val="00B1570D"/>
    <w:rsid w:val="00B201E2"/>
    <w:rsid w:val="00B216E3"/>
    <w:rsid w:val="00B21D5A"/>
    <w:rsid w:val="00B26BA1"/>
    <w:rsid w:val="00B30CEC"/>
    <w:rsid w:val="00B3185E"/>
    <w:rsid w:val="00B33818"/>
    <w:rsid w:val="00B409EF"/>
    <w:rsid w:val="00B41FD4"/>
    <w:rsid w:val="00B43835"/>
    <w:rsid w:val="00B443E4"/>
    <w:rsid w:val="00B45DC7"/>
    <w:rsid w:val="00B46514"/>
    <w:rsid w:val="00B4772E"/>
    <w:rsid w:val="00B47A38"/>
    <w:rsid w:val="00B502CB"/>
    <w:rsid w:val="00B5484D"/>
    <w:rsid w:val="00B558AB"/>
    <w:rsid w:val="00B563EA"/>
    <w:rsid w:val="00B56AFD"/>
    <w:rsid w:val="00B56CDF"/>
    <w:rsid w:val="00B577FD"/>
    <w:rsid w:val="00B60E51"/>
    <w:rsid w:val="00B6152E"/>
    <w:rsid w:val="00B618D6"/>
    <w:rsid w:val="00B63A54"/>
    <w:rsid w:val="00B63CA9"/>
    <w:rsid w:val="00B63ED9"/>
    <w:rsid w:val="00B70EB9"/>
    <w:rsid w:val="00B715F6"/>
    <w:rsid w:val="00B747D5"/>
    <w:rsid w:val="00B77D18"/>
    <w:rsid w:val="00B8313A"/>
    <w:rsid w:val="00B84E3C"/>
    <w:rsid w:val="00B85426"/>
    <w:rsid w:val="00B86321"/>
    <w:rsid w:val="00B929A8"/>
    <w:rsid w:val="00B9310F"/>
    <w:rsid w:val="00B93503"/>
    <w:rsid w:val="00B94793"/>
    <w:rsid w:val="00B948B6"/>
    <w:rsid w:val="00B95642"/>
    <w:rsid w:val="00B968A6"/>
    <w:rsid w:val="00BA0A52"/>
    <w:rsid w:val="00BA0F1B"/>
    <w:rsid w:val="00BA31E8"/>
    <w:rsid w:val="00BA5553"/>
    <w:rsid w:val="00BA55E0"/>
    <w:rsid w:val="00BA5E12"/>
    <w:rsid w:val="00BA640A"/>
    <w:rsid w:val="00BA6BD4"/>
    <w:rsid w:val="00BA6C7A"/>
    <w:rsid w:val="00BB172A"/>
    <w:rsid w:val="00BB17D1"/>
    <w:rsid w:val="00BB18DC"/>
    <w:rsid w:val="00BB2DB6"/>
    <w:rsid w:val="00BB3752"/>
    <w:rsid w:val="00BB3AC4"/>
    <w:rsid w:val="00BB6688"/>
    <w:rsid w:val="00BB777F"/>
    <w:rsid w:val="00BC26D4"/>
    <w:rsid w:val="00BC3911"/>
    <w:rsid w:val="00BC42C8"/>
    <w:rsid w:val="00BC667E"/>
    <w:rsid w:val="00BD0C77"/>
    <w:rsid w:val="00BD1AD9"/>
    <w:rsid w:val="00BD4186"/>
    <w:rsid w:val="00BD534F"/>
    <w:rsid w:val="00BD7DE1"/>
    <w:rsid w:val="00BE0C80"/>
    <w:rsid w:val="00BE108B"/>
    <w:rsid w:val="00BE33E5"/>
    <w:rsid w:val="00BE33EC"/>
    <w:rsid w:val="00BE6214"/>
    <w:rsid w:val="00BF0D78"/>
    <w:rsid w:val="00BF23BB"/>
    <w:rsid w:val="00BF2A42"/>
    <w:rsid w:val="00BF314D"/>
    <w:rsid w:val="00BF4886"/>
    <w:rsid w:val="00BF4AD9"/>
    <w:rsid w:val="00BF66F8"/>
    <w:rsid w:val="00C02FE6"/>
    <w:rsid w:val="00C03D8C"/>
    <w:rsid w:val="00C055EC"/>
    <w:rsid w:val="00C058C6"/>
    <w:rsid w:val="00C058CF"/>
    <w:rsid w:val="00C109D6"/>
    <w:rsid w:val="00C10DC9"/>
    <w:rsid w:val="00C1184F"/>
    <w:rsid w:val="00C12FB3"/>
    <w:rsid w:val="00C131BC"/>
    <w:rsid w:val="00C14495"/>
    <w:rsid w:val="00C14D2D"/>
    <w:rsid w:val="00C17341"/>
    <w:rsid w:val="00C20F2D"/>
    <w:rsid w:val="00C21EA0"/>
    <w:rsid w:val="00C2427B"/>
    <w:rsid w:val="00C2476D"/>
    <w:rsid w:val="00C24EEF"/>
    <w:rsid w:val="00C256DC"/>
    <w:rsid w:val="00C25CF6"/>
    <w:rsid w:val="00C268B6"/>
    <w:rsid w:val="00C26C36"/>
    <w:rsid w:val="00C273D3"/>
    <w:rsid w:val="00C32120"/>
    <w:rsid w:val="00C32768"/>
    <w:rsid w:val="00C3724C"/>
    <w:rsid w:val="00C37A86"/>
    <w:rsid w:val="00C40B3E"/>
    <w:rsid w:val="00C428DB"/>
    <w:rsid w:val="00C431DF"/>
    <w:rsid w:val="00C44685"/>
    <w:rsid w:val="00C456BD"/>
    <w:rsid w:val="00C515CA"/>
    <w:rsid w:val="00C51BE1"/>
    <w:rsid w:val="00C51D9E"/>
    <w:rsid w:val="00C530DC"/>
    <w:rsid w:val="00C5350D"/>
    <w:rsid w:val="00C55793"/>
    <w:rsid w:val="00C6123C"/>
    <w:rsid w:val="00C62752"/>
    <w:rsid w:val="00C6311A"/>
    <w:rsid w:val="00C67E17"/>
    <w:rsid w:val="00C7084D"/>
    <w:rsid w:val="00C71309"/>
    <w:rsid w:val="00C72671"/>
    <w:rsid w:val="00C729BD"/>
    <w:rsid w:val="00C7315E"/>
    <w:rsid w:val="00C7438C"/>
    <w:rsid w:val="00C74F33"/>
    <w:rsid w:val="00C75895"/>
    <w:rsid w:val="00C76518"/>
    <w:rsid w:val="00C779DD"/>
    <w:rsid w:val="00C83C9F"/>
    <w:rsid w:val="00C92EB8"/>
    <w:rsid w:val="00C932FE"/>
    <w:rsid w:val="00C94840"/>
    <w:rsid w:val="00C956B2"/>
    <w:rsid w:val="00CA4561"/>
    <w:rsid w:val="00CA4CE8"/>
    <w:rsid w:val="00CA4EE3"/>
    <w:rsid w:val="00CA6787"/>
    <w:rsid w:val="00CB027F"/>
    <w:rsid w:val="00CB1D57"/>
    <w:rsid w:val="00CB6C77"/>
    <w:rsid w:val="00CC0EBB"/>
    <w:rsid w:val="00CC13E3"/>
    <w:rsid w:val="00CC2C17"/>
    <w:rsid w:val="00CC6297"/>
    <w:rsid w:val="00CC6D65"/>
    <w:rsid w:val="00CC7690"/>
    <w:rsid w:val="00CD0744"/>
    <w:rsid w:val="00CD133F"/>
    <w:rsid w:val="00CD1986"/>
    <w:rsid w:val="00CD54BF"/>
    <w:rsid w:val="00CE166D"/>
    <w:rsid w:val="00CE222B"/>
    <w:rsid w:val="00CE45F3"/>
    <w:rsid w:val="00CE4D5C"/>
    <w:rsid w:val="00CE5FA9"/>
    <w:rsid w:val="00CE7AC3"/>
    <w:rsid w:val="00CF05DA"/>
    <w:rsid w:val="00CF1198"/>
    <w:rsid w:val="00CF1F85"/>
    <w:rsid w:val="00CF54BA"/>
    <w:rsid w:val="00CF58EB"/>
    <w:rsid w:val="00CF6FEC"/>
    <w:rsid w:val="00D0106E"/>
    <w:rsid w:val="00D05779"/>
    <w:rsid w:val="00D06383"/>
    <w:rsid w:val="00D064C9"/>
    <w:rsid w:val="00D06A45"/>
    <w:rsid w:val="00D11D9A"/>
    <w:rsid w:val="00D13A69"/>
    <w:rsid w:val="00D14005"/>
    <w:rsid w:val="00D14DC8"/>
    <w:rsid w:val="00D14F39"/>
    <w:rsid w:val="00D200B1"/>
    <w:rsid w:val="00D20CC8"/>
    <w:rsid w:val="00D20E85"/>
    <w:rsid w:val="00D22086"/>
    <w:rsid w:val="00D24615"/>
    <w:rsid w:val="00D26A7C"/>
    <w:rsid w:val="00D305EA"/>
    <w:rsid w:val="00D306D5"/>
    <w:rsid w:val="00D320AB"/>
    <w:rsid w:val="00D34918"/>
    <w:rsid w:val="00D35991"/>
    <w:rsid w:val="00D37842"/>
    <w:rsid w:val="00D42913"/>
    <w:rsid w:val="00D42DC2"/>
    <w:rsid w:val="00D4302B"/>
    <w:rsid w:val="00D44413"/>
    <w:rsid w:val="00D472FE"/>
    <w:rsid w:val="00D47DD3"/>
    <w:rsid w:val="00D537E1"/>
    <w:rsid w:val="00D54495"/>
    <w:rsid w:val="00D544A2"/>
    <w:rsid w:val="00D5597A"/>
    <w:rsid w:val="00D55BB2"/>
    <w:rsid w:val="00D55E91"/>
    <w:rsid w:val="00D6091A"/>
    <w:rsid w:val="00D63664"/>
    <w:rsid w:val="00D6605A"/>
    <w:rsid w:val="00D6695F"/>
    <w:rsid w:val="00D709CA"/>
    <w:rsid w:val="00D72161"/>
    <w:rsid w:val="00D72DCB"/>
    <w:rsid w:val="00D74FDC"/>
    <w:rsid w:val="00D75644"/>
    <w:rsid w:val="00D77380"/>
    <w:rsid w:val="00D80287"/>
    <w:rsid w:val="00D81656"/>
    <w:rsid w:val="00D83D87"/>
    <w:rsid w:val="00D84A6D"/>
    <w:rsid w:val="00D85667"/>
    <w:rsid w:val="00D86A30"/>
    <w:rsid w:val="00D87A09"/>
    <w:rsid w:val="00D90AF8"/>
    <w:rsid w:val="00D92EF1"/>
    <w:rsid w:val="00D9333C"/>
    <w:rsid w:val="00D94856"/>
    <w:rsid w:val="00D94A34"/>
    <w:rsid w:val="00D94EA1"/>
    <w:rsid w:val="00D9521A"/>
    <w:rsid w:val="00D952E3"/>
    <w:rsid w:val="00D96A46"/>
    <w:rsid w:val="00D97CB4"/>
    <w:rsid w:val="00D97DD4"/>
    <w:rsid w:val="00DA0AF4"/>
    <w:rsid w:val="00DA275E"/>
    <w:rsid w:val="00DA2FDC"/>
    <w:rsid w:val="00DA55BE"/>
    <w:rsid w:val="00DA5A8A"/>
    <w:rsid w:val="00DA629E"/>
    <w:rsid w:val="00DA7163"/>
    <w:rsid w:val="00DB1170"/>
    <w:rsid w:val="00DB268D"/>
    <w:rsid w:val="00DB26CD"/>
    <w:rsid w:val="00DB3F7A"/>
    <w:rsid w:val="00DB441C"/>
    <w:rsid w:val="00DB44AF"/>
    <w:rsid w:val="00DB495C"/>
    <w:rsid w:val="00DB5C48"/>
    <w:rsid w:val="00DB69DD"/>
    <w:rsid w:val="00DB749F"/>
    <w:rsid w:val="00DB7941"/>
    <w:rsid w:val="00DC031A"/>
    <w:rsid w:val="00DC1F58"/>
    <w:rsid w:val="00DC236F"/>
    <w:rsid w:val="00DC3089"/>
    <w:rsid w:val="00DC339B"/>
    <w:rsid w:val="00DC3E57"/>
    <w:rsid w:val="00DC4C10"/>
    <w:rsid w:val="00DC5D40"/>
    <w:rsid w:val="00DC69A7"/>
    <w:rsid w:val="00DC7FA3"/>
    <w:rsid w:val="00DD30E9"/>
    <w:rsid w:val="00DD4F47"/>
    <w:rsid w:val="00DD6BB0"/>
    <w:rsid w:val="00DD6FA5"/>
    <w:rsid w:val="00DD7FBB"/>
    <w:rsid w:val="00DE0B9F"/>
    <w:rsid w:val="00DE231F"/>
    <w:rsid w:val="00DE2A9E"/>
    <w:rsid w:val="00DE406D"/>
    <w:rsid w:val="00DE4238"/>
    <w:rsid w:val="00DE657F"/>
    <w:rsid w:val="00DE7966"/>
    <w:rsid w:val="00DF1218"/>
    <w:rsid w:val="00DF17D9"/>
    <w:rsid w:val="00DF4B8E"/>
    <w:rsid w:val="00DF6462"/>
    <w:rsid w:val="00DF7028"/>
    <w:rsid w:val="00E00181"/>
    <w:rsid w:val="00E01362"/>
    <w:rsid w:val="00E02EA4"/>
    <w:rsid w:val="00E02FA0"/>
    <w:rsid w:val="00E036DC"/>
    <w:rsid w:val="00E1008B"/>
    <w:rsid w:val="00E10454"/>
    <w:rsid w:val="00E10748"/>
    <w:rsid w:val="00E112E5"/>
    <w:rsid w:val="00E1175A"/>
    <w:rsid w:val="00E122D8"/>
    <w:rsid w:val="00E12CC8"/>
    <w:rsid w:val="00E13A75"/>
    <w:rsid w:val="00E15352"/>
    <w:rsid w:val="00E17676"/>
    <w:rsid w:val="00E21289"/>
    <w:rsid w:val="00E21765"/>
    <w:rsid w:val="00E21CC7"/>
    <w:rsid w:val="00E228D7"/>
    <w:rsid w:val="00E24D9E"/>
    <w:rsid w:val="00E24E8B"/>
    <w:rsid w:val="00E2520C"/>
    <w:rsid w:val="00E25849"/>
    <w:rsid w:val="00E26D1B"/>
    <w:rsid w:val="00E27C2B"/>
    <w:rsid w:val="00E3197E"/>
    <w:rsid w:val="00E31F21"/>
    <w:rsid w:val="00E33B8F"/>
    <w:rsid w:val="00E342F8"/>
    <w:rsid w:val="00E351ED"/>
    <w:rsid w:val="00E354DC"/>
    <w:rsid w:val="00E37B8F"/>
    <w:rsid w:val="00E400D4"/>
    <w:rsid w:val="00E4382E"/>
    <w:rsid w:val="00E4561E"/>
    <w:rsid w:val="00E50A23"/>
    <w:rsid w:val="00E5147D"/>
    <w:rsid w:val="00E52868"/>
    <w:rsid w:val="00E53592"/>
    <w:rsid w:val="00E53A3E"/>
    <w:rsid w:val="00E57DEC"/>
    <w:rsid w:val="00E6034B"/>
    <w:rsid w:val="00E6549E"/>
    <w:rsid w:val="00E65EDE"/>
    <w:rsid w:val="00E67747"/>
    <w:rsid w:val="00E704F4"/>
    <w:rsid w:val="00E70F81"/>
    <w:rsid w:val="00E72D13"/>
    <w:rsid w:val="00E74C7E"/>
    <w:rsid w:val="00E75E3F"/>
    <w:rsid w:val="00E77055"/>
    <w:rsid w:val="00E77317"/>
    <w:rsid w:val="00E77460"/>
    <w:rsid w:val="00E83ABC"/>
    <w:rsid w:val="00E844F2"/>
    <w:rsid w:val="00E8538E"/>
    <w:rsid w:val="00E86A40"/>
    <w:rsid w:val="00E90AD0"/>
    <w:rsid w:val="00E91121"/>
    <w:rsid w:val="00E92FCB"/>
    <w:rsid w:val="00E93ACB"/>
    <w:rsid w:val="00E96DD6"/>
    <w:rsid w:val="00E9789D"/>
    <w:rsid w:val="00EA0E29"/>
    <w:rsid w:val="00EA147F"/>
    <w:rsid w:val="00EA2B46"/>
    <w:rsid w:val="00EA2D5D"/>
    <w:rsid w:val="00EA4A27"/>
    <w:rsid w:val="00EA4FA6"/>
    <w:rsid w:val="00EA5F11"/>
    <w:rsid w:val="00EB1A22"/>
    <w:rsid w:val="00EB1A25"/>
    <w:rsid w:val="00EB1A45"/>
    <w:rsid w:val="00EB1FCA"/>
    <w:rsid w:val="00EB3904"/>
    <w:rsid w:val="00EB5EA4"/>
    <w:rsid w:val="00EB762A"/>
    <w:rsid w:val="00EC018F"/>
    <w:rsid w:val="00EC242B"/>
    <w:rsid w:val="00EC2E1F"/>
    <w:rsid w:val="00EC66D8"/>
    <w:rsid w:val="00EC7363"/>
    <w:rsid w:val="00ED03AB"/>
    <w:rsid w:val="00ED0C1E"/>
    <w:rsid w:val="00ED1170"/>
    <w:rsid w:val="00ED1963"/>
    <w:rsid w:val="00ED1CB4"/>
    <w:rsid w:val="00ED1CD4"/>
    <w:rsid w:val="00ED1D2B"/>
    <w:rsid w:val="00ED2979"/>
    <w:rsid w:val="00ED64B5"/>
    <w:rsid w:val="00ED670C"/>
    <w:rsid w:val="00ED78D9"/>
    <w:rsid w:val="00EE2F80"/>
    <w:rsid w:val="00EE4572"/>
    <w:rsid w:val="00EE4791"/>
    <w:rsid w:val="00EE538F"/>
    <w:rsid w:val="00EE5442"/>
    <w:rsid w:val="00EE7CCA"/>
    <w:rsid w:val="00EF7590"/>
    <w:rsid w:val="00EF7C1F"/>
    <w:rsid w:val="00F007C4"/>
    <w:rsid w:val="00F01003"/>
    <w:rsid w:val="00F023C4"/>
    <w:rsid w:val="00F0446C"/>
    <w:rsid w:val="00F04A95"/>
    <w:rsid w:val="00F05A6D"/>
    <w:rsid w:val="00F05B22"/>
    <w:rsid w:val="00F11449"/>
    <w:rsid w:val="00F13A38"/>
    <w:rsid w:val="00F16A14"/>
    <w:rsid w:val="00F201BB"/>
    <w:rsid w:val="00F2033F"/>
    <w:rsid w:val="00F216BA"/>
    <w:rsid w:val="00F23C9D"/>
    <w:rsid w:val="00F25E88"/>
    <w:rsid w:val="00F26C58"/>
    <w:rsid w:val="00F27F72"/>
    <w:rsid w:val="00F311F8"/>
    <w:rsid w:val="00F353B7"/>
    <w:rsid w:val="00F362D7"/>
    <w:rsid w:val="00F37D7B"/>
    <w:rsid w:val="00F42A3B"/>
    <w:rsid w:val="00F43222"/>
    <w:rsid w:val="00F47C57"/>
    <w:rsid w:val="00F529F2"/>
    <w:rsid w:val="00F5314C"/>
    <w:rsid w:val="00F5688C"/>
    <w:rsid w:val="00F57B2C"/>
    <w:rsid w:val="00F60048"/>
    <w:rsid w:val="00F60EDE"/>
    <w:rsid w:val="00F61F3B"/>
    <w:rsid w:val="00F635DD"/>
    <w:rsid w:val="00F63C37"/>
    <w:rsid w:val="00F6627B"/>
    <w:rsid w:val="00F66306"/>
    <w:rsid w:val="00F706F0"/>
    <w:rsid w:val="00F7229E"/>
    <w:rsid w:val="00F72B8E"/>
    <w:rsid w:val="00F7336E"/>
    <w:rsid w:val="00F734F2"/>
    <w:rsid w:val="00F75052"/>
    <w:rsid w:val="00F75DD8"/>
    <w:rsid w:val="00F76B6F"/>
    <w:rsid w:val="00F80370"/>
    <w:rsid w:val="00F804D3"/>
    <w:rsid w:val="00F80800"/>
    <w:rsid w:val="00F80987"/>
    <w:rsid w:val="00F816CB"/>
    <w:rsid w:val="00F81A5C"/>
    <w:rsid w:val="00F81CD2"/>
    <w:rsid w:val="00F82641"/>
    <w:rsid w:val="00F833AD"/>
    <w:rsid w:val="00F86B45"/>
    <w:rsid w:val="00F87E81"/>
    <w:rsid w:val="00F90F18"/>
    <w:rsid w:val="00F937E4"/>
    <w:rsid w:val="00F95EE7"/>
    <w:rsid w:val="00FA28DC"/>
    <w:rsid w:val="00FA39E6"/>
    <w:rsid w:val="00FA651D"/>
    <w:rsid w:val="00FA7BC9"/>
    <w:rsid w:val="00FB031D"/>
    <w:rsid w:val="00FB0FC9"/>
    <w:rsid w:val="00FB279D"/>
    <w:rsid w:val="00FB3502"/>
    <w:rsid w:val="00FB378E"/>
    <w:rsid w:val="00FB37F1"/>
    <w:rsid w:val="00FB47C0"/>
    <w:rsid w:val="00FB501B"/>
    <w:rsid w:val="00FB7770"/>
    <w:rsid w:val="00FC4B2C"/>
    <w:rsid w:val="00FD24C7"/>
    <w:rsid w:val="00FD318E"/>
    <w:rsid w:val="00FD3B91"/>
    <w:rsid w:val="00FD3CB7"/>
    <w:rsid w:val="00FD406A"/>
    <w:rsid w:val="00FD576B"/>
    <w:rsid w:val="00FD579E"/>
    <w:rsid w:val="00FD6845"/>
    <w:rsid w:val="00FD7D59"/>
    <w:rsid w:val="00FE0064"/>
    <w:rsid w:val="00FE4516"/>
    <w:rsid w:val="00FE64C8"/>
    <w:rsid w:val="00FF11DF"/>
    <w:rsid w:val="00FF1D69"/>
    <w:rsid w:val="00FF2CF9"/>
    <w:rsid w:val="00FF3C5B"/>
    <w:rsid w:val="00FF40AC"/>
    <w:rsid w:val="00FF6834"/>
    <w:rsid w:val="00FF7706"/>
    <w:rsid w:val="00FF7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CAF012-B315-406A-A691-BF32FA2F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character" w:customStyle="1" w:styleId="70">
    <w:name w:val="標題 7 字元"/>
    <w:basedOn w:val="a7"/>
    <w:link w:val="7"/>
    <w:rsid w:val="006573D8"/>
    <w:rPr>
      <w:rFonts w:ascii="標楷體" w:eastAsia="標楷體" w:hAnsi="Arial"/>
      <w:bCs/>
      <w:kern w:val="32"/>
      <w:sz w:val="32"/>
      <w:szCs w:val="36"/>
    </w:rPr>
  </w:style>
  <w:style w:type="paragraph" w:styleId="afd">
    <w:name w:val="footnote text"/>
    <w:basedOn w:val="a6"/>
    <w:link w:val="afe"/>
    <w:uiPriority w:val="99"/>
    <w:semiHidden/>
    <w:unhideWhenUsed/>
    <w:rsid w:val="006573D8"/>
    <w:pPr>
      <w:snapToGrid w:val="0"/>
      <w:jc w:val="left"/>
    </w:pPr>
    <w:rPr>
      <w:sz w:val="20"/>
    </w:rPr>
  </w:style>
  <w:style w:type="character" w:customStyle="1" w:styleId="afe">
    <w:name w:val="註腳文字 字元"/>
    <w:basedOn w:val="a7"/>
    <w:link w:val="afd"/>
    <w:uiPriority w:val="99"/>
    <w:semiHidden/>
    <w:rsid w:val="006573D8"/>
    <w:rPr>
      <w:rFonts w:ascii="標楷體" w:eastAsia="標楷體"/>
      <w:kern w:val="2"/>
    </w:rPr>
  </w:style>
  <w:style w:type="character" w:styleId="aff">
    <w:name w:val="footnote reference"/>
    <w:basedOn w:val="a7"/>
    <w:uiPriority w:val="99"/>
    <w:semiHidden/>
    <w:unhideWhenUsed/>
    <w:rsid w:val="006573D8"/>
    <w:rPr>
      <w:vertAlign w:val="superscript"/>
    </w:rPr>
  </w:style>
  <w:style w:type="character" w:customStyle="1" w:styleId="af8">
    <w:name w:val="清單段落 字元"/>
    <w:link w:val="af7"/>
    <w:uiPriority w:val="34"/>
    <w:locked/>
    <w:rsid w:val="00251716"/>
    <w:rPr>
      <w:rFonts w:ascii="標楷體" w:eastAsia="標楷體"/>
      <w:kern w:val="2"/>
      <w:sz w:val="32"/>
    </w:rPr>
  </w:style>
  <w:style w:type="character" w:styleId="aff0">
    <w:name w:val="annotation reference"/>
    <w:basedOn w:val="a7"/>
    <w:uiPriority w:val="99"/>
    <w:semiHidden/>
    <w:unhideWhenUsed/>
    <w:rsid w:val="00852D2A"/>
    <w:rPr>
      <w:sz w:val="18"/>
      <w:szCs w:val="18"/>
    </w:rPr>
  </w:style>
  <w:style w:type="paragraph" w:styleId="aff1">
    <w:name w:val="annotation text"/>
    <w:basedOn w:val="a6"/>
    <w:link w:val="aff2"/>
    <w:uiPriority w:val="99"/>
    <w:semiHidden/>
    <w:unhideWhenUsed/>
    <w:rsid w:val="00852D2A"/>
    <w:pPr>
      <w:jc w:val="left"/>
    </w:pPr>
  </w:style>
  <w:style w:type="character" w:customStyle="1" w:styleId="aff2">
    <w:name w:val="註解文字 字元"/>
    <w:basedOn w:val="a7"/>
    <w:link w:val="aff1"/>
    <w:uiPriority w:val="99"/>
    <w:semiHidden/>
    <w:rsid w:val="00852D2A"/>
    <w:rPr>
      <w:rFonts w:ascii="標楷體" w:eastAsia="標楷體"/>
      <w:kern w:val="2"/>
      <w:sz w:val="32"/>
    </w:rPr>
  </w:style>
  <w:style w:type="paragraph" w:styleId="aff3">
    <w:name w:val="annotation subject"/>
    <w:basedOn w:val="aff1"/>
    <w:next w:val="aff1"/>
    <w:link w:val="aff4"/>
    <w:uiPriority w:val="99"/>
    <w:semiHidden/>
    <w:unhideWhenUsed/>
    <w:rsid w:val="00852D2A"/>
    <w:rPr>
      <w:b/>
      <w:bCs/>
    </w:rPr>
  </w:style>
  <w:style w:type="character" w:customStyle="1" w:styleId="aff4">
    <w:name w:val="註解主旨 字元"/>
    <w:basedOn w:val="aff2"/>
    <w:link w:val="aff3"/>
    <w:uiPriority w:val="99"/>
    <w:semiHidden/>
    <w:rsid w:val="00852D2A"/>
    <w:rPr>
      <w:rFonts w:ascii="標楷體" w:eastAsia="標楷體"/>
      <w:b/>
      <w:bCs/>
      <w:kern w:val="2"/>
      <w:sz w:val="32"/>
    </w:rPr>
  </w:style>
  <w:style w:type="character" w:styleId="aff5">
    <w:name w:val="Strong"/>
    <w:basedOn w:val="a7"/>
    <w:uiPriority w:val="22"/>
    <w:qFormat/>
    <w:rsid w:val="009331AC"/>
    <w:rPr>
      <w:b/>
      <w:bCs/>
    </w:rPr>
  </w:style>
  <w:style w:type="paragraph" w:styleId="HTML">
    <w:name w:val="HTML Preformatted"/>
    <w:basedOn w:val="a6"/>
    <w:link w:val="HTML0"/>
    <w:uiPriority w:val="99"/>
    <w:unhideWhenUsed/>
    <w:rsid w:val="00BF0D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F0D78"/>
    <w:rPr>
      <w:rFonts w:ascii="細明體" w:eastAsia="細明體" w:hAnsi="細明體" w:cs="細明體"/>
      <w:sz w:val="24"/>
      <w:szCs w:val="24"/>
    </w:rPr>
  </w:style>
  <w:style w:type="character" w:styleId="aff6">
    <w:name w:val="Placeholder Text"/>
    <w:basedOn w:val="a7"/>
    <w:uiPriority w:val="99"/>
    <w:semiHidden/>
    <w:rsid w:val="003F22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rootlaw.com.tw/LawContent.aspx?LawID=B020170001009100-10012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s.ly.gov.tw/lglawc/lawsingle?002C7BE05F0A0000000000000000014000000004FFFFFA00%5e01741095121200%5e00226001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ACC39-5AE2-4E5B-8806-D88A2D72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54</Pages>
  <Words>4760</Words>
  <Characters>27134</Characters>
  <Application>Microsoft Office Word</Application>
  <DocSecurity>0</DocSecurity>
  <Lines>226</Lines>
  <Paragraphs>63</Paragraphs>
  <ScaleCrop>false</ScaleCrop>
  <Company>cy</Company>
  <LinksUpToDate>false</LinksUpToDate>
  <CharactersWithSpaces>31831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廖青惠</dc:creator>
  <cp:lastModifiedBy>江明潔</cp:lastModifiedBy>
  <cp:revision>4</cp:revision>
  <cp:lastPrinted>2019-04-02T01:51:00Z</cp:lastPrinted>
  <dcterms:created xsi:type="dcterms:W3CDTF">2019-04-11T07:31:00Z</dcterms:created>
  <dcterms:modified xsi:type="dcterms:W3CDTF">2019-04-11T08:19:00Z</dcterms:modified>
</cp:coreProperties>
</file>