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384CAF" w:rsidRDefault="0025106C" w:rsidP="002C237D">
      <w:pPr>
        <w:pStyle w:val="af2"/>
        <w:kinsoku/>
        <w:autoSpaceDE w:val="0"/>
        <w:adjustRightInd/>
        <w:rPr>
          <w:rFonts w:ascii="Times New Roman"/>
        </w:rPr>
      </w:pPr>
      <w:r w:rsidRPr="00384CAF">
        <w:rPr>
          <w:rFonts w:ascii="Times New Roman" w:hint="eastAsia"/>
        </w:rPr>
        <w:t>糾正案文</w:t>
      </w:r>
    </w:p>
    <w:p w:rsidR="00E25849" w:rsidRPr="00384CAF" w:rsidRDefault="0025106C" w:rsidP="002C237D">
      <w:pPr>
        <w:pStyle w:val="1"/>
        <w:rPr>
          <w:rFonts w:ascii="Times New Roman" w:hAnsi="Times New Roman"/>
        </w:rPr>
      </w:pPr>
      <w:r w:rsidRPr="00384CAF">
        <w:rPr>
          <w:rFonts w:ascii="Times New Roman" w:hAnsi="Times New Roman" w:hint="eastAsia"/>
          <w:b/>
        </w:rPr>
        <w:t>被糾正機關：</w:t>
      </w:r>
      <w:r w:rsidR="00D44FFD" w:rsidRPr="00384CAF">
        <w:rPr>
          <w:rFonts w:ascii="Times New Roman" w:hAnsi="Times New Roman" w:hint="eastAsia"/>
        </w:rPr>
        <w:t>行政院、文化部、臺北市政府</w:t>
      </w:r>
      <w:r w:rsidRPr="00384CAF">
        <w:rPr>
          <w:rFonts w:ascii="Times New Roman" w:hAnsi="Times New Roman" w:hint="eastAsia"/>
        </w:rPr>
        <w:t>。</w:t>
      </w:r>
    </w:p>
    <w:p w:rsidR="00E25849" w:rsidRPr="00384CAF" w:rsidRDefault="0025106C" w:rsidP="002C237D">
      <w:pPr>
        <w:pStyle w:val="1"/>
        <w:rPr>
          <w:rFonts w:ascii="Times New Roman" w:hAnsi="Times New Roman"/>
        </w:rPr>
      </w:pPr>
      <w:r w:rsidRPr="00384CAF">
        <w:rPr>
          <w:rFonts w:ascii="Times New Roman" w:hAnsi="Times New Roman" w:hint="eastAsia"/>
          <w:b/>
        </w:rPr>
        <w:t>案　　　由：</w:t>
      </w:r>
      <w:r w:rsidR="00216EA7" w:rsidRPr="00384CAF">
        <w:rPr>
          <w:rFonts w:ascii="Times New Roman" w:hAnsi="Times New Roman" w:hint="eastAsia"/>
        </w:rPr>
        <w:t>文化部辦理「北部流行音樂中心計畫」歷時</w:t>
      </w:r>
      <w:r w:rsidR="00216EA7" w:rsidRPr="00384CAF">
        <w:rPr>
          <w:rFonts w:ascii="Times New Roman" w:hAnsi="Times New Roman" w:hint="eastAsia"/>
        </w:rPr>
        <w:t>15</w:t>
      </w:r>
      <w:r w:rsidR="00216EA7" w:rsidRPr="00384CAF">
        <w:rPr>
          <w:rFonts w:ascii="Times New Roman" w:hAnsi="Times New Roman" w:hint="eastAsia"/>
        </w:rPr>
        <w:t>載，除計畫期程數度</w:t>
      </w:r>
      <w:proofErr w:type="gramStart"/>
      <w:r w:rsidR="00216EA7" w:rsidRPr="00384CAF">
        <w:rPr>
          <w:rFonts w:ascii="Times New Roman" w:hAnsi="Times New Roman" w:hint="eastAsia"/>
        </w:rPr>
        <w:t>展延外並</w:t>
      </w:r>
      <w:proofErr w:type="gramEnd"/>
      <w:r w:rsidR="00216EA7" w:rsidRPr="00384CAF">
        <w:rPr>
          <w:rFonts w:ascii="Times New Roman" w:hAnsi="Times New Roman" w:hint="eastAsia"/>
        </w:rPr>
        <w:t>大幅請增經費，預算執行失控，期間歷經多位</w:t>
      </w:r>
      <w:r w:rsidR="00CD1D69" w:rsidRPr="00384CAF">
        <w:rPr>
          <w:rFonts w:ascii="Times New Roman" w:hAnsi="Times New Roman" w:hint="eastAsia"/>
        </w:rPr>
        <w:t>中央及地方政府</w:t>
      </w:r>
      <w:r w:rsidR="000F7A1A" w:rsidRPr="00384CAF">
        <w:rPr>
          <w:rFonts w:ascii="Times New Roman" w:hAnsi="Times New Roman" w:hint="eastAsia"/>
        </w:rPr>
        <w:t>首長，</w:t>
      </w:r>
      <w:r w:rsidR="00216EA7" w:rsidRPr="00384CAF">
        <w:rPr>
          <w:rFonts w:ascii="Times New Roman" w:hAnsi="Times New Roman" w:hint="eastAsia"/>
        </w:rPr>
        <w:t>迄今仍尚未營運，執行效率明顯</w:t>
      </w:r>
      <w:proofErr w:type="gramStart"/>
      <w:r w:rsidR="00216EA7" w:rsidRPr="00384CAF">
        <w:rPr>
          <w:rFonts w:ascii="Times New Roman" w:hAnsi="Times New Roman" w:hint="eastAsia"/>
        </w:rPr>
        <w:t>不</w:t>
      </w:r>
      <w:proofErr w:type="gramEnd"/>
      <w:r w:rsidR="00216EA7" w:rsidRPr="00384CAF">
        <w:rPr>
          <w:rFonts w:ascii="Times New Roman" w:hAnsi="Times New Roman" w:hint="eastAsia"/>
        </w:rPr>
        <w:t>彰，喪失流行音樂產業升級契機</w:t>
      </w:r>
      <w:r w:rsidR="001962BF" w:rsidRPr="00384CAF">
        <w:rPr>
          <w:rFonts w:ascii="Times New Roman" w:hAnsi="Times New Roman" w:hint="eastAsia"/>
        </w:rPr>
        <w:t>；另</w:t>
      </w:r>
      <w:r w:rsidR="002276E4" w:rsidRPr="00384CAF">
        <w:rPr>
          <w:rFonts w:ascii="Times New Roman" w:hAnsi="Times New Roman" w:hint="eastAsia"/>
        </w:rPr>
        <w:t>文化部未能督導臺北市政府依核定之評估需求規劃設計表演廳座席數，</w:t>
      </w:r>
      <w:r w:rsidR="00216EA7" w:rsidRPr="00384CAF">
        <w:rPr>
          <w:rFonts w:ascii="Times New Roman" w:hAnsi="Times New Roman" w:hint="eastAsia"/>
        </w:rPr>
        <w:t>行政院、文化部、臺北市</w:t>
      </w:r>
      <w:proofErr w:type="gramStart"/>
      <w:r w:rsidR="00216EA7" w:rsidRPr="00384CAF">
        <w:rPr>
          <w:rFonts w:ascii="Times New Roman" w:hAnsi="Times New Roman" w:hint="eastAsia"/>
        </w:rPr>
        <w:t>政府均核有</w:t>
      </w:r>
      <w:proofErr w:type="gramEnd"/>
      <w:r w:rsidR="00216EA7" w:rsidRPr="00384CAF">
        <w:rPr>
          <w:rFonts w:ascii="Times New Roman" w:hAnsi="Times New Roman" w:hint="eastAsia"/>
        </w:rPr>
        <w:t>違失</w:t>
      </w:r>
      <w:r w:rsidRPr="00384CAF">
        <w:rPr>
          <w:rFonts w:ascii="Times New Roman" w:hAnsi="Times New Roman" w:hint="eastAsia"/>
        </w:rPr>
        <w:t>，</w:t>
      </w:r>
      <w:proofErr w:type="gramStart"/>
      <w:r w:rsidR="008B4841" w:rsidRPr="00384CAF">
        <w:rPr>
          <w:rFonts w:ascii="Times New Roman" w:hAnsi="Times New Roman" w:hint="eastAsia"/>
        </w:rPr>
        <w:t>爰</w:t>
      </w:r>
      <w:proofErr w:type="gramEnd"/>
      <w:r w:rsidR="008B4841" w:rsidRPr="00384CAF">
        <w:rPr>
          <w:rFonts w:ascii="Times New Roman" w:hAnsi="Times New Roman" w:hint="eastAsia"/>
        </w:rPr>
        <w:t>依法提案糾正</w:t>
      </w:r>
      <w:r w:rsidRPr="00384CAF">
        <w:rPr>
          <w:rFonts w:ascii="Times New Roman" w:hAnsi="Times New Roman" w:hint="eastAsia"/>
        </w:rPr>
        <w:t>。</w:t>
      </w:r>
    </w:p>
    <w:p w:rsidR="00E25849" w:rsidRPr="00384CAF" w:rsidRDefault="00DB3135" w:rsidP="002C237D">
      <w:pPr>
        <w:pStyle w:val="1"/>
        <w:rPr>
          <w:rFonts w:ascii="Times New Roman" w:hAnsi="Times New Roman"/>
          <w:b/>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384CAF">
        <w:rPr>
          <w:rFonts w:ascii="Times New Roman" w:hAnsi="Times New Roman" w:hint="eastAsia"/>
          <w:b/>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384CAF" w:rsidRDefault="00B42354" w:rsidP="002C237D">
      <w:pPr>
        <w:pStyle w:val="10"/>
        <w:tabs>
          <w:tab w:val="clear" w:pos="567"/>
        </w:tabs>
        <w:ind w:left="680" w:firstLine="680"/>
        <w:rPr>
          <w:rFonts w:ascii="Times New Roman"/>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384CAF">
        <w:rPr>
          <w:rFonts w:ascii="Times New Roman" w:hint="eastAsia"/>
        </w:rPr>
        <w:t>據民國（下同）</w:t>
      </w:r>
      <w:proofErr w:type="gramStart"/>
      <w:r w:rsidRPr="00384CAF">
        <w:rPr>
          <w:rFonts w:ascii="Times New Roman" w:hint="eastAsia"/>
        </w:rPr>
        <w:t>106</w:t>
      </w:r>
      <w:proofErr w:type="gramEnd"/>
      <w:r w:rsidRPr="00384CAF">
        <w:rPr>
          <w:rFonts w:ascii="Times New Roman" w:hint="eastAsia"/>
        </w:rPr>
        <w:t>年度中央政府總決算審核報告，文化部辦理「北部流行音樂中心興建計畫」，除計畫</w:t>
      </w:r>
      <w:proofErr w:type="gramStart"/>
      <w:r w:rsidRPr="00384CAF">
        <w:rPr>
          <w:rFonts w:ascii="Times New Roman" w:hint="eastAsia"/>
        </w:rPr>
        <w:t>展延外</w:t>
      </w:r>
      <w:proofErr w:type="gramEnd"/>
      <w:r w:rsidRPr="00384CAF">
        <w:rPr>
          <w:rFonts w:ascii="Times New Roman" w:hint="eastAsia"/>
        </w:rPr>
        <w:t>，工程經費亦</w:t>
      </w:r>
      <w:proofErr w:type="gramStart"/>
      <w:r w:rsidRPr="00384CAF">
        <w:rPr>
          <w:rFonts w:ascii="Times New Roman" w:hint="eastAsia"/>
        </w:rPr>
        <w:t>遽</w:t>
      </w:r>
      <w:proofErr w:type="gramEnd"/>
      <w:r w:rsidRPr="00384CAF">
        <w:rPr>
          <w:rFonts w:ascii="Times New Roman" w:hint="eastAsia"/>
        </w:rPr>
        <w:t>增新臺幣（下同）</w:t>
      </w:r>
      <w:r w:rsidRPr="00384CAF">
        <w:rPr>
          <w:rFonts w:ascii="Times New Roman" w:hint="eastAsia"/>
        </w:rPr>
        <w:t>10</w:t>
      </w:r>
      <w:r w:rsidRPr="00384CAF">
        <w:rPr>
          <w:rFonts w:ascii="Times New Roman" w:hint="eastAsia"/>
        </w:rPr>
        <w:t>億餘元已逾原計畫核定額度，另計畫之財務規劃及對於流行音樂展演設施之需求評估是否均過於樂觀</w:t>
      </w:r>
      <w:proofErr w:type="gramStart"/>
      <w:r w:rsidRPr="00384CAF">
        <w:rPr>
          <w:rFonts w:ascii="Times New Roman" w:hint="eastAsia"/>
        </w:rPr>
        <w:t>等情案</w:t>
      </w:r>
      <w:proofErr w:type="gramEnd"/>
      <w:r w:rsidRPr="00384CAF">
        <w:rPr>
          <w:rFonts w:ascii="Times New Roman" w:hint="eastAsia"/>
        </w:rPr>
        <w:t>，經調閱文化部、國家發展委員會（下稱國發會）、行政院公共工程委員會、臺北市政府、</w:t>
      </w:r>
      <w:proofErr w:type="gramStart"/>
      <w:r w:rsidRPr="00384CAF">
        <w:rPr>
          <w:rFonts w:ascii="Times New Roman" w:hint="eastAsia"/>
        </w:rPr>
        <w:t>審計部等機關</w:t>
      </w:r>
      <w:proofErr w:type="gramEnd"/>
      <w:r w:rsidRPr="00384CAF">
        <w:rPr>
          <w:rFonts w:ascii="Times New Roman" w:hint="eastAsia"/>
        </w:rPr>
        <w:t>卷證資料，並於</w:t>
      </w:r>
      <w:r w:rsidRPr="00384CAF">
        <w:rPr>
          <w:rFonts w:ascii="Times New Roman" w:hint="eastAsia"/>
        </w:rPr>
        <w:t>107</w:t>
      </w:r>
      <w:r w:rsidRPr="00384CAF">
        <w:rPr>
          <w:rFonts w:ascii="Times New Roman" w:hint="eastAsia"/>
        </w:rPr>
        <w:t>年</w:t>
      </w:r>
      <w:r w:rsidRPr="00384CAF">
        <w:rPr>
          <w:rFonts w:ascii="Times New Roman" w:hint="eastAsia"/>
        </w:rPr>
        <w:t>12</w:t>
      </w:r>
      <w:r w:rsidRPr="00384CAF">
        <w:rPr>
          <w:rFonts w:ascii="Times New Roman" w:hint="eastAsia"/>
        </w:rPr>
        <w:t>月</w:t>
      </w:r>
      <w:r w:rsidRPr="00384CAF">
        <w:rPr>
          <w:rFonts w:ascii="Times New Roman" w:hint="eastAsia"/>
        </w:rPr>
        <w:t>26</w:t>
      </w:r>
      <w:r w:rsidRPr="00384CAF">
        <w:rPr>
          <w:rFonts w:ascii="Times New Roman" w:hint="eastAsia"/>
        </w:rPr>
        <w:t>日赴北部流行音樂中心現場履</w:t>
      </w:r>
      <w:proofErr w:type="gramStart"/>
      <w:r w:rsidRPr="00384CAF">
        <w:rPr>
          <w:rFonts w:ascii="Times New Roman" w:hint="eastAsia"/>
        </w:rPr>
        <w:t>勘</w:t>
      </w:r>
      <w:proofErr w:type="gramEnd"/>
      <w:r w:rsidRPr="00384CAF">
        <w:rPr>
          <w:rFonts w:ascii="Times New Roman" w:hint="eastAsia"/>
        </w:rPr>
        <w:t>，</w:t>
      </w:r>
      <w:r w:rsidRPr="00384CAF">
        <w:rPr>
          <w:rFonts w:ascii="Times New Roman" w:hint="eastAsia"/>
        </w:rPr>
        <w:t>108</w:t>
      </w:r>
      <w:r w:rsidRPr="00384CAF">
        <w:rPr>
          <w:rFonts w:ascii="Times New Roman" w:hint="eastAsia"/>
        </w:rPr>
        <w:t>年</w:t>
      </w:r>
      <w:r w:rsidRPr="00384CAF">
        <w:rPr>
          <w:rFonts w:ascii="Times New Roman" w:hint="eastAsia"/>
        </w:rPr>
        <w:t>3</w:t>
      </w:r>
      <w:r w:rsidRPr="00384CAF">
        <w:rPr>
          <w:rFonts w:ascii="Times New Roman" w:hint="eastAsia"/>
        </w:rPr>
        <w:t>月</w:t>
      </w:r>
      <w:r w:rsidRPr="00384CAF">
        <w:rPr>
          <w:rFonts w:ascii="Times New Roman" w:hint="eastAsia"/>
        </w:rPr>
        <w:t>11</w:t>
      </w:r>
      <w:r w:rsidRPr="00384CAF">
        <w:rPr>
          <w:rFonts w:ascii="Times New Roman" w:hint="eastAsia"/>
        </w:rPr>
        <w:t>日詢問行政院教育科學文化處吳靜如處長、國發會</w:t>
      </w:r>
      <w:proofErr w:type="gramStart"/>
      <w:r w:rsidRPr="00384CAF">
        <w:rPr>
          <w:rFonts w:ascii="Times New Roman" w:hint="eastAsia"/>
        </w:rPr>
        <w:t>郭翡玉副</w:t>
      </w:r>
      <w:proofErr w:type="gramEnd"/>
      <w:r w:rsidRPr="00384CAF">
        <w:rPr>
          <w:rFonts w:ascii="Times New Roman" w:hint="eastAsia"/>
        </w:rPr>
        <w:t>主任委員、文化部蕭宗煌次長、臺北市政府彭振聲副市長等機關人員，</w:t>
      </w:r>
      <w:r w:rsidR="00F316FA" w:rsidRPr="00384CAF">
        <w:rPr>
          <w:rFonts w:ascii="Times New Roman" w:hint="eastAsia"/>
        </w:rPr>
        <w:t>認</w:t>
      </w:r>
      <w:r w:rsidR="007666F5" w:rsidRPr="00384CAF">
        <w:rPr>
          <w:rFonts w:ascii="Times New Roman" w:hint="eastAsia"/>
          <w:bCs/>
        </w:rPr>
        <w:t>確有違失，應予糾正促其注意改善。茲</w:t>
      </w:r>
      <w:proofErr w:type="gramStart"/>
      <w:r w:rsidR="007666F5" w:rsidRPr="00384CAF">
        <w:rPr>
          <w:rFonts w:ascii="Times New Roman" w:hint="eastAsia"/>
          <w:bCs/>
        </w:rPr>
        <w:t>臚</w:t>
      </w:r>
      <w:proofErr w:type="gramEnd"/>
      <w:r w:rsidR="007666F5" w:rsidRPr="00384CAF">
        <w:rPr>
          <w:rFonts w:ascii="Times New Roman" w:hint="eastAsia"/>
          <w:bCs/>
        </w:rPr>
        <w:t>列事實與理由如下</w:t>
      </w:r>
      <w:r w:rsidR="00B83C6B" w:rsidRPr="00384CAF">
        <w:rPr>
          <w:rFonts w:ascii="Times New Roman" w:hint="eastAsia"/>
          <w:spacing w:val="-6"/>
        </w:rPr>
        <w:t>：</w:t>
      </w:r>
    </w:p>
    <w:p w:rsidR="00C7084D" w:rsidRPr="00384CAF" w:rsidRDefault="00F30124" w:rsidP="002824B5">
      <w:pPr>
        <w:pStyle w:val="2"/>
        <w:spacing w:beforeLines="50" w:before="228"/>
        <w:ind w:left="1020" w:hanging="680"/>
        <w:rPr>
          <w:rFonts w:ascii="Times New Roman" w:hAnsi="Times New Roman"/>
        </w:rPr>
      </w:pPr>
      <w:bookmarkStart w:id="41" w:name="_Toc421794873"/>
      <w:bookmarkStart w:id="42" w:name="_Toc422834158"/>
      <w:r w:rsidRPr="00384CAF">
        <w:rPr>
          <w:rFonts w:ascii="Times New Roman" w:hAnsi="Times New Roman" w:hint="eastAsia"/>
        </w:rPr>
        <w:t>文化部辦理「北部流行音樂中心計畫」，</w:t>
      </w:r>
      <w:r w:rsidR="007361DF" w:rsidRPr="00384CAF">
        <w:rPr>
          <w:rFonts w:ascii="Times New Roman" w:hAnsi="Times New Roman" w:hint="eastAsia"/>
        </w:rPr>
        <w:t>自</w:t>
      </w:r>
      <w:r w:rsidRPr="00384CAF">
        <w:rPr>
          <w:rFonts w:ascii="Times New Roman" w:hAnsi="Times New Roman" w:hint="eastAsia"/>
        </w:rPr>
        <w:t>行政院</w:t>
      </w:r>
      <w:r w:rsidRPr="00384CAF">
        <w:rPr>
          <w:rFonts w:ascii="Times New Roman" w:hAnsi="Times New Roman" w:hint="eastAsia"/>
        </w:rPr>
        <w:t>93</w:t>
      </w:r>
      <w:r w:rsidRPr="00384CAF">
        <w:rPr>
          <w:rFonts w:ascii="Times New Roman" w:hAnsi="Times New Roman" w:hint="eastAsia"/>
        </w:rPr>
        <w:t>年</w:t>
      </w:r>
      <w:r w:rsidRPr="00384CAF">
        <w:rPr>
          <w:rFonts w:ascii="Times New Roman" w:hAnsi="Times New Roman" w:hint="eastAsia"/>
        </w:rPr>
        <w:t>2</w:t>
      </w:r>
      <w:r w:rsidRPr="00384CAF">
        <w:rPr>
          <w:rFonts w:ascii="Times New Roman" w:hAnsi="Times New Roman" w:hint="eastAsia"/>
        </w:rPr>
        <w:t>月</w:t>
      </w:r>
      <w:r w:rsidRPr="00384CAF">
        <w:rPr>
          <w:rFonts w:ascii="Times New Roman" w:hAnsi="Times New Roman" w:hint="eastAsia"/>
        </w:rPr>
        <w:t>18</w:t>
      </w:r>
      <w:r w:rsidRPr="00384CAF">
        <w:rPr>
          <w:rFonts w:ascii="Times New Roman" w:hAnsi="Times New Roman" w:hint="eastAsia"/>
        </w:rPr>
        <w:t>日核定原始計畫「流行音樂中心建設計畫」執行迄今（</w:t>
      </w:r>
      <w:r w:rsidRPr="00384CAF">
        <w:rPr>
          <w:rFonts w:ascii="Times New Roman" w:hAnsi="Times New Roman" w:hint="eastAsia"/>
        </w:rPr>
        <w:t>108</w:t>
      </w:r>
      <w:r w:rsidRPr="00384CAF">
        <w:rPr>
          <w:rFonts w:ascii="Times New Roman" w:hAnsi="Times New Roman" w:hint="eastAsia"/>
        </w:rPr>
        <w:t>年）已歷時</w:t>
      </w:r>
      <w:r w:rsidRPr="00384CAF">
        <w:rPr>
          <w:rFonts w:ascii="Times New Roman" w:hAnsi="Times New Roman" w:hint="eastAsia"/>
        </w:rPr>
        <w:t>15</w:t>
      </w:r>
      <w:r w:rsidRPr="00384CAF">
        <w:rPr>
          <w:rFonts w:ascii="Times New Roman" w:hAnsi="Times New Roman" w:hint="eastAsia"/>
        </w:rPr>
        <w:t>載，除計畫期程數度</w:t>
      </w:r>
      <w:proofErr w:type="gramStart"/>
      <w:r w:rsidRPr="00384CAF">
        <w:rPr>
          <w:rFonts w:ascii="Times New Roman" w:hAnsi="Times New Roman" w:hint="eastAsia"/>
        </w:rPr>
        <w:t>展延外並</w:t>
      </w:r>
      <w:proofErr w:type="gramEnd"/>
      <w:r w:rsidRPr="00384CAF">
        <w:rPr>
          <w:rFonts w:ascii="Times New Roman" w:hAnsi="Times New Roman" w:hint="eastAsia"/>
        </w:rPr>
        <w:t>大幅請增經費，致計畫預算由原先的</w:t>
      </w:r>
      <w:r w:rsidRPr="00384CAF">
        <w:rPr>
          <w:rFonts w:ascii="Times New Roman" w:hAnsi="Times New Roman" w:hint="eastAsia"/>
        </w:rPr>
        <w:t>45.5</w:t>
      </w:r>
      <w:r w:rsidRPr="00384CAF">
        <w:rPr>
          <w:rFonts w:ascii="Times New Roman" w:hAnsi="Times New Roman" w:hint="eastAsia"/>
        </w:rPr>
        <w:t>億元</w:t>
      </w:r>
      <w:proofErr w:type="gramStart"/>
      <w:r w:rsidRPr="00384CAF">
        <w:rPr>
          <w:rFonts w:ascii="Times New Roman" w:hAnsi="Times New Roman" w:hint="eastAsia"/>
        </w:rPr>
        <w:lastRenderedPageBreak/>
        <w:t>遽</w:t>
      </w:r>
      <w:proofErr w:type="gramEnd"/>
      <w:r w:rsidRPr="00384CAF">
        <w:rPr>
          <w:rFonts w:ascii="Times New Roman" w:hAnsi="Times New Roman" w:hint="eastAsia"/>
        </w:rPr>
        <w:t>增至</w:t>
      </w:r>
      <w:r w:rsidRPr="00384CAF">
        <w:rPr>
          <w:rFonts w:ascii="Times New Roman" w:hAnsi="Times New Roman" w:hint="eastAsia"/>
        </w:rPr>
        <w:t>60.7955</w:t>
      </w:r>
      <w:r w:rsidRPr="00384CAF">
        <w:rPr>
          <w:rFonts w:ascii="Times New Roman" w:hAnsi="Times New Roman" w:hint="eastAsia"/>
        </w:rPr>
        <w:t>億元，增幅高達</w:t>
      </w:r>
      <w:r w:rsidRPr="00384CAF">
        <w:rPr>
          <w:rFonts w:ascii="Times New Roman" w:hAnsi="Times New Roman" w:hint="eastAsia"/>
        </w:rPr>
        <w:t>33.6</w:t>
      </w:r>
      <w:r w:rsidRPr="00384CAF">
        <w:rPr>
          <w:rFonts w:ascii="Times New Roman" w:hAnsi="Times New Roman" w:hint="eastAsia"/>
        </w:rPr>
        <w:t>％，預算執行失控，期間歷經</w:t>
      </w:r>
      <w:bookmarkEnd w:id="41"/>
      <w:bookmarkEnd w:id="42"/>
      <w:r w:rsidRPr="00384CAF">
        <w:rPr>
          <w:rFonts w:ascii="Times New Roman" w:hAnsi="Times New Roman" w:hint="eastAsia"/>
        </w:rPr>
        <w:t>多位行政院長、政務委員、國發會主任委員、文化部長、臺北市長及文化局長，迄今仍尚未營運，執行效率明顯</w:t>
      </w:r>
      <w:proofErr w:type="gramStart"/>
      <w:r w:rsidRPr="00384CAF">
        <w:rPr>
          <w:rFonts w:ascii="Times New Roman" w:hAnsi="Times New Roman" w:hint="eastAsia"/>
        </w:rPr>
        <w:t>不</w:t>
      </w:r>
      <w:proofErr w:type="gramEnd"/>
      <w:r w:rsidRPr="00384CAF">
        <w:rPr>
          <w:rFonts w:ascii="Times New Roman" w:hAnsi="Times New Roman" w:hint="eastAsia"/>
        </w:rPr>
        <w:t>彰，而近年國內音樂創作人才陸續出走向外發展，喪失流行音樂產業升級契機，行政院、文化部、臺北市</w:t>
      </w:r>
      <w:proofErr w:type="gramStart"/>
      <w:r w:rsidRPr="00384CAF">
        <w:rPr>
          <w:rFonts w:ascii="Times New Roman" w:hAnsi="Times New Roman" w:hint="eastAsia"/>
        </w:rPr>
        <w:t>政府均核有</w:t>
      </w:r>
      <w:proofErr w:type="gramEnd"/>
      <w:r w:rsidRPr="00384CAF">
        <w:rPr>
          <w:rFonts w:ascii="Times New Roman" w:hAnsi="Times New Roman" w:hint="eastAsia"/>
        </w:rPr>
        <w:t>違失。</w:t>
      </w:r>
    </w:p>
    <w:p w:rsidR="006F5D86" w:rsidRPr="00384CAF" w:rsidRDefault="006F5D86" w:rsidP="002C237D">
      <w:pPr>
        <w:pStyle w:val="3"/>
        <w:rPr>
          <w:rFonts w:ascii="Times New Roman" w:hAnsi="Times New Roman"/>
        </w:rPr>
      </w:pPr>
      <w:r w:rsidRPr="00384CAF">
        <w:rPr>
          <w:rFonts w:ascii="Times New Roman" w:hAnsi="Times New Roman" w:hint="eastAsia"/>
        </w:rPr>
        <w:t>為扶植流行音樂產業發展，籌建南北各</w:t>
      </w:r>
      <w:r w:rsidRPr="00384CAF">
        <w:rPr>
          <w:rFonts w:ascii="Times New Roman" w:hAnsi="Times New Roman" w:hint="eastAsia"/>
        </w:rPr>
        <w:t>1</w:t>
      </w:r>
      <w:r w:rsidRPr="00384CAF">
        <w:rPr>
          <w:rFonts w:ascii="Times New Roman" w:hAnsi="Times New Roman" w:hint="eastAsia"/>
        </w:rPr>
        <w:t>座大型流行音樂表演中心、戶外表演廣場及相關措施，以帶動流行音樂產業及周邊產業，原行政院文化建設委員會（下稱原文建會，</w:t>
      </w:r>
      <w:r w:rsidRPr="00384CAF">
        <w:rPr>
          <w:rFonts w:ascii="Times New Roman" w:hAnsi="Times New Roman" w:hint="eastAsia"/>
        </w:rPr>
        <w:t>101</w:t>
      </w:r>
      <w:r w:rsidRPr="00384CAF">
        <w:rPr>
          <w:rFonts w:ascii="Times New Roman" w:hAnsi="Times New Roman" w:hint="eastAsia"/>
        </w:rPr>
        <w:t>年</w:t>
      </w:r>
      <w:r w:rsidRPr="00384CAF">
        <w:rPr>
          <w:rFonts w:ascii="Times New Roman" w:hAnsi="Times New Roman" w:hint="eastAsia"/>
        </w:rPr>
        <w:t>5</w:t>
      </w:r>
      <w:r w:rsidRPr="00384CAF">
        <w:rPr>
          <w:rFonts w:ascii="Times New Roman" w:hAnsi="Times New Roman" w:hint="eastAsia"/>
        </w:rPr>
        <w:t>月</w:t>
      </w:r>
      <w:r w:rsidRPr="00384CAF">
        <w:rPr>
          <w:rFonts w:ascii="Times New Roman" w:hAnsi="Times New Roman" w:hint="eastAsia"/>
        </w:rPr>
        <w:t>20</w:t>
      </w:r>
      <w:r w:rsidRPr="00384CAF">
        <w:rPr>
          <w:rFonts w:ascii="Times New Roman" w:hAnsi="Times New Roman" w:hint="eastAsia"/>
        </w:rPr>
        <w:t>日改制為文化部）配合行政院「新十大建設」政策目標，於</w:t>
      </w:r>
      <w:r w:rsidRPr="00384CAF">
        <w:rPr>
          <w:rFonts w:ascii="Times New Roman" w:hAnsi="Times New Roman" w:hint="eastAsia"/>
        </w:rPr>
        <w:t>93</w:t>
      </w:r>
      <w:r w:rsidRPr="00384CAF">
        <w:rPr>
          <w:rFonts w:ascii="Times New Roman" w:hAnsi="Times New Roman" w:hint="eastAsia"/>
        </w:rPr>
        <w:t>年</w:t>
      </w:r>
      <w:r w:rsidRPr="00384CAF">
        <w:rPr>
          <w:rFonts w:ascii="Times New Roman" w:hAnsi="Times New Roman" w:hint="eastAsia"/>
        </w:rPr>
        <w:t>2</w:t>
      </w:r>
      <w:r w:rsidRPr="00384CAF">
        <w:rPr>
          <w:rFonts w:ascii="Times New Roman" w:hAnsi="Times New Roman" w:hint="eastAsia"/>
        </w:rPr>
        <w:t>月</w:t>
      </w:r>
      <w:r w:rsidRPr="00384CAF">
        <w:rPr>
          <w:rFonts w:ascii="Times New Roman" w:hAnsi="Times New Roman" w:hint="eastAsia"/>
        </w:rPr>
        <w:t>18</w:t>
      </w:r>
      <w:r w:rsidRPr="00384CAF">
        <w:rPr>
          <w:rFonts w:ascii="Times New Roman" w:hAnsi="Times New Roman" w:hint="eastAsia"/>
        </w:rPr>
        <w:t>日經行政院函復同意辦理「流行音樂中心」興建計畫，期程</w:t>
      </w:r>
      <w:r w:rsidRPr="00384CAF">
        <w:rPr>
          <w:rFonts w:ascii="Times New Roman" w:hAnsi="Times New Roman" w:hint="eastAsia"/>
        </w:rPr>
        <w:t>93~97</w:t>
      </w:r>
      <w:r w:rsidRPr="00384CAF">
        <w:rPr>
          <w:rFonts w:ascii="Times New Roman" w:hAnsi="Times New Roman" w:hint="eastAsia"/>
        </w:rPr>
        <w:t>年，總預算</w:t>
      </w:r>
      <w:r w:rsidRPr="00384CAF">
        <w:rPr>
          <w:rFonts w:ascii="Times New Roman" w:hAnsi="Times New Roman" w:hint="eastAsia"/>
        </w:rPr>
        <w:t>90</w:t>
      </w:r>
      <w:r w:rsidRPr="00384CAF">
        <w:rPr>
          <w:rFonts w:ascii="Times New Roman" w:hAnsi="Times New Roman" w:hint="eastAsia"/>
        </w:rPr>
        <w:t>億元，規劃推動北中南</w:t>
      </w:r>
      <w:r w:rsidRPr="00384CAF">
        <w:rPr>
          <w:rFonts w:ascii="Times New Roman" w:hAnsi="Times New Roman" w:hint="eastAsia"/>
        </w:rPr>
        <w:t>3</w:t>
      </w:r>
      <w:r w:rsidRPr="00384CAF">
        <w:rPr>
          <w:rFonts w:ascii="Times New Roman" w:hAnsi="Times New Roman" w:hint="eastAsia"/>
        </w:rPr>
        <w:t>座流行音樂中心。</w:t>
      </w:r>
      <w:proofErr w:type="gramStart"/>
      <w:r w:rsidRPr="00384CAF">
        <w:rPr>
          <w:rFonts w:ascii="Times New Roman" w:hAnsi="Times New Roman" w:hint="eastAsia"/>
        </w:rPr>
        <w:t>續經多次</w:t>
      </w:r>
      <w:proofErr w:type="gramEnd"/>
      <w:r w:rsidRPr="00384CAF">
        <w:rPr>
          <w:rFonts w:ascii="Times New Roman" w:hAnsi="Times New Roman" w:hint="eastAsia"/>
        </w:rPr>
        <w:t>審議，</w:t>
      </w:r>
      <w:r w:rsidRPr="00384CAF">
        <w:rPr>
          <w:rFonts w:ascii="Times New Roman" w:hAnsi="Times New Roman" w:hint="eastAsia"/>
        </w:rPr>
        <w:t>95</w:t>
      </w:r>
      <w:r w:rsidRPr="00384CAF">
        <w:rPr>
          <w:rFonts w:ascii="Times New Roman" w:hAnsi="Times New Roman" w:hint="eastAsia"/>
        </w:rPr>
        <w:t>年</w:t>
      </w:r>
      <w:r w:rsidRPr="00384CAF">
        <w:rPr>
          <w:rFonts w:ascii="Times New Roman" w:hAnsi="Times New Roman" w:hint="eastAsia"/>
        </w:rPr>
        <w:t>12</w:t>
      </w:r>
      <w:r w:rsidRPr="00384CAF">
        <w:rPr>
          <w:rFonts w:ascii="Times New Roman" w:hAnsi="Times New Roman" w:hint="eastAsia"/>
        </w:rPr>
        <w:t>月</w:t>
      </w:r>
      <w:r w:rsidRPr="00384CAF">
        <w:rPr>
          <w:rFonts w:ascii="Times New Roman" w:hAnsi="Times New Roman" w:hint="eastAsia"/>
        </w:rPr>
        <w:t>25</w:t>
      </w:r>
      <w:r w:rsidRPr="00384CAF">
        <w:rPr>
          <w:rFonts w:ascii="Times New Roman" w:hAnsi="Times New Roman" w:hint="eastAsia"/>
        </w:rPr>
        <w:t>日原行政院經濟建設委員會（下稱原經建會，</w:t>
      </w:r>
      <w:r w:rsidRPr="00384CAF">
        <w:rPr>
          <w:rFonts w:ascii="Times New Roman" w:hAnsi="Times New Roman" w:hint="eastAsia"/>
        </w:rPr>
        <w:t>103</w:t>
      </w:r>
      <w:r w:rsidRPr="00384CAF">
        <w:rPr>
          <w:rFonts w:ascii="Times New Roman" w:hAnsi="Times New Roman" w:hint="eastAsia"/>
        </w:rPr>
        <w:t>年</w:t>
      </w:r>
      <w:r w:rsidRPr="00384CAF">
        <w:rPr>
          <w:rFonts w:ascii="Times New Roman" w:hAnsi="Times New Roman" w:hint="eastAsia"/>
        </w:rPr>
        <w:t>1</w:t>
      </w:r>
      <w:r w:rsidRPr="00384CAF">
        <w:rPr>
          <w:rFonts w:ascii="Times New Roman" w:hAnsi="Times New Roman" w:hint="eastAsia"/>
        </w:rPr>
        <w:t>月</w:t>
      </w:r>
      <w:r w:rsidRPr="00384CAF">
        <w:rPr>
          <w:rFonts w:ascii="Times New Roman" w:hAnsi="Times New Roman" w:hint="eastAsia"/>
        </w:rPr>
        <w:t>22</w:t>
      </w:r>
      <w:r w:rsidRPr="00384CAF">
        <w:rPr>
          <w:rFonts w:ascii="Times New Roman" w:hAnsi="Times New Roman" w:hint="eastAsia"/>
        </w:rPr>
        <w:t>日改制為國發會）審查獲致結論，請原文建會擬定政策後，編列預算委託地方政府辦理，由北、高兩市提供土地、設計規劃、興建與營運；而軟體部分則由原文建會策辦。嗣後原文建會依原經建會「如南、北二中心修正計畫無法同時完成，則請分案陳報」審議意見，分案陳報「新十大建設</w:t>
      </w:r>
      <w:r w:rsidRPr="00384CAF">
        <w:rPr>
          <w:rFonts w:ascii="Times New Roman" w:hAnsi="Times New Roman" w:hint="eastAsia"/>
        </w:rPr>
        <w:t>-</w:t>
      </w:r>
      <w:r w:rsidRPr="00384CAF">
        <w:rPr>
          <w:rFonts w:ascii="Times New Roman" w:hAnsi="Times New Roman" w:hint="eastAsia"/>
        </w:rPr>
        <w:t>國家歷史及文化中心」</w:t>
      </w:r>
      <w:r w:rsidRPr="00384CAF">
        <w:rPr>
          <w:rFonts w:ascii="Times New Roman" w:hAnsi="Times New Roman" w:hint="eastAsia"/>
        </w:rPr>
        <w:t>-</w:t>
      </w:r>
      <w:r w:rsidRPr="00384CAF">
        <w:rPr>
          <w:rFonts w:ascii="Times New Roman" w:hAnsi="Times New Roman" w:hint="eastAsia"/>
        </w:rPr>
        <w:t>流行音樂中心計畫書及綜合規劃報告書（修正草案）</w:t>
      </w:r>
      <w:r w:rsidRPr="00384CAF">
        <w:rPr>
          <w:rFonts w:ascii="Times New Roman" w:hAnsi="Times New Roman" w:hint="eastAsia"/>
        </w:rPr>
        <w:t>-</w:t>
      </w:r>
      <w:r w:rsidRPr="00384CAF">
        <w:rPr>
          <w:rFonts w:ascii="Times New Roman" w:hAnsi="Times New Roman" w:hint="eastAsia"/>
        </w:rPr>
        <w:t>北部流行音樂中心計畫，經行政院</w:t>
      </w:r>
      <w:r w:rsidRPr="00384CAF">
        <w:rPr>
          <w:rFonts w:ascii="Times New Roman" w:hAnsi="Times New Roman" w:hint="eastAsia"/>
        </w:rPr>
        <w:t>97</w:t>
      </w:r>
      <w:r w:rsidRPr="00384CAF">
        <w:rPr>
          <w:rFonts w:ascii="Times New Roman" w:hAnsi="Times New Roman" w:hint="eastAsia"/>
        </w:rPr>
        <w:t>年</w:t>
      </w:r>
      <w:r w:rsidRPr="00384CAF">
        <w:rPr>
          <w:rFonts w:ascii="Times New Roman" w:hAnsi="Times New Roman" w:hint="eastAsia"/>
        </w:rPr>
        <w:t>12</w:t>
      </w:r>
      <w:r w:rsidRPr="00384CAF">
        <w:rPr>
          <w:rFonts w:ascii="Times New Roman" w:hAnsi="Times New Roman" w:hint="eastAsia"/>
        </w:rPr>
        <w:t>月</w:t>
      </w:r>
      <w:r w:rsidRPr="00384CAF">
        <w:rPr>
          <w:rFonts w:ascii="Times New Roman" w:hAnsi="Times New Roman" w:hint="eastAsia"/>
        </w:rPr>
        <w:t>31</w:t>
      </w:r>
      <w:r w:rsidRPr="00384CAF">
        <w:rPr>
          <w:rFonts w:ascii="Times New Roman" w:hAnsi="Times New Roman" w:hint="eastAsia"/>
        </w:rPr>
        <w:t>日函核定，計畫總經費原則</w:t>
      </w:r>
      <w:proofErr w:type="gramStart"/>
      <w:r w:rsidRPr="00384CAF">
        <w:rPr>
          <w:rFonts w:ascii="Times New Roman" w:hAnsi="Times New Roman" w:hint="eastAsia"/>
        </w:rPr>
        <w:t>同意匡列</w:t>
      </w:r>
      <w:r w:rsidRPr="00384CAF">
        <w:rPr>
          <w:rFonts w:ascii="Times New Roman" w:hAnsi="Times New Roman" w:hint="eastAsia"/>
        </w:rPr>
        <w:t>45.5</w:t>
      </w:r>
      <w:r w:rsidRPr="00384CAF">
        <w:rPr>
          <w:rFonts w:ascii="Times New Roman" w:hAnsi="Times New Roman" w:hint="eastAsia"/>
        </w:rPr>
        <w:t>億元</w:t>
      </w:r>
      <w:proofErr w:type="gramEnd"/>
      <w:r w:rsidRPr="00384CAF">
        <w:rPr>
          <w:rFonts w:ascii="Times New Roman" w:hAnsi="Times New Roman" w:hint="eastAsia"/>
        </w:rPr>
        <w:t>，計畫期程</w:t>
      </w:r>
      <w:r w:rsidRPr="00384CAF">
        <w:rPr>
          <w:rFonts w:ascii="Times New Roman" w:hAnsi="Times New Roman" w:hint="eastAsia"/>
        </w:rPr>
        <w:t>94</w:t>
      </w:r>
      <w:r w:rsidRPr="00384CAF">
        <w:rPr>
          <w:rFonts w:ascii="Times New Roman" w:hAnsi="Times New Roman" w:hint="eastAsia"/>
        </w:rPr>
        <w:t>年</w:t>
      </w:r>
      <w:r w:rsidRPr="00384CAF">
        <w:rPr>
          <w:rFonts w:ascii="Times New Roman" w:hAnsi="Times New Roman" w:hint="eastAsia"/>
        </w:rPr>
        <w:t>~103</w:t>
      </w:r>
      <w:r w:rsidRPr="00384CAF">
        <w:rPr>
          <w:rFonts w:ascii="Times New Roman" w:hAnsi="Times New Roman" w:hint="eastAsia"/>
        </w:rPr>
        <w:t>年。至本案軟硬體建設部分，原文建會於</w:t>
      </w:r>
      <w:r w:rsidRPr="00384CAF">
        <w:rPr>
          <w:rFonts w:ascii="Times New Roman" w:hAnsi="Times New Roman" w:hint="eastAsia"/>
        </w:rPr>
        <w:t>99</w:t>
      </w:r>
      <w:r w:rsidRPr="00384CAF">
        <w:rPr>
          <w:rFonts w:ascii="Times New Roman" w:hAnsi="Times New Roman" w:hint="eastAsia"/>
        </w:rPr>
        <w:t>年</w:t>
      </w:r>
      <w:r w:rsidRPr="00384CAF">
        <w:rPr>
          <w:rFonts w:ascii="Times New Roman" w:hAnsi="Times New Roman" w:hint="eastAsia"/>
        </w:rPr>
        <w:t>4</w:t>
      </w:r>
      <w:r w:rsidRPr="00384CAF">
        <w:rPr>
          <w:rFonts w:ascii="Times New Roman" w:hAnsi="Times New Roman" w:hint="eastAsia"/>
        </w:rPr>
        <w:t>月</w:t>
      </w:r>
      <w:r w:rsidRPr="00384CAF">
        <w:rPr>
          <w:rFonts w:ascii="Times New Roman" w:hAnsi="Times New Roman" w:hint="eastAsia"/>
        </w:rPr>
        <w:t>21</w:t>
      </w:r>
      <w:r w:rsidRPr="00384CAF">
        <w:rPr>
          <w:rFonts w:ascii="Times New Roman" w:hAnsi="Times New Roman" w:hint="eastAsia"/>
        </w:rPr>
        <w:t>日與臺北市政府簽訂協議書，委託該府代辦。</w:t>
      </w:r>
    </w:p>
    <w:p w:rsidR="006F5D86" w:rsidRPr="00384CAF" w:rsidRDefault="006F5D86" w:rsidP="002C237D">
      <w:pPr>
        <w:pStyle w:val="3"/>
        <w:rPr>
          <w:rFonts w:ascii="Times New Roman" w:hAnsi="Times New Roman"/>
        </w:rPr>
      </w:pPr>
      <w:r w:rsidRPr="00384CAF">
        <w:rPr>
          <w:rFonts w:ascii="Times New Roman" w:hAnsi="Times New Roman" w:hint="eastAsia"/>
        </w:rPr>
        <w:t>計畫歷次展延經過：</w:t>
      </w:r>
    </w:p>
    <w:p w:rsidR="006F5D86" w:rsidRPr="00384CAF" w:rsidRDefault="006F5D86" w:rsidP="002C237D">
      <w:pPr>
        <w:pStyle w:val="4"/>
        <w:rPr>
          <w:rFonts w:ascii="Times New Roman" w:hAnsi="Times New Roman"/>
        </w:rPr>
      </w:pPr>
      <w:r w:rsidRPr="00384CAF">
        <w:rPr>
          <w:rFonts w:ascii="Times New Roman" w:hAnsi="Times New Roman" w:hint="eastAsia"/>
        </w:rPr>
        <w:t>計畫期程由</w:t>
      </w:r>
      <w:r w:rsidRPr="00384CAF">
        <w:rPr>
          <w:rFonts w:ascii="Times New Roman" w:hAnsi="Times New Roman" w:hint="eastAsia"/>
        </w:rPr>
        <w:t>103</w:t>
      </w:r>
      <w:r w:rsidRPr="00384CAF">
        <w:rPr>
          <w:rFonts w:ascii="Times New Roman" w:hAnsi="Times New Roman" w:hint="eastAsia"/>
        </w:rPr>
        <w:t>年延至</w:t>
      </w:r>
      <w:r w:rsidRPr="00384CAF">
        <w:rPr>
          <w:rFonts w:ascii="Times New Roman" w:hAnsi="Times New Roman" w:hint="eastAsia"/>
        </w:rPr>
        <w:t>105</w:t>
      </w:r>
      <w:r w:rsidRPr="00384CAF">
        <w:rPr>
          <w:rFonts w:ascii="Times New Roman" w:hAnsi="Times New Roman" w:hint="eastAsia"/>
        </w:rPr>
        <w:t>年：文化</w:t>
      </w:r>
      <w:proofErr w:type="gramStart"/>
      <w:r w:rsidRPr="00384CAF">
        <w:rPr>
          <w:rFonts w:ascii="Times New Roman" w:hAnsi="Times New Roman" w:hint="eastAsia"/>
        </w:rPr>
        <w:t>部以「囿</w:t>
      </w:r>
      <w:proofErr w:type="gramEnd"/>
      <w:r w:rsidRPr="00384CAF">
        <w:rPr>
          <w:rFonts w:ascii="Times New Roman" w:hAnsi="Times New Roman" w:hint="eastAsia"/>
        </w:rPr>
        <w:t>於規劃設計及監造技術之議約作業，因『席次爭議及</w:t>
      </w:r>
      <w:r w:rsidRPr="00384CAF">
        <w:rPr>
          <w:rFonts w:ascii="Times New Roman" w:hAnsi="Times New Roman" w:hint="eastAsia"/>
        </w:rPr>
        <w:lastRenderedPageBreak/>
        <w:t>噪音控制解決議題』、『中央年度經費遭立法院凍結』、『計畫範圍內用地取得及時程進度疑慮』等問題，實難於</w:t>
      </w:r>
      <w:r w:rsidRPr="00384CAF">
        <w:rPr>
          <w:rFonts w:ascii="Times New Roman" w:hAnsi="Times New Roman" w:hint="eastAsia"/>
        </w:rPr>
        <w:t>103</w:t>
      </w:r>
      <w:r w:rsidRPr="00384CAF">
        <w:rPr>
          <w:rFonts w:ascii="Times New Roman" w:hAnsi="Times New Roman" w:hint="eastAsia"/>
        </w:rPr>
        <w:t>年完成，擬修正期程為</w:t>
      </w:r>
      <w:r w:rsidRPr="00384CAF">
        <w:rPr>
          <w:rFonts w:ascii="Times New Roman" w:hAnsi="Times New Roman" w:hint="eastAsia"/>
        </w:rPr>
        <w:t>94~105</w:t>
      </w:r>
      <w:r w:rsidRPr="00384CAF">
        <w:rPr>
          <w:rFonts w:ascii="Times New Roman" w:hAnsi="Times New Roman" w:hint="eastAsia"/>
        </w:rPr>
        <w:t>年」為由，報請行政院於</w:t>
      </w:r>
      <w:r w:rsidRPr="00384CAF">
        <w:rPr>
          <w:rFonts w:ascii="Times New Roman" w:hAnsi="Times New Roman" w:hint="eastAsia"/>
        </w:rPr>
        <w:t>102</w:t>
      </w:r>
      <w:r w:rsidRPr="00384CAF">
        <w:rPr>
          <w:rFonts w:ascii="Times New Roman" w:hAnsi="Times New Roman" w:hint="eastAsia"/>
        </w:rPr>
        <w:t>年</w:t>
      </w:r>
      <w:r w:rsidRPr="00384CAF">
        <w:rPr>
          <w:rFonts w:ascii="Times New Roman" w:hAnsi="Times New Roman" w:hint="eastAsia"/>
        </w:rPr>
        <w:t>8</w:t>
      </w:r>
      <w:r w:rsidRPr="00384CAF">
        <w:rPr>
          <w:rFonts w:ascii="Times New Roman" w:hAnsi="Times New Roman" w:hint="eastAsia"/>
        </w:rPr>
        <w:t>月</w:t>
      </w:r>
      <w:r w:rsidRPr="00384CAF">
        <w:rPr>
          <w:rFonts w:ascii="Times New Roman" w:hAnsi="Times New Roman" w:hint="eastAsia"/>
        </w:rPr>
        <w:t>13</w:t>
      </w:r>
      <w:r w:rsidRPr="00384CAF">
        <w:rPr>
          <w:rFonts w:ascii="Times New Roman" w:hAnsi="Times New Roman" w:hint="eastAsia"/>
        </w:rPr>
        <w:t>日函復核可。</w:t>
      </w:r>
    </w:p>
    <w:p w:rsidR="006F5D86" w:rsidRPr="00384CAF" w:rsidRDefault="006F5D86" w:rsidP="002C237D">
      <w:pPr>
        <w:pStyle w:val="4"/>
        <w:rPr>
          <w:rFonts w:ascii="Times New Roman" w:hAnsi="Times New Roman"/>
        </w:rPr>
      </w:pPr>
      <w:r w:rsidRPr="00384CAF">
        <w:rPr>
          <w:rFonts w:ascii="Times New Roman" w:hAnsi="Times New Roman" w:hint="eastAsia"/>
        </w:rPr>
        <w:t>計畫期程由</w:t>
      </w:r>
      <w:r w:rsidRPr="00384CAF">
        <w:rPr>
          <w:rFonts w:ascii="Times New Roman" w:hAnsi="Times New Roman" w:hint="eastAsia"/>
        </w:rPr>
        <w:t>105</w:t>
      </w:r>
      <w:r w:rsidRPr="00384CAF">
        <w:rPr>
          <w:rFonts w:ascii="Times New Roman" w:hAnsi="Times New Roman" w:hint="eastAsia"/>
        </w:rPr>
        <w:t>年延至</w:t>
      </w:r>
      <w:r w:rsidRPr="00384CAF">
        <w:rPr>
          <w:rFonts w:ascii="Times New Roman" w:hAnsi="Times New Roman" w:hint="eastAsia"/>
        </w:rPr>
        <w:t>108</w:t>
      </w:r>
      <w:r w:rsidRPr="00384CAF">
        <w:rPr>
          <w:rFonts w:ascii="Times New Roman" w:hAnsi="Times New Roman" w:hint="eastAsia"/>
        </w:rPr>
        <w:t>年：</w:t>
      </w:r>
      <w:proofErr w:type="gramStart"/>
      <w:r w:rsidRPr="00384CAF">
        <w:rPr>
          <w:rFonts w:ascii="Times New Roman" w:hAnsi="Times New Roman" w:hint="eastAsia"/>
        </w:rPr>
        <w:t>文化部以</w:t>
      </w:r>
      <w:proofErr w:type="gramEnd"/>
      <w:r w:rsidRPr="00384CAF">
        <w:rPr>
          <w:rFonts w:ascii="Times New Roman" w:hAnsi="Times New Roman" w:hint="eastAsia"/>
        </w:rPr>
        <w:t>「都市設計審議實際作業時程較預定期程長，工程招標數次流標及檢討調整預算，北基地建築量體之特殊性，</w:t>
      </w:r>
      <w:proofErr w:type="gramStart"/>
      <w:r w:rsidRPr="00384CAF">
        <w:rPr>
          <w:rFonts w:ascii="Times New Roman" w:hAnsi="Times New Roman" w:hint="eastAsia"/>
        </w:rPr>
        <w:t>工期須展延</w:t>
      </w:r>
      <w:proofErr w:type="gramEnd"/>
      <w:r w:rsidRPr="00384CAF">
        <w:rPr>
          <w:rFonts w:ascii="Times New Roman" w:hAnsi="Times New Roman" w:hint="eastAsia"/>
        </w:rPr>
        <w:t>。</w:t>
      </w:r>
      <w:proofErr w:type="gramStart"/>
      <w:r w:rsidRPr="00384CAF">
        <w:rPr>
          <w:rFonts w:ascii="Times New Roman" w:hAnsi="Times New Roman" w:hint="eastAsia"/>
        </w:rPr>
        <w:t>至需用</w:t>
      </w:r>
      <w:proofErr w:type="gramEnd"/>
      <w:r w:rsidRPr="00384CAF">
        <w:rPr>
          <w:rFonts w:ascii="Times New Roman" w:hAnsi="Times New Roman" w:hint="eastAsia"/>
        </w:rPr>
        <w:t>金額，於總預算</w:t>
      </w:r>
      <w:r w:rsidRPr="00384CAF">
        <w:rPr>
          <w:rFonts w:ascii="Times New Roman" w:hAnsi="Times New Roman" w:hint="eastAsia"/>
        </w:rPr>
        <w:t>45.5</w:t>
      </w:r>
      <w:r w:rsidRPr="00384CAF">
        <w:rPr>
          <w:rFonts w:ascii="Times New Roman" w:hAnsi="Times New Roman" w:hint="eastAsia"/>
        </w:rPr>
        <w:t>億元不變之原則下，調整各年度分年經費，往後調整執行經費至</w:t>
      </w:r>
      <w:r w:rsidRPr="00384CAF">
        <w:rPr>
          <w:rFonts w:ascii="Times New Roman" w:hAnsi="Times New Roman" w:hint="eastAsia"/>
        </w:rPr>
        <w:t>108</w:t>
      </w:r>
      <w:r w:rsidRPr="00384CAF">
        <w:rPr>
          <w:rFonts w:ascii="Times New Roman" w:hAnsi="Times New Roman" w:hint="eastAsia"/>
        </w:rPr>
        <w:t>年等」為由，報請行政院於</w:t>
      </w:r>
      <w:r w:rsidRPr="00384CAF">
        <w:rPr>
          <w:rFonts w:ascii="Times New Roman" w:hAnsi="Times New Roman" w:hint="eastAsia"/>
        </w:rPr>
        <w:t>103</w:t>
      </w:r>
      <w:r w:rsidRPr="00384CAF">
        <w:rPr>
          <w:rFonts w:ascii="Times New Roman" w:hAnsi="Times New Roman" w:hint="eastAsia"/>
        </w:rPr>
        <w:t>年</w:t>
      </w:r>
      <w:r w:rsidRPr="00384CAF">
        <w:rPr>
          <w:rFonts w:ascii="Times New Roman" w:hAnsi="Times New Roman" w:hint="eastAsia"/>
        </w:rPr>
        <w:t>12</w:t>
      </w:r>
      <w:r w:rsidRPr="00384CAF">
        <w:rPr>
          <w:rFonts w:ascii="Times New Roman" w:hAnsi="Times New Roman" w:hint="eastAsia"/>
        </w:rPr>
        <w:t>月</w:t>
      </w:r>
      <w:r w:rsidRPr="00384CAF">
        <w:rPr>
          <w:rFonts w:ascii="Times New Roman" w:hAnsi="Times New Roman" w:hint="eastAsia"/>
        </w:rPr>
        <w:t>18</w:t>
      </w:r>
      <w:r w:rsidRPr="00384CAF">
        <w:rPr>
          <w:rFonts w:ascii="Times New Roman" w:hAnsi="Times New Roman" w:hint="eastAsia"/>
        </w:rPr>
        <w:t>日函復核可，然提醒</w:t>
      </w:r>
      <w:proofErr w:type="gramStart"/>
      <w:r w:rsidRPr="00384CAF">
        <w:rPr>
          <w:rFonts w:ascii="Times New Roman" w:hAnsi="Times New Roman" w:hint="eastAsia"/>
        </w:rPr>
        <w:t>文化部嚴加</w:t>
      </w:r>
      <w:proofErr w:type="gramEnd"/>
      <w:r w:rsidRPr="00384CAF">
        <w:rPr>
          <w:rFonts w:ascii="Times New Roman" w:hAnsi="Times New Roman" w:hint="eastAsia"/>
        </w:rPr>
        <w:t>控管各項工程預算之執行。</w:t>
      </w:r>
    </w:p>
    <w:p w:rsidR="006F5D86" w:rsidRPr="00384CAF" w:rsidRDefault="006F5D86" w:rsidP="002C237D">
      <w:pPr>
        <w:pStyle w:val="3"/>
        <w:rPr>
          <w:rFonts w:ascii="Times New Roman" w:hAnsi="Times New Roman"/>
        </w:rPr>
      </w:pPr>
      <w:r w:rsidRPr="00384CAF">
        <w:rPr>
          <w:rFonts w:ascii="Times New Roman" w:hAnsi="Times New Roman" w:hint="eastAsia"/>
        </w:rPr>
        <w:t>請增預算經過：</w:t>
      </w:r>
    </w:p>
    <w:p w:rsidR="006F5D86" w:rsidRPr="00384CAF" w:rsidRDefault="006F5D86" w:rsidP="002C237D">
      <w:pPr>
        <w:pStyle w:val="4"/>
        <w:rPr>
          <w:rFonts w:ascii="Times New Roman" w:hAnsi="Times New Roman"/>
        </w:rPr>
      </w:pPr>
      <w:r w:rsidRPr="00384CAF">
        <w:rPr>
          <w:rFonts w:ascii="Times New Roman" w:hAnsi="Times New Roman" w:hint="eastAsia"/>
        </w:rPr>
        <w:t>臺北市政府於</w:t>
      </w:r>
      <w:r w:rsidRPr="00384CAF">
        <w:rPr>
          <w:rFonts w:ascii="Times New Roman" w:hAnsi="Times New Roman" w:hint="eastAsia"/>
        </w:rPr>
        <w:t>103</w:t>
      </w:r>
      <w:r w:rsidRPr="00384CAF">
        <w:rPr>
          <w:rFonts w:ascii="Times New Roman" w:hAnsi="Times New Roman" w:hint="eastAsia"/>
        </w:rPr>
        <w:t>年底發包北基地連續壁工程、北基地表演廳興建工程及南基地流行音樂文化館興建工程後，剩餘預算不足以完成南基地全部工程，經提該府</w:t>
      </w:r>
      <w:r w:rsidRPr="00384CAF">
        <w:rPr>
          <w:rFonts w:ascii="Times New Roman" w:hAnsi="Times New Roman" w:hint="eastAsia"/>
        </w:rPr>
        <w:t>104</w:t>
      </w:r>
      <w:r w:rsidRPr="00384CAF">
        <w:rPr>
          <w:rFonts w:ascii="Times New Roman" w:hAnsi="Times New Roman" w:hint="eastAsia"/>
        </w:rPr>
        <w:t>年</w:t>
      </w:r>
      <w:r w:rsidRPr="00384CAF">
        <w:rPr>
          <w:rFonts w:ascii="Times New Roman" w:hAnsi="Times New Roman" w:hint="eastAsia"/>
        </w:rPr>
        <w:t>4</w:t>
      </w:r>
      <w:r w:rsidRPr="00384CAF">
        <w:rPr>
          <w:rFonts w:ascii="Times New Roman" w:hAnsi="Times New Roman" w:hint="eastAsia"/>
        </w:rPr>
        <w:t>月</w:t>
      </w:r>
      <w:r w:rsidRPr="00384CAF">
        <w:rPr>
          <w:rFonts w:ascii="Times New Roman" w:hAnsi="Times New Roman" w:hint="eastAsia"/>
        </w:rPr>
        <w:t>17</w:t>
      </w:r>
      <w:r w:rsidRPr="00384CAF">
        <w:rPr>
          <w:rFonts w:ascii="Times New Roman" w:hAnsi="Times New Roman" w:hint="eastAsia"/>
        </w:rPr>
        <w:t>日專案會議，柯文哲市長裁示：「南基地後續以現有預算先興建流行音樂文化館，並同步籌措財源興建產業區。另指示由該府編列</w:t>
      </w:r>
      <w:r w:rsidRPr="00384CAF">
        <w:rPr>
          <w:rFonts w:ascii="Times New Roman" w:hAnsi="Times New Roman" w:hint="eastAsia"/>
        </w:rPr>
        <w:t>105</w:t>
      </w:r>
      <w:r w:rsidRPr="00384CAF">
        <w:rPr>
          <w:rFonts w:ascii="Times New Roman" w:hAnsi="Times New Roman" w:hint="eastAsia"/>
        </w:rPr>
        <w:t>年至</w:t>
      </w:r>
      <w:r w:rsidRPr="00384CAF">
        <w:rPr>
          <w:rFonts w:ascii="Times New Roman" w:hAnsi="Times New Roman" w:hint="eastAsia"/>
        </w:rPr>
        <w:t>108</w:t>
      </w:r>
      <w:r w:rsidRPr="00384CAF">
        <w:rPr>
          <w:rFonts w:ascii="Times New Roman" w:hAnsi="Times New Roman" w:hint="eastAsia"/>
        </w:rPr>
        <w:t>年</w:t>
      </w:r>
      <w:r w:rsidRPr="00384CAF">
        <w:rPr>
          <w:rFonts w:ascii="Times New Roman" w:hAnsi="Times New Roman" w:hint="eastAsia"/>
        </w:rPr>
        <w:t>4</w:t>
      </w:r>
      <w:r w:rsidRPr="00384CAF">
        <w:rPr>
          <w:rFonts w:ascii="Times New Roman" w:hAnsi="Times New Roman" w:hint="eastAsia"/>
        </w:rPr>
        <w:t>年連續性預算共</w:t>
      </w:r>
      <w:r w:rsidRPr="00384CAF">
        <w:rPr>
          <w:rFonts w:ascii="Times New Roman" w:hAnsi="Times New Roman" w:hint="eastAsia"/>
        </w:rPr>
        <w:t>10.4405</w:t>
      </w:r>
      <w:r w:rsidRPr="00384CAF">
        <w:rPr>
          <w:rFonts w:ascii="Times New Roman" w:hAnsi="Times New Roman" w:hint="eastAsia"/>
        </w:rPr>
        <w:t>億元。」於</w:t>
      </w:r>
      <w:r w:rsidRPr="00384CAF">
        <w:rPr>
          <w:rFonts w:ascii="Times New Roman" w:hAnsi="Times New Roman" w:hint="eastAsia"/>
        </w:rPr>
        <w:t>104</w:t>
      </w:r>
      <w:r w:rsidRPr="00384CAF">
        <w:rPr>
          <w:rFonts w:ascii="Times New Roman" w:hAnsi="Times New Roman" w:hint="eastAsia"/>
        </w:rPr>
        <w:t>年</w:t>
      </w:r>
      <w:r w:rsidRPr="00384CAF">
        <w:rPr>
          <w:rFonts w:ascii="Times New Roman" w:hAnsi="Times New Roman" w:hint="eastAsia"/>
        </w:rPr>
        <w:t>4</w:t>
      </w:r>
      <w:r w:rsidRPr="00384CAF">
        <w:rPr>
          <w:rFonts w:ascii="Times New Roman" w:hAnsi="Times New Roman" w:hint="eastAsia"/>
        </w:rPr>
        <w:t>月</w:t>
      </w:r>
      <w:r w:rsidRPr="00384CAF">
        <w:rPr>
          <w:rFonts w:ascii="Times New Roman" w:hAnsi="Times New Roman" w:hint="eastAsia"/>
        </w:rPr>
        <w:t>28</w:t>
      </w:r>
      <w:r w:rsidRPr="00384CAF">
        <w:rPr>
          <w:rFonts w:ascii="Times New Roman" w:hAnsi="Times New Roman" w:hint="eastAsia"/>
        </w:rPr>
        <w:t>日函報</w:t>
      </w:r>
      <w:proofErr w:type="gramStart"/>
      <w:r w:rsidRPr="00384CAF">
        <w:rPr>
          <w:rFonts w:ascii="Times New Roman" w:hAnsi="Times New Roman" w:hint="eastAsia"/>
        </w:rPr>
        <w:t>文化部請增</w:t>
      </w:r>
      <w:proofErr w:type="gramEnd"/>
      <w:r w:rsidRPr="00384CAF">
        <w:rPr>
          <w:rFonts w:ascii="Times New Roman" w:hAnsi="Times New Roman" w:hint="eastAsia"/>
        </w:rPr>
        <w:t>預算</w:t>
      </w:r>
      <w:r w:rsidRPr="00384CAF">
        <w:rPr>
          <w:rFonts w:ascii="Times New Roman" w:hAnsi="Times New Roman" w:hint="eastAsia"/>
        </w:rPr>
        <w:t>10.4405</w:t>
      </w:r>
      <w:r w:rsidRPr="00384CAF">
        <w:rPr>
          <w:rFonts w:ascii="Times New Roman" w:hAnsi="Times New Roman" w:hint="eastAsia"/>
        </w:rPr>
        <w:t>億元。</w:t>
      </w:r>
    </w:p>
    <w:p w:rsidR="006F5D86" w:rsidRPr="00384CAF" w:rsidRDefault="006F5D86" w:rsidP="002C237D">
      <w:pPr>
        <w:pStyle w:val="4"/>
        <w:rPr>
          <w:rFonts w:ascii="Times New Roman" w:hAnsi="Times New Roman"/>
        </w:rPr>
      </w:pPr>
      <w:proofErr w:type="gramStart"/>
      <w:r w:rsidRPr="00384CAF">
        <w:rPr>
          <w:rFonts w:ascii="Times New Roman" w:hAnsi="Times New Roman" w:hint="eastAsia"/>
        </w:rPr>
        <w:t>文化部於</w:t>
      </w:r>
      <w:r w:rsidRPr="00384CAF">
        <w:rPr>
          <w:rFonts w:ascii="Times New Roman" w:hAnsi="Times New Roman" w:hint="eastAsia"/>
        </w:rPr>
        <w:t>104</w:t>
      </w:r>
      <w:r w:rsidRPr="00384CAF">
        <w:rPr>
          <w:rFonts w:ascii="Times New Roman" w:hAnsi="Times New Roman" w:hint="eastAsia"/>
        </w:rPr>
        <w:t>年</w:t>
      </w:r>
      <w:r w:rsidRPr="00384CAF">
        <w:rPr>
          <w:rFonts w:ascii="Times New Roman" w:hAnsi="Times New Roman" w:hint="eastAsia"/>
        </w:rPr>
        <w:t>9</w:t>
      </w:r>
      <w:r w:rsidRPr="00384CAF">
        <w:rPr>
          <w:rFonts w:ascii="Times New Roman" w:hAnsi="Times New Roman" w:hint="eastAsia"/>
        </w:rPr>
        <w:t>月</w:t>
      </w:r>
      <w:r w:rsidRPr="00384CAF">
        <w:rPr>
          <w:rFonts w:ascii="Times New Roman" w:hAnsi="Times New Roman" w:hint="eastAsia"/>
        </w:rPr>
        <w:t>1</w:t>
      </w:r>
      <w:r w:rsidRPr="00384CAF">
        <w:rPr>
          <w:rFonts w:ascii="Times New Roman" w:hAnsi="Times New Roman" w:hint="eastAsia"/>
        </w:rPr>
        <w:t>日</w:t>
      </w:r>
      <w:proofErr w:type="gramEnd"/>
      <w:r w:rsidRPr="00384CAF">
        <w:rPr>
          <w:rFonts w:ascii="Times New Roman" w:hAnsi="Times New Roman" w:hint="eastAsia"/>
        </w:rPr>
        <w:t>、</w:t>
      </w:r>
      <w:r w:rsidRPr="00384CAF">
        <w:rPr>
          <w:rFonts w:ascii="Times New Roman" w:hAnsi="Times New Roman" w:hint="eastAsia"/>
        </w:rPr>
        <w:t>105</w:t>
      </w:r>
      <w:r w:rsidRPr="00384CAF">
        <w:rPr>
          <w:rFonts w:ascii="Times New Roman" w:hAnsi="Times New Roman" w:hint="eastAsia"/>
        </w:rPr>
        <w:t>年</w:t>
      </w:r>
      <w:r w:rsidRPr="00384CAF">
        <w:rPr>
          <w:rFonts w:ascii="Times New Roman" w:hAnsi="Times New Roman" w:hint="eastAsia"/>
        </w:rPr>
        <w:t>3</w:t>
      </w:r>
      <w:r w:rsidRPr="00384CAF">
        <w:rPr>
          <w:rFonts w:ascii="Times New Roman" w:hAnsi="Times New Roman" w:hint="eastAsia"/>
        </w:rPr>
        <w:t>月</w:t>
      </w:r>
      <w:r w:rsidRPr="00384CAF">
        <w:rPr>
          <w:rFonts w:ascii="Times New Roman" w:hAnsi="Times New Roman" w:hint="eastAsia"/>
        </w:rPr>
        <w:t>28</w:t>
      </w:r>
      <w:r w:rsidRPr="00384CAF">
        <w:rPr>
          <w:rFonts w:ascii="Times New Roman" w:hAnsi="Times New Roman" w:hint="eastAsia"/>
        </w:rPr>
        <w:t>日函報行政院請增經費</w:t>
      </w:r>
      <w:r w:rsidRPr="00384CAF">
        <w:rPr>
          <w:rFonts w:ascii="Times New Roman" w:hAnsi="Times New Roman" w:hint="eastAsia"/>
        </w:rPr>
        <w:t>10.4405</w:t>
      </w:r>
      <w:r w:rsidRPr="00384CAF">
        <w:rPr>
          <w:rFonts w:ascii="Times New Roman" w:hAnsi="Times New Roman" w:hint="eastAsia"/>
        </w:rPr>
        <w:t>億元，行政院秘書長</w:t>
      </w:r>
      <w:r w:rsidRPr="00384CAF">
        <w:rPr>
          <w:rFonts w:ascii="Times New Roman" w:hAnsi="Times New Roman" w:hint="eastAsia"/>
        </w:rPr>
        <w:t>104</w:t>
      </w:r>
      <w:r w:rsidRPr="00384CAF">
        <w:rPr>
          <w:rFonts w:ascii="Times New Roman" w:hAnsi="Times New Roman" w:hint="eastAsia"/>
        </w:rPr>
        <w:t>年</w:t>
      </w:r>
      <w:r w:rsidRPr="00384CAF">
        <w:rPr>
          <w:rFonts w:ascii="Times New Roman" w:hAnsi="Times New Roman" w:hint="eastAsia"/>
        </w:rPr>
        <w:t>11</w:t>
      </w:r>
      <w:r w:rsidRPr="00384CAF">
        <w:rPr>
          <w:rFonts w:ascii="Times New Roman" w:hAnsi="Times New Roman" w:hint="eastAsia"/>
        </w:rPr>
        <w:t>月</w:t>
      </w:r>
      <w:r w:rsidRPr="00384CAF">
        <w:rPr>
          <w:rFonts w:ascii="Times New Roman" w:hAnsi="Times New Roman" w:hint="eastAsia"/>
        </w:rPr>
        <w:t>5</w:t>
      </w:r>
      <w:r w:rsidRPr="00384CAF">
        <w:rPr>
          <w:rFonts w:ascii="Times New Roman" w:hAnsi="Times New Roman" w:hint="eastAsia"/>
        </w:rPr>
        <w:t>日及</w:t>
      </w:r>
      <w:r w:rsidRPr="00384CAF">
        <w:rPr>
          <w:rFonts w:ascii="Times New Roman" w:hAnsi="Times New Roman" w:hint="eastAsia"/>
        </w:rPr>
        <w:t>105</w:t>
      </w:r>
      <w:r w:rsidRPr="00384CAF">
        <w:rPr>
          <w:rFonts w:ascii="Times New Roman" w:hAnsi="Times New Roman" w:hint="eastAsia"/>
        </w:rPr>
        <w:t>年</w:t>
      </w:r>
      <w:r w:rsidRPr="00384CAF">
        <w:rPr>
          <w:rFonts w:ascii="Times New Roman" w:hAnsi="Times New Roman" w:hint="eastAsia"/>
        </w:rPr>
        <w:t>5</w:t>
      </w:r>
      <w:r w:rsidRPr="00384CAF">
        <w:rPr>
          <w:rFonts w:ascii="Times New Roman" w:hAnsi="Times New Roman" w:hint="eastAsia"/>
        </w:rPr>
        <w:t>月</w:t>
      </w:r>
      <w:r w:rsidRPr="00384CAF">
        <w:rPr>
          <w:rFonts w:ascii="Times New Roman" w:hAnsi="Times New Roman" w:hint="eastAsia"/>
        </w:rPr>
        <w:t>18</w:t>
      </w:r>
      <w:r w:rsidRPr="00384CAF">
        <w:rPr>
          <w:rFonts w:ascii="Times New Roman" w:hAnsi="Times New Roman" w:hint="eastAsia"/>
        </w:rPr>
        <w:t>日兩次函復核示應在原核定經費</w:t>
      </w:r>
      <w:r w:rsidRPr="00384CAF">
        <w:rPr>
          <w:rFonts w:ascii="Times New Roman" w:hAnsi="Times New Roman" w:hint="eastAsia"/>
        </w:rPr>
        <w:t>45.5</w:t>
      </w:r>
      <w:r w:rsidRPr="00384CAF">
        <w:rPr>
          <w:rFonts w:ascii="Times New Roman" w:hAnsi="Times New Roman" w:hint="eastAsia"/>
        </w:rPr>
        <w:t>億元內執行，並要求就本案工程內容變更及經費</w:t>
      </w:r>
      <w:proofErr w:type="gramStart"/>
      <w:r w:rsidRPr="00384CAF">
        <w:rPr>
          <w:rFonts w:ascii="Times New Roman" w:hAnsi="Times New Roman" w:hint="eastAsia"/>
        </w:rPr>
        <w:t>遽</w:t>
      </w:r>
      <w:proofErr w:type="gramEnd"/>
      <w:r w:rsidRPr="00384CAF">
        <w:rPr>
          <w:rFonts w:ascii="Times New Roman" w:hAnsi="Times New Roman" w:hint="eastAsia"/>
        </w:rPr>
        <w:t>增等問題，於規劃周延及行政嚴謹等面向</w:t>
      </w:r>
      <w:proofErr w:type="gramStart"/>
      <w:r w:rsidRPr="00384CAF">
        <w:rPr>
          <w:rFonts w:ascii="Times New Roman" w:hAnsi="Times New Roman" w:hint="eastAsia"/>
        </w:rPr>
        <w:t>釐</w:t>
      </w:r>
      <w:proofErr w:type="gramEnd"/>
      <w:r w:rsidRPr="00384CAF">
        <w:rPr>
          <w:rFonts w:ascii="Times New Roman" w:hAnsi="Times New Roman" w:hint="eastAsia"/>
        </w:rPr>
        <w:t>清責任歸屬。</w:t>
      </w:r>
    </w:p>
    <w:p w:rsidR="006F5D86" w:rsidRPr="00384CAF" w:rsidRDefault="006F5D86" w:rsidP="002C237D">
      <w:pPr>
        <w:pStyle w:val="4"/>
        <w:rPr>
          <w:rFonts w:ascii="Times New Roman" w:hAnsi="Times New Roman"/>
        </w:rPr>
      </w:pPr>
      <w:r w:rsidRPr="00384CAF">
        <w:rPr>
          <w:rFonts w:ascii="Times New Roman" w:hAnsi="Times New Roman" w:hint="eastAsia"/>
        </w:rPr>
        <w:t>嗣後</w:t>
      </w:r>
      <w:proofErr w:type="gramStart"/>
      <w:r w:rsidRPr="00384CAF">
        <w:rPr>
          <w:rFonts w:ascii="Times New Roman" w:hAnsi="Times New Roman" w:hint="eastAsia"/>
        </w:rPr>
        <w:t>文化部與臺北市</w:t>
      </w:r>
      <w:proofErr w:type="gramEnd"/>
      <w:r w:rsidRPr="00384CAF">
        <w:rPr>
          <w:rFonts w:ascii="Times New Roman" w:hAnsi="Times New Roman" w:hint="eastAsia"/>
        </w:rPr>
        <w:t>政府召開多次會議審查，臺北市政府續提變更追加購置電動升降舞臺，及南</w:t>
      </w:r>
      <w:r w:rsidRPr="00384CAF">
        <w:rPr>
          <w:rFonts w:ascii="Times New Roman" w:hAnsi="Times New Roman" w:hint="eastAsia"/>
        </w:rPr>
        <w:lastRenderedPageBreak/>
        <w:t>基地流行音樂文化館外牆</w:t>
      </w:r>
      <w:proofErr w:type="gramStart"/>
      <w:r w:rsidRPr="00384CAF">
        <w:rPr>
          <w:rFonts w:ascii="Times New Roman" w:hAnsi="Times New Roman" w:hint="eastAsia"/>
        </w:rPr>
        <w:t>金屬飾材等</w:t>
      </w:r>
      <w:proofErr w:type="gramEnd"/>
      <w:r w:rsidRPr="00384CAF">
        <w:rPr>
          <w:rFonts w:ascii="Times New Roman" w:hAnsi="Times New Roman" w:hint="eastAsia"/>
        </w:rPr>
        <w:t>，於</w:t>
      </w:r>
      <w:r w:rsidRPr="00384CAF">
        <w:rPr>
          <w:rFonts w:ascii="Times New Roman" w:hAnsi="Times New Roman" w:hint="eastAsia"/>
        </w:rPr>
        <w:t>107</w:t>
      </w:r>
      <w:r w:rsidRPr="00384CAF">
        <w:rPr>
          <w:rFonts w:ascii="Times New Roman" w:hAnsi="Times New Roman" w:hint="eastAsia"/>
        </w:rPr>
        <w:t>年</w:t>
      </w:r>
      <w:r w:rsidRPr="00384CAF">
        <w:rPr>
          <w:rFonts w:ascii="Times New Roman" w:hAnsi="Times New Roman" w:hint="eastAsia"/>
        </w:rPr>
        <w:t>1</w:t>
      </w:r>
      <w:r w:rsidRPr="00384CAF">
        <w:rPr>
          <w:rFonts w:ascii="Times New Roman" w:hAnsi="Times New Roman" w:hint="eastAsia"/>
        </w:rPr>
        <w:t>月</w:t>
      </w:r>
      <w:r w:rsidRPr="00384CAF">
        <w:rPr>
          <w:rFonts w:ascii="Times New Roman" w:hAnsi="Times New Roman" w:hint="eastAsia"/>
        </w:rPr>
        <w:t>25</w:t>
      </w:r>
      <w:r w:rsidRPr="00384CAF">
        <w:rPr>
          <w:rFonts w:ascii="Times New Roman" w:hAnsi="Times New Roman" w:hint="eastAsia"/>
        </w:rPr>
        <w:t>日函報文化部修正請增預算至</w:t>
      </w:r>
      <w:r w:rsidRPr="00384CAF">
        <w:rPr>
          <w:rFonts w:ascii="Times New Roman" w:hAnsi="Times New Roman" w:hint="eastAsia"/>
        </w:rPr>
        <w:t>15.2955</w:t>
      </w:r>
      <w:r w:rsidRPr="00384CAF">
        <w:rPr>
          <w:rFonts w:ascii="Times New Roman" w:hAnsi="Times New Roman" w:hint="eastAsia"/>
        </w:rPr>
        <w:t>億元，</w:t>
      </w:r>
      <w:proofErr w:type="gramStart"/>
      <w:r w:rsidRPr="00384CAF">
        <w:rPr>
          <w:rFonts w:ascii="Times New Roman" w:hAnsi="Times New Roman" w:hint="eastAsia"/>
        </w:rPr>
        <w:t>該部於同年</w:t>
      </w:r>
      <w:proofErr w:type="gramEnd"/>
      <w:r w:rsidRPr="00384CAF">
        <w:rPr>
          <w:rFonts w:ascii="Times New Roman" w:hAnsi="Times New Roman" w:hint="eastAsia"/>
        </w:rPr>
        <w:t>3</w:t>
      </w:r>
      <w:r w:rsidRPr="00384CAF">
        <w:rPr>
          <w:rFonts w:ascii="Times New Roman" w:hAnsi="Times New Roman" w:hint="eastAsia"/>
        </w:rPr>
        <w:t>月</w:t>
      </w:r>
      <w:r w:rsidRPr="00384CAF">
        <w:rPr>
          <w:rFonts w:ascii="Times New Roman" w:hAnsi="Times New Roman" w:hint="eastAsia"/>
        </w:rPr>
        <w:t>19</w:t>
      </w:r>
      <w:r w:rsidRPr="00384CAF">
        <w:rPr>
          <w:rFonts w:ascii="Times New Roman" w:hAnsi="Times New Roman" w:hint="eastAsia"/>
        </w:rPr>
        <w:t>日函報行政院，該院考量本案係屬文化部委託臺北市政府之重大公共建設計畫，為免影響後續工程及開館營運進度，</w:t>
      </w:r>
      <w:proofErr w:type="gramStart"/>
      <w:r w:rsidRPr="00384CAF">
        <w:rPr>
          <w:rFonts w:ascii="Times New Roman" w:hAnsi="Times New Roman" w:hint="eastAsia"/>
        </w:rPr>
        <w:t>爰</w:t>
      </w:r>
      <w:proofErr w:type="gramEnd"/>
      <w:r w:rsidRPr="00384CAF">
        <w:rPr>
          <w:rFonts w:ascii="Times New Roman" w:hAnsi="Times New Roman" w:hint="eastAsia"/>
        </w:rPr>
        <w:t>於</w:t>
      </w:r>
      <w:r w:rsidRPr="00384CAF">
        <w:rPr>
          <w:rFonts w:ascii="Times New Roman" w:hAnsi="Times New Roman" w:hint="eastAsia"/>
        </w:rPr>
        <w:t>107</w:t>
      </w:r>
      <w:r w:rsidRPr="00384CAF">
        <w:rPr>
          <w:rFonts w:ascii="Times New Roman" w:hAnsi="Times New Roman" w:hint="eastAsia"/>
        </w:rPr>
        <w:t>年</w:t>
      </w:r>
      <w:r w:rsidRPr="00384CAF">
        <w:rPr>
          <w:rFonts w:ascii="Times New Roman" w:hAnsi="Times New Roman" w:hint="eastAsia"/>
        </w:rPr>
        <w:t>7</w:t>
      </w:r>
      <w:r w:rsidRPr="00384CAF">
        <w:rPr>
          <w:rFonts w:ascii="Times New Roman" w:hAnsi="Times New Roman" w:hint="eastAsia"/>
        </w:rPr>
        <w:t>月</w:t>
      </w:r>
      <w:r w:rsidRPr="00384CAF">
        <w:rPr>
          <w:rFonts w:ascii="Times New Roman" w:hAnsi="Times New Roman" w:hint="eastAsia"/>
        </w:rPr>
        <w:t>31</w:t>
      </w:r>
      <w:r w:rsidRPr="00384CAF">
        <w:rPr>
          <w:rFonts w:ascii="Times New Roman" w:hAnsi="Times New Roman" w:hint="eastAsia"/>
        </w:rPr>
        <w:t>日函復「</w:t>
      </w:r>
      <w:proofErr w:type="gramStart"/>
      <w:r w:rsidRPr="00384CAF">
        <w:rPr>
          <w:rFonts w:ascii="Times New Roman" w:hAnsi="Times New Roman" w:hint="eastAsia"/>
        </w:rPr>
        <w:t>勉</w:t>
      </w:r>
      <w:proofErr w:type="gramEnd"/>
      <w:r w:rsidRPr="00384CAF">
        <w:rPr>
          <w:rFonts w:ascii="Times New Roman" w:hAnsi="Times New Roman" w:hint="eastAsia"/>
        </w:rPr>
        <w:t>予同意」，核定修正計畫預算為</w:t>
      </w:r>
      <w:r w:rsidRPr="00384CAF">
        <w:rPr>
          <w:rFonts w:ascii="Times New Roman" w:hAnsi="Times New Roman" w:hint="eastAsia"/>
        </w:rPr>
        <w:t>60.7955</w:t>
      </w:r>
      <w:r w:rsidRPr="00384CAF">
        <w:rPr>
          <w:rFonts w:ascii="Times New Roman" w:hAnsi="Times New Roman" w:hint="eastAsia"/>
        </w:rPr>
        <w:t>億元，其中中央負擔</w:t>
      </w:r>
      <w:r w:rsidRPr="00384CAF">
        <w:rPr>
          <w:rFonts w:ascii="Times New Roman" w:hAnsi="Times New Roman" w:hint="eastAsia"/>
        </w:rPr>
        <w:t>58.2428</w:t>
      </w:r>
      <w:r w:rsidRPr="00384CAF">
        <w:rPr>
          <w:rFonts w:ascii="Times New Roman" w:hAnsi="Times New Roman" w:hint="eastAsia"/>
        </w:rPr>
        <w:t>億元，臺北市政府負擔</w:t>
      </w:r>
      <w:r w:rsidRPr="00384CAF">
        <w:rPr>
          <w:rFonts w:ascii="Times New Roman" w:hAnsi="Times New Roman" w:hint="eastAsia"/>
        </w:rPr>
        <w:t>2.5527</w:t>
      </w:r>
      <w:r w:rsidRPr="00384CAF">
        <w:rPr>
          <w:rFonts w:ascii="Times New Roman" w:hAnsi="Times New Roman" w:hint="eastAsia"/>
        </w:rPr>
        <w:t>億元。</w:t>
      </w:r>
    </w:p>
    <w:p w:rsidR="006F5D86" w:rsidRPr="00384CAF" w:rsidRDefault="006F5D86" w:rsidP="002C237D">
      <w:pPr>
        <w:pStyle w:val="3"/>
        <w:rPr>
          <w:rFonts w:ascii="Times New Roman" w:hAnsi="Times New Roman"/>
        </w:rPr>
      </w:pPr>
      <w:r w:rsidRPr="00384CAF">
        <w:rPr>
          <w:rFonts w:ascii="Times New Roman" w:hAnsi="Times New Roman" w:hint="eastAsia"/>
        </w:rPr>
        <w:t>本案自</w:t>
      </w:r>
      <w:r w:rsidRPr="00384CAF">
        <w:rPr>
          <w:rFonts w:ascii="Times New Roman" w:hAnsi="Times New Roman" w:hint="eastAsia"/>
        </w:rPr>
        <w:t>93</w:t>
      </w:r>
      <w:r w:rsidRPr="00384CAF">
        <w:rPr>
          <w:rFonts w:ascii="Times New Roman" w:hAnsi="Times New Roman" w:hint="eastAsia"/>
        </w:rPr>
        <w:t>年</w:t>
      </w:r>
      <w:r w:rsidRPr="00384CAF">
        <w:rPr>
          <w:rFonts w:ascii="Times New Roman" w:hAnsi="Times New Roman" w:hint="eastAsia"/>
        </w:rPr>
        <w:t>2</w:t>
      </w:r>
      <w:r w:rsidRPr="00384CAF">
        <w:rPr>
          <w:rFonts w:ascii="Times New Roman" w:hAnsi="Times New Roman" w:hint="eastAsia"/>
        </w:rPr>
        <w:t>月</w:t>
      </w:r>
      <w:r w:rsidRPr="00384CAF">
        <w:rPr>
          <w:rFonts w:ascii="Times New Roman" w:hAnsi="Times New Roman" w:hint="eastAsia"/>
        </w:rPr>
        <w:t>18</w:t>
      </w:r>
      <w:r w:rsidRPr="00384CAF">
        <w:rPr>
          <w:rFonts w:ascii="Times New Roman" w:hAnsi="Times New Roman" w:hint="eastAsia"/>
        </w:rPr>
        <w:t>日行政院函復原文建會同意立案執行迄今之各單位首長：</w:t>
      </w:r>
    </w:p>
    <w:p w:rsidR="006F5D86" w:rsidRPr="00384CAF" w:rsidRDefault="006F5D86" w:rsidP="002C237D">
      <w:pPr>
        <w:pStyle w:val="4"/>
        <w:rPr>
          <w:rFonts w:ascii="Times New Roman" w:hAnsi="Times New Roman"/>
        </w:rPr>
      </w:pPr>
      <w:r w:rsidRPr="00384CAF">
        <w:rPr>
          <w:rFonts w:ascii="Times New Roman" w:hAnsi="Times New Roman" w:hint="eastAsia"/>
        </w:rPr>
        <w:t>行政院長：</w:t>
      </w:r>
      <w:proofErr w:type="gramStart"/>
      <w:r w:rsidRPr="00384CAF">
        <w:rPr>
          <w:rFonts w:ascii="Times New Roman" w:hAnsi="Times New Roman" w:hint="eastAsia"/>
        </w:rPr>
        <w:t>游</w:t>
      </w:r>
      <w:proofErr w:type="gramEnd"/>
      <w:r w:rsidRPr="00384CAF">
        <w:rPr>
          <w:rFonts w:ascii="Times New Roman" w:hAnsi="Times New Roman" w:hint="eastAsia"/>
        </w:rPr>
        <w:t>錫</w:t>
      </w:r>
      <w:r w:rsidR="00117E53" w:rsidRPr="00384CAF">
        <w:rPr>
          <w:rFonts w:ascii="Times New Roman" w:hAnsi="Times New Roman" w:hint="eastAsia"/>
        </w:rPr>
        <w:t>堃</w:t>
      </w:r>
      <w:r w:rsidRPr="00384CAF">
        <w:rPr>
          <w:rFonts w:ascii="Times New Roman" w:hAnsi="Times New Roman" w:hint="eastAsia"/>
        </w:rPr>
        <w:t>、謝長廷、蘇貞昌、張俊雄、劉兆玄、吳敦義、陳</w:t>
      </w:r>
      <w:r w:rsidR="00170F32" w:rsidRPr="00384CAF">
        <w:rPr>
          <w:rFonts w:ascii="Times New Roman" w:hAnsi="Times New Roman" w:hint="eastAsia"/>
        </w:rPr>
        <w:t>冲</w:t>
      </w:r>
      <w:r w:rsidRPr="00384CAF">
        <w:rPr>
          <w:rFonts w:ascii="Times New Roman" w:hAnsi="Times New Roman" w:hint="eastAsia"/>
        </w:rPr>
        <w:t>、江宜樺、毛治國、張善政、林全、</w:t>
      </w:r>
      <w:r w:rsidR="00117E53" w:rsidRPr="00384CAF">
        <w:rPr>
          <w:rFonts w:ascii="Times New Roman" w:hAnsi="Times New Roman" w:hint="eastAsia"/>
        </w:rPr>
        <w:t>賴</w:t>
      </w:r>
      <w:r w:rsidRPr="00384CAF">
        <w:rPr>
          <w:rFonts w:ascii="Times New Roman" w:hAnsi="Times New Roman" w:hint="eastAsia"/>
        </w:rPr>
        <w:t>清德、蘇貞昌，計</w:t>
      </w:r>
      <w:r w:rsidRPr="00384CAF">
        <w:rPr>
          <w:rFonts w:ascii="Times New Roman" w:hAnsi="Times New Roman" w:hint="eastAsia"/>
        </w:rPr>
        <w:t>13</w:t>
      </w:r>
      <w:r w:rsidRPr="00384CAF">
        <w:rPr>
          <w:rFonts w:ascii="Times New Roman" w:hAnsi="Times New Roman" w:hint="eastAsia"/>
        </w:rPr>
        <w:t>人。</w:t>
      </w:r>
    </w:p>
    <w:p w:rsidR="006F5D86" w:rsidRPr="00384CAF" w:rsidRDefault="006F5D86" w:rsidP="002C237D">
      <w:pPr>
        <w:pStyle w:val="4"/>
        <w:rPr>
          <w:rFonts w:ascii="Times New Roman" w:hAnsi="Times New Roman"/>
        </w:rPr>
      </w:pPr>
      <w:r w:rsidRPr="00384CAF">
        <w:rPr>
          <w:rFonts w:ascii="Times New Roman" w:hAnsi="Times New Roman" w:hint="eastAsia"/>
        </w:rPr>
        <w:t>督導政務委員：林盛豐、吳豐山、林錦昌、黃輝珍、曾志朗、黃光男、蔡玉玲、林萬億，計</w:t>
      </w:r>
      <w:r w:rsidRPr="00384CAF">
        <w:rPr>
          <w:rFonts w:ascii="Times New Roman" w:hAnsi="Times New Roman" w:hint="eastAsia"/>
        </w:rPr>
        <w:t>8</w:t>
      </w:r>
      <w:r w:rsidRPr="00384CAF">
        <w:rPr>
          <w:rFonts w:ascii="Times New Roman" w:hAnsi="Times New Roman" w:hint="eastAsia"/>
        </w:rPr>
        <w:t>人。</w:t>
      </w:r>
    </w:p>
    <w:p w:rsidR="006F5D86" w:rsidRPr="00384CAF" w:rsidRDefault="006F5D86" w:rsidP="002C237D">
      <w:pPr>
        <w:pStyle w:val="4"/>
        <w:rPr>
          <w:rFonts w:ascii="Times New Roman" w:hAnsi="Times New Roman"/>
        </w:rPr>
      </w:pPr>
      <w:r w:rsidRPr="00384CAF">
        <w:rPr>
          <w:rFonts w:ascii="Times New Roman" w:hAnsi="Times New Roman" w:hint="eastAsia"/>
        </w:rPr>
        <w:t>國發會主任委員（含原經建會時期）：林信義、胡勝正、何美</w:t>
      </w:r>
      <w:proofErr w:type="gramStart"/>
      <w:r w:rsidRPr="00384CAF">
        <w:rPr>
          <w:rFonts w:ascii="Times New Roman" w:hAnsi="Times New Roman" w:hint="eastAsia"/>
        </w:rPr>
        <w:t>玥</w:t>
      </w:r>
      <w:proofErr w:type="gramEnd"/>
      <w:r w:rsidRPr="00384CAF">
        <w:rPr>
          <w:rFonts w:ascii="Times New Roman" w:hAnsi="Times New Roman" w:hint="eastAsia"/>
        </w:rPr>
        <w:t>、陳添枝、蔡勳雄、劉憶如、尹啟銘、管中</w:t>
      </w:r>
      <w:proofErr w:type="gramStart"/>
      <w:r w:rsidRPr="00384CAF">
        <w:rPr>
          <w:rFonts w:ascii="Times New Roman" w:hAnsi="Times New Roman" w:hint="eastAsia"/>
        </w:rPr>
        <w:t>閔</w:t>
      </w:r>
      <w:proofErr w:type="gramEnd"/>
      <w:r w:rsidRPr="00384CAF">
        <w:rPr>
          <w:rFonts w:ascii="Times New Roman" w:hAnsi="Times New Roman" w:hint="eastAsia"/>
        </w:rPr>
        <w:t>、杜紫軍、林祖嘉、陳添枝、陳美伶，計</w:t>
      </w:r>
      <w:r w:rsidRPr="00384CAF">
        <w:rPr>
          <w:rFonts w:ascii="Times New Roman" w:hAnsi="Times New Roman" w:hint="eastAsia"/>
        </w:rPr>
        <w:t>12</w:t>
      </w:r>
      <w:r w:rsidRPr="00384CAF">
        <w:rPr>
          <w:rFonts w:ascii="Times New Roman" w:hAnsi="Times New Roman" w:hint="eastAsia"/>
        </w:rPr>
        <w:t>人。該會除於原經建會時期</w:t>
      </w:r>
      <w:r w:rsidRPr="00384CAF">
        <w:rPr>
          <w:rFonts w:ascii="Times New Roman" w:hAnsi="Times New Roman" w:hint="eastAsia"/>
        </w:rPr>
        <w:t>97</w:t>
      </w:r>
      <w:r w:rsidRPr="00384CAF">
        <w:rPr>
          <w:rFonts w:ascii="Times New Roman" w:hAnsi="Times New Roman" w:hint="eastAsia"/>
        </w:rPr>
        <w:t>年</w:t>
      </w:r>
      <w:r w:rsidRPr="00384CAF">
        <w:rPr>
          <w:rFonts w:ascii="Times New Roman" w:hAnsi="Times New Roman" w:hint="eastAsia"/>
        </w:rPr>
        <w:t>12</w:t>
      </w:r>
      <w:r w:rsidRPr="00384CAF">
        <w:rPr>
          <w:rFonts w:ascii="Times New Roman" w:hAnsi="Times New Roman" w:hint="eastAsia"/>
        </w:rPr>
        <w:t>月</w:t>
      </w:r>
      <w:r w:rsidRPr="00384CAF">
        <w:rPr>
          <w:rFonts w:ascii="Times New Roman" w:hAnsi="Times New Roman" w:hint="eastAsia"/>
        </w:rPr>
        <w:t>29</w:t>
      </w:r>
      <w:r w:rsidRPr="00384CAF">
        <w:rPr>
          <w:rFonts w:ascii="Times New Roman" w:hAnsi="Times New Roman" w:hint="eastAsia"/>
        </w:rPr>
        <w:t>日第</w:t>
      </w:r>
      <w:r w:rsidRPr="00384CAF">
        <w:rPr>
          <w:rFonts w:ascii="Times New Roman" w:hAnsi="Times New Roman" w:hint="eastAsia"/>
        </w:rPr>
        <w:t>1347</w:t>
      </w:r>
      <w:r w:rsidRPr="00384CAF">
        <w:rPr>
          <w:rFonts w:ascii="Times New Roman" w:hAnsi="Times New Roman" w:hint="eastAsia"/>
        </w:rPr>
        <w:t>次委員會議，審查行政院交議「流行音樂中心計畫書及綜合規劃報告書</w:t>
      </w:r>
      <w:r w:rsidRPr="00384CAF">
        <w:rPr>
          <w:rFonts w:ascii="Times New Roman" w:hAnsi="Times New Roman" w:hint="eastAsia"/>
        </w:rPr>
        <w:t>-</w:t>
      </w:r>
      <w:r w:rsidRPr="00384CAF">
        <w:rPr>
          <w:rFonts w:ascii="Times New Roman" w:hAnsi="Times New Roman" w:hint="eastAsia"/>
        </w:rPr>
        <w:t>北部流行音樂中心計畫（修正草案）」表原則同意外，</w:t>
      </w:r>
      <w:proofErr w:type="gramStart"/>
      <w:r w:rsidRPr="00384CAF">
        <w:rPr>
          <w:rFonts w:ascii="Times New Roman" w:hAnsi="Times New Roman" w:hint="eastAsia"/>
        </w:rPr>
        <w:t>餘無其他</w:t>
      </w:r>
      <w:proofErr w:type="gramEnd"/>
      <w:r w:rsidRPr="00384CAF">
        <w:rPr>
          <w:rFonts w:ascii="Times New Roman" w:hAnsi="Times New Roman" w:hint="eastAsia"/>
        </w:rPr>
        <w:t>任何管考紀錄。</w:t>
      </w:r>
    </w:p>
    <w:p w:rsidR="006F5D86" w:rsidRPr="00384CAF" w:rsidRDefault="006F5D86" w:rsidP="002C237D">
      <w:pPr>
        <w:pStyle w:val="4"/>
        <w:rPr>
          <w:rFonts w:ascii="Times New Roman" w:hAnsi="Times New Roman"/>
        </w:rPr>
      </w:pPr>
      <w:r w:rsidRPr="00384CAF">
        <w:rPr>
          <w:rFonts w:ascii="Times New Roman" w:hAnsi="Times New Roman" w:hint="eastAsia"/>
        </w:rPr>
        <w:t>文化部長（含原文建會時期）：陳郁秀、陳其南、邱坤良、翁金珠、王拓、黃碧端、盛治仁、曾志朗、林金田（代理）、龍應台、洪孟啟、鄭麗君，計</w:t>
      </w:r>
      <w:r w:rsidRPr="00384CAF">
        <w:rPr>
          <w:rFonts w:ascii="Times New Roman" w:hAnsi="Times New Roman" w:hint="eastAsia"/>
        </w:rPr>
        <w:t>12</w:t>
      </w:r>
      <w:r w:rsidRPr="00384CAF">
        <w:rPr>
          <w:rFonts w:ascii="Times New Roman" w:hAnsi="Times New Roman" w:hint="eastAsia"/>
        </w:rPr>
        <w:t>人。</w:t>
      </w:r>
    </w:p>
    <w:p w:rsidR="006F5D86" w:rsidRPr="00384CAF" w:rsidRDefault="006F5D86" w:rsidP="002C237D">
      <w:pPr>
        <w:pStyle w:val="4"/>
        <w:rPr>
          <w:rFonts w:ascii="Times New Roman" w:hAnsi="Times New Roman"/>
        </w:rPr>
      </w:pPr>
      <w:r w:rsidRPr="00384CAF">
        <w:rPr>
          <w:rFonts w:ascii="Times New Roman" w:hAnsi="Times New Roman" w:hint="eastAsia"/>
        </w:rPr>
        <w:t>臺北市長：馬英九、郝龍斌、柯文哲，計</w:t>
      </w:r>
      <w:r w:rsidRPr="00384CAF">
        <w:rPr>
          <w:rFonts w:ascii="Times New Roman" w:hAnsi="Times New Roman" w:hint="eastAsia"/>
        </w:rPr>
        <w:t>3</w:t>
      </w:r>
      <w:r w:rsidRPr="00384CAF">
        <w:rPr>
          <w:rFonts w:ascii="Times New Roman" w:hAnsi="Times New Roman" w:hint="eastAsia"/>
        </w:rPr>
        <w:t>人。</w:t>
      </w:r>
    </w:p>
    <w:p w:rsidR="006F5D86" w:rsidRPr="00384CAF" w:rsidRDefault="006F5D86" w:rsidP="002C237D">
      <w:pPr>
        <w:pStyle w:val="4"/>
        <w:rPr>
          <w:rFonts w:ascii="Times New Roman" w:hAnsi="Times New Roman"/>
        </w:rPr>
      </w:pPr>
      <w:r w:rsidRPr="00384CAF">
        <w:rPr>
          <w:rFonts w:ascii="Times New Roman" w:hAnsi="Times New Roman" w:hint="eastAsia"/>
        </w:rPr>
        <w:t>臺北市政府文化局長：廖咸浩、李永萍、謝小韞、鄭美華、劉維公、倪重華、謝佩霓、鍾永豐、蔡</w:t>
      </w:r>
      <w:r w:rsidRPr="00384CAF">
        <w:rPr>
          <w:rFonts w:ascii="Times New Roman" w:hAnsi="Times New Roman" w:hint="eastAsia"/>
        </w:rPr>
        <w:lastRenderedPageBreak/>
        <w:t>宗雄，計</w:t>
      </w:r>
      <w:r w:rsidRPr="00384CAF">
        <w:rPr>
          <w:rFonts w:ascii="Times New Roman" w:hAnsi="Times New Roman" w:hint="eastAsia"/>
        </w:rPr>
        <w:t>9</w:t>
      </w:r>
      <w:r w:rsidRPr="00384CAF">
        <w:rPr>
          <w:rFonts w:ascii="Times New Roman" w:hAnsi="Times New Roman" w:hint="eastAsia"/>
        </w:rPr>
        <w:t>人。</w:t>
      </w:r>
    </w:p>
    <w:p w:rsidR="003B3C07" w:rsidRPr="00384CAF" w:rsidRDefault="006F5D86" w:rsidP="002C237D">
      <w:pPr>
        <w:pStyle w:val="3"/>
        <w:rPr>
          <w:rFonts w:ascii="Times New Roman" w:hAnsi="Times New Roman"/>
        </w:rPr>
      </w:pPr>
      <w:r w:rsidRPr="00384CAF">
        <w:rPr>
          <w:rFonts w:ascii="Times New Roman" w:hAnsi="Times New Roman" w:hint="eastAsia"/>
        </w:rPr>
        <w:t>綜上，「北部流行音樂中心」為政府「新十大建設」中之重大公共工程計畫，由中央文化部委託地方臺北市政府共同辦理，完工後擬交由臺北市政府營運管理並自負盈虧。立案之初，臺灣原居華人世界流行音樂領導地位，然自行政院</w:t>
      </w:r>
      <w:r w:rsidRPr="00384CAF">
        <w:rPr>
          <w:rFonts w:ascii="Times New Roman" w:hAnsi="Times New Roman" w:hint="eastAsia"/>
        </w:rPr>
        <w:t>93</w:t>
      </w:r>
      <w:r w:rsidRPr="00384CAF">
        <w:rPr>
          <w:rFonts w:ascii="Times New Roman" w:hAnsi="Times New Roman" w:hint="eastAsia"/>
        </w:rPr>
        <w:t>年核定原始計畫「流行音樂中心建設計畫」執行迄今（</w:t>
      </w:r>
      <w:r w:rsidRPr="00384CAF">
        <w:rPr>
          <w:rFonts w:ascii="Times New Roman" w:hAnsi="Times New Roman" w:hint="eastAsia"/>
        </w:rPr>
        <w:t>108</w:t>
      </w:r>
      <w:r w:rsidRPr="00384CAF">
        <w:rPr>
          <w:rFonts w:ascii="Times New Roman" w:hAnsi="Times New Roman" w:hint="eastAsia"/>
        </w:rPr>
        <w:t>年）已歷時</w:t>
      </w:r>
      <w:r w:rsidRPr="00384CAF">
        <w:rPr>
          <w:rFonts w:ascii="Times New Roman" w:hAnsi="Times New Roman" w:hint="eastAsia"/>
        </w:rPr>
        <w:t>15</w:t>
      </w:r>
      <w:r w:rsidRPr="00384CAF">
        <w:rPr>
          <w:rFonts w:ascii="Times New Roman" w:hAnsi="Times New Roman" w:hint="eastAsia"/>
        </w:rPr>
        <w:t>載，除計畫期程數度</w:t>
      </w:r>
      <w:proofErr w:type="gramStart"/>
      <w:r w:rsidRPr="00384CAF">
        <w:rPr>
          <w:rFonts w:ascii="Times New Roman" w:hAnsi="Times New Roman" w:hint="eastAsia"/>
        </w:rPr>
        <w:t>展延外並</w:t>
      </w:r>
      <w:proofErr w:type="gramEnd"/>
      <w:r w:rsidRPr="00384CAF">
        <w:rPr>
          <w:rFonts w:ascii="Times New Roman" w:hAnsi="Times New Roman" w:hint="eastAsia"/>
        </w:rPr>
        <w:t>大幅請增經費，致計畫預算由原先的</w:t>
      </w:r>
      <w:r w:rsidRPr="00384CAF">
        <w:rPr>
          <w:rFonts w:ascii="Times New Roman" w:hAnsi="Times New Roman" w:hint="eastAsia"/>
        </w:rPr>
        <w:t>45.5</w:t>
      </w:r>
      <w:r w:rsidRPr="00384CAF">
        <w:rPr>
          <w:rFonts w:ascii="Times New Roman" w:hAnsi="Times New Roman" w:hint="eastAsia"/>
        </w:rPr>
        <w:t>億元</w:t>
      </w:r>
      <w:proofErr w:type="gramStart"/>
      <w:r w:rsidRPr="00384CAF">
        <w:rPr>
          <w:rFonts w:ascii="Times New Roman" w:hAnsi="Times New Roman" w:hint="eastAsia"/>
        </w:rPr>
        <w:t>遽</w:t>
      </w:r>
      <w:proofErr w:type="gramEnd"/>
      <w:r w:rsidRPr="00384CAF">
        <w:rPr>
          <w:rFonts w:ascii="Times New Roman" w:hAnsi="Times New Roman" w:hint="eastAsia"/>
        </w:rPr>
        <w:t>增至</w:t>
      </w:r>
      <w:r w:rsidRPr="00384CAF">
        <w:rPr>
          <w:rFonts w:ascii="Times New Roman" w:hAnsi="Times New Roman" w:hint="eastAsia"/>
        </w:rPr>
        <w:t>60.7955</w:t>
      </w:r>
      <w:r w:rsidRPr="00384CAF">
        <w:rPr>
          <w:rFonts w:ascii="Times New Roman" w:hAnsi="Times New Roman" w:hint="eastAsia"/>
        </w:rPr>
        <w:t>億元，增幅高達</w:t>
      </w:r>
      <w:r w:rsidRPr="00384CAF">
        <w:rPr>
          <w:rFonts w:ascii="Times New Roman" w:hAnsi="Times New Roman" w:hint="eastAsia"/>
        </w:rPr>
        <w:t>33.6</w:t>
      </w:r>
      <w:r w:rsidRPr="00384CAF">
        <w:rPr>
          <w:rFonts w:ascii="Times New Roman" w:hAnsi="Times New Roman" w:hint="eastAsia"/>
        </w:rPr>
        <w:t>％，預算執行失控，期間歷經多位行政院長、</w:t>
      </w:r>
      <w:proofErr w:type="gramStart"/>
      <w:r w:rsidRPr="00384CAF">
        <w:rPr>
          <w:rFonts w:ascii="Times New Roman" w:hAnsi="Times New Roman" w:hint="eastAsia"/>
        </w:rPr>
        <w:t>督管政務委員</w:t>
      </w:r>
      <w:proofErr w:type="gramEnd"/>
      <w:r w:rsidRPr="00384CAF">
        <w:rPr>
          <w:rFonts w:ascii="Times New Roman" w:hAnsi="Times New Roman" w:hint="eastAsia"/>
        </w:rPr>
        <w:t>、國發會主任委員、文化部長、臺北市長及文化局長，然迄今尚未營運，執行效率明顯</w:t>
      </w:r>
      <w:proofErr w:type="gramStart"/>
      <w:r w:rsidRPr="00384CAF">
        <w:rPr>
          <w:rFonts w:ascii="Times New Roman" w:hAnsi="Times New Roman" w:hint="eastAsia"/>
        </w:rPr>
        <w:t>不</w:t>
      </w:r>
      <w:proofErr w:type="gramEnd"/>
      <w:r w:rsidRPr="00384CAF">
        <w:rPr>
          <w:rFonts w:ascii="Times New Roman" w:hAnsi="Times New Roman" w:hint="eastAsia"/>
        </w:rPr>
        <w:t>彰，而近年國內音樂創作人才陸續出走向外發展，喪失流行音樂產業升級契機，本院</w:t>
      </w:r>
      <w:r w:rsidRPr="00384CAF">
        <w:rPr>
          <w:rFonts w:ascii="Times New Roman" w:hAnsi="Times New Roman" w:hint="eastAsia"/>
        </w:rPr>
        <w:t>108</w:t>
      </w:r>
      <w:r w:rsidRPr="00384CAF">
        <w:rPr>
          <w:rFonts w:ascii="Times New Roman" w:hAnsi="Times New Roman" w:hint="eastAsia"/>
        </w:rPr>
        <w:t>年</w:t>
      </w:r>
      <w:r w:rsidRPr="00384CAF">
        <w:rPr>
          <w:rFonts w:ascii="Times New Roman" w:hAnsi="Times New Roman" w:hint="eastAsia"/>
        </w:rPr>
        <w:t>3</w:t>
      </w:r>
      <w:r w:rsidRPr="00384CAF">
        <w:rPr>
          <w:rFonts w:ascii="Times New Roman" w:hAnsi="Times New Roman" w:hint="eastAsia"/>
        </w:rPr>
        <w:t>月</w:t>
      </w:r>
      <w:r w:rsidRPr="00384CAF">
        <w:rPr>
          <w:rFonts w:ascii="Times New Roman" w:hAnsi="Times New Roman" w:hint="eastAsia"/>
        </w:rPr>
        <w:t>11</w:t>
      </w:r>
      <w:r w:rsidRPr="00384CAF">
        <w:rPr>
          <w:rFonts w:ascii="Times New Roman" w:hAnsi="Times New Roman" w:hint="eastAsia"/>
        </w:rPr>
        <w:t>日詢問時，臺北市政府代表以澳洲雪梨歌劇院工程為例</w:t>
      </w:r>
      <w:r w:rsidR="000D6B73" w:rsidRPr="00384CAF">
        <w:rPr>
          <w:rFonts w:ascii="Times New Roman" w:hAnsi="Times New Roman" w:hint="eastAsia"/>
        </w:rPr>
        <w:t>提及</w:t>
      </w:r>
      <w:r w:rsidRPr="00384CAF">
        <w:rPr>
          <w:rFonts w:ascii="Times New Roman" w:hAnsi="Times New Roman" w:hint="eastAsia"/>
        </w:rPr>
        <w:t>亦延宕甚久，然此一辯詞，相較於近日方完工之珠港澳大橋等世紀工程，似不足為取，行政院、文化部、臺北市</w:t>
      </w:r>
      <w:proofErr w:type="gramStart"/>
      <w:r w:rsidRPr="00384CAF">
        <w:rPr>
          <w:rFonts w:ascii="Times New Roman" w:hAnsi="Times New Roman" w:hint="eastAsia"/>
        </w:rPr>
        <w:t>政府均核有</w:t>
      </w:r>
      <w:proofErr w:type="gramEnd"/>
      <w:r w:rsidRPr="00384CAF">
        <w:rPr>
          <w:rFonts w:ascii="Times New Roman" w:hAnsi="Times New Roman" w:hint="eastAsia"/>
        </w:rPr>
        <w:t>違失。</w:t>
      </w:r>
    </w:p>
    <w:p w:rsidR="007C08D9" w:rsidRPr="00384CAF" w:rsidRDefault="00DC25B6" w:rsidP="002824B5">
      <w:pPr>
        <w:pStyle w:val="2"/>
        <w:spacing w:beforeLines="50" w:before="228"/>
        <w:ind w:left="1020" w:hanging="680"/>
        <w:rPr>
          <w:rFonts w:ascii="Times New Roman" w:hAnsi="Times New Roman"/>
        </w:rPr>
      </w:pPr>
      <w:r w:rsidRPr="00384CAF">
        <w:rPr>
          <w:rFonts w:ascii="Times New Roman" w:hAnsi="Times New Roman" w:hint="eastAsia"/>
        </w:rPr>
        <w:t>臺北市政府原規劃</w:t>
      </w:r>
      <w:r w:rsidRPr="00384CAF">
        <w:rPr>
          <w:rFonts w:ascii="Times New Roman" w:hAnsi="Times New Roman" w:hint="eastAsia"/>
        </w:rPr>
        <w:t>3,000</w:t>
      </w:r>
      <w:r w:rsidRPr="00384CAF">
        <w:rPr>
          <w:rFonts w:ascii="Times New Roman" w:hAnsi="Times New Roman" w:hint="eastAsia"/>
        </w:rPr>
        <w:t>座位之表演廳，低於行政院核定修正計畫內容建議之「</w:t>
      </w:r>
      <w:r w:rsidRPr="00384CAF">
        <w:rPr>
          <w:rFonts w:ascii="Times New Roman" w:hAnsi="Times New Roman" w:hint="eastAsia"/>
        </w:rPr>
        <w:t>5</w:t>
      </w:r>
      <w:r w:rsidRPr="00384CAF">
        <w:rPr>
          <w:rFonts w:ascii="Times New Roman" w:hAnsi="Times New Roman" w:hint="eastAsia"/>
        </w:rPr>
        <w:t>千至</w:t>
      </w:r>
      <w:r w:rsidRPr="00384CAF">
        <w:rPr>
          <w:rFonts w:ascii="Times New Roman" w:hAnsi="Times New Roman" w:hint="eastAsia"/>
        </w:rPr>
        <w:t>1</w:t>
      </w:r>
      <w:r w:rsidRPr="00384CAF">
        <w:rPr>
          <w:rFonts w:ascii="Times New Roman" w:hAnsi="Times New Roman" w:hint="eastAsia"/>
        </w:rPr>
        <w:t>萬席」中型表演廳規模，</w:t>
      </w:r>
      <w:proofErr w:type="gramStart"/>
      <w:r w:rsidRPr="00384CAF">
        <w:rPr>
          <w:rFonts w:ascii="Times New Roman" w:hAnsi="Times New Roman" w:hint="eastAsia"/>
        </w:rPr>
        <w:t>嗣</w:t>
      </w:r>
      <w:proofErr w:type="gramEnd"/>
      <w:r w:rsidRPr="00384CAF">
        <w:rPr>
          <w:rFonts w:ascii="Times New Roman" w:hAnsi="Times New Roman" w:hint="eastAsia"/>
        </w:rPr>
        <w:t>因立法院兩次凍結計畫預算強烈訴求，方檢討修正為</w:t>
      </w:r>
      <w:r w:rsidRPr="00384CAF">
        <w:rPr>
          <w:rFonts w:ascii="Times New Roman" w:hAnsi="Times New Roman" w:hint="eastAsia"/>
        </w:rPr>
        <w:t>5,000</w:t>
      </w:r>
      <w:r w:rsidRPr="00384CAF">
        <w:rPr>
          <w:rFonts w:ascii="Times New Roman" w:hAnsi="Times New Roman" w:hint="eastAsia"/>
        </w:rPr>
        <w:t>座席，而據臺北市政府評估分析，目前國內仍然缺乏流行音樂演唱會之中型場館，文化部未能督導臺北市政府依核定之評估需求規劃設計表演廳座席數，顯有違失。</w:t>
      </w:r>
    </w:p>
    <w:p w:rsidR="00E52A72" w:rsidRPr="00384CAF" w:rsidRDefault="00E52A72" w:rsidP="002C237D">
      <w:pPr>
        <w:pStyle w:val="3"/>
        <w:rPr>
          <w:rFonts w:ascii="Times New Roman" w:hAnsi="Times New Roman"/>
        </w:rPr>
      </w:pPr>
      <w:r w:rsidRPr="00384CAF">
        <w:rPr>
          <w:rFonts w:ascii="Times New Roman" w:hAnsi="Times New Roman" w:hint="eastAsia"/>
        </w:rPr>
        <w:t>有關「北部流行音樂中心計畫」表演廳場地座席，依文化部歷次函報行政院修正核定之</w:t>
      </w:r>
      <w:r w:rsidRPr="00384CAF">
        <w:rPr>
          <w:rFonts w:ascii="Times New Roman" w:hAnsi="Times New Roman" w:hint="eastAsia"/>
        </w:rPr>
        <w:t>97</w:t>
      </w:r>
      <w:r w:rsidRPr="00384CAF">
        <w:rPr>
          <w:rFonts w:ascii="Times New Roman" w:hAnsi="Times New Roman" w:hint="eastAsia"/>
        </w:rPr>
        <w:t>年、</w:t>
      </w:r>
      <w:r w:rsidRPr="00384CAF">
        <w:rPr>
          <w:rFonts w:ascii="Times New Roman" w:hAnsi="Times New Roman" w:hint="eastAsia"/>
        </w:rPr>
        <w:t>102</w:t>
      </w:r>
      <w:r w:rsidRPr="00384CAF">
        <w:rPr>
          <w:rFonts w:ascii="Times New Roman" w:hAnsi="Times New Roman" w:hint="eastAsia"/>
        </w:rPr>
        <w:t>年、</w:t>
      </w:r>
      <w:r w:rsidRPr="00384CAF">
        <w:rPr>
          <w:rFonts w:ascii="Times New Roman" w:hAnsi="Times New Roman" w:hint="eastAsia"/>
        </w:rPr>
        <w:t>107</w:t>
      </w:r>
      <w:r w:rsidRPr="00384CAF">
        <w:rPr>
          <w:rFonts w:ascii="Times New Roman" w:hAnsi="Times New Roman" w:hint="eastAsia"/>
        </w:rPr>
        <w:t>年版本內容，皆指「</w:t>
      </w:r>
      <w:proofErr w:type="gramStart"/>
      <w:r w:rsidRPr="00384CAF">
        <w:rPr>
          <w:rFonts w:ascii="Times New Roman" w:hAnsi="Times New Roman" w:hint="eastAsia"/>
        </w:rPr>
        <w:t>臺</w:t>
      </w:r>
      <w:proofErr w:type="gramEnd"/>
      <w:r w:rsidRPr="00384CAF">
        <w:rPr>
          <w:rFonts w:ascii="Times New Roman" w:hAnsi="Times New Roman" w:hint="eastAsia"/>
        </w:rPr>
        <w:t>北缺乏</w:t>
      </w:r>
      <w:r w:rsidRPr="00384CAF">
        <w:rPr>
          <w:rFonts w:ascii="Times New Roman" w:hAnsi="Times New Roman" w:hint="eastAsia"/>
        </w:rPr>
        <w:t>5</w:t>
      </w:r>
      <w:r w:rsidRPr="00384CAF">
        <w:rPr>
          <w:rFonts w:ascii="Times New Roman" w:hAnsi="Times New Roman" w:hint="eastAsia"/>
        </w:rPr>
        <w:t>千至</w:t>
      </w:r>
      <w:r w:rsidRPr="00384CAF">
        <w:rPr>
          <w:rFonts w:ascii="Times New Roman" w:hAnsi="Times New Roman" w:hint="eastAsia"/>
        </w:rPr>
        <w:t>1</w:t>
      </w:r>
      <w:r w:rsidRPr="00384CAF">
        <w:rPr>
          <w:rFonts w:ascii="Times New Roman" w:hAnsi="Times New Roman" w:hint="eastAsia"/>
        </w:rPr>
        <w:t>萬人的表演場地，臺灣流行音樂產業目前缺乏可容納</w:t>
      </w:r>
      <w:r w:rsidRPr="00384CAF">
        <w:rPr>
          <w:rFonts w:ascii="Times New Roman" w:hAnsi="Times New Roman" w:hint="eastAsia"/>
        </w:rPr>
        <w:t>5</w:t>
      </w:r>
      <w:r w:rsidRPr="00384CAF">
        <w:rPr>
          <w:rFonts w:ascii="Times New Roman" w:hAnsi="Times New Roman" w:hint="eastAsia"/>
        </w:rPr>
        <w:lastRenderedPageBreak/>
        <w:t>千至</w:t>
      </w:r>
      <w:r w:rsidRPr="00384CAF">
        <w:rPr>
          <w:rFonts w:ascii="Times New Roman" w:hAnsi="Times New Roman" w:hint="eastAsia"/>
        </w:rPr>
        <w:t>1</w:t>
      </w:r>
      <w:r w:rsidRPr="00384CAF">
        <w:rPr>
          <w:rFonts w:ascii="Times New Roman" w:hAnsi="Times New Roman" w:hint="eastAsia"/>
        </w:rPr>
        <w:t>萬名觀眾之中型表演廳」，第</w:t>
      </w:r>
      <w:r w:rsidRPr="00384CAF">
        <w:rPr>
          <w:rFonts w:ascii="Times New Roman" w:hAnsi="Times New Roman" w:hint="eastAsia"/>
        </w:rPr>
        <w:t>5</w:t>
      </w:r>
      <w:r w:rsidRPr="00384CAF">
        <w:rPr>
          <w:rFonts w:ascii="Times New Roman" w:hAnsi="Times New Roman" w:hint="eastAsia"/>
        </w:rPr>
        <w:t>章結論與建議略</w:t>
      </w:r>
      <w:proofErr w:type="gramStart"/>
      <w:r w:rsidRPr="00384CAF">
        <w:rPr>
          <w:rFonts w:ascii="Times New Roman" w:hAnsi="Times New Roman" w:hint="eastAsia"/>
        </w:rPr>
        <w:t>以</w:t>
      </w:r>
      <w:proofErr w:type="gramEnd"/>
      <w:r w:rsidRPr="00384CAF">
        <w:rPr>
          <w:rFonts w:ascii="Times New Roman" w:hAnsi="Times New Roman" w:hint="eastAsia"/>
        </w:rPr>
        <w:t>：「而最具流行音樂市場潛能之</w:t>
      </w:r>
      <w:r w:rsidRPr="00384CAF">
        <w:rPr>
          <w:rFonts w:ascii="Times New Roman" w:hAnsi="Times New Roman" w:hint="eastAsia"/>
        </w:rPr>
        <w:t>5</w:t>
      </w:r>
      <w:r w:rsidRPr="00384CAF">
        <w:rPr>
          <w:rFonts w:ascii="Times New Roman" w:hAnsi="Times New Roman" w:hint="eastAsia"/>
        </w:rPr>
        <w:t>千至</w:t>
      </w:r>
      <w:r w:rsidRPr="00384CAF">
        <w:rPr>
          <w:rFonts w:ascii="Times New Roman" w:hAnsi="Times New Roman" w:hint="eastAsia"/>
        </w:rPr>
        <w:t>1</w:t>
      </w:r>
      <w:r w:rsidRPr="00384CAF">
        <w:rPr>
          <w:rFonts w:ascii="Times New Roman" w:hAnsi="Times New Roman" w:hint="eastAsia"/>
        </w:rPr>
        <w:t>萬席之中型表演場地，則付之闕如」。</w:t>
      </w:r>
      <w:proofErr w:type="gramStart"/>
      <w:r w:rsidRPr="00384CAF">
        <w:rPr>
          <w:rFonts w:ascii="Times New Roman" w:hAnsi="Times New Roman" w:hint="eastAsia"/>
        </w:rPr>
        <w:t>惟查</w:t>
      </w:r>
      <w:proofErr w:type="gramEnd"/>
      <w:r w:rsidRPr="00384CAF">
        <w:rPr>
          <w:rFonts w:ascii="Times New Roman" w:hAnsi="Times New Roman" w:hint="eastAsia"/>
        </w:rPr>
        <w:t>，文化部委託臺北市政府辦理之「北部流行音樂中心興建工程委託規劃設計及監造技術服務」招標文件，卻規定「</w:t>
      </w:r>
      <w:proofErr w:type="gramStart"/>
      <w:r w:rsidRPr="00384CAF">
        <w:rPr>
          <w:rFonts w:ascii="Times New Roman" w:hAnsi="Times New Roman" w:hint="eastAsia"/>
        </w:rPr>
        <w:t>主廳館</w:t>
      </w:r>
      <w:proofErr w:type="gramEnd"/>
      <w:r w:rsidRPr="00384CAF">
        <w:rPr>
          <w:rFonts w:ascii="Times New Roman" w:hAnsi="Times New Roman" w:hint="eastAsia"/>
        </w:rPr>
        <w:t>之觀眾座席區，以</w:t>
      </w:r>
      <w:r w:rsidRPr="00384CAF">
        <w:rPr>
          <w:rFonts w:ascii="Times New Roman" w:hAnsi="Times New Roman" w:hint="eastAsia"/>
        </w:rPr>
        <w:t>3,000</w:t>
      </w:r>
      <w:r w:rsidRPr="00384CAF">
        <w:rPr>
          <w:rFonts w:ascii="Times New Roman" w:hAnsi="Times New Roman" w:hint="eastAsia"/>
        </w:rPr>
        <w:t>席為首要安排考量」。</w:t>
      </w:r>
    </w:p>
    <w:p w:rsidR="00E52A72" w:rsidRPr="00384CAF" w:rsidRDefault="00E52A72" w:rsidP="002C237D">
      <w:pPr>
        <w:pStyle w:val="3"/>
        <w:rPr>
          <w:rFonts w:ascii="Times New Roman" w:hAnsi="Times New Roman"/>
        </w:rPr>
      </w:pPr>
      <w:r w:rsidRPr="00384CAF">
        <w:rPr>
          <w:rFonts w:ascii="Times New Roman" w:hAnsi="Times New Roman" w:hint="eastAsia"/>
        </w:rPr>
        <w:t>「北部流行音樂中心計畫」自行政院</w:t>
      </w:r>
      <w:r w:rsidRPr="00384CAF">
        <w:rPr>
          <w:rFonts w:ascii="Times New Roman" w:hAnsi="Times New Roman" w:hint="eastAsia"/>
        </w:rPr>
        <w:t>97</w:t>
      </w:r>
      <w:r w:rsidRPr="00384CAF">
        <w:rPr>
          <w:rFonts w:ascii="Times New Roman" w:hAnsi="Times New Roman" w:hint="eastAsia"/>
        </w:rPr>
        <w:t>年</w:t>
      </w:r>
      <w:r w:rsidRPr="00384CAF">
        <w:rPr>
          <w:rFonts w:ascii="Times New Roman" w:hAnsi="Times New Roman" w:hint="eastAsia"/>
        </w:rPr>
        <w:t>12</w:t>
      </w:r>
      <w:r w:rsidRPr="00384CAF">
        <w:rPr>
          <w:rFonts w:ascii="Times New Roman" w:hAnsi="Times New Roman" w:hint="eastAsia"/>
        </w:rPr>
        <w:t>月</w:t>
      </w:r>
      <w:r w:rsidRPr="00384CAF">
        <w:rPr>
          <w:rFonts w:ascii="Times New Roman" w:hAnsi="Times New Roman" w:hint="eastAsia"/>
        </w:rPr>
        <w:t>31</w:t>
      </w:r>
      <w:r w:rsidRPr="00384CAF">
        <w:rPr>
          <w:rFonts w:ascii="Times New Roman" w:hAnsi="Times New Roman" w:hint="eastAsia"/>
        </w:rPr>
        <w:t>日核定分案辦理以來，曾於</w:t>
      </w:r>
      <w:r w:rsidRPr="00384CAF">
        <w:rPr>
          <w:rFonts w:ascii="Times New Roman" w:hAnsi="Times New Roman" w:hint="eastAsia"/>
        </w:rPr>
        <w:t>99</w:t>
      </w:r>
      <w:r w:rsidRPr="00384CAF">
        <w:rPr>
          <w:rFonts w:ascii="Times New Roman" w:hAnsi="Times New Roman" w:hint="eastAsia"/>
        </w:rPr>
        <w:t>年及</w:t>
      </w:r>
      <w:r w:rsidRPr="00384CAF">
        <w:rPr>
          <w:rFonts w:ascii="Times New Roman" w:hAnsi="Times New Roman" w:hint="eastAsia"/>
        </w:rPr>
        <w:t>100</w:t>
      </w:r>
      <w:r w:rsidRPr="00384CAF">
        <w:rPr>
          <w:rFonts w:ascii="Times New Roman" w:hAnsi="Times New Roman" w:hint="eastAsia"/>
        </w:rPr>
        <w:t>年兩度遭立法院決議凍結年度預算，</w:t>
      </w:r>
      <w:proofErr w:type="gramStart"/>
      <w:r w:rsidRPr="00384CAF">
        <w:rPr>
          <w:rFonts w:ascii="Times New Roman" w:hAnsi="Times New Roman" w:hint="eastAsia"/>
        </w:rPr>
        <w:t>要求主廳館</w:t>
      </w:r>
      <w:proofErr w:type="gramEnd"/>
      <w:r w:rsidRPr="00384CAF">
        <w:rPr>
          <w:rFonts w:ascii="Times New Roman" w:hAnsi="Times New Roman" w:hint="eastAsia"/>
        </w:rPr>
        <w:t>座位不得少於</w:t>
      </w:r>
      <w:r w:rsidRPr="00384CAF">
        <w:rPr>
          <w:rFonts w:ascii="Times New Roman" w:hAnsi="Times New Roman" w:hint="eastAsia"/>
        </w:rPr>
        <w:t>6,000</w:t>
      </w:r>
      <w:r w:rsidRPr="00384CAF">
        <w:rPr>
          <w:rFonts w:ascii="Times New Roman" w:hAnsi="Times New Roman" w:hint="eastAsia"/>
        </w:rPr>
        <w:t>席，</w:t>
      </w:r>
      <w:proofErr w:type="gramStart"/>
      <w:r w:rsidRPr="00384CAF">
        <w:rPr>
          <w:rFonts w:ascii="Times New Roman" w:hAnsi="Times New Roman" w:hint="eastAsia"/>
        </w:rPr>
        <w:t>嗣</w:t>
      </w:r>
      <w:proofErr w:type="gramEnd"/>
      <w:r w:rsidRPr="00384CAF">
        <w:rPr>
          <w:rFonts w:ascii="Times New Roman" w:hAnsi="Times New Roman" w:hint="eastAsia"/>
        </w:rPr>
        <w:t>經臺北市政府與流行音樂界召開</w:t>
      </w:r>
      <w:proofErr w:type="gramStart"/>
      <w:r w:rsidRPr="00384CAF">
        <w:rPr>
          <w:rFonts w:ascii="Times New Roman" w:hAnsi="Times New Roman" w:hint="eastAsia"/>
        </w:rPr>
        <w:t>研</w:t>
      </w:r>
      <w:proofErr w:type="gramEnd"/>
      <w:r w:rsidRPr="00384CAF">
        <w:rPr>
          <w:rFonts w:ascii="Times New Roman" w:hAnsi="Times New Roman" w:hint="eastAsia"/>
        </w:rPr>
        <w:t>商會議取得「</w:t>
      </w:r>
      <w:proofErr w:type="gramStart"/>
      <w:r w:rsidRPr="00384CAF">
        <w:rPr>
          <w:rFonts w:ascii="Times New Roman" w:hAnsi="Times New Roman" w:hint="eastAsia"/>
        </w:rPr>
        <w:t>主廳館</w:t>
      </w:r>
      <w:proofErr w:type="gramEnd"/>
      <w:r w:rsidRPr="00384CAF">
        <w:rPr>
          <w:rFonts w:ascii="Times New Roman" w:hAnsi="Times New Roman" w:hint="eastAsia"/>
        </w:rPr>
        <w:t>至少</w:t>
      </w:r>
      <w:r w:rsidRPr="00384CAF">
        <w:rPr>
          <w:rFonts w:ascii="Times New Roman" w:hAnsi="Times New Roman" w:hint="eastAsia"/>
        </w:rPr>
        <w:t>5,000</w:t>
      </w:r>
      <w:r w:rsidRPr="00384CAF">
        <w:rPr>
          <w:rFonts w:ascii="Times New Roman" w:hAnsi="Times New Roman" w:hint="eastAsia"/>
        </w:rPr>
        <w:t>席以上」共識後設計，方行解凍。另本案依據臺北市政府</w:t>
      </w:r>
      <w:r w:rsidRPr="00384CAF">
        <w:rPr>
          <w:rFonts w:ascii="Times New Roman" w:hAnsi="Times New Roman" w:hint="eastAsia"/>
        </w:rPr>
        <w:t>107</w:t>
      </w:r>
      <w:r w:rsidRPr="00384CAF">
        <w:rPr>
          <w:rFonts w:ascii="Times New Roman" w:hAnsi="Times New Roman" w:hint="eastAsia"/>
        </w:rPr>
        <w:t>年</w:t>
      </w:r>
      <w:r w:rsidRPr="00384CAF">
        <w:rPr>
          <w:rFonts w:ascii="Times New Roman" w:hAnsi="Times New Roman" w:hint="eastAsia"/>
        </w:rPr>
        <w:t>11</w:t>
      </w:r>
      <w:r w:rsidRPr="00384CAF">
        <w:rPr>
          <w:rFonts w:ascii="Times New Roman" w:hAnsi="Times New Roman" w:hint="eastAsia"/>
        </w:rPr>
        <w:t>月</w:t>
      </w:r>
      <w:r w:rsidRPr="00384CAF">
        <w:rPr>
          <w:rFonts w:ascii="Times New Roman" w:hAnsi="Times New Roman" w:hint="eastAsia"/>
        </w:rPr>
        <w:t>16</w:t>
      </w:r>
      <w:r w:rsidRPr="00384CAF">
        <w:rPr>
          <w:rFonts w:ascii="Times New Roman" w:hAnsi="Times New Roman" w:hint="eastAsia"/>
        </w:rPr>
        <w:t>日函分析得知，流行音樂演唱會集中於臺北市，未來人口成長雖</w:t>
      </w:r>
      <w:proofErr w:type="gramStart"/>
      <w:r w:rsidRPr="00384CAF">
        <w:rPr>
          <w:rFonts w:ascii="Times New Roman" w:hAnsi="Times New Roman" w:hint="eastAsia"/>
        </w:rPr>
        <w:t>受到少子化</w:t>
      </w:r>
      <w:proofErr w:type="gramEnd"/>
      <w:r w:rsidRPr="00384CAF">
        <w:rPr>
          <w:rFonts w:ascii="Times New Roman" w:hAnsi="Times New Roman" w:hint="eastAsia"/>
        </w:rPr>
        <w:t>及人口老化等因素影響，但懷念金曲、老歌及民歌演唱會等亦有使用流行音樂場館之演出需求。復加流行音樂產業因應數位化及新科技變遷，商業模式亦隨之轉型，中大型製作規模演唱會將持續增加，且經該府評估並徵詢業界意見後表示，國內目前中型（</w:t>
      </w:r>
      <w:r w:rsidRPr="00384CAF">
        <w:rPr>
          <w:rFonts w:ascii="Times New Roman" w:hAnsi="Times New Roman" w:hint="eastAsia"/>
        </w:rPr>
        <w:t>4,000</w:t>
      </w:r>
      <w:r w:rsidRPr="00384CAF">
        <w:rPr>
          <w:rFonts w:ascii="Times New Roman" w:hAnsi="Times New Roman" w:hint="eastAsia"/>
        </w:rPr>
        <w:t>至</w:t>
      </w:r>
      <w:r w:rsidRPr="00384CAF">
        <w:rPr>
          <w:rFonts w:ascii="Times New Roman" w:hAnsi="Times New Roman" w:hint="eastAsia"/>
        </w:rPr>
        <w:t>5,000</w:t>
      </w:r>
      <w:r w:rsidRPr="00384CAF">
        <w:rPr>
          <w:rFonts w:ascii="Times New Roman" w:hAnsi="Times New Roman" w:hint="eastAsia"/>
        </w:rPr>
        <w:t>席次）流行音樂演唱會之場館仍然缺乏，顯示北部流行音樂中心興建計畫仍有推動之必要。</w:t>
      </w:r>
    </w:p>
    <w:p w:rsidR="007C08D9" w:rsidRPr="00384CAF" w:rsidRDefault="00E52A72" w:rsidP="002C237D">
      <w:pPr>
        <w:pStyle w:val="3"/>
        <w:rPr>
          <w:rFonts w:ascii="Times New Roman" w:hAnsi="Times New Roman"/>
        </w:rPr>
      </w:pPr>
      <w:r w:rsidRPr="00384CAF">
        <w:rPr>
          <w:rFonts w:ascii="Times New Roman" w:hAnsi="Times New Roman" w:hint="eastAsia"/>
        </w:rPr>
        <w:t>綜上，臺北市政府原規劃</w:t>
      </w:r>
      <w:r w:rsidRPr="00384CAF">
        <w:rPr>
          <w:rFonts w:ascii="Times New Roman" w:hAnsi="Times New Roman" w:hint="eastAsia"/>
        </w:rPr>
        <w:t>3,000</w:t>
      </w:r>
      <w:r w:rsidRPr="00384CAF">
        <w:rPr>
          <w:rFonts w:ascii="Times New Roman" w:hAnsi="Times New Roman" w:hint="eastAsia"/>
        </w:rPr>
        <w:t>座位之表演廳，低於行政院核定修正計畫內容建議之「</w:t>
      </w:r>
      <w:r w:rsidRPr="00384CAF">
        <w:rPr>
          <w:rFonts w:ascii="Times New Roman" w:hAnsi="Times New Roman" w:hint="eastAsia"/>
        </w:rPr>
        <w:t>5</w:t>
      </w:r>
      <w:r w:rsidRPr="00384CAF">
        <w:rPr>
          <w:rFonts w:ascii="Times New Roman" w:hAnsi="Times New Roman" w:hint="eastAsia"/>
        </w:rPr>
        <w:t>千至</w:t>
      </w:r>
      <w:r w:rsidRPr="00384CAF">
        <w:rPr>
          <w:rFonts w:ascii="Times New Roman" w:hAnsi="Times New Roman" w:hint="eastAsia"/>
        </w:rPr>
        <w:t>1</w:t>
      </w:r>
      <w:r w:rsidRPr="00384CAF">
        <w:rPr>
          <w:rFonts w:ascii="Times New Roman" w:hAnsi="Times New Roman" w:hint="eastAsia"/>
        </w:rPr>
        <w:t>萬席」中型表演廳規模，</w:t>
      </w:r>
      <w:proofErr w:type="gramStart"/>
      <w:r w:rsidRPr="00384CAF">
        <w:rPr>
          <w:rFonts w:ascii="Times New Roman" w:hAnsi="Times New Roman" w:hint="eastAsia"/>
        </w:rPr>
        <w:t>嗣</w:t>
      </w:r>
      <w:proofErr w:type="gramEnd"/>
      <w:r w:rsidRPr="00384CAF">
        <w:rPr>
          <w:rFonts w:ascii="Times New Roman" w:hAnsi="Times New Roman" w:hint="eastAsia"/>
        </w:rPr>
        <w:t>因立法院兩次凍結計畫預算強烈訴求，方檢討修正為</w:t>
      </w:r>
      <w:r w:rsidRPr="00384CAF">
        <w:rPr>
          <w:rFonts w:ascii="Times New Roman" w:hAnsi="Times New Roman" w:hint="eastAsia"/>
        </w:rPr>
        <w:t>5,000</w:t>
      </w:r>
      <w:r w:rsidRPr="00384CAF">
        <w:rPr>
          <w:rFonts w:ascii="Times New Roman" w:hAnsi="Times New Roman" w:hint="eastAsia"/>
        </w:rPr>
        <w:t>座席，而據臺北市政府評估分析，目前國內仍然缺乏流行音樂演唱會之中型場館，文化部未能督導臺北市政府依核定之評估需求規劃設計表演廳座席數，顯有違失。</w:t>
      </w:r>
    </w:p>
    <w:p w:rsidR="007C08D9" w:rsidRPr="00384CAF" w:rsidRDefault="007C08D9" w:rsidP="002C237D">
      <w:pPr>
        <w:pStyle w:val="31"/>
        <w:ind w:left="1361" w:firstLine="680"/>
        <w:rPr>
          <w:rFonts w:ascii="Times New Roman"/>
        </w:rPr>
      </w:pPr>
    </w:p>
    <w:p w:rsidR="007C08D9" w:rsidRPr="00384CAF" w:rsidRDefault="007C08D9" w:rsidP="002C237D">
      <w:pPr>
        <w:pStyle w:val="31"/>
        <w:ind w:left="1361" w:firstLine="680"/>
        <w:rPr>
          <w:rFonts w:ascii="Times New Roman"/>
        </w:rPr>
      </w:pPr>
    </w:p>
    <w:p w:rsidR="00286B1B" w:rsidRPr="00384CAF" w:rsidRDefault="00E25849" w:rsidP="002C237D">
      <w:pPr>
        <w:pStyle w:val="10"/>
        <w:ind w:left="680" w:firstLine="680"/>
        <w:rPr>
          <w:rFonts w:ascii="Times New Roman"/>
        </w:rPr>
      </w:pPr>
      <w:bookmarkStart w:id="43" w:name="_Toc524895646"/>
      <w:bookmarkStart w:id="44" w:name="_Toc524896192"/>
      <w:bookmarkStart w:id="45" w:name="_Toc524896222"/>
      <w:bookmarkStart w:id="46" w:name="_Toc524902729"/>
      <w:bookmarkStart w:id="47" w:name="_Toc525066145"/>
      <w:bookmarkStart w:id="48" w:name="_Toc525070836"/>
      <w:bookmarkStart w:id="49" w:name="_Toc525938376"/>
      <w:bookmarkStart w:id="50" w:name="_Toc525939224"/>
      <w:bookmarkStart w:id="51" w:name="_Toc525939729"/>
      <w:bookmarkStart w:id="52" w:name="_Toc529218269"/>
      <w:bookmarkEnd w:id="35"/>
      <w:bookmarkEnd w:id="36"/>
      <w:bookmarkEnd w:id="37"/>
      <w:bookmarkEnd w:id="38"/>
      <w:bookmarkEnd w:id="39"/>
      <w:bookmarkEnd w:id="40"/>
      <w:r w:rsidRPr="00384CAF">
        <w:rPr>
          <w:rFonts w:ascii="Times New Roman"/>
        </w:rPr>
        <w:br w:type="page"/>
      </w:r>
      <w:bookmarkStart w:id="53" w:name="_Toc524902730"/>
      <w:bookmarkEnd w:id="43"/>
      <w:bookmarkEnd w:id="44"/>
      <w:bookmarkEnd w:id="45"/>
      <w:bookmarkEnd w:id="46"/>
      <w:bookmarkEnd w:id="47"/>
      <w:bookmarkEnd w:id="48"/>
      <w:bookmarkEnd w:id="49"/>
      <w:bookmarkEnd w:id="50"/>
      <w:bookmarkEnd w:id="51"/>
      <w:bookmarkEnd w:id="52"/>
      <w:r w:rsidR="000512D1" w:rsidRPr="00384CAF">
        <w:rPr>
          <w:rFonts w:ascii="Times New Roman" w:hint="eastAsia"/>
        </w:rPr>
        <w:lastRenderedPageBreak/>
        <w:t>綜上所述，</w:t>
      </w:r>
      <w:r w:rsidR="00143E6D" w:rsidRPr="00384CAF">
        <w:rPr>
          <w:rFonts w:ascii="Times New Roman" w:hint="eastAsia"/>
        </w:rPr>
        <w:t>文化部辦理「北部流行音樂中心計畫」歷時</w:t>
      </w:r>
      <w:r w:rsidR="00143E6D" w:rsidRPr="00384CAF">
        <w:rPr>
          <w:rFonts w:ascii="Times New Roman" w:hint="eastAsia"/>
        </w:rPr>
        <w:t>15</w:t>
      </w:r>
      <w:r w:rsidR="00143E6D" w:rsidRPr="00384CAF">
        <w:rPr>
          <w:rFonts w:ascii="Times New Roman" w:hint="eastAsia"/>
        </w:rPr>
        <w:t>載，除計畫期程數度</w:t>
      </w:r>
      <w:proofErr w:type="gramStart"/>
      <w:r w:rsidR="00143E6D" w:rsidRPr="00384CAF">
        <w:rPr>
          <w:rFonts w:ascii="Times New Roman" w:hint="eastAsia"/>
        </w:rPr>
        <w:t>展延外並</w:t>
      </w:r>
      <w:proofErr w:type="gramEnd"/>
      <w:r w:rsidR="00143E6D" w:rsidRPr="00384CAF">
        <w:rPr>
          <w:rFonts w:ascii="Times New Roman" w:hint="eastAsia"/>
        </w:rPr>
        <w:t>大幅請增經費，預算執行失控，期間歷經多位中央及地方政府首長，迄今仍尚未營運，執行效率明顯</w:t>
      </w:r>
      <w:proofErr w:type="gramStart"/>
      <w:r w:rsidR="00143E6D" w:rsidRPr="00384CAF">
        <w:rPr>
          <w:rFonts w:ascii="Times New Roman" w:hint="eastAsia"/>
        </w:rPr>
        <w:t>不</w:t>
      </w:r>
      <w:proofErr w:type="gramEnd"/>
      <w:r w:rsidR="00143E6D" w:rsidRPr="00384CAF">
        <w:rPr>
          <w:rFonts w:ascii="Times New Roman" w:hint="eastAsia"/>
        </w:rPr>
        <w:t>彰，喪失流行音樂產業升級契機；另文化部未能督導臺北市政府依核定之評估需求規劃設計表演廳座席數，行政院、文化部、臺北市</w:t>
      </w:r>
      <w:proofErr w:type="gramStart"/>
      <w:r w:rsidR="00143E6D" w:rsidRPr="00384CAF">
        <w:rPr>
          <w:rFonts w:ascii="Times New Roman" w:hint="eastAsia"/>
        </w:rPr>
        <w:t>政府均核有</w:t>
      </w:r>
      <w:proofErr w:type="gramEnd"/>
      <w:r w:rsidR="00143E6D" w:rsidRPr="00384CAF">
        <w:rPr>
          <w:rFonts w:ascii="Times New Roman" w:hint="eastAsia"/>
        </w:rPr>
        <w:t>違失，</w:t>
      </w:r>
      <w:proofErr w:type="gramStart"/>
      <w:r w:rsidR="000512D1" w:rsidRPr="00384CAF">
        <w:rPr>
          <w:rFonts w:ascii="Times New Roman" w:hint="eastAsia"/>
        </w:rPr>
        <w:t>爰</w:t>
      </w:r>
      <w:proofErr w:type="gramEnd"/>
      <w:r w:rsidR="000512D1" w:rsidRPr="00384CAF">
        <w:rPr>
          <w:rFonts w:ascii="Times New Roman" w:hint="eastAsia"/>
        </w:rPr>
        <w:t>依</w:t>
      </w:r>
      <w:r w:rsidR="001B48EB" w:rsidRPr="00384CAF">
        <w:rPr>
          <w:rFonts w:ascii="Times New Roman" w:hint="eastAsia"/>
          <w:bCs/>
        </w:rPr>
        <w:t>憲法第</w:t>
      </w:r>
      <w:r w:rsidR="001B48EB" w:rsidRPr="00384CAF">
        <w:rPr>
          <w:rFonts w:ascii="Times New Roman" w:hint="eastAsia"/>
          <w:bCs/>
        </w:rPr>
        <w:t>97</w:t>
      </w:r>
      <w:r w:rsidR="001B48EB" w:rsidRPr="00384CAF">
        <w:rPr>
          <w:rFonts w:ascii="Times New Roman" w:hint="eastAsia"/>
          <w:bCs/>
        </w:rPr>
        <w:t>條第</w:t>
      </w:r>
      <w:r w:rsidR="001B48EB" w:rsidRPr="00384CAF">
        <w:rPr>
          <w:rFonts w:ascii="Times New Roman" w:hint="eastAsia"/>
          <w:bCs/>
        </w:rPr>
        <w:t>1</w:t>
      </w:r>
      <w:r w:rsidR="001B48EB" w:rsidRPr="00384CAF">
        <w:rPr>
          <w:rFonts w:ascii="Times New Roman" w:hint="eastAsia"/>
          <w:bCs/>
        </w:rPr>
        <w:t>項及</w:t>
      </w:r>
      <w:r w:rsidR="000512D1" w:rsidRPr="00384CAF">
        <w:rPr>
          <w:rFonts w:ascii="Times New Roman" w:hint="eastAsia"/>
        </w:rPr>
        <w:t>監察法第</w:t>
      </w:r>
      <w:r w:rsidR="000512D1" w:rsidRPr="00384CAF">
        <w:rPr>
          <w:rFonts w:ascii="Times New Roman" w:hint="eastAsia"/>
        </w:rPr>
        <w:t>24</w:t>
      </w:r>
      <w:r w:rsidR="000512D1" w:rsidRPr="00384CAF">
        <w:rPr>
          <w:rFonts w:ascii="Times New Roman" w:hint="eastAsia"/>
        </w:rPr>
        <w:t>條</w:t>
      </w:r>
      <w:r w:rsidR="00396EC5" w:rsidRPr="00384CAF">
        <w:rPr>
          <w:rFonts w:ascii="Times New Roman" w:hint="eastAsia"/>
        </w:rPr>
        <w:t>之</w:t>
      </w:r>
      <w:r w:rsidR="000512D1" w:rsidRPr="00384CAF">
        <w:rPr>
          <w:rFonts w:ascii="Times New Roman" w:hint="eastAsia"/>
        </w:rPr>
        <w:t>規定提案糾正，移送行政院轉</w:t>
      </w:r>
      <w:proofErr w:type="gramStart"/>
      <w:r w:rsidR="000512D1" w:rsidRPr="00384CAF">
        <w:rPr>
          <w:rFonts w:ascii="Times New Roman" w:hint="eastAsia"/>
        </w:rPr>
        <w:t>飭</w:t>
      </w:r>
      <w:proofErr w:type="gramEnd"/>
      <w:r w:rsidR="000512D1" w:rsidRPr="00384CAF">
        <w:rPr>
          <w:rFonts w:ascii="Times New Roman" w:hint="eastAsia"/>
        </w:rPr>
        <w:t>所屬確實檢討改善</w:t>
      </w:r>
      <w:proofErr w:type="gramStart"/>
      <w:r w:rsidR="000512D1" w:rsidRPr="00384CAF">
        <w:rPr>
          <w:rFonts w:ascii="Times New Roman" w:hint="eastAsia"/>
        </w:rPr>
        <w:t>見復</w:t>
      </w:r>
      <w:r w:rsidR="00286B1B" w:rsidRPr="00384CAF">
        <w:rPr>
          <w:rFonts w:ascii="Times New Roman" w:hint="eastAsia"/>
        </w:rPr>
        <w:t>。</w:t>
      </w:r>
      <w:proofErr w:type="gramEnd"/>
    </w:p>
    <w:p w:rsidR="00286B1B" w:rsidRPr="00384CAF" w:rsidRDefault="00286B1B" w:rsidP="002824B5">
      <w:pPr>
        <w:pStyle w:val="aa"/>
        <w:spacing w:beforeLines="150" w:before="685" w:after="0"/>
        <w:ind w:leftChars="1100" w:left="3742"/>
        <w:rPr>
          <w:rFonts w:ascii="Times New Roman"/>
          <w:b w:val="0"/>
          <w:bCs/>
          <w:snapToGrid/>
          <w:spacing w:val="12"/>
          <w:kern w:val="0"/>
          <w:sz w:val="40"/>
          <w:szCs w:val="40"/>
        </w:rPr>
      </w:pPr>
      <w:bookmarkStart w:id="54" w:name="_Toc524895649"/>
      <w:bookmarkStart w:id="55" w:name="_Toc524896195"/>
      <w:bookmarkStart w:id="56" w:name="_Toc524896225"/>
      <w:bookmarkEnd w:id="54"/>
      <w:bookmarkEnd w:id="55"/>
      <w:bookmarkEnd w:id="56"/>
      <w:r w:rsidRPr="00384CAF">
        <w:rPr>
          <w:rFonts w:ascii="Times New Roman" w:hint="eastAsia"/>
          <w:b w:val="0"/>
          <w:bCs/>
          <w:snapToGrid/>
          <w:spacing w:val="12"/>
          <w:kern w:val="0"/>
          <w:sz w:val="40"/>
        </w:rPr>
        <w:t>提</w:t>
      </w:r>
      <w:r w:rsidRPr="00384CAF">
        <w:rPr>
          <w:rFonts w:ascii="Times New Roman" w:hint="eastAsia"/>
          <w:b w:val="0"/>
          <w:bCs/>
          <w:snapToGrid/>
          <w:spacing w:val="12"/>
          <w:kern w:val="0"/>
          <w:sz w:val="40"/>
          <w:szCs w:val="40"/>
        </w:rPr>
        <w:t>案委員：</w:t>
      </w:r>
      <w:r w:rsidR="004B554B" w:rsidRPr="00384CAF">
        <w:rPr>
          <w:rFonts w:ascii="Times New Roman" w:hint="eastAsia"/>
          <w:b w:val="0"/>
          <w:bCs/>
          <w:snapToGrid/>
          <w:spacing w:val="12"/>
          <w:kern w:val="0"/>
          <w:sz w:val="40"/>
          <w:szCs w:val="40"/>
        </w:rPr>
        <w:t>陳小紅</w:t>
      </w:r>
    </w:p>
    <w:p w:rsidR="00286B1B" w:rsidRPr="00384CAF" w:rsidRDefault="0043426B" w:rsidP="002824B5">
      <w:pPr>
        <w:pStyle w:val="aa"/>
        <w:spacing w:beforeLines="50" w:before="228" w:after="0"/>
        <w:ind w:leftChars="1720" w:left="5851"/>
        <w:rPr>
          <w:b w:val="0"/>
          <w:bCs/>
          <w:sz w:val="40"/>
          <w:szCs w:val="40"/>
        </w:rPr>
      </w:pPr>
      <w:r w:rsidRPr="00384CAF">
        <w:rPr>
          <w:rFonts w:hint="eastAsia"/>
          <w:b w:val="0"/>
          <w:bCs/>
          <w:sz w:val="40"/>
          <w:szCs w:val="40"/>
        </w:rPr>
        <w:t>王美玉</w:t>
      </w:r>
    </w:p>
    <w:p w:rsidR="0043426B" w:rsidRPr="00384CAF" w:rsidRDefault="0043426B" w:rsidP="002824B5">
      <w:pPr>
        <w:pStyle w:val="aa"/>
        <w:spacing w:beforeLines="50" w:before="228" w:after="0"/>
        <w:ind w:leftChars="1720" w:left="5851"/>
        <w:rPr>
          <w:rFonts w:ascii="Times New Roman"/>
          <w:b w:val="0"/>
          <w:bCs/>
          <w:snapToGrid/>
          <w:spacing w:val="0"/>
          <w:kern w:val="0"/>
          <w:sz w:val="40"/>
          <w:szCs w:val="40"/>
        </w:rPr>
      </w:pPr>
      <w:r w:rsidRPr="00384CAF">
        <w:rPr>
          <w:rFonts w:hint="eastAsia"/>
          <w:b w:val="0"/>
          <w:bCs/>
          <w:sz w:val="40"/>
          <w:szCs w:val="40"/>
        </w:rPr>
        <w:t>楊芳玲</w:t>
      </w:r>
    </w:p>
    <w:p w:rsidR="00286B1B" w:rsidRPr="00384CAF" w:rsidRDefault="00286B1B" w:rsidP="002824B5">
      <w:pPr>
        <w:pStyle w:val="aa"/>
        <w:spacing w:beforeLines="50" w:before="228" w:after="0"/>
        <w:ind w:leftChars="1100" w:left="3742"/>
        <w:rPr>
          <w:rFonts w:ascii="Times New Roman"/>
          <w:b w:val="0"/>
          <w:bCs/>
          <w:snapToGrid/>
          <w:spacing w:val="0"/>
          <w:kern w:val="0"/>
        </w:rPr>
      </w:pPr>
    </w:p>
    <w:p w:rsidR="00416721" w:rsidRPr="00384CAF" w:rsidRDefault="00286B1B" w:rsidP="0043426B">
      <w:pPr>
        <w:pStyle w:val="af"/>
        <w:kinsoku/>
        <w:rPr>
          <w:rFonts w:ascii="Times New Roman"/>
          <w:bCs/>
        </w:rPr>
      </w:pPr>
      <w:r w:rsidRPr="00384CAF">
        <w:rPr>
          <w:rFonts w:ascii="Times New Roman" w:hint="eastAsia"/>
          <w:bCs/>
        </w:rPr>
        <w:t>中</w:t>
      </w:r>
      <w:r w:rsidR="00A231D3" w:rsidRPr="00384CAF">
        <w:rPr>
          <w:rFonts w:ascii="Times New Roman" w:hint="eastAsia"/>
          <w:bCs/>
        </w:rPr>
        <w:t xml:space="preserve">  </w:t>
      </w:r>
      <w:r w:rsidRPr="00384CAF">
        <w:rPr>
          <w:rFonts w:ascii="Times New Roman" w:hint="eastAsia"/>
          <w:bCs/>
        </w:rPr>
        <w:t>華</w:t>
      </w:r>
      <w:r w:rsidR="00A231D3" w:rsidRPr="00384CAF">
        <w:rPr>
          <w:rFonts w:ascii="Times New Roman" w:hint="eastAsia"/>
          <w:bCs/>
        </w:rPr>
        <w:t xml:space="preserve">  </w:t>
      </w:r>
      <w:r w:rsidRPr="00384CAF">
        <w:rPr>
          <w:rFonts w:ascii="Times New Roman" w:hint="eastAsia"/>
          <w:bCs/>
        </w:rPr>
        <w:t>民</w:t>
      </w:r>
      <w:r w:rsidR="00A231D3" w:rsidRPr="00384CAF">
        <w:rPr>
          <w:rFonts w:ascii="Times New Roman" w:hint="eastAsia"/>
          <w:bCs/>
        </w:rPr>
        <w:t xml:space="preserve">  </w:t>
      </w:r>
      <w:r w:rsidR="00384CAF">
        <w:rPr>
          <w:rFonts w:ascii="Times New Roman" w:hint="eastAsia"/>
          <w:bCs/>
        </w:rPr>
        <w:t>國</w:t>
      </w:r>
      <w:r w:rsidRPr="00384CAF">
        <w:rPr>
          <w:rFonts w:ascii="Times New Roman" w:hint="eastAsia"/>
          <w:bCs/>
        </w:rPr>
        <w:t>10</w:t>
      </w:r>
      <w:r w:rsidR="00A60970" w:rsidRPr="00384CAF">
        <w:rPr>
          <w:rFonts w:ascii="Times New Roman" w:hint="eastAsia"/>
          <w:bCs/>
        </w:rPr>
        <w:t>8</w:t>
      </w:r>
      <w:r w:rsidR="00384CAF">
        <w:rPr>
          <w:rFonts w:ascii="Times New Roman" w:hint="eastAsia"/>
          <w:bCs/>
        </w:rPr>
        <w:t>年</w:t>
      </w:r>
      <w:r w:rsidR="00384CAF">
        <w:rPr>
          <w:rFonts w:ascii="Times New Roman" w:hint="eastAsia"/>
          <w:bCs/>
        </w:rPr>
        <w:t>0</w:t>
      </w:r>
      <w:r w:rsidR="0043426B" w:rsidRPr="00384CAF">
        <w:rPr>
          <w:rFonts w:ascii="Times New Roman" w:hint="eastAsia"/>
          <w:bCs/>
        </w:rPr>
        <w:t>4</w:t>
      </w:r>
      <w:r w:rsidR="00384CAF">
        <w:rPr>
          <w:rFonts w:ascii="Times New Roman" w:hint="eastAsia"/>
          <w:bCs/>
        </w:rPr>
        <w:t>月</w:t>
      </w:r>
      <w:r w:rsidR="00384CAF">
        <w:rPr>
          <w:rFonts w:ascii="Times New Roman" w:hint="eastAsia"/>
          <w:bCs/>
        </w:rPr>
        <w:t>11</w:t>
      </w:r>
      <w:bookmarkStart w:id="57" w:name="_GoBack"/>
      <w:bookmarkEnd w:id="57"/>
      <w:r w:rsidRPr="00384CAF">
        <w:rPr>
          <w:rFonts w:ascii="Times New Roman" w:hint="eastAsia"/>
          <w:bCs/>
        </w:rPr>
        <w:t>日</w:t>
      </w:r>
      <w:bookmarkEnd w:id="53"/>
    </w:p>
    <w:p w:rsidR="00451E78" w:rsidRPr="00384CAF" w:rsidRDefault="00451E78" w:rsidP="002C237D">
      <w:pPr>
        <w:pStyle w:val="af"/>
        <w:kinsoku/>
        <w:rPr>
          <w:rFonts w:ascii="Times New Roman"/>
          <w:bCs/>
        </w:rPr>
      </w:pPr>
    </w:p>
    <w:sectPr w:rsidR="00451E78" w:rsidRPr="00384CAF"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088" w:rsidRDefault="00FE3088">
      <w:r>
        <w:separator/>
      </w:r>
    </w:p>
  </w:endnote>
  <w:endnote w:type="continuationSeparator" w:id="0">
    <w:p w:rsidR="00FE3088" w:rsidRDefault="00FE3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040" w:rsidRDefault="0057289D">
    <w:pPr>
      <w:pStyle w:val="af3"/>
      <w:framePr w:wrap="around" w:vAnchor="text" w:hAnchor="margin" w:xAlign="center" w:y="1"/>
      <w:rPr>
        <w:rStyle w:val="ac"/>
        <w:sz w:val="24"/>
      </w:rPr>
    </w:pPr>
    <w:r>
      <w:rPr>
        <w:rStyle w:val="ac"/>
        <w:sz w:val="24"/>
      </w:rPr>
      <w:fldChar w:fldCharType="begin"/>
    </w:r>
    <w:r w:rsidR="00080040">
      <w:rPr>
        <w:rStyle w:val="ac"/>
        <w:sz w:val="24"/>
      </w:rPr>
      <w:instrText xml:space="preserve">PAGE  </w:instrText>
    </w:r>
    <w:r>
      <w:rPr>
        <w:rStyle w:val="ac"/>
        <w:sz w:val="24"/>
      </w:rPr>
      <w:fldChar w:fldCharType="separate"/>
    </w:r>
    <w:r w:rsidR="00384CAF">
      <w:rPr>
        <w:rStyle w:val="ac"/>
        <w:noProof/>
        <w:sz w:val="24"/>
      </w:rPr>
      <w:t>7</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088" w:rsidRDefault="00FE3088">
      <w:r>
        <w:separator/>
      </w:r>
    </w:p>
  </w:footnote>
  <w:footnote w:type="continuationSeparator" w:id="0">
    <w:p w:rsidR="00FE3088" w:rsidRDefault="00FE30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5FC81180"/>
    <w:lvl w:ilvl="0">
      <w:start w:val="1"/>
      <w:numFmt w:val="ideographLegalTraditional"/>
      <w:pStyle w:val="1"/>
      <w:suff w:val="nothing"/>
      <w:lvlText w:val="%1、"/>
      <w:lvlJc w:val="left"/>
      <w:pPr>
        <w:ind w:left="2722" w:hanging="2722"/>
      </w:pPr>
      <w:rPr>
        <w:rFonts w:ascii="標楷體" w:eastAsia="標楷體" w:hint="eastAsia"/>
        <w:b/>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4618"/>
    <w:rsid w:val="00004EE7"/>
    <w:rsid w:val="00006961"/>
    <w:rsid w:val="000112BF"/>
    <w:rsid w:val="00012233"/>
    <w:rsid w:val="00017318"/>
    <w:rsid w:val="000246F7"/>
    <w:rsid w:val="0003114D"/>
    <w:rsid w:val="00036D76"/>
    <w:rsid w:val="00050778"/>
    <w:rsid w:val="000512D1"/>
    <w:rsid w:val="00057F32"/>
    <w:rsid w:val="00057F34"/>
    <w:rsid w:val="000608E3"/>
    <w:rsid w:val="00062A25"/>
    <w:rsid w:val="00073CB5"/>
    <w:rsid w:val="0007425C"/>
    <w:rsid w:val="00077553"/>
    <w:rsid w:val="00080040"/>
    <w:rsid w:val="0008383A"/>
    <w:rsid w:val="000851A2"/>
    <w:rsid w:val="0009352E"/>
    <w:rsid w:val="00096B96"/>
    <w:rsid w:val="00097136"/>
    <w:rsid w:val="000A2F3F"/>
    <w:rsid w:val="000A38E7"/>
    <w:rsid w:val="000B0B4A"/>
    <w:rsid w:val="000B279A"/>
    <w:rsid w:val="000B3620"/>
    <w:rsid w:val="000B4E47"/>
    <w:rsid w:val="000B61D2"/>
    <w:rsid w:val="000B70A7"/>
    <w:rsid w:val="000C495F"/>
    <w:rsid w:val="000D6B73"/>
    <w:rsid w:val="000E6431"/>
    <w:rsid w:val="000E6786"/>
    <w:rsid w:val="000F0D35"/>
    <w:rsid w:val="000F21A5"/>
    <w:rsid w:val="000F7A1A"/>
    <w:rsid w:val="00102B9F"/>
    <w:rsid w:val="00112637"/>
    <w:rsid w:val="00113723"/>
    <w:rsid w:val="00114196"/>
    <w:rsid w:val="00117D82"/>
    <w:rsid w:val="00117E53"/>
    <w:rsid w:val="0012001E"/>
    <w:rsid w:val="00126A55"/>
    <w:rsid w:val="00133AA2"/>
    <w:rsid w:val="00133F08"/>
    <w:rsid w:val="001345E6"/>
    <w:rsid w:val="001378B0"/>
    <w:rsid w:val="00142E00"/>
    <w:rsid w:val="00143E6D"/>
    <w:rsid w:val="00152793"/>
    <w:rsid w:val="001545A9"/>
    <w:rsid w:val="001637C7"/>
    <w:rsid w:val="0016480E"/>
    <w:rsid w:val="00170F32"/>
    <w:rsid w:val="00174297"/>
    <w:rsid w:val="001817B3"/>
    <w:rsid w:val="00183014"/>
    <w:rsid w:val="001959C2"/>
    <w:rsid w:val="001962BF"/>
    <w:rsid w:val="001A7968"/>
    <w:rsid w:val="001B3483"/>
    <w:rsid w:val="001B3C1E"/>
    <w:rsid w:val="001B4494"/>
    <w:rsid w:val="001B48EB"/>
    <w:rsid w:val="001C0D8B"/>
    <w:rsid w:val="001C0DA8"/>
    <w:rsid w:val="001C7C24"/>
    <w:rsid w:val="001E0D8A"/>
    <w:rsid w:val="001E67BA"/>
    <w:rsid w:val="001E74C2"/>
    <w:rsid w:val="001F5A48"/>
    <w:rsid w:val="001F6260"/>
    <w:rsid w:val="00200007"/>
    <w:rsid w:val="002030A5"/>
    <w:rsid w:val="00203131"/>
    <w:rsid w:val="00212E88"/>
    <w:rsid w:val="00213C9C"/>
    <w:rsid w:val="00216EA7"/>
    <w:rsid w:val="0022009E"/>
    <w:rsid w:val="0022425C"/>
    <w:rsid w:val="002246DE"/>
    <w:rsid w:val="002276E4"/>
    <w:rsid w:val="002421B5"/>
    <w:rsid w:val="0025106C"/>
    <w:rsid w:val="00252BC4"/>
    <w:rsid w:val="00254014"/>
    <w:rsid w:val="0026504D"/>
    <w:rsid w:val="00273A2F"/>
    <w:rsid w:val="00280986"/>
    <w:rsid w:val="00281ECE"/>
    <w:rsid w:val="002824B5"/>
    <w:rsid w:val="002831C7"/>
    <w:rsid w:val="002840C6"/>
    <w:rsid w:val="00286B1B"/>
    <w:rsid w:val="00295174"/>
    <w:rsid w:val="00296172"/>
    <w:rsid w:val="00296B92"/>
    <w:rsid w:val="002A2C22"/>
    <w:rsid w:val="002B02EB"/>
    <w:rsid w:val="002C0602"/>
    <w:rsid w:val="002C237D"/>
    <w:rsid w:val="002D0D37"/>
    <w:rsid w:val="002D5C16"/>
    <w:rsid w:val="002E53B4"/>
    <w:rsid w:val="002F3DFF"/>
    <w:rsid w:val="002F5E05"/>
    <w:rsid w:val="00316FAA"/>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84CAF"/>
    <w:rsid w:val="003919B7"/>
    <w:rsid w:val="00391D57"/>
    <w:rsid w:val="00392292"/>
    <w:rsid w:val="00396EC5"/>
    <w:rsid w:val="003A5B7B"/>
    <w:rsid w:val="003A7A58"/>
    <w:rsid w:val="003B1017"/>
    <w:rsid w:val="003B3C07"/>
    <w:rsid w:val="003B6775"/>
    <w:rsid w:val="003C2182"/>
    <w:rsid w:val="003C5FE2"/>
    <w:rsid w:val="003D05FB"/>
    <w:rsid w:val="003D1B16"/>
    <w:rsid w:val="003D45BF"/>
    <w:rsid w:val="003D508A"/>
    <w:rsid w:val="003D537F"/>
    <w:rsid w:val="003D7B75"/>
    <w:rsid w:val="003E0208"/>
    <w:rsid w:val="003E4B57"/>
    <w:rsid w:val="003F27E1"/>
    <w:rsid w:val="003F437A"/>
    <w:rsid w:val="003F5C2B"/>
    <w:rsid w:val="004023E9"/>
    <w:rsid w:val="00402FEC"/>
    <w:rsid w:val="00413F83"/>
    <w:rsid w:val="0041490C"/>
    <w:rsid w:val="00416191"/>
    <w:rsid w:val="00416721"/>
    <w:rsid w:val="00421EF0"/>
    <w:rsid w:val="004224FA"/>
    <w:rsid w:val="00423D07"/>
    <w:rsid w:val="004255DB"/>
    <w:rsid w:val="0043426B"/>
    <w:rsid w:val="0044346F"/>
    <w:rsid w:val="00447771"/>
    <w:rsid w:val="00451E78"/>
    <w:rsid w:val="0046520A"/>
    <w:rsid w:val="004672AB"/>
    <w:rsid w:val="004714FE"/>
    <w:rsid w:val="00485CDE"/>
    <w:rsid w:val="00495053"/>
    <w:rsid w:val="004A1F59"/>
    <w:rsid w:val="004A29BE"/>
    <w:rsid w:val="004A3225"/>
    <w:rsid w:val="004A33EE"/>
    <w:rsid w:val="004A3AA8"/>
    <w:rsid w:val="004B13C7"/>
    <w:rsid w:val="004B554B"/>
    <w:rsid w:val="004B778F"/>
    <w:rsid w:val="004C5DD4"/>
    <w:rsid w:val="004D141F"/>
    <w:rsid w:val="004D6310"/>
    <w:rsid w:val="004E0062"/>
    <w:rsid w:val="004E05A1"/>
    <w:rsid w:val="004F5E57"/>
    <w:rsid w:val="004F6710"/>
    <w:rsid w:val="00502849"/>
    <w:rsid w:val="00504334"/>
    <w:rsid w:val="005104D7"/>
    <w:rsid w:val="00510B9E"/>
    <w:rsid w:val="00531D2C"/>
    <w:rsid w:val="00531E52"/>
    <w:rsid w:val="00536BC2"/>
    <w:rsid w:val="005425E1"/>
    <w:rsid w:val="005427C5"/>
    <w:rsid w:val="00542CF6"/>
    <w:rsid w:val="00553C03"/>
    <w:rsid w:val="00563692"/>
    <w:rsid w:val="00571349"/>
    <w:rsid w:val="0057289D"/>
    <w:rsid w:val="005908B8"/>
    <w:rsid w:val="0059512E"/>
    <w:rsid w:val="005A6DD2"/>
    <w:rsid w:val="005B2E3F"/>
    <w:rsid w:val="005C385D"/>
    <w:rsid w:val="005D3B20"/>
    <w:rsid w:val="005E5C68"/>
    <w:rsid w:val="005E65C0"/>
    <w:rsid w:val="005F0390"/>
    <w:rsid w:val="005F426D"/>
    <w:rsid w:val="00612023"/>
    <w:rsid w:val="00614190"/>
    <w:rsid w:val="00622A99"/>
    <w:rsid w:val="00622E67"/>
    <w:rsid w:val="00626EDC"/>
    <w:rsid w:val="006367B5"/>
    <w:rsid w:val="006470EC"/>
    <w:rsid w:val="0065598E"/>
    <w:rsid w:val="00655AF2"/>
    <w:rsid w:val="006568BE"/>
    <w:rsid w:val="0066025D"/>
    <w:rsid w:val="006773EC"/>
    <w:rsid w:val="00680504"/>
    <w:rsid w:val="00681CD9"/>
    <w:rsid w:val="00683E30"/>
    <w:rsid w:val="0068485C"/>
    <w:rsid w:val="00687024"/>
    <w:rsid w:val="00696415"/>
    <w:rsid w:val="006D3691"/>
    <w:rsid w:val="006E2DCE"/>
    <w:rsid w:val="006E6A40"/>
    <w:rsid w:val="006F3563"/>
    <w:rsid w:val="006F42B9"/>
    <w:rsid w:val="006F5D86"/>
    <w:rsid w:val="006F6103"/>
    <w:rsid w:val="00704E00"/>
    <w:rsid w:val="00714114"/>
    <w:rsid w:val="007209E7"/>
    <w:rsid w:val="00726182"/>
    <w:rsid w:val="00732329"/>
    <w:rsid w:val="007337CA"/>
    <w:rsid w:val="00734CE4"/>
    <w:rsid w:val="00735123"/>
    <w:rsid w:val="007361DF"/>
    <w:rsid w:val="00741837"/>
    <w:rsid w:val="007453E6"/>
    <w:rsid w:val="0075243E"/>
    <w:rsid w:val="007666F5"/>
    <w:rsid w:val="0077309D"/>
    <w:rsid w:val="0077629E"/>
    <w:rsid w:val="007774EE"/>
    <w:rsid w:val="00781822"/>
    <w:rsid w:val="00783F21"/>
    <w:rsid w:val="00787159"/>
    <w:rsid w:val="00791668"/>
    <w:rsid w:val="00791AA1"/>
    <w:rsid w:val="007A0533"/>
    <w:rsid w:val="007A3793"/>
    <w:rsid w:val="007C08D9"/>
    <w:rsid w:val="007C1BA2"/>
    <w:rsid w:val="007D20E9"/>
    <w:rsid w:val="007D7881"/>
    <w:rsid w:val="007D7E3A"/>
    <w:rsid w:val="007E04DC"/>
    <w:rsid w:val="007E0E10"/>
    <w:rsid w:val="007E4768"/>
    <w:rsid w:val="007E5BDD"/>
    <w:rsid w:val="007E5F02"/>
    <w:rsid w:val="007E777B"/>
    <w:rsid w:val="007F2070"/>
    <w:rsid w:val="008053F5"/>
    <w:rsid w:val="00810198"/>
    <w:rsid w:val="00815DA8"/>
    <w:rsid w:val="0082194D"/>
    <w:rsid w:val="00826EF5"/>
    <w:rsid w:val="00831693"/>
    <w:rsid w:val="00840104"/>
    <w:rsid w:val="00841FC5"/>
    <w:rsid w:val="00845709"/>
    <w:rsid w:val="008576BD"/>
    <w:rsid w:val="00860463"/>
    <w:rsid w:val="008655B4"/>
    <w:rsid w:val="008733DA"/>
    <w:rsid w:val="008850E4"/>
    <w:rsid w:val="008A12F5"/>
    <w:rsid w:val="008A288A"/>
    <w:rsid w:val="008A4C87"/>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A1253"/>
    <w:rsid w:val="009B0046"/>
    <w:rsid w:val="009C1440"/>
    <w:rsid w:val="009C2107"/>
    <w:rsid w:val="009C5D9E"/>
    <w:rsid w:val="009D2C3E"/>
    <w:rsid w:val="009D6F3C"/>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2F9"/>
    <w:rsid w:val="00A473F5"/>
    <w:rsid w:val="00A51B8F"/>
    <w:rsid w:val="00A51F9D"/>
    <w:rsid w:val="00A5416A"/>
    <w:rsid w:val="00A567CD"/>
    <w:rsid w:val="00A60970"/>
    <w:rsid w:val="00A639F4"/>
    <w:rsid w:val="00A65692"/>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42354"/>
    <w:rsid w:val="00B443E4"/>
    <w:rsid w:val="00B563EA"/>
    <w:rsid w:val="00B60E51"/>
    <w:rsid w:val="00B63A54"/>
    <w:rsid w:val="00B771E0"/>
    <w:rsid w:val="00B77D18"/>
    <w:rsid w:val="00B8313A"/>
    <w:rsid w:val="00B8386F"/>
    <w:rsid w:val="00B83C6B"/>
    <w:rsid w:val="00B847F3"/>
    <w:rsid w:val="00B93503"/>
    <w:rsid w:val="00BA31E8"/>
    <w:rsid w:val="00BA55E0"/>
    <w:rsid w:val="00BA6BD4"/>
    <w:rsid w:val="00BB2655"/>
    <w:rsid w:val="00BB3752"/>
    <w:rsid w:val="00BB389F"/>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3639"/>
    <w:rsid w:val="00CC6297"/>
    <w:rsid w:val="00CC7690"/>
    <w:rsid w:val="00CD1986"/>
    <w:rsid w:val="00CD1D69"/>
    <w:rsid w:val="00CE2C3D"/>
    <w:rsid w:val="00CE4D5C"/>
    <w:rsid w:val="00CF05DA"/>
    <w:rsid w:val="00CF58EB"/>
    <w:rsid w:val="00D0106E"/>
    <w:rsid w:val="00D06383"/>
    <w:rsid w:val="00D20E85"/>
    <w:rsid w:val="00D24615"/>
    <w:rsid w:val="00D27557"/>
    <w:rsid w:val="00D3603F"/>
    <w:rsid w:val="00D37842"/>
    <w:rsid w:val="00D42DC2"/>
    <w:rsid w:val="00D44FFD"/>
    <w:rsid w:val="00D537E1"/>
    <w:rsid w:val="00D550BE"/>
    <w:rsid w:val="00D55BB2"/>
    <w:rsid w:val="00D6091A"/>
    <w:rsid w:val="00D6695F"/>
    <w:rsid w:val="00D75644"/>
    <w:rsid w:val="00D81656"/>
    <w:rsid w:val="00D83298"/>
    <w:rsid w:val="00D83D87"/>
    <w:rsid w:val="00D86A30"/>
    <w:rsid w:val="00D97CB4"/>
    <w:rsid w:val="00D97DD4"/>
    <w:rsid w:val="00DA5A8A"/>
    <w:rsid w:val="00DB26CD"/>
    <w:rsid w:val="00DB2E90"/>
    <w:rsid w:val="00DB3135"/>
    <w:rsid w:val="00DB441C"/>
    <w:rsid w:val="00DB44AF"/>
    <w:rsid w:val="00DC1F58"/>
    <w:rsid w:val="00DC25B6"/>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52A72"/>
    <w:rsid w:val="00E6034B"/>
    <w:rsid w:val="00E63E2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31DC"/>
    <w:rsid w:val="00F30124"/>
    <w:rsid w:val="00F316FA"/>
    <w:rsid w:val="00F362D7"/>
    <w:rsid w:val="00F37D7B"/>
    <w:rsid w:val="00F40CD5"/>
    <w:rsid w:val="00F5314C"/>
    <w:rsid w:val="00F627A8"/>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C622C"/>
    <w:rsid w:val="00FD3B91"/>
    <w:rsid w:val="00FD576B"/>
    <w:rsid w:val="00FD579E"/>
    <w:rsid w:val="00FE3088"/>
    <w:rsid w:val="00FE4516"/>
    <w:rsid w:val="00FE683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575FC-A34E-4F27-B8D0-0EDB3578D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7</Pages>
  <Words>600</Words>
  <Characters>3425</Characters>
  <Application>Microsoft Office Word</Application>
  <DocSecurity>0</DocSecurity>
  <Lines>28</Lines>
  <Paragraphs>8</Paragraphs>
  <ScaleCrop>false</ScaleCrop>
  <Company>cy</Company>
  <LinksUpToDate>false</LinksUpToDate>
  <CharactersWithSpaces>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任致中</dc:creator>
  <cp:lastModifiedBy>stud01</cp:lastModifiedBy>
  <cp:revision>3</cp:revision>
  <cp:lastPrinted>2019-04-08T02:03:00Z</cp:lastPrinted>
  <dcterms:created xsi:type="dcterms:W3CDTF">2019-04-11T07:12:00Z</dcterms:created>
  <dcterms:modified xsi:type="dcterms:W3CDTF">2019-04-11T07:12:00Z</dcterms:modified>
</cp:coreProperties>
</file>