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95A29" w:rsidRDefault="00920680" w:rsidP="00F37D7B">
      <w:pPr>
        <w:pStyle w:val="af5"/>
        <w:rPr>
          <w:rFonts w:ascii="Times New Roman"/>
          <w:sz w:val="44"/>
          <w:szCs w:val="44"/>
        </w:rPr>
      </w:pPr>
      <w:r w:rsidRPr="00B95A29">
        <w:rPr>
          <w:rFonts w:ascii="Times New Roman"/>
          <w:sz w:val="44"/>
          <w:szCs w:val="44"/>
        </w:rPr>
        <w:t>調查</w:t>
      </w:r>
      <w:r w:rsidR="00BE2352">
        <w:rPr>
          <w:rFonts w:ascii="Times New Roman" w:hint="eastAsia"/>
          <w:sz w:val="44"/>
          <w:szCs w:val="44"/>
        </w:rPr>
        <w:t>意</w:t>
      </w:r>
      <w:r w:rsidR="00BE2352">
        <w:rPr>
          <w:rFonts w:ascii="Times New Roman"/>
          <w:sz w:val="44"/>
          <w:szCs w:val="44"/>
        </w:rPr>
        <w:t>見</w:t>
      </w:r>
    </w:p>
    <w:p w:rsidR="0089318E" w:rsidRPr="00B95A29" w:rsidRDefault="0089318E" w:rsidP="0089318E">
      <w:pPr>
        <w:pStyle w:val="1"/>
        <w:ind w:left="2380" w:hanging="2380"/>
        <w:rPr>
          <w:rFonts w:ascii="Times New Roman" w:hAnsi="Times New Roman"/>
        </w:rPr>
      </w:pPr>
      <w:bookmarkStart w:id="0" w:name="_Toc525070834"/>
      <w:bookmarkStart w:id="1" w:name="_Toc525938374"/>
      <w:bookmarkStart w:id="2" w:name="_Toc525939222"/>
      <w:bookmarkStart w:id="3" w:name="_Toc525939727"/>
      <w:bookmarkStart w:id="4" w:name="_Toc525066144"/>
      <w:bookmarkStart w:id="5" w:name="_Toc524892372"/>
      <w:r w:rsidRPr="00B95A29">
        <w:rPr>
          <w:rFonts w:ascii="Times New Roman" w:hAnsi="Times New Roman"/>
          <w:noProof/>
        </w:rPr>
        <w:t>案　　由：</w:t>
      </w:r>
      <w:r w:rsidRPr="00B95A29">
        <w:rPr>
          <w:rFonts w:ascii="Times New Roman" w:hAnsi="Times New Roman"/>
        </w:rPr>
        <w:t>根據財團法人器官捐贈移植登錄中心提供本院國人赴境外移植資料，</w:t>
      </w:r>
      <w:r w:rsidRPr="00B95A29">
        <w:rPr>
          <w:rFonts w:ascii="Times New Roman" w:hAnsi="Times New Roman"/>
        </w:rPr>
        <w:t>104</w:t>
      </w:r>
      <w:r w:rsidRPr="00B95A29">
        <w:rPr>
          <w:rFonts w:ascii="Times New Roman" w:hAnsi="Times New Roman"/>
        </w:rPr>
        <w:t>年</w:t>
      </w:r>
      <w:r w:rsidRPr="00B95A29">
        <w:rPr>
          <w:rFonts w:ascii="Times New Roman" w:hAnsi="Times New Roman"/>
        </w:rPr>
        <w:t>7</w:t>
      </w:r>
      <w:r w:rsidRPr="00B95A29">
        <w:rPr>
          <w:rFonts w:ascii="Times New Roman" w:hAnsi="Times New Roman"/>
        </w:rPr>
        <w:t>月</w:t>
      </w:r>
      <w:r w:rsidRPr="00B95A29">
        <w:rPr>
          <w:rFonts w:ascii="Times New Roman" w:hAnsi="Times New Roman"/>
        </w:rPr>
        <w:t>1</w:t>
      </w:r>
      <w:r w:rsidRPr="00B95A29">
        <w:rPr>
          <w:rFonts w:ascii="Times New Roman" w:hAnsi="Times New Roman"/>
        </w:rPr>
        <w:t>日至</w:t>
      </w:r>
      <w:r w:rsidRPr="00B95A29">
        <w:rPr>
          <w:rFonts w:ascii="Times New Roman" w:hAnsi="Times New Roman"/>
        </w:rPr>
        <w:t>107</w:t>
      </w:r>
      <w:r w:rsidRPr="00B95A29">
        <w:rPr>
          <w:rFonts w:ascii="Times New Roman" w:hAnsi="Times New Roman"/>
        </w:rPr>
        <w:t>年</w:t>
      </w:r>
      <w:r w:rsidRPr="00B95A29">
        <w:rPr>
          <w:rFonts w:ascii="Times New Roman" w:hAnsi="Times New Roman"/>
        </w:rPr>
        <w:t>4</w:t>
      </w:r>
      <w:r w:rsidRPr="00B95A29">
        <w:rPr>
          <w:rFonts w:ascii="Times New Roman" w:hAnsi="Times New Roman"/>
        </w:rPr>
        <w:t>月</w:t>
      </w:r>
      <w:r w:rsidRPr="00B95A29">
        <w:rPr>
          <w:rFonts w:ascii="Times New Roman" w:hAnsi="Times New Roman"/>
        </w:rPr>
        <w:t>24</w:t>
      </w:r>
      <w:r w:rsidRPr="00B95A29">
        <w:rPr>
          <w:rFonts w:ascii="Times New Roman" w:hAnsi="Times New Roman"/>
        </w:rPr>
        <w:t>日止，共有</w:t>
      </w:r>
      <w:r w:rsidRPr="00B95A29">
        <w:rPr>
          <w:rFonts w:ascii="Times New Roman" w:hAnsi="Times New Roman"/>
        </w:rPr>
        <w:t>22</w:t>
      </w:r>
      <w:r w:rsidRPr="00B95A29">
        <w:rPr>
          <w:rFonts w:ascii="Times New Roman" w:hAnsi="Times New Roman"/>
        </w:rPr>
        <w:t>家國內醫院通報</w:t>
      </w:r>
      <w:r w:rsidRPr="00B95A29">
        <w:rPr>
          <w:rFonts w:ascii="Times New Roman" w:hAnsi="Times New Roman"/>
        </w:rPr>
        <w:t>141</w:t>
      </w:r>
      <w:r w:rsidRPr="00B95A29">
        <w:rPr>
          <w:rFonts w:ascii="Times New Roman" w:hAnsi="Times New Roman"/>
        </w:rPr>
        <w:t>例境外移植</w:t>
      </w:r>
      <w:r w:rsidR="001208D8" w:rsidRPr="00B95A29">
        <w:rPr>
          <w:rFonts w:ascii="Times New Roman" w:hAnsi="Times New Roman"/>
        </w:rPr>
        <w:t>（</w:t>
      </w:r>
      <w:r w:rsidRPr="00B95A29">
        <w:rPr>
          <w:rFonts w:ascii="Times New Roman" w:hAnsi="Times New Roman"/>
        </w:rPr>
        <w:t>腎臟</w:t>
      </w:r>
      <w:r w:rsidRPr="00B95A29">
        <w:rPr>
          <w:rFonts w:ascii="Times New Roman" w:hAnsi="Times New Roman"/>
        </w:rPr>
        <w:t>126</w:t>
      </w:r>
      <w:r w:rsidRPr="00B95A29">
        <w:rPr>
          <w:rFonts w:ascii="Times New Roman" w:hAnsi="Times New Roman"/>
        </w:rPr>
        <w:t>例、肝臟</w:t>
      </w:r>
      <w:r w:rsidRPr="00B95A29">
        <w:rPr>
          <w:rFonts w:ascii="Times New Roman" w:hAnsi="Times New Roman"/>
        </w:rPr>
        <w:t>15</w:t>
      </w:r>
      <w:r w:rsidRPr="00B95A29">
        <w:rPr>
          <w:rFonts w:ascii="Times New Roman" w:hAnsi="Times New Roman"/>
        </w:rPr>
        <w:t>例</w:t>
      </w:r>
      <w:r w:rsidRPr="00B95A29">
        <w:rPr>
          <w:rFonts w:ascii="Times New Roman" w:hAnsi="Times New Roman"/>
        </w:rPr>
        <w:t>)</w:t>
      </w:r>
      <w:r w:rsidRPr="00B95A29">
        <w:rPr>
          <w:rFonts w:ascii="Times New Roman" w:hAnsi="Times New Roman"/>
        </w:rPr>
        <w:t>，有</w:t>
      </w:r>
      <w:r w:rsidRPr="00B95A29">
        <w:rPr>
          <w:rFonts w:ascii="Times New Roman" w:hAnsi="Times New Roman"/>
        </w:rPr>
        <w:t>135</w:t>
      </w:r>
      <w:r w:rsidRPr="00B95A29">
        <w:rPr>
          <w:rFonts w:ascii="Times New Roman" w:hAnsi="Times New Roman"/>
        </w:rPr>
        <w:t>例前往中國，為最大宗器官來源國。其中完整通報的僅有</w:t>
      </w:r>
      <w:r w:rsidRPr="00B95A29">
        <w:rPr>
          <w:rFonts w:ascii="Times New Roman" w:hAnsi="Times New Roman"/>
        </w:rPr>
        <w:t>30</w:t>
      </w:r>
      <w:r w:rsidRPr="00B95A29">
        <w:rPr>
          <w:rFonts w:ascii="Times New Roman" w:hAnsi="Times New Roman"/>
        </w:rPr>
        <w:t>例，</w:t>
      </w:r>
      <w:r w:rsidRPr="00B95A29">
        <w:rPr>
          <w:rFonts w:ascii="Times New Roman" w:hAnsi="Times New Roman"/>
        </w:rPr>
        <w:t>80%</w:t>
      </w:r>
      <w:r w:rsidRPr="00B95A29">
        <w:rPr>
          <w:rFonts w:ascii="Times New Roman" w:hAnsi="Times New Roman"/>
        </w:rPr>
        <w:t>皆未完整通報，未能依法提供國家、醫院名稱及醫師姓名。又查，衛生福利部表示迄今尚未有因違反境外移植通報義務而受罰案例，但登錄中心表單之數項欄位竟有</w:t>
      </w:r>
      <w:r w:rsidRPr="00B95A29">
        <w:rPr>
          <w:rFonts w:ascii="Times New Roman" w:hAnsi="Times New Roman"/>
        </w:rPr>
        <w:t>80%</w:t>
      </w:r>
      <w:r w:rsidRPr="00B95A29">
        <w:rPr>
          <w:rFonts w:ascii="Times New Roman" w:hAnsi="Times New Roman"/>
        </w:rPr>
        <w:t>填寫「未知」、「不詳」等明顯違失情形，衛生福利部至今為何不依「人體器官移植條例」裁罰？登錄中心、衛生福利部中央健康保險署及衛生福利部如何勾稽與查處境外移植之資料？我國人體器官移植條例之修法受國際器官移植及人權組織稱頌，然是否確實執法並有所成效？有深入調查之必要案。</w:t>
      </w:r>
    </w:p>
    <w:p w:rsidR="0089318E" w:rsidRPr="00BE2352" w:rsidRDefault="00CC043A" w:rsidP="0088343B">
      <w:pPr>
        <w:pStyle w:val="1"/>
        <w:ind w:left="2380" w:hanging="2380"/>
        <w:rPr>
          <w:b/>
          <w:noProof/>
        </w:rPr>
      </w:pPr>
      <w:bookmarkStart w:id="6" w:name="_Toc524895641"/>
      <w:bookmarkStart w:id="7" w:name="_Toc524896187"/>
      <w:bookmarkStart w:id="8" w:name="_Toc524896217"/>
      <w:bookmarkStart w:id="9" w:name="_Toc525066142"/>
      <w:bookmarkStart w:id="10" w:name="_Toc4316182"/>
      <w:bookmarkStart w:id="11" w:name="_Toc4473323"/>
      <w:bookmarkStart w:id="12" w:name="_Toc69556890"/>
      <w:bookmarkStart w:id="13" w:name="_Toc69556939"/>
      <w:bookmarkStart w:id="14" w:name="_Toc69609813"/>
      <w:bookmarkStart w:id="15" w:name="_Toc70241809"/>
      <w:bookmarkEnd w:id="6"/>
      <w:bookmarkEnd w:id="7"/>
      <w:bookmarkEnd w:id="8"/>
      <w:bookmarkEnd w:id="9"/>
      <w:bookmarkEnd w:id="10"/>
      <w:bookmarkEnd w:id="11"/>
      <w:bookmarkEnd w:id="12"/>
      <w:bookmarkEnd w:id="13"/>
      <w:bookmarkEnd w:id="14"/>
      <w:bookmarkEnd w:id="15"/>
      <w:r w:rsidRPr="00BE2352">
        <w:rPr>
          <w:rFonts w:ascii="Times New Roman" w:hAnsi="Times New Roman"/>
        </w:rPr>
        <w:t>調查</w:t>
      </w:r>
      <w:r w:rsidR="0089318E" w:rsidRPr="00BE2352">
        <w:rPr>
          <w:b/>
          <w:noProof/>
        </w:rPr>
        <w:t>意見：</w:t>
      </w:r>
    </w:p>
    <w:p w:rsidR="00FA6001" w:rsidRPr="00B95A29" w:rsidRDefault="00FA6001" w:rsidP="006176AC">
      <w:pPr>
        <w:pStyle w:val="2"/>
        <w:numPr>
          <w:ilvl w:val="0"/>
          <w:numId w:val="0"/>
        </w:numPr>
        <w:kinsoku w:val="0"/>
        <w:overflowPunct/>
        <w:autoSpaceDE/>
        <w:autoSpaceDN/>
        <w:ind w:left="709" w:firstLineChars="208" w:firstLine="666"/>
        <w:rPr>
          <w:rFonts w:ascii="Times New Roman" w:hAnsi="Times New Roman"/>
          <w:b/>
          <w:noProof/>
        </w:rPr>
      </w:pPr>
      <w:r w:rsidRPr="00B95A29">
        <w:rPr>
          <w:rFonts w:ascii="Times New Roman"/>
          <w:bCs w:val="0"/>
        </w:rPr>
        <w:t>為調查</w:t>
      </w:r>
      <w:r w:rsidRPr="00B95A29">
        <w:rPr>
          <w:rFonts w:ascii="Times New Roman" w:hint="eastAsia"/>
          <w:szCs w:val="28"/>
        </w:rPr>
        <w:t>衛生福利部（下稱衛福部）依據</w:t>
      </w:r>
      <w:r w:rsidRPr="00B95A29">
        <w:rPr>
          <w:rFonts w:hAnsi="標楷體" w:hint="eastAsia"/>
          <w:szCs w:val="28"/>
        </w:rPr>
        <w:t>「人體器官移植條例」</w:t>
      </w:r>
      <w:r w:rsidRPr="00B95A29">
        <w:rPr>
          <w:rFonts w:ascii="Times New Roman" w:hint="eastAsia"/>
          <w:szCs w:val="28"/>
        </w:rPr>
        <w:t>國人在境外器官移植返國後之通報，及其勾稽與查處是否周妥及依法行政處理</w:t>
      </w:r>
      <w:r w:rsidRPr="00B95A29">
        <w:rPr>
          <w:rFonts w:ascii="Times New Roman"/>
          <w:noProof/>
        </w:rPr>
        <w:t>案</w:t>
      </w:r>
      <w:r w:rsidRPr="00B95A29">
        <w:rPr>
          <w:rFonts w:ascii="Times New Roman"/>
          <w:bCs w:val="0"/>
        </w:rPr>
        <w:t>，經</w:t>
      </w:r>
      <w:r w:rsidRPr="00B95A29">
        <w:rPr>
          <w:rFonts w:ascii="Times New Roman" w:hint="eastAsia"/>
          <w:bCs w:val="0"/>
        </w:rPr>
        <w:t>向該部</w:t>
      </w:r>
      <w:r w:rsidRPr="00B95A29">
        <w:rPr>
          <w:rFonts w:ascii="Times New Roman"/>
          <w:bCs w:val="0"/>
        </w:rPr>
        <w:t>調</w:t>
      </w:r>
      <w:r w:rsidRPr="00B95A29">
        <w:rPr>
          <w:rFonts w:ascii="Times New Roman" w:hint="eastAsia"/>
          <w:bCs w:val="0"/>
        </w:rPr>
        <w:t>取</w:t>
      </w:r>
      <w:r w:rsidRPr="00B95A29">
        <w:rPr>
          <w:rFonts w:ascii="Times New Roman"/>
          <w:bCs w:val="0"/>
        </w:rPr>
        <w:t>卷證資料</w:t>
      </w:r>
      <w:r w:rsidRPr="00B95A29">
        <w:rPr>
          <w:rStyle w:val="aff1"/>
          <w:rFonts w:ascii="Times New Roman"/>
          <w:bCs w:val="0"/>
        </w:rPr>
        <w:footnoteReference w:id="1"/>
      </w:r>
      <w:r w:rsidRPr="00B95A29">
        <w:rPr>
          <w:rFonts w:ascii="Times New Roman"/>
          <w:bCs w:val="0"/>
        </w:rPr>
        <w:t>，</w:t>
      </w:r>
      <w:r w:rsidRPr="00B95A29">
        <w:rPr>
          <w:rFonts w:ascii="Times New Roman" w:hint="eastAsia"/>
          <w:bCs w:val="0"/>
        </w:rPr>
        <w:t>及約詢衛福部政務次長薛瑞元、前主任秘書王宗曦、醫事司司長石崇良、衛福部中央健康保險署（下稱健保</w:t>
      </w:r>
      <w:r w:rsidRPr="00B95A29">
        <w:rPr>
          <w:rFonts w:ascii="Times New Roman" w:hint="eastAsia"/>
          <w:bCs w:val="0"/>
        </w:rPr>
        <w:lastRenderedPageBreak/>
        <w:t>署）署長兼財團法人器官捐贈移植登錄中心（下稱器捐登錄中心）董事長李伯璋、器官登錄中心執行長江仰仁等相關主管人員到院說明</w:t>
      </w:r>
      <w:r w:rsidRPr="00B95A29">
        <w:rPr>
          <w:rFonts w:ascii="Times New Roman"/>
          <w:bCs w:val="0"/>
        </w:rPr>
        <w:t>，</w:t>
      </w:r>
      <w:r w:rsidRPr="00B95A29">
        <w:rPr>
          <w:rFonts w:ascii="Times New Roman" w:hint="eastAsia"/>
          <w:bCs w:val="0"/>
        </w:rPr>
        <w:t>以及諮詢專家學者後，</w:t>
      </w:r>
      <w:r w:rsidRPr="00B95A29">
        <w:rPr>
          <w:rFonts w:ascii="Times New Roman"/>
          <w:bCs w:val="0"/>
        </w:rPr>
        <w:t>已</w:t>
      </w:r>
      <w:r w:rsidRPr="00B95A29">
        <w:rPr>
          <w:rFonts w:ascii="Times New Roman" w:hint="eastAsia"/>
          <w:bCs w:val="0"/>
        </w:rPr>
        <w:t>完成</w:t>
      </w:r>
      <w:r w:rsidRPr="00B95A29">
        <w:rPr>
          <w:rFonts w:ascii="Times New Roman"/>
          <w:bCs w:val="0"/>
        </w:rPr>
        <w:t>調查</w:t>
      </w:r>
      <w:r w:rsidRPr="00B95A29">
        <w:rPr>
          <w:rFonts w:ascii="Times New Roman" w:hint="eastAsia"/>
          <w:bCs w:val="0"/>
        </w:rPr>
        <w:t>，</w:t>
      </w:r>
      <w:r w:rsidRPr="00B95A29">
        <w:rPr>
          <w:rFonts w:ascii="Times New Roman"/>
        </w:rPr>
        <w:t>調查</w:t>
      </w:r>
      <w:r w:rsidRPr="00B95A29">
        <w:rPr>
          <w:rFonts w:ascii="Times New Roman" w:hint="eastAsia"/>
        </w:rPr>
        <w:t>意見</w:t>
      </w:r>
      <w:r w:rsidRPr="00B95A29">
        <w:rPr>
          <w:rFonts w:ascii="Times New Roman"/>
        </w:rPr>
        <w:t>如下</w:t>
      </w:r>
      <w:r w:rsidRPr="00B95A29">
        <w:rPr>
          <w:rFonts w:ascii="Times New Roman" w:hint="eastAsia"/>
        </w:rPr>
        <w:t>：</w:t>
      </w:r>
    </w:p>
    <w:p w:rsidR="00FA6001" w:rsidRPr="00B95A29" w:rsidRDefault="00FA6001" w:rsidP="006176AC">
      <w:pPr>
        <w:pStyle w:val="2"/>
        <w:kinsoku w:val="0"/>
        <w:overflowPunct/>
        <w:autoSpaceDE/>
        <w:autoSpaceDN/>
        <w:ind w:left="1020" w:hanging="680"/>
        <w:rPr>
          <w:rFonts w:ascii="Times New Roman" w:hAnsi="Times New Roman"/>
          <w:b/>
          <w:noProof/>
        </w:rPr>
      </w:pPr>
      <w:r w:rsidRPr="00B95A29">
        <w:rPr>
          <w:rFonts w:ascii="Times New Roman" w:hAnsi="Times New Roman"/>
          <w:b/>
          <w:szCs w:val="28"/>
        </w:rPr>
        <w:t>人體器官移植條例於</w:t>
      </w:r>
      <w:r w:rsidRPr="00B95A29">
        <w:rPr>
          <w:rFonts w:ascii="Times New Roman" w:hAnsi="Times New Roman"/>
          <w:b/>
          <w:szCs w:val="28"/>
        </w:rPr>
        <w:t>104</w:t>
      </w:r>
      <w:r w:rsidRPr="00B95A29">
        <w:rPr>
          <w:rFonts w:ascii="Times New Roman" w:hAnsi="Times New Roman"/>
          <w:b/>
          <w:szCs w:val="28"/>
        </w:rPr>
        <w:t>年</w:t>
      </w:r>
      <w:r w:rsidRPr="00B95A29">
        <w:rPr>
          <w:rFonts w:ascii="Times New Roman" w:hAnsi="Times New Roman"/>
          <w:b/>
          <w:szCs w:val="28"/>
        </w:rPr>
        <w:t>7</w:t>
      </w:r>
      <w:r w:rsidRPr="00B95A29">
        <w:rPr>
          <w:rFonts w:ascii="Times New Roman" w:hAnsi="Times New Roman"/>
          <w:b/>
          <w:szCs w:val="28"/>
        </w:rPr>
        <w:t>月</w:t>
      </w:r>
      <w:r w:rsidRPr="00B95A29">
        <w:rPr>
          <w:rFonts w:ascii="Times New Roman" w:hAnsi="Times New Roman"/>
          <w:b/>
          <w:szCs w:val="28"/>
        </w:rPr>
        <w:t>1</w:t>
      </w:r>
      <w:r w:rsidRPr="00B95A29">
        <w:rPr>
          <w:rFonts w:ascii="Times New Roman" w:hAnsi="Times New Roman"/>
          <w:b/>
          <w:szCs w:val="28"/>
        </w:rPr>
        <w:t>日修法公布實施後，</w:t>
      </w:r>
      <w:r w:rsidRPr="00B95A29">
        <w:rPr>
          <w:rFonts w:ascii="Times New Roman" w:hAnsi="Times New Roman" w:hint="eastAsia"/>
          <w:b/>
          <w:noProof/>
        </w:rPr>
        <w:t>衛福部坐視國內醫院對</w:t>
      </w:r>
      <w:r w:rsidRPr="00B95A29">
        <w:rPr>
          <w:rFonts w:ascii="Times New Roman" w:hAnsi="Times New Roman"/>
          <w:b/>
          <w:noProof/>
        </w:rPr>
        <w:t>境外器官移植</w:t>
      </w:r>
      <w:r w:rsidRPr="00B95A29">
        <w:rPr>
          <w:rFonts w:ascii="Times New Roman" w:hAnsi="Times New Roman" w:hint="eastAsia"/>
          <w:b/>
          <w:noProof/>
        </w:rPr>
        <w:t>病人違法未依該條例第</w:t>
      </w:r>
      <w:r w:rsidRPr="00B95A29">
        <w:rPr>
          <w:rFonts w:ascii="Times New Roman" w:hAnsi="Times New Roman" w:hint="eastAsia"/>
          <w:b/>
          <w:noProof/>
        </w:rPr>
        <w:t>10</w:t>
      </w:r>
      <w:r w:rsidRPr="00B95A29">
        <w:rPr>
          <w:rFonts w:ascii="Times New Roman" w:hAnsi="Times New Roman" w:hint="eastAsia"/>
          <w:b/>
          <w:noProof/>
        </w:rPr>
        <w:t>條第</w:t>
      </w:r>
      <w:r w:rsidRPr="00B95A29">
        <w:rPr>
          <w:rFonts w:ascii="Times New Roman" w:hAnsi="Times New Roman" w:hint="eastAsia"/>
          <w:b/>
          <w:noProof/>
        </w:rPr>
        <w:t>3</w:t>
      </w:r>
      <w:r w:rsidRPr="00B95A29">
        <w:rPr>
          <w:rFonts w:ascii="Times New Roman" w:hAnsi="Times New Roman" w:hint="eastAsia"/>
          <w:b/>
          <w:noProof/>
        </w:rPr>
        <w:t>項及第</w:t>
      </w:r>
      <w:r w:rsidRPr="00B95A29">
        <w:rPr>
          <w:rFonts w:ascii="Times New Roman" w:hAnsi="Times New Roman" w:hint="eastAsia"/>
          <w:b/>
          <w:noProof/>
        </w:rPr>
        <w:t>4</w:t>
      </w:r>
      <w:r w:rsidRPr="00B95A29">
        <w:rPr>
          <w:rFonts w:ascii="Times New Roman" w:hAnsi="Times New Roman" w:hint="eastAsia"/>
          <w:b/>
          <w:noProof/>
        </w:rPr>
        <w:t>項規定</w:t>
      </w:r>
      <w:r>
        <w:rPr>
          <w:rFonts w:ascii="Times New Roman" w:hAnsi="Times New Roman" w:hint="eastAsia"/>
          <w:b/>
          <w:noProof/>
        </w:rPr>
        <w:t>填寫</w:t>
      </w:r>
      <w:r w:rsidRPr="00B95A29">
        <w:rPr>
          <w:rFonts w:ascii="Times New Roman" w:hAnsi="Times New Roman" w:hint="eastAsia"/>
          <w:b/>
          <w:noProof/>
        </w:rPr>
        <w:t>境外</w:t>
      </w:r>
      <w:r w:rsidRPr="00B95A29">
        <w:rPr>
          <w:rFonts w:ascii="Times New Roman" w:hAnsi="Times New Roman"/>
          <w:b/>
          <w:noProof/>
        </w:rPr>
        <w:t>移植器官類目、所在國家、醫院及醫師等書面資料</w:t>
      </w:r>
      <w:r w:rsidRPr="00B95A29">
        <w:rPr>
          <w:rFonts w:ascii="Times New Roman" w:hAnsi="Times New Roman" w:hint="eastAsia"/>
          <w:b/>
          <w:noProof/>
        </w:rPr>
        <w:t>，並完成通報、登錄之</w:t>
      </w:r>
      <w:r w:rsidRPr="00B95A29">
        <w:rPr>
          <w:rFonts w:ascii="Times New Roman" w:hAnsi="Times New Roman"/>
          <w:b/>
          <w:noProof/>
        </w:rPr>
        <w:t>情事</w:t>
      </w:r>
      <w:r w:rsidRPr="00B95A29">
        <w:rPr>
          <w:rFonts w:ascii="Times New Roman" w:hAnsi="Times New Roman" w:hint="eastAsia"/>
          <w:b/>
          <w:noProof/>
        </w:rPr>
        <w:t>持續存在</w:t>
      </w:r>
      <w:r w:rsidRPr="00B95A29">
        <w:rPr>
          <w:rFonts w:ascii="Times New Roman" w:hAnsi="Times New Roman"/>
          <w:b/>
          <w:noProof/>
        </w:rPr>
        <w:t>，</w:t>
      </w:r>
      <w:r w:rsidRPr="00B95A29">
        <w:rPr>
          <w:rFonts w:ascii="Times New Roman" w:hAnsi="Times New Roman" w:hint="eastAsia"/>
          <w:b/>
          <w:noProof/>
        </w:rPr>
        <w:t>且對未通報之情形亦未進行</w:t>
      </w:r>
      <w:r w:rsidRPr="00B95A29">
        <w:rPr>
          <w:rFonts w:ascii="Times New Roman" w:hAnsi="Times New Roman"/>
          <w:b/>
          <w:noProof/>
        </w:rPr>
        <w:t>勾稽與查處</w:t>
      </w:r>
      <w:r w:rsidRPr="00B95A29">
        <w:rPr>
          <w:rFonts w:ascii="Times New Roman" w:hAnsi="Times New Roman" w:hint="eastAsia"/>
          <w:b/>
          <w:noProof/>
        </w:rPr>
        <w:t>，致</w:t>
      </w:r>
      <w:r w:rsidRPr="00B95A29">
        <w:rPr>
          <w:rFonts w:ascii="Times New Roman" w:hAnsi="Times New Roman"/>
          <w:b/>
          <w:noProof/>
        </w:rPr>
        <w:t>無法掌握</w:t>
      </w:r>
      <w:r w:rsidRPr="00B95A29">
        <w:rPr>
          <w:rFonts w:ascii="Times New Roman" w:hAnsi="Times New Roman" w:hint="eastAsia"/>
          <w:b/>
          <w:noProof/>
        </w:rPr>
        <w:t>境外器官移植未確實通報</w:t>
      </w:r>
      <w:r w:rsidRPr="00B95A29">
        <w:rPr>
          <w:rFonts w:ascii="Times New Roman" w:hAnsi="Times New Roman"/>
          <w:b/>
          <w:noProof/>
        </w:rPr>
        <w:t>之實</w:t>
      </w:r>
      <w:r w:rsidRPr="00B95A29">
        <w:rPr>
          <w:rFonts w:ascii="Times New Roman" w:hAnsi="Times New Roman" w:hint="eastAsia"/>
          <w:b/>
          <w:noProof/>
        </w:rPr>
        <w:t>際</w:t>
      </w:r>
      <w:r w:rsidRPr="00B95A29">
        <w:rPr>
          <w:rFonts w:ascii="Times New Roman" w:hAnsi="Times New Roman"/>
          <w:b/>
          <w:noProof/>
        </w:rPr>
        <w:t>情</w:t>
      </w:r>
      <w:r w:rsidRPr="00B95A29">
        <w:rPr>
          <w:rFonts w:ascii="Times New Roman" w:hAnsi="Times New Roman" w:hint="eastAsia"/>
          <w:b/>
          <w:noProof/>
        </w:rPr>
        <w:t>形。該部未能依法行政，</w:t>
      </w:r>
      <w:r w:rsidRPr="00B95A29">
        <w:rPr>
          <w:rFonts w:ascii="Times New Roman" w:hAnsi="Times New Roman"/>
          <w:b/>
          <w:noProof/>
        </w:rPr>
        <w:t>致</w:t>
      </w:r>
      <w:r w:rsidRPr="00B95A29">
        <w:rPr>
          <w:rFonts w:ascii="Times New Roman" w:hAnsi="Times New Roman" w:hint="eastAsia"/>
          <w:b/>
          <w:noProof/>
        </w:rPr>
        <w:t>條例</w:t>
      </w:r>
      <w:r w:rsidRPr="00B95A29">
        <w:rPr>
          <w:rFonts w:ascii="Times New Roman" w:hAnsi="Times New Roman"/>
          <w:b/>
          <w:noProof/>
        </w:rPr>
        <w:t>規定形同虛設，</w:t>
      </w:r>
      <w:r w:rsidRPr="00B95A29">
        <w:rPr>
          <w:rFonts w:ascii="Times New Roman" w:hAnsi="Times New Roman" w:hint="eastAsia"/>
          <w:b/>
          <w:noProof/>
        </w:rPr>
        <w:t>不</w:t>
      </w:r>
      <w:r w:rsidRPr="00B95A29">
        <w:rPr>
          <w:rFonts w:ascii="Times New Roman" w:hAnsi="Times New Roman"/>
          <w:b/>
          <w:noProof/>
        </w:rPr>
        <w:t>能發揮</w:t>
      </w:r>
      <w:r w:rsidRPr="00B95A29">
        <w:rPr>
          <w:rFonts w:ascii="Times New Roman" w:hAnsi="Times New Roman" w:hint="eastAsia"/>
          <w:b/>
          <w:noProof/>
        </w:rPr>
        <w:t>確保器官來源符合透明及具備可溯性之功能</w:t>
      </w:r>
      <w:r w:rsidRPr="00B95A29">
        <w:rPr>
          <w:rFonts w:ascii="Times New Roman" w:hAnsi="Times New Roman"/>
          <w:b/>
          <w:noProof/>
        </w:rPr>
        <w:t>，</w:t>
      </w:r>
      <w:r w:rsidRPr="00B95A29">
        <w:rPr>
          <w:rFonts w:ascii="Times New Roman" w:hAnsi="Times New Roman" w:hint="eastAsia"/>
          <w:b/>
          <w:noProof/>
        </w:rPr>
        <w:t>核</w:t>
      </w:r>
      <w:r w:rsidRPr="00B95A29">
        <w:rPr>
          <w:rFonts w:ascii="Times New Roman" w:hAnsi="Times New Roman"/>
          <w:b/>
          <w:noProof/>
        </w:rPr>
        <w:t>有怠失</w:t>
      </w:r>
      <w:r w:rsidRPr="00B95A29">
        <w:rPr>
          <w:rFonts w:ascii="Times New Roman" w:hAnsi="Times New Roman" w:hint="eastAsia"/>
          <w:b/>
          <w:noProof/>
        </w:rPr>
        <w:t>：</w:t>
      </w:r>
    </w:p>
    <w:p w:rsidR="00FA6001" w:rsidRPr="00B95A29" w:rsidRDefault="00FA6001" w:rsidP="006176AC">
      <w:pPr>
        <w:pStyle w:val="3"/>
        <w:rPr>
          <w:rFonts w:ascii="Times New Roman" w:hAnsi="Times New Roman"/>
          <w:noProof/>
        </w:rPr>
      </w:pPr>
      <w:r w:rsidRPr="00B95A29">
        <w:rPr>
          <w:rFonts w:ascii="Times New Roman" w:hAnsi="Times New Roman"/>
          <w:noProof/>
        </w:rPr>
        <w:t>器官移植</w:t>
      </w:r>
      <w:r w:rsidRPr="00B95A29">
        <w:rPr>
          <w:rFonts w:ascii="Times New Roman" w:hAnsi="Times New Roman" w:hint="eastAsia"/>
          <w:noProof/>
        </w:rPr>
        <w:t>原則及倫理規範</w:t>
      </w:r>
      <w:r w:rsidRPr="00B95A29">
        <w:rPr>
          <w:rFonts w:ascii="Times New Roman" w:hAnsi="Times New Roman"/>
          <w:noProof/>
        </w:rPr>
        <w:t>之國際趨勢：</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由於非法人體器官移植實涉極大暴利，甚至導致駭人聽聞之強摘器官等情事，因此，</w:t>
      </w:r>
      <w:r w:rsidRPr="00B95A29">
        <w:rPr>
          <w:rFonts w:ascii="Times New Roman" w:hAnsi="Times New Roman"/>
          <w:noProof/>
        </w:rPr>
        <w:t>150</w:t>
      </w:r>
      <w:r w:rsidRPr="00B95A29">
        <w:rPr>
          <w:rFonts w:ascii="Times New Roman" w:hAnsi="Times New Roman"/>
          <w:noProof/>
        </w:rPr>
        <w:t>多名來自世界各地科學界、醫界、政府官員、社會學家及倫理議題之專家，</w:t>
      </w:r>
      <w:r w:rsidRPr="00B95A29">
        <w:rPr>
          <w:rFonts w:ascii="Times New Roman" w:hAnsi="Times New Roman" w:hint="eastAsia"/>
          <w:noProof/>
        </w:rPr>
        <w:t>於公元</w:t>
      </w:r>
      <w:r w:rsidRPr="00B95A29">
        <w:rPr>
          <w:rFonts w:ascii="Times New Roman" w:hAnsi="Times New Roman"/>
          <w:noProof/>
        </w:rPr>
        <w:t>2008</w:t>
      </w:r>
      <w:r w:rsidRPr="00B95A29">
        <w:rPr>
          <w:rFonts w:ascii="Times New Roman" w:hAnsi="Times New Roman"/>
          <w:noProof/>
        </w:rPr>
        <w:t>年</w:t>
      </w:r>
      <w:r w:rsidRPr="00B95A29">
        <w:rPr>
          <w:rFonts w:ascii="Times New Roman" w:hAnsi="Times New Roman"/>
          <w:noProof/>
        </w:rPr>
        <w:t>4</w:t>
      </w:r>
      <w:r w:rsidRPr="00B95A29">
        <w:rPr>
          <w:rFonts w:ascii="Times New Roman" w:hAnsi="Times New Roman"/>
          <w:noProof/>
        </w:rPr>
        <w:t>月</w:t>
      </w:r>
      <w:r w:rsidRPr="00B95A29">
        <w:rPr>
          <w:rFonts w:ascii="Times New Roman" w:hAnsi="Times New Roman"/>
          <w:noProof/>
        </w:rPr>
        <w:t>30</w:t>
      </w:r>
      <w:r w:rsidRPr="00B95A29">
        <w:rPr>
          <w:rFonts w:ascii="Times New Roman" w:hAnsi="Times New Roman"/>
          <w:noProof/>
        </w:rPr>
        <w:t>日至</w:t>
      </w:r>
      <w:r w:rsidRPr="00B95A29">
        <w:rPr>
          <w:rFonts w:ascii="Times New Roman" w:hAnsi="Times New Roman"/>
          <w:noProof/>
        </w:rPr>
        <w:t>5</w:t>
      </w:r>
      <w:r w:rsidRPr="00B95A29">
        <w:rPr>
          <w:rFonts w:ascii="Times New Roman" w:hAnsi="Times New Roman"/>
          <w:noProof/>
        </w:rPr>
        <w:t>月</w:t>
      </w:r>
      <w:r w:rsidRPr="00B95A29">
        <w:rPr>
          <w:rFonts w:ascii="Times New Roman" w:hAnsi="Times New Roman"/>
          <w:noProof/>
        </w:rPr>
        <w:t>2</w:t>
      </w:r>
      <w:r w:rsidRPr="00B95A29">
        <w:rPr>
          <w:rFonts w:ascii="Times New Roman" w:hAnsi="Times New Roman"/>
          <w:noProof/>
        </w:rPr>
        <w:t>日針對器官買賣、移植旅遊及器官捐贈者之販運等</w:t>
      </w:r>
      <w:r w:rsidRPr="00B95A29">
        <w:rPr>
          <w:rFonts w:ascii="Times New Roman" w:hAnsi="Times New Roman" w:hint="eastAsia"/>
          <w:noProof/>
        </w:rPr>
        <w:t>有關非法器官移植涉及之暴利及人權</w:t>
      </w:r>
      <w:r w:rsidRPr="00B95A29">
        <w:rPr>
          <w:rFonts w:ascii="Times New Roman" w:hAnsi="Times New Roman"/>
          <w:noProof/>
        </w:rPr>
        <w:t>問題，在伊斯坦堡召開高峰會議，並達成共識提出「伊斯坦堡宣言（</w:t>
      </w:r>
      <w:r w:rsidRPr="00B95A29">
        <w:rPr>
          <w:rFonts w:ascii="Times New Roman" w:hAnsi="Times New Roman" w:hint="eastAsia"/>
          <w:noProof/>
        </w:rPr>
        <w:t>Declaration of Istanbul</w:t>
      </w:r>
      <w:r w:rsidRPr="00B95A29">
        <w:rPr>
          <w:rFonts w:ascii="Times New Roman" w:hAnsi="Times New Roman" w:hint="eastAsia"/>
          <w:noProof/>
        </w:rPr>
        <w:t>，</w:t>
      </w:r>
      <w:r w:rsidRPr="00B95A29">
        <w:rPr>
          <w:rFonts w:ascii="Times New Roman" w:hAnsi="Times New Roman"/>
          <w:noProof/>
        </w:rPr>
        <w:t>2008</w:t>
      </w:r>
      <w:r w:rsidRPr="00B95A29">
        <w:rPr>
          <w:rFonts w:ascii="Times New Roman" w:hAnsi="Times New Roman"/>
          <w:noProof/>
        </w:rPr>
        <w:t>）」。宣言序文中提出：所有的國家需有專業合法的架構來控管器官捐贈和移植手術，並有透明的監控系統以確保捐贈者與受贈者的安全、標準的執行以及禁止有違倫理的醫療行為。</w:t>
      </w:r>
      <w:r w:rsidRPr="00B95A29">
        <w:rPr>
          <w:rFonts w:ascii="Times New Roman" w:hAnsi="Times New Roman" w:hint="eastAsia"/>
          <w:noProof/>
        </w:rPr>
        <w:t>且</w:t>
      </w:r>
      <w:r w:rsidRPr="00B95A29">
        <w:rPr>
          <w:rFonts w:ascii="Times New Roman" w:hAnsi="Times New Roman"/>
          <w:noProof/>
        </w:rPr>
        <w:t>宣言列出</w:t>
      </w:r>
      <w:r w:rsidRPr="00B95A29">
        <w:rPr>
          <w:rFonts w:ascii="Times New Roman" w:hAnsi="Times New Roman"/>
          <w:noProof/>
        </w:rPr>
        <w:t>6</w:t>
      </w:r>
      <w:r w:rsidRPr="00B95A29">
        <w:rPr>
          <w:rFonts w:ascii="Times New Roman" w:hAnsi="Times New Roman"/>
          <w:noProof/>
        </w:rPr>
        <w:t>項原則，其中第</w:t>
      </w:r>
      <w:r w:rsidRPr="00B95A29">
        <w:rPr>
          <w:rFonts w:ascii="Times New Roman" w:hAnsi="Times New Roman"/>
          <w:noProof/>
        </w:rPr>
        <w:t>2</w:t>
      </w:r>
      <w:r w:rsidRPr="00B95A29">
        <w:rPr>
          <w:rFonts w:ascii="Times New Roman" w:hAnsi="Times New Roman"/>
          <w:noProof/>
        </w:rPr>
        <w:t>項原則為：「</w:t>
      </w:r>
      <w:r w:rsidRPr="00B95A29">
        <w:rPr>
          <w:rFonts w:ascii="Times New Roman" w:hAnsi="Times New Roman"/>
        </w:rPr>
        <w:t>各國應推動立法及依法執行從死者及活體捐贈者身上摘取器官的行為及符合國際標準的器官</w:t>
      </w:r>
      <w:r w:rsidRPr="00B95A29">
        <w:rPr>
          <w:rFonts w:ascii="Times New Roman" w:hAnsi="Times New Roman"/>
        </w:rPr>
        <w:lastRenderedPageBreak/>
        <w:t>移植。</w:t>
      </w:r>
      <w:r w:rsidRPr="00B95A29">
        <w:rPr>
          <w:rFonts w:ascii="Times New Roman" w:hAnsi="Times New Roman"/>
          <w:noProof/>
        </w:rPr>
        <w:t>」第</w:t>
      </w:r>
      <w:r w:rsidRPr="00B95A29">
        <w:rPr>
          <w:rFonts w:ascii="Times New Roman" w:hAnsi="Times New Roman"/>
          <w:noProof/>
        </w:rPr>
        <w:t>6</w:t>
      </w:r>
      <w:r w:rsidRPr="00B95A29">
        <w:rPr>
          <w:rFonts w:ascii="Times New Roman" w:hAnsi="Times New Roman"/>
          <w:noProof/>
        </w:rPr>
        <w:t>項原則為：「</w:t>
      </w:r>
      <w:r w:rsidRPr="00B95A29">
        <w:rPr>
          <w:rFonts w:ascii="Times New Roman" w:hAnsi="Times New Roman"/>
        </w:rPr>
        <w:t>器官販運和器官移植旅遊，係違反公平正義，有違尊重人性尊嚴的原則，應予以禁止。因為器官移植的商業化，係以貧窮、弱勢的捐贈者為對象，因此導致無情的不平等、不正義，應遭到禁止。</w:t>
      </w:r>
      <w:r w:rsidRPr="00B95A29">
        <w:rPr>
          <w:rFonts w:ascii="Times New Roman" w:hAnsi="Times New Roman"/>
          <w:noProof/>
        </w:rPr>
        <w:t>」</w:t>
      </w:r>
    </w:p>
    <w:p w:rsidR="00FA6001" w:rsidRPr="00B95A29" w:rsidRDefault="00FA6001" w:rsidP="006176AC">
      <w:pPr>
        <w:pStyle w:val="4"/>
        <w:rPr>
          <w:rFonts w:ascii="Times New Roman" w:hAnsi="Times New Roman"/>
          <w:noProof/>
        </w:rPr>
      </w:pPr>
      <w:r w:rsidRPr="00B95A29">
        <w:rPr>
          <w:rFonts w:ascii="Times New Roman" w:hAnsi="Times New Roman"/>
          <w:noProof/>
        </w:rPr>
        <w:t>世</w:t>
      </w:r>
      <w:r w:rsidRPr="00B95A29">
        <w:rPr>
          <w:rFonts w:ascii="Times New Roman" w:hAnsi="Times New Roman" w:hint="eastAsia"/>
          <w:noProof/>
        </w:rPr>
        <w:t>界衛生大會（</w:t>
      </w:r>
      <w:r w:rsidRPr="00B95A29">
        <w:rPr>
          <w:rFonts w:ascii="Times New Roman" w:hAnsi="Times New Roman"/>
          <w:noProof/>
        </w:rPr>
        <w:t>World Health Assembly</w:t>
      </w:r>
      <w:r w:rsidRPr="00B95A29">
        <w:rPr>
          <w:rFonts w:ascii="Times New Roman" w:hAnsi="Times New Roman" w:hint="eastAsia"/>
          <w:noProof/>
        </w:rPr>
        <w:t xml:space="preserve">, </w:t>
      </w:r>
      <w:r w:rsidRPr="00B95A29">
        <w:rPr>
          <w:rFonts w:ascii="Times New Roman" w:hAnsi="Times New Roman"/>
          <w:noProof/>
        </w:rPr>
        <w:t>WHA</w:t>
      </w:r>
      <w:r w:rsidRPr="00B95A29">
        <w:rPr>
          <w:rFonts w:ascii="Times New Roman" w:hAnsi="Times New Roman" w:hint="eastAsia"/>
          <w:noProof/>
        </w:rPr>
        <w:t>）</w:t>
      </w:r>
      <w:r w:rsidRPr="00B95A29">
        <w:rPr>
          <w:rFonts w:ascii="Times New Roman" w:hAnsi="Times New Roman"/>
          <w:noProof/>
        </w:rPr>
        <w:t>決議批准「人體組織、細胞及器官移植指導原則」（</w:t>
      </w:r>
      <w:r w:rsidRPr="00B95A29">
        <w:rPr>
          <w:rFonts w:ascii="Times New Roman" w:hAnsi="Times New Roman"/>
          <w:noProof/>
        </w:rPr>
        <w:t>WHO Guiding Principles on</w:t>
      </w:r>
      <w:r w:rsidRPr="00B95A29">
        <w:rPr>
          <w:rFonts w:ascii="Times New Roman" w:hAnsi="Times New Roman" w:hint="eastAsia"/>
          <w:noProof/>
        </w:rPr>
        <w:t xml:space="preserve"> </w:t>
      </w:r>
      <w:r w:rsidRPr="00B95A29">
        <w:rPr>
          <w:rFonts w:ascii="Times New Roman" w:hAnsi="Times New Roman"/>
          <w:noProof/>
        </w:rPr>
        <w:t>Human Cell, Tissue and Organ Transplantation</w:t>
      </w:r>
      <w:r w:rsidRPr="00B95A29">
        <w:rPr>
          <w:rFonts w:ascii="Times New Roman" w:hAnsi="Times New Roman" w:hint="eastAsia"/>
          <w:noProof/>
        </w:rPr>
        <w:t>，</w:t>
      </w:r>
      <w:r w:rsidRPr="00B95A29">
        <w:rPr>
          <w:rFonts w:ascii="Times New Roman" w:hAnsi="Times New Roman"/>
          <w:noProof/>
        </w:rPr>
        <w:t>20</w:t>
      </w:r>
      <w:r w:rsidRPr="00B95A29">
        <w:rPr>
          <w:rFonts w:ascii="Times New Roman" w:hAnsi="Times New Roman" w:hint="eastAsia"/>
          <w:noProof/>
        </w:rPr>
        <w:t>10</w:t>
      </w:r>
      <w:r w:rsidRPr="00B95A29">
        <w:rPr>
          <w:rFonts w:ascii="Times New Roman" w:hAnsi="Times New Roman"/>
          <w:noProof/>
        </w:rPr>
        <w:t>）</w:t>
      </w:r>
      <w:r w:rsidRPr="00B95A29">
        <w:rPr>
          <w:rFonts w:ascii="Times New Roman" w:hAnsi="Times New Roman" w:hint="eastAsia"/>
          <w:noProof/>
        </w:rPr>
        <w:t>：</w:t>
      </w:r>
    </w:p>
    <w:p w:rsidR="00FA6001" w:rsidRPr="00B95A29" w:rsidRDefault="00FA6001" w:rsidP="006176AC">
      <w:pPr>
        <w:pStyle w:val="4"/>
        <w:numPr>
          <w:ilvl w:val="0"/>
          <w:numId w:val="0"/>
        </w:numPr>
        <w:ind w:left="1701"/>
        <w:rPr>
          <w:rFonts w:ascii="Times New Roman" w:hAnsi="Times New Roman"/>
          <w:noProof/>
        </w:rPr>
      </w:pPr>
      <w:r w:rsidRPr="00B95A29">
        <w:rPr>
          <w:rFonts w:ascii="Times New Roman" w:hAnsi="Times New Roman"/>
          <w:noProof/>
        </w:rPr>
        <w:t>2010</w:t>
      </w:r>
      <w:r w:rsidRPr="00B95A29">
        <w:rPr>
          <w:rFonts w:ascii="Times New Roman" w:hAnsi="Times New Roman"/>
          <w:noProof/>
        </w:rPr>
        <w:t>年</w:t>
      </w:r>
      <w:r w:rsidRPr="00B95A29">
        <w:rPr>
          <w:rFonts w:ascii="Times New Roman" w:hAnsi="Times New Roman"/>
          <w:noProof/>
        </w:rPr>
        <w:t>5</w:t>
      </w:r>
      <w:r w:rsidRPr="00B95A29">
        <w:rPr>
          <w:rFonts w:ascii="Times New Roman" w:hAnsi="Times New Roman"/>
          <w:noProof/>
        </w:rPr>
        <w:t>月召開之第</w:t>
      </w:r>
      <w:r w:rsidRPr="00B95A29">
        <w:rPr>
          <w:rFonts w:ascii="Times New Roman" w:hAnsi="Times New Roman"/>
          <w:noProof/>
        </w:rPr>
        <w:t>63</w:t>
      </w:r>
      <w:r w:rsidRPr="00B95A29">
        <w:rPr>
          <w:rFonts w:ascii="Times New Roman" w:hAnsi="Times New Roman"/>
          <w:noProof/>
        </w:rPr>
        <w:t>屆世界衛生大會</w:t>
      </w:r>
      <w:r w:rsidRPr="00B95A29">
        <w:rPr>
          <w:rFonts w:ascii="Times New Roman" w:hAnsi="Times New Roman" w:hint="eastAsia"/>
          <w:noProof/>
        </w:rPr>
        <w:t>以</w:t>
      </w:r>
      <w:r w:rsidRPr="00B95A29">
        <w:rPr>
          <w:rFonts w:ascii="Times New Roman" w:hAnsi="Times New Roman"/>
          <w:noProof/>
        </w:rPr>
        <w:t>第</w:t>
      </w:r>
      <w:r w:rsidRPr="00B95A29">
        <w:rPr>
          <w:rFonts w:ascii="Times New Roman" w:hAnsi="Times New Roman"/>
          <w:noProof/>
        </w:rPr>
        <w:t>63.22</w:t>
      </w:r>
      <w:r w:rsidRPr="00B95A29">
        <w:rPr>
          <w:rFonts w:ascii="Times New Roman" w:hAnsi="Times New Roman"/>
          <w:noProof/>
        </w:rPr>
        <w:t>號決議批准「人體組織、細胞及器官移植指導原則」計</w:t>
      </w:r>
      <w:r w:rsidRPr="00B95A29">
        <w:rPr>
          <w:rFonts w:ascii="Times New Roman" w:hAnsi="Times New Roman"/>
          <w:noProof/>
        </w:rPr>
        <w:t>11</w:t>
      </w:r>
      <w:r w:rsidRPr="00B95A29">
        <w:rPr>
          <w:rFonts w:ascii="Times New Roman" w:hAnsi="Times New Roman"/>
          <w:noProof/>
        </w:rPr>
        <w:t>項，其中之基本原則包括透明及可追溯性。</w:t>
      </w:r>
    </w:p>
    <w:p w:rsidR="00FA6001" w:rsidRPr="00B95A29" w:rsidRDefault="00FA6001" w:rsidP="006176AC">
      <w:pPr>
        <w:pStyle w:val="4"/>
        <w:rPr>
          <w:rFonts w:ascii="Times New Roman" w:hAnsi="Times New Roman"/>
          <w:noProof/>
        </w:rPr>
      </w:pPr>
      <w:r w:rsidRPr="00B95A29">
        <w:rPr>
          <w:rFonts w:ascii="Times New Roman" w:hAnsi="Times New Roman"/>
          <w:noProof/>
        </w:rPr>
        <w:t>世界醫師會器官與組織捐贈聲明（</w:t>
      </w:r>
      <w:r w:rsidRPr="00B95A29">
        <w:rPr>
          <w:rFonts w:ascii="Times New Roman" w:hAnsi="Times New Roman"/>
          <w:noProof/>
        </w:rPr>
        <w:t>World Medical Association Statement on Organ and Tissue Donation</w:t>
      </w:r>
      <w:r w:rsidRPr="00B95A29">
        <w:rPr>
          <w:rFonts w:ascii="Times New Roman" w:hAnsi="Times New Roman" w:hint="eastAsia"/>
          <w:noProof/>
        </w:rPr>
        <w:t>，</w:t>
      </w:r>
      <w:r w:rsidRPr="00B95A29">
        <w:rPr>
          <w:rFonts w:ascii="Times New Roman" w:hAnsi="Times New Roman"/>
          <w:noProof/>
        </w:rPr>
        <w:t>20</w:t>
      </w:r>
      <w:r w:rsidRPr="00B95A29">
        <w:rPr>
          <w:rFonts w:ascii="Times New Roman" w:hAnsi="Times New Roman" w:hint="eastAsia"/>
          <w:noProof/>
        </w:rPr>
        <w:t>12</w:t>
      </w:r>
      <w:r w:rsidRPr="00B95A29">
        <w:rPr>
          <w:rFonts w:ascii="Times New Roman" w:hAnsi="Times New Roman"/>
          <w:noProof/>
        </w:rPr>
        <w:t>）：</w:t>
      </w:r>
    </w:p>
    <w:p w:rsidR="00FA6001" w:rsidRPr="00B95A29" w:rsidRDefault="00FA6001" w:rsidP="006176AC">
      <w:pPr>
        <w:pStyle w:val="4"/>
        <w:numPr>
          <w:ilvl w:val="0"/>
          <w:numId w:val="0"/>
        </w:numPr>
        <w:ind w:left="1701"/>
        <w:rPr>
          <w:rFonts w:ascii="Times New Roman" w:hAnsi="Times New Roman"/>
          <w:noProof/>
        </w:rPr>
      </w:pPr>
      <w:r w:rsidRPr="00B95A29">
        <w:rPr>
          <w:rFonts w:ascii="Times New Roman" w:hAnsi="Times New Roman"/>
          <w:noProof/>
        </w:rPr>
        <w:t>2012</w:t>
      </w:r>
      <w:r w:rsidRPr="00B95A29">
        <w:rPr>
          <w:rFonts w:ascii="Times New Roman" w:hAnsi="Times New Roman"/>
          <w:noProof/>
        </w:rPr>
        <w:t>年</w:t>
      </w:r>
      <w:r w:rsidRPr="00B95A29">
        <w:rPr>
          <w:rFonts w:ascii="Times New Roman" w:hAnsi="Times New Roman"/>
          <w:noProof/>
        </w:rPr>
        <w:t>10</w:t>
      </w:r>
      <w:r w:rsidRPr="00B95A29">
        <w:rPr>
          <w:rFonts w:ascii="Times New Roman" w:hAnsi="Times New Roman"/>
          <w:noProof/>
        </w:rPr>
        <w:t>月於泰國曼谷召開之第</w:t>
      </w:r>
      <w:r w:rsidRPr="00B95A29">
        <w:rPr>
          <w:rFonts w:ascii="Times New Roman" w:hAnsi="Times New Roman"/>
          <w:noProof/>
        </w:rPr>
        <w:t>63</w:t>
      </w:r>
      <w:r w:rsidRPr="00B95A29">
        <w:rPr>
          <w:rFonts w:ascii="Times New Roman" w:hAnsi="Times New Roman"/>
          <w:noProof/>
        </w:rPr>
        <w:t>屆世界醫師會大會決議通過聲明，</w:t>
      </w:r>
      <w:r w:rsidRPr="00B95A29">
        <w:rPr>
          <w:rFonts w:ascii="Times New Roman" w:hAnsi="Times New Roman" w:hint="eastAsia"/>
          <w:noProof/>
        </w:rPr>
        <w:t>該聲明之</w:t>
      </w:r>
      <w:r w:rsidRPr="00B95A29">
        <w:rPr>
          <w:rFonts w:ascii="Times New Roman" w:hAnsi="Times New Roman"/>
          <w:noProof/>
        </w:rPr>
        <w:t>前言宣示各國醫師會應支持國內提高器官捐贈人數的努力，也確保器捐過程維持最高標準的倫理規範。以利他、自主、行善、公平與正義。各國在擬定政策與執行策略時，只要涉及器官取得、分配與移植，均應本著上述原則進行。所有運作系統與過程應透明並能公開檢驗等核心原則訂定基本政策方針。</w:t>
      </w:r>
    </w:p>
    <w:p w:rsidR="00FA6001" w:rsidRPr="00B95A29" w:rsidRDefault="00FA6001" w:rsidP="006176AC">
      <w:pPr>
        <w:pStyle w:val="4"/>
        <w:rPr>
          <w:rFonts w:ascii="Times New Roman" w:hAnsi="Times New Roman"/>
          <w:noProof/>
        </w:rPr>
      </w:pPr>
      <w:r w:rsidRPr="00B95A29">
        <w:rPr>
          <w:rFonts w:ascii="Times New Roman" w:hAnsi="Times New Roman"/>
          <w:noProof/>
        </w:rPr>
        <w:t>歐洲理事會「反對人體器官販運公約」（</w:t>
      </w:r>
      <w:r w:rsidRPr="00B95A29">
        <w:rPr>
          <w:rFonts w:ascii="Times New Roman" w:hAnsi="Times New Roman" w:hint="eastAsia"/>
          <w:noProof/>
        </w:rPr>
        <w:t>Council of Europe Convention to combat trafficking in human organs</w:t>
      </w:r>
      <w:r w:rsidRPr="00B95A29">
        <w:rPr>
          <w:rFonts w:ascii="Times New Roman" w:hAnsi="Times New Roman" w:hint="eastAsia"/>
          <w:noProof/>
        </w:rPr>
        <w:t>，</w:t>
      </w:r>
      <w:r w:rsidRPr="00B95A29">
        <w:rPr>
          <w:rFonts w:ascii="Times New Roman" w:hAnsi="Times New Roman"/>
          <w:noProof/>
        </w:rPr>
        <w:t>20</w:t>
      </w:r>
      <w:r w:rsidRPr="00B95A29">
        <w:rPr>
          <w:rFonts w:ascii="Times New Roman" w:hAnsi="Times New Roman" w:hint="eastAsia"/>
          <w:noProof/>
        </w:rPr>
        <w:t>14</w:t>
      </w:r>
      <w:r w:rsidRPr="00B95A29">
        <w:rPr>
          <w:rFonts w:ascii="Times New Roman" w:hAnsi="Times New Roman"/>
          <w:noProof/>
        </w:rPr>
        <w:t>）：</w:t>
      </w:r>
    </w:p>
    <w:p w:rsidR="00FA6001" w:rsidRPr="00B95A29" w:rsidRDefault="00FA6001" w:rsidP="006176AC">
      <w:pPr>
        <w:pStyle w:val="4"/>
        <w:numPr>
          <w:ilvl w:val="0"/>
          <w:numId w:val="0"/>
        </w:numPr>
        <w:ind w:left="1701"/>
        <w:rPr>
          <w:rFonts w:ascii="Times New Roman" w:hAnsi="Times New Roman"/>
          <w:noProof/>
        </w:rPr>
      </w:pPr>
      <w:r w:rsidRPr="00B95A29">
        <w:rPr>
          <w:rFonts w:ascii="Times New Roman" w:hAnsi="Times New Roman"/>
          <w:noProof/>
        </w:rPr>
        <w:t>2014</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noProof/>
        </w:rPr>
        <w:t>9</w:t>
      </w:r>
      <w:r w:rsidRPr="00B95A29">
        <w:rPr>
          <w:rFonts w:ascii="Times New Roman" w:hAnsi="Times New Roman"/>
          <w:noProof/>
        </w:rPr>
        <w:t>日通過公約，要求簽約成員國制定法律，對下列犯罪行為施以刑事懲罰，包</w:t>
      </w:r>
      <w:r w:rsidRPr="00B95A29">
        <w:rPr>
          <w:rFonts w:ascii="Times New Roman" w:hAnsi="Times New Roman"/>
          <w:noProof/>
        </w:rPr>
        <w:lastRenderedPageBreak/>
        <w:t>括：</w:t>
      </w:r>
    </w:p>
    <w:p w:rsidR="00FA6001" w:rsidRPr="00B95A29" w:rsidRDefault="00FA6001" w:rsidP="006176AC">
      <w:pPr>
        <w:pStyle w:val="5"/>
        <w:ind w:left="2041"/>
        <w:rPr>
          <w:rFonts w:ascii="Times New Roman" w:hAnsi="Times New Roman"/>
        </w:rPr>
      </w:pPr>
      <w:r w:rsidRPr="00B95A29">
        <w:rPr>
          <w:rFonts w:ascii="Times New Roman" w:hAnsi="Times New Roman"/>
        </w:rPr>
        <w:t>未經他人同意而非法摘取他人活體或屍體器官的行為；</w:t>
      </w:r>
    </w:p>
    <w:p w:rsidR="00FA6001" w:rsidRPr="00B95A29" w:rsidRDefault="00FA6001" w:rsidP="006176AC">
      <w:pPr>
        <w:pStyle w:val="5"/>
        <w:ind w:left="2041"/>
        <w:rPr>
          <w:rFonts w:ascii="Times New Roman" w:hAnsi="Times New Roman"/>
        </w:rPr>
      </w:pPr>
      <w:r w:rsidRPr="00B95A29">
        <w:rPr>
          <w:rFonts w:ascii="Times New Roman" w:hAnsi="Times New Roman"/>
        </w:rPr>
        <w:t>使用非法摘取來的器官做移植，或使用非法摘取來的器官另作他用；</w:t>
      </w:r>
    </w:p>
    <w:p w:rsidR="00FA6001" w:rsidRPr="00B95A29" w:rsidRDefault="00FA6001" w:rsidP="006176AC">
      <w:pPr>
        <w:pStyle w:val="5"/>
        <w:ind w:left="2041"/>
        <w:rPr>
          <w:rFonts w:ascii="Times New Roman" w:hAnsi="Times New Roman"/>
        </w:rPr>
      </w:pPr>
      <w:r w:rsidRPr="00B95A29">
        <w:rPr>
          <w:rFonts w:ascii="Times New Roman" w:hAnsi="Times New Roman"/>
        </w:rPr>
        <w:t>對於那些故意在自己當地國的器官移植機制之外所做的器官移植，或是違反了當地國器官移植法律的核心原則所做之移植；</w:t>
      </w:r>
    </w:p>
    <w:p w:rsidR="00FA6001" w:rsidRPr="00B95A29" w:rsidRDefault="00FA6001" w:rsidP="006176AC">
      <w:pPr>
        <w:pStyle w:val="5"/>
        <w:ind w:left="2041"/>
        <w:rPr>
          <w:rFonts w:ascii="Times New Roman" w:hAnsi="Times New Roman"/>
        </w:rPr>
      </w:pPr>
      <w:r w:rsidRPr="00B95A29">
        <w:rPr>
          <w:rFonts w:ascii="Times New Roman" w:hAnsi="Times New Roman"/>
        </w:rPr>
        <w:t>器官買賣；</w:t>
      </w:r>
    </w:p>
    <w:p w:rsidR="00FA6001" w:rsidRPr="00B95A29" w:rsidRDefault="00FA6001" w:rsidP="006176AC">
      <w:pPr>
        <w:pStyle w:val="5"/>
        <w:ind w:left="2041"/>
        <w:rPr>
          <w:rFonts w:ascii="Times New Roman" w:hAnsi="Times New Roman"/>
        </w:rPr>
      </w:pPr>
      <w:r w:rsidRPr="00B95A29">
        <w:rPr>
          <w:rFonts w:ascii="Times New Roman" w:hAnsi="Times New Roman"/>
        </w:rPr>
        <w:t>保存、儲藏、運送、移轉、進出口或收受非法摘取器官的行為；</w:t>
      </w:r>
    </w:p>
    <w:p w:rsidR="00FA6001" w:rsidRPr="00B95A29" w:rsidRDefault="00FA6001" w:rsidP="006176AC">
      <w:pPr>
        <w:pStyle w:val="5"/>
        <w:ind w:left="2041"/>
        <w:rPr>
          <w:rFonts w:ascii="Times New Roman" w:hAnsi="Times New Roman"/>
        </w:rPr>
      </w:pPr>
      <w:r w:rsidRPr="00B95A29">
        <w:rPr>
          <w:rFonts w:ascii="Times New Roman" w:hAnsi="Times New Roman"/>
        </w:rPr>
        <w:t>煽惑或幫助公約所規定的犯罪行為。</w:t>
      </w:r>
    </w:p>
    <w:p w:rsidR="00FA6001" w:rsidRPr="00B95A29" w:rsidRDefault="00FA6001" w:rsidP="006176AC">
      <w:pPr>
        <w:pStyle w:val="3"/>
        <w:rPr>
          <w:rFonts w:ascii="Times New Roman" w:hAnsi="Times New Roman"/>
          <w:noProof/>
        </w:rPr>
      </w:pPr>
      <w:r w:rsidRPr="00B95A29">
        <w:rPr>
          <w:rFonts w:ascii="Times New Roman" w:hAnsi="Times New Roman"/>
          <w:noProof/>
        </w:rPr>
        <w:t>立法院於</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hint="eastAsia"/>
          <w:noProof/>
        </w:rPr>
        <w:t>6</w:t>
      </w:r>
      <w:r w:rsidRPr="00B95A29">
        <w:rPr>
          <w:rFonts w:ascii="Times New Roman" w:hAnsi="Times New Roman" w:hint="eastAsia"/>
          <w:noProof/>
        </w:rPr>
        <w:t>月</w:t>
      </w:r>
      <w:r w:rsidRPr="00B95A29">
        <w:rPr>
          <w:rFonts w:ascii="Times New Roman" w:hAnsi="Times New Roman" w:hint="eastAsia"/>
          <w:noProof/>
        </w:rPr>
        <w:t>12</w:t>
      </w:r>
      <w:r w:rsidRPr="00B95A29">
        <w:rPr>
          <w:rFonts w:ascii="Times New Roman" w:hAnsi="Times New Roman" w:hint="eastAsia"/>
          <w:noProof/>
        </w:rPr>
        <w:t>日三讀</w:t>
      </w:r>
      <w:r w:rsidRPr="00B95A29">
        <w:rPr>
          <w:rFonts w:ascii="Times New Roman" w:hAnsi="Times New Roman"/>
          <w:noProof/>
        </w:rPr>
        <w:t>通過「人體器官移植條例」</w:t>
      </w:r>
      <w:r w:rsidRPr="00B95A29">
        <w:rPr>
          <w:rFonts w:ascii="Times New Roman" w:hAnsi="Times New Roman" w:hint="eastAsia"/>
          <w:noProof/>
        </w:rPr>
        <w:t>修正</w:t>
      </w:r>
      <w:r w:rsidRPr="00B95A29">
        <w:rPr>
          <w:rFonts w:ascii="Times New Roman" w:hAnsi="Times New Roman"/>
          <w:noProof/>
        </w:rPr>
        <w:t>條文，並於</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noProof/>
        </w:rPr>
        <w:t>1</w:t>
      </w:r>
      <w:r w:rsidRPr="00B95A29">
        <w:rPr>
          <w:rFonts w:ascii="Times New Roman" w:hAnsi="Times New Roman"/>
          <w:noProof/>
        </w:rPr>
        <w:t>日公布實施，修法之重點包括「擴大器官來源」、「提升移植時效性」、「增加勸募管道」及「加強保障人權」，附帶決議為「開放無心跳器捐」。修正後之人體器官移植條例</w:t>
      </w:r>
      <w:r w:rsidRPr="00B95A29">
        <w:rPr>
          <w:rFonts w:ascii="Times New Roman" w:hAnsi="Times New Roman" w:hint="eastAsia"/>
          <w:noProof/>
        </w:rPr>
        <w:t>（即現行法）</w:t>
      </w:r>
      <w:r w:rsidRPr="00B95A29">
        <w:rPr>
          <w:rFonts w:ascii="Times New Roman" w:hAnsi="Times New Roman"/>
          <w:noProof/>
        </w:rPr>
        <w:t>第</w:t>
      </w:r>
      <w:r w:rsidRPr="00B95A29">
        <w:rPr>
          <w:rFonts w:ascii="Times New Roman" w:hAnsi="Times New Roman"/>
          <w:noProof/>
        </w:rPr>
        <w:t>10</w:t>
      </w:r>
      <w:r w:rsidRPr="00B95A29">
        <w:rPr>
          <w:rFonts w:ascii="Times New Roman" w:hAnsi="Times New Roman"/>
          <w:noProof/>
        </w:rPr>
        <w:t>條規定：「（第</w:t>
      </w:r>
      <w:r w:rsidRPr="00B95A29">
        <w:rPr>
          <w:rFonts w:ascii="Times New Roman" w:hAnsi="Times New Roman"/>
          <w:noProof/>
        </w:rPr>
        <w:t>1</w:t>
      </w:r>
      <w:r w:rsidRPr="00B95A29">
        <w:rPr>
          <w:rFonts w:ascii="Times New Roman" w:hAnsi="Times New Roman"/>
          <w:noProof/>
        </w:rPr>
        <w:t>項）醫院、醫師應經中央主管機關核定其資格及器官之類目，始得施行器官之摘取、移植手術。但配合第</w:t>
      </w:r>
      <w:r w:rsidRPr="00B95A29">
        <w:rPr>
          <w:rFonts w:ascii="Times New Roman" w:hAnsi="Times New Roman" w:hint="eastAsia"/>
          <w:noProof/>
        </w:rPr>
        <w:t>10</w:t>
      </w:r>
      <w:r w:rsidRPr="00B95A29">
        <w:rPr>
          <w:rFonts w:ascii="Times New Roman" w:hAnsi="Times New Roman"/>
          <w:noProof/>
        </w:rPr>
        <w:t>條之</w:t>
      </w:r>
      <w:r w:rsidRPr="00B95A29">
        <w:rPr>
          <w:rFonts w:ascii="Times New Roman" w:hAnsi="Times New Roman" w:hint="eastAsia"/>
          <w:noProof/>
        </w:rPr>
        <w:t>1</w:t>
      </w:r>
      <w:r w:rsidRPr="00B95A29">
        <w:rPr>
          <w:rFonts w:ascii="Times New Roman" w:hAnsi="Times New Roman"/>
          <w:noProof/>
        </w:rPr>
        <w:t>第</w:t>
      </w:r>
      <w:r w:rsidRPr="00B95A29">
        <w:rPr>
          <w:rFonts w:ascii="Times New Roman" w:hAnsi="Times New Roman" w:hint="eastAsia"/>
          <w:noProof/>
        </w:rPr>
        <w:t>2</w:t>
      </w:r>
      <w:r w:rsidRPr="00B95A29">
        <w:rPr>
          <w:rFonts w:ascii="Times New Roman" w:hAnsi="Times New Roman"/>
          <w:noProof/>
        </w:rPr>
        <w:t>項設立之全國性眼角膜保存庫之眼角膜摘取，得由眼角膜摘取技術員為之。（第</w:t>
      </w:r>
      <w:r w:rsidRPr="00B95A29">
        <w:rPr>
          <w:rFonts w:ascii="Times New Roman" w:hAnsi="Times New Roman"/>
          <w:noProof/>
        </w:rPr>
        <w:t>2</w:t>
      </w:r>
      <w:r w:rsidRPr="00B95A29">
        <w:rPr>
          <w:rFonts w:ascii="Times New Roman" w:hAnsi="Times New Roman"/>
          <w:noProof/>
        </w:rPr>
        <w:t>項）前項醫院應具備之條件、醫師及眼角膜摘取技術員之資格、申請程序、核定之期限、廢止及其他應遵行事項之辦法，由中央主管機關定之。（第</w:t>
      </w:r>
      <w:r w:rsidRPr="00B95A29">
        <w:rPr>
          <w:rFonts w:ascii="Times New Roman" w:hAnsi="Times New Roman"/>
          <w:noProof/>
        </w:rPr>
        <w:t>3</w:t>
      </w:r>
      <w:r w:rsidRPr="00B95A29">
        <w:rPr>
          <w:rFonts w:ascii="Times New Roman" w:hAnsi="Times New Roman"/>
          <w:noProof/>
        </w:rPr>
        <w:t>項）施行器官移植之醫院，應每</w:t>
      </w:r>
      <w:r w:rsidRPr="00B95A29">
        <w:rPr>
          <w:rFonts w:ascii="Times New Roman" w:hAnsi="Times New Roman" w:hint="eastAsia"/>
          <w:noProof/>
        </w:rPr>
        <w:t>6</w:t>
      </w:r>
      <w:r w:rsidRPr="00B95A29">
        <w:rPr>
          <w:rFonts w:ascii="Times New Roman" w:hAnsi="Times New Roman"/>
          <w:noProof/>
        </w:rPr>
        <w:t>個月依中央主管機關公告之方式及格式，通報下列事項：一、摘取器官之類目。二、捐贈者及受移植者之基本資料。三、受移植者之存活狀況。四、</w:t>
      </w:r>
      <w:r w:rsidRPr="00B95A29">
        <w:rPr>
          <w:rFonts w:ascii="Times New Roman" w:hAnsi="Times New Roman"/>
          <w:noProof/>
        </w:rPr>
        <w:lastRenderedPageBreak/>
        <w:t>移植器官之機能狀況。五、摘取器官及施行移植手術之醫師或眼角膜摘取技術員姓名。六、其他經中央主管機關指定之項目。（第</w:t>
      </w:r>
      <w:r w:rsidRPr="00B95A29">
        <w:rPr>
          <w:rFonts w:ascii="Times New Roman" w:hAnsi="Times New Roman"/>
          <w:noProof/>
        </w:rPr>
        <w:t>4</w:t>
      </w:r>
      <w:r w:rsidRPr="00B95A29">
        <w:rPr>
          <w:rFonts w:ascii="Times New Roman" w:hAnsi="Times New Roman"/>
          <w:noProof/>
        </w:rPr>
        <w:t>項）病人至中華民國領域外接受器官移植後，於國內醫院接受移植後續治療者，應提供移植之器官類目、所在國家、醫院及醫師等書面資料予醫院；醫院並應準用前項規定完成通報。」</w:t>
      </w:r>
      <w:r w:rsidRPr="00B95A29">
        <w:rPr>
          <w:rFonts w:ascii="Times New Roman" w:hAnsi="Times New Roman" w:hint="eastAsia"/>
          <w:noProof/>
        </w:rPr>
        <w:t>依據前</w:t>
      </w:r>
      <w:r w:rsidRPr="00B95A29">
        <w:rPr>
          <w:rFonts w:ascii="Times New Roman" w:hAnsi="Times New Roman"/>
          <w:noProof/>
        </w:rPr>
        <w:t>開條例規定，病人至</w:t>
      </w:r>
      <w:r w:rsidRPr="00B95A29">
        <w:rPr>
          <w:rFonts w:ascii="Times New Roman" w:hAnsi="Times New Roman" w:hint="eastAsia"/>
          <w:noProof/>
        </w:rPr>
        <w:t>境</w:t>
      </w:r>
      <w:r w:rsidRPr="00B95A29">
        <w:rPr>
          <w:rFonts w:ascii="Times New Roman" w:hAnsi="Times New Roman"/>
          <w:noProof/>
        </w:rPr>
        <w:t>外器官移植後，</w:t>
      </w:r>
      <w:r w:rsidRPr="00B95A29">
        <w:rPr>
          <w:rFonts w:ascii="Times New Roman" w:hAnsi="Times New Roman" w:hint="eastAsia"/>
          <w:noProof/>
        </w:rPr>
        <w:t>返</w:t>
      </w:r>
      <w:r w:rsidRPr="00B95A29">
        <w:rPr>
          <w:rFonts w:ascii="Times New Roman" w:hAnsi="Times New Roman"/>
          <w:noProof/>
        </w:rPr>
        <w:t>國</w:t>
      </w:r>
      <w:r w:rsidRPr="00B95A29">
        <w:rPr>
          <w:rFonts w:ascii="Times New Roman" w:hAnsi="Times New Roman" w:hint="eastAsia"/>
          <w:noProof/>
        </w:rPr>
        <w:t>於</w:t>
      </w:r>
      <w:r w:rsidRPr="00B95A29">
        <w:rPr>
          <w:rFonts w:ascii="Times New Roman" w:hAnsi="Times New Roman"/>
          <w:noProof/>
        </w:rPr>
        <w:t>醫院接受移植後續治療者，應提供移植器官</w:t>
      </w:r>
      <w:r w:rsidRPr="00B95A29">
        <w:rPr>
          <w:rFonts w:ascii="Times New Roman" w:hAnsi="Times New Roman" w:hint="eastAsia"/>
          <w:noProof/>
        </w:rPr>
        <w:t>之</w:t>
      </w:r>
      <w:r w:rsidRPr="00B95A29">
        <w:rPr>
          <w:rFonts w:ascii="Times New Roman" w:hAnsi="Times New Roman"/>
          <w:noProof/>
        </w:rPr>
        <w:t>類目、所在國家、醫院及醫師等書面資料予醫院，醫院</w:t>
      </w:r>
      <w:r w:rsidRPr="00B95A29">
        <w:rPr>
          <w:rFonts w:ascii="Times New Roman" w:hAnsi="Times New Roman" w:hint="eastAsia"/>
          <w:noProof/>
        </w:rPr>
        <w:t>通報器捐登錄中心，由器捐登錄中心彙報衛福部以</w:t>
      </w:r>
      <w:r w:rsidRPr="00B95A29">
        <w:rPr>
          <w:rFonts w:ascii="Times New Roman" w:hAnsi="Times New Roman"/>
          <w:noProof/>
        </w:rPr>
        <w:t>完成通報。</w:t>
      </w:r>
    </w:p>
    <w:p w:rsidR="00FA6001" w:rsidRPr="00B95A29" w:rsidRDefault="00FA6001" w:rsidP="006176AC">
      <w:pPr>
        <w:pStyle w:val="3"/>
        <w:rPr>
          <w:rFonts w:ascii="Times New Roman" w:hAnsi="Times New Roman"/>
          <w:noProof/>
        </w:rPr>
      </w:pPr>
      <w:r w:rsidRPr="00B95A29">
        <w:rPr>
          <w:rFonts w:ascii="Times New Roman" w:hAnsi="Times New Roman" w:hint="eastAsia"/>
          <w:noProof/>
        </w:rPr>
        <w:t>查國內醫院對境外器官移植後於國內接受後續治療者進行通報及登錄之情形如下：</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依衛福部</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8</w:t>
      </w:r>
      <w:r w:rsidRPr="00B95A29">
        <w:rPr>
          <w:rFonts w:ascii="Times New Roman" w:hAnsi="Times New Roman" w:hint="eastAsia"/>
          <w:noProof/>
        </w:rPr>
        <w:t>月</w:t>
      </w:r>
      <w:r w:rsidRPr="00B95A29">
        <w:rPr>
          <w:rFonts w:ascii="Times New Roman" w:hAnsi="Times New Roman" w:hint="eastAsia"/>
          <w:noProof/>
        </w:rPr>
        <w:t>6</w:t>
      </w:r>
      <w:r w:rsidRPr="00B95A29">
        <w:rPr>
          <w:rFonts w:ascii="Times New Roman" w:hAnsi="Times New Roman" w:hint="eastAsia"/>
          <w:noProof/>
        </w:rPr>
        <w:t>日查復，該</w:t>
      </w:r>
      <w:r w:rsidRPr="00B95A29">
        <w:rPr>
          <w:rFonts w:ascii="Times New Roman" w:hAnsi="Times New Roman"/>
          <w:noProof/>
        </w:rPr>
        <w:t>部擷取器官捐贈移植登錄系統</w:t>
      </w:r>
      <w:r w:rsidRPr="00B95A29">
        <w:rPr>
          <w:rFonts w:ascii="Times New Roman" w:hAnsi="Times New Roman" w:hint="eastAsia"/>
          <w:noProof/>
        </w:rPr>
        <w:t>（下稱器官登錄系統）</w:t>
      </w:r>
      <w:r w:rsidRPr="00B95A29">
        <w:rPr>
          <w:rFonts w:ascii="Times New Roman" w:hAnsi="Times New Roman"/>
          <w:noProof/>
        </w:rPr>
        <w:t>術後追蹤資料，統計</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noProof/>
        </w:rPr>
        <w:t>1</w:t>
      </w:r>
      <w:r w:rsidRPr="00B95A29">
        <w:rPr>
          <w:rFonts w:ascii="Times New Roman" w:hAnsi="Times New Roman"/>
          <w:noProof/>
        </w:rPr>
        <w:t>日</w:t>
      </w:r>
      <w:r w:rsidRPr="00B95A29">
        <w:rPr>
          <w:rFonts w:ascii="Times New Roman" w:hAnsi="Times New Roman" w:hint="eastAsia"/>
          <w:noProof/>
        </w:rPr>
        <w:t>至</w:t>
      </w:r>
      <w:r w:rsidRPr="00B95A29">
        <w:rPr>
          <w:rFonts w:ascii="Times New Roman" w:hAnsi="Times New Roman" w:hint="eastAsia"/>
          <w:noProof/>
        </w:rPr>
        <w:t>1</w:t>
      </w:r>
      <w:r w:rsidRPr="00B95A29">
        <w:rPr>
          <w:rFonts w:ascii="Times New Roman" w:hAnsi="Times New Roman"/>
          <w:noProof/>
        </w:rPr>
        <w:t>07</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noProof/>
        </w:rPr>
        <w:t>24</w:t>
      </w:r>
      <w:r w:rsidRPr="00B95A29">
        <w:rPr>
          <w:rFonts w:ascii="Times New Roman" w:hAnsi="Times New Roman"/>
          <w:noProof/>
        </w:rPr>
        <w:t>日，國人於境外接受器官移植之人數</w:t>
      </w:r>
      <w:r w:rsidRPr="00B95A29">
        <w:rPr>
          <w:rFonts w:ascii="Times New Roman" w:hAnsi="Times New Roman" w:hint="eastAsia"/>
          <w:noProof/>
        </w:rPr>
        <w:t>為：</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noProof/>
        </w:rPr>
        <w:t>31</w:t>
      </w:r>
      <w:r w:rsidRPr="00B95A29">
        <w:rPr>
          <w:rFonts w:ascii="Times New Roman" w:hAnsi="Times New Roman"/>
          <w:noProof/>
        </w:rPr>
        <w:t>人、</w:t>
      </w:r>
      <w:r w:rsidRPr="00B95A29">
        <w:rPr>
          <w:rFonts w:ascii="Times New Roman" w:hAnsi="Times New Roman"/>
          <w:noProof/>
        </w:rPr>
        <w:t>105</w:t>
      </w:r>
      <w:r w:rsidRPr="00B95A29">
        <w:rPr>
          <w:rFonts w:ascii="Times New Roman" w:hAnsi="Times New Roman"/>
          <w:noProof/>
        </w:rPr>
        <w:t>年</w:t>
      </w:r>
      <w:r w:rsidRPr="00B95A29">
        <w:rPr>
          <w:rFonts w:ascii="Times New Roman" w:hAnsi="Times New Roman"/>
          <w:noProof/>
        </w:rPr>
        <w:t>49</w:t>
      </w:r>
      <w:r w:rsidRPr="00B95A29">
        <w:rPr>
          <w:rFonts w:ascii="Times New Roman" w:hAnsi="Times New Roman"/>
          <w:noProof/>
        </w:rPr>
        <w:t>人、</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noProof/>
        </w:rPr>
        <w:t>49</w:t>
      </w:r>
      <w:r w:rsidRPr="00B95A29">
        <w:rPr>
          <w:rFonts w:ascii="Times New Roman" w:hAnsi="Times New Roman"/>
          <w:noProof/>
        </w:rPr>
        <w:t>人、</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28</w:t>
      </w:r>
      <w:r w:rsidRPr="00B95A29">
        <w:rPr>
          <w:rFonts w:ascii="Times New Roman" w:hAnsi="Times New Roman"/>
          <w:noProof/>
        </w:rPr>
        <w:t>人，合計</w:t>
      </w:r>
      <w:r w:rsidRPr="00B95A29">
        <w:rPr>
          <w:rFonts w:ascii="Times New Roman" w:hAnsi="Times New Roman"/>
          <w:noProof/>
        </w:rPr>
        <w:t>157</w:t>
      </w:r>
      <w:r w:rsidRPr="00B95A29">
        <w:rPr>
          <w:rFonts w:ascii="Times New Roman" w:hAnsi="Times New Roman"/>
          <w:noProof/>
        </w:rPr>
        <w:t>人，其中</w:t>
      </w:r>
      <w:r w:rsidRPr="00B95A29">
        <w:rPr>
          <w:rFonts w:ascii="Times New Roman" w:hAnsi="Times New Roman"/>
          <w:noProof/>
        </w:rPr>
        <w:t>104</w:t>
      </w:r>
      <w:r w:rsidRPr="00B95A29">
        <w:rPr>
          <w:rFonts w:ascii="Times New Roman" w:hAnsi="Times New Roman"/>
          <w:noProof/>
        </w:rPr>
        <w:t>年至</w:t>
      </w:r>
      <w:r w:rsidRPr="00B95A29">
        <w:rPr>
          <w:rFonts w:ascii="Times New Roman" w:hAnsi="Times New Roman"/>
          <w:noProof/>
        </w:rPr>
        <w:t>107</w:t>
      </w:r>
      <w:r w:rsidRPr="00B95A29">
        <w:rPr>
          <w:rFonts w:ascii="Times New Roman" w:hAnsi="Times New Roman"/>
          <w:noProof/>
        </w:rPr>
        <w:t>年分別有</w:t>
      </w:r>
      <w:r w:rsidRPr="00B95A29">
        <w:rPr>
          <w:rFonts w:ascii="Times New Roman" w:hAnsi="Times New Roman"/>
          <w:noProof/>
        </w:rPr>
        <w:t>28</w:t>
      </w:r>
      <w:r w:rsidRPr="00B95A29">
        <w:rPr>
          <w:rFonts w:ascii="Times New Roman" w:hAnsi="Times New Roman"/>
          <w:noProof/>
        </w:rPr>
        <w:t>人、</w:t>
      </w:r>
      <w:r w:rsidRPr="00B95A29">
        <w:rPr>
          <w:rFonts w:ascii="Times New Roman" w:hAnsi="Times New Roman"/>
          <w:noProof/>
        </w:rPr>
        <w:t>48</w:t>
      </w:r>
      <w:r w:rsidRPr="00B95A29">
        <w:rPr>
          <w:rFonts w:ascii="Times New Roman" w:hAnsi="Times New Roman"/>
          <w:noProof/>
        </w:rPr>
        <w:t>人、</w:t>
      </w:r>
      <w:r w:rsidRPr="00B95A29">
        <w:rPr>
          <w:rFonts w:ascii="Times New Roman" w:hAnsi="Times New Roman"/>
          <w:noProof/>
        </w:rPr>
        <w:t>46</w:t>
      </w:r>
      <w:r w:rsidRPr="00B95A29">
        <w:rPr>
          <w:rFonts w:ascii="Times New Roman" w:hAnsi="Times New Roman"/>
          <w:noProof/>
        </w:rPr>
        <w:t>人及</w:t>
      </w:r>
      <w:r w:rsidRPr="00B95A29">
        <w:rPr>
          <w:rFonts w:ascii="Times New Roman" w:hAnsi="Times New Roman"/>
          <w:noProof/>
        </w:rPr>
        <w:t>25</w:t>
      </w:r>
      <w:r w:rsidRPr="00B95A29">
        <w:rPr>
          <w:rFonts w:ascii="Times New Roman" w:hAnsi="Times New Roman"/>
          <w:noProof/>
        </w:rPr>
        <w:t>人</w:t>
      </w:r>
      <w:r w:rsidRPr="00B95A29">
        <w:rPr>
          <w:rFonts w:ascii="Times New Roman" w:hAnsi="Times New Roman" w:hint="eastAsia"/>
          <w:noProof/>
        </w:rPr>
        <w:t>，即合計</w:t>
      </w:r>
      <w:r w:rsidRPr="00B95A29">
        <w:rPr>
          <w:rFonts w:ascii="Times New Roman" w:hAnsi="Times New Roman" w:hint="eastAsia"/>
          <w:noProof/>
        </w:rPr>
        <w:t>147</w:t>
      </w:r>
      <w:r w:rsidRPr="00B95A29">
        <w:rPr>
          <w:rFonts w:ascii="Times New Roman" w:hAnsi="Times New Roman" w:hint="eastAsia"/>
          <w:noProof/>
        </w:rPr>
        <w:t>人</w:t>
      </w:r>
      <w:r w:rsidRPr="00B95A29">
        <w:rPr>
          <w:rFonts w:ascii="Times New Roman" w:hAnsi="Times New Roman"/>
          <w:noProof/>
        </w:rPr>
        <w:t>至中國接受器官移植。</w:t>
      </w:r>
    </w:p>
    <w:p w:rsidR="00FA6001" w:rsidRPr="00B95A29" w:rsidRDefault="00FA6001" w:rsidP="006176AC">
      <w:pPr>
        <w:pStyle w:val="a1"/>
        <w:ind w:left="0" w:firstLine="0"/>
        <w:jc w:val="center"/>
        <w:rPr>
          <w:rFonts w:ascii="Times New Roman" w:hAnsi="Times New Roman"/>
          <w:b/>
          <w:noProof/>
        </w:rPr>
      </w:pPr>
      <w:r w:rsidRPr="00B95A29">
        <w:rPr>
          <w:rFonts w:ascii="Times New Roman" w:hAnsi="Times New Roman"/>
          <w:b/>
          <w:noProof/>
        </w:rPr>
        <w:t>104-107</w:t>
      </w:r>
      <w:r w:rsidRPr="00B95A29">
        <w:rPr>
          <w:rFonts w:ascii="Times New Roman" w:hAnsi="Times New Roman"/>
          <w:b/>
          <w:noProof/>
        </w:rPr>
        <w:t>年於境外接受器官移植之人數</w:t>
      </w:r>
    </w:p>
    <w:p w:rsidR="00FA6001" w:rsidRPr="00B95A29" w:rsidRDefault="00FA6001" w:rsidP="006176AC">
      <w:pPr>
        <w:pStyle w:val="1"/>
        <w:numPr>
          <w:ilvl w:val="0"/>
          <w:numId w:val="0"/>
        </w:numPr>
        <w:ind w:leftChars="208" w:left="666" w:firstLineChars="208" w:firstLine="541"/>
        <w:jc w:val="right"/>
        <w:rPr>
          <w:rFonts w:ascii="Times New Roman" w:hAnsi="Times New Roman"/>
          <w:noProof/>
          <w:sz w:val="26"/>
          <w:szCs w:val="26"/>
        </w:rPr>
      </w:pPr>
      <w:r w:rsidRPr="00B95A29">
        <w:rPr>
          <w:rFonts w:ascii="Times New Roman" w:hAnsi="Times New Roman" w:hint="eastAsia"/>
          <w:noProof/>
          <w:sz w:val="26"/>
          <w:szCs w:val="26"/>
        </w:rPr>
        <w:t>單位：人</w:t>
      </w:r>
    </w:p>
    <w:tbl>
      <w:tblPr>
        <w:tblStyle w:val="afa"/>
        <w:tblW w:w="9356" w:type="dxa"/>
        <w:tblInd w:w="-176" w:type="dxa"/>
        <w:tblLook w:val="04A0" w:firstRow="1" w:lastRow="0" w:firstColumn="1" w:lastColumn="0" w:noHBand="0" w:noVBand="1"/>
      </w:tblPr>
      <w:tblGrid>
        <w:gridCol w:w="1418"/>
        <w:gridCol w:w="1587"/>
        <w:gridCol w:w="1588"/>
        <w:gridCol w:w="1587"/>
        <w:gridCol w:w="1588"/>
        <w:gridCol w:w="1588"/>
      </w:tblGrid>
      <w:tr w:rsidR="00FA6001" w:rsidRPr="00B95A29" w:rsidTr="006176AC">
        <w:tc>
          <w:tcPr>
            <w:tcW w:w="141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年度</w:t>
            </w:r>
          </w:p>
        </w:tc>
        <w:tc>
          <w:tcPr>
            <w:tcW w:w="1587"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美國</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日本</w:t>
            </w:r>
          </w:p>
        </w:tc>
        <w:tc>
          <w:tcPr>
            <w:tcW w:w="1587"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中國</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其他</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合計</w:t>
            </w:r>
          </w:p>
        </w:tc>
      </w:tr>
      <w:tr w:rsidR="00FA6001" w:rsidRPr="00B95A29" w:rsidTr="006176AC">
        <w:tc>
          <w:tcPr>
            <w:tcW w:w="141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104</w:t>
            </w:r>
          </w:p>
        </w:tc>
        <w:tc>
          <w:tcPr>
            <w:tcW w:w="1587"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1</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1</w:t>
            </w:r>
          </w:p>
        </w:tc>
        <w:tc>
          <w:tcPr>
            <w:tcW w:w="1587"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28</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1</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31</w:t>
            </w:r>
          </w:p>
        </w:tc>
      </w:tr>
      <w:tr w:rsidR="00FA6001" w:rsidRPr="00B95A29" w:rsidTr="006176AC">
        <w:tc>
          <w:tcPr>
            <w:tcW w:w="141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105</w:t>
            </w:r>
          </w:p>
        </w:tc>
        <w:tc>
          <w:tcPr>
            <w:tcW w:w="1587"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0</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0</w:t>
            </w:r>
          </w:p>
        </w:tc>
        <w:tc>
          <w:tcPr>
            <w:tcW w:w="1587"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48</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1</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49</w:t>
            </w:r>
          </w:p>
        </w:tc>
      </w:tr>
      <w:tr w:rsidR="00FA6001" w:rsidRPr="00B95A29" w:rsidTr="006176AC">
        <w:tc>
          <w:tcPr>
            <w:tcW w:w="141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106</w:t>
            </w:r>
          </w:p>
        </w:tc>
        <w:tc>
          <w:tcPr>
            <w:tcW w:w="1587"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0</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0</w:t>
            </w:r>
          </w:p>
        </w:tc>
        <w:tc>
          <w:tcPr>
            <w:tcW w:w="1587"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46</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3</w:t>
            </w:r>
          </w:p>
        </w:tc>
        <w:tc>
          <w:tcPr>
            <w:tcW w:w="1588" w:type="dxa"/>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49</w:t>
            </w:r>
          </w:p>
        </w:tc>
      </w:tr>
      <w:tr w:rsidR="00FA6001" w:rsidRPr="00B95A29" w:rsidTr="006176AC">
        <w:tc>
          <w:tcPr>
            <w:tcW w:w="1418" w:type="dxa"/>
            <w:tcBorders>
              <w:bottom w:val="single" w:sz="4" w:space="0" w:color="auto"/>
            </w:tcBorders>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lastRenderedPageBreak/>
              <w:t>107</w:t>
            </w:r>
          </w:p>
        </w:tc>
        <w:tc>
          <w:tcPr>
            <w:tcW w:w="1587" w:type="dxa"/>
            <w:tcBorders>
              <w:bottom w:val="single" w:sz="4" w:space="0" w:color="auto"/>
            </w:tcBorders>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0</w:t>
            </w:r>
          </w:p>
        </w:tc>
        <w:tc>
          <w:tcPr>
            <w:tcW w:w="1588" w:type="dxa"/>
            <w:tcBorders>
              <w:bottom w:val="single" w:sz="4" w:space="0" w:color="auto"/>
            </w:tcBorders>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0</w:t>
            </w:r>
          </w:p>
        </w:tc>
        <w:tc>
          <w:tcPr>
            <w:tcW w:w="1587" w:type="dxa"/>
            <w:tcBorders>
              <w:bottom w:val="single" w:sz="4" w:space="0" w:color="auto"/>
            </w:tcBorders>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25</w:t>
            </w:r>
          </w:p>
        </w:tc>
        <w:tc>
          <w:tcPr>
            <w:tcW w:w="1588" w:type="dxa"/>
            <w:tcBorders>
              <w:bottom w:val="single" w:sz="4" w:space="0" w:color="auto"/>
            </w:tcBorders>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3</w:t>
            </w:r>
          </w:p>
        </w:tc>
        <w:tc>
          <w:tcPr>
            <w:tcW w:w="1588" w:type="dxa"/>
            <w:tcBorders>
              <w:bottom w:val="single" w:sz="4" w:space="0" w:color="auto"/>
            </w:tcBorders>
            <w:vAlign w:val="center"/>
          </w:tcPr>
          <w:p w:rsidR="00FA6001" w:rsidRPr="00B95A29" w:rsidRDefault="00FA6001" w:rsidP="006176AC">
            <w:pPr>
              <w:widowControl/>
              <w:spacing w:line="400" w:lineRule="exact"/>
              <w:jc w:val="center"/>
              <w:rPr>
                <w:rFonts w:ascii="Times New Roman"/>
                <w:kern w:val="0"/>
                <w:sz w:val="28"/>
                <w:szCs w:val="28"/>
              </w:rPr>
            </w:pPr>
            <w:r w:rsidRPr="00B95A29">
              <w:rPr>
                <w:rFonts w:ascii="Times New Roman"/>
                <w:kern w:val="0"/>
                <w:sz w:val="28"/>
                <w:szCs w:val="28"/>
              </w:rPr>
              <w:t>28</w:t>
            </w:r>
          </w:p>
        </w:tc>
      </w:tr>
    </w:tbl>
    <w:p w:rsidR="00FA6001" w:rsidRPr="00B95A29" w:rsidRDefault="00FA6001" w:rsidP="006176AC">
      <w:pPr>
        <w:pStyle w:val="2"/>
        <w:numPr>
          <w:ilvl w:val="0"/>
          <w:numId w:val="0"/>
        </w:numPr>
        <w:spacing w:line="320" w:lineRule="exact"/>
        <w:ind w:leftChars="-83" w:left="814" w:hangingChars="450" w:hanging="1080"/>
        <w:rPr>
          <w:rFonts w:ascii="Times New Roman" w:hAnsi="Times New Roman"/>
          <w:noProof/>
          <w:sz w:val="24"/>
          <w:szCs w:val="24"/>
        </w:rPr>
      </w:pPr>
      <w:r w:rsidRPr="00B95A29">
        <w:rPr>
          <w:rFonts w:ascii="Times New Roman" w:hAnsi="Times New Roman"/>
          <w:noProof/>
          <w:sz w:val="24"/>
          <w:szCs w:val="24"/>
        </w:rPr>
        <w:t>說明：</w:t>
      </w:r>
      <w:r w:rsidRPr="00B95A29">
        <w:rPr>
          <w:rFonts w:ascii="Times New Roman" w:hAnsi="Times New Roman"/>
          <w:noProof/>
          <w:sz w:val="24"/>
          <w:szCs w:val="24"/>
        </w:rPr>
        <w:t>1</w:t>
      </w:r>
      <w:r w:rsidRPr="00B95A29">
        <w:rPr>
          <w:rFonts w:ascii="Times New Roman" w:hAnsi="Times New Roman"/>
          <w:noProof/>
          <w:sz w:val="24"/>
          <w:szCs w:val="24"/>
        </w:rPr>
        <w:t>、資料來源：</w:t>
      </w:r>
      <w:r w:rsidRPr="00B95A29">
        <w:rPr>
          <w:rFonts w:ascii="Times New Roman" w:hAnsi="Times New Roman"/>
          <w:sz w:val="24"/>
          <w:szCs w:val="24"/>
        </w:rPr>
        <w:t>衛福部</w:t>
      </w:r>
      <w:r w:rsidRPr="00B95A29">
        <w:rPr>
          <w:rFonts w:ascii="Times New Roman" w:hAnsi="Times New Roman"/>
          <w:sz w:val="24"/>
          <w:szCs w:val="24"/>
        </w:rPr>
        <w:t>107</w:t>
      </w:r>
      <w:r w:rsidRPr="00B95A29">
        <w:rPr>
          <w:rFonts w:ascii="Times New Roman" w:hAnsi="Times New Roman"/>
          <w:sz w:val="24"/>
          <w:szCs w:val="24"/>
        </w:rPr>
        <w:t>年</w:t>
      </w:r>
      <w:r w:rsidRPr="00B95A29">
        <w:rPr>
          <w:rFonts w:ascii="Times New Roman" w:hAnsi="Times New Roman"/>
          <w:sz w:val="24"/>
          <w:szCs w:val="24"/>
        </w:rPr>
        <w:t>8</w:t>
      </w:r>
      <w:r w:rsidRPr="00B95A29">
        <w:rPr>
          <w:rFonts w:ascii="Times New Roman" w:hAnsi="Times New Roman"/>
          <w:sz w:val="24"/>
          <w:szCs w:val="24"/>
        </w:rPr>
        <w:t>月</w:t>
      </w:r>
      <w:r w:rsidRPr="00B95A29">
        <w:rPr>
          <w:rFonts w:ascii="Times New Roman" w:hAnsi="Times New Roman"/>
          <w:sz w:val="24"/>
          <w:szCs w:val="24"/>
        </w:rPr>
        <w:t>6</w:t>
      </w:r>
      <w:r w:rsidRPr="00B95A29">
        <w:rPr>
          <w:rFonts w:ascii="Times New Roman" w:hAnsi="Times New Roman"/>
          <w:sz w:val="24"/>
          <w:szCs w:val="24"/>
        </w:rPr>
        <w:t>日衛部醫字第</w:t>
      </w:r>
      <w:r w:rsidRPr="00B95A29">
        <w:rPr>
          <w:rFonts w:ascii="Times New Roman" w:hAnsi="Times New Roman"/>
          <w:sz w:val="24"/>
          <w:szCs w:val="24"/>
        </w:rPr>
        <w:t>1071665080</w:t>
      </w:r>
      <w:r w:rsidRPr="00B95A29">
        <w:rPr>
          <w:rFonts w:ascii="Times New Roman" w:hAnsi="Times New Roman"/>
          <w:sz w:val="24"/>
          <w:szCs w:val="24"/>
        </w:rPr>
        <w:t>號函附件</w:t>
      </w:r>
      <w:r w:rsidRPr="00B95A29">
        <w:rPr>
          <w:rFonts w:ascii="Times New Roman" w:hAnsi="Times New Roman" w:hint="eastAsia"/>
          <w:sz w:val="24"/>
          <w:szCs w:val="24"/>
        </w:rPr>
        <w:t>。</w:t>
      </w:r>
    </w:p>
    <w:p w:rsidR="00FA6001" w:rsidRPr="00B95A29" w:rsidRDefault="00FA6001" w:rsidP="006176AC">
      <w:pPr>
        <w:pStyle w:val="2"/>
        <w:numPr>
          <w:ilvl w:val="0"/>
          <w:numId w:val="0"/>
        </w:numPr>
        <w:spacing w:line="320" w:lineRule="exact"/>
        <w:ind w:leftChars="100" w:left="790" w:hangingChars="196" w:hanging="470"/>
        <w:rPr>
          <w:rFonts w:ascii="Times New Roman" w:hAnsi="Times New Roman"/>
          <w:noProof/>
          <w:sz w:val="24"/>
          <w:szCs w:val="24"/>
        </w:rPr>
      </w:pPr>
      <w:r w:rsidRPr="00B95A29">
        <w:rPr>
          <w:rFonts w:ascii="Times New Roman" w:hAnsi="Times New Roman" w:hint="eastAsia"/>
          <w:noProof/>
          <w:sz w:val="24"/>
          <w:szCs w:val="24"/>
        </w:rPr>
        <w:t xml:space="preserve"> 2</w:t>
      </w:r>
      <w:r w:rsidRPr="00B95A29">
        <w:rPr>
          <w:rFonts w:ascii="Times New Roman" w:hAnsi="Times New Roman"/>
          <w:noProof/>
          <w:sz w:val="24"/>
          <w:szCs w:val="24"/>
        </w:rPr>
        <w:t>、</w:t>
      </w:r>
      <w:r w:rsidRPr="00B95A29">
        <w:rPr>
          <w:rFonts w:ascii="Times New Roman" w:hAnsi="Times New Roman"/>
          <w:sz w:val="24"/>
          <w:szCs w:val="24"/>
        </w:rPr>
        <w:t>資料擷取自「器官捐贈移植登錄系統」術後追蹤，統計自</w:t>
      </w:r>
      <w:r w:rsidRPr="00B95A29">
        <w:rPr>
          <w:rFonts w:ascii="Times New Roman" w:hAnsi="Times New Roman"/>
          <w:sz w:val="24"/>
          <w:szCs w:val="24"/>
        </w:rPr>
        <w:t>104</w:t>
      </w:r>
      <w:r w:rsidRPr="00B95A29">
        <w:rPr>
          <w:rFonts w:ascii="Times New Roman" w:hAnsi="Times New Roman"/>
          <w:sz w:val="24"/>
          <w:szCs w:val="24"/>
        </w:rPr>
        <w:t>年</w:t>
      </w:r>
      <w:r w:rsidRPr="00B95A29">
        <w:rPr>
          <w:rFonts w:ascii="Times New Roman" w:hAnsi="Times New Roman"/>
          <w:sz w:val="24"/>
          <w:szCs w:val="24"/>
        </w:rPr>
        <w:t>7</w:t>
      </w:r>
      <w:r w:rsidRPr="00B95A29">
        <w:rPr>
          <w:rFonts w:ascii="Times New Roman" w:hAnsi="Times New Roman"/>
          <w:sz w:val="24"/>
          <w:szCs w:val="24"/>
        </w:rPr>
        <w:t>月</w:t>
      </w:r>
      <w:r w:rsidRPr="00B95A29">
        <w:rPr>
          <w:rFonts w:ascii="Times New Roman" w:hAnsi="Times New Roman"/>
          <w:sz w:val="24"/>
          <w:szCs w:val="24"/>
        </w:rPr>
        <w:t>1</w:t>
      </w:r>
      <w:r w:rsidRPr="00B95A29">
        <w:rPr>
          <w:rFonts w:ascii="Times New Roman" w:hAnsi="Times New Roman"/>
          <w:sz w:val="24"/>
          <w:szCs w:val="24"/>
        </w:rPr>
        <w:t>日起至</w:t>
      </w:r>
      <w:r w:rsidRPr="00B95A29">
        <w:rPr>
          <w:rFonts w:ascii="Times New Roman" w:hAnsi="Times New Roman"/>
          <w:sz w:val="24"/>
          <w:szCs w:val="24"/>
        </w:rPr>
        <w:t>107</w:t>
      </w:r>
      <w:r w:rsidRPr="00B95A29">
        <w:rPr>
          <w:rFonts w:ascii="Times New Roman" w:hAnsi="Times New Roman"/>
          <w:sz w:val="24"/>
          <w:szCs w:val="24"/>
        </w:rPr>
        <w:t>年</w:t>
      </w:r>
      <w:r w:rsidRPr="00B95A29">
        <w:rPr>
          <w:rFonts w:ascii="Times New Roman" w:hAnsi="Times New Roman"/>
          <w:sz w:val="24"/>
          <w:szCs w:val="24"/>
        </w:rPr>
        <w:t>7</w:t>
      </w:r>
      <w:r w:rsidRPr="00B95A29">
        <w:rPr>
          <w:rFonts w:ascii="Times New Roman" w:hAnsi="Times New Roman"/>
          <w:sz w:val="24"/>
          <w:szCs w:val="24"/>
        </w:rPr>
        <w:t>月</w:t>
      </w:r>
      <w:r w:rsidRPr="00B95A29">
        <w:rPr>
          <w:rFonts w:ascii="Times New Roman" w:hAnsi="Times New Roman"/>
          <w:sz w:val="24"/>
          <w:szCs w:val="24"/>
        </w:rPr>
        <w:t>24</w:t>
      </w:r>
      <w:r w:rsidRPr="00B95A29">
        <w:rPr>
          <w:rFonts w:ascii="Times New Roman" w:hAnsi="Times New Roman"/>
          <w:sz w:val="24"/>
          <w:szCs w:val="24"/>
        </w:rPr>
        <w:t>日止。</w:t>
      </w:r>
    </w:p>
    <w:p w:rsidR="00FA6001" w:rsidRPr="00B95A29" w:rsidRDefault="00FA6001" w:rsidP="006176AC">
      <w:pPr>
        <w:pStyle w:val="2"/>
        <w:numPr>
          <w:ilvl w:val="0"/>
          <w:numId w:val="0"/>
        </w:numPr>
        <w:spacing w:line="320" w:lineRule="exact"/>
        <w:ind w:leftChars="125" w:left="791" w:hangingChars="163" w:hanging="391"/>
        <w:rPr>
          <w:rFonts w:ascii="Times New Roman" w:hAnsi="Times New Roman"/>
          <w:sz w:val="24"/>
          <w:szCs w:val="24"/>
        </w:rPr>
      </w:pPr>
      <w:r w:rsidRPr="00B95A29">
        <w:rPr>
          <w:rFonts w:ascii="Times New Roman" w:hAnsi="Times New Roman" w:hint="eastAsia"/>
          <w:sz w:val="24"/>
          <w:szCs w:val="24"/>
        </w:rPr>
        <w:t>3</w:t>
      </w:r>
      <w:r w:rsidRPr="00B95A29">
        <w:rPr>
          <w:rFonts w:ascii="Times New Roman" w:hAnsi="Times New Roman"/>
          <w:sz w:val="24"/>
          <w:szCs w:val="24"/>
        </w:rPr>
        <w:t>、上揭</w:t>
      </w:r>
      <w:r w:rsidRPr="00B95A29">
        <w:rPr>
          <w:rFonts w:ascii="Times New Roman" w:hAnsi="Times New Roman"/>
          <w:noProof/>
          <w:sz w:val="24"/>
          <w:szCs w:val="24"/>
        </w:rPr>
        <w:t>統計</w:t>
      </w:r>
      <w:r w:rsidRPr="00B95A29">
        <w:rPr>
          <w:rFonts w:ascii="Times New Roman" w:hAnsi="Times New Roman"/>
          <w:sz w:val="24"/>
          <w:szCs w:val="24"/>
        </w:rPr>
        <w:t>依據各醫院所登錄境外器官移植術後追蹤資料，同一病人同一移植日期跨院追蹤計為</w:t>
      </w:r>
      <w:r w:rsidRPr="00B95A29">
        <w:rPr>
          <w:rFonts w:ascii="Times New Roman" w:hAnsi="Times New Roman"/>
          <w:sz w:val="24"/>
          <w:szCs w:val="24"/>
        </w:rPr>
        <w:t>1</w:t>
      </w:r>
      <w:r w:rsidRPr="00B95A29">
        <w:rPr>
          <w:rFonts w:ascii="Times New Roman" w:hAnsi="Times New Roman"/>
          <w:sz w:val="24"/>
          <w:szCs w:val="24"/>
        </w:rPr>
        <w:t>人。</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衛福部於</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8</w:t>
      </w:r>
      <w:r w:rsidRPr="00B95A29">
        <w:rPr>
          <w:rFonts w:ascii="Times New Roman" w:hAnsi="Times New Roman" w:hint="eastAsia"/>
          <w:noProof/>
        </w:rPr>
        <w:t>月</w:t>
      </w:r>
      <w:r w:rsidRPr="00B95A29">
        <w:rPr>
          <w:rFonts w:ascii="Times New Roman" w:hAnsi="Times New Roman" w:hint="eastAsia"/>
          <w:noProof/>
        </w:rPr>
        <w:t>6</w:t>
      </w:r>
      <w:r w:rsidRPr="00B95A29">
        <w:rPr>
          <w:rFonts w:ascii="Times New Roman" w:hAnsi="Times New Roman" w:hint="eastAsia"/>
          <w:noProof/>
        </w:rPr>
        <w:t>日本案詢問時稱：已請健保署提供</w:t>
      </w:r>
      <w:r w:rsidRPr="00B95A29">
        <w:rPr>
          <w:rFonts w:hAnsi="標楷體" w:hint="eastAsia"/>
          <w:noProof/>
        </w:rPr>
        <w:t>「</w:t>
      </w:r>
      <w:r w:rsidRPr="00B95A29">
        <w:rPr>
          <w:rFonts w:ascii="Times New Roman" w:hAnsi="Times New Roman"/>
          <w:noProof/>
        </w:rPr>
        <w:t>88</w:t>
      </w:r>
      <w:r w:rsidRPr="00B95A29">
        <w:rPr>
          <w:rFonts w:ascii="Times New Roman" w:hAnsi="Times New Roman" w:hint="eastAsia"/>
          <w:noProof/>
        </w:rPr>
        <w:t>年至</w:t>
      </w:r>
      <w:r w:rsidRPr="00B95A29">
        <w:rPr>
          <w:rFonts w:ascii="Times New Roman" w:hAnsi="Times New Roman"/>
          <w:noProof/>
        </w:rPr>
        <w:t>107</w:t>
      </w:r>
      <w:r w:rsidRPr="00B95A29">
        <w:rPr>
          <w:rFonts w:ascii="Times New Roman" w:hAnsi="Times New Roman" w:hint="eastAsia"/>
          <w:noProof/>
        </w:rPr>
        <w:t>年</w:t>
      </w:r>
      <w:r w:rsidRPr="00B95A29">
        <w:rPr>
          <w:rFonts w:ascii="Times New Roman" w:hAnsi="Times New Roman"/>
          <w:noProof/>
        </w:rPr>
        <w:t>6</w:t>
      </w:r>
      <w:r w:rsidRPr="00B95A29">
        <w:rPr>
          <w:rFonts w:ascii="Times New Roman" w:hAnsi="Times New Roman" w:hint="eastAsia"/>
          <w:noProof/>
        </w:rPr>
        <w:t>月首次領取移植後抗排斥藥物病人清單</w:t>
      </w:r>
      <w:r w:rsidRPr="00B95A29">
        <w:rPr>
          <w:rFonts w:hAnsi="標楷體" w:hint="eastAsia"/>
          <w:noProof/>
        </w:rPr>
        <w:t>」</w:t>
      </w:r>
      <w:r w:rsidRPr="00B95A29">
        <w:rPr>
          <w:rFonts w:ascii="Times New Roman" w:hAnsi="Times New Roman" w:hint="eastAsia"/>
          <w:noProof/>
        </w:rPr>
        <w:t>，以及責成醫院於</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12</w:t>
      </w:r>
      <w:r w:rsidRPr="00B95A29">
        <w:rPr>
          <w:rFonts w:ascii="Times New Roman" w:hAnsi="Times New Roman" w:hint="eastAsia"/>
          <w:noProof/>
        </w:rPr>
        <w:t>月底前完成</w:t>
      </w:r>
      <w:r w:rsidRPr="00B95A29">
        <w:rPr>
          <w:rFonts w:hAnsi="標楷體" w:hint="eastAsia"/>
          <w:noProof/>
        </w:rPr>
        <w:t>「</w:t>
      </w:r>
      <w:r w:rsidRPr="00B95A29">
        <w:rPr>
          <w:rFonts w:ascii="Times New Roman" w:hAnsi="Times New Roman"/>
          <w:noProof/>
        </w:rPr>
        <w:t>104</w:t>
      </w:r>
      <w:r w:rsidRPr="00B95A29">
        <w:rPr>
          <w:rFonts w:ascii="Times New Roman" w:hAnsi="Times New Roman" w:hint="eastAsia"/>
          <w:noProof/>
        </w:rPr>
        <w:t>年</w:t>
      </w:r>
      <w:r w:rsidRPr="00B95A29">
        <w:rPr>
          <w:rFonts w:ascii="Times New Roman" w:hAnsi="Times New Roman"/>
          <w:noProof/>
        </w:rPr>
        <w:t>6</w:t>
      </w:r>
      <w:r w:rsidRPr="00B95A29">
        <w:rPr>
          <w:rFonts w:ascii="Times New Roman" w:hAnsi="Times New Roman" w:hint="eastAsia"/>
          <w:noProof/>
        </w:rPr>
        <w:t>月</w:t>
      </w:r>
      <w:r w:rsidRPr="00B95A29">
        <w:rPr>
          <w:rFonts w:ascii="Times New Roman" w:hAnsi="Times New Roman"/>
          <w:noProof/>
        </w:rPr>
        <w:t>30</w:t>
      </w:r>
      <w:r w:rsidRPr="00B95A29">
        <w:rPr>
          <w:rFonts w:ascii="Times New Roman" w:hAnsi="Times New Roman" w:hint="eastAsia"/>
          <w:noProof/>
        </w:rPr>
        <w:t>日（含）以前境外器官移植者之通報</w:t>
      </w:r>
      <w:r w:rsidRPr="00B95A29">
        <w:rPr>
          <w:rFonts w:hAnsi="標楷體" w:hint="eastAsia"/>
          <w:noProof/>
        </w:rPr>
        <w:t>」</w:t>
      </w:r>
      <w:r w:rsidRPr="00B95A29">
        <w:rPr>
          <w:rFonts w:ascii="Times New Roman" w:hAnsi="Times New Roman" w:hint="eastAsia"/>
          <w:noProof/>
        </w:rPr>
        <w:t>，惟前述資料該部迄今仍未能提供。</w:t>
      </w:r>
    </w:p>
    <w:p w:rsidR="00FA6001" w:rsidRPr="00B95A29" w:rsidRDefault="00FA6001" w:rsidP="006176AC">
      <w:pPr>
        <w:pStyle w:val="4"/>
        <w:rPr>
          <w:rFonts w:ascii="Times New Roman" w:hAnsi="Times New Roman"/>
        </w:rPr>
      </w:pPr>
      <w:r w:rsidRPr="00B95A29">
        <w:rPr>
          <w:rFonts w:ascii="Times New Roman" w:hAnsi="Times New Roman" w:hint="eastAsia"/>
          <w:noProof/>
        </w:rPr>
        <w:t>衛福部</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11</w:t>
      </w:r>
      <w:r w:rsidRPr="00B95A29">
        <w:rPr>
          <w:rFonts w:ascii="Times New Roman" w:hAnsi="Times New Roman" w:hint="eastAsia"/>
          <w:noProof/>
        </w:rPr>
        <w:t>月</w:t>
      </w:r>
      <w:r w:rsidRPr="00B95A29">
        <w:rPr>
          <w:rFonts w:ascii="Times New Roman" w:hAnsi="Times New Roman" w:hint="eastAsia"/>
          <w:noProof/>
        </w:rPr>
        <w:t>19</w:t>
      </w:r>
      <w:r w:rsidRPr="00B95A29">
        <w:rPr>
          <w:rFonts w:ascii="Times New Roman" w:hAnsi="Times New Roman" w:hint="eastAsia"/>
          <w:noProof/>
        </w:rPr>
        <w:t>日查復，該部於同年</w:t>
      </w:r>
      <w:r w:rsidRPr="00B95A29">
        <w:rPr>
          <w:rFonts w:ascii="Times New Roman" w:hAnsi="Times New Roman" w:hint="eastAsia"/>
          <w:noProof/>
        </w:rPr>
        <w:t>9</w:t>
      </w:r>
      <w:r w:rsidRPr="00B95A29">
        <w:rPr>
          <w:rFonts w:ascii="Times New Roman" w:hAnsi="Times New Roman" w:hint="eastAsia"/>
          <w:noProof/>
        </w:rPr>
        <w:t>月</w:t>
      </w:r>
      <w:r w:rsidRPr="00B95A29">
        <w:rPr>
          <w:rFonts w:ascii="Times New Roman" w:hAnsi="Times New Roman" w:hint="eastAsia"/>
          <w:noProof/>
        </w:rPr>
        <w:t>19</w:t>
      </w:r>
      <w:r w:rsidRPr="00B95A29">
        <w:rPr>
          <w:rFonts w:ascii="Times New Roman" w:hAnsi="Times New Roman" w:hint="eastAsia"/>
          <w:noProof/>
        </w:rPr>
        <w:t>日函送</w:t>
      </w:r>
      <w:r w:rsidRPr="00B95A29">
        <w:rPr>
          <w:rFonts w:ascii="Times New Roman" w:hAnsi="Times New Roman" w:hint="eastAsia"/>
          <w:noProof/>
        </w:rPr>
        <w:t>416</w:t>
      </w:r>
      <w:r w:rsidRPr="00B95A29">
        <w:rPr>
          <w:rFonts w:ascii="Times New Roman" w:hAnsi="Times New Roman" w:hint="eastAsia"/>
          <w:noProof/>
        </w:rPr>
        <w:t>名之疑似境外器官移植病人清單予</w:t>
      </w:r>
      <w:r w:rsidRPr="00B95A29">
        <w:rPr>
          <w:rFonts w:ascii="Times New Roman" w:hAnsi="Times New Roman" w:hint="eastAsia"/>
          <w:noProof/>
        </w:rPr>
        <w:t>34</w:t>
      </w:r>
      <w:r w:rsidRPr="00B95A29">
        <w:rPr>
          <w:rFonts w:ascii="Times New Roman" w:hAnsi="Times New Roman" w:hint="eastAsia"/>
          <w:noProof/>
        </w:rPr>
        <w:t>家醫院，截至同年</w:t>
      </w:r>
      <w:r w:rsidRPr="00B95A29">
        <w:rPr>
          <w:rFonts w:ascii="Times New Roman" w:hAnsi="Times New Roman" w:hint="eastAsia"/>
          <w:noProof/>
        </w:rPr>
        <w:t>10</w:t>
      </w:r>
      <w:r w:rsidRPr="00B95A29">
        <w:rPr>
          <w:rFonts w:ascii="Times New Roman" w:hAnsi="Times New Roman" w:hint="eastAsia"/>
          <w:noProof/>
        </w:rPr>
        <w:t>月</w:t>
      </w:r>
      <w:r w:rsidRPr="00B95A29">
        <w:rPr>
          <w:rFonts w:ascii="Times New Roman" w:hAnsi="Times New Roman" w:hint="eastAsia"/>
          <w:noProof/>
        </w:rPr>
        <w:t>30</w:t>
      </w:r>
      <w:r w:rsidRPr="00B95A29">
        <w:rPr>
          <w:rFonts w:ascii="Times New Roman" w:hAnsi="Times New Roman" w:hint="eastAsia"/>
          <w:noProof/>
        </w:rPr>
        <w:t>日止，計</w:t>
      </w:r>
      <w:r w:rsidRPr="00B95A29">
        <w:rPr>
          <w:rFonts w:ascii="Times New Roman" w:hAnsi="Times New Roman" w:hint="eastAsia"/>
          <w:noProof/>
        </w:rPr>
        <w:t>35</w:t>
      </w:r>
      <w:r w:rsidRPr="00B95A29">
        <w:rPr>
          <w:rFonts w:ascii="Times New Roman" w:hAnsi="Times New Roman" w:hint="eastAsia"/>
          <w:noProof/>
        </w:rPr>
        <w:t>家醫院辦理</w:t>
      </w:r>
      <w:r w:rsidRPr="00B95A29">
        <w:rPr>
          <w:rFonts w:ascii="Times New Roman" w:hAnsi="Times New Roman" w:hint="eastAsia"/>
          <w:noProof/>
        </w:rPr>
        <w:t>104</w:t>
      </w:r>
      <w:r w:rsidRPr="00B95A29">
        <w:rPr>
          <w:rFonts w:ascii="Times New Roman" w:hAnsi="Times New Roman" w:hint="eastAsia"/>
          <w:noProof/>
        </w:rPr>
        <w:t>年</w:t>
      </w:r>
      <w:r w:rsidRPr="00B95A29">
        <w:rPr>
          <w:rFonts w:ascii="Times New Roman" w:hAnsi="Times New Roman" w:hint="eastAsia"/>
          <w:noProof/>
        </w:rPr>
        <w:t>7</w:t>
      </w:r>
      <w:r w:rsidRPr="00B95A29">
        <w:rPr>
          <w:rFonts w:ascii="Times New Roman" w:hAnsi="Times New Roman" w:hint="eastAsia"/>
          <w:noProof/>
        </w:rPr>
        <w:t>月</w:t>
      </w:r>
      <w:r w:rsidRPr="00B95A29">
        <w:rPr>
          <w:rFonts w:ascii="Times New Roman" w:hAnsi="Times New Roman" w:hint="eastAsia"/>
          <w:noProof/>
        </w:rPr>
        <w:t>1</w:t>
      </w:r>
      <w:r w:rsidRPr="00B95A29">
        <w:rPr>
          <w:rFonts w:ascii="Times New Roman" w:hAnsi="Times New Roman" w:hint="eastAsia"/>
          <w:noProof/>
        </w:rPr>
        <w:t>日（含）後疑似境外器官移植個案通報作業，經與健保申報資料庫比對，應進行通報之個案為</w:t>
      </w:r>
      <w:r w:rsidRPr="00B95A29">
        <w:rPr>
          <w:rFonts w:ascii="Times New Roman" w:hAnsi="Times New Roman" w:hint="eastAsia"/>
          <w:noProof/>
        </w:rPr>
        <w:t>423</w:t>
      </w:r>
      <w:r w:rsidRPr="00B95A29">
        <w:rPr>
          <w:rFonts w:ascii="Times New Roman" w:hAnsi="Times New Roman" w:hint="eastAsia"/>
          <w:noProof/>
        </w:rPr>
        <w:t>人次，然</w:t>
      </w:r>
      <w:r w:rsidRPr="00B95A29">
        <w:rPr>
          <w:rFonts w:ascii="Times New Roman" w:hAnsi="Times New Roman" w:hint="eastAsia"/>
        </w:rPr>
        <w:t>境外器官移植國家、醫院及醫師等</w:t>
      </w:r>
      <w:r w:rsidRPr="00B95A29">
        <w:rPr>
          <w:rFonts w:ascii="Times New Roman" w:hAnsi="Times New Roman" w:hint="eastAsia"/>
        </w:rPr>
        <w:t>3</w:t>
      </w:r>
      <w:r w:rsidRPr="00B95A29">
        <w:rPr>
          <w:rFonts w:ascii="Times New Roman" w:hAnsi="Times New Roman" w:hint="eastAsia"/>
        </w:rPr>
        <w:t>項資料皆完成通報者僅</w:t>
      </w:r>
      <w:r w:rsidRPr="00B95A29">
        <w:rPr>
          <w:rFonts w:ascii="Times New Roman" w:hAnsi="Times New Roman" w:hint="eastAsia"/>
        </w:rPr>
        <w:t>213</w:t>
      </w:r>
      <w:r w:rsidRPr="00B95A29">
        <w:rPr>
          <w:rFonts w:ascii="Times New Roman" w:hAnsi="Times New Roman" w:hint="eastAsia"/>
        </w:rPr>
        <w:t>人次（含：失聯</w:t>
      </w:r>
      <w:r w:rsidRPr="00B95A29">
        <w:rPr>
          <w:rFonts w:ascii="Times New Roman" w:hAnsi="Times New Roman" w:hint="eastAsia"/>
        </w:rPr>
        <w:t>9</w:t>
      </w:r>
      <w:r w:rsidRPr="00B95A29">
        <w:rPr>
          <w:rFonts w:ascii="Times New Roman" w:hAnsi="Times New Roman" w:hint="eastAsia"/>
        </w:rPr>
        <w:t>人次），另與健保資料庫勾稽，已死亡個案計</w:t>
      </w:r>
      <w:r w:rsidRPr="00B95A29">
        <w:rPr>
          <w:rFonts w:ascii="Times New Roman" w:hAnsi="Times New Roman" w:hint="eastAsia"/>
        </w:rPr>
        <w:t>48</w:t>
      </w:r>
      <w:r w:rsidRPr="00B95A29">
        <w:rPr>
          <w:rFonts w:ascii="Times New Roman" w:hAnsi="Times New Roman" w:hint="eastAsia"/>
        </w:rPr>
        <w:t>人次。</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境外移植、國內治療卻未於</w:t>
      </w:r>
      <w:r w:rsidRPr="00B95A29">
        <w:rPr>
          <w:rFonts w:ascii="Times New Roman" w:hAnsi="Times New Roman"/>
          <w:noProof/>
        </w:rPr>
        <w:t>器官捐贈移植登錄系統登錄資料之人數</w:t>
      </w:r>
      <w:r w:rsidRPr="00B95A29">
        <w:rPr>
          <w:rFonts w:ascii="Times New Roman" w:hAnsi="Times New Roman" w:hint="eastAsia"/>
          <w:noProof/>
        </w:rPr>
        <w:t>推估：</w:t>
      </w:r>
    </w:p>
    <w:p w:rsidR="00FA6001" w:rsidRPr="00B95A29" w:rsidRDefault="00FA6001" w:rsidP="006176AC">
      <w:pPr>
        <w:pStyle w:val="5"/>
        <w:ind w:left="2041"/>
        <w:rPr>
          <w:rFonts w:ascii="Times New Roman" w:hAnsi="Times New Roman"/>
          <w:noProof/>
        </w:rPr>
      </w:pPr>
      <w:r w:rsidRPr="00B95A29">
        <w:rPr>
          <w:rFonts w:ascii="Times New Roman" w:hAnsi="Times New Roman" w:hint="eastAsia"/>
          <w:noProof/>
        </w:rPr>
        <w:t>依衛福部</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8</w:t>
      </w:r>
      <w:r w:rsidRPr="00B95A29">
        <w:rPr>
          <w:rFonts w:ascii="Times New Roman" w:hAnsi="Times New Roman" w:hint="eastAsia"/>
          <w:noProof/>
        </w:rPr>
        <w:t>月</w:t>
      </w:r>
      <w:r w:rsidRPr="00B95A29">
        <w:rPr>
          <w:rFonts w:ascii="Times New Roman" w:hAnsi="Times New Roman" w:hint="eastAsia"/>
          <w:noProof/>
        </w:rPr>
        <w:t>6</w:t>
      </w:r>
      <w:r w:rsidRPr="00B95A29">
        <w:rPr>
          <w:rFonts w:ascii="Times New Roman" w:hAnsi="Times New Roman" w:hint="eastAsia"/>
          <w:noProof/>
        </w:rPr>
        <w:t>日查復：</w:t>
      </w:r>
    </w:p>
    <w:p w:rsidR="00FA6001" w:rsidRPr="00B95A29" w:rsidRDefault="00FA6001" w:rsidP="006176AC">
      <w:pPr>
        <w:pStyle w:val="6"/>
        <w:rPr>
          <w:rFonts w:ascii="Times New Roman" w:hAnsi="Times New Roman"/>
          <w:noProof/>
        </w:rPr>
      </w:pPr>
      <w:r w:rsidRPr="00B95A29">
        <w:rPr>
          <w:rFonts w:ascii="Times New Roman" w:hAnsi="Times New Roman"/>
          <w:noProof/>
        </w:rPr>
        <w:t>106</w:t>
      </w:r>
      <w:r w:rsidRPr="00B95A29">
        <w:rPr>
          <w:rFonts w:ascii="Times New Roman" w:hAnsi="Times New Roman"/>
          <w:noProof/>
        </w:rPr>
        <w:t>年間，全民健康保險特約醫療院所申報各項器官移植術後門住診追蹤處方抗排斥藥品之病人數計</w:t>
      </w:r>
      <w:r w:rsidRPr="00B95A29">
        <w:rPr>
          <w:rFonts w:ascii="Times New Roman" w:hAnsi="Times New Roman"/>
          <w:noProof/>
        </w:rPr>
        <w:t>11,844</w:t>
      </w:r>
      <w:r w:rsidRPr="00B95A29">
        <w:rPr>
          <w:rFonts w:ascii="Times New Roman" w:hAnsi="Times New Roman"/>
          <w:noProof/>
        </w:rPr>
        <w:t>人，其中</w:t>
      </w:r>
      <w:r w:rsidRPr="00B95A29">
        <w:rPr>
          <w:rFonts w:ascii="Times New Roman" w:hAnsi="Times New Roman"/>
          <w:noProof/>
        </w:rPr>
        <w:t>8,944</w:t>
      </w:r>
      <w:r w:rsidRPr="00B95A29">
        <w:rPr>
          <w:rFonts w:ascii="Times New Roman" w:hAnsi="Times New Roman"/>
          <w:noProof/>
        </w:rPr>
        <w:t>人在國內有移植紀錄</w:t>
      </w:r>
      <w:r w:rsidRPr="00B95A29">
        <w:rPr>
          <w:rStyle w:val="aff1"/>
          <w:rFonts w:ascii="Times New Roman" w:hAnsi="Times New Roman"/>
          <w:noProof/>
        </w:rPr>
        <w:footnoteReference w:id="2"/>
      </w:r>
      <w:r w:rsidRPr="00B95A29">
        <w:rPr>
          <w:rFonts w:ascii="Times New Roman" w:hAnsi="Times New Roman"/>
          <w:noProof/>
        </w:rPr>
        <w:t>，</w:t>
      </w:r>
      <w:r w:rsidRPr="00B95A29">
        <w:rPr>
          <w:rFonts w:ascii="Times New Roman" w:hAnsi="Times New Roman"/>
          <w:noProof/>
        </w:rPr>
        <w:t>2,940</w:t>
      </w:r>
      <w:r w:rsidRPr="00B95A29">
        <w:rPr>
          <w:rFonts w:ascii="Times New Roman" w:hAnsi="Times New Roman"/>
          <w:noProof/>
        </w:rPr>
        <w:t>人無紀錄。</w:t>
      </w:r>
    </w:p>
    <w:p w:rsidR="00FA6001" w:rsidRPr="00B95A29" w:rsidRDefault="00FA6001" w:rsidP="006176AC">
      <w:pPr>
        <w:pStyle w:val="6"/>
        <w:rPr>
          <w:rFonts w:ascii="Times New Roman" w:hAnsi="Times New Roman"/>
          <w:noProof/>
        </w:rPr>
      </w:pPr>
      <w:r w:rsidRPr="00B95A29">
        <w:rPr>
          <w:rFonts w:ascii="Times New Roman" w:hAnsi="Times New Roman" w:hint="eastAsia"/>
          <w:noProof/>
        </w:rPr>
        <w:lastRenderedPageBreak/>
        <w:t>衛福部依</w:t>
      </w:r>
      <w:r w:rsidRPr="00B95A29">
        <w:rPr>
          <w:rFonts w:ascii="Times New Roman" w:hAnsi="Times New Roman"/>
          <w:noProof/>
        </w:rPr>
        <w:t>器官登錄系統</w:t>
      </w:r>
      <w:r w:rsidRPr="00B95A29">
        <w:rPr>
          <w:rFonts w:ascii="Times New Roman" w:hAnsi="Times New Roman" w:hint="eastAsia"/>
          <w:noProof/>
        </w:rPr>
        <w:t>及</w:t>
      </w:r>
      <w:r w:rsidRPr="00B95A29">
        <w:rPr>
          <w:rFonts w:ascii="Times New Roman" w:hAnsi="Times New Roman"/>
          <w:noProof/>
        </w:rPr>
        <w:t>術後追蹤資料</w:t>
      </w:r>
      <w:r w:rsidRPr="00B95A29">
        <w:rPr>
          <w:rFonts w:ascii="Times New Roman" w:hAnsi="Times New Roman" w:hint="eastAsia"/>
          <w:noProof/>
        </w:rPr>
        <w:t>、健保署醫院申報執行器官移植費用清單檔</w:t>
      </w:r>
      <w:r w:rsidRPr="00B95A29">
        <w:rPr>
          <w:rFonts w:ascii="Times New Roman" w:hAnsi="Times New Roman"/>
          <w:noProof/>
        </w:rPr>
        <w:t>與醫令檔</w:t>
      </w:r>
      <w:r w:rsidRPr="00B95A29">
        <w:rPr>
          <w:rStyle w:val="aff1"/>
          <w:rFonts w:ascii="Times New Roman" w:hAnsi="Times New Roman"/>
          <w:noProof/>
        </w:rPr>
        <w:footnoteReference w:id="3"/>
      </w:r>
      <w:r w:rsidRPr="00B95A29">
        <w:rPr>
          <w:rFonts w:ascii="Times New Roman" w:hAnsi="Times New Roman" w:hint="eastAsia"/>
          <w:noProof/>
        </w:rPr>
        <w:t>及</w:t>
      </w:r>
      <w:r w:rsidRPr="00B95A29">
        <w:rPr>
          <w:rFonts w:ascii="Times New Roman" w:hAnsi="Times New Roman"/>
          <w:noProof/>
        </w:rPr>
        <w:t>重大傷病證明領證維護檔</w:t>
      </w:r>
      <w:r w:rsidRPr="00B95A29">
        <w:rPr>
          <w:rStyle w:val="aff1"/>
          <w:rFonts w:ascii="Times New Roman" w:hAnsi="Times New Roman"/>
          <w:noProof/>
        </w:rPr>
        <w:footnoteReference w:id="4"/>
      </w:r>
      <w:r w:rsidRPr="00B95A29">
        <w:rPr>
          <w:rFonts w:ascii="Times New Roman" w:hAnsi="Times New Roman" w:hint="eastAsia"/>
          <w:noProof/>
        </w:rPr>
        <w:t>交叉比對及統計，疑似境外移植未登錄案例有</w:t>
      </w:r>
      <w:r w:rsidRPr="00B95A29">
        <w:rPr>
          <w:rFonts w:ascii="Times New Roman" w:hAnsi="Times New Roman" w:hint="eastAsia"/>
          <w:noProof/>
        </w:rPr>
        <w:t>137</w:t>
      </w:r>
      <w:r w:rsidRPr="00B95A29">
        <w:rPr>
          <w:rFonts w:ascii="Times New Roman" w:hAnsi="Times New Roman" w:hint="eastAsia"/>
          <w:noProof/>
        </w:rPr>
        <w:t>人。</w:t>
      </w:r>
    </w:p>
    <w:p w:rsidR="00FA6001" w:rsidRPr="00B95A29" w:rsidRDefault="00FA6001" w:rsidP="006176AC">
      <w:pPr>
        <w:pStyle w:val="6"/>
        <w:rPr>
          <w:rFonts w:ascii="Times New Roman" w:hAnsi="Times New Roman"/>
          <w:noProof/>
        </w:rPr>
      </w:pPr>
      <w:r w:rsidRPr="00B95A29">
        <w:rPr>
          <w:rFonts w:ascii="Times New Roman" w:hAnsi="Times New Roman" w:hint="eastAsia"/>
          <w:noProof/>
        </w:rPr>
        <w:t>擷取人體器官移植條例修法實施後</w:t>
      </w:r>
      <w:r w:rsidRPr="00B95A29">
        <w:rPr>
          <w:rFonts w:ascii="Times New Roman" w:hAnsi="Times New Roman" w:hint="eastAsia"/>
          <w:noProof/>
        </w:rPr>
        <w:t>104</w:t>
      </w:r>
      <w:r w:rsidRPr="00B95A29">
        <w:rPr>
          <w:rFonts w:ascii="Times New Roman" w:hAnsi="Times New Roman" w:hint="eastAsia"/>
          <w:noProof/>
        </w:rPr>
        <w:t>年</w:t>
      </w:r>
      <w:r w:rsidRPr="00B95A29">
        <w:rPr>
          <w:rFonts w:ascii="Times New Roman" w:hAnsi="Times New Roman" w:hint="eastAsia"/>
          <w:noProof/>
        </w:rPr>
        <w:t>7</w:t>
      </w:r>
      <w:r w:rsidRPr="00B95A29">
        <w:rPr>
          <w:rFonts w:ascii="Times New Roman" w:hAnsi="Times New Roman" w:hint="eastAsia"/>
          <w:noProof/>
        </w:rPr>
        <w:t>月至</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5</w:t>
      </w:r>
      <w:r w:rsidRPr="00B95A29">
        <w:rPr>
          <w:rFonts w:ascii="Times New Roman" w:hAnsi="Times New Roman" w:hint="eastAsia"/>
          <w:noProof/>
        </w:rPr>
        <w:t>月申報移植術後門住診追蹤處方抗排斥藥品、且於器捐登錄中心於</w:t>
      </w:r>
      <w:r w:rsidRPr="00B95A29">
        <w:rPr>
          <w:rFonts w:ascii="Times New Roman" w:hAnsi="Times New Roman" w:hint="eastAsia"/>
          <w:noProof/>
        </w:rPr>
        <w:t>85</w:t>
      </w:r>
      <w:r w:rsidRPr="00B95A29">
        <w:rPr>
          <w:rFonts w:ascii="Times New Roman" w:hAnsi="Times New Roman" w:hint="eastAsia"/>
          <w:noProof/>
        </w:rPr>
        <w:t>年成立起未有國內申報器官移植醫令紀錄之病人清單，並與</w:t>
      </w:r>
      <w:r w:rsidRPr="00B95A29">
        <w:rPr>
          <w:rFonts w:ascii="Times New Roman" w:hAnsi="Times New Roman"/>
          <w:noProof/>
        </w:rPr>
        <w:t>器官登錄系統術後追蹤</w:t>
      </w:r>
      <w:r w:rsidRPr="00B95A29">
        <w:rPr>
          <w:rFonts w:ascii="Times New Roman" w:hAnsi="Times New Roman" w:hint="eastAsia"/>
          <w:noProof/>
        </w:rPr>
        <w:t>通報境外移植</w:t>
      </w:r>
      <w:r w:rsidRPr="00B95A29">
        <w:rPr>
          <w:rFonts w:ascii="Times New Roman" w:hAnsi="Times New Roman"/>
          <w:noProof/>
        </w:rPr>
        <w:t>資料</w:t>
      </w:r>
      <w:r w:rsidRPr="00B95A29">
        <w:rPr>
          <w:rFonts w:ascii="Times New Roman" w:hAnsi="Times New Roman" w:hint="eastAsia"/>
          <w:noProof/>
        </w:rPr>
        <w:t>勾稽，在</w:t>
      </w:r>
      <w:r w:rsidRPr="00B95A29">
        <w:rPr>
          <w:rFonts w:ascii="Times New Roman" w:hAnsi="Times New Roman"/>
          <w:noProof/>
        </w:rPr>
        <w:t>境外移植、國內追蹤並處方及申報健保抗排斥藥之接受器官移植病人</w:t>
      </w:r>
      <w:r w:rsidRPr="00B95A29">
        <w:rPr>
          <w:rFonts w:ascii="Times New Roman" w:hAnsi="Times New Roman" w:hint="eastAsia"/>
          <w:noProof/>
        </w:rPr>
        <w:t>，有</w:t>
      </w:r>
      <w:r w:rsidRPr="00B95A29">
        <w:rPr>
          <w:rFonts w:ascii="Times New Roman" w:hAnsi="Times New Roman" w:hint="eastAsia"/>
          <w:noProof/>
        </w:rPr>
        <w:t>137</w:t>
      </w:r>
      <w:r w:rsidRPr="00B95A29">
        <w:rPr>
          <w:rFonts w:ascii="Times New Roman" w:hAnsi="Times New Roman" w:hint="eastAsia"/>
          <w:noProof/>
        </w:rPr>
        <w:t>人</w:t>
      </w:r>
      <w:r w:rsidRPr="00B95A29">
        <w:rPr>
          <w:rFonts w:ascii="Times New Roman" w:hAnsi="Times New Roman"/>
          <w:noProof/>
        </w:rPr>
        <w:t>依人體器官移植條例第</w:t>
      </w:r>
      <w:r w:rsidRPr="00B95A29">
        <w:rPr>
          <w:rFonts w:ascii="Times New Roman" w:hAnsi="Times New Roman"/>
          <w:noProof/>
        </w:rPr>
        <w:t>10</w:t>
      </w:r>
      <w:r w:rsidRPr="00B95A29">
        <w:rPr>
          <w:rFonts w:ascii="Times New Roman" w:hAnsi="Times New Roman"/>
          <w:noProof/>
        </w:rPr>
        <w:t>條</w:t>
      </w:r>
      <w:r w:rsidRPr="00B95A29">
        <w:rPr>
          <w:rFonts w:ascii="Times New Roman" w:hAnsi="Times New Roman" w:hint="eastAsia"/>
          <w:noProof/>
        </w:rPr>
        <w:t>進行</w:t>
      </w:r>
      <w:r w:rsidRPr="00B95A29">
        <w:rPr>
          <w:rFonts w:ascii="Times New Roman" w:hAnsi="Times New Roman"/>
          <w:noProof/>
        </w:rPr>
        <w:t>申報</w:t>
      </w:r>
      <w:r w:rsidRPr="00B95A29">
        <w:rPr>
          <w:rFonts w:ascii="Times New Roman" w:hAnsi="Times New Roman" w:hint="eastAsia"/>
          <w:noProof/>
        </w:rPr>
        <w:t>，另有</w:t>
      </w:r>
      <w:r w:rsidRPr="00B95A29">
        <w:rPr>
          <w:rFonts w:ascii="Times New Roman" w:hAnsi="Times New Roman" w:hint="eastAsia"/>
          <w:noProof/>
        </w:rPr>
        <w:t>578</w:t>
      </w:r>
      <w:r w:rsidRPr="00B95A29">
        <w:rPr>
          <w:rFonts w:ascii="Times New Roman" w:hAnsi="Times New Roman" w:hint="eastAsia"/>
          <w:noProof/>
        </w:rPr>
        <w:t>人</w:t>
      </w:r>
      <w:r w:rsidRPr="00B95A29">
        <w:rPr>
          <w:rFonts w:hAnsi="標楷體" w:hint="eastAsia"/>
          <w:noProof/>
        </w:rPr>
        <w:t>「無」申報，因其移植</w:t>
      </w:r>
      <w:r w:rsidRPr="00B95A29">
        <w:rPr>
          <w:rFonts w:ascii="Times New Roman" w:hAnsi="Times New Roman" w:hint="eastAsia"/>
          <w:noProof/>
        </w:rPr>
        <w:t>時間</w:t>
      </w:r>
      <w:r w:rsidRPr="00B95A29">
        <w:rPr>
          <w:rFonts w:hAnsi="標楷體" w:hint="eastAsia"/>
          <w:noProof/>
        </w:rPr>
        <w:t>係假定</w:t>
      </w:r>
      <w:r w:rsidRPr="00B95A29">
        <w:rPr>
          <w:rFonts w:ascii="Times New Roman" w:hAnsi="Times New Roman"/>
          <w:szCs w:val="24"/>
        </w:rPr>
        <w:t>為申報健保抗排斥藥首次</w:t>
      </w:r>
      <w:r w:rsidRPr="00B95A29">
        <w:rPr>
          <w:rFonts w:ascii="Times New Roman" w:hAnsi="Times New Roman" w:hint="eastAsia"/>
          <w:szCs w:val="24"/>
        </w:rPr>
        <w:t>日期，正確之移植時間仍需進一步逐筆查明。</w:t>
      </w:r>
    </w:p>
    <w:p w:rsidR="00FA6001" w:rsidRPr="00B95A29" w:rsidRDefault="00FA6001" w:rsidP="006176AC">
      <w:pPr>
        <w:pStyle w:val="5"/>
        <w:ind w:left="2041"/>
        <w:rPr>
          <w:rFonts w:ascii="Times New Roman" w:hAnsi="Times New Roman"/>
          <w:noProof/>
        </w:rPr>
      </w:pPr>
      <w:r w:rsidRPr="00B95A29">
        <w:rPr>
          <w:rFonts w:ascii="Times New Roman" w:hAnsi="Times New Roman" w:hint="eastAsia"/>
          <w:noProof/>
        </w:rPr>
        <w:t>衛福部</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10</w:t>
      </w:r>
      <w:r w:rsidRPr="00B95A29">
        <w:rPr>
          <w:rFonts w:ascii="Times New Roman" w:hAnsi="Times New Roman" w:hint="eastAsia"/>
          <w:noProof/>
        </w:rPr>
        <w:t>月</w:t>
      </w:r>
      <w:r w:rsidRPr="00B95A29">
        <w:rPr>
          <w:rFonts w:ascii="Times New Roman" w:hAnsi="Times New Roman" w:hint="eastAsia"/>
          <w:noProof/>
        </w:rPr>
        <w:t>30</w:t>
      </w:r>
      <w:r w:rsidRPr="00B95A29">
        <w:rPr>
          <w:rFonts w:ascii="Times New Roman" w:hAnsi="Times New Roman" w:hint="eastAsia"/>
          <w:noProof/>
        </w:rPr>
        <w:t>日查復，該部於</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9</w:t>
      </w:r>
      <w:r w:rsidRPr="00B95A29">
        <w:rPr>
          <w:rFonts w:ascii="Times New Roman" w:hAnsi="Times New Roman" w:hint="eastAsia"/>
          <w:noProof/>
        </w:rPr>
        <w:t>月</w:t>
      </w:r>
      <w:r w:rsidRPr="00B95A29">
        <w:rPr>
          <w:rFonts w:ascii="Times New Roman" w:hAnsi="Times New Roman" w:hint="eastAsia"/>
          <w:noProof/>
        </w:rPr>
        <w:t>19</w:t>
      </w:r>
      <w:r w:rsidRPr="00B95A29">
        <w:rPr>
          <w:rFonts w:ascii="Times New Roman" w:hAnsi="Times New Roman" w:hint="eastAsia"/>
          <w:noProof/>
        </w:rPr>
        <w:t>日函送疑似境外器官移植</w:t>
      </w:r>
      <w:r w:rsidRPr="00B95A29">
        <w:rPr>
          <w:rFonts w:ascii="Times New Roman" w:hAnsi="Times New Roman" w:hint="eastAsia"/>
          <w:noProof/>
        </w:rPr>
        <w:t>416</w:t>
      </w:r>
      <w:r w:rsidRPr="00B95A29">
        <w:rPr>
          <w:rFonts w:ascii="Times New Roman" w:hAnsi="Times New Roman" w:hint="eastAsia"/>
          <w:noProof/>
        </w:rPr>
        <w:t>位病人清單予</w:t>
      </w:r>
      <w:r w:rsidRPr="00B95A29">
        <w:rPr>
          <w:rFonts w:ascii="Times New Roman" w:hAnsi="Times New Roman" w:hint="eastAsia"/>
          <w:noProof/>
        </w:rPr>
        <w:t>34</w:t>
      </w:r>
      <w:r w:rsidRPr="00B95A29">
        <w:rPr>
          <w:rFonts w:ascii="Times New Roman" w:hAnsi="Times New Roman" w:hint="eastAsia"/>
          <w:noProof/>
        </w:rPr>
        <w:t>家醫院，歷時</w:t>
      </w:r>
      <w:r w:rsidRPr="00B95A29">
        <w:rPr>
          <w:rFonts w:ascii="Times New Roman" w:hAnsi="Times New Roman" w:hint="eastAsia"/>
          <w:noProof/>
        </w:rPr>
        <w:t>1</w:t>
      </w:r>
      <w:r w:rsidRPr="00B95A29">
        <w:rPr>
          <w:rFonts w:ascii="Times New Roman" w:hAnsi="Times New Roman" w:hint="eastAsia"/>
          <w:noProof/>
        </w:rPr>
        <w:t>月餘該清單中仍有</w:t>
      </w:r>
      <w:r w:rsidRPr="00B95A29">
        <w:rPr>
          <w:rFonts w:ascii="Times New Roman" w:hAnsi="Times New Roman" w:hint="eastAsia"/>
          <w:noProof/>
        </w:rPr>
        <w:t>91</w:t>
      </w:r>
      <w:r w:rsidRPr="00B95A29">
        <w:rPr>
          <w:rFonts w:ascii="Times New Roman" w:hAnsi="Times New Roman" w:hint="eastAsia"/>
          <w:noProof/>
        </w:rPr>
        <w:t>人未</w:t>
      </w:r>
      <w:r w:rsidRPr="00B95A29">
        <w:rPr>
          <w:rFonts w:hint="eastAsia"/>
          <w:noProof/>
        </w:rPr>
        <w:t>通報</w:t>
      </w:r>
      <w:r w:rsidRPr="00B95A29">
        <w:rPr>
          <w:rFonts w:ascii="Times New Roman" w:hAnsi="Times New Roman" w:hint="eastAsia"/>
          <w:noProof/>
        </w:rPr>
        <w:t>。</w:t>
      </w:r>
    </w:p>
    <w:p w:rsidR="00FA6001" w:rsidRPr="00B95A29" w:rsidRDefault="00FA6001" w:rsidP="006176AC">
      <w:pPr>
        <w:pStyle w:val="5"/>
        <w:ind w:left="2041"/>
        <w:rPr>
          <w:rFonts w:ascii="Times New Roman" w:hAnsi="Times New Roman"/>
        </w:rPr>
      </w:pPr>
      <w:r w:rsidRPr="00B95A29">
        <w:rPr>
          <w:rFonts w:ascii="Times New Roman" w:hAnsi="Times New Roman" w:hint="eastAsia"/>
          <w:noProof/>
        </w:rPr>
        <w:t>衛福部</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11</w:t>
      </w:r>
      <w:r w:rsidRPr="00B95A29">
        <w:rPr>
          <w:rFonts w:ascii="Times New Roman" w:hAnsi="Times New Roman" w:hint="eastAsia"/>
          <w:noProof/>
        </w:rPr>
        <w:t>月</w:t>
      </w:r>
      <w:r w:rsidRPr="00B95A29">
        <w:rPr>
          <w:rFonts w:ascii="Times New Roman" w:hAnsi="Times New Roman" w:hint="eastAsia"/>
          <w:noProof/>
        </w:rPr>
        <w:t>19</w:t>
      </w:r>
      <w:r w:rsidRPr="00B95A29">
        <w:rPr>
          <w:rFonts w:ascii="Times New Roman" w:hAnsi="Times New Roman" w:hint="eastAsia"/>
          <w:noProof/>
        </w:rPr>
        <w:t>日查復：</w:t>
      </w:r>
      <w:r w:rsidRPr="00B95A29">
        <w:rPr>
          <w:rFonts w:ascii="Times New Roman" w:hAnsi="Times New Roman" w:hint="eastAsia"/>
        </w:rPr>
        <w:t>境外移植國家、醫院及醫師等資料未完整通報者（包含醫院或醫師姓名以簡稱說明）計</w:t>
      </w:r>
      <w:r w:rsidRPr="00B95A29">
        <w:rPr>
          <w:rFonts w:ascii="Times New Roman" w:hAnsi="Times New Roman" w:hint="eastAsia"/>
        </w:rPr>
        <w:t>162</w:t>
      </w:r>
      <w:r w:rsidRPr="00B95A29">
        <w:rPr>
          <w:rFonts w:ascii="Times New Roman" w:hAnsi="Times New Roman" w:hint="eastAsia"/>
        </w:rPr>
        <w:t>人次（含：失聯</w:t>
      </w:r>
      <w:r w:rsidRPr="00B95A29">
        <w:rPr>
          <w:rFonts w:ascii="Times New Roman" w:hAnsi="Times New Roman" w:hint="eastAsia"/>
        </w:rPr>
        <w:t>35</w:t>
      </w:r>
      <w:r w:rsidRPr="00B95A29">
        <w:rPr>
          <w:rFonts w:ascii="Times New Roman" w:hAnsi="Times New Roman" w:hint="eastAsia"/>
        </w:rPr>
        <w:t>人次）。</w:t>
      </w:r>
    </w:p>
    <w:p w:rsidR="00FA6001" w:rsidRPr="00B95A29" w:rsidRDefault="00FA6001" w:rsidP="006176AC">
      <w:pPr>
        <w:pStyle w:val="4"/>
      </w:pPr>
      <w:r w:rsidRPr="00B95A29">
        <w:rPr>
          <w:rFonts w:hint="eastAsia"/>
        </w:rPr>
        <w:t>綜上，衛福部對於</w:t>
      </w:r>
      <w:r w:rsidRPr="00B95A29">
        <w:rPr>
          <w:rFonts w:ascii="Times New Roman" w:hAnsi="Times New Roman" w:hint="eastAsia"/>
          <w:noProof/>
        </w:rPr>
        <w:t>國內醫院對境外器官移植後於國內接受後續治療者進行通報之情形，於本案調查前並未加以</w:t>
      </w:r>
      <w:r w:rsidRPr="00B95A29">
        <w:rPr>
          <w:rFonts w:hint="eastAsia"/>
        </w:rPr>
        <w:t>掌握，本案調查後雖已進行清查，但歷次清查結果均不相同，未</w:t>
      </w:r>
      <w:r w:rsidRPr="00B95A29">
        <w:rPr>
          <w:rFonts w:hint="eastAsia"/>
        </w:rPr>
        <w:lastRenderedPageBreak/>
        <w:t>能完全確實掌握是否依法通報之情形。</w:t>
      </w:r>
    </w:p>
    <w:p w:rsidR="00FA6001" w:rsidRPr="00B95A29" w:rsidRDefault="00FA6001" w:rsidP="006176AC">
      <w:pPr>
        <w:pStyle w:val="3"/>
        <w:rPr>
          <w:rFonts w:ascii="Times New Roman" w:hAnsi="Times New Roman"/>
          <w:noProof/>
        </w:rPr>
      </w:pPr>
      <w:r w:rsidRPr="00B95A29">
        <w:rPr>
          <w:rFonts w:ascii="Times New Roman" w:hAnsi="Times New Roman" w:hint="eastAsia"/>
          <w:noProof/>
        </w:rPr>
        <w:t>為符</w:t>
      </w:r>
      <w:r w:rsidRPr="00B95A29">
        <w:rPr>
          <w:rFonts w:ascii="Times New Roman" w:hAnsi="Times New Roman"/>
          <w:noProof/>
        </w:rPr>
        <w:t>合</w:t>
      </w:r>
      <w:r w:rsidRPr="00B95A29">
        <w:rPr>
          <w:rFonts w:ascii="Times New Roman" w:hAnsi="Times New Roman" w:hint="eastAsia"/>
          <w:noProof/>
        </w:rPr>
        <w:t>人體器官移植取得器官來源應具備透明、可溯性之</w:t>
      </w:r>
      <w:r w:rsidRPr="00B95A29">
        <w:rPr>
          <w:rFonts w:ascii="Times New Roman" w:hAnsi="Times New Roman"/>
          <w:noProof/>
        </w:rPr>
        <w:t>國際移植醫學原則及倫理政策，</w:t>
      </w:r>
      <w:r w:rsidRPr="00B95A29">
        <w:rPr>
          <w:rFonts w:ascii="Times New Roman" w:hAnsi="Times New Roman" w:hint="eastAsia"/>
          <w:noProof/>
        </w:rPr>
        <w:t>並順應國際趨勢由國家建</w:t>
      </w:r>
      <w:r w:rsidRPr="00B95A29">
        <w:rPr>
          <w:rFonts w:ascii="Times New Roman" w:hAnsi="Times New Roman"/>
          <w:noProof/>
        </w:rPr>
        <w:t>構器官捐贈</w:t>
      </w:r>
      <w:r w:rsidRPr="00B95A29">
        <w:rPr>
          <w:rFonts w:ascii="Times New Roman" w:hAnsi="Times New Roman" w:hint="eastAsia"/>
          <w:noProof/>
        </w:rPr>
        <w:t>及</w:t>
      </w:r>
      <w:r w:rsidRPr="00B95A29">
        <w:rPr>
          <w:rFonts w:ascii="Times New Roman" w:hAnsi="Times New Roman"/>
          <w:noProof/>
        </w:rPr>
        <w:t>移植手術</w:t>
      </w:r>
      <w:r w:rsidRPr="00B95A29">
        <w:rPr>
          <w:rFonts w:ascii="Times New Roman" w:hAnsi="Times New Roman" w:hint="eastAsia"/>
          <w:noProof/>
        </w:rPr>
        <w:t>之監測系統</w:t>
      </w:r>
      <w:r w:rsidRPr="00B95A29">
        <w:rPr>
          <w:rFonts w:ascii="Times New Roman" w:hAnsi="Times New Roman"/>
          <w:noProof/>
        </w:rPr>
        <w:t>，確保捐贈者</w:t>
      </w:r>
      <w:r w:rsidRPr="00B95A29">
        <w:rPr>
          <w:rFonts w:ascii="Times New Roman" w:hAnsi="Times New Roman" w:hint="eastAsia"/>
          <w:noProof/>
        </w:rPr>
        <w:t>及</w:t>
      </w:r>
      <w:r w:rsidRPr="00B95A29">
        <w:rPr>
          <w:rFonts w:ascii="Times New Roman" w:hAnsi="Times New Roman"/>
          <w:noProof/>
        </w:rPr>
        <w:t>受贈者</w:t>
      </w:r>
      <w:r w:rsidRPr="00B95A29">
        <w:rPr>
          <w:rFonts w:ascii="Times New Roman" w:hAnsi="Times New Roman" w:hint="eastAsia"/>
          <w:noProof/>
        </w:rPr>
        <w:t>之</w:t>
      </w:r>
      <w:r w:rsidRPr="00B95A29">
        <w:rPr>
          <w:rFonts w:ascii="Times New Roman" w:hAnsi="Times New Roman"/>
          <w:noProof/>
        </w:rPr>
        <w:t>安全、標準</w:t>
      </w:r>
      <w:r w:rsidRPr="00B95A29">
        <w:rPr>
          <w:rFonts w:ascii="Times New Roman" w:hAnsi="Times New Roman" w:hint="eastAsia"/>
          <w:noProof/>
        </w:rPr>
        <w:t>之</w:t>
      </w:r>
      <w:r w:rsidRPr="00B95A29">
        <w:rPr>
          <w:rFonts w:ascii="Times New Roman" w:hAnsi="Times New Roman"/>
          <w:noProof/>
        </w:rPr>
        <w:t>執行</w:t>
      </w:r>
      <w:r w:rsidRPr="00B95A29">
        <w:rPr>
          <w:rFonts w:ascii="Times New Roman" w:hAnsi="Times New Roman" w:hint="eastAsia"/>
          <w:noProof/>
        </w:rPr>
        <w:t>，並</w:t>
      </w:r>
      <w:r w:rsidRPr="00B95A29">
        <w:rPr>
          <w:rFonts w:ascii="Times New Roman" w:hAnsi="Times New Roman"/>
          <w:noProof/>
        </w:rPr>
        <w:t>禁止有違</w:t>
      </w:r>
      <w:r w:rsidRPr="00B95A29">
        <w:rPr>
          <w:rFonts w:ascii="Times New Roman" w:hAnsi="Times New Roman" w:hint="eastAsia"/>
          <w:noProof/>
        </w:rPr>
        <w:t>反</w:t>
      </w:r>
      <w:r w:rsidRPr="00B95A29">
        <w:rPr>
          <w:rFonts w:ascii="Times New Roman" w:hAnsi="Times New Roman"/>
          <w:noProof/>
        </w:rPr>
        <w:t>倫理</w:t>
      </w:r>
      <w:r w:rsidRPr="00B95A29">
        <w:rPr>
          <w:rFonts w:ascii="Times New Roman" w:hAnsi="Times New Roman" w:hint="eastAsia"/>
          <w:noProof/>
        </w:rPr>
        <w:t>之</w:t>
      </w:r>
      <w:r w:rsidRPr="00B95A29">
        <w:rPr>
          <w:rFonts w:ascii="Times New Roman" w:hAnsi="Times New Roman"/>
          <w:noProof/>
        </w:rPr>
        <w:t>醫療行為</w:t>
      </w:r>
      <w:r w:rsidRPr="00B95A29">
        <w:rPr>
          <w:rFonts w:ascii="Times New Roman" w:hAnsi="Times New Roman" w:hint="eastAsia"/>
          <w:noProof/>
        </w:rPr>
        <w:t>，我國於</w:t>
      </w:r>
      <w:r w:rsidRPr="00B95A29">
        <w:rPr>
          <w:rFonts w:ascii="Times New Roman" w:hAnsi="Times New Roman" w:hint="eastAsia"/>
          <w:noProof/>
        </w:rPr>
        <w:t>104</w:t>
      </w:r>
      <w:r w:rsidRPr="00B95A29">
        <w:rPr>
          <w:rFonts w:ascii="Times New Roman" w:hAnsi="Times New Roman" w:hint="eastAsia"/>
          <w:noProof/>
        </w:rPr>
        <w:t>年</w:t>
      </w:r>
      <w:r w:rsidRPr="00B95A29">
        <w:rPr>
          <w:rFonts w:ascii="Times New Roman" w:hAnsi="Times New Roman" w:hint="eastAsia"/>
          <w:noProof/>
        </w:rPr>
        <w:t>7</w:t>
      </w:r>
      <w:r w:rsidRPr="00B95A29">
        <w:rPr>
          <w:rFonts w:ascii="Times New Roman" w:hAnsi="Times New Roman" w:hint="eastAsia"/>
          <w:noProof/>
        </w:rPr>
        <w:t>月</w:t>
      </w:r>
      <w:r w:rsidRPr="00B95A29">
        <w:rPr>
          <w:rFonts w:ascii="Times New Roman" w:hAnsi="Times New Roman" w:hint="eastAsia"/>
          <w:noProof/>
        </w:rPr>
        <w:t>1</w:t>
      </w:r>
      <w:r w:rsidRPr="00B95A29">
        <w:rPr>
          <w:rFonts w:ascii="Times New Roman" w:hAnsi="Times New Roman" w:hint="eastAsia"/>
          <w:noProof/>
        </w:rPr>
        <w:t>日修正施行之</w:t>
      </w:r>
      <w:r w:rsidRPr="00B95A29">
        <w:rPr>
          <w:rFonts w:ascii="Times New Roman" w:hAnsi="Times New Roman"/>
          <w:noProof/>
        </w:rPr>
        <w:t>人體器官移植條例</w:t>
      </w:r>
      <w:r w:rsidRPr="00B95A29">
        <w:rPr>
          <w:rFonts w:ascii="Times New Roman" w:hAnsi="Times New Roman" w:hint="eastAsia"/>
          <w:noProof/>
        </w:rPr>
        <w:t>，業課予無論在境內或境外接受器官移植、且於國內接受後續治療者法定之強制通報義務。</w:t>
      </w:r>
    </w:p>
    <w:p w:rsidR="00FA6001" w:rsidRPr="00B95A29" w:rsidRDefault="00FA6001" w:rsidP="006176AC">
      <w:pPr>
        <w:pStyle w:val="3"/>
        <w:rPr>
          <w:rFonts w:ascii="Times New Roman" w:hAnsi="Times New Roman"/>
          <w:noProof/>
        </w:rPr>
      </w:pPr>
      <w:r w:rsidRPr="00B95A29">
        <w:rPr>
          <w:rFonts w:ascii="Times New Roman" w:hAnsi="Times New Roman" w:hint="eastAsia"/>
          <w:noProof/>
        </w:rPr>
        <w:t>惟查衛福部於本院進行本案調前，未能依法行政，對於醫院是否如實並依法對境外移植之病人進行通報，未曾進行</w:t>
      </w:r>
      <w:r w:rsidRPr="00B95A29">
        <w:rPr>
          <w:rFonts w:ascii="Times New Roman" w:hAnsi="Times New Roman"/>
          <w:noProof/>
        </w:rPr>
        <w:t>勾稽</w:t>
      </w:r>
      <w:r w:rsidRPr="00B95A29">
        <w:rPr>
          <w:rFonts w:ascii="Times New Roman" w:hAnsi="Times New Roman" w:hint="eastAsia"/>
          <w:noProof/>
        </w:rPr>
        <w:t>及</w:t>
      </w:r>
      <w:r w:rsidRPr="00B95A29">
        <w:rPr>
          <w:rFonts w:ascii="Times New Roman" w:hAnsi="Times New Roman"/>
          <w:noProof/>
        </w:rPr>
        <w:t>查處</w:t>
      </w:r>
      <w:r w:rsidRPr="00B95A29">
        <w:rPr>
          <w:rFonts w:ascii="Times New Roman" w:hAnsi="Times New Roman" w:hint="eastAsia"/>
          <w:noProof/>
        </w:rPr>
        <w:t>，故有關未依法通報之資料闕如；迨本案調查後，該部查復疑似境外移植未登錄案例有</w:t>
      </w:r>
      <w:r w:rsidRPr="00B95A29">
        <w:rPr>
          <w:rFonts w:ascii="Times New Roman" w:hAnsi="Times New Roman" w:hint="eastAsia"/>
          <w:noProof/>
        </w:rPr>
        <w:t>137</w:t>
      </w:r>
      <w:r w:rsidRPr="00B95A29">
        <w:rPr>
          <w:rFonts w:ascii="Times New Roman" w:hAnsi="Times New Roman" w:hint="eastAsia"/>
          <w:noProof/>
        </w:rPr>
        <w:t>人，或稱依申報移植術後門住診追蹤處方抗排斥藥品與</w:t>
      </w:r>
      <w:r w:rsidRPr="00B95A29">
        <w:rPr>
          <w:rFonts w:ascii="Times New Roman" w:hAnsi="Times New Roman" w:hint="eastAsia"/>
          <w:noProof/>
        </w:rPr>
        <w:t>85</w:t>
      </w:r>
      <w:r w:rsidRPr="00B95A29">
        <w:rPr>
          <w:rFonts w:ascii="Times New Roman" w:hAnsi="Times New Roman" w:hint="eastAsia"/>
          <w:noProof/>
        </w:rPr>
        <w:t>年起未有依法需申報器官移植醫令紀錄之病人清單比對，未登錄者約</w:t>
      </w:r>
      <w:r w:rsidRPr="00B95A29">
        <w:rPr>
          <w:rFonts w:ascii="Times New Roman" w:hAnsi="Times New Roman" w:hint="eastAsia"/>
          <w:noProof/>
        </w:rPr>
        <w:t>578</w:t>
      </w:r>
      <w:r w:rsidRPr="00B95A29">
        <w:rPr>
          <w:rFonts w:ascii="Times New Roman" w:hAnsi="Times New Roman" w:hint="eastAsia"/>
          <w:noProof/>
        </w:rPr>
        <w:t>人，之後所送之疑似境外器官移植病人清單或稱未通報者有</w:t>
      </w:r>
      <w:r w:rsidRPr="00B95A29">
        <w:rPr>
          <w:rFonts w:ascii="Times New Roman" w:hAnsi="Times New Roman" w:hint="eastAsia"/>
          <w:noProof/>
        </w:rPr>
        <w:t>91</w:t>
      </w:r>
      <w:r w:rsidRPr="00B95A29">
        <w:rPr>
          <w:rFonts w:ascii="Times New Roman" w:hAnsi="Times New Roman" w:hint="eastAsia"/>
          <w:noProof/>
        </w:rPr>
        <w:t>人，或稱未完整通報境外移植國家、醫院及醫師等資料者有</w:t>
      </w:r>
      <w:r w:rsidRPr="00B95A29">
        <w:rPr>
          <w:rFonts w:ascii="Times New Roman" w:hAnsi="Times New Roman" w:hint="eastAsia"/>
          <w:noProof/>
        </w:rPr>
        <w:t>162</w:t>
      </w:r>
      <w:r w:rsidRPr="00B95A29">
        <w:rPr>
          <w:rFonts w:ascii="Times New Roman" w:hAnsi="Times New Roman" w:hint="eastAsia"/>
          <w:noProof/>
        </w:rPr>
        <w:t>人次，顯見該部未能落實執法，對於</w:t>
      </w:r>
      <w:r w:rsidRPr="00B95A29">
        <w:rPr>
          <w:rFonts w:ascii="Times New Roman" w:hAnsi="Times New Roman"/>
          <w:noProof/>
        </w:rPr>
        <w:t>境外接受器官移植</w:t>
      </w:r>
      <w:r w:rsidRPr="00B95A29">
        <w:rPr>
          <w:rFonts w:ascii="Times New Roman" w:hAnsi="Times New Roman" w:hint="eastAsia"/>
          <w:noProof/>
        </w:rPr>
        <w:t>卻未依法申報之情形，在立法完成並施行之</w:t>
      </w:r>
      <w:r w:rsidRPr="00B95A29">
        <w:rPr>
          <w:rFonts w:ascii="Times New Roman" w:hAnsi="Times New Roman" w:hint="eastAsia"/>
          <w:noProof/>
        </w:rPr>
        <w:t>3</w:t>
      </w:r>
      <w:r w:rsidRPr="00B95A29">
        <w:rPr>
          <w:rFonts w:ascii="Times New Roman" w:hAnsi="Times New Roman" w:hint="eastAsia"/>
          <w:noProof/>
        </w:rPr>
        <w:t>年多期間，怠於掌握，致本案調查後歷次清查未通報結果，皆有所不同。綜上，衛福部長期坐視</w:t>
      </w:r>
      <w:r w:rsidRPr="00B95A29">
        <w:rPr>
          <w:rFonts w:ascii="Times New Roman" w:hAnsi="Times New Roman"/>
          <w:noProof/>
        </w:rPr>
        <w:t>境外器官移植</w:t>
      </w:r>
      <w:r w:rsidRPr="00B95A29">
        <w:rPr>
          <w:rFonts w:ascii="Times New Roman" w:hAnsi="Times New Roman" w:hint="eastAsia"/>
          <w:noProof/>
        </w:rPr>
        <w:t>病人返國接受</w:t>
      </w:r>
      <w:r w:rsidRPr="00B95A29">
        <w:rPr>
          <w:rFonts w:ascii="Times New Roman" w:hAnsi="Times New Roman"/>
          <w:noProof/>
        </w:rPr>
        <w:t>國內醫院後續治療</w:t>
      </w:r>
      <w:r w:rsidRPr="00B95A29">
        <w:rPr>
          <w:rFonts w:ascii="Times New Roman" w:hAnsi="Times New Roman" w:hint="eastAsia"/>
          <w:noProof/>
        </w:rPr>
        <w:t>時，違法未</w:t>
      </w:r>
      <w:r>
        <w:rPr>
          <w:rFonts w:ascii="Times New Roman" w:hAnsi="Times New Roman" w:hint="eastAsia"/>
          <w:noProof/>
        </w:rPr>
        <w:t>填寫</w:t>
      </w:r>
      <w:r w:rsidRPr="00B95A29">
        <w:rPr>
          <w:rFonts w:ascii="Times New Roman" w:hAnsi="Times New Roman" w:hint="eastAsia"/>
          <w:noProof/>
        </w:rPr>
        <w:t>境外</w:t>
      </w:r>
      <w:r w:rsidRPr="00B95A29">
        <w:rPr>
          <w:rFonts w:ascii="Times New Roman" w:hAnsi="Times New Roman"/>
          <w:noProof/>
        </w:rPr>
        <w:t>移植器官類目、所在國家、醫院及醫師等書面資料</w:t>
      </w:r>
      <w:r w:rsidRPr="00B95A29">
        <w:rPr>
          <w:rFonts w:ascii="Times New Roman" w:hAnsi="Times New Roman" w:hint="eastAsia"/>
          <w:noProof/>
        </w:rPr>
        <w:t>並完成通報及登錄之</w:t>
      </w:r>
      <w:r w:rsidRPr="00B95A29">
        <w:t>情事</w:t>
      </w:r>
      <w:r w:rsidRPr="00B95A29">
        <w:rPr>
          <w:rFonts w:hint="eastAsia"/>
        </w:rPr>
        <w:t>持續存在</w:t>
      </w:r>
      <w:r w:rsidRPr="00B95A29">
        <w:t>，</w:t>
      </w:r>
      <w:r w:rsidRPr="00B95A29">
        <w:rPr>
          <w:rFonts w:hint="eastAsia"/>
        </w:rPr>
        <w:t>且</w:t>
      </w:r>
      <w:r w:rsidRPr="00B95A29">
        <w:rPr>
          <w:rFonts w:ascii="Times New Roman" w:hAnsi="Times New Roman" w:hint="eastAsia"/>
          <w:noProof/>
        </w:rPr>
        <w:t>未針對通報情形進行</w:t>
      </w:r>
      <w:r w:rsidRPr="00B95A29">
        <w:rPr>
          <w:rFonts w:ascii="Times New Roman" w:hAnsi="Times New Roman"/>
          <w:noProof/>
        </w:rPr>
        <w:t>勾稽與查處</w:t>
      </w:r>
      <w:r w:rsidRPr="00B95A29">
        <w:rPr>
          <w:rFonts w:ascii="Times New Roman" w:hAnsi="Times New Roman" w:hint="eastAsia"/>
          <w:noProof/>
        </w:rPr>
        <w:t>，</w:t>
      </w:r>
      <w:r w:rsidRPr="00B95A29">
        <w:t>無法掌握</w:t>
      </w:r>
      <w:r w:rsidRPr="00B95A29">
        <w:rPr>
          <w:rFonts w:hint="eastAsia"/>
        </w:rPr>
        <w:t>未確實通報</w:t>
      </w:r>
      <w:r w:rsidRPr="00B95A29">
        <w:t>之實</w:t>
      </w:r>
      <w:r w:rsidRPr="00B95A29">
        <w:rPr>
          <w:rFonts w:hint="eastAsia"/>
        </w:rPr>
        <w:t>際</w:t>
      </w:r>
      <w:r w:rsidRPr="00B95A29">
        <w:t>情</w:t>
      </w:r>
      <w:r w:rsidRPr="00B95A29">
        <w:rPr>
          <w:rFonts w:hint="eastAsia"/>
        </w:rPr>
        <w:t>形</w:t>
      </w:r>
      <w:r w:rsidRPr="00B95A29">
        <w:t>，</w:t>
      </w:r>
      <w:r w:rsidRPr="00B95A29">
        <w:rPr>
          <w:rFonts w:ascii="Times New Roman" w:hAnsi="Times New Roman" w:hint="eastAsia"/>
          <w:noProof/>
        </w:rPr>
        <w:t>該部未能依法行政，</w:t>
      </w:r>
      <w:r w:rsidRPr="00B95A29">
        <w:t>致</w:t>
      </w:r>
      <w:r w:rsidRPr="00B95A29">
        <w:rPr>
          <w:rFonts w:hint="eastAsia"/>
        </w:rPr>
        <w:t>條例</w:t>
      </w:r>
      <w:r w:rsidRPr="00B95A29">
        <w:t>規定形同虛設，</w:t>
      </w:r>
      <w:r w:rsidRPr="00B95A29">
        <w:rPr>
          <w:rFonts w:hint="eastAsia"/>
        </w:rPr>
        <w:t>不</w:t>
      </w:r>
      <w:r w:rsidRPr="00B95A29">
        <w:t>能發揮</w:t>
      </w:r>
      <w:r w:rsidRPr="00B95A29">
        <w:rPr>
          <w:rFonts w:hint="eastAsia"/>
        </w:rPr>
        <w:t>確保器官來源符合</w:t>
      </w:r>
      <w:r w:rsidRPr="00B95A29">
        <w:rPr>
          <w:rFonts w:ascii="Times New Roman" w:hAnsi="Times New Roman" w:hint="eastAsia"/>
          <w:noProof/>
        </w:rPr>
        <w:t>透明及具備可溯性</w:t>
      </w:r>
      <w:r w:rsidRPr="00B95A29">
        <w:rPr>
          <w:rFonts w:ascii="Times New Roman" w:hAnsi="Times New Roman" w:hint="eastAsia"/>
          <w:noProof/>
        </w:rPr>
        <w:lastRenderedPageBreak/>
        <w:t>之</w:t>
      </w:r>
      <w:r w:rsidRPr="00B95A29">
        <w:rPr>
          <w:rFonts w:hint="eastAsia"/>
        </w:rPr>
        <w:t>功能</w:t>
      </w:r>
      <w:r w:rsidRPr="00B95A29">
        <w:t>，</w:t>
      </w:r>
      <w:r w:rsidRPr="00B95A29">
        <w:rPr>
          <w:rFonts w:hint="eastAsia"/>
        </w:rPr>
        <w:t>核</w:t>
      </w:r>
      <w:r w:rsidRPr="00B95A29">
        <w:t>有怠失</w:t>
      </w:r>
      <w:r w:rsidRPr="00B95A29">
        <w:rPr>
          <w:rFonts w:hint="eastAsia"/>
        </w:rPr>
        <w:t>。</w:t>
      </w:r>
    </w:p>
    <w:p w:rsidR="00FA6001" w:rsidRPr="00A6592B" w:rsidRDefault="00FA6001" w:rsidP="006176AC">
      <w:pPr>
        <w:pStyle w:val="2"/>
        <w:kinsoku w:val="0"/>
        <w:overflowPunct/>
        <w:autoSpaceDE/>
        <w:autoSpaceDN/>
        <w:ind w:left="1020" w:hanging="680"/>
        <w:rPr>
          <w:rFonts w:ascii="Times New Roman" w:hAnsi="Times New Roman"/>
          <w:b/>
          <w:noProof/>
        </w:rPr>
      </w:pPr>
      <w:r w:rsidRPr="00A6592B">
        <w:rPr>
          <w:rFonts w:ascii="Times New Roman" w:hAnsi="Times New Roman" w:hint="eastAsia"/>
          <w:b/>
          <w:noProof/>
        </w:rPr>
        <w:t>衛福部對境外器官移植未確實通報或</w:t>
      </w:r>
      <w:r w:rsidRPr="00A6592B">
        <w:rPr>
          <w:rFonts w:ascii="Times New Roman" w:hAnsi="Times New Roman"/>
          <w:b/>
          <w:noProof/>
        </w:rPr>
        <w:t>登錄不完全</w:t>
      </w:r>
      <w:r w:rsidRPr="00A6592B">
        <w:rPr>
          <w:rFonts w:ascii="Times New Roman" w:hAnsi="Times New Roman" w:hint="eastAsia"/>
          <w:b/>
          <w:noProof/>
        </w:rPr>
        <w:t>之情形</w:t>
      </w:r>
      <w:r w:rsidRPr="00A6592B">
        <w:rPr>
          <w:rFonts w:ascii="Times New Roman" w:hAnsi="Times New Roman"/>
          <w:b/>
          <w:noProof/>
        </w:rPr>
        <w:t>，</w:t>
      </w:r>
      <w:r w:rsidRPr="00A6592B">
        <w:rPr>
          <w:rFonts w:ascii="Times New Roman" w:hAnsi="Times New Roman" w:hint="eastAsia"/>
          <w:b/>
          <w:noProof/>
        </w:rPr>
        <w:t>未能為適法之處分，且</w:t>
      </w:r>
      <w:r>
        <w:rPr>
          <w:rFonts w:ascii="Times New Roman" w:hAnsi="Times New Roman" w:hint="eastAsia"/>
          <w:b/>
          <w:noProof/>
        </w:rPr>
        <w:t>仍</w:t>
      </w:r>
      <w:r w:rsidRPr="00A6592B">
        <w:rPr>
          <w:rFonts w:ascii="Times New Roman" w:hAnsi="Times New Roman" w:hint="eastAsia"/>
          <w:b/>
          <w:noProof/>
        </w:rPr>
        <w:t>持續以</w:t>
      </w:r>
      <w:r w:rsidRPr="00A6592B">
        <w:rPr>
          <w:rFonts w:ascii="Times New Roman" w:hAnsi="Times New Roman"/>
          <w:b/>
          <w:noProof/>
        </w:rPr>
        <w:t>健保給付</w:t>
      </w:r>
      <w:r w:rsidRPr="00A6592B">
        <w:rPr>
          <w:rFonts w:ascii="Times New Roman" w:hAnsi="Times New Roman" w:hint="eastAsia"/>
          <w:b/>
          <w:noProof/>
        </w:rPr>
        <w:t>違法者</w:t>
      </w:r>
      <w:r w:rsidRPr="00A6592B">
        <w:rPr>
          <w:rFonts w:ascii="Times New Roman" w:hAnsi="Times New Roman"/>
          <w:b/>
          <w:noProof/>
        </w:rPr>
        <w:t>抗排斥藥</w:t>
      </w:r>
      <w:r w:rsidRPr="00A6592B">
        <w:rPr>
          <w:rFonts w:ascii="Times New Roman" w:hAnsi="Times New Roman" w:hint="eastAsia"/>
          <w:b/>
          <w:noProof/>
        </w:rPr>
        <w:t>，形同變相鼓勵醫院及境外移植病人毋須依法通報，而且疏於督促器官登錄中心確實維護登錄資料之正確性、完整性及建立對登錄資料審查或運用之處理機制，復未能指導、監督及協調地方衛生主管機關確實查核及依法查處，均有違失：</w:t>
      </w:r>
    </w:p>
    <w:p w:rsidR="00FA6001" w:rsidRPr="00B95A29" w:rsidRDefault="00FA6001" w:rsidP="006176AC">
      <w:pPr>
        <w:pStyle w:val="3"/>
        <w:rPr>
          <w:rFonts w:ascii="Times New Roman" w:hAnsi="Times New Roman"/>
          <w:noProof/>
        </w:rPr>
      </w:pPr>
      <w:r w:rsidRPr="00B95A29">
        <w:rPr>
          <w:rFonts w:ascii="Times New Roman" w:hAnsi="Times New Roman"/>
          <w:noProof/>
        </w:rPr>
        <w:t>按人體器官移植條例第</w:t>
      </w:r>
      <w:r w:rsidRPr="00B95A29">
        <w:rPr>
          <w:rFonts w:ascii="Times New Roman" w:hAnsi="Times New Roman" w:hint="eastAsia"/>
          <w:noProof/>
        </w:rPr>
        <w:t>10</w:t>
      </w:r>
      <w:r w:rsidRPr="00B95A29">
        <w:rPr>
          <w:rFonts w:ascii="Times New Roman" w:hAnsi="Times New Roman" w:hint="eastAsia"/>
          <w:noProof/>
        </w:rPr>
        <w:t>條第</w:t>
      </w:r>
      <w:r w:rsidRPr="00B95A29">
        <w:rPr>
          <w:rFonts w:ascii="Times New Roman" w:hAnsi="Times New Roman" w:hint="eastAsia"/>
          <w:noProof/>
        </w:rPr>
        <w:t>4</w:t>
      </w:r>
      <w:r w:rsidRPr="00B95A29">
        <w:rPr>
          <w:rFonts w:ascii="Times New Roman" w:hAnsi="Times New Roman" w:hint="eastAsia"/>
          <w:noProof/>
        </w:rPr>
        <w:t>項規定，</w:t>
      </w:r>
      <w:r w:rsidRPr="00B95A29">
        <w:rPr>
          <w:rFonts w:ascii="Times New Roman" w:hAnsi="Times New Roman"/>
          <w:noProof/>
        </w:rPr>
        <w:t>病人至</w:t>
      </w:r>
      <w:r w:rsidRPr="00B95A29">
        <w:rPr>
          <w:rFonts w:ascii="Times New Roman" w:hAnsi="Times New Roman" w:hint="eastAsia"/>
          <w:noProof/>
        </w:rPr>
        <w:t>境</w:t>
      </w:r>
      <w:r w:rsidRPr="00B95A29">
        <w:rPr>
          <w:rFonts w:ascii="Times New Roman" w:hAnsi="Times New Roman"/>
          <w:noProof/>
        </w:rPr>
        <w:t>外接受器官移植後，於國內醫院接受移植後續治療者，應提供移植之器官類目、所在國家、醫院及醫師等書面資料予醫院</w:t>
      </w:r>
      <w:r w:rsidRPr="00B95A29">
        <w:rPr>
          <w:rFonts w:ascii="Times New Roman" w:hAnsi="Times New Roman" w:hint="eastAsia"/>
          <w:noProof/>
        </w:rPr>
        <w:t>，</w:t>
      </w:r>
      <w:r w:rsidRPr="00B95A29">
        <w:rPr>
          <w:rFonts w:ascii="Times New Roman" w:hAnsi="Times New Roman"/>
          <w:noProof/>
        </w:rPr>
        <w:t>醫院並應準用</w:t>
      </w:r>
      <w:r w:rsidRPr="00B95A29">
        <w:rPr>
          <w:rFonts w:ascii="Times New Roman" w:hAnsi="Times New Roman" w:hint="eastAsia"/>
          <w:noProof/>
        </w:rPr>
        <w:t>同條第</w:t>
      </w:r>
      <w:r w:rsidRPr="00B95A29">
        <w:rPr>
          <w:rFonts w:ascii="Times New Roman" w:hAnsi="Times New Roman" w:hint="eastAsia"/>
          <w:noProof/>
        </w:rPr>
        <w:t>3</w:t>
      </w:r>
      <w:r w:rsidRPr="00B95A29">
        <w:rPr>
          <w:rFonts w:ascii="Times New Roman" w:hAnsi="Times New Roman"/>
          <w:noProof/>
        </w:rPr>
        <w:t>項規定完成通報</w:t>
      </w:r>
      <w:r w:rsidRPr="00B95A29">
        <w:rPr>
          <w:rFonts w:ascii="Times New Roman" w:hAnsi="Times New Roman" w:hint="eastAsia"/>
          <w:noProof/>
        </w:rPr>
        <w:t>，前已敘明。另按同條例第</w:t>
      </w:r>
      <w:r w:rsidRPr="00B95A29">
        <w:rPr>
          <w:rFonts w:ascii="Times New Roman" w:hAnsi="Times New Roman"/>
          <w:noProof/>
        </w:rPr>
        <w:t>16</w:t>
      </w:r>
      <w:r w:rsidRPr="00B95A29">
        <w:rPr>
          <w:rFonts w:ascii="Times New Roman" w:hAnsi="Times New Roman"/>
          <w:noProof/>
        </w:rPr>
        <w:t>條之</w:t>
      </w:r>
      <w:r w:rsidRPr="00B95A29">
        <w:rPr>
          <w:rFonts w:ascii="Times New Roman" w:hAnsi="Times New Roman"/>
          <w:noProof/>
        </w:rPr>
        <w:t>1</w:t>
      </w:r>
      <w:r w:rsidRPr="00B95A29">
        <w:rPr>
          <w:rFonts w:ascii="Times New Roman" w:hAnsi="Times New Roman"/>
          <w:noProof/>
        </w:rPr>
        <w:t>第</w:t>
      </w:r>
      <w:r w:rsidRPr="00B95A29">
        <w:rPr>
          <w:rFonts w:ascii="Times New Roman" w:hAnsi="Times New Roman"/>
          <w:noProof/>
        </w:rPr>
        <w:t>2</w:t>
      </w:r>
      <w:r w:rsidRPr="00B95A29">
        <w:rPr>
          <w:rFonts w:ascii="Times New Roman" w:hAnsi="Times New Roman"/>
          <w:noProof/>
        </w:rPr>
        <w:t>項第</w:t>
      </w:r>
      <w:r w:rsidRPr="00B95A29">
        <w:rPr>
          <w:rFonts w:ascii="Times New Roman" w:hAnsi="Times New Roman"/>
          <w:noProof/>
        </w:rPr>
        <w:t>2</w:t>
      </w:r>
      <w:r w:rsidRPr="00B95A29">
        <w:rPr>
          <w:rFonts w:ascii="Times New Roman" w:hAnsi="Times New Roman"/>
          <w:noProof/>
        </w:rPr>
        <w:t>款規定：「醫院、醫師或病人有下列情形之一者，處新臺幣</w:t>
      </w:r>
      <w:r w:rsidRPr="00B95A29">
        <w:rPr>
          <w:rFonts w:ascii="Times New Roman" w:hAnsi="Times New Roman"/>
          <w:noProof/>
        </w:rPr>
        <w:t>3</w:t>
      </w:r>
      <w:r w:rsidRPr="00B95A29">
        <w:rPr>
          <w:rFonts w:ascii="Times New Roman" w:hAnsi="Times New Roman"/>
          <w:noProof/>
        </w:rPr>
        <w:t>萬元以上</w:t>
      </w:r>
      <w:r w:rsidRPr="00B95A29">
        <w:rPr>
          <w:rFonts w:ascii="Times New Roman" w:hAnsi="Times New Roman"/>
          <w:noProof/>
        </w:rPr>
        <w:t>15</w:t>
      </w:r>
      <w:r w:rsidRPr="00B95A29">
        <w:rPr>
          <w:rFonts w:ascii="Times New Roman" w:hAnsi="Times New Roman"/>
          <w:noProof/>
        </w:rPr>
        <w:t>萬元以下罰鍰：</w:t>
      </w:r>
      <w:r w:rsidRPr="00B95A29">
        <w:rPr>
          <w:rFonts w:ascii="Times New Roman" w:hAnsi="Times New Roman"/>
          <w:noProof/>
        </w:rPr>
        <w:t>……</w:t>
      </w:r>
      <w:r w:rsidRPr="00B95A29">
        <w:rPr>
          <w:rFonts w:ascii="Times New Roman" w:hAnsi="Times New Roman"/>
          <w:noProof/>
        </w:rPr>
        <w:t>二、違反第</w:t>
      </w:r>
      <w:r w:rsidRPr="00B95A29">
        <w:rPr>
          <w:rFonts w:ascii="Times New Roman" w:hAnsi="Times New Roman"/>
          <w:noProof/>
        </w:rPr>
        <w:t>10</w:t>
      </w:r>
      <w:r w:rsidRPr="00B95A29">
        <w:rPr>
          <w:rFonts w:ascii="Times New Roman" w:hAnsi="Times New Roman"/>
          <w:noProof/>
        </w:rPr>
        <w:t>條第</w:t>
      </w:r>
      <w:r w:rsidRPr="00B95A29">
        <w:rPr>
          <w:rFonts w:ascii="Times New Roman" w:hAnsi="Times New Roman"/>
          <w:noProof/>
        </w:rPr>
        <w:t>3</w:t>
      </w:r>
      <w:r w:rsidRPr="00B95A29">
        <w:rPr>
          <w:rFonts w:ascii="Times New Roman" w:hAnsi="Times New Roman"/>
          <w:noProof/>
        </w:rPr>
        <w:t>項或第</w:t>
      </w:r>
      <w:r w:rsidRPr="00B95A29">
        <w:rPr>
          <w:rFonts w:ascii="Times New Roman" w:hAnsi="Times New Roman"/>
          <w:noProof/>
        </w:rPr>
        <w:t>4</w:t>
      </w:r>
      <w:r w:rsidRPr="00B95A29">
        <w:rPr>
          <w:rFonts w:ascii="Times New Roman" w:hAnsi="Times New Roman"/>
          <w:noProof/>
        </w:rPr>
        <w:t>項規定。」</w:t>
      </w:r>
      <w:r w:rsidRPr="00B95A29">
        <w:rPr>
          <w:rFonts w:ascii="Times New Roman" w:hAnsi="Times New Roman" w:hint="eastAsia"/>
          <w:noProof/>
        </w:rPr>
        <w:t>爰衛生主管機關對於</w:t>
      </w:r>
      <w:r w:rsidRPr="00B95A29">
        <w:rPr>
          <w:rFonts w:ascii="Times New Roman" w:hAnsi="Times New Roman"/>
          <w:noProof/>
        </w:rPr>
        <w:t>境外器官移植</w:t>
      </w:r>
      <w:r w:rsidRPr="00B95A29">
        <w:rPr>
          <w:rFonts w:ascii="Times New Roman" w:hAnsi="Times New Roman" w:hint="eastAsia"/>
          <w:noProof/>
        </w:rPr>
        <w:t>病人接受</w:t>
      </w:r>
      <w:r w:rsidRPr="00B95A29">
        <w:rPr>
          <w:rFonts w:ascii="Times New Roman" w:hAnsi="Times New Roman"/>
          <w:noProof/>
        </w:rPr>
        <w:t>國內醫院後續治療</w:t>
      </w:r>
      <w:r w:rsidRPr="00B95A29">
        <w:rPr>
          <w:rFonts w:ascii="Times New Roman" w:hAnsi="Times New Roman" w:hint="eastAsia"/>
          <w:noProof/>
        </w:rPr>
        <w:t>時，醫院卻未通報或未完整通報者，應為</w:t>
      </w:r>
      <w:r w:rsidRPr="00B95A29">
        <w:t>適法</w:t>
      </w:r>
      <w:r w:rsidRPr="00B95A29">
        <w:rPr>
          <w:rFonts w:hint="eastAsia"/>
        </w:rPr>
        <w:t>之</w:t>
      </w:r>
      <w:r w:rsidRPr="00B95A29">
        <w:t>懲處</w:t>
      </w:r>
      <w:r w:rsidRPr="00B95A29">
        <w:rPr>
          <w:rFonts w:hint="eastAsia"/>
        </w:rPr>
        <w:t>。</w:t>
      </w:r>
    </w:p>
    <w:p w:rsidR="00FA6001" w:rsidRPr="00B95A29" w:rsidRDefault="00FA6001" w:rsidP="006176AC">
      <w:pPr>
        <w:pStyle w:val="3"/>
        <w:rPr>
          <w:rFonts w:ascii="Times New Roman" w:hAnsi="Times New Roman"/>
          <w:noProof/>
        </w:rPr>
      </w:pPr>
      <w:r w:rsidRPr="00B95A29">
        <w:rPr>
          <w:rFonts w:ascii="Times New Roman" w:hAnsi="Times New Roman" w:hint="eastAsia"/>
          <w:noProof/>
        </w:rPr>
        <w:t>依衛福部</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8</w:t>
      </w:r>
      <w:r w:rsidRPr="00B95A29">
        <w:rPr>
          <w:rFonts w:ascii="Times New Roman" w:hAnsi="Times New Roman" w:hint="eastAsia"/>
          <w:noProof/>
        </w:rPr>
        <w:t>月</w:t>
      </w:r>
      <w:r w:rsidRPr="00B95A29">
        <w:rPr>
          <w:rFonts w:ascii="Times New Roman" w:hAnsi="Times New Roman" w:hint="eastAsia"/>
          <w:noProof/>
        </w:rPr>
        <w:t>6</w:t>
      </w:r>
      <w:r w:rsidRPr="00B95A29">
        <w:rPr>
          <w:rFonts w:ascii="Times New Roman" w:hAnsi="Times New Roman" w:hint="eastAsia"/>
          <w:noProof/>
        </w:rPr>
        <w:t>日查復資料發現：</w:t>
      </w:r>
    </w:p>
    <w:p w:rsidR="00FA6001" w:rsidRPr="00B95A29" w:rsidRDefault="00FA6001" w:rsidP="006176AC">
      <w:pPr>
        <w:pStyle w:val="4"/>
        <w:rPr>
          <w:rFonts w:ascii="Times New Roman" w:hAnsi="Times New Roman"/>
          <w:noProof/>
        </w:rPr>
      </w:pPr>
      <w:r w:rsidRPr="00B95A29">
        <w:rPr>
          <w:rFonts w:ascii="Times New Roman" w:hAnsi="Times New Roman"/>
          <w:noProof/>
        </w:rPr>
        <w:t>106</w:t>
      </w:r>
      <w:r w:rsidRPr="00B95A29">
        <w:rPr>
          <w:rFonts w:ascii="Times New Roman" w:hAnsi="Times New Roman"/>
          <w:noProof/>
        </w:rPr>
        <w:t>年間，全民健康保險特約醫療院所申報各項器官移植術後門住診追蹤處方抗排斥藥品之病人數計</w:t>
      </w:r>
      <w:r w:rsidRPr="00B95A29">
        <w:rPr>
          <w:rFonts w:ascii="Times New Roman" w:hAnsi="Times New Roman"/>
          <w:noProof/>
        </w:rPr>
        <w:t>11,844</w:t>
      </w:r>
      <w:r w:rsidRPr="00B95A29">
        <w:rPr>
          <w:rFonts w:ascii="Times New Roman" w:hAnsi="Times New Roman"/>
          <w:noProof/>
        </w:rPr>
        <w:t>人，其中</w:t>
      </w:r>
      <w:r w:rsidRPr="00B95A29">
        <w:rPr>
          <w:rFonts w:ascii="Times New Roman" w:hAnsi="Times New Roman" w:hint="eastAsia"/>
          <w:noProof/>
        </w:rPr>
        <w:t>2,940</w:t>
      </w:r>
      <w:r w:rsidRPr="00B95A29">
        <w:rPr>
          <w:rFonts w:ascii="Times New Roman" w:hAnsi="Times New Roman"/>
          <w:noProof/>
        </w:rPr>
        <w:t>人在國內</w:t>
      </w:r>
      <w:r w:rsidRPr="00B95A29">
        <w:rPr>
          <w:rFonts w:ascii="Times New Roman" w:hAnsi="Times New Roman" w:hint="eastAsia"/>
          <w:noProof/>
        </w:rPr>
        <w:t>無</w:t>
      </w:r>
      <w:r w:rsidRPr="00B95A29">
        <w:rPr>
          <w:rFonts w:ascii="Times New Roman" w:hAnsi="Times New Roman"/>
          <w:noProof/>
        </w:rPr>
        <w:t>移植紀錄，</w:t>
      </w:r>
      <w:r w:rsidRPr="00B95A29">
        <w:rPr>
          <w:rFonts w:ascii="Times New Roman" w:hAnsi="Times New Roman" w:hint="eastAsia"/>
          <w:noProof/>
        </w:rPr>
        <w:t>其等當年經申報全民健康保險抗排斥藥點數約</w:t>
      </w:r>
      <w:r w:rsidRPr="00B95A29">
        <w:rPr>
          <w:rFonts w:ascii="Times New Roman" w:hAnsi="Times New Roman" w:hint="eastAsia"/>
          <w:noProof/>
        </w:rPr>
        <w:t>4.61</w:t>
      </w:r>
      <w:r w:rsidRPr="00B95A29">
        <w:rPr>
          <w:rFonts w:ascii="Times New Roman" w:hAnsi="Times New Roman" w:hint="eastAsia"/>
          <w:noProof/>
        </w:rPr>
        <w:t>億點，以藥品</w:t>
      </w:r>
      <w:r w:rsidRPr="00B95A29">
        <w:rPr>
          <w:rFonts w:ascii="Times New Roman" w:hAnsi="Times New Roman" w:hint="eastAsia"/>
          <w:noProof/>
        </w:rPr>
        <w:t>1</w:t>
      </w:r>
      <w:r w:rsidRPr="00B95A29">
        <w:rPr>
          <w:rFonts w:ascii="Times New Roman" w:hAnsi="Times New Roman" w:hint="eastAsia"/>
          <w:noProof/>
        </w:rPr>
        <w:t>點</w:t>
      </w:r>
      <w:r w:rsidRPr="00B95A29">
        <w:rPr>
          <w:rFonts w:ascii="Times New Roman" w:hAnsi="Times New Roman" w:hint="eastAsia"/>
          <w:noProof/>
        </w:rPr>
        <w:t>1</w:t>
      </w:r>
      <w:r w:rsidRPr="00B95A29">
        <w:rPr>
          <w:rFonts w:ascii="Times New Roman" w:hAnsi="Times New Roman" w:hint="eastAsia"/>
          <w:noProof/>
        </w:rPr>
        <w:t>元計價，平均每名病患於當年使用抗</w:t>
      </w:r>
      <w:r w:rsidRPr="00B95A29">
        <w:rPr>
          <w:rFonts w:ascii="Times New Roman" w:hAnsi="Times New Roman"/>
          <w:noProof/>
        </w:rPr>
        <w:t>排斥藥品</w:t>
      </w:r>
      <w:r w:rsidRPr="00B95A29">
        <w:rPr>
          <w:rFonts w:ascii="Times New Roman" w:hAnsi="Times New Roman" w:hint="eastAsia"/>
          <w:noProof/>
        </w:rPr>
        <w:t>之金額約為新臺幣（下同）</w:t>
      </w:r>
      <w:r w:rsidRPr="00B95A29">
        <w:rPr>
          <w:rFonts w:ascii="Times New Roman" w:hAnsi="Times New Roman" w:hint="eastAsia"/>
          <w:noProof/>
        </w:rPr>
        <w:t>15.68</w:t>
      </w:r>
      <w:r w:rsidRPr="00B95A29">
        <w:rPr>
          <w:rFonts w:ascii="Times New Roman" w:hAnsi="Times New Roman" w:hint="eastAsia"/>
          <w:noProof/>
        </w:rPr>
        <w:t>萬元。</w:t>
      </w:r>
    </w:p>
    <w:p w:rsidR="00FA6001" w:rsidRPr="00B95A29" w:rsidRDefault="00FA6001" w:rsidP="006176AC">
      <w:pPr>
        <w:pStyle w:val="4"/>
        <w:rPr>
          <w:rFonts w:ascii="Times New Roman" w:hAnsi="Times New Roman"/>
          <w:noProof/>
        </w:rPr>
      </w:pPr>
      <w:r w:rsidRPr="00B95A29">
        <w:rPr>
          <w:rFonts w:ascii="Times New Roman" w:hAnsi="Times New Roman"/>
          <w:noProof/>
        </w:rPr>
        <w:t>國內醫院自</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hint="eastAsia"/>
          <w:noProof/>
        </w:rPr>
        <w:t>至</w:t>
      </w:r>
      <w:r w:rsidRPr="00B95A29">
        <w:rPr>
          <w:rFonts w:ascii="Times New Roman" w:hAnsi="Times New Roman" w:hint="eastAsia"/>
          <w:noProof/>
        </w:rPr>
        <w:t>1</w:t>
      </w:r>
      <w:r w:rsidRPr="00B95A29">
        <w:rPr>
          <w:rFonts w:ascii="Times New Roman" w:hAnsi="Times New Roman"/>
          <w:noProof/>
        </w:rPr>
        <w:t>07</w:t>
      </w:r>
      <w:r w:rsidRPr="00B95A29">
        <w:rPr>
          <w:rFonts w:ascii="Times New Roman" w:hAnsi="Times New Roman"/>
          <w:noProof/>
        </w:rPr>
        <w:t>年</w:t>
      </w:r>
      <w:r w:rsidRPr="00B95A29">
        <w:rPr>
          <w:rFonts w:ascii="Times New Roman" w:hAnsi="Times New Roman" w:hint="eastAsia"/>
          <w:noProof/>
        </w:rPr>
        <w:t>5</w:t>
      </w:r>
      <w:r w:rsidRPr="00B95A29">
        <w:rPr>
          <w:rFonts w:ascii="Times New Roman" w:hAnsi="Times New Roman"/>
          <w:noProof/>
        </w:rPr>
        <w:t>月</w:t>
      </w:r>
      <w:r w:rsidRPr="00B95A29">
        <w:rPr>
          <w:rFonts w:ascii="Times New Roman" w:hAnsi="Times New Roman" w:hint="eastAsia"/>
          <w:noProof/>
        </w:rPr>
        <w:t>止，</w:t>
      </w:r>
      <w:r w:rsidRPr="00B95A29">
        <w:rPr>
          <w:rFonts w:ascii="Times New Roman" w:hAnsi="Times New Roman"/>
          <w:noProof/>
        </w:rPr>
        <w:t>計通報</w:t>
      </w:r>
      <w:r w:rsidRPr="00B95A29">
        <w:rPr>
          <w:rFonts w:ascii="Times New Roman" w:hAnsi="Times New Roman"/>
          <w:noProof/>
        </w:rPr>
        <w:t>1</w:t>
      </w:r>
      <w:r w:rsidRPr="00B95A29">
        <w:rPr>
          <w:rFonts w:ascii="Times New Roman" w:hAnsi="Times New Roman" w:hint="eastAsia"/>
          <w:noProof/>
        </w:rPr>
        <w:t>37</w:t>
      </w:r>
      <w:r w:rsidRPr="00B95A29">
        <w:rPr>
          <w:rFonts w:ascii="Times New Roman" w:hAnsi="Times New Roman"/>
          <w:noProof/>
        </w:rPr>
        <w:t>例境外移植，</w:t>
      </w:r>
      <w:r w:rsidRPr="00B95A29">
        <w:rPr>
          <w:rFonts w:ascii="Times New Roman" w:hAnsi="Times New Roman" w:hint="eastAsia"/>
          <w:noProof/>
        </w:rPr>
        <w:t>若不論通報資料之正確性，</w:t>
      </w:r>
      <w:r w:rsidRPr="00B95A29">
        <w:rPr>
          <w:rFonts w:ascii="Times New Roman" w:hAnsi="Times New Roman" w:hint="eastAsia"/>
          <w:noProof/>
        </w:rPr>
        <w:lastRenderedPageBreak/>
        <w:t>經查有同時通報</w:t>
      </w:r>
      <w:r w:rsidRPr="00B95A29">
        <w:rPr>
          <w:rFonts w:hAnsi="標楷體" w:hint="eastAsia"/>
          <w:noProof/>
        </w:rPr>
        <w:t>「移植醫院」及「主治醫師姓名」之情形者，約在</w:t>
      </w:r>
      <w:r w:rsidRPr="00B95A29">
        <w:rPr>
          <w:rFonts w:ascii="Times New Roman" w:hAnsi="Times New Roman"/>
        </w:rPr>
        <w:t>30</w:t>
      </w:r>
      <w:r w:rsidRPr="00B95A29">
        <w:rPr>
          <w:rFonts w:ascii="Times New Roman" w:hAnsi="Times New Roman"/>
        </w:rPr>
        <w:t>例，</w:t>
      </w:r>
      <w:r w:rsidRPr="00B95A29">
        <w:rPr>
          <w:rFonts w:ascii="Times New Roman" w:hAnsi="Times New Roman"/>
          <w:noProof/>
        </w:rPr>
        <w:t>亦即約</w:t>
      </w:r>
      <w:r w:rsidRPr="00B95A29">
        <w:rPr>
          <w:rFonts w:ascii="Times New Roman" w:hAnsi="Times New Roman" w:hint="eastAsia"/>
          <w:noProof/>
        </w:rPr>
        <w:t>7</w:t>
      </w:r>
      <w:r w:rsidRPr="00B95A29">
        <w:rPr>
          <w:rFonts w:ascii="Times New Roman" w:hAnsi="Times New Roman"/>
          <w:noProof/>
        </w:rPr>
        <w:t>8%</w:t>
      </w:r>
      <w:r w:rsidRPr="00B95A29">
        <w:rPr>
          <w:rFonts w:ascii="Times New Roman" w:hAnsi="Times New Roman"/>
          <w:noProof/>
        </w:rPr>
        <w:t>之通報內容有欠完整</w:t>
      </w:r>
      <w:r w:rsidRPr="00B95A29">
        <w:rPr>
          <w:rFonts w:ascii="Times New Roman" w:hAnsi="Times New Roman" w:hint="eastAsia"/>
          <w:noProof/>
        </w:rPr>
        <w:t>。至於未完整通報資料中，</w:t>
      </w:r>
      <w:r w:rsidRPr="00B95A29">
        <w:rPr>
          <w:rFonts w:ascii="Times New Roman" w:hAnsi="Times New Roman"/>
          <w:noProof/>
        </w:rPr>
        <w:t>有</w:t>
      </w:r>
      <w:r w:rsidRPr="00B95A29">
        <w:rPr>
          <w:rFonts w:ascii="Times New Roman" w:hAnsi="Times New Roman" w:hint="eastAsia"/>
          <w:noProof/>
        </w:rPr>
        <w:t>單獨漏未通報</w:t>
      </w:r>
      <w:r w:rsidRPr="00B95A29">
        <w:rPr>
          <w:rFonts w:ascii="Times New Roman" w:hAnsi="Times New Roman"/>
          <w:noProof/>
        </w:rPr>
        <w:t>境外</w:t>
      </w:r>
      <w:r w:rsidRPr="00B95A29">
        <w:rPr>
          <w:rFonts w:ascii="Times New Roman" w:hAnsi="Times New Roman"/>
        </w:rPr>
        <w:t>醫院名稱</w:t>
      </w:r>
      <w:r w:rsidRPr="00B95A29">
        <w:rPr>
          <w:rFonts w:ascii="Times New Roman" w:hAnsi="Times New Roman" w:hint="eastAsia"/>
        </w:rPr>
        <w:t>或</w:t>
      </w:r>
      <w:r w:rsidRPr="00B95A29">
        <w:rPr>
          <w:rFonts w:ascii="Times New Roman" w:hAnsi="Times New Roman"/>
        </w:rPr>
        <w:t>醫師姓名</w:t>
      </w:r>
      <w:r w:rsidRPr="00B95A29">
        <w:rPr>
          <w:rFonts w:ascii="Times New Roman" w:hAnsi="Times New Roman" w:hint="eastAsia"/>
        </w:rPr>
        <w:t>者，更有兩者均</w:t>
      </w:r>
      <w:r w:rsidRPr="00B95A29">
        <w:rPr>
          <w:rFonts w:ascii="Times New Roman" w:hAnsi="Times New Roman"/>
        </w:rPr>
        <w:t>未通報之情形</w:t>
      </w:r>
      <w:r w:rsidRPr="00B95A29">
        <w:rPr>
          <w:rFonts w:ascii="Times New Roman" w:hAnsi="Times New Roman" w:hint="eastAsia"/>
        </w:rPr>
        <w:t>。</w:t>
      </w:r>
    </w:p>
    <w:p w:rsidR="00FA6001" w:rsidRPr="00B95A29" w:rsidRDefault="00FA6001" w:rsidP="006176AC">
      <w:pPr>
        <w:pStyle w:val="4"/>
        <w:rPr>
          <w:rFonts w:ascii="Times New Roman" w:hAnsi="Times New Roman"/>
          <w:noProof/>
        </w:rPr>
      </w:pPr>
      <w:r w:rsidRPr="00B95A29">
        <w:rPr>
          <w:rFonts w:ascii="Times New Roman" w:hAnsi="Times New Roman"/>
          <w:noProof/>
        </w:rPr>
        <w:t>醫院通報資料，在「移植醫院」、「主治醫師」等欄位，</w:t>
      </w:r>
      <w:r w:rsidRPr="00B95A29">
        <w:rPr>
          <w:rFonts w:ascii="Times New Roman" w:hAnsi="Times New Roman" w:hint="eastAsia"/>
          <w:noProof/>
        </w:rPr>
        <w:t>不乏有空白未填，或於欄位</w:t>
      </w:r>
      <w:r w:rsidRPr="00B95A29">
        <w:rPr>
          <w:rFonts w:ascii="Times New Roman" w:hAnsi="Times New Roman"/>
          <w:noProof/>
        </w:rPr>
        <w:t>填報「不詳」、「未</w:t>
      </w:r>
      <w:r w:rsidRPr="00B95A29">
        <w:rPr>
          <w:rFonts w:ascii="Times New Roman" w:hAnsi="Times New Roman" w:hint="eastAsia"/>
          <w:noProof/>
        </w:rPr>
        <w:t>告</w:t>
      </w:r>
      <w:r w:rsidRPr="00B95A29">
        <w:rPr>
          <w:rFonts w:ascii="Times New Roman" w:hAnsi="Times New Roman"/>
          <w:noProof/>
        </w:rPr>
        <w:t>知」</w:t>
      </w:r>
      <w:r w:rsidRPr="00B95A29">
        <w:rPr>
          <w:rFonts w:ascii="Times New Roman" w:hAnsi="Times New Roman" w:hint="eastAsia"/>
          <w:noProof/>
        </w:rPr>
        <w:t>、</w:t>
      </w:r>
      <w:r w:rsidRPr="00B95A29">
        <w:rPr>
          <w:rFonts w:hAnsi="標楷體" w:hint="eastAsia"/>
          <w:noProof/>
        </w:rPr>
        <w:t>「境外醫師」、「境外移植」、「病人不清楚」……等</w:t>
      </w:r>
      <w:r w:rsidRPr="00B95A29">
        <w:rPr>
          <w:rFonts w:ascii="Times New Roman" w:hAnsi="Times New Roman" w:hint="eastAsia"/>
          <w:noProof/>
        </w:rPr>
        <w:t>之情形</w:t>
      </w:r>
      <w:r w:rsidRPr="00B95A29">
        <w:rPr>
          <w:rFonts w:ascii="Times New Roman" w:hAnsi="Times New Roman"/>
          <w:noProof/>
        </w:rPr>
        <w:t>，</w:t>
      </w:r>
      <w:r w:rsidRPr="00B95A29">
        <w:rPr>
          <w:rFonts w:ascii="Times New Roman" w:hAnsi="Times New Roman" w:hint="eastAsia"/>
          <w:noProof/>
        </w:rPr>
        <w:t>惟據衛福部表示：</w:t>
      </w:r>
      <w:r w:rsidRPr="00B95A29">
        <w:rPr>
          <w:rFonts w:ascii="Times New Roman" w:hAnsi="Times New Roman"/>
          <w:noProof/>
        </w:rPr>
        <w:t>尚需釐清相關原因，以確認是否為病人不願提供，或病人已提供資料而醫院未詳實通報</w:t>
      </w:r>
      <w:r w:rsidRPr="00B95A29">
        <w:rPr>
          <w:rFonts w:ascii="Times New Roman" w:hAnsi="Times New Roman" w:hint="eastAsia"/>
          <w:noProof/>
        </w:rPr>
        <w:t>。</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部分醫院通報資料明顯錯誤，例如移植醫院為</w:t>
      </w:r>
      <w:r w:rsidRPr="00B95A29">
        <w:rPr>
          <w:rFonts w:hAnsi="標楷體" w:hint="eastAsia"/>
          <w:noProof/>
        </w:rPr>
        <w:t>「天津一中心」，卻將移植國家填報為「日本」，顯見對於醫院通報資訊之正確性，未加以確認。</w:t>
      </w:r>
    </w:p>
    <w:p w:rsidR="00FA6001" w:rsidRPr="00B95A29" w:rsidRDefault="00FA6001" w:rsidP="006176AC">
      <w:pPr>
        <w:pStyle w:val="4"/>
        <w:rPr>
          <w:rFonts w:ascii="Times New Roman" w:hAnsi="Times New Roman"/>
          <w:noProof/>
        </w:rPr>
      </w:pPr>
      <w:r w:rsidRPr="00B95A29">
        <w:rPr>
          <w:rFonts w:ascii="Times New Roman" w:hAnsi="Times New Roman"/>
          <w:noProof/>
        </w:rPr>
        <w:t>衛福部已請</w:t>
      </w:r>
      <w:r w:rsidRPr="00B95A29">
        <w:rPr>
          <w:rFonts w:ascii="Times New Roman" w:hAnsi="Times New Roman" w:hint="eastAsia"/>
          <w:noProof/>
        </w:rPr>
        <w:t>器官登錄中心</w:t>
      </w:r>
      <w:r w:rsidRPr="00B95A29">
        <w:rPr>
          <w:rFonts w:ascii="Times New Roman" w:hAnsi="Times New Roman"/>
          <w:noProof/>
        </w:rPr>
        <w:t>針對資料不正確或不完整之欄位，進行統計並調查相關原因。經調查，接受境外移植病人多為中高年齡層，其中</w:t>
      </w:r>
      <w:r w:rsidRPr="00B95A29">
        <w:rPr>
          <w:rFonts w:ascii="Times New Roman" w:hAnsi="Times New Roman"/>
          <w:noProof/>
        </w:rPr>
        <w:t>50</w:t>
      </w:r>
      <w:r w:rsidRPr="00B95A29">
        <w:rPr>
          <w:rFonts w:ascii="Times New Roman" w:hAnsi="Times New Roman"/>
          <w:noProof/>
        </w:rPr>
        <w:t>歲以上族群約</w:t>
      </w:r>
      <w:r w:rsidRPr="00B95A29">
        <w:rPr>
          <w:rFonts w:ascii="Times New Roman" w:hAnsi="Times New Roman" w:hint="eastAsia"/>
          <w:noProof/>
        </w:rPr>
        <w:t>占</w:t>
      </w:r>
      <w:r w:rsidRPr="00B95A29">
        <w:rPr>
          <w:rFonts w:ascii="Times New Roman" w:hAnsi="Times New Roman"/>
          <w:noProof/>
        </w:rPr>
        <w:t>總通報件數</w:t>
      </w:r>
      <w:r w:rsidRPr="00B95A29">
        <w:rPr>
          <w:rFonts w:ascii="Times New Roman" w:hAnsi="Times New Roman"/>
          <w:noProof/>
        </w:rPr>
        <w:t>68%</w:t>
      </w:r>
      <w:r w:rsidRPr="00B95A29">
        <w:rPr>
          <w:rFonts w:ascii="Times New Roman" w:hAnsi="Times New Roman"/>
          <w:noProof/>
        </w:rPr>
        <w:t>，係均由家屬協助處理赴境外接受器官移植相關事務，病人本身對於就醫過程並不知情；另部分病人</w:t>
      </w:r>
      <w:r w:rsidRPr="00B95A29">
        <w:rPr>
          <w:rFonts w:ascii="Times New Roman" w:hAnsi="Times New Roman" w:hint="eastAsia"/>
          <w:noProof/>
        </w:rPr>
        <w:t>以</w:t>
      </w:r>
      <w:r w:rsidRPr="00B95A29">
        <w:rPr>
          <w:rFonts w:hAnsi="標楷體" w:hint="eastAsia"/>
          <w:noProof/>
        </w:rPr>
        <w:t>「</w:t>
      </w:r>
      <w:r w:rsidRPr="00B95A29">
        <w:rPr>
          <w:rFonts w:ascii="Times New Roman" w:hAnsi="Times New Roman"/>
          <w:noProof/>
        </w:rPr>
        <w:t>個人隱私</w:t>
      </w:r>
      <w:r w:rsidRPr="00B95A29">
        <w:rPr>
          <w:rFonts w:hAnsi="標楷體" w:hint="eastAsia"/>
          <w:noProof/>
        </w:rPr>
        <w:t>」為由</w:t>
      </w:r>
      <w:r w:rsidRPr="00B95A29">
        <w:rPr>
          <w:rFonts w:ascii="Times New Roman" w:hAnsi="Times New Roman"/>
          <w:noProof/>
        </w:rPr>
        <w:t>，對於規定所需通報之移植醫院與移植主刀醫師資料付之闕如。</w:t>
      </w:r>
    </w:p>
    <w:p w:rsidR="00FA6001" w:rsidRPr="00B95A29" w:rsidRDefault="00FA6001" w:rsidP="006176AC">
      <w:pPr>
        <w:pStyle w:val="3"/>
        <w:rPr>
          <w:rFonts w:ascii="Times New Roman" w:hAnsi="Times New Roman"/>
          <w:noProof/>
        </w:rPr>
      </w:pPr>
      <w:r w:rsidRPr="00B95A29">
        <w:rPr>
          <w:rFonts w:ascii="Times New Roman" w:hAnsi="Times New Roman"/>
          <w:noProof/>
        </w:rPr>
        <w:t>衛福部於</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noProof/>
        </w:rPr>
        <w:t>9</w:t>
      </w:r>
      <w:r w:rsidRPr="00B95A29">
        <w:rPr>
          <w:rFonts w:ascii="Times New Roman" w:hAnsi="Times New Roman"/>
          <w:noProof/>
        </w:rPr>
        <w:t>日召開「研商境外移植通報及查核方式會議」，會議決議，請</w:t>
      </w:r>
      <w:r w:rsidRPr="00B95A29">
        <w:rPr>
          <w:rFonts w:ascii="Times New Roman" w:hAnsi="Times New Roman" w:hint="eastAsia"/>
          <w:noProof/>
        </w:rPr>
        <w:t>健保</w:t>
      </w:r>
      <w:r w:rsidRPr="00B95A29">
        <w:rPr>
          <w:rFonts w:ascii="Times New Roman" w:hAnsi="Times New Roman"/>
          <w:noProof/>
        </w:rPr>
        <w:t>署研議，對於未能配合法令</w:t>
      </w:r>
      <w:r w:rsidRPr="00B95A29">
        <w:rPr>
          <w:noProof/>
        </w:rPr>
        <w:t>提供</w:t>
      </w:r>
      <w:r w:rsidRPr="00B95A29">
        <w:rPr>
          <w:rFonts w:ascii="Times New Roman" w:hAnsi="Times New Roman"/>
          <w:noProof/>
        </w:rPr>
        <w:t>境外移植資料致違反人體器官移植條例之病人，不予給付健保相關醫療費用之可行性，以提升通報率及通報資料之完整性。另為明確醫院、醫師或病人</w:t>
      </w:r>
      <w:r w:rsidRPr="00B95A29">
        <w:rPr>
          <w:rFonts w:ascii="Times New Roman" w:hAnsi="Times New Roman"/>
          <w:noProof/>
        </w:rPr>
        <w:lastRenderedPageBreak/>
        <w:t>違反境外移植通報義務，並界定處罰對象，依會議決議，由</w:t>
      </w:r>
      <w:r w:rsidRPr="00B95A29">
        <w:rPr>
          <w:rFonts w:ascii="Times New Roman" w:hAnsi="Times New Roman" w:hint="eastAsia"/>
          <w:noProof/>
        </w:rPr>
        <w:t>器官</w:t>
      </w:r>
      <w:r w:rsidRPr="00B95A29">
        <w:rPr>
          <w:rFonts w:ascii="Times New Roman" w:hAnsi="Times New Roman"/>
          <w:noProof/>
        </w:rPr>
        <w:t>登錄中心每季依據健保署所提供之就醫資料進行勾稽，將疑似境外移植未登錄案例移請地方衛生局進行查處，限期於</w:t>
      </w:r>
      <w:r w:rsidRPr="00B95A29">
        <w:rPr>
          <w:rFonts w:ascii="Times New Roman" w:hAnsi="Times New Roman"/>
          <w:noProof/>
        </w:rPr>
        <w:t>3</w:t>
      </w:r>
      <w:r w:rsidRPr="00B95A29">
        <w:rPr>
          <w:rFonts w:ascii="Times New Roman" w:hAnsi="Times New Roman"/>
          <w:noProof/>
        </w:rPr>
        <w:t>個月內補正登錄資料；如係病人拒絕提供，則請醫院提供病人切結相關資料，由地方衛生局依法對病人裁罰；若病人已提供資料，醫院未能於期限內完成補正者，則對醫院裁罰。</w:t>
      </w:r>
      <w:r w:rsidRPr="00B95A29">
        <w:rPr>
          <w:rFonts w:ascii="Times New Roman" w:hAnsi="Times New Roman" w:hint="eastAsia"/>
          <w:noProof/>
        </w:rPr>
        <w:t>又衛福部陳部長時中於同年</w:t>
      </w:r>
      <w:r w:rsidRPr="00B95A29">
        <w:rPr>
          <w:rFonts w:ascii="Times New Roman" w:hAnsi="Times New Roman" w:hint="eastAsia"/>
          <w:noProof/>
        </w:rPr>
        <w:t>10</w:t>
      </w:r>
      <w:r w:rsidRPr="00B95A29">
        <w:rPr>
          <w:rFonts w:ascii="Times New Roman" w:hAnsi="Times New Roman" w:hint="eastAsia"/>
          <w:noProof/>
        </w:rPr>
        <w:t>月</w:t>
      </w:r>
      <w:r w:rsidRPr="00B95A29">
        <w:rPr>
          <w:rFonts w:ascii="Times New Roman" w:hAnsi="Times New Roman" w:hint="eastAsia"/>
          <w:noProof/>
        </w:rPr>
        <w:t>3</w:t>
      </w:r>
      <w:r w:rsidRPr="00B95A29">
        <w:rPr>
          <w:rFonts w:ascii="Times New Roman" w:hAnsi="Times New Roman" w:hint="eastAsia"/>
          <w:noProof/>
        </w:rPr>
        <w:t>日在立法院接受質詢時答復：</w:t>
      </w:r>
      <w:r w:rsidRPr="00B95A29">
        <w:rPr>
          <w:rFonts w:ascii="Times New Roman" w:hAnsi="Times New Roman"/>
          <w:noProof/>
        </w:rPr>
        <w:t>若民眾在境外接受器官移植，</w:t>
      </w:r>
      <w:r w:rsidRPr="00B95A29">
        <w:rPr>
          <w:rFonts w:ascii="Times New Roman" w:hAnsi="Times New Roman" w:hint="eastAsia"/>
          <w:noProof/>
        </w:rPr>
        <w:t>返國</w:t>
      </w:r>
      <w:r w:rsidRPr="00B95A29">
        <w:rPr>
          <w:rFonts w:ascii="Times New Roman" w:hAnsi="Times New Roman"/>
          <w:noProof/>
        </w:rPr>
        <w:t>後仍要就醫</w:t>
      </w:r>
      <w:r w:rsidRPr="00B95A29">
        <w:rPr>
          <w:rFonts w:ascii="Times New Roman" w:hAnsi="Times New Roman" w:hint="eastAsia"/>
          <w:noProof/>
        </w:rPr>
        <w:t>及</w:t>
      </w:r>
      <w:r w:rsidRPr="00B95A29">
        <w:rPr>
          <w:rFonts w:ascii="Times New Roman" w:hAnsi="Times New Roman"/>
          <w:noProof/>
        </w:rPr>
        <w:t>持續服用抗排斥藥，未來將考慮若登錄不完全，健保將不給付抗排斥藥</w:t>
      </w:r>
      <w:r w:rsidRPr="00B95A29">
        <w:rPr>
          <w:rFonts w:ascii="Times New Roman" w:hAnsi="Times New Roman" w:hint="eastAsia"/>
          <w:noProof/>
        </w:rPr>
        <w:t>等語</w:t>
      </w:r>
      <w:r w:rsidRPr="00B95A29">
        <w:rPr>
          <w:rFonts w:ascii="Times New Roman" w:hAnsi="Times New Roman"/>
          <w:noProof/>
        </w:rPr>
        <w:t>。</w:t>
      </w:r>
      <w:r w:rsidRPr="00B95A29">
        <w:rPr>
          <w:rFonts w:ascii="Times New Roman" w:hAnsi="Times New Roman" w:hint="eastAsia"/>
          <w:noProof/>
        </w:rPr>
        <w:t>衛福部應善用前述相關機制，確保登錄資料之正確性及完整性。</w:t>
      </w:r>
    </w:p>
    <w:p w:rsidR="00FA6001" w:rsidRPr="00B95A29" w:rsidRDefault="00FA6001" w:rsidP="006176AC">
      <w:pPr>
        <w:pStyle w:val="3"/>
        <w:rPr>
          <w:rFonts w:ascii="Times New Roman" w:hAnsi="Times New Roman"/>
          <w:noProof/>
        </w:rPr>
      </w:pPr>
      <w:r w:rsidRPr="00B95A29">
        <w:rPr>
          <w:rFonts w:ascii="Times New Roman" w:hAnsi="Times New Roman" w:hint="eastAsia"/>
          <w:noProof/>
        </w:rPr>
        <w:t>據衛福部查復稱：自</w:t>
      </w:r>
      <w:r w:rsidRPr="00B95A29">
        <w:rPr>
          <w:rFonts w:ascii="Times New Roman" w:hAnsi="Times New Roman" w:hint="eastAsia"/>
          <w:noProof/>
        </w:rPr>
        <w:t>104</w:t>
      </w:r>
      <w:r w:rsidRPr="00B95A29">
        <w:rPr>
          <w:rFonts w:ascii="Times New Roman" w:hAnsi="Times New Roman" w:hint="eastAsia"/>
          <w:noProof/>
        </w:rPr>
        <w:t>年</w:t>
      </w:r>
      <w:r w:rsidRPr="00B95A29">
        <w:rPr>
          <w:rFonts w:ascii="Times New Roman" w:hAnsi="Times New Roman" w:hint="eastAsia"/>
          <w:noProof/>
        </w:rPr>
        <w:t>7</w:t>
      </w:r>
      <w:r w:rsidRPr="00B95A29">
        <w:rPr>
          <w:rFonts w:ascii="Times New Roman" w:hAnsi="Times New Roman" w:hint="eastAsia"/>
          <w:noProof/>
        </w:rPr>
        <w:t>月</w:t>
      </w:r>
      <w:r w:rsidRPr="00B95A29">
        <w:rPr>
          <w:rFonts w:ascii="Times New Roman" w:hAnsi="Times New Roman" w:hint="eastAsia"/>
          <w:noProof/>
        </w:rPr>
        <w:t>1</w:t>
      </w:r>
      <w:r w:rsidRPr="00B95A29">
        <w:rPr>
          <w:rFonts w:ascii="Times New Roman" w:hAnsi="Times New Roman" w:hint="eastAsia"/>
          <w:noProof/>
        </w:rPr>
        <w:t>日迄今，尚無醫院、醫師或病人因違反境外移植通報義務而受處分之情形。另該部</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11</w:t>
      </w:r>
      <w:r w:rsidRPr="00B95A29">
        <w:rPr>
          <w:rFonts w:ascii="Times New Roman" w:hAnsi="Times New Roman" w:hint="eastAsia"/>
          <w:noProof/>
        </w:rPr>
        <w:t>月</w:t>
      </w:r>
      <w:r w:rsidRPr="00B95A29">
        <w:rPr>
          <w:rFonts w:ascii="Times New Roman" w:hAnsi="Times New Roman" w:hint="eastAsia"/>
          <w:noProof/>
        </w:rPr>
        <w:t>19</w:t>
      </w:r>
      <w:r w:rsidRPr="00B95A29">
        <w:rPr>
          <w:rFonts w:ascii="Times New Roman" w:hAnsi="Times New Roman" w:hint="eastAsia"/>
          <w:noProof/>
        </w:rPr>
        <w:t>日查復表示：</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截至</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10</w:t>
      </w:r>
      <w:r w:rsidRPr="00B95A29">
        <w:rPr>
          <w:rFonts w:ascii="Times New Roman" w:hAnsi="Times New Roman" w:hint="eastAsia"/>
          <w:noProof/>
        </w:rPr>
        <w:t>月</w:t>
      </w:r>
      <w:r w:rsidRPr="00B95A29">
        <w:rPr>
          <w:rFonts w:ascii="Times New Roman" w:hAnsi="Times New Roman" w:hint="eastAsia"/>
          <w:noProof/>
        </w:rPr>
        <w:t>30</w:t>
      </w:r>
      <w:r w:rsidRPr="00B95A29">
        <w:rPr>
          <w:rFonts w:ascii="Times New Roman" w:hAnsi="Times New Roman" w:hint="eastAsia"/>
          <w:noProof/>
        </w:rPr>
        <w:t>日止，臺北市、新北市、桃園市、臺中市、彰化縣、嘉義縣、臺南市及高雄市等</w:t>
      </w:r>
      <w:r w:rsidRPr="00B95A29">
        <w:rPr>
          <w:rFonts w:ascii="Times New Roman" w:hAnsi="Times New Roman" w:hint="eastAsia"/>
          <w:noProof/>
        </w:rPr>
        <w:t>8</w:t>
      </w:r>
      <w:r w:rsidRPr="00B95A29">
        <w:rPr>
          <w:rFonts w:ascii="Times New Roman" w:hAnsi="Times New Roman" w:hint="eastAsia"/>
          <w:noProof/>
        </w:rPr>
        <w:t>縣市衛生局所轄合計</w:t>
      </w:r>
      <w:r w:rsidRPr="00B95A29">
        <w:rPr>
          <w:rFonts w:ascii="Times New Roman" w:hAnsi="Times New Roman" w:hint="eastAsia"/>
          <w:noProof/>
        </w:rPr>
        <w:t>35</w:t>
      </w:r>
      <w:r w:rsidRPr="00B95A29">
        <w:rPr>
          <w:rFonts w:ascii="Times New Roman" w:hAnsi="Times New Roman" w:hint="eastAsia"/>
          <w:noProof/>
        </w:rPr>
        <w:t>家醫療機構，有</w:t>
      </w:r>
      <w:r w:rsidRPr="00B95A29">
        <w:rPr>
          <w:rFonts w:ascii="Times New Roman" w:hAnsi="Times New Roman" w:hint="eastAsia"/>
          <w:noProof/>
        </w:rPr>
        <w:t>162</w:t>
      </w:r>
      <w:r w:rsidRPr="00B95A29">
        <w:rPr>
          <w:rFonts w:ascii="Times New Roman" w:hAnsi="Times New Roman" w:hint="eastAsia"/>
          <w:noProof/>
        </w:rPr>
        <w:t>人次之病患在境</w:t>
      </w:r>
      <w:r w:rsidRPr="00B95A29">
        <w:rPr>
          <w:rFonts w:ascii="Times New Roman" w:hAnsi="Times New Roman"/>
          <w:noProof/>
        </w:rPr>
        <w:t>外接受器官移植後，</w:t>
      </w:r>
      <w:r w:rsidRPr="00B95A29">
        <w:rPr>
          <w:rFonts w:ascii="Times New Roman" w:hAnsi="Times New Roman" w:hint="eastAsia"/>
          <w:noProof/>
        </w:rPr>
        <w:t>返</w:t>
      </w:r>
      <w:r w:rsidRPr="00B95A29">
        <w:rPr>
          <w:rFonts w:ascii="Times New Roman" w:hAnsi="Times New Roman"/>
          <w:noProof/>
        </w:rPr>
        <w:t>國</w:t>
      </w:r>
      <w:r w:rsidRPr="00B95A29">
        <w:rPr>
          <w:rFonts w:ascii="Times New Roman" w:hAnsi="Times New Roman" w:hint="eastAsia"/>
          <w:noProof/>
        </w:rPr>
        <w:t>於</w:t>
      </w:r>
      <w:r w:rsidRPr="00B95A29">
        <w:rPr>
          <w:rFonts w:ascii="Times New Roman" w:hAnsi="Times New Roman"/>
          <w:noProof/>
        </w:rPr>
        <w:t>醫院接受移植後續治療，</w:t>
      </w:r>
      <w:r w:rsidRPr="00B95A29">
        <w:rPr>
          <w:rFonts w:ascii="Times New Roman" w:hAnsi="Times New Roman" w:hint="eastAsia"/>
          <w:noProof/>
        </w:rPr>
        <w:t>卻有違反人體器官移植條例第</w:t>
      </w:r>
      <w:r w:rsidRPr="00B95A29">
        <w:rPr>
          <w:rFonts w:ascii="Times New Roman" w:hAnsi="Times New Roman" w:hint="eastAsia"/>
          <w:noProof/>
        </w:rPr>
        <w:t>10</w:t>
      </w:r>
      <w:r w:rsidRPr="00B95A29">
        <w:rPr>
          <w:rFonts w:ascii="Times New Roman" w:hAnsi="Times New Roman" w:hint="eastAsia"/>
          <w:noProof/>
        </w:rPr>
        <w:t>條第</w:t>
      </w:r>
      <w:r w:rsidRPr="00B95A29">
        <w:rPr>
          <w:rFonts w:ascii="Times New Roman" w:hAnsi="Times New Roman" w:hint="eastAsia"/>
          <w:noProof/>
        </w:rPr>
        <w:t>4</w:t>
      </w:r>
      <w:r w:rsidRPr="00B95A29">
        <w:rPr>
          <w:rFonts w:ascii="Times New Roman" w:hAnsi="Times New Roman" w:hint="eastAsia"/>
          <w:noProof/>
        </w:rPr>
        <w:t>項規定而未完成通報之情形。該部於同年</w:t>
      </w:r>
      <w:r w:rsidRPr="00B95A29">
        <w:rPr>
          <w:rFonts w:ascii="Times New Roman" w:hAnsi="Times New Roman" w:hint="eastAsia"/>
          <w:noProof/>
        </w:rPr>
        <w:t>11</w:t>
      </w:r>
      <w:r w:rsidRPr="00B95A29">
        <w:rPr>
          <w:rFonts w:ascii="Times New Roman" w:hAnsi="Times New Roman" w:hint="eastAsia"/>
          <w:noProof/>
        </w:rPr>
        <w:t>月</w:t>
      </w:r>
      <w:r w:rsidRPr="00B95A29">
        <w:rPr>
          <w:rFonts w:ascii="Times New Roman" w:hAnsi="Times New Roman" w:hint="eastAsia"/>
          <w:noProof/>
        </w:rPr>
        <w:t>5</w:t>
      </w:r>
      <w:r w:rsidRPr="00B95A29">
        <w:rPr>
          <w:rFonts w:ascii="Times New Roman" w:hAnsi="Times New Roman" w:hint="eastAsia"/>
          <w:noProof/>
        </w:rPr>
        <w:t>日函請上述縣市衛生局進行查處。</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截至</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11</w:t>
      </w:r>
      <w:r w:rsidRPr="00B95A29">
        <w:rPr>
          <w:rFonts w:ascii="Times New Roman" w:hAnsi="Times New Roman" w:hint="eastAsia"/>
          <w:noProof/>
        </w:rPr>
        <w:t>月</w:t>
      </w:r>
      <w:r w:rsidRPr="00B95A29">
        <w:rPr>
          <w:rFonts w:ascii="Times New Roman" w:hAnsi="Times New Roman" w:hint="eastAsia"/>
          <w:noProof/>
        </w:rPr>
        <w:t>14</w:t>
      </w:r>
      <w:r w:rsidRPr="00B95A29">
        <w:rPr>
          <w:rFonts w:ascii="Times New Roman" w:hAnsi="Times New Roman" w:hint="eastAsia"/>
          <w:noProof/>
        </w:rPr>
        <w:t>日止，各縣市衛生局</w:t>
      </w:r>
      <w:r w:rsidRPr="00B95A29">
        <w:rPr>
          <w:rFonts w:hAnsi="標楷體" w:hint="eastAsia"/>
          <w:szCs w:val="32"/>
        </w:rPr>
        <w:t>正對疑似境外移植之病人及醫療機構(醫師)進行約談以釐清責任，目前尚</w:t>
      </w:r>
      <w:r w:rsidRPr="00B95A29">
        <w:rPr>
          <w:rFonts w:ascii="Times New Roman" w:hAnsi="Times New Roman" w:hint="eastAsia"/>
          <w:noProof/>
        </w:rPr>
        <w:t>未進行處分。</w:t>
      </w:r>
    </w:p>
    <w:p w:rsidR="00FA6001" w:rsidRPr="00B95A29" w:rsidRDefault="00FA6001" w:rsidP="006176AC">
      <w:pPr>
        <w:pStyle w:val="3"/>
        <w:rPr>
          <w:rFonts w:ascii="Times New Roman" w:hAnsi="Times New Roman"/>
          <w:noProof/>
        </w:rPr>
      </w:pPr>
      <w:r w:rsidRPr="00B95A29">
        <w:rPr>
          <w:rFonts w:ascii="Times New Roman" w:hAnsi="Times New Roman" w:hint="eastAsia"/>
          <w:noProof/>
        </w:rPr>
        <w:t>復據衛福部</w:t>
      </w:r>
      <w:r w:rsidRPr="00B95A29">
        <w:rPr>
          <w:rFonts w:ascii="Times New Roman" w:hAnsi="Times New Roman" w:hint="eastAsia"/>
          <w:noProof/>
        </w:rPr>
        <w:t>108</w:t>
      </w:r>
      <w:r w:rsidRPr="00B95A29">
        <w:rPr>
          <w:rFonts w:ascii="Times New Roman" w:hAnsi="Times New Roman" w:hint="eastAsia"/>
          <w:noProof/>
        </w:rPr>
        <w:t>年</w:t>
      </w:r>
      <w:r w:rsidRPr="00B95A29">
        <w:rPr>
          <w:rFonts w:ascii="Times New Roman" w:hAnsi="Times New Roman" w:hint="eastAsia"/>
          <w:noProof/>
        </w:rPr>
        <w:t>1</w:t>
      </w:r>
      <w:r w:rsidRPr="00B95A29">
        <w:rPr>
          <w:rFonts w:ascii="Times New Roman" w:hAnsi="Times New Roman" w:hint="eastAsia"/>
          <w:noProof/>
        </w:rPr>
        <w:t>月</w:t>
      </w:r>
      <w:r w:rsidRPr="00B95A29">
        <w:rPr>
          <w:rFonts w:ascii="Times New Roman" w:hAnsi="Times New Roman" w:hint="eastAsia"/>
          <w:noProof/>
        </w:rPr>
        <w:t>22</w:t>
      </w:r>
      <w:r w:rsidRPr="00B95A29">
        <w:rPr>
          <w:rFonts w:ascii="Times New Roman" w:hAnsi="Times New Roman" w:hint="eastAsia"/>
          <w:noProof/>
        </w:rPr>
        <w:t>日查復稱</w:t>
      </w:r>
      <w:r w:rsidRPr="00B95A29">
        <w:rPr>
          <w:rFonts w:ascii="Times New Roman" w:hAnsi="Times New Roman"/>
          <w:noProof/>
        </w:rPr>
        <w:t>：截至</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12</w:t>
      </w:r>
      <w:r w:rsidRPr="00B95A29">
        <w:rPr>
          <w:rFonts w:ascii="Times New Roman" w:hAnsi="Times New Roman"/>
          <w:noProof/>
        </w:rPr>
        <w:t>月</w:t>
      </w:r>
      <w:r w:rsidRPr="00B95A29">
        <w:rPr>
          <w:rFonts w:ascii="Times New Roman" w:hAnsi="Times New Roman"/>
          <w:noProof/>
        </w:rPr>
        <w:t>25</w:t>
      </w:r>
      <w:r w:rsidRPr="00B95A29">
        <w:rPr>
          <w:rFonts w:ascii="Times New Roman" w:hAnsi="Times New Roman"/>
          <w:noProof/>
        </w:rPr>
        <w:t>日，經新北市、彰化縣、嘉義縣、臺南市及高雄市等</w:t>
      </w:r>
      <w:r w:rsidRPr="00B95A29">
        <w:rPr>
          <w:rFonts w:ascii="Times New Roman" w:hAnsi="Times New Roman"/>
          <w:noProof/>
        </w:rPr>
        <w:t>6</w:t>
      </w:r>
      <w:r w:rsidRPr="00B95A29">
        <w:rPr>
          <w:rFonts w:ascii="Times New Roman" w:hAnsi="Times New Roman"/>
          <w:noProof/>
        </w:rPr>
        <w:t>家衛生局調查後，依人體器官移植條例第</w:t>
      </w:r>
      <w:r w:rsidRPr="00B95A29">
        <w:rPr>
          <w:rFonts w:ascii="Times New Roman" w:hAnsi="Times New Roman"/>
          <w:noProof/>
        </w:rPr>
        <w:t>10</w:t>
      </w:r>
      <w:r w:rsidRPr="00B95A29">
        <w:rPr>
          <w:rFonts w:ascii="Times New Roman" w:hAnsi="Times New Roman"/>
          <w:noProof/>
        </w:rPr>
        <w:t>條第</w:t>
      </w:r>
      <w:r w:rsidRPr="00B95A29">
        <w:rPr>
          <w:rFonts w:ascii="Times New Roman" w:hAnsi="Times New Roman"/>
          <w:noProof/>
        </w:rPr>
        <w:t>4</w:t>
      </w:r>
      <w:r w:rsidRPr="00B95A29">
        <w:rPr>
          <w:rFonts w:ascii="Times New Roman" w:hAnsi="Times New Roman"/>
          <w:noProof/>
        </w:rPr>
        <w:t>項規定，所轄之移植者業</w:t>
      </w:r>
      <w:r w:rsidRPr="00B95A29">
        <w:rPr>
          <w:rFonts w:ascii="Times New Roman" w:hAnsi="Times New Roman"/>
          <w:noProof/>
        </w:rPr>
        <w:lastRenderedPageBreak/>
        <w:t>完整回復境外器官移植類目、移植國家、移植醫院及醫師資料並進行通報，爰無進行裁罰；另臺北市、桃園市及臺中市等</w:t>
      </w:r>
      <w:r w:rsidRPr="00B95A29">
        <w:rPr>
          <w:rFonts w:ascii="Times New Roman" w:hAnsi="Times New Roman"/>
          <w:noProof/>
        </w:rPr>
        <w:t>3</w:t>
      </w:r>
      <w:r w:rsidRPr="00B95A29">
        <w:rPr>
          <w:rFonts w:ascii="Times New Roman" w:hAnsi="Times New Roman"/>
          <w:noProof/>
        </w:rPr>
        <w:t>家衛生局，仍在進行醫院及病人約詢作業</w:t>
      </w:r>
      <w:r w:rsidRPr="00B95A29">
        <w:rPr>
          <w:rFonts w:ascii="Times New Roman" w:hAnsi="Times New Roman" w:hint="eastAsia"/>
          <w:noProof/>
        </w:rPr>
        <w:t>等語</w:t>
      </w:r>
      <w:r w:rsidRPr="00B95A29">
        <w:rPr>
          <w:rFonts w:ascii="Times New Roman" w:hAnsi="Times New Roman"/>
          <w:noProof/>
        </w:rPr>
        <w:t>。</w:t>
      </w:r>
    </w:p>
    <w:p w:rsidR="00FA6001" w:rsidRPr="00B95A29" w:rsidRDefault="00FA6001" w:rsidP="006176AC">
      <w:pPr>
        <w:pStyle w:val="3"/>
        <w:rPr>
          <w:rFonts w:ascii="Times New Roman" w:hAnsi="Times New Roman"/>
          <w:noProof/>
        </w:rPr>
      </w:pPr>
      <w:r w:rsidRPr="00B95A29">
        <w:rPr>
          <w:rFonts w:ascii="Times New Roman" w:hAnsi="Times New Roman" w:hint="eastAsia"/>
          <w:noProof/>
        </w:rPr>
        <w:t>有關</w:t>
      </w:r>
      <w:r w:rsidRPr="00B95A29">
        <w:rPr>
          <w:rFonts w:ascii="Times New Roman" w:hAnsi="Times New Roman"/>
          <w:noProof/>
        </w:rPr>
        <w:t>人體器官移植條例</w:t>
      </w:r>
      <w:r w:rsidRPr="00B95A29">
        <w:rPr>
          <w:rFonts w:ascii="Times New Roman" w:hAnsi="Times New Roman" w:hint="eastAsia"/>
          <w:noProof/>
        </w:rPr>
        <w:t>強制通報義務規定之落實，需病人依法提供資料、醫院（師）完整通報，更需接受登錄之器官登錄中心能確保登錄資料之正確性及完整性，以及中央主管機關衛福部對於通報及登錄情形，能確實督導，俾達成法律規範欲達成透明及可追溯之目的。</w:t>
      </w:r>
      <w:r>
        <w:rPr>
          <w:rFonts w:ascii="Times New Roman" w:hAnsi="Times New Roman" w:hint="eastAsia"/>
          <w:noProof/>
        </w:rPr>
        <w:t>惟查</w:t>
      </w:r>
      <w:r w:rsidRPr="00B95A29">
        <w:rPr>
          <w:rFonts w:ascii="Times New Roman" w:hAnsi="Times New Roman" w:hint="eastAsia"/>
          <w:noProof/>
        </w:rPr>
        <w:t>人體器官移植條例修正</w:t>
      </w:r>
      <w:r w:rsidRPr="00B95A29">
        <w:rPr>
          <w:rFonts w:ascii="Times New Roman" w:hAnsi="Times New Roman"/>
          <w:noProof/>
        </w:rPr>
        <w:t>條文實施</w:t>
      </w:r>
      <w:r w:rsidRPr="00B95A29">
        <w:rPr>
          <w:rFonts w:ascii="Times New Roman" w:hAnsi="Times New Roman" w:hint="eastAsia"/>
          <w:noProof/>
        </w:rPr>
        <w:t>迄今</w:t>
      </w:r>
      <w:r w:rsidRPr="00B95A29">
        <w:rPr>
          <w:rFonts w:ascii="Times New Roman" w:hAnsi="Times New Roman"/>
          <w:noProof/>
        </w:rPr>
        <w:t>已逾</w:t>
      </w:r>
      <w:r w:rsidRPr="00B95A29">
        <w:rPr>
          <w:rFonts w:ascii="Times New Roman" w:hAnsi="Times New Roman"/>
          <w:noProof/>
        </w:rPr>
        <w:t>3</w:t>
      </w:r>
      <w:r w:rsidRPr="00B95A29">
        <w:rPr>
          <w:rFonts w:ascii="Times New Roman" w:hAnsi="Times New Roman"/>
          <w:noProof/>
        </w:rPr>
        <w:t>年，</w:t>
      </w:r>
      <w:r w:rsidRPr="00B95A29">
        <w:rPr>
          <w:rFonts w:ascii="Times New Roman" w:hAnsi="Times New Roman" w:hint="eastAsia"/>
          <w:noProof/>
        </w:rPr>
        <w:t>仍有</w:t>
      </w:r>
      <w:r w:rsidRPr="00B95A29">
        <w:rPr>
          <w:rFonts w:ascii="Times New Roman" w:hAnsi="Times New Roman"/>
          <w:noProof/>
        </w:rPr>
        <w:t>境外器官植移</w:t>
      </w:r>
      <w:r w:rsidRPr="00B95A29">
        <w:rPr>
          <w:rFonts w:ascii="Times New Roman" w:hAnsi="Times New Roman" w:hint="eastAsia"/>
          <w:noProof/>
        </w:rPr>
        <w:t>案件</w:t>
      </w:r>
      <w:r w:rsidRPr="00B95A29">
        <w:rPr>
          <w:rFonts w:ascii="Times New Roman" w:hAnsi="Times New Roman"/>
          <w:noProof/>
        </w:rPr>
        <w:t>未</w:t>
      </w:r>
      <w:r w:rsidRPr="00B95A29">
        <w:rPr>
          <w:rFonts w:ascii="Times New Roman" w:hAnsi="Times New Roman" w:hint="eastAsia"/>
          <w:noProof/>
        </w:rPr>
        <w:t>經</w:t>
      </w:r>
      <w:r w:rsidRPr="00B95A29">
        <w:rPr>
          <w:rFonts w:ascii="Times New Roman" w:hAnsi="Times New Roman"/>
          <w:noProof/>
        </w:rPr>
        <w:t>完整通報，</w:t>
      </w:r>
      <w:r>
        <w:rPr>
          <w:rFonts w:ascii="Times New Roman" w:hAnsi="Times New Roman" w:hint="eastAsia"/>
          <w:noProof/>
        </w:rPr>
        <w:t>甚至登錄資料明顯錯誤之情事，據衛福部稱係因病人及家屬對於境外移植之就醫過程並不知情，惟家屬既可迢迢陪同遠赴境外進行器官移植，為何無法協助填寫如此簡單之報表？且以我國教育普及程度及識字率，</w:t>
      </w:r>
      <w:r>
        <w:rPr>
          <w:rFonts w:ascii="Times New Roman" w:hAnsi="Times New Roman" w:hint="eastAsia"/>
          <w:noProof/>
        </w:rPr>
        <w:t>50</w:t>
      </w:r>
      <w:r>
        <w:rPr>
          <w:rFonts w:ascii="Times New Roman" w:hAnsi="Times New Roman" w:hint="eastAsia"/>
          <w:noProof/>
        </w:rPr>
        <w:t>歲以上之病患亦不可能皆對就醫過程完全茫然不知情，衛福部所辯顯不合理。綜上，</w:t>
      </w:r>
      <w:r w:rsidRPr="00A6592B">
        <w:rPr>
          <w:rFonts w:ascii="Times New Roman" w:hAnsi="Times New Roman" w:hint="eastAsia"/>
          <w:noProof/>
        </w:rPr>
        <w:t>衛福部對境外器官移植未確實通報或</w:t>
      </w:r>
      <w:r w:rsidRPr="00A6592B">
        <w:rPr>
          <w:rFonts w:ascii="Times New Roman" w:hAnsi="Times New Roman"/>
          <w:noProof/>
        </w:rPr>
        <w:t>登錄不完全</w:t>
      </w:r>
      <w:r w:rsidRPr="00A6592B">
        <w:rPr>
          <w:rFonts w:ascii="Times New Roman" w:hAnsi="Times New Roman" w:hint="eastAsia"/>
          <w:noProof/>
        </w:rPr>
        <w:t>之情形</w:t>
      </w:r>
      <w:r w:rsidRPr="00A6592B">
        <w:rPr>
          <w:rFonts w:ascii="Times New Roman" w:hAnsi="Times New Roman"/>
          <w:noProof/>
        </w:rPr>
        <w:t>，</w:t>
      </w:r>
      <w:r w:rsidRPr="00A6592B">
        <w:rPr>
          <w:rFonts w:ascii="Times New Roman" w:hAnsi="Times New Roman" w:hint="eastAsia"/>
          <w:noProof/>
        </w:rPr>
        <w:t>未能為適法之處分，且</w:t>
      </w:r>
      <w:r>
        <w:rPr>
          <w:rFonts w:ascii="Times New Roman" w:hAnsi="Times New Roman" w:hint="eastAsia"/>
          <w:noProof/>
        </w:rPr>
        <w:t>仍</w:t>
      </w:r>
      <w:r w:rsidRPr="00A6592B">
        <w:rPr>
          <w:rFonts w:ascii="Times New Roman" w:hAnsi="Times New Roman" w:hint="eastAsia"/>
          <w:noProof/>
        </w:rPr>
        <w:t>持續以</w:t>
      </w:r>
      <w:r w:rsidRPr="00A6592B">
        <w:rPr>
          <w:rFonts w:ascii="Times New Roman" w:hAnsi="Times New Roman"/>
          <w:noProof/>
        </w:rPr>
        <w:t>健保給付</w:t>
      </w:r>
      <w:r w:rsidRPr="00A6592B">
        <w:rPr>
          <w:rFonts w:ascii="Times New Roman" w:hAnsi="Times New Roman" w:hint="eastAsia"/>
          <w:noProof/>
        </w:rPr>
        <w:t>違法者</w:t>
      </w:r>
      <w:r w:rsidRPr="00A6592B">
        <w:rPr>
          <w:rFonts w:ascii="Times New Roman" w:hAnsi="Times New Roman"/>
          <w:noProof/>
        </w:rPr>
        <w:t>抗排斥藥</w:t>
      </w:r>
      <w:r w:rsidRPr="00A6592B">
        <w:rPr>
          <w:rFonts w:ascii="Times New Roman" w:hAnsi="Times New Roman" w:hint="eastAsia"/>
          <w:noProof/>
        </w:rPr>
        <w:t>，形同變相鼓勵醫院及境外移植病人毋須依法通報，而且疏於督促器官登錄中心確實維護登錄資料之正確性、完整性及建立對登錄資料審查或運用之處理機制，復未能指導、監督及協調地方衛生主管機關確實查核及依法查處，均有違失。</w:t>
      </w:r>
    </w:p>
    <w:p w:rsidR="00FA6001" w:rsidRPr="00B95A29" w:rsidRDefault="00FA6001" w:rsidP="006176AC">
      <w:pPr>
        <w:pStyle w:val="2"/>
        <w:autoSpaceDE/>
        <w:autoSpaceDN/>
        <w:ind w:left="1020" w:hanging="680"/>
        <w:rPr>
          <w:rFonts w:ascii="Times New Roman" w:hAnsi="Times New Roman"/>
          <w:b/>
          <w:noProof/>
        </w:rPr>
      </w:pPr>
      <w:r w:rsidRPr="00B95A29">
        <w:rPr>
          <w:rFonts w:ascii="Times New Roman" w:hAnsi="Times New Roman" w:hint="eastAsia"/>
          <w:b/>
          <w:noProof/>
        </w:rPr>
        <w:t>生命之可貴，不論國籍，同等重要，若為獲得器官，犠牲或殺害另一生命，屬</w:t>
      </w:r>
      <w:r w:rsidRPr="00B95A29">
        <w:rPr>
          <w:rFonts w:ascii="Times New Roman" w:hAnsi="Times New Roman"/>
          <w:b/>
          <w:noProof/>
        </w:rPr>
        <w:t>嚴重違反人權</w:t>
      </w:r>
      <w:r w:rsidRPr="00B95A29">
        <w:rPr>
          <w:rFonts w:ascii="Times New Roman" w:hAnsi="Times New Roman" w:hint="eastAsia"/>
          <w:b/>
          <w:noProof/>
        </w:rPr>
        <w:t>之行為，甚至犯</w:t>
      </w:r>
      <w:r w:rsidRPr="00B95A29">
        <w:rPr>
          <w:rFonts w:ascii="Times New Roman" w:hAnsi="Times New Roman"/>
          <w:b/>
          <w:noProof/>
        </w:rPr>
        <w:t>國際刑事法</w:t>
      </w:r>
      <w:r w:rsidRPr="00B95A29">
        <w:rPr>
          <w:rFonts w:ascii="Times New Roman" w:hAnsi="Times New Roman" w:hint="eastAsia"/>
          <w:b/>
          <w:noProof/>
        </w:rPr>
        <w:t>之</w:t>
      </w:r>
      <w:r w:rsidRPr="00B95A29">
        <w:rPr>
          <w:rFonts w:ascii="Times New Roman" w:hAnsi="Times New Roman"/>
          <w:b/>
          <w:noProof/>
        </w:rPr>
        <w:t>反人類罪</w:t>
      </w:r>
      <w:r w:rsidRPr="00B95A29">
        <w:rPr>
          <w:rFonts w:ascii="Times New Roman" w:hAnsi="Times New Roman" w:hint="eastAsia"/>
          <w:b/>
          <w:noProof/>
        </w:rPr>
        <w:t>。</w:t>
      </w:r>
      <w:r w:rsidRPr="00B95A29">
        <w:rPr>
          <w:rFonts w:ascii="Times New Roman" w:hAnsi="Times New Roman"/>
          <w:b/>
          <w:noProof/>
        </w:rPr>
        <w:t>禁止器官買賣、器官移植商業化及遏止器官移植旅遊</w:t>
      </w:r>
      <w:r w:rsidRPr="00B95A29">
        <w:rPr>
          <w:rFonts w:ascii="Times New Roman" w:hAnsi="Times New Roman" w:hint="eastAsia"/>
          <w:b/>
          <w:noProof/>
        </w:rPr>
        <w:t>，為</w:t>
      </w:r>
      <w:r w:rsidRPr="00B95A29">
        <w:rPr>
          <w:rFonts w:ascii="Times New Roman" w:hAnsi="Times New Roman"/>
          <w:b/>
          <w:noProof/>
        </w:rPr>
        <w:t>全球醫學倫理及國際人權重大議題，</w:t>
      </w:r>
      <w:r w:rsidRPr="00B95A29">
        <w:rPr>
          <w:rFonts w:ascii="Times New Roman" w:hAnsi="Times New Roman" w:hint="eastAsia"/>
          <w:b/>
          <w:noProof/>
        </w:rPr>
        <w:t>更為各國應遵守之國際通則。惟國人至境外接受</w:t>
      </w:r>
      <w:r w:rsidRPr="00B95A29">
        <w:rPr>
          <w:rFonts w:ascii="Times New Roman" w:hAnsi="Times New Roman" w:hint="eastAsia"/>
          <w:b/>
          <w:noProof/>
        </w:rPr>
        <w:lastRenderedPageBreak/>
        <w:t>器官移植</w:t>
      </w:r>
      <w:r>
        <w:rPr>
          <w:rFonts w:ascii="Times New Roman" w:hAnsi="Times New Roman" w:hint="eastAsia"/>
          <w:b/>
          <w:noProof/>
        </w:rPr>
        <w:t>，返國後，對極其簡單的資料，大多竟難以依法完成填報，實屬不合常理，且境外器官移植</w:t>
      </w:r>
      <w:r w:rsidRPr="00B95A29">
        <w:rPr>
          <w:rFonts w:ascii="Times New Roman" w:hAnsi="Times New Roman" w:hint="eastAsia"/>
          <w:b/>
          <w:noProof/>
        </w:rPr>
        <w:t>集中於特定國家、特定醫院及特定醫師，部分</w:t>
      </w:r>
      <w:r w:rsidRPr="00B95A29">
        <w:rPr>
          <w:rFonts w:ascii="Times New Roman" w:hAnsi="Times New Roman"/>
          <w:b/>
          <w:noProof/>
        </w:rPr>
        <w:t>進行腎臟移植手術之時序上甚為接近</w:t>
      </w:r>
      <w:r w:rsidRPr="00B95A29">
        <w:rPr>
          <w:rFonts w:ascii="Times New Roman" w:hAnsi="Times New Roman" w:hint="eastAsia"/>
          <w:b/>
          <w:noProof/>
        </w:rPr>
        <w:t>（見表</w:t>
      </w:r>
      <w:r w:rsidR="007B716E">
        <w:rPr>
          <w:rFonts w:ascii="Times New Roman" w:hAnsi="Times New Roman" w:hint="eastAsia"/>
          <w:b/>
          <w:noProof/>
        </w:rPr>
        <w:t>3</w:t>
      </w:r>
      <w:r w:rsidRPr="00B95A29">
        <w:rPr>
          <w:rFonts w:ascii="Times New Roman" w:hAnsi="Times New Roman" w:hint="eastAsia"/>
          <w:b/>
          <w:noProof/>
        </w:rPr>
        <w:t>），返國後追蹤治療</w:t>
      </w:r>
      <w:r>
        <w:rPr>
          <w:rFonts w:ascii="Times New Roman" w:hAnsi="Times New Roman" w:hint="eastAsia"/>
          <w:b/>
          <w:noProof/>
        </w:rPr>
        <w:t>有</w:t>
      </w:r>
      <w:r w:rsidRPr="00B95A29">
        <w:rPr>
          <w:rFonts w:ascii="Times New Roman" w:hAnsi="Times New Roman" w:hint="eastAsia"/>
          <w:b/>
          <w:noProof/>
        </w:rPr>
        <w:t>集中於國內特定醫院之情形，衛福部應予正視並查明有無違法之情事，以確保國人</w:t>
      </w:r>
      <w:r w:rsidRPr="00B95A29">
        <w:rPr>
          <w:rFonts w:ascii="Times New Roman" w:hAnsi="Times New Roman"/>
          <w:b/>
          <w:noProof/>
        </w:rPr>
        <w:t>在國內、外移植或取得</w:t>
      </w:r>
      <w:r w:rsidRPr="00B95A29">
        <w:rPr>
          <w:rFonts w:ascii="Times New Roman" w:hAnsi="Times New Roman" w:hint="eastAsia"/>
          <w:b/>
          <w:noProof/>
        </w:rPr>
        <w:t>之</w:t>
      </w:r>
      <w:r w:rsidRPr="00B95A29">
        <w:rPr>
          <w:rFonts w:ascii="Times New Roman" w:hAnsi="Times New Roman"/>
          <w:b/>
          <w:noProof/>
        </w:rPr>
        <w:t>器官，均</w:t>
      </w:r>
      <w:r w:rsidRPr="00B95A29">
        <w:rPr>
          <w:rFonts w:ascii="Times New Roman" w:hAnsi="Times New Roman" w:hint="eastAsia"/>
          <w:b/>
          <w:noProof/>
        </w:rPr>
        <w:t>係</w:t>
      </w:r>
      <w:r w:rsidRPr="00B95A29">
        <w:rPr>
          <w:rFonts w:ascii="Times New Roman" w:hAnsi="Times New Roman"/>
          <w:b/>
          <w:noProof/>
        </w:rPr>
        <w:t>以無償方式為之</w:t>
      </w:r>
      <w:r w:rsidRPr="00B95A29">
        <w:rPr>
          <w:rFonts w:ascii="Times New Roman" w:hAnsi="Times New Roman" w:hint="eastAsia"/>
          <w:b/>
          <w:noProof/>
        </w:rPr>
        <w:t>，且器官來源符合利他、自主、行善、公平與正義等原則，並杜絕涉及</w:t>
      </w:r>
      <w:r w:rsidRPr="00B95A29">
        <w:rPr>
          <w:rFonts w:ascii="Times New Roman" w:hAnsi="Times New Roman"/>
          <w:b/>
          <w:noProof/>
        </w:rPr>
        <w:t>器官買賣</w:t>
      </w:r>
      <w:r w:rsidRPr="00B95A29">
        <w:rPr>
          <w:rFonts w:ascii="Times New Roman" w:hAnsi="Times New Roman" w:hint="eastAsia"/>
          <w:b/>
          <w:noProof/>
        </w:rPr>
        <w:t>及</w:t>
      </w:r>
      <w:r w:rsidRPr="00B95A29">
        <w:rPr>
          <w:rFonts w:ascii="Times New Roman" w:hAnsi="Times New Roman"/>
          <w:b/>
          <w:noProof/>
        </w:rPr>
        <w:t>器官移植旅遊</w:t>
      </w:r>
      <w:r w:rsidRPr="00B95A29">
        <w:rPr>
          <w:rFonts w:ascii="Times New Roman" w:hAnsi="Times New Roman" w:hint="eastAsia"/>
          <w:b/>
          <w:noProof/>
        </w:rPr>
        <w:t>之情事：</w:t>
      </w:r>
    </w:p>
    <w:p w:rsidR="00FA6001" w:rsidRPr="00B95A29" w:rsidRDefault="00FA6001" w:rsidP="006176AC">
      <w:pPr>
        <w:pStyle w:val="3"/>
        <w:rPr>
          <w:rFonts w:ascii="Times New Roman" w:hAnsi="Times New Roman"/>
          <w:noProof/>
        </w:rPr>
      </w:pPr>
      <w:r w:rsidRPr="00B95A29">
        <w:rPr>
          <w:rFonts w:ascii="Times New Roman" w:hAnsi="Times New Roman"/>
          <w:noProof/>
        </w:rPr>
        <w:t>按人體器官移植條例第</w:t>
      </w:r>
      <w:r w:rsidRPr="00B95A29">
        <w:rPr>
          <w:rFonts w:ascii="Times New Roman" w:hAnsi="Times New Roman"/>
          <w:noProof/>
        </w:rPr>
        <w:t>12</w:t>
      </w:r>
      <w:r w:rsidRPr="00B95A29">
        <w:rPr>
          <w:rFonts w:ascii="Times New Roman" w:hAnsi="Times New Roman"/>
          <w:noProof/>
        </w:rPr>
        <w:t>條規定，</w:t>
      </w:r>
      <w:r w:rsidRPr="00B95A29">
        <w:rPr>
          <w:rFonts w:ascii="Times New Roman" w:hAnsi="Times New Roman"/>
        </w:rPr>
        <w:t>任何人提供或取得移植之器官，應以無償方式為之。同條例第</w:t>
      </w:r>
      <w:r w:rsidRPr="00B95A29">
        <w:rPr>
          <w:rFonts w:ascii="Times New Roman" w:hAnsi="Times New Roman"/>
        </w:rPr>
        <w:t>16</w:t>
      </w:r>
      <w:r w:rsidRPr="00B95A29">
        <w:rPr>
          <w:rFonts w:ascii="Times New Roman" w:hAnsi="Times New Roman"/>
        </w:rPr>
        <w:t>條第</w:t>
      </w:r>
      <w:r w:rsidRPr="00B95A29">
        <w:rPr>
          <w:rFonts w:ascii="Times New Roman" w:hAnsi="Times New Roman"/>
        </w:rPr>
        <w:t>1</w:t>
      </w:r>
      <w:r w:rsidRPr="00B95A29">
        <w:rPr>
          <w:rFonts w:ascii="Times New Roman" w:hAnsi="Times New Roman"/>
        </w:rPr>
        <w:t>項規定，</w:t>
      </w:r>
      <w:r w:rsidRPr="00B95A29">
        <w:rPr>
          <w:rFonts w:ascii="Times New Roman" w:hAnsi="Times New Roman"/>
          <w:noProof/>
        </w:rPr>
        <w:t>仲介器官移植或器官之提供、取得，違反第</w:t>
      </w:r>
      <w:r w:rsidRPr="00B95A29">
        <w:rPr>
          <w:rFonts w:ascii="Times New Roman" w:hAnsi="Times New Roman"/>
          <w:noProof/>
        </w:rPr>
        <w:t>12</w:t>
      </w:r>
      <w:r w:rsidRPr="00B95A29">
        <w:rPr>
          <w:rFonts w:ascii="Times New Roman" w:hAnsi="Times New Roman"/>
          <w:noProof/>
        </w:rPr>
        <w:t>條規定者，處</w:t>
      </w:r>
      <w:r w:rsidRPr="00B95A29">
        <w:rPr>
          <w:rFonts w:ascii="Times New Roman" w:hAnsi="Times New Roman"/>
          <w:noProof/>
        </w:rPr>
        <w:t>1</w:t>
      </w:r>
      <w:r w:rsidRPr="00B95A29">
        <w:rPr>
          <w:rFonts w:ascii="Times New Roman" w:hAnsi="Times New Roman"/>
          <w:noProof/>
        </w:rPr>
        <w:t>年以上</w:t>
      </w:r>
      <w:r w:rsidRPr="00B95A29">
        <w:rPr>
          <w:rFonts w:ascii="Times New Roman" w:hAnsi="Times New Roman"/>
          <w:noProof/>
        </w:rPr>
        <w:t>5</w:t>
      </w:r>
      <w:r w:rsidRPr="00B95A29">
        <w:rPr>
          <w:rFonts w:ascii="Times New Roman" w:hAnsi="Times New Roman"/>
          <w:noProof/>
        </w:rPr>
        <w:t>年以下有期徒刑，得併科新臺幣</w:t>
      </w:r>
      <w:r w:rsidRPr="00B95A29">
        <w:rPr>
          <w:rFonts w:ascii="Times New Roman" w:hAnsi="Times New Roman"/>
          <w:noProof/>
        </w:rPr>
        <w:t>30</w:t>
      </w:r>
      <w:r w:rsidRPr="00B95A29">
        <w:rPr>
          <w:rFonts w:ascii="Times New Roman" w:hAnsi="Times New Roman"/>
          <w:noProof/>
        </w:rPr>
        <w:t>萬元以上</w:t>
      </w:r>
      <w:r w:rsidRPr="00B95A29">
        <w:rPr>
          <w:rFonts w:ascii="Times New Roman" w:hAnsi="Times New Roman"/>
          <w:noProof/>
        </w:rPr>
        <w:t>150</w:t>
      </w:r>
      <w:r w:rsidRPr="00B95A29">
        <w:rPr>
          <w:rFonts w:ascii="Times New Roman" w:hAnsi="Times New Roman"/>
          <w:noProof/>
        </w:rPr>
        <w:t>萬元以下罰金；同條文第</w:t>
      </w:r>
      <w:r w:rsidRPr="00B95A29">
        <w:rPr>
          <w:rFonts w:ascii="Times New Roman" w:hAnsi="Times New Roman"/>
          <w:noProof/>
        </w:rPr>
        <w:t>2</w:t>
      </w:r>
      <w:r w:rsidRPr="00B95A29">
        <w:rPr>
          <w:rFonts w:ascii="Times New Roman" w:hAnsi="Times New Roman"/>
          <w:noProof/>
        </w:rPr>
        <w:t>項亦規定於境外犯前項之罪者，不問犯罪地之法律有無處罰之規定，均依本條例處罰。</w:t>
      </w:r>
      <w:r w:rsidRPr="00B95A29">
        <w:rPr>
          <w:rFonts w:ascii="Times New Roman" w:hAnsi="Times New Roman" w:hint="eastAsia"/>
          <w:noProof/>
        </w:rPr>
        <w:t>查前述規定之立法說明，該規定係參照歐美亞洲先進國家禁止器官買賣及仲介、器官移植商業化及防制器官移植旅遊之立法例，增修對器官買賣雙方、仲介及非法取得器官之受移植者之禁止及刑責規定。</w:t>
      </w:r>
    </w:p>
    <w:p w:rsidR="00FA6001" w:rsidRPr="00B95A29" w:rsidRDefault="00FA6001" w:rsidP="006176AC">
      <w:pPr>
        <w:pStyle w:val="3"/>
        <w:rPr>
          <w:rFonts w:ascii="Times New Roman" w:hAnsi="Times New Roman"/>
        </w:rPr>
      </w:pPr>
      <w:r w:rsidRPr="00B95A29">
        <w:rPr>
          <w:rFonts w:ascii="Times New Roman" w:hAnsi="Times New Roman"/>
          <w:noProof/>
        </w:rPr>
        <w:t>國內器官捐贈人數逐年上升，</w:t>
      </w:r>
      <w:r w:rsidRPr="00B95A29">
        <w:rPr>
          <w:rFonts w:ascii="Times New Roman" w:hAnsi="Times New Roman"/>
          <w:noProof/>
        </w:rPr>
        <w:t>104</w:t>
      </w:r>
      <w:r w:rsidRPr="00B95A29">
        <w:rPr>
          <w:rFonts w:ascii="Times New Roman" w:hAnsi="Times New Roman"/>
          <w:noProof/>
        </w:rPr>
        <w:t>年為</w:t>
      </w:r>
      <w:r w:rsidRPr="00B95A29">
        <w:rPr>
          <w:rFonts w:ascii="Times New Roman" w:hAnsi="Times New Roman"/>
          <w:noProof/>
        </w:rPr>
        <w:t>264</w:t>
      </w:r>
      <w:r w:rsidRPr="00B95A29">
        <w:rPr>
          <w:rFonts w:ascii="Times New Roman" w:hAnsi="Times New Roman"/>
          <w:noProof/>
        </w:rPr>
        <w:t>人，</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hint="eastAsia"/>
          <w:noProof/>
        </w:rPr>
        <w:t>雖</w:t>
      </w:r>
      <w:r w:rsidRPr="00B95A29">
        <w:rPr>
          <w:rFonts w:ascii="Times New Roman" w:hAnsi="Times New Roman"/>
          <w:noProof/>
        </w:rPr>
        <w:t>已成長至</w:t>
      </w:r>
      <w:r w:rsidRPr="00B95A29">
        <w:rPr>
          <w:rFonts w:ascii="Times New Roman" w:hAnsi="Times New Roman"/>
          <w:noProof/>
        </w:rPr>
        <w:t>339</w:t>
      </w:r>
      <w:r w:rsidRPr="00B95A29">
        <w:rPr>
          <w:rFonts w:ascii="Times New Roman" w:hAnsi="Times New Roman"/>
          <w:noProof/>
        </w:rPr>
        <w:t>人，但器官來源供需失衡問題依然存在，故國內器官移植醫院每年執行器官移植手術之情形仍屬少見。以腎臟移植為例，在中國醫藥大學附設醫院</w:t>
      </w:r>
      <w:r w:rsidRPr="00B95A29">
        <w:rPr>
          <w:rFonts w:ascii="Times New Roman" w:hAnsi="Times New Roman" w:hint="eastAsia"/>
          <w:noProof/>
        </w:rPr>
        <w:t>（下稱中國附醫）</w:t>
      </w:r>
      <w:r w:rsidRPr="00B95A29">
        <w:rPr>
          <w:rFonts w:ascii="Times New Roman" w:hAnsi="Times New Roman"/>
          <w:noProof/>
        </w:rPr>
        <w:t>接受移植之病人，</w:t>
      </w:r>
      <w:r w:rsidRPr="00B95A29">
        <w:rPr>
          <w:rFonts w:ascii="Times New Roman" w:hAnsi="Times New Roman"/>
          <w:noProof/>
        </w:rPr>
        <w:t>104</w:t>
      </w:r>
      <w:r w:rsidRPr="00B95A29">
        <w:rPr>
          <w:rFonts w:ascii="Times New Roman" w:hAnsi="Times New Roman"/>
          <w:noProof/>
        </w:rPr>
        <w:t>年為</w:t>
      </w:r>
      <w:r w:rsidRPr="00B95A29">
        <w:rPr>
          <w:rFonts w:ascii="Times New Roman" w:hAnsi="Times New Roman"/>
          <w:noProof/>
        </w:rPr>
        <w:t>4</w:t>
      </w:r>
      <w:r w:rsidRPr="00B95A29">
        <w:rPr>
          <w:rFonts w:ascii="Times New Roman" w:hAnsi="Times New Roman"/>
          <w:noProof/>
        </w:rPr>
        <w:t>人、</w:t>
      </w:r>
      <w:r w:rsidRPr="00B95A29">
        <w:rPr>
          <w:rFonts w:ascii="Times New Roman" w:hAnsi="Times New Roman"/>
          <w:noProof/>
        </w:rPr>
        <w:t>105</w:t>
      </w:r>
      <w:r w:rsidRPr="00B95A29">
        <w:rPr>
          <w:rFonts w:ascii="Times New Roman" w:hAnsi="Times New Roman"/>
          <w:noProof/>
        </w:rPr>
        <w:t>年</w:t>
      </w:r>
      <w:r w:rsidRPr="00B95A29">
        <w:rPr>
          <w:rFonts w:ascii="Times New Roman" w:hAnsi="Times New Roman"/>
          <w:noProof/>
        </w:rPr>
        <w:t>8</w:t>
      </w:r>
      <w:r w:rsidRPr="00B95A29">
        <w:rPr>
          <w:rFonts w:ascii="Times New Roman" w:hAnsi="Times New Roman"/>
          <w:noProof/>
        </w:rPr>
        <w:t>人、</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4</w:t>
      </w:r>
      <w:r w:rsidRPr="00B95A29">
        <w:rPr>
          <w:rFonts w:ascii="Times New Roman" w:hAnsi="Times New Roman"/>
          <w:noProof/>
        </w:rPr>
        <w:t>人，</w:t>
      </w:r>
      <w:r w:rsidRPr="00B95A29">
        <w:rPr>
          <w:rFonts w:ascii="Times New Roman" w:hAnsi="Times New Roman"/>
          <w:noProof/>
        </w:rPr>
        <w:t>4</w:t>
      </w:r>
      <w:r w:rsidRPr="00B95A29">
        <w:rPr>
          <w:rFonts w:ascii="Times New Roman" w:hAnsi="Times New Roman"/>
          <w:noProof/>
        </w:rPr>
        <w:t>年合計僅</w:t>
      </w:r>
      <w:r w:rsidRPr="00B95A29">
        <w:rPr>
          <w:rFonts w:ascii="Times New Roman" w:hAnsi="Times New Roman"/>
          <w:noProof/>
        </w:rPr>
        <w:t>23</w:t>
      </w:r>
      <w:r w:rsidRPr="00B95A29">
        <w:rPr>
          <w:rFonts w:ascii="Times New Roman" w:hAnsi="Times New Roman"/>
          <w:noProof/>
        </w:rPr>
        <w:t>人；再以中山醫學大學附設醫院</w:t>
      </w:r>
      <w:r w:rsidRPr="00B95A29">
        <w:rPr>
          <w:rFonts w:ascii="Times New Roman" w:hAnsi="Times New Roman" w:hint="eastAsia"/>
          <w:noProof/>
        </w:rPr>
        <w:t>（下稱中山附醫）</w:t>
      </w:r>
      <w:r w:rsidRPr="00B95A29">
        <w:rPr>
          <w:rFonts w:ascii="Times New Roman" w:hAnsi="Times New Roman"/>
          <w:noProof/>
        </w:rPr>
        <w:t>為例，</w:t>
      </w:r>
      <w:r w:rsidRPr="00B95A29">
        <w:rPr>
          <w:rFonts w:ascii="Times New Roman" w:hAnsi="Times New Roman"/>
          <w:noProof/>
        </w:rPr>
        <w:t>104</w:t>
      </w:r>
      <w:r w:rsidRPr="00B95A29">
        <w:rPr>
          <w:rFonts w:ascii="Times New Roman" w:hAnsi="Times New Roman"/>
          <w:noProof/>
        </w:rPr>
        <w:t>年為</w:t>
      </w:r>
      <w:r w:rsidRPr="00B95A29">
        <w:rPr>
          <w:rFonts w:ascii="Times New Roman" w:hAnsi="Times New Roman"/>
          <w:noProof/>
        </w:rPr>
        <w:t>0</w:t>
      </w:r>
      <w:r w:rsidRPr="00B95A29">
        <w:rPr>
          <w:rFonts w:ascii="Times New Roman" w:hAnsi="Times New Roman"/>
          <w:noProof/>
        </w:rPr>
        <w:t>人、</w:t>
      </w:r>
      <w:r w:rsidRPr="00B95A29">
        <w:rPr>
          <w:rFonts w:ascii="Times New Roman" w:hAnsi="Times New Roman"/>
          <w:noProof/>
        </w:rPr>
        <w:t>105</w:t>
      </w:r>
      <w:r w:rsidRPr="00B95A29">
        <w:rPr>
          <w:rFonts w:ascii="Times New Roman" w:hAnsi="Times New Roman"/>
          <w:noProof/>
        </w:rPr>
        <w:t>年</w:t>
      </w:r>
      <w:r w:rsidRPr="00B95A29">
        <w:rPr>
          <w:rFonts w:ascii="Times New Roman" w:hAnsi="Times New Roman"/>
          <w:noProof/>
        </w:rPr>
        <w:t>2</w:t>
      </w:r>
      <w:r w:rsidRPr="00B95A29">
        <w:rPr>
          <w:rFonts w:ascii="Times New Roman" w:hAnsi="Times New Roman"/>
          <w:noProof/>
        </w:rPr>
        <w:t>人、</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noProof/>
        </w:rPr>
        <w:t>0</w:t>
      </w:r>
      <w:r w:rsidRPr="00B95A29">
        <w:rPr>
          <w:rFonts w:ascii="Times New Roman" w:hAnsi="Times New Roman"/>
          <w:noProof/>
        </w:rPr>
        <w:t>人、</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4</w:t>
      </w:r>
      <w:r w:rsidRPr="00B95A29">
        <w:rPr>
          <w:rFonts w:ascii="Times New Roman" w:hAnsi="Times New Roman"/>
          <w:noProof/>
        </w:rPr>
        <w:t>人，</w:t>
      </w:r>
      <w:r w:rsidRPr="00B95A29">
        <w:rPr>
          <w:rFonts w:ascii="Times New Roman" w:hAnsi="Times New Roman"/>
          <w:noProof/>
        </w:rPr>
        <w:t>4</w:t>
      </w:r>
      <w:r w:rsidRPr="00B95A29">
        <w:rPr>
          <w:rFonts w:ascii="Times New Roman" w:hAnsi="Times New Roman"/>
          <w:noProof/>
        </w:rPr>
        <w:t>年合計僅</w:t>
      </w:r>
      <w:r w:rsidRPr="00B95A29">
        <w:rPr>
          <w:rFonts w:ascii="Times New Roman" w:hAnsi="Times New Roman"/>
          <w:noProof/>
        </w:rPr>
        <w:t>6</w:t>
      </w:r>
      <w:r w:rsidRPr="00B95A29">
        <w:rPr>
          <w:rFonts w:ascii="Times New Roman" w:hAnsi="Times New Roman"/>
          <w:noProof/>
        </w:rPr>
        <w:t>人。惟依衛福部</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10</w:t>
      </w:r>
      <w:r w:rsidRPr="00B95A29">
        <w:rPr>
          <w:rFonts w:ascii="Times New Roman" w:hAnsi="Times New Roman"/>
          <w:noProof/>
        </w:rPr>
        <w:lastRenderedPageBreak/>
        <w:t>月</w:t>
      </w:r>
      <w:r w:rsidRPr="00B95A29">
        <w:rPr>
          <w:rFonts w:ascii="Times New Roman" w:hAnsi="Times New Roman"/>
          <w:noProof/>
        </w:rPr>
        <w:t>31</w:t>
      </w:r>
      <w:r w:rsidRPr="00B95A29">
        <w:rPr>
          <w:rFonts w:ascii="Times New Roman" w:hAnsi="Times New Roman"/>
          <w:noProof/>
        </w:rPr>
        <w:t>日查復資料，自</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noProof/>
        </w:rPr>
        <w:t>1</w:t>
      </w:r>
      <w:r w:rsidRPr="00B95A29">
        <w:rPr>
          <w:rFonts w:ascii="Times New Roman" w:hAnsi="Times New Roman"/>
          <w:noProof/>
        </w:rPr>
        <w:t>日迄今，在中國接受腎臟移植手術，後續在中國附醫追蹤之病人累計有</w:t>
      </w:r>
      <w:r w:rsidRPr="00B95A29">
        <w:rPr>
          <w:rFonts w:ascii="Times New Roman" w:hAnsi="Times New Roman"/>
          <w:noProof/>
        </w:rPr>
        <w:t>63</w:t>
      </w:r>
      <w:r w:rsidRPr="00B95A29">
        <w:rPr>
          <w:rFonts w:ascii="Times New Roman" w:hAnsi="Times New Roman"/>
          <w:noProof/>
        </w:rPr>
        <w:t>人，在中山附醫追蹤之病人累計有</w:t>
      </w:r>
      <w:r w:rsidRPr="00B95A29">
        <w:rPr>
          <w:rFonts w:ascii="Times New Roman" w:hAnsi="Times New Roman"/>
          <w:noProof/>
        </w:rPr>
        <w:t>88</w:t>
      </w:r>
      <w:r w:rsidRPr="00B95A29">
        <w:rPr>
          <w:rFonts w:ascii="Times New Roman" w:hAnsi="Times New Roman"/>
          <w:noProof/>
        </w:rPr>
        <w:t>人</w:t>
      </w:r>
      <w:r w:rsidRPr="00B95A29">
        <w:rPr>
          <w:rFonts w:ascii="Times New Roman" w:hAnsi="Times New Roman" w:hint="eastAsia"/>
          <w:noProof/>
        </w:rPr>
        <w:t>，亦即在</w:t>
      </w:r>
      <w:r w:rsidRPr="00B95A29">
        <w:rPr>
          <w:rFonts w:ascii="Times New Roman" w:hAnsi="Times New Roman"/>
          <w:noProof/>
        </w:rPr>
        <w:t>中國附醫</w:t>
      </w:r>
      <w:r w:rsidRPr="00B95A29">
        <w:rPr>
          <w:rFonts w:ascii="Times New Roman" w:hAnsi="Times New Roman" w:hint="eastAsia"/>
          <w:noProof/>
        </w:rPr>
        <w:t>及</w:t>
      </w:r>
      <w:r w:rsidRPr="00B95A29">
        <w:rPr>
          <w:rFonts w:ascii="Times New Roman" w:hAnsi="Times New Roman"/>
          <w:noProof/>
        </w:rPr>
        <w:t>中山附醫追蹤之</w:t>
      </w:r>
      <w:r w:rsidRPr="00B95A29">
        <w:rPr>
          <w:rFonts w:ascii="Times New Roman" w:hAnsi="Times New Roman" w:hint="eastAsia"/>
          <w:noProof/>
        </w:rPr>
        <w:t>腎臟移植</w:t>
      </w:r>
      <w:r w:rsidRPr="00B95A29">
        <w:rPr>
          <w:rFonts w:ascii="Times New Roman" w:hAnsi="Times New Roman"/>
          <w:noProof/>
        </w:rPr>
        <w:t>病人</w:t>
      </w:r>
      <w:r w:rsidRPr="00B95A29">
        <w:rPr>
          <w:rFonts w:ascii="Times New Roman" w:hAnsi="Times New Roman" w:hint="eastAsia"/>
          <w:noProof/>
        </w:rPr>
        <w:t>，多數係於中國</w:t>
      </w:r>
      <w:r w:rsidRPr="00B95A29">
        <w:rPr>
          <w:rFonts w:ascii="Times New Roman" w:hAnsi="Times New Roman"/>
          <w:noProof/>
        </w:rPr>
        <w:t>接受腎臟移植手術</w:t>
      </w:r>
      <w:r w:rsidRPr="00B95A29">
        <w:rPr>
          <w:rFonts w:ascii="Times New Roman" w:hAnsi="Times New Roman" w:hint="eastAsia"/>
          <w:noProof/>
        </w:rPr>
        <w:t>，其受贈之腎臟來源主要是中國之捐贈者。</w:t>
      </w:r>
    </w:p>
    <w:p w:rsidR="00FA6001" w:rsidRPr="00B95A29" w:rsidRDefault="00FA6001" w:rsidP="006176AC">
      <w:pPr>
        <w:pStyle w:val="3"/>
        <w:rPr>
          <w:rFonts w:ascii="Times New Roman" w:hAnsi="Times New Roman"/>
          <w:szCs w:val="32"/>
        </w:rPr>
      </w:pPr>
      <w:r w:rsidRPr="00B95A29">
        <w:rPr>
          <w:rFonts w:ascii="Times New Roman" w:hAnsi="Times New Roman" w:hint="eastAsia"/>
          <w:noProof/>
        </w:rPr>
        <w:t>依據衛福部</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11</w:t>
      </w:r>
      <w:r w:rsidRPr="00B95A29">
        <w:rPr>
          <w:rFonts w:ascii="Times New Roman" w:hAnsi="Times New Roman" w:hint="eastAsia"/>
          <w:noProof/>
        </w:rPr>
        <w:t>月</w:t>
      </w:r>
      <w:r w:rsidRPr="00B95A29">
        <w:rPr>
          <w:rFonts w:ascii="Times New Roman" w:hAnsi="Times New Roman" w:hint="eastAsia"/>
          <w:noProof/>
        </w:rPr>
        <w:t>19</w:t>
      </w:r>
      <w:r w:rsidRPr="00B95A29">
        <w:rPr>
          <w:rFonts w:ascii="Times New Roman" w:hAnsi="Times New Roman" w:hint="eastAsia"/>
          <w:noProof/>
        </w:rPr>
        <w:t>日之查復資料發現，</w:t>
      </w:r>
      <w:r w:rsidRPr="00B95A29">
        <w:rPr>
          <w:rFonts w:ascii="Times New Roman" w:hAnsi="Times New Roman"/>
          <w:szCs w:val="32"/>
        </w:rPr>
        <w:t>截至</w:t>
      </w:r>
      <w:r w:rsidRPr="00B95A29">
        <w:rPr>
          <w:rFonts w:ascii="Times New Roman" w:hAnsi="Times New Roman"/>
          <w:szCs w:val="32"/>
        </w:rPr>
        <w:t>107</w:t>
      </w:r>
      <w:r w:rsidRPr="00B95A29">
        <w:rPr>
          <w:rFonts w:ascii="Times New Roman" w:hAnsi="Times New Roman"/>
          <w:szCs w:val="32"/>
        </w:rPr>
        <w:t>年</w:t>
      </w:r>
      <w:r w:rsidRPr="00B95A29">
        <w:rPr>
          <w:rFonts w:ascii="Times New Roman" w:hAnsi="Times New Roman"/>
          <w:szCs w:val="32"/>
        </w:rPr>
        <w:t>10</w:t>
      </w:r>
      <w:r w:rsidRPr="00B95A29">
        <w:rPr>
          <w:rFonts w:ascii="Times New Roman" w:hAnsi="Times New Roman"/>
          <w:szCs w:val="32"/>
        </w:rPr>
        <w:t>月</w:t>
      </w:r>
      <w:r w:rsidRPr="00B95A29">
        <w:rPr>
          <w:rFonts w:ascii="Times New Roman" w:hAnsi="Times New Roman"/>
          <w:szCs w:val="32"/>
        </w:rPr>
        <w:t>30</w:t>
      </w:r>
      <w:r w:rsidRPr="00B95A29">
        <w:rPr>
          <w:rFonts w:ascii="Times New Roman" w:hAnsi="Times New Roman"/>
          <w:szCs w:val="32"/>
        </w:rPr>
        <w:t>日止，計有</w:t>
      </w:r>
      <w:r w:rsidRPr="00B95A29">
        <w:rPr>
          <w:rFonts w:ascii="Times New Roman" w:hAnsi="Times New Roman"/>
          <w:szCs w:val="32"/>
        </w:rPr>
        <w:t>162</w:t>
      </w:r>
      <w:r w:rsidRPr="00B95A29">
        <w:rPr>
          <w:rFonts w:ascii="Times New Roman" w:hAnsi="Times New Roman"/>
          <w:szCs w:val="32"/>
        </w:rPr>
        <w:t>人次未完整通報</w:t>
      </w:r>
      <w:r w:rsidRPr="00B95A29">
        <w:rPr>
          <w:rFonts w:ascii="Times New Roman" w:hAnsi="Times New Roman" w:hint="eastAsia"/>
          <w:szCs w:val="32"/>
        </w:rPr>
        <w:t>，</w:t>
      </w:r>
      <w:r w:rsidRPr="00B95A29">
        <w:rPr>
          <w:rFonts w:ascii="Times New Roman" w:hAnsi="Times New Roman"/>
          <w:szCs w:val="32"/>
        </w:rPr>
        <w:t>其中</w:t>
      </w:r>
      <w:r w:rsidRPr="00B95A29">
        <w:rPr>
          <w:rFonts w:ascii="Times New Roman" w:hAnsi="Times New Roman"/>
          <w:szCs w:val="32"/>
        </w:rPr>
        <w:t>35</w:t>
      </w:r>
      <w:r w:rsidRPr="00B95A29">
        <w:rPr>
          <w:rFonts w:ascii="Times New Roman" w:hAnsi="Times New Roman"/>
          <w:szCs w:val="32"/>
        </w:rPr>
        <w:t>人次失聯、</w:t>
      </w:r>
      <w:r w:rsidRPr="00B95A29">
        <w:rPr>
          <w:rFonts w:ascii="Times New Roman" w:hAnsi="Times New Roman"/>
          <w:szCs w:val="32"/>
        </w:rPr>
        <w:t>127</w:t>
      </w:r>
      <w:r w:rsidRPr="00B95A29">
        <w:rPr>
          <w:rFonts w:ascii="Times New Roman" w:hAnsi="Times New Roman"/>
          <w:szCs w:val="32"/>
        </w:rPr>
        <w:t>人次存活。</w:t>
      </w:r>
      <w:r w:rsidRPr="00B95A29">
        <w:rPr>
          <w:rFonts w:ascii="Times New Roman" w:hAnsi="Times New Roman" w:hint="eastAsia"/>
          <w:szCs w:val="32"/>
        </w:rPr>
        <w:t>至於</w:t>
      </w:r>
      <w:r w:rsidRPr="00B95A29">
        <w:rPr>
          <w:rFonts w:ascii="Times New Roman" w:hAnsi="Times New Roman"/>
          <w:szCs w:val="32"/>
        </w:rPr>
        <w:t>未完成通報之醫院，以中國</w:t>
      </w:r>
      <w:r w:rsidRPr="00B95A29">
        <w:rPr>
          <w:rFonts w:ascii="Times New Roman" w:hAnsi="Times New Roman" w:hint="eastAsia"/>
          <w:szCs w:val="32"/>
        </w:rPr>
        <w:t>附醫</w:t>
      </w:r>
      <w:r w:rsidRPr="00B95A29">
        <w:rPr>
          <w:rFonts w:ascii="Times New Roman" w:hAnsi="Times New Roman"/>
          <w:szCs w:val="32"/>
        </w:rPr>
        <w:t>36</w:t>
      </w:r>
      <w:r w:rsidRPr="00B95A29">
        <w:rPr>
          <w:rFonts w:ascii="Times New Roman" w:hAnsi="Times New Roman"/>
          <w:szCs w:val="32"/>
        </w:rPr>
        <w:t>人次最多，林口長庚紀念醫院</w:t>
      </w:r>
      <w:r w:rsidRPr="00B95A29">
        <w:rPr>
          <w:rFonts w:ascii="Times New Roman" w:hAnsi="Times New Roman"/>
          <w:szCs w:val="32"/>
        </w:rPr>
        <w:t>24</w:t>
      </w:r>
      <w:r w:rsidRPr="00B95A29">
        <w:rPr>
          <w:rFonts w:ascii="Times New Roman" w:hAnsi="Times New Roman"/>
          <w:szCs w:val="32"/>
        </w:rPr>
        <w:t>人次</w:t>
      </w:r>
      <w:r w:rsidRPr="00B95A29">
        <w:rPr>
          <w:rFonts w:ascii="Times New Roman" w:hAnsi="Times New Roman" w:hint="eastAsia"/>
          <w:szCs w:val="32"/>
        </w:rPr>
        <w:t>居</w:t>
      </w:r>
      <w:r w:rsidRPr="00B95A29">
        <w:rPr>
          <w:rFonts w:ascii="Times New Roman" w:hAnsi="Times New Roman"/>
          <w:szCs w:val="32"/>
        </w:rPr>
        <w:t>次</w:t>
      </w:r>
      <w:r w:rsidRPr="00B95A29">
        <w:rPr>
          <w:rFonts w:ascii="Times New Roman" w:hAnsi="Times New Roman" w:hint="eastAsia"/>
          <w:szCs w:val="32"/>
        </w:rPr>
        <w:t>。境外移植、國內追蹤較多病人數之醫院如下：</w:t>
      </w:r>
    </w:p>
    <w:p w:rsidR="00FA6001" w:rsidRPr="00B95A29" w:rsidRDefault="00FA6001" w:rsidP="006176AC">
      <w:pPr>
        <w:pStyle w:val="a1"/>
        <w:ind w:left="0" w:firstLine="0"/>
        <w:jc w:val="center"/>
        <w:rPr>
          <w:rFonts w:ascii="Times New Roman" w:hAnsi="Times New Roman"/>
          <w:b/>
          <w:noProof/>
        </w:rPr>
      </w:pPr>
      <w:r w:rsidRPr="00B95A29">
        <w:rPr>
          <w:rFonts w:ascii="Times New Roman" w:hAnsi="Times New Roman" w:hint="eastAsia"/>
          <w:b/>
          <w:noProof/>
        </w:rPr>
        <w:t>境外移植、國內追蹤之個案現況</w:t>
      </w:r>
    </w:p>
    <w:tbl>
      <w:tblPr>
        <w:tblStyle w:val="afa"/>
        <w:tblW w:w="0" w:type="auto"/>
        <w:tblLook w:val="04A0" w:firstRow="1" w:lastRow="0" w:firstColumn="1" w:lastColumn="0" w:noHBand="0" w:noVBand="1"/>
      </w:tblPr>
      <w:tblGrid>
        <w:gridCol w:w="2518"/>
        <w:gridCol w:w="1063"/>
        <w:gridCol w:w="1064"/>
        <w:gridCol w:w="1064"/>
        <w:gridCol w:w="1063"/>
        <w:gridCol w:w="1064"/>
        <w:gridCol w:w="1064"/>
      </w:tblGrid>
      <w:tr w:rsidR="00FA6001" w:rsidRPr="00B95A29" w:rsidTr="006176AC">
        <w:tc>
          <w:tcPr>
            <w:tcW w:w="2518" w:type="dxa"/>
            <w:vMerge w:val="restart"/>
            <w:vAlign w:val="center"/>
          </w:tcPr>
          <w:p w:rsidR="00FA6001" w:rsidRPr="00B95A29" w:rsidRDefault="00FA6001" w:rsidP="006176AC">
            <w:pPr>
              <w:pStyle w:val="1"/>
              <w:numPr>
                <w:ilvl w:val="0"/>
                <w:numId w:val="0"/>
              </w:numPr>
              <w:jc w:val="center"/>
              <w:rPr>
                <w:noProof/>
                <w:sz w:val="28"/>
                <w:szCs w:val="28"/>
              </w:rPr>
            </w:pPr>
            <w:r w:rsidRPr="00B95A29">
              <w:rPr>
                <w:rFonts w:hAnsi="標楷體" w:hint="eastAsia"/>
                <w:kern w:val="0"/>
                <w:sz w:val="28"/>
                <w:szCs w:val="28"/>
              </w:rPr>
              <w:t>術後追蹤醫院</w:t>
            </w:r>
          </w:p>
        </w:tc>
        <w:tc>
          <w:tcPr>
            <w:tcW w:w="6382" w:type="dxa"/>
            <w:gridSpan w:val="6"/>
            <w:vAlign w:val="center"/>
          </w:tcPr>
          <w:p w:rsidR="00FA6001" w:rsidRPr="00B95A29" w:rsidRDefault="00FA6001" w:rsidP="006176AC">
            <w:pPr>
              <w:pStyle w:val="1"/>
              <w:numPr>
                <w:ilvl w:val="0"/>
                <w:numId w:val="0"/>
              </w:numPr>
              <w:jc w:val="center"/>
              <w:rPr>
                <w:noProof/>
                <w:sz w:val="28"/>
                <w:szCs w:val="28"/>
              </w:rPr>
            </w:pPr>
            <w:r w:rsidRPr="00B95A29">
              <w:rPr>
                <w:rFonts w:hAnsi="標楷體" w:hint="eastAsia"/>
                <w:kern w:val="0"/>
                <w:sz w:val="28"/>
                <w:szCs w:val="28"/>
              </w:rPr>
              <w:t>個案現況統計</w:t>
            </w:r>
          </w:p>
        </w:tc>
      </w:tr>
      <w:tr w:rsidR="00FA6001" w:rsidRPr="00B95A29" w:rsidTr="006176AC">
        <w:tc>
          <w:tcPr>
            <w:tcW w:w="2518" w:type="dxa"/>
            <w:vMerge/>
            <w:vAlign w:val="center"/>
          </w:tcPr>
          <w:p w:rsidR="00FA6001" w:rsidRPr="00B95A29" w:rsidRDefault="00FA6001" w:rsidP="006176AC">
            <w:pPr>
              <w:pStyle w:val="1"/>
              <w:numPr>
                <w:ilvl w:val="0"/>
                <w:numId w:val="0"/>
              </w:numPr>
              <w:jc w:val="center"/>
              <w:rPr>
                <w:rFonts w:hAnsi="標楷體"/>
                <w:kern w:val="0"/>
                <w:sz w:val="28"/>
                <w:szCs w:val="28"/>
              </w:rPr>
            </w:pPr>
          </w:p>
        </w:tc>
        <w:tc>
          <w:tcPr>
            <w:tcW w:w="2127" w:type="dxa"/>
            <w:gridSpan w:val="2"/>
            <w:vAlign w:val="center"/>
          </w:tcPr>
          <w:p w:rsidR="00FA6001" w:rsidRPr="00B95A29" w:rsidRDefault="00FA6001" w:rsidP="006176AC">
            <w:pPr>
              <w:pStyle w:val="1"/>
              <w:numPr>
                <w:ilvl w:val="0"/>
                <w:numId w:val="0"/>
              </w:numPr>
              <w:jc w:val="center"/>
              <w:rPr>
                <w:noProof/>
                <w:sz w:val="28"/>
                <w:szCs w:val="28"/>
              </w:rPr>
            </w:pPr>
            <w:r w:rsidRPr="00B95A29">
              <w:rPr>
                <w:rFonts w:hAnsi="標楷體" w:hint="eastAsia"/>
                <w:kern w:val="0"/>
                <w:sz w:val="28"/>
                <w:szCs w:val="28"/>
              </w:rPr>
              <w:t>已完成通報</w:t>
            </w:r>
          </w:p>
        </w:tc>
        <w:tc>
          <w:tcPr>
            <w:tcW w:w="1064" w:type="dxa"/>
            <w:vMerge w:val="restart"/>
            <w:vAlign w:val="center"/>
          </w:tcPr>
          <w:p w:rsidR="00FA6001" w:rsidRPr="00B95A29" w:rsidRDefault="00FA6001" w:rsidP="006176AC">
            <w:pPr>
              <w:pStyle w:val="1"/>
              <w:numPr>
                <w:ilvl w:val="0"/>
                <w:numId w:val="0"/>
              </w:numPr>
              <w:jc w:val="center"/>
              <w:rPr>
                <w:noProof/>
                <w:sz w:val="28"/>
                <w:szCs w:val="28"/>
              </w:rPr>
            </w:pPr>
            <w:r w:rsidRPr="00B95A29">
              <w:rPr>
                <w:rFonts w:hAnsi="標楷體" w:hint="eastAsia"/>
                <w:kern w:val="0"/>
                <w:sz w:val="28"/>
                <w:szCs w:val="28"/>
              </w:rPr>
              <w:t>死亡</w:t>
            </w:r>
          </w:p>
        </w:tc>
        <w:tc>
          <w:tcPr>
            <w:tcW w:w="2127" w:type="dxa"/>
            <w:gridSpan w:val="2"/>
            <w:vAlign w:val="center"/>
          </w:tcPr>
          <w:p w:rsidR="00FA6001" w:rsidRPr="00B95A29" w:rsidRDefault="00FA6001" w:rsidP="006176AC">
            <w:pPr>
              <w:pStyle w:val="1"/>
              <w:numPr>
                <w:ilvl w:val="0"/>
                <w:numId w:val="0"/>
              </w:numPr>
              <w:jc w:val="center"/>
              <w:rPr>
                <w:noProof/>
                <w:sz w:val="28"/>
                <w:szCs w:val="28"/>
              </w:rPr>
            </w:pPr>
            <w:r w:rsidRPr="00B95A29">
              <w:rPr>
                <w:rFonts w:hAnsi="標楷體" w:hint="eastAsia"/>
                <w:kern w:val="0"/>
                <w:sz w:val="28"/>
                <w:szCs w:val="28"/>
              </w:rPr>
              <w:t>未完成通報</w:t>
            </w:r>
          </w:p>
        </w:tc>
        <w:tc>
          <w:tcPr>
            <w:tcW w:w="1064" w:type="dxa"/>
            <w:vMerge w:val="restart"/>
            <w:vAlign w:val="center"/>
          </w:tcPr>
          <w:p w:rsidR="00FA6001" w:rsidRPr="00B95A29" w:rsidRDefault="00FA6001" w:rsidP="006176AC">
            <w:pPr>
              <w:pStyle w:val="1"/>
              <w:numPr>
                <w:ilvl w:val="0"/>
                <w:numId w:val="0"/>
              </w:numPr>
              <w:jc w:val="center"/>
              <w:rPr>
                <w:noProof/>
                <w:sz w:val="28"/>
                <w:szCs w:val="28"/>
              </w:rPr>
            </w:pPr>
            <w:r w:rsidRPr="00B95A29">
              <w:rPr>
                <w:rFonts w:hAnsi="標楷體" w:hint="eastAsia"/>
                <w:kern w:val="0"/>
                <w:sz w:val="28"/>
                <w:szCs w:val="28"/>
              </w:rPr>
              <w:t>小計</w:t>
            </w:r>
          </w:p>
        </w:tc>
      </w:tr>
      <w:tr w:rsidR="00FA6001" w:rsidRPr="00B95A29" w:rsidTr="006176AC">
        <w:tc>
          <w:tcPr>
            <w:tcW w:w="2518" w:type="dxa"/>
            <w:vMerge/>
            <w:vAlign w:val="center"/>
          </w:tcPr>
          <w:p w:rsidR="00FA6001" w:rsidRPr="00B95A29" w:rsidRDefault="00FA6001" w:rsidP="006176AC">
            <w:pPr>
              <w:pStyle w:val="1"/>
              <w:numPr>
                <w:ilvl w:val="0"/>
                <w:numId w:val="0"/>
              </w:numPr>
              <w:jc w:val="center"/>
              <w:rPr>
                <w:noProof/>
                <w:sz w:val="28"/>
                <w:szCs w:val="28"/>
              </w:rPr>
            </w:pP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hAnsi="標楷體" w:hint="eastAsia"/>
                <w:kern w:val="0"/>
                <w:sz w:val="28"/>
                <w:szCs w:val="28"/>
              </w:rPr>
              <w:t>失聯</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hAnsi="標楷體" w:hint="eastAsia"/>
                <w:kern w:val="0"/>
                <w:sz w:val="28"/>
                <w:szCs w:val="28"/>
              </w:rPr>
              <w:t>存活</w:t>
            </w:r>
          </w:p>
        </w:tc>
        <w:tc>
          <w:tcPr>
            <w:tcW w:w="1064" w:type="dxa"/>
            <w:vMerge/>
            <w:vAlign w:val="center"/>
          </w:tcPr>
          <w:p w:rsidR="00FA6001" w:rsidRPr="00B95A29" w:rsidRDefault="00FA6001" w:rsidP="006176AC">
            <w:pPr>
              <w:pStyle w:val="1"/>
              <w:numPr>
                <w:ilvl w:val="0"/>
                <w:numId w:val="0"/>
              </w:numPr>
              <w:jc w:val="center"/>
              <w:rPr>
                <w:noProof/>
                <w:sz w:val="28"/>
                <w:szCs w:val="28"/>
              </w:rPr>
            </w:pP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hAnsi="標楷體" w:hint="eastAsia"/>
                <w:kern w:val="0"/>
                <w:sz w:val="28"/>
                <w:szCs w:val="28"/>
              </w:rPr>
              <w:t>失聯</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hAnsi="標楷體" w:hint="eastAsia"/>
                <w:kern w:val="0"/>
                <w:sz w:val="28"/>
                <w:szCs w:val="28"/>
              </w:rPr>
              <w:t>存活</w:t>
            </w:r>
          </w:p>
        </w:tc>
        <w:tc>
          <w:tcPr>
            <w:tcW w:w="1064" w:type="dxa"/>
            <w:vMerge/>
            <w:vAlign w:val="center"/>
          </w:tcPr>
          <w:p w:rsidR="00FA6001" w:rsidRPr="00B95A29" w:rsidRDefault="00FA6001" w:rsidP="006176AC">
            <w:pPr>
              <w:pStyle w:val="1"/>
              <w:numPr>
                <w:ilvl w:val="0"/>
                <w:numId w:val="0"/>
              </w:numPr>
              <w:jc w:val="center"/>
              <w:rPr>
                <w:noProof/>
                <w:sz w:val="28"/>
                <w:szCs w:val="28"/>
              </w:rPr>
            </w:pPr>
          </w:p>
        </w:tc>
      </w:tr>
      <w:tr w:rsidR="00FA6001" w:rsidRPr="00B95A29" w:rsidTr="006176AC">
        <w:tc>
          <w:tcPr>
            <w:tcW w:w="2518" w:type="dxa"/>
            <w:vAlign w:val="center"/>
          </w:tcPr>
          <w:p w:rsidR="00FA6001" w:rsidRPr="00B95A29" w:rsidRDefault="00FA6001" w:rsidP="006176AC">
            <w:pPr>
              <w:widowControl/>
              <w:rPr>
                <w:rFonts w:ascii="Times New Roman" w:eastAsia="新細明體"/>
                <w:kern w:val="0"/>
                <w:sz w:val="28"/>
                <w:szCs w:val="28"/>
              </w:rPr>
            </w:pPr>
            <w:r w:rsidRPr="00B95A29">
              <w:rPr>
                <w:rFonts w:hAnsi="標楷體" w:hint="eastAsia"/>
                <w:kern w:val="0"/>
                <w:sz w:val="28"/>
                <w:szCs w:val="28"/>
              </w:rPr>
              <w:t>中山醫學大學附設醫院</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4</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71</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5</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2</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6</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88</w:t>
            </w:r>
          </w:p>
        </w:tc>
      </w:tr>
      <w:tr w:rsidR="00FA6001" w:rsidRPr="00B95A29" w:rsidTr="006176AC">
        <w:tc>
          <w:tcPr>
            <w:tcW w:w="2518" w:type="dxa"/>
            <w:vAlign w:val="center"/>
          </w:tcPr>
          <w:p w:rsidR="00FA6001" w:rsidRPr="00B95A29" w:rsidRDefault="00FA6001" w:rsidP="006176AC">
            <w:pPr>
              <w:widowControl/>
              <w:rPr>
                <w:rFonts w:ascii="Times New Roman" w:eastAsia="新細明體"/>
                <w:kern w:val="0"/>
                <w:sz w:val="28"/>
                <w:szCs w:val="28"/>
              </w:rPr>
            </w:pPr>
            <w:r w:rsidRPr="00B95A29">
              <w:rPr>
                <w:rFonts w:hAnsi="標楷體" w:hint="eastAsia"/>
                <w:kern w:val="0"/>
                <w:sz w:val="28"/>
                <w:szCs w:val="28"/>
              </w:rPr>
              <w:t>中國醫藥大學附設醫院</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9</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18</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11</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25</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63</w:t>
            </w:r>
          </w:p>
        </w:tc>
      </w:tr>
      <w:tr w:rsidR="00FA6001" w:rsidRPr="00B95A29" w:rsidTr="006176AC">
        <w:tc>
          <w:tcPr>
            <w:tcW w:w="2518" w:type="dxa"/>
            <w:vAlign w:val="center"/>
          </w:tcPr>
          <w:p w:rsidR="00FA6001" w:rsidRPr="00B95A29" w:rsidRDefault="00FA6001" w:rsidP="006176AC">
            <w:pPr>
              <w:widowControl/>
              <w:rPr>
                <w:rFonts w:ascii="Times New Roman" w:eastAsia="新細明體"/>
                <w:kern w:val="0"/>
                <w:sz w:val="28"/>
                <w:szCs w:val="28"/>
              </w:rPr>
            </w:pPr>
            <w:r w:rsidRPr="00B95A29">
              <w:rPr>
                <w:rFonts w:hAnsi="標楷體" w:hint="eastAsia"/>
                <w:kern w:val="0"/>
                <w:sz w:val="28"/>
                <w:szCs w:val="28"/>
              </w:rPr>
              <w:t>臺北榮民總醫院</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30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7</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9</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48</w:t>
            </w:r>
          </w:p>
        </w:tc>
      </w:tr>
      <w:tr w:rsidR="00FA6001" w:rsidRPr="00B95A29" w:rsidTr="006176AC">
        <w:tc>
          <w:tcPr>
            <w:tcW w:w="2518" w:type="dxa"/>
            <w:vAlign w:val="center"/>
          </w:tcPr>
          <w:p w:rsidR="00FA6001" w:rsidRPr="00B95A29" w:rsidRDefault="00FA6001" w:rsidP="006176AC">
            <w:pPr>
              <w:widowControl/>
              <w:rPr>
                <w:rFonts w:ascii="Times New Roman" w:eastAsia="新細明體"/>
                <w:kern w:val="0"/>
                <w:sz w:val="28"/>
                <w:szCs w:val="28"/>
              </w:rPr>
            </w:pPr>
            <w:r w:rsidRPr="00B95A29">
              <w:rPr>
                <w:rFonts w:hAnsi="標楷體" w:hint="eastAsia"/>
                <w:kern w:val="0"/>
                <w:sz w:val="28"/>
                <w:szCs w:val="28"/>
              </w:rPr>
              <w:t>林口長庚紀念醫院</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15</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15</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9</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39</w:t>
            </w:r>
          </w:p>
        </w:tc>
      </w:tr>
      <w:tr w:rsidR="00FA6001" w:rsidRPr="00B95A29" w:rsidTr="006176AC">
        <w:tc>
          <w:tcPr>
            <w:tcW w:w="2518" w:type="dxa"/>
            <w:vAlign w:val="center"/>
          </w:tcPr>
          <w:p w:rsidR="00FA6001" w:rsidRPr="00B95A29" w:rsidRDefault="00FA6001" w:rsidP="006176AC">
            <w:pPr>
              <w:widowControl/>
              <w:rPr>
                <w:rFonts w:ascii="Times New Roman" w:eastAsia="新細明體"/>
                <w:kern w:val="0"/>
                <w:sz w:val="28"/>
                <w:szCs w:val="28"/>
              </w:rPr>
            </w:pPr>
            <w:r w:rsidRPr="00B95A29">
              <w:rPr>
                <w:rFonts w:hAnsi="標楷體" w:hint="eastAsia"/>
                <w:kern w:val="0"/>
                <w:sz w:val="28"/>
                <w:szCs w:val="28"/>
              </w:rPr>
              <w:t>國立臺灣大學醫學院附設醫院</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14</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5</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9</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28</w:t>
            </w:r>
          </w:p>
        </w:tc>
      </w:tr>
      <w:tr w:rsidR="00FA6001" w:rsidRPr="00B95A29" w:rsidTr="006176AC">
        <w:tc>
          <w:tcPr>
            <w:tcW w:w="2518" w:type="dxa"/>
            <w:vAlign w:val="center"/>
          </w:tcPr>
          <w:p w:rsidR="00FA6001" w:rsidRPr="00B95A29" w:rsidRDefault="00FA6001" w:rsidP="006176AC">
            <w:pPr>
              <w:widowControl/>
              <w:rPr>
                <w:rFonts w:ascii="Times New Roman" w:eastAsia="新細明體"/>
                <w:kern w:val="0"/>
                <w:sz w:val="28"/>
                <w:szCs w:val="28"/>
              </w:rPr>
            </w:pPr>
            <w:r w:rsidRPr="00B95A29">
              <w:rPr>
                <w:rFonts w:hAnsi="標楷體" w:hint="eastAsia"/>
                <w:kern w:val="0"/>
                <w:sz w:val="28"/>
                <w:szCs w:val="28"/>
              </w:rPr>
              <w:t>彰化基督教醫院</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16</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4</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3</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23</w:t>
            </w:r>
          </w:p>
        </w:tc>
      </w:tr>
      <w:tr w:rsidR="00FA6001" w:rsidRPr="00B95A29" w:rsidTr="006176AC">
        <w:tc>
          <w:tcPr>
            <w:tcW w:w="2518" w:type="dxa"/>
            <w:vAlign w:val="center"/>
          </w:tcPr>
          <w:p w:rsidR="00FA6001" w:rsidRPr="00B95A29" w:rsidRDefault="00FA6001" w:rsidP="006176AC">
            <w:pPr>
              <w:widowControl/>
              <w:rPr>
                <w:rFonts w:ascii="Times New Roman" w:eastAsia="新細明體"/>
                <w:kern w:val="0"/>
                <w:sz w:val="28"/>
                <w:szCs w:val="28"/>
              </w:rPr>
            </w:pPr>
            <w:r w:rsidRPr="00B95A29">
              <w:rPr>
                <w:rFonts w:hAnsi="標楷體" w:hint="eastAsia"/>
                <w:kern w:val="0"/>
                <w:sz w:val="28"/>
                <w:szCs w:val="28"/>
              </w:rPr>
              <w:lastRenderedPageBreak/>
              <w:t>臺中榮民總醫院</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7</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2</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21</w:t>
            </w:r>
          </w:p>
        </w:tc>
      </w:tr>
      <w:tr w:rsidR="00FA6001" w:rsidRPr="00B95A29" w:rsidTr="006176AC">
        <w:tc>
          <w:tcPr>
            <w:tcW w:w="2518" w:type="dxa"/>
            <w:vAlign w:val="center"/>
          </w:tcPr>
          <w:p w:rsidR="00FA6001" w:rsidRPr="00B95A29" w:rsidRDefault="00FA6001" w:rsidP="006176AC">
            <w:pPr>
              <w:widowControl/>
              <w:rPr>
                <w:rFonts w:ascii="Times New Roman" w:eastAsia="新細明體"/>
                <w:kern w:val="0"/>
                <w:sz w:val="28"/>
                <w:szCs w:val="28"/>
              </w:rPr>
            </w:pPr>
            <w:r w:rsidRPr="00B95A29">
              <w:rPr>
                <w:rFonts w:hAnsi="標楷體" w:hint="eastAsia"/>
                <w:kern w:val="0"/>
                <w:sz w:val="28"/>
                <w:szCs w:val="28"/>
              </w:rPr>
              <w:t>新光醫院</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2</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3"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0</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16</w:t>
            </w:r>
          </w:p>
        </w:tc>
        <w:tc>
          <w:tcPr>
            <w:tcW w:w="1064" w:type="dxa"/>
            <w:vAlign w:val="center"/>
          </w:tcPr>
          <w:p w:rsidR="00FA6001" w:rsidRPr="00B95A29" w:rsidRDefault="00FA6001" w:rsidP="006176AC">
            <w:pPr>
              <w:widowControl/>
              <w:jc w:val="center"/>
              <w:rPr>
                <w:rFonts w:ascii="Times New Roman" w:eastAsia="新細明體"/>
                <w:kern w:val="0"/>
                <w:sz w:val="28"/>
                <w:szCs w:val="28"/>
              </w:rPr>
            </w:pPr>
            <w:r w:rsidRPr="00B95A29">
              <w:rPr>
                <w:rFonts w:ascii="Times New Roman" w:eastAsia="新細明體"/>
                <w:kern w:val="0"/>
                <w:sz w:val="28"/>
                <w:szCs w:val="28"/>
              </w:rPr>
              <w:t>18</w:t>
            </w:r>
          </w:p>
        </w:tc>
      </w:tr>
    </w:tbl>
    <w:p w:rsidR="00FA6001" w:rsidRPr="00B95A29" w:rsidRDefault="00FA6001" w:rsidP="006176AC">
      <w:pPr>
        <w:pStyle w:val="3"/>
        <w:numPr>
          <w:ilvl w:val="0"/>
          <w:numId w:val="0"/>
        </w:numPr>
        <w:spacing w:line="320" w:lineRule="exact"/>
        <w:rPr>
          <w:rFonts w:ascii="Times New Roman" w:hAnsi="Times New Roman"/>
          <w:sz w:val="24"/>
          <w:szCs w:val="24"/>
        </w:rPr>
      </w:pPr>
      <w:r w:rsidRPr="00B95A29">
        <w:rPr>
          <w:rFonts w:ascii="Times New Roman" w:hAnsi="Times New Roman"/>
          <w:noProof/>
          <w:sz w:val="24"/>
          <w:szCs w:val="24"/>
        </w:rPr>
        <w:t>資料來源：截錄</w:t>
      </w:r>
      <w:r w:rsidRPr="00B95A29">
        <w:rPr>
          <w:rFonts w:ascii="Times New Roman" w:hAnsi="Times New Roman"/>
          <w:sz w:val="24"/>
          <w:szCs w:val="24"/>
        </w:rPr>
        <w:t>衛福部</w:t>
      </w:r>
      <w:r w:rsidRPr="00B95A29">
        <w:rPr>
          <w:rFonts w:ascii="Times New Roman" w:hAnsi="Times New Roman"/>
          <w:sz w:val="24"/>
          <w:szCs w:val="24"/>
        </w:rPr>
        <w:t>107</w:t>
      </w:r>
      <w:r w:rsidRPr="00B95A29">
        <w:rPr>
          <w:rFonts w:ascii="Times New Roman" w:hAnsi="Times New Roman"/>
          <w:sz w:val="24"/>
          <w:szCs w:val="24"/>
        </w:rPr>
        <w:t>年</w:t>
      </w:r>
      <w:r w:rsidRPr="00B95A29">
        <w:rPr>
          <w:rFonts w:ascii="Times New Roman" w:hAnsi="Times New Roman"/>
          <w:sz w:val="24"/>
          <w:szCs w:val="24"/>
        </w:rPr>
        <w:t>11</w:t>
      </w:r>
      <w:r w:rsidRPr="00B95A29">
        <w:rPr>
          <w:rFonts w:ascii="Times New Roman" w:hAnsi="Times New Roman"/>
          <w:sz w:val="24"/>
          <w:szCs w:val="24"/>
        </w:rPr>
        <w:t>月</w:t>
      </w:r>
      <w:r w:rsidRPr="00B95A29">
        <w:rPr>
          <w:rFonts w:ascii="Times New Roman" w:hAnsi="Times New Roman"/>
          <w:sz w:val="24"/>
          <w:szCs w:val="24"/>
        </w:rPr>
        <w:t>19</w:t>
      </w:r>
      <w:r w:rsidRPr="00B95A29">
        <w:rPr>
          <w:rFonts w:ascii="Times New Roman" w:hAnsi="Times New Roman"/>
          <w:sz w:val="24"/>
          <w:szCs w:val="24"/>
        </w:rPr>
        <w:t>日衛部醫字第</w:t>
      </w:r>
      <w:r w:rsidRPr="00B95A29">
        <w:rPr>
          <w:rFonts w:ascii="Times New Roman" w:hAnsi="Times New Roman"/>
          <w:sz w:val="24"/>
          <w:szCs w:val="24"/>
        </w:rPr>
        <w:t>1070136009</w:t>
      </w:r>
      <w:r w:rsidRPr="00B95A29">
        <w:rPr>
          <w:rFonts w:ascii="Times New Roman" w:hAnsi="Times New Roman"/>
          <w:sz w:val="24"/>
          <w:szCs w:val="24"/>
        </w:rPr>
        <w:t>號函附件資料。</w:t>
      </w:r>
    </w:p>
    <w:p w:rsidR="00FA6001" w:rsidRPr="00B95A29" w:rsidRDefault="00FA6001" w:rsidP="006176AC">
      <w:pPr>
        <w:pStyle w:val="3"/>
        <w:numPr>
          <w:ilvl w:val="0"/>
          <w:numId w:val="0"/>
        </w:numPr>
        <w:spacing w:line="320" w:lineRule="exact"/>
        <w:rPr>
          <w:rFonts w:ascii="Times New Roman" w:hAnsi="Times New Roman"/>
          <w:noProof/>
          <w:sz w:val="24"/>
          <w:szCs w:val="24"/>
        </w:rPr>
      </w:pPr>
    </w:p>
    <w:p w:rsidR="00FA6001" w:rsidRPr="00B95A29" w:rsidRDefault="00FA6001" w:rsidP="006176AC">
      <w:pPr>
        <w:pStyle w:val="3"/>
        <w:rPr>
          <w:rFonts w:ascii="Times New Roman" w:hAnsi="Times New Roman"/>
          <w:noProof/>
        </w:rPr>
      </w:pPr>
      <w:r w:rsidRPr="00B95A29">
        <w:rPr>
          <w:rFonts w:ascii="Times New Roman" w:hAnsi="Times New Roman"/>
          <w:noProof/>
        </w:rPr>
        <w:t>衛福部於</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10</w:t>
      </w:r>
      <w:r w:rsidRPr="00B95A29">
        <w:rPr>
          <w:rFonts w:ascii="Times New Roman" w:hAnsi="Times New Roman"/>
          <w:noProof/>
        </w:rPr>
        <w:t>月</w:t>
      </w:r>
      <w:r w:rsidRPr="00B95A29">
        <w:rPr>
          <w:rFonts w:ascii="Times New Roman" w:hAnsi="Times New Roman"/>
          <w:noProof/>
        </w:rPr>
        <w:t>30</w:t>
      </w:r>
      <w:r w:rsidRPr="00B95A29">
        <w:rPr>
          <w:rFonts w:ascii="Times New Roman" w:hAnsi="Times New Roman"/>
          <w:noProof/>
        </w:rPr>
        <w:t>日函送疑似</w:t>
      </w:r>
      <w:r w:rsidRPr="00B95A29">
        <w:rPr>
          <w:rFonts w:ascii="Times New Roman" w:hAnsi="Times New Roman"/>
          <w:noProof/>
        </w:rPr>
        <w:t>416</w:t>
      </w:r>
      <w:r w:rsidRPr="00B95A29">
        <w:rPr>
          <w:rFonts w:ascii="Times New Roman" w:hAnsi="Times New Roman"/>
          <w:noProof/>
        </w:rPr>
        <w:t>名境外器官移植病人清單予本院，經</w:t>
      </w:r>
      <w:r w:rsidRPr="00B95A29">
        <w:rPr>
          <w:rFonts w:ascii="Times New Roman" w:hAnsi="Times New Roman" w:hint="eastAsia"/>
          <w:noProof/>
        </w:rPr>
        <w:t>查其中有</w:t>
      </w:r>
      <w:r w:rsidRPr="00B95A29">
        <w:rPr>
          <w:rFonts w:ascii="Times New Roman" w:hAnsi="Times New Roman"/>
          <w:noProof/>
        </w:rPr>
        <w:t>48</w:t>
      </w:r>
      <w:r w:rsidRPr="00B95A29">
        <w:rPr>
          <w:rFonts w:ascii="Times New Roman" w:hAnsi="Times New Roman"/>
          <w:noProof/>
        </w:rPr>
        <w:t>筆</w:t>
      </w:r>
      <w:r w:rsidRPr="00B95A29">
        <w:rPr>
          <w:rFonts w:ascii="Times New Roman" w:hAnsi="Times New Roman" w:hint="eastAsia"/>
          <w:noProof/>
        </w:rPr>
        <w:t>名單</w:t>
      </w:r>
      <w:r w:rsidRPr="00B95A29">
        <w:rPr>
          <w:rFonts w:ascii="Times New Roman" w:hAnsi="Times New Roman"/>
          <w:noProof/>
        </w:rPr>
        <w:t>重複</w:t>
      </w:r>
      <w:r w:rsidRPr="00B95A29">
        <w:rPr>
          <w:rStyle w:val="aff1"/>
          <w:rFonts w:ascii="Times New Roman" w:hAnsi="Times New Roman"/>
          <w:noProof/>
        </w:rPr>
        <w:footnoteReference w:id="5"/>
      </w:r>
      <w:r w:rsidRPr="00B95A29">
        <w:rPr>
          <w:rFonts w:ascii="Times New Roman" w:hAnsi="Times New Roman" w:hint="eastAsia"/>
          <w:noProof/>
        </w:rPr>
        <w:t>，經本院剔除後</w:t>
      </w:r>
      <w:r w:rsidRPr="00B95A29">
        <w:rPr>
          <w:rFonts w:ascii="Times New Roman" w:hAnsi="Times New Roman"/>
          <w:noProof/>
        </w:rPr>
        <w:t>，於境外接受器官情形之人數</w:t>
      </w:r>
      <w:r w:rsidRPr="00B95A29">
        <w:rPr>
          <w:rFonts w:ascii="Times New Roman" w:hAnsi="Times New Roman" w:hint="eastAsia"/>
          <w:noProof/>
        </w:rPr>
        <w:t>應為</w:t>
      </w:r>
      <w:r w:rsidRPr="00B95A29">
        <w:rPr>
          <w:rFonts w:ascii="Times New Roman" w:hAnsi="Times New Roman"/>
          <w:noProof/>
        </w:rPr>
        <w:t>368</w:t>
      </w:r>
      <w:r w:rsidRPr="00B95A29">
        <w:rPr>
          <w:rFonts w:ascii="Times New Roman" w:hAnsi="Times New Roman"/>
          <w:noProof/>
        </w:rPr>
        <w:t>人</w:t>
      </w:r>
      <w:r w:rsidRPr="00B95A29">
        <w:rPr>
          <w:rFonts w:ascii="Times New Roman" w:hAnsi="Times New Roman" w:hint="eastAsia"/>
          <w:noProof/>
        </w:rPr>
        <w:t>；</w:t>
      </w:r>
      <w:r w:rsidRPr="00B95A29">
        <w:rPr>
          <w:rFonts w:ascii="Times New Roman" w:hAnsi="Times New Roman"/>
          <w:noProof/>
        </w:rPr>
        <w:t>另該清單</w:t>
      </w:r>
      <w:r w:rsidRPr="00B95A29">
        <w:rPr>
          <w:rFonts w:ascii="Times New Roman" w:hAnsi="Times New Roman" w:hint="eastAsia"/>
          <w:noProof/>
        </w:rPr>
        <w:t>中</w:t>
      </w:r>
      <w:r w:rsidRPr="00B95A29">
        <w:rPr>
          <w:rFonts w:ascii="Times New Roman" w:hAnsi="Times New Roman"/>
          <w:noProof/>
        </w:rPr>
        <w:t>，</w:t>
      </w:r>
      <w:r w:rsidRPr="00B95A29">
        <w:rPr>
          <w:rFonts w:ascii="Times New Roman" w:hAnsi="Times New Roman" w:hint="eastAsia"/>
          <w:noProof/>
        </w:rPr>
        <w:t>有</w:t>
      </w:r>
      <w:r w:rsidRPr="00B95A29">
        <w:rPr>
          <w:rFonts w:ascii="Times New Roman" w:hAnsi="Times New Roman" w:hint="eastAsia"/>
          <w:noProof/>
        </w:rPr>
        <w:t>73</w:t>
      </w:r>
      <w:r w:rsidRPr="00B95A29">
        <w:rPr>
          <w:rFonts w:ascii="Times New Roman" w:hAnsi="Times New Roman" w:hint="eastAsia"/>
          <w:noProof/>
        </w:rPr>
        <w:t>人次之</w:t>
      </w:r>
      <w:r w:rsidRPr="00B95A29">
        <w:rPr>
          <w:rFonts w:hAnsi="標楷體" w:hint="eastAsia"/>
          <w:noProof/>
        </w:rPr>
        <w:t>「移植時間」、「移植國家」、「移植醫院」及「主治醫師」全部空白，再剔除後，</w:t>
      </w:r>
      <w:r w:rsidRPr="00B95A29">
        <w:rPr>
          <w:rFonts w:ascii="Times New Roman" w:hAnsi="Times New Roman" w:hint="eastAsia"/>
          <w:noProof/>
        </w:rPr>
        <w:t>實際</w:t>
      </w:r>
      <w:r w:rsidRPr="00B95A29">
        <w:rPr>
          <w:rFonts w:ascii="Times New Roman" w:hAnsi="Times New Roman"/>
          <w:noProof/>
        </w:rPr>
        <w:t>登錄之人數為</w:t>
      </w:r>
      <w:r w:rsidRPr="00B95A29">
        <w:rPr>
          <w:rFonts w:ascii="Times New Roman" w:hAnsi="Times New Roman"/>
          <w:noProof/>
        </w:rPr>
        <w:t>295</w:t>
      </w:r>
      <w:r w:rsidRPr="00B95A29">
        <w:rPr>
          <w:rFonts w:ascii="Times New Roman" w:hAnsi="Times New Roman"/>
          <w:noProof/>
        </w:rPr>
        <w:t>人</w:t>
      </w:r>
      <w:r w:rsidRPr="00B95A29">
        <w:rPr>
          <w:rFonts w:ascii="Times New Roman" w:hAnsi="Times New Roman" w:hint="eastAsia"/>
          <w:noProof/>
        </w:rPr>
        <w:t>（如附表）</w:t>
      </w:r>
      <w:r w:rsidRPr="00B95A29">
        <w:rPr>
          <w:rFonts w:ascii="Times New Roman" w:hAnsi="Times New Roman"/>
          <w:noProof/>
        </w:rPr>
        <w:t>。</w:t>
      </w:r>
      <w:r w:rsidRPr="00B95A29">
        <w:rPr>
          <w:rFonts w:ascii="Times New Roman" w:hAnsi="Times New Roman" w:hint="eastAsia"/>
          <w:noProof/>
        </w:rPr>
        <w:t>其等在境外接受器官移植情形，說明如下：</w:t>
      </w:r>
    </w:p>
    <w:p w:rsidR="00FA6001" w:rsidRPr="00B95A29" w:rsidRDefault="00FA6001" w:rsidP="006176AC">
      <w:pPr>
        <w:pStyle w:val="4"/>
        <w:rPr>
          <w:rFonts w:ascii="Times New Roman" w:hAnsi="Times New Roman"/>
          <w:noProof/>
        </w:rPr>
      </w:pPr>
      <w:r w:rsidRPr="00B95A29">
        <w:rPr>
          <w:rFonts w:ascii="Times New Roman" w:hAnsi="Times New Roman"/>
          <w:noProof/>
        </w:rPr>
        <w:t>心臟移植</w:t>
      </w:r>
      <w:r w:rsidRPr="00B95A29">
        <w:rPr>
          <w:rFonts w:ascii="Times New Roman" w:hAnsi="Times New Roman"/>
          <w:noProof/>
        </w:rPr>
        <w:t>1</w:t>
      </w:r>
      <w:r w:rsidRPr="00B95A29">
        <w:rPr>
          <w:rFonts w:ascii="Times New Roman" w:hAnsi="Times New Roman"/>
          <w:noProof/>
        </w:rPr>
        <w:t>人</w:t>
      </w:r>
      <w:r w:rsidRPr="00B95A29">
        <w:rPr>
          <w:rFonts w:ascii="Times New Roman" w:hAnsi="Times New Roman" w:hint="eastAsia"/>
          <w:noProof/>
        </w:rPr>
        <w:t>次</w:t>
      </w:r>
      <w:r w:rsidRPr="00B95A29">
        <w:rPr>
          <w:rFonts w:ascii="Times New Roman" w:hAnsi="Times New Roman"/>
          <w:noProof/>
        </w:rPr>
        <w:t>、肝臟移植</w:t>
      </w:r>
      <w:r w:rsidRPr="00B95A29">
        <w:rPr>
          <w:rFonts w:ascii="Times New Roman" w:hAnsi="Times New Roman"/>
          <w:noProof/>
        </w:rPr>
        <w:t>42</w:t>
      </w:r>
      <w:r w:rsidRPr="00B95A29">
        <w:rPr>
          <w:rFonts w:ascii="Times New Roman" w:hAnsi="Times New Roman"/>
          <w:noProof/>
        </w:rPr>
        <w:t>人</w:t>
      </w:r>
      <w:r w:rsidRPr="00B95A29">
        <w:rPr>
          <w:rFonts w:ascii="Times New Roman" w:hAnsi="Times New Roman" w:hint="eastAsia"/>
          <w:noProof/>
        </w:rPr>
        <w:t>次</w:t>
      </w:r>
      <w:r w:rsidRPr="00B95A29">
        <w:rPr>
          <w:rFonts w:ascii="Times New Roman" w:hAnsi="Times New Roman"/>
          <w:noProof/>
        </w:rPr>
        <w:t>、腎臟移植</w:t>
      </w:r>
      <w:r w:rsidRPr="00B95A29">
        <w:rPr>
          <w:rFonts w:ascii="Times New Roman" w:hAnsi="Times New Roman"/>
          <w:noProof/>
        </w:rPr>
        <w:t>252</w:t>
      </w:r>
      <w:r w:rsidRPr="00B95A29">
        <w:rPr>
          <w:rFonts w:ascii="Times New Roman" w:hAnsi="Times New Roman"/>
          <w:noProof/>
        </w:rPr>
        <w:t>人</w:t>
      </w:r>
      <w:r w:rsidRPr="00B95A29">
        <w:rPr>
          <w:rFonts w:ascii="Times New Roman" w:hAnsi="Times New Roman" w:hint="eastAsia"/>
          <w:noProof/>
        </w:rPr>
        <w:t>次</w:t>
      </w:r>
      <w:r w:rsidRPr="00B95A29">
        <w:rPr>
          <w:rFonts w:ascii="Times New Roman" w:hAnsi="Times New Roman"/>
          <w:noProof/>
        </w:rPr>
        <w:t>。</w:t>
      </w:r>
    </w:p>
    <w:p w:rsidR="00FA6001" w:rsidRPr="00B95A29" w:rsidRDefault="00FA6001" w:rsidP="006176AC">
      <w:pPr>
        <w:pStyle w:val="4"/>
        <w:rPr>
          <w:rFonts w:ascii="Times New Roman" w:hAnsi="Times New Roman"/>
          <w:noProof/>
        </w:rPr>
      </w:pPr>
      <w:r w:rsidRPr="00B95A29">
        <w:rPr>
          <w:rFonts w:ascii="Times New Roman" w:hAnsi="Times New Roman"/>
          <w:noProof/>
        </w:rPr>
        <w:t>移植國家以中國最多，有</w:t>
      </w:r>
      <w:r w:rsidRPr="00B95A29">
        <w:rPr>
          <w:rFonts w:ascii="Times New Roman" w:hAnsi="Times New Roman"/>
          <w:noProof/>
        </w:rPr>
        <w:t>281</w:t>
      </w:r>
      <w:r w:rsidRPr="00B95A29">
        <w:rPr>
          <w:rFonts w:ascii="Times New Roman" w:hAnsi="Times New Roman"/>
          <w:noProof/>
        </w:rPr>
        <w:t>人</w:t>
      </w:r>
      <w:r w:rsidRPr="00B95A29">
        <w:rPr>
          <w:rFonts w:ascii="Times New Roman" w:hAnsi="Times New Roman" w:hint="eastAsia"/>
          <w:noProof/>
        </w:rPr>
        <w:t>次</w:t>
      </w:r>
      <w:r w:rsidRPr="00B95A29">
        <w:rPr>
          <w:rFonts w:ascii="Times New Roman" w:hAnsi="Times New Roman"/>
          <w:noProof/>
        </w:rPr>
        <w:t>。</w:t>
      </w:r>
    </w:p>
    <w:p w:rsidR="00FA6001" w:rsidRPr="00B95A29" w:rsidRDefault="00FA6001" w:rsidP="006176AC">
      <w:pPr>
        <w:pStyle w:val="4"/>
        <w:rPr>
          <w:rFonts w:ascii="Times New Roman" w:hAnsi="Times New Roman"/>
          <w:noProof/>
        </w:rPr>
      </w:pPr>
      <w:r w:rsidRPr="00B95A29">
        <w:rPr>
          <w:rFonts w:ascii="Times New Roman" w:hAnsi="Times New Roman"/>
          <w:noProof/>
        </w:rPr>
        <w:t>在中國接受移植時，主要移植醫院</w:t>
      </w:r>
      <w:r w:rsidRPr="00B95A29">
        <w:rPr>
          <w:rFonts w:ascii="Times New Roman" w:hAnsi="Times New Roman" w:hint="eastAsia"/>
          <w:noProof/>
        </w:rPr>
        <w:t>包括</w:t>
      </w:r>
      <w:r w:rsidRPr="00B95A29">
        <w:rPr>
          <w:rFonts w:ascii="Times New Roman" w:hAnsi="Times New Roman"/>
          <w:noProof/>
        </w:rPr>
        <w:t>：</w:t>
      </w:r>
    </w:p>
    <w:p w:rsidR="00FA6001" w:rsidRPr="00B95A29" w:rsidRDefault="00FA6001" w:rsidP="006176AC">
      <w:pPr>
        <w:pStyle w:val="5"/>
        <w:ind w:left="2041"/>
        <w:rPr>
          <w:rFonts w:ascii="Times New Roman" w:hAnsi="Times New Roman"/>
        </w:rPr>
      </w:pPr>
      <w:r w:rsidRPr="00B95A29">
        <w:rPr>
          <w:rFonts w:ascii="Times New Roman" w:hAnsi="Times New Roman"/>
        </w:rPr>
        <w:t>廣州中山大學附屬第一醫院</w:t>
      </w:r>
      <w:r w:rsidRPr="00B95A29">
        <w:rPr>
          <w:rFonts w:ascii="Times New Roman" w:hAnsi="Times New Roman"/>
        </w:rPr>
        <w:t>7</w:t>
      </w:r>
      <w:r w:rsidRPr="00B95A29">
        <w:rPr>
          <w:rFonts w:ascii="Times New Roman" w:hAnsi="Times New Roman" w:hint="eastAsia"/>
        </w:rPr>
        <w:t>8</w:t>
      </w:r>
      <w:r w:rsidRPr="00B95A29">
        <w:rPr>
          <w:rFonts w:ascii="Times New Roman" w:hAnsi="Times New Roman" w:hint="eastAsia"/>
        </w:rPr>
        <w:t>人次</w:t>
      </w:r>
      <w:r w:rsidRPr="00B95A29">
        <w:rPr>
          <w:rFonts w:ascii="Times New Roman" w:hAnsi="Times New Roman"/>
        </w:rPr>
        <w:t>。</w:t>
      </w:r>
    </w:p>
    <w:p w:rsidR="00FA6001" w:rsidRPr="00B95A29" w:rsidRDefault="00FA6001" w:rsidP="006176AC">
      <w:pPr>
        <w:pStyle w:val="5"/>
        <w:ind w:left="2041"/>
        <w:rPr>
          <w:rFonts w:ascii="Times New Roman" w:hAnsi="Times New Roman"/>
        </w:rPr>
      </w:pPr>
      <w:r w:rsidRPr="00B95A29">
        <w:rPr>
          <w:rFonts w:ascii="Times New Roman" w:hAnsi="Times New Roman"/>
        </w:rPr>
        <w:t>天津第一中心醫院</w:t>
      </w:r>
      <w:r w:rsidRPr="00B95A29">
        <w:rPr>
          <w:rFonts w:ascii="Times New Roman" w:hAnsi="Times New Roman" w:hint="eastAsia"/>
        </w:rPr>
        <w:t>32</w:t>
      </w:r>
      <w:r w:rsidRPr="00B95A29">
        <w:rPr>
          <w:rFonts w:ascii="Times New Roman" w:hAnsi="Times New Roman" w:hint="eastAsia"/>
        </w:rPr>
        <w:t>人次</w:t>
      </w:r>
      <w:r w:rsidRPr="00B95A29">
        <w:rPr>
          <w:rFonts w:ascii="Times New Roman" w:hAnsi="Times New Roman"/>
        </w:rPr>
        <w:t>。</w:t>
      </w:r>
    </w:p>
    <w:p w:rsidR="00FA6001" w:rsidRPr="00B95A29" w:rsidRDefault="00FA6001" w:rsidP="006176AC">
      <w:pPr>
        <w:pStyle w:val="5"/>
        <w:ind w:left="2041"/>
        <w:rPr>
          <w:rFonts w:ascii="Times New Roman" w:hAnsi="Times New Roman"/>
        </w:rPr>
      </w:pPr>
      <w:r w:rsidRPr="00B95A29">
        <w:rPr>
          <w:rFonts w:ascii="Times New Roman" w:hAnsi="Times New Roman"/>
        </w:rPr>
        <w:t>廣州醫科大學附屬第二醫院</w:t>
      </w:r>
      <w:r w:rsidRPr="00B95A29">
        <w:rPr>
          <w:rFonts w:ascii="Times New Roman" w:hAnsi="Times New Roman"/>
        </w:rPr>
        <w:t>27</w:t>
      </w:r>
      <w:r w:rsidRPr="00B95A29">
        <w:rPr>
          <w:rFonts w:ascii="Times New Roman" w:hAnsi="Times New Roman" w:hint="eastAsia"/>
        </w:rPr>
        <w:t>人次</w:t>
      </w:r>
      <w:r w:rsidRPr="00B95A29">
        <w:rPr>
          <w:rFonts w:ascii="Times New Roman" w:hAnsi="Times New Roman"/>
        </w:rPr>
        <w:t>。</w:t>
      </w:r>
    </w:p>
    <w:p w:rsidR="00FA6001" w:rsidRPr="00B95A29" w:rsidRDefault="00FA6001" w:rsidP="006176AC">
      <w:pPr>
        <w:pStyle w:val="5"/>
        <w:ind w:left="2041"/>
        <w:rPr>
          <w:rFonts w:ascii="Times New Roman" w:hAnsi="Times New Roman"/>
        </w:rPr>
      </w:pPr>
      <w:r w:rsidRPr="00B95A29">
        <w:rPr>
          <w:rFonts w:ascii="Times New Roman" w:hAnsi="Times New Roman"/>
        </w:rPr>
        <w:t>長沙中南大學湘雅醫學第三附屬醫院</w:t>
      </w:r>
      <w:r w:rsidRPr="00B95A29">
        <w:rPr>
          <w:rFonts w:ascii="Times New Roman" w:hAnsi="Times New Roman"/>
        </w:rPr>
        <w:t>20</w:t>
      </w:r>
      <w:r w:rsidRPr="00B95A29">
        <w:rPr>
          <w:rFonts w:ascii="Times New Roman" w:hAnsi="Times New Roman" w:hint="eastAsia"/>
        </w:rPr>
        <w:t>人次</w:t>
      </w:r>
      <w:r w:rsidRPr="00B95A29">
        <w:rPr>
          <w:rFonts w:ascii="Times New Roman" w:hAnsi="Times New Roman"/>
        </w:rPr>
        <w:t>。</w:t>
      </w:r>
    </w:p>
    <w:p w:rsidR="00FA6001" w:rsidRPr="00B95A29" w:rsidRDefault="00FA6001" w:rsidP="006176AC">
      <w:pPr>
        <w:pStyle w:val="4"/>
        <w:rPr>
          <w:noProof/>
        </w:rPr>
      </w:pPr>
      <w:r w:rsidRPr="00B95A29">
        <w:rPr>
          <w:rFonts w:ascii="Times New Roman" w:hAnsi="Times New Roman"/>
          <w:noProof/>
        </w:rPr>
        <w:t>在中國接受</w:t>
      </w:r>
      <w:r w:rsidRPr="00B95A29">
        <w:rPr>
          <w:rFonts w:ascii="Times New Roman" w:hAnsi="Times New Roman" w:hint="eastAsia"/>
          <w:noProof/>
        </w:rPr>
        <w:t>腎臟</w:t>
      </w:r>
      <w:r w:rsidRPr="00B95A29">
        <w:rPr>
          <w:rFonts w:ascii="Times New Roman" w:hAnsi="Times New Roman"/>
          <w:noProof/>
        </w:rPr>
        <w:t>移植，</w:t>
      </w:r>
      <w:r w:rsidRPr="00B95A29">
        <w:rPr>
          <w:rFonts w:ascii="Times New Roman" w:hAnsi="Times New Roman" w:hint="eastAsia"/>
          <w:noProof/>
        </w:rPr>
        <w:t>有</w:t>
      </w:r>
      <w:r w:rsidRPr="00B95A29">
        <w:rPr>
          <w:rFonts w:ascii="Times New Roman" w:hAnsi="Times New Roman" w:hint="eastAsia"/>
          <w:noProof/>
        </w:rPr>
        <w:t>66</w:t>
      </w:r>
      <w:r w:rsidRPr="00B95A29">
        <w:rPr>
          <w:rFonts w:ascii="Times New Roman" w:hAnsi="Times New Roman" w:hint="eastAsia"/>
          <w:noProof/>
        </w:rPr>
        <w:t>人次之病人，其主治醫師均為</w:t>
      </w:r>
      <w:r w:rsidRPr="00B95A29">
        <w:rPr>
          <w:rFonts w:hAnsi="標楷體" w:hint="eastAsia"/>
          <w:noProof/>
        </w:rPr>
        <w:t>「</w:t>
      </w:r>
      <w:r w:rsidRPr="00B95A29">
        <w:rPr>
          <w:rFonts w:ascii="Times New Roman" w:hAnsi="Times New Roman"/>
        </w:rPr>
        <w:t>廣州中山大學附屬第一醫院</w:t>
      </w:r>
      <w:r w:rsidRPr="00B95A29">
        <w:rPr>
          <w:rFonts w:ascii="Times New Roman" w:hAnsi="Times New Roman" w:hint="eastAsia"/>
        </w:rPr>
        <w:t>、</w:t>
      </w:r>
      <w:r w:rsidRPr="00B95A29">
        <w:rPr>
          <w:rFonts w:ascii="Times New Roman" w:hAnsi="Times New Roman"/>
        </w:rPr>
        <w:lastRenderedPageBreak/>
        <w:t>袁小鵬醫師</w:t>
      </w:r>
      <w:r w:rsidRPr="00B95A29">
        <w:rPr>
          <w:rFonts w:hAnsi="標楷體" w:hint="eastAsia"/>
        </w:rPr>
        <w:t>」</w:t>
      </w:r>
      <w:r w:rsidRPr="00B95A29">
        <w:rPr>
          <w:rFonts w:ascii="Times New Roman" w:hAnsi="Times New Roman" w:hint="eastAsia"/>
        </w:rPr>
        <w:t>，接受袁醫師</w:t>
      </w:r>
      <w:r w:rsidRPr="00B95A29">
        <w:rPr>
          <w:rFonts w:ascii="Times New Roman" w:hAnsi="Times New Roman"/>
          <w:noProof/>
        </w:rPr>
        <w:t>移植之病患，有</w:t>
      </w:r>
      <w:r w:rsidRPr="00B95A29">
        <w:rPr>
          <w:rFonts w:ascii="Times New Roman" w:hAnsi="Times New Roman"/>
          <w:noProof/>
        </w:rPr>
        <w:t>58</w:t>
      </w:r>
      <w:r w:rsidRPr="00B95A29">
        <w:rPr>
          <w:rFonts w:ascii="Times New Roman" w:hAnsi="Times New Roman" w:hint="eastAsia"/>
          <w:noProof/>
        </w:rPr>
        <w:t>人次</w:t>
      </w:r>
      <w:r w:rsidRPr="00B95A29">
        <w:rPr>
          <w:rFonts w:ascii="Times New Roman" w:hAnsi="Times New Roman"/>
          <w:noProof/>
        </w:rPr>
        <w:t>在中山附醫追蹤</w:t>
      </w:r>
      <w:r w:rsidRPr="00B95A29">
        <w:rPr>
          <w:rStyle w:val="aff1"/>
          <w:rFonts w:ascii="Times New Roman" w:hAnsi="Times New Roman"/>
          <w:noProof/>
        </w:rPr>
        <w:footnoteReference w:id="6"/>
      </w:r>
      <w:r w:rsidRPr="00B95A29">
        <w:rPr>
          <w:rFonts w:ascii="Times New Roman" w:hAnsi="Times New Roman"/>
          <w:noProof/>
        </w:rPr>
        <w:t>。</w:t>
      </w:r>
    </w:p>
    <w:p w:rsidR="00FA6001" w:rsidRPr="00B95A29" w:rsidRDefault="00FA6001" w:rsidP="006176AC">
      <w:pPr>
        <w:pStyle w:val="4"/>
        <w:rPr>
          <w:noProof/>
        </w:rPr>
      </w:pPr>
      <w:r w:rsidRPr="00B95A29">
        <w:rPr>
          <w:rFonts w:ascii="Times New Roman" w:hAnsi="Times New Roman"/>
          <w:noProof/>
        </w:rPr>
        <w:t>袁醫師為</w:t>
      </w:r>
      <w:r w:rsidRPr="00B95A29">
        <w:rPr>
          <w:rFonts w:ascii="Times New Roman" w:hAnsi="Times New Roman" w:hint="eastAsia"/>
          <w:noProof/>
        </w:rPr>
        <w:t>中山附醫追蹤之</w:t>
      </w:r>
      <w:r w:rsidRPr="00B95A29">
        <w:rPr>
          <w:rFonts w:ascii="Times New Roman" w:hAnsi="Times New Roman"/>
          <w:noProof/>
        </w:rPr>
        <w:t>國內病患</w:t>
      </w:r>
      <w:r w:rsidRPr="00B95A29">
        <w:rPr>
          <w:rFonts w:ascii="Times New Roman" w:hAnsi="Times New Roman" w:hint="eastAsia"/>
          <w:noProof/>
        </w:rPr>
        <w:t>進行腎臟移植之</w:t>
      </w:r>
      <w:r w:rsidRPr="00B95A29">
        <w:rPr>
          <w:rFonts w:hint="eastAsia"/>
          <w:noProof/>
        </w:rPr>
        <w:t>時間如下：</w:t>
      </w:r>
    </w:p>
    <w:p w:rsidR="00FA6001" w:rsidRPr="00B95A29" w:rsidRDefault="00FA6001" w:rsidP="006176AC">
      <w:pPr>
        <w:pStyle w:val="a1"/>
        <w:ind w:left="0" w:firstLine="0"/>
        <w:jc w:val="center"/>
        <w:rPr>
          <w:rFonts w:ascii="Times New Roman" w:hAnsi="Times New Roman"/>
          <w:b/>
          <w:noProof/>
        </w:rPr>
      </w:pPr>
      <w:r w:rsidRPr="00B95A29">
        <w:rPr>
          <w:rFonts w:ascii="Times New Roman" w:hAnsi="Times New Roman"/>
          <w:b/>
          <w:noProof/>
        </w:rPr>
        <w:t>袁醫師為</w:t>
      </w:r>
      <w:r w:rsidRPr="00B95A29">
        <w:rPr>
          <w:rFonts w:ascii="Times New Roman" w:hAnsi="Times New Roman" w:hint="eastAsia"/>
          <w:b/>
          <w:noProof/>
        </w:rPr>
        <w:t>我</w:t>
      </w:r>
      <w:r w:rsidRPr="00B95A29">
        <w:rPr>
          <w:rFonts w:ascii="Times New Roman" w:hAnsi="Times New Roman"/>
          <w:b/>
          <w:noProof/>
        </w:rPr>
        <w:t>國病患</w:t>
      </w:r>
      <w:r w:rsidRPr="00B95A29">
        <w:rPr>
          <w:rFonts w:ascii="Times New Roman" w:hAnsi="Times New Roman" w:hint="eastAsia"/>
          <w:b/>
          <w:noProof/>
        </w:rPr>
        <w:t>進行腎臟移植之日期</w:t>
      </w:r>
    </w:p>
    <w:tbl>
      <w:tblPr>
        <w:tblStyle w:val="afa"/>
        <w:tblW w:w="0" w:type="auto"/>
        <w:tblInd w:w="-34" w:type="dxa"/>
        <w:tblLook w:val="04A0" w:firstRow="1" w:lastRow="0" w:firstColumn="1" w:lastColumn="0" w:noHBand="0" w:noVBand="1"/>
      </w:tblPr>
      <w:tblGrid>
        <w:gridCol w:w="1545"/>
        <w:gridCol w:w="7528"/>
      </w:tblGrid>
      <w:tr w:rsidR="00FA6001" w:rsidRPr="00B95A29" w:rsidTr="006176AC">
        <w:tc>
          <w:tcPr>
            <w:tcW w:w="1545" w:type="dxa"/>
            <w:vAlign w:val="center"/>
          </w:tcPr>
          <w:p w:rsidR="00FA6001" w:rsidRPr="00B95A29" w:rsidRDefault="00FA6001" w:rsidP="006176AC">
            <w:pPr>
              <w:pStyle w:val="4"/>
              <w:numPr>
                <w:ilvl w:val="0"/>
                <w:numId w:val="0"/>
              </w:numPr>
              <w:jc w:val="center"/>
              <w:rPr>
                <w:noProof/>
                <w:sz w:val="28"/>
                <w:szCs w:val="28"/>
              </w:rPr>
            </w:pPr>
            <w:r w:rsidRPr="00B95A29">
              <w:rPr>
                <w:rFonts w:hint="eastAsia"/>
                <w:noProof/>
                <w:sz w:val="28"/>
                <w:szCs w:val="28"/>
              </w:rPr>
              <w:t>年</w:t>
            </w:r>
          </w:p>
        </w:tc>
        <w:tc>
          <w:tcPr>
            <w:tcW w:w="7528" w:type="dxa"/>
            <w:vAlign w:val="center"/>
          </w:tcPr>
          <w:p w:rsidR="00FA6001" w:rsidRPr="00B95A29" w:rsidRDefault="00FA6001" w:rsidP="006176AC">
            <w:pPr>
              <w:pStyle w:val="4"/>
              <w:numPr>
                <w:ilvl w:val="0"/>
                <w:numId w:val="0"/>
              </w:numPr>
              <w:jc w:val="center"/>
              <w:rPr>
                <w:noProof/>
                <w:sz w:val="28"/>
                <w:szCs w:val="28"/>
              </w:rPr>
            </w:pPr>
            <w:r w:rsidRPr="00B95A29">
              <w:rPr>
                <w:rFonts w:hint="eastAsia"/>
                <w:noProof/>
                <w:sz w:val="28"/>
                <w:szCs w:val="28"/>
              </w:rPr>
              <w:t>日期</w:t>
            </w:r>
          </w:p>
        </w:tc>
      </w:tr>
      <w:tr w:rsidR="00FA6001" w:rsidRPr="00B95A29" w:rsidTr="006176AC">
        <w:tc>
          <w:tcPr>
            <w:tcW w:w="1545" w:type="dxa"/>
            <w:vAlign w:val="center"/>
          </w:tcPr>
          <w:p w:rsidR="00FA6001" w:rsidRPr="00B95A29" w:rsidRDefault="00FA6001" w:rsidP="006176AC">
            <w:pPr>
              <w:pStyle w:val="4"/>
              <w:numPr>
                <w:ilvl w:val="0"/>
                <w:numId w:val="0"/>
              </w:numPr>
              <w:jc w:val="center"/>
              <w:rPr>
                <w:rFonts w:ascii="Times New Roman" w:hAnsi="Times New Roman"/>
                <w:noProof/>
                <w:sz w:val="28"/>
                <w:szCs w:val="28"/>
              </w:rPr>
            </w:pPr>
            <w:r w:rsidRPr="00B95A29">
              <w:rPr>
                <w:rFonts w:ascii="Times New Roman" w:hAnsi="Times New Roman"/>
                <w:noProof/>
                <w:sz w:val="28"/>
                <w:szCs w:val="28"/>
              </w:rPr>
              <w:t>104</w:t>
            </w:r>
          </w:p>
        </w:tc>
        <w:tc>
          <w:tcPr>
            <w:tcW w:w="7528" w:type="dxa"/>
          </w:tcPr>
          <w:p w:rsidR="00FA6001" w:rsidRPr="00B95A29" w:rsidRDefault="00FA6001" w:rsidP="006176AC">
            <w:pPr>
              <w:pStyle w:val="4"/>
              <w:numPr>
                <w:ilvl w:val="0"/>
                <w:numId w:val="0"/>
              </w:numPr>
              <w:rPr>
                <w:rFonts w:ascii="Times New Roman" w:hAnsi="Times New Roman"/>
                <w:noProof/>
                <w:sz w:val="28"/>
                <w:szCs w:val="28"/>
              </w:rPr>
            </w:pPr>
            <w:r w:rsidRPr="00B95A29">
              <w:rPr>
                <w:rFonts w:ascii="Times New Roman" w:hAnsi="Times New Roman"/>
                <w:noProof/>
                <w:sz w:val="28"/>
                <w:szCs w:val="28"/>
              </w:rPr>
              <w:t>7</w:t>
            </w:r>
            <w:r w:rsidRPr="00B95A29">
              <w:rPr>
                <w:rFonts w:ascii="Times New Roman" w:hAnsi="Times New Roman"/>
                <w:noProof/>
                <w:sz w:val="28"/>
                <w:szCs w:val="28"/>
              </w:rPr>
              <w:t>月</w:t>
            </w:r>
            <w:r w:rsidRPr="00B95A29">
              <w:rPr>
                <w:rFonts w:ascii="Times New Roman" w:hAnsi="Times New Roman"/>
                <w:sz w:val="28"/>
                <w:szCs w:val="28"/>
              </w:rPr>
              <w:t>31</w:t>
            </w:r>
            <w:r w:rsidRPr="00B95A29">
              <w:rPr>
                <w:rFonts w:ascii="Times New Roman" w:hAnsi="Times New Roman"/>
                <w:sz w:val="28"/>
                <w:szCs w:val="28"/>
              </w:rPr>
              <w:t>日，</w:t>
            </w:r>
            <w:r w:rsidRPr="00B95A29">
              <w:rPr>
                <w:rFonts w:ascii="Times New Roman" w:hAnsi="Times New Roman"/>
                <w:sz w:val="28"/>
                <w:szCs w:val="28"/>
              </w:rPr>
              <w:t>8</w:t>
            </w:r>
            <w:r w:rsidRPr="00B95A29">
              <w:rPr>
                <w:rFonts w:ascii="Times New Roman" w:hAnsi="Times New Roman"/>
                <w:sz w:val="28"/>
                <w:szCs w:val="28"/>
              </w:rPr>
              <w:t>月</w:t>
            </w:r>
            <w:r w:rsidRPr="00B95A29">
              <w:rPr>
                <w:rFonts w:ascii="Times New Roman" w:hAnsi="Times New Roman"/>
                <w:sz w:val="28"/>
                <w:szCs w:val="28"/>
              </w:rPr>
              <w:t>26</w:t>
            </w:r>
            <w:r w:rsidRPr="00B95A29">
              <w:rPr>
                <w:rFonts w:ascii="Times New Roman" w:hAnsi="Times New Roman"/>
                <w:sz w:val="28"/>
                <w:szCs w:val="28"/>
              </w:rPr>
              <w:t>日，</w:t>
            </w:r>
            <w:r w:rsidRPr="00B95A29">
              <w:rPr>
                <w:rFonts w:ascii="Times New Roman" w:hAnsi="Times New Roman"/>
                <w:sz w:val="28"/>
                <w:szCs w:val="28"/>
              </w:rPr>
              <w:t>10</w:t>
            </w:r>
            <w:r w:rsidRPr="00B95A29">
              <w:rPr>
                <w:rFonts w:ascii="Times New Roman" w:hAnsi="Times New Roman"/>
                <w:sz w:val="28"/>
                <w:szCs w:val="28"/>
              </w:rPr>
              <w:t>月</w:t>
            </w:r>
            <w:r w:rsidRPr="00B95A29">
              <w:rPr>
                <w:rFonts w:ascii="Times New Roman" w:hAnsi="Times New Roman"/>
                <w:sz w:val="28"/>
                <w:szCs w:val="28"/>
              </w:rPr>
              <w:t>7</w:t>
            </w:r>
            <w:r w:rsidRPr="00B95A29">
              <w:rPr>
                <w:rFonts w:ascii="Times New Roman" w:hAnsi="Times New Roman"/>
                <w:sz w:val="28"/>
                <w:szCs w:val="28"/>
              </w:rPr>
              <w:t>日、</w:t>
            </w:r>
            <w:r w:rsidRPr="00B95A29">
              <w:rPr>
                <w:rFonts w:ascii="Times New Roman" w:hAnsi="Times New Roman"/>
                <w:sz w:val="28"/>
                <w:szCs w:val="28"/>
              </w:rPr>
              <w:t>13</w:t>
            </w:r>
            <w:r w:rsidRPr="00B95A29">
              <w:rPr>
                <w:rFonts w:ascii="Times New Roman" w:hAnsi="Times New Roman"/>
                <w:sz w:val="28"/>
                <w:szCs w:val="28"/>
              </w:rPr>
              <w:t>日及</w:t>
            </w:r>
            <w:r w:rsidRPr="00B95A29">
              <w:rPr>
                <w:rFonts w:ascii="Times New Roman" w:hAnsi="Times New Roman"/>
                <w:sz w:val="28"/>
                <w:szCs w:val="28"/>
              </w:rPr>
              <w:t>29</w:t>
            </w:r>
            <w:r w:rsidRPr="00B95A29">
              <w:rPr>
                <w:rFonts w:ascii="Times New Roman" w:hAnsi="Times New Roman"/>
                <w:sz w:val="28"/>
                <w:szCs w:val="28"/>
              </w:rPr>
              <w:t>日，</w:t>
            </w:r>
            <w:r w:rsidRPr="00B95A29">
              <w:rPr>
                <w:rFonts w:ascii="Times New Roman" w:hAnsi="Times New Roman"/>
                <w:sz w:val="28"/>
                <w:szCs w:val="28"/>
              </w:rPr>
              <w:t>11</w:t>
            </w:r>
            <w:r w:rsidRPr="00B95A29">
              <w:rPr>
                <w:rFonts w:ascii="Times New Roman" w:hAnsi="Times New Roman"/>
                <w:sz w:val="28"/>
                <w:szCs w:val="28"/>
              </w:rPr>
              <w:t>月</w:t>
            </w:r>
            <w:r w:rsidRPr="00B95A29">
              <w:rPr>
                <w:rFonts w:ascii="Times New Roman" w:hAnsi="Times New Roman"/>
                <w:sz w:val="28"/>
                <w:szCs w:val="28"/>
              </w:rPr>
              <w:t>23</w:t>
            </w:r>
            <w:r w:rsidRPr="00B95A29">
              <w:rPr>
                <w:rFonts w:ascii="Times New Roman" w:hAnsi="Times New Roman"/>
                <w:sz w:val="28"/>
                <w:szCs w:val="28"/>
              </w:rPr>
              <w:t>日及</w:t>
            </w:r>
            <w:r w:rsidRPr="00B95A29">
              <w:rPr>
                <w:rFonts w:ascii="Times New Roman" w:hAnsi="Times New Roman"/>
                <w:sz w:val="28"/>
                <w:szCs w:val="28"/>
              </w:rPr>
              <w:t>27</w:t>
            </w:r>
            <w:r w:rsidRPr="00B95A29">
              <w:rPr>
                <w:rFonts w:ascii="Times New Roman" w:hAnsi="Times New Roman"/>
                <w:sz w:val="28"/>
                <w:szCs w:val="28"/>
              </w:rPr>
              <w:t>日，</w:t>
            </w:r>
            <w:r w:rsidRPr="00B95A29">
              <w:rPr>
                <w:rFonts w:ascii="Times New Roman" w:hAnsi="Times New Roman"/>
                <w:sz w:val="28"/>
                <w:szCs w:val="28"/>
              </w:rPr>
              <w:t>12</w:t>
            </w:r>
            <w:r w:rsidRPr="00B95A29">
              <w:rPr>
                <w:rFonts w:ascii="Times New Roman" w:hAnsi="Times New Roman"/>
                <w:sz w:val="28"/>
                <w:szCs w:val="28"/>
              </w:rPr>
              <w:t>月</w:t>
            </w:r>
            <w:r w:rsidRPr="00B95A29">
              <w:rPr>
                <w:rFonts w:ascii="Times New Roman" w:hAnsi="Times New Roman"/>
                <w:sz w:val="28"/>
                <w:szCs w:val="28"/>
              </w:rPr>
              <w:t>25</w:t>
            </w:r>
            <w:r w:rsidRPr="00B95A29">
              <w:rPr>
                <w:rFonts w:ascii="Times New Roman" w:hAnsi="Times New Roman"/>
                <w:sz w:val="28"/>
                <w:szCs w:val="28"/>
              </w:rPr>
              <w:t>日（</w:t>
            </w:r>
            <w:r w:rsidRPr="00B95A29">
              <w:rPr>
                <w:rFonts w:ascii="Times New Roman" w:hAnsi="Times New Roman"/>
                <w:sz w:val="28"/>
                <w:szCs w:val="28"/>
              </w:rPr>
              <w:t>2</w:t>
            </w:r>
            <w:r w:rsidRPr="00B95A29">
              <w:rPr>
                <w:rFonts w:ascii="Times New Roman" w:hAnsi="Times New Roman"/>
                <w:sz w:val="28"/>
                <w:szCs w:val="28"/>
              </w:rPr>
              <w:t>人）</w:t>
            </w:r>
            <w:r w:rsidRPr="00B95A29">
              <w:rPr>
                <w:rFonts w:ascii="Times New Roman" w:hAnsi="Times New Roman" w:hint="eastAsia"/>
                <w:sz w:val="28"/>
                <w:szCs w:val="28"/>
              </w:rPr>
              <w:t>。</w:t>
            </w:r>
          </w:p>
        </w:tc>
      </w:tr>
      <w:tr w:rsidR="00FA6001" w:rsidRPr="00B95A29" w:rsidTr="006176AC">
        <w:tc>
          <w:tcPr>
            <w:tcW w:w="1545" w:type="dxa"/>
            <w:vAlign w:val="center"/>
          </w:tcPr>
          <w:p w:rsidR="00FA6001" w:rsidRPr="00B95A29" w:rsidRDefault="00FA6001" w:rsidP="006176AC">
            <w:pPr>
              <w:pStyle w:val="4"/>
              <w:numPr>
                <w:ilvl w:val="0"/>
                <w:numId w:val="0"/>
              </w:numPr>
              <w:jc w:val="center"/>
              <w:rPr>
                <w:rFonts w:ascii="Times New Roman" w:hAnsi="Times New Roman"/>
                <w:noProof/>
                <w:sz w:val="28"/>
                <w:szCs w:val="28"/>
              </w:rPr>
            </w:pPr>
            <w:r w:rsidRPr="00B95A29">
              <w:rPr>
                <w:rFonts w:ascii="Times New Roman" w:hAnsi="Times New Roman" w:hint="eastAsia"/>
                <w:noProof/>
                <w:sz w:val="28"/>
                <w:szCs w:val="28"/>
              </w:rPr>
              <w:t>105</w:t>
            </w:r>
          </w:p>
        </w:tc>
        <w:tc>
          <w:tcPr>
            <w:tcW w:w="7528" w:type="dxa"/>
          </w:tcPr>
          <w:p w:rsidR="00FA6001" w:rsidRPr="00B95A29" w:rsidRDefault="00FA6001" w:rsidP="006176AC">
            <w:pPr>
              <w:pStyle w:val="4"/>
              <w:numPr>
                <w:ilvl w:val="0"/>
                <w:numId w:val="0"/>
              </w:numPr>
              <w:rPr>
                <w:rFonts w:ascii="Times New Roman" w:hAnsi="Times New Roman"/>
                <w:noProof/>
                <w:sz w:val="28"/>
                <w:szCs w:val="28"/>
              </w:rPr>
            </w:pPr>
            <w:r w:rsidRPr="00B95A29">
              <w:rPr>
                <w:rFonts w:ascii="Times New Roman" w:hAnsi="Times New Roman" w:hint="eastAsia"/>
                <w:noProof/>
                <w:sz w:val="28"/>
                <w:szCs w:val="28"/>
              </w:rPr>
              <w:t>1</w:t>
            </w:r>
            <w:r w:rsidRPr="00B95A29">
              <w:rPr>
                <w:rFonts w:ascii="Times New Roman" w:hAnsi="Times New Roman" w:hint="eastAsia"/>
                <w:noProof/>
                <w:sz w:val="28"/>
                <w:szCs w:val="28"/>
              </w:rPr>
              <w:t>月</w:t>
            </w:r>
            <w:r w:rsidRPr="00B95A29">
              <w:rPr>
                <w:rFonts w:ascii="Times New Roman" w:hAnsi="Times New Roman" w:hint="eastAsia"/>
                <w:noProof/>
                <w:sz w:val="28"/>
                <w:szCs w:val="28"/>
              </w:rPr>
              <w:t>18</w:t>
            </w:r>
            <w:r w:rsidRPr="00B95A29">
              <w:rPr>
                <w:rFonts w:ascii="Times New Roman" w:hAnsi="Times New Roman" w:hint="eastAsia"/>
                <w:noProof/>
                <w:sz w:val="28"/>
                <w:szCs w:val="28"/>
              </w:rPr>
              <w:t>日及</w:t>
            </w:r>
            <w:r w:rsidRPr="00B95A29">
              <w:rPr>
                <w:rFonts w:ascii="Times New Roman" w:hAnsi="Times New Roman" w:hint="eastAsia"/>
                <w:noProof/>
                <w:sz w:val="28"/>
                <w:szCs w:val="28"/>
              </w:rPr>
              <w:t>20</w:t>
            </w:r>
            <w:r w:rsidRPr="00B95A29">
              <w:rPr>
                <w:rFonts w:ascii="Times New Roman" w:hAnsi="Times New Roman" w:hint="eastAsia"/>
                <w:noProof/>
                <w:sz w:val="28"/>
                <w:szCs w:val="28"/>
              </w:rPr>
              <w:t>日</w:t>
            </w:r>
            <w:r w:rsidRPr="00B95A29">
              <w:rPr>
                <w:rFonts w:ascii="Times New Roman" w:hAnsi="Times New Roman"/>
                <w:sz w:val="28"/>
                <w:szCs w:val="28"/>
              </w:rPr>
              <w:t>（</w:t>
            </w:r>
            <w:r w:rsidRPr="00B95A29">
              <w:rPr>
                <w:rFonts w:ascii="Times New Roman" w:hAnsi="Times New Roman"/>
                <w:sz w:val="28"/>
                <w:szCs w:val="28"/>
              </w:rPr>
              <w:t>2</w:t>
            </w:r>
            <w:r w:rsidRPr="00B95A29">
              <w:rPr>
                <w:rFonts w:ascii="Times New Roman" w:hAnsi="Times New Roman"/>
                <w:sz w:val="28"/>
                <w:szCs w:val="28"/>
              </w:rPr>
              <w:t>人）</w:t>
            </w:r>
            <w:r w:rsidRPr="00B95A29">
              <w:rPr>
                <w:rFonts w:ascii="Times New Roman" w:hAnsi="Times New Roman" w:hint="eastAsia"/>
                <w:noProof/>
                <w:sz w:val="28"/>
                <w:szCs w:val="28"/>
              </w:rPr>
              <w:t>，</w:t>
            </w:r>
            <w:r w:rsidRPr="00B95A29">
              <w:rPr>
                <w:rFonts w:ascii="Times New Roman" w:hAnsi="Times New Roman" w:hint="eastAsia"/>
                <w:noProof/>
                <w:sz w:val="28"/>
                <w:szCs w:val="28"/>
              </w:rPr>
              <w:t>3</w:t>
            </w:r>
            <w:r w:rsidRPr="00B95A29">
              <w:rPr>
                <w:rFonts w:ascii="Times New Roman" w:hAnsi="Times New Roman" w:hint="eastAsia"/>
                <w:noProof/>
                <w:sz w:val="28"/>
                <w:szCs w:val="28"/>
              </w:rPr>
              <w:t>月</w:t>
            </w:r>
            <w:r w:rsidRPr="00B95A29">
              <w:rPr>
                <w:rFonts w:ascii="Times New Roman" w:hAnsi="Times New Roman" w:hint="eastAsia"/>
                <w:noProof/>
                <w:sz w:val="28"/>
                <w:szCs w:val="28"/>
              </w:rPr>
              <w:t>15</w:t>
            </w:r>
            <w:r w:rsidRPr="00B95A29">
              <w:rPr>
                <w:rFonts w:ascii="Times New Roman" w:hAnsi="Times New Roman" w:hint="eastAsia"/>
                <w:noProof/>
                <w:sz w:val="28"/>
                <w:szCs w:val="28"/>
              </w:rPr>
              <w:t>日、</w:t>
            </w:r>
            <w:r w:rsidRPr="00B95A29">
              <w:rPr>
                <w:rFonts w:ascii="Times New Roman" w:hAnsi="Times New Roman" w:hint="eastAsia"/>
                <w:noProof/>
                <w:sz w:val="28"/>
                <w:szCs w:val="28"/>
              </w:rPr>
              <w:t>16</w:t>
            </w:r>
            <w:r w:rsidRPr="00B95A29">
              <w:rPr>
                <w:rFonts w:ascii="Times New Roman" w:hAnsi="Times New Roman" w:hint="eastAsia"/>
                <w:noProof/>
                <w:sz w:val="28"/>
                <w:szCs w:val="28"/>
              </w:rPr>
              <w:t>日</w:t>
            </w:r>
            <w:r w:rsidRPr="00B95A29">
              <w:rPr>
                <w:rFonts w:ascii="Times New Roman" w:hAnsi="Times New Roman"/>
                <w:sz w:val="28"/>
                <w:szCs w:val="28"/>
              </w:rPr>
              <w:t>（</w:t>
            </w:r>
            <w:r w:rsidRPr="00B95A29">
              <w:rPr>
                <w:rFonts w:ascii="Times New Roman" w:hAnsi="Times New Roman"/>
                <w:sz w:val="28"/>
                <w:szCs w:val="28"/>
              </w:rPr>
              <w:t>2</w:t>
            </w:r>
            <w:r w:rsidRPr="00B95A29">
              <w:rPr>
                <w:rFonts w:ascii="Times New Roman" w:hAnsi="Times New Roman"/>
                <w:sz w:val="28"/>
                <w:szCs w:val="28"/>
              </w:rPr>
              <w:t>人）</w:t>
            </w:r>
            <w:r w:rsidRPr="00B95A29">
              <w:rPr>
                <w:rFonts w:ascii="Times New Roman" w:hAnsi="Times New Roman" w:hint="eastAsia"/>
                <w:noProof/>
                <w:sz w:val="28"/>
                <w:szCs w:val="28"/>
              </w:rPr>
              <w:t>、</w:t>
            </w:r>
            <w:r w:rsidRPr="00B95A29">
              <w:rPr>
                <w:rFonts w:ascii="Times New Roman" w:hAnsi="Times New Roman" w:hint="eastAsia"/>
                <w:noProof/>
                <w:sz w:val="28"/>
                <w:szCs w:val="28"/>
              </w:rPr>
              <w:t>17</w:t>
            </w:r>
            <w:r w:rsidRPr="00B95A29">
              <w:rPr>
                <w:rFonts w:ascii="Times New Roman" w:hAnsi="Times New Roman" w:hint="eastAsia"/>
                <w:noProof/>
                <w:sz w:val="28"/>
                <w:szCs w:val="28"/>
              </w:rPr>
              <w:t>日</w:t>
            </w:r>
            <w:r w:rsidRPr="00B95A29">
              <w:rPr>
                <w:rFonts w:ascii="Times New Roman" w:hAnsi="Times New Roman"/>
                <w:sz w:val="28"/>
                <w:szCs w:val="28"/>
              </w:rPr>
              <w:t>（</w:t>
            </w:r>
            <w:r w:rsidRPr="00B95A29">
              <w:rPr>
                <w:rFonts w:ascii="Times New Roman" w:hAnsi="Times New Roman"/>
                <w:sz w:val="28"/>
                <w:szCs w:val="28"/>
              </w:rPr>
              <w:t>2</w:t>
            </w:r>
            <w:r w:rsidRPr="00B95A29">
              <w:rPr>
                <w:rFonts w:ascii="Times New Roman" w:hAnsi="Times New Roman"/>
                <w:sz w:val="28"/>
                <w:szCs w:val="28"/>
              </w:rPr>
              <w:t>人）</w:t>
            </w:r>
            <w:r w:rsidRPr="00B95A29">
              <w:rPr>
                <w:rFonts w:ascii="Times New Roman" w:hAnsi="Times New Roman" w:hint="eastAsia"/>
                <w:noProof/>
                <w:sz w:val="28"/>
                <w:szCs w:val="28"/>
              </w:rPr>
              <w:t>及</w:t>
            </w:r>
            <w:r w:rsidRPr="00B95A29">
              <w:rPr>
                <w:rFonts w:ascii="Times New Roman" w:hAnsi="Times New Roman" w:hint="eastAsia"/>
                <w:noProof/>
                <w:sz w:val="28"/>
                <w:szCs w:val="28"/>
              </w:rPr>
              <w:t>26</w:t>
            </w:r>
            <w:r w:rsidRPr="00B95A29">
              <w:rPr>
                <w:rFonts w:ascii="Times New Roman" w:hAnsi="Times New Roman" w:hint="eastAsia"/>
                <w:noProof/>
                <w:sz w:val="28"/>
                <w:szCs w:val="28"/>
              </w:rPr>
              <w:t>日，</w:t>
            </w:r>
            <w:r w:rsidRPr="00B95A29">
              <w:rPr>
                <w:rFonts w:ascii="Times New Roman" w:hAnsi="Times New Roman" w:hint="eastAsia"/>
                <w:noProof/>
                <w:sz w:val="28"/>
                <w:szCs w:val="28"/>
              </w:rPr>
              <w:t>5</w:t>
            </w:r>
            <w:r w:rsidRPr="00B95A29">
              <w:rPr>
                <w:rFonts w:ascii="Times New Roman" w:hAnsi="Times New Roman" w:hint="eastAsia"/>
                <w:noProof/>
                <w:sz w:val="28"/>
                <w:szCs w:val="28"/>
              </w:rPr>
              <w:t>月</w:t>
            </w:r>
            <w:r w:rsidRPr="00B95A29">
              <w:rPr>
                <w:rFonts w:ascii="Times New Roman" w:hAnsi="Times New Roman" w:hint="eastAsia"/>
                <w:noProof/>
                <w:sz w:val="28"/>
                <w:szCs w:val="28"/>
              </w:rPr>
              <w:t>5</w:t>
            </w:r>
            <w:r w:rsidRPr="00B95A29">
              <w:rPr>
                <w:rFonts w:ascii="Times New Roman" w:hAnsi="Times New Roman" w:hint="eastAsia"/>
                <w:noProof/>
                <w:sz w:val="28"/>
                <w:szCs w:val="28"/>
              </w:rPr>
              <w:t>日，</w:t>
            </w:r>
            <w:r w:rsidRPr="00B95A29">
              <w:rPr>
                <w:rFonts w:ascii="Times New Roman" w:hAnsi="Times New Roman" w:hint="eastAsia"/>
                <w:noProof/>
                <w:sz w:val="28"/>
                <w:szCs w:val="28"/>
              </w:rPr>
              <w:t>7</w:t>
            </w:r>
            <w:r w:rsidRPr="00B95A29">
              <w:rPr>
                <w:rFonts w:ascii="Times New Roman" w:hAnsi="Times New Roman" w:hint="eastAsia"/>
                <w:noProof/>
                <w:sz w:val="28"/>
                <w:szCs w:val="28"/>
              </w:rPr>
              <w:t>月</w:t>
            </w:r>
            <w:r w:rsidRPr="00B95A29">
              <w:rPr>
                <w:rFonts w:ascii="Times New Roman" w:hAnsi="Times New Roman" w:hint="eastAsia"/>
                <w:noProof/>
                <w:sz w:val="28"/>
                <w:szCs w:val="28"/>
              </w:rPr>
              <w:t>3</w:t>
            </w:r>
            <w:r w:rsidRPr="00B95A29">
              <w:rPr>
                <w:rFonts w:ascii="Times New Roman" w:hAnsi="Times New Roman" w:hint="eastAsia"/>
                <w:noProof/>
                <w:sz w:val="28"/>
                <w:szCs w:val="28"/>
              </w:rPr>
              <w:t>日，</w:t>
            </w:r>
            <w:r w:rsidRPr="00B95A29">
              <w:rPr>
                <w:rFonts w:ascii="Times New Roman" w:hAnsi="Times New Roman" w:hint="eastAsia"/>
                <w:noProof/>
                <w:sz w:val="28"/>
                <w:szCs w:val="28"/>
              </w:rPr>
              <w:t>9</w:t>
            </w:r>
            <w:r w:rsidRPr="00B95A29">
              <w:rPr>
                <w:rFonts w:ascii="Times New Roman" w:hAnsi="Times New Roman" w:hint="eastAsia"/>
                <w:noProof/>
                <w:sz w:val="28"/>
                <w:szCs w:val="28"/>
              </w:rPr>
              <w:t>月</w:t>
            </w:r>
            <w:r w:rsidRPr="00B95A29">
              <w:rPr>
                <w:rFonts w:ascii="Times New Roman" w:hAnsi="Times New Roman" w:hint="eastAsia"/>
                <w:noProof/>
                <w:sz w:val="28"/>
                <w:szCs w:val="28"/>
              </w:rPr>
              <w:t>21</w:t>
            </w:r>
            <w:r w:rsidRPr="00B95A29">
              <w:rPr>
                <w:rFonts w:ascii="Times New Roman" w:hAnsi="Times New Roman" w:hint="eastAsia"/>
                <w:noProof/>
                <w:sz w:val="28"/>
                <w:szCs w:val="28"/>
              </w:rPr>
              <w:t>日，</w:t>
            </w:r>
            <w:r w:rsidRPr="00B95A29">
              <w:rPr>
                <w:rFonts w:ascii="Times New Roman" w:hAnsi="Times New Roman" w:hint="eastAsia"/>
                <w:noProof/>
                <w:sz w:val="28"/>
                <w:szCs w:val="28"/>
              </w:rPr>
              <w:t>10</w:t>
            </w:r>
            <w:r w:rsidRPr="00B95A29">
              <w:rPr>
                <w:rFonts w:ascii="Times New Roman" w:hAnsi="Times New Roman" w:hint="eastAsia"/>
                <w:noProof/>
                <w:sz w:val="28"/>
                <w:szCs w:val="28"/>
              </w:rPr>
              <w:t>月</w:t>
            </w:r>
            <w:r w:rsidRPr="00B95A29">
              <w:rPr>
                <w:rFonts w:ascii="Times New Roman" w:hAnsi="Times New Roman" w:hint="eastAsia"/>
                <w:noProof/>
                <w:sz w:val="28"/>
                <w:szCs w:val="28"/>
              </w:rPr>
              <w:t>4</w:t>
            </w:r>
            <w:r w:rsidRPr="00B95A29">
              <w:rPr>
                <w:rFonts w:ascii="Times New Roman" w:hAnsi="Times New Roman" w:hint="eastAsia"/>
                <w:noProof/>
                <w:sz w:val="28"/>
                <w:szCs w:val="28"/>
              </w:rPr>
              <w:t>日，</w:t>
            </w:r>
            <w:r w:rsidRPr="00B95A29">
              <w:rPr>
                <w:rFonts w:ascii="Times New Roman" w:hAnsi="Times New Roman" w:hint="eastAsia"/>
                <w:noProof/>
                <w:sz w:val="28"/>
                <w:szCs w:val="28"/>
              </w:rPr>
              <w:t>11</w:t>
            </w:r>
            <w:r w:rsidRPr="00B95A29">
              <w:rPr>
                <w:rFonts w:ascii="Times New Roman" w:hAnsi="Times New Roman" w:hint="eastAsia"/>
                <w:noProof/>
                <w:sz w:val="28"/>
                <w:szCs w:val="28"/>
              </w:rPr>
              <w:t>月</w:t>
            </w:r>
            <w:r w:rsidRPr="00B95A29">
              <w:rPr>
                <w:rFonts w:ascii="Times New Roman" w:hAnsi="Times New Roman" w:hint="eastAsia"/>
                <w:noProof/>
                <w:sz w:val="28"/>
                <w:szCs w:val="28"/>
              </w:rPr>
              <w:t>3</w:t>
            </w:r>
            <w:r w:rsidRPr="00B95A29">
              <w:rPr>
                <w:rFonts w:ascii="Times New Roman" w:hAnsi="Times New Roman" w:hint="eastAsia"/>
                <w:noProof/>
                <w:sz w:val="28"/>
                <w:szCs w:val="28"/>
              </w:rPr>
              <w:t>日，</w:t>
            </w:r>
            <w:r w:rsidRPr="00B95A29">
              <w:rPr>
                <w:rFonts w:ascii="Times New Roman" w:hAnsi="Times New Roman" w:hint="eastAsia"/>
                <w:noProof/>
                <w:sz w:val="28"/>
                <w:szCs w:val="28"/>
              </w:rPr>
              <w:t>12</w:t>
            </w:r>
            <w:r w:rsidRPr="00B95A29">
              <w:rPr>
                <w:rFonts w:ascii="Times New Roman" w:hAnsi="Times New Roman" w:hint="eastAsia"/>
                <w:noProof/>
                <w:sz w:val="28"/>
                <w:szCs w:val="28"/>
              </w:rPr>
              <w:t>月</w:t>
            </w:r>
            <w:r w:rsidRPr="00B95A29">
              <w:rPr>
                <w:rFonts w:ascii="Times New Roman" w:hAnsi="Times New Roman" w:hint="eastAsia"/>
                <w:noProof/>
                <w:sz w:val="28"/>
                <w:szCs w:val="28"/>
              </w:rPr>
              <w:t>31</w:t>
            </w:r>
            <w:r w:rsidRPr="00B95A29">
              <w:rPr>
                <w:rFonts w:ascii="Times New Roman" w:hAnsi="Times New Roman" w:hint="eastAsia"/>
                <w:noProof/>
                <w:sz w:val="28"/>
                <w:szCs w:val="28"/>
              </w:rPr>
              <w:t>日。</w:t>
            </w:r>
          </w:p>
        </w:tc>
      </w:tr>
      <w:tr w:rsidR="00FA6001" w:rsidRPr="00B95A29" w:rsidTr="006176AC">
        <w:tc>
          <w:tcPr>
            <w:tcW w:w="1545" w:type="dxa"/>
            <w:vAlign w:val="center"/>
          </w:tcPr>
          <w:p w:rsidR="00FA6001" w:rsidRPr="00B95A29" w:rsidRDefault="00FA6001" w:rsidP="006176AC">
            <w:pPr>
              <w:pStyle w:val="4"/>
              <w:numPr>
                <w:ilvl w:val="0"/>
                <w:numId w:val="0"/>
              </w:numPr>
              <w:jc w:val="center"/>
              <w:rPr>
                <w:rFonts w:ascii="Times New Roman" w:hAnsi="Times New Roman"/>
                <w:noProof/>
                <w:sz w:val="28"/>
                <w:szCs w:val="28"/>
              </w:rPr>
            </w:pPr>
            <w:r w:rsidRPr="00B95A29">
              <w:rPr>
                <w:rFonts w:ascii="Times New Roman" w:hAnsi="Times New Roman" w:hint="eastAsia"/>
                <w:noProof/>
                <w:sz w:val="28"/>
                <w:szCs w:val="28"/>
              </w:rPr>
              <w:t>106</w:t>
            </w:r>
          </w:p>
        </w:tc>
        <w:tc>
          <w:tcPr>
            <w:tcW w:w="7528" w:type="dxa"/>
          </w:tcPr>
          <w:p w:rsidR="00FA6001" w:rsidRPr="00B95A29" w:rsidRDefault="00FA6001" w:rsidP="006176AC">
            <w:pPr>
              <w:pStyle w:val="4"/>
              <w:numPr>
                <w:ilvl w:val="0"/>
                <w:numId w:val="0"/>
              </w:numPr>
              <w:rPr>
                <w:rFonts w:ascii="Times New Roman" w:hAnsi="Times New Roman"/>
                <w:noProof/>
                <w:sz w:val="28"/>
                <w:szCs w:val="28"/>
              </w:rPr>
            </w:pPr>
            <w:r w:rsidRPr="00B95A29">
              <w:rPr>
                <w:rFonts w:ascii="Times New Roman" w:hAnsi="Times New Roman" w:hint="eastAsia"/>
                <w:noProof/>
                <w:sz w:val="28"/>
                <w:szCs w:val="28"/>
              </w:rPr>
              <w:t>2</w:t>
            </w:r>
            <w:r w:rsidRPr="00B95A29">
              <w:rPr>
                <w:rFonts w:ascii="Times New Roman" w:hAnsi="Times New Roman" w:hint="eastAsia"/>
                <w:noProof/>
                <w:sz w:val="28"/>
                <w:szCs w:val="28"/>
              </w:rPr>
              <w:t>月</w:t>
            </w:r>
            <w:r w:rsidRPr="00B95A29">
              <w:rPr>
                <w:rFonts w:ascii="Times New Roman" w:hAnsi="Times New Roman" w:hint="eastAsia"/>
                <w:noProof/>
                <w:sz w:val="28"/>
                <w:szCs w:val="28"/>
              </w:rPr>
              <w:t>16</w:t>
            </w:r>
            <w:r w:rsidRPr="00B95A29">
              <w:rPr>
                <w:rFonts w:ascii="Times New Roman" w:hAnsi="Times New Roman" w:hint="eastAsia"/>
                <w:noProof/>
                <w:sz w:val="28"/>
                <w:szCs w:val="28"/>
              </w:rPr>
              <w:t>日，</w:t>
            </w:r>
            <w:r w:rsidRPr="00B95A29">
              <w:rPr>
                <w:rFonts w:ascii="Times New Roman" w:hAnsi="Times New Roman" w:hint="eastAsia"/>
                <w:noProof/>
                <w:sz w:val="28"/>
                <w:szCs w:val="28"/>
              </w:rPr>
              <w:t>3</w:t>
            </w:r>
            <w:r w:rsidRPr="00B95A29">
              <w:rPr>
                <w:rFonts w:ascii="Times New Roman" w:hAnsi="Times New Roman" w:hint="eastAsia"/>
                <w:noProof/>
                <w:sz w:val="28"/>
                <w:szCs w:val="28"/>
              </w:rPr>
              <w:t>月</w:t>
            </w:r>
            <w:r w:rsidRPr="00B95A29">
              <w:rPr>
                <w:rFonts w:ascii="Times New Roman" w:hAnsi="Times New Roman" w:hint="eastAsia"/>
                <w:noProof/>
                <w:sz w:val="28"/>
                <w:szCs w:val="28"/>
              </w:rPr>
              <w:t>11</w:t>
            </w:r>
            <w:r w:rsidRPr="00B95A29">
              <w:rPr>
                <w:rFonts w:ascii="Times New Roman" w:hAnsi="Times New Roman" w:hint="eastAsia"/>
                <w:noProof/>
                <w:sz w:val="28"/>
                <w:szCs w:val="28"/>
              </w:rPr>
              <w:t>日、</w:t>
            </w:r>
            <w:r w:rsidRPr="00B95A29">
              <w:rPr>
                <w:rFonts w:ascii="Times New Roman" w:hAnsi="Times New Roman" w:hint="eastAsia"/>
                <w:noProof/>
                <w:sz w:val="28"/>
                <w:szCs w:val="28"/>
              </w:rPr>
              <w:t>17</w:t>
            </w:r>
            <w:r w:rsidRPr="00B95A29">
              <w:rPr>
                <w:rFonts w:ascii="Times New Roman" w:hAnsi="Times New Roman" w:hint="eastAsia"/>
                <w:noProof/>
                <w:sz w:val="28"/>
                <w:szCs w:val="28"/>
              </w:rPr>
              <w:t>日及</w:t>
            </w:r>
            <w:r w:rsidRPr="00B95A29">
              <w:rPr>
                <w:rFonts w:ascii="Times New Roman" w:hAnsi="Times New Roman" w:hint="eastAsia"/>
                <w:noProof/>
                <w:sz w:val="28"/>
                <w:szCs w:val="28"/>
              </w:rPr>
              <w:t>22</w:t>
            </w:r>
            <w:r w:rsidRPr="00B95A29">
              <w:rPr>
                <w:rFonts w:ascii="Times New Roman" w:hAnsi="Times New Roman" w:hint="eastAsia"/>
                <w:noProof/>
                <w:sz w:val="28"/>
                <w:szCs w:val="28"/>
              </w:rPr>
              <w:t>日，</w:t>
            </w:r>
            <w:r w:rsidRPr="00B95A29">
              <w:rPr>
                <w:rFonts w:ascii="Times New Roman" w:hAnsi="Times New Roman" w:hint="eastAsia"/>
                <w:noProof/>
                <w:sz w:val="28"/>
                <w:szCs w:val="28"/>
              </w:rPr>
              <w:t>4</w:t>
            </w:r>
            <w:r w:rsidRPr="00B95A29">
              <w:rPr>
                <w:rFonts w:ascii="Times New Roman" w:hAnsi="Times New Roman" w:hint="eastAsia"/>
                <w:noProof/>
                <w:sz w:val="28"/>
                <w:szCs w:val="28"/>
              </w:rPr>
              <w:t>月</w:t>
            </w:r>
            <w:r w:rsidRPr="00B95A29">
              <w:rPr>
                <w:rFonts w:ascii="Times New Roman" w:hAnsi="Times New Roman" w:hint="eastAsia"/>
                <w:noProof/>
                <w:sz w:val="28"/>
                <w:szCs w:val="28"/>
              </w:rPr>
              <w:t>5</w:t>
            </w:r>
            <w:r w:rsidRPr="00B95A29">
              <w:rPr>
                <w:rFonts w:ascii="Times New Roman" w:hAnsi="Times New Roman" w:hint="eastAsia"/>
                <w:noProof/>
                <w:sz w:val="28"/>
                <w:szCs w:val="28"/>
              </w:rPr>
              <w:t>日，</w:t>
            </w:r>
            <w:r w:rsidRPr="00B95A29">
              <w:rPr>
                <w:rFonts w:ascii="Times New Roman" w:hAnsi="Times New Roman" w:hint="eastAsia"/>
                <w:noProof/>
                <w:sz w:val="28"/>
                <w:szCs w:val="28"/>
              </w:rPr>
              <w:t>5</w:t>
            </w:r>
            <w:r w:rsidRPr="00B95A29">
              <w:rPr>
                <w:rFonts w:ascii="Times New Roman" w:hAnsi="Times New Roman" w:hint="eastAsia"/>
                <w:noProof/>
                <w:sz w:val="28"/>
                <w:szCs w:val="28"/>
              </w:rPr>
              <w:t>月</w:t>
            </w:r>
            <w:r w:rsidRPr="00B95A29">
              <w:rPr>
                <w:rFonts w:ascii="Times New Roman" w:hAnsi="Times New Roman" w:hint="eastAsia"/>
                <w:noProof/>
                <w:sz w:val="28"/>
                <w:szCs w:val="28"/>
              </w:rPr>
              <w:t>16</w:t>
            </w:r>
            <w:r w:rsidRPr="00B95A29">
              <w:rPr>
                <w:rFonts w:ascii="Times New Roman" w:hAnsi="Times New Roman" w:hint="eastAsia"/>
                <w:noProof/>
                <w:sz w:val="28"/>
                <w:szCs w:val="28"/>
              </w:rPr>
              <w:t>日、</w:t>
            </w:r>
            <w:r w:rsidRPr="00B95A29">
              <w:rPr>
                <w:rFonts w:ascii="Times New Roman" w:hAnsi="Times New Roman" w:hint="eastAsia"/>
                <w:noProof/>
                <w:sz w:val="28"/>
                <w:szCs w:val="28"/>
              </w:rPr>
              <w:t>22</w:t>
            </w:r>
            <w:r w:rsidRPr="00B95A29">
              <w:rPr>
                <w:rFonts w:ascii="Times New Roman" w:hAnsi="Times New Roman" w:hint="eastAsia"/>
                <w:noProof/>
                <w:sz w:val="28"/>
                <w:szCs w:val="28"/>
              </w:rPr>
              <w:t>日</w:t>
            </w:r>
            <w:r w:rsidRPr="00B95A29">
              <w:rPr>
                <w:rFonts w:ascii="Times New Roman" w:hAnsi="Times New Roman"/>
                <w:sz w:val="28"/>
                <w:szCs w:val="28"/>
              </w:rPr>
              <w:t>（</w:t>
            </w:r>
            <w:r w:rsidRPr="00B95A29">
              <w:rPr>
                <w:rFonts w:ascii="Times New Roman" w:hAnsi="Times New Roman"/>
                <w:sz w:val="28"/>
                <w:szCs w:val="28"/>
              </w:rPr>
              <w:t>2</w:t>
            </w:r>
            <w:r w:rsidRPr="00B95A29">
              <w:rPr>
                <w:rFonts w:ascii="Times New Roman" w:hAnsi="Times New Roman"/>
                <w:sz w:val="28"/>
                <w:szCs w:val="28"/>
              </w:rPr>
              <w:t>人）</w:t>
            </w:r>
            <w:r w:rsidRPr="00B95A29">
              <w:rPr>
                <w:rFonts w:ascii="Times New Roman" w:hAnsi="Times New Roman" w:hint="eastAsia"/>
                <w:noProof/>
                <w:sz w:val="28"/>
                <w:szCs w:val="28"/>
              </w:rPr>
              <w:t>、</w:t>
            </w:r>
            <w:r w:rsidRPr="00B95A29">
              <w:rPr>
                <w:rFonts w:ascii="Times New Roman" w:hAnsi="Times New Roman" w:hint="eastAsia"/>
                <w:noProof/>
                <w:sz w:val="28"/>
                <w:szCs w:val="28"/>
              </w:rPr>
              <w:t>27</w:t>
            </w:r>
            <w:r w:rsidRPr="00B95A29">
              <w:rPr>
                <w:rFonts w:ascii="Times New Roman" w:hAnsi="Times New Roman" w:hint="eastAsia"/>
                <w:noProof/>
                <w:sz w:val="28"/>
                <w:szCs w:val="28"/>
              </w:rPr>
              <w:t>日</w:t>
            </w:r>
            <w:r w:rsidRPr="00B95A29">
              <w:rPr>
                <w:rFonts w:ascii="Times New Roman" w:hAnsi="Times New Roman"/>
                <w:sz w:val="28"/>
                <w:szCs w:val="28"/>
              </w:rPr>
              <w:t>（</w:t>
            </w:r>
            <w:r w:rsidRPr="00B95A29">
              <w:rPr>
                <w:rFonts w:ascii="Times New Roman" w:hAnsi="Times New Roman"/>
                <w:sz w:val="28"/>
                <w:szCs w:val="28"/>
              </w:rPr>
              <w:t>2</w:t>
            </w:r>
            <w:r w:rsidRPr="00B95A29">
              <w:rPr>
                <w:rFonts w:ascii="Times New Roman" w:hAnsi="Times New Roman"/>
                <w:sz w:val="28"/>
                <w:szCs w:val="28"/>
              </w:rPr>
              <w:t>人）</w:t>
            </w:r>
            <w:r w:rsidRPr="00B95A29">
              <w:rPr>
                <w:rFonts w:ascii="Times New Roman" w:hAnsi="Times New Roman" w:hint="eastAsia"/>
                <w:noProof/>
                <w:sz w:val="28"/>
                <w:szCs w:val="28"/>
              </w:rPr>
              <w:t>及</w:t>
            </w:r>
            <w:r w:rsidRPr="00B95A29">
              <w:rPr>
                <w:rFonts w:ascii="Times New Roman" w:hAnsi="Times New Roman" w:hint="eastAsia"/>
                <w:noProof/>
                <w:sz w:val="28"/>
                <w:szCs w:val="28"/>
              </w:rPr>
              <w:t>31</w:t>
            </w:r>
            <w:r w:rsidRPr="00B95A29">
              <w:rPr>
                <w:rFonts w:ascii="Times New Roman" w:hAnsi="Times New Roman" w:hint="eastAsia"/>
                <w:noProof/>
                <w:sz w:val="28"/>
                <w:szCs w:val="28"/>
              </w:rPr>
              <w:t>日、</w:t>
            </w:r>
            <w:r w:rsidRPr="00B95A29">
              <w:rPr>
                <w:rFonts w:ascii="Times New Roman" w:hAnsi="Times New Roman" w:hint="eastAsia"/>
                <w:noProof/>
                <w:sz w:val="28"/>
                <w:szCs w:val="28"/>
              </w:rPr>
              <w:t>6</w:t>
            </w:r>
            <w:r w:rsidRPr="00B95A29">
              <w:rPr>
                <w:rFonts w:ascii="Times New Roman" w:hAnsi="Times New Roman" w:hint="eastAsia"/>
                <w:noProof/>
                <w:sz w:val="28"/>
                <w:szCs w:val="28"/>
              </w:rPr>
              <w:t>月</w:t>
            </w:r>
            <w:r w:rsidRPr="00B95A29">
              <w:rPr>
                <w:rFonts w:ascii="Times New Roman" w:hAnsi="Times New Roman" w:hint="eastAsia"/>
                <w:noProof/>
                <w:sz w:val="28"/>
                <w:szCs w:val="28"/>
              </w:rPr>
              <w:t>6</w:t>
            </w:r>
            <w:r w:rsidRPr="00B95A29">
              <w:rPr>
                <w:rFonts w:ascii="Times New Roman" w:hAnsi="Times New Roman" w:hint="eastAsia"/>
                <w:noProof/>
                <w:sz w:val="28"/>
                <w:szCs w:val="28"/>
              </w:rPr>
              <w:t>日</w:t>
            </w:r>
            <w:r w:rsidRPr="00B95A29">
              <w:rPr>
                <w:rFonts w:ascii="Times New Roman" w:hAnsi="Times New Roman"/>
                <w:sz w:val="28"/>
                <w:szCs w:val="28"/>
              </w:rPr>
              <w:t>（</w:t>
            </w:r>
            <w:r w:rsidRPr="00B95A29">
              <w:rPr>
                <w:rFonts w:ascii="Times New Roman" w:hAnsi="Times New Roman"/>
                <w:sz w:val="28"/>
                <w:szCs w:val="28"/>
              </w:rPr>
              <w:t>2</w:t>
            </w:r>
            <w:r w:rsidRPr="00B95A29">
              <w:rPr>
                <w:rFonts w:ascii="Times New Roman" w:hAnsi="Times New Roman"/>
                <w:sz w:val="28"/>
                <w:szCs w:val="28"/>
              </w:rPr>
              <w:t>人）</w:t>
            </w:r>
            <w:r w:rsidRPr="00B95A29">
              <w:rPr>
                <w:rFonts w:ascii="Times New Roman" w:hAnsi="Times New Roman" w:hint="eastAsia"/>
                <w:noProof/>
                <w:sz w:val="28"/>
                <w:szCs w:val="28"/>
              </w:rPr>
              <w:t>，</w:t>
            </w:r>
            <w:r w:rsidRPr="00B95A29">
              <w:rPr>
                <w:rFonts w:ascii="Times New Roman" w:hAnsi="Times New Roman" w:hint="eastAsia"/>
                <w:noProof/>
                <w:sz w:val="28"/>
                <w:szCs w:val="28"/>
              </w:rPr>
              <w:t>8</w:t>
            </w:r>
            <w:r w:rsidRPr="00B95A29">
              <w:rPr>
                <w:rFonts w:ascii="Times New Roman" w:hAnsi="Times New Roman" w:hint="eastAsia"/>
                <w:noProof/>
                <w:sz w:val="28"/>
                <w:szCs w:val="28"/>
              </w:rPr>
              <w:t>月</w:t>
            </w:r>
            <w:r w:rsidRPr="00B95A29">
              <w:rPr>
                <w:rFonts w:ascii="Times New Roman" w:hAnsi="Times New Roman" w:hint="eastAsia"/>
                <w:noProof/>
                <w:sz w:val="28"/>
                <w:szCs w:val="28"/>
              </w:rPr>
              <w:t>9</w:t>
            </w:r>
            <w:r w:rsidRPr="00B95A29">
              <w:rPr>
                <w:rFonts w:ascii="Times New Roman" w:hAnsi="Times New Roman" w:hint="eastAsia"/>
                <w:noProof/>
                <w:sz w:val="28"/>
                <w:szCs w:val="28"/>
              </w:rPr>
              <w:t>日及</w:t>
            </w:r>
            <w:r w:rsidRPr="00B95A29">
              <w:rPr>
                <w:rFonts w:ascii="Times New Roman" w:hAnsi="Times New Roman" w:hint="eastAsia"/>
                <w:noProof/>
                <w:sz w:val="28"/>
                <w:szCs w:val="28"/>
              </w:rPr>
              <w:t>20</w:t>
            </w:r>
            <w:r w:rsidRPr="00B95A29">
              <w:rPr>
                <w:rFonts w:ascii="Times New Roman" w:hAnsi="Times New Roman" w:hint="eastAsia"/>
                <w:noProof/>
                <w:sz w:val="28"/>
                <w:szCs w:val="28"/>
              </w:rPr>
              <w:t>日，</w:t>
            </w:r>
            <w:r w:rsidRPr="00B95A29">
              <w:rPr>
                <w:rFonts w:ascii="Times New Roman" w:hAnsi="Times New Roman" w:hint="eastAsia"/>
                <w:noProof/>
                <w:sz w:val="28"/>
                <w:szCs w:val="28"/>
              </w:rPr>
              <w:t>9</w:t>
            </w:r>
            <w:r w:rsidRPr="00B95A29">
              <w:rPr>
                <w:rFonts w:ascii="Times New Roman" w:hAnsi="Times New Roman" w:hint="eastAsia"/>
                <w:noProof/>
                <w:sz w:val="28"/>
                <w:szCs w:val="28"/>
              </w:rPr>
              <w:t>月</w:t>
            </w:r>
            <w:r w:rsidRPr="00B95A29">
              <w:rPr>
                <w:rFonts w:ascii="Times New Roman" w:hAnsi="Times New Roman" w:hint="eastAsia"/>
                <w:noProof/>
                <w:sz w:val="28"/>
                <w:szCs w:val="28"/>
              </w:rPr>
              <w:t>12</w:t>
            </w:r>
            <w:r w:rsidRPr="00B95A29">
              <w:rPr>
                <w:rFonts w:ascii="Times New Roman" w:hAnsi="Times New Roman" w:hint="eastAsia"/>
                <w:noProof/>
                <w:sz w:val="28"/>
                <w:szCs w:val="28"/>
              </w:rPr>
              <w:t>日、</w:t>
            </w:r>
            <w:r w:rsidRPr="00B95A29">
              <w:rPr>
                <w:rFonts w:ascii="Times New Roman" w:hAnsi="Times New Roman" w:hint="eastAsia"/>
                <w:noProof/>
                <w:sz w:val="28"/>
                <w:szCs w:val="28"/>
              </w:rPr>
              <w:t>17</w:t>
            </w:r>
            <w:r w:rsidRPr="00B95A29">
              <w:rPr>
                <w:rFonts w:ascii="Times New Roman" w:hAnsi="Times New Roman" w:hint="eastAsia"/>
                <w:noProof/>
                <w:sz w:val="28"/>
                <w:szCs w:val="28"/>
              </w:rPr>
              <w:t>日、</w:t>
            </w:r>
            <w:r w:rsidRPr="00B95A29">
              <w:rPr>
                <w:rFonts w:ascii="Times New Roman" w:hAnsi="Times New Roman" w:hint="eastAsia"/>
                <w:noProof/>
                <w:sz w:val="28"/>
                <w:szCs w:val="28"/>
              </w:rPr>
              <w:t>21</w:t>
            </w:r>
            <w:r w:rsidRPr="00B95A29">
              <w:rPr>
                <w:rFonts w:ascii="Times New Roman" w:hAnsi="Times New Roman" w:hint="eastAsia"/>
                <w:noProof/>
                <w:sz w:val="28"/>
                <w:szCs w:val="28"/>
              </w:rPr>
              <w:t>日及</w:t>
            </w:r>
            <w:r w:rsidRPr="00B95A29">
              <w:rPr>
                <w:rFonts w:ascii="Times New Roman" w:hAnsi="Times New Roman" w:hint="eastAsia"/>
                <w:noProof/>
                <w:sz w:val="28"/>
                <w:szCs w:val="28"/>
              </w:rPr>
              <w:t>30</w:t>
            </w:r>
            <w:r w:rsidRPr="00B95A29">
              <w:rPr>
                <w:rFonts w:ascii="Times New Roman" w:hAnsi="Times New Roman" w:hint="eastAsia"/>
                <w:noProof/>
                <w:sz w:val="28"/>
                <w:szCs w:val="28"/>
              </w:rPr>
              <w:t>日，</w:t>
            </w:r>
            <w:r w:rsidRPr="00B95A29">
              <w:rPr>
                <w:rFonts w:ascii="Times New Roman" w:hAnsi="Times New Roman" w:hint="eastAsia"/>
                <w:noProof/>
                <w:sz w:val="28"/>
                <w:szCs w:val="28"/>
              </w:rPr>
              <w:t>10</w:t>
            </w:r>
            <w:r w:rsidRPr="00B95A29">
              <w:rPr>
                <w:rFonts w:ascii="Times New Roman" w:hAnsi="Times New Roman" w:hint="eastAsia"/>
                <w:noProof/>
                <w:sz w:val="28"/>
                <w:szCs w:val="28"/>
              </w:rPr>
              <w:t>月</w:t>
            </w:r>
            <w:r w:rsidRPr="00B95A29">
              <w:rPr>
                <w:rFonts w:ascii="Times New Roman" w:hAnsi="Times New Roman" w:hint="eastAsia"/>
                <w:noProof/>
                <w:sz w:val="28"/>
                <w:szCs w:val="28"/>
              </w:rPr>
              <w:t>2</w:t>
            </w:r>
            <w:r w:rsidRPr="00B95A29">
              <w:rPr>
                <w:rFonts w:ascii="Times New Roman" w:hAnsi="Times New Roman" w:hint="eastAsia"/>
                <w:noProof/>
                <w:sz w:val="28"/>
                <w:szCs w:val="28"/>
              </w:rPr>
              <w:t>日，</w:t>
            </w:r>
            <w:r w:rsidRPr="00B95A29">
              <w:rPr>
                <w:rFonts w:ascii="Times New Roman" w:hAnsi="Times New Roman" w:hint="eastAsia"/>
                <w:noProof/>
                <w:sz w:val="28"/>
                <w:szCs w:val="28"/>
              </w:rPr>
              <w:t>11</w:t>
            </w:r>
            <w:r w:rsidRPr="00B95A29">
              <w:rPr>
                <w:rFonts w:ascii="Times New Roman" w:hAnsi="Times New Roman" w:hint="eastAsia"/>
                <w:noProof/>
                <w:sz w:val="28"/>
                <w:szCs w:val="28"/>
              </w:rPr>
              <w:t>月</w:t>
            </w:r>
            <w:r w:rsidRPr="00B95A29">
              <w:rPr>
                <w:rFonts w:ascii="Times New Roman" w:hAnsi="Times New Roman" w:hint="eastAsia"/>
                <w:noProof/>
                <w:sz w:val="28"/>
                <w:szCs w:val="28"/>
              </w:rPr>
              <w:t>22</w:t>
            </w:r>
            <w:r w:rsidRPr="00B95A29">
              <w:rPr>
                <w:rFonts w:ascii="Times New Roman" w:hAnsi="Times New Roman" w:hint="eastAsia"/>
                <w:noProof/>
                <w:sz w:val="28"/>
                <w:szCs w:val="28"/>
              </w:rPr>
              <w:t>日、</w:t>
            </w:r>
            <w:r w:rsidRPr="00B95A29">
              <w:rPr>
                <w:rFonts w:ascii="Times New Roman" w:hAnsi="Times New Roman" w:hint="eastAsia"/>
                <w:noProof/>
                <w:sz w:val="28"/>
                <w:szCs w:val="28"/>
              </w:rPr>
              <w:t>24</w:t>
            </w:r>
            <w:r w:rsidRPr="00B95A29">
              <w:rPr>
                <w:rFonts w:ascii="Times New Roman" w:hAnsi="Times New Roman" w:hint="eastAsia"/>
                <w:noProof/>
                <w:sz w:val="28"/>
                <w:szCs w:val="28"/>
              </w:rPr>
              <w:t>日及</w:t>
            </w:r>
            <w:r w:rsidRPr="00B95A29">
              <w:rPr>
                <w:rFonts w:ascii="Times New Roman" w:hAnsi="Times New Roman" w:hint="eastAsia"/>
                <w:noProof/>
                <w:sz w:val="28"/>
                <w:szCs w:val="28"/>
              </w:rPr>
              <w:t>29</w:t>
            </w:r>
            <w:r w:rsidRPr="00B95A29">
              <w:rPr>
                <w:rFonts w:ascii="Times New Roman" w:hAnsi="Times New Roman" w:hint="eastAsia"/>
                <w:noProof/>
                <w:sz w:val="28"/>
                <w:szCs w:val="28"/>
              </w:rPr>
              <w:t>日，</w:t>
            </w:r>
            <w:r w:rsidRPr="00B95A29">
              <w:rPr>
                <w:rFonts w:ascii="Times New Roman" w:hAnsi="Times New Roman" w:hint="eastAsia"/>
                <w:noProof/>
                <w:sz w:val="28"/>
                <w:szCs w:val="28"/>
              </w:rPr>
              <w:t>12</w:t>
            </w:r>
            <w:r w:rsidRPr="00B95A29">
              <w:rPr>
                <w:rFonts w:ascii="Times New Roman" w:hAnsi="Times New Roman" w:hint="eastAsia"/>
                <w:noProof/>
                <w:sz w:val="28"/>
                <w:szCs w:val="28"/>
              </w:rPr>
              <w:t>月</w:t>
            </w:r>
            <w:r w:rsidRPr="00B95A29">
              <w:rPr>
                <w:rFonts w:ascii="Times New Roman" w:hAnsi="Times New Roman" w:hint="eastAsia"/>
                <w:noProof/>
                <w:sz w:val="28"/>
                <w:szCs w:val="28"/>
              </w:rPr>
              <w:t>14</w:t>
            </w:r>
            <w:r w:rsidRPr="00B95A29">
              <w:rPr>
                <w:rFonts w:ascii="Times New Roman" w:hAnsi="Times New Roman" w:hint="eastAsia"/>
                <w:noProof/>
                <w:sz w:val="28"/>
                <w:szCs w:val="28"/>
              </w:rPr>
              <w:t>日</w:t>
            </w:r>
            <w:r w:rsidRPr="00B95A29">
              <w:rPr>
                <w:rFonts w:ascii="Times New Roman" w:hAnsi="Times New Roman"/>
                <w:sz w:val="28"/>
                <w:szCs w:val="28"/>
              </w:rPr>
              <w:t>（</w:t>
            </w:r>
            <w:r w:rsidRPr="00B95A29">
              <w:rPr>
                <w:rFonts w:ascii="Times New Roman" w:hAnsi="Times New Roman"/>
                <w:sz w:val="28"/>
                <w:szCs w:val="28"/>
              </w:rPr>
              <w:t>2</w:t>
            </w:r>
            <w:r w:rsidRPr="00B95A29">
              <w:rPr>
                <w:rFonts w:ascii="Times New Roman" w:hAnsi="Times New Roman"/>
                <w:sz w:val="28"/>
                <w:szCs w:val="28"/>
              </w:rPr>
              <w:t>人）</w:t>
            </w:r>
            <w:r w:rsidRPr="00B95A29">
              <w:rPr>
                <w:rFonts w:ascii="Times New Roman" w:hAnsi="Times New Roman" w:hint="eastAsia"/>
                <w:noProof/>
                <w:sz w:val="28"/>
                <w:szCs w:val="28"/>
              </w:rPr>
              <w:t>、</w:t>
            </w:r>
            <w:r w:rsidRPr="00B95A29">
              <w:rPr>
                <w:rFonts w:ascii="Times New Roman" w:hAnsi="Times New Roman" w:hint="eastAsia"/>
                <w:noProof/>
                <w:sz w:val="28"/>
                <w:szCs w:val="28"/>
              </w:rPr>
              <w:t>22</w:t>
            </w:r>
            <w:r w:rsidRPr="00B95A29">
              <w:rPr>
                <w:rFonts w:ascii="Times New Roman" w:hAnsi="Times New Roman" w:hint="eastAsia"/>
                <w:noProof/>
                <w:sz w:val="28"/>
                <w:szCs w:val="28"/>
              </w:rPr>
              <w:t>日及</w:t>
            </w:r>
            <w:r w:rsidRPr="00B95A29">
              <w:rPr>
                <w:rFonts w:ascii="Times New Roman" w:hAnsi="Times New Roman" w:hint="eastAsia"/>
                <w:noProof/>
                <w:sz w:val="28"/>
                <w:szCs w:val="28"/>
              </w:rPr>
              <w:t>30</w:t>
            </w:r>
            <w:r w:rsidRPr="00B95A29">
              <w:rPr>
                <w:rFonts w:ascii="Times New Roman" w:hAnsi="Times New Roman" w:hint="eastAsia"/>
                <w:noProof/>
                <w:sz w:val="28"/>
                <w:szCs w:val="28"/>
              </w:rPr>
              <w:t>日。</w:t>
            </w:r>
          </w:p>
        </w:tc>
      </w:tr>
      <w:tr w:rsidR="00FA6001" w:rsidRPr="00B95A29" w:rsidTr="006176AC">
        <w:tc>
          <w:tcPr>
            <w:tcW w:w="1545" w:type="dxa"/>
            <w:vAlign w:val="center"/>
          </w:tcPr>
          <w:p w:rsidR="00FA6001" w:rsidRPr="00B95A29" w:rsidRDefault="00FA6001" w:rsidP="006176AC">
            <w:pPr>
              <w:pStyle w:val="4"/>
              <w:numPr>
                <w:ilvl w:val="0"/>
                <w:numId w:val="0"/>
              </w:numPr>
              <w:jc w:val="center"/>
              <w:rPr>
                <w:rFonts w:ascii="Times New Roman" w:hAnsi="Times New Roman"/>
                <w:noProof/>
                <w:sz w:val="28"/>
                <w:szCs w:val="28"/>
              </w:rPr>
            </w:pPr>
            <w:r w:rsidRPr="00B95A29">
              <w:rPr>
                <w:rFonts w:ascii="Times New Roman" w:hAnsi="Times New Roman" w:hint="eastAsia"/>
                <w:noProof/>
                <w:sz w:val="28"/>
                <w:szCs w:val="28"/>
              </w:rPr>
              <w:t>107</w:t>
            </w:r>
          </w:p>
        </w:tc>
        <w:tc>
          <w:tcPr>
            <w:tcW w:w="7528" w:type="dxa"/>
          </w:tcPr>
          <w:p w:rsidR="00FA6001" w:rsidRPr="00B95A29" w:rsidRDefault="00FA6001" w:rsidP="006176AC">
            <w:pPr>
              <w:pStyle w:val="4"/>
              <w:numPr>
                <w:ilvl w:val="0"/>
                <w:numId w:val="0"/>
              </w:numPr>
              <w:rPr>
                <w:rFonts w:ascii="Times New Roman" w:hAnsi="Times New Roman"/>
                <w:noProof/>
                <w:sz w:val="28"/>
                <w:szCs w:val="28"/>
              </w:rPr>
            </w:pPr>
            <w:r w:rsidRPr="00B95A29">
              <w:rPr>
                <w:rFonts w:ascii="Times New Roman" w:hAnsi="Times New Roman" w:hint="eastAsia"/>
                <w:noProof/>
                <w:sz w:val="28"/>
                <w:szCs w:val="28"/>
              </w:rPr>
              <w:t>1</w:t>
            </w:r>
            <w:r w:rsidRPr="00B95A29">
              <w:rPr>
                <w:rFonts w:ascii="Times New Roman" w:hAnsi="Times New Roman" w:hint="eastAsia"/>
                <w:noProof/>
                <w:sz w:val="28"/>
                <w:szCs w:val="28"/>
              </w:rPr>
              <w:t>月</w:t>
            </w:r>
            <w:r w:rsidRPr="00B95A29">
              <w:rPr>
                <w:rFonts w:ascii="Times New Roman" w:hAnsi="Times New Roman" w:hint="eastAsia"/>
                <w:noProof/>
                <w:sz w:val="28"/>
                <w:szCs w:val="28"/>
              </w:rPr>
              <w:t>15</w:t>
            </w:r>
            <w:r w:rsidRPr="00B95A29">
              <w:rPr>
                <w:rFonts w:ascii="Times New Roman" w:hAnsi="Times New Roman" w:hint="eastAsia"/>
                <w:noProof/>
                <w:sz w:val="28"/>
                <w:szCs w:val="28"/>
              </w:rPr>
              <w:t>日，</w:t>
            </w:r>
            <w:r w:rsidRPr="00B95A29">
              <w:rPr>
                <w:rFonts w:ascii="Times New Roman" w:hAnsi="Times New Roman" w:hint="eastAsia"/>
                <w:noProof/>
                <w:sz w:val="28"/>
                <w:szCs w:val="28"/>
              </w:rPr>
              <w:t>3</w:t>
            </w:r>
            <w:r w:rsidRPr="00B95A29">
              <w:rPr>
                <w:rFonts w:ascii="Times New Roman" w:hAnsi="Times New Roman" w:hint="eastAsia"/>
                <w:noProof/>
                <w:sz w:val="28"/>
                <w:szCs w:val="28"/>
              </w:rPr>
              <w:t>月</w:t>
            </w:r>
            <w:r w:rsidRPr="00B95A29">
              <w:rPr>
                <w:rFonts w:ascii="Times New Roman" w:hAnsi="Times New Roman" w:hint="eastAsia"/>
                <w:noProof/>
                <w:sz w:val="28"/>
                <w:szCs w:val="28"/>
              </w:rPr>
              <w:t>4</w:t>
            </w:r>
            <w:r w:rsidRPr="00B95A29">
              <w:rPr>
                <w:rFonts w:ascii="Times New Roman" w:hAnsi="Times New Roman" w:hint="eastAsia"/>
                <w:noProof/>
                <w:sz w:val="28"/>
                <w:szCs w:val="28"/>
              </w:rPr>
              <w:t>日，</w:t>
            </w:r>
            <w:r w:rsidRPr="00B95A29">
              <w:rPr>
                <w:rFonts w:ascii="Times New Roman" w:hAnsi="Times New Roman" w:hint="eastAsia"/>
                <w:noProof/>
                <w:sz w:val="28"/>
                <w:szCs w:val="28"/>
              </w:rPr>
              <w:t>5</w:t>
            </w:r>
            <w:r w:rsidRPr="00B95A29">
              <w:rPr>
                <w:rFonts w:ascii="Times New Roman" w:hAnsi="Times New Roman" w:hint="eastAsia"/>
                <w:noProof/>
                <w:sz w:val="28"/>
                <w:szCs w:val="28"/>
              </w:rPr>
              <w:t>月</w:t>
            </w:r>
            <w:r w:rsidRPr="00B95A29">
              <w:rPr>
                <w:rFonts w:ascii="Times New Roman" w:hAnsi="Times New Roman" w:hint="eastAsia"/>
                <w:noProof/>
                <w:sz w:val="28"/>
                <w:szCs w:val="28"/>
              </w:rPr>
              <w:t>7</w:t>
            </w:r>
            <w:r w:rsidRPr="00B95A29">
              <w:rPr>
                <w:rFonts w:ascii="Times New Roman" w:hAnsi="Times New Roman" w:hint="eastAsia"/>
                <w:noProof/>
                <w:sz w:val="28"/>
                <w:szCs w:val="28"/>
              </w:rPr>
              <w:t>日及</w:t>
            </w:r>
            <w:r w:rsidRPr="00B95A29">
              <w:rPr>
                <w:rFonts w:ascii="Times New Roman" w:hAnsi="Times New Roman" w:hint="eastAsia"/>
                <w:noProof/>
                <w:sz w:val="28"/>
                <w:szCs w:val="28"/>
              </w:rPr>
              <w:t>15</w:t>
            </w:r>
            <w:r w:rsidRPr="00B95A29">
              <w:rPr>
                <w:rFonts w:ascii="Times New Roman" w:hAnsi="Times New Roman" w:hint="eastAsia"/>
                <w:noProof/>
                <w:sz w:val="28"/>
                <w:szCs w:val="28"/>
              </w:rPr>
              <w:t>日，</w:t>
            </w:r>
            <w:r w:rsidRPr="00B95A29">
              <w:rPr>
                <w:rFonts w:ascii="Times New Roman" w:hAnsi="Times New Roman" w:hint="eastAsia"/>
                <w:noProof/>
                <w:sz w:val="28"/>
                <w:szCs w:val="28"/>
              </w:rPr>
              <w:t>6</w:t>
            </w:r>
            <w:r w:rsidRPr="00B95A29">
              <w:rPr>
                <w:rFonts w:ascii="Times New Roman" w:hAnsi="Times New Roman" w:hint="eastAsia"/>
                <w:noProof/>
                <w:sz w:val="28"/>
                <w:szCs w:val="28"/>
              </w:rPr>
              <w:t>月</w:t>
            </w:r>
            <w:r w:rsidRPr="00B95A29">
              <w:rPr>
                <w:rFonts w:ascii="Times New Roman" w:hAnsi="Times New Roman" w:hint="eastAsia"/>
                <w:noProof/>
                <w:sz w:val="28"/>
                <w:szCs w:val="28"/>
              </w:rPr>
              <w:t>17</w:t>
            </w:r>
            <w:r w:rsidRPr="00B95A29">
              <w:rPr>
                <w:rFonts w:ascii="Times New Roman" w:hAnsi="Times New Roman" w:hint="eastAsia"/>
                <w:noProof/>
                <w:sz w:val="28"/>
                <w:szCs w:val="28"/>
              </w:rPr>
              <w:t>日，</w:t>
            </w:r>
            <w:r w:rsidRPr="00B95A29">
              <w:rPr>
                <w:rFonts w:ascii="Times New Roman" w:hAnsi="Times New Roman" w:hint="eastAsia"/>
                <w:noProof/>
                <w:sz w:val="28"/>
                <w:szCs w:val="28"/>
              </w:rPr>
              <w:t>11</w:t>
            </w:r>
            <w:r w:rsidRPr="00B95A29">
              <w:rPr>
                <w:rFonts w:ascii="Times New Roman" w:hAnsi="Times New Roman" w:hint="eastAsia"/>
                <w:noProof/>
                <w:sz w:val="28"/>
                <w:szCs w:val="28"/>
              </w:rPr>
              <w:t>月</w:t>
            </w:r>
            <w:r w:rsidRPr="00B95A29">
              <w:rPr>
                <w:rFonts w:ascii="Times New Roman" w:hAnsi="Times New Roman" w:hint="eastAsia"/>
                <w:noProof/>
                <w:sz w:val="28"/>
                <w:szCs w:val="28"/>
              </w:rPr>
              <w:t>23</w:t>
            </w:r>
            <w:r w:rsidRPr="00B95A29">
              <w:rPr>
                <w:rFonts w:ascii="Times New Roman" w:hAnsi="Times New Roman" w:hint="eastAsia"/>
                <w:noProof/>
                <w:sz w:val="28"/>
                <w:szCs w:val="28"/>
              </w:rPr>
              <w:t>日。</w:t>
            </w:r>
          </w:p>
        </w:tc>
      </w:tr>
    </w:tbl>
    <w:p w:rsidR="00FA6001" w:rsidRPr="00B95A29" w:rsidRDefault="00FA6001" w:rsidP="006176AC">
      <w:pPr>
        <w:pStyle w:val="3"/>
        <w:rPr>
          <w:rFonts w:ascii="Times New Roman"/>
        </w:rPr>
      </w:pPr>
      <w:r w:rsidRPr="00B95A29">
        <w:rPr>
          <w:rFonts w:ascii="Times New Roman" w:hAnsi="Times New Roman" w:hint="eastAsia"/>
          <w:noProof/>
        </w:rPr>
        <w:t>衛福部為</w:t>
      </w:r>
      <w:r>
        <w:rPr>
          <w:rFonts w:ascii="Times New Roman" w:hAnsi="Times New Roman" w:hint="eastAsia"/>
          <w:noProof/>
        </w:rPr>
        <w:t>人體器官移植</w:t>
      </w:r>
      <w:r w:rsidRPr="00B95A29">
        <w:rPr>
          <w:rFonts w:ascii="Times New Roman" w:hAnsi="Times New Roman" w:hint="eastAsia"/>
          <w:noProof/>
        </w:rPr>
        <w:t>條例之中央主管機關，對於通報之資料若發現有不符常態或疑似不符常態者，當進一步釐清是否符合醫學倫理，或有無違反人體器官移植條例之情形。依據衛福部歷次查復說明及分析如下：</w:t>
      </w:r>
    </w:p>
    <w:p w:rsidR="00FA6001" w:rsidRPr="00B95A29" w:rsidRDefault="00FA6001" w:rsidP="006176AC">
      <w:pPr>
        <w:pStyle w:val="4"/>
      </w:pPr>
      <w:r w:rsidRPr="00B95A29">
        <w:rPr>
          <w:rFonts w:hint="eastAsia"/>
          <w:noProof/>
        </w:rPr>
        <w:lastRenderedPageBreak/>
        <w:t>衛福部近年未曾接獲違反人體器官移植條例「仲介器官移植」之檢舉案件。</w:t>
      </w:r>
    </w:p>
    <w:p w:rsidR="00FA6001" w:rsidRPr="00B95A29" w:rsidRDefault="00FA6001" w:rsidP="006176AC">
      <w:pPr>
        <w:pStyle w:val="4"/>
        <w:rPr>
          <w:rFonts w:ascii="Times New Roman" w:hAnsi="Times New Roman"/>
          <w:noProof/>
        </w:rPr>
      </w:pPr>
      <w:r w:rsidRPr="00B95A29">
        <w:rPr>
          <w:rFonts w:ascii="Times New Roman" w:hAnsi="Times New Roman"/>
          <w:noProof/>
        </w:rPr>
        <w:t>國內醫院未依法完成通報之案例，以中國附醫最多，其次為林口長庚醫院，</w:t>
      </w:r>
      <w:r w:rsidRPr="00B95A29">
        <w:rPr>
          <w:rFonts w:ascii="Times New Roman" w:hAnsi="Times New Roman"/>
          <w:noProof/>
        </w:rPr>
        <w:t>2</w:t>
      </w:r>
      <w:r w:rsidRPr="00B95A29">
        <w:rPr>
          <w:rFonts w:ascii="Times New Roman" w:hAnsi="Times New Roman"/>
          <w:noProof/>
        </w:rPr>
        <w:t>家醫院分別有</w:t>
      </w:r>
      <w:r w:rsidRPr="00B95A29">
        <w:rPr>
          <w:rFonts w:ascii="Times New Roman" w:hAnsi="Times New Roman"/>
          <w:noProof/>
        </w:rPr>
        <w:t>57.14%</w:t>
      </w:r>
      <w:r w:rsidRPr="00B95A29">
        <w:rPr>
          <w:rFonts w:ascii="Times New Roman" w:hAnsi="Times New Roman"/>
          <w:noProof/>
        </w:rPr>
        <w:t>及</w:t>
      </w:r>
      <w:r w:rsidRPr="00B95A29">
        <w:rPr>
          <w:rFonts w:ascii="Times New Roman" w:hAnsi="Times New Roman"/>
          <w:noProof/>
        </w:rPr>
        <w:t>61.54%</w:t>
      </w:r>
      <w:r w:rsidRPr="00B95A29">
        <w:rPr>
          <w:rFonts w:ascii="Times New Roman" w:hAnsi="Times New Roman"/>
          <w:noProof/>
        </w:rPr>
        <w:t>於境外接受器官移植卻未通報之情形。</w:t>
      </w:r>
    </w:p>
    <w:p w:rsidR="00FA6001" w:rsidRPr="00B95A29" w:rsidRDefault="00FA6001" w:rsidP="006176AC">
      <w:pPr>
        <w:pStyle w:val="4"/>
        <w:rPr>
          <w:rFonts w:ascii="Times New Roman" w:hAnsi="Times New Roman"/>
        </w:rPr>
      </w:pPr>
      <w:r w:rsidRPr="00B95A29">
        <w:rPr>
          <w:rFonts w:ascii="Times New Roman" w:hAnsi="Times New Roman"/>
          <w:noProof/>
        </w:rPr>
        <w:t>以中國附醫為例，腎臟移植人數</w:t>
      </w:r>
      <w:r w:rsidRPr="00B95A29">
        <w:rPr>
          <w:rFonts w:ascii="Times New Roman" w:hAnsi="Times New Roman"/>
          <w:noProof/>
        </w:rPr>
        <w:t>104</w:t>
      </w:r>
      <w:r w:rsidRPr="00B95A29">
        <w:rPr>
          <w:rFonts w:ascii="Times New Roman" w:hAnsi="Times New Roman"/>
          <w:noProof/>
        </w:rPr>
        <w:t>年為</w:t>
      </w:r>
      <w:r w:rsidRPr="00B95A29">
        <w:rPr>
          <w:rFonts w:ascii="Times New Roman" w:hAnsi="Times New Roman"/>
          <w:noProof/>
        </w:rPr>
        <w:t>4</w:t>
      </w:r>
      <w:r w:rsidRPr="00B95A29">
        <w:rPr>
          <w:rFonts w:ascii="Times New Roman" w:hAnsi="Times New Roman"/>
          <w:noProof/>
        </w:rPr>
        <w:t>人、</w:t>
      </w:r>
      <w:r w:rsidRPr="00B95A29">
        <w:rPr>
          <w:rFonts w:ascii="Times New Roman" w:hAnsi="Times New Roman"/>
          <w:noProof/>
        </w:rPr>
        <w:t>105</w:t>
      </w:r>
      <w:r w:rsidRPr="00B95A29">
        <w:rPr>
          <w:rFonts w:ascii="Times New Roman" w:hAnsi="Times New Roman"/>
          <w:noProof/>
        </w:rPr>
        <w:t>年</w:t>
      </w:r>
      <w:r w:rsidRPr="00B95A29">
        <w:rPr>
          <w:rFonts w:ascii="Times New Roman" w:hAnsi="Times New Roman"/>
          <w:noProof/>
        </w:rPr>
        <w:t>8</w:t>
      </w:r>
      <w:r w:rsidRPr="00B95A29">
        <w:rPr>
          <w:rFonts w:ascii="Times New Roman" w:hAnsi="Times New Roman"/>
          <w:noProof/>
        </w:rPr>
        <w:t>人、</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noProof/>
        </w:rPr>
        <w:t>7</w:t>
      </w:r>
      <w:r w:rsidRPr="00B95A29">
        <w:rPr>
          <w:rFonts w:ascii="Times New Roman" w:hAnsi="Times New Roman"/>
          <w:noProof/>
        </w:rPr>
        <w:t>月、</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4</w:t>
      </w:r>
      <w:r w:rsidRPr="00B95A29">
        <w:rPr>
          <w:rFonts w:ascii="Times New Roman" w:hAnsi="Times New Roman"/>
          <w:noProof/>
        </w:rPr>
        <w:t>人，</w:t>
      </w:r>
      <w:r w:rsidRPr="00B95A29">
        <w:rPr>
          <w:rFonts w:ascii="Times New Roman" w:hAnsi="Times New Roman"/>
          <w:noProof/>
        </w:rPr>
        <w:t>4</w:t>
      </w:r>
      <w:r w:rsidRPr="00B95A29">
        <w:rPr>
          <w:rFonts w:ascii="Times New Roman" w:hAnsi="Times New Roman"/>
          <w:noProof/>
        </w:rPr>
        <w:t>年合計</w:t>
      </w:r>
      <w:r w:rsidRPr="00B95A29">
        <w:rPr>
          <w:rFonts w:ascii="Times New Roman" w:hAnsi="Times New Roman"/>
          <w:noProof/>
        </w:rPr>
        <w:t>23</w:t>
      </w:r>
      <w:r w:rsidRPr="00B95A29">
        <w:rPr>
          <w:rFonts w:ascii="Times New Roman" w:hAnsi="Times New Roman"/>
          <w:noProof/>
        </w:rPr>
        <w:t>人，但該院追蹤之腎臟移植病患，有</w:t>
      </w:r>
      <w:r w:rsidRPr="00B95A29">
        <w:rPr>
          <w:rFonts w:ascii="Times New Roman" w:hAnsi="Times New Roman"/>
          <w:noProof/>
        </w:rPr>
        <w:t>63</w:t>
      </w:r>
      <w:r w:rsidRPr="00B95A29">
        <w:rPr>
          <w:rFonts w:ascii="Times New Roman" w:hAnsi="Times New Roman"/>
          <w:noProof/>
        </w:rPr>
        <w:t>人</w:t>
      </w:r>
      <w:r w:rsidRPr="00B95A29">
        <w:rPr>
          <w:rFonts w:ascii="Times New Roman" w:hAnsi="Times New Roman" w:hint="eastAsia"/>
          <w:noProof/>
        </w:rPr>
        <w:t>次</w:t>
      </w:r>
      <w:r w:rsidRPr="00B95A29">
        <w:rPr>
          <w:rFonts w:ascii="Times New Roman" w:hAnsi="Times New Roman"/>
          <w:noProof/>
        </w:rPr>
        <w:t>於中國接受移植；再以中山附醫為例，腎臟移植人數</w:t>
      </w:r>
      <w:r w:rsidRPr="00B95A29">
        <w:rPr>
          <w:rFonts w:ascii="Times New Roman" w:hAnsi="Times New Roman"/>
          <w:noProof/>
        </w:rPr>
        <w:t>104</w:t>
      </w:r>
      <w:r w:rsidRPr="00B95A29">
        <w:rPr>
          <w:rFonts w:ascii="Times New Roman" w:hAnsi="Times New Roman"/>
          <w:noProof/>
        </w:rPr>
        <w:t>年為</w:t>
      </w:r>
      <w:r w:rsidRPr="00B95A29">
        <w:rPr>
          <w:rFonts w:ascii="Times New Roman" w:hAnsi="Times New Roman"/>
          <w:noProof/>
        </w:rPr>
        <w:t>0</w:t>
      </w:r>
      <w:r w:rsidRPr="00B95A29">
        <w:rPr>
          <w:rFonts w:ascii="Times New Roman" w:hAnsi="Times New Roman"/>
          <w:noProof/>
        </w:rPr>
        <w:t>人、</w:t>
      </w:r>
      <w:r w:rsidRPr="00B95A29">
        <w:rPr>
          <w:rFonts w:ascii="Times New Roman" w:hAnsi="Times New Roman"/>
          <w:noProof/>
        </w:rPr>
        <w:t>105</w:t>
      </w:r>
      <w:r w:rsidRPr="00B95A29">
        <w:rPr>
          <w:rFonts w:ascii="Times New Roman" w:hAnsi="Times New Roman"/>
          <w:noProof/>
        </w:rPr>
        <w:t>年</w:t>
      </w:r>
      <w:r w:rsidRPr="00B95A29">
        <w:rPr>
          <w:rFonts w:ascii="Times New Roman" w:hAnsi="Times New Roman"/>
          <w:noProof/>
        </w:rPr>
        <w:t>2</w:t>
      </w:r>
      <w:r w:rsidRPr="00B95A29">
        <w:rPr>
          <w:rFonts w:ascii="Times New Roman" w:hAnsi="Times New Roman"/>
          <w:noProof/>
        </w:rPr>
        <w:t>人、</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noProof/>
        </w:rPr>
        <w:t>0</w:t>
      </w:r>
      <w:r w:rsidRPr="00B95A29">
        <w:rPr>
          <w:rFonts w:ascii="Times New Roman" w:hAnsi="Times New Roman"/>
          <w:noProof/>
        </w:rPr>
        <w:t>人、</w:t>
      </w:r>
      <w:r w:rsidRPr="00B95A29">
        <w:rPr>
          <w:rFonts w:ascii="Times New Roman" w:hAnsi="Times New Roman"/>
          <w:noProof/>
        </w:rPr>
        <w:t>107</w:t>
      </w:r>
      <w:r w:rsidRPr="00B95A29">
        <w:rPr>
          <w:rFonts w:ascii="Times New Roman" w:hAnsi="Times New Roman"/>
          <w:noProof/>
        </w:rPr>
        <w:t>年</w:t>
      </w:r>
      <w:r w:rsidRPr="00B95A29">
        <w:rPr>
          <w:rFonts w:ascii="Times New Roman" w:hAnsi="Times New Roman"/>
          <w:noProof/>
        </w:rPr>
        <w:t>4</w:t>
      </w:r>
      <w:r w:rsidRPr="00B95A29">
        <w:rPr>
          <w:rFonts w:ascii="Times New Roman" w:hAnsi="Times New Roman"/>
          <w:noProof/>
        </w:rPr>
        <w:t>人，</w:t>
      </w:r>
      <w:r w:rsidRPr="00B95A29">
        <w:rPr>
          <w:rFonts w:ascii="Times New Roman" w:hAnsi="Times New Roman"/>
          <w:noProof/>
        </w:rPr>
        <w:t>4</w:t>
      </w:r>
      <w:r w:rsidRPr="00B95A29">
        <w:rPr>
          <w:rFonts w:ascii="Times New Roman" w:hAnsi="Times New Roman"/>
          <w:noProof/>
        </w:rPr>
        <w:t>年合計</w:t>
      </w:r>
      <w:r w:rsidRPr="00B95A29">
        <w:rPr>
          <w:rFonts w:ascii="Times New Roman" w:hAnsi="Times New Roman"/>
          <w:noProof/>
        </w:rPr>
        <w:t>6</w:t>
      </w:r>
      <w:r w:rsidRPr="00B95A29">
        <w:rPr>
          <w:rFonts w:ascii="Times New Roman" w:hAnsi="Times New Roman"/>
          <w:noProof/>
        </w:rPr>
        <w:t>人，但該院追蹤之腎臟移植病患中有</w:t>
      </w:r>
      <w:r w:rsidRPr="00B95A29">
        <w:rPr>
          <w:rFonts w:ascii="Times New Roman" w:hAnsi="Times New Roman"/>
          <w:noProof/>
        </w:rPr>
        <w:t>58</w:t>
      </w:r>
      <w:r w:rsidRPr="00B95A29">
        <w:rPr>
          <w:rFonts w:ascii="Times New Roman" w:hAnsi="Times New Roman"/>
          <w:noProof/>
        </w:rPr>
        <w:t>人</w:t>
      </w:r>
      <w:r w:rsidRPr="00B95A29">
        <w:rPr>
          <w:rFonts w:ascii="Times New Roman" w:hAnsi="Times New Roman" w:hint="eastAsia"/>
          <w:noProof/>
        </w:rPr>
        <w:t>次</w:t>
      </w:r>
      <w:r w:rsidRPr="00B95A29">
        <w:rPr>
          <w:rFonts w:ascii="Times New Roman" w:hAnsi="Times New Roman"/>
          <w:noProof/>
        </w:rPr>
        <w:t>在中國授受腎臟移植。</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國人於</w:t>
      </w:r>
      <w:r w:rsidRPr="00B95A29">
        <w:rPr>
          <w:rFonts w:ascii="Times New Roman" w:hAnsi="Times New Roman"/>
          <w:noProof/>
        </w:rPr>
        <w:t>境外腎臟移植，移植國家以中國最多，而國人至中國接受器官移植之移植醫院，亦有集中化之情形，主要集中於廣州中山大學附屬第一醫院、天津第一中心醫院、廣州醫科大學附屬第二醫院及長沙中南大學湘雅醫學第三附屬醫院，其中又以廣州中山大學附屬第一醫院的袁小鵬醫師為最</w:t>
      </w:r>
      <w:r w:rsidRPr="00B95A29">
        <w:rPr>
          <w:rFonts w:ascii="Times New Roman" w:hAnsi="Times New Roman" w:hint="eastAsia"/>
          <w:noProof/>
        </w:rPr>
        <w:t>多</w:t>
      </w:r>
      <w:r w:rsidRPr="00B95A29">
        <w:rPr>
          <w:rFonts w:ascii="Times New Roman" w:hAnsi="Times New Roman"/>
          <w:noProof/>
        </w:rPr>
        <w:t>，接受其移植之</w:t>
      </w:r>
      <w:r w:rsidRPr="00B95A29">
        <w:rPr>
          <w:rFonts w:ascii="Times New Roman" w:hAnsi="Times New Roman" w:hint="eastAsia"/>
          <w:noProof/>
        </w:rPr>
        <w:t>國內</w:t>
      </w:r>
      <w:r w:rsidRPr="00B95A29">
        <w:rPr>
          <w:rFonts w:ascii="Times New Roman" w:hAnsi="Times New Roman"/>
          <w:noProof/>
        </w:rPr>
        <w:t>病患</w:t>
      </w:r>
      <w:r w:rsidRPr="00B95A29">
        <w:rPr>
          <w:rFonts w:ascii="Times New Roman" w:hAnsi="Times New Roman" w:hint="eastAsia"/>
          <w:noProof/>
        </w:rPr>
        <w:t>至少</w:t>
      </w:r>
      <w:r w:rsidRPr="00B95A29">
        <w:rPr>
          <w:rFonts w:ascii="Times New Roman" w:hAnsi="Times New Roman"/>
          <w:noProof/>
        </w:rPr>
        <w:t>有</w:t>
      </w:r>
      <w:r w:rsidRPr="00B95A29">
        <w:rPr>
          <w:rFonts w:ascii="Times New Roman" w:hAnsi="Times New Roman"/>
          <w:noProof/>
        </w:rPr>
        <w:t>66</w:t>
      </w:r>
      <w:r w:rsidRPr="00B95A29">
        <w:rPr>
          <w:rFonts w:ascii="Times New Roman" w:hAnsi="Times New Roman"/>
          <w:noProof/>
        </w:rPr>
        <w:t>人</w:t>
      </w:r>
      <w:r w:rsidRPr="00B95A29">
        <w:rPr>
          <w:rFonts w:ascii="Times New Roman" w:hAnsi="Times New Roman" w:hint="eastAsia"/>
          <w:noProof/>
        </w:rPr>
        <w:t>次</w:t>
      </w:r>
      <w:r w:rsidRPr="00B95A29">
        <w:rPr>
          <w:rFonts w:ascii="Times New Roman" w:hAnsi="Times New Roman"/>
          <w:noProof/>
        </w:rPr>
        <w:t>，其中</w:t>
      </w:r>
      <w:r w:rsidRPr="00B95A29">
        <w:rPr>
          <w:rFonts w:ascii="Times New Roman" w:hAnsi="Times New Roman"/>
          <w:noProof/>
        </w:rPr>
        <w:t>58</w:t>
      </w:r>
      <w:r w:rsidRPr="00B95A29">
        <w:rPr>
          <w:rFonts w:ascii="Times New Roman" w:hAnsi="Times New Roman" w:hint="eastAsia"/>
          <w:noProof/>
        </w:rPr>
        <w:t>人次</w:t>
      </w:r>
      <w:r w:rsidRPr="00B95A29">
        <w:rPr>
          <w:rFonts w:ascii="Times New Roman" w:hAnsi="Times New Roman"/>
          <w:noProof/>
        </w:rPr>
        <w:t>、占</w:t>
      </w:r>
      <w:r w:rsidRPr="00B95A29">
        <w:rPr>
          <w:rFonts w:ascii="Times New Roman" w:hAnsi="Times New Roman"/>
          <w:noProof/>
        </w:rPr>
        <w:t>87.88%</w:t>
      </w:r>
      <w:r w:rsidRPr="00B95A29">
        <w:rPr>
          <w:rFonts w:ascii="Times New Roman" w:hAnsi="Times New Roman"/>
          <w:noProof/>
        </w:rPr>
        <w:t>之病患返國後於中山附醫追蹤</w:t>
      </w:r>
      <w:r w:rsidRPr="00B95A29">
        <w:rPr>
          <w:rFonts w:ascii="Times New Roman" w:hAnsi="Times New Roman" w:hint="eastAsia"/>
          <w:noProof/>
        </w:rPr>
        <w:t>。</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前述</w:t>
      </w:r>
      <w:r w:rsidRPr="00B95A29">
        <w:rPr>
          <w:rFonts w:ascii="Times New Roman" w:hAnsi="Times New Roman"/>
          <w:noProof/>
        </w:rPr>
        <w:t>袁醫師曾有</w:t>
      </w:r>
      <w:r w:rsidRPr="00B95A29">
        <w:rPr>
          <w:rFonts w:ascii="Times New Roman" w:hAnsi="Times New Roman"/>
          <w:noProof/>
        </w:rPr>
        <w:t>8</w:t>
      </w:r>
      <w:r w:rsidRPr="00B95A29">
        <w:rPr>
          <w:rFonts w:ascii="Times New Roman" w:hAnsi="Times New Roman"/>
          <w:noProof/>
        </w:rPr>
        <w:t>天於同日內為國內</w:t>
      </w:r>
      <w:r w:rsidRPr="00B95A29">
        <w:rPr>
          <w:rFonts w:ascii="Times New Roman" w:hAnsi="Times New Roman"/>
          <w:noProof/>
        </w:rPr>
        <w:t>2</w:t>
      </w:r>
      <w:r w:rsidRPr="00B95A29">
        <w:rPr>
          <w:rFonts w:ascii="Times New Roman" w:hAnsi="Times New Roman"/>
          <w:noProof/>
        </w:rPr>
        <w:t>名病患進行腎臟移植手術，包括：</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noProof/>
        </w:rPr>
        <w:t>12</w:t>
      </w:r>
      <w:r w:rsidRPr="00B95A29">
        <w:rPr>
          <w:rFonts w:ascii="Times New Roman" w:hAnsi="Times New Roman"/>
          <w:noProof/>
        </w:rPr>
        <w:t>月</w:t>
      </w:r>
      <w:r w:rsidRPr="00B95A29">
        <w:rPr>
          <w:rFonts w:ascii="Times New Roman" w:hAnsi="Times New Roman"/>
          <w:noProof/>
        </w:rPr>
        <w:t>25</w:t>
      </w:r>
      <w:r w:rsidRPr="00B95A29">
        <w:rPr>
          <w:rFonts w:ascii="Times New Roman" w:hAnsi="Times New Roman"/>
          <w:noProof/>
        </w:rPr>
        <w:t>日、</w:t>
      </w:r>
      <w:r w:rsidRPr="00B95A29">
        <w:rPr>
          <w:rFonts w:ascii="Times New Roman" w:hAnsi="Times New Roman"/>
          <w:noProof/>
        </w:rPr>
        <w:t>105</w:t>
      </w:r>
      <w:r w:rsidRPr="00B95A29">
        <w:rPr>
          <w:rFonts w:ascii="Times New Roman" w:hAnsi="Times New Roman"/>
          <w:noProof/>
        </w:rPr>
        <w:t>年</w:t>
      </w:r>
      <w:r w:rsidRPr="00B95A29">
        <w:rPr>
          <w:rFonts w:ascii="Times New Roman" w:hAnsi="Times New Roman"/>
          <w:noProof/>
        </w:rPr>
        <w:t>1</w:t>
      </w:r>
      <w:r w:rsidRPr="00B95A29">
        <w:rPr>
          <w:rFonts w:ascii="Times New Roman" w:hAnsi="Times New Roman"/>
          <w:noProof/>
        </w:rPr>
        <w:t>月</w:t>
      </w:r>
      <w:r w:rsidRPr="00B95A29">
        <w:rPr>
          <w:rFonts w:ascii="Times New Roman" w:hAnsi="Times New Roman"/>
          <w:noProof/>
        </w:rPr>
        <w:t>20</w:t>
      </w:r>
      <w:r w:rsidRPr="00B95A29">
        <w:rPr>
          <w:rFonts w:ascii="Times New Roman" w:hAnsi="Times New Roman"/>
          <w:noProof/>
        </w:rPr>
        <w:t>日及</w:t>
      </w:r>
      <w:r w:rsidRPr="00B95A29">
        <w:rPr>
          <w:rFonts w:ascii="Times New Roman" w:hAnsi="Times New Roman"/>
          <w:noProof/>
        </w:rPr>
        <w:t>3</w:t>
      </w:r>
      <w:r w:rsidRPr="00B95A29">
        <w:rPr>
          <w:rFonts w:ascii="Times New Roman" w:hAnsi="Times New Roman"/>
          <w:noProof/>
        </w:rPr>
        <w:t>月</w:t>
      </w:r>
      <w:r w:rsidRPr="00B95A29">
        <w:rPr>
          <w:rFonts w:ascii="Times New Roman" w:hAnsi="Times New Roman"/>
          <w:noProof/>
        </w:rPr>
        <w:t>16</w:t>
      </w:r>
      <w:r w:rsidRPr="00B95A29">
        <w:rPr>
          <w:rFonts w:ascii="Times New Roman" w:hAnsi="Times New Roman"/>
          <w:noProof/>
        </w:rPr>
        <w:t>日與</w:t>
      </w:r>
      <w:r w:rsidRPr="00B95A29">
        <w:rPr>
          <w:rFonts w:ascii="Times New Roman" w:hAnsi="Times New Roman"/>
          <w:noProof/>
        </w:rPr>
        <w:t>17</w:t>
      </w:r>
      <w:r w:rsidRPr="00B95A29">
        <w:rPr>
          <w:rFonts w:ascii="Times New Roman" w:hAnsi="Times New Roman"/>
          <w:noProof/>
        </w:rPr>
        <w:t>日、</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noProof/>
        </w:rPr>
        <w:t>5</w:t>
      </w:r>
      <w:r w:rsidRPr="00B95A29">
        <w:rPr>
          <w:rFonts w:ascii="Times New Roman" w:hAnsi="Times New Roman"/>
          <w:noProof/>
        </w:rPr>
        <w:t>月</w:t>
      </w:r>
      <w:r w:rsidRPr="00B95A29">
        <w:rPr>
          <w:rFonts w:ascii="Times New Roman" w:hAnsi="Times New Roman"/>
          <w:noProof/>
        </w:rPr>
        <w:t>22</w:t>
      </w:r>
      <w:r w:rsidRPr="00B95A29">
        <w:rPr>
          <w:rFonts w:ascii="Times New Roman" w:hAnsi="Times New Roman"/>
          <w:noProof/>
        </w:rPr>
        <w:t>日、</w:t>
      </w:r>
      <w:r w:rsidRPr="00B95A29">
        <w:rPr>
          <w:rFonts w:ascii="Times New Roman" w:hAnsi="Times New Roman"/>
          <w:noProof/>
        </w:rPr>
        <w:t>27</w:t>
      </w:r>
      <w:r w:rsidRPr="00B95A29">
        <w:rPr>
          <w:rFonts w:ascii="Times New Roman" w:hAnsi="Times New Roman"/>
          <w:noProof/>
        </w:rPr>
        <w:t>日、</w:t>
      </w:r>
      <w:r w:rsidRPr="00B95A29">
        <w:rPr>
          <w:rFonts w:ascii="Times New Roman" w:hAnsi="Times New Roman"/>
          <w:noProof/>
        </w:rPr>
        <w:t>6</w:t>
      </w:r>
      <w:r w:rsidRPr="00B95A29">
        <w:rPr>
          <w:rFonts w:ascii="Times New Roman" w:hAnsi="Times New Roman"/>
          <w:noProof/>
        </w:rPr>
        <w:t>月</w:t>
      </w:r>
      <w:r w:rsidRPr="00B95A29">
        <w:rPr>
          <w:rFonts w:ascii="Times New Roman" w:hAnsi="Times New Roman"/>
          <w:noProof/>
        </w:rPr>
        <w:t>6</w:t>
      </w:r>
      <w:r w:rsidRPr="00B95A29">
        <w:rPr>
          <w:rFonts w:ascii="Times New Roman" w:hAnsi="Times New Roman"/>
          <w:noProof/>
        </w:rPr>
        <w:t>日、</w:t>
      </w:r>
      <w:r w:rsidRPr="00B95A29">
        <w:rPr>
          <w:rFonts w:ascii="Times New Roman" w:hAnsi="Times New Roman"/>
          <w:noProof/>
        </w:rPr>
        <w:t>12</w:t>
      </w:r>
      <w:r w:rsidRPr="00B95A29">
        <w:rPr>
          <w:rFonts w:ascii="Times New Roman" w:hAnsi="Times New Roman"/>
          <w:noProof/>
        </w:rPr>
        <w:t>月</w:t>
      </w:r>
      <w:r w:rsidRPr="00B95A29">
        <w:rPr>
          <w:rFonts w:ascii="Times New Roman" w:hAnsi="Times New Roman"/>
          <w:noProof/>
        </w:rPr>
        <w:t>14</w:t>
      </w:r>
      <w:r w:rsidRPr="00B95A29">
        <w:rPr>
          <w:rFonts w:ascii="Times New Roman" w:hAnsi="Times New Roman"/>
          <w:noProof/>
        </w:rPr>
        <w:t>日；另</w:t>
      </w:r>
      <w:r w:rsidRPr="00B95A29">
        <w:rPr>
          <w:rFonts w:ascii="Times New Roman" w:hAnsi="Times New Roman" w:hint="eastAsia"/>
          <w:noProof/>
        </w:rPr>
        <w:t>部分</w:t>
      </w:r>
      <w:r w:rsidRPr="00B95A29">
        <w:rPr>
          <w:rFonts w:ascii="Times New Roman" w:hAnsi="Times New Roman"/>
          <w:noProof/>
        </w:rPr>
        <w:t>為國內病患進行腎臟移植手術之時序上甚為接近，例如：</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noProof/>
        </w:rPr>
        <w:t>10</w:t>
      </w:r>
      <w:r w:rsidRPr="00B95A29">
        <w:rPr>
          <w:rFonts w:ascii="Times New Roman" w:hAnsi="Times New Roman"/>
          <w:noProof/>
        </w:rPr>
        <w:t>月</w:t>
      </w:r>
      <w:r w:rsidRPr="00B95A29">
        <w:rPr>
          <w:rFonts w:ascii="Times New Roman" w:hAnsi="Times New Roman"/>
          <w:noProof/>
        </w:rPr>
        <w:t>7</w:t>
      </w:r>
      <w:r w:rsidRPr="00B95A29">
        <w:rPr>
          <w:rFonts w:ascii="Times New Roman" w:hAnsi="Times New Roman"/>
          <w:noProof/>
        </w:rPr>
        <w:t>日、</w:t>
      </w:r>
      <w:r w:rsidRPr="00B95A29">
        <w:rPr>
          <w:rFonts w:ascii="Times New Roman" w:hAnsi="Times New Roman"/>
          <w:noProof/>
        </w:rPr>
        <w:t>13</w:t>
      </w:r>
      <w:r w:rsidRPr="00B95A29">
        <w:rPr>
          <w:rFonts w:ascii="Times New Roman" w:hAnsi="Times New Roman"/>
          <w:noProof/>
        </w:rPr>
        <w:t>日及</w:t>
      </w:r>
      <w:r w:rsidRPr="00B95A29">
        <w:rPr>
          <w:rFonts w:ascii="Times New Roman" w:hAnsi="Times New Roman"/>
          <w:noProof/>
        </w:rPr>
        <w:t>29</w:t>
      </w:r>
      <w:r w:rsidRPr="00B95A29">
        <w:rPr>
          <w:rFonts w:ascii="Times New Roman" w:hAnsi="Times New Roman"/>
          <w:noProof/>
        </w:rPr>
        <w:t>日，</w:t>
      </w:r>
      <w:r w:rsidRPr="00B95A29">
        <w:rPr>
          <w:rFonts w:ascii="Times New Roman" w:hAnsi="Times New Roman"/>
          <w:noProof/>
        </w:rPr>
        <w:t>11</w:t>
      </w:r>
      <w:r w:rsidRPr="00B95A29">
        <w:rPr>
          <w:rFonts w:ascii="Times New Roman" w:hAnsi="Times New Roman"/>
          <w:noProof/>
        </w:rPr>
        <w:t>月</w:t>
      </w:r>
      <w:r w:rsidRPr="00B95A29">
        <w:rPr>
          <w:rFonts w:ascii="Times New Roman" w:hAnsi="Times New Roman"/>
          <w:noProof/>
        </w:rPr>
        <w:t>23</w:t>
      </w:r>
      <w:r w:rsidRPr="00B95A29">
        <w:rPr>
          <w:rFonts w:ascii="Times New Roman" w:hAnsi="Times New Roman"/>
          <w:noProof/>
        </w:rPr>
        <w:t>日及</w:t>
      </w:r>
      <w:r w:rsidRPr="00B95A29">
        <w:rPr>
          <w:rFonts w:ascii="Times New Roman" w:hAnsi="Times New Roman"/>
          <w:noProof/>
        </w:rPr>
        <w:t>27</w:t>
      </w:r>
      <w:r w:rsidRPr="00B95A29">
        <w:rPr>
          <w:rFonts w:ascii="Times New Roman" w:hAnsi="Times New Roman"/>
          <w:noProof/>
        </w:rPr>
        <w:t>日</w:t>
      </w:r>
      <w:r w:rsidRPr="00B95A29">
        <w:rPr>
          <w:rFonts w:ascii="Times New Roman" w:hAnsi="Times New Roman" w:hint="eastAsia"/>
          <w:noProof/>
        </w:rPr>
        <w:t>；</w:t>
      </w:r>
      <w:r w:rsidRPr="00B95A29">
        <w:rPr>
          <w:rFonts w:ascii="Times New Roman" w:hAnsi="Times New Roman"/>
          <w:noProof/>
        </w:rPr>
        <w:t>105</w:t>
      </w:r>
      <w:r w:rsidRPr="00B95A29">
        <w:rPr>
          <w:rFonts w:ascii="Times New Roman" w:hAnsi="Times New Roman"/>
          <w:noProof/>
        </w:rPr>
        <w:t>年</w:t>
      </w:r>
      <w:r w:rsidRPr="00B95A29">
        <w:rPr>
          <w:rFonts w:ascii="Times New Roman" w:hAnsi="Times New Roman"/>
          <w:noProof/>
        </w:rPr>
        <w:t>1</w:t>
      </w:r>
      <w:r w:rsidRPr="00B95A29">
        <w:rPr>
          <w:rFonts w:ascii="Times New Roman" w:hAnsi="Times New Roman"/>
          <w:noProof/>
        </w:rPr>
        <w:t>月</w:t>
      </w:r>
      <w:r w:rsidRPr="00B95A29">
        <w:rPr>
          <w:rFonts w:ascii="Times New Roman" w:hAnsi="Times New Roman"/>
          <w:noProof/>
        </w:rPr>
        <w:t>18</w:t>
      </w:r>
      <w:r w:rsidRPr="00B95A29">
        <w:rPr>
          <w:rFonts w:ascii="Times New Roman" w:hAnsi="Times New Roman"/>
          <w:noProof/>
        </w:rPr>
        <w:t>日、</w:t>
      </w:r>
      <w:r w:rsidRPr="00B95A29">
        <w:rPr>
          <w:rFonts w:ascii="Times New Roman" w:hAnsi="Times New Roman"/>
          <w:noProof/>
        </w:rPr>
        <w:t>20</w:t>
      </w:r>
      <w:r w:rsidRPr="00B95A29">
        <w:rPr>
          <w:rFonts w:ascii="Times New Roman" w:hAnsi="Times New Roman"/>
          <w:noProof/>
        </w:rPr>
        <w:t>日，</w:t>
      </w:r>
      <w:r w:rsidRPr="00B95A29">
        <w:rPr>
          <w:rFonts w:ascii="Times New Roman" w:hAnsi="Times New Roman"/>
          <w:noProof/>
        </w:rPr>
        <w:t>3</w:t>
      </w:r>
      <w:r w:rsidRPr="00B95A29">
        <w:rPr>
          <w:rFonts w:ascii="Times New Roman" w:hAnsi="Times New Roman"/>
          <w:noProof/>
        </w:rPr>
        <w:t>月</w:t>
      </w:r>
      <w:r w:rsidRPr="00B95A29">
        <w:rPr>
          <w:rFonts w:ascii="Times New Roman" w:hAnsi="Times New Roman"/>
          <w:noProof/>
        </w:rPr>
        <w:t>15</w:t>
      </w:r>
      <w:r w:rsidRPr="00B95A29">
        <w:rPr>
          <w:rFonts w:ascii="Times New Roman" w:hAnsi="Times New Roman"/>
          <w:noProof/>
        </w:rPr>
        <w:t>日、</w:t>
      </w:r>
      <w:r w:rsidRPr="00B95A29">
        <w:rPr>
          <w:rFonts w:ascii="Times New Roman" w:hAnsi="Times New Roman"/>
          <w:noProof/>
        </w:rPr>
        <w:t>16</w:t>
      </w:r>
      <w:r w:rsidRPr="00B95A29">
        <w:rPr>
          <w:rFonts w:ascii="Times New Roman" w:hAnsi="Times New Roman"/>
          <w:noProof/>
        </w:rPr>
        <w:t>日、</w:t>
      </w:r>
      <w:r w:rsidRPr="00B95A29">
        <w:rPr>
          <w:rFonts w:ascii="Times New Roman" w:hAnsi="Times New Roman"/>
          <w:noProof/>
        </w:rPr>
        <w:t>17</w:t>
      </w:r>
      <w:r w:rsidRPr="00B95A29">
        <w:rPr>
          <w:rFonts w:ascii="Times New Roman" w:hAnsi="Times New Roman"/>
          <w:noProof/>
        </w:rPr>
        <w:t>日及</w:t>
      </w:r>
      <w:r w:rsidRPr="00B95A29">
        <w:rPr>
          <w:rFonts w:ascii="Times New Roman" w:hAnsi="Times New Roman"/>
          <w:noProof/>
        </w:rPr>
        <w:t>26</w:t>
      </w:r>
      <w:r w:rsidRPr="00B95A29">
        <w:rPr>
          <w:rFonts w:ascii="Times New Roman" w:hAnsi="Times New Roman"/>
          <w:noProof/>
        </w:rPr>
        <w:t>日</w:t>
      </w:r>
      <w:r w:rsidRPr="00B95A29">
        <w:rPr>
          <w:rFonts w:ascii="Times New Roman" w:hAnsi="Times New Roman" w:hint="eastAsia"/>
          <w:noProof/>
        </w:rPr>
        <w:t>；</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noProof/>
        </w:rPr>
        <w:t>3</w:t>
      </w:r>
      <w:r w:rsidRPr="00B95A29">
        <w:rPr>
          <w:rFonts w:ascii="Times New Roman" w:hAnsi="Times New Roman"/>
          <w:noProof/>
        </w:rPr>
        <w:t>月</w:t>
      </w:r>
      <w:r w:rsidRPr="00B95A29">
        <w:rPr>
          <w:rFonts w:ascii="Times New Roman" w:hAnsi="Times New Roman"/>
          <w:noProof/>
        </w:rPr>
        <w:t>11</w:t>
      </w:r>
      <w:r w:rsidRPr="00B95A29">
        <w:rPr>
          <w:rFonts w:ascii="Times New Roman" w:hAnsi="Times New Roman"/>
          <w:noProof/>
        </w:rPr>
        <w:t>日、</w:t>
      </w:r>
      <w:r w:rsidRPr="00B95A29">
        <w:rPr>
          <w:rFonts w:ascii="Times New Roman" w:hAnsi="Times New Roman"/>
          <w:noProof/>
        </w:rPr>
        <w:t>17</w:t>
      </w:r>
      <w:r w:rsidRPr="00B95A29">
        <w:rPr>
          <w:rFonts w:ascii="Times New Roman" w:hAnsi="Times New Roman"/>
          <w:noProof/>
        </w:rPr>
        <w:t>日及</w:t>
      </w:r>
      <w:r w:rsidRPr="00B95A29">
        <w:rPr>
          <w:rFonts w:ascii="Times New Roman" w:hAnsi="Times New Roman"/>
          <w:noProof/>
        </w:rPr>
        <w:t>22</w:t>
      </w:r>
      <w:r w:rsidRPr="00B95A29">
        <w:rPr>
          <w:rFonts w:ascii="Times New Roman" w:hAnsi="Times New Roman"/>
          <w:noProof/>
        </w:rPr>
        <w:t>日，</w:t>
      </w:r>
      <w:r w:rsidRPr="00B95A29">
        <w:rPr>
          <w:rFonts w:ascii="Times New Roman" w:hAnsi="Times New Roman"/>
          <w:noProof/>
        </w:rPr>
        <w:t>5</w:t>
      </w:r>
      <w:r w:rsidRPr="00B95A29">
        <w:rPr>
          <w:rFonts w:ascii="Times New Roman" w:hAnsi="Times New Roman"/>
          <w:noProof/>
        </w:rPr>
        <w:t>月</w:t>
      </w:r>
      <w:r w:rsidRPr="00B95A29">
        <w:rPr>
          <w:rFonts w:ascii="Times New Roman" w:hAnsi="Times New Roman"/>
          <w:noProof/>
        </w:rPr>
        <w:t>16</w:t>
      </w:r>
      <w:r w:rsidRPr="00B95A29">
        <w:rPr>
          <w:rFonts w:ascii="Times New Roman" w:hAnsi="Times New Roman"/>
          <w:noProof/>
        </w:rPr>
        <w:t>日、</w:t>
      </w:r>
      <w:r w:rsidRPr="00B95A29">
        <w:rPr>
          <w:rFonts w:ascii="Times New Roman" w:hAnsi="Times New Roman"/>
          <w:noProof/>
        </w:rPr>
        <w:t>22</w:t>
      </w:r>
      <w:r w:rsidRPr="00B95A29">
        <w:rPr>
          <w:rFonts w:ascii="Times New Roman" w:hAnsi="Times New Roman"/>
          <w:noProof/>
        </w:rPr>
        <w:t>日</w:t>
      </w:r>
      <w:r w:rsidRPr="00B95A29">
        <w:rPr>
          <w:rFonts w:ascii="Times New Roman" w:hAnsi="Times New Roman" w:hint="eastAsia"/>
          <w:noProof/>
        </w:rPr>
        <w:t>（</w:t>
      </w:r>
      <w:r w:rsidRPr="00B95A29">
        <w:rPr>
          <w:rFonts w:ascii="Times New Roman" w:hAnsi="Times New Roman"/>
          <w:noProof/>
        </w:rPr>
        <w:t>2</w:t>
      </w:r>
      <w:r w:rsidRPr="00B95A29">
        <w:rPr>
          <w:rFonts w:ascii="Times New Roman" w:hAnsi="Times New Roman"/>
          <w:noProof/>
        </w:rPr>
        <w:t>人</w:t>
      </w:r>
      <w:r w:rsidRPr="00B95A29">
        <w:rPr>
          <w:rFonts w:ascii="Times New Roman" w:hAnsi="Times New Roman" w:hint="eastAsia"/>
          <w:noProof/>
        </w:rPr>
        <w:t>）</w:t>
      </w:r>
      <w:r w:rsidRPr="00B95A29">
        <w:rPr>
          <w:rFonts w:ascii="Times New Roman" w:hAnsi="Times New Roman"/>
          <w:noProof/>
        </w:rPr>
        <w:t>、</w:t>
      </w:r>
      <w:r w:rsidRPr="00B95A29">
        <w:rPr>
          <w:rFonts w:ascii="Times New Roman" w:hAnsi="Times New Roman"/>
          <w:noProof/>
        </w:rPr>
        <w:t>27</w:t>
      </w:r>
      <w:r w:rsidRPr="00B95A29">
        <w:rPr>
          <w:rFonts w:ascii="Times New Roman" w:hAnsi="Times New Roman"/>
          <w:noProof/>
        </w:rPr>
        <w:t>日</w:t>
      </w:r>
      <w:r w:rsidRPr="00B95A29">
        <w:rPr>
          <w:rFonts w:ascii="Times New Roman" w:hAnsi="Times New Roman" w:hint="eastAsia"/>
          <w:noProof/>
        </w:rPr>
        <w:t>（</w:t>
      </w:r>
      <w:r w:rsidRPr="00B95A29">
        <w:rPr>
          <w:rFonts w:ascii="Times New Roman" w:hAnsi="Times New Roman"/>
          <w:noProof/>
        </w:rPr>
        <w:t>2</w:t>
      </w:r>
      <w:r w:rsidRPr="00B95A29">
        <w:rPr>
          <w:rFonts w:ascii="Times New Roman" w:hAnsi="Times New Roman"/>
          <w:noProof/>
        </w:rPr>
        <w:t>人</w:t>
      </w:r>
      <w:r w:rsidRPr="00B95A29">
        <w:rPr>
          <w:rFonts w:ascii="Times New Roman" w:hAnsi="Times New Roman" w:hint="eastAsia"/>
          <w:noProof/>
        </w:rPr>
        <w:t>）及</w:t>
      </w:r>
      <w:r w:rsidRPr="00B95A29">
        <w:rPr>
          <w:rFonts w:ascii="Times New Roman" w:hAnsi="Times New Roman"/>
          <w:noProof/>
        </w:rPr>
        <w:t>31</w:t>
      </w:r>
      <w:r w:rsidRPr="00B95A29">
        <w:rPr>
          <w:rFonts w:ascii="Times New Roman" w:hAnsi="Times New Roman"/>
          <w:noProof/>
        </w:rPr>
        <w:t>日，</w:t>
      </w:r>
      <w:r w:rsidRPr="00B95A29">
        <w:rPr>
          <w:rFonts w:ascii="Times New Roman" w:hAnsi="Times New Roman"/>
          <w:noProof/>
        </w:rPr>
        <w:t>8</w:t>
      </w:r>
      <w:r w:rsidRPr="00B95A29">
        <w:rPr>
          <w:rFonts w:ascii="Times New Roman" w:hAnsi="Times New Roman"/>
          <w:noProof/>
        </w:rPr>
        <w:t>月</w:t>
      </w:r>
      <w:r w:rsidRPr="00B95A29">
        <w:rPr>
          <w:rFonts w:ascii="Times New Roman" w:hAnsi="Times New Roman"/>
          <w:noProof/>
        </w:rPr>
        <w:t>9</w:t>
      </w:r>
      <w:r w:rsidRPr="00B95A29">
        <w:rPr>
          <w:rFonts w:ascii="Times New Roman" w:hAnsi="Times New Roman"/>
          <w:noProof/>
        </w:rPr>
        <w:t>日</w:t>
      </w:r>
      <w:r w:rsidRPr="00B95A29">
        <w:rPr>
          <w:rFonts w:ascii="Times New Roman" w:hAnsi="Times New Roman" w:hint="eastAsia"/>
          <w:noProof/>
        </w:rPr>
        <w:t>及</w:t>
      </w:r>
      <w:r w:rsidRPr="00B95A29">
        <w:rPr>
          <w:rFonts w:ascii="Times New Roman" w:hAnsi="Times New Roman"/>
          <w:noProof/>
        </w:rPr>
        <w:t>20</w:t>
      </w:r>
      <w:r w:rsidRPr="00B95A29">
        <w:rPr>
          <w:rFonts w:ascii="Times New Roman" w:hAnsi="Times New Roman"/>
          <w:noProof/>
        </w:rPr>
        <w:t>日，</w:t>
      </w:r>
      <w:r w:rsidRPr="00B95A29">
        <w:rPr>
          <w:rFonts w:ascii="Times New Roman" w:hAnsi="Times New Roman"/>
          <w:noProof/>
        </w:rPr>
        <w:t>9</w:t>
      </w:r>
      <w:r w:rsidRPr="00B95A29">
        <w:rPr>
          <w:rFonts w:ascii="Times New Roman" w:hAnsi="Times New Roman"/>
          <w:noProof/>
        </w:rPr>
        <w:t>月</w:t>
      </w:r>
      <w:r w:rsidRPr="00B95A29">
        <w:rPr>
          <w:rFonts w:ascii="Times New Roman" w:hAnsi="Times New Roman"/>
          <w:noProof/>
        </w:rPr>
        <w:t>12</w:t>
      </w:r>
      <w:r w:rsidRPr="00B95A29">
        <w:rPr>
          <w:rFonts w:ascii="Times New Roman" w:hAnsi="Times New Roman"/>
          <w:noProof/>
        </w:rPr>
        <w:t>日、</w:t>
      </w:r>
      <w:r w:rsidRPr="00B95A29">
        <w:rPr>
          <w:rFonts w:ascii="Times New Roman" w:hAnsi="Times New Roman"/>
          <w:noProof/>
        </w:rPr>
        <w:t>17</w:t>
      </w:r>
      <w:r w:rsidRPr="00B95A29">
        <w:rPr>
          <w:rFonts w:ascii="Times New Roman" w:hAnsi="Times New Roman"/>
          <w:noProof/>
        </w:rPr>
        <w:t>日、</w:t>
      </w:r>
      <w:r w:rsidRPr="00B95A29">
        <w:rPr>
          <w:rFonts w:ascii="Times New Roman" w:hAnsi="Times New Roman"/>
          <w:noProof/>
        </w:rPr>
        <w:lastRenderedPageBreak/>
        <w:t>21</w:t>
      </w:r>
      <w:r w:rsidRPr="00B95A29">
        <w:rPr>
          <w:rFonts w:ascii="Times New Roman" w:hAnsi="Times New Roman"/>
          <w:noProof/>
        </w:rPr>
        <w:t>日</w:t>
      </w:r>
      <w:r w:rsidRPr="00B95A29">
        <w:rPr>
          <w:rFonts w:ascii="Times New Roman" w:hAnsi="Times New Roman" w:hint="eastAsia"/>
          <w:noProof/>
        </w:rPr>
        <w:t>及</w:t>
      </w:r>
      <w:r w:rsidRPr="00B95A29">
        <w:rPr>
          <w:rFonts w:ascii="Times New Roman" w:hAnsi="Times New Roman"/>
          <w:noProof/>
        </w:rPr>
        <w:t>30</w:t>
      </w:r>
      <w:r w:rsidRPr="00B95A29">
        <w:rPr>
          <w:rFonts w:ascii="Times New Roman" w:hAnsi="Times New Roman"/>
          <w:noProof/>
        </w:rPr>
        <w:t>日，</w:t>
      </w:r>
      <w:r w:rsidRPr="00B95A29">
        <w:rPr>
          <w:rFonts w:ascii="Times New Roman" w:hAnsi="Times New Roman"/>
          <w:noProof/>
        </w:rPr>
        <w:t>11</w:t>
      </w:r>
      <w:r w:rsidRPr="00B95A29">
        <w:rPr>
          <w:rFonts w:ascii="Times New Roman" w:hAnsi="Times New Roman"/>
          <w:noProof/>
        </w:rPr>
        <w:t>月</w:t>
      </w:r>
      <w:r w:rsidRPr="00B95A29">
        <w:rPr>
          <w:rFonts w:ascii="Times New Roman" w:hAnsi="Times New Roman"/>
          <w:noProof/>
        </w:rPr>
        <w:t>22</w:t>
      </w:r>
      <w:r w:rsidRPr="00B95A29">
        <w:rPr>
          <w:rFonts w:ascii="Times New Roman" w:hAnsi="Times New Roman"/>
          <w:noProof/>
        </w:rPr>
        <w:t>日、</w:t>
      </w:r>
      <w:r w:rsidRPr="00B95A29">
        <w:rPr>
          <w:rFonts w:ascii="Times New Roman" w:hAnsi="Times New Roman"/>
          <w:noProof/>
        </w:rPr>
        <w:t>24</w:t>
      </w:r>
      <w:r w:rsidRPr="00B95A29">
        <w:rPr>
          <w:rFonts w:ascii="Times New Roman" w:hAnsi="Times New Roman"/>
          <w:noProof/>
        </w:rPr>
        <w:t>日</w:t>
      </w:r>
      <w:r w:rsidRPr="00B95A29">
        <w:rPr>
          <w:rFonts w:ascii="Times New Roman" w:hAnsi="Times New Roman" w:hint="eastAsia"/>
          <w:noProof/>
        </w:rPr>
        <w:t>及</w:t>
      </w:r>
      <w:r w:rsidRPr="00B95A29">
        <w:rPr>
          <w:rFonts w:ascii="Times New Roman" w:hAnsi="Times New Roman"/>
          <w:noProof/>
        </w:rPr>
        <w:t>29</w:t>
      </w:r>
      <w:r w:rsidRPr="00B95A29">
        <w:rPr>
          <w:rFonts w:ascii="Times New Roman" w:hAnsi="Times New Roman"/>
          <w:noProof/>
        </w:rPr>
        <w:t>日</w:t>
      </w:r>
      <w:r w:rsidRPr="00B95A29">
        <w:rPr>
          <w:rFonts w:hAnsi="標楷體"/>
          <w:noProof/>
        </w:rPr>
        <w:t>……</w:t>
      </w:r>
      <w:r w:rsidRPr="00B95A29">
        <w:rPr>
          <w:rFonts w:ascii="Times New Roman" w:hAnsi="Times New Roman"/>
          <w:noProof/>
        </w:rPr>
        <w:t>等，</w:t>
      </w:r>
      <w:r w:rsidRPr="00B95A29">
        <w:rPr>
          <w:rFonts w:ascii="Times New Roman" w:hAnsi="Times New Roman" w:hint="eastAsia"/>
          <w:noProof/>
        </w:rPr>
        <w:t>依前述之移植時間，</w:t>
      </w:r>
      <w:r w:rsidRPr="00B95A29">
        <w:rPr>
          <w:rFonts w:ascii="Times New Roman" w:hAnsi="Times New Roman"/>
          <w:noProof/>
        </w:rPr>
        <w:t>中山附醫之病人</w:t>
      </w:r>
      <w:r w:rsidRPr="00B95A29">
        <w:rPr>
          <w:rFonts w:ascii="Times New Roman" w:hAnsi="Times New Roman" w:hint="eastAsia"/>
          <w:noProof/>
        </w:rPr>
        <w:t>由袁醫師進行腎臟移植，似乎不需太久等待期間即</w:t>
      </w:r>
      <w:r w:rsidRPr="00B95A29">
        <w:rPr>
          <w:rFonts w:ascii="Times New Roman" w:hAnsi="Times New Roman"/>
          <w:noProof/>
        </w:rPr>
        <w:t>可</w:t>
      </w:r>
      <w:r w:rsidRPr="00B95A29">
        <w:rPr>
          <w:rFonts w:ascii="Times New Roman" w:hAnsi="Times New Roman" w:hint="eastAsia"/>
          <w:noProof/>
        </w:rPr>
        <w:t>獲贈移植之</w:t>
      </w:r>
      <w:r w:rsidRPr="00B95A29">
        <w:rPr>
          <w:rFonts w:ascii="Times New Roman" w:hAnsi="Times New Roman"/>
          <w:noProof/>
        </w:rPr>
        <w:t>腎</w:t>
      </w:r>
      <w:r w:rsidRPr="00B95A29">
        <w:rPr>
          <w:rFonts w:ascii="Times New Roman" w:hAnsi="Times New Roman" w:hint="eastAsia"/>
          <w:noProof/>
        </w:rPr>
        <w:t>臟</w:t>
      </w:r>
      <w:r w:rsidRPr="00B95A29">
        <w:rPr>
          <w:rFonts w:ascii="Times New Roman" w:hAnsi="Times New Roman"/>
          <w:noProof/>
        </w:rPr>
        <w:t>，</w:t>
      </w:r>
      <w:r w:rsidRPr="00B95A29">
        <w:rPr>
          <w:rFonts w:ascii="Times New Roman" w:hAnsi="Times New Roman" w:hint="eastAsia"/>
          <w:noProof/>
        </w:rPr>
        <w:t>其來源似不若國內有</w:t>
      </w:r>
      <w:r w:rsidRPr="00B95A29">
        <w:rPr>
          <w:rFonts w:ascii="Times New Roman" w:hAnsi="Times New Roman"/>
          <w:noProof/>
        </w:rPr>
        <w:t>供需失衡</w:t>
      </w:r>
      <w:r w:rsidRPr="00B95A29">
        <w:rPr>
          <w:rFonts w:ascii="Times New Roman" w:hAnsi="Times New Roman" w:hint="eastAsia"/>
          <w:noProof/>
        </w:rPr>
        <w:t>嚴重之</w:t>
      </w:r>
      <w:r w:rsidRPr="00B95A29">
        <w:rPr>
          <w:rFonts w:ascii="Times New Roman" w:hAnsi="Times New Roman"/>
          <w:noProof/>
        </w:rPr>
        <w:t>問題</w:t>
      </w:r>
      <w:r w:rsidRPr="00B95A29">
        <w:rPr>
          <w:rFonts w:ascii="Times New Roman" w:hAnsi="Times New Roman" w:hint="eastAsia"/>
          <w:noProof/>
        </w:rPr>
        <w:t>，且</w:t>
      </w:r>
      <w:r w:rsidRPr="00B95A29">
        <w:rPr>
          <w:rFonts w:ascii="Times New Roman" w:hAnsi="Times New Roman"/>
          <w:noProof/>
        </w:rPr>
        <w:t>中山附醫追蹤之病患由袁小鵬醫師</w:t>
      </w:r>
      <w:r w:rsidRPr="00B95A29">
        <w:rPr>
          <w:rFonts w:ascii="Times New Roman" w:hAnsi="Times New Roman" w:hint="eastAsia"/>
          <w:noProof/>
        </w:rPr>
        <w:t>為</w:t>
      </w:r>
      <w:r w:rsidRPr="00B95A29">
        <w:rPr>
          <w:rFonts w:ascii="Times New Roman" w:hAnsi="Times New Roman"/>
          <w:noProof/>
        </w:rPr>
        <w:t>腎</w:t>
      </w:r>
      <w:r w:rsidRPr="00B95A29">
        <w:rPr>
          <w:rFonts w:ascii="Times New Roman" w:hAnsi="Times New Roman" w:hint="eastAsia"/>
          <w:noProof/>
        </w:rPr>
        <w:t>臟移植主治醫院</w:t>
      </w:r>
      <w:r w:rsidRPr="00B95A29">
        <w:rPr>
          <w:rFonts w:ascii="Times New Roman" w:hAnsi="Times New Roman"/>
          <w:noProof/>
        </w:rPr>
        <w:t>之情形，兩者</w:t>
      </w:r>
      <w:r w:rsidRPr="00B95A29">
        <w:rPr>
          <w:rFonts w:ascii="Times New Roman" w:hAnsi="Times New Roman" w:hint="eastAsia"/>
          <w:noProof/>
        </w:rPr>
        <w:t>之</w:t>
      </w:r>
      <w:r w:rsidRPr="00B95A29">
        <w:rPr>
          <w:rFonts w:ascii="Times New Roman" w:hAnsi="Times New Roman"/>
          <w:noProof/>
        </w:rPr>
        <w:t>間有高度相關</w:t>
      </w:r>
      <w:r w:rsidRPr="00B95A29">
        <w:rPr>
          <w:rFonts w:ascii="Times New Roman" w:hAnsi="Times New Roman" w:hint="eastAsia"/>
          <w:noProof/>
        </w:rPr>
        <w:t>，其可能原因實應查明。</w:t>
      </w:r>
    </w:p>
    <w:p w:rsidR="00FA6001" w:rsidRPr="00B95A29" w:rsidRDefault="00FA6001" w:rsidP="006176AC">
      <w:pPr>
        <w:pStyle w:val="3"/>
      </w:pPr>
      <w:r w:rsidRPr="00B95A29">
        <w:rPr>
          <w:rFonts w:ascii="Times New Roman" w:hAnsi="Times New Roman" w:hint="eastAsia"/>
          <w:noProof/>
        </w:rPr>
        <w:t>人體器官移植條例已</w:t>
      </w:r>
      <w:r w:rsidRPr="00B95A29">
        <w:rPr>
          <w:rFonts w:ascii="Times New Roman" w:hAnsi="Times New Roman"/>
          <w:noProof/>
        </w:rPr>
        <w:t>增訂禁止器官仲介、買賣、境外移植旅行</w:t>
      </w:r>
      <w:r w:rsidRPr="00B95A29">
        <w:rPr>
          <w:rFonts w:ascii="Times New Roman" w:hAnsi="Times New Roman" w:hint="eastAsia"/>
          <w:noProof/>
        </w:rPr>
        <w:t>等規定，</w:t>
      </w:r>
      <w:r w:rsidRPr="00B95A29">
        <w:rPr>
          <w:rFonts w:ascii="Times New Roman" w:hAnsi="Times New Roman"/>
          <w:noProof/>
        </w:rPr>
        <w:t>並禁止使用死刑犯</w:t>
      </w:r>
      <w:r w:rsidRPr="00B95A29">
        <w:rPr>
          <w:rFonts w:ascii="Times New Roman" w:hAnsi="Times New Roman" w:hint="eastAsia"/>
          <w:noProof/>
        </w:rPr>
        <w:t>之</w:t>
      </w:r>
      <w:r w:rsidRPr="00B95A29">
        <w:rPr>
          <w:rFonts w:ascii="Times New Roman" w:hAnsi="Times New Roman"/>
          <w:noProof/>
        </w:rPr>
        <w:t>器官，</w:t>
      </w:r>
      <w:r w:rsidRPr="00B95A29">
        <w:rPr>
          <w:rFonts w:ascii="Times New Roman" w:hAnsi="Times New Roman" w:hint="eastAsia"/>
          <w:noProof/>
        </w:rPr>
        <w:t>使我國對於</w:t>
      </w:r>
      <w:r w:rsidRPr="00B95A29">
        <w:rPr>
          <w:rFonts w:ascii="Times New Roman" w:hAnsi="Times New Roman"/>
          <w:noProof/>
        </w:rPr>
        <w:t>器官移植</w:t>
      </w:r>
      <w:r w:rsidRPr="00B95A29">
        <w:rPr>
          <w:rFonts w:ascii="Times New Roman" w:hAnsi="Times New Roman" w:hint="eastAsia"/>
          <w:noProof/>
        </w:rPr>
        <w:t>之法令規範能</w:t>
      </w:r>
      <w:r w:rsidRPr="00B95A29">
        <w:rPr>
          <w:rFonts w:ascii="Times New Roman" w:hAnsi="Times New Roman"/>
          <w:noProof/>
        </w:rPr>
        <w:t>與國際接軌</w:t>
      </w:r>
      <w:r w:rsidRPr="00B95A29">
        <w:rPr>
          <w:rFonts w:ascii="Times New Roman" w:hAnsi="Times New Roman" w:hint="eastAsia"/>
          <w:noProof/>
        </w:rPr>
        <w:t>。然近年來仍有部分國人赴中國接受器官移植，在已登錄之資料中分析，境外移植有集中於特定數家醫院之情形，更有集中由特定醫師擔任移植主治醫師之情形，且國內患者由該醫師進行腎臟移植似乎不需太久等待期間即</w:t>
      </w:r>
      <w:r w:rsidRPr="00B95A29">
        <w:rPr>
          <w:rFonts w:ascii="Times New Roman" w:hAnsi="Times New Roman"/>
          <w:noProof/>
        </w:rPr>
        <w:t>可</w:t>
      </w:r>
      <w:r w:rsidRPr="00B95A29">
        <w:rPr>
          <w:rFonts w:ascii="Times New Roman" w:hAnsi="Times New Roman" w:hint="eastAsia"/>
          <w:noProof/>
        </w:rPr>
        <w:t>獲贈移植之</w:t>
      </w:r>
      <w:r w:rsidRPr="00B95A29">
        <w:rPr>
          <w:rFonts w:ascii="Times New Roman" w:hAnsi="Times New Roman"/>
          <w:noProof/>
        </w:rPr>
        <w:t>腎</w:t>
      </w:r>
      <w:r w:rsidRPr="00B95A29">
        <w:rPr>
          <w:rFonts w:ascii="Times New Roman" w:hAnsi="Times New Roman" w:hint="eastAsia"/>
          <w:noProof/>
        </w:rPr>
        <w:t>臟</w:t>
      </w:r>
      <w:r w:rsidRPr="00B95A29">
        <w:rPr>
          <w:rFonts w:ascii="Times New Roman" w:hAnsi="Times New Roman"/>
          <w:noProof/>
        </w:rPr>
        <w:t>，</w:t>
      </w:r>
      <w:r w:rsidRPr="00B95A29">
        <w:rPr>
          <w:rFonts w:ascii="Times New Roman" w:hAnsi="Times New Roman" w:hint="eastAsia"/>
          <w:noProof/>
        </w:rPr>
        <w:t>且約有三分之一之病人後續由中國附醫或中山附醫進行後續治療，但此</w:t>
      </w:r>
      <w:r w:rsidRPr="00B95A29">
        <w:rPr>
          <w:rFonts w:ascii="Times New Roman" w:hAnsi="Times New Roman" w:hint="eastAsia"/>
          <w:noProof/>
        </w:rPr>
        <w:t>2</w:t>
      </w:r>
      <w:r w:rsidRPr="00B95A29">
        <w:rPr>
          <w:rFonts w:ascii="Times New Roman" w:hAnsi="Times New Roman" w:hint="eastAsia"/>
          <w:noProof/>
        </w:rPr>
        <w:t>家醫院執行腎臟移植手術之情形並不常見，其追蹤治療之病患多數是在中國進行移植手術，又中國附醫為國內醫院</w:t>
      </w:r>
      <w:r w:rsidRPr="00B95A29">
        <w:rPr>
          <w:rFonts w:ascii="Times New Roman" w:hAnsi="Times New Roman"/>
          <w:noProof/>
        </w:rPr>
        <w:t>未依法完成通報</w:t>
      </w:r>
      <w:r w:rsidRPr="00B95A29">
        <w:rPr>
          <w:rFonts w:ascii="Times New Roman" w:hAnsi="Times New Roman" w:hint="eastAsia"/>
          <w:noProof/>
        </w:rPr>
        <w:t>案件最多之醫院，</w:t>
      </w:r>
      <w:r w:rsidRPr="00B95A29">
        <w:rPr>
          <w:rFonts w:ascii="Times New Roman" w:hAnsi="Times New Roman"/>
          <w:noProof/>
        </w:rPr>
        <w:t>中山附醫追蹤之病患</w:t>
      </w:r>
      <w:r w:rsidRPr="00B95A29">
        <w:rPr>
          <w:rFonts w:ascii="Times New Roman" w:hAnsi="Times New Roman" w:hint="eastAsia"/>
          <w:noProof/>
        </w:rPr>
        <w:t>由特定</w:t>
      </w:r>
      <w:r w:rsidRPr="00B95A29">
        <w:rPr>
          <w:rFonts w:ascii="Times New Roman" w:hAnsi="Times New Roman"/>
          <w:noProof/>
        </w:rPr>
        <w:t>醫師換腎之情形高度相關</w:t>
      </w:r>
      <w:r w:rsidRPr="00B95A29">
        <w:rPr>
          <w:rFonts w:ascii="Times New Roman" w:hAnsi="Times New Roman" w:hint="eastAsia"/>
          <w:noProof/>
        </w:rPr>
        <w:t>，均與常態不符。綜上，</w:t>
      </w:r>
      <w:r w:rsidRPr="00F348F6">
        <w:rPr>
          <w:rFonts w:ascii="Times New Roman" w:hAnsi="Times New Roman" w:hint="eastAsia"/>
          <w:noProof/>
        </w:rPr>
        <w:t>國人至境外接受器官移植，返國後，對極其簡單的資料，大多竟難以依法完成填報，實屬不合常理，且境外器官</w:t>
      </w:r>
      <w:r>
        <w:rPr>
          <w:rFonts w:ascii="Times New Roman" w:hAnsi="Times New Roman" w:hint="eastAsia"/>
          <w:noProof/>
        </w:rPr>
        <w:t>移植</w:t>
      </w:r>
      <w:r w:rsidRPr="00F348F6">
        <w:rPr>
          <w:rFonts w:ascii="Times New Roman" w:hAnsi="Times New Roman" w:hint="eastAsia"/>
          <w:noProof/>
        </w:rPr>
        <w:t>集中於特定國家、特定醫院及特定醫師，部分</w:t>
      </w:r>
      <w:r w:rsidRPr="00F348F6">
        <w:rPr>
          <w:rFonts w:ascii="Times New Roman" w:hAnsi="Times New Roman"/>
          <w:noProof/>
        </w:rPr>
        <w:t>進行腎臟移植手術之時序上甚為接近</w:t>
      </w:r>
      <w:r w:rsidRPr="00B95A29">
        <w:rPr>
          <w:rFonts w:ascii="Times New Roman" w:hAnsi="Times New Roman" w:hint="eastAsia"/>
          <w:noProof/>
        </w:rPr>
        <w:t>，返國後追蹤治療</w:t>
      </w:r>
      <w:r>
        <w:rPr>
          <w:rFonts w:ascii="Times New Roman" w:hAnsi="Times New Roman" w:hint="eastAsia"/>
          <w:noProof/>
        </w:rPr>
        <w:t>有</w:t>
      </w:r>
      <w:r w:rsidRPr="00B95A29">
        <w:rPr>
          <w:rFonts w:ascii="Times New Roman" w:hAnsi="Times New Roman" w:hint="eastAsia"/>
          <w:noProof/>
        </w:rPr>
        <w:t>集中於國內特定醫院之情形，更有集中由特定醫師擔任移植主治醫師之情形，衛福部應予正視並查明有無違法之情事，以確保國人</w:t>
      </w:r>
      <w:r w:rsidRPr="00B95A29">
        <w:rPr>
          <w:rFonts w:ascii="Times New Roman" w:hAnsi="Times New Roman"/>
          <w:noProof/>
        </w:rPr>
        <w:t>在國內、外移植或取得</w:t>
      </w:r>
      <w:r w:rsidRPr="00B95A29">
        <w:rPr>
          <w:rFonts w:ascii="Times New Roman" w:hAnsi="Times New Roman" w:hint="eastAsia"/>
          <w:noProof/>
        </w:rPr>
        <w:t>之</w:t>
      </w:r>
      <w:r w:rsidRPr="00B95A29">
        <w:rPr>
          <w:rFonts w:ascii="Times New Roman" w:hAnsi="Times New Roman"/>
          <w:noProof/>
        </w:rPr>
        <w:t>器官，均</w:t>
      </w:r>
      <w:r w:rsidRPr="00B95A29">
        <w:rPr>
          <w:rFonts w:ascii="Times New Roman" w:hAnsi="Times New Roman" w:hint="eastAsia"/>
          <w:noProof/>
        </w:rPr>
        <w:t>係</w:t>
      </w:r>
      <w:r w:rsidRPr="00B95A29">
        <w:rPr>
          <w:rFonts w:ascii="Times New Roman" w:hAnsi="Times New Roman"/>
          <w:noProof/>
        </w:rPr>
        <w:t>以無償方式為之</w:t>
      </w:r>
      <w:r w:rsidRPr="00B95A29">
        <w:rPr>
          <w:rFonts w:ascii="Times New Roman" w:hAnsi="Times New Roman" w:hint="eastAsia"/>
          <w:noProof/>
        </w:rPr>
        <w:t>，且器官來源符合利他、自主、行善、公平與正義等原則，並杜絕涉</w:t>
      </w:r>
      <w:r w:rsidRPr="00B95A29">
        <w:rPr>
          <w:rFonts w:ascii="Times New Roman" w:hAnsi="Times New Roman" w:hint="eastAsia"/>
          <w:noProof/>
        </w:rPr>
        <w:lastRenderedPageBreak/>
        <w:t>及</w:t>
      </w:r>
      <w:r w:rsidRPr="00B95A29">
        <w:rPr>
          <w:rFonts w:ascii="Times New Roman" w:hAnsi="Times New Roman"/>
          <w:noProof/>
        </w:rPr>
        <w:t>器官買賣</w:t>
      </w:r>
      <w:r w:rsidRPr="00B95A29">
        <w:rPr>
          <w:rFonts w:ascii="Times New Roman" w:hAnsi="Times New Roman" w:hint="eastAsia"/>
          <w:noProof/>
        </w:rPr>
        <w:t>及</w:t>
      </w:r>
      <w:r w:rsidRPr="00B95A29">
        <w:rPr>
          <w:rFonts w:ascii="Times New Roman" w:hAnsi="Times New Roman"/>
          <w:noProof/>
        </w:rPr>
        <w:t>器官移植旅遊</w:t>
      </w:r>
      <w:r w:rsidRPr="00B95A29">
        <w:rPr>
          <w:rFonts w:ascii="Times New Roman" w:hAnsi="Times New Roman" w:hint="eastAsia"/>
          <w:noProof/>
        </w:rPr>
        <w:t>之情事。</w:t>
      </w:r>
    </w:p>
    <w:p w:rsidR="00FA6001" w:rsidRPr="00B95A29" w:rsidRDefault="00FA6001" w:rsidP="006176AC">
      <w:pPr>
        <w:pStyle w:val="2"/>
        <w:rPr>
          <w:b/>
        </w:rPr>
      </w:pPr>
      <w:r>
        <w:rPr>
          <w:rFonts w:ascii="Times New Roman" w:hAnsi="Times New Roman" w:hint="eastAsia"/>
          <w:b/>
          <w:noProof/>
        </w:rPr>
        <w:t>根據</w:t>
      </w:r>
      <w:r w:rsidRPr="00B95A29">
        <w:rPr>
          <w:rFonts w:ascii="Times New Roman" w:hAnsi="Times New Roman"/>
          <w:b/>
          <w:noProof/>
        </w:rPr>
        <w:t>「</w:t>
      </w:r>
      <w:r w:rsidRPr="00B95A29">
        <w:rPr>
          <w:rFonts w:ascii="Times New Roman" w:hAnsi="Times New Roman" w:hint="eastAsia"/>
          <w:b/>
          <w:noProof/>
        </w:rPr>
        <w:t>伊斯坦堡宣言</w:t>
      </w:r>
      <w:r w:rsidRPr="00B95A29">
        <w:rPr>
          <w:rFonts w:ascii="Times New Roman" w:hAnsi="Times New Roman"/>
          <w:b/>
          <w:noProof/>
        </w:rPr>
        <w:t>」</w:t>
      </w:r>
      <w:r w:rsidRPr="00B95A29">
        <w:rPr>
          <w:rFonts w:ascii="Times New Roman" w:hAnsi="Times New Roman" w:hint="eastAsia"/>
          <w:b/>
          <w:noProof/>
        </w:rPr>
        <w:t>，各國政府應設法於國內提供足夠之移植器官，然國內器官捐贈人數及等待捐贈之人數至今仍有極大落差。衛福部允應檢討並改善現行器官捐贈宣導活動之方式、經費、辦理場次及宣導強度不足之問題，積極向民眾宣導，如遇自身或親人已不需肉身之器官，為造福人間，請考慮器官回收捐贈之選擇，並協助民眾將表達器官捐贈之意願加註於健保</w:t>
      </w:r>
      <w:r w:rsidRPr="00B95A29">
        <w:rPr>
          <w:rFonts w:ascii="Times New Roman" w:hAnsi="Times New Roman" w:hint="eastAsia"/>
          <w:b/>
          <w:noProof/>
        </w:rPr>
        <w:t>IC</w:t>
      </w:r>
      <w:r w:rsidRPr="00B95A29">
        <w:rPr>
          <w:rFonts w:ascii="Times New Roman" w:hAnsi="Times New Roman" w:hint="eastAsia"/>
          <w:b/>
          <w:noProof/>
        </w:rPr>
        <w:t>卡，以利及時完成助人心願</w:t>
      </w:r>
      <w:r w:rsidRPr="00B95A29">
        <w:rPr>
          <w:rFonts w:hint="eastAsia"/>
          <w:b/>
        </w:rPr>
        <w:t>：</w:t>
      </w:r>
    </w:p>
    <w:p w:rsidR="00FA6001" w:rsidRPr="00B95A29" w:rsidRDefault="00FA6001" w:rsidP="006176AC">
      <w:pPr>
        <w:pStyle w:val="3"/>
        <w:rPr>
          <w:rFonts w:ascii="Times New Roman" w:hAnsi="Times New Roman"/>
          <w:noProof/>
        </w:rPr>
      </w:pPr>
      <w:r w:rsidRPr="00B95A29">
        <w:rPr>
          <w:rFonts w:ascii="Times New Roman" w:hAnsi="Times New Roman"/>
          <w:noProof/>
        </w:rPr>
        <w:t>按國際組織對於器官移植醫學倫理原則及國際人權標準，以及公元</w:t>
      </w:r>
      <w:r w:rsidRPr="00B95A29">
        <w:rPr>
          <w:rFonts w:ascii="Times New Roman" w:hAnsi="Times New Roman"/>
          <w:noProof/>
        </w:rPr>
        <w:t>2008</w:t>
      </w:r>
      <w:r w:rsidRPr="00B95A29">
        <w:rPr>
          <w:rFonts w:ascii="Times New Roman" w:hAnsi="Times New Roman"/>
          <w:noProof/>
        </w:rPr>
        <w:t>伊</w:t>
      </w:r>
      <w:r w:rsidRPr="00B95A29">
        <w:rPr>
          <w:rFonts w:ascii="Times New Roman" w:hAnsi="Times New Roman" w:hint="eastAsia"/>
          <w:noProof/>
        </w:rPr>
        <w:t>斯坦堡</w:t>
      </w:r>
      <w:r w:rsidRPr="00B95A29">
        <w:rPr>
          <w:rFonts w:ascii="Times New Roman" w:hAnsi="Times New Roman"/>
          <w:noProof/>
        </w:rPr>
        <w:t>宣言達成之共識及原則：「國家有責任提供自給自足的器官、防止器官衰竭並禁止器官買賣、器官移植商業化及遏止器官移植旅遊」，</w:t>
      </w:r>
      <w:r w:rsidRPr="00B95A29">
        <w:rPr>
          <w:rFonts w:ascii="Times New Roman" w:hAnsi="Times New Roman" w:hint="eastAsia"/>
          <w:noProof/>
        </w:rPr>
        <w:t>衛福部除應依法</w:t>
      </w:r>
      <w:r w:rsidRPr="00B95A29">
        <w:rPr>
          <w:rFonts w:ascii="Times New Roman" w:hAnsi="Times New Roman"/>
          <w:noProof/>
        </w:rPr>
        <w:t>防止民眾於境外</w:t>
      </w:r>
      <w:r w:rsidRPr="00B95A29">
        <w:rPr>
          <w:rFonts w:ascii="Times New Roman" w:hAnsi="Times New Roman" w:hint="eastAsia"/>
          <w:noProof/>
        </w:rPr>
        <w:t>為</w:t>
      </w:r>
      <w:r w:rsidRPr="00B95A29">
        <w:rPr>
          <w:rFonts w:ascii="Times New Roman" w:hAnsi="Times New Roman"/>
          <w:noProof/>
        </w:rPr>
        <w:t>器官之買賣或器官移植旅遊</w:t>
      </w:r>
      <w:r w:rsidRPr="00B95A29">
        <w:rPr>
          <w:rFonts w:ascii="Times New Roman" w:hAnsi="Times New Roman" w:hint="eastAsia"/>
          <w:noProof/>
        </w:rPr>
        <w:t>外，亦應</w:t>
      </w:r>
      <w:r w:rsidRPr="00B95A29">
        <w:rPr>
          <w:rFonts w:ascii="Times New Roman" w:hAnsi="Times New Roman"/>
          <w:noProof/>
        </w:rPr>
        <w:t>擴大器官來源</w:t>
      </w:r>
      <w:r w:rsidRPr="00B95A29">
        <w:rPr>
          <w:rFonts w:ascii="Times New Roman" w:hAnsi="Times New Roman" w:hint="eastAsia"/>
          <w:noProof/>
        </w:rPr>
        <w:t>。</w:t>
      </w:r>
    </w:p>
    <w:p w:rsidR="00FA6001" w:rsidRPr="00B95A29" w:rsidRDefault="00FA6001" w:rsidP="006176AC">
      <w:pPr>
        <w:pStyle w:val="3"/>
        <w:rPr>
          <w:rFonts w:ascii="Times New Roman" w:hAnsi="Times New Roman"/>
          <w:noProof/>
        </w:rPr>
      </w:pPr>
      <w:r w:rsidRPr="00B95A29">
        <w:rPr>
          <w:rFonts w:ascii="Times New Roman" w:hAnsi="Times New Roman" w:hint="eastAsia"/>
          <w:noProof/>
        </w:rPr>
        <w:t>衛福部近年來為擴大器官來源之措施，包括：</w:t>
      </w:r>
    </w:p>
    <w:p w:rsidR="00FA6001" w:rsidRPr="00B95A29" w:rsidRDefault="00FA6001" w:rsidP="006176AC">
      <w:pPr>
        <w:pStyle w:val="4"/>
        <w:rPr>
          <w:rFonts w:ascii="Times New Roman" w:hAnsi="Times New Roman"/>
          <w:noProof/>
        </w:rPr>
      </w:pPr>
      <w:r w:rsidRPr="00B95A29">
        <w:rPr>
          <w:rFonts w:ascii="Times New Roman" w:hAnsi="Times New Roman"/>
          <w:noProof/>
        </w:rPr>
        <w:t>105</w:t>
      </w:r>
      <w:r w:rsidRPr="00B95A29">
        <w:rPr>
          <w:rFonts w:ascii="Times New Roman" w:hAnsi="Times New Roman"/>
          <w:noProof/>
        </w:rPr>
        <w:t>年</w:t>
      </w:r>
      <w:r w:rsidRPr="00B95A29">
        <w:rPr>
          <w:rFonts w:ascii="Times New Roman" w:hAnsi="Times New Roman"/>
          <w:noProof/>
        </w:rPr>
        <w:t>3</w:t>
      </w:r>
      <w:r w:rsidRPr="00B95A29">
        <w:rPr>
          <w:rFonts w:ascii="Times New Roman" w:hAnsi="Times New Roman"/>
          <w:noProof/>
        </w:rPr>
        <w:t>月</w:t>
      </w:r>
      <w:r w:rsidRPr="00B95A29">
        <w:rPr>
          <w:rFonts w:ascii="Times New Roman" w:hAnsi="Times New Roman"/>
          <w:noProof/>
        </w:rPr>
        <w:t>28</w:t>
      </w:r>
      <w:r w:rsidRPr="00B95A29">
        <w:rPr>
          <w:rFonts w:ascii="Times New Roman" w:hAnsi="Times New Roman"/>
          <w:noProof/>
        </w:rPr>
        <w:t>日召開「研商健保署、戶政單位及監理單位配合宣導器官捐贈事宜會議」，請相關單位依法配合辦理器官捐贈宣導事宜，亦提供器官捐贈宣導文宣予衛生、健保、戶政及監理單位，供放置於民眾洽公櫃台，並請登錄中心每年辦理全國戶政、監理、健保及衛生單位人員器官捐贈教育宣導課程，提升相關人員器官捐贈識能，惟目前並未針對民眾換發證件時經詢問後同意器官捐贈之人數進行統計。</w:t>
      </w:r>
    </w:p>
    <w:p w:rsidR="00FA6001" w:rsidRPr="00B95A29" w:rsidRDefault="00FA6001" w:rsidP="006176AC">
      <w:pPr>
        <w:pStyle w:val="4"/>
        <w:rPr>
          <w:rFonts w:ascii="Times New Roman" w:hAnsi="Times New Roman"/>
          <w:noProof/>
        </w:rPr>
      </w:pP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hint="eastAsia"/>
          <w:noProof/>
        </w:rPr>
        <w:t>10</w:t>
      </w:r>
      <w:r w:rsidRPr="00B95A29">
        <w:rPr>
          <w:rFonts w:ascii="Times New Roman" w:hAnsi="Times New Roman" w:hint="eastAsia"/>
          <w:noProof/>
        </w:rPr>
        <w:t>月</w:t>
      </w:r>
      <w:r w:rsidRPr="00B95A29">
        <w:rPr>
          <w:rFonts w:ascii="Times New Roman" w:hAnsi="Times New Roman" w:hint="eastAsia"/>
          <w:noProof/>
        </w:rPr>
        <w:t>19</w:t>
      </w:r>
      <w:r w:rsidRPr="00B95A29">
        <w:rPr>
          <w:rFonts w:ascii="Times New Roman" w:hAnsi="Times New Roman" w:hint="eastAsia"/>
          <w:noProof/>
        </w:rPr>
        <w:t>日預告修正「活體腎臟配對交換捐贈移植手術管理辦法」，將原本限五親等</w:t>
      </w:r>
      <w:r w:rsidRPr="00B95A29">
        <w:rPr>
          <w:rFonts w:ascii="Times New Roman" w:hAnsi="Times New Roman" w:hint="eastAsia"/>
          <w:noProof/>
        </w:rPr>
        <w:lastRenderedPageBreak/>
        <w:t>內及配偶進行之活體腎臟器官捐贈移植對象，擴大開放予彼此有捐贈意願之雙方家庭交換配對、互惠器捐。</w:t>
      </w:r>
    </w:p>
    <w:p w:rsidR="00FA6001" w:rsidRDefault="00FA6001" w:rsidP="006176AC">
      <w:pPr>
        <w:pStyle w:val="3"/>
        <w:rPr>
          <w:rFonts w:ascii="Times New Roman" w:hAnsi="Times New Roman"/>
          <w:noProof/>
        </w:rPr>
      </w:pPr>
      <w:r w:rsidRPr="00B95A29">
        <w:rPr>
          <w:rFonts w:ascii="Times New Roman" w:hAnsi="Times New Roman" w:hint="eastAsia"/>
          <w:noProof/>
        </w:rPr>
        <w:t>衛福</w:t>
      </w:r>
      <w:r w:rsidRPr="00B95A29">
        <w:rPr>
          <w:rFonts w:ascii="Times New Roman" w:hAnsi="Times New Roman"/>
          <w:noProof/>
        </w:rPr>
        <w:t>部</w:t>
      </w:r>
      <w:r w:rsidRPr="00B95A29">
        <w:rPr>
          <w:rFonts w:ascii="Times New Roman" w:hAnsi="Times New Roman"/>
          <w:noProof/>
        </w:rPr>
        <w:t>99</w:t>
      </w:r>
      <w:r w:rsidRPr="00B95A29">
        <w:rPr>
          <w:rFonts w:ascii="Times New Roman" w:hAnsi="Times New Roman"/>
          <w:noProof/>
        </w:rPr>
        <w:t>年至</w:t>
      </w:r>
      <w:r w:rsidRPr="00B95A29">
        <w:rPr>
          <w:rFonts w:ascii="Times New Roman" w:hAnsi="Times New Roman"/>
          <w:noProof/>
        </w:rPr>
        <w:t>106</w:t>
      </w:r>
      <w:r w:rsidRPr="00B95A29">
        <w:rPr>
          <w:rFonts w:ascii="Times New Roman" w:hAnsi="Times New Roman"/>
          <w:noProof/>
        </w:rPr>
        <w:t>年器官捐贈移植宣導經費由公務預算支應，</w:t>
      </w:r>
      <w:r w:rsidRPr="00B95A29">
        <w:rPr>
          <w:rFonts w:ascii="Times New Roman" w:hAnsi="Times New Roman" w:hint="eastAsia"/>
          <w:noProof/>
        </w:rPr>
        <w:t>近年來以</w:t>
      </w:r>
      <w:r w:rsidRPr="00B95A29">
        <w:rPr>
          <w:rFonts w:ascii="Times New Roman" w:hAnsi="Times New Roman" w:hint="eastAsia"/>
          <w:noProof/>
        </w:rPr>
        <w:t>104</w:t>
      </w:r>
      <w:r w:rsidRPr="00B95A29">
        <w:rPr>
          <w:rFonts w:ascii="Times New Roman" w:hAnsi="Times New Roman" w:hint="eastAsia"/>
          <w:noProof/>
        </w:rPr>
        <w:t>年之</w:t>
      </w:r>
      <w:r w:rsidRPr="00B95A29">
        <w:rPr>
          <w:rFonts w:ascii="Times New Roman" w:hAnsi="Times New Roman" w:hint="eastAsia"/>
          <w:noProof/>
        </w:rPr>
        <w:t>1,640</w:t>
      </w:r>
      <w:r w:rsidRPr="00B95A29">
        <w:rPr>
          <w:rFonts w:ascii="Times New Roman" w:hAnsi="Times New Roman" w:hint="eastAsia"/>
          <w:noProof/>
        </w:rPr>
        <w:t>萬元最高，</w:t>
      </w:r>
      <w:r w:rsidRPr="00B95A29">
        <w:rPr>
          <w:rFonts w:ascii="Times New Roman" w:hAnsi="Times New Roman" w:hint="eastAsia"/>
          <w:noProof/>
        </w:rPr>
        <w:t>105</w:t>
      </w:r>
      <w:r w:rsidRPr="00B95A29">
        <w:rPr>
          <w:rFonts w:ascii="Times New Roman" w:hAnsi="Times New Roman" w:hint="eastAsia"/>
          <w:noProof/>
        </w:rPr>
        <w:t>及</w:t>
      </w:r>
      <w:r w:rsidRPr="00B95A29">
        <w:rPr>
          <w:rFonts w:ascii="Times New Roman" w:hAnsi="Times New Roman" w:hint="eastAsia"/>
          <w:noProof/>
        </w:rPr>
        <w:t>106</w:t>
      </w:r>
      <w:r w:rsidRPr="00B95A29">
        <w:rPr>
          <w:rFonts w:ascii="Times New Roman" w:hAnsi="Times New Roman" w:hint="eastAsia"/>
          <w:noProof/>
        </w:rPr>
        <w:t>年則降為</w:t>
      </w:r>
      <w:r w:rsidRPr="00B95A29">
        <w:rPr>
          <w:rFonts w:ascii="Times New Roman" w:hAnsi="Times New Roman" w:hint="eastAsia"/>
          <w:noProof/>
        </w:rPr>
        <w:t>1,000</w:t>
      </w:r>
      <w:r w:rsidRPr="00B95A29">
        <w:rPr>
          <w:rFonts w:ascii="Times New Roman" w:hAnsi="Times New Roman" w:hint="eastAsia"/>
          <w:noProof/>
        </w:rPr>
        <w:t>萬元。</w:t>
      </w:r>
    </w:p>
    <w:p w:rsidR="00FA6001" w:rsidRPr="00B95A29" w:rsidRDefault="00FA6001" w:rsidP="006176AC">
      <w:pPr>
        <w:pStyle w:val="a1"/>
        <w:ind w:left="0" w:firstLine="0"/>
        <w:jc w:val="center"/>
        <w:rPr>
          <w:rFonts w:ascii="Times New Roman" w:hAnsi="Times New Roman"/>
          <w:b/>
          <w:noProof/>
        </w:rPr>
      </w:pPr>
      <w:r w:rsidRPr="00B95A29">
        <w:rPr>
          <w:rFonts w:ascii="Times New Roman" w:hAnsi="Times New Roman"/>
          <w:b/>
          <w:noProof/>
        </w:rPr>
        <w:t>99</w:t>
      </w:r>
      <w:r w:rsidRPr="00B95A29">
        <w:rPr>
          <w:rFonts w:ascii="Times New Roman" w:hAnsi="Times New Roman"/>
          <w:b/>
          <w:noProof/>
        </w:rPr>
        <w:t>年至</w:t>
      </w:r>
      <w:r w:rsidRPr="00B95A29">
        <w:rPr>
          <w:rFonts w:ascii="Times New Roman" w:hAnsi="Times New Roman"/>
          <w:b/>
          <w:noProof/>
        </w:rPr>
        <w:t>106</w:t>
      </w:r>
      <w:r w:rsidRPr="00B95A29">
        <w:rPr>
          <w:rFonts w:ascii="Times New Roman" w:hAnsi="Times New Roman"/>
          <w:b/>
          <w:noProof/>
        </w:rPr>
        <w:t>年器官捐贈移植宣導經費</w:t>
      </w:r>
    </w:p>
    <w:tbl>
      <w:tblPr>
        <w:tblStyle w:val="afa"/>
        <w:tblW w:w="0" w:type="auto"/>
        <w:tblInd w:w="-601" w:type="dxa"/>
        <w:tblLook w:val="04A0" w:firstRow="1" w:lastRow="0" w:firstColumn="1" w:lastColumn="0" w:noHBand="0" w:noVBand="1"/>
      </w:tblPr>
      <w:tblGrid>
        <w:gridCol w:w="1435"/>
        <w:gridCol w:w="897"/>
        <w:gridCol w:w="1047"/>
        <w:gridCol w:w="1047"/>
        <w:gridCol w:w="1047"/>
        <w:gridCol w:w="1047"/>
        <w:gridCol w:w="1047"/>
        <w:gridCol w:w="1047"/>
        <w:gridCol w:w="1047"/>
      </w:tblGrid>
      <w:tr w:rsidR="00FA6001" w:rsidRPr="00B95A29" w:rsidTr="006176AC">
        <w:tc>
          <w:tcPr>
            <w:tcW w:w="1435"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年度</w:t>
            </w:r>
          </w:p>
        </w:tc>
        <w:tc>
          <w:tcPr>
            <w:tcW w:w="897"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99</w:t>
            </w:r>
            <w:r w:rsidRPr="00B95A29">
              <w:rPr>
                <w:rFonts w:ascii="Times New Roman"/>
                <w:sz w:val="28"/>
                <w:szCs w:val="28"/>
              </w:rPr>
              <w:t>年</w:t>
            </w:r>
          </w:p>
        </w:tc>
        <w:tc>
          <w:tcPr>
            <w:tcW w:w="1047"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100</w:t>
            </w:r>
            <w:r w:rsidRPr="00B95A29">
              <w:rPr>
                <w:rFonts w:ascii="Times New Roman"/>
                <w:sz w:val="28"/>
                <w:szCs w:val="28"/>
              </w:rPr>
              <w:t>年</w:t>
            </w:r>
          </w:p>
        </w:tc>
        <w:tc>
          <w:tcPr>
            <w:tcW w:w="1047"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101</w:t>
            </w:r>
            <w:r w:rsidRPr="00B95A29">
              <w:rPr>
                <w:rFonts w:ascii="Times New Roman"/>
                <w:sz w:val="28"/>
                <w:szCs w:val="28"/>
              </w:rPr>
              <w:t>年</w:t>
            </w:r>
          </w:p>
        </w:tc>
        <w:tc>
          <w:tcPr>
            <w:tcW w:w="1047"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102</w:t>
            </w:r>
            <w:r w:rsidRPr="00B95A29">
              <w:rPr>
                <w:rFonts w:ascii="Times New Roman"/>
                <w:sz w:val="28"/>
                <w:szCs w:val="28"/>
              </w:rPr>
              <w:t>年</w:t>
            </w:r>
          </w:p>
        </w:tc>
        <w:tc>
          <w:tcPr>
            <w:tcW w:w="1047"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103</w:t>
            </w:r>
            <w:r w:rsidRPr="00B95A29">
              <w:rPr>
                <w:rFonts w:ascii="Times New Roman"/>
                <w:sz w:val="28"/>
                <w:szCs w:val="28"/>
              </w:rPr>
              <w:t>年</w:t>
            </w:r>
          </w:p>
        </w:tc>
        <w:tc>
          <w:tcPr>
            <w:tcW w:w="1047"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104</w:t>
            </w:r>
            <w:r w:rsidRPr="00B95A29">
              <w:rPr>
                <w:rFonts w:ascii="Times New Roman"/>
                <w:sz w:val="28"/>
                <w:szCs w:val="28"/>
              </w:rPr>
              <w:t>年</w:t>
            </w:r>
          </w:p>
        </w:tc>
        <w:tc>
          <w:tcPr>
            <w:tcW w:w="1047"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105</w:t>
            </w:r>
            <w:r w:rsidRPr="00B95A29">
              <w:rPr>
                <w:rFonts w:ascii="Times New Roman"/>
                <w:sz w:val="28"/>
                <w:szCs w:val="28"/>
              </w:rPr>
              <w:t>年</w:t>
            </w:r>
          </w:p>
        </w:tc>
        <w:tc>
          <w:tcPr>
            <w:tcW w:w="1047" w:type="dxa"/>
            <w:vAlign w:val="center"/>
          </w:tcPr>
          <w:p w:rsidR="00FA6001" w:rsidRPr="00B95A29" w:rsidRDefault="00FA6001" w:rsidP="006176AC">
            <w:pPr>
              <w:pStyle w:val="afb"/>
              <w:spacing w:line="500" w:lineRule="exact"/>
              <w:ind w:leftChars="0" w:left="0"/>
              <w:jc w:val="center"/>
              <w:rPr>
                <w:rFonts w:ascii="Times New Roman"/>
                <w:sz w:val="28"/>
                <w:szCs w:val="28"/>
              </w:rPr>
            </w:pPr>
            <w:r w:rsidRPr="00B95A29">
              <w:rPr>
                <w:rFonts w:ascii="Times New Roman"/>
                <w:sz w:val="28"/>
                <w:szCs w:val="28"/>
              </w:rPr>
              <w:t>106</w:t>
            </w:r>
            <w:r w:rsidRPr="00B95A29">
              <w:rPr>
                <w:rFonts w:ascii="Times New Roman"/>
                <w:sz w:val="28"/>
                <w:szCs w:val="28"/>
              </w:rPr>
              <w:t>年</w:t>
            </w:r>
          </w:p>
        </w:tc>
      </w:tr>
      <w:tr w:rsidR="00FA6001" w:rsidRPr="00B95A29" w:rsidTr="006176AC">
        <w:tc>
          <w:tcPr>
            <w:tcW w:w="1435"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sz w:val="28"/>
                <w:szCs w:val="28"/>
              </w:rPr>
              <w:t>預算數</w:t>
            </w:r>
          </w:p>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w:t>
            </w:r>
            <w:r w:rsidRPr="00B95A29">
              <w:rPr>
                <w:rFonts w:ascii="Times New Roman"/>
                <w:sz w:val="28"/>
                <w:szCs w:val="28"/>
              </w:rPr>
              <w:t>千元</w:t>
            </w:r>
            <w:r w:rsidRPr="00B95A29">
              <w:rPr>
                <w:rFonts w:ascii="Times New Roman" w:hint="eastAsia"/>
                <w:sz w:val="28"/>
                <w:szCs w:val="28"/>
              </w:rPr>
              <w:t>）</w:t>
            </w:r>
          </w:p>
        </w:tc>
        <w:tc>
          <w:tcPr>
            <w:tcW w:w="89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8,900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12,900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12,429</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10,500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10,200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16,400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sz w:val="28"/>
                <w:szCs w:val="28"/>
              </w:rPr>
              <w:t>10,000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sz w:val="28"/>
                <w:szCs w:val="28"/>
              </w:rPr>
              <w:t>10,000</w:t>
            </w:r>
          </w:p>
        </w:tc>
      </w:tr>
      <w:tr w:rsidR="00FA6001" w:rsidRPr="00B95A29" w:rsidTr="006176AC">
        <w:tc>
          <w:tcPr>
            <w:tcW w:w="1435"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sz w:val="28"/>
                <w:szCs w:val="28"/>
              </w:rPr>
              <w:t>執行情形</w:t>
            </w:r>
            <w:r w:rsidRPr="00B95A29">
              <w:rPr>
                <w:rFonts w:ascii="Times New Roman" w:hint="eastAsia"/>
                <w:sz w:val="28"/>
                <w:szCs w:val="28"/>
              </w:rPr>
              <w:t>（</w:t>
            </w:r>
            <w:r w:rsidRPr="00B95A29">
              <w:rPr>
                <w:rFonts w:ascii="Times New Roman"/>
                <w:sz w:val="28"/>
                <w:szCs w:val="28"/>
              </w:rPr>
              <w:t>%</w:t>
            </w:r>
            <w:r w:rsidRPr="00B95A29">
              <w:rPr>
                <w:rFonts w:ascii="Times New Roman" w:hint="eastAsia"/>
                <w:sz w:val="28"/>
                <w:szCs w:val="28"/>
              </w:rPr>
              <w:t>)</w:t>
            </w:r>
          </w:p>
        </w:tc>
        <w:tc>
          <w:tcPr>
            <w:tcW w:w="89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96.60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96.04</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98.48</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100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99.41</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96.20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sz w:val="28"/>
                <w:szCs w:val="28"/>
              </w:rPr>
              <w:t>100</w:t>
            </w:r>
          </w:p>
        </w:tc>
        <w:tc>
          <w:tcPr>
            <w:tcW w:w="1047" w:type="dxa"/>
            <w:vAlign w:val="center"/>
          </w:tcPr>
          <w:p w:rsidR="00FA6001" w:rsidRPr="00B95A29" w:rsidRDefault="00FA6001" w:rsidP="006176AC">
            <w:pPr>
              <w:pStyle w:val="afb"/>
              <w:spacing w:line="400" w:lineRule="exact"/>
              <w:ind w:leftChars="0" w:left="0"/>
              <w:jc w:val="center"/>
              <w:rPr>
                <w:rFonts w:ascii="Times New Roman"/>
                <w:sz w:val="28"/>
                <w:szCs w:val="28"/>
              </w:rPr>
            </w:pPr>
            <w:r w:rsidRPr="00B95A29">
              <w:rPr>
                <w:rFonts w:ascii="Times New Roman" w:hint="eastAsia"/>
                <w:sz w:val="28"/>
                <w:szCs w:val="28"/>
              </w:rPr>
              <w:t>100</w:t>
            </w:r>
          </w:p>
        </w:tc>
      </w:tr>
    </w:tbl>
    <w:p w:rsidR="00FA6001" w:rsidRPr="00B95A29" w:rsidRDefault="00FA6001" w:rsidP="006176AC">
      <w:pPr>
        <w:pStyle w:val="3"/>
        <w:rPr>
          <w:rFonts w:ascii="Times New Roman" w:hAnsi="Times New Roman"/>
          <w:noProof/>
        </w:rPr>
      </w:pPr>
      <w:r w:rsidRPr="00B95A29">
        <w:rPr>
          <w:rFonts w:ascii="Times New Roman" w:hAnsi="Times New Roman"/>
          <w:szCs w:val="32"/>
        </w:rPr>
        <w:tab/>
      </w:r>
      <w:r w:rsidRPr="00B95A29">
        <w:rPr>
          <w:rFonts w:ascii="Times New Roman" w:hAnsi="Times New Roman" w:hint="eastAsia"/>
          <w:szCs w:val="32"/>
        </w:rPr>
        <w:t>器捐</w:t>
      </w:r>
      <w:r w:rsidRPr="00B95A29">
        <w:rPr>
          <w:rFonts w:ascii="Times New Roman" w:hAnsi="Times New Roman"/>
          <w:szCs w:val="32"/>
        </w:rPr>
        <w:t>登錄中心於器官勸募網絡計畫中</w:t>
      </w:r>
      <w:r w:rsidRPr="00B95A29">
        <w:rPr>
          <w:rFonts w:ascii="Times New Roman" w:hAnsi="Times New Roman" w:hint="eastAsia"/>
          <w:szCs w:val="32"/>
        </w:rPr>
        <w:t>已</w:t>
      </w:r>
      <w:r w:rsidRPr="00B95A29">
        <w:rPr>
          <w:rFonts w:ascii="Times New Roman" w:hAnsi="Times New Roman"/>
          <w:szCs w:val="32"/>
        </w:rPr>
        <w:t>訂定器官勸募之關鍵績效指標評量項目及目標值，由當年度</w:t>
      </w:r>
      <w:r w:rsidRPr="00B95A29">
        <w:rPr>
          <w:rFonts w:ascii="Times New Roman" w:hAnsi="Times New Roman"/>
          <w:noProof/>
        </w:rPr>
        <w:t>責任</w:t>
      </w:r>
      <w:r w:rsidRPr="00B95A29">
        <w:rPr>
          <w:rFonts w:ascii="Times New Roman" w:hAnsi="Times New Roman"/>
          <w:szCs w:val="32"/>
        </w:rPr>
        <w:t>醫院負責協調轄區內各醫院共同達成</w:t>
      </w:r>
      <w:r w:rsidRPr="00B95A29">
        <w:rPr>
          <w:rFonts w:ascii="Times New Roman" w:hAnsi="Times New Roman" w:hint="eastAsia"/>
          <w:szCs w:val="32"/>
        </w:rPr>
        <w:t>。</w:t>
      </w:r>
      <w:r w:rsidRPr="00B95A29">
        <w:rPr>
          <w:rFonts w:ascii="Times New Roman" w:hAnsi="Times New Roman"/>
          <w:szCs w:val="32"/>
        </w:rPr>
        <w:t>107</w:t>
      </w:r>
      <w:r w:rsidRPr="00B95A29">
        <w:rPr>
          <w:rFonts w:ascii="Times New Roman" w:hAnsi="Times New Roman"/>
          <w:szCs w:val="32"/>
        </w:rPr>
        <w:t>年度器官勸募網絡計畫評量指標項目</w:t>
      </w:r>
      <w:r w:rsidRPr="00B95A29">
        <w:rPr>
          <w:rFonts w:ascii="Times New Roman" w:hAnsi="Times New Roman" w:hint="eastAsia"/>
          <w:szCs w:val="32"/>
        </w:rPr>
        <w:t>如下：</w:t>
      </w:r>
    </w:p>
    <w:p w:rsidR="00FA6001" w:rsidRPr="00B95A29" w:rsidRDefault="00FA6001" w:rsidP="006176AC">
      <w:pPr>
        <w:pStyle w:val="4"/>
        <w:rPr>
          <w:noProof/>
        </w:rPr>
      </w:pPr>
      <w:r w:rsidRPr="00B95A29">
        <w:rPr>
          <w:rFonts w:ascii="Times New Roman" w:hAnsi="Times New Roman"/>
          <w:bCs/>
          <w:szCs w:val="24"/>
        </w:rPr>
        <w:t>捐贈人數</w:t>
      </w:r>
      <w:r w:rsidRPr="00B95A29">
        <w:rPr>
          <w:rFonts w:ascii="Times New Roman" w:hAnsi="Times New Roman" w:hint="eastAsia"/>
          <w:bCs/>
          <w:szCs w:val="24"/>
        </w:rPr>
        <w:t>：</w:t>
      </w:r>
      <w:r w:rsidRPr="00B95A29">
        <w:rPr>
          <w:rFonts w:ascii="Times New Roman" w:hAnsi="Times New Roman" w:hint="eastAsia"/>
          <w:bCs/>
          <w:szCs w:val="24"/>
        </w:rPr>
        <w:t>356</w:t>
      </w:r>
      <w:r w:rsidRPr="00B95A29">
        <w:rPr>
          <w:rFonts w:ascii="Times New Roman" w:hAnsi="Times New Roman" w:hint="eastAsia"/>
          <w:bCs/>
          <w:szCs w:val="24"/>
        </w:rPr>
        <w:t>人。</w:t>
      </w:r>
    </w:p>
    <w:p w:rsidR="00FA6001" w:rsidRPr="00B95A29" w:rsidRDefault="00FA6001" w:rsidP="006176AC">
      <w:pPr>
        <w:pStyle w:val="4"/>
        <w:rPr>
          <w:noProof/>
        </w:rPr>
      </w:pPr>
      <w:r w:rsidRPr="00B95A29">
        <w:rPr>
          <w:rFonts w:ascii="Times New Roman" w:hAnsi="Times New Roman"/>
          <w:szCs w:val="24"/>
        </w:rPr>
        <w:t>各區器官勸募網絡應</w:t>
      </w:r>
      <w:r w:rsidRPr="00B95A29">
        <w:rPr>
          <w:rFonts w:ascii="Times New Roman" w:hAnsi="Times New Roman" w:hint="eastAsia"/>
          <w:szCs w:val="24"/>
        </w:rPr>
        <w:t>辦理器官捐贈教育訓練場次：</w:t>
      </w:r>
    </w:p>
    <w:p w:rsidR="00FA6001" w:rsidRPr="00B95A29" w:rsidRDefault="00FA6001" w:rsidP="006176AC">
      <w:pPr>
        <w:pStyle w:val="5"/>
        <w:ind w:left="2041"/>
        <w:rPr>
          <w:rFonts w:ascii="Times New Roman" w:hAnsi="Times New Roman"/>
          <w:noProof/>
        </w:rPr>
      </w:pPr>
      <w:r w:rsidRPr="00B95A29">
        <w:rPr>
          <w:rFonts w:ascii="Times New Roman" w:hAnsi="Times New Roman"/>
        </w:rPr>
        <w:t>針對區內「醫、護人員」辦理</w:t>
      </w:r>
      <w:r w:rsidRPr="00B95A29">
        <w:rPr>
          <w:rFonts w:ascii="Times New Roman"/>
          <w:szCs w:val="24"/>
        </w:rPr>
        <w:t>教育訓練活動</w:t>
      </w:r>
      <w:r w:rsidRPr="00B95A29">
        <w:rPr>
          <w:rFonts w:ascii="Times New Roman" w:hAnsi="Times New Roman" w:hint="eastAsia"/>
        </w:rPr>
        <w:t>合計</w:t>
      </w:r>
      <w:r w:rsidRPr="00B95A29">
        <w:rPr>
          <w:rFonts w:ascii="Times New Roman" w:hAnsi="Times New Roman"/>
        </w:rPr>
        <w:t>至少</w:t>
      </w:r>
      <w:r w:rsidRPr="00B95A29">
        <w:rPr>
          <w:rFonts w:ascii="Times New Roman" w:hAnsi="Times New Roman"/>
        </w:rPr>
        <w:t>18</w:t>
      </w:r>
      <w:r w:rsidRPr="00B95A29">
        <w:rPr>
          <w:rFonts w:ascii="Times New Roman" w:hAnsi="Times New Roman"/>
        </w:rPr>
        <w:t>場。</w:t>
      </w:r>
    </w:p>
    <w:p w:rsidR="00FA6001" w:rsidRPr="00B95A29" w:rsidRDefault="00FA6001" w:rsidP="006176AC">
      <w:pPr>
        <w:pStyle w:val="5"/>
        <w:ind w:left="2041"/>
        <w:rPr>
          <w:rFonts w:ascii="Times New Roman" w:hAnsi="Times New Roman"/>
          <w:noProof/>
        </w:rPr>
      </w:pPr>
      <w:r w:rsidRPr="00B95A29">
        <w:rPr>
          <w:rFonts w:ascii="Times New Roman"/>
          <w:szCs w:val="24"/>
        </w:rPr>
        <w:t>勸募網絡內之醫院，應自行辦理院內「醫、護人員」教育訓練活動</w:t>
      </w:r>
      <w:r w:rsidRPr="00B95A29">
        <w:rPr>
          <w:rFonts w:ascii="Times New Roman" w:hint="eastAsia"/>
          <w:szCs w:val="24"/>
        </w:rPr>
        <w:t>合計</w:t>
      </w:r>
      <w:r w:rsidRPr="00B95A29">
        <w:rPr>
          <w:rFonts w:ascii="Times New Roman"/>
          <w:szCs w:val="24"/>
        </w:rPr>
        <w:t>至少</w:t>
      </w:r>
      <w:r w:rsidRPr="00B95A29">
        <w:rPr>
          <w:rFonts w:ascii="Times New Roman"/>
          <w:szCs w:val="24"/>
        </w:rPr>
        <w:t>80</w:t>
      </w:r>
      <w:r w:rsidRPr="00B95A29">
        <w:rPr>
          <w:rFonts w:ascii="Times New Roman"/>
          <w:szCs w:val="24"/>
        </w:rPr>
        <w:t>場。</w:t>
      </w:r>
    </w:p>
    <w:p w:rsidR="00FA6001" w:rsidRPr="00B95A29" w:rsidRDefault="00FA6001" w:rsidP="006176AC">
      <w:pPr>
        <w:pStyle w:val="5"/>
        <w:ind w:left="2041"/>
        <w:rPr>
          <w:rFonts w:ascii="Times New Roman" w:hAnsi="Times New Roman"/>
          <w:noProof/>
        </w:rPr>
      </w:pPr>
      <w:r w:rsidRPr="00B95A29">
        <w:rPr>
          <w:rFonts w:ascii="Times New Roman"/>
          <w:szCs w:val="24"/>
        </w:rPr>
        <w:lastRenderedPageBreak/>
        <w:t>針對區內「腎臟透析團隊人員」辦理腎臟捐贈及移植（含活體）教育訓練活動</w:t>
      </w:r>
      <w:r w:rsidRPr="00B95A29">
        <w:rPr>
          <w:rFonts w:ascii="Times New Roman" w:hint="eastAsia"/>
          <w:szCs w:val="24"/>
        </w:rPr>
        <w:t>合計至少</w:t>
      </w:r>
      <w:r w:rsidRPr="00B95A29">
        <w:rPr>
          <w:rFonts w:ascii="Times New Roman" w:hint="eastAsia"/>
          <w:szCs w:val="24"/>
        </w:rPr>
        <w:t>30</w:t>
      </w:r>
      <w:r w:rsidRPr="00B95A29">
        <w:rPr>
          <w:rFonts w:ascii="Times New Roman" w:hint="eastAsia"/>
          <w:szCs w:val="24"/>
        </w:rPr>
        <w:t>場。</w:t>
      </w:r>
    </w:p>
    <w:p w:rsidR="00FA6001" w:rsidRPr="00B95A29" w:rsidRDefault="00FA6001" w:rsidP="006176AC">
      <w:pPr>
        <w:pStyle w:val="5"/>
        <w:ind w:left="2041"/>
        <w:rPr>
          <w:rFonts w:ascii="Times New Roman" w:hAnsi="Times New Roman"/>
          <w:noProof/>
        </w:rPr>
      </w:pPr>
      <w:r w:rsidRPr="00B95A29">
        <w:rPr>
          <w:rFonts w:ascii="Times New Roman"/>
          <w:szCs w:val="24"/>
        </w:rPr>
        <w:t>針對區內「外科加護病房人員」辦理器捐教育訓練</w:t>
      </w:r>
      <w:r w:rsidRPr="00B95A29">
        <w:rPr>
          <w:rFonts w:ascii="Times New Roman"/>
          <w:kern w:val="0"/>
          <w:szCs w:val="24"/>
        </w:rPr>
        <w:t>活動</w:t>
      </w:r>
      <w:r w:rsidRPr="00B95A29">
        <w:rPr>
          <w:rFonts w:ascii="Times New Roman" w:hint="eastAsia"/>
          <w:kern w:val="0"/>
          <w:szCs w:val="24"/>
        </w:rPr>
        <w:t>合計</w:t>
      </w:r>
      <w:r w:rsidRPr="00B95A29">
        <w:rPr>
          <w:rFonts w:ascii="Times New Roman"/>
          <w:szCs w:val="24"/>
        </w:rPr>
        <w:t>至少</w:t>
      </w:r>
      <w:r w:rsidRPr="00B95A29">
        <w:rPr>
          <w:rFonts w:ascii="Times New Roman"/>
          <w:szCs w:val="24"/>
        </w:rPr>
        <w:t>28</w:t>
      </w:r>
      <w:r w:rsidRPr="00B95A29">
        <w:rPr>
          <w:rFonts w:ascii="Times New Roman"/>
          <w:szCs w:val="24"/>
        </w:rPr>
        <w:t>場。</w:t>
      </w:r>
    </w:p>
    <w:p w:rsidR="00FA6001" w:rsidRPr="00B95A29" w:rsidRDefault="00FA6001" w:rsidP="006176AC">
      <w:pPr>
        <w:pStyle w:val="4"/>
        <w:rPr>
          <w:noProof/>
        </w:rPr>
      </w:pPr>
      <w:r w:rsidRPr="00B95A29">
        <w:rPr>
          <w:rFonts w:ascii="Times New Roman"/>
          <w:szCs w:val="24"/>
        </w:rPr>
        <w:t>輔導合作勸募醫院</w:t>
      </w:r>
      <w:r w:rsidRPr="00B95A29">
        <w:rPr>
          <w:rFonts w:ascii="Times New Roman" w:hint="eastAsia"/>
          <w:szCs w:val="24"/>
        </w:rPr>
        <w:t>：</w:t>
      </w:r>
    </w:p>
    <w:p w:rsidR="00FA6001" w:rsidRPr="00B95A29" w:rsidRDefault="00FA6001" w:rsidP="006176AC">
      <w:pPr>
        <w:pStyle w:val="4"/>
        <w:numPr>
          <w:ilvl w:val="0"/>
          <w:numId w:val="0"/>
        </w:numPr>
        <w:ind w:left="1701"/>
        <w:rPr>
          <w:rFonts w:ascii="Times New Roman"/>
          <w:szCs w:val="24"/>
        </w:rPr>
      </w:pPr>
      <w:r w:rsidRPr="00B95A29">
        <w:rPr>
          <w:rFonts w:ascii="Times New Roman"/>
          <w:szCs w:val="24"/>
        </w:rPr>
        <w:t>各區器官勸募網絡應至區內合作醫院進行器官捐贈移植相關作業之例行性訪視至少辦理</w:t>
      </w:r>
      <w:r w:rsidRPr="00B95A29">
        <w:rPr>
          <w:rFonts w:ascii="Times New Roman"/>
          <w:szCs w:val="24"/>
        </w:rPr>
        <w:t>158</w:t>
      </w:r>
      <w:r w:rsidRPr="00B95A29">
        <w:rPr>
          <w:rFonts w:ascii="Times New Roman"/>
          <w:szCs w:val="24"/>
        </w:rPr>
        <w:t>場</w:t>
      </w:r>
      <w:r w:rsidRPr="00B95A29">
        <w:rPr>
          <w:rFonts w:ascii="Times New Roman" w:hint="eastAsia"/>
          <w:szCs w:val="24"/>
        </w:rPr>
        <w:t>；</w:t>
      </w:r>
      <w:r w:rsidRPr="00B95A29">
        <w:rPr>
          <w:rFonts w:ascii="Times New Roman"/>
          <w:szCs w:val="24"/>
        </w:rPr>
        <w:t>輔導區內合作醫院辦理「醫、護人員」教育訓練活動至少</w:t>
      </w:r>
      <w:r w:rsidRPr="00B95A29">
        <w:rPr>
          <w:rFonts w:ascii="Times New Roman"/>
          <w:szCs w:val="24"/>
        </w:rPr>
        <w:t>80</w:t>
      </w:r>
      <w:r w:rsidRPr="00B95A29">
        <w:rPr>
          <w:rFonts w:ascii="Times New Roman"/>
          <w:szCs w:val="24"/>
        </w:rPr>
        <w:t>場。</w:t>
      </w:r>
    </w:p>
    <w:p w:rsidR="00FA6001" w:rsidRPr="00B95A29" w:rsidRDefault="00FA6001" w:rsidP="006176AC">
      <w:pPr>
        <w:pStyle w:val="4"/>
        <w:rPr>
          <w:noProof/>
        </w:rPr>
      </w:pPr>
      <w:r w:rsidRPr="00B95A29">
        <w:rPr>
          <w:rFonts w:ascii="Times New Roman"/>
          <w:szCs w:val="24"/>
        </w:rPr>
        <w:t>捐贈家屬關懷輔導</w:t>
      </w:r>
      <w:r w:rsidRPr="00B95A29">
        <w:rPr>
          <w:rFonts w:ascii="Times New Roman" w:hint="eastAsia"/>
          <w:szCs w:val="24"/>
        </w:rPr>
        <w:t>：</w:t>
      </w:r>
    </w:p>
    <w:p w:rsidR="00FA6001" w:rsidRPr="00B95A29" w:rsidRDefault="00FA6001" w:rsidP="006176AC">
      <w:pPr>
        <w:pStyle w:val="4"/>
        <w:numPr>
          <w:ilvl w:val="0"/>
          <w:numId w:val="0"/>
        </w:numPr>
        <w:ind w:left="1701"/>
        <w:rPr>
          <w:rFonts w:ascii="Times New Roman"/>
          <w:szCs w:val="24"/>
        </w:rPr>
      </w:pPr>
      <w:r w:rsidRPr="00B95A29">
        <w:rPr>
          <w:rFonts w:ascii="Times New Roman"/>
          <w:szCs w:val="24"/>
        </w:rPr>
        <w:t>各區器官勸募網絡應辦理區內捐贈家屬電話訪問</w:t>
      </w:r>
      <w:r w:rsidRPr="00B95A29">
        <w:rPr>
          <w:rFonts w:ascii="Times New Roman" w:hint="eastAsia"/>
          <w:szCs w:val="24"/>
        </w:rPr>
        <w:t>至</w:t>
      </w:r>
      <w:r w:rsidRPr="00B95A29">
        <w:rPr>
          <w:rFonts w:ascii="Times New Roman"/>
          <w:szCs w:val="24"/>
        </w:rPr>
        <w:t>少</w:t>
      </w:r>
      <w:r w:rsidRPr="00B95A29">
        <w:rPr>
          <w:rFonts w:ascii="Times New Roman"/>
          <w:szCs w:val="24"/>
        </w:rPr>
        <w:t>268</w:t>
      </w:r>
      <w:r w:rsidRPr="00B95A29">
        <w:rPr>
          <w:rFonts w:ascii="Times New Roman"/>
          <w:szCs w:val="24"/>
        </w:rPr>
        <w:t>人次</w:t>
      </w:r>
      <w:r w:rsidRPr="00B95A29">
        <w:rPr>
          <w:rFonts w:ascii="Times New Roman" w:hint="eastAsia"/>
          <w:szCs w:val="24"/>
        </w:rPr>
        <w:t>、</w:t>
      </w:r>
      <w:r w:rsidRPr="00B95A29">
        <w:rPr>
          <w:rFonts w:ascii="Times New Roman"/>
          <w:szCs w:val="24"/>
        </w:rPr>
        <w:t>實地訪問</w:t>
      </w:r>
      <w:r w:rsidRPr="00B95A29">
        <w:rPr>
          <w:rFonts w:ascii="Times New Roman" w:hint="eastAsia"/>
          <w:szCs w:val="24"/>
        </w:rPr>
        <w:t>至少</w:t>
      </w:r>
      <w:r w:rsidRPr="00B95A29">
        <w:rPr>
          <w:rFonts w:ascii="Times New Roman" w:hint="eastAsia"/>
          <w:szCs w:val="24"/>
        </w:rPr>
        <w:t>71</w:t>
      </w:r>
      <w:r w:rsidRPr="00B95A29">
        <w:rPr>
          <w:rFonts w:ascii="Times New Roman" w:hint="eastAsia"/>
          <w:szCs w:val="24"/>
        </w:rPr>
        <w:t>人次及</w:t>
      </w:r>
      <w:r w:rsidRPr="00B95A29">
        <w:rPr>
          <w:rFonts w:ascii="Times New Roman"/>
          <w:szCs w:val="24"/>
        </w:rPr>
        <w:t>捐贈者感恩追思活動</w:t>
      </w:r>
      <w:r w:rsidRPr="00B95A29">
        <w:rPr>
          <w:rFonts w:ascii="Times New Roman" w:hint="eastAsia"/>
          <w:szCs w:val="24"/>
        </w:rPr>
        <w:t>至少</w:t>
      </w:r>
      <w:r w:rsidRPr="00B95A29">
        <w:rPr>
          <w:rFonts w:ascii="Times New Roman" w:hint="eastAsia"/>
          <w:szCs w:val="24"/>
        </w:rPr>
        <w:t>10</w:t>
      </w:r>
      <w:r w:rsidRPr="00B95A29">
        <w:rPr>
          <w:rFonts w:ascii="Times New Roman" w:hint="eastAsia"/>
          <w:szCs w:val="24"/>
        </w:rPr>
        <w:t>場。</w:t>
      </w:r>
    </w:p>
    <w:p w:rsidR="00FA6001" w:rsidRPr="00B95A29" w:rsidRDefault="00FA6001" w:rsidP="006176AC">
      <w:pPr>
        <w:pStyle w:val="4"/>
        <w:rPr>
          <w:noProof/>
        </w:rPr>
      </w:pPr>
      <w:r w:rsidRPr="00B95A29">
        <w:rPr>
          <w:rFonts w:ascii="Times New Roman"/>
          <w:szCs w:val="24"/>
        </w:rPr>
        <w:t>各區器官勸募網絡應培訓區內器官捐贈宣導志工</w:t>
      </w:r>
      <w:r w:rsidRPr="00B95A29">
        <w:rPr>
          <w:rFonts w:ascii="Times New Roman" w:hint="eastAsia"/>
          <w:szCs w:val="24"/>
        </w:rPr>
        <w:t>100</w:t>
      </w:r>
      <w:r w:rsidRPr="00B95A29">
        <w:rPr>
          <w:rFonts w:ascii="Times New Roman" w:hint="eastAsia"/>
          <w:szCs w:val="24"/>
        </w:rPr>
        <w:t>人</w:t>
      </w:r>
      <w:r w:rsidRPr="00B95A29">
        <w:rPr>
          <w:rFonts w:ascii="Times New Roman"/>
          <w:szCs w:val="24"/>
        </w:rPr>
        <w:t>，並提供訓練課程。</w:t>
      </w:r>
    </w:p>
    <w:p w:rsidR="00FA6001" w:rsidRPr="00B95A29" w:rsidRDefault="00FA6001" w:rsidP="006176AC">
      <w:pPr>
        <w:pStyle w:val="4"/>
        <w:rPr>
          <w:noProof/>
        </w:rPr>
      </w:pPr>
      <w:r w:rsidRPr="00B95A29">
        <w:rPr>
          <w:rFonts w:ascii="Times New Roman"/>
          <w:szCs w:val="24"/>
        </w:rPr>
        <w:t>宣導活動</w:t>
      </w:r>
      <w:r w:rsidRPr="00B95A29">
        <w:rPr>
          <w:rFonts w:ascii="Times New Roman" w:hint="eastAsia"/>
          <w:szCs w:val="24"/>
        </w:rPr>
        <w:t>：</w:t>
      </w:r>
    </w:p>
    <w:p w:rsidR="00FA6001" w:rsidRPr="00B95A29" w:rsidRDefault="00FA6001" w:rsidP="006176AC">
      <w:pPr>
        <w:pStyle w:val="4"/>
        <w:numPr>
          <w:ilvl w:val="0"/>
          <w:numId w:val="0"/>
        </w:numPr>
        <w:ind w:left="1701"/>
        <w:rPr>
          <w:noProof/>
        </w:rPr>
      </w:pPr>
      <w:r w:rsidRPr="00B95A29">
        <w:rPr>
          <w:rFonts w:ascii="Times New Roman"/>
          <w:szCs w:val="24"/>
        </w:rPr>
        <w:t>各區器官勸募網絡應配合各縣市衛生局或區內醫院之宣導規劃，於衛生局活動場合或醫院辦理器官捐贈宣導活動至少</w:t>
      </w:r>
      <w:r w:rsidRPr="00B95A29">
        <w:rPr>
          <w:rFonts w:ascii="Times New Roman"/>
          <w:szCs w:val="24"/>
        </w:rPr>
        <w:t>497</w:t>
      </w:r>
      <w:r w:rsidRPr="00B95A29">
        <w:rPr>
          <w:rFonts w:ascii="Times New Roman"/>
          <w:szCs w:val="24"/>
        </w:rPr>
        <w:t>場。</w:t>
      </w:r>
    </w:p>
    <w:p w:rsidR="00FA6001" w:rsidRPr="00B95A29" w:rsidRDefault="00FA6001" w:rsidP="006176AC">
      <w:pPr>
        <w:pStyle w:val="3"/>
        <w:rPr>
          <w:rFonts w:ascii="Times New Roman" w:hAnsi="Times New Roman"/>
          <w:noProof/>
        </w:rPr>
      </w:pPr>
      <w:r w:rsidRPr="00B95A29">
        <w:rPr>
          <w:rFonts w:ascii="Times New Roman" w:hAnsi="Times New Roman"/>
          <w:noProof/>
        </w:rPr>
        <w:t>衛福部近年來為擴大器官捐</w:t>
      </w:r>
      <w:r w:rsidRPr="00B95A29">
        <w:rPr>
          <w:rFonts w:ascii="Times New Roman" w:hAnsi="Times New Roman" w:hint="eastAsia"/>
          <w:noProof/>
        </w:rPr>
        <w:t>贈</w:t>
      </w:r>
      <w:r w:rsidRPr="00B95A29">
        <w:rPr>
          <w:rFonts w:ascii="Times New Roman" w:hAnsi="Times New Roman"/>
          <w:noProof/>
        </w:rPr>
        <w:t>來源，已採行</w:t>
      </w:r>
      <w:r w:rsidRPr="00B95A29">
        <w:rPr>
          <w:rFonts w:ascii="Times New Roman" w:hAnsi="Times New Roman" w:hint="eastAsia"/>
          <w:noProof/>
        </w:rPr>
        <w:t>上揭</w:t>
      </w:r>
      <w:r w:rsidRPr="00B95A29">
        <w:rPr>
          <w:rFonts w:ascii="Times New Roman" w:hAnsi="Times New Roman"/>
          <w:noProof/>
        </w:rPr>
        <w:t>多項措施，包括：請健保署、戶政單位及監理單位配合宣導器官捐贈事宜，但目前並未針對民眾換發證件時詢問同意器官捐贈之人數進行統計；心死捐贈已列為大體器官捐贈來源，但</w:t>
      </w:r>
      <w:r w:rsidRPr="00B95A29">
        <w:rPr>
          <w:rFonts w:ascii="Times New Roman" w:hAnsi="Times New Roman"/>
          <w:noProof/>
        </w:rPr>
        <w:t>107</w:t>
      </w:r>
      <w:r w:rsidRPr="00B95A29">
        <w:rPr>
          <w:rFonts w:ascii="Times New Roman" w:hAnsi="Times New Roman"/>
          <w:noProof/>
        </w:rPr>
        <w:t>年之捐贈人數</w:t>
      </w:r>
      <w:r w:rsidRPr="00B95A29">
        <w:rPr>
          <w:rFonts w:ascii="Times New Roman" w:hAnsi="Times New Roman" w:hint="eastAsia"/>
          <w:noProof/>
        </w:rPr>
        <w:t>亦僅</w:t>
      </w:r>
      <w:r w:rsidRPr="00B95A29">
        <w:rPr>
          <w:rFonts w:ascii="Times New Roman" w:hAnsi="Times New Roman"/>
          <w:noProof/>
        </w:rPr>
        <w:t>5</w:t>
      </w:r>
      <w:r w:rsidRPr="00B95A29">
        <w:rPr>
          <w:rFonts w:ascii="Times New Roman" w:hAnsi="Times New Roman"/>
          <w:noProof/>
        </w:rPr>
        <w:t>人，並未明顯增加；</w:t>
      </w:r>
      <w:r w:rsidRPr="00B95A29">
        <w:rPr>
          <w:rFonts w:ascii="Times New Roman" w:hAnsi="Times New Roman"/>
        </w:rPr>
        <w:t>以移植成功率最高</w:t>
      </w:r>
      <w:r w:rsidRPr="00B95A29">
        <w:rPr>
          <w:rFonts w:ascii="Times New Roman" w:hAnsi="Times New Roman" w:hint="eastAsia"/>
        </w:rPr>
        <w:t>之</w:t>
      </w:r>
      <w:r w:rsidRPr="00B95A29">
        <w:rPr>
          <w:rFonts w:ascii="Times New Roman" w:hAnsi="Times New Roman"/>
        </w:rPr>
        <w:t>腎臟</w:t>
      </w:r>
      <w:r w:rsidRPr="00B95A29">
        <w:rPr>
          <w:rFonts w:ascii="Times New Roman" w:hAnsi="Times New Roman" w:hint="eastAsia"/>
        </w:rPr>
        <w:t>移植為例</w:t>
      </w:r>
      <w:r w:rsidRPr="00B95A29">
        <w:rPr>
          <w:rFonts w:ascii="Times New Roman" w:hAnsi="Times New Roman"/>
        </w:rPr>
        <w:t>，國內目前約有</w:t>
      </w:r>
      <w:r w:rsidRPr="00B95A29">
        <w:rPr>
          <w:rFonts w:ascii="Times New Roman" w:hAnsi="Times New Roman"/>
        </w:rPr>
        <w:t>8</w:t>
      </w:r>
      <w:r w:rsidRPr="00B95A29">
        <w:rPr>
          <w:rFonts w:ascii="Times New Roman" w:hAnsi="Times New Roman"/>
        </w:rPr>
        <w:t>萬</w:t>
      </w:r>
      <w:r w:rsidRPr="00B95A29">
        <w:rPr>
          <w:rFonts w:ascii="Times New Roman" w:hAnsi="Times New Roman" w:hint="eastAsia"/>
        </w:rPr>
        <w:t>餘</w:t>
      </w:r>
      <w:r w:rsidRPr="00B95A29">
        <w:rPr>
          <w:rFonts w:ascii="Times New Roman" w:hAnsi="Times New Roman"/>
        </w:rPr>
        <w:t>人</w:t>
      </w:r>
      <w:r w:rsidRPr="00B95A29">
        <w:rPr>
          <w:rFonts w:ascii="Times New Roman" w:hAnsi="Times New Roman" w:hint="eastAsia"/>
        </w:rPr>
        <w:t>需接受血液透析治療，</w:t>
      </w:r>
      <w:r w:rsidRPr="00B95A29">
        <w:rPr>
          <w:rFonts w:ascii="Times New Roman" w:hAnsi="Times New Roman"/>
        </w:rPr>
        <w:t>器</w:t>
      </w:r>
      <w:r w:rsidRPr="00B95A29">
        <w:rPr>
          <w:rFonts w:ascii="Times New Roman" w:hAnsi="Times New Roman"/>
        </w:rPr>
        <w:lastRenderedPageBreak/>
        <w:t>官移植登錄系統內等待腎臟移植</w:t>
      </w:r>
      <w:r w:rsidRPr="00B95A29">
        <w:rPr>
          <w:rFonts w:ascii="Times New Roman" w:hAnsi="Times New Roman" w:hint="eastAsia"/>
        </w:rPr>
        <w:t>者約</w:t>
      </w:r>
      <w:r w:rsidRPr="00B95A29">
        <w:rPr>
          <w:rFonts w:ascii="Times New Roman" w:hAnsi="Times New Roman"/>
        </w:rPr>
        <w:t>7</w:t>
      </w:r>
      <w:r w:rsidRPr="00B95A29">
        <w:rPr>
          <w:rFonts w:ascii="Times New Roman" w:hAnsi="Times New Roman" w:hint="eastAsia"/>
        </w:rPr>
        <w:t>千餘</w:t>
      </w:r>
      <w:r w:rsidRPr="00B95A29">
        <w:rPr>
          <w:rFonts w:ascii="Times New Roman" w:hAnsi="Times New Roman"/>
        </w:rPr>
        <w:t>人，</w:t>
      </w:r>
      <w:r w:rsidRPr="00B95A29">
        <w:rPr>
          <w:rFonts w:ascii="Times New Roman" w:hAnsi="Times New Roman" w:hint="eastAsia"/>
        </w:rPr>
        <w:t>但</w:t>
      </w:r>
      <w:r w:rsidRPr="00B95A29">
        <w:rPr>
          <w:rFonts w:ascii="Times New Roman" w:hAnsi="Times New Roman"/>
        </w:rPr>
        <w:t>1</w:t>
      </w:r>
      <w:r w:rsidRPr="00B95A29">
        <w:rPr>
          <w:rFonts w:ascii="Times New Roman" w:hAnsi="Times New Roman" w:hint="eastAsia"/>
        </w:rPr>
        <w:t>0</w:t>
      </w:r>
      <w:r w:rsidRPr="00B95A29">
        <w:rPr>
          <w:rFonts w:ascii="Times New Roman" w:hAnsi="Times New Roman"/>
        </w:rPr>
        <w:t>7</w:t>
      </w:r>
      <w:r w:rsidRPr="00B95A29">
        <w:rPr>
          <w:rFonts w:ascii="Times New Roman" w:hAnsi="Times New Roman"/>
        </w:rPr>
        <w:t>年</w:t>
      </w:r>
      <w:r w:rsidRPr="00B95A29">
        <w:rPr>
          <w:rFonts w:ascii="Times New Roman" w:hAnsi="Times New Roman" w:hint="eastAsia"/>
        </w:rPr>
        <w:t>捐贈腎臟人數亦僅</w:t>
      </w:r>
      <w:r w:rsidRPr="00B95A29">
        <w:rPr>
          <w:rFonts w:ascii="Times New Roman" w:hAnsi="Times New Roman" w:hint="eastAsia"/>
        </w:rPr>
        <w:t>181</w:t>
      </w:r>
      <w:r w:rsidRPr="00B95A29">
        <w:rPr>
          <w:rFonts w:ascii="Times New Roman" w:hAnsi="Times New Roman" w:hint="eastAsia"/>
        </w:rPr>
        <w:t>人，</w:t>
      </w:r>
      <w:r w:rsidRPr="00B95A29">
        <w:rPr>
          <w:rFonts w:ascii="Times New Roman" w:hAnsi="Times New Roman"/>
        </w:rPr>
        <w:t>開放五等親以外親屬</w:t>
      </w:r>
      <w:r w:rsidRPr="00B95A29">
        <w:rPr>
          <w:rFonts w:ascii="Times New Roman" w:hAnsi="Times New Roman" w:hint="eastAsia"/>
        </w:rPr>
        <w:t>進行</w:t>
      </w:r>
      <w:r w:rsidRPr="00B95A29">
        <w:rPr>
          <w:rFonts w:ascii="Times New Roman" w:hAnsi="Times New Roman"/>
        </w:rPr>
        <w:t>活體腎臟捐贈</w:t>
      </w:r>
      <w:r w:rsidRPr="00B95A29">
        <w:rPr>
          <w:rFonts w:ascii="Times New Roman" w:hAnsi="Times New Roman" w:hint="eastAsia"/>
        </w:rPr>
        <w:t>後</w:t>
      </w:r>
      <w:r w:rsidRPr="00B95A29">
        <w:rPr>
          <w:rFonts w:ascii="Times New Roman" w:hAnsi="Times New Roman"/>
        </w:rPr>
        <w:t>，供需間仍</w:t>
      </w:r>
      <w:r w:rsidRPr="00B95A29">
        <w:rPr>
          <w:rFonts w:ascii="Times New Roman" w:hAnsi="Times New Roman" w:hint="eastAsia"/>
        </w:rPr>
        <w:t>有明顯落差；又衛福部編列</w:t>
      </w:r>
      <w:r w:rsidRPr="00B95A29">
        <w:rPr>
          <w:rFonts w:ascii="Times New Roman" w:hAnsi="Times New Roman"/>
          <w:noProof/>
        </w:rPr>
        <w:t>器官捐贈移植宣導經費</w:t>
      </w:r>
      <w:r w:rsidRPr="00B95A29">
        <w:rPr>
          <w:rFonts w:ascii="Times New Roman" w:hAnsi="Times New Roman" w:hint="eastAsia"/>
          <w:noProof/>
        </w:rPr>
        <w:t>，</w:t>
      </w:r>
      <w:r w:rsidRPr="00B95A29">
        <w:rPr>
          <w:rFonts w:ascii="Times New Roman" w:hAnsi="Times New Roman" w:hint="eastAsia"/>
          <w:noProof/>
        </w:rPr>
        <w:t>106</w:t>
      </w:r>
      <w:r w:rsidRPr="00B95A29">
        <w:rPr>
          <w:rFonts w:ascii="Times New Roman" w:hAnsi="Times New Roman" w:hint="eastAsia"/>
          <w:noProof/>
        </w:rPr>
        <w:t>年為</w:t>
      </w:r>
      <w:r w:rsidRPr="00B95A29">
        <w:rPr>
          <w:rFonts w:ascii="Times New Roman" w:hAnsi="Times New Roman" w:hint="eastAsia"/>
          <w:noProof/>
        </w:rPr>
        <w:t>1</w:t>
      </w:r>
      <w:r w:rsidRPr="00B95A29">
        <w:rPr>
          <w:rFonts w:ascii="Times New Roman" w:hAnsi="Times New Roman" w:hint="eastAsia"/>
          <w:noProof/>
        </w:rPr>
        <w:t>千萬元，與</w:t>
      </w:r>
      <w:r w:rsidRPr="00B95A29">
        <w:rPr>
          <w:rFonts w:ascii="Times New Roman" w:hAnsi="Times New Roman" w:hint="eastAsia"/>
          <w:noProof/>
        </w:rPr>
        <w:t>105</w:t>
      </w:r>
      <w:r w:rsidRPr="00B95A29">
        <w:rPr>
          <w:rFonts w:ascii="Times New Roman" w:hAnsi="Times New Roman" w:hint="eastAsia"/>
          <w:noProof/>
        </w:rPr>
        <w:t>年相同，但較</w:t>
      </w:r>
      <w:r w:rsidRPr="00B95A29">
        <w:rPr>
          <w:rFonts w:ascii="Times New Roman" w:hAnsi="Times New Roman" w:hint="eastAsia"/>
          <w:noProof/>
        </w:rPr>
        <w:t>104</w:t>
      </w:r>
      <w:r w:rsidRPr="00B95A29">
        <w:rPr>
          <w:rFonts w:ascii="Times New Roman" w:hAnsi="Times New Roman" w:hint="eastAsia"/>
          <w:noProof/>
        </w:rPr>
        <w:t>年減少</w:t>
      </w:r>
      <w:r w:rsidRPr="00B95A29">
        <w:rPr>
          <w:rFonts w:ascii="Times New Roman" w:hAnsi="Times New Roman" w:hint="eastAsia"/>
          <w:noProof/>
        </w:rPr>
        <w:t>640</w:t>
      </w:r>
      <w:r w:rsidRPr="00B95A29">
        <w:rPr>
          <w:rFonts w:ascii="Times New Roman" w:hAnsi="Times New Roman" w:hint="eastAsia"/>
          <w:noProof/>
        </w:rPr>
        <w:t>萬元（或</w:t>
      </w:r>
      <w:r w:rsidRPr="00B95A29">
        <w:rPr>
          <w:rFonts w:ascii="Times New Roman" w:hAnsi="Times New Roman" w:hint="eastAsia"/>
          <w:noProof/>
        </w:rPr>
        <w:t>39.05%</w:t>
      </w:r>
      <w:r w:rsidRPr="00B95A29">
        <w:rPr>
          <w:rFonts w:ascii="Times New Roman" w:hAnsi="Times New Roman" w:hint="eastAsia"/>
          <w:noProof/>
        </w:rPr>
        <w:t>），至於</w:t>
      </w:r>
      <w:r w:rsidRPr="00B95A29">
        <w:rPr>
          <w:rFonts w:ascii="Times New Roman" w:hAnsi="Times New Roman" w:hint="eastAsia"/>
          <w:noProof/>
        </w:rPr>
        <w:t>107</w:t>
      </w:r>
      <w:r w:rsidRPr="00B95A29">
        <w:rPr>
          <w:rFonts w:ascii="Times New Roman" w:hAnsi="Times New Roman" w:hint="eastAsia"/>
          <w:noProof/>
        </w:rPr>
        <w:t>年</w:t>
      </w:r>
      <w:r w:rsidRPr="00B95A29">
        <w:rPr>
          <w:rFonts w:ascii="Times New Roman" w:hAnsi="Times New Roman"/>
          <w:szCs w:val="32"/>
        </w:rPr>
        <w:t>器官勸募網絡計畫</w:t>
      </w:r>
      <w:r w:rsidRPr="00B95A29">
        <w:rPr>
          <w:rFonts w:ascii="Times New Roman" w:hAnsi="Times New Roman" w:hint="eastAsia"/>
          <w:szCs w:val="32"/>
        </w:rPr>
        <w:t>對於民眾之宣導僅</w:t>
      </w:r>
      <w:r w:rsidRPr="00B95A29">
        <w:rPr>
          <w:rFonts w:ascii="Times New Roman" w:hAnsi="Times New Roman" w:hint="eastAsia"/>
          <w:szCs w:val="32"/>
        </w:rPr>
        <w:t>497</w:t>
      </w:r>
      <w:r w:rsidRPr="00B95A29">
        <w:rPr>
          <w:rFonts w:ascii="Times New Roman" w:hAnsi="Times New Roman" w:hint="eastAsia"/>
          <w:szCs w:val="32"/>
        </w:rPr>
        <w:t>場，且係配合</w:t>
      </w:r>
      <w:r w:rsidRPr="00B95A29">
        <w:rPr>
          <w:rFonts w:ascii="Times New Roman"/>
          <w:szCs w:val="24"/>
        </w:rPr>
        <w:t>各縣市衛生局或區內醫院之宣導規劃</w:t>
      </w:r>
      <w:r w:rsidRPr="00B95A29">
        <w:rPr>
          <w:rFonts w:ascii="Times New Roman" w:hint="eastAsia"/>
          <w:szCs w:val="24"/>
        </w:rPr>
        <w:t>辦理，在</w:t>
      </w:r>
      <w:r w:rsidRPr="00B95A29">
        <w:rPr>
          <w:rFonts w:ascii="Times New Roman" w:hAnsi="Times New Roman"/>
          <w:noProof/>
        </w:rPr>
        <w:t>器官捐贈移植宣導經費</w:t>
      </w:r>
      <w:r w:rsidRPr="00B95A29">
        <w:rPr>
          <w:rFonts w:ascii="Times New Roman" w:hAnsi="Times New Roman" w:hint="eastAsia"/>
          <w:noProof/>
        </w:rPr>
        <w:t>、辦理場次及宣導強度不足之情形下，宣導之成效勢將難以彰顯。</w:t>
      </w:r>
    </w:p>
    <w:p w:rsidR="00FA6001" w:rsidRPr="00B95A29" w:rsidRDefault="00FA6001" w:rsidP="006176AC">
      <w:pPr>
        <w:pStyle w:val="3"/>
        <w:rPr>
          <w:rFonts w:ascii="Times New Roman" w:hAnsi="Times New Roman"/>
          <w:noProof/>
        </w:rPr>
      </w:pPr>
      <w:r w:rsidRPr="00B95A29">
        <w:rPr>
          <w:rFonts w:ascii="Times New Roman" w:hAnsi="Times New Roman"/>
          <w:noProof/>
        </w:rPr>
        <w:t>我國器官捐贈人數</w:t>
      </w:r>
      <w:r w:rsidRPr="00B95A29">
        <w:rPr>
          <w:rFonts w:ascii="Times New Roman" w:hAnsi="Times New Roman" w:hint="eastAsia"/>
          <w:noProof/>
        </w:rPr>
        <w:t>雖有增加</w:t>
      </w:r>
      <w:r w:rsidRPr="00B95A29">
        <w:rPr>
          <w:rFonts w:ascii="Times New Roman" w:hAnsi="Times New Roman"/>
          <w:noProof/>
        </w:rPr>
        <w:t>，自</w:t>
      </w:r>
      <w:r w:rsidRPr="00B95A29">
        <w:rPr>
          <w:rFonts w:ascii="Times New Roman" w:hAnsi="Times New Roman"/>
          <w:noProof/>
        </w:rPr>
        <w:t>104</w:t>
      </w:r>
      <w:r w:rsidRPr="00B95A29">
        <w:rPr>
          <w:rFonts w:ascii="Times New Roman" w:hAnsi="Times New Roman"/>
          <w:noProof/>
        </w:rPr>
        <w:t>年</w:t>
      </w:r>
      <w:r w:rsidRPr="00B95A29">
        <w:rPr>
          <w:rFonts w:ascii="Times New Roman" w:hAnsi="Times New Roman"/>
          <w:noProof/>
        </w:rPr>
        <w:t>264</w:t>
      </w:r>
      <w:r w:rsidRPr="00B95A29">
        <w:rPr>
          <w:rFonts w:ascii="Times New Roman" w:hAnsi="Times New Roman"/>
          <w:noProof/>
        </w:rPr>
        <w:t>人成長至</w:t>
      </w:r>
      <w:r w:rsidRPr="00B95A29">
        <w:rPr>
          <w:rFonts w:ascii="Times New Roman" w:hAnsi="Times New Roman"/>
          <w:noProof/>
        </w:rPr>
        <w:t>106</w:t>
      </w:r>
      <w:r w:rsidRPr="00B95A29">
        <w:rPr>
          <w:rFonts w:ascii="Times New Roman" w:hAnsi="Times New Roman"/>
          <w:noProof/>
        </w:rPr>
        <w:t>年</w:t>
      </w:r>
      <w:r w:rsidRPr="00B95A29">
        <w:rPr>
          <w:rFonts w:ascii="Times New Roman" w:hAnsi="Times New Roman"/>
          <w:noProof/>
        </w:rPr>
        <w:t>339</w:t>
      </w:r>
      <w:r w:rsidRPr="00B95A29">
        <w:rPr>
          <w:rFonts w:ascii="Times New Roman" w:hAnsi="Times New Roman"/>
          <w:noProof/>
        </w:rPr>
        <w:t>人（成長</w:t>
      </w:r>
      <w:r w:rsidRPr="00B95A29">
        <w:rPr>
          <w:rFonts w:ascii="Times New Roman" w:hAnsi="Times New Roman"/>
          <w:noProof/>
        </w:rPr>
        <w:t>28.4%</w:t>
      </w:r>
      <w:r w:rsidRPr="00B95A29">
        <w:rPr>
          <w:rFonts w:ascii="Times New Roman" w:hAnsi="Times New Roman"/>
          <w:noProof/>
        </w:rPr>
        <w:t>），但</w:t>
      </w:r>
      <w:r w:rsidRPr="00B95A29">
        <w:rPr>
          <w:rFonts w:ascii="Times New Roman" w:hAnsi="Times New Roman" w:hint="eastAsia"/>
          <w:noProof/>
        </w:rPr>
        <w:t>以</w:t>
      </w:r>
      <w:r w:rsidRPr="00B95A29">
        <w:rPr>
          <w:rFonts w:ascii="Times New Roman" w:hAnsi="Times New Roman" w:hint="eastAsia"/>
          <w:noProof/>
        </w:rPr>
        <w:t>107</w:t>
      </w:r>
      <w:r w:rsidRPr="00B95A29">
        <w:rPr>
          <w:rFonts w:ascii="Times New Roman" w:hAnsi="Times New Roman" w:hint="eastAsia"/>
          <w:noProof/>
        </w:rPr>
        <w:t>年為例，</w:t>
      </w:r>
      <w:r w:rsidRPr="00B95A29">
        <w:rPr>
          <w:rFonts w:ascii="Times New Roman" w:hAnsi="Times New Roman"/>
        </w:rPr>
        <w:t>器官移植登錄系統內等待腎臟移植</w:t>
      </w:r>
      <w:r w:rsidRPr="00B95A29">
        <w:rPr>
          <w:rFonts w:ascii="Times New Roman" w:hAnsi="Times New Roman" w:hint="eastAsia"/>
        </w:rPr>
        <w:t>者約</w:t>
      </w:r>
      <w:r w:rsidRPr="00B95A29">
        <w:rPr>
          <w:rFonts w:ascii="Times New Roman" w:hAnsi="Times New Roman"/>
        </w:rPr>
        <w:t>7</w:t>
      </w:r>
      <w:r w:rsidRPr="00B95A29">
        <w:rPr>
          <w:rFonts w:ascii="Times New Roman" w:hAnsi="Times New Roman" w:hint="eastAsia"/>
        </w:rPr>
        <w:t>千餘</w:t>
      </w:r>
      <w:r w:rsidRPr="00B95A29">
        <w:rPr>
          <w:rFonts w:ascii="Times New Roman" w:hAnsi="Times New Roman"/>
        </w:rPr>
        <w:t>人，</w:t>
      </w:r>
      <w:r w:rsidRPr="00B95A29">
        <w:rPr>
          <w:rFonts w:ascii="Times New Roman" w:hAnsi="Times New Roman" w:hint="eastAsia"/>
        </w:rPr>
        <w:t>捐贈腎臟人數僅</w:t>
      </w:r>
      <w:r w:rsidRPr="00B95A29">
        <w:rPr>
          <w:rFonts w:ascii="Times New Roman" w:hAnsi="Times New Roman" w:hint="eastAsia"/>
        </w:rPr>
        <w:t>181</w:t>
      </w:r>
      <w:r w:rsidRPr="00B95A29">
        <w:rPr>
          <w:rFonts w:ascii="Times New Roman" w:hAnsi="Times New Roman" w:hint="eastAsia"/>
        </w:rPr>
        <w:t>人，</w:t>
      </w:r>
      <w:r w:rsidRPr="00B95A29">
        <w:rPr>
          <w:rFonts w:ascii="Times New Roman" w:hAnsi="Times New Roman"/>
          <w:noProof/>
        </w:rPr>
        <w:t>器官來源供需失衡問題依然存在</w:t>
      </w:r>
      <w:r w:rsidRPr="00B95A29">
        <w:rPr>
          <w:rFonts w:ascii="Times New Roman" w:hAnsi="Times New Roman" w:hint="eastAsia"/>
          <w:noProof/>
        </w:rPr>
        <w:t>；另當年</w:t>
      </w:r>
      <w:r w:rsidRPr="00B95A29">
        <w:rPr>
          <w:rFonts w:ascii="Times New Roman" w:hAnsi="Times New Roman"/>
          <w:noProof/>
        </w:rPr>
        <w:t>捐贈人數</w:t>
      </w:r>
      <w:r w:rsidRPr="00B95A29">
        <w:rPr>
          <w:rFonts w:ascii="Times New Roman" w:hAnsi="Times New Roman"/>
          <w:noProof/>
        </w:rPr>
        <w:t>327</w:t>
      </w:r>
      <w:r w:rsidRPr="00B95A29">
        <w:rPr>
          <w:rFonts w:ascii="Times New Roman" w:hAnsi="Times New Roman"/>
          <w:noProof/>
        </w:rPr>
        <w:t>人</w:t>
      </w:r>
      <w:r w:rsidRPr="00B95A29">
        <w:rPr>
          <w:rFonts w:ascii="Times New Roman" w:hAnsi="Times New Roman" w:hint="eastAsia"/>
          <w:noProof/>
        </w:rPr>
        <w:t>，亦</w:t>
      </w:r>
      <w:r w:rsidRPr="00B95A29">
        <w:rPr>
          <w:rFonts w:ascii="Times New Roman" w:hAnsi="Times New Roman"/>
          <w:noProof/>
        </w:rPr>
        <w:t>較</w:t>
      </w:r>
      <w:r w:rsidRPr="00B95A29">
        <w:rPr>
          <w:rFonts w:ascii="Times New Roman" w:hAnsi="Times New Roman"/>
          <w:noProof/>
        </w:rPr>
        <w:t>106</w:t>
      </w:r>
      <w:r w:rsidRPr="00B95A29">
        <w:rPr>
          <w:rFonts w:ascii="Times New Roman" w:hAnsi="Times New Roman"/>
          <w:noProof/>
        </w:rPr>
        <w:t>年減少</w:t>
      </w:r>
      <w:r w:rsidRPr="00B95A29">
        <w:rPr>
          <w:rFonts w:ascii="Times New Roman" w:hAnsi="Times New Roman"/>
          <w:noProof/>
        </w:rPr>
        <w:t>12</w:t>
      </w:r>
      <w:r w:rsidRPr="00B95A29">
        <w:rPr>
          <w:rFonts w:ascii="Times New Roman" w:hAnsi="Times New Roman"/>
          <w:noProof/>
        </w:rPr>
        <w:t>人，國內器官捐贈人數似已遭遇瓶頸</w:t>
      </w:r>
      <w:r w:rsidRPr="00B95A29">
        <w:rPr>
          <w:rFonts w:ascii="Times New Roman" w:hAnsi="Times New Roman" w:hint="eastAsia"/>
          <w:noProof/>
        </w:rPr>
        <w:t>，此似與國人</w:t>
      </w:r>
      <w:r w:rsidRPr="00B95A29">
        <w:rPr>
          <w:rFonts w:hAnsi="標楷體" w:hint="eastAsia"/>
          <w:noProof/>
        </w:rPr>
        <w:t>「死留全屍」之觀念有關</w:t>
      </w:r>
      <w:r w:rsidRPr="00B95A29">
        <w:rPr>
          <w:rFonts w:ascii="Times New Roman" w:hAnsi="Times New Roman"/>
          <w:noProof/>
        </w:rPr>
        <w:t>。</w:t>
      </w:r>
      <w:r w:rsidRPr="00B95A29">
        <w:rPr>
          <w:rFonts w:ascii="Times New Roman" w:hAnsi="Times New Roman" w:hint="eastAsia"/>
          <w:noProof/>
        </w:rPr>
        <w:t>器官捐贈之決定，係捨棄身體中已不再需要之器官，</w:t>
      </w:r>
      <w:r w:rsidRPr="00B95A29">
        <w:rPr>
          <w:rFonts w:ascii="Times New Roman" w:hAnsi="Times New Roman" w:hint="eastAsia"/>
        </w:rPr>
        <w:t>用來救人生命、恢復健康，使人重獲新生，此種不求回報、延續大愛之精神，民眾應已多少接觸此類訊息，但</w:t>
      </w:r>
      <w:r w:rsidRPr="00B95A29">
        <w:rPr>
          <w:rFonts w:ascii="Times New Roman" w:hAnsi="Times New Roman" w:hint="eastAsia"/>
          <w:noProof/>
        </w:rPr>
        <w:t>因衛福部對於民眾之宣導或說明過於消極，國人對器捐觀念及簽署同意書之方式仍未能深入了解，或因文化背景及家庭因素，使得有意願之民眾未採取實際行動。綜上，</w:t>
      </w:r>
      <w:r>
        <w:rPr>
          <w:rFonts w:ascii="Times New Roman" w:hAnsi="Times New Roman" w:hint="eastAsia"/>
          <w:noProof/>
        </w:rPr>
        <w:t>根據</w:t>
      </w:r>
      <w:r w:rsidRPr="00B95A29">
        <w:rPr>
          <w:rFonts w:ascii="Times New Roman" w:hAnsi="Times New Roman" w:hint="eastAsia"/>
          <w:noProof/>
        </w:rPr>
        <w:t>伊斯坦堡宣言，各國政府應設法於國內提供足夠之移植器官，然國內器官捐贈人數及等待捐贈之人數至今仍有極大落差。衛福部允應檢討並改善現行器官捐贈宣導活動之方式、經費、辦理場次及宣導強度不足之問題，積極向民眾宣導，如遇自身或親人已不需肉身之器官，為造福人間，請考慮器官回收捐贈之選擇，並協助民</w:t>
      </w:r>
      <w:r w:rsidRPr="00B95A29">
        <w:rPr>
          <w:rFonts w:ascii="Times New Roman" w:hAnsi="Times New Roman" w:hint="eastAsia"/>
          <w:noProof/>
        </w:rPr>
        <w:lastRenderedPageBreak/>
        <w:t>眾將表達器官捐贈之意願加註於健保</w:t>
      </w:r>
      <w:r w:rsidRPr="00B95A29">
        <w:rPr>
          <w:rFonts w:ascii="Times New Roman" w:hAnsi="Times New Roman" w:hint="eastAsia"/>
          <w:noProof/>
        </w:rPr>
        <w:t>IC</w:t>
      </w:r>
      <w:r w:rsidRPr="00B95A29">
        <w:rPr>
          <w:rFonts w:ascii="Times New Roman" w:hAnsi="Times New Roman" w:hint="eastAsia"/>
          <w:noProof/>
        </w:rPr>
        <w:t>卡，以利及時完成助人心願。</w:t>
      </w:r>
    </w:p>
    <w:p w:rsidR="00932053" w:rsidRPr="00B95A29" w:rsidRDefault="003B465E" w:rsidP="00FA6001">
      <w:pPr>
        <w:pStyle w:val="1"/>
        <w:rPr>
          <w:noProof/>
        </w:rPr>
      </w:pPr>
      <w:r w:rsidRPr="00B95A29">
        <w:rPr>
          <w:rFonts w:hint="eastAsia"/>
          <w:noProof/>
        </w:rPr>
        <w:t>處理</w:t>
      </w:r>
      <w:r w:rsidRPr="00B95A29">
        <w:rPr>
          <w:rFonts w:hAnsi="Times New Roman" w:hint="eastAsia"/>
        </w:rPr>
        <w:t>辦法</w:t>
      </w:r>
    </w:p>
    <w:p w:rsidR="006012F7" w:rsidRPr="00B95A29" w:rsidRDefault="006012F7" w:rsidP="006012F7">
      <w:pPr>
        <w:pStyle w:val="2"/>
        <w:rPr>
          <w:rFonts w:ascii="Times New Roman" w:hAnsi="Times New Roman"/>
        </w:rPr>
      </w:pPr>
      <w:r w:rsidRPr="00B95A29">
        <w:rPr>
          <w:rFonts w:ascii="Times New Roman" w:hAnsi="Times New Roman"/>
        </w:rPr>
        <w:t>調查意見</w:t>
      </w:r>
      <w:r w:rsidRPr="00B95A29">
        <w:rPr>
          <w:rFonts w:ascii="Times New Roman" w:hAnsi="Times New Roman" w:hint="eastAsia"/>
        </w:rPr>
        <w:t>一</w:t>
      </w:r>
      <w:r w:rsidRPr="00B95A29">
        <w:rPr>
          <w:rFonts w:ascii="Times New Roman" w:hAnsi="Times New Roman"/>
        </w:rPr>
        <w:t>、二，</w:t>
      </w:r>
      <w:r w:rsidRPr="00B95A29">
        <w:rPr>
          <w:rFonts w:ascii="Times New Roman" w:hAnsi="Times New Roman" w:hint="eastAsia"/>
        </w:rPr>
        <w:t>糾正衛生福利部</w:t>
      </w:r>
      <w:r w:rsidRPr="00B95A29">
        <w:rPr>
          <w:rFonts w:ascii="Times New Roman" w:hAnsi="Times New Roman"/>
        </w:rPr>
        <w:t>。</w:t>
      </w:r>
    </w:p>
    <w:p w:rsidR="006012F7" w:rsidRPr="00B95A29" w:rsidRDefault="006012F7" w:rsidP="006012F7">
      <w:pPr>
        <w:pStyle w:val="2"/>
        <w:ind w:left="993" w:hanging="653"/>
        <w:rPr>
          <w:rFonts w:ascii="Times New Roman" w:hAnsi="Times New Roman"/>
        </w:rPr>
      </w:pPr>
      <w:r w:rsidRPr="00B95A29">
        <w:rPr>
          <w:rFonts w:ascii="Times New Roman" w:hAnsi="Times New Roman" w:hint="eastAsia"/>
        </w:rPr>
        <w:t>調查意見三</w:t>
      </w:r>
      <w:r w:rsidR="003B465E" w:rsidRPr="00B95A29">
        <w:rPr>
          <w:rFonts w:ascii="Times New Roman" w:hAnsi="Times New Roman" w:hint="eastAsia"/>
        </w:rPr>
        <w:t>，</w:t>
      </w:r>
      <w:r w:rsidRPr="00B95A29">
        <w:rPr>
          <w:rFonts w:ascii="Times New Roman" w:hAnsi="Times New Roman" w:hint="eastAsia"/>
        </w:rPr>
        <w:t>函衛生福利部查處見復。</w:t>
      </w:r>
    </w:p>
    <w:p w:rsidR="00C60571" w:rsidRPr="00B95A29" w:rsidRDefault="00C60571" w:rsidP="00C60571">
      <w:pPr>
        <w:pStyle w:val="2"/>
        <w:ind w:left="993" w:hanging="653"/>
        <w:rPr>
          <w:rFonts w:ascii="Times New Roman" w:hAnsi="Times New Roman"/>
        </w:rPr>
      </w:pPr>
      <w:r w:rsidRPr="00B95A29">
        <w:rPr>
          <w:rFonts w:ascii="Times New Roman" w:hAnsi="Times New Roman" w:hint="eastAsia"/>
        </w:rPr>
        <w:t>調查意見四，函衛生福利部檢討改進見復。</w:t>
      </w:r>
    </w:p>
    <w:p w:rsidR="006012F7" w:rsidRPr="00B95A29" w:rsidRDefault="006012F7" w:rsidP="006012F7">
      <w:pPr>
        <w:pStyle w:val="2"/>
        <w:ind w:left="993" w:hanging="653"/>
        <w:rPr>
          <w:rFonts w:ascii="Times New Roman" w:hAnsi="Times New Roman"/>
        </w:rPr>
      </w:pPr>
      <w:r w:rsidRPr="00B95A29">
        <w:rPr>
          <w:rFonts w:ascii="Times New Roman" w:hAnsi="Times New Roman"/>
        </w:rPr>
        <w:t>檢附派查函及相關附件，送請</w:t>
      </w:r>
      <w:r w:rsidRPr="00B95A29">
        <w:rPr>
          <w:rFonts w:ascii="Times New Roman" w:hAnsi="Times New Roman" w:hint="eastAsia"/>
        </w:rPr>
        <w:t>內</w:t>
      </w:r>
      <w:r w:rsidRPr="00B95A29">
        <w:rPr>
          <w:rFonts w:ascii="Times New Roman" w:hAnsi="Times New Roman"/>
        </w:rPr>
        <w:t>政及</w:t>
      </w:r>
      <w:r w:rsidRPr="00B95A29">
        <w:rPr>
          <w:rFonts w:ascii="Times New Roman" w:hAnsi="Times New Roman" w:hint="eastAsia"/>
        </w:rPr>
        <w:t>少數民族</w:t>
      </w:r>
      <w:r w:rsidRPr="00B95A29">
        <w:rPr>
          <w:rFonts w:ascii="Times New Roman" w:hAnsi="Times New Roman"/>
        </w:rPr>
        <w:t>委員會議處理。</w:t>
      </w:r>
    </w:p>
    <w:p w:rsidR="006012F7" w:rsidRPr="00B95A29" w:rsidRDefault="006012F7" w:rsidP="006012F7">
      <w:pPr>
        <w:pStyle w:val="ab"/>
        <w:kinsoku w:val="0"/>
        <w:spacing w:before="0" w:after="0"/>
        <w:ind w:leftChars="1100" w:left="3520"/>
        <w:rPr>
          <w:rFonts w:ascii="Times New Roman"/>
          <w:bCs/>
          <w:snapToGrid/>
          <w:spacing w:val="12"/>
          <w:kern w:val="0"/>
          <w:sz w:val="40"/>
        </w:rPr>
      </w:pPr>
    </w:p>
    <w:p w:rsidR="00871FC4" w:rsidRPr="00871FC4" w:rsidRDefault="00871FC4" w:rsidP="00871FC4">
      <w:pPr>
        <w:pStyle w:val="2"/>
        <w:numPr>
          <w:ilvl w:val="0"/>
          <w:numId w:val="0"/>
        </w:numPr>
        <w:ind w:left="993" w:firstLineChars="950" w:firstLine="3040"/>
        <w:rPr>
          <w:rFonts w:ascii="Times New Roman" w:hAnsi="Times New Roman"/>
        </w:rPr>
      </w:pPr>
      <w:r w:rsidRPr="00871FC4">
        <w:rPr>
          <w:rFonts w:ascii="Times New Roman" w:hAnsi="Times New Roman" w:hint="eastAsia"/>
        </w:rPr>
        <w:t>調</w:t>
      </w:r>
      <w:r w:rsidRPr="00871FC4">
        <w:rPr>
          <w:rFonts w:ascii="Times New Roman" w:hAnsi="Times New Roman"/>
        </w:rPr>
        <w:t>查委員</w:t>
      </w:r>
      <w:r w:rsidRPr="00871FC4">
        <w:rPr>
          <w:rFonts w:ascii="Times New Roman" w:hAnsi="Times New Roman" w:hint="eastAsia"/>
        </w:rPr>
        <w:t>:</w:t>
      </w:r>
      <w:r w:rsidRPr="00871FC4">
        <w:rPr>
          <w:rFonts w:ascii="Times New Roman" w:hAnsi="Times New Roman"/>
        </w:rPr>
        <w:t>田秋堇</w:t>
      </w:r>
    </w:p>
    <w:p w:rsidR="00871FC4" w:rsidRPr="00871FC4" w:rsidRDefault="00871FC4" w:rsidP="00871FC4">
      <w:pPr>
        <w:pStyle w:val="2"/>
        <w:numPr>
          <w:ilvl w:val="0"/>
          <w:numId w:val="0"/>
        </w:numPr>
        <w:ind w:leftChars="50" w:left="160" w:firstLineChars="1650" w:firstLine="5280"/>
        <w:rPr>
          <w:rFonts w:ascii="Times New Roman" w:hAnsi="Times New Roman"/>
        </w:rPr>
      </w:pPr>
      <w:r w:rsidRPr="00871FC4">
        <w:rPr>
          <w:rFonts w:ascii="Times New Roman" w:hAnsi="Times New Roman"/>
        </w:rPr>
        <w:t>王幼玲</w:t>
      </w:r>
      <w:r>
        <w:rPr>
          <w:rFonts w:ascii="Times New Roman" w:hAnsi="Times New Roman" w:hint="eastAsia"/>
        </w:rPr>
        <w:t xml:space="preserve"> </w:t>
      </w:r>
    </w:p>
    <w:p w:rsidR="00871FC4" w:rsidRPr="00871FC4" w:rsidRDefault="00871FC4" w:rsidP="00871FC4">
      <w:pPr>
        <w:pStyle w:val="2"/>
        <w:numPr>
          <w:ilvl w:val="0"/>
          <w:numId w:val="0"/>
        </w:numPr>
        <w:ind w:left="993" w:firstLineChars="1400" w:firstLine="4480"/>
        <w:rPr>
          <w:rFonts w:ascii="Times New Roman" w:hAnsi="Times New Roman"/>
        </w:rPr>
      </w:pPr>
      <w:r w:rsidRPr="00871FC4">
        <w:rPr>
          <w:rFonts w:ascii="Times New Roman" w:hAnsi="Times New Roman"/>
        </w:rPr>
        <w:t>楊芳婉</w:t>
      </w:r>
    </w:p>
    <w:p w:rsidR="00871FC4" w:rsidRPr="00871FC4" w:rsidRDefault="00871FC4" w:rsidP="00871FC4">
      <w:pPr>
        <w:pStyle w:val="2"/>
        <w:numPr>
          <w:ilvl w:val="0"/>
          <w:numId w:val="0"/>
        </w:numPr>
        <w:ind w:left="993" w:firstLineChars="1400" w:firstLine="4480"/>
        <w:rPr>
          <w:rFonts w:ascii="Times New Roman" w:hAnsi="Times New Roman"/>
        </w:rPr>
      </w:pPr>
      <w:bookmarkStart w:id="16" w:name="_GoBack"/>
      <w:bookmarkEnd w:id="16"/>
      <w:r w:rsidRPr="00871FC4">
        <w:rPr>
          <w:rFonts w:ascii="Times New Roman" w:hAnsi="Times New Roman"/>
        </w:rPr>
        <w:t>張武修</w:t>
      </w:r>
    </w:p>
    <w:p w:rsidR="006012F7" w:rsidRPr="00871FC4" w:rsidRDefault="006012F7" w:rsidP="00871FC4">
      <w:pPr>
        <w:pStyle w:val="2"/>
        <w:numPr>
          <w:ilvl w:val="0"/>
          <w:numId w:val="0"/>
        </w:numPr>
        <w:ind w:left="993"/>
        <w:rPr>
          <w:rFonts w:ascii="Times New Roman" w:hAnsi="Times New Roman" w:hint="eastAsia"/>
        </w:rPr>
      </w:pPr>
    </w:p>
    <w:p w:rsidR="006012F7" w:rsidRPr="00B95A29" w:rsidRDefault="006012F7" w:rsidP="006012F7">
      <w:pPr>
        <w:pStyle w:val="ab"/>
        <w:kinsoku w:val="0"/>
        <w:spacing w:before="0" w:after="0"/>
        <w:ind w:leftChars="1100" w:left="3520"/>
        <w:rPr>
          <w:rFonts w:ascii="Times New Roman"/>
          <w:bCs/>
          <w:snapToGrid/>
          <w:spacing w:val="12"/>
          <w:kern w:val="0"/>
          <w:sz w:val="40"/>
        </w:rPr>
      </w:pPr>
    </w:p>
    <w:bookmarkEnd w:id="0"/>
    <w:bookmarkEnd w:id="1"/>
    <w:bookmarkEnd w:id="2"/>
    <w:bookmarkEnd w:id="3"/>
    <w:bookmarkEnd w:id="4"/>
    <w:bookmarkEnd w:id="5"/>
    <w:sectPr w:rsidR="006012F7" w:rsidRPr="00B95A29" w:rsidSect="001C3AFC">
      <w:footerReference w:type="default" r:id="rId9"/>
      <w:pgSz w:w="16840" w:h="11907" w:orient="landscape" w:code="9"/>
      <w:pgMar w:top="1418"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3B4" w:rsidRDefault="006473B4">
      <w:r>
        <w:separator/>
      </w:r>
    </w:p>
  </w:endnote>
  <w:endnote w:type="continuationSeparator" w:id="0">
    <w:p w:rsidR="006473B4" w:rsidRDefault="0064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細明體">
    <w:charset w:val="88"/>
    <w:family w:val="modern"/>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新細明體, PMingLiU">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3B4" w:rsidRPr="004757A5" w:rsidRDefault="006473B4">
    <w:pPr>
      <w:pStyle w:val="af6"/>
      <w:framePr w:wrap="around" w:vAnchor="text" w:hAnchor="margin" w:xAlign="center" w:y="1"/>
      <w:rPr>
        <w:rStyle w:val="ae"/>
        <w:rFonts w:ascii="Times New Roman"/>
        <w:sz w:val="24"/>
      </w:rPr>
    </w:pPr>
    <w:r w:rsidRPr="004757A5">
      <w:rPr>
        <w:rStyle w:val="ae"/>
        <w:rFonts w:ascii="Times New Roman"/>
        <w:sz w:val="24"/>
      </w:rPr>
      <w:fldChar w:fldCharType="begin"/>
    </w:r>
    <w:r w:rsidRPr="004757A5">
      <w:rPr>
        <w:rStyle w:val="ae"/>
        <w:rFonts w:ascii="Times New Roman"/>
        <w:sz w:val="24"/>
      </w:rPr>
      <w:instrText xml:space="preserve">PAGE  </w:instrText>
    </w:r>
    <w:r w:rsidRPr="004757A5">
      <w:rPr>
        <w:rStyle w:val="ae"/>
        <w:rFonts w:ascii="Times New Roman"/>
        <w:sz w:val="24"/>
      </w:rPr>
      <w:fldChar w:fldCharType="separate"/>
    </w:r>
    <w:r w:rsidR="00504F14">
      <w:rPr>
        <w:rStyle w:val="ae"/>
        <w:rFonts w:ascii="Times New Roman"/>
        <w:noProof/>
        <w:sz w:val="24"/>
      </w:rPr>
      <w:t>23</w:t>
    </w:r>
    <w:r w:rsidRPr="004757A5">
      <w:rPr>
        <w:rStyle w:val="ae"/>
        <w:rFonts w:ascii="Times New Roman"/>
        <w:sz w:val="24"/>
      </w:rPr>
      <w:fldChar w:fldCharType="end"/>
    </w:r>
  </w:p>
  <w:p w:rsidR="006473B4" w:rsidRDefault="006473B4">
    <w:pPr>
      <w:framePr w:wrap="auto" w:hAnchor="text" w:y="-955"/>
      <w:ind w:left="640" w:right="360" w:firstLine="448"/>
      <w:jc w:val="right"/>
    </w:pPr>
  </w:p>
  <w:p w:rsidR="006473B4" w:rsidRDefault="006473B4" w:rsidP="00FD3654"/>
  <w:p w:rsidR="006473B4" w:rsidRDefault="006473B4"/>
  <w:p w:rsidR="006473B4" w:rsidRDefault="006473B4"/>
  <w:p w:rsidR="006473B4" w:rsidRDefault="006473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3B4" w:rsidRDefault="006473B4">
      <w:r>
        <w:separator/>
      </w:r>
    </w:p>
  </w:footnote>
  <w:footnote w:type="continuationSeparator" w:id="0">
    <w:p w:rsidR="006473B4" w:rsidRDefault="006473B4">
      <w:r>
        <w:continuationSeparator/>
      </w:r>
    </w:p>
  </w:footnote>
  <w:footnote w:id="1">
    <w:p w:rsidR="00FA6001" w:rsidRPr="0002262F" w:rsidRDefault="00FA6001" w:rsidP="0002262F">
      <w:pPr>
        <w:pStyle w:val="aff"/>
        <w:ind w:left="128" w:hangingChars="64" w:hanging="128"/>
        <w:jc w:val="both"/>
      </w:pPr>
      <w:r>
        <w:rPr>
          <w:rStyle w:val="aff1"/>
        </w:rPr>
        <w:footnoteRef/>
      </w:r>
      <w:r>
        <w:t xml:space="preserve"> </w:t>
      </w:r>
      <w:r>
        <w:rPr>
          <w:rFonts w:hint="eastAsia"/>
        </w:rPr>
        <w:t>包括：衛福部</w:t>
      </w:r>
      <w:r>
        <w:rPr>
          <w:rFonts w:hint="eastAsia"/>
        </w:rPr>
        <w:t>107</w:t>
      </w:r>
      <w:r>
        <w:rPr>
          <w:rFonts w:hint="eastAsia"/>
        </w:rPr>
        <w:t>年</w:t>
      </w:r>
      <w:r>
        <w:rPr>
          <w:rFonts w:hint="eastAsia"/>
        </w:rPr>
        <w:t>8</w:t>
      </w:r>
      <w:r>
        <w:rPr>
          <w:rFonts w:hint="eastAsia"/>
        </w:rPr>
        <w:t>月</w:t>
      </w:r>
      <w:r>
        <w:rPr>
          <w:rFonts w:hint="eastAsia"/>
        </w:rPr>
        <w:t>6</w:t>
      </w:r>
      <w:r>
        <w:rPr>
          <w:rFonts w:hint="eastAsia"/>
        </w:rPr>
        <w:t>日衛部醫字第</w:t>
      </w:r>
      <w:r>
        <w:rPr>
          <w:rFonts w:hint="eastAsia"/>
        </w:rPr>
        <w:t>1071665080</w:t>
      </w:r>
      <w:r>
        <w:rPr>
          <w:rFonts w:hint="eastAsia"/>
        </w:rPr>
        <w:t>號函、同年</w:t>
      </w:r>
      <w:r>
        <w:rPr>
          <w:rFonts w:hint="eastAsia"/>
        </w:rPr>
        <w:t>10</w:t>
      </w:r>
      <w:r>
        <w:rPr>
          <w:rFonts w:hint="eastAsia"/>
        </w:rPr>
        <w:t>月</w:t>
      </w:r>
      <w:r>
        <w:rPr>
          <w:rFonts w:hint="eastAsia"/>
        </w:rPr>
        <w:t>30</w:t>
      </w:r>
      <w:r>
        <w:rPr>
          <w:rFonts w:hint="eastAsia"/>
        </w:rPr>
        <w:t>日</w:t>
      </w:r>
      <w:r>
        <w:rPr>
          <w:rFonts w:hint="eastAsia"/>
        </w:rPr>
        <w:t>1071667221</w:t>
      </w:r>
      <w:r>
        <w:rPr>
          <w:rFonts w:hint="eastAsia"/>
        </w:rPr>
        <w:t>號函及</w:t>
      </w:r>
      <w:r>
        <w:rPr>
          <w:rFonts w:hint="eastAsia"/>
        </w:rPr>
        <w:t>11</w:t>
      </w:r>
      <w:r>
        <w:rPr>
          <w:rFonts w:hint="eastAsia"/>
        </w:rPr>
        <w:t>月</w:t>
      </w:r>
      <w:r>
        <w:rPr>
          <w:rFonts w:hint="eastAsia"/>
        </w:rPr>
        <w:t>19</w:t>
      </w:r>
      <w:r>
        <w:rPr>
          <w:rFonts w:hint="eastAsia"/>
        </w:rPr>
        <w:t>日衛部醫字第</w:t>
      </w:r>
      <w:r>
        <w:rPr>
          <w:rFonts w:hint="eastAsia"/>
        </w:rPr>
        <w:t>1070136009</w:t>
      </w:r>
      <w:r>
        <w:rPr>
          <w:rFonts w:hint="eastAsia"/>
        </w:rPr>
        <w:t>號函。</w:t>
      </w:r>
    </w:p>
  </w:footnote>
  <w:footnote w:id="2">
    <w:p w:rsidR="00FA6001" w:rsidRDefault="00FA6001" w:rsidP="0089318E">
      <w:pPr>
        <w:pStyle w:val="aff"/>
      </w:pPr>
      <w:r>
        <w:rPr>
          <w:rStyle w:val="aff1"/>
        </w:rPr>
        <w:footnoteRef/>
      </w:r>
      <w:r>
        <w:t xml:space="preserve"> </w:t>
      </w:r>
      <w:r>
        <w:rPr>
          <w:rFonts w:hint="eastAsia"/>
        </w:rPr>
        <w:t>85-106</w:t>
      </w:r>
      <w:r>
        <w:rPr>
          <w:rFonts w:hint="eastAsia"/>
        </w:rPr>
        <w:t>年期間申報資料曾有個案之器官移植（醫令：</w:t>
      </w:r>
      <w:r>
        <w:rPr>
          <w:rFonts w:hint="eastAsia"/>
        </w:rPr>
        <w:t>68035</w:t>
      </w:r>
      <w:r>
        <w:rPr>
          <w:rFonts w:hint="eastAsia"/>
        </w:rPr>
        <w:t>、</w:t>
      </w:r>
      <w:r>
        <w:rPr>
          <w:rFonts w:hint="eastAsia"/>
        </w:rPr>
        <w:t>68037</w:t>
      </w:r>
      <w:r>
        <w:rPr>
          <w:rFonts w:hint="eastAsia"/>
        </w:rPr>
        <w:t>、</w:t>
      </w:r>
      <w:r>
        <w:rPr>
          <w:rFonts w:hint="eastAsia"/>
        </w:rPr>
        <w:t>68047</w:t>
      </w:r>
      <w:r>
        <w:rPr>
          <w:rFonts w:hint="eastAsia"/>
        </w:rPr>
        <w:t>、</w:t>
      </w:r>
      <w:r>
        <w:rPr>
          <w:rFonts w:hint="eastAsia"/>
        </w:rPr>
        <w:t>75020</w:t>
      </w:r>
      <w:r>
        <w:rPr>
          <w:rFonts w:hint="eastAsia"/>
        </w:rPr>
        <w:t>、</w:t>
      </w:r>
      <w:r>
        <w:rPr>
          <w:rFonts w:hint="eastAsia"/>
        </w:rPr>
        <w:t>76020</w:t>
      </w:r>
      <w:r>
        <w:rPr>
          <w:rFonts w:hint="eastAsia"/>
        </w:rPr>
        <w:t>、</w:t>
      </w:r>
      <w:r>
        <w:rPr>
          <w:rFonts w:hint="eastAsia"/>
        </w:rPr>
        <w:t>75418</w:t>
      </w:r>
      <w:r>
        <w:rPr>
          <w:rFonts w:hint="eastAsia"/>
        </w:rPr>
        <w:t>、</w:t>
      </w:r>
      <w:r>
        <w:rPr>
          <w:rFonts w:hint="eastAsia"/>
        </w:rPr>
        <w:t>73049</w:t>
      </w:r>
      <w:r>
        <w:rPr>
          <w:rFonts w:hint="eastAsia"/>
        </w:rPr>
        <w:t>）紀錄者。</w:t>
      </w:r>
    </w:p>
  </w:footnote>
  <w:footnote w:id="3">
    <w:p w:rsidR="00FA6001" w:rsidRDefault="00FA6001" w:rsidP="0089318E">
      <w:pPr>
        <w:pStyle w:val="aff"/>
      </w:pPr>
      <w:r>
        <w:rPr>
          <w:rStyle w:val="aff1"/>
        </w:rPr>
        <w:footnoteRef/>
      </w:r>
      <w:r>
        <w:t xml:space="preserve"> </w:t>
      </w:r>
      <w:r>
        <w:rPr>
          <w:rFonts w:hint="eastAsia"/>
        </w:rPr>
        <w:t>入院日期：</w:t>
      </w:r>
      <w:r>
        <w:rPr>
          <w:rFonts w:hint="eastAsia"/>
        </w:rPr>
        <w:t>94</w:t>
      </w:r>
      <w:r>
        <w:rPr>
          <w:rFonts w:hint="eastAsia"/>
        </w:rPr>
        <w:t>年</w:t>
      </w:r>
      <w:r>
        <w:rPr>
          <w:rFonts w:hint="eastAsia"/>
        </w:rPr>
        <w:t>10</w:t>
      </w:r>
      <w:r>
        <w:rPr>
          <w:rFonts w:hint="eastAsia"/>
        </w:rPr>
        <w:t>月</w:t>
      </w:r>
      <w:r>
        <w:rPr>
          <w:rFonts w:hint="eastAsia"/>
        </w:rPr>
        <w:t>8</w:t>
      </w:r>
      <w:r>
        <w:rPr>
          <w:rFonts w:hint="eastAsia"/>
        </w:rPr>
        <w:t>日至</w:t>
      </w:r>
      <w:r>
        <w:rPr>
          <w:rFonts w:hint="eastAsia"/>
        </w:rPr>
        <w:t>107</w:t>
      </w:r>
      <w:r>
        <w:rPr>
          <w:rFonts w:hint="eastAsia"/>
        </w:rPr>
        <w:t>年</w:t>
      </w:r>
      <w:r>
        <w:rPr>
          <w:rFonts w:hint="eastAsia"/>
        </w:rPr>
        <w:t>4</w:t>
      </w:r>
      <w:r>
        <w:rPr>
          <w:rFonts w:hint="eastAsia"/>
        </w:rPr>
        <w:t>月</w:t>
      </w:r>
      <w:r>
        <w:rPr>
          <w:rFonts w:hint="eastAsia"/>
        </w:rPr>
        <w:t>23</w:t>
      </w:r>
      <w:r>
        <w:rPr>
          <w:rFonts w:hint="eastAsia"/>
        </w:rPr>
        <w:t>日。</w:t>
      </w:r>
    </w:p>
  </w:footnote>
  <w:footnote w:id="4">
    <w:p w:rsidR="00FA6001" w:rsidRDefault="00FA6001" w:rsidP="0089318E">
      <w:pPr>
        <w:pStyle w:val="aff"/>
      </w:pPr>
      <w:r>
        <w:rPr>
          <w:rStyle w:val="aff1"/>
        </w:rPr>
        <w:footnoteRef/>
      </w:r>
      <w:r>
        <w:t xml:space="preserve"> </w:t>
      </w:r>
      <w:r>
        <w:rPr>
          <w:rFonts w:hint="eastAsia"/>
        </w:rPr>
        <w:t>申可日期：</w:t>
      </w:r>
      <w:r>
        <w:rPr>
          <w:rFonts w:hint="eastAsia"/>
        </w:rPr>
        <w:t>95</w:t>
      </w:r>
      <w:r>
        <w:rPr>
          <w:rFonts w:hint="eastAsia"/>
        </w:rPr>
        <w:t>年</w:t>
      </w:r>
      <w:r>
        <w:rPr>
          <w:rFonts w:hint="eastAsia"/>
        </w:rPr>
        <w:t>1</w:t>
      </w:r>
      <w:r>
        <w:rPr>
          <w:rFonts w:hint="eastAsia"/>
        </w:rPr>
        <w:t>月</w:t>
      </w:r>
      <w:r>
        <w:rPr>
          <w:rFonts w:hint="eastAsia"/>
        </w:rPr>
        <w:t>1</w:t>
      </w:r>
      <w:r>
        <w:rPr>
          <w:rFonts w:hint="eastAsia"/>
        </w:rPr>
        <w:t>日至</w:t>
      </w:r>
      <w:r>
        <w:rPr>
          <w:rFonts w:hint="eastAsia"/>
        </w:rPr>
        <w:t>107</w:t>
      </w:r>
      <w:r>
        <w:rPr>
          <w:rFonts w:hint="eastAsia"/>
        </w:rPr>
        <w:t>年</w:t>
      </w:r>
      <w:r>
        <w:rPr>
          <w:rFonts w:hint="eastAsia"/>
        </w:rPr>
        <w:t>5</w:t>
      </w:r>
      <w:r>
        <w:rPr>
          <w:rFonts w:hint="eastAsia"/>
        </w:rPr>
        <w:t>月</w:t>
      </w:r>
      <w:r>
        <w:rPr>
          <w:rFonts w:hint="eastAsia"/>
        </w:rPr>
        <w:t>31</w:t>
      </w:r>
      <w:r>
        <w:rPr>
          <w:rFonts w:hint="eastAsia"/>
        </w:rPr>
        <w:t>日。</w:t>
      </w:r>
    </w:p>
  </w:footnote>
  <w:footnote w:id="5">
    <w:p w:rsidR="00FA6001" w:rsidRPr="00CA4884" w:rsidRDefault="00FA6001" w:rsidP="005967C6">
      <w:pPr>
        <w:pStyle w:val="aff"/>
        <w:ind w:left="128" w:hangingChars="64" w:hanging="128"/>
      </w:pPr>
      <w:r>
        <w:rPr>
          <w:rStyle w:val="aff1"/>
        </w:rPr>
        <w:footnoteRef/>
      </w:r>
      <w:r>
        <w:rPr>
          <w:rFonts w:hint="eastAsia"/>
        </w:rPr>
        <w:t>將衛福部</w:t>
      </w:r>
      <w:r>
        <w:rPr>
          <w:rFonts w:hint="eastAsia"/>
        </w:rPr>
        <w:t>107</w:t>
      </w:r>
      <w:r>
        <w:rPr>
          <w:rFonts w:hint="eastAsia"/>
        </w:rPr>
        <w:t>年</w:t>
      </w:r>
      <w:r>
        <w:rPr>
          <w:rFonts w:hint="eastAsia"/>
        </w:rPr>
        <w:t>10</w:t>
      </w:r>
      <w:r>
        <w:rPr>
          <w:rFonts w:hint="eastAsia"/>
        </w:rPr>
        <w:t>月</w:t>
      </w:r>
      <w:r>
        <w:rPr>
          <w:rFonts w:hint="eastAsia"/>
        </w:rPr>
        <w:t>30</w:t>
      </w:r>
      <w:r>
        <w:rPr>
          <w:rFonts w:hint="eastAsia"/>
        </w:rPr>
        <w:t>日</w:t>
      </w:r>
      <w:r>
        <w:rPr>
          <w:rFonts w:hint="eastAsia"/>
        </w:rPr>
        <w:t>1071667221</w:t>
      </w:r>
      <w:r>
        <w:rPr>
          <w:rFonts w:hint="eastAsia"/>
        </w:rPr>
        <w:t>號函附件</w:t>
      </w:r>
      <w:r>
        <w:rPr>
          <w:rFonts w:hint="eastAsia"/>
        </w:rPr>
        <w:t>2</w:t>
      </w:r>
      <w:r>
        <w:rPr>
          <w:rFonts w:ascii="標楷體" w:hAnsi="標楷體" w:hint="eastAsia"/>
        </w:rPr>
        <w:t>「id_no」、「移植日期」、「病人年齡」、「性別」及「健保申報門診醫院」等欄位均相同者，視為重複資料。</w:t>
      </w:r>
    </w:p>
  </w:footnote>
  <w:footnote w:id="6">
    <w:p w:rsidR="00FA6001" w:rsidRDefault="00FA6001" w:rsidP="0089318E">
      <w:pPr>
        <w:pStyle w:val="aff"/>
      </w:pPr>
      <w:r>
        <w:rPr>
          <w:rStyle w:val="aff1"/>
        </w:rPr>
        <w:footnoteRef/>
      </w:r>
      <w:r>
        <w:t xml:space="preserve"> </w:t>
      </w:r>
      <w:r>
        <w:rPr>
          <w:rFonts w:hint="eastAsia"/>
        </w:rPr>
        <w:t>中山附醫中興分院</w:t>
      </w:r>
      <w:r>
        <w:rPr>
          <w:rFonts w:hint="eastAsia"/>
        </w:rPr>
        <w:t>2</w:t>
      </w:r>
      <w:r>
        <w:rPr>
          <w:rFonts w:hint="eastAsia"/>
        </w:rPr>
        <w:t>例、彰基</w:t>
      </w:r>
      <w:r>
        <w:rPr>
          <w:rFonts w:hint="eastAsia"/>
        </w:rPr>
        <w:t>1</w:t>
      </w:r>
      <w:r>
        <w:rPr>
          <w:rFonts w:hint="eastAsia"/>
        </w:rPr>
        <w:t>例、部立雙和</w:t>
      </w:r>
      <w:r>
        <w:rPr>
          <w:rFonts w:hint="eastAsia"/>
        </w:rPr>
        <w:t>1</w:t>
      </w:r>
      <w:r>
        <w:rPr>
          <w:rFonts w:hint="eastAsia"/>
        </w:rPr>
        <w:t>例，無醫院</w:t>
      </w:r>
      <w:r>
        <w:rPr>
          <w:rFonts w:hint="eastAsia"/>
        </w:rPr>
        <w:t>2</w:t>
      </w:r>
      <w:r>
        <w:rPr>
          <w:rFonts w:hint="eastAsia"/>
        </w:rPr>
        <w:t>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2CCB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DD52C7"/>
    <w:multiLevelType w:val="hybridMultilevel"/>
    <w:tmpl w:val="081C69D6"/>
    <w:lvl w:ilvl="0" w:tplc="CD84F24A">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5" w15:restartNumberingAfterBreak="0">
    <w:nsid w:val="3CFE143F"/>
    <w:multiLevelType w:val="hybridMultilevel"/>
    <w:tmpl w:val="2BA810AC"/>
    <w:lvl w:ilvl="0" w:tplc="A1A269AC">
      <w:start w:val="1"/>
      <w:numFmt w:val="decimal"/>
      <w:pStyle w:val="a2"/>
      <w:lvlText w:val="圖%1　"/>
      <w:lvlJc w:val="left"/>
      <w:pPr>
        <w:ind w:left="2465" w:hanging="480"/>
      </w:pPr>
      <w:rPr>
        <w:rFonts w:ascii="標楷體" w:eastAsia="標楷體" w:hint="eastAsia"/>
        <w:b w:val="0"/>
        <w:i w:val="0"/>
        <w:sz w:val="28"/>
      </w:rPr>
    </w:lvl>
    <w:lvl w:ilvl="1" w:tplc="04090019">
      <w:start w:val="1"/>
      <w:numFmt w:val="ideographTraditional"/>
      <w:lvlText w:val="%2、"/>
      <w:lvlJc w:val="left"/>
      <w:pPr>
        <w:ind w:left="2945" w:hanging="480"/>
      </w:pPr>
    </w:lvl>
    <w:lvl w:ilvl="2" w:tplc="0409001B">
      <w:start w:val="1"/>
      <w:numFmt w:val="lowerRoman"/>
      <w:lvlText w:val="%3."/>
      <w:lvlJc w:val="right"/>
      <w:pPr>
        <w:ind w:left="3425" w:hanging="480"/>
      </w:pPr>
    </w:lvl>
    <w:lvl w:ilvl="3" w:tplc="0409000F">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441523EB"/>
    <w:multiLevelType w:val="hybridMultilevel"/>
    <w:tmpl w:val="68AE4D94"/>
    <w:lvl w:ilvl="0" w:tplc="8D5C6DC4">
      <w:start w:val="1"/>
      <w:numFmt w:val="taiwaneseCountingThousand"/>
      <w:pStyle w:val="a3"/>
      <w:lvlText w:val="附件%1、"/>
      <w:lvlJc w:val="left"/>
      <w:pPr>
        <w:ind w:left="480" w:hanging="480"/>
      </w:pPr>
      <w:rPr>
        <w:rFonts w:cs="Times New Roman"/>
        <w:b/>
        <w:i w:val="0"/>
        <w:iCs w:val="0"/>
        <w:caps w:val="0"/>
        <w:smallCaps w:val="0"/>
        <w:strike w:val="0"/>
        <w:dstrike w:val="0"/>
        <w:noProof w:val="0"/>
        <w:vanish w:val="0"/>
        <w:color w:val="FF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9"/>
  </w:num>
  <w:num w:numId="8">
    <w:abstractNumId w:val="6"/>
  </w:num>
  <w:num w:numId="9">
    <w:abstractNumId w:val="4"/>
  </w:num>
  <w:num w:numId="10">
    <w:abstractNumId w:val="2"/>
  </w:num>
  <w:num w:numId="11">
    <w:abstractNumId w:val="10"/>
  </w:num>
  <w:num w:numId="12">
    <w:abstractNumId w:val="1"/>
  </w:num>
  <w:num w:numId="13">
    <w:abstractNumId w:val="1"/>
  </w:num>
  <w:num w:numId="14">
    <w:abstractNumId w:val="4"/>
  </w:num>
  <w:num w:numId="15">
    <w:abstractNumId w:val="4"/>
  </w:num>
  <w:num w:numId="16">
    <w:abstractNumId w:val="4"/>
  </w:num>
  <w:num w:numId="17">
    <w:abstractNumId w:val="4"/>
  </w:num>
  <w:num w:numId="18">
    <w:abstractNumId w:val="4"/>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4"/>
  </w:num>
  <w:num w:numId="27">
    <w:abstractNumId w:val="4"/>
  </w:num>
  <w:num w:numId="28">
    <w:abstractNumId w:val="1"/>
  </w:num>
  <w:num w:numId="29">
    <w:abstractNumId w:val="4"/>
  </w:num>
  <w:num w:numId="30">
    <w:abstractNumId w:val="4"/>
  </w:num>
  <w:num w:numId="31">
    <w:abstractNumId w:val="1"/>
  </w:num>
  <w:num w:numId="32">
    <w:abstractNumId w:val="1"/>
  </w:num>
  <w:num w:numId="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query w:val="SELECT * FROM D:\派查資料.doc"/>
    <w:activeRecord w:val="65"/>
    <w:odso/>
  </w:mailMerge>
  <w:defaultTabStop w:val="0"/>
  <w:drawingGridHorizontalSpacing w:val="170"/>
  <w:drawingGridVerticalSpacing w:val="457"/>
  <w:displayHorizontalDrawingGridEvery w:val="0"/>
  <w:characterSpacingControl w:val="compressPunctuation"/>
  <w:hdrShapeDefaults>
    <o:shapedefaults v:ext="edit" spidmax="645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97"/>
    <w:rsid w:val="000015EF"/>
    <w:rsid w:val="000028A5"/>
    <w:rsid w:val="000050D7"/>
    <w:rsid w:val="00006961"/>
    <w:rsid w:val="000112BF"/>
    <w:rsid w:val="000117AA"/>
    <w:rsid w:val="0001180D"/>
    <w:rsid w:val="00012233"/>
    <w:rsid w:val="00013625"/>
    <w:rsid w:val="00013ECF"/>
    <w:rsid w:val="00014520"/>
    <w:rsid w:val="00014766"/>
    <w:rsid w:val="00017318"/>
    <w:rsid w:val="0002262F"/>
    <w:rsid w:val="00022B55"/>
    <w:rsid w:val="00023B71"/>
    <w:rsid w:val="000242F8"/>
    <w:rsid w:val="000246F7"/>
    <w:rsid w:val="0003114D"/>
    <w:rsid w:val="00032929"/>
    <w:rsid w:val="00033FD9"/>
    <w:rsid w:val="00034DE5"/>
    <w:rsid w:val="00036D76"/>
    <w:rsid w:val="00040045"/>
    <w:rsid w:val="000400AF"/>
    <w:rsid w:val="00040544"/>
    <w:rsid w:val="00041106"/>
    <w:rsid w:val="000413F6"/>
    <w:rsid w:val="000417ED"/>
    <w:rsid w:val="0004198B"/>
    <w:rsid w:val="00041B1C"/>
    <w:rsid w:val="0004454F"/>
    <w:rsid w:val="0004501D"/>
    <w:rsid w:val="00046452"/>
    <w:rsid w:val="00050A62"/>
    <w:rsid w:val="0005287C"/>
    <w:rsid w:val="0005354A"/>
    <w:rsid w:val="0005473B"/>
    <w:rsid w:val="00055513"/>
    <w:rsid w:val="00057660"/>
    <w:rsid w:val="00057DB8"/>
    <w:rsid w:val="00057F32"/>
    <w:rsid w:val="000601A3"/>
    <w:rsid w:val="00060755"/>
    <w:rsid w:val="0006128B"/>
    <w:rsid w:val="00061BD0"/>
    <w:rsid w:val="00062A25"/>
    <w:rsid w:val="00063626"/>
    <w:rsid w:val="00064FDF"/>
    <w:rsid w:val="000668E1"/>
    <w:rsid w:val="000704A3"/>
    <w:rsid w:val="000704DA"/>
    <w:rsid w:val="0007264C"/>
    <w:rsid w:val="00073A73"/>
    <w:rsid w:val="00073BEC"/>
    <w:rsid w:val="00073CB5"/>
    <w:rsid w:val="0007425C"/>
    <w:rsid w:val="000743E0"/>
    <w:rsid w:val="00074731"/>
    <w:rsid w:val="0007739E"/>
    <w:rsid w:val="00077553"/>
    <w:rsid w:val="000777F0"/>
    <w:rsid w:val="00077872"/>
    <w:rsid w:val="00077C17"/>
    <w:rsid w:val="00077EA5"/>
    <w:rsid w:val="000807E2"/>
    <w:rsid w:val="00080B7F"/>
    <w:rsid w:val="0008107B"/>
    <w:rsid w:val="00081CB8"/>
    <w:rsid w:val="000826D4"/>
    <w:rsid w:val="0008279B"/>
    <w:rsid w:val="000843D5"/>
    <w:rsid w:val="00084498"/>
    <w:rsid w:val="000851A2"/>
    <w:rsid w:val="00086A77"/>
    <w:rsid w:val="00086BD7"/>
    <w:rsid w:val="00087982"/>
    <w:rsid w:val="00087E24"/>
    <w:rsid w:val="00091B0C"/>
    <w:rsid w:val="00091EEC"/>
    <w:rsid w:val="0009352E"/>
    <w:rsid w:val="00093D70"/>
    <w:rsid w:val="00094B73"/>
    <w:rsid w:val="00095B8F"/>
    <w:rsid w:val="00096B96"/>
    <w:rsid w:val="00096E7E"/>
    <w:rsid w:val="000A13D7"/>
    <w:rsid w:val="000A2F3F"/>
    <w:rsid w:val="000A61BC"/>
    <w:rsid w:val="000A6E88"/>
    <w:rsid w:val="000B0975"/>
    <w:rsid w:val="000B0B4A"/>
    <w:rsid w:val="000B12A6"/>
    <w:rsid w:val="000B1F98"/>
    <w:rsid w:val="000B279A"/>
    <w:rsid w:val="000B364E"/>
    <w:rsid w:val="000B38C4"/>
    <w:rsid w:val="000B3D25"/>
    <w:rsid w:val="000B61D2"/>
    <w:rsid w:val="000B6AA8"/>
    <w:rsid w:val="000B6D8B"/>
    <w:rsid w:val="000B70A7"/>
    <w:rsid w:val="000B7F96"/>
    <w:rsid w:val="000C19DB"/>
    <w:rsid w:val="000C1D0F"/>
    <w:rsid w:val="000C2377"/>
    <w:rsid w:val="000C28BA"/>
    <w:rsid w:val="000C2DB7"/>
    <w:rsid w:val="000C356B"/>
    <w:rsid w:val="000C3705"/>
    <w:rsid w:val="000C3755"/>
    <w:rsid w:val="000C3D9C"/>
    <w:rsid w:val="000C495F"/>
    <w:rsid w:val="000C511C"/>
    <w:rsid w:val="000C5D9A"/>
    <w:rsid w:val="000C63FB"/>
    <w:rsid w:val="000C6828"/>
    <w:rsid w:val="000C7813"/>
    <w:rsid w:val="000D03C4"/>
    <w:rsid w:val="000D044E"/>
    <w:rsid w:val="000D1F0F"/>
    <w:rsid w:val="000D339C"/>
    <w:rsid w:val="000D3A31"/>
    <w:rsid w:val="000D3EA6"/>
    <w:rsid w:val="000D4122"/>
    <w:rsid w:val="000D5650"/>
    <w:rsid w:val="000D5AA5"/>
    <w:rsid w:val="000E2317"/>
    <w:rsid w:val="000E30E3"/>
    <w:rsid w:val="000E46E6"/>
    <w:rsid w:val="000E58C0"/>
    <w:rsid w:val="000E6029"/>
    <w:rsid w:val="000E6431"/>
    <w:rsid w:val="000E6843"/>
    <w:rsid w:val="000E770E"/>
    <w:rsid w:val="000F11DD"/>
    <w:rsid w:val="000F21A5"/>
    <w:rsid w:val="000F4CD8"/>
    <w:rsid w:val="000F525C"/>
    <w:rsid w:val="000F53B4"/>
    <w:rsid w:val="000F5E84"/>
    <w:rsid w:val="000F7E05"/>
    <w:rsid w:val="001001E3"/>
    <w:rsid w:val="00102B9F"/>
    <w:rsid w:val="00103063"/>
    <w:rsid w:val="001058EB"/>
    <w:rsid w:val="00107355"/>
    <w:rsid w:val="00107EE3"/>
    <w:rsid w:val="00112637"/>
    <w:rsid w:val="00112ABC"/>
    <w:rsid w:val="00114618"/>
    <w:rsid w:val="00114716"/>
    <w:rsid w:val="00114A68"/>
    <w:rsid w:val="001154D4"/>
    <w:rsid w:val="0011734E"/>
    <w:rsid w:val="0012001E"/>
    <w:rsid w:val="00120347"/>
    <w:rsid w:val="001208D8"/>
    <w:rsid w:val="00120F22"/>
    <w:rsid w:val="00121BA3"/>
    <w:rsid w:val="0012275D"/>
    <w:rsid w:val="0012279D"/>
    <w:rsid w:val="00122F0D"/>
    <w:rsid w:val="00123816"/>
    <w:rsid w:val="00124DA0"/>
    <w:rsid w:val="001264F4"/>
    <w:rsid w:val="00126A55"/>
    <w:rsid w:val="001273DB"/>
    <w:rsid w:val="00130A84"/>
    <w:rsid w:val="00130F0F"/>
    <w:rsid w:val="001324EE"/>
    <w:rsid w:val="001338F3"/>
    <w:rsid w:val="00133F08"/>
    <w:rsid w:val="001345E6"/>
    <w:rsid w:val="0013749B"/>
    <w:rsid w:val="001378B0"/>
    <w:rsid w:val="00137BE3"/>
    <w:rsid w:val="0014134F"/>
    <w:rsid w:val="00141630"/>
    <w:rsid w:val="00142C2B"/>
    <w:rsid w:val="00142E00"/>
    <w:rsid w:val="001443C9"/>
    <w:rsid w:val="00145F29"/>
    <w:rsid w:val="0014788F"/>
    <w:rsid w:val="0015034B"/>
    <w:rsid w:val="00150505"/>
    <w:rsid w:val="00151D8C"/>
    <w:rsid w:val="001520B7"/>
    <w:rsid w:val="00152793"/>
    <w:rsid w:val="00153B7E"/>
    <w:rsid w:val="001545A9"/>
    <w:rsid w:val="0015464F"/>
    <w:rsid w:val="00156457"/>
    <w:rsid w:val="001570EF"/>
    <w:rsid w:val="00157138"/>
    <w:rsid w:val="00160AB1"/>
    <w:rsid w:val="00160F7B"/>
    <w:rsid w:val="00163619"/>
    <w:rsid w:val="001637C7"/>
    <w:rsid w:val="0016480E"/>
    <w:rsid w:val="00164FA4"/>
    <w:rsid w:val="001657F9"/>
    <w:rsid w:val="00165EC1"/>
    <w:rsid w:val="00166FEB"/>
    <w:rsid w:val="00167173"/>
    <w:rsid w:val="001672B7"/>
    <w:rsid w:val="001703BF"/>
    <w:rsid w:val="0017162A"/>
    <w:rsid w:val="00172493"/>
    <w:rsid w:val="001724FA"/>
    <w:rsid w:val="0017330A"/>
    <w:rsid w:val="00174297"/>
    <w:rsid w:val="001755F7"/>
    <w:rsid w:val="001759A6"/>
    <w:rsid w:val="001765BC"/>
    <w:rsid w:val="0017680C"/>
    <w:rsid w:val="00180E06"/>
    <w:rsid w:val="001817B3"/>
    <w:rsid w:val="00182B04"/>
    <w:rsid w:val="00183014"/>
    <w:rsid w:val="001835AB"/>
    <w:rsid w:val="00184769"/>
    <w:rsid w:val="00184BF0"/>
    <w:rsid w:val="00184C9C"/>
    <w:rsid w:val="00186A42"/>
    <w:rsid w:val="0018749A"/>
    <w:rsid w:val="0019050D"/>
    <w:rsid w:val="0019189B"/>
    <w:rsid w:val="00191955"/>
    <w:rsid w:val="00191F87"/>
    <w:rsid w:val="00192A3C"/>
    <w:rsid w:val="00194160"/>
    <w:rsid w:val="001947AF"/>
    <w:rsid w:val="001950A8"/>
    <w:rsid w:val="001959C2"/>
    <w:rsid w:val="001959E3"/>
    <w:rsid w:val="001961B3"/>
    <w:rsid w:val="0019653E"/>
    <w:rsid w:val="00197142"/>
    <w:rsid w:val="001A51E3"/>
    <w:rsid w:val="001A7968"/>
    <w:rsid w:val="001B1E55"/>
    <w:rsid w:val="001B2E98"/>
    <w:rsid w:val="001B328D"/>
    <w:rsid w:val="001B3483"/>
    <w:rsid w:val="001B38D7"/>
    <w:rsid w:val="001B39CA"/>
    <w:rsid w:val="001B3C1E"/>
    <w:rsid w:val="001B4494"/>
    <w:rsid w:val="001B6302"/>
    <w:rsid w:val="001B6A48"/>
    <w:rsid w:val="001B79F8"/>
    <w:rsid w:val="001C0027"/>
    <w:rsid w:val="001C0727"/>
    <w:rsid w:val="001C0D8B"/>
    <w:rsid w:val="001C0DA8"/>
    <w:rsid w:val="001C2AD2"/>
    <w:rsid w:val="001C3083"/>
    <w:rsid w:val="001C3AFC"/>
    <w:rsid w:val="001C4C76"/>
    <w:rsid w:val="001C4EEB"/>
    <w:rsid w:val="001C5343"/>
    <w:rsid w:val="001C7416"/>
    <w:rsid w:val="001D175B"/>
    <w:rsid w:val="001D2443"/>
    <w:rsid w:val="001D2A9B"/>
    <w:rsid w:val="001D448A"/>
    <w:rsid w:val="001D4AD7"/>
    <w:rsid w:val="001D4D41"/>
    <w:rsid w:val="001D6BCA"/>
    <w:rsid w:val="001D71F8"/>
    <w:rsid w:val="001E0D8A"/>
    <w:rsid w:val="001E1FBB"/>
    <w:rsid w:val="001E2407"/>
    <w:rsid w:val="001E2565"/>
    <w:rsid w:val="001E376E"/>
    <w:rsid w:val="001E67BA"/>
    <w:rsid w:val="001E74C2"/>
    <w:rsid w:val="001E7ED6"/>
    <w:rsid w:val="001F2167"/>
    <w:rsid w:val="001F3CFD"/>
    <w:rsid w:val="001F4235"/>
    <w:rsid w:val="001F5526"/>
    <w:rsid w:val="001F5A48"/>
    <w:rsid w:val="001F5A6E"/>
    <w:rsid w:val="001F60CE"/>
    <w:rsid w:val="001F6260"/>
    <w:rsid w:val="00200007"/>
    <w:rsid w:val="00200EE7"/>
    <w:rsid w:val="00201DEF"/>
    <w:rsid w:val="002030A5"/>
    <w:rsid w:val="00203131"/>
    <w:rsid w:val="002034F2"/>
    <w:rsid w:val="0020494B"/>
    <w:rsid w:val="00205514"/>
    <w:rsid w:val="002063E5"/>
    <w:rsid w:val="002065A5"/>
    <w:rsid w:val="002071EF"/>
    <w:rsid w:val="002108DC"/>
    <w:rsid w:val="00211055"/>
    <w:rsid w:val="002110E1"/>
    <w:rsid w:val="00212A4A"/>
    <w:rsid w:val="00212E88"/>
    <w:rsid w:val="0021389B"/>
    <w:rsid w:val="00213C9C"/>
    <w:rsid w:val="00214CD3"/>
    <w:rsid w:val="00215495"/>
    <w:rsid w:val="00216227"/>
    <w:rsid w:val="002174AF"/>
    <w:rsid w:val="0022009E"/>
    <w:rsid w:val="00223241"/>
    <w:rsid w:val="00223E28"/>
    <w:rsid w:val="0022425C"/>
    <w:rsid w:val="002246DE"/>
    <w:rsid w:val="00230BB4"/>
    <w:rsid w:val="00231062"/>
    <w:rsid w:val="00231C8E"/>
    <w:rsid w:val="00232910"/>
    <w:rsid w:val="00237269"/>
    <w:rsid w:val="00240685"/>
    <w:rsid w:val="00240C4C"/>
    <w:rsid w:val="00241CAA"/>
    <w:rsid w:val="00243B67"/>
    <w:rsid w:val="00243E4B"/>
    <w:rsid w:val="00244E7D"/>
    <w:rsid w:val="00246314"/>
    <w:rsid w:val="00247799"/>
    <w:rsid w:val="00250395"/>
    <w:rsid w:val="00251FA3"/>
    <w:rsid w:val="00252BC4"/>
    <w:rsid w:val="00254014"/>
    <w:rsid w:val="002542D5"/>
    <w:rsid w:val="00256058"/>
    <w:rsid w:val="002571BA"/>
    <w:rsid w:val="00261EE1"/>
    <w:rsid w:val="00262111"/>
    <w:rsid w:val="002621E9"/>
    <w:rsid w:val="00264EFF"/>
    <w:rsid w:val="0026504D"/>
    <w:rsid w:val="002664B7"/>
    <w:rsid w:val="00270A33"/>
    <w:rsid w:val="00271473"/>
    <w:rsid w:val="00271D6F"/>
    <w:rsid w:val="002725D5"/>
    <w:rsid w:val="00272A7D"/>
    <w:rsid w:val="002734C8"/>
    <w:rsid w:val="00273A2F"/>
    <w:rsid w:val="00273B7D"/>
    <w:rsid w:val="00273F74"/>
    <w:rsid w:val="0027516C"/>
    <w:rsid w:val="0027550A"/>
    <w:rsid w:val="00275532"/>
    <w:rsid w:val="00277463"/>
    <w:rsid w:val="00280986"/>
    <w:rsid w:val="00281ECE"/>
    <w:rsid w:val="00282C7D"/>
    <w:rsid w:val="002831C7"/>
    <w:rsid w:val="002835B5"/>
    <w:rsid w:val="002840C6"/>
    <w:rsid w:val="00285D93"/>
    <w:rsid w:val="002864DF"/>
    <w:rsid w:val="0028730F"/>
    <w:rsid w:val="0028764C"/>
    <w:rsid w:val="00290986"/>
    <w:rsid w:val="00290E85"/>
    <w:rsid w:val="0029202C"/>
    <w:rsid w:val="00292553"/>
    <w:rsid w:val="00293FFD"/>
    <w:rsid w:val="002941A4"/>
    <w:rsid w:val="00295174"/>
    <w:rsid w:val="0029608D"/>
    <w:rsid w:val="00296172"/>
    <w:rsid w:val="00296B92"/>
    <w:rsid w:val="00297ADB"/>
    <w:rsid w:val="00297BC2"/>
    <w:rsid w:val="002A1A9C"/>
    <w:rsid w:val="002A1F2E"/>
    <w:rsid w:val="002A1FE1"/>
    <w:rsid w:val="002A2165"/>
    <w:rsid w:val="002A2C22"/>
    <w:rsid w:val="002A433B"/>
    <w:rsid w:val="002A6773"/>
    <w:rsid w:val="002A72B9"/>
    <w:rsid w:val="002B02EB"/>
    <w:rsid w:val="002B031F"/>
    <w:rsid w:val="002B21A5"/>
    <w:rsid w:val="002B21F0"/>
    <w:rsid w:val="002B2303"/>
    <w:rsid w:val="002B2AD5"/>
    <w:rsid w:val="002B2DD9"/>
    <w:rsid w:val="002B58E7"/>
    <w:rsid w:val="002B59D5"/>
    <w:rsid w:val="002B685A"/>
    <w:rsid w:val="002B6959"/>
    <w:rsid w:val="002C0602"/>
    <w:rsid w:val="002C21FB"/>
    <w:rsid w:val="002C23DD"/>
    <w:rsid w:val="002C3D7E"/>
    <w:rsid w:val="002C4DC8"/>
    <w:rsid w:val="002C5732"/>
    <w:rsid w:val="002C6D20"/>
    <w:rsid w:val="002C6D57"/>
    <w:rsid w:val="002C78D4"/>
    <w:rsid w:val="002D22E6"/>
    <w:rsid w:val="002D2C91"/>
    <w:rsid w:val="002D47D2"/>
    <w:rsid w:val="002D48B1"/>
    <w:rsid w:val="002D5C16"/>
    <w:rsid w:val="002D5E67"/>
    <w:rsid w:val="002D6A0F"/>
    <w:rsid w:val="002E0111"/>
    <w:rsid w:val="002E21A7"/>
    <w:rsid w:val="002E47BE"/>
    <w:rsid w:val="002E63DB"/>
    <w:rsid w:val="002F0B29"/>
    <w:rsid w:val="002F1109"/>
    <w:rsid w:val="002F176C"/>
    <w:rsid w:val="002F2FB8"/>
    <w:rsid w:val="002F3C26"/>
    <w:rsid w:val="002F3DFF"/>
    <w:rsid w:val="002F5E05"/>
    <w:rsid w:val="002F68A5"/>
    <w:rsid w:val="002F6E30"/>
    <w:rsid w:val="0030280D"/>
    <w:rsid w:val="00303F9B"/>
    <w:rsid w:val="0030455F"/>
    <w:rsid w:val="00304B1D"/>
    <w:rsid w:val="00305017"/>
    <w:rsid w:val="00305FE1"/>
    <w:rsid w:val="00307874"/>
    <w:rsid w:val="00307E08"/>
    <w:rsid w:val="0031020A"/>
    <w:rsid w:val="00310235"/>
    <w:rsid w:val="00311351"/>
    <w:rsid w:val="0031184A"/>
    <w:rsid w:val="00311948"/>
    <w:rsid w:val="00311FEE"/>
    <w:rsid w:val="0031388A"/>
    <w:rsid w:val="00313FB1"/>
    <w:rsid w:val="003142DA"/>
    <w:rsid w:val="00315A16"/>
    <w:rsid w:val="00316153"/>
    <w:rsid w:val="00316A8A"/>
    <w:rsid w:val="00317053"/>
    <w:rsid w:val="0032049D"/>
    <w:rsid w:val="00320CE2"/>
    <w:rsid w:val="0032109C"/>
    <w:rsid w:val="00321D65"/>
    <w:rsid w:val="00321F5C"/>
    <w:rsid w:val="00322932"/>
    <w:rsid w:val="00322B45"/>
    <w:rsid w:val="00323809"/>
    <w:rsid w:val="00323AC6"/>
    <w:rsid w:val="00323D41"/>
    <w:rsid w:val="00325414"/>
    <w:rsid w:val="00326229"/>
    <w:rsid w:val="003302F1"/>
    <w:rsid w:val="003324A8"/>
    <w:rsid w:val="00332B9D"/>
    <w:rsid w:val="00332C9C"/>
    <w:rsid w:val="0033480D"/>
    <w:rsid w:val="003378F5"/>
    <w:rsid w:val="00337F27"/>
    <w:rsid w:val="00343193"/>
    <w:rsid w:val="0034470E"/>
    <w:rsid w:val="003456A4"/>
    <w:rsid w:val="003479BD"/>
    <w:rsid w:val="003509D7"/>
    <w:rsid w:val="00350BE5"/>
    <w:rsid w:val="00350E6B"/>
    <w:rsid w:val="00351BE6"/>
    <w:rsid w:val="00352579"/>
    <w:rsid w:val="00352DB0"/>
    <w:rsid w:val="003533C3"/>
    <w:rsid w:val="0035373A"/>
    <w:rsid w:val="00353FBE"/>
    <w:rsid w:val="00354AFF"/>
    <w:rsid w:val="003559F4"/>
    <w:rsid w:val="003562C7"/>
    <w:rsid w:val="00357591"/>
    <w:rsid w:val="00357ADF"/>
    <w:rsid w:val="00357CBD"/>
    <w:rsid w:val="003606AC"/>
    <w:rsid w:val="00361063"/>
    <w:rsid w:val="003613E7"/>
    <w:rsid w:val="00362221"/>
    <w:rsid w:val="00363FB8"/>
    <w:rsid w:val="00364288"/>
    <w:rsid w:val="0036735D"/>
    <w:rsid w:val="0037094A"/>
    <w:rsid w:val="00371ED3"/>
    <w:rsid w:val="00372FFC"/>
    <w:rsid w:val="00373B04"/>
    <w:rsid w:val="0037728A"/>
    <w:rsid w:val="00377401"/>
    <w:rsid w:val="003779B7"/>
    <w:rsid w:val="003809E6"/>
    <w:rsid w:val="00380B7D"/>
    <w:rsid w:val="00381A99"/>
    <w:rsid w:val="00381B23"/>
    <w:rsid w:val="003828B5"/>
    <w:rsid w:val="003829C2"/>
    <w:rsid w:val="003830B2"/>
    <w:rsid w:val="003831D9"/>
    <w:rsid w:val="0038362E"/>
    <w:rsid w:val="00384724"/>
    <w:rsid w:val="00384995"/>
    <w:rsid w:val="003919B7"/>
    <w:rsid w:val="00391C8C"/>
    <w:rsid w:val="00391D57"/>
    <w:rsid w:val="00392292"/>
    <w:rsid w:val="00392887"/>
    <w:rsid w:val="00393581"/>
    <w:rsid w:val="00393731"/>
    <w:rsid w:val="00396937"/>
    <w:rsid w:val="003A055C"/>
    <w:rsid w:val="003A0D55"/>
    <w:rsid w:val="003A0E63"/>
    <w:rsid w:val="003A10A4"/>
    <w:rsid w:val="003A15DB"/>
    <w:rsid w:val="003A1F96"/>
    <w:rsid w:val="003A348B"/>
    <w:rsid w:val="003A3DA9"/>
    <w:rsid w:val="003A4AB8"/>
    <w:rsid w:val="003A6B79"/>
    <w:rsid w:val="003A6F42"/>
    <w:rsid w:val="003B0553"/>
    <w:rsid w:val="003B057D"/>
    <w:rsid w:val="003B0AEA"/>
    <w:rsid w:val="003B0C58"/>
    <w:rsid w:val="003B1017"/>
    <w:rsid w:val="003B1D6D"/>
    <w:rsid w:val="003B2275"/>
    <w:rsid w:val="003B2C6C"/>
    <w:rsid w:val="003B3C07"/>
    <w:rsid w:val="003B465E"/>
    <w:rsid w:val="003B4778"/>
    <w:rsid w:val="003B4E90"/>
    <w:rsid w:val="003B6775"/>
    <w:rsid w:val="003C08D1"/>
    <w:rsid w:val="003C109B"/>
    <w:rsid w:val="003C1910"/>
    <w:rsid w:val="003C23EC"/>
    <w:rsid w:val="003C27AC"/>
    <w:rsid w:val="003C4EDD"/>
    <w:rsid w:val="003C5832"/>
    <w:rsid w:val="003C5FE2"/>
    <w:rsid w:val="003C674E"/>
    <w:rsid w:val="003C6E92"/>
    <w:rsid w:val="003C6F48"/>
    <w:rsid w:val="003C7083"/>
    <w:rsid w:val="003C77F2"/>
    <w:rsid w:val="003D05FB"/>
    <w:rsid w:val="003D0BFF"/>
    <w:rsid w:val="003D1B16"/>
    <w:rsid w:val="003D26FF"/>
    <w:rsid w:val="003D301B"/>
    <w:rsid w:val="003D431A"/>
    <w:rsid w:val="003D45BF"/>
    <w:rsid w:val="003D4FB1"/>
    <w:rsid w:val="003D508A"/>
    <w:rsid w:val="003D537F"/>
    <w:rsid w:val="003D7B75"/>
    <w:rsid w:val="003E0208"/>
    <w:rsid w:val="003E1E91"/>
    <w:rsid w:val="003E274B"/>
    <w:rsid w:val="003E3AF0"/>
    <w:rsid w:val="003E3EC4"/>
    <w:rsid w:val="003E492B"/>
    <w:rsid w:val="003E4B57"/>
    <w:rsid w:val="003E4BF1"/>
    <w:rsid w:val="003E62CE"/>
    <w:rsid w:val="003E774C"/>
    <w:rsid w:val="003E782E"/>
    <w:rsid w:val="003F0ABA"/>
    <w:rsid w:val="003F1479"/>
    <w:rsid w:val="003F27E1"/>
    <w:rsid w:val="003F2BC4"/>
    <w:rsid w:val="003F437A"/>
    <w:rsid w:val="003F55FC"/>
    <w:rsid w:val="003F5C2B"/>
    <w:rsid w:val="003F6C45"/>
    <w:rsid w:val="003F715F"/>
    <w:rsid w:val="00402321"/>
    <w:rsid w:val="004023E9"/>
    <w:rsid w:val="004024A1"/>
    <w:rsid w:val="004034DF"/>
    <w:rsid w:val="0040454A"/>
    <w:rsid w:val="00404C28"/>
    <w:rsid w:val="0040533D"/>
    <w:rsid w:val="00405CEC"/>
    <w:rsid w:val="00406324"/>
    <w:rsid w:val="00406C07"/>
    <w:rsid w:val="00407F43"/>
    <w:rsid w:val="00411A9A"/>
    <w:rsid w:val="00413608"/>
    <w:rsid w:val="00413A19"/>
    <w:rsid w:val="00413F83"/>
    <w:rsid w:val="00414712"/>
    <w:rsid w:val="0041490C"/>
    <w:rsid w:val="00415F30"/>
    <w:rsid w:val="00416191"/>
    <w:rsid w:val="00416721"/>
    <w:rsid w:val="00420353"/>
    <w:rsid w:val="004208B3"/>
    <w:rsid w:val="0042189E"/>
    <w:rsid w:val="00421E17"/>
    <w:rsid w:val="00421EF0"/>
    <w:rsid w:val="004224FA"/>
    <w:rsid w:val="00422578"/>
    <w:rsid w:val="00423A06"/>
    <w:rsid w:val="00423D07"/>
    <w:rsid w:val="004241B9"/>
    <w:rsid w:val="0042550E"/>
    <w:rsid w:val="00430E04"/>
    <w:rsid w:val="00432B4B"/>
    <w:rsid w:val="00434784"/>
    <w:rsid w:val="004354E9"/>
    <w:rsid w:val="0043580A"/>
    <w:rsid w:val="004376DE"/>
    <w:rsid w:val="004378AF"/>
    <w:rsid w:val="0044346F"/>
    <w:rsid w:val="00443E18"/>
    <w:rsid w:val="00444236"/>
    <w:rsid w:val="00446BB7"/>
    <w:rsid w:val="00452D81"/>
    <w:rsid w:val="0045470D"/>
    <w:rsid w:val="00454C88"/>
    <w:rsid w:val="00455431"/>
    <w:rsid w:val="0045674D"/>
    <w:rsid w:val="0045713F"/>
    <w:rsid w:val="0045739A"/>
    <w:rsid w:val="00460AB7"/>
    <w:rsid w:val="0046289B"/>
    <w:rsid w:val="00462F2A"/>
    <w:rsid w:val="0046520A"/>
    <w:rsid w:val="00465E30"/>
    <w:rsid w:val="004672AB"/>
    <w:rsid w:val="0046794E"/>
    <w:rsid w:val="004714FE"/>
    <w:rsid w:val="0047164E"/>
    <w:rsid w:val="00473A1E"/>
    <w:rsid w:val="004757A5"/>
    <w:rsid w:val="004765AE"/>
    <w:rsid w:val="00477BAA"/>
    <w:rsid w:val="00480AFA"/>
    <w:rsid w:val="00482BAA"/>
    <w:rsid w:val="00482D4D"/>
    <w:rsid w:val="00482E80"/>
    <w:rsid w:val="00484049"/>
    <w:rsid w:val="004855B1"/>
    <w:rsid w:val="00487A5D"/>
    <w:rsid w:val="00487B07"/>
    <w:rsid w:val="00487B60"/>
    <w:rsid w:val="00490663"/>
    <w:rsid w:val="004920B3"/>
    <w:rsid w:val="004933C8"/>
    <w:rsid w:val="00495053"/>
    <w:rsid w:val="00495D50"/>
    <w:rsid w:val="004967C0"/>
    <w:rsid w:val="00497141"/>
    <w:rsid w:val="004A15C3"/>
    <w:rsid w:val="004A1D8B"/>
    <w:rsid w:val="004A1E23"/>
    <w:rsid w:val="004A1F59"/>
    <w:rsid w:val="004A25B6"/>
    <w:rsid w:val="004A29BE"/>
    <w:rsid w:val="004A3225"/>
    <w:rsid w:val="004A33EE"/>
    <w:rsid w:val="004A3AA8"/>
    <w:rsid w:val="004A4762"/>
    <w:rsid w:val="004B13C7"/>
    <w:rsid w:val="004B161A"/>
    <w:rsid w:val="004B2900"/>
    <w:rsid w:val="004B4D49"/>
    <w:rsid w:val="004B611E"/>
    <w:rsid w:val="004B778F"/>
    <w:rsid w:val="004C066E"/>
    <w:rsid w:val="004C1462"/>
    <w:rsid w:val="004C17A7"/>
    <w:rsid w:val="004C21A1"/>
    <w:rsid w:val="004C22B3"/>
    <w:rsid w:val="004C2C40"/>
    <w:rsid w:val="004C47ED"/>
    <w:rsid w:val="004C56B1"/>
    <w:rsid w:val="004C5DD4"/>
    <w:rsid w:val="004C68C1"/>
    <w:rsid w:val="004C7095"/>
    <w:rsid w:val="004D141F"/>
    <w:rsid w:val="004D2005"/>
    <w:rsid w:val="004D2210"/>
    <w:rsid w:val="004D2279"/>
    <w:rsid w:val="004D2742"/>
    <w:rsid w:val="004D36F6"/>
    <w:rsid w:val="004D3EF8"/>
    <w:rsid w:val="004D48DD"/>
    <w:rsid w:val="004D62DE"/>
    <w:rsid w:val="004D6310"/>
    <w:rsid w:val="004D6ED7"/>
    <w:rsid w:val="004E0062"/>
    <w:rsid w:val="004E05A1"/>
    <w:rsid w:val="004E2467"/>
    <w:rsid w:val="004F0121"/>
    <w:rsid w:val="004F07C6"/>
    <w:rsid w:val="004F11CF"/>
    <w:rsid w:val="004F1FBE"/>
    <w:rsid w:val="004F1FBF"/>
    <w:rsid w:val="004F53BF"/>
    <w:rsid w:val="004F5E57"/>
    <w:rsid w:val="004F6710"/>
    <w:rsid w:val="004F690F"/>
    <w:rsid w:val="004F7C44"/>
    <w:rsid w:val="00500080"/>
    <w:rsid w:val="00500A38"/>
    <w:rsid w:val="00500C3E"/>
    <w:rsid w:val="00502849"/>
    <w:rsid w:val="00503BC9"/>
    <w:rsid w:val="0050422B"/>
    <w:rsid w:val="00504334"/>
    <w:rsid w:val="0050498D"/>
    <w:rsid w:val="00504BF5"/>
    <w:rsid w:val="00504F14"/>
    <w:rsid w:val="005050FD"/>
    <w:rsid w:val="005072FF"/>
    <w:rsid w:val="005104D7"/>
    <w:rsid w:val="00510B9E"/>
    <w:rsid w:val="0051459E"/>
    <w:rsid w:val="005148FE"/>
    <w:rsid w:val="00514F26"/>
    <w:rsid w:val="00517541"/>
    <w:rsid w:val="00520E8F"/>
    <w:rsid w:val="00521674"/>
    <w:rsid w:val="005224EC"/>
    <w:rsid w:val="0052273E"/>
    <w:rsid w:val="005237E1"/>
    <w:rsid w:val="00524851"/>
    <w:rsid w:val="00524A0F"/>
    <w:rsid w:val="00524BB4"/>
    <w:rsid w:val="00524CC9"/>
    <w:rsid w:val="00525DF0"/>
    <w:rsid w:val="00527AE7"/>
    <w:rsid w:val="00531EA8"/>
    <w:rsid w:val="0053365A"/>
    <w:rsid w:val="00535333"/>
    <w:rsid w:val="0053674B"/>
    <w:rsid w:val="00536BC2"/>
    <w:rsid w:val="005401E1"/>
    <w:rsid w:val="005406DD"/>
    <w:rsid w:val="005425E1"/>
    <w:rsid w:val="005427C5"/>
    <w:rsid w:val="00542CF6"/>
    <w:rsid w:val="00544765"/>
    <w:rsid w:val="00546A9D"/>
    <w:rsid w:val="00550305"/>
    <w:rsid w:val="005504CC"/>
    <w:rsid w:val="0055085F"/>
    <w:rsid w:val="00550BF4"/>
    <w:rsid w:val="00551BAA"/>
    <w:rsid w:val="005521CB"/>
    <w:rsid w:val="0055324B"/>
    <w:rsid w:val="005532CF"/>
    <w:rsid w:val="00553C03"/>
    <w:rsid w:val="0055469C"/>
    <w:rsid w:val="005576D2"/>
    <w:rsid w:val="00557E35"/>
    <w:rsid w:val="005604D1"/>
    <w:rsid w:val="005605FF"/>
    <w:rsid w:val="00560679"/>
    <w:rsid w:val="00561C07"/>
    <w:rsid w:val="00562394"/>
    <w:rsid w:val="00563692"/>
    <w:rsid w:val="0056427F"/>
    <w:rsid w:val="005650DB"/>
    <w:rsid w:val="00570758"/>
    <w:rsid w:val="00571679"/>
    <w:rsid w:val="00572289"/>
    <w:rsid w:val="005743E2"/>
    <w:rsid w:val="00574858"/>
    <w:rsid w:val="00577076"/>
    <w:rsid w:val="005778E3"/>
    <w:rsid w:val="00577CAF"/>
    <w:rsid w:val="00581325"/>
    <w:rsid w:val="005841F2"/>
    <w:rsid w:val="005844E7"/>
    <w:rsid w:val="005866BD"/>
    <w:rsid w:val="0058754E"/>
    <w:rsid w:val="005908B8"/>
    <w:rsid w:val="00592AD7"/>
    <w:rsid w:val="0059512E"/>
    <w:rsid w:val="0059548F"/>
    <w:rsid w:val="00595803"/>
    <w:rsid w:val="0059583C"/>
    <w:rsid w:val="00595E17"/>
    <w:rsid w:val="005967C6"/>
    <w:rsid w:val="00597B09"/>
    <w:rsid w:val="005A0FAC"/>
    <w:rsid w:val="005A390F"/>
    <w:rsid w:val="005A3CA1"/>
    <w:rsid w:val="005A3D65"/>
    <w:rsid w:val="005A40E1"/>
    <w:rsid w:val="005A52EF"/>
    <w:rsid w:val="005A54EF"/>
    <w:rsid w:val="005A6A83"/>
    <w:rsid w:val="005A6DD2"/>
    <w:rsid w:val="005B0EDB"/>
    <w:rsid w:val="005B1C9C"/>
    <w:rsid w:val="005B404F"/>
    <w:rsid w:val="005B5E73"/>
    <w:rsid w:val="005B6862"/>
    <w:rsid w:val="005C01E7"/>
    <w:rsid w:val="005C3585"/>
    <w:rsid w:val="005C385D"/>
    <w:rsid w:val="005C414F"/>
    <w:rsid w:val="005C5556"/>
    <w:rsid w:val="005D0091"/>
    <w:rsid w:val="005D0242"/>
    <w:rsid w:val="005D04E9"/>
    <w:rsid w:val="005D25BB"/>
    <w:rsid w:val="005D2EA4"/>
    <w:rsid w:val="005D3B20"/>
    <w:rsid w:val="005D7577"/>
    <w:rsid w:val="005E14F9"/>
    <w:rsid w:val="005E3428"/>
    <w:rsid w:val="005E42B8"/>
    <w:rsid w:val="005E4759"/>
    <w:rsid w:val="005E539D"/>
    <w:rsid w:val="005E5C68"/>
    <w:rsid w:val="005E65C0"/>
    <w:rsid w:val="005E770B"/>
    <w:rsid w:val="005F0390"/>
    <w:rsid w:val="005F1AE9"/>
    <w:rsid w:val="005F233E"/>
    <w:rsid w:val="005F3E71"/>
    <w:rsid w:val="005F3EE8"/>
    <w:rsid w:val="005F5385"/>
    <w:rsid w:val="005F692A"/>
    <w:rsid w:val="006012F7"/>
    <w:rsid w:val="006032D0"/>
    <w:rsid w:val="00603450"/>
    <w:rsid w:val="00603ACA"/>
    <w:rsid w:val="006045D0"/>
    <w:rsid w:val="0060482E"/>
    <w:rsid w:val="0060595C"/>
    <w:rsid w:val="006064BA"/>
    <w:rsid w:val="006072CD"/>
    <w:rsid w:val="00607445"/>
    <w:rsid w:val="006075F2"/>
    <w:rsid w:val="00610411"/>
    <w:rsid w:val="0061046C"/>
    <w:rsid w:val="00610D8E"/>
    <w:rsid w:val="006112F1"/>
    <w:rsid w:val="0061167C"/>
    <w:rsid w:val="0061193E"/>
    <w:rsid w:val="00612023"/>
    <w:rsid w:val="00612FB0"/>
    <w:rsid w:val="00613923"/>
    <w:rsid w:val="00614190"/>
    <w:rsid w:val="0061487B"/>
    <w:rsid w:val="006152B0"/>
    <w:rsid w:val="00615CDD"/>
    <w:rsid w:val="00616650"/>
    <w:rsid w:val="00616B5F"/>
    <w:rsid w:val="0061750A"/>
    <w:rsid w:val="00617516"/>
    <w:rsid w:val="00620466"/>
    <w:rsid w:val="00621BF0"/>
    <w:rsid w:val="00622A99"/>
    <w:rsid w:val="00622E67"/>
    <w:rsid w:val="00623C3B"/>
    <w:rsid w:val="006241D9"/>
    <w:rsid w:val="00626EDC"/>
    <w:rsid w:val="006276B4"/>
    <w:rsid w:val="006302EE"/>
    <w:rsid w:val="00631E4B"/>
    <w:rsid w:val="00637B42"/>
    <w:rsid w:val="00637B9A"/>
    <w:rsid w:val="0064178F"/>
    <w:rsid w:val="006429DF"/>
    <w:rsid w:val="0064337C"/>
    <w:rsid w:val="0064599A"/>
    <w:rsid w:val="006470EC"/>
    <w:rsid w:val="006473B4"/>
    <w:rsid w:val="00647E8F"/>
    <w:rsid w:val="006505C0"/>
    <w:rsid w:val="00651A3E"/>
    <w:rsid w:val="006528A7"/>
    <w:rsid w:val="006542D6"/>
    <w:rsid w:val="006557CC"/>
    <w:rsid w:val="0065598E"/>
    <w:rsid w:val="00655AF2"/>
    <w:rsid w:val="00655BC5"/>
    <w:rsid w:val="006568BE"/>
    <w:rsid w:val="0066025D"/>
    <w:rsid w:val="006608E3"/>
    <w:rsid w:val="00660911"/>
    <w:rsid w:val="0066091A"/>
    <w:rsid w:val="006611BB"/>
    <w:rsid w:val="006619C4"/>
    <w:rsid w:val="00663710"/>
    <w:rsid w:val="00663D5E"/>
    <w:rsid w:val="00664FE7"/>
    <w:rsid w:val="006658E5"/>
    <w:rsid w:val="00665987"/>
    <w:rsid w:val="00665E2D"/>
    <w:rsid w:val="00666FA7"/>
    <w:rsid w:val="00667CE4"/>
    <w:rsid w:val="00672098"/>
    <w:rsid w:val="0067430F"/>
    <w:rsid w:val="00674747"/>
    <w:rsid w:val="006759FF"/>
    <w:rsid w:val="00676C43"/>
    <w:rsid w:val="006773EC"/>
    <w:rsid w:val="00677AE2"/>
    <w:rsid w:val="00680504"/>
    <w:rsid w:val="00681CD9"/>
    <w:rsid w:val="00682016"/>
    <w:rsid w:val="00682632"/>
    <w:rsid w:val="00683E30"/>
    <w:rsid w:val="00685788"/>
    <w:rsid w:val="00686B9F"/>
    <w:rsid w:val="00687024"/>
    <w:rsid w:val="00691CDC"/>
    <w:rsid w:val="00691F39"/>
    <w:rsid w:val="0069253F"/>
    <w:rsid w:val="006926F4"/>
    <w:rsid w:val="006947A3"/>
    <w:rsid w:val="006948EC"/>
    <w:rsid w:val="00694AC3"/>
    <w:rsid w:val="0069575B"/>
    <w:rsid w:val="00695E22"/>
    <w:rsid w:val="006968E1"/>
    <w:rsid w:val="006A1573"/>
    <w:rsid w:val="006A15CC"/>
    <w:rsid w:val="006A2ED9"/>
    <w:rsid w:val="006A374A"/>
    <w:rsid w:val="006A50AE"/>
    <w:rsid w:val="006A71E5"/>
    <w:rsid w:val="006B0226"/>
    <w:rsid w:val="006B05DD"/>
    <w:rsid w:val="006B093C"/>
    <w:rsid w:val="006B39AB"/>
    <w:rsid w:val="006B3EA4"/>
    <w:rsid w:val="006B4A52"/>
    <w:rsid w:val="006B4B34"/>
    <w:rsid w:val="006B6D53"/>
    <w:rsid w:val="006B7093"/>
    <w:rsid w:val="006B7417"/>
    <w:rsid w:val="006B783A"/>
    <w:rsid w:val="006C024D"/>
    <w:rsid w:val="006C14CA"/>
    <w:rsid w:val="006C14DF"/>
    <w:rsid w:val="006C154F"/>
    <w:rsid w:val="006C1A6D"/>
    <w:rsid w:val="006C5943"/>
    <w:rsid w:val="006C6242"/>
    <w:rsid w:val="006C7013"/>
    <w:rsid w:val="006C7DF5"/>
    <w:rsid w:val="006D12A4"/>
    <w:rsid w:val="006D1FAE"/>
    <w:rsid w:val="006D3029"/>
    <w:rsid w:val="006D30E5"/>
    <w:rsid w:val="006D3691"/>
    <w:rsid w:val="006D553C"/>
    <w:rsid w:val="006E0976"/>
    <w:rsid w:val="006E0DF2"/>
    <w:rsid w:val="006E2703"/>
    <w:rsid w:val="006E5EF0"/>
    <w:rsid w:val="006E60E3"/>
    <w:rsid w:val="006E7AC7"/>
    <w:rsid w:val="006F111D"/>
    <w:rsid w:val="006F3563"/>
    <w:rsid w:val="006F40FB"/>
    <w:rsid w:val="006F42B9"/>
    <w:rsid w:val="006F5E33"/>
    <w:rsid w:val="006F6103"/>
    <w:rsid w:val="006F6F51"/>
    <w:rsid w:val="006F7BBC"/>
    <w:rsid w:val="00700703"/>
    <w:rsid w:val="00701014"/>
    <w:rsid w:val="0070169A"/>
    <w:rsid w:val="00702BA5"/>
    <w:rsid w:val="00704E00"/>
    <w:rsid w:val="00705590"/>
    <w:rsid w:val="007074EF"/>
    <w:rsid w:val="0071027F"/>
    <w:rsid w:val="0071076C"/>
    <w:rsid w:val="0071591E"/>
    <w:rsid w:val="007206C4"/>
    <w:rsid w:val="007209E7"/>
    <w:rsid w:val="00721145"/>
    <w:rsid w:val="00721D18"/>
    <w:rsid w:val="00723DBE"/>
    <w:rsid w:val="0072539D"/>
    <w:rsid w:val="00726182"/>
    <w:rsid w:val="007263BB"/>
    <w:rsid w:val="00726C04"/>
    <w:rsid w:val="00727635"/>
    <w:rsid w:val="00732329"/>
    <w:rsid w:val="007337CA"/>
    <w:rsid w:val="00733A26"/>
    <w:rsid w:val="00734CE4"/>
    <w:rsid w:val="00735123"/>
    <w:rsid w:val="007351B7"/>
    <w:rsid w:val="007408EC"/>
    <w:rsid w:val="00740A42"/>
    <w:rsid w:val="00741837"/>
    <w:rsid w:val="00742977"/>
    <w:rsid w:val="00742BA7"/>
    <w:rsid w:val="00743389"/>
    <w:rsid w:val="0074397B"/>
    <w:rsid w:val="00743A0D"/>
    <w:rsid w:val="00744929"/>
    <w:rsid w:val="007453E6"/>
    <w:rsid w:val="00745C1F"/>
    <w:rsid w:val="00746352"/>
    <w:rsid w:val="00750D9B"/>
    <w:rsid w:val="0075260B"/>
    <w:rsid w:val="0075311A"/>
    <w:rsid w:val="00753E22"/>
    <w:rsid w:val="00755715"/>
    <w:rsid w:val="00757807"/>
    <w:rsid w:val="00760755"/>
    <w:rsid w:val="00761DB5"/>
    <w:rsid w:val="00762F8D"/>
    <w:rsid w:val="0076310C"/>
    <w:rsid w:val="00764808"/>
    <w:rsid w:val="00766D7A"/>
    <w:rsid w:val="00772A62"/>
    <w:rsid w:val="00772EF6"/>
    <w:rsid w:val="0077309D"/>
    <w:rsid w:val="0077387E"/>
    <w:rsid w:val="007752C9"/>
    <w:rsid w:val="0077640C"/>
    <w:rsid w:val="00776646"/>
    <w:rsid w:val="007773CE"/>
    <w:rsid w:val="007774EE"/>
    <w:rsid w:val="00777E1C"/>
    <w:rsid w:val="007801C1"/>
    <w:rsid w:val="00781593"/>
    <w:rsid w:val="00781822"/>
    <w:rsid w:val="00782DC5"/>
    <w:rsid w:val="007831FB"/>
    <w:rsid w:val="007839D9"/>
    <w:rsid w:val="007839E3"/>
    <w:rsid w:val="00783F21"/>
    <w:rsid w:val="00785047"/>
    <w:rsid w:val="00787159"/>
    <w:rsid w:val="00787FC7"/>
    <w:rsid w:val="0079043A"/>
    <w:rsid w:val="00790A7C"/>
    <w:rsid w:val="00790BE9"/>
    <w:rsid w:val="00791658"/>
    <w:rsid w:val="00791668"/>
    <w:rsid w:val="00791AA1"/>
    <w:rsid w:val="007A0739"/>
    <w:rsid w:val="007A17A8"/>
    <w:rsid w:val="007A2E45"/>
    <w:rsid w:val="007A3793"/>
    <w:rsid w:val="007A42F8"/>
    <w:rsid w:val="007A503D"/>
    <w:rsid w:val="007A5C4D"/>
    <w:rsid w:val="007A6003"/>
    <w:rsid w:val="007A6446"/>
    <w:rsid w:val="007A6BC9"/>
    <w:rsid w:val="007A7608"/>
    <w:rsid w:val="007B1076"/>
    <w:rsid w:val="007B27CB"/>
    <w:rsid w:val="007B60B1"/>
    <w:rsid w:val="007B716E"/>
    <w:rsid w:val="007C0345"/>
    <w:rsid w:val="007C096C"/>
    <w:rsid w:val="007C1BA2"/>
    <w:rsid w:val="007C2B48"/>
    <w:rsid w:val="007C3D85"/>
    <w:rsid w:val="007C54E5"/>
    <w:rsid w:val="007C6228"/>
    <w:rsid w:val="007C73F6"/>
    <w:rsid w:val="007C78F7"/>
    <w:rsid w:val="007D1262"/>
    <w:rsid w:val="007D20E9"/>
    <w:rsid w:val="007D21C3"/>
    <w:rsid w:val="007D4192"/>
    <w:rsid w:val="007D47C0"/>
    <w:rsid w:val="007D4919"/>
    <w:rsid w:val="007D542C"/>
    <w:rsid w:val="007D6471"/>
    <w:rsid w:val="007D7881"/>
    <w:rsid w:val="007D79DC"/>
    <w:rsid w:val="007D7E3A"/>
    <w:rsid w:val="007E09D0"/>
    <w:rsid w:val="007E09E1"/>
    <w:rsid w:val="007E0E10"/>
    <w:rsid w:val="007E29CF"/>
    <w:rsid w:val="007E3904"/>
    <w:rsid w:val="007E45ED"/>
    <w:rsid w:val="007E4768"/>
    <w:rsid w:val="007E4A13"/>
    <w:rsid w:val="007E5802"/>
    <w:rsid w:val="007E6869"/>
    <w:rsid w:val="007E777B"/>
    <w:rsid w:val="007F003A"/>
    <w:rsid w:val="007F1A04"/>
    <w:rsid w:val="007F1DA0"/>
    <w:rsid w:val="007F2070"/>
    <w:rsid w:val="007F2133"/>
    <w:rsid w:val="007F319F"/>
    <w:rsid w:val="007F337F"/>
    <w:rsid w:val="007F504A"/>
    <w:rsid w:val="007F65A9"/>
    <w:rsid w:val="008006BA"/>
    <w:rsid w:val="008006D1"/>
    <w:rsid w:val="0080074E"/>
    <w:rsid w:val="008053F5"/>
    <w:rsid w:val="00805601"/>
    <w:rsid w:val="008070B1"/>
    <w:rsid w:val="00807AF7"/>
    <w:rsid w:val="00810198"/>
    <w:rsid w:val="00810605"/>
    <w:rsid w:val="0081232F"/>
    <w:rsid w:val="00812D4A"/>
    <w:rsid w:val="008147BF"/>
    <w:rsid w:val="00814B73"/>
    <w:rsid w:val="00815DA8"/>
    <w:rsid w:val="008161B6"/>
    <w:rsid w:val="00816994"/>
    <w:rsid w:val="008170BF"/>
    <w:rsid w:val="008212DA"/>
    <w:rsid w:val="0082194D"/>
    <w:rsid w:val="008257E9"/>
    <w:rsid w:val="00825DA5"/>
    <w:rsid w:val="00825E94"/>
    <w:rsid w:val="00826123"/>
    <w:rsid w:val="00826EF5"/>
    <w:rsid w:val="0082753B"/>
    <w:rsid w:val="0082776F"/>
    <w:rsid w:val="00830254"/>
    <w:rsid w:val="00831693"/>
    <w:rsid w:val="00832939"/>
    <w:rsid w:val="00833172"/>
    <w:rsid w:val="00836082"/>
    <w:rsid w:val="00836A9B"/>
    <w:rsid w:val="008379BD"/>
    <w:rsid w:val="00840104"/>
    <w:rsid w:val="00840C1F"/>
    <w:rsid w:val="00841B05"/>
    <w:rsid w:val="00841FC5"/>
    <w:rsid w:val="00843B47"/>
    <w:rsid w:val="00843EF4"/>
    <w:rsid w:val="008441A8"/>
    <w:rsid w:val="00844454"/>
    <w:rsid w:val="00845709"/>
    <w:rsid w:val="00846CF8"/>
    <w:rsid w:val="00847491"/>
    <w:rsid w:val="00847D4C"/>
    <w:rsid w:val="00852C46"/>
    <w:rsid w:val="0085322A"/>
    <w:rsid w:val="008576BD"/>
    <w:rsid w:val="00860050"/>
    <w:rsid w:val="00860463"/>
    <w:rsid w:val="008613AB"/>
    <w:rsid w:val="00862292"/>
    <w:rsid w:val="00862C3C"/>
    <w:rsid w:val="008630F6"/>
    <w:rsid w:val="00863A15"/>
    <w:rsid w:val="0086519F"/>
    <w:rsid w:val="00870637"/>
    <w:rsid w:val="00871FC4"/>
    <w:rsid w:val="00872728"/>
    <w:rsid w:val="0087311A"/>
    <w:rsid w:val="008733DA"/>
    <w:rsid w:val="008745E3"/>
    <w:rsid w:val="008754C5"/>
    <w:rsid w:val="008762D3"/>
    <w:rsid w:val="00876A4F"/>
    <w:rsid w:val="008772F2"/>
    <w:rsid w:val="008801B6"/>
    <w:rsid w:val="00884B6F"/>
    <w:rsid w:val="008850E4"/>
    <w:rsid w:val="00885241"/>
    <w:rsid w:val="0088588C"/>
    <w:rsid w:val="00886919"/>
    <w:rsid w:val="00886C2E"/>
    <w:rsid w:val="00891CBD"/>
    <w:rsid w:val="00891FD9"/>
    <w:rsid w:val="00892937"/>
    <w:rsid w:val="00892E6F"/>
    <w:rsid w:val="008930C2"/>
    <w:rsid w:val="0089318E"/>
    <w:rsid w:val="008935FA"/>
    <w:rsid w:val="008939AB"/>
    <w:rsid w:val="008A12F5"/>
    <w:rsid w:val="008A1A2E"/>
    <w:rsid w:val="008A1DCC"/>
    <w:rsid w:val="008A2152"/>
    <w:rsid w:val="008A4184"/>
    <w:rsid w:val="008A4CA1"/>
    <w:rsid w:val="008A52B6"/>
    <w:rsid w:val="008A665F"/>
    <w:rsid w:val="008A6BDC"/>
    <w:rsid w:val="008A6BFE"/>
    <w:rsid w:val="008A774E"/>
    <w:rsid w:val="008B1587"/>
    <w:rsid w:val="008B1B01"/>
    <w:rsid w:val="008B24C3"/>
    <w:rsid w:val="008B2EB5"/>
    <w:rsid w:val="008B3BCD"/>
    <w:rsid w:val="008B51A9"/>
    <w:rsid w:val="008B6DF8"/>
    <w:rsid w:val="008C106C"/>
    <w:rsid w:val="008C10F1"/>
    <w:rsid w:val="008C1926"/>
    <w:rsid w:val="008C1E99"/>
    <w:rsid w:val="008C2562"/>
    <w:rsid w:val="008C25E7"/>
    <w:rsid w:val="008C2C55"/>
    <w:rsid w:val="008C5441"/>
    <w:rsid w:val="008C5D56"/>
    <w:rsid w:val="008D0488"/>
    <w:rsid w:val="008D1CA6"/>
    <w:rsid w:val="008D2496"/>
    <w:rsid w:val="008D2A7E"/>
    <w:rsid w:val="008D3C6B"/>
    <w:rsid w:val="008D52DC"/>
    <w:rsid w:val="008D59B2"/>
    <w:rsid w:val="008D5D55"/>
    <w:rsid w:val="008D6016"/>
    <w:rsid w:val="008E0085"/>
    <w:rsid w:val="008E2AA6"/>
    <w:rsid w:val="008E311B"/>
    <w:rsid w:val="008E5684"/>
    <w:rsid w:val="008E5C83"/>
    <w:rsid w:val="008F0002"/>
    <w:rsid w:val="008F1FB8"/>
    <w:rsid w:val="008F3681"/>
    <w:rsid w:val="008F3BF2"/>
    <w:rsid w:val="008F46E7"/>
    <w:rsid w:val="008F692B"/>
    <w:rsid w:val="008F6A23"/>
    <w:rsid w:val="008F6F0B"/>
    <w:rsid w:val="008F798A"/>
    <w:rsid w:val="00900421"/>
    <w:rsid w:val="009006D0"/>
    <w:rsid w:val="00900733"/>
    <w:rsid w:val="00902F89"/>
    <w:rsid w:val="009079AF"/>
    <w:rsid w:val="00907B6C"/>
    <w:rsid w:val="00907BA7"/>
    <w:rsid w:val="0091064E"/>
    <w:rsid w:val="0091176D"/>
    <w:rsid w:val="00911FC5"/>
    <w:rsid w:val="00915ADF"/>
    <w:rsid w:val="00916566"/>
    <w:rsid w:val="0092014E"/>
    <w:rsid w:val="009204CD"/>
    <w:rsid w:val="00920680"/>
    <w:rsid w:val="009211FA"/>
    <w:rsid w:val="00925E58"/>
    <w:rsid w:val="009268B1"/>
    <w:rsid w:val="00926BA9"/>
    <w:rsid w:val="00926D4E"/>
    <w:rsid w:val="00926DC4"/>
    <w:rsid w:val="00927799"/>
    <w:rsid w:val="00930E1D"/>
    <w:rsid w:val="00930F83"/>
    <w:rsid w:val="00931A10"/>
    <w:rsid w:val="00932053"/>
    <w:rsid w:val="00932F5A"/>
    <w:rsid w:val="00933771"/>
    <w:rsid w:val="009339D6"/>
    <w:rsid w:val="00934D32"/>
    <w:rsid w:val="00941998"/>
    <w:rsid w:val="00944F1D"/>
    <w:rsid w:val="0094528E"/>
    <w:rsid w:val="009455AC"/>
    <w:rsid w:val="00945CE0"/>
    <w:rsid w:val="00947524"/>
    <w:rsid w:val="00947967"/>
    <w:rsid w:val="00950CE6"/>
    <w:rsid w:val="00952A83"/>
    <w:rsid w:val="0095373C"/>
    <w:rsid w:val="00953B3E"/>
    <w:rsid w:val="00955201"/>
    <w:rsid w:val="00955C62"/>
    <w:rsid w:val="00962789"/>
    <w:rsid w:val="009631C8"/>
    <w:rsid w:val="0096330E"/>
    <w:rsid w:val="00963C6A"/>
    <w:rsid w:val="00964D4A"/>
    <w:rsid w:val="00965200"/>
    <w:rsid w:val="00965255"/>
    <w:rsid w:val="00966438"/>
    <w:rsid w:val="009668B3"/>
    <w:rsid w:val="00966F1A"/>
    <w:rsid w:val="00970205"/>
    <w:rsid w:val="00971471"/>
    <w:rsid w:val="0097377E"/>
    <w:rsid w:val="00973D09"/>
    <w:rsid w:val="009749EB"/>
    <w:rsid w:val="00975786"/>
    <w:rsid w:val="00975AF2"/>
    <w:rsid w:val="00976EA3"/>
    <w:rsid w:val="00977B29"/>
    <w:rsid w:val="00983C1D"/>
    <w:rsid w:val="009849C2"/>
    <w:rsid w:val="00984D24"/>
    <w:rsid w:val="009858EB"/>
    <w:rsid w:val="00986A84"/>
    <w:rsid w:val="00986CDB"/>
    <w:rsid w:val="00986FB1"/>
    <w:rsid w:val="00987DA8"/>
    <w:rsid w:val="00990CDB"/>
    <w:rsid w:val="00994060"/>
    <w:rsid w:val="00994097"/>
    <w:rsid w:val="0099639B"/>
    <w:rsid w:val="009965C1"/>
    <w:rsid w:val="009978DE"/>
    <w:rsid w:val="00997BD3"/>
    <w:rsid w:val="009A05C2"/>
    <w:rsid w:val="009A17BC"/>
    <w:rsid w:val="009A1816"/>
    <w:rsid w:val="009A1BE2"/>
    <w:rsid w:val="009A3E80"/>
    <w:rsid w:val="009B0046"/>
    <w:rsid w:val="009B0088"/>
    <w:rsid w:val="009B04CE"/>
    <w:rsid w:val="009B45C4"/>
    <w:rsid w:val="009B4615"/>
    <w:rsid w:val="009B4639"/>
    <w:rsid w:val="009B7722"/>
    <w:rsid w:val="009C1440"/>
    <w:rsid w:val="009C1F35"/>
    <w:rsid w:val="009C2107"/>
    <w:rsid w:val="009C3F0E"/>
    <w:rsid w:val="009C5D9E"/>
    <w:rsid w:val="009C5DD2"/>
    <w:rsid w:val="009D0EFB"/>
    <w:rsid w:val="009D23EB"/>
    <w:rsid w:val="009D2C3E"/>
    <w:rsid w:val="009D3EBD"/>
    <w:rsid w:val="009D5D1D"/>
    <w:rsid w:val="009D6C23"/>
    <w:rsid w:val="009D6CDA"/>
    <w:rsid w:val="009D6E0C"/>
    <w:rsid w:val="009D78A1"/>
    <w:rsid w:val="009E0044"/>
    <w:rsid w:val="009E0625"/>
    <w:rsid w:val="009E06A4"/>
    <w:rsid w:val="009E1E32"/>
    <w:rsid w:val="009E3034"/>
    <w:rsid w:val="009E3A09"/>
    <w:rsid w:val="009E549F"/>
    <w:rsid w:val="009E7276"/>
    <w:rsid w:val="009F28A8"/>
    <w:rsid w:val="009F2BAA"/>
    <w:rsid w:val="009F3BFB"/>
    <w:rsid w:val="009F3DFA"/>
    <w:rsid w:val="009F4041"/>
    <w:rsid w:val="009F473E"/>
    <w:rsid w:val="009F5BB0"/>
    <w:rsid w:val="009F682A"/>
    <w:rsid w:val="009F7EDC"/>
    <w:rsid w:val="00A02086"/>
    <w:rsid w:val="00A022BE"/>
    <w:rsid w:val="00A023A8"/>
    <w:rsid w:val="00A02CBF"/>
    <w:rsid w:val="00A030EF"/>
    <w:rsid w:val="00A051AB"/>
    <w:rsid w:val="00A05918"/>
    <w:rsid w:val="00A05B0E"/>
    <w:rsid w:val="00A06A1A"/>
    <w:rsid w:val="00A130F7"/>
    <w:rsid w:val="00A1380E"/>
    <w:rsid w:val="00A173F0"/>
    <w:rsid w:val="00A175F3"/>
    <w:rsid w:val="00A206F0"/>
    <w:rsid w:val="00A216B7"/>
    <w:rsid w:val="00A239B1"/>
    <w:rsid w:val="00A24C95"/>
    <w:rsid w:val="00A24F3D"/>
    <w:rsid w:val="00A2564F"/>
    <w:rsid w:val="00A257AD"/>
    <w:rsid w:val="00A2599A"/>
    <w:rsid w:val="00A259E1"/>
    <w:rsid w:val="00A26094"/>
    <w:rsid w:val="00A301BF"/>
    <w:rsid w:val="00A302B2"/>
    <w:rsid w:val="00A320CB"/>
    <w:rsid w:val="00A3241B"/>
    <w:rsid w:val="00A327AD"/>
    <w:rsid w:val="00A331B4"/>
    <w:rsid w:val="00A3484E"/>
    <w:rsid w:val="00A3561B"/>
    <w:rsid w:val="00A356D3"/>
    <w:rsid w:val="00A36ADA"/>
    <w:rsid w:val="00A36ED0"/>
    <w:rsid w:val="00A40100"/>
    <w:rsid w:val="00A42DB4"/>
    <w:rsid w:val="00A438D8"/>
    <w:rsid w:val="00A44A9B"/>
    <w:rsid w:val="00A473F5"/>
    <w:rsid w:val="00A51A72"/>
    <w:rsid w:val="00A51F9D"/>
    <w:rsid w:val="00A5416A"/>
    <w:rsid w:val="00A55F51"/>
    <w:rsid w:val="00A61314"/>
    <w:rsid w:val="00A6136A"/>
    <w:rsid w:val="00A62625"/>
    <w:rsid w:val="00A639F4"/>
    <w:rsid w:val="00A63CDE"/>
    <w:rsid w:val="00A63EA5"/>
    <w:rsid w:val="00A64DF5"/>
    <w:rsid w:val="00A6592B"/>
    <w:rsid w:val="00A65DFC"/>
    <w:rsid w:val="00A66E0C"/>
    <w:rsid w:val="00A679CD"/>
    <w:rsid w:val="00A70274"/>
    <w:rsid w:val="00A705C2"/>
    <w:rsid w:val="00A70B4B"/>
    <w:rsid w:val="00A74933"/>
    <w:rsid w:val="00A754D5"/>
    <w:rsid w:val="00A755A3"/>
    <w:rsid w:val="00A75EC3"/>
    <w:rsid w:val="00A81A32"/>
    <w:rsid w:val="00A835BD"/>
    <w:rsid w:val="00A83D67"/>
    <w:rsid w:val="00A84277"/>
    <w:rsid w:val="00A843B8"/>
    <w:rsid w:val="00A8475B"/>
    <w:rsid w:val="00A84F86"/>
    <w:rsid w:val="00A850CC"/>
    <w:rsid w:val="00A8792F"/>
    <w:rsid w:val="00A9224E"/>
    <w:rsid w:val="00A92459"/>
    <w:rsid w:val="00A92872"/>
    <w:rsid w:val="00A93BD1"/>
    <w:rsid w:val="00A941B0"/>
    <w:rsid w:val="00A9431F"/>
    <w:rsid w:val="00A94832"/>
    <w:rsid w:val="00A95FF4"/>
    <w:rsid w:val="00A96B40"/>
    <w:rsid w:val="00A96D6E"/>
    <w:rsid w:val="00A97265"/>
    <w:rsid w:val="00A97B15"/>
    <w:rsid w:val="00AA027B"/>
    <w:rsid w:val="00AA1B5E"/>
    <w:rsid w:val="00AA3A41"/>
    <w:rsid w:val="00AA42D5"/>
    <w:rsid w:val="00AA51B6"/>
    <w:rsid w:val="00AA5EC7"/>
    <w:rsid w:val="00AA7A7C"/>
    <w:rsid w:val="00AA7AAD"/>
    <w:rsid w:val="00AB0C32"/>
    <w:rsid w:val="00AB0E8B"/>
    <w:rsid w:val="00AB2FAB"/>
    <w:rsid w:val="00AB34F1"/>
    <w:rsid w:val="00AB3825"/>
    <w:rsid w:val="00AB3D83"/>
    <w:rsid w:val="00AB48EC"/>
    <w:rsid w:val="00AB53CB"/>
    <w:rsid w:val="00AB5C14"/>
    <w:rsid w:val="00AB7C0A"/>
    <w:rsid w:val="00AC1E49"/>
    <w:rsid w:val="00AC1EE7"/>
    <w:rsid w:val="00AC2573"/>
    <w:rsid w:val="00AC333F"/>
    <w:rsid w:val="00AC4768"/>
    <w:rsid w:val="00AC585C"/>
    <w:rsid w:val="00AC5A30"/>
    <w:rsid w:val="00AC6EA1"/>
    <w:rsid w:val="00AC72ED"/>
    <w:rsid w:val="00AC7B77"/>
    <w:rsid w:val="00AD01FC"/>
    <w:rsid w:val="00AD091F"/>
    <w:rsid w:val="00AD1925"/>
    <w:rsid w:val="00AD1E2F"/>
    <w:rsid w:val="00AD21C2"/>
    <w:rsid w:val="00AD2367"/>
    <w:rsid w:val="00AD3A01"/>
    <w:rsid w:val="00AD4994"/>
    <w:rsid w:val="00AE067D"/>
    <w:rsid w:val="00AE11E8"/>
    <w:rsid w:val="00AE1E0C"/>
    <w:rsid w:val="00AE2C0D"/>
    <w:rsid w:val="00AE2F45"/>
    <w:rsid w:val="00AE73BB"/>
    <w:rsid w:val="00AE77DD"/>
    <w:rsid w:val="00AF0EC3"/>
    <w:rsid w:val="00AF1181"/>
    <w:rsid w:val="00AF1E07"/>
    <w:rsid w:val="00AF20D0"/>
    <w:rsid w:val="00AF2D82"/>
    <w:rsid w:val="00AF2F79"/>
    <w:rsid w:val="00AF4653"/>
    <w:rsid w:val="00AF51DA"/>
    <w:rsid w:val="00AF7DB7"/>
    <w:rsid w:val="00B001AE"/>
    <w:rsid w:val="00B00D82"/>
    <w:rsid w:val="00B02B14"/>
    <w:rsid w:val="00B059F3"/>
    <w:rsid w:val="00B05ADD"/>
    <w:rsid w:val="00B06470"/>
    <w:rsid w:val="00B069B1"/>
    <w:rsid w:val="00B06C79"/>
    <w:rsid w:val="00B10001"/>
    <w:rsid w:val="00B10B16"/>
    <w:rsid w:val="00B11064"/>
    <w:rsid w:val="00B1174C"/>
    <w:rsid w:val="00B13FE3"/>
    <w:rsid w:val="00B15225"/>
    <w:rsid w:val="00B16811"/>
    <w:rsid w:val="00B201E2"/>
    <w:rsid w:val="00B20454"/>
    <w:rsid w:val="00B23486"/>
    <w:rsid w:val="00B24E92"/>
    <w:rsid w:val="00B25675"/>
    <w:rsid w:val="00B257D4"/>
    <w:rsid w:val="00B2666A"/>
    <w:rsid w:val="00B26DCB"/>
    <w:rsid w:val="00B30863"/>
    <w:rsid w:val="00B31B30"/>
    <w:rsid w:val="00B33195"/>
    <w:rsid w:val="00B34352"/>
    <w:rsid w:val="00B3476C"/>
    <w:rsid w:val="00B35127"/>
    <w:rsid w:val="00B3523B"/>
    <w:rsid w:val="00B35607"/>
    <w:rsid w:val="00B359A1"/>
    <w:rsid w:val="00B35D04"/>
    <w:rsid w:val="00B3601F"/>
    <w:rsid w:val="00B3747D"/>
    <w:rsid w:val="00B37634"/>
    <w:rsid w:val="00B37B1C"/>
    <w:rsid w:val="00B41C33"/>
    <w:rsid w:val="00B443E4"/>
    <w:rsid w:val="00B466A8"/>
    <w:rsid w:val="00B4744F"/>
    <w:rsid w:val="00B52D9B"/>
    <w:rsid w:val="00B539F1"/>
    <w:rsid w:val="00B53D80"/>
    <w:rsid w:val="00B563EA"/>
    <w:rsid w:val="00B5777A"/>
    <w:rsid w:val="00B60E51"/>
    <w:rsid w:val="00B61434"/>
    <w:rsid w:val="00B614B9"/>
    <w:rsid w:val="00B61CF6"/>
    <w:rsid w:val="00B629BA"/>
    <w:rsid w:val="00B63A54"/>
    <w:rsid w:val="00B65939"/>
    <w:rsid w:val="00B67633"/>
    <w:rsid w:val="00B67DA1"/>
    <w:rsid w:val="00B77D18"/>
    <w:rsid w:val="00B80A48"/>
    <w:rsid w:val="00B80FBB"/>
    <w:rsid w:val="00B81177"/>
    <w:rsid w:val="00B8212E"/>
    <w:rsid w:val="00B823D0"/>
    <w:rsid w:val="00B826DA"/>
    <w:rsid w:val="00B8313A"/>
    <w:rsid w:val="00B831F1"/>
    <w:rsid w:val="00B84C3F"/>
    <w:rsid w:val="00B87688"/>
    <w:rsid w:val="00B87E3D"/>
    <w:rsid w:val="00B90DD7"/>
    <w:rsid w:val="00B915DF"/>
    <w:rsid w:val="00B91CCF"/>
    <w:rsid w:val="00B92020"/>
    <w:rsid w:val="00B93503"/>
    <w:rsid w:val="00B93CED"/>
    <w:rsid w:val="00B93F73"/>
    <w:rsid w:val="00B94977"/>
    <w:rsid w:val="00B95A29"/>
    <w:rsid w:val="00B95D94"/>
    <w:rsid w:val="00B96983"/>
    <w:rsid w:val="00B96DA2"/>
    <w:rsid w:val="00BA0E49"/>
    <w:rsid w:val="00BA1A7E"/>
    <w:rsid w:val="00BA1D8B"/>
    <w:rsid w:val="00BA31E8"/>
    <w:rsid w:val="00BA3702"/>
    <w:rsid w:val="00BA55E0"/>
    <w:rsid w:val="00BA573E"/>
    <w:rsid w:val="00BA5AB0"/>
    <w:rsid w:val="00BA5C37"/>
    <w:rsid w:val="00BA68AB"/>
    <w:rsid w:val="00BA6BD4"/>
    <w:rsid w:val="00BA6C7A"/>
    <w:rsid w:val="00BB10CF"/>
    <w:rsid w:val="00BB131A"/>
    <w:rsid w:val="00BB1DCC"/>
    <w:rsid w:val="00BB2086"/>
    <w:rsid w:val="00BB3450"/>
    <w:rsid w:val="00BB3752"/>
    <w:rsid w:val="00BB4263"/>
    <w:rsid w:val="00BB6688"/>
    <w:rsid w:val="00BB74DB"/>
    <w:rsid w:val="00BB77D9"/>
    <w:rsid w:val="00BB7CFB"/>
    <w:rsid w:val="00BC1902"/>
    <w:rsid w:val="00BC26D4"/>
    <w:rsid w:val="00BC30A7"/>
    <w:rsid w:val="00BC43A2"/>
    <w:rsid w:val="00BC4759"/>
    <w:rsid w:val="00BC4AEA"/>
    <w:rsid w:val="00BC6205"/>
    <w:rsid w:val="00BC6661"/>
    <w:rsid w:val="00BC6DFB"/>
    <w:rsid w:val="00BC7073"/>
    <w:rsid w:val="00BD2367"/>
    <w:rsid w:val="00BD3D39"/>
    <w:rsid w:val="00BD468D"/>
    <w:rsid w:val="00BD4F80"/>
    <w:rsid w:val="00BD5F42"/>
    <w:rsid w:val="00BD6DFE"/>
    <w:rsid w:val="00BD7FCD"/>
    <w:rsid w:val="00BE0028"/>
    <w:rsid w:val="00BE04F1"/>
    <w:rsid w:val="00BE0C80"/>
    <w:rsid w:val="00BE0E32"/>
    <w:rsid w:val="00BE2352"/>
    <w:rsid w:val="00BE47C2"/>
    <w:rsid w:val="00BE5269"/>
    <w:rsid w:val="00BE6F65"/>
    <w:rsid w:val="00BE70D4"/>
    <w:rsid w:val="00BE748E"/>
    <w:rsid w:val="00BE797E"/>
    <w:rsid w:val="00BF241A"/>
    <w:rsid w:val="00BF2A42"/>
    <w:rsid w:val="00BF466D"/>
    <w:rsid w:val="00BF4FF5"/>
    <w:rsid w:val="00C0038A"/>
    <w:rsid w:val="00C00DEC"/>
    <w:rsid w:val="00C033E6"/>
    <w:rsid w:val="00C0370E"/>
    <w:rsid w:val="00C03D8C"/>
    <w:rsid w:val="00C03F94"/>
    <w:rsid w:val="00C055EC"/>
    <w:rsid w:val="00C06E9C"/>
    <w:rsid w:val="00C07E7B"/>
    <w:rsid w:val="00C10DC9"/>
    <w:rsid w:val="00C12FB3"/>
    <w:rsid w:val="00C138AB"/>
    <w:rsid w:val="00C15215"/>
    <w:rsid w:val="00C167FD"/>
    <w:rsid w:val="00C17120"/>
    <w:rsid w:val="00C17341"/>
    <w:rsid w:val="00C21444"/>
    <w:rsid w:val="00C21CC6"/>
    <w:rsid w:val="00C226A9"/>
    <w:rsid w:val="00C22785"/>
    <w:rsid w:val="00C22856"/>
    <w:rsid w:val="00C23FA7"/>
    <w:rsid w:val="00C24EEF"/>
    <w:rsid w:val="00C25CF6"/>
    <w:rsid w:val="00C25D76"/>
    <w:rsid w:val="00C26C36"/>
    <w:rsid w:val="00C27689"/>
    <w:rsid w:val="00C32768"/>
    <w:rsid w:val="00C3400B"/>
    <w:rsid w:val="00C340A3"/>
    <w:rsid w:val="00C36085"/>
    <w:rsid w:val="00C370DC"/>
    <w:rsid w:val="00C431DF"/>
    <w:rsid w:val="00C44F66"/>
    <w:rsid w:val="00C45013"/>
    <w:rsid w:val="00C456BD"/>
    <w:rsid w:val="00C466B6"/>
    <w:rsid w:val="00C47068"/>
    <w:rsid w:val="00C530DC"/>
    <w:rsid w:val="00C5350D"/>
    <w:rsid w:val="00C5376D"/>
    <w:rsid w:val="00C54F97"/>
    <w:rsid w:val="00C570A3"/>
    <w:rsid w:val="00C57757"/>
    <w:rsid w:val="00C600F5"/>
    <w:rsid w:val="00C60162"/>
    <w:rsid w:val="00C60571"/>
    <w:rsid w:val="00C6123C"/>
    <w:rsid w:val="00C61752"/>
    <w:rsid w:val="00C61EE6"/>
    <w:rsid w:val="00C622F9"/>
    <w:rsid w:val="00C62BE8"/>
    <w:rsid w:val="00C6311A"/>
    <w:rsid w:val="00C65070"/>
    <w:rsid w:val="00C652F4"/>
    <w:rsid w:val="00C6750B"/>
    <w:rsid w:val="00C7084D"/>
    <w:rsid w:val="00C70E31"/>
    <w:rsid w:val="00C71F9D"/>
    <w:rsid w:val="00C72702"/>
    <w:rsid w:val="00C72E6E"/>
    <w:rsid w:val="00C7301E"/>
    <w:rsid w:val="00C7315E"/>
    <w:rsid w:val="00C74DFC"/>
    <w:rsid w:val="00C75895"/>
    <w:rsid w:val="00C76AB6"/>
    <w:rsid w:val="00C80807"/>
    <w:rsid w:val="00C80AC3"/>
    <w:rsid w:val="00C81F15"/>
    <w:rsid w:val="00C837D5"/>
    <w:rsid w:val="00C83947"/>
    <w:rsid w:val="00C83C9F"/>
    <w:rsid w:val="00C84404"/>
    <w:rsid w:val="00C84515"/>
    <w:rsid w:val="00C84CF8"/>
    <w:rsid w:val="00C85866"/>
    <w:rsid w:val="00C85C33"/>
    <w:rsid w:val="00C85F26"/>
    <w:rsid w:val="00C87653"/>
    <w:rsid w:val="00C91B73"/>
    <w:rsid w:val="00C94840"/>
    <w:rsid w:val="00C96752"/>
    <w:rsid w:val="00C9750A"/>
    <w:rsid w:val="00C97A2E"/>
    <w:rsid w:val="00CA06B9"/>
    <w:rsid w:val="00CA1F4A"/>
    <w:rsid w:val="00CA3B6F"/>
    <w:rsid w:val="00CA3F42"/>
    <w:rsid w:val="00CA45E6"/>
    <w:rsid w:val="00CA4884"/>
    <w:rsid w:val="00CA4EE3"/>
    <w:rsid w:val="00CA6965"/>
    <w:rsid w:val="00CB027F"/>
    <w:rsid w:val="00CB0FF6"/>
    <w:rsid w:val="00CB286E"/>
    <w:rsid w:val="00CB3092"/>
    <w:rsid w:val="00CB5132"/>
    <w:rsid w:val="00CB683A"/>
    <w:rsid w:val="00CB68CB"/>
    <w:rsid w:val="00CB6ABD"/>
    <w:rsid w:val="00CB7131"/>
    <w:rsid w:val="00CB7272"/>
    <w:rsid w:val="00CC043A"/>
    <w:rsid w:val="00CC0938"/>
    <w:rsid w:val="00CC0EBB"/>
    <w:rsid w:val="00CC12D5"/>
    <w:rsid w:val="00CC158D"/>
    <w:rsid w:val="00CC176D"/>
    <w:rsid w:val="00CC4209"/>
    <w:rsid w:val="00CC44B6"/>
    <w:rsid w:val="00CC458E"/>
    <w:rsid w:val="00CC47B2"/>
    <w:rsid w:val="00CC47BD"/>
    <w:rsid w:val="00CC5F3E"/>
    <w:rsid w:val="00CC6297"/>
    <w:rsid w:val="00CC649B"/>
    <w:rsid w:val="00CC7690"/>
    <w:rsid w:val="00CD03D5"/>
    <w:rsid w:val="00CD0D1B"/>
    <w:rsid w:val="00CD1986"/>
    <w:rsid w:val="00CD1DB2"/>
    <w:rsid w:val="00CD31D6"/>
    <w:rsid w:val="00CD4572"/>
    <w:rsid w:val="00CD54BF"/>
    <w:rsid w:val="00CD7F36"/>
    <w:rsid w:val="00CE258D"/>
    <w:rsid w:val="00CE29C2"/>
    <w:rsid w:val="00CE3BAB"/>
    <w:rsid w:val="00CE4D5C"/>
    <w:rsid w:val="00CE4DE7"/>
    <w:rsid w:val="00CE53E9"/>
    <w:rsid w:val="00CE79B3"/>
    <w:rsid w:val="00CE7A68"/>
    <w:rsid w:val="00CF05DA"/>
    <w:rsid w:val="00CF07FE"/>
    <w:rsid w:val="00CF11AC"/>
    <w:rsid w:val="00CF12F5"/>
    <w:rsid w:val="00CF1BC4"/>
    <w:rsid w:val="00CF24AD"/>
    <w:rsid w:val="00CF3E40"/>
    <w:rsid w:val="00CF4A6F"/>
    <w:rsid w:val="00CF5551"/>
    <w:rsid w:val="00CF58EB"/>
    <w:rsid w:val="00CF66A7"/>
    <w:rsid w:val="00CF6FEC"/>
    <w:rsid w:val="00D0106E"/>
    <w:rsid w:val="00D01821"/>
    <w:rsid w:val="00D021D9"/>
    <w:rsid w:val="00D02933"/>
    <w:rsid w:val="00D03045"/>
    <w:rsid w:val="00D0444D"/>
    <w:rsid w:val="00D046F4"/>
    <w:rsid w:val="00D04CD8"/>
    <w:rsid w:val="00D056DD"/>
    <w:rsid w:val="00D05A89"/>
    <w:rsid w:val="00D06383"/>
    <w:rsid w:val="00D074A3"/>
    <w:rsid w:val="00D10BD6"/>
    <w:rsid w:val="00D14D7B"/>
    <w:rsid w:val="00D160CB"/>
    <w:rsid w:val="00D16CD9"/>
    <w:rsid w:val="00D20179"/>
    <w:rsid w:val="00D20E85"/>
    <w:rsid w:val="00D21CCC"/>
    <w:rsid w:val="00D23A78"/>
    <w:rsid w:val="00D2434B"/>
    <w:rsid w:val="00D24615"/>
    <w:rsid w:val="00D247E5"/>
    <w:rsid w:val="00D25289"/>
    <w:rsid w:val="00D271B7"/>
    <w:rsid w:val="00D27BDC"/>
    <w:rsid w:val="00D345ED"/>
    <w:rsid w:val="00D357F0"/>
    <w:rsid w:val="00D36C4F"/>
    <w:rsid w:val="00D37592"/>
    <w:rsid w:val="00D37842"/>
    <w:rsid w:val="00D40A49"/>
    <w:rsid w:val="00D42DC2"/>
    <w:rsid w:val="00D43BA2"/>
    <w:rsid w:val="00D43C13"/>
    <w:rsid w:val="00D455AF"/>
    <w:rsid w:val="00D45893"/>
    <w:rsid w:val="00D45E2D"/>
    <w:rsid w:val="00D46758"/>
    <w:rsid w:val="00D47003"/>
    <w:rsid w:val="00D474F9"/>
    <w:rsid w:val="00D47B61"/>
    <w:rsid w:val="00D537E1"/>
    <w:rsid w:val="00D54D3F"/>
    <w:rsid w:val="00D55251"/>
    <w:rsid w:val="00D55AF6"/>
    <w:rsid w:val="00D55BB2"/>
    <w:rsid w:val="00D55EB2"/>
    <w:rsid w:val="00D5784F"/>
    <w:rsid w:val="00D579B3"/>
    <w:rsid w:val="00D57F05"/>
    <w:rsid w:val="00D6091A"/>
    <w:rsid w:val="00D64288"/>
    <w:rsid w:val="00D6463B"/>
    <w:rsid w:val="00D6605A"/>
    <w:rsid w:val="00D6695F"/>
    <w:rsid w:val="00D7320B"/>
    <w:rsid w:val="00D73600"/>
    <w:rsid w:val="00D753E0"/>
    <w:rsid w:val="00D7555F"/>
    <w:rsid w:val="00D75644"/>
    <w:rsid w:val="00D75A19"/>
    <w:rsid w:val="00D765C5"/>
    <w:rsid w:val="00D76C09"/>
    <w:rsid w:val="00D77112"/>
    <w:rsid w:val="00D81656"/>
    <w:rsid w:val="00D8166A"/>
    <w:rsid w:val="00D83D87"/>
    <w:rsid w:val="00D84A6D"/>
    <w:rsid w:val="00D86028"/>
    <w:rsid w:val="00D86122"/>
    <w:rsid w:val="00D86A30"/>
    <w:rsid w:val="00D874C0"/>
    <w:rsid w:val="00D90F65"/>
    <w:rsid w:val="00D926F1"/>
    <w:rsid w:val="00D92B39"/>
    <w:rsid w:val="00D92B74"/>
    <w:rsid w:val="00D92D67"/>
    <w:rsid w:val="00D948C3"/>
    <w:rsid w:val="00D949B5"/>
    <w:rsid w:val="00D94B22"/>
    <w:rsid w:val="00D976FC"/>
    <w:rsid w:val="00D97CB4"/>
    <w:rsid w:val="00D97DD4"/>
    <w:rsid w:val="00DA0B1F"/>
    <w:rsid w:val="00DA12A6"/>
    <w:rsid w:val="00DA5732"/>
    <w:rsid w:val="00DA5A8A"/>
    <w:rsid w:val="00DA5FD8"/>
    <w:rsid w:val="00DA6C15"/>
    <w:rsid w:val="00DB0E47"/>
    <w:rsid w:val="00DB234C"/>
    <w:rsid w:val="00DB26CD"/>
    <w:rsid w:val="00DB441C"/>
    <w:rsid w:val="00DB44AF"/>
    <w:rsid w:val="00DB54F8"/>
    <w:rsid w:val="00DB5EAB"/>
    <w:rsid w:val="00DC1F58"/>
    <w:rsid w:val="00DC212A"/>
    <w:rsid w:val="00DC2216"/>
    <w:rsid w:val="00DC2B9C"/>
    <w:rsid w:val="00DC339B"/>
    <w:rsid w:val="00DC507D"/>
    <w:rsid w:val="00DC5126"/>
    <w:rsid w:val="00DC5D40"/>
    <w:rsid w:val="00DC69A7"/>
    <w:rsid w:val="00DD0790"/>
    <w:rsid w:val="00DD1B2E"/>
    <w:rsid w:val="00DD2BD8"/>
    <w:rsid w:val="00DD30E9"/>
    <w:rsid w:val="00DD4927"/>
    <w:rsid w:val="00DD4F47"/>
    <w:rsid w:val="00DD5E44"/>
    <w:rsid w:val="00DD5FCE"/>
    <w:rsid w:val="00DD65D3"/>
    <w:rsid w:val="00DD7FBB"/>
    <w:rsid w:val="00DE0374"/>
    <w:rsid w:val="00DE0B9F"/>
    <w:rsid w:val="00DE0C37"/>
    <w:rsid w:val="00DE117E"/>
    <w:rsid w:val="00DE36D7"/>
    <w:rsid w:val="00DE4238"/>
    <w:rsid w:val="00DE53E2"/>
    <w:rsid w:val="00DE5BC2"/>
    <w:rsid w:val="00DE60EF"/>
    <w:rsid w:val="00DE657F"/>
    <w:rsid w:val="00DE69BB"/>
    <w:rsid w:val="00DF1218"/>
    <w:rsid w:val="00DF21C5"/>
    <w:rsid w:val="00DF2978"/>
    <w:rsid w:val="00DF547C"/>
    <w:rsid w:val="00DF5F0A"/>
    <w:rsid w:val="00DF6462"/>
    <w:rsid w:val="00DF7026"/>
    <w:rsid w:val="00DF7A71"/>
    <w:rsid w:val="00E00D89"/>
    <w:rsid w:val="00E02FA0"/>
    <w:rsid w:val="00E036DC"/>
    <w:rsid w:val="00E07CF9"/>
    <w:rsid w:val="00E07EB8"/>
    <w:rsid w:val="00E103B4"/>
    <w:rsid w:val="00E10454"/>
    <w:rsid w:val="00E10975"/>
    <w:rsid w:val="00E112E5"/>
    <w:rsid w:val="00E11CDD"/>
    <w:rsid w:val="00E12CC8"/>
    <w:rsid w:val="00E15352"/>
    <w:rsid w:val="00E159E3"/>
    <w:rsid w:val="00E1673C"/>
    <w:rsid w:val="00E16824"/>
    <w:rsid w:val="00E17551"/>
    <w:rsid w:val="00E17743"/>
    <w:rsid w:val="00E20277"/>
    <w:rsid w:val="00E21083"/>
    <w:rsid w:val="00E21B2F"/>
    <w:rsid w:val="00E21CC7"/>
    <w:rsid w:val="00E242FF"/>
    <w:rsid w:val="00E2481A"/>
    <w:rsid w:val="00E24D9E"/>
    <w:rsid w:val="00E25849"/>
    <w:rsid w:val="00E25AF5"/>
    <w:rsid w:val="00E2656E"/>
    <w:rsid w:val="00E3197E"/>
    <w:rsid w:val="00E3208B"/>
    <w:rsid w:val="00E34182"/>
    <w:rsid w:val="00E342F8"/>
    <w:rsid w:val="00E34395"/>
    <w:rsid w:val="00E35049"/>
    <w:rsid w:val="00E350FB"/>
    <w:rsid w:val="00E351ED"/>
    <w:rsid w:val="00E35DCE"/>
    <w:rsid w:val="00E36411"/>
    <w:rsid w:val="00E36CD8"/>
    <w:rsid w:val="00E37ED1"/>
    <w:rsid w:val="00E409D5"/>
    <w:rsid w:val="00E4220F"/>
    <w:rsid w:val="00E43FD9"/>
    <w:rsid w:val="00E45038"/>
    <w:rsid w:val="00E453DD"/>
    <w:rsid w:val="00E50750"/>
    <w:rsid w:val="00E52BE0"/>
    <w:rsid w:val="00E53343"/>
    <w:rsid w:val="00E5485F"/>
    <w:rsid w:val="00E55EC2"/>
    <w:rsid w:val="00E56A64"/>
    <w:rsid w:val="00E6034B"/>
    <w:rsid w:val="00E6037E"/>
    <w:rsid w:val="00E653E7"/>
    <w:rsid w:val="00E6549E"/>
    <w:rsid w:val="00E65EDE"/>
    <w:rsid w:val="00E66FB0"/>
    <w:rsid w:val="00E701F8"/>
    <w:rsid w:val="00E70F81"/>
    <w:rsid w:val="00E717C3"/>
    <w:rsid w:val="00E7308E"/>
    <w:rsid w:val="00E73700"/>
    <w:rsid w:val="00E748F8"/>
    <w:rsid w:val="00E74DF3"/>
    <w:rsid w:val="00E77055"/>
    <w:rsid w:val="00E77460"/>
    <w:rsid w:val="00E777A0"/>
    <w:rsid w:val="00E77C46"/>
    <w:rsid w:val="00E80AAF"/>
    <w:rsid w:val="00E81E23"/>
    <w:rsid w:val="00E82FE5"/>
    <w:rsid w:val="00E83149"/>
    <w:rsid w:val="00E83ABC"/>
    <w:rsid w:val="00E844F2"/>
    <w:rsid w:val="00E847F1"/>
    <w:rsid w:val="00E851C8"/>
    <w:rsid w:val="00E8590C"/>
    <w:rsid w:val="00E85BDA"/>
    <w:rsid w:val="00E87167"/>
    <w:rsid w:val="00E90AD0"/>
    <w:rsid w:val="00E91095"/>
    <w:rsid w:val="00E92FCB"/>
    <w:rsid w:val="00E932B0"/>
    <w:rsid w:val="00E93989"/>
    <w:rsid w:val="00E955FB"/>
    <w:rsid w:val="00E956A4"/>
    <w:rsid w:val="00E966C5"/>
    <w:rsid w:val="00EA039A"/>
    <w:rsid w:val="00EA1159"/>
    <w:rsid w:val="00EA138C"/>
    <w:rsid w:val="00EA147F"/>
    <w:rsid w:val="00EA1F07"/>
    <w:rsid w:val="00EA32F2"/>
    <w:rsid w:val="00EA3303"/>
    <w:rsid w:val="00EA4803"/>
    <w:rsid w:val="00EA4A27"/>
    <w:rsid w:val="00EA4E9A"/>
    <w:rsid w:val="00EA4FA6"/>
    <w:rsid w:val="00EA739A"/>
    <w:rsid w:val="00EB0A3A"/>
    <w:rsid w:val="00EB1884"/>
    <w:rsid w:val="00EB1A25"/>
    <w:rsid w:val="00EB1F0C"/>
    <w:rsid w:val="00EB49C8"/>
    <w:rsid w:val="00EB4C11"/>
    <w:rsid w:val="00EB5CCE"/>
    <w:rsid w:val="00EC21C0"/>
    <w:rsid w:val="00EC3043"/>
    <w:rsid w:val="00EC350D"/>
    <w:rsid w:val="00EC3920"/>
    <w:rsid w:val="00EC45D5"/>
    <w:rsid w:val="00EC537C"/>
    <w:rsid w:val="00EC6B77"/>
    <w:rsid w:val="00EC6CA3"/>
    <w:rsid w:val="00ED03AB"/>
    <w:rsid w:val="00ED0C26"/>
    <w:rsid w:val="00ED1CD4"/>
    <w:rsid w:val="00ED1D2B"/>
    <w:rsid w:val="00ED3DA2"/>
    <w:rsid w:val="00ED534F"/>
    <w:rsid w:val="00ED5D18"/>
    <w:rsid w:val="00ED6323"/>
    <w:rsid w:val="00ED64B5"/>
    <w:rsid w:val="00ED64BD"/>
    <w:rsid w:val="00EE0834"/>
    <w:rsid w:val="00EE0A88"/>
    <w:rsid w:val="00EE1913"/>
    <w:rsid w:val="00EE219B"/>
    <w:rsid w:val="00EE260F"/>
    <w:rsid w:val="00EE322D"/>
    <w:rsid w:val="00EE328B"/>
    <w:rsid w:val="00EE32D7"/>
    <w:rsid w:val="00EE3BC0"/>
    <w:rsid w:val="00EE4EF4"/>
    <w:rsid w:val="00EE5EC2"/>
    <w:rsid w:val="00EE7CCA"/>
    <w:rsid w:val="00EF00B0"/>
    <w:rsid w:val="00EF2327"/>
    <w:rsid w:val="00EF7C00"/>
    <w:rsid w:val="00F021E8"/>
    <w:rsid w:val="00F024C6"/>
    <w:rsid w:val="00F02E0A"/>
    <w:rsid w:val="00F04182"/>
    <w:rsid w:val="00F0537F"/>
    <w:rsid w:val="00F05C82"/>
    <w:rsid w:val="00F06384"/>
    <w:rsid w:val="00F07241"/>
    <w:rsid w:val="00F07499"/>
    <w:rsid w:val="00F10358"/>
    <w:rsid w:val="00F119B3"/>
    <w:rsid w:val="00F150A3"/>
    <w:rsid w:val="00F16A14"/>
    <w:rsid w:val="00F20F1E"/>
    <w:rsid w:val="00F21132"/>
    <w:rsid w:val="00F22450"/>
    <w:rsid w:val="00F22570"/>
    <w:rsid w:val="00F23B42"/>
    <w:rsid w:val="00F248EB"/>
    <w:rsid w:val="00F2535B"/>
    <w:rsid w:val="00F255AC"/>
    <w:rsid w:val="00F27350"/>
    <w:rsid w:val="00F27CB1"/>
    <w:rsid w:val="00F30ABA"/>
    <w:rsid w:val="00F30FB6"/>
    <w:rsid w:val="00F348F6"/>
    <w:rsid w:val="00F362D7"/>
    <w:rsid w:val="00F37D7B"/>
    <w:rsid w:val="00F411A7"/>
    <w:rsid w:val="00F41B4C"/>
    <w:rsid w:val="00F435B8"/>
    <w:rsid w:val="00F44737"/>
    <w:rsid w:val="00F44785"/>
    <w:rsid w:val="00F45386"/>
    <w:rsid w:val="00F47FAA"/>
    <w:rsid w:val="00F52A3A"/>
    <w:rsid w:val="00F52F1D"/>
    <w:rsid w:val="00F5314C"/>
    <w:rsid w:val="00F5494B"/>
    <w:rsid w:val="00F55341"/>
    <w:rsid w:val="00F559A7"/>
    <w:rsid w:val="00F55CDD"/>
    <w:rsid w:val="00F56534"/>
    <w:rsid w:val="00F5688C"/>
    <w:rsid w:val="00F57479"/>
    <w:rsid w:val="00F6072F"/>
    <w:rsid w:val="00F609E6"/>
    <w:rsid w:val="00F60AEA"/>
    <w:rsid w:val="00F621DA"/>
    <w:rsid w:val="00F6250A"/>
    <w:rsid w:val="00F62545"/>
    <w:rsid w:val="00F635DD"/>
    <w:rsid w:val="00F64A85"/>
    <w:rsid w:val="00F650F7"/>
    <w:rsid w:val="00F65AE9"/>
    <w:rsid w:val="00F65D15"/>
    <w:rsid w:val="00F6627B"/>
    <w:rsid w:val="00F6685C"/>
    <w:rsid w:val="00F669DE"/>
    <w:rsid w:val="00F67703"/>
    <w:rsid w:val="00F7000E"/>
    <w:rsid w:val="00F700C6"/>
    <w:rsid w:val="00F701D6"/>
    <w:rsid w:val="00F70638"/>
    <w:rsid w:val="00F711F6"/>
    <w:rsid w:val="00F7254F"/>
    <w:rsid w:val="00F72F0E"/>
    <w:rsid w:val="00F7336E"/>
    <w:rsid w:val="00F734F2"/>
    <w:rsid w:val="00F75052"/>
    <w:rsid w:val="00F7586E"/>
    <w:rsid w:val="00F80429"/>
    <w:rsid w:val="00F804D3"/>
    <w:rsid w:val="00F81CD2"/>
    <w:rsid w:val="00F8254F"/>
    <w:rsid w:val="00F82641"/>
    <w:rsid w:val="00F8267D"/>
    <w:rsid w:val="00F843AE"/>
    <w:rsid w:val="00F86DA4"/>
    <w:rsid w:val="00F86EB3"/>
    <w:rsid w:val="00F87E0C"/>
    <w:rsid w:val="00F90F18"/>
    <w:rsid w:val="00F91A2F"/>
    <w:rsid w:val="00F933BC"/>
    <w:rsid w:val="00F937E4"/>
    <w:rsid w:val="00F93CAB"/>
    <w:rsid w:val="00F94DC9"/>
    <w:rsid w:val="00F95EE7"/>
    <w:rsid w:val="00F97B83"/>
    <w:rsid w:val="00FA1C72"/>
    <w:rsid w:val="00FA39E6"/>
    <w:rsid w:val="00FA4093"/>
    <w:rsid w:val="00FA5029"/>
    <w:rsid w:val="00FA6001"/>
    <w:rsid w:val="00FA7BC9"/>
    <w:rsid w:val="00FB0D52"/>
    <w:rsid w:val="00FB1E8C"/>
    <w:rsid w:val="00FB2B31"/>
    <w:rsid w:val="00FB378E"/>
    <w:rsid w:val="00FB37F1"/>
    <w:rsid w:val="00FB3FC7"/>
    <w:rsid w:val="00FB47C0"/>
    <w:rsid w:val="00FB501B"/>
    <w:rsid w:val="00FB7770"/>
    <w:rsid w:val="00FC1272"/>
    <w:rsid w:val="00FC43C3"/>
    <w:rsid w:val="00FC43D8"/>
    <w:rsid w:val="00FC70C8"/>
    <w:rsid w:val="00FD34BB"/>
    <w:rsid w:val="00FD3516"/>
    <w:rsid w:val="00FD3654"/>
    <w:rsid w:val="00FD39FF"/>
    <w:rsid w:val="00FD3B91"/>
    <w:rsid w:val="00FD4852"/>
    <w:rsid w:val="00FD4854"/>
    <w:rsid w:val="00FD576B"/>
    <w:rsid w:val="00FD579E"/>
    <w:rsid w:val="00FD5E77"/>
    <w:rsid w:val="00FD6745"/>
    <w:rsid w:val="00FD6845"/>
    <w:rsid w:val="00FD7268"/>
    <w:rsid w:val="00FD7AB4"/>
    <w:rsid w:val="00FE298D"/>
    <w:rsid w:val="00FE4516"/>
    <w:rsid w:val="00FE4AA6"/>
    <w:rsid w:val="00FE5FEE"/>
    <w:rsid w:val="00FE62CC"/>
    <w:rsid w:val="00FE64C8"/>
    <w:rsid w:val="00FE77F1"/>
    <w:rsid w:val="00FE7C03"/>
    <w:rsid w:val="00FF20D9"/>
    <w:rsid w:val="00FF5FF1"/>
    <w:rsid w:val="00FF7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482D8BEF-E6B7-4A41-BCE5-17794497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link w:val="80"/>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Cambria"/>
      <w:kern w:val="32"/>
      <w:szCs w:val="36"/>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e">
    <w:name w:val="page number"/>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rsid w:val="004E0062"/>
    <w:pPr>
      <w:tabs>
        <w:tab w:val="center" w:pos="4153"/>
        <w:tab w:val="right" w:pos="8306"/>
      </w:tabs>
      <w:snapToGrid w:val="0"/>
    </w:pPr>
    <w:rPr>
      <w:sz w:val="20"/>
    </w:rPr>
  </w:style>
  <w:style w:type="paragraph" w:styleId="af8">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aliases w:val="卑南壹,List Paragraph,詳細說明"/>
    <w:basedOn w:val="a7"/>
    <w:link w:val="afc"/>
    <w:uiPriority w:val="34"/>
    <w:qFormat/>
    <w:rsid w:val="00687024"/>
    <w:pPr>
      <w:ind w:leftChars="200" w:left="480"/>
    </w:pPr>
  </w:style>
  <w:style w:type="paragraph" w:styleId="afd">
    <w:name w:val="Balloon Text"/>
    <w:basedOn w:val="a7"/>
    <w:link w:val="afe"/>
    <w:uiPriority w:val="99"/>
    <w:unhideWhenUsed/>
    <w:rsid w:val="00C530DC"/>
    <w:rPr>
      <w:rFonts w:ascii="Cambria" w:eastAsia="新細明體" w:hAnsi="Cambria"/>
      <w:sz w:val="18"/>
      <w:szCs w:val="18"/>
    </w:rPr>
  </w:style>
  <w:style w:type="character" w:customStyle="1" w:styleId="afe">
    <w:name w:val="註解方塊文字 字元"/>
    <w:link w:val="afd"/>
    <w:uiPriority w:val="99"/>
    <w:rsid w:val="00C530DC"/>
    <w:rPr>
      <w:rFonts w:ascii="Cambria" w:eastAsia="新細明體" w:hAnsi="Cambria" w:cs="Times New Roman"/>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
    <w:name w:val="footnote text"/>
    <w:aliases w:val="註腳文字 字元 字元"/>
    <w:basedOn w:val="a7"/>
    <w:link w:val="aff0"/>
    <w:uiPriority w:val="99"/>
    <w:unhideWhenUsed/>
    <w:rsid w:val="00CC47B2"/>
    <w:pPr>
      <w:widowControl/>
      <w:overflowPunct/>
      <w:autoSpaceDE/>
      <w:autoSpaceDN/>
      <w:snapToGrid w:val="0"/>
      <w:jc w:val="left"/>
    </w:pPr>
    <w:rPr>
      <w:rFonts w:ascii="Times New Roman"/>
      <w:sz w:val="20"/>
    </w:rPr>
  </w:style>
  <w:style w:type="character" w:customStyle="1" w:styleId="aff0">
    <w:name w:val="註腳文字 字元"/>
    <w:aliases w:val="註腳文字 字元 字元 字元"/>
    <w:link w:val="aff"/>
    <w:uiPriority w:val="99"/>
    <w:rsid w:val="00CC47B2"/>
    <w:rPr>
      <w:rFonts w:eastAsia="標楷體"/>
      <w:kern w:val="2"/>
    </w:rPr>
  </w:style>
  <w:style w:type="character" w:styleId="aff1">
    <w:name w:val="footnote reference"/>
    <w:uiPriority w:val="99"/>
    <w:unhideWhenUsed/>
    <w:rsid w:val="00CC47B2"/>
    <w:rPr>
      <w:vertAlign w:val="superscript"/>
    </w:rPr>
  </w:style>
  <w:style w:type="character" w:customStyle="1" w:styleId="highlight1">
    <w:name w:val="highlight1"/>
    <w:rsid w:val="00CC47B2"/>
    <w:rPr>
      <w:color w:val="FF0000"/>
    </w:rPr>
  </w:style>
  <w:style w:type="paragraph" w:customStyle="1" w:styleId="aff2">
    <w:name w:val="表樣式"/>
    <w:basedOn w:val="a7"/>
    <w:next w:val="a7"/>
    <w:rsid w:val="00CC47B2"/>
    <w:pPr>
      <w:widowControl/>
      <w:tabs>
        <w:tab w:val="num" w:pos="1441"/>
      </w:tabs>
      <w:overflowPunct/>
      <w:autoSpaceDE/>
      <w:autoSpaceDN/>
      <w:ind w:left="696" w:hanging="695"/>
    </w:pPr>
    <w:rPr>
      <w:kern w:val="0"/>
    </w:rPr>
  </w:style>
  <w:style w:type="paragraph" w:customStyle="1" w:styleId="aff3">
    <w:name w:val="分項段落"/>
    <w:basedOn w:val="a7"/>
    <w:rsid w:val="00CC47B2"/>
    <w:pPr>
      <w:widowControl/>
      <w:overflowPunct/>
      <w:autoSpaceDE/>
      <w:autoSpaceDN/>
      <w:jc w:val="left"/>
    </w:pPr>
    <w:rPr>
      <w:rFonts w:ascii="Times New Roman" w:eastAsia="新細明體"/>
      <w:sz w:val="24"/>
    </w:rPr>
  </w:style>
  <w:style w:type="paragraph" w:customStyle="1" w:styleId="aff4">
    <w:name w:val="圖樣式"/>
    <w:basedOn w:val="a7"/>
    <w:next w:val="a7"/>
    <w:rsid w:val="00CC47B2"/>
    <w:pPr>
      <w:widowControl/>
      <w:overflowPunct/>
      <w:autoSpaceDE/>
      <w:autoSpaceDN/>
      <w:ind w:left="400" w:hangingChars="400" w:hanging="400"/>
    </w:pPr>
  </w:style>
  <w:style w:type="character" w:customStyle="1" w:styleId="aff5">
    <w:name w:val="本文 字元"/>
    <w:link w:val="aff6"/>
    <w:rsid w:val="00CC47B2"/>
    <w:rPr>
      <w:rFonts w:ascii="標楷體" w:eastAsia="標楷體"/>
      <w:kern w:val="2"/>
      <w:sz w:val="24"/>
    </w:rPr>
  </w:style>
  <w:style w:type="paragraph" w:styleId="aff6">
    <w:name w:val="Body Text"/>
    <w:basedOn w:val="a7"/>
    <w:link w:val="aff5"/>
    <w:rsid w:val="00CC47B2"/>
    <w:pPr>
      <w:widowControl/>
      <w:overflowPunct/>
      <w:autoSpaceDE/>
      <w:autoSpaceDN/>
      <w:spacing w:before="240"/>
      <w:jc w:val="center"/>
    </w:pPr>
    <w:rPr>
      <w:sz w:val="24"/>
    </w:rPr>
  </w:style>
  <w:style w:type="paragraph" w:styleId="HTML">
    <w:name w:val="HTML Preformatted"/>
    <w:basedOn w:val="a7"/>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7">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7"/>
    <w:uiPriority w:val="99"/>
    <w:unhideWhenUsed/>
    <w:rsid w:val="00812D4A"/>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rsid w:val="00107355"/>
    <w:rPr>
      <w:color w:val="444444"/>
      <w:sz w:val="24"/>
      <w:szCs w:val="24"/>
    </w:rPr>
  </w:style>
  <w:style w:type="character" w:customStyle="1" w:styleId="st1">
    <w:name w:val="st1"/>
    <w:basedOn w:val="a8"/>
    <w:rsid w:val="005406DD"/>
  </w:style>
  <w:style w:type="character" w:styleId="aff8">
    <w:name w:val="Emphasis"/>
    <w:uiPriority w:val="20"/>
    <w:qFormat/>
    <w:rsid w:val="005406DD"/>
    <w:rPr>
      <w:b w:val="0"/>
      <w:bCs w:val="0"/>
      <w:i w:val="0"/>
      <w:iCs w:val="0"/>
      <w:color w:val="DD4B39"/>
    </w:rPr>
  </w:style>
  <w:style w:type="character" w:customStyle="1" w:styleId="moduledescription">
    <w:name w:val="moduledescription"/>
    <w:basedOn w:val="a8"/>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8"/>
    <w:rsid w:val="008B2EB5"/>
  </w:style>
  <w:style w:type="character" w:customStyle="1" w:styleId="60">
    <w:name w:val="標題 6 字元"/>
    <w:aliases w:val="1 字元"/>
    <w:link w:val="6"/>
    <w:rsid w:val="004A15C3"/>
    <w:rPr>
      <w:rFonts w:ascii="標楷體" w:eastAsia="標楷體" w:hAnsi="Arial"/>
      <w:kern w:val="32"/>
      <w:sz w:val="32"/>
      <w:szCs w:val="36"/>
    </w:rPr>
  </w:style>
  <w:style w:type="character" w:customStyle="1" w:styleId="70">
    <w:name w:val="標題 7 字元"/>
    <w:aliases w:val="(1) 字元"/>
    <w:link w:val="7"/>
    <w:rsid w:val="00AB3825"/>
    <w:rPr>
      <w:rFonts w:ascii="標楷體" w:eastAsia="標楷體" w:hAnsi="Arial"/>
      <w:bCs/>
      <w:kern w:val="32"/>
      <w:sz w:val="32"/>
      <w:szCs w:val="36"/>
    </w:rPr>
  </w:style>
  <w:style w:type="character" w:customStyle="1" w:styleId="afc">
    <w:name w:val="清單段落 字元"/>
    <w:aliases w:val="卑南壹 字元,List Paragraph 字元,詳細說明 字元"/>
    <w:link w:val="afb"/>
    <w:uiPriority w:val="99"/>
    <w:rsid w:val="00A257AD"/>
    <w:rPr>
      <w:rFonts w:ascii="標楷體" w:eastAsia="標楷體"/>
      <w:kern w:val="2"/>
      <w:sz w:val="32"/>
    </w:rPr>
  </w:style>
  <w:style w:type="character" w:customStyle="1" w:styleId="b">
    <w:name w:val="b"/>
    <w:basedOn w:val="a8"/>
    <w:rsid w:val="002063E5"/>
  </w:style>
  <w:style w:type="character" w:customStyle="1" w:styleId="b5">
    <w:name w:val="b5"/>
    <w:basedOn w:val="a8"/>
    <w:rsid w:val="002063E5"/>
  </w:style>
  <w:style w:type="character" w:customStyle="1" w:styleId="kbbn1">
    <w:name w:val="kbbn1"/>
    <w:rsid w:val="002D47D2"/>
    <w:rPr>
      <w:rFonts w:ascii="Tahoma" w:hAnsi="Tahoma" w:cs="Tahoma" w:hint="default"/>
      <w:b w:val="0"/>
      <w:bCs w:val="0"/>
      <w:smallCaps w:val="0"/>
      <w:color w:val="333333"/>
      <w:spacing w:val="30"/>
      <w:sz w:val="26"/>
      <w:szCs w:val="26"/>
    </w:rPr>
  </w:style>
  <w:style w:type="paragraph" w:customStyle="1" w:styleId="graf">
    <w:name w:val="graf"/>
    <w:basedOn w:val="a7"/>
    <w:rsid w:val="007A2E45"/>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9">
    <w:name w:val="說明(無函件項目符號)"/>
    <w:basedOn w:val="a7"/>
    <w:next w:val="a7"/>
    <w:rsid w:val="006B3EA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7"/>
    <w:rsid w:val="00841B05"/>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694AC3"/>
  </w:style>
  <w:style w:type="paragraph" w:customStyle="1" w:styleId="text51">
    <w:name w:val="text51"/>
    <w:basedOn w:val="a7"/>
    <w:rsid w:val="006C14CA"/>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a">
    <w:name w:val="Plain Text"/>
    <w:basedOn w:val="a7"/>
    <w:link w:val="affb"/>
    <w:uiPriority w:val="99"/>
    <w:unhideWhenUsed/>
    <w:rsid w:val="00F94DC9"/>
    <w:pPr>
      <w:overflowPunct/>
      <w:autoSpaceDE/>
      <w:autoSpaceDN/>
      <w:jc w:val="left"/>
    </w:pPr>
    <w:rPr>
      <w:rFonts w:ascii="Calibri" w:eastAsia="新細明體" w:hAnsi="Courier New" w:cs="Courier New"/>
      <w:sz w:val="24"/>
      <w:szCs w:val="24"/>
    </w:rPr>
  </w:style>
  <w:style w:type="character" w:customStyle="1" w:styleId="affb">
    <w:name w:val="純文字 字元"/>
    <w:link w:val="affa"/>
    <w:uiPriority w:val="99"/>
    <w:rsid w:val="00F94DC9"/>
    <w:rPr>
      <w:rFonts w:ascii="Calibri" w:hAnsi="Courier New" w:cs="Courier New"/>
      <w:kern w:val="2"/>
      <w:sz w:val="24"/>
      <w:szCs w:val="24"/>
    </w:rPr>
  </w:style>
  <w:style w:type="character" w:customStyle="1" w:styleId="af7">
    <w:name w:val="頁尾 字元"/>
    <w:link w:val="af6"/>
    <w:uiPriority w:val="99"/>
    <w:rsid w:val="002D5E67"/>
    <w:rPr>
      <w:rFonts w:ascii="標楷體" w:eastAsia="標楷體"/>
      <w:kern w:val="2"/>
    </w:rPr>
  </w:style>
  <w:style w:type="character" w:customStyle="1" w:styleId="b51">
    <w:name w:val="b51"/>
    <w:rsid w:val="00454C88"/>
    <w:rPr>
      <w:rFonts w:ascii="Arial" w:hAnsi="Arial" w:cs="Arial" w:hint="default"/>
      <w:b w:val="0"/>
      <w:bCs w:val="0"/>
      <w:smallCaps w:val="0"/>
      <w:color w:val="333333"/>
      <w:spacing w:val="15"/>
      <w:sz w:val="26"/>
      <w:szCs w:val="26"/>
    </w:rPr>
  </w:style>
  <w:style w:type="paragraph" w:customStyle="1" w:styleId="a1">
    <w:name w:val="表"/>
    <w:qFormat/>
    <w:rsid w:val="00AA027B"/>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0">
    <w:name w:val="頁首 字元"/>
    <w:link w:val="af"/>
    <w:uiPriority w:val="99"/>
    <w:rsid w:val="0029202C"/>
    <w:rPr>
      <w:rFonts w:ascii="標楷體" w:eastAsia="標楷體"/>
      <w:kern w:val="2"/>
    </w:rPr>
  </w:style>
  <w:style w:type="character" w:styleId="affc">
    <w:name w:val="annotation reference"/>
    <w:uiPriority w:val="99"/>
    <w:rsid w:val="0029202C"/>
    <w:rPr>
      <w:sz w:val="18"/>
      <w:szCs w:val="18"/>
    </w:rPr>
  </w:style>
  <w:style w:type="paragraph" w:styleId="affd">
    <w:name w:val="annotation text"/>
    <w:basedOn w:val="a7"/>
    <w:link w:val="affe"/>
    <w:rsid w:val="0029202C"/>
    <w:pPr>
      <w:overflowPunct/>
      <w:autoSpaceDE/>
      <w:autoSpaceDN/>
      <w:jc w:val="left"/>
    </w:pPr>
    <w:rPr>
      <w:rFonts w:ascii="Times New Roman" w:eastAsia="新細明體"/>
      <w:sz w:val="24"/>
      <w:szCs w:val="24"/>
    </w:rPr>
  </w:style>
  <w:style w:type="character" w:customStyle="1" w:styleId="affe">
    <w:name w:val="註解文字 字元"/>
    <w:link w:val="affd"/>
    <w:uiPriority w:val="99"/>
    <w:rsid w:val="0029202C"/>
    <w:rPr>
      <w:kern w:val="2"/>
      <w:sz w:val="24"/>
      <w:szCs w:val="24"/>
    </w:rPr>
  </w:style>
  <w:style w:type="paragraph" w:styleId="afff">
    <w:name w:val="annotation subject"/>
    <w:basedOn w:val="affd"/>
    <w:next w:val="affd"/>
    <w:link w:val="afff0"/>
    <w:rsid w:val="0029202C"/>
    <w:rPr>
      <w:b/>
      <w:bCs/>
    </w:rPr>
  </w:style>
  <w:style w:type="character" w:customStyle="1" w:styleId="afff0">
    <w:name w:val="註解主旨 字元"/>
    <w:link w:val="afff"/>
    <w:rsid w:val="0029202C"/>
    <w:rPr>
      <w:b/>
      <w:bCs/>
      <w:kern w:val="2"/>
      <w:sz w:val="24"/>
      <w:szCs w:val="24"/>
    </w:rPr>
  </w:style>
  <w:style w:type="paragraph" w:styleId="afff1">
    <w:name w:val="TOC Heading"/>
    <w:basedOn w:val="1"/>
    <w:next w:val="a7"/>
    <w:uiPriority w:val="39"/>
    <w:semiHidden/>
    <w:unhideWhenUsed/>
    <w:qFormat/>
    <w:rsid w:val="0029202C"/>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iPriority w:val="99"/>
    <w:unhideWhenUsed/>
    <w:rsid w:val="0029202C"/>
    <w:rPr>
      <w:color w:val="800080"/>
      <w:u w:val="single"/>
    </w:rPr>
  </w:style>
  <w:style w:type="paragraph" w:styleId="afff3">
    <w:name w:val="Note Heading"/>
    <w:basedOn w:val="a7"/>
    <w:next w:val="a7"/>
    <w:link w:val="afff4"/>
    <w:rsid w:val="0029202C"/>
    <w:pPr>
      <w:overflowPunct/>
      <w:autoSpaceDE/>
      <w:autoSpaceDN/>
      <w:jc w:val="center"/>
    </w:pPr>
    <w:rPr>
      <w:rFonts w:hAnsi="標楷體"/>
      <w:szCs w:val="32"/>
    </w:rPr>
  </w:style>
  <w:style w:type="character" w:customStyle="1" w:styleId="afff4">
    <w:name w:val="註釋標題 字元"/>
    <w:link w:val="afff3"/>
    <w:rsid w:val="0029202C"/>
    <w:rPr>
      <w:rFonts w:ascii="標楷體" w:eastAsia="標楷體" w:hAnsi="標楷體"/>
      <w:kern w:val="2"/>
      <w:sz w:val="32"/>
      <w:szCs w:val="32"/>
    </w:rPr>
  </w:style>
  <w:style w:type="paragraph" w:styleId="afff5">
    <w:name w:val="Closing"/>
    <w:basedOn w:val="a7"/>
    <w:link w:val="afff6"/>
    <w:rsid w:val="0029202C"/>
    <w:pPr>
      <w:overflowPunct/>
      <w:autoSpaceDE/>
      <w:autoSpaceDN/>
      <w:ind w:leftChars="1800" w:left="100"/>
      <w:jc w:val="left"/>
    </w:pPr>
    <w:rPr>
      <w:rFonts w:hAnsi="標楷體"/>
      <w:szCs w:val="32"/>
    </w:rPr>
  </w:style>
  <w:style w:type="character" w:customStyle="1" w:styleId="afff6">
    <w:name w:val="結語 字元"/>
    <w:link w:val="afff5"/>
    <w:rsid w:val="0029202C"/>
    <w:rPr>
      <w:rFonts w:ascii="標楷體" w:eastAsia="標楷體" w:hAnsi="標楷體"/>
      <w:kern w:val="2"/>
      <w:sz w:val="32"/>
      <w:szCs w:val="32"/>
    </w:rPr>
  </w:style>
  <w:style w:type="table" w:styleId="13">
    <w:name w:val="Table Classic 1"/>
    <w:basedOn w:val="a9"/>
    <w:rsid w:val="0029202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9"/>
    <w:uiPriority w:val="60"/>
    <w:rsid w:val="002920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29202C"/>
    <w:rPr>
      <w:rFonts w:ascii="標楷體" w:eastAsia="標楷體" w:hAnsi="Arial"/>
      <w:kern w:val="32"/>
      <w:sz w:val="32"/>
      <w:szCs w:val="36"/>
    </w:rPr>
  </w:style>
  <w:style w:type="paragraph" w:styleId="afff8">
    <w:name w:val="List Bullet"/>
    <w:basedOn w:val="a7"/>
    <w:autoRedefine/>
    <w:semiHidden/>
    <w:rsid w:val="0029202C"/>
    <w:pPr>
      <w:overflowPunct/>
      <w:autoSpaceDE/>
      <w:autoSpaceDN/>
      <w:ind w:left="680" w:hanging="680"/>
    </w:pPr>
    <w:rPr>
      <w:rFonts w:ascii="Times New Roman"/>
    </w:rPr>
  </w:style>
  <w:style w:type="character" w:customStyle="1" w:styleId="23">
    <w:name w:val="本文縮排 2 字元"/>
    <w:link w:val="24"/>
    <w:semiHidden/>
    <w:rsid w:val="0029202C"/>
    <w:rPr>
      <w:rFonts w:eastAsia="標楷體"/>
      <w:kern w:val="2"/>
      <w:sz w:val="32"/>
    </w:rPr>
  </w:style>
  <w:style w:type="paragraph" w:styleId="24">
    <w:name w:val="Body Text Indent 2"/>
    <w:basedOn w:val="a7"/>
    <w:link w:val="23"/>
    <w:semiHidden/>
    <w:rsid w:val="0029202C"/>
    <w:pPr>
      <w:overflowPunct/>
      <w:autoSpaceDE/>
      <w:autoSpaceDN/>
      <w:ind w:left="840" w:hanging="490"/>
      <w:jc w:val="left"/>
    </w:pPr>
    <w:rPr>
      <w:rFonts w:ascii="Times New Roman"/>
    </w:rPr>
  </w:style>
  <w:style w:type="character" w:customStyle="1" w:styleId="210">
    <w:name w:val="本文縮排 2 字元1"/>
    <w:uiPriority w:val="99"/>
    <w:semiHidden/>
    <w:rsid w:val="0029202C"/>
    <w:rPr>
      <w:rFonts w:ascii="標楷體" w:eastAsia="標楷體"/>
      <w:kern w:val="2"/>
      <w:sz w:val="32"/>
    </w:rPr>
  </w:style>
  <w:style w:type="paragraph" w:customStyle="1" w:styleId="font5">
    <w:name w:val="font5"/>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29202C"/>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29202C"/>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29202C"/>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29202C"/>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29202C"/>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29202C"/>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29202C"/>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29202C"/>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29202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29202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29202C"/>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29202C"/>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2920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29202C"/>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29202C"/>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29202C"/>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2920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29202C"/>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29202C"/>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29202C"/>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29202C"/>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2920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29202C"/>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29202C"/>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29202C"/>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29202C"/>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29202C"/>
    <w:rPr>
      <w:rFonts w:ascii="細明體" w:eastAsia="細明體" w:hAnsi="Courier New" w:cs="Courier New"/>
      <w:kern w:val="2"/>
      <w:sz w:val="24"/>
      <w:szCs w:val="24"/>
    </w:rPr>
  </w:style>
  <w:style w:type="paragraph" w:customStyle="1" w:styleId="16">
    <w:name w:val="字元 字元1 字元"/>
    <w:basedOn w:val="a7"/>
    <w:rsid w:val="0029202C"/>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29202C"/>
    <w:rPr>
      <w:rFonts w:ascii="Verdana" w:hAnsi="Verdana" w:hint="default"/>
      <w:color w:val="333333"/>
      <w:sz w:val="19"/>
      <w:szCs w:val="19"/>
    </w:rPr>
  </w:style>
  <w:style w:type="character" w:customStyle="1" w:styleId="newmidwordlarge1">
    <w:name w:val="new_mid_word_large1"/>
    <w:rsid w:val="0029202C"/>
    <w:rPr>
      <w:rFonts w:ascii="Arial" w:hAnsi="Arial" w:cs="Arial" w:hint="default"/>
      <w:strike w:val="0"/>
      <w:dstrike w:val="0"/>
      <w:color w:val="555555"/>
      <w:sz w:val="24"/>
      <w:szCs w:val="24"/>
      <w:u w:val="none"/>
      <w:effect w:val="none"/>
    </w:rPr>
  </w:style>
  <w:style w:type="paragraph" w:customStyle="1" w:styleId="afff9">
    <w:name w:val="主旨"/>
    <w:basedOn w:val="a7"/>
    <w:rsid w:val="0029202C"/>
    <w:pPr>
      <w:overflowPunct/>
      <w:autoSpaceDE/>
      <w:autoSpaceDN/>
      <w:snapToGrid w:val="0"/>
      <w:ind w:left="964" w:hanging="964"/>
      <w:jc w:val="left"/>
    </w:pPr>
    <w:rPr>
      <w:rFonts w:ascii="Times New Roman"/>
    </w:rPr>
  </w:style>
  <w:style w:type="paragraph" w:customStyle="1" w:styleId="141">
    <w:name w:val="表格內文(14行高)"/>
    <w:basedOn w:val="af8"/>
    <w:link w:val="142"/>
    <w:rsid w:val="0029202C"/>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29202C"/>
    <w:rPr>
      <w:rFonts w:eastAsia="標楷體"/>
      <w:spacing w:val="-5"/>
      <w:lang w:val="x-none" w:eastAsia="x-none"/>
    </w:rPr>
  </w:style>
  <w:style w:type="character" w:customStyle="1" w:styleId="st">
    <w:name w:val="st"/>
    <w:rsid w:val="0029202C"/>
  </w:style>
  <w:style w:type="character" w:customStyle="1" w:styleId="gplus1">
    <w:name w:val="gplus1"/>
    <w:rsid w:val="0029202C"/>
    <w:rPr>
      <w:rFonts w:ascii="inherit" w:hAnsi="inherit" w:hint="default"/>
      <w:sz w:val="24"/>
      <w:szCs w:val="24"/>
      <w:bdr w:val="none" w:sz="0" w:space="0" w:color="auto" w:frame="1"/>
    </w:rPr>
  </w:style>
  <w:style w:type="paragraph" w:customStyle="1" w:styleId="afffa">
    <w:name w:val="標題（一）"/>
    <w:basedOn w:val="a7"/>
    <w:link w:val="17"/>
    <w:uiPriority w:val="99"/>
    <w:rsid w:val="0029202C"/>
    <w:pPr>
      <w:overflowPunct/>
      <w:autoSpaceDE/>
      <w:autoSpaceDN/>
      <w:spacing w:beforeLines="20" w:afterLines="20" w:line="400" w:lineRule="exact"/>
      <w:ind w:firstLineChars="200" w:firstLine="200"/>
    </w:pPr>
    <w:rPr>
      <w:rFonts w:ascii="Times New Roman"/>
      <w:b/>
      <w:bCs/>
      <w:sz w:val="28"/>
      <w:szCs w:val="28"/>
    </w:rPr>
  </w:style>
  <w:style w:type="character" w:customStyle="1" w:styleId="17">
    <w:name w:val="標題（一） 字元1"/>
    <w:link w:val="afffa"/>
    <w:uiPriority w:val="99"/>
    <w:rsid w:val="0029202C"/>
    <w:rPr>
      <w:rFonts w:eastAsia="標楷體"/>
      <w:b/>
      <w:bCs/>
      <w:kern w:val="2"/>
      <w:sz w:val="28"/>
      <w:szCs w:val="28"/>
    </w:rPr>
  </w:style>
  <w:style w:type="table" w:customStyle="1" w:styleId="411">
    <w:name w:val="表格格線411"/>
    <w:basedOn w:val="a9"/>
    <w:next w:val="afa"/>
    <w:uiPriority w:val="59"/>
    <w:rsid w:val="0029202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7"/>
    <w:link w:val="19"/>
    <w:qFormat/>
    <w:rsid w:val="0029202C"/>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29202C"/>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7"/>
    <w:semiHidden/>
    <w:rsid w:val="0029202C"/>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29202C"/>
    <w:pPr>
      <w:widowControl w:val="0"/>
      <w:suppressAutoHyphens/>
      <w:autoSpaceDN w:val="0"/>
      <w:textAlignment w:val="baseline"/>
    </w:pPr>
    <w:rPr>
      <w:rFonts w:eastAsia="新細明體, PMingLiU"/>
      <w:kern w:val="3"/>
      <w:sz w:val="24"/>
      <w:szCs w:val="24"/>
    </w:rPr>
  </w:style>
  <w:style w:type="numbering" w:customStyle="1" w:styleId="WW8Num12">
    <w:name w:val="WW8Num12"/>
    <w:basedOn w:val="aa"/>
    <w:rsid w:val="0029202C"/>
    <w:pPr>
      <w:numPr>
        <w:numId w:val="10"/>
      </w:numPr>
    </w:pPr>
  </w:style>
  <w:style w:type="paragraph" w:styleId="afffb">
    <w:name w:val="Date"/>
    <w:basedOn w:val="a7"/>
    <w:next w:val="a7"/>
    <w:link w:val="afffc"/>
    <w:uiPriority w:val="99"/>
    <w:semiHidden/>
    <w:unhideWhenUsed/>
    <w:rsid w:val="0029202C"/>
    <w:pPr>
      <w:jc w:val="right"/>
    </w:pPr>
  </w:style>
  <w:style w:type="character" w:customStyle="1" w:styleId="afffc">
    <w:name w:val="日期 字元"/>
    <w:link w:val="afffb"/>
    <w:uiPriority w:val="99"/>
    <w:semiHidden/>
    <w:rsid w:val="0029202C"/>
    <w:rPr>
      <w:rFonts w:ascii="標楷體" w:eastAsia="標楷體"/>
      <w:kern w:val="2"/>
      <w:sz w:val="32"/>
    </w:rPr>
  </w:style>
  <w:style w:type="numbering" w:customStyle="1" w:styleId="WW8Num8">
    <w:name w:val="WW8Num8"/>
    <w:basedOn w:val="aa"/>
    <w:rsid w:val="0029202C"/>
    <w:pPr>
      <w:numPr>
        <w:numId w:val="11"/>
      </w:numPr>
    </w:pPr>
  </w:style>
  <w:style w:type="character" w:customStyle="1" w:styleId="pagedocname">
    <w:name w:val="page_docname"/>
    <w:rsid w:val="0029202C"/>
  </w:style>
  <w:style w:type="character" w:customStyle="1" w:styleId="small25">
    <w:name w:val="small25"/>
    <w:rsid w:val="0029202C"/>
    <w:rPr>
      <w:b w:val="0"/>
      <w:bCs w:val="0"/>
      <w:color w:val="777777"/>
      <w:sz w:val="16"/>
      <w:szCs w:val="16"/>
    </w:rPr>
  </w:style>
  <w:style w:type="paragraph" w:styleId="HTML1">
    <w:name w:val="HTML Address"/>
    <w:basedOn w:val="a7"/>
    <w:link w:val="HTML2"/>
    <w:uiPriority w:val="99"/>
    <w:semiHidden/>
    <w:unhideWhenUsed/>
    <w:rsid w:val="0029202C"/>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link w:val="HTML1"/>
    <w:uiPriority w:val="99"/>
    <w:semiHidden/>
    <w:rsid w:val="0029202C"/>
    <w:rPr>
      <w:rFonts w:ascii="新細明體" w:hAnsi="新細明體" w:cs="新細明體"/>
      <w:i/>
      <w:iCs/>
      <w:color w:val="373737"/>
      <w:sz w:val="24"/>
      <w:szCs w:val="24"/>
    </w:rPr>
  </w:style>
  <w:style w:type="paragraph" w:customStyle="1" w:styleId="introduction">
    <w:name w:val="introduction"/>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29202C"/>
  </w:style>
  <w:style w:type="character" w:customStyle="1" w:styleId="mgzsection2">
    <w:name w:val="mgzsection2"/>
    <w:rsid w:val="0029202C"/>
  </w:style>
  <w:style w:type="character" w:customStyle="1" w:styleId="text71">
    <w:name w:val="text71"/>
    <w:rsid w:val="0029202C"/>
    <w:rPr>
      <w:b w:val="0"/>
      <w:bCs w:val="0"/>
      <w:color w:val="3D5168"/>
      <w:sz w:val="24"/>
      <w:szCs w:val="24"/>
    </w:rPr>
  </w:style>
  <w:style w:type="paragraph" w:customStyle="1" w:styleId="p1">
    <w:name w:val="p1"/>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7"/>
    <w:next w:val="a7"/>
    <w:link w:val="afffe"/>
    <w:uiPriority w:val="10"/>
    <w:qFormat/>
    <w:rsid w:val="0029202C"/>
    <w:pPr>
      <w:spacing w:before="240" w:after="60"/>
      <w:jc w:val="center"/>
      <w:outlineLvl w:val="0"/>
    </w:pPr>
    <w:rPr>
      <w:rFonts w:ascii="Cambria" w:eastAsia="新細明體" w:hAnsi="Cambria"/>
      <w:b/>
      <w:bCs/>
      <w:szCs w:val="32"/>
    </w:rPr>
  </w:style>
  <w:style w:type="character" w:customStyle="1" w:styleId="afffe">
    <w:name w:val="標題 字元"/>
    <w:link w:val="afffd"/>
    <w:uiPriority w:val="10"/>
    <w:rsid w:val="0029202C"/>
    <w:rPr>
      <w:rFonts w:ascii="Cambria" w:hAnsi="Cambria"/>
      <w:b/>
      <w:bCs/>
      <w:kern w:val="2"/>
      <w:sz w:val="32"/>
      <w:szCs w:val="32"/>
    </w:rPr>
  </w:style>
  <w:style w:type="character" w:customStyle="1" w:styleId="fdtitle">
    <w:name w:val="fdtitle"/>
    <w:basedOn w:val="a8"/>
    <w:rsid w:val="0089318E"/>
  </w:style>
  <w:style w:type="table" w:customStyle="1" w:styleId="110">
    <w:name w:val="純表格 11"/>
    <w:basedOn w:val="a9"/>
    <w:uiPriority w:val="41"/>
    <w:rsid w:val="0089318E"/>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a9"/>
    <w:uiPriority w:val="41"/>
    <w:rsid w:val="0089318E"/>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a">
    <w:name w:val="無清單1"/>
    <w:next w:val="aa"/>
    <w:uiPriority w:val="99"/>
    <w:semiHidden/>
    <w:unhideWhenUsed/>
    <w:rsid w:val="0089318E"/>
  </w:style>
  <w:style w:type="character" w:customStyle="1" w:styleId="down1">
    <w:name w:val="down1"/>
    <w:rsid w:val="0089318E"/>
    <w:rPr>
      <w:color w:val="525252"/>
      <w:spacing w:val="15"/>
      <w:sz w:val="22"/>
      <w:szCs w:val="22"/>
    </w:rPr>
  </w:style>
  <w:style w:type="character" w:customStyle="1" w:styleId="font01">
    <w:name w:val="font01"/>
    <w:basedOn w:val="a8"/>
    <w:rsid w:val="0089318E"/>
  </w:style>
  <w:style w:type="character" w:customStyle="1" w:styleId="style21">
    <w:name w:val="style21"/>
    <w:rsid w:val="0089318E"/>
    <w:rPr>
      <w:b/>
      <w:bCs/>
      <w:color w:val="990033"/>
    </w:rPr>
  </w:style>
  <w:style w:type="paragraph" w:customStyle="1" w:styleId="middle">
    <w:name w:val="middle"/>
    <w:basedOn w:val="a7"/>
    <w:rsid w:val="0089318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b">
    <w:name w:val="表格格線1"/>
    <w:basedOn w:val="a9"/>
    <w:next w:val="afa"/>
    <w:uiPriority w:val="59"/>
    <w:rsid w:val="0089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無清單2"/>
    <w:next w:val="aa"/>
    <w:uiPriority w:val="99"/>
    <w:semiHidden/>
    <w:unhideWhenUsed/>
    <w:rsid w:val="0089318E"/>
  </w:style>
  <w:style w:type="table" w:customStyle="1" w:styleId="26">
    <w:name w:val="表格格線2"/>
    <w:basedOn w:val="a9"/>
    <w:next w:val="afa"/>
    <w:uiPriority w:val="59"/>
    <w:rsid w:val="0089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7"/>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7"/>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7"/>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
    <w:name w:val="Placeholder Text"/>
    <w:basedOn w:val="a8"/>
    <w:uiPriority w:val="99"/>
    <w:semiHidden/>
    <w:rsid w:val="0089318E"/>
    <w:rPr>
      <w:color w:val="808080"/>
    </w:rPr>
  </w:style>
  <w:style w:type="character" w:customStyle="1" w:styleId="ilfuvd">
    <w:name w:val="ilfuvd"/>
    <w:basedOn w:val="a8"/>
    <w:rsid w:val="008C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2396">
      <w:bodyDiv w:val="1"/>
      <w:marLeft w:val="0"/>
      <w:marRight w:val="0"/>
      <w:marTop w:val="0"/>
      <w:marBottom w:val="0"/>
      <w:divBdr>
        <w:top w:val="none" w:sz="0" w:space="0" w:color="auto"/>
        <w:left w:val="none" w:sz="0" w:space="0" w:color="auto"/>
        <w:bottom w:val="none" w:sz="0" w:space="0" w:color="auto"/>
        <w:right w:val="none" w:sz="0" w:space="0" w:color="auto"/>
      </w:divBdr>
      <w:divsChild>
        <w:div w:id="1543328777">
          <w:marLeft w:val="0"/>
          <w:marRight w:val="0"/>
          <w:marTop w:val="0"/>
          <w:marBottom w:val="0"/>
          <w:divBdr>
            <w:top w:val="none" w:sz="0" w:space="0" w:color="auto"/>
            <w:left w:val="none" w:sz="0" w:space="0" w:color="auto"/>
            <w:bottom w:val="none" w:sz="0" w:space="0" w:color="auto"/>
            <w:right w:val="none" w:sz="0" w:space="0" w:color="auto"/>
          </w:divBdr>
          <w:divsChild>
            <w:div w:id="410739614">
              <w:marLeft w:val="0"/>
              <w:marRight w:val="0"/>
              <w:marTop w:val="0"/>
              <w:marBottom w:val="0"/>
              <w:divBdr>
                <w:top w:val="none" w:sz="0" w:space="0" w:color="auto"/>
                <w:left w:val="none" w:sz="0" w:space="0" w:color="auto"/>
                <w:bottom w:val="none" w:sz="0" w:space="0" w:color="auto"/>
                <w:right w:val="none" w:sz="0" w:space="0" w:color="auto"/>
              </w:divBdr>
              <w:divsChild>
                <w:div w:id="1829898318">
                  <w:marLeft w:val="0"/>
                  <w:marRight w:val="0"/>
                  <w:marTop w:val="0"/>
                  <w:marBottom w:val="0"/>
                  <w:divBdr>
                    <w:top w:val="none" w:sz="0" w:space="0" w:color="auto"/>
                    <w:left w:val="none" w:sz="0" w:space="0" w:color="auto"/>
                    <w:bottom w:val="none" w:sz="0" w:space="0" w:color="auto"/>
                    <w:right w:val="none" w:sz="0" w:space="0" w:color="auto"/>
                  </w:divBdr>
                  <w:divsChild>
                    <w:div w:id="1942955394">
                      <w:marLeft w:val="0"/>
                      <w:marRight w:val="0"/>
                      <w:marTop w:val="0"/>
                      <w:marBottom w:val="0"/>
                      <w:divBdr>
                        <w:top w:val="none" w:sz="0" w:space="0" w:color="auto"/>
                        <w:left w:val="none" w:sz="0" w:space="0" w:color="auto"/>
                        <w:bottom w:val="none" w:sz="0" w:space="0" w:color="auto"/>
                        <w:right w:val="none" w:sz="0" w:space="0" w:color="auto"/>
                      </w:divBdr>
                      <w:divsChild>
                        <w:div w:id="979457974">
                          <w:marLeft w:val="0"/>
                          <w:marRight w:val="0"/>
                          <w:marTop w:val="0"/>
                          <w:marBottom w:val="0"/>
                          <w:divBdr>
                            <w:top w:val="none" w:sz="0" w:space="0" w:color="auto"/>
                            <w:left w:val="none" w:sz="0" w:space="0" w:color="auto"/>
                            <w:bottom w:val="single" w:sz="6" w:space="0" w:color="E6E6E6"/>
                            <w:right w:val="none" w:sz="0" w:space="0" w:color="auto"/>
                          </w:divBdr>
                          <w:divsChild>
                            <w:div w:id="534856570">
                              <w:marLeft w:val="0"/>
                              <w:marRight w:val="0"/>
                              <w:marTop w:val="0"/>
                              <w:marBottom w:val="0"/>
                              <w:divBdr>
                                <w:top w:val="none" w:sz="0" w:space="0" w:color="auto"/>
                                <w:left w:val="none" w:sz="0" w:space="0" w:color="auto"/>
                                <w:bottom w:val="none" w:sz="0" w:space="0" w:color="auto"/>
                                <w:right w:val="none" w:sz="0" w:space="0" w:color="auto"/>
                              </w:divBdr>
                              <w:divsChild>
                                <w:div w:id="779451738">
                                  <w:marLeft w:val="0"/>
                                  <w:marRight w:val="0"/>
                                  <w:marTop w:val="0"/>
                                  <w:marBottom w:val="0"/>
                                  <w:divBdr>
                                    <w:top w:val="none" w:sz="0" w:space="0" w:color="auto"/>
                                    <w:left w:val="none" w:sz="0" w:space="0" w:color="auto"/>
                                    <w:bottom w:val="none" w:sz="0" w:space="0" w:color="auto"/>
                                    <w:right w:val="none" w:sz="0" w:space="0" w:color="auto"/>
                                  </w:divBdr>
                                  <w:divsChild>
                                    <w:div w:id="957613348">
                                      <w:marLeft w:val="0"/>
                                      <w:marRight w:val="0"/>
                                      <w:marTop w:val="0"/>
                                      <w:marBottom w:val="0"/>
                                      <w:divBdr>
                                        <w:top w:val="none" w:sz="0" w:space="0" w:color="auto"/>
                                        <w:left w:val="none" w:sz="0" w:space="0" w:color="auto"/>
                                        <w:bottom w:val="none" w:sz="0" w:space="0" w:color="auto"/>
                                        <w:right w:val="none" w:sz="0" w:space="0" w:color="auto"/>
                                      </w:divBdr>
                                      <w:divsChild>
                                        <w:div w:id="1288586456">
                                          <w:marLeft w:val="0"/>
                                          <w:marRight w:val="0"/>
                                          <w:marTop w:val="0"/>
                                          <w:marBottom w:val="0"/>
                                          <w:divBdr>
                                            <w:top w:val="none" w:sz="0" w:space="0" w:color="auto"/>
                                            <w:left w:val="none" w:sz="0" w:space="0" w:color="auto"/>
                                            <w:bottom w:val="none" w:sz="0" w:space="0" w:color="auto"/>
                                            <w:right w:val="none" w:sz="0" w:space="0" w:color="auto"/>
                                          </w:divBdr>
                                          <w:divsChild>
                                            <w:div w:id="1315602386">
                                              <w:marLeft w:val="0"/>
                                              <w:marRight w:val="0"/>
                                              <w:marTop w:val="0"/>
                                              <w:marBottom w:val="0"/>
                                              <w:divBdr>
                                                <w:top w:val="none" w:sz="0" w:space="0" w:color="auto"/>
                                                <w:left w:val="none" w:sz="0" w:space="0" w:color="auto"/>
                                                <w:bottom w:val="none" w:sz="0" w:space="0" w:color="auto"/>
                                                <w:right w:val="none" w:sz="0" w:space="0" w:color="auto"/>
                                              </w:divBdr>
                                              <w:divsChild>
                                                <w:div w:id="18733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1847432">
      <w:bodyDiv w:val="1"/>
      <w:marLeft w:val="0"/>
      <w:marRight w:val="0"/>
      <w:marTop w:val="0"/>
      <w:marBottom w:val="0"/>
      <w:divBdr>
        <w:top w:val="none" w:sz="0" w:space="0" w:color="auto"/>
        <w:left w:val="none" w:sz="0" w:space="0" w:color="auto"/>
        <w:bottom w:val="none" w:sz="0" w:space="0" w:color="auto"/>
        <w:right w:val="none" w:sz="0" w:space="0" w:color="auto"/>
      </w:divBdr>
      <w:divsChild>
        <w:div w:id="337848213">
          <w:marLeft w:val="432"/>
          <w:marRight w:val="0"/>
          <w:marTop w:val="115"/>
          <w:marBottom w:val="0"/>
          <w:divBdr>
            <w:top w:val="none" w:sz="0" w:space="0" w:color="auto"/>
            <w:left w:val="none" w:sz="0" w:space="0" w:color="auto"/>
            <w:bottom w:val="none" w:sz="0" w:space="0" w:color="auto"/>
            <w:right w:val="none" w:sz="0" w:space="0" w:color="auto"/>
          </w:divBdr>
        </w:div>
        <w:div w:id="1189682890">
          <w:marLeft w:val="432"/>
          <w:marRight w:val="0"/>
          <w:marTop w:val="115"/>
          <w:marBottom w:val="0"/>
          <w:divBdr>
            <w:top w:val="none" w:sz="0" w:space="0" w:color="auto"/>
            <w:left w:val="none" w:sz="0" w:space="0" w:color="auto"/>
            <w:bottom w:val="none" w:sz="0" w:space="0" w:color="auto"/>
            <w:right w:val="none" w:sz="0" w:space="0" w:color="auto"/>
          </w:divBdr>
        </w:div>
        <w:div w:id="2102405511">
          <w:marLeft w:val="432"/>
          <w:marRight w:val="0"/>
          <w:marTop w:val="115"/>
          <w:marBottom w:val="0"/>
          <w:divBdr>
            <w:top w:val="none" w:sz="0" w:space="0" w:color="auto"/>
            <w:left w:val="none" w:sz="0" w:space="0" w:color="auto"/>
            <w:bottom w:val="none" w:sz="0" w:space="0" w:color="auto"/>
            <w:right w:val="none" w:sz="0" w:space="0" w:color="auto"/>
          </w:divBdr>
        </w:div>
      </w:divsChild>
    </w:div>
    <w:div w:id="185680339">
      <w:bodyDiv w:val="1"/>
      <w:marLeft w:val="0"/>
      <w:marRight w:val="0"/>
      <w:marTop w:val="0"/>
      <w:marBottom w:val="0"/>
      <w:divBdr>
        <w:top w:val="none" w:sz="0" w:space="0" w:color="auto"/>
        <w:left w:val="none" w:sz="0" w:space="0" w:color="auto"/>
        <w:bottom w:val="none" w:sz="0" w:space="0" w:color="auto"/>
        <w:right w:val="none" w:sz="0" w:space="0" w:color="auto"/>
      </w:divBdr>
    </w:div>
    <w:div w:id="190607738">
      <w:bodyDiv w:val="1"/>
      <w:marLeft w:val="0"/>
      <w:marRight w:val="0"/>
      <w:marTop w:val="0"/>
      <w:marBottom w:val="0"/>
      <w:divBdr>
        <w:top w:val="none" w:sz="0" w:space="0" w:color="auto"/>
        <w:left w:val="none" w:sz="0" w:space="0" w:color="auto"/>
        <w:bottom w:val="none" w:sz="0" w:space="0" w:color="auto"/>
        <w:right w:val="none" w:sz="0" w:space="0" w:color="auto"/>
      </w:divBdr>
    </w:div>
    <w:div w:id="261845006">
      <w:bodyDiv w:val="1"/>
      <w:marLeft w:val="0"/>
      <w:marRight w:val="0"/>
      <w:marTop w:val="0"/>
      <w:marBottom w:val="0"/>
      <w:divBdr>
        <w:top w:val="none" w:sz="0" w:space="0" w:color="auto"/>
        <w:left w:val="none" w:sz="0" w:space="0" w:color="auto"/>
        <w:bottom w:val="none" w:sz="0" w:space="0" w:color="auto"/>
        <w:right w:val="none" w:sz="0" w:space="0" w:color="auto"/>
      </w:divBdr>
      <w:divsChild>
        <w:div w:id="1365206037">
          <w:marLeft w:val="0"/>
          <w:marRight w:val="0"/>
          <w:marTop w:val="0"/>
          <w:marBottom w:val="0"/>
          <w:divBdr>
            <w:top w:val="none" w:sz="0" w:space="0" w:color="auto"/>
            <w:left w:val="none" w:sz="0" w:space="0" w:color="auto"/>
            <w:bottom w:val="none" w:sz="0" w:space="0" w:color="auto"/>
            <w:right w:val="none" w:sz="0" w:space="0" w:color="auto"/>
          </w:divBdr>
          <w:divsChild>
            <w:div w:id="1355426804">
              <w:marLeft w:val="0"/>
              <w:marRight w:val="300"/>
              <w:marTop w:val="450"/>
              <w:marBottom w:val="0"/>
              <w:divBdr>
                <w:top w:val="none" w:sz="0" w:space="0" w:color="auto"/>
                <w:left w:val="none" w:sz="0" w:space="0" w:color="auto"/>
                <w:bottom w:val="none" w:sz="0" w:space="0" w:color="auto"/>
                <w:right w:val="none" w:sz="0" w:space="0" w:color="auto"/>
              </w:divBdr>
              <w:divsChild>
                <w:div w:id="881597861">
                  <w:marLeft w:val="0"/>
                  <w:marRight w:val="0"/>
                  <w:marTop w:val="0"/>
                  <w:marBottom w:val="0"/>
                  <w:divBdr>
                    <w:top w:val="none" w:sz="0" w:space="0" w:color="auto"/>
                    <w:left w:val="none" w:sz="0" w:space="0" w:color="auto"/>
                    <w:bottom w:val="none" w:sz="0" w:space="0" w:color="auto"/>
                    <w:right w:val="none" w:sz="0" w:space="0" w:color="auto"/>
                  </w:divBdr>
                  <w:divsChild>
                    <w:div w:id="4682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31164">
      <w:bodyDiv w:val="1"/>
      <w:marLeft w:val="0"/>
      <w:marRight w:val="0"/>
      <w:marTop w:val="0"/>
      <w:marBottom w:val="0"/>
      <w:divBdr>
        <w:top w:val="none" w:sz="0" w:space="0" w:color="auto"/>
        <w:left w:val="none" w:sz="0" w:space="0" w:color="auto"/>
        <w:bottom w:val="none" w:sz="0" w:space="0" w:color="auto"/>
        <w:right w:val="none" w:sz="0" w:space="0" w:color="auto"/>
      </w:divBdr>
      <w:divsChild>
        <w:div w:id="1153906292">
          <w:marLeft w:val="835"/>
          <w:marRight w:val="0"/>
          <w:marTop w:val="120"/>
          <w:marBottom w:val="0"/>
          <w:divBdr>
            <w:top w:val="none" w:sz="0" w:space="0" w:color="auto"/>
            <w:left w:val="none" w:sz="0" w:space="0" w:color="auto"/>
            <w:bottom w:val="none" w:sz="0" w:space="0" w:color="auto"/>
            <w:right w:val="none" w:sz="0" w:space="0" w:color="auto"/>
          </w:divBdr>
        </w:div>
      </w:divsChild>
    </w:div>
    <w:div w:id="335964772">
      <w:bodyDiv w:val="1"/>
      <w:marLeft w:val="0"/>
      <w:marRight w:val="0"/>
      <w:marTop w:val="0"/>
      <w:marBottom w:val="0"/>
      <w:divBdr>
        <w:top w:val="none" w:sz="0" w:space="0" w:color="auto"/>
        <w:left w:val="none" w:sz="0" w:space="0" w:color="auto"/>
        <w:bottom w:val="none" w:sz="0" w:space="0" w:color="auto"/>
        <w:right w:val="none" w:sz="0" w:space="0" w:color="auto"/>
      </w:divBdr>
    </w:div>
    <w:div w:id="339507127">
      <w:bodyDiv w:val="1"/>
      <w:marLeft w:val="0"/>
      <w:marRight w:val="0"/>
      <w:marTop w:val="0"/>
      <w:marBottom w:val="0"/>
      <w:divBdr>
        <w:top w:val="none" w:sz="0" w:space="0" w:color="auto"/>
        <w:left w:val="none" w:sz="0" w:space="0" w:color="auto"/>
        <w:bottom w:val="none" w:sz="0" w:space="0" w:color="auto"/>
        <w:right w:val="none" w:sz="0" w:space="0" w:color="auto"/>
      </w:divBdr>
      <w:divsChild>
        <w:div w:id="1733577904">
          <w:marLeft w:val="0"/>
          <w:marRight w:val="0"/>
          <w:marTop w:val="0"/>
          <w:marBottom w:val="0"/>
          <w:divBdr>
            <w:top w:val="none" w:sz="0" w:space="0" w:color="auto"/>
            <w:left w:val="none" w:sz="0" w:space="0" w:color="auto"/>
            <w:bottom w:val="none" w:sz="0" w:space="0" w:color="auto"/>
            <w:right w:val="none" w:sz="0" w:space="0" w:color="auto"/>
          </w:divBdr>
          <w:divsChild>
            <w:div w:id="1720741892">
              <w:marLeft w:val="0"/>
              <w:marRight w:val="0"/>
              <w:marTop w:val="0"/>
              <w:marBottom w:val="0"/>
              <w:divBdr>
                <w:top w:val="none" w:sz="0" w:space="0" w:color="auto"/>
                <w:left w:val="none" w:sz="0" w:space="0" w:color="auto"/>
                <w:bottom w:val="none" w:sz="0" w:space="0" w:color="auto"/>
                <w:right w:val="none" w:sz="0" w:space="0" w:color="auto"/>
              </w:divBdr>
              <w:divsChild>
                <w:div w:id="1221136948">
                  <w:marLeft w:val="0"/>
                  <w:marRight w:val="0"/>
                  <w:marTop w:val="0"/>
                  <w:marBottom w:val="0"/>
                  <w:divBdr>
                    <w:top w:val="none" w:sz="0" w:space="0" w:color="auto"/>
                    <w:left w:val="none" w:sz="0" w:space="0" w:color="auto"/>
                    <w:bottom w:val="none" w:sz="0" w:space="0" w:color="auto"/>
                    <w:right w:val="none" w:sz="0" w:space="0" w:color="auto"/>
                  </w:divBdr>
                  <w:divsChild>
                    <w:div w:id="527177885">
                      <w:marLeft w:val="0"/>
                      <w:marRight w:val="0"/>
                      <w:marTop w:val="0"/>
                      <w:marBottom w:val="0"/>
                      <w:divBdr>
                        <w:top w:val="none" w:sz="0" w:space="0" w:color="auto"/>
                        <w:left w:val="none" w:sz="0" w:space="0" w:color="auto"/>
                        <w:bottom w:val="none" w:sz="0" w:space="0" w:color="auto"/>
                        <w:right w:val="none" w:sz="0" w:space="0" w:color="auto"/>
                      </w:divBdr>
                      <w:divsChild>
                        <w:div w:id="501773147">
                          <w:marLeft w:val="0"/>
                          <w:marRight w:val="0"/>
                          <w:marTop w:val="0"/>
                          <w:marBottom w:val="0"/>
                          <w:divBdr>
                            <w:top w:val="none" w:sz="0" w:space="0" w:color="auto"/>
                            <w:left w:val="none" w:sz="0" w:space="0" w:color="auto"/>
                            <w:bottom w:val="none" w:sz="0" w:space="0" w:color="auto"/>
                            <w:right w:val="none" w:sz="0" w:space="0" w:color="auto"/>
                          </w:divBdr>
                          <w:divsChild>
                            <w:div w:id="2018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5650">
      <w:bodyDiv w:val="1"/>
      <w:marLeft w:val="0"/>
      <w:marRight w:val="0"/>
      <w:marTop w:val="0"/>
      <w:marBottom w:val="0"/>
      <w:divBdr>
        <w:top w:val="none" w:sz="0" w:space="0" w:color="auto"/>
        <w:left w:val="none" w:sz="0" w:space="0" w:color="auto"/>
        <w:bottom w:val="none" w:sz="0" w:space="0" w:color="auto"/>
        <w:right w:val="none" w:sz="0" w:space="0" w:color="auto"/>
      </w:divBdr>
    </w:div>
    <w:div w:id="367217074">
      <w:bodyDiv w:val="1"/>
      <w:marLeft w:val="0"/>
      <w:marRight w:val="0"/>
      <w:marTop w:val="0"/>
      <w:marBottom w:val="0"/>
      <w:divBdr>
        <w:top w:val="none" w:sz="0" w:space="0" w:color="auto"/>
        <w:left w:val="none" w:sz="0" w:space="0" w:color="auto"/>
        <w:bottom w:val="none" w:sz="0" w:space="0" w:color="auto"/>
        <w:right w:val="none" w:sz="0" w:space="0" w:color="auto"/>
      </w:divBdr>
    </w:div>
    <w:div w:id="376584358">
      <w:bodyDiv w:val="1"/>
      <w:marLeft w:val="0"/>
      <w:marRight w:val="0"/>
      <w:marTop w:val="0"/>
      <w:marBottom w:val="0"/>
      <w:divBdr>
        <w:top w:val="none" w:sz="0" w:space="0" w:color="auto"/>
        <w:left w:val="none" w:sz="0" w:space="0" w:color="auto"/>
        <w:bottom w:val="none" w:sz="0" w:space="0" w:color="auto"/>
        <w:right w:val="none" w:sz="0" w:space="0" w:color="auto"/>
      </w:divBdr>
      <w:divsChild>
        <w:div w:id="1674990205">
          <w:marLeft w:val="0"/>
          <w:marRight w:val="0"/>
          <w:marTop w:val="0"/>
          <w:marBottom w:val="0"/>
          <w:divBdr>
            <w:top w:val="none" w:sz="0" w:space="0" w:color="auto"/>
            <w:left w:val="none" w:sz="0" w:space="0" w:color="auto"/>
            <w:bottom w:val="none" w:sz="0" w:space="0" w:color="auto"/>
            <w:right w:val="none" w:sz="0" w:space="0" w:color="auto"/>
          </w:divBdr>
          <w:divsChild>
            <w:div w:id="1400636802">
              <w:marLeft w:val="0"/>
              <w:marRight w:val="0"/>
              <w:marTop w:val="0"/>
              <w:marBottom w:val="0"/>
              <w:divBdr>
                <w:top w:val="none" w:sz="0" w:space="0" w:color="auto"/>
                <w:left w:val="none" w:sz="0" w:space="0" w:color="auto"/>
                <w:bottom w:val="none" w:sz="0" w:space="0" w:color="auto"/>
                <w:right w:val="none" w:sz="0" w:space="0" w:color="auto"/>
              </w:divBdr>
              <w:divsChild>
                <w:div w:id="908804496">
                  <w:marLeft w:val="0"/>
                  <w:marRight w:val="0"/>
                  <w:marTop w:val="0"/>
                  <w:marBottom w:val="0"/>
                  <w:divBdr>
                    <w:top w:val="none" w:sz="0" w:space="0" w:color="auto"/>
                    <w:left w:val="none" w:sz="0" w:space="0" w:color="auto"/>
                    <w:bottom w:val="none" w:sz="0" w:space="0" w:color="auto"/>
                    <w:right w:val="none" w:sz="0" w:space="0" w:color="auto"/>
                  </w:divBdr>
                  <w:divsChild>
                    <w:div w:id="967315512">
                      <w:marLeft w:val="0"/>
                      <w:marRight w:val="0"/>
                      <w:marTop w:val="0"/>
                      <w:marBottom w:val="0"/>
                      <w:divBdr>
                        <w:top w:val="none" w:sz="0" w:space="0" w:color="auto"/>
                        <w:left w:val="none" w:sz="0" w:space="0" w:color="auto"/>
                        <w:bottom w:val="none" w:sz="0" w:space="0" w:color="auto"/>
                        <w:right w:val="none" w:sz="0" w:space="0" w:color="auto"/>
                      </w:divBdr>
                      <w:divsChild>
                        <w:div w:id="9056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93186">
      <w:bodyDiv w:val="1"/>
      <w:marLeft w:val="0"/>
      <w:marRight w:val="0"/>
      <w:marTop w:val="0"/>
      <w:marBottom w:val="0"/>
      <w:divBdr>
        <w:top w:val="none" w:sz="0" w:space="0" w:color="auto"/>
        <w:left w:val="none" w:sz="0" w:space="0" w:color="auto"/>
        <w:bottom w:val="none" w:sz="0" w:space="0" w:color="auto"/>
        <w:right w:val="none" w:sz="0" w:space="0" w:color="auto"/>
      </w:divBdr>
      <w:divsChild>
        <w:div w:id="14036551">
          <w:marLeft w:val="0"/>
          <w:marRight w:val="0"/>
          <w:marTop w:val="0"/>
          <w:marBottom w:val="0"/>
          <w:divBdr>
            <w:top w:val="none" w:sz="0" w:space="0" w:color="auto"/>
            <w:left w:val="none" w:sz="0" w:space="0" w:color="auto"/>
            <w:bottom w:val="none" w:sz="0" w:space="0" w:color="auto"/>
            <w:right w:val="none" w:sz="0" w:space="0" w:color="auto"/>
          </w:divBdr>
        </w:div>
        <w:div w:id="90400071">
          <w:marLeft w:val="0"/>
          <w:marRight w:val="0"/>
          <w:marTop w:val="0"/>
          <w:marBottom w:val="0"/>
          <w:divBdr>
            <w:top w:val="none" w:sz="0" w:space="0" w:color="auto"/>
            <w:left w:val="none" w:sz="0" w:space="0" w:color="auto"/>
            <w:bottom w:val="none" w:sz="0" w:space="0" w:color="auto"/>
            <w:right w:val="none" w:sz="0" w:space="0" w:color="auto"/>
          </w:divBdr>
        </w:div>
        <w:div w:id="500853641">
          <w:marLeft w:val="0"/>
          <w:marRight w:val="0"/>
          <w:marTop w:val="0"/>
          <w:marBottom w:val="0"/>
          <w:divBdr>
            <w:top w:val="none" w:sz="0" w:space="0" w:color="auto"/>
            <w:left w:val="none" w:sz="0" w:space="0" w:color="auto"/>
            <w:bottom w:val="none" w:sz="0" w:space="0" w:color="auto"/>
            <w:right w:val="none" w:sz="0" w:space="0" w:color="auto"/>
          </w:divBdr>
        </w:div>
        <w:div w:id="1153719855">
          <w:marLeft w:val="0"/>
          <w:marRight w:val="0"/>
          <w:marTop w:val="0"/>
          <w:marBottom w:val="0"/>
          <w:divBdr>
            <w:top w:val="none" w:sz="0" w:space="0" w:color="auto"/>
            <w:left w:val="none" w:sz="0" w:space="0" w:color="auto"/>
            <w:bottom w:val="none" w:sz="0" w:space="0" w:color="auto"/>
            <w:right w:val="none" w:sz="0" w:space="0" w:color="auto"/>
          </w:divBdr>
        </w:div>
        <w:div w:id="1858231651">
          <w:marLeft w:val="0"/>
          <w:marRight w:val="0"/>
          <w:marTop w:val="0"/>
          <w:marBottom w:val="0"/>
          <w:divBdr>
            <w:top w:val="none" w:sz="0" w:space="0" w:color="auto"/>
            <w:left w:val="none" w:sz="0" w:space="0" w:color="auto"/>
            <w:bottom w:val="none" w:sz="0" w:space="0" w:color="auto"/>
            <w:right w:val="none" w:sz="0" w:space="0" w:color="auto"/>
          </w:divBdr>
        </w:div>
      </w:divsChild>
    </w:div>
    <w:div w:id="405958638">
      <w:bodyDiv w:val="1"/>
      <w:marLeft w:val="0"/>
      <w:marRight w:val="0"/>
      <w:marTop w:val="0"/>
      <w:marBottom w:val="0"/>
      <w:divBdr>
        <w:top w:val="none" w:sz="0" w:space="0" w:color="auto"/>
        <w:left w:val="none" w:sz="0" w:space="0" w:color="auto"/>
        <w:bottom w:val="none" w:sz="0" w:space="0" w:color="auto"/>
        <w:right w:val="none" w:sz="0" w:space="0" w:color="auto"/>
      </w:divBdr>
      <w:divsChild>
        <w:div w:id="1588342780">
          <w:marLeft w:val="1267"/>
          <w:marRight w:val="0"/>
          <w:marTop w:val="40"/>
          <w:marBottom w:val="80"/>
          <w:divBdr>
            <w:top w:val="none" w:sz="0" w:space="0" w:color="auto"/>
            <w:left w:val="none" w:sz="0" w:space="0" w:color="auto"/>
            <w:bottom w:val="none" w:sz="0" w:space="0" w:color="auto"/>
            <w:right w:val="none" w:sz="0" w:space="0" w:color="auto"/>
          </w:divBdr>
        </w:div>
        <w:div w:id="1114666898">
          <w:marLeft w:val="1267"/>
          <w:marRight w:val="0"/>
          <w:marTop w:val="40"/>
          <w:marBottom w:val="80"/>
          <w:divBdr>
            <w:top w:val="none" w:sz="0" w:space="0" w:color="auto"/>
            <w:left w:val="none" w:sz="0" w:space="0" w:color="auto"/>
            <w:bottom w:val="none" w:sz="0" w:space="0" w:color="auto"/>
            <w:right w:val="none" w:sz="0" w:space="0" w:color="auto"/>
          </w:divBdr>
        </w:div>
        <w:div w:id="1978729037">
          <w:marLeft w:val="1469"/>
          <w:marRight w:val="0"/>
          <w:marTop w:val="40"/>
          <w:marBottom w:val="80"/>
          <w:divBdr>
            <w:top w:val="none" w:sz="0" w:space="0" w:color="auto"/>
            <w:left w:val="none" w:sz="0" w:space="0" w:color="auto"/>
            <w:bottom w:val="none" w:sz="0" w:space="0" w:color="auto"/>
            <w:right w:val="none" w:sz="0" w:space="0" w:color="auto"/>
          </w:divBdr>
        </w:div>
        <w:div w:id="398871640">
          <w:marLeft w:val="1181"/>
          <w:marRight w:val="0"/>
          <w:marTop w:val="40"/>
          <w:marBottom w:val="80"/>
          <w:divBdr>
            <w:top w:val="none" w:sz="0" w:space="0" w:color="auto"/>
            <w:left w:val="none" w:sz="0" w:space="0" w:color="auto"/>
            <w:bottom w:val="none" w:sz="0" w:space="0" w:color="auto"/>
            <w:right w:val="none" w:sz="0" w:space="0" w:color="auto"/>
          </w:divBdr>
        </w:div>
        <w:div w:id="841504231">
          <w:marLeft w:val="1181"/>
          <w:marRight w:val="0"/>
          <w:marTop w:val="40"/>
          <w:marBottom w:val="80"/>
          <w:divBdr>
            <w:top w:val="none" w:sz="0" w:space="0" w:color="auto"/>
            <w:left w:val="none" w:sz="0" w:space="0" w:color="auto"/>
            <w:bottom w:val="none" w:sz="0" w:space="0" w:color="auto"/>
            <w:right w:val="none" w:sz="0" w:space="0" w:color="auto"/>
          </w:divBdr>
        </w:div>
        <w:div w:id="1223059884">
          <w:marLeft w:val="1181"/>
          <w:marRight w:val="0"/>
          <w:marTop w:val="40"/>
          <w:marBottom w:val="80"/>
          <w:divBdr>
            <w:top w:val="none" w:sz="0" w:space="0" w:color="auto"/>
            <w:left w:val="none" w:sz="0" w:space="0" w:color="auto"/>
            <w:bottom w:val="none" w:sz="0" w:space="0" w:color="auto"/>
            <w:right w:val="none" w:sz="0" w:space="0" w:color="auto"/>
          </w:divBdr>
        </w:div>
      </w:divsChild>
    </w:div>
    <w:div w:id="435255595">
      <w:bodyDiv w:val="1"/>
      <w:marLeft w:val="0"/>
      <w:marRight w:val="0"/>
      <w:marTop w:val="0"/>
      <w:marBottom w:val="0"/>
      <w:divBdr>
        <w:top w:val="none" w:sz="0" w:space="0" w:color="auto"/>
        <w:left w:val="none" w:sz="0" w:space="0" w:color="auto"/>
        <w:bottom w:val="none" w:sz="0" w:space="0" w:color="auto"/>
        <w:right w:val="none" w:sz="0" w:space="0" w:color="auto"/>
      </w:divBdr>
      <w:divsChild>
        <w:div w:id="1471021540">
          <w:marLeft w:val="0"/>
          <w:marRight w:val="0"/>
          <w:marTop w:val="0"/>
          <w:marBottom w:val="0"/>
          <w:divBdr>
            <w:top w:val="none" w:sz="0" w:space="0" w:color="auto"/>
            <w:left w:val="none" w:sz="0" w:space="0" w:color="auto"/>
            <w:bottom w:val="none" w:sz="0" w:space="0" w:color="auto"/>
            <w:right w:val="none" w:sz="0" w:space="0" w:color="auto"/>
          </w:divBdr>
          <w:divsChild>
            <w:div w:id="1764302235">
              <w:marLeft w:val="0"/>
              <w:marRight w:val="0"/>
              <w:marTop w:val="0"/>
              <w:marBottom w:val="0"/>
              <w:divBdr>
                <w:top w:val="none" w:sz="0" w:space="0" w:color="auto"/>
                <w:left w:val="none" w:sz="0" w:space="0" w:color="auto"/>
                <w:bottom w:val="none" w:sz="0" w:space="0" w:color="auto"/>
                <w:right w:val="none" w:sz="0" w:space="0" w:color="auto"/>
              </w:divBdr>
              <w:divsChild>
                <w:div w:id="866455626">
                  <w:marLeft w:val="0"/>
                  <w:marRight w:val="0"/>
                  <w:marTop w:val="0"/>
                  <w:marBottom w:val="0"/>
                  <w:divBdr>
                    <w:top w:val="none" w:sz="0" w:space="0" w:color="auto"/>
                    <w:left w:val="none" w:sz="0" w:space="0" w:color="auto"/>
                    <w:bottom w:val="none" w:sz="0" w:space="0" w:color="auto"/>
                    <w:right w:val="none" w:sz="0" w:space="0" w:color="auto"/>
                  </w:divBdr>
                  <w:divsChild>
                    <w:div w:id="1554652573">
                      <w:marLeft w:val="0"/>
                      <w:marRight w:val="0"/>
                      <w:marTop w:val="0"/>
                      <w:marBottom w:val="0"/>
                      <w:divBdr>
                        <w:top w:val="none" w:sz="0" w:space="0" w:color="auto"/>
                        <w:left w:val="none" w:sz="0" w:space="0" w:color="auto"/>
                        <w:bottom w:val="none" w:sz="0" w:space="0" w:color="auto"/>
                        <w:right w:val="none" w:sz="0" w:space="0" w:color="auto"/>
                      </w:divBdr>
                      <w:divsChild>
                        <w:div w:id="1823153420">
                          <w:marLeft w:val="0"/>
                          <w:marRight w:val="0"/>
                          <w:marTop w:val="0"/>
                          <w:marBottom w:val="0"/>
                          <w:divBdr>
                            <w:top w:val="none" w:sz="0" w:space="0" w:color="auto"/>
                            <w:left w:val="none" w:sz="0" w:space="0" w:color="auto"/>
                            <w:bottom w:val="none" w:sz="0" w:space="0" w:color="auto"/>
                            <w:right w:val="none" w:sz="0" w:space="0" w:color="auto"/>
                          </w:divBdr>
                          <w:divsChild>
                            <w:div w:id="1549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4633">
      <w:bodyDiv w:val="1"/>
      <w:marLeft w:val="0"/>
      <w:marRight w:val="0"/>
      <w:marTop w:val="0"/>
      <w:marBottom w:val="0"/>
      <w:divBdr>
        <w:top w:val="none" w:sz="0" w:space="0" w:color="auto"/>
        <w:left w:val="none" w:sz="0" w:space="0" w:color="auto"/>
        <w:bottom w:val="none" w:sz="0" w:space="0" w:color="auto"/>
        <w:right w:val="none" w:sz="0" w:space="0" w:color="auto"/>
      </w:divBdr>
    </w:div>
    <w:div w:id="491024862">
      <w:bodyDiv w:val="1"/>
      <w:marLeft w:val="0"/>
      <w:marRight w:val="0"/>
      <w:marTop w:val="0"/>
      <w:marBottom w:val="0"/>
      <w:divBdr>
        <w:top w:val="none" w:sz="0" w:space="0" w:color="auto"/>
        <w:left w:val="none" w:sz="0" w:space="0" w:color="auto"/>
        <w:bottom w:val="none" w:sz="0" w:space="0" w:color="auto"/>
        <w:right w:val="none" w:sz="0" w:space="0" w:color="auto"/>
      </w:divBdr>
    </w:div>
    <w:div w:id="495149275">
      <w:bodyDiv w:val="1"/>
      <w:marLeft w:val="0"/>
      <w:marRight w:val="0"/>
      <w:marTop w:val="0"/>
      <w:marBottom w:val="0"/>
      <w:divBdr>
        <w:top w:val="none" w:sz="0" w:space="0" w:color="auto"/>
        <w:left w:val="none" w:sz="0" w:space="0" w:color="auto"/>
        <w:bottom w:val="none" w:sz="0" w:space="0" w:color="auto"/>
        <w:right w:val="none" w:sz="0" w:space="0" w:color="auto"/>
      </w:divBdr>
      <w:divsChild>
        <w:div w:id="228853578">
          <w:marLeft w:val="446"/>
          <w:marRight w:val="0"/>
          <w:marTop w:val="0"/>
          <w:marBottom w:val="0"/>
          <w:divBdr>
            <w:top w:val="none" w:sz="0" w:space="0" w:color="auto"/>
            <w:left w:val="none" w:sz="0" w:space="0" w:color="auto"/>
            <w:bottom w:val="none" w:sz="0" w:space="0" w:color="auto"/>
            <w:right w:val="none" w:sz="0" w:space="0" w:color="auto"/>
          </w:divBdr>
        </w:div>
        <w:div w:id="1571310325">
          <w:marLeft w:val="446"/>
          <w:marRight w:val="0"/>
          <w:marTop w:val="0"/>
          <w:marBottom w:val="0"/>
          <w:divBdr>
            <w:top w:val="none" w:sz="0" w:space="0" w:color="auto"/>
            <w:left w:val="none" w:sz="0" w:space="0" w:color="auto"/>
            <w:bottom w:val="none" w:sz="0" w:space="0" w:color="auto"/>
            <w:right w:val="none" w:sz="0" w:space="0" w:color="auto"/>
          </w:divBdr>
        </w:div>
      </w:divsChild>
    </w:div>
    <w:div w:id="566645762">
      <w:bodyDiv w:val="1"/>
      <w:marLeft w:val="0"/>
      <w:marRight w:val="0"/>
      <w:marTop w:val="0"/>
      <w:marBottom w:val="0"/>
      <w:divBdr>
        <w:top w:val="none" w:sz="0" w:space="0" w:color="auto"/>
        <w:left w:val="none" w:sz="0" w:space="0" w:color="auto"/>
        <w:bottom w:val="none" w:sz="0" w:space="0" w:color="auto"/>
        <w:right w:val="none" w:sz="0" w:space="0" w:color="auto"/>
      </w:divBdr>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02458">
      <w:bodyDiv w:val="1"/>
      <w:marLeft w:val="0"/>
      <w:marRight w:val="0"/>
      <w:marTop w:val="0"/>
      <w:marBottom w:val="0"/>
      <w:divBdr>
        <w:top w:val="none" w:sz="0" w:space="0" w:color="auto"/>
        <w:left w:val="none" w:sz="0" w:space="0" w:color="auto"/>
        <w:bottom w:val="none" w:sz="0" w:space="0" w:color="auto"/>
        <w:right w:val="none" w:sz="0" w:space="0" w:color="auto"/>
      </w:divBdr>
    </w:div>
    <w:div w:id="688022250">
      <w:bodyDiv w:val="1"/>
      <w:marLeft w:val="0"/>
      <w:marRight w:val="0"/>
      <w:marTop w:val="0"/>
      <w:marBottom w:val="0"/>
      <w:divBdr>
        <w:top w:val="none" w:sz="0" w:space="0" w:color="auto"/>
        <w:left w:val="none" w:sz="0" w:space="0" w:color="auto"/>
        <w:bottom w:val="none" w:sz="0" w:space="0" w:color="auto"/>
        <w:right w:val="none" w:sz="0" w:space="0" w:color="auto"/>
      </w:divBdr>
    </w:div>
    <w:div w:id="691567130">
      <w:bodyDiv w:val="1"/>
      <w:marLeft w:val="0"/>
      <w:marRight w:val="0"/>
      <w:marTop w:val="0"/>
      <w:marBottom w:val="0"/>
      <w:divBdr>
        <w:top w:val="none" w:sz="0" w:space="0" w:color="auto"/>
        <w:left w:val="none" w:sz="0" w:space="0" w:color="auto"/>
        <w:bottom w:val="none" w:sz="0" w:space="0" w:color="auto"/>
        <w:right w:val="none" w:sz="0" w:space="0" w:color="auto"/>
      </w:divBdr>
      <w:divsChild>
        <w:div w:id="1517185383">
          <w:marLeft w:val="0"/>
          <w:marRight w:val="0"/>
          <w:marTop w:val="0"/>
          <w:marBottom w:val="0"/>
          <w:divBdr>
            <w:top w:val="none" w:sz="0" w:space="0" w:color="auto"/>
            <w:left w:val="none" w:sz="0" w:space="0" w:color="auto"/>
            <w:bottom w:val="none" w:sz="0" w:space="0" w:color="auto"/>
            <w:right w:val="none" w:sz="0" w:space="0" w:color="auto"/>
          </w:divBdr>
          <w:divsChild>
            <w:div w:id="443498623">
              <w:marLeft w:val="0"/>
              <w:marRight w:val="0"/>
              <w:marTop w:val="100"/>
              <w:marBottom w:val="100"/>
              <w:divBdr>
                <w:top w:val="none" w:sz="0" w:space="0" w:color="auto"/>
                <w:left w:val="none" w:sz="0" w:space="0" w:color="auto"/>
                <w:bottom w:val="none" w:sz="0" w:space="0" w:color="auto"/>
                <w:right w:val="none" w:sz="0" w:space="0" w:color="auto"/>
              </w:divBdr>
              <w:divsChild>
                <w:div w:id="1844122382">
                  <w:marLeft w:val="0"/>
                  <w:marRight w:val="0"/>
                  <w:marTop w:val="0"/>
                  <w:marBottom w:val="0"/>
                  <w:divBdr>
                    <w:top w:val="none" w:sz="0" w:space="0" w:color="auto"/>
                    <w:left w:val="none" w:sz="0" w:space="0" w:color="auto"/>
                    <w:bottom w:val="none" w:sz="0" w:space="0" w:color="auto"/>
                    <w:right w:val="none" w:sz="0" w:space="0" w:color="auto"/>
                  </w:divBdr>
                  <w:divsChild>
                    <w:div w:id="2020111454">
                      <w:marLeft w:val="0"/>
                      <w:marRight w:val="0"/>
                      <w:marTop w:val="0"/>
                      <w:marBottom w:val="0"/>
                      <w:divBdr>
                        <w:top w:val="none" w:sz="0" w:space="0" w:color="auto"/>
                        <w:left w:val="none" w:sz="0" w:space="0" w:color="auto"/>
                        <w:bottom w:val="none" w:sz="0" w:space="0" w:color="auto"/>
                        <w:right w:val="none" w:sz="0" w:space="0" w:color="auto"/>
                      </w:divBdr>
                      <w:divsChild>
                        <w:div w:id="12550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56031">
      <w:bodyDiv w:val="1"/>
      <w:marLeft w:val="0"/>
      <w:marRight w:val="0"/>
      <w:marTop w:val="0"/>
      <w:marBottom w:val="0"/>
      <w:divBdr>
        <w:top w:val="none" w:sz="0" w:space="0" w:color="auto"/>
        <w:left w:val="none" w:sz="0" w:space="0" w:color="auto"/>
        <w:bottom w:val="none" w:sz="0" w:space="0" w:color="auto"/>
        <w:right w:val="none" w:sz="0" w:space="0" w:color="auto"/>
      </w:divBdr>
    </w:div>
    <w:div w:id="717047217">
      <w:bodyDiv w:val="1"/>
      <w:marLeft w:val="0"/>
      <w:marRight w:val="0"/>
      <w:marTop w:val="0"/>
      <w:marBottom w:val="0"/>
      <w:divBdr>
        <w:top w:val="none" w:sz="0" w:space="0" w:color="auto"/>
        <w:left w:val="none" w:sz="0" w:space="0" w:color="auto"/>
        <w:bottom w:val="none" w:sz="0" w:space="0" w:color="auto"/>
        <w:right w:val="none" w:sz="0" w:space="0" w:color="auto"/>
      </w:divBdr>
    </w:div>
    <w:div w:id="738747691">
      <w:bodyDiv w:val="1"/>
      <w:marLeft w:val="0"/>
      <w:marRight w:val="0"/>
      <w:marTop w:val="0"/>
      <w:marBottom w:val="0"/>
      <w:divBdr>
        <w:top w:val="none" w:sz="0" w:space="0" w:color="auto"/>
        <w:left w:val="none" w:sz="0" w:space="0" w:color="auto"/>
        <w:bottom w:val="none" w:sz="0" w:space="0" w:color="auto"/>
        <w:right w:val="none" w:sz="0" w:space="0" w:color="auto"/>
      </w:divBdr>
    </w:div>
    <w:div w:id="753891694">
      <w:bodyDiv w:val="1"/>
      <w:marLeft w:val="0"/>
      <w:marRight w:val="0"/>
      <w:marTop w:val="0"/>
      <w:marBottom w:val="0"/>
      <w:divBdr>
        <w:top w:val="none" w:sz="0" w:space="0" w:color="auto"/>
        <w:left w:val="none" w:sz="0" w:space="0" w:color="auto"/>
        <w:bottom w:val="none" w:sz="0" w:space="0" w:color="auto"/>
        <w:right w:val="none" w:sz="0" w:space="0" w:color="auto"/>
      </w:divBdr>
    </w:div>
    <w:div w:id="779493743">
      <w:bodyDiv w:val="1"/>
      <w:marLeft w:val="0"/>
      <w:marRight w:val="0"/>
      <w:marTop w:val="0"/>
      <w:marBottom w:val="0"/>
      <w:divBdr>
        <w:top w:val="none" w:sz="0" w:space="0" w:color="auto"/>
        <w:left w:val="none" w:sz="0" w:space="0" w:color="auto"/>
        <w:bottom w:val="none" w:sz="0" w:space="0" w:color="auto"/>
        <w:right w:val="none" w:sz="0" w:space="0" w:color="auto"/>
      </w:divBdr>
      <w:divsChild>
        <w:div w:id="664935470">
          <w:marLeft w:val="0"/>
          <w:marRight w:val="0"/>
          <w:marTop w:val="0"/>
          <w:marBottom w:val="0"/>
          <w:divBdr>
            <w:top w:val="none" w:sz="0" w:space="0" w:color="auto"/>
            <w:left w:val="none" w:sz="0" w:space="0" w:color="auto"/>
            <w:bottom w:val="none" w:sz="0" w:space="0" w:color="auto"/>
            <w:right w:val="none" w:sz="0" w:space="0" w:color="auto"/>
          </w:divBdr>
          <w:divsChild>
            <w:div w:id="1236818888">
              <w:marLeft w:val="0"/>
              <w:marRight w:val="0"/>
              <w:marTop w:val="0"/>
              <w:marBottom w:val="0"/>
              <w:divBdr>
                <w:top w:val="none" w:sz="0" w:space="0" w:color="auto"/>
                <w:left w:val="none" w:sz="0" w:space="0" w:color="auto"/>
                <w:bottom w:val="none" w:sz="0" w:space="0" w:color="auto"/>
                <w:right w:val="none" w:sz="0" w:space="0" w:color="auto"/>
              </w:divBdr>
              <w:divsChild>
                <w:div w:id="598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607663">
          <w:marLeft w:val="0"/>
          <w:marRight w:val="0"/>
          <w:marTop w:val="0"/>
          <w:marBottom w:val="0"/>
          <w:divBdr>
            <w:top w:val="none" w:sz="0" w:space="0" w:color="auto"/>
            <w:left w:val="none" w:sz="0" w:space="0" w:color="auto"/>
            <w:bottom w:val="none" w:sz="0" w:space="0" w:color="auto"/>
            <w:right w:val="none" w:sz="0" w:space="0" w:color="auto"/>
          </w:divBdr>
          <w:divsChild>
            <w:div w:id="1859350977">
              <w:marLeft w:val="0"/>
              <w:marRight w:val="0"/>
              <w:marTop w:val="100"/>
              <w:marBottom w:val="100"/>
              <w:divBdr>
                <w:top w:val="none" w:sz="0" w:space="0" w:color="auto"/>
                <w:left w:val="none" w:sz="0" w:space="0" w:color="auto"/>
                <w:bottom w:val="none" w:sz="0" w:space="0" w:color="auto"/>
                <w:right w:val="none" w:sz="0" w:space="0" w:color="auto"/>
              </w:divBdr>
              <w:divsChild>
                <w:div w:id="189488461">
                  <w:marLeft w:val="0"/>
                  <w:marRight w:val="0"/>
                  <w:marTop w:val="45"/>
                  <w:marBottom w:val="120"/>
                  <w:divBdr>
                    <w:top w:val="none" w:sz="0" w:space="0" w:color="auto"/>
                    <w:left w:val="none" w:sz="0" w:space="0" w:color="auto"/>
                    <w:bottom w:val="none" w:sz="0" w:space="0" w:color="auto"/>
                    <w:right w:val="none" w:sz="0" w:space="0" w:color="auto"/>
                  </w:divBdr>
                  <w:divsChild>
                    <w:div w:id="1532065010">
                      <w:marLeft w:val="0"/>
                      <w:marRight w:val="0"/>
                      <w:marTop w:val="0"/>
                      <w:marBottom w:val="0"/>
                      <w:divBdr>
                        <w:top w:val="none" w:sz="0" w:space="0" w:color="auto"/>
                        <w:left w:val="none" w:sz="0" w:space="0" w:color="auto"/>
                        <w:bottom w:val="none" w:sz="0" w:space="0" w:color="auto"/>
                        <w:right w:val="none" w:sz="0" w:space="0" w:color="auto"/>
                      </w:divBdr>
                      <w:divsChild>
                        <w:div w:id="92453053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13266873">
          <w:marLeft w:val="547"/>
          <w:marRight w:val="0"/>
          <w:marTop w:val="154"/>
          <w:marBottom w:val="0"/>
          <w:divBdr>
            <w:top w:val="none" w:sz="0" w:space="0" w:color="auto"/>
            <w:left w:val="none" w:sz="0" w:space="0" w:color="auto"/>
            <w:bottom w:val="none" w:sz="0" w:space="0" w:color="auto"/>
            <w:right w:val="none" w:sz="0" w:space="0" w:color="auto"/>
          </w:divBdr>
        </w:div>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sChild>
    </w:div>
    <w:div w:id="978798730">
      <w:bodyDiv w:val="1"/>
      <w:marLeft w:val="0"/>
      <w:marRight w:val="0"/>
      <w:marTop w:val="0"/>
      <w:marBottom w:val="0"/>
      <w:divBdr>
        <w:top w:val="none" w:sz="0" w:space="0" w:color="auto"/>
        <w:left w:val="none" w:sz="0" w:space="0" w:color="auto"/>
        <w:bottom w:val="none" w:sz="0" w:space="0" w:color="auto"/>
        <w:right w:val="none" w:sz="0" w:space="0" w:color="auto"/>
      </w:divBdr>
      <w:divsChild>
        <w:div w:id="1467817387">
          <w:marLeft w:val="835"/>
          <w:marRight w:val="0"/>
          <w:marTop w:val="120"/>
          <w:marBottom w:val="0"/>
          <w:divBdr>
            <w:top w:val="none" w:sz="0" w:space="0" w:color="auto"/>
            <w:left w:val="none" w:sz="0" w:space="0" w:color="auto"/>
            <w:bottom w:val="none" w:sz="0" w:space="0" w:color="auto"/>
            <w:right w:val="none" w:sz="0" w:space="0" w:color="auto"/>
          </w:divBdr>
        </w:div>
      </w:divsChild>
    </w:div>
    <w:div w:id="1042243734">
      <w:bodyDiv w:val="1"/>
      <w:marLeft w:val="0"/>
      <w:marRight w:val="0"/>
      <w:marTop w:val="0"/>
      <w:marBottom w:val="0"/>
      <w:divBdr>
        <w:top w:val="none" w:sz="0" w:space="0" w:color="auto"/>
        <w:left w:val="none" w:sz="0" w:space="0" w:color="auto"/>
        <w:bottom w:val="none" w:sz="0" w:space="0" w:color="auto"/>
        <w:right w:val="none" w:sz="0" w:space="0" w:color="auto"/>
      </w:divBdr>
    </w:div>
    <w:div w:id="1088424123">
      <w:bodyDiv w:val="1"/>
      <w:marLeft w:val="0"/>
      <w:marRight w:val="0"/>
      <w:marTop w:val="0"/>
      <w:marBottom w:val="0"/>
      <w:divBdr>
        <w:top w:val="none" w:sz="0" w:space="0" w:color="auto"/>
        <w:left w:val="none" w:sz="0" w:space="0" w:color="auto"/>
        <w:bottom w:val="none" w:sz="0" w:space="0" w:color="auto"/>
        <w:right w:val="none" w:sz="0" w:space="0" w:color="auto"/>
      </w:divBdr>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95773763">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1766219662">
          <w:marLeft w:val="1166"/>
          <w:marRight w:val="0"/>
          <w:marTop w:val="125"/>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2982446">
      <w:bodyDiv w:val="1"/>
      <w:marLeft w:val="0"/>
      <w:marRight w:val="0"/>
      <w:marTop w:val="0"/>
      <w:marBottom w:val="0"/>
      <w:divBdr>
        <w:top w:val="none" w:sz="0" w:space="0" w:color="auto"/>
        <w:left w:val="none" w:sz="0" w:space="0" w:color="auto"/>
        <w:bottom w:val="none" w:sz="0" w:space="0" w:color="auto"/>
        <w:right w:val="none" w:sz="0" w:space="0" w:color="auto"/>
      </w:divBdr>
      <w:divsChild>
        <w:div w:id="403650432">
          <w:marLeft w:val="432"/>
          <w:marRight w:val="0"/>
          <w:marTop w:val="115"/>
          <w:marBottom w:val="0"/>
          <w:divBdr>
            <w:top w:val="none" w:sz="0" w:space="0" w:color="auto"/>
            <w:left w:val="none" w:sz="0" w:space="0" w:color="auto"/>
            <w:bottom w:val="none" w:sz="0" w:space="0" w:color="auto"/>
            <w:right w:val="none" w:sz="0" w:space="0" w:color="auto"/>
          </w:divBdr>
        </w:div>
      </w:divsChild>
    </w:div>
    <w:div w:id="1243685359">
      <w:bodyDiv w:val="1"/>
      <w:marLeft w:val="0"/>
      <w:marRight w:val="0"/>
      <w:marTop w:val="0"/>
      <w:marBottom w:val="0"/>
      <w:divBdr>
        <w:top w:val="none" w:sz="0" w:space="0" w:color="auto"/>
        <w:left w:val="none" w:sz="0" w:space="0" w:color="auto"/>
        <w:bottom w:val="none" w:sz="0" w:space="0" w:color="auto"/>
        <w:right w:val="none" w:sz="0" w:space="0" w:color="auto"/>
      </w:divBdr>
      <w:divsChild>
        <w:div w:id="510686962">
          <w:marLeft w:val="835"/>
          <w:marRight w:val="0"/>
          <w:marTop w:val="120"/>
          <w:marBottom w:val="0"/>
          <w:divBdr>
            <w:top w:val="none" w:sz="0" w:space="0" w:color="auto"/>
            <w:left w:val="none" w:sz="0" w:space="0" w:color="auto"/>
            <w:bottom w:val="none" w:sz="0" w:space="0" w:color="auto"/>
            <w:right w:val="none" w:sz="0" w:space="0" w:color="auto"/>
          </w:divBdr>
        </w:div>
      </w:divsChild>
    </w:div>
    <w:div w:id="1247228365">
      <w:bodyDiv w:val="1"/>
      <w:marLeft w:val="0"/>
      <w:marRight w:val="0"/>
      <w:marTop w:val="0"/>
      <w:marBottom w:val="0"/>
      <w:divBdr>
        <w:top w:val="none" w:sz="0" w:space="0" w:color="auto"/>
        <w:left w:val="none" w:sz="0" w:space="0" w:color="auto"/>
        <w:bottom w:val="none" w:sz="0" w:space="0" w:color="auto"/>
        <w:right w:val="none" w:sz="0" w:space="0" w:color="auto"/>
      </w:divBdr>
    </w:div>
    <w:div w:id="1259481363">
      <w:bodyDiv w:val="1"/>
      <w:marLeft w:val="0"/>
      <w:marRight w:val="0"/>
      <w:marTop w:val="0"/>
      <w:marBottom w:val="0"/>
      <w:divBdr>
        <w:top w:val="none" w:sz="0" w:space="0" w:color="auto"/>
        <w:left w:val="none" w:sz="0" w:space="0" w:color="auto"/>
        <w:bottom w:val="none" w:sz="0" w:space="0" w:color="auto"/>
        <w:right w:val="none" w:sz="0" w:space="0" w:color="auto"/>
      </w:divBdr>
    </w:div>
    <w:div w:id="1367292947">
      <w:bodyDiv w:val="1"/>
      <w:marLeft w:val="0"/>
      <w:marRight w:val="0"/>
      <w:marTop w:val="0"/>
      <w:marBottom w:val="0"/>
      <w:divBdr>
        <w:top w:val="none" w:sz="0" w:space="0" w:color="auto"/>
        <w:left w:val="none" w:sz="0" w:space="0" w:color="auto"/>
        <w:bottom w:val="none" w:sz="0" w:space="0" w:color="auto"/>
        <w:right w:val="none" w:sz="0" w:space="0" w:color="auto"/>
      </w:divBdr>
    </w:div>
    <w:div w:id="1388383440">
      <w:bodyDiv w:val="1"/>
      <w:marLeft w:val="0"/>
      <w:marRight w:val="0"/>
      <w:marTop w:val="0"/>
      <w:marBottom w:val="0"/>
      <w:divBdr>
        <w:top w:val="none" w:sz="0" w:space="0" w:color="auto"/>
        <w:left w:val="none" w:sz="0" w:space="0" w:color="auto"/>
        <w:bottom w:val="none" w:sz="0" w:space="0" w:color="auto"/>
        <w:right w:val="none" w:sz="0" w:space="0" w:color="auto"/>
      </w:divBdr>
      <w:divsChild>
        <w:div w:id="1059017257">
          <w:marLeft w:val="648"/>
          <w:marRight w:val="0"/>
          <w:marTop w:val="160"/>
          <w:marBottom w:val="0"/>
          <w:divBdr>
            <w:top w:val="none" w:sz="0" w:space="0" w:color="auto"/>
            <w:left w:val="none" w:sz="0" w:space="0" w:color="auto"/>
            <w:bottom w:val="none" w:sz="0" w:space="0" w:color="auto"/>
            <w:right w:val="none" w:sz="0" w:space="0" w:color="auto"/>
          </w:divBdr>
        </w:div>
        <w:div w:id="1154297123">
          <w:marLeft w:val="648"/>
          <w:marRight w:val="0"/>
          <w:marTop w:val="160"/>
          <w:marBottom w:val="0"/>
          <w:divBdr>
            <w:top w:val="none" w:sz="0" w:space="0" w:color="auto"/>
            <w:left w:val="none" w:sz="0" w:space="0" w:color="auto"/>
            <w:bottom w:val="none" w:sz="0" w:space="0" w:color="auto"/>
            <w:right w:val="none" w:sz="0" w:space="0" w:color="auto"/>
          </w:divBdr>
        </w:div>
        <w:div w:id="1362631237">
          <w:marLeft w:val="648"/>
          <w:marRight w:val="0"/>
          <w:marTop w:val="160"/>
          <w:marBottom w:val="0"/>
          <w:divBdr>
            <w:top w:val="none" w:sz="0" w:space="0" w:color="auto"/>
            <w:left w:val="none" w:sz="0" w:space="0" w:color="auto"/>
            <w:bottom w:val="none" w:sz="0" w:space="0" w:color="auto"/>
            <w:right w:val="none" w:sz="0" w:space="0" w:color="auto"/>
          </w:divBdr>
        </w:div>
      </w:divsChild>
    </w:div>
    <w:div w:id="1404644517">
      <w:bodyDiv w:val="1"/>
      <w:marLeft w:val="0"/>
      <w:marRight w:val="0"/>
      <w:marTop w:val="0"/>
      <w:marBottom w:val="0"/>
      <w:divBdr>
        <w:top w:val="none" w:sz="0" w:space="0" w:color="auto"/>
        <w:left w:val="none" w:sz="0" w:space="0" w:color="auto"/>
        <w:bottom w:val="none" w:sz="0" w:space="0" w:color="auto"/>
        <w:right w:val="none" w:sz="0" w:space="0" w:color="auto"/>
      </w:divBdr>
    </w:div>
    <w:div w:id="1435439934">
      <w:bodyDiv w:val="1"/>
      <w:marLeft w:val="0"/>
      <w:marRight w:val="0"/>
      <w:marTop w:val="0"/>
      <w:marBottom w:val="0"/>
      <w:divBdr>
        <w:top w:val="none" w:sz="0" w:space="0" w:color="auto"/>
        <w:left w:val="none" w:sz="0" w:space="0" w:color="auto"/>
        <w:bottom w:val="none" w:sz="0" w:space="0" w:color="auto"/>
        <w:right w:val="none" w:sz="0" w:space="0" w:color="auto"/>
      </w:divBdr>
    </w:div>
    <w:div w:id="1451589224">
      <w:bodyDiv w:val="1"/>
      <w:marLeft w:val="0"/>
      <w:marRight w:val="0"/>
      <w:marTop w:val="0"/>
      <w:marBottom w:val="0"/>
      <w:divBdr>
        <w:top w:val="none" w:sz="0" w:space="0" w:color="auto"/>
        <w:left w:val="none" w:sz="0" w:space="0" w:color="auto"/>
        <w:bottom w:val="none" w:sz="0" w:space="0" w:color="auto"/>
        <w:right w:val="none" w:sz="0" w:space="0" w:color="auto"/>
      </w:divBdr>
      <w:divsChild>
        <w:div w:id="416944205">
          <w:marLeft w:val="0"/>
          <w:marRight w:val="0"/>
          <w:marTop w:val="0"/>
          <w:marBottom w:val="0"/>
          <w:divBdr>
            <w:top w:val="none" w:sz="0" w:space="0" w:color="auto"/>
            <w:left w:val="none" w:sz="0" w:space="0" w:color="auto"/>
            <w:bottom w:val="none" w:sz="0" w:space="0" w:color="auto"/>
            <w:right w:val="none" w:sz="0" w:space="0" w:color="auto"/>
          </w:divBdr>
          <w:divsChild>
            <w:div w:id="354884243">
              <w:marLeft w:val="0"/>
              <w:marRight w:val="0"/>
              <w:marTop w:val="100"/>
              <w:marBottom w:val="100"/>
              <w:divBdr>
                <w:top w:val="none" w:sz="0" w:space="0" w:color="auto"/>
                <w:left w:val="none" w:sz="0" w:space="0" w:color="auto"/>
                <w:bottom w:val="none" w:sz="0" w:space="0" w:color="auto"/>
                <w:right w:val="none" w:sz="0" w:space="0" w:color="auto"/>
              </w:divBdr>
              <w:divsChild>
                <w:div w:id="311452576">
                  <w:marLeft w:val="0"/>
                  <w:marRight w:val="0"/>
                  <w:marTop w:val="45"/>
                  <w:marBottom w:val="120"/>
                  <w:divBdr>
                    <w:top w:val="none" w:sz="0" w:space="0" w:color="auto"/>
                    <w:left w:val="none" w:sz="0" w:space="0" w:color="auto"/>
                    <w:bottom w:val="none" w:sz="0" w:space="0" w:color="auto"/>
                    <w:right w:val="none" w:sz="0" w:space="0" w:color="auto"/>
                  </w:divBdr>
                  <w:divsChild>
                    <w:div w:id="1052003781">
                      <w:marLeft w:val="0"/>
                      <w:marRight w:val="0"/>
                      <w:marTop w:val="0"/>
                      <w:marBottom w:val="0"/>
                      <w:divBdr>
                        <w:top w:val="none" w:sz="0" w:space="0" w:color="auto"/>
                        <w:left w:val="none" w:sz="0" w:space="0" w:color="auto"/>
                        <w:bottom w:val="none" w:sz="0" w:space="0" w:color="auto"/>
                        <w:right w:val="none" w:sz="0" w:space="0" w:color="auto"/>
                      </w:divBdr>
                      <w:divsChild>
                        <w:div w:id="7057585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98811044">
      <w:bodyDiv w:val="1"/>
      <w:marLeft w:val="0"/>
      <w:marRight w:val="0"/>
      <w:marTop w:val="0"/>
      <w:marBottom w:val="0"/>
      <w:divBdr>
        <w:top w:val="none" w:sz="0" w:space="0" w:color="auto"/>
        <w:left w:val="none" w:sz="0" w:space="0" w:color="auto"/>
        <w:bottom w:val="none" w:sz="0" w:space="0" w:color="auto"/>
        <w:right w:val="none" w:sz="0" w:space="0" w:color="auto"/>
      </w:divBdr>
      <w:divsChild>
        <w:div w:id="1051882263">
          <w:marLeft w:val="0"/>
          <w:marRight w:val="0"/>
          <w:marTop w:val="0"/>
          <w:marBottom w:val="0"/>
          <w:divBdr>
            <w:top w:val="none" w:sz="0" w:space="0" w:color="auto"/>
            <w:left w:val="none" w:sz="0" w:space="0" w:color="auto"/>
            <w:bottom w:val="none" w:sz="0" w:space="0" w:color="auto"/>
            <w:right w:val="none" w:sz="0" w:space="0" w:color="auto"/>
          </w:divBdr>
          <w:divsChild>
            <w:div w:id="1347441771">
              <w:marLeft w:val="0"/>
              <w:marRight w:val="0"/>
              <w:marTop w:val="0"/>
              <w:marBottom w:val="0"/>
              <w:divBdr>
                <w:top w:val="none" w:sz="0" w:space="0" w:color="auto"/>
                <w:left w:val="none" w:sz="0" w:space="0" w:color="auto"/>
                <w:bottom w:val="none" w:sz="0" w:space="0" w:color="auto"/>
                <w:right w:val="none" w:sz="0" w:space="0" w:color="auto"/>
              </w:divBdr>
              <w:divsChild>
                <w:div w:id="305547878">
                  <w:marLeft w:val="0"/>
                  <w:marRight w:val="0"/>
                  <w:marTop w:val="0"/>
                  <w:marBottom w:val="0"/>
                  <w:divBdr>
                    <w:top w:val="none" w:sz="0" w:space="0" w:color="auto"/>
                    <w:left w:val="none" w:sz="0" w:space="0" w:color="auto"/>
                    <w:bottom w:val="none" w:sz="0" w:space="0" w:color="auto"/>
                    <w:right w:val="none" w:sz="0" w:space="0" w:color="auto"/>
                  </w:divBdr>
                  <w:divsChild>
                    <w:div w:id="1224293574">
                      <w:marLeft w:val="0"/>
                      <w:marRight w:val="0"/>
                      <w:marTop w:val="0"/>
                      <w:marBottom w:val="0"/>
                      <w:divBdr>
                        <w:top w:val="none" w:sz="0" w:space="0" w:color="auto"/>
                        <w:left w:val="none" w:sz="0" w:space="0" w:color="auto"/>
                        <w:bottom w:val="none" w:sz="0" w:space="0" w:color="auto"/>
                        <w:right w:val="none" w:sz="0" w:space="0" w:color="auto"/>
                      </w:divBdr>
                      <w:divsChild>
                        <w:div w:id="101799854">
                          <w:marLeft w:val="-225"/>
                          <w:marRight w:val="-225"/>
                          <w:marTop w:val="0"/>
                          <w:marBottom w:val="0"/>
                          <w:divBdr>
                            <w:top w:val="none" w:sz="0" w:space="0" w:color="auto"/>
                            <w:left w:val="none" w:sz="0" w:space="0" w:color="auto"/>
                            <w:bottom w:val="none" w:sz="0" w:space="0" w:color="auto"/>
                            <w:right w:val="none" w:sz="0" w:space="0" w:color="auto"/>
                          </w:divBdr>
                          <w:divsChild>
                            <w:div w:id="558176111">
                              <w:marLeft w:val="0"/>
                              <w:marRight w:val="0"/>
                              <w:marTop w:val="0"/>
                              <w:marBottom w:val="0"/>
                              <w:divBdr>
                                <w:top w:val="none" w:sz="0" w:space="0" w:color="auto"/>
                                <w:left w:val="none" w:sz="0" w:space="0" w:color="auto"/>
                                <w:bottom w:val="none" w:sz="0" w:space="0" w:color="auto"/>
                                <w:right w:val="none" w:sz="0" w:space="0" w:color="auto"/>
                              </w:divBdr>
                              <w:divsChild>
                                <w:div w:id="1734935837">
                                  <w:marLeft w:val="0"/>
                                  <w:marRight w:val="0"/>
                                  <w:marTop w:val="0"/>
                                  <w:marBottom w:val="0"/>
                                  <w:divBdr>
                                    <w:top w:val="none" w:sz="0" w:space="0" w:color="auto"/>
                                    <w:left w:val="none" w:sz="0" w:space="0" w:color="auto"/>
                                    <w:bottom w:val="none" w:sz="0" w:space="0" w:color="auto"/>
                                    <w:right w:val="none" w:sz="0" w:space="0" w:color="auto"/>
                                  </w:divBdr>
                                  <w:divsChild>
                                    <w:div w:id="2030057619">
                                      <w:marLeft w:val="0"/>
                                      <w:marRight w:val="0"/>
                                      <w:marTop w:val="0"/>
                                      <w:marBottom w:val="0"/>
                                      <w:divBdr>
                                        <w:top w:val="none" w:sz="0" w:space="0" w:color="auto"/>
                                        <w:left w:val="none" w:sz="0" w:space="0" w:color="auto"/>
                                        <w:bottom w:val="none" w:sz="0" w:space="0" w:color="auto"/>
                                        <w:right w:val="none" w:sz="0" w:space="0" w:color="auto"/>
                                      </w:divBdr>
                                      <w:divsChild>
                                        <w:div w:id="1668048699">
                                          <w:marLeft w:val="0"/>
                                          <w:marRight w:val="0"/>
                                          <w:marTop w:val="0"/>
                                          <w:marBottom w:val="0"/>
                                          <w:divBdr>
                                            <w:top w:val="none" w:sz="0" w:space="0" w:color="auto"/>
                                            <w:left w:val="none" w:sz="0" w:space="0" w:color="auto"/>
                                            <w:bottom w:val="none" w:sz="0" w:space="0" w:color="auto"/>
                                            <w:right w:val="none" w:sz="0" w:space="0" w:color="auto"/>
                                          </w:divBdr>
                                          <w:divsChild>
                                            <w:div w:id="484590001">
                                              <w:blockQuote w:val="1"/>
                                              <w:marLeft w:val="0"/>
                                              <w:marRight w:val="0"/>
                                              <w:marTop w:val="0"/>
                                              <w:marBottom w:val="240"/>
                                              <w:divBdr>
                                                <w:top w:val="none" w:sz="0" w:space="0" w:color="auto"/>
                                                <w:left w:val="single" w:sz="36" w:space="11" w:color="D53839"/>
                                                <w:bottom w:val="none" w:sz="0" w:space="0" w:color="auto"/>
                                                <w:right w:val="none" w:sz="0" w:space="0" w:color="auto"/>
                                              </w:divBdr>
                                            </w:div>
                                            <w:div w:id="932518536">
                                              <w:marLeft w:val="0"/>
                                              <w:marRight w:val="0"/>
                                              <w:marTop w:val="96"/>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991388">
      <w:bodyDiv w:val="1"/>
      <w:marLeft w:val="0"/>
      <w:marRight w:val="0"/>
      <w:marTop w:val="0"/>
      <w:marBottom w:val="0"/>
      <w:divBdr>
        <w:top w:val="none" w:sz="0" w:space="0" w:color="auto"/>
        <w:left w:val="none" w:sz="0" w:space="0" w:color="auto"/>
        <w:bottom w:val="none" w:sz="0" w:space="0" w:color="auto"/>
        <w:right w:val="none" w:sz="0" w:space="0" w:color="auto"/>
      </w:divBdr>
      <w:divsChild>
        <w:div w:id="2029868260">
          <w:marLeft w:val="0"/>
          <w:marRight w:val="0"/>
          <w:marTop w:val="0"/>
          <w:marBottom w:val="0"/>
          <w:divBdr>
            <w:top w:val="none" w:sz="0" w:space="0" w:color="auto"/>
            <w:left w:val="none" w:sz="0" w:space="0" w:color="auto"/>
            <w:bottom w:val="none" w:sz="0" w:space="0" w:color="auto"/>
            <w:right w:val="none" w:sz="0" w:space="0" w:color="auto"/>
          </w:divBdr>
          <w:divsChild>
            <w:div w:id="450438680">
              <w:marLeft w:val="0"/>
              <w:marRight w:val="0"/>
              <w:marTop w:val="100"/>
              <w:marBottom w:val="100"/>
              <w:divBdr>
                <w:top w:val="none" w:sz="0" w:space="0" w:color="auto"/>
                <w:left w:val="none" w:sz="0" w:space="0" w:color="auto"/>
                <w:bottom w:val="none" w:sz="0" w:space="0" w:color="auto"/>
                <w:right w:val="none" w:sz="0" w:space="0" w:color="auto"/>
              </w:divBdr>
              <w:divsChild>
                <w:div w:id="1532258268">
                  <w:marLeft w:val="0"/>
                  <w:marRight w:val="0"/>
                  <w:marTop w:val="0"/>
                  <w:marBottom w:val="0"/>
                  <w:divBdr>
                    <w:top w:val="none" w:sz="0" w:space="0" w:color="auto"/>
                    <w:left w:val="none" w:sz="0" w:space="0" w:color="auto"/>
                    <w:bottom w:val="none" w:sz="0" w:space="0" w:color="auto"/>
                    <w:right w:val="none" w:sz="0" w:space="0" w:color="auto"/>
                  </w:divBdr>
                  <w:divsChild>
                    <w:div w:id="1319922424">
                      <w:marLeft w:val="0"/>
                      <w:marRight w:val="0"/>
                      <w:marTop w:val="0"/>
                      <w:marBottom w:val="0"/>
                      <w:divBdr>
                        <w:top w:val="none" w:sz="0" w:space="0" w:color="auto"/>
                        <w:left w:val="none" w:sz="0" w:space="0" w:color="auto"/>
                        <w:bottom w:val="none" w:sz="0" w:space="0" w:color="auto"/>
                        <w:right w:val="none" w:sz="0" w:space="0" w:color="auto"/>
                      </w:divBdr>
                      <w:divsChild>
                        <w:div w:id="638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59254">
      <w:bodyDiv w:val="1"/>
      <w:marLeft w:val="0"/>
      <w:marRight w:val="0"/>
      <w:marTop w:val="0"/>
      <w:marBottom w:val="0"/>
      <w:divBdr>
        <w:top w:val="none" w:sz="0" w:space="0" w:color="auto"/>
        <w:left w:val="none" w:sz="0" w:space="0" w:color="auto"/>
        <w:bottom w:val="none" w:sz="0" w:space="0" w:color="auto"/>
        <w:right w:val="none" w:sz="0" w:space="0" w:color="auto"/>
      </w:divBdr>
    </w:div>
    <w:div w:id="1626306754">
      <w:bodyDiv w:val="1"/>
      <w:marLeft w:val="0"/>
      <w:marRight w:val="0"/>
      <w:marTop w:val="0"/>
      <w:marBottom w:val="0"/>
      <w:divBdr>
        <w:top w:val="none" w:sz="0" w:space="0" w:color="auto"/>
        <w:left w:val="none" w:sz="0" w:space="0" w:color="auto"/>
        <w:bottom w:val="none" w:sz="0" w:space="0" w:color="auto"/>
        <w:right w:val="none" w:sz="0" w:space="0" w:color="auto"/>
      </w:divBdr>
    </w:div>
    <w:div w:id="1628897406">
      <w:bodyDiv w:val="1"/>
      <w:marLeft w:val="0"/>
      <w:marRight w:val="0"/>
      <w:marTop w:val="0"/>
      <w:marBottom w:val="0"/>
      <w:divBdr>
        <w:top w:val="none" w:sz="0" w:space="0" w:color="auto"/>
        <w:left w:val="none" w:sz="0" w:space="0" w:color="auto"/>
        <w:bottom w:val="none" w:sz="0" w:space="0" w:color="auto"/>
        <w:right w:val="none" w:sz="0" w:space="0" w:color="auto"/>
      </w:divBdr>
      <w:divsChild>
        <w:div w:id="26104741">
          <w:marLeft w:val="432"/>
          <w:marRight w:val="0"/>
          <w:marTop w:val="115"/>
          <w:marBottom w:val="0"/>
          <w:divBdr>
            <w:top w:val="none" w:sz="0" w:space="0" w:color="auto"/>
            <w:left w:val="none" w:sz="0" w:space="0" w:color="auto"/>
            <w:bottom w:val="none" w:sz="0" w:space="0" w:color="auto"/>
            <w:right w:val="none" w:sz="0" w:space="0" w:color="auto"/>
          </w:divBdr>
        </w:div>
        <w:div w:id="447698933">
          <w:marLeft w:val="432"/>
          <w:marRight w:val="0"/>
          <w:marTop w:val="115"/>
          <w:marBottom w:val="0"/>
          <w:divBdr>
            <w:top w:val="none" w:sz="0" w:space="0" w:color="auto"/>
            <w:left w:val="none" w:sz="0" w:space="0" w:color="auto"/>
            <w:bottom w:val="none" w:sz="0" w:space="0" w:color="auto"/>
            <w:right w:val="none" w:sz="0" w:space="0" w:color="auto"/>
          </w:divBdr>
        </w:div>
      </w:divsChild>
    </w:div>
    <w:div w:id="1718508114">
      <w:bodyDiv w:val="1"/>
      <w:marLeft w:val="0"/>
      <w:marRight w:val="0"/>
      <w:marTop w:val="0"/>
      <w:marBottom w:val="0"/>
      <w:divBdr>
        <w:top w:val="none" w:sz="0" w:space="0" w:color="auto"/>
        <w:left w:val="none" w:sz="0" w:space="0" w:color="auto"/>
        <w:bottom w:val="none" w:sz="0" w:space="0" w:color="auto"/>
        <w:right w:val="none" w:sz="0" w:space="0" w:color="auto"/>
      </w:divBdr>
      <w:divsChild>
        <w:div w:id="1893613201">
          <w:marLeft w:val="0"/>
          <w:marRight w:val="0"/>
          <w:marTop w:val="0"/>
          <w:marBottom w:val="0"/>
          <w:divBdr>
            <w:top w:val="none" w:sz="0" w:space="0" w:color="auto"/>
            <w:left w:val="none" w:sz="0" w:space="0" w:color="auto"/>
            <w:bottom w:val="none" w:sz="0" w:space="0" w:color="auto"/>
            <w:right w:val="none" w:sz="0" w:space="0" w:color="auto"/>
          </w:divBdr>
          <w:divsChild>
            <w:div w:id="101652878">
              <w:marLeft w:val="0"/>
              <w:marRight w:val="0"/>
              <w:marTop w:val="100"/>
              <w:marBottom w:val="100"/>
              <w:divBdr>
                <w:top w:val="none" w:sz="0" w:space="0" w:color="auto"/>
                <w:left w:val="none" w:sz="0" w:space="0" w:color="auto"/>
                <w:bottom w:val="none" w:sz="0" w:space="0" w:color="auto"/>
                <w:right w:val="none" w:sz="0" w:space="0" w:color="auto"/>
              </w:divBdr>
              <w:divsChild>
                <w:div w:id="1640264052">
                  <w:marLeft w:val="0"/>
                  <w:marRight w:val="0"/>
                  <w:marTop w:val="0"/>
                  <w:marBottom w:val="0"/>
                  <w:divBdr>
                    <w:top w:val="none" w:sz="0" w:space="0" w:color="auto"/>
                    <w:left w:val="none" w:sz="0" w:space="0" w:color="auto"/>
                    <w:bottom w:val="none" w:sz="0" w:space="0" w:color="auto"/>
                    <w:right w:val="none" w:sz="0" w:space="0" w:color="auto"/>
                  </w:divBdr>
                  <w:divsChild>
                    <w:div w:id="880020336">
                      <w:marLeft w:val="0"/>
                      <w:marRight w:val="0"/>
                      <w:marTop w:val="0"/>
                      <w:marBottom w:val="0"/>
                      <w:divBdr>
                        <w:top w:val="none" w:sz="0" w:space="0" w:color="auto"/>
                        <w:left w:val="none" w:sz="0" w:space="0" w:color="auto"/>
                        <w:bottom w:val="none" w:sz="0" w:space="0" w:color="auto"/>
                        <w:right w:val="none" w:sz="0" w:space="0" w:color="auto"/>
                      </w:divBdr>
                      <w:divsChild>
                        <w:div w:id="17406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67309">
      <w:bodyDiv w:val="1"/>
      <w:marLeft w:val="0"/>
      <w:marRight w:val="0"/>
      <w:marTop w:val="0"/>
      <w:marBottom w:val="0"/>
      <w:divBdr>
        <w:top w:val="none" w:sz="0" w:space="0" w:color="auto"/>
        <w:left w:val="none" w:sz="0" w:space="0" w:color="auto"/>
        <w:bottom w:val="none" w:sz="0" w:space="0" w:color="auto"/>
        <w:right w:val="none" w:sz="0" w:space="0" w:color="auto"/>
      </w:divBdr>
      <w:divsChild>
        <w:div w:id="353919923">
          <w:marLeft w:val="0"/>
          <w:marRight w:val="0"/>
          <w:marTop w:val="0"/>
          <w:marBottom w:val="0"/>
          <w:divBdr>
            <w:top w:val="none" w:sz="0" w:space="0" w:color="auto"/>
            <w:left w:val="none" w:sz="0" w:space="0" w:color="auto"/>
            <w:bottom w:val="none" w:sz="0" w:space="0" w:color="auto"/>
            <w:right w:val="none" w:sz="0" w:space="0" w:color="auto"/>
          </w:divBdr>
          <w:divsChild>
            <w:div w:id="1785023">
              <w:marLeft w:val="0"/>
              <w:marRight w:val="0"/>
              <w:marTop w:val="100"/>
              <w:marBottom w:val="100"/>
              <w:divBdr>
                <w:top w:val="none" w:sz="0" w:space="0" w:color="auto"/>
                <w:left w:val="none" w:sz="0" w:space="0" w:color="auto"/>
                <w:bottom w:val="none" w:sz="0" w:space="0" w:color="auto"/>
                <w:right w:val="none" w:sz="0" w:space="0" w:color="auto"/>
              </w:divBdr>
              <w:divsChild>
                <w:div w:id="149493354">
                  <w:marLeft w:val="0"/>
                  <w:marRight w:val="0"/>
                  <w:marTop w:val="45"/>
                  <w:marBottom w:val="120"/>
                  <w:divBdr>
                    <w:top w:val="none" w:sz="0" w:space="0" w:color="auto"/>
                    <w:left w:val="none" w:sz="0" w:space="0" w:color="auto"/>
                    <w:bottom w:val="none" w:sz="0" w:space="0" w:color="auto"/>
                    <w:right w:val="none" w:sz="0" w:space="0" w:color="auto"/>
                  </w:divBdr>
                  <w:divsChild>
                    <w:div w:id="26948538">
                      <w:marLeft w:val="0"/>
                      <w:marRight w:val="0"/>
                      <w:marTop w:val="0"/>
                      <w:marBottom w:val="0"/>
                      <w:divBdr>
                        <w:top w:val="none" w:sz="0" w:space="0" w:color="auto"/>
                        <w:left w:val="none" w:sz="0" w:space="0" w:color="auto"/>
                        <w:bottom w:val="none" w:sz="0" w:space="0" w:color="auto"/>
                        <w:right w:val="none" w:sz="0" w:space="0" w:color="auto"/>
                      </w:divBdr>
                      <w:divsChild>
                        <w:div w:id="31059466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678">
      <w:bodyDiv w:val="1"/>
      <w:marLeft w:val="0"/>
      <w:marRight w:val="0"/>
      <w:marTop w:val="0"/>
      <w:marBottom w:val="0"/>
      <w:divBdr>
        <w:top w:val="none" w:sz="0" w:space="0" w:color="auto"/>
        <w:left w:val="none" w:sz="0" w:space="0" w:color="auto"/>
        <w:bottom w:val="none" w:sz="0" w:space="0" w:color="auto"/>
        <w:right w:val="none" w:sz="0" w:space="0" w:color="auto"/>
      </w:divBdr>
      <w:divsChild>
        <w:div w:id="828714127">
          <w:marLeft w:val="835"/>
          <w:marRight w:val="0"/>
          <w:marTop w:val="120"/>
          <w:marBottom w:val="0"/>
          <w:divBdr>
            <w:top w:val="none" w:sz="0" w:space="0" w:color="auto"/>
            <w:left w:val="none" w:sz="0" w:space="0" w:color="auto"/>
            <w:bottom w:val="none" w:sz="0" w:space="0" w:color="auto"/>
            <w:right w:val="none" w:sz="0" w:space="0" w:color="auto"/>
          </w:divBdr>
        </w:div>
      </w:divsChild>
    </w:div>
    <w:div w:id="1960912768">
      <w:bodyDiv w:val="1"/>
      <w:marLeft w:val="0"/>
      <w:marRight w:val="0"/>
      <w:marTop w:val="0"/>
      <w:marBottom w:val="0"/>
      <w:divBdr>
        <w:top w:val="none" w:sz="0" w:space="0" w:color="auto"/>
        <w:left w:val="none" w:sz="0" w:space="0" w:color="auto"/>
        <w:bottom w:val="none" w:sz="0" w:space="0" w:color="auto"/>
        <w:right w:val="none" w:sz="0" w:space="0" w:color="auto"/>
      </w:divBdr>
    </w:div>
    <w:div w:id="2048799115">
      <w:bodyDiv w:val="1"/>
      <w:marLeft w:val="0"/>
      <w:marRight w:val="0"/>
      <w:marTop w:val="0"/>
      <w:marBottom w:val="0"/>
      <w:divBdr>
        <w:top w:val="none" w:sz="0" w:space="0" w:color="auto"/>
        <w:left w:val="none" w:sz="0" w:space="0" w:color="auto"/>
        <w:bottom w:val="none" w:sz="0" w:space="0" w:color="auto"/>
        <w:right w:val="none" w:sz="0" w:space="0" w:color="auto"/>
      </w:divBdr>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 w:id="1399864697">
          <w:marLeft w:val="1166"/>
          <w:marRight w:val="0"/>
          <w:marTop w:val="0"/>
          <w:marBottom w:val="2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575BB-A853-45D9-AADF-83BB336D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11775</Words>
  <Characters>981</Characters>
  <Application>Microsoft Office Word</Application>
  <DocSecurity>0</DocSecurity>
  <Lines>8</Lines>
  <Paragraphs>25</Paragraphs>
  <ScaleCrop>false</ScaleCrop>
  <Company>cy</Company>
  <LinksUpToDate>false</LinksUpToDate>
  <CharactersWithSpaces>12731</CharactersWithSpaces>
  <SharedDoc>false</SharedDoc>
  <HLinks>
    <vt:vector size="6" baseType="variant">
      <vt:variant>
        <vt:i4>0</vt:i4>
      </vt:variant>
      <vt:variant>
        <vt:i4>0</vt:i4>
      </vt:variant>
      <vt:variant>
        <vt:i4>0</vt:i4>
      </vt:variant>
      <vt:variant>
        <vt:i4>5</vt:i4>
      </vt:variant>
      <vt:variant>
        <vt:lpwstr>http://www.backpackers.com.tw/guide/index.php/%E4%B8%AD%E8%8F%AF%E6%B0%91%E5%9C%8Bhttp://www.backpackers.com.tw/guide/index.php/%E4%B8%AD%E8%8F%AF%E6%B0%91%E5%9C%8B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吳宏杰</cp:lastModifiedBy>
  <cp:revision>2</cp:revision>
  <cp:lastPrinted>2019-03-05T05:42:00Z</cp:lastPrinted>
  <dcterms:created xsi:type="dcterms:W3CDTF">2019-04-11T02:43:00Z</dcterms:created>
  <dcterms:modified xsi:type="dcterms:W3CDTF">2019-04-11T02:43:00Z</dcterms:modified>
</cp:coreProperties>
</file>