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15DD4" w:rsidRDefault="006007E4" w:rsidP="00D1668B">
      <w:pPr>
        <w:pStyle w:val="af2"/>
        <w:overflowPunct/>
        <w:autoSpaceDE w:val="0"/>
        <w:rPr>
          <w:rFonts w:ascii="Times New Roman"/>
          <w:color w:val="000000" w:themeColor="text1"/>
        </w:rPr>
      </w:pPr>
      <w:r w:rsidRPr="00115DD4">
        <w:rPr>
          <w:rFonts w:ascii="Times New Roman"/>
          <w:color w:val="000000" w:themeColor="text1"/>
        </w:rPr>
        <w:t>調查</w:t>
      </w:r>
      <w:r w:rsidR="00D75644" w:rsidRPr="00115DD4">
        <w:rPr>
          <w:rFonts w:ascii="Times New Roman"/>
          <w:color w:val="000000" w:themeColor="text1"/>
        </w:rPr>
        <w:t>報告</w:t>
      </w:r>
    </w:p>
    <w:p w:rsidR="00E25849" w:rsidRPr="00115DD4" w:rsidRDefault="00E25849" w:rsidP="00FE4723">
      <w:pPr>
        <w:pStyle w:val="1"/>
        <w:kinsoku w:val="0"/>
        <w:overflowPunct/>
        <w:ind w:left="2394" w:hanging="2394"/>
        <w:rPr>
          <w:rFonts w:ascii="Times New Roman" w:hAnsi="Times New Roman"/>
          <w:color w:val="000000" w:themeColor="text1"/>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15DD4">
        <w:rPr>
          <w:rFonts w:ascii="Times New Roman" w:hAnsi="Times New Roman"/>
          <w:b/>
          <w:color w:val="000000" w:themeColor="text1"/>
          <w:szCs w:val="32"/>
        </w:rPr>
        <w:t>案</w:t>
      </w:r>
      <w:r w:rsidR="00FE4723" w:rsidRPr="00115DD4">
        <w:rPr>
          <w:rFonts w:ascii="Times New Roman" w:hAnsi="Times New Roman"/>
          <w:b/>
          <w:color w:val="000000" w:themeColor="text1"/>
          <w:szCs w:val="32"/>
        </w:rPr>
        <w:t xml:space="preserve">    </w:t>
      </w:r>
      <w:r w:rsidRPr="00115DD4">
        <w:rPr>
          <w:rFonts w:ascii="Times New Roman" w:hAnsi="Times New Roman"/>
          <w:b/>
          <w:color w:val="000000" w:themeColor="text1"/>
          <w:szCs w:val="32"/>
        </w:rPr>
        <w:t>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C262E" w:rsidRPr="00115DD4">
        <w:rPr>
          <w:rFonts w:ascii="Times New Roman" w:hAnsi="Times New Roman"/>
          <w:color w:val="000000" w:themeColor="text1"/>
          <w:szCs w:val="32"/>
        </w:rPr>
        <w:t>新北市林口區南勢里南勢六街</w:t>
      </w:r>
      <w:r w:rsidR="00DC262E" w:rsidRPr="00115DD4">
        <w:rPr>
          <w:rFonts w:ascii="Times New Roman" w:hAnsi="Times New Roman"/>
          <w:color w:val="000000" w:themeColor="text1"/>
          <w:szCs w:val="32"/>
        </w:rPr>
        <w:t>213</w:t>
      </w:r>
      <w:r w:rsidR="00DC262E" w:rsidRPr="00115DD4">
        <w:rPr>
          <w:rFonts w:ascii="Times New Roman" w:hAnsi="Times New Roman"/>
          <w:color w:val="000000" w:themeColor="text1"/>
          <w:szCs w:val="32"/>
        </w:rPr>
        <w:t>號至</w:t>
      </w:r>
      <w:r w:rsidR="00DC262E" w:rsidRPr="00115DD4">
        <w:rPr>
          <w:rFonts w:ascii="Times New Roman" w:hAnsi="Times New Roman"/>
          <w:color w:val="000000" w:themeColor="text1"/>
          <w:szCs w:val="32"/>
        </w:rPr>
        <w:t>257</w:t>
      </w:r>
      <w:r w:rsidR="00DC262E" w:rsidRPr="00115DD4">
        <w:rPr>
          <w:rFonts w:ascii="Times New Roman" w:hAnsi="Times New Roman"/>
          <w:color w:val="000000" w:themeColor="text1"/>
          <w:szCs w:val="32"/>
        </w:rPr>
        <w:t>號後方上百公頃農地和保護區上，興建了數十座鐵皮屋，並不時排放廢氣以及燃燒不明物體，讓空氣中</w:t>
      </w:r>
      <w:proofErr w:type="gramStart"/>
      <w:r w:rsidR="00DC262E" w:rsidRPr="00115DD4">
        <w:rPr>
          <w:rFonts w:ascii="Times New Roman" w:hAnsi="Times New Roman"/>
          <w:color w:val="000000" w:themeColor="text1"/>
          <w:szCs w:val="32"/>
        </w:rPr>
        <w:t>瀰漫著</w:t>
      </w:r>
      <w:proofErr w:type="gramEnd"/>
      <w:r w:rsidR="00DC262E" w:rsidRPr="00115DD4">
        <w:rPr>
          <w:rFonts w:ascii="Times New Roman" w:hAnsi="Times New Roman"/>
          <w:color w:val="000000" w:themeColor="text1"/>
          <w:szCs w:val="32"/>
        </w:rPr>
        <w:t>難聞的塑膠味</w:t>
      </w:r>
      <w:proofErr w:type="gramStart"/>
      <w:r w:rsidR="00DC262E" w:rsidRPr="00115DD4">
        <w:rPr>
          <w:rFonts w:ascii="Times New Roman" w:hAnsi="Times New Roman"/>
          <w:color w:val="000000" w:themeColor="text1"/>
          <w:szCs w:val="32"/>
        </w:rPr>
        <w:t>和煤味</w:t>
      </w:r>
      <w:proofErr w:type="gramEnd"/>
      <w:r w:rsidR="00DC262E" w:rsidRPr="00115DD4">
        <w:rPr>
          <w:rFonts w:ascii="Times New Roman" w:hAnsi="Times New Roman"/>
          <w:color w:val="000000" w:themeColor="text1"/>
          <w:szCs w:val="32"/>
        </w:rPr>
        <w:t>。據悉，國土規劃地圖載明該區為「農業區」，</w:t>
      </w:r>
      <w:proofErr w:type="gramStart"/>
      <w:r w:rsidR="00DC262E" w:rsidRPr="00115DD4">
        <w:rPr>
          <w:rFonts w:ascii="Times New Roman" w:hAnsi="Times New Roman"/>
          <w:color w:val="000000" w:themeColor="text1"/>
          <w:szCs w:val="32"/>
        </w:rPr>
        <w:t>行政院農業委員會圖台更</w:t>
      </w:r>
      <w:proofErr w:type="gramEnd"/>
      <w:r w:rsidR="00DC262E" w:rsidRPr="00115DD4">
        <w:rPr>
          <w:rFonts w:ascii="Times New Roman" w:hAnsi="Times New Roman"/>
          <w:color w:val="000000" w:themeColor="text1"/>
          <w:szCs w:val="32"/>
        </w:rPr>
        <w:t>以紅色標示為「農地違章工廠」，如果屬實，為何新北市政府縱容違章工廠的設置？有無損及旁鄰住宅區之居住安全？又原本標示禁行大貨車的南勢六街，附近更有南勢國小，是否許多</w:t>
      </w:r>
      <w:r w:rsidR="00DC262E" w:rsidRPr="00115DD4">
        <w:rPr>
          <w:rFonts w:ascii="Times New Roman" w:hAnsi="Times New Roman"/>
          <w:color w:val="000000" w:themeColor="text1"/>
          <w:szCs w:val="32"/>
        </w:rPr>
        <w:t>15</w:t>
      </w:r>
      <w:r w:rsidR="00DC262E" w:rsidRPr="00115DD4">
        <w:rPr>
          <w:rFonts w:ascii="Times New Roman" w:hAnsi="Times New Roman"/>
          <w:color w:val="000000" w:themeColor="text1"/>
          <w:szCs w:val="32"/>
        </w:rPr>
        <w:t>噸以上的大卡車任意穿梭而危害居民及學童的安全？是否違法排放廢氣有損居民健康，而新北市政府有無行政作為？南勢六街雖事後有設置紅綠燈，然交通號</w:t>
      </w:r>
      <w:proofErr w:type="gramStart"/>
      <w:r w:rsidR="00DC262E" w:rsidRPr="00115DD4">
        <w:rPr>
          <w:rFonts w:ascii="Times New Roman" w:hAnsi="Times New Roman"/>
          <w:color w:val="000000" w:themeColor="text1"/>
          <w:szCs w:val="32"/>
        </w:rPr>
        <w:t>誌</w:t>
      </w:r>
      <w:proofErr w:type="gramEnd"/>
      <w:r w:rsidR="00DC262E" w:rsidRPr="00115DD4">
        <w:rPr>
          <w:rFonts w:ascii="Times New Roman" w:hAnsi="Times New Roman"/>
          <w:color w:val="000000" w:themeColor="text1"/>
          <w:szCs w:val="32"/>
        </w:rPr>
        <w:t>為何未加使用？新北市政府對於違章工廠</w:t>
      </w:r>
      <w:proofErr w:type="gramStart"/>
      <w:r w:rsidR="00DC262E" w:rsidRPr="00115DD4">
        <w:rPr>
          <w:rFonts w:ascii="Times New Roman" w:hAnsi="Times New Roman"/>
          <w:color w:val="000000" w:themeColor="text1"/>
          <w:szCs w:val="32"/>
        </w:rPr>
        <w:t>有否列冊</w:t>
      </w:r>
      <w:proofErr w:type="gramEnd"/>
      <w:r w:rsidR="00DC262E" w:rsidRPr="00115DD4">
        <w:rPr>
          <w:rFonts w:ascii="Times New Roman" w:hAnsi="Times New Roman"/>
          <w:color w:val="000000" w:themeColor="text1"/>
          <w:szCs w:val="32"/>
        </w:rPr>
        <w:t>清查及取締？凡此實際情形為何，有了解之必要案。</w:t>
      </w:r>
    </w:p>
    <w:p w:rsidR="00E25849" w:rsidRPr="00115DD4" w:rsidRDefault="00E25849" w:rsidP="00D1668B">
      <w:pPr>
        <w:pStyle w:val="1"/>
        <w:kinsoku w:val="0"/>
        <w:overflowPunct/>
        <w:ind w:left="2380" w:hanging="2380"/>
        <w:rPr>
          <w:rFonts w:ascii="Times New Roman" w:hAnsi="Times New Roman"/>
          <w:b/>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15DD4">
        <w:rPr>
          <w:rFonts w:ascii="Times New Roman" w:hAnsi="Times New Roman"/>
          <w:b/>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115DD4" w:rsidRDefault="004F459C" w:rsidP="00D1668B">
      <w:pPr>
        <w:pStyle w:val="10"/>
        <w:kinsoku w:val="0"/>
        <w:overflowPunct/>
        <w:ind w:left="680" w:firstLine="680"/>
        <w:rPr>
          <w:rFonts w:ascii="Times New Roman"/>
          <w:color w:val="000000" w:themeColor="text1"/>
        </w:rPr>
      </w:pPr>
      <w:bookmarkStart w:id="49" w:name="_Toc524902730"/>
      <w:r w:rsidRPr="00115DD4">
        <w:rPr>
          <w:rFonts w:ascii="Times New Roman"/>
          <w:color w:val="000000" w:themeColor="text1"/>
          <w:szCs w:val="32"/>
        </w:rPr>
        <w:t>新北市林口區南勢里南勢六街</w:t>
      </w:r>
      <w:r w:rsidRPr="00115DD4">
        <w:rPr>
          <w:rFonts w:ascii="Times New Roman"/>
          <w:color w:val="000000" w:themeColor="text1"/>
          <w:szCs w:val="32"/>
        </w:rPr>
        <w:t>213</w:t>
      </w:r>
      <w:r w:rsidRPr="00115DD4">
        <w:rPr>
          <w:rFonts w:ascii="Times New Roman"/>
          <w:color w:val="000000" w:themeColor="text1"/>
          <w:szCs w:val="32"/>
        </w:rPr>
        <w:t>號至</w:t>
      </w:r>
      <w:r w:rsidRPr="00115DD4">
        <w:rPr>
          <w:rFonts w:ascii="Times New Roman"/>
          <w:color w:val="000000" w:themeColor="text1"/>
          <w:szCs w:val="32"/>
        </w:rPr>
        <w:t>257</w:t>
      </w:r>
      <w:r w:rsidRPr="00115DD4">
        <w:rPr>
          <w:rFonts w:ascii="Times New Roman"/>
          <w:color w:val="000000" w:themeColor="text1"/>
          <w:szCs w:val="32"/>
        </w:rPr>
        <w:t>號後方上百公頃農地和保護區上，興建了數十座鐵皮屋，並不時排放廢氣以及燃燒不明物體，讓空氣中</w:t>
      </w:r>
      <w:proofErr w:type="gramStart"/>
      <w:r w:rsidRPr="00115DD4">
        <w:rPr>
          <w:rFonts w:ascii="Times New Roman"/>
          <w:color w:val="000000" w:themeColor="text1"/>
          <w:szCs w:val="32"/>
        </w:rPr>
        <w:t>瀰漫著</w:t>
      </w:r>
      <w:proofErr w:type="gramEnd"/>
      <w:r w:rsidRPr="00115DD4">
        <w:rPr>
          <w:rFonts w:ascii="Times New Roman"/>
          <w:color w:val="000000" w:themeColor="text1"/>
          <w:szCs w:val="32"/>
        </w:rPr>
        <w:t>難聞的塑膠味</w:t>
      </w:r>
      <w:proofErr w:type="gramStart"/>
      <w:r w:rsidRPr="00115DD4">
        <w:rPr>
          <w:rFonts w:ascii="Times New Roman"/>
          <w:color w:val="000000" w:themeColor="text1"/>
          <w:szCs w:val="32"/>
        </w:rPr>
        <w:t>和煤味</w:t>
      </w:r>
      <w:proofErr w:type="gramEnd"/>
      <w:r w:rsidRPr="00115DD4">
        <w:rPr>
          <w:rFonts w:ascii="Times New Roman"/>
          <w:color w:val="000000" w:themeColor="text1"/>
          <w:szCs w:val="32"/>
        </w:rPr>
        <w:t>，為何新北市政府縱容違章工廠的設置？有無損及旁鄰住宅區之居住安全？又原本標示禁行大貨車的南勢六街，附近更有南勢國小，是否許多</w:t>
      </w:r>
      <w:r w:rsidRPr="00115DD4">
        <w:rPr>
          <w:rFonts w:ascii="Times New Roman"/>
          <w:color w:val="000000" w:themeColor="text1"/>
          <w:szCs w:val="32"/>
        </w:rPr>
        <w:t>15</w:t>
      </w:r>
      <w:r w:rsidRPr="00115DD4">
        <w:rPr>
          <w:rFonts w:ascii="Times New Roman"/>
          <w:color w:val="000000" w:themeColor="text1"/>
          <w:szCs w:val="32"/>
        </w:rPr>
        <w:t>噸以上的大卡車任意穿梭而危害居民及學童的安全？是否違法排放廢氣有損居民健康，而新北市政府有無行政作為？南勢六街雖事後有設置紅綠燈，然交通號</w:t>
      </w:r>
      <w:proofErr w:type="gramStart"/>
      <w:r w:rsidRPr="00115DD4">
        <w:rPr>
          <w:rFonts w:ascii="Times New Roman"/>
          <w:color w:val="000000" w:themeColor="text1"/>
          <w:szCs w:val="32"/>
        </w:rPr>
        <w:t>誌</w:t>
      </w:r>
      <w:proofErr w:type="gramEnd"/>
      <w:r w:rsidRPr="00115DD4">
        <w:rPr>
          <w:rFonts w:ascii="Times New Roman"/>
          <w:color w:val="000000" w:themeColor="text1"/>
          <w:szCs w:val="32"/>
        </w:rPr>
        <w:t>為何未加使用？新北市政府對於違章工廠</w:t>
      </w:r>
      <w:proofErr w:type="gramStart"/>
      <w:r w:rsidRPr="00115DD4">
        <w:rPr>
          <w:rFonts w:ascii="Times New Roman"/>
          <w:color w:val="000000" w:themeColor="text1"/>
          <w:szCs w:val="32"/>
        </w:rPr>
        <w:t>有否列冊</w:t>
      </w:r>
      <w:proofErr w:type="gramEnd"/>
      <w:r w:rsidRPr="00115DD4">
        <w:rPr>
          <w:rFonts w:ascii="Times New Roman"/>
          <w:color w:val="000000" w:themeColor="text1"/>
          <w:szCs w:val="32"/>
        </w:rPr>
        <w:t>清查及取締？凡此</w:t>
      </w:r>
      <w:r w:rsidRPr="00115DD4">
        <w:rPr>
          <w:rFonts w:ascii="Times New Roman"/>
          <w:color w:val="000000" w:themeColor="text1"/>
          <w:szCs w:val="32"/>
        </w:rPr>
        <w:lastRenderedPageBreak/>
        <w:t>實際情形為何，有了解之必要案</w:t>
      </w:r>
      <w:r w:rsidR="00F87BB1" w:rsidRPr="00115DD4">
        <w:rPr>
          <w:rFonts w:ascii="Times New Roman"/>
          <w:color w:val="000000" w:themeColor="text1"/>
          <w:szCs w:val="32"/>
        </w:rPr>
        <w:t>。經本院函請新北市政府、</w:t>
      </w:r>
      <w:r w:rsidR="009B488D">
        <w:rPr>
          <w:rFonts w:ascii="Times New Roman"/>
          <w:color w:val="000000" w:themeColor="text1"/>
          <w:szCs w:val="32"/>
        </w:rPr>
        <w:t>新北市政府警察局</w:t>
      </w:r>
      <w:r w:rsidR="00F87BB1" w:rsidRPr="00115DD4">
        <w:rPr>
          <w:rFonts w:ascii="Times New Roman"/>
          <w:color w:val="000000" w:themeColor="text1"/>
          <w:szCs w:val="32"/>
        </w:rPr>
        <w:t>林口分局、新北市林口區南勢里陳國</w:t>
      </w:r>
      <w:proofErr w:type="gramStart"/>
      <w:r w:rsidR="00F87BB1" w:rsidRPr="00115DD4">
        <w:rPr>
          <w:rFonts w:ascii="Times New Roman"/>
          <w:color w:val="000000" w:themeColor="text1"/>
          <w:szCs w:val="32"/>
        </w:rPr>
        <w:t>烝</w:t>
      </w:r>
      <w:proofErr w:type="gramEnd"/>
      <w:r w:rsidR="00F87BB1" w:rsidRPr="00115DD4">
        <w:rPr>
          <w:rFonts w:ascii="Times New Roman"/>
          <w:color w:val="000000" w:themeColor="text1"/>
          <w:szCs w:val="32"/>
        </w:rPr>
        <w:t>里長說明，經</w:t>
      </w:r>
      <w:r w:rsidR="009B488D">
        <w:rPr>
          <w:rFonts w:ascii="Times New Roman"/>
          <w:color w:val="000000" w:themeColor="text1"/>
          <w:szCs w:val="32"/>
        </w:rPr>
        <w:t>新北市政府警察局</w:t>
      </w:r>
      <w:r w:rsidR="00F87BB1" w:rsidRPr="00115DD4">
        <w:rPr>
          <w:rFonts w:ascii="Times New Roman"/>
          <w:color w:val="000000" w:themeColor="text1"/>
          <w:szCs w:val="32"/>
        </w:rPr>
        <w:t>林口分局於民國</w:t>
      </w:r>
      <w:r w:rsidR="00F87BB1" w:rsidRPr="00115DD4">
        <w:rPr>
          <w:rFonts w:ascii="Times New Roman"/>
          <w:color w:val="000000" w:themeColor="text1"/>
          <w:szCs w:val="32"/>
        </w:rPr>
        <w:t>(</w:t>
      </w:r>
      <w:r w:rsidR="00F87BB1" w:rsidRPr="00115DD4">
        <w:rPr>
          <w:rFonts w:ascii="Times New Roman"/>
          <w:color w:val="000000" w:themeColor="text1"/>
          <w:szCs w:val="32"/>
        </w:rPr>
        <w:t>下同</w:t>
      </w:r>
      <w:r w:rsidR="00F87BB1" w:rsidRPr="00115DD4">
        <w:rPr>
          <w:rFonts w:ascii="Times New Roman"/>
          <w:color w:val="000000" w:themeColor="text1"/>
          <w:szCs w:val="32"/>
        </w:rPr>
        <w:t>)107</w:t>
      </w:r>
      <w:r w:rsidR="00F87BB1" w:rsidRPr="00115DD4">
        <w:rPr>
          <w:rFonts w:ascii="Times New Roman"/>
          <w:color w:val="000000" w:themeColor="text1"/>
          <w:szCs w:val="32"/>
        </w:rPr>
        <w:t>年</w:t>
      </w:r>
      <w:r w:rsidR="00F87BB1" w:rsidRPr="00115DD4">
        <w:rPr>
          <w:rFonts w:ascii="Times New Roman"/>
          <w:color w:val="000000" w:themeColor="text1"/>
          <w:szCs w:val="32"/>
        </w:rPr>
        <w:t>9</w:t>
      </w:r>
      <w:r w:rsidR="00F87BB1" w:rsidRPr="00115DD4">
        <w:rPr>
          <w:rFonts w:ascii="Times New Roman"/>
          <w:color w:val="000000" w:themeColor="text1"/>
          <w:szCs w:val="32"/>
        </w:rPr>
        <w:t>月</w:t>
      </w:r>
      <w:r w:rsidR="00F87BB1" w:rsidRPr="00115DD4">
        <w:rPr>
          <w:rFonts w:ascii="Times New Roman"/>
          <w:color w:val="000000" w:themeColor="text1"/>
          <w:szCs w:val="32"/>
        </w:rPr>
        <w:t>28</w:t>
      </w:r>
      <w:r w:rsidR="00F87BB1" w:rsidRPr="00115DD4">
        <w:rPr>
          <w:rFonts w:ascii="Times New Roman"/>
          <w:color w:val="000000" w:themeColor="text1"/>
          <w:szCs w:val="32"/>
        </w:rPr>
        <w:t>日函復、新北市政府於同年</w:t>
      </w:r>
      <w:r w:rsidR="00F87BB1" w:rsidRPr="00115DD4">
        <w:rPr>
          <w:rFonts w:ascii="Times New Roman"/>
          <w:color w:val="000000" w:themeColor="text1"/>
          <w:szCs w:val="32"/>
        </w:rPr>
        <w:t>10</w:t>
      </w:r>
      <w:r w:rsidR="00F87BB1" w:rsidRPr="00115DD4">
        <w:rPr>
          <w:rFonts w:ascii="Times New Roman"/>
          <w:color w:val="000000" w:themeColor="text1"/>
          <w:szCs w:val="32"/>
        </w:rPr>
        <w:t>月</w:t>
      </w:r>
      <w:r w:rsidR="00F87BB1" w:rsidRPr="00115DD4">
        <w:rPr>
          <w:rFonts w:ascii="Times New Roman"/>
          <w:color w:val="000000" w:themeColor="text1"/>
          <w:szCs w:val="32"/>
        </w:rPr>
        <w:t>15</w:t>
      </w:r>
      <w:r w:rsidR="00F87BB1" w:rsidRPr="00115DD4">
        <w:rPr>
          <w:rFonts w:ascii="Times New Roman"/>
          <w:color w:val="000000" w:themeColor="text1"/>
          <w:szCs w:val="32"/>
        </w:rPr>
        <w:t>日函復，新北市林口區南勢里陳國</w:t>
      </w:r>
      <w:proofErr w:type="gramStart"/>
      <w:r w:rsidR="00F87BB1" w:rsidRPr="00115DD4">
        <w:rPr>
          <w:rFonts w:ascii="Times New Roman"/>
          <w:color w:val="000000" w:themeColor="text1"/>
          <w:szCs w:val="32"/>
        </w:rPr>
        <w:t>烝</w:t>
      </w:r>
      <w:proofErr w:type="gramEnd"/>
      <w:r w:rsidR="00F87BB1" w:rsidRPr="00115DD4">
        <w:rPr>
          <w:rFonts w:ascii="Times New Roman"/>
          <w:color w:val="000000" w:themeColor="text1"/>
          <w:szCs w:val="32"/>
        </w:rPr>
        <w:t>里長於同年</w:t>
      </w:r>
      <w:r w:rsidR="00F87BB1" w:rsidRPr="00115DD4">
        <w:rPr>
          <w:rFonts w:ascii="Times New Roman"/>
          <w:color w:val="000000" w:themeColor="text1"/>
          <w:szCs w:val="32"/>
        </w:rPr>
        <w:t>10</w:t>
      </w:r>
      <w:r w:rsidR="00F87BB1" w:rsidRPr="00115DD4">
        <w:rPr>
          <w:rFonts w:ascii="Times New Roman"/>
          <w:color w:val="000000" w:themeColor="text1"/>
          <w:szCs w:val="32"/>
        </w:rPr>
        <w:t>月</w:t>
      </w:r>
      <w:r w:rsidR="00F87BB1" w:rsidRPr="00115DD4">
        <w:rPr>
          <w:rFonts w:ascii="Times New Roman"/>
          <w:color w:val="000000" w:themeColor="text1"/>
          <w:szCs w:val="32"/>
        </w:rPr>
        <w:t>19</w:t>
      </w:r>
      <w:r w:rsidR="00F87BB1" w:rsidRPr="00115DD4">
        <w:rPr>
          <w:rFonts w:ascii="Times New Roman"/>
          <w:color w:val="000000" w:themeColor="text1"/>
          <w:szCs w:val="32"/>
        </w:rPr>
        <w:t>日函復。</w:t>
      </w:r>
      <w:proofErr w:type="gramStart"/>
      <w:r w:rsidR="00F87BB1" w:rsidRPr="00115DD4">
        <w:rPr>
          <w:rFonts w:ascii="Times New Roman"/>
          <w:color w:val="000000" w:themeColor="text1"/>
          <w:szCs w:val="32"/>
        </w:rPr>
        <w:t>嗣</w:t>
      </w:r>
      <w:proofErr w:type="gramEnd"/>
      <w:r w:rsidR="00F87BB1" w:rsidRPr="00115DD4">
        <w:rPr>
          <w:rFonts w:ascii="Times New Roman"/>
          <w:color w:val="000000" w:themeColor="text1"/>
          <w:szCs w:val="32"/>
        </w:rPr>
        <w:t>本院</w:t>
      </w:r>
      <w:r w:rsidR="00BA1095">
        <w:rPr>
          <w:rFonts w:ascii="Times New Roman" w:hint="eastAsia"/>
          <w:noProof/>
          <w:color w:val="000000" w:themeColor="text1"/>
          <w:szCs w:val="32"/>
        </w:rPr>
        <w:t>函請</w:t>
      </w:r>
      <w:r w:rsidR="00F87BB1" w:rsidRPr="00115DD4">
        <w:rPr>
          <w:rFonts w:ascii="Times New Roman"/>
          <w:color w:val="000000" w:themeColor="text1"/>
          <w:szCs w:val="32"/>
        </w:rPr>
        <w:t>新北市政府、</w:t>
      </w:r>
      <w:r w:rsidR="009B488D">
        <w:rPr>
          <w:rFonts w:ascii="Times New Roman"/>
          <w:color w:val="000000" w:themeColor="text1"/>
          <w:szCs w:val="32"/>
        </w:rPr>
        <w:t>新北市政府警察局</w:t>
      </w:r>
      <w:r w:rsidR="00F87BB1" w:rsidRPr="00115DD4">
        <w:rPr>
          <w:rFonts w:ascii="Times New Roman"/>
          <w:color w:val="000000" w:themeColor="text1"/>
          <w:szCs w:val="32"/>
        </w:rPr>
        <w:t>林口分局派員</w:t>
      </w:r>
      <w:r w:rsidR="00F87BB1" w:rsidRPr="00115DD4">
        <w:rPr>
          <w:rFonts w:ascii="Times New Roman"/>
          <w:color w:val="000000" w:themeColor="text1"/>
          <w:szCs w:val="32"/>
        </w:rPr>
        <w:t>(</w:t>
      </w:r>
      <w:proofErr w:type="gramStart"/>
      <w:r w:rsidR="00585D84" w:rsidRPr="00115DD4">
        <w:rPr>
          <w:rFonts w:ascii="Times New Roman"/>
          <w:color w:val="000000" w:themeColor="text1"/>
          <w:szCs w:val="32"/>
        </w:rPr>
        <w:t>嗣</w:t>
      </w:r>
      <w:proofErr w:type="gramEnd"/>
      <w:r w:rsidR="00585D84" w:rsidRPr="00115DD4">
        <w:rPr>
          <w:rFonts w:ascii="Times New Roman"/>
          <w:color w:val="000000" w:themeColor="text1"/>
          <w:szCs w:val="32"/>
        </w:rPr>
        <w:t>經</w:t>
      </w:r>
      <w:r w:rsidR="00F87BB1" w:rsidRPr="00115DD4">
        <w:rPr>
          <w:rFonts w:ascii="Times New Roman"/>
          <w:color w:val="000000" w:themeColor="text1"/>
          <w:szCs w:val="32"/>
        </w:rPr>
        <w:t>該府經濟發展局、城鄉發展局、環境保護局、警察局、交通局、農業局、工務局違章建築拆除大隊、林口分局派員</w:t>
      </w:r>
      <w:r w:rsidR="00F87BB1" w:rsidRPr="00115DD4">
        <w:rPr>
          <w:rFonts w:ascii="Times New Roman"/>
          <w:color w:val="000000" w:themeColor="text1"/>
          <w:szCs w:val="32"/>
        </w:rPr>
        <w:t>)</w:t>
      </w:r>
      <w:r w:rsidR="00F87BB1" w:rsidRPr="00115DD4">
        <w:rPr>
          <w:rFonts w:ascii="Times New Roman"/>
          <w:color w:val="000000" w:themeColor="text1"/>
          <w:szCs w:val="32"/>
        </w:rPr>
        <w:t>及新北市林口區南勢里陳國</w:t>
      </w:r>
      <w:proofErr w:type="gramStart"/>
      <w:r w:rsidR="00F87BB1" w:rsidRPr="00115DD4">
        <w:rPr>
          <w:rFonts w:ascii="Times New Roman"/>
          <w:color w:val="000000" w:themeColor="text1"/>
          <w:szCs w:val="32"/>
        </w:rPr>
        <w:t>烝</w:t>
      </w:r>
      <w:proofErr w:type="gramEnd"/>
      <w:r w:rsidR="00F87BB1" w:rsidRPr="00115DD4">
        <w:rPr>
          <w:rFonts w:ascii="Times New Roman"/>
          <w:color w:val="000000" w:themeColor="text1"/>
          <w:szCs w:val="32"/>
        </w:rPr>
        <w:t>里長，於</w:t>
      </w:r>
      <w:r w:rsidR="00F87BB1" w:rsidRPr="00115DD4">
        <w:rPr>
          <w:rFonts w:ascii="Times New Roman"/>
          <w:noProof/>
          <w:color w:val="000000" w:themeColor="text1"/>
          <w:szCs w:val="32"/>
        </w:rPr>
        <w:t>107</w:t>
      </w:r>
      <w:r w:rsidR="00F87BB1" w:rsidRPr="00115DD4">
        <w:rPr>
          <w:rFonts w:ascii="Times New Roman"/>
          <w:noProof/>
          <w:color w:val="000000" w:themeColor="text1"/>
          <w:szCs w:val="32"/>
        </w:rPr>
        <w:t>年</w:t>
      </w:r>
      <w:r w:rsidR="00F87BB1" w:rsidRPr="00115DD4">
        <w:rPr>
          <w:rFonts w:ascii="Times New Roman"/>
          <w:noProof/>
          <w:color w:val="000000" w:themeColor="text1"/>
          <w:szCs w:val="32"/>
        </w:rPr>
        <w:t>12</w:t>
      </w:r>
      <w:r w:rsidR="00F87BB1" w:rsidRPr="00115DD4">
        <w:rPr>
          <w:rFonts w:ascii="Times New Roman"/>
          <w:noProof/>
          <w:color w:val="000000" w:themeColor="text1"/>
          <w:szCs w:val="32"/>
        </w:rPr>
        <w:t>月</w:t>
      </w:r>
      <w:r w:rsidR="00F87BB1" w:rsidRPr="00115DD4">
        <w:rPr>
          <w:rFonts w:ascii="Times New Roman"/>
          <w:noProof/>
          <w:color w:val="000000" w:themeColor="text1"/>
          <w:szCs w:val="32"/>
        </w:rPr>
        <w:t>13</w:t>
      </w:r>
      <w:r w:rsidR="00F87BB1" w:rsidRPr="00115DD4">
        <w:rPr>
          <w:rFonts w:ascii="Times New Roman"/>
          <w:noProof/>
          <w:color w:val="000000" w:themeColor="text1"/>
          <w:szCs w:val="32"/>
        </w:rPr>
        <w:t>日下午</w:t>
      </w:r>
      <w:r w:rsidR="00F87BB1" w:rsidRPr="00115DD4">
        <w:rPr>
          <w:rFonts w:ascii="Times New Roman"/>
          <w:color w:val="000000" w:themeColor="text1"/>
          <w:szCs w:val="32"/>
        </w:rPr>
        <w:t>赴實地會</w:t>
      </w:r>
      <w:proofErr w:type="gramStart"/>
      <w:r w:rsidR="00F87BB1" w:rsidRPr="00115DD4">
        <w:rPr>
          <w:rFonts w:ascii="Times New Roman"/>
          <w:color w:val="000000" w:themeColor="text1"/>
          <w:szCs w:val="32"/>
        </w:rPr>
        <w:t>勘</w:t>
      </w:r>
      <w:proofErr w:type="gramEnd"/>
      <w:r w:rsidR="00F87BB1" w:rsidRPr="00115DD4">
        <w:rPr>
          <w:rFonts w:ascii="Times New Roman"/>
          <w:color w:val="000000" w:themeColor="text1"/>
          <w:szCs w:val="32"/>
        </w:rPr>
        <w:t>，</w:t>
      </w:r>
      <w:r w:rsidR="001E34C3" w:rsidRPr="00115DD4">
        <w:rPr>
          <w:rFonts w:ascii="Times New Roman"/>
          <w:color w:val="000000" w:themeColor="text1"/>
          <w:szCs w:val="32"/>
        </w:rPr>
        <w:t>並舉行座談交換意見。會</w:t>
      </w:r>
      <w:proofErr w:type="gramStart"/>
      <w:r w:rsidR="001E34C3" w:rsidRPr="00115DD4">
        <w:rPr>
          <w:rFonts w:ascii="Times New Roman"/>
          <w:color w:val="000000" w:themeColor="text1"/>
          <w:szCs w:val="32"/>
        </w:rPr>
        <w:t>勘</w:t>
      </w:r>
      <w:proofErr w:type="gramEnd"/>
      <w:r w:rsidR="001E34C3" w:rsidRPr="00115DD4">
        <w:rPr>
          <w:rFonts w:ascii="Times New Roman"/>
          <w:color w:val="000000" w:themeColor="text1"/>
          <w:szCs w:val="32"/>
        </w:rPr>
        <w:t>之後本院於</w:t>
      </w:r>
      <w:r w:rsidR="001E34C3" w:rsidRPr="00115DD4">
        <w:rPr>
          <w:rFonts w:ascii="Times New Roman"/>
          <w:color w:val="000000" w:themeColor="text1"/>
          <w:szCs w:val="32"/>
        </w:rPr>
        <w:t>107</w:t>
      </w:r>
      <w:r w:rsidR="001E34C3" w:rsidRPr="00115DD4">
        <w:rPr>
          <w:rFonts w:ascii="Times New Roman"/>
          <w:color w:val="000000" w:themeColor="text1"/>
          <w:szCs w:val="32"/>
        </w:rPr>
        <w:t>年</w:t>
      </w:r>
      <w:r w:rsidR="001E34C3" w:rsidRPr="00115DD4">
        <w:rPr>
          <w:rFonts w:ascii="Times New Roman"/>
          <w:color w:val="000000" w:themeColor="text1"/>
          <w:szCs w:val="32"/>
        </w:rPr>
        <w:t>12</w:t>
      </w:r>
      <w:r w:rsidR="001E34C3" w:rsidRPr="00115DD4">
        <w:rPr>
          <w:rFonts w:ascii="Times New Roman"/>
          <w:color w:val="000000" w:themeColor="text1"/>
          <w:szCs w:val="32"/>
        </w:rPr>
        <w:t>月</w:t>
      </w:r>
      <w:r w:rsidR="001E34C3" w:rsidRPr="00115DD4">
        <w:rPr>
          <w:rFonts w:ascii="Times New Roman"/>
          <w:color w:val="000000" w:themeColor="text1"/>
          <w:szCs w:val="32"/>
        </w:rPr>
        <w:t>17</w:t>
      </w:r>
      <w:r w:rsidR="001E34C3" w:rsidRPr="00115DD4">
        <w:rPr>
          <w:rFonts w:ascii="Times New Roman"/>
          <w:color w:val="000000" w:themeColor="text1"/>
          <w:szCs w:val="32"/>
        </w:rPr>
        <w:t>日函請新北市政府對該</w:t>
      </w:r>
      <w:r w:rsidR="001E34C3" w:rsidRPr="00115DD4">
        <w:rPr>
          <w:rFonts w:ascii="Times New Roman"/>
          <w:color w:val="000000" w:themeColor="text1"/>
          <w:kern w:val="0"/>
          <w:szCs w:val="32"/>
        </w:rPr>
        <w:t>市林口區南勢里南勢六街</w:t>
      </w:r>
      <w:r w:rsidR="001E34C3" w:rsidRPr="00115DD4">
        <w:rPr>
          <w:rFonts w:ascii="Times New Roman"/>
          <w:color w:val="000000" w:themeColor="text1"/>
          <w:kern w:val="0"/>
          <w:szCs w:val="32"/>
        </w:rPr>
        <w:t>213</w:t>
      </w:r>
      <w:r w:rsidR="001E34C3" w:rsidRPr="00115DD4">
        <w:rPr>
          <w:rFonts w:ascii="Times New Roman"/>
          <w:color w:val="000000" w:themeColor="text1"/>
          <w:kern w:val="0"/>
          <w:szCs w:val="32"/>
        </w:rPr>
        <w:t>號至</w:t>
      </w:r>
      <w:r w:rsidR="001E34C3" w:rsidRPr="00115DD4">
        <w:rPr>
          <w:rFonts w:ascii="Times New Roman"/>
          <w:color w:val="000000" w:themeColor="text1"/>
          <w:kern w:val="0"/>
          <w:szCs w:val="32"/>
        </w:rPr>
        <w:t>257</w:t>
      </w:r>
      <w:r w:rsidR="001E34C3" w:rsidRPr="00115DD4">
        <w:rPr>
          <w:rFonts w:ascii="Times New Roman"/>
          <w:color w:val="000000" w:themeColor="text1"/>
          <w:kern w:val="0"/>
          <w:szCs w:val="32"/>
        </w:rPr>
        <w:t>號後方</w:t>
      </w:r>
      <w:r w:rsidR="001E34C3" w:rsidRPr="00115DD4">
        <w:rPr>
          <w:rFonts w:ascii="Times New Roman"/>
          <w:color w:val="000000" w:themeColor="text1"/>
          <w:szCs w:val="32"/>
        </w:rPr>
        <w:t>未申辦臨時工廠登記之未登記工廠，以及確實嚴禁</w:t>
      </w:r>
      <w:r w:rsidR="001E34C3" w:rsidRPr="00115DD4">
        <w:rPr>
          <w:rFonts w:ascii="Times New Roman"/>
          <w:color w:val="000000" w:themeColor="text1"/>
          <w:szCs w:val="32"/>
        </w:rPr>
        <w:t>15</w:t>
      </w:r>
      <w:r w:rsidR="001E34C3" w:rsidRPr="00115DD4">
        <w:rPr>
          <w:rFonts w:ascii="Times New Roman"/>
          <w:color w:val="000000" w:themeColor="text1"/>
          <w:szCs w:val="32"/>
        </w:rPr>
        <w:t>噸以上的大貨車違規行駛南勢六街事宜有何解決方案</w:t>
      </w:r>
      <w:proofErr w:type="gramStart"/>
      <w:r w:rsidR="001E34C3" w:rsidRPr="00115DD4">
        <w:rPr>
          <w:rFonts w:ascii="Times New Roman"/>
          <w:color w:val="000000" w:themeColor="text1"/>
          <w:szCs w:val="32"/>
        </w:rPr>
        <w:t>見復</w:t>
      </w:r>
      <w:r w:rsidR="00F87BB1" w:rsidRPr="00115DD4">
        <w:rPr>
          <w:rFonts w:ascii="Times New Roman"/>
          <w:color w:val="000000" w:themeColor="text1"/>
          <w:szCs w:val="32"/>
        </w:rPr>
        <w:t>，</w:t>
      </w:r>
      <w:proofErr w:type="gramEnd"/>
      <w:r w:rsidR="00F87BB1" w:rsidRPr="00115DD4">
        <w:rPr>
          <w:rFonts w:ascii="Times New Roman"/>
          <w:color w:val="000000" w:themeColor="text1"/>
          <w:kern w:val="0"/>
          <w:szCs w:val="32"/>
        </w:rPr>
        <w:t>經該府於</w:t>
      </w:r>
      <w:r w:rsidR="00F87BB1" w:rsidRPr="00115DD4">
        <w:rPr>
          <w:rFonts w:ascii="Times New Roman"/>
          <w:color w:val="000000" w:themeColor="text1"/>
          <w:kern w:val="0"/>
          <w:szCs w:val="32"/>
        </w:rPr>
        <w:t>108</w:t>
      </w:r>
      <w:r w:rsidR="00F87BB1" w:rsidRPr="00115DD4">
        <w:rPr>
          <w:rFonts w:ascii="Times New Roman"/>
          <w:color w:val="000000" w:themeColor="text1"/>
          <w:kern w:val="0"/>
          <w:szCs w:val="32"/>
        </w:rPr>
        <w:t>年</w:t>
      </w:r>
      <w:r w:rsidR="00F87BB1" w:rsidRPr="00115DD4">
        <w:rPr>
          <w:rFonts w:ascii="Times New Roman"/>
          <w:color w:val="000000" w:themeColor="text1"/>
          <w:kern w:val="0"/>
          <w:szCs w:val="32"/>
        </w:rPr>
        <w:t>2</w:t>
      </w:r>
      <w:r w:rsidR="00F87BB1" w:rsidRPr="00115DD4">
        <w:rPr>
          <w:rFonts w:ascii="Times New Roman"/>
          <w:color w:val="000000" w:themeColor="text1"/>
          <w:kern w:val="0"/>
          <w:szCs w:val="32"/>
        </w:rPr>
        <w:t>月</w:t>
      </w:r>
      <w:r w:rsidR="00F87BB1" w:rsidRPr="00115DD4">
        <w:rPr>
          <w:rFonts w:ascii="Times New Roman"/>
          <w:color w:val="000000" w:themeColor="text1"/>
          <w:kern w:val="0"/>
          <w:szCs w:val="32"/>
        </w:rPr>
        <w:t>14</w:t>
      </w:r>
      <w:r w:rsidR="00F87BB1" w:rsidRPr="00115DD4">
        <w:rPr>
          <w:rFonts w:ascii="Times New Roman"/>
          <w:color w:val="000000" w:themeColor="text1"/>
          <w:kern w:val="0"/>
          <w:szCs w:val="32"/>
        </w:rPr>
        <w:t>日函復</w:t>
      </w:r>
      <w:r w:rsidR="00F87BB1" w:rsidRPr="00115DD4">
        <w:rPr>
          <w:rFonts w:ascii="Times New Roman"/>
          <w:color w:val="000000" w:themeColor="text1"/>
          <w:szCs w:val="32"/>
        </w:rPr>
        <w:t>。</w:t>
      </w:r>
      <w:r w:rsidR="008202D5" w:rsidRPr="00115DD4">
        <w:rPr>
          <w:rFonts w:ascii="Times New Roman"/>
          <w:color w:val="000000" w:themeColor="text1"/>
          <w:szCs w:val="32"/>
        </w:rPr>
        <w:t>全案</w:t>
      </w:r>
      <w:r w:rsidR="003516DF" w:rsidRPr="00115DD4">
        <w:rPr>
          <w:rFonts w:ascii="Times New Roman"/>
          <w:color w:val="000000" w:themeColor="text1"/>
          <w:szCs w:val="32"/>
        </w:rPr>
        <w:t>已</w:t>
      </w:r>
      <w:r w:rsidR="008202D5" w:rsidRPr="00115DD4">
        <w:rPr>
          <w:rFonts w:ascii="Times New Roman"/>
          <w:color w:val="000000" w:themeColor="text1"/>
          <w:szCs w:val="32"/>
        </w:rPr>
        <w:t>調查完</w:t>
      </w:r>
      <w:r w:rsidR="0061284D" w:rsidRPr="00115DD4">
        <w:rPr>
          <w:rFonts w:ascii="Times New Roman"/>
          <w:color w:val="000000" w:themeColor="text1"/>
          <w:szCs w:val="32"/>
        </w:rPr>
        <w:t>竣</w:t>
      </w:r>
      <w:r w:rsidR="00FB501B" w:rsidRPr="00115DD4">
        <w:rPr>
          <w:rFonts w:ascii="Times New Roman"/>
          <w:color w:val="000000" w:themeColor="text1"/>
        </w:rPr>
        <w:t>，</w:t>
      </w:r>
      <w:proofErr w:type="gramStart"/>
      <w:r w:rsidR="0061284D" w:rsidRPr="00115DD4">
        <w:rPr>
          <w:rFonts w:ascii="Times New Roman"/>
          <w:color w:val="000000" w:themeColor="text1"/>
        </w:rPr>
        <w:t>玆臚</w:t>
      </w:r>
      <w:proofErr w:type="gramEnd"/>
      <w:r w:rsidR="00036789" w:rsidRPr="00115DD4">
        <w:rPr>
          <w:rFonts w:ascii="Times New Roman"/>
          <w:color w:val="000000" w:themeColor="text1"/>
        </w:rPr>
        <w:t>述</w:t>
      </w:r>
      <w:r w:rsidR="00FB501B" w:rsidRPr="00115DD4">
        <w:rPr>
          <w:rFonts w:ascii="Times New Roman"/>
          <w:color w:val="000000" w:themeColor="text1"/>
        </w:rPr>
        <w:t>調查意見如下：</w:t>
      </w:r>
    </w:p>
    <w:p w:rsidR="00B76A10" w:rsidRPr="00D57555" w:rsidRDefault="00D57555" w:rsidP="00B46B1C">
      <w:pPr>
        <w:pStyle w:val="2"/>
        <w:kinsoku w:val="0"/>
        <w:overflowPunct/>
        <w:ind w:left="1020" w:hanging="680"/>
        <w:rPr>
          <w:rFonts w:ascii="Times New Roman" w:hAnsi="Times New Roman"/>
          <w:b/>
          <w:color w:val="000000" w:themeColor="text1"/>
        </w:rPr>
      </w:pPr>
      <w:r w:rsidRPr="00D57555">
        <w:rPr>
          <w:rFonts w:ascii="Times New Roman" w:hAnsi="Times New Roman"/>
          <w:b/>
          <w:color w:val="000000" w:themeColor="text1"/>
          <w:kern w:val="0"/>
          <w:szCs w:val="24"/>
        </w:rPr>
        <w:t>新北市林口區南勢里南勢六街</w:t>
      </w:r>
      <w:r w:rsidRPr="00D57555">
        <w:rPr>
          <w:rFonts w:ascii="Times New Roman" w:hAnsi="Times New Roman"/>
          <w:b/>
          <w:color w:val="000000" w:themeColor="text1"/>
          <w:kern w:val="0"/>
          <w:szCs w:val="24"/>
        </w:rPr>
        <w:t>213</w:t>
      </w:r>
      <w:r w:rsidRPr="00D57555">
        <w:rPr>
          <w:rFonts w:ascii="Times New Roman" w:hAnsi="Times New Roman"/>
          <w:b/>
          <w:color w:val="000000" w:themeColor="text1"/>
          <w:kern w:val="0"/>
          <w:szCs w:val="24"/>
        </w:rPr>
        <w:t>號至</w:t>
      </w:r>
      <w:r w:rsidRPr="00D57555">
        <w:rPr>
          <w:rFonts w:ascii="Times New Roman" w:hAnsi="Times New Roman"/>
          <w:b/>
          <w:color w:val="000000" w:themeColor="text1"/>
          <w:kern w:val="0"/>
          <w:szCs w:val="24"/>
        </w:rPr>
        <w:t>257</w:t>
      </w:r>
      <w:r w:rsidRPr="00D57555">
        <w:rPr>
          <w:rFonts w:ascii="Times New Roman" w:hAnsi="Times New Roman"/>
          <w:b/>
          <w:color w:val="000000" w:themeColor="text1"/>
          <w:kern w:val="0"/>
          <w:szCs w:val="24"/>
        </w:rPr>
        <w:t>號後方上百公頃農業區、保護區土地有</w:t>
      </w:r>
      <w:r w:rsidRPr="00D57555">
        <w:rPr>
          <w:rFonts w:ascii="Times New Roman" w:hAnsi="Times New Roman"/>
          <w:b/>
          <w:color w:val="000000" w:themeColor="text1"/>
          <w:kern w:val="0"/>
        </w:rPr>
        <w:t>55</w:t>
      </w:r>
      <w:r w:rsidRPr="00D57555">
        <w:rPr>
          <w:rFonts w:ascii="Times New Roman" w:hAnsi="Times New Roman"/>
          <w:b/>
          <w:color w:val="000000" w:themeColor="text1"/>
          <w:kern w:val="0"/>
        </w:rPr>
        <w:t>戶門牌鐵皮建物，包括空屋</w:t>
      </w:r>
      <w:r w:rsidRPr="00D57555">
        <w:rPr>
          <w:rFonts w:ascii="Times New Roman" w:hAnsi="Times New Roman"/>
          <w:b/>
          <w:color w:val="000000" w:themeColor="text1"/>
          <w:kern w:val="0"/>
        </w:rPr>
        <w:t>2</w:t>
      </w:r>
      <w:r w:rsidRPr="00D57555">
        <w:rPr>
          <w:rFonts w:ascii="Times New Roman" w:hAnsi="Times New Roman"/>
          <w:b/>
          <w:color w:val="000000" w:themeColor="text1"/>
          <w:kern w:val="0"/>
        </w:rPr>
        <w:t>戶、倉庫</w:t>
      </w:r>
      <w:r w:rsidRPr="00D57555">
        <w:rPr>
          <w:rFonts w:ascii="Times New Roman" w:hAnsi="Times New Roman"/>
          <w:b/>
          <w:color w:val="000000" w:themeColor="text1"/>
          <w:kern w:val="0"/>
        </w:rPr>
        <w:t>14</w:t>
      </w:r>
      <w:r w:rsidRPr="00D57555">
        <w:rPr>
          <w:rFonts w:ascii="Times New Roman" w:hAnsi="Times New Roman"/>
          <w:b/>
          <w:color w:val="000000" w:themeColor="text1"/>
          <w:kern w:val="0"/>
        </w:rPr>
        <w:t>戶、其他行業別</w:t>
      </w:r>
      <w:r w:rsidRPr="00D57555">
        <w:rPr>
          <w:rFonts w:ascii="Times New Roman" w:hAnsi="Times New Roman"/>
          <w:b/>
          <w:color w:val="000000" w:themeColor="text1"/>
          <w:kern w:val="0"/>
        </w:rPr>
        <w:t>12</w:t>
      </w:r>
      <w:r w:rsidRPr="00D57555">
        <w:rPr>
          <w:rFonts w:ascii="Times New Roman" w:hAnsi="Times New Roman"/>
          <w:b/>
          <w:color w:val="000000" w:themeColor="text1"/>
          <w:kern w:val="0"/>
        </w:rPr>
        <w:t>家、製造業類別者</w:t>
      </w:r>
      <w:r w:rsidRPr="00D57555">
        <w:rPr>
          <w:rFonts w:ascii="Times New Roman" w:hAnsi="Times New Roman"/>
          <w:b/>
          <w:color w:val="000000" w:themeColor="text1"/>
          <w:kern w:val="0"/>
        </w:rPr>
        <w:t>26</w:t>
      </w:r>
      <w:r w:rsidRPr="00D57555">
        <w:rPr>
          <w:rFonts w:ascii="Times New Roman" w:hAnsi="Times New Roman"/>
          <w:b/>
          <w:color w:val="000000" w:themeColor="text1"/>
          <w:kern w:val="0"/>
        </w:rPr>
        <w:t>家，其中</w:t>
      </w:r>
      <w:r w:rsidRPr="00D57555">
        <w:rPr>
          <w:rFonts w:ascii="Times New Roman" w:hAnsi="Times New Roman"/>
          <w:b/>
          <w:color w:val="000000" w:themeColor="text1"/>
          <w:szCs w:val="32"/>
        </w:rPr>
        <w:t>依法應辦登記而</w:t>
      </w:r>
      <w:r w:rsidRPr="00D57555">
        <w:rPr>
          <w:rFonts w:ascii="Times New Roman" w:hAnsi="Times New Roman"/>
          <w:b/>
          <w:color w:val="000000" w:themeColor="text1"/>
          <w:kern w:val="0"/>
          <w:szCs w:val="32"/>
        </w:rPr>
        <w:t>未辦臨時工廠登記之違章工廠達</w:t>
      </w:r>
      <w:r w:rsidRPr="00D57555">
        <w:rPr>
          <w:rFonts w:ascii="Times New Roman" w:hAnsi="Times New Roman"/>
          <w:b/>
          <w:color w:val="000000" w:themeColor="text1"/>
          <w:kern w:val="0"/>
          <w:szCs w:val="32"/>
        </w:rPr>
        <w:t>21</w:t>
      </w:r>
      <w:r w:rsidRPr="00D57555">
        <w:rPr>
          <w:rFonts w:ascii="Times New Roman" w:hAnsi="Times New Roman"/>
          <w:b/>
          <w:color w:val="000000" w:themeColor="text1"/>
          <w:kern w:val="0"/>
          <w:szCs w:val="32"/>
        </w:rPr>
        <w:t>家，新北市政府以往對</w:t>
      </w:r>
      <w:r w:rsidRPr="00D57555">
        <w:rPr>
          <w:rFonts w:ascii="Times New Roman" w:hAnsi="Times New Roman"/>
          <w:b/>
          <w:color w:val="000000" w:themeColor="text1"/>
          <w:szCs w:val="32"/>
        </w:rPr>
        <w:t>該</w:t>
      </w:r>
      <w:r w:rsidRPr="00D57555">
        <w:rPr>
          <w:rFonts w:ascii="Times New Roman" w:hAnsi="Times New Roman"/>
          <w:b/>
          <w:color w:val="000000" w:themeColor="text1"/>
          <w:szCs w:val="32"/>
        </w:rPr>
        <w:t>21</w:t>
      </w:r>
      <w:r w:rsidRPr="00D57555">
        <w:rPr>
          <w:rFonts w:ascii="Times New Roman" w:hAnsi="Times New Roman"/>
          <w:b/>
          <w:color w:val="000000" w:themeColor="text1"/>
          <w:szCs w:val="32"/>
        </w:rPr>
        <w:t>家未登記工廠稽查作業案源以民眾陳情舉報為主，行政作為未積極主動，</w:t>
      </w:r>
      <w:proofErr w:type="gramStart"/>
      <w:r w:rsidR="00907523" w:rsidRPr="00907523">
        <w:rPr>
          <w:rFonts w:hAnsi="標楷體" w:hint="eastAsia"/>
          <w:b/>
          <w:color w:val="000000" w:themeColor="text1"/>
          <w:szCs w:val="32"/>
        </w:rPr>
        <w:t>該府允應</w:t>
      </w:r>
      <w:proofErr w:type="gramEnd"/>
      <w:r w:rsidR="00907523" w:rsidRPr="00907523">
        <w:rPr>
          <w:rFonts w:hAnsi="標楷體" w:hint="eastAsia"/>
          <w:b/>
          <w:color w:val="000000" w:themeColor="text1"/>
          <w:szCs w:val="32"/>
        </w:rPr>
        <w:t>檢討改善，</w:t>
      </w:r>
      <w:proofErr w:type="gramStart"/>
      <w:r w:rsidR="00C602A8">
        <w:rPr>
          <w:rFonts w:hAnsi="標楷體" w:hint="eastAsia"/>
          <w:b/>
          <w:color w:val="000000" w:themeColor="text1"/>
          <w:szCs w:val="32"/>
        </w:rPr>
        <w:t>宜依</w:t>
      </w:r>
      <w:r w:rsidR="00C602A8" w:rsidRPr="00907523">
        <w:rPr>
          <w:rFonts w:hAnsi="標楷體"/>
          <w:b/>
          <w:color w:val="000000" w:themeColor="text1"/>
          <w:kern w:val="0"/>
          <w:szCs w:val="24"/>
        </w:rPr>
        <w:t>工廠</w:t>
      </w:r>
      <w:proofErr w:type="gramEnd"/>
      <w:r w:rsidR="00C602A8" w:rsidRPr="00907523">
        <w:rPr>
          <w:rFonts w:hAnsi="標楷體"/>
          <w:b/>
          <w:color w:val="000000" w:themeColor="text1"/>
          <w:kern w:val="0"/>
          <w:szCs w:val="24"/>
        </w:rPr>
        <w:t>管理輔導法</w:t>
      </w:r>
      <w:r w:rsidR="00C602A8" w:rsidRPr="00907523">
        <w:rPr>
          <w:rFonts w:hAnsi="標楷體"/>
          <w:b/>
          <w:color w:val="000000" w:themeColor="text1"/>
          <w:kern w:val="0"/>
          <w:szCs w:val="32"/>
        </w:rPr>
        <w:t>第30條、第35條規定，</w:t>
      </w:r>
      <w:r w:rsidR="00C602A8">
        <w:rPr>
          <w:rFonts w:hAnsi="標楷體" w:hint="eastAsia"/>
          <w:b/>
          <w:color w:val="000000" w:themeColor="text1"/>
          <w:kern w:val="0"/>
          <w:szCs w:val="32"/>
        </w:rPr>
        <w:t>落實行政處分，</w:t>
      </w:r>
      <w:r w:rsidR="00C602A8" w:rsidRPr="00A11A1E">
        <w:rPr>
          <w:rFonts w:ascii="Times New Roman" w:hAnsi="Times New Roman" w:hint="eastAsia"/>
          <w:b/>
          <w:color w:val="000000" w:themeColor="text1"/>
          <w:kern w:val="0"/>
          <w:szCs w:val="32"/>
        </w:rPr>
        <w:t>不</w:t>
      </w:r>
      <w:r w:rsidR="00C602A8">
        <w:rPr>
          <w:rFonts w:ascii="Times New Roman" w:hAnsi="Times New Roman" w:hint="eastAsia"/>
          <w:b/>
          <w:color w:val="000000" w:themeColor="text1"/>
          <w:kern w:val="0"/>
          <w:szCs w:val="32"/>
        </w:rPr>
        <w:t>應</w:t>
      </w:r>
      <w:r w:rsidR="00C602A8" w:rsidRPr="00A11A1E">
        <w:rPr>
          <w:rFonts w:ascii="Times New Roman" w:hAnsi="Times New Roman" w:hint="eastAsia"/>
          <w:b/>
          <w:color w:val="000000" w:themeColor="text1"/>
          <w:kern w:val="0"/>
          <w:szCs w:val="32"/>
        </w:rPr>
        <w:t>放</w:t>
      </w:r>
      <w:r w:rsidR="00C602A8" w:rsidRPr="00A11A1E">
        <w:rPr>
          <w:rFonts w:ascii="Times New Roman" w:hAnsi="Times New Roman"/>
          <w:b/>
          <w:color w:val="000000" w:themeColor="text1"/>
          <w:kern w:val="0"/>
          <w:szCs w:val="32"/>
        </w:rPr>
        <w:t>任</w:t>
      </w:r>
      <w:r w:rsidR="00C602A8" w:rsidRPr="00A11A1E">
        <w:rPr>
          <w:rFonts w:ascii="Times New Roman" w:hAnsi="Times New Roman"/>
          <w:b/>
          <w:color w:val="000000" w:themeColor="text1"/>
          <w:szCs w:val="32"/>
        </w:rPr>
        <w:t>應辦登記而</w:t>
      </w:r>
      <w:r w:rsidR="00C602A8" w:rsidRPr="00A11A1E">
        <w:rPr>
          <w:rFonts w:ascii="Times New Roman" w:hAnsi="Times New Roman"/>
          <w:b/>
          <w:color w:val="000000" w:themeColor="text1"/>
          <w:kern w:val="0"/>
          <w:szCs w:val="32"/>
        </w:rPr>
        <w:t>未辦登記之違章工廠長期繼續存在</w:t>
      </w:r>
      <w:r w:rsidR="00C602A8">
        <w:rPr>
          <w:rFonts w:ascii="Times New Roman" w:hAnsi="Times New Roman" w:hint="eastAsia"/>
          <w:b/>
          <w:color w:val="000000" w:themeColor="text1"/>
          <w:kern w:val="0"/>
          <w:szCs w:val="32"/>
        </w:rPr>
        <w:t>，而不處理。</w:t>
      </w:r>
    </w:p>
    <w:p w:rsidR="008174E9" w:rsidRPr="00115DD4" w:rsidRDefault="008C3B60" w:rsidP="008174E9">
      <w:pPr>
        <w:pStyle w:val="3"/>
        <w:kinsoku w:val="0"/>
        <w:overflowPunct/>
        <w:ind w:left="1360" w:hanging="680"/>
        <w:rPr>
          <w:rFonts w:ascii="Times New Roman" w:hAnsi="Times New Roman"/>
          <w:b/>
          <w:color w:val="000000" w:themeColor="text1"/>
          <w:szCs w:val="32"/>
        </w:rPr>
      </w:pPr>
      <w:r w:rsidRPr="00115DD4">
        <w:rPr>
          <w:rFonts w:ascii="Times New Roman" w:hAnsi="Times New Roman"/>
          <w:color w:val="000000" w:themeColor="text1"/>
          <w:kern w:val="0"/>
          <w:szCs w:val="24"/>
        </w:rPr>
        <w:t>新北市林口區南勢里南勢六街</w:t>
      </w:r>
      <w:r w:rsidRPr="00115DD4">
        <w:rPr>
          <w:rFonts w:ascii="Times New Roman" w:hAnsi="Times New Roman"/>
          <w:color w:val="000000" w:themeColor="text1"/>
          <w:kern w:val="0"/>
          <w:szCs w:val="24"/>
        </w:rPr>
        <w:t>213</w:t>
      </w:r>
      <w:r w:rsidRPr="00115DD4">
        <w:rPr>
          <w:rFonts w:ascii="Times New Roman" w:hAnsi="Times New Roman"/>
          <w:color w:val="000000" w:themeColor="text1"/>
          <w:kern w:val="0"/>
          <w:szCs w:val="24"/>
        </w:rPr>
        <w:t>號至</w:t>
      </w:r>
      <w:r w:rsidRPr="00115DD4">
        <w:rPr>
          <w:rFonts w:ascii="Times New Roman" w:hAnsi="Times New Roman"/>
          <w:color w:val="000000" w:themeColor="text1"/>
          <w:kern w:val="0"/>
          <w:szCs w:val="24"/>
        </w:rPr>
        <w:t>257</w:t>
      </w:r>
      <w:r w:rsidRPr="00115DD4">
        <w:rPr>
          <w:rFonts w:ascii="Times New Roman" w:hAnsi="Times New Roman"/>
          <w:color w:val="000000" w:themeColor="text1"/>
          <w:kern w:val="0"/>
          <w:szCs w:val="24"/>
        </w:rPr>
        <w:t>號後方</w:t>
      </w:r>
      <w:r w:rsidR="009D19C1" w:rsidRPr="00115DD4">
        <w:rPr>
          <w:rFonts w:ascii="Times New Roman" w:hAnsi="Times New Roman"/>
          <w:color w:val="000000" w:themeColor="text1"/>
          <w:kern w:val="0"/>
          <w:szCs w:val="24"/>
        </w:rPr>
        <w:t>上百公頃土地</w:t>
      </w:r>
      <w:r w:rsidRPr="00115DD4">
        <w:rPr>
          <w:rFonts w:ascii="Times New Roman" w:hAnsi="Times New Roman"/>
          <w:color w:val="000000" w:themeColor="text1"/>
          <w:kern w:val="0"/>
          <w:szCs w:val="24"/>
        </w:rPr>
        <w:t>，位屬該市林口區南勢埔段過</w:t>
      </w:r>
      <w:proofErr w:type="gramStart"/>
      <w:r w:rsidRPr="00115DD4">
        <w:rPr>
          <w:rFonts w:ascii="Times New Roman" w:hAnsi="Times New Roman"/>
          <w:color w:val="000000" w:themeColor="text1"/>
          <w:kern w:val="0"/>
          <w:szCs w:val="24"/>
        </w:rPr>
        <w:t>崙</w:t>
      </w:r>
      <w:proofErr w:type="gramEnd"/>
      <w:r w:rsidRPr="00115DD4">
        <w:rPr>
          <w:rFonts w:ascii="Times New Roman" w:hAnsi="Times New Roman"/>
          <w:color w:val="000000" w:themeColor="text1"/>
          <w:kern w:val="0"/>
          <w:szCs w:val="24"/>
        </w:rPr>
        <w:t>子小段</w:t>
      </w:r>
      <w:r w:rsidRPr="00115DD4">
        <w:rPr>
          <w:rFonts w:ascii="Times New Roman" w:hAnsi="Times New Roman"/>
          <w:color w:val="000000" w:themeColor="text1"/>
          <w:kern w:val="0"/>
          <w:szCs w:val="24"/>
        </w:rPr>
        <w:t>44</w:t>
      </w:r>
      <w:r w:rsidRPr="00115DD4">
        <w:rPr>
          <w:rFonts w:ascii="Times New Roman" w:hAnsi="Times New Roman"/>
          <w:color w:val="000000" w:themeColor="text1"/>
          <w:kern w:val="0"/>
          <w:szCs w:val="24"/>
        </w:rPr>
        <w:t>筆土地及南勢埔段南勢埔尾小段</w:t>
      </w:r>
      <w:r w:rsidRPr="00115DD4">
        <w:rPr>
          <w:rFonts w:ascii="Times New Roman" w:hAnsi="Times New Roman"/>
          <w:color w:val="000000" w:themeColor="text1"/>
          <w:kern w:val="0"/>
          <w:szCs w:val="24"/>
        </w:rPr>
        <w:t>5</w:t>
      </w:r>
      <w:r w:rsidRPr="00115DD4">
        <w:rPr>
          <w:rFonts w:ascii="Times New Roman" w:hAnsi="Times New Roman"/>
          <w:color w:val="000000" w:themeColor="text1"/>
          <w:kern w:val="0"/>
          <w:szCs w:val="24"/>
        </w:rPr>
        <w:t>筆土地範圍，為林口特定區計畫範圍。其中</w:t>
      </w:r>
      <w:r w:rsidRPr="00115DD4">
        <w:rPr>
          <w:rFonts w:ascii="Times New Roman" w:hAnsi="Times New Roman"/>
          <w:color w:val="000000" w:themeColor="text1"/>
          <w:kern w:val="0"/>
          <w:szCs w:val="24"/>
        </w:rPr>
        <w:t>45</w:t>
      </w:r>
      <w:r w:rsidRPr="00115DD4">
        <w:rPr>
          <w:rFonts w:ascii="Times New Roman" w:hAnsi="Times New Roman"/>
          <w:color w:val="000000" w:themeColor="text1"/>
          <w:kern w:val="0"/>
          <w:szCs w:val="24"/>
        </w:rPr>
        <w:t>筆為農業區土地，</w:t>
      </w:r>
      <w:r w:rsidRPr="00115DD4">
        <w:rPr>
          <w:rFonts w:ascii="Times New Roman" w:hAnsi="Times New Roman"/>
          <w:color w:val="000000" w:themeColor="text1"/>
          <w:kern w:val="0"/>
          <w:szCs w:val="24"/>
        </w:rPr>
        <w:t>1</w:t>
      </w:r>
      <w:r w:rsidRPr="00115DD4">
        <w:rPr>
          <w:rFonts w:ascii="Times New Roman" w:hAnsi="Times New Roman"/>
          <w:color w:val="000000" w:themeColor="text1"/>
          <w:kern w:val="0"/>
          <w:szCs w:val="24"/>
        </w:rPr>
        <w:t>筆為保護區土地，</w:t>
      </w:r>
      <w:r w:rsidRPr="00115DD4">
        <w:rPr>
          <w:rFonts w:ascii="Times New Roman" w:hAnsi="Times New Roman"/>
          <w:color w:val="000000" w:themeColor="text1"/>
          <w:kern w:val="0"/>
          <w:szCs w:val="24"/>
        </w:rPr>
        <w:t>3</w:t>
      </w:r>
      <w:r w:rsidRPr="00115DD4">
        <w:rPr>
          <w:rFonts w:ascii="Times New Roman" w:hAnsi="Times New Roman"/>
          <w:color w:val="000000" w:themeColor="text1"/>
          <w:kern w:val="0"/>
          <w:szCs w:val="24"/>
        </w:rPr>
        <w:t>筆為道路用地。上開範圍現況設置</w:t>
      </w:r>
      <w:r w:rsidRPr="00115DD4">
        <w:rPr>
          <w:rFonts w:ascii="Times New Roman" w:hAnsi="Times New Roman"/>
          <w:color w:val="000000" w:themeColor="text1"/>
          <w:kern w:val="0"/>
          <w:szCs w:val="24"/>
        </w:rPr>
        <w:lastRenderedPageBreak/>
        <w:t>鐵皮建物、水泥鋪面、貨櫃屋、鋼架水塔、鋼構造物、鐵皮圍籬、放置鋼、鐵製材料、停放車輛等。</w:t>
      </w:r>
      <w:r w:rsidR="008174E9" w:rsidRPr="00115DD4">
        <w:rPr>
          <w:rFonts w:ascii="Times New Roman" w:hAnsi="Times New Roman"/>
          <w:color w:val="000000" w:themeColor="text1"/>
          <w:kern w:val="0"/>
        </w:rPr>
        <w:t>上開範圍共計</w:t>
      </w:r>
      <w:r w:rsidR="008174E9" w:rsidRPr="00115DD4">
        <w:rPr>
          <w:rFonts w:ascii="Times New Roman" w:hAnsi="Times New Roman"/>
          <w:color w:val="000000" w:themeColor="text1"/>
          <w:kern w:val="0"/>
        </w:rPr>
        <w:t>55</w:t>
      </w:r>
      <w:r w:rsidR="008174E9" w:rsidRPr="00115DD4">
        <w:rPr>
          <w:rFonts w:ascii="Times New Roman" w:hAnsi="Times New Roman"/>
          <w:color w:val="000000" w:themeColor="text1"/>
          <w:kern w:val="0"/>
        </w:rPr>
        <w:t>戶門牌鐵皮建物，</w:t>
      </w:r>
      <w:r w:rsidR="00AA22A4" w:rsidRPr="00115DD4">
        <w:rPr>
          <w:rFonts w:ascii="Times New Roman" w:hAnsi="Times New Roman"/>
          <w:color w:val="000000" w:themeColor="text1"/>
          <w:kern w:val="0"/>
        </w:rPr>
        <w:t>包括空屋</w:t>
      </w:r>
      <w:r w:rsidR="00AA22A4" w:rsidRPr="00115DD4">
        <w:rPr>
          <w:rFonts w:ascii="Times New Roman" w:hAnsi="Times New Roman"/>
          <w:color w:val="000000" w:themeColor="text1"/>
          <w:kern w:val="0"/>
        </w:rPr>
        <w:t>2</w:t>
      </w:r>
      <w:r w:rsidR="00AA22A4" w:rsidRPr="00115DD4">
        <w:rPr>
          <w:rFonts w:ascii="Times New Roman" w:hAnsi="Times New Roman"/>
          <w:color w:val="000000" w:themeColor="text1"/>
          <w:kern w:val="0"/>
        </w:rPr>
        <w:t>戶、倉庫</w:t>
      </w:r>
      <w:r w:rsidR="00AA22A4" w:rsidRPr="00115DD4">
        <w:rPr>
          <w:rFonts w:ascii="Times New Roman" w:hAnsi="Times New Roman"/>
          <w:color w:val="000000" w:themeColor="text1"/>
          <w:kern w:val="0"/>
        </w:rPr>
        <w:t>14</w:t>
      </w:r>
      <w:r w:rsidR="00AA22A4" w:rsidRPr="00115DD4">
        <w:rPr>
          <w:rFonts w:ascii="Times New Roman" w:hAnsi="Times New Roman"/>
          <w:color w:val="000000" w:themeColor="text1"/>
          <w:kern w:val="0"/>
        </w:rPr>
        <w:t>戶、製造業</w:t>
      </w:r>
      <w:r w:rsidR="00AA22A4" w:rsidRPr="00115DD4">
        <w:rPr>
          <w:rFonts w:ascii="Times New Roman" w:hAnsi="Times New Roman"/>
          <w:color w:val="000000" w:themeColor="text1"/>
          <w:kern w:val="0"/>
        </w:rPr>
        <w:t>26</w:t>
      </w:r>
      <w:r w:rsidR="00AA22A4" w:rsidRPr="00115DD4">
        <w:rPr>
          <w:rFonts w:ascii="Times New Roman" w:hAnsi="Times New Roman"/>
          <w:color w:val="000000" w:themeColor="text1"/>
          <w:kern w:val="0"/>
        </w:rPr>
        <w:t>家、其他行業別</w:t>
      </w:r>
      <w:r w:rsidR="00AA22A4" w:rsidRPr="00115DD4">
        <w:rPr>
          <w:rFonts w:ascii="Times New Roman" w:hAnsi="Times New Roman"/>
          <w:color w:val="000000" w:themeColor="text1"/>
          <w:kern w:val="0"/>
        </w:rPr>
        <w:t>12</w:t>
      </w:r>
      <w:r w:rsidR="00AA22A4" w:rsidRPr="00115DD4">
        <w:rPr>
          <w:rFonts w:ascii="Times New Roman" w:hAnsi="Times New Roman"/>
          <w:color w:val="000000" w:themeColor="text1"/>
          <w:kern w:val="0"/>
        </w:rPr>
        <w:t>家，詳如下表及附錄</w:t>
      </w:r>
      <w:r w:rsidR="00AA22A4" w:rsidRPr="00115DD4">
        <w:rPr>
          <w:rFonts w:ascii="Times New Roman" w:hAnsi="Times New Roman"/>
          <w:color w:val="000000" w:themeColor="text1"/>
          <w:kern w:val="0"/>
        </w:rPr>
        <w:t>1</w:t>
      </w:r>
      <w:r w:rsidR="00AA22A4" w:rsidRPr="00115DD4">
        <w:rPr>
          <w:rFonts w:ascii="Times New Roman" w:hAnsi="Times New Roman"/>
          <w:color w:val="000000" w:themeColor="text1"/>
          <w:kern w:val="0"/>
        </w:rPr>
        <w:t>。製造業依產業類別包括機械設備製造業</w:t>
      </w:r>
      <w:r w:rsidR="00AA22A4" w:rsidRPr="00115DD4">
        <w:rPr>
          <w:rFonts w:ascii="Times New Roman" w:hAnsi="Times New Roman"/>
          <w:color w:val="000000" w:themeColor="text1"/>
          <w:kern w:val="0"/>
        </w:rPr>
        <w:t>7</w:t>
      </w:r>
      <w:r w:rsidR="00AA22A4" w:rsidRPr="00115DD4">
        <w:rPr>
          <w:rFonts w:ascii="Times New Roman" w:hAnsi="Times New Roman"/>
          <w:color w:val="000000" w:themeColor="text1"/>
          <w:kern w:val="0"/>
        </w:rPr>
        <w:t>家、金屬製品製造業</w:t>
      </w:r>
      <w:r w:rsidR="00AA22A4" w:rsidRPr="00115DD4">
        <w:rPr>
          <w:rFonts w:ascii="Times New Roman" w:hAnsi="Times New Roman"/>
          <w:color w:val="000000" w:themeColor="text1"/>
          <w:kern w:val="0"/>
        </w:rPr>
        <w:t>11</w:t>
      </w:r>
      <w:r w:rsidR="00AA22A4" w:rsidRPr="00115DD4">
        <w:rPr>
          <w:rFonts w:ascii="Times New Roman" w:hAnsi="Times New Roman"/>
          <w:color w:val="000000" w:themeColor="text1"/>
          <w:kern w:val="0"/>
        </w:rPr>
        <w:t>家、家具製造業</w:t>
      </w:r>
      <w:r w:rsidR="00AA22A4" w:rsidRPr="00115DD4">
        <w:rPr>
          <w:rFonts w:ascii="Times New Roman" w:hAnsi="Times New Roman"/>
          <w:color w:val="000000" w:themeColor="text1"/>
          <w:kern w:val="0"/>
        </w:rPr>
        <w:t>1</w:t>
      </w:r>
      <w:r w:rsidR="00AA22A4" w:rsidRPr="00115DD4">
        <w:rPr>
          <w:rFonts w:ascii="Times New Roman" w:hAnsi="Times New Roman"/>
          <w:color w:val="000000" w:themeColor="text1"/>
          <w:kern w:val="0"/>
        </w:rPr>
        <w:t>家、化學製品製造業</w:t>
      </w:r>
      <w:r w:rsidR="00AA22A4" w:rsidRPr="00115DD4">
        <w:rPr>
          <w:rFonts w:ascii="Times New Roman" w:hAnsi="Times New Roman"/>
          <w:color w:val="000000" w:themeColor="text1"/>
          <w:kern w:val="0"/>
        </w:rPr>
        <w:t>1</w:t>
      </w:r>
      <w:r w:rsidR="00AA22A4" w:rsidRPr="00115DD4">
        <w:rPr>
          <w:rFonts w:ascii="Times New Roman" w:hAnsi="Times New Roman"/>
          <w:color w:val="000000" w:themeColor="text1"/>
          <w:kern w:val="0"/>
        </w:rPr>
        <w:t>家、紡織業</w:t>
      </w:r>
      <w:r w:rsidR="00AA22A4" w:rsidRPr="00115DD4">
        <w:rPr>
          <w:rFonts w:ascii="Times New Roman" w:hAnsi="Times New Roman"/>
          <w:color w:val="000000" w:themeColor="text1"/>
          <w:kern w:val="0"/>
        </w:rPr>
        <w:t>1</w:t>
      </w:r>
      <w:r w:rsidR="00AA22A4" w:rsidRPr="00115DD4">
        <w:rPr>
          <w:rFonts w:ascii="Times New Roman" w:hAnsi="Times New Roman"/>
          <w:color w:val="000000" w:themeColor="text1"/>
          <w:kern w:val="0"/>
        </w:rPr>
        <w:t>家、木竹製品製造業</w:t>
      </w:r>
      <w:r w:rsidR="00AA22A4" w:rsidRPr="00115DD4">
        <w:rPr>
          <w:rFonts w:ascii="Times New Roman" w:hAnsi="Times New Roman"/>
          <w:color w:val="000000" w:themeColor="text1"/>
          <w:kern w:val="0"/>
        </w:rPr>
        <w:t>2</w:t>
      </w:r>
      <w:r w:rsidR="00AA22A4" w:rsidRPr="00115DD4">
        <w:rPr>
          <w:rFonts w:ascii="Times New Roman" w:hAnsi="Times New Roman"/>
          <w:color w:val="000000" w:themeColor="text1"/>
          <w:kern w:val="0"/>
        </w:rPr>
        <w:t>家、橡膠製品製造業</w:t>
      </w:r>
      <w:r w:rsidR="00AA22A4" w:rsidRPr="00115DD4">
        <w:rPr>
          <w:rFonts w:ascii="Times New Roman" w:hAnsi="Times New Roman"/>
          <w:color w:val="000000" w:themeColor="text1"/>
          <w:kern w:val="0"/>
        </w:rPr>
        <w:t>1</w:t>
      </w:r>
      <w:r w:rsidR="00AA22A4" w:rsidRPr="00115DD4">
        <w:rPr>
          <w:rFonts w:ascii="Times New Roman" w:hAnsi="Times New Roman"/>
          <w:color w:val="000000" w:themeColor="text1"/>
          <w:kern w:val="0"/>
        </w:rPr>
        <w:t>家，另</w:t>
      </w:r>
      <w:r w:rsidR="00AA22A4" w:rsidRPr="00115DD4">
        <w:rPr>
          <w:rFonts w:ascii="Times New Roman" w:hAnsi="Times New Roman"/>
          <w:color w:val="000000" w:themeColor="text1"/>
          <w:szCs w:val="32"/>
        </w:rPr>
        <w:t>未達規模工廠者</w:t>
      </w:r>
      <w:r w:rsidR="00AA22A4" w:rsidRPr="00115DD4">
        <w:rPr>
          <w:rFonts w:ascii="Times New Roman" w:hAnsi="Times New Roman"/>
          <w:color w:val="000000" w:themeColor="text1"/>
          <w:kern w:val="0"/>
        </w:rPr>
        <w:t>2</w:t>
      </w:r>
      <w:r w:rsidR="00AA22A4" w:rsidRPr="00115DD4">
        <w:rPr>
          <w:rFonts w:ascii="Times New Roman" w:hAnsi="Times New Roman"/>
          <w:color w:val="000000" w:themeColor="text1"/>
          <w:kern w:val="0"/>
        </w:rPr>
        <w:t>家</w:t>
      </w:r>
      <w:r w:rsidR="008174E9" w:rsidRPr="00115DD4">
        <w:rPr>
          <w:rFonts w:ascii="Times New Roman" w:hAnsi="Times New Roman"/>
          <w:color w:val="000000" w:themeColor="text1"/>
          <w:kern w:val="0"/>
        </w:rPr>
        <w:t>。廠房面積</w:t>
      </w:r>
      <w:r w:rsidR="008174E9" w:rsidRPr="00115DD4">
        <w:rPr>
          <w:rFonts w:ascii="Times New Roman" w:hAnsi="Times New Roman"/>
          <w:color w:val="000000" w:themeColor="text1"/>
          <w:kern w:val="0"/>
        </w:rPr>
        <w:t>150</w:t>
      </w:r>
      <w:r w:rsidR="008174E9" w:rsidRPr="00115DD4">
        <w:rPr>
          <w:rFonts w:ascii="Times New Roman" w:hAnsi="Times New Roman"/>
          <w:color w:val="000000" w:themeColor="text1"/>
          <w:kern w:val="0"/>
        </w:rPr>
        <w:t>平方公尺以下者</w:t>
      </w:r>
      <w:r w:rsidR="008174E9" w:rsidRPr="00115DD4">
        <w:rPr>
          <w:rFonts w:ascii="Times New Roman" w:hAnsi="Times New Roman"/>
          <w:color w:val="000000" w:themeColor="text1"/>
          <w:kern w:val="0"/>
        </w:rPr>
        <w:t>3</w:t>
      </w:r>
      <w:r w:rsidR="008174E9" w:rsidRPr="00115DD4">
        <w:rPr>
          <w:rFonts w:ascii="Times New Roman" w:hAnsi="Times New Roman"/>
          <w:color w:val="000000" w:themeColor="text1"/>
          <w:kern w:val="0"/>
        </w:rPr>
        <w:t>家、</w:t>
      </w:r>
      <w:r w:rsidR="008174E9" w:rsidRPr="00115DD4">
        <w:rPr>
          <w:rFonts w:ascii="Times New Roman" w:hAnsi="Times New Roman"/>
          <w:color w:val="000000" w:themeColor="text1"/>
          <w:kern w:val="0"/>
        </w:rPr>
        <w:t>150-450</w:t>
      </w:r>
      <w:r w:rsidR="008174E9" w:rsidRPr="00115DD4">
        <w:rPr>
          <w:rFonts w:ascii="Times New Roman" w:hAnsi="Times New Roman"/>
          <w:color w:val="000000" w:themeColor="text1"/>
          <w:kern w:val="0"/>
        </w:rPr>
        <w:t>平方公尺者</w:t>
      </w:r>
      <w:r w:rsidR="008174E9" w:rsidRPr="00115DD4">
        <w:rPr>
          <w:rFonts w:ascii="Times New Roman" w:hAnsi="Times New Roman"/>
          <w:color w:val="000000" w:themeColor="text1"/>
          <w:kern w:val="0"/>
        </w:rPr>
        <w:t>5</w:t>
      </w:r>
      <w:r w:rsidR="008174E9" w:rsidRPr="00115DD4">
        <w:rPr>
          <w:rFonts w:ascii="Times New Roman" w:hAnsi="Times New Roman"/>
          <w:color w:val="000000" w:themeColor="text1"/>
          <w:kern w:val="0"/>
        </w:rPr>
        <w:t>家、</w:t>
      </w:r>
      <w:r w:rsidR="008174E9" w:rsidRPr="00115DD4">
        <w:rPr>
          <w:rFonts w:ascii="Times New Roman" w:hAnsi="Times New Roman"/>
          <w:color w:val="000000" w:themeColor="text1"/>
          <w:kern w:val="0"/>
        </w:rPr>
        <w:t>450-750</w:t>
      </w:r>
      <w:r w:rsidR="008174E9" w:rsidRPr="00115DD4">
        <w:rPr>
          <w:rFonts w:ascii="Times New Roman" w:hAnsi="Times New Roman"/>
          <w:color w:val="000000" w:themeColor="text1"/>
          <w:kern w:val="0"/>
        </w:rPr>
        <w:t>平方公尺者</w:t>
      </w:r>
      <w:r w:rsidR="008174E9" w:rsidRPr="00115DD4">
        <w:rPr>
          <w:rFonts w:ascii="Times New Roman" w:hAnsi="Times New Roman"/>
          <w:color w:val="000000" w:themeColor="text1"/>
          <w:kern w:val="0"/>
        </w:rPr>
        <w:t>10</w:t>
      </w:r>
      <w:r w:rsidR="008174E9" w:rsidRPr="00115DD4">
        <w:rPr>
          <w:rFonts w:ascii="Times New Roman" w:hAnsi="Times New Roman"/>
          <w:color w:val="000000" w:themeColor="text1"/>
          <w:kern w:val="0"/>
        </w:rPr>
        <w:t>家、</w:t>
      </w:r>
      <w:r w:rsidR="008174E9" w:rsidRPr="00115DD4">
        <w:rPr>
          <w:rFonts w:ascii="Times New Roman" w:hAnsi="Times New Roman"/>
          <w:color w:val="000000" w:themeColor="text1"/>
          <w:kern w:val="0"/>
        </w:rPr>
        <w:t>750-1050</w:t>
      </w:r>
      <w:r w:rsidR="008174E9" w:rsidRPr="00115DD4">
        <w:rPr>
          <w:rFonts w:ascii="Times New Roman" w:hAnsi="Times New Roman"/>
          <w:color w:val="000000" w:themeColor="text1"/>
          <w:kern w:val="0"/>
        </w:rPr>
        <w:t>平方公尺者</w:t>
      </w:r>
      <w:r w:rsidR="008174E9" w:rsidRPr="00115DD4">
        <w:rPr>
          <w:rFonts w:ascii="Times New Roman" w:hAnsi="Times New Roman"/>
          <w:color w:val="000000" w:themeColor="text1"/>
          <w:kern w:val="0"/>
        </w:rPr>
        <w:t>4</w:t>
      </w:r>
      <w:r w:rsidR="008174E9" w:rsidRPr="00115DD4">
        <w:rPr>
          <w:rFonts w:ascii="Times New Roman" w:hAnsi="Times New Roman"/>
          <w:color w:val="000000" w:themeColor="text1"/>
          <w:kern w:val="0"/>
        </w:rPr>
        <w:t>家、</w:t>
      </w:r>
      <w:r w:rsidR="008174E9" w:rsidRPr="00115DD4">
        <w:rPr>
          <w:rFonts w:ascii="Times New Roman" w:hAnsi="Times New Roman"/>
          <w:color w:val="000000" w:themeColor="text1"/>
          <w:kern w:val="0"/>
        </w:rPr>
        <w:t>1350</w:t>
      </w:r>
      <w:r w:rsidR="008174E9" w:rsidRPr="00115DD4">
        <w:rPr>
          <w:rFonts w:ascii="Times New Roman" w:hAnsi="Times New Roman"/>
          <w:color w:val="000000" w:themeColor="text1"/>
          <w:kern w:val="0"/>
        </w:rPr>
        <w:t>平方公尺以上者</w:t>
      </w:r>
      <w:r w:rsidR="008174E9" w:rsidRPr="00115DD4">
        <w:rPr>
          <w:rFonts w:ascii="Times New Roman" w:hAnsi="Times New Roman"/>
          <w:color w:val="000000" w:themeColor="text1"/>
          <w:kern w:val="0"/>
        </w:rPr>
        <w:t>4</w:t>
      </w:r>
      <w:r w:rsidR="008174E9" w:rsidRPr="00115DD4">
        <w:rPr>
          <w:rFonts w:ascii="Times New Roman" w:hAnsi="Times New Roman"/>
          <w:color w:val="000000" w:themeColor="text1"/>
          <w:kern w:val="0"/>
        </w:rPr>
        <w:t>家。</w:t>
      </w:r>
    </w:p>
    <w:p w:rsidR="008174E9" w:rsidRPr="00115DD4" w:rsidRDefault="008174E9" w:rsidP="008174E9">
      <w:pPr>
        <w:spacing w:line="0" w:lineRule="atLeast"/>
        <w:jc w:val="center"/>
        <w:rPr>
          <w:rFonts w:ascii="Times New Roman"/>
          <w:color w:val="000000" w:themeColor="text1"/>
          <w:szCs w:val="32"/>
        </w:rPr>
      </w:pPr>
      <w:r w:rsidRPr="00115DD4">
        <w:rPr>
          <w:rFonts w:ascii="Times New Roman"/>
          <w:color w:val="000000" w:themeColor="text1"/>
          <w:szCs w:val="32"/>
        </w:rPr>
        <w:t>鐵皮建物使用分類表</w:t>
      </w:r>
    </w:p>
    <w:tbl>
      <w:tblPr>
        <w:tblW w:w="489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58"/>
        <w:gridCol w:w="1102"/>
        <w:gridCol w:w="831"/>
        <w:gridCol w:w="1103"/>
        <w:gridCol w:w="1101"/>
        <w:gridCol w:w="1103"/>
        <w:gridCol w:w="1151"/>
        <w:gridCol w:w="1205"/>
      </w:tblGrid>
      <w:tr w:rsidR="008174E9" w:rsidRPr="00115DD4" w:rsidTr="000E1679">
        <w:trPr>
          <w:trHeight w:val="176"/>
          <w:jc w:val="right"/>
        </w:trPr>
        <w:tc>
          <w:tcPr>
            <w:tcW w:w="612" w:type="pct"/>
            <w:vMerge w:val="restart"/>
            <w:tcBorders>
              <w:top w:val="single" w:sz="4" w:space="0" w:color="auto"/>
              <w:left w:val="single" w:sz="4" w:space="0" w:color="auto"/>
              <w:bottom w:val="single" w:sz="4" w:space="0" w:color="auto"/>
              <w:right w:val="single" w:sz="4" w:space="0" w:color="auto"/>
              <w:tl2br w:val="single" w:sz="4" w:space="0" w:color="auto"/>
            </w:tcBorders>
          </w:tcPr>
          <w:p w:rsidR="008174E9" w:rsidRPr="00115DD4" w:rsidRDefault="008174E9" w:rsidP="000E1679">
            <w:pPr>
              <w:spacing w:line="0" w:lineRule="atLeast"/>
              <w:ind w:left="-28"/>
              <w:rPr>
                <w:rFonts w:ascii="Times New Roman"/>
                <w:color w:val="000000" w:themeColor="text1"/>
                <w:szCs w:val="32"/>
              </w:rPr>
            </w:pPr>
            <w:r w:rsidRPr="00115DD4">
              <w:rPr>
                <w:rFonts w:ascii="Times New Roman"/>
                <w:color w:val="000000" w:themeColor="text1"/>
                <w:szCs w:val="32"/>
              </w:rPr>
              <w:t xml:space="preserve">  </w:t>
            </w:r>
            <w:r w:rsidRPr="00115DD4">
              <w:rPr>
                <w:rFonts w:ascii="Times New Roman"/>
                <w:color w:val="000000" w:themeColor="text1"/>
                <w:szCs w:val="32"/>
              </w:rPr>
              <w:t>類別</w:t>
            </w:r>
          </w:p>
          <w:p w:rsidR="008174E9" w:rsidRPr="00115DD4" w:rsidRDefault="008174E9" w:rsidP="000E1679">
            <w:pPr>
              <w:spacing w:line="0" w:lineRule="atLeast"/>
              <w:ind w:left="-28"/>
              <w:rPr>
                <w:rFonts w:ascii="Times New Roman"/>
                <w:color w:val="000000" w:themeColor="text1"/>
                <w:szCs w:val="32"/>
              </w:rPr>
            </w:pPr>
          </w:p>
          <w:p w:rsidR="00AE04A0" w:rsidRPr="00115DD4" w:rsidRDefault="00AE04A0" w:rsidP="000E1679">
            <w:pPr>
              <w:spacing w:line="0" w:lineRule="atLeast"/>
              <w:ind w:left="-28"/>
              <w:rPr>
                <w:rFonts w:ascii="Times New Roman"/>
                <w:color w:val="000000" w:themeColor="text1"/>
                <w:szCs w:val="32"/>
              </w:rPr>
            </w:pPr>
          </w:p>
          <w:p w:rsidR="008174E9" w:rsidRPr="00115DD4" w:rsidRDefault="008174E9" w:rsidP="000E1679">
            <w:pPr>
              <w:spacing w:line="0" w:lineRule="atLeast"/>
              <w:ind w:left="-28"/>
              <w:rPr>
                <w:rFonts w:ascii="Times New Roman"/>
                <w:color w:val="000000" w:themeColor="text1"/>
                <w:szCs w:val="32"/>
              </w:rPr>
            </w:pPr>
            <w:r w:rsidRPr="00115DD4">
              <w:rPr>
                <w:rFonts w:ascii="Times New Roman"/>
                <w:color w:val="000000" w:themeColor="text1"/>
                <w:szCs w:val="32"/>
              </w:rPr>
              <w:t>數量</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rsidR="008174E9" w:rsidRPr="00115DD4" w:rsidRDefault="008174E9" w:rsidP="000E1679">
            <w:pPr>
              <w:spacing w:line="0" w:lineRule="atLeast"/>
              <w:ind w:left="-28"/>
              <w:jc w:val="center"/>
              <w:rPr>
                <w:rFonts w:ascii="Times New Roman"/>
                <w:color w:val="000000" w:themeColor="text1"/>
                <w:szCs w:val="32"/>
              </w:rPr>
            </w:pPr>
            <w:r w:rsidRPr="00115DD4">
              <w:rPr>
                <w:rFonts w:ascii="Times New Roman"/>
                <w:color w:val="000000" w:themeColor="text1"/>
                <w:szCs w:val="32"/>
              </w:rPr>
              <w:t>空屋</w:t>
            </w:r>
          </w:p>
        </w:tc>
        <w:tc>
          <w:tcPr>
            <w:tcW w:w="480" w:type="pct"/>
            <w:vMerge w:val="restart"/>
            <w:tcBorders>
              <w:top w:val="single" w:sz="4" w:space="0" w:color="auto"/>
              <w:left w:val="single" w:sz="4" w:space="0" w:color="auto"/>
              <w:bottom w:val="single" w:sz="4" w:space="0" w:color="auto"/>
              <w:right w:val="single" w:sz="4" w:space="0" w:color="auto"/>
            </w:tcBorders>
            <w:vAlign w:val="center"/>
            <w:hideMark/>
          </w:tcPr>
          <w:p w:rsidR="008174E9" w:rsidRPr="00115DD4" w:rsidRDefault="008174E9" w:rsidP="000E1679">
            <w:pPr>
              <w:spacing w:line="0" w:lineRule="atLeast"/>
              <w:ind w:left="-28"/>
              <w:jc w:val="center"/>
              <w:rPr>
                <w:rFonts w:ascii="Times New Roman"/>
                <w:color w:val="000000" w:themeColor="text1"/>
                <w:szCs w:val="32"/>
              </w:rPr>
            </w:pPr>
            <w:r w:rsidRPr="00115DD4">
              <w:rPr>
                <w:rFonts w:ascii="Times New Roman"/>
                <w:color w:val="000000" w:themeColor="text1"/>
                <w:szCs w:val="32"/>
              </w:rPr>
              <w:t>倉庫</w:t>
            </w:r>
          </w:p>
        </w:tc>
        <w:tc>
          <w:tcPr>
            <w:tcW w:w="637" w:type="pct"/>
            <w:vMerge w:val="restart"/>
            <w:tcBorders>
              <w:top w:val="single" w:sz="4" w:space="0" w:color="auto"/>
              <w:left w:val="single" w:sz="4" w:space="0" w:color="auto"/>
              <w:bottom w:val="single" w:sz="4" w:space="0" w:color="auto"/>
              <w:right w:val="single" w:sz="4" w:space="0" w:color="auto"/>
            </w:tcBorders>
            <w:vAlign w:val="center"/>
            <w:hideMark/>
          </w:tcPr>
          <w:p w:rsidR="008174E9" w:rsidRPr="00115DD4" w:rsidRDefault="008174E9" w:rsidP="000E1679">
            <w:pPr>
              <w:spacing w:line="0" w:lineRule="atLeast"/>
              <w:ind w:left="-28"/>
              <w:jc w:val="center"/>
              <w:rPr>
                <w:rFonts w:ascii="Times New Roman"/>
                <w:color w:val="000000" w:themeColor="text1"/>
                <w:szCs w:val="32"/>
              </w:rPr>
            </w:pPr>
            <w:r w:rsidRPr="00115DD4">
              <w:rPr>
                <w:rFonts w:ascii="Times New Roman"/>
                <w:color w:val="000000" w:themeColor="text1"/>
                <w:szCs w:val="32"/>
              </w:rPr>
              <w:t>其他行業別</w:t>
            </w:r>
          </w:p>
        </w:tc>
        <w:tc>
          <w:tcPr>
            <w:tcW w:w="2634" w:type="pct"/>
            <w:gridSpan w:val="4"/>
            <w:tcBorders>
              <w:top w:val="single" w:sz="4" w:space="0" w:color="auto"/>
              <w:left w:val="single" w:sz="4" w:space="0" w:color="auto"/>
              <w:bottom w:val="single" w:sz="4" w:space="0" w:color="auto"/>
              <w:right w:val="single" w:sz="4" w:space="0" w:color="auto"/>
            </w:tcBorders>
            <w:vAlign w:val="center"/>
            <w:hideMark/>
          </w:tcPr>
          <w:p w:rsidR="008174E9" w:rsidRPr="00115DD4" w:rsidRDefault="008174E9" w:rsidP="000E1679">
            <w:pPr>
              <w:spacing w:line="0" w:lineRule="atLeast"/>
              <w:ind w:left="-28"/>
              <w:jc w:val="center"/>
              <w:rPr>
                <w:rFonts w:ascii="Times New Roman"/>
                <w:color w:val="000000" w:themeColor="text1"/>
                <w:szCs w:val="32"/>
              </w:rPr>
            </w:pPr>
            <w:r w:rsidRPr="00115DD4">
              <w:rPr>
                <w:rFonts w:ascii="Times New Roman"/>
                <w:color w:val="000000" w:themeColor="text1"/>
                <w:szCs w:val="32"/>
              </w:rPr>
              <w:t>製造業</w:t>
            </w:r>
            <w:r w:rsidRPr="00115DD4">
              <w:rPr>
                <w:rFonts w:ascii="Times New Roman"/>
                <w:color w:val="000000" w:themeColor="text1"/>
                <w:szCs w:val="32"/>
              </w:rPr>
              <w:t>(</w:t>
            </w:r>
            <w:r w:rsidRPr="00115DD4">
              <w:rPr>
                <w:rFonts w:ascii="Times New Roman"/>
                <w:color w:val="000000" w:themeColor="text1"/>
                <w:szCs w:val="32"/>
              </w:rPr>
              <w:t>工廠類別</w:t>
            </w:r>
            <w:r w:rsidRPr="00115DD4">
              <w:rPr>
                <w:rFonts w:ascii="Times New Roman"/>
                <w:color w:val="000000" w:themeColor="text1"/>
                <w:szCs w:val="32"/>
              </w:rPr>
              <w:t>)</w:t>
            </w:r>
          </w:p>
        </w:tc>
      </w:tr>
      <w:tr w:rsidR="008174E9" w:rsidRPr="00115DD4" w:rsidTr="000E1679">
        <w:trPr>
          <w:trHeight w:val="170"/>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rsidR="008174E9" w:rsidRPr="00115DD4" w:rsidRDefault="008174E9" w:rsidP="000E1679">
            <w:pPr>
              <w:widowControl/>
              <w:rPr>
                <w:rFonts w:ascii="Times New Roman"/>
                <w:color w:val="000000" w:themeColor="text1"/>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74E9" w:rsidRPr="00115DD4" w:rsidRDefault="008174E9" w:rsidP="000E1679">
            <w:pPr>
              <w:widowControl/>
              <w:rPr>
                <w:rFonts w:ascii="Times New Roman"/>
                <w:color w:val="000000" w:themeColor="text1"/>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74E9" w:rsidRPr="00115DD4" w:rsidRDefault="008174E9" w:rsidP="000E1679">
            <w:pPr>
              <w:widowControl/>
              <w:rPr>
                <w:rFonts w:ascii="Times New Roman"/>
                <w:color w:val="000000" w:themeColor="text1"/>
                <w:szCs w:val="3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174E9" w:rsidRPr="00115DD4" w:rsidRDefault="008174E9" w:rsidP="000E1679">
            <w:pPr>
              <w:widowControl/>
              <w:rPr>
                <w:rFonts w:ascii="Times New Roman"/>
                <w:color w:val="000000" w:themeColor="text1"/>
                <w:szCs w:val="32"/>
              </w:rPr>
            </w:pPr>
          </w:p>
        </w:tc>
        <w:tc>
          <w:tcPr>
            <w:tcW w:w="636" w:type="pct"/>
            <w:tcBorders>
              <w:top w:val="single" w:sz="4" w:space="0" w:color="auto"/>
              <w:left w:val="single" w:sz="4" w:space="0" w:color="auto"/>
              <w:bottom w:val="single" w:sz="4" w:space="0" w:color="auto"/>
              <w:right w:val="single" w:sz="4" w:space="0" w:color="auto"/>
            </w:tcBorders>
            <w:vAlign w:val="center"/>
            <w:hideMark/>
          </w:tcPr>
          <w:p w:rsidR="008174E9" w:rsidRPr="00115DD4" w:rsidRDefault="008174E9" w:rsidP="000E1679">
            <w:pPr>
              <w:spacing w:line="0" w:lineRule="atLeast"/>
              <w:ind w:left="-28"/>
              <w:jc w:val="center"/>
              <w:rPr>
                <w:rFonts w:ascii="Times New Roman"/>
                <w:color w:val="000000" w:themeColor="text1"/>
                <w:szCs w:val="32"/>
              </w:rPr>
            </w:pPr>
            <w:r w:rsidRPr="00115DD4">
              <w:rPr>
                <w:rFonts w:ascii="Times New Roman"/>
                <w:color w:val="000000" w:themeColor="text1"/>
                <w:szCs w:val="32"/>
              </w:rPr>
              <w:t>登記工廠</w:t>
            </w:r>
          </w:p>
        </w:tc>
        <w:tc>
          <w:tcPr>
            <w:tcW w:w="637" w:type="pct"/>
            <w:tcBorders>
              <w:top w:val="single" w:sz="4" w:space="0" w:color="auto"/>
              <w:left w:val="single" w:sz="4" w:space="0" w:color="auto"/>
              <w:bottom w:val="single" w:sz="4" w:space="0" w:color="auto"/>
              <w:right w:val="single" w:sz="4" w:space="0" w:color="auto"/>
            </w:tcBorders>
            <w:vAlign w:val="center"/>
            <w:hideMark/>
          </w:tcPr>
          <w:p w:rsidR="008174E9" w:rsidRPr="00115DD4" w:rsidRDefault="008174E9" w:rsidP="000E1679">
            <w:pPr>
              <w:spacing w:line="0" w:lineRule="atLeast"/>
              <w:ind w:left="-28"/>
              <w:jc w:val="center"/>
              <w:rPr>
                <w:rFonts w:ascii="Times New Roman"/>
                <w:color w:val="000000" w:themeColor="text1"/>
                <w:szCs w:val="32"/>
              </w:rPr>
            </w:pPr>
            <w:r w:rsidRPr="00115DD4">
              <w:rPr>
                <w:rFonts w:ascii="Times New Roman"/>
                <w:color w:val="000000" w:themeColor="text1"/>
                <w:szCs w:val="32"/>
              </w:rPr>
              <w:t>未登記</w:t>
            </w:r>
          </w:p>
          <w:p w:rsidR="008174E9" w:rsidRPr="00115DD4" w:rsidRDefault="008174E9" w:rsidP="000E1679">
            <w:pPr>
              <w:spacing w:line="0" w:lineRule="atLeast"/>
              <w:ind w:left="-28"/>
              <w:jc w:val="center"/>
              <w:rPr>
                <w:rFonts w:ascii="Times New Roman"/>
                <w:color w:val="000000" w:themeColor="text1"/>
                <w:szCs w:val="32"/>
              </w:rPr>
            </w:pPr>
            <w:r w:rsidRPr="00115DD4">
              <w:rPr>
                <w:rFonts w:ascii="Times New Roman"/>
                <w:color w:val="000000" w:themeColor="text1"/>
                <w:szCs w:val="32"/>
              </w:rPr>
              <w:t>工廠</w:t>
            </w:r>
          </w:p>
        </w:tc>
        <w:tc>
          <w:tcPr>
            <w:tcW w:w="665" w:type="pct"/>
            <w:tcBorders>
              <w:top w:val="single" w:sz="4" w:space="0" w:color="auto"/>
              <w:left w:val="single" w:sz="4" w:space="0" w:color="auto"/>
              <w:bottom w:val="single" w:sz="4" w:space="0" w:color="auto"/>
              <w:right w:val="single" w:sz="4" w:space="0" w:color="auto"/>
            </w:tcBorders>
            <w:vAlign w:val="center"/>
            <w:hideMark/>
          </w:tcPr>
          <w:p w:rsidR="008174E9" w:rsidRPr="00115DD4" w:rsidRDefault="008174E9" w:rsidP="000E1679">
            <w:pPr>
              <w:spacing w:line="0" w:lineRule="atLeast"/>
              <w:ind w:left="-28"/>
              <w:jc w:val="center"/>
              <w:rPr>
                <w:rFonts w:ascii="Times New Roman"/>
                <w:color w:val="000000" w:themeColor="text1"/>
                <w:szCs w:val="32"/>
              </w:rPr>
            </w:pPr>
            <w:r w:rsidRPr="00115DD4">
              <w:rPr>
                <w:rFonts w:ascii="Times New Roman"/>
                <w:color w:val="000000" w:themeColor="text1"/>
                <w:szCs w:val="32"/>
              </w:rPr>
              <w:t>臨時登記</w:t>
            </w:r>
            <w:r w:rsidRPr="00115DD4">
              <w:rPr>
                <w:rFonts w:ascii="Times New Roman"/>
                <w:color w:val="000000" w:themeColor="text1"/>
                <w:szCs w:val="32"/>
              </w:rPr>
              <w:t>(</w:t>
            </w:r>
            <w:r w:rsidRPr="00115DD4">
              <w:rPr>
                <w:rFonts w:ascii="Times New Roman"/>
                <w:color w:val="000000" w:themeColor="text1"/>
                <w:szCs w:val="32"/>
              </w:rPr>
              <w:t>含申辦中</w:t>
            </w:r>
            <w:r w:rsidRPr="00115DD4">
              <w:rPr>
                <w:rFonts w:ascii="Times New Roman"/>
                <w:color w:val="000000" w:themeColor="text1"/>
                <w:szCs w:val="32"/>
              </w:rPr>
              <w:t>)</w:t>
            </w:r>
          </w:p>
        </w:tc>
        <w:tc>
          <w:tcPr>
            <w:tcW w:w="696" w:type="pct"/>
            <w:tcBorders>
              <w:top w:val="single" w:sz="4" w:space="0" w:color="auto"/>
              <w:left w:val="single" w:sz="4" w:space="0" w:color="auto"/>
              <w:bottom w:val="single" w:sz="4" w:space="0" w:color="auto"/>
              <w:right w:val="single" w:sz="4" w:space="0" w:color="auto"/>
            </w:tcBorders>
            <w:vAlign w:val="center"/>
            <w:hideMark/>
          </w:tcPr>
          <w:p w:rsidR="008174E9" w:rsidRPr="00115DD4" w:rsidRDefault="008174E9" w:rsidP="000E1679">
            <w:pPr>
              <w:spacing w:line="0" w:lineRule="atLeast"/>
              <w:ind w:left="-28"/>
              <w:jc w:val="center"/>
              <w:rPr>
                <w:rFonts w:ascii="Times New Roman"/>
                <w:color w:val="000000" w:themeColor="text1"/>
                <w:szCs w:val="32"/>
              </w:rPr>
            </w:pPr>
            <w:r w:rsidRPr="00115DD4">
              <w:rPr>
                <w:rFonts w:ascii="Times New Roman"/>
                <w:color w:val="000000" w:themeColor="text1"/>
                <w:szCs w:val="32"/>
              </w:rPr>
              <w:t>未達規模工廠</w:t>
            </w:r>
          </w:p>
        </w:tc>
      </w:tr>
      <w:tr w:rsidR="008174E9" w:rsidRPr="00115DD4" w:rsidTr="000E1679">
        <w:trPr>
          <w:trHeight w:val="421"/>
          <w:jc w:val="right"/>
        </w:trPr>
        <w:tc>
          <w:tcPr>
            <w:tcW w:w="612" w:type="pct"/>
            <w:tcBorders>
              <w:top w:val="single" w:sz="4" w:space="0" w:color="auto"/>
              <w:left w:val="single" w:sz="4" w:space="0" w:color="auto"/>
              <w:bottom w:val="single" w:sz="4" w:space="0" w:color="auto"/>
              <w:right w:val="single" w:sz="4" w:space="0" w:color="auto"/>
            </w:tcBorders>
            <w:hideMark/>
          </w:tcPr>
          <w:p w:rsidR="008174E9" w:rsidRPr="00115DD4" w:rsidRDefault="008174E9" w:rsidP="000E1679">
            <w:pPr>
              <w:ind w:left="-28"/>
              <w:jc w:val="center"/>
              <w:rPr>
                <w:rFonts w:ascii="Times New Roman"/>
                <w:color w:val="000000" w:themeColor="text1"/>
                <w:szCs w:val="32"/>
              </w:rPr>
            </w:pPr>
            <w:r w:rsidRPr="00115DD4">
              <w:rPr>
                <w:rFonts w:ascii="Times New Roman"/>
                <w:color w:val="000000" w:themeColor="text1"/>
                <w:szCs w:val="32"/>
              </w:rPr>
              <w:t>總數</w:t>
            </w:r>
            <w:r w:rsidRPr="00115DD4">
              <w:rPr>
                <w:rFonts w:ascii="Times New Roman"/>
                <w:color w:val="000000" w:themeColor="text1"/>
                <w:szCs w:val="32"/>
              </w:rPr>
              <w:t>55</w:t>
            </w:r>
          </w:p>
        </w:tc>
        <w:tc>
          <w:tcPr>
            <w:tcW w:w="637" w:type="pct"/>
            <w:tcBorders>
              <w:top w:val="single" w:sz="4" w:space="0" w:color="auto"/>
              <w:left w:val="single" w:sz="4" w:space="0" w:color="auto"/>
              <w:bottom w:val="single" w:sz="4" w:space="0" w:color="auto"/>
              <w:right w:val="single" w:sz="4" w:space="0" w:color="auto"/>
            </w:tcBorders>
            <w:hideMark/>
          </w:tcPr>
          <w:p w:rsidR="008174E9" w:rsidRPr="00115DD4" w:rsidRDefault="008174E9" w:rsidP="000E1679">
            <w:pPr>
              <w:ind w:left="-28"/>
              <w:jc w:val="center"/>
              <w:rPr>
                <w:rFonts w:ascii="Times New Roman"/>
                <w:color w:val="000000" w:themeColor="text1"/>
                <w:szCs w:val="32"/>
              </w:rPr>
            </w:pPr>
            <w:r w:rsidRPr="00115DD4">
              <w:rPr>
                <w:rFonts w:ascii="Times New Roman"/>
                <w:color w:val="000000" w:themeColor="text1"/>
                <w:szCs w:val="32"/>
              </w:rPr>
              <w:t>3</w:t>
            </w:r>
          </w:p>
        </w:tc>
        <w:tc>
          <w:tcPr>
            <w:tcW w:w="480" w:type="pct"/>
            <w:tcBorders>
              <w:top w:val="single" w:sz="4" w:space="0" w:color="auto"/>
              <w:left w:val="single" w:sz="4" w:space="0" w:color="auto"/>
              <w:bottom w:val="single" w:sz="4" w:space="0" w:color="auto"/>
              <w:right w:val="single" w:sz="4" w:space="0" w:color="auto"/>
            </w:tcBorders>
            <w:hideMark/>
          </w:tcPr>
          <w:p w:rsidR="008174E9" w:rsidRPr="00115DD4" w:rsidRDefault="008174E9" w:rsidP="000E1679">
            <w:pPr>
              <w:ind w:left="-28"/>
              <w:jc w:val="center"/>
              <w:rPr>
                <w:rFonts w:ascii="Times New Roman"/>
                <w:color w:val="000000" w:themeColor="text1"/>
                <w:szCs w:val="32"/>
              </w:rPr>
            </w:pPr>
            <w:r w:rsidRPr="00115DD4">
              <w:rPr>
                <w:rFonts w:ascii="Times New Roman"/>
                <w:color w:val="000000" w:themeColor="text1"/>
                <w:szCs w:val="32"/>
              </w:rPr>
              <w:t>14</w:t>
            </w:r>
          </w:p>
        </w:tc>
        <w:tc>
          <w:tcPr>
            <w:tcW w:w="637" w:type="pct"/>
            <w:tcBorders>
              <w:top w:val="single" w:sz="4" w:space="0" w:color="auto"/>
              <w:left w:val="single" w:sz="4" w:space="0" w:color="auto"/>
              <w:bottom w:val="single" w:sz="4" w:space="0" w:color="auto"/>
              <w:right w:val="single" w:sz="4" w:space="0" w:color="auto"/>
            </w:tcBorders>
            <w:hideMark/>
          </w:tcPr>
          <w:p w:rsidR="008174E9" w:rsidRPr="00115DD4" w:rsidRDefault="008174E9" w:rsidP="000E1679">
            <w:pPr>
              <w:ind w:left="-28"/>
              <w:jc w:val="center"/>
              <w:rPr>
                <w:rFonts w:ascii="Times New Roman"/>
                <w:color w:val="000000" w:themeColor="text1"/>
                <w:szCs w:val="32"/>
              </w:rPr>
            </w:pPr>
            <w:r w:rsidRPr="00115DD4">
              <w:rPr>
                <w:rFonts w:ascii="Times New Roman"/>
                <w:color w:val="000000" w:themeColor="text1"/>
                <w:szCs w:val="32"/>
              </w:rPr>
              <w:t>12</w:t>
            </w:r>
          </w:p>
        </w:tc>
        <w:tc>
          <w:tcPr>
            <w:tcW w:w="636" w:type="pct"/>
            <w:tcBorders>
              <w:top w:val="single" w:sz="4" w:space="0" w:color="auto"/>
              <w:left w:val="single" w:sz="4" w:space="0" w:color="auto"/>
              <w:bottom w:val="single" w:sz="4" w:space="0" w:color="auto"/>
              <w:right w:val="single" w:sz="4" w:space="0" w:color="auto"/>
            </w:tcBorders>
            <w:hideMark/>
          </w:tcPr>
          <w:p w:rsidR="008174E9" w:rsidRPr="00115DD4" w:rsidRDefault="008174E9" w:rsidP="000E1679">
            <w:pPr>
              <w:ind w:left="-28"/>
              <w:jc w:val="center"/>
              <w:rPr>
                <w:rFonts w:ascii="Times New Roman"/>
                <w:color w:val="000000" w:themeColor="text1"/>
                <w:szCs w:val="32"/>
              </w:rPr>
            </w:pPr>
            <w:r w:rsidRPr="00115DD4">
              <w:rPr>
                <w:rFonts w:ascii="Times New Roman"/>
                <w:color w:val="000000" w:themeColor="text1"/>
                <w:szCs w:val="32"/>
              </w:rPr>
              <w:t>0</w:t>
            </w:r>
          </w:p>
        </w:tc>
        <w:tc>
          <w:tcPr>
            <w:tcW w:w="637" w:type="pct"/>
            <w:tcBorders>
              <w:top w:val="single" w:sz="4" w:space="0" w:color="auto"/>
              <w:left w:val="single" w:sz="4" w:space="0" w:color="auto"/>
              <w:bottom w:val="single" w:sz="4" w:space="0" w:color="auto"/>
              <w:right w:val="single" w:sz="4" w:space="0" w:color="auto"/>
            </w:tcBorders>
            <w:hideMark/>
          </w:tcPr>
          <w:p w:rsidR="008174E9" w:rsidRPr="00115DD4" w:rsidRDefault="008174E9" w:rsidP="000E1679">
            <w:pPr>
              <w:ind w:left="-28"/>
              <w:jc w:val="center"/>
              <w:rPr>
                <w:rFonts w:ascii="Times New Roman"/>
                <w:color w:val="000000" w:themeColor="text1"/>
                <w:szCs w:val="32"/>
              </w:rPr>
            </w:pPr>
            <w:r w:rsidRPr="00115DD4">
              <w:rPr>
                <w:rFonts w:ascii="Times New Roman"/>
                <w:color w:val="000000" w:themeColor="text1"/>
                <w:szCs w:val="32"/>
              </w:rPr>
              <w:t>21</w:t>
            </w:r>
          </w:p>
        </w:tc>
        <w:tc>
          <w:tcPr>
            <w:tcW w:w="665" w:type="pct"/>
            <w:tcBorders>
              <w:top w:val="single" w:sz="4" w:space="0" w:color="auto"/>
              <w:left w:val="single" w:sz="4" w:space="0" w:color="auto"/>
              <w:bottom w:val="single" w:sz="4" w:space="0" w:color="auto"/>
              <w:right w:val="single" w:sz="4" w:space="0" w:color="auto"/>
            </w:tcBorders>
            <w:hideMark/>
          </w:tcPr>
          <w:p w:rsidR="008174E9" w:rsidRPr="00115DD4" w:rsidRDefault="008174E9" w:rsidP="000E1679">
            <w:pPr>
              <w:ind w:left="-28"/>
              <w:jc w:val="center"/>
              <w:rPr>
                <w:rFonts w:ascii="Times New Roman"/>
                <w:color w:val="000000" w:themeColor="text1"/>
                <w:szCs w:val="32"/>
              </w:rPr>
            </w:pPr>
            <w:r w:rsidRPr="00115DD4">
              <w:rPr>
                <w:rFonts w:ascii="Times New Roman"/>
                <w:color w:val="000000" w:themeColor="text1"/>
                <w:szCs w:val="32"/>
              </w:rPr>
              <w:t>3</w:t>
            </w:r>
          </w:p>
        </w:tc>
        <w:tc>
          <w:tcPr>
            <w:tcW w:w="696" w:type="pct"/>
            <w:tcBorders>
              <w:top w:val="single" w:sz="4" w:space="0" w:color="auto"/>
              <w:left w:val="single" w:sz="4" w:space="0" w:color="auto"/>
              <w:bottom w:val="single" w:sz="4" w:space="0" w:color="auto"/>
              <w:right w:val="single" w:sz="4" w:space="0" w:color="auto"/>
            </w:tcBorders>
            <w:hideMark/>
          </w:tcPr>
          <w:p w:rsidR="008174E9" w:rsidRPr="00115DD4" w:rsidRDefault="008174E9" w:rsidP="000E1679">
            <w:pPr>
              <w:ind w:left="-28"/>
              <w:jc w:val="center"/>
              <w:rPr>
                <w:rFonts w:ascii="Times New Roman"/>
                <w:color w:val="000000" w:themeColor="text1"/>
                <w:szCs w:val="32"/>
              </w:rPr>
            </w:pPr>
            <w:r w:rsidRPr="00115DD4">
              <w:rPr>
                <w:rFonts w:ascii="Times New Roman"/>
                <w:color w:val="000000" w:themeColor="text1"/>
                <w:szCs w:val="32"/>
              </w:rPr>
              <w:t>2</w:t>
            </w:r>
          </w:p>
        </w:tc>
      </w:tr>
    </w:tbl>
    <w:p w:rsidR="008C3B60" w:rsidRPr="00115DD4" w:rsidRDefault="008174E9" w:rsidP="002863C9">
      <w:pPr>
        <w:spacing w:line="0" w:lineRule="atLeast"/>
        <w:ind w:firstLineChars="37" w:firstLine="126"/>
        <w:rPr>
          <w:rFonts w:ascii="Times New Roman"/>
          <w:color w:val="000000" w:themeColor="text1"/>
          <w:szCs w:val="32"/>
        </w:rPr>
      </w:pPr>
      <w:r w:rsidRPr="00115DD4">
        <w:rPr>
          <w:rFonts w:ascii="Times New Roman"/>
          <w:color w:val="000000" w:themeColor="text1"/>
          <w:szCs w:val="32"/>
        </w:rPr>
        <w:t>資料來源：新北市政府。</w:t>
      </w:r>
    </w:p>
    <w:p w:rsidR="006300CB" w:rsidRPr="00115DD4" w:rsidRDefault="00C81D10" w:rsidP="006300CB">
      <w:pPr>
        <w:pStyle w:val="3"/>
        <w:kinsoku w:val="0"/>
        <w:overflowPunct/>
        <w:ind w:left="1360" w:hanging="680"/>
        <w:rPr>
          <w:rFonts w:ascii="Times New Roman" w:hAnsi="Times New Roman"/>
          <w:color w:val="000000" w:themeColor="text1"/>
        </w:rPr>
      </w:pPr>
      <w:r>
        <w:rPr>
          <w:rFonts w:ascii="Times New Roman" w:hAnsi="Times New Roman" w:hint="eastAsia"/>
          <w:color w:val="000000" w:themeColor="text1"/>
          <w:kern w:val="0"/>
          <w:szCs w:val="24"/>
        </w:rPr>
        <w:t>按</w:t>
      </w:r>
      <w:r w:rsidR="006300CB" w:rsidRPr="00115DD4">
        <w:rPr>
          <w:rFonts w:ascii="Times New Roman" w:hAnsi="Times New Roman"/>
          <w:color w:val="000000" w:themeColor="text1"/>
          <w:kern w:val="0"/>
          <w:szCs w:val="24"/>
        </w:rPr>
        <w:t>工廠管理輔導法</w:t>
      </w:r>
      <w:r w:rsidR="006300CB" w:rsidRPr="00115DD4">
        <w:rPr>
          <w:rFonts w:ascii="Times New Roman" w:hAnsi="Times New Roman"/>
          <w:color w:val="000000" w:themeColor="text1"/>
          <w:kern w:val="0"/>
          <w:szCs w:val="32"/>
        </w:rPr>
        <w:t>第</w:t>
      </w:r>
      <w:r w:rsidR="006300CB" w:rsidRPr="00115DD4">
        <w:rPr>
          <w:rFonts w:ascii="Times New Roman" w:hAnsi="Times New Roman"/>
          <w:color w:val="000000" w:themeColor="text1"/>
          <w:kern w:val="0"/>
          <w:szCs w:val="32"/>
        </w:rPr>
        <w:t>10</w:t>
      </w:r>
      <w:r w:rsidR="006300CB" w:rsidRPr="00115DD4">
        <w:rPr>
          <w:rFonts w:ascii="Times New Roman" w:hAnsi="Times New Roman"/>
          <w:color w:val="000000" w:themeColor="text1"/>
          <w:kern w:val="0"/>
          <w:szCs w:val="32"/>
        </w:rPr>
        <w:t>條</w:t>
      </w:r>
      <w:r w:rsidR="00CD5260" w:rsidRPr="00115DD4">
        <w:rPr>
          <w:rFonts w:ascii="Times New Roman" w:hAnsi="Times New Roman"/>
          <w:color w:val="000000" w:themeColor="text1"/>
          <w:kern w:val="0"/>
          <w:szCs w:val="32"/>
        </w:rPr>
        <w:t>第</w:t>
      </w:r>
      <w:r w:rsidR="00CD5260" w:rsidRPr="00115DD4">
        <w:rPr>
          <w:rFonts w:ascii="Times New Roman" w:hAnsi="Times New Roman"/>
          <w:color w:val="000000" w:themeColor="text1"/>
          <w:kern w:val="0"/>
          <w:szCs w:val="32"/>
        </w:rPr>
        <w:t>1</w:t>
      </w:r>
      <w:r w:rsidR="00CD5260" w:rsidRPr="00115DD4">
        <w:rPr>
          <w:rFonts w:ascii="Times New Roman" w:hAnsi="Times New Roman"/>
          <w:color w:val="000000" w:themeColor="text1"/>
          <w:kern w:val="0"/>
          <w:szCs w:val="32"/>
        </w:rPr>
        <w:t>項</w:t>
      </w:r>
      <w:r w:rsidR="006300CB" w:rsidRPr="00115DD4">
        <w:rPr>
          <w:rFonts w:ascii="Times New Roman" w:hAnsi="Times New Roman"/>
          <w:color w:val="000000" w:themeColor="text1"/>
          <w:kern w:val="0"/>
          <w:szCs w:val="32"/>
        </w:rPr>
        <w:t>規定：「工廠設廠完成後，應依本法規定申請登記，經主管機關核准登記後，始得從事物品製造、加工。</w:t>
      </w:r>
      <w:r w:rsidR="00CD5260" w:rsidRPr="00115DD4">
        <w:rPr>
          <w:rFonts w:ascii="Times New Roman" w:hAnsi="Times New Roman"/>
          <w:color w:val="000000" w:themeColor="text1"/>
          <w:kern w:val="0"/>
          <w:szCs w:val="32"/>
        </w:rPr>
        <w:t>但</w:t>
      </w:r>
      <w:r w:rsidR="0086250F">
        <w:rPr>
          <w:rFonts w:hAnsi="標楷體" w:hint="eastAsia"/>
          <w:bCs w:val="0"/>
          <w:color w:val="000000" w:themeColor="text1"/>
        </w:rPr>
        <w:t>…</w:t>
      </w:r>
      <w:proofErr w:type="gramStart"/>
      <w:r w:rsidR="0086250F">
        <w:rPr>
          <w:rFonts w:hAnsi="標楷體" w:hint="eastAsia"/>
          <w:bCs w:val="0"/>
          <w:color w:val="000000" w:themeColor="text1"/>
        </w:rPr>
        <w:t>…</w:t>
      </w:r>
      <w:proofErr w:type="gramEnd"/>
      <w:r w:rsidR="006300CB" w:rsidRPr="00115DD4">
        <w:rPr>
          <w:rFonts w:ascii="Times New Roman" w:hAnsi="Times New Roman"/>
          <w:color w:val="000000" w:themeColor="text1"/>
          <w:kern w:val="0"/>
          <w:szCs w:val="32"/>
        </w:rPr>
        <w:t>」第</w:t>
      </w:r>
      <w:r w:rsidR="006300CB" w:rsidRPr="00115DD4">
        <w:rPr>
          <w:rFonts w:ascii="Times New Roman" w:hAnsi="Times New Roman"/>
          <w:color w:val="000000" w:themeColor="text1"/>
          <w:kern w:val="0"/>
          <w:szCs w:val="32"/>
        </w:rPr>
        <w:t>30</w:t>
      </w:r>
      <w:r w:rsidR="006300CB" w:rsidRPr="00115DD4">
        <w:rPr>
          <w:rFonts w:ascii="Times New Roman" w:hAnsi="Times New Roman"/>
          <w:color w:val="000000" w:themeColor="text1"/>
          <w:kern w:val="0"/>
          <w:szCs w:val="32"/>
        </w:rPr>
        <w:t>條規定：「工廠有下列情形之</w:t>
      </w:r>
      <w:proofErr w:type="gramStart"/>
      <w:r w:rsidR="006300CB" w:rsidRPr="00115DD4">
        <w:rPr>
          <w:rFonts w:ascii="Times New Roman" w:hAnsi="Times New Roman"/>
          <w:color w:val="000000" w:themeColor="text1"/>
          <w:kern w:val="0"/>
          <w:szCs w:val="32"/>
        </w:rPr>
        <w:t>一</w:t>
      </w:r>
      <w:proofErr w:type="gramEnd"/>
      <w:r w:rsidR="006300CB" w:rsidRPr="00115DD4">
        <w:rPr>
          <w:rFonts w:ascii="Times New Roman" w:hAnsi="Times New Roman"/>
          <w:color w:val="000000" w:themeColor="text1"/>
          <w:kern w:val="0"/>
          <w:szCs w:val="32"/>
        </w:rPr>
        <w:t>者，主管機關應令其停工並限期完成工廠登記，屆期未完成登記仍從事物品之製造、加工者，處行為人新臺幣二萬元以上十萬元以下罰鍰；屆期仍</w:t>
      </w:r>
      <w:proofErr w:type="gramStart"/>
      <w:r w:rsidR="006300CB" w:rsidRPr="00115DD4">
        <w:rPr>
          <w:rFonts w:ascii="Times New Roman" w:hAnsi="Times New Roman"/>
          <w:color w:val="000000" w:themeColor="text1"/>
          <w:kern w:val="0"/>
          <w:szCs w:val="32"/>
        </w:rPr>
        <w:t>不</w:t>
      </w:r>
      <w:proofErr w:type="gramEnd"/>
      <w:r w:rsidR="006300CB" w:rsidRPr="00115DD4">
        <w:rPr>
          <w:rFonts w:ascii="Times New Roman" w:hAnsi="Times New Roman"/>
          <w:color w:val="000000" w:themeColor="text1"/>
          <w:kern w:val="0"/>
          <w:szCs w:val="32"/>
        </w:rPr>
        <w:t>遵行者，得按次連續處行為人新臺幣四萬元以上二十萬元以下罰鍰至停工為止：一、違反第十條第一項規定，未完成工廠登記，擅自從事物品之製造、加工。</w:t>
      </w:r>
      <w:r w:rsidR="0086250F">
        <w:rPr>
          <w:rFonts w:hAnsi="標楷體" w:hint="eastAsia"/>
          <w:bCs w:val="0"/>
          <w:color w:val="000000" w:themeColor="text1"/>
        </w:rPr>
        <w:t>…</w:t>
      </w:r>
      <w:proofErr w:type="gramStart"/>
      <w:r w:rsidR="0086250F">
        <w:rPr>
          <w:rFonts w:hAnsi="標楷體" w:hint="eastAsia"/>
          <w:bCs w:val="0"/>
          <w:color w:val="000000" w:themeColor="text1"/>
        </w:rPr>
        <w:t>…</w:t>
      </w:r>
      <w:proofErr w:type="gramEnd"/>
      <w:r w:rsidR="006300CB" w:rsidRPr="00115DD4">
        <w:rPr>
          <w:rFonts w:ascii="Times New Roman" w:hAnsi="Times New Roman"/>
          <w:color w:val="000000" w:themeColor="text1"/>
          <w:kern w:val="0"/>
          <w:szCs w:val="32"/>
        </w:rPr>
        <w:t>」第</w:t>
      </w:r>
      <w:r w:rsidR="006300CB" w:rsidRPr="00115DD4">
        <w:rPr>
          <w:rFonts w:ascii="Times New Roman" w:hAnsi="Times New Roman"/>
          <w:color w:val="000000" w:themeColor="text1"/>
          <w:kern w:val="0"/>
          <w:szCs w:val="32"/>
        </w:rPr>
        <w:t>33</w:t>
      </w:r>
      <w:r w:rsidR="006300CB" w:rsidRPr="00115DD4">
        <w:rPr>
          <w:rFonts w:ascii="Times New Roman" w:hAnsi="Times New Roman"/>
          <w:color w:val="000000" w:themeColor="text1"/>
          <w:kern w:val="0"/>
          <w:szCs w:val="32"/>
        </w:rPr>
        <w:t>條規定：「為輔導未登記工廠合法經營，中央主管機關</w:t>
      </w:r>
      <w:r w:rsidR="006300CB" w:rsidRPr="00115DD4">
        <w:rPr>
          <w:rFonts w:ascii="Times New Roman" w:hAnsi="Times New Roman"/>
          <w:color w:val="000000" w:themeColor="text1"/>
          <w:kern w:val="0"/>
          <w:szCs w:val="32"/>
        </w:rPr>
        <w:lastRenderedPageBreak/>
        <w:t>應會商有關機關擬定相關措施辦理之；輔導期間自中華民國九十九年六月二日起至一百零九年六月二日止。於前項輔導期間屆滿前，特定地區內之未登記工廠，不適用第三十條第一款、區域計畫法第二十一條第一項、都市計畫法第七十九條有關違反土地或建築物之使用及建築法第八十六條第一款、第九十一條第一項第一款處罰之規定。前項特定地區之範圍，由中央主管機關會商有關機關於中華民國九十九年六月二日起二年內公告之。」第</w:t>
      </w:r>
      <w:r w:rsidR="006300CB" w:rsidRPr="00115DD4">
        <w:rPr>
          <w:rFonts w:ascii="Times New Roman" w:hAnsi="Times New Roman"/>
          <w:color w:val="000000" w:themeColor="text1"/>
          <w:kern w:val="0"/>
          <w:szCs w:val="32"/>
        </w:rPr>
        <w:t>34</w:t>
      </w:r>
      <w:r w:rsidR="006300CB" w:rsidRPr="00115DD4">
        <w:rPr>
          <w:rFonts w:ascii="Times New Roman" w:hAnsi="Times New Roman"/>
          <w:color w:val="000000" w:themeColor="text1"/>
          <w:kern w:val="0"/>
          <w:szCs w:val="32"/>
        </w:rPr>
        <w:t>條規定：「中華民國九十七年三月十四日前既有低污染之未登記工廠，其符合環境保護、消防、水利、水土保持等法律規定者，於中華民國一百零四年六月二日前，得向地方主管機關繳交登記回饋金，申請補辦臨時工廠登記，不受第十五條第二款、第三款規定之限制。為避免擴增環境污染及危害公共安全，經依前項規定補辦臨時登記之工廠，其事業主體及工廠登記事項之變更，應予限制。前二項有關低污染之認定基準、補辦臨時登記之程序、事業主體及工廠登記事項變更之限制、登記回饋金之數額、繳交程序與使用方式及其他相關事項之辦法，由中央主管機關會商有關機關定之。經補辦臨時登記之工廠，於臨時工廠登記失效前，不適用區域計畫法第二十一條第一項、都市計畫法第七十九條有關違反土地或建築物之使用及建築法第八十六條第一款、第九十一條第一項第一款處罰之規定。經補辦臨時登記之工廠，應於中華民國一百零九年六月二日前，取得土地及建築物合法使用之證明文件；屆期未取得者，補辦之臨時工廠登記證明文件，自屆滿之翌日起失其效力，地方主管機關應依第三十條規定處罰。」</w:t>
      </w:r>
      <w:r w:rsidR="006E63BD" w:rsidRPr="00115DD4">
        <w:rPr>
          <w:rFonts w:ascii="Times New Roman" w:hAnsi="Times New Roman"/>
          <w:color w:val="000000" w:themeColor="text1"/>
          <w:kern w:val="0"/>
          <w:szCs w:val="32"/>
        </w:rPr>
        <w:t>第</w:t>
      </w:r>
      <w:r w:rsidR="006E63BD" w:rsidRPr="00115DD4">
        <w:rPr>
          <w:rFonts w:ascii="Times New Roman" w:hAnsi="Times New Roman"/>
          <w:color w:val="000000" w:themeColor="text1"/>
          <w:kern w:val="0"/>
          <w:szCs w:val="32"/>
        </w:rPr>
        <w:t>35</w:t>
      </w:r>
      <w:r w:rsidR="006E63BD" w:rsidRPr="00115DD4">
        <w:rPr>
          <w:rFonts w:ascii="Times New Roman" w:hAnsi="Times New Roman"/>
          <w:color w:val="000000" w:themeColor="text1"/>
          <w:kern w:val="0"/>
          <w:szCs w:val="32"/>
        </w:rPr>
        <w:t>條規定：「經勒令停工拒不遵從或工</w:t>
      </w:r>
      <w:r w:rsidR="006E63BD" w:rsidRPr="00115DD4">
        <w:rPr>
          <w:rFonts w:ascii="Times New Roman" w:hAnsi="Times New Roman"/>
          <w:color w:val="000000" w:themeColor="text1"/>
          <w:kern w:val="0"/>
          <w:szCs w:val="32"/>
        </w:rPr>
        <w:lastRenderedPageBreak/>
        <w:t>廠經勒令歇業者，主管機關於必要時得通知電業及自來水事業會同到場配合執行停止供電、供水。前項經停止供電、供水者，非</w:t>
      </w:r>
      <w:proofErr w:type="gramStart"/>
      <w:r w:rsidR="006E63BD" w:rsidRPr="00115DD4">
        <w:rPr>
          <w:rFonts w:ascii="Times New Roman" w:hAnsi="Times New Roman"/>
          <w:color w:val="000000" w:themeColor="text1"/>
          <w:kern w:val="0"/>
          <w:szCs w:val="32"/>
        </w:rPr>
        <w:t>俟</w:t>
      </w:r>
      <w:proofErr w:type="gramEnd"/>
      <w:r w:rsidR="006E63BD" w:rsidRPr="00115DD4">
        <w:rPr>
          <w:rFonts w:ascii="Times New Roman" w:hAnsi="Times New Roman"/>
          <w:color w:val="000000" w:themeColor="text1"/>
          <w:kern w:val="0"/>
          <w:szCs w:val="32"/>
        </w:rPr>
        <w:t>主管機關出具停止供電、供水原因消滅證明，電業及自來水事業不得恢復供電、供水。」</w:t>
      </w:r>
    </w:p>
    <w:p w:rsidR="00C16BA8" w:rsidRPr="00115DD4" w:rsidRDefault="00B5191C" w:rsidP="00B5191C">
      <w:pPr>
        <w:pStyle w:val="3"/>
        <w:kinsoku w:val="0"/>
        <w:overflowPunct/>
        <w:ind w:left="1360" w:hanging="680"/>
        <w:rPr>
          <w:rFonts w:ascii="Times New Roman" w:hAnsi="Times New Roman"/>
          <w:color w:val="000000" w:themeColor="text1"/>
        </w:rPr>
      </w:pPr>
      <w:r w:rsidRPr="00115DD4">
        <w:rPr>
          <w:rFonts w:ascii="Times New Roman" w:hAnsi="Times New Roman"/>
          <w:color w:val="000000" w:themeColor="text1"/>
          <w:kern w:val="0"/>
          <w:szCs w:val="32"/>
        </w:rPr>
        <w:t>該府</w:t>
      </w:r>
      <w:r w:rsidR="006300CB" w:rsidRPr="00115DD4">
        <w:rPr>
          <w:rFonts w:ascii="Times New Roman" w:hAnsi="Times New Roman"/>
          <w:color w:val="000000" w:themeColor="text1"/>
          <w:kern w:val="0"/>
          <w:szCs w:val="32"/>
        </w:rPr>
        <w:t>表示，</w:t>
      </w:r>
      <w:r w:rsidRPr="00115DD4">
        <w:rPr>
          <w:rFonts w:ascii="Times New Roman" w:hAnsi="Times New Roman"/>
          <w:color w:val="000000" w:themeColor="text1"/>
          <w:kern w:val="0"/>
          <w:szCs w:val="32"/>
        </w:rPr>
        <w:t>對上開範圍未辦臨時工廠登記之違章工廠，</w:t>
      </w:r>
      <w:r w:rsidRPr="00115DD4">
        <w:rPr>
          <w:rFonts w:ascii="Times New Roman" w:hAnsi="Times New Roman"/>
          <w:color w:val="000000" w:themeColor="text1"/>
          <w:kern w:val="0"/>
          <w:szCs w:val="24"/>
        </w:rPr>
        <w:t>依「工廠管理輔導法」及「新北市政府經濟發展局處理違反工廠管理輔導法事件裁罰基準」相關規定辦理</w:t>
      </w:r>
      <w:r w:rsidR="006300CB" w:rsidRPr="00115DD4">
        <w:rPr>
          <w:rFonts w:ascii="Times New Roman" w:hAnsi="Times New Roman"/>
          <w:color w:val="000000" w:themeColor="text1"/>
          <w:kern w:val="0"/>
          <w:szCs w:val="24"/>
        </w:rPr>
        <w:t>；</w:t>
      </w:r>
      <w:r w:rsidRPr="00115DD4">
        <w:rPr>
          <w:rFonts w:ascii="Times New Roman" w:hAnsi="Times New Roman"/>
          <w:color w:val="000000" w:themeColor="text1"/>
          <w:kern w:val="0"/>
          <w:szCs w:val="24"/>
        </w:rPr>
        <w:t>另如後續查有</w:t>
      </w:r>
      <w:r w:rsidR="004D03B1">
        <w:rPr>
          <w:rFonts w:ascii="Times New Roman" w:hAnsi="Times New Roman"/>
          <w:color w:val="000000" w:themeColor="text1"/>
          <w:kern w:val="0"/>
          <w:szCs w:val="24"/>
        </w:rPr>
        <w:t>污</w:t>
      </w:r>
      <w:r w:rsidRPr="00115DD4">
        <w:rPr>
          <w:rFonts w:ascii="Times New Roman" w:hAnsi="Times New Roman"/>
          <w:color w:val="000000" w:themeColor="text1"/>
          <w:kern w:val="0"/>
          <w:szCs w:val="24"/>
        </w:rPr>
        <w:t>染源相關行業別，將</w:t>
      </w:r>
      <w:proofErr w:type="gramStart"/>
      <w:r w:rsidRPr="00115DD4">
        <w:rPr>
          <w:rFonts w:ascii="Times New Roman" w:hAnsi="Times New Roman"/>
          <w:color w:val="000000" w:themeColor="text1"/>
          <w:kern w:val="0"/>
          <w:szCs w:val="24"/>
        </w:rPr>
        <w:t>併</w:t>
      </w:r>
      <w:proofErr w:type="gramEnd"/>
      <w:r w:rsidRPr="00115DD4">
        <w:rPr>
          <w:rFonts w:ascii="Times New Roman" w:hAnsi="Times New Roman"/>
          <w:color w:val="000000" w:themeColor="text1"/>
          <w:kern w:val="0"/>
          <w:szCs w:val="24"/>
        </w:rPr>
        <w:t>提報新北市公共安全小組處理</w:t>
      </w:r>
      <w:r w:rsidR="006300CB" w:rsidRPr="00115DD4">
        <w:rPr>
          <w:rFonts w:ascii="Times New Roman" w:hAnsi="Times New Roman"/>
          <w:color w:val="000000" w:themeColor="text1"/>
          <w:kern w:val="0"/>
          <w:szCs w:val="24"/>
        </w:rPr>
        <w:t>等語</w:t>
      </w:r>
      <w:r w:rsidRPr="00115DD4">
        <w:rPr>
          <w:rFonts w:ascii="Times New Roman" w:hAnsi="Times New Roman"/>
          <w:color w:val="000000" w:themeColor="text1"/>
          <w:kern w:val="0"/>
          <w:szCs w:val="24"/>
        </w:rPr>
        <w:t>。</w:t>
      </w:r>
      <w:r w:rsidR="00F52007" w:rsidRPr="00115DD4">
        <w:rPr>
          <w:rFonts w:ascii="Times New Roman" w:hAnsi="Times New Roman"/>
          <w:color w:val="000000" w:themeColor="text1"/>
          <w:szCs w:val="32"/>
        </w:rPr>
        <w:t>該府</w:t>
      </w:r>
      <w:r w:rsidR="006300CB" w:rsidRPr="00115DD4">
        <w:rPr>
          <w:rFonts w:ascii="Times New Roman" w:hAnsi="Times New Roman"/>
          <w:color w:val="000000" w:themeColor="text1"/>
          <w:szCs w:val="32"/>
        </w:rPr>
        <w:t>並</w:t>
      </w:r>
      <w:r w:rsidR="00F52007" w:rsidRPr="00115DD4">
        <w:rPr>
          <w:rFonts w:ascii="Times New Roman" w:hAnsi="Times New Roman"/>
          <w:color w:val="000000" w:themeColor="text1"/>
          <w:szCs w:val="32"/>
        </w:rPr>
        <w:t>表示，</w:t>
      </w:r>
      <w:r w:rsidRPr="00115DD4">
        <w:rPr>
          <w:rFonts w:ascii="Times New Roman" w:hAnsi="Times New Roman"/>
          <w:color w:val="000000" w:themeColor="text1"/>
          <w:szCs w:val="32"/>
        </w:rPr>
        <w:t>未登記工廠之實際數量及分布因都市整體開發、市地重劃、工廠經營不善自然淘汰歇業等因素變化而為動態資訊，又未登記工廠多隱匿於各式建築物中，稽查作業案源以民眾陳情舉報為主</w:t>
      </w:r>
      <w:r w:rsidR="006300CB" w:rsidRPr="00115DD4">
        <w:rPr>
          <w:rFonts w:ascii="Times New Roman" w:hAnsi="Times New Roman"/>
          <w:color w:val="000000" w:themeColor="text1"/>
          <w:szCs w:val="32"/>
        </w:rPr>
        <w:t>；</w:t>
      </w:r>
      <w:r w:rsidR="007761BB" w:rsidRPr="00115DD4">
        <w:rPr>
          <w:rFonts w:ascii="Times New Roman"/>
          <w:color w:val="000000" w:themeColor="text1"/>
          <w:szCs w:val="32"/>
        </w:rPr>
        <w:t>陳情民眾前於</w:t>
      </w:r>
      <w:r w:rsidR="007761BB" w:rsidRPr="00115DD4">
        <w:rPr>
          <w:rFonts w:ascii="Times New Roman"/>
          <w:color w:val="000000" w:themeColor="text1"/>
          <w:szCs w:val="32"/>
        </w:rPr>
        <w:t>107</w:t>
      </w:r>
      <w:r w:rsidR="007761BB" w:rsidRPr="00115DD4">
        <w:rPr>
          <w:rFonts w:ascii="Times New Roman"/>
          <w:color w:val="000000" w:themeColor="text1"/>
          <w:szCs w:val="32"/>
        </w:rPr>
        <w:t>年</w:t>
      </w:r>
      <w:r w:rsidR="007761BB" w:rsidRPr="00115DD4">
        <w:rPr>
          <w:rFonts w:ascii="Times New Roman"/>
          <w:color w:val="000000" w:themeColor="text1"/>
          <w:szCs w:val="32"/>
        </w:rPr>
        <w:t>7</w:t>
      </w:r>
      <w:r w:rsidR="007761BB" w:rsidRPr="00115DD4">
        <w:rPr>
          <w:rFonts w:ascii="Times New Roman"/>
          <w:color w:val="000000" w:themeColor="text1"/>
          <w:szCs w:val="32"/>
        </w:rPr>
        <w:t>月</w:t>
      </w:r>
      <w:r w:rsidR="007761BB" w:rsidRPr="00115DD4">
        <w:rPr>
          <w:rFonts w:ascii="Times New Roman"/>
          <w:color w:val="000000" w:themeColor="text1"/>
          <w:szCs w:val="32"/>
        </w:rPr>
        <w:t>16</w:t>
      </w:r>
      <w:r w:rsidR="007761BB" w:rsidRPr="00115DD4">
        <w:rPr>
          <w:rFonts w:ascii="Times New Roman"/>
          <w:color w:val="000000" w:themeColor="text1"/>
          <w:szCs w:val="32"/>
        </w:rPr>
        <w:t>日檢舉「南勢</w:t>
      </w:r>
      <w:r w:rsidR="007761BB" w:rsidRPr="00115DD4">
        <w:rPr>
          <w:rFonts w:ascii="Times New Roman"/>
          <w:color w:val="000000" w:themeColor="text1"/>
          <w:szCs w:val="32"/>
        </w:rPr>
        <w:t>53</w:t>
      </w:r>
      <w:r w:rsidR="007761BB" w:rsidRPr="00115DD4">
        <w:rPr>
          <w:rFonts w:ascii="Times New Roman"/>
          <w:color w:val="000000" w:themeColor="text1"/>
          <w:szCs w:val="32"/>
        </w:rPr>
        <w:t>號｣空氣</w:t>
      </w:r>
      <w:r w:rsidR="004D03B1">
        <w:rPr>
          <w:rFonts w:ascii="Times New Roman"/>
          <w:color w:val="000000" w:themeColor="text1"/>
          <w:szCs w:val="32"/>
        </w:rPr>
        <w:t>污</w:t>
      </w:r>
      <w:r w:rsidR="007761BB" w:rsidRPr="00115DD4">
        <w:rPr>
          <w:rFonts w:ascii="Times New Roman"/>
          <w:color w:val="000000" w:themeColor="text1"/>
          <w:szCs w:val="32"/>
        </w:rPr>
        <w:t>染問題，經勘查該處為住宅，非作工廠使用，後於</w:t>
      </w:r>
      <w:r w:rsidR="007761BB" w:rsidRPr="00115DD4">
        <w:rPr>
          <w:rFonts w:ascii="Times New Roman"/>
          <w:color w:val="000000" w:themeColor="text1"/>
          <w:szCs w:val="32"/>
        </w:rPr>
        <w:t>7</w:t>
      </w:r>
      <w:r w:rsidR="007761BB" w:rsidRPr="00115DD4">
        <w:rPr>
          <w:rFonts w:ascii="Times New Roman"/>
          <w:color w:val="000000" w:themeColor="text1"/>
          <w:szCs w:val="32"/>
        </w:rPr>
        <w:t>月</w:t>
      </w:r>
      <w:r w:rsidR="007761BB" w:rsidRPr="00115DD4">
        <w:rPr>
          <w:rFonts w:ascii="Times New Roman"/>
          <w:color w:val="000000" w:themeColor="text1"/>
          <w:szCs w:val="32"/>
        </w:rPr>
        <w:t>27</w:t>
      </w:r>
      <w:r w:rsidR="007761BB" w:rsidRPr="00115DD4">
        <w:rPr>
          <w:rFonts w:ascii="Times New Roman"/>
          <w:color w:val="000000" w:themeColor="text1"/>
          <w:szCs w:val="32"/>
        </w:rPr>
        <w:t>日再次陳情「南勢</w:t>
      </w:r>
      <w:r w:rsidR="007761BB" w:rsidRPr="00115DD4">
        <w:rPr>
          <w:rFonts w:ascii="Times New Roman"/>
          <w:color w:val="000000" w:themeColor="text1"/>
          <w:szCs w:val="32"/>
        </w:rPr>
        <w:t>53-1</w:t>
      </w:r>
      <w:r w:rsidR="007761BB" w:rsidRPr="00115DD4">
        <w:rPr>
          <w:rFonts w:ascii="Times New Roman"/>
          <w:color w:val="000000" w:themeColor="text1"/>
          <w:szCs w:val="32"/>
        </w:rPr>
        <w:t>號」鐵皮建物，</w:t>
      </w:r>
      <w:r w:rsidR="00B70833">
        <w:rPr>
          <w:rFonts w:ascii="Times New Roman"/>
          <w:color w:val="000000" w:themeColor="text1"/>
          <w:szCs w:val="32"/>
        </w:rPr>
        <w:t>唯</w:t>
      </w:r>
      <w:r w:rsidR="007761BB" w:rsidRPr="00115DD4">
        <w:rPr>
          <w:rFonts w:ascii="Times New Roman"/>
          <w:color w:val="000000" w:themeColor="text1"/>
          <w:szCs w:val="32"/>
        </w:rPr>
        <w:t>該址亦為住宅。</w:t>
      </w:r>
      <w:r w:rsidRPr="00115DD4">
        <w:rPr>
          <w:rFonts w:ascii="Times New Roman" w:hAnsi="Times New Roman"/>
          <w:color w:val="000000" w:themeColor="text1"/>
          <w:szCs w:val="32"/>
        </w:rPr>
        <w:t>該府</w:t>
      </w:r>
      <w:r w:rsidRPr="00115DD4">
        <w:rPr>
          <w:rFonts w:ascii="Times New Roman" w:hAnsi="Times New Roman"/>
          <w:color w:val="000000" w:themeColor="text1"/>
          <w:szCs w:val="32"/>
        </w:rPr>
        <w:t>(</w:t>
      </w:r>
      <w:r w:rsidRPr="00115DD4">
        <w:rPr>
          <w:rFonts w:ascii="Times New Roman" w:hAnsi="Times New Roman"/>
          <w:color w:val="000000" w:themeColor="text1"/>
          <w:szCs w:val="32"/>
        </w:rPr>
        <w:t>經濟發展局、農業局、環境保護局、城鄉發展局、工務局違章建築拆除大隊</w:t>
      </w:r>
      <w:r w:rsidRPr="00115DD4">
        <w:rPr>
          <w:rFonts w:ascii="Times New Roman" w:hAnsi="Times New Roman"/>
          <w:color w:val="000000" w:themeColor="text1"/>
          <w:szCs w:val="32"/>
        </w:rPr>
        <w:t>)</w:t>
      </w:r>
      <w:proofErr w:type="gramStart"/>
      <w:r w:rsidR="007761BB">
        <w:rPr>
          <w:rFonts w:ascii="Times New Roman" w:hAnsi="Times New Roman" w:hint="eastAsia"/>
          <w:color w:val="000000" w:themeColor="text1"/>
          <w:szCs w:val="32"/>
        </w:rPr>
        <w:t>爰</w:t>
      </w:r>
      <w:proofErr w:type="gramEnd"/>
      <w:r w:rsidRPr="00115DD4">
        <w:rPr>
          <w:rFonts w:ascii="Times New Roman" w:hAnsi="Times New Roman"/>
          <w:color w:val="000000" w:themeColor="text1"/>
          <w:szCs w:val="32"/>
        </w:rPr>
        <w:t>於</w:t>
      </w:r>
      <w:r w:rsidRPr="00115DD4">
        <w:rPr>
          <w:rFonts w:ascii="Times New Roman" w:hAnsi="Times New Roman"/>
          <w:color w:val="000000" w:themeColor="text1"/>
          <w:szCs w:val="32"/>
        </w:rPr>
        <w:t>107</w:t>
      </w:r>
      <w:r w:rsidRPr="00115DD4">
        <w:rPr>
          <w:rFonts w:ascii="Times New Roman" w:hAnsi="Times New Roman"/>
          <w:color w:val="000000" w:themeColor="text1"/>
          <w:szCs w:val="32"/>
        </w:rPr>
        <w:t>年</w:t>
      </w:r>
      <w:r w:rsidRPr="00115DD4">
        <w:rPr>
          <w:rFonts w:ascii="Times New Roman" w:hAnsi="Times New Roman"/>
          <w:color w:val="000000" w:themeColor="text1"/>
          <w:szCs w:val="32"/>
        </w:rPr>
        <w:t>8</w:t>
      </w:r>
      <w:r w:rsidRPr="00115DD4">
        <w:rPr>
          <w:rFonts w:ascii="Times New Roman" w:hAnsi="Times New Roman"/>
          <w:color w:val="000000" w:themeColor="text1"/>
          <w:szCs w:val="32"/>
        </w:rPr>
        <w:t>月</w:t>
      </w:r>
      <w:r w:rsidRPr="00115DD4">
        <w:rPr>
          <w:rFonts w:ascii="Times New Roman" w:hAnsi="Times New Roman"/>
          <w:color w:val="000000" w:themeColor="text1"/>
          <w:szCs w:val="32"/>
        </w:rPr>
        <w:t>29</w:t>
      </w:r>
      <w:r w:rsidRPr="00115DD4">
        <w:rPr>
          <w:rFonts w:ascii="Times New Roman" w:hAnsi="Times New Roman"/>
          <w:color w:val="000000" w:themeColor="text1"/>
          <w:szCs w:val="32"/>
        </w:rPr>
        <w:t>及</w:t>
      </w:r>
      <w:r w:rsidRPr="00115DD4">
        <w:rPr>
          <w:rFonts w:ascii="Times New Roman" w:hAnsi="Times New Roman"/>
          <w:color w:val="000000" w:themeColor="text1"/>
          <w:szCs w:val="32"/>
        </w:rPr>
        <w:t>9</w:t>
      </w:r>
      <w:r w:rsidRPr="00115DD4">
        <w:rPr>
          <w:rFonts w:ascii="Times New Roman" w:hAnsi="Times New Roman"/>
          <w:color w:val="000000" w:themeColor="text1"/>
          <w:szCs w:val="32"/>
        </w:rPr>
        <w:t>月</w:t>
      </w:r>
      <w:r w:rsidRPr="00115DD4">
        <w:rPr>
          <w:rFonts w:ascii="Times New Roman" w:hAnsi="Times New Roman"/>
          <w:color w:val="000000" w:themeColor="text1"/>
          <w:szCs w:val="32"/>
        </w:rPr>
        <w:t>13</w:t>
      </w:r>
      <w:r w:rsidRPr="00115DD4">
        <w:rPr>
          <w:rFonts w:ascii="Times New Roman" w:hAnsi="Times New Roman"/>
          <w:color w:val="000000" w:themeColor="text1"/>
          <w:szCs w:val="32"/>
        </w:rPr>
        <w:t>日擴大區域進行聯合勘查，經稽查結果該區</w:t>
      </w:r>
      <w:r w:rsidRPr="00115DD4">
        <w:rPr>
          <w:rFonts w:ascii="Times New Roman" w:hAnsi="Times New Roman"/>
          <w:color w:val="000000" w:themeColor="text1"/>
          <w:szCs w:val="32"/>
        </w:rPr>
        <w:t>26</w:t>
      </w:r>
      <w:r w:rsidRPr="00115DD4">
        <w:rPr>
          <w:rFonts w:ascii="Times New Roman" w:hAnsi="Times New Roman"/>
          <w:color w:val="000000" w:themeColor="text1"/>
          <w:szCs w:val="32"/>
        </w:rPr>
        <w:t>家屬製造業，其中</w:t>
      </w:r>
      <w:r w:rsidRPr="00115DD4">
        <w:rPr>
          <w:rFonts w:ascii="Times New Roman" w:hAnsi="Times New Roman"/>
          <w:color w:val="000000" w:themeColor="text1"/>
          <w:szCs w:val="32"/>
        </w:rPr>
        <w:t>2</w:t>
      </w:r>
      <w:r w:rsidRPr="00115DD4">
        <w:rPr>
          <w:rFonts w:ascii="Times New Roman" w:hAnsi="Times New Roman"/>
          <w:color w:val="000000" w:themeColor="text1"/>
          <w:szCs w:val="32"/>
        </w:rPr>
        <w:t>家經認定可免辦工廠登記</w:t>
      </w:r>
      <w:r w:rsidRPr="00115DD4">
        <w:rPr>
          <w:rFonts w:ascii="Times New Roman" w:hAnsi="Times New Roman"/>
          <w:color w:val="000000" w:themeColor="text1"/>
          <w:szCs w:val="32"/>
        </w:rPr>
        <w:t>(</w:t>
      </w:r>
      <w:r w:rsidRPr="00115DD4">
        <w:rPr>
          <w:rFonts w:ascii="Times New Roman" w:hAnsi="Times New Roman"/>
          <w:color w:val="000000" w:themeColor="text1"/>
          <w:szCs w:val="32"/>
        </w:rPr>
        <w:t>依工廠從事物品製造加工範圍及面積電力容量熱能規模認定標準第</w:t>
      </w:r>
      <w:r w:rsidRPr="00115DD4">
        <w:rPr>
          <w:rFonts w:ascii="Times New Roman" w:hAnsi="Times New Roman"/>
          <w:color w:val="000000" w:themeColor="text1"/>
          <w:szCs w:val="32"/>
        </w:rPr>
        <w:t>3</w:t>
      </w:r>
      <w:r w:rsidRPr="00115DD4">
        <w:rPr>
          <w:rFonts w:ascii="Times New Roman" w:hAnsi="Times New Roman"/>
          <w:color w:val="000000" w:themeColor="text1"/>
          <w:szCs w:val="32"/>
        </w:rPr>
        <w:t>條</w:t>
      </w:r>
      <w:r w:rsidRPr="00115DD4">
        <w:rPr>
          <w:rFonts w:ascii="Times New Roman" w:hAnsi="Times New Roman"/>
          <w:color w:val="000000" w:themeColor="text1"/>
          <w:szCs w:val="32"/>
        </w:rPr>
        <w:t>)</w:t>
      </w:r>
      <w:r w:rsidRPr="00115DD4">
        <w:rPr>
          <w:rFonts w:ascii="Times New Roman" w:hAnsi="Times New Roman"/>
          <w:color w:val="000000" w:themeColor="text1"/>
          <w:szCs w:val="32"/>
        </w:rPr>
        <w:t>，</w:t>
      </w:r>
      <w:r w:rsidRPr="00115DD4">
        <w:rPr>
          <w:rFonts w:ascii="Times New Roman" w:hAnsi="Times New Roman"/>
          <w:color w:val="000000" w:themeColor="text1"/>
          <w:szCs w:val="32"/>
        </w:rPr>
        <w:t>3</w:t>
      </w:r>
      <w:r w:rsidRPr="00115DD4">
        <w:rPr>
          <w:rFonts w:ascii="Times New Roman" w:hAnsi="Times New Roman"/>
          <w:color w:val="000000" w:themeColor="text1"/>
          <w:szCs w:val="32"/>
        </w:rPr>
        <w:t>家依據工廠管理輔導法辦理臨時工廠登記</w:t>
      </w:r>
      <w:r w:rsidRPr="00115DD4">
        <w:rPr>
          <w:rFonts w:ascii="Times New Roman" w:hAnsi="Times New Roman"/>
          <w:color w:val="000000" w:themeColor="text1"/>
          <w:szCs w:val="32"/>
        </w:rPr>
        <w:t>(1</w:t>
      </w:r>
      <w:r w:rsidRPr="00115DD4">
        <w:rPr>
          <w:rFonts w:ascii="Times New Roman" w:hAnsi="Times New Roman"/>
          <w:color w:val="000000" w:themeColor="text1"/>
          <w:szCs w:val="32"/>
        </w:rPr>
        <w:t>家已完成、</w:t>
      </w:r>
      <w:r w:rsidRPr="00115DD4">
        <w:rPr>
          <w:rFonts w:ascii="Times New Roman" w:hAnsi="Times New Roman"/>
          <w:color w:val="000000" w:themeColor="text1"/>
          <w:szCs w:val="32"/>
        </w:rPr>
        <w:t>2</w:t>
      </w:r>
      <w:r w:rsidRPr="00115DD4">
        <w:rPr>
          <w:rFonts w:ascii="Times New Roman" w:hAnsi="Times New Roman"/>
          <w:color w:val="000000" w:themeColor="text1"/>
          <w:szCs w:val="32"/>
        </w:rPr>
        <w:t>家申辦中</w:t>
      </w:r>
      <w:r w:rsidRPr="00115DD4">
        <w:rPr>
          <w:rFonts w:ascii="Times New Roman" w:hAnsi="Times New Roman"/>
          <w:color w:val="000000" w:themeColor="text1"/>
          <w:szCs w:val="32"/>
        </w:rPr>
        <w:t>)</w:t>
      </w:r>
      <w:r w:rsidRPr="00115DD4">
        <w:rPr>
          <w:rFonts w:ascii="Times New Roman" w:hAnsi="Times New Roman"/>
          <w:color w:val="000000" w:themeColor="text1"/>
          <w:szCs w:val="32"/>
        </w:rPr>
        <w:t>，餘</w:t>
      </w:r>
      <w:r w:rsidRPr="00115DD4">
        <w:rPr>
          <w:rFonts w:ascii="Times New Roman" w:hAnsi="Times New Roman"/>
          <w:color w:val="000000" w:themeColor="text1"/>
          <w:szCs w:val="32"/>
        </w:rPr>
        <w:t>21</w:t>
      </w:r>
      <w:r w:rsidRPr="00115DD4">
        <w:rPr>
          <w:rFonts w:ascii="Times New Roman" w:hAnsi="Times New Roman"/>
          <w:color w:val="000000" w:themeColor="text1"/>
          <w:szCs w:val="32"/>
        </w:rPr>
        <w:t>家依據裁罰基準</w:t>
      </w:r>
      <w:r w:rsidRPr="00115DD4">
        <w:rPr>
          <w:rFonts w:ascii="Times New Roman" w:hAnsi="Times New Roman"/>
          <w:color w:val="000000" w:themeColor="text1"/>
          <w:szCs w:val="32"/>
        </w:rPr>
        <w:t>(</w:t>
      </w:r>
      <w:r w:rsidRPr="00115DD4">
        <w:rPr>
          <w:rFonts w:ascii="Times New Roman" w:hAnsi="Times New Roman"/>
          <w:color w:val="000000" w:themeColor="text1"/>
          <w:szCs w:val="32"/>
        </w:rPr>
        <w:t>「新北市政府經濟發展局處理違反工廠管理輔導法事件裁罰基準」第</w:t>
      </w:r>
      <w:r w:rsidRPr="00115DD4">
        <w:rPr>
          <w:rFonts w:ascii="Times New Roman" w:hAnsi="Times New Roman"/>
          <w:color w:val="000000" w:themeColor="text1"/>
          <w:szCs w:val="32"/>
        </w:rPr>
        <w:t>2</w:t>
      </w:r>
      <w:r w:rsidRPr="00115DD4">
        <w:rPr>
          <w:rFonts w:ascii="Times New Roman" w:hAnsi="Times New Roman"/>
          <w:color w:val="000000" w:themeColor="text1"/>
          <w:szCs w:val="32"/>
        </w:rPr>
        <w:t>項次</w:t>
      </w:r>
      <w:proofErr w:type="gramStart"/>
      <w:r w:rsidRPr="00115DD4">
        <w:rPr>
          <w:rFonts w:ascii="Times New Roman" w:hAnsi="Times New Roman"/>
          <w:color w:val="000000" w:themeColor="text1"/>
          <w:szCs w:val="32"/>
        </w:rPr>
        <w:t>第</w:t>
      </w:r>
      <w:r w:rsidRPr="00115DD4">
        <w:rPr>
          <w:rFonts w:ascii="Times New Roman" w:hAnsi="Times New Roman"/>
          <w:color w:val="000000" w:themeColor="text1"/>
          <w:szCs w:val="32"/>
        </w:rPr>
        <w:t>1</w:t>
      </w:r>
      <w:r w:rsidRPr="00115DD4">
        <w:rPr>
          <w:rFonts w:ascii="Times New Roman" w:hAnsi="Times New Roman"/>
          <w:color w:val="000000" w:themeColor="text1"/>
          <w:szCs w:val="32"/>
        </w:rPr>
        <w:t>類態</w:t>
      </w:r>
      <w:proofErr w:type="gramEnd"/>
      <w:r w:rsidRPr="00115DD4">
        <w:rPr>
          <w:rFonts w:ascii="Times New Roman" w:hAnsi="Times New Roman"/>
          <w:color w:val="000000" w:themeColor="text1"/>
          <w:szCs w:val="32"/>
        </w:rPr>
        <w:t>樣</w:t>
      </w:r>
      <w:r w:rsidRPr="00115DD4">
        <w:rPr>
          <w:rFonts w:ascii="Times New Roman" w:hAnsi="Times New Roman"/>
          <w:color w:val="000000" w:themeColor="text1"/>
          <w:szCs w:val="32"/>
        </w:rPr>
        <w:t>)</w:t>
      </w:r>
      <w:r w:rsidRPr="00115DD4">
        <w:rPr>
          <w:rFonts w:ascii="Times New Roman" w:hAnsi="Times New Roman"/>
          <w:color w:val="000000" w:themeColor="text1"/>
          <w:szCs w:val="32"/>
        </w:rPr>
        <w:t>於</w:t>
      </w:r>
      <w:r w:rsidRPr="00115DD4">
        <w:rPr>
          <w:rFonts w:ascii="Times New Roman" w:hAnsi="Times New Roman"/>
          <w:color w:val="000000" w:themeColor="text1"/>
          <w:szCs w:val="32"/>
        </w:rPr>
        <w:t>9</w:t>
      </w:r>
      <w:r w:rsidRPr="00115DD4">
        <w:rPr>
          <w:rFonts w:ascii="Times New Roman" w:hAnsi="Times New Roman"/>
          <w:color w:val="000000" w:themeColor="text1"/>
          <w:szCs w:val="32"/>
        </w:rPr>
        <w:t>月</w:t>
      </w:r>
      <w:r w:rsidRPr="00115DD4">
        <w:rPr>
          <w:rFonts w:ascii="Times New Roman" w:hAnsi="Times New Roman"/>
          <w:color w:val="000000" w:themeColor="text1"/>
          <w:szCs w:val="32"/>
        </w:rPr>
        <w:t>7</w:t>
      </w:r>
      <w:r w:rsidRPr="00115DD4">
        <w:rPr>
          <w:rFonts w:ascii="Times New Roman" w:hAnsi="Times New Roman"/>
          <w:color w:val="000000" w:themeColor="text1"/>
          <w:szCs w:val="32"/>
        </w:rPr>
        <w:t>日起已陸續發出勸導函</w:t>
      </w:r>
      <w:r w:rsidR="000D6CAD" w:rsidRPr="00115DD4">
        <w:rPr>
          <w:rFonts w:ascii="Times New Roman" w:hAnsi="Times New Roman"/>
          <w:color w:val="000000" w:themeColor="text1"/>
          <w:szCs w:val="32"/>
        </w:rPr>
        <w:t>(</w:t>
      </w:r>
      <w:r w:rsidR="000D6CAD" w:rsidRPr="00115DD4">
        <w:rPr>
          <w:rFonts w:ascii="Times New Roman" w:hAnsi="Times New Roman"/>
          <w:color w:val="000000" w:themeColor="text1"/>
          <w:szCs w:val="32"/>
        </w:rPr>
        <w:t>按：根據附錄</w:t>
      </w:r>
      <w:r w:rsidR="000D6CAD" w:rsidRPr="00115DD4">
        <w:rPr>
          <w:rFonts w:ascii="Times New Roman" w:hAnsi="Times New Roman"/>
          <w:color w:val="000000" w:themeColor="text1"/>
          <w:szCs w:val="32"/>
        </w:rPr>
        <w:t>2</w:t>
      </w:r>
      <w:r w:rsidR="000D6CAD" w:rsidRPr="00115DD4">
        <w:rPr>
          <w:rFonts w:ascii="Times New Roman" w:hAnsi="Times New Roman"/>
          <w:color w:val="000000" w:themeColor="text1"/>
          <w:szCs w:val="32"/>
        </w:rPr>
        <w:t>「</w:t>
      </w:r>
      <w:r w:rsidR="000D6CAD" w:rsidRPr="00115DD4">
        <w:rPr>
          <w:rFonts w:ascii="Times New Roman" w:hAnsi="Times New Roman"/>
          <w:bCs w:val="0"/>
          <w:color w:val="000000" w:themeColor="text1"/>
          <w:kern w:val="0"/>
          <w:szCs w:val="32"/>
        </w:rPr>
        <w:t>違章工廠列冊清查裁處資料」所載，其中</w:t>
      </w:r>
      <w:r w:rsidR="000D6CAD" w:rsidRPr="00115DD4">
        <w:rPr>
          <w:rFonts w:ascii="Times New Roman" w:hAnsi="Times New Roman"/>
          <w:bCs w:val="0"/>
          <w:color w:val="000000" w:themeColor="text1"/>
          <w:kern w:val="0"/>
          <w:szCs w:val="32"/>
        </w:rPr>
        <w:t>1</w:t>
      </w:r>
      <w:r w:rsidR="000D6CAD" w:rsidRPr="00115DD4">
        <w:rPr>
          <w:rFonts w:ascii="Times New Roman" w:hAnsi="Times New Roman"/>
          <w:bCs w:val="0"/>
          <w:color w:val="000000" w:themeColor="text1"/>
          <w:kern w:val="0"/>
          <w:szCs w:val="32"/>
        </w:rPr>
        <w:t>家係</w:t>
      </w:r>
      <w:r w:rsidR="00C67318" w:rsidRPr="00115DD4">
        <w:rPr>
          <w:rFonts w:ascii="Times New Roman" w:hAnsi="Times New Roman"/>
          <w:color w:val="000000" w:themeColor="text1"/>
          <w:szCs w:val="32"/>
        </w:rPr>
        <w:t>107</w:t>
      </w:r>
      <w:r w:rsidR="000D6CAD" w:rsidRPr="00115DD4">
        <w:rPr>
          <w:rFonts w:ascii="Times New Roman" w:hAnsi="Times New Roman"/>
          <w:bCs w:val="0"/>
          <w:color w:val="000000" w:themeColor="text1"/>
          <w:kern w:val="0"/>
          <w:szCs w:val="32"/>
        </w:rPr>
        <w:t>年</w:t>
      </w:r>
      <w:r w:rsidR="000D6CAD" w:rsidRPr="00115DD4">
        <w:rPr>
          <w:rFonts w:ascii="Times New Roman" w:hAnsi="Times New Roman"/>
          <w:bCs w:val="0"/>
          <w:color w:val="000000" w:themeColor="text1"/>
          <w:kern w:val="0"/>
          <w:szCs w:val="32"/>
        </w:rPr>
        <w:t>9</w:t>
      </w:r>
      <w:r w:rsidR="000D6CAD" w:rsidRPr="00115DD4">
        <w:rPr>
          <w:rFonts w:ascii="Times New Roman" w:hAnsi="Times New Roman"/>
          <w:bCs w:val="0"/>
          <w:color w:val="000000" w:themeColor="text1"/>
          <w:kern w:val="0"/>
          <w:szCs w:val="32"/>
        </w:rPr>
        <w:t>月</w:t>
      </w:r>
      <w:r w:rsidR="000D6CAD" w:rsidRPr="00115DD4">
        <w:rPr>
          <w:rFonts w:ascii="Times New Roman" w:hAnsi="Times New Roman"/>
          <w:bCs w:val="0"/>
          <w:color w:val="000000" w:themeColor="text1"/>
          <w:kern w:val="0"/>
          <w:szCs w:val="32"/>
        </w:rPr>
        <w:t>7</w:t>
      </w:r>
      <w:r w:rsidR="000D6CAD" w:rsidRPr="00115DD4">
        <w:rPr>
          <w:rFonts w:ascii="Times New Roman" w:hAnsi="Times New Roman"/>
          <w:bCs w:val="0"/>
          <w:color w:val="000000" w:themeColor="text1"/>
          <w:kern w:val="0"/>
          <w:szCs w:val="32"/>
        </w:rPr>
        <w:t>日發函，</w:t>
      </w:r>
      <w:r w:rsidR="000D6CAD" w:rsidRPr="00115DD4">
        <w:rPr>
          <w:rFonts w:ascii="Times New Roman" w:hAnsi="Times New Roman"/>
          <w:bCs w:val="0"/>
          <w:color w:val="000000" w:themeColor="text1"/>
          <w:kern w:val="0"/>
          <w:szCs w:val="32"/>
        </w:rPr>
        <w:t>1</w:t>
      </w:r>
      <w:r w:rsidR="000D6CAD" w:rsidRPr="00115DD4">
        <w:rPr>
          <w:rFonts w:ascii="Times New Roman" w:hAnsi="Times New Roman"/>
          <w:bCs w:val="0"/>
          <w:color w:val="000000" w:themeColor="text1"/>
          <w:kern w:val="0"/>
          <w:szCs w:val="32"/>
        </w:rPr>
        <w:t>家係</w:t>
      </w:r>
      <w:r w:rsidR="00C67318" w:rsidRPr="00115DD4">
        <w:rPr>
          <w:rFonts w:ascii="Times New Roman" w:hAnsi="Times New Roman"/>
          <w:bCs w:val="0"/>
          <w:color w:val="000000" w:themeColor="text1"/>
          <w:kern w:val="0"/>
          <w:szCs w:val="32"/>
        </w:rPr>
        <w:t>同</w:t>
      </w:r>
      <w:r w:rsidR="000D6CAD" w:rsidRPr="00115DD4">
        <w:rPr>
          <w:rFonts w:ascii="Times New Roman" w:hAnsi="Times New Roman"/>
          <w:bCs w:val="0"/>
          <w:color w:val="000000" w:themeColor="text1"/>
          <w:kern w:val="0"/>
          <w:szCs w:val="32"/>
        </w:rPr>
        <w:t>年</w:t>
      </w:r>
      <w:r w:rsidR="000D6CAD" w:rsidRPr="00115DD4">
        <w:rPr>
          <w:rFonts w:ascii="Times New Roman" w:hAnsi="Times New Roman"/>
          <w:bCs w:val="0"/>
          <w:color w:val="000000" w:themeColor="text1"/>
          <w:kern w:val="0"/>
          <w:szCs w:val="32"/>
        </w:rPr>
        <w:t>9</w:t>
      </w:r>
      <w:r w:rsidR="000D6CAD" w:rsidRPr="00115DD4">
        <w:rPr>
          <w:rFonts w:ascii="Times New Roman" w:hAnsi="Times New Roman"/>
          <w:bCs w:val="0"/>
          <w:color w:val="000000" w:themeColor="text1"/>
          <w:kern w:val="0"/>
          <w:szCs w:val="32"/>
        </w:rPr>
        <w:t>月</w:t>
      </w:r>
      <w:r w:rsidR="000D6CAD" w:rsidRPr="00115DD4">
        <w:rPr>
          <w:rFonts w:ascii="Times New Roman" w:hAnsi="Times New Roman"/>
          <w:bCs w:val="0"/>
          <w:color w:val="000000" w:themeColor="text1"/>
          <w:kern w:val="0"/>
          <w:szCs w:val="32"/>
        </w:rPr>
        <w:t>19</w:t>
      </w:r>
      <w:r w:rsidR="000D6CAD" w:rsidRPr="00115DD4">
        <w:rPr>
          <w:rFonts w:ascii="Times New Roman" w:hAnsi="Times New Roman"/>
          <w:bCs w:val="0"/>
          <w:color w:val="000000" w:themeColor="text1"/>
          <w:kern w:val="0"/>
          <w:szCs w:val="32"/>
        </w:rPr>
        <w:t>日發函，</w:t>
      </w:r>
      <w:r w:rsidR="000D6CAD" w:rsidRPr="00115DD4">
        <w:rPr>
          <w:rFonts w:ascii="Times New Roman" w:hAnsi="Times New Roman"/>
          <w:bCs w:val="0"/>
          <w:color w:val="000000" w:themeColor="text1"/>
          <w:kern w:val="0"/>
          <w:szCs w:val="32"/>
        </w:rPr>
        <w:t>1</w:t>
      </w:r>
      <w:r w:rsidR="000D6CAD" w:rsidRPr="00115DD4">
        <w:rPr>
          <w:rFonts w:ascii="Times New Roman" w:hAnsi="Times New Roman"/>
          <w:bCs w:val="0"/>
          <w:color w:val="000000" w:themeColor="text1"/>
          <w:kern w:val="0"/>
          <w:szCs w:val="32"/>
        </w:rPr>
        <w:t>家係</w:t>
      </w:r>
      <w:r w:rsidR="00C67318" w:rsidRPr="00115DD4">
        <w:rPr>
          <w:rFonts w:ascii="Times New Roman" w:hAnsi="Times New Roman"/>
          <w:bCs w:val="0"/>
          <w:color w:val="000000" w:themeColor="text1"/>
          <w:kern w:val="0"/>
          <w:szCs w:val="32"/>
        </w:rPr>
        <w:t>同</w:t>
      </w:r>
      <w:r w:rsidR="000D6CAD" w:rsidRPr="00115DD4">
        <w:rPr>
          <w:rFonts w:ascii="Times New Roman" w:hAnsi="Times New Roman"/>
          <w:bCs w:val="0"/>
          <w:color w:val="000000" w:themeColor="text1"/>
          <w:kern w:val="0"/>
          <w:szCs w:val="32"/>
        </w:rPr>
        <w:t>年</w:t>
      </w:r>
      <w:r w:rsidR="000D6CAD" w:rsidRPr="00115DD4">
        <w:rPr>
          <w:rFonts w:ascii="Times New Roman" w:hAnsi="Times New Roman"/>
          <w:bCs w:val="0"/>
          <w:color w:val="000000" w:themeColor="text1"/>
          <w:kern w:val="0"/>
          <w:szCs w:val="32"/>
        </w:rPr>
        <w:t>9</w:t>
      </w:r>
      <w:r w:rsidR="000D6CAD" w:rsidRPr="00115DD4">
        <w:rPr>
          <w:rFonts w:ascii="Times New Roman" w:hAnsi="Times New Roman"/>
          <w:bCs w:val="0"/>
          <w:color w:val="000000" w:themeColor="text1"/>
          <w:kern w:val="0"/>
          <w:szCs w:val="32"/>
        </w:rPr>
        <w:t>月</w:t>
      </w:r>
      <w:r w:rsidR="000D6CAD" w:rsidRPr="00115DD4">
        <w:rPr>
          <w:rFonts w:ascii="Times New Roman" w:hAnsi="Times New Roman"/>
          <w:bCs w:val="0"/>
          <w:color w:val="000000" w:themeColor="text1"/>
          <w:kern w:val="0"/>
          <w:szCs w:val="32"/>
        </w:rPr>
        <w:t>20</w:t>
      </w:r>
      <w:r w:rsidR="000D6CAD" w:rsidRPr="00115DD4">
        <w:rPr>
          <w:rFonts w:ascii="Times New Roman" w:hAnsi="Times New Roman"/>
          <w:bCs w:val="0"/>
          <w:color w:val="000000" w:themeColor="text1"/>
          <w:kern w:val="0"/>
          <w:szCs w:val="32"/>
        </w:rPr>
        <w:t>日發函，</w:t>
      </w:r>
      <w:r w:rsidR="000D6CAD" w:rsidRPr="00115DD4">
        <w:rPr>
          <w:rFonts w:ascii="Times New Roman" w:hAnsi="Times New Roman"/>
          <w:bCs w:val="0"/>
          <w:color w:val="000000" w:themeColor="text1"/>
          <w:kern w:val="0"/>
          <w:szCs w:val="32"/>
        </w:rPr>
        <w:t>3</w:t>
      </w:r>
      <w:r w:rsidR="000D6CAD" w:rsidRPr="00115DD4">
        <w:rPr>
          <w:rFonts w:ascii="Times New Roman" w:hAnsi="Times New Roman"/>
          <w:bCs w:val="0"/>
          <w:color w:val="000000" w:themeColor="text1"/>
          <w:kern w:val="0"/>
          <w:szCs w:val="32"/>
        </w:rPr>
        <w:t>家係</w:t>
      </w:r>
      <w:r w:rsidR="00C67318" w:rsidRPr="00115DD4">
        <w:rPr>
          <w:rFonts w:ascii="Times New Roman" w:hAnsi="Times New Roman"/>
          <w:bCs w:val="0"/>
          <w:color w:val="000000" w:themeColor="text1"/>
          <w:kern w:val="0"/>
          <w:szCs w:val="32"/>
        </w:rPr>
        <w:t>同</w:t>
      </w:r>
      <w:r w:rsidR="000D6CAD" w:rsidRPr="00115DD4">
        <w:rPr>
          <w:rFonts w:ascii="Times New Roman" w:hAnsi="Times New Roman"/>
          <w:bCs w:val="0"/>
          <w:color w:val="000000" w:themeColor="text1"/>
          <w:kern w:val="0"/>
          <w:szCs w:val="32"/>
        </w:rPr>
        <w:t>年</w:t>
      </w:r>
      <w:r w:rsidR="000D6CAD" w:rsidRPr="00115DD4">
        <w:rPr>
          <w:rFonts w:ascii="Times New Roman" w:hAnsi="Times New Roman"/>
          <w:bCs w:val="0"/>
          <w:color w:val="000000" w:themeColor="text1"/>
          <w:kern w:val="0"/>
          <w:szCs w:val="32"/>
        </w:rPr>
        <w:t>9</w:t>
      </w:r>
      <w:r w:rsidR="000D6CAD" w:rsidRPr="00115DD4">
        <w:rPr>
          <w:rFonts w:ascii="Times New Roman" w:hAnsi="Times New Roman"/>
          <w:bCs w:val="0"/>
          <w:color w:val="000000" w:themeColor="text1"/>
          <w:kern w:val="0"/>
          <w:szCs w:val="32"/>
        </w:rPr>
        <w:t>月</w:t>
      </w:r>
      <w:r w:rsidR="000D6CAD" w:rsidRPr="00115DD4">
        <w:rPr>
          <w:rFonts w:ascii="Times New Roman" w:hAnsi="Times New Roman"/>
          <w:bCs w:val="0"/>
          <w:color w:val="000000" w:themeColor="text1"/>
          <w:kern w:val="0"/>
          <w:szCs w:val="32"/>
        </w:rPr>
        <w:t>21</w:t>
      </w:r>
      <w:r w:rsidR="000D6CAD" w:rsidRPr="00115DD4">
        <w:rPr>
          <w:rFonts w:ascii="Times New Roman" w:hAnsi="Times New Roman"/>
          <w:bCs w:val="0"/>
          <w:color w:val="000000" w:themeColor="text1"/>
          <w:kern w:val="0"/>
          <w:szCs w:val="32"/>
        </w:rPr>
        <w:t>日發函，</w:t>
      </w:r>
      <w:r w:rsidR="000D6CAD" w:rsidRPr="00115DD4">
        <w:rPr>
          <w:rFonts w:ascii="Times New Roman" w:hAnsi="Times New Roman"/>
          <w:bCs w:val="0"/>
          <w:color w:val="000000" w:themeColor="text1"/>
          <w:kern w:val="0"/>
          <w:szCs w:val="32"/>
        </w:rPr>
        <w:t>2</w:t>
      </w:r>
      <w:r w:rsidR="000D6CAD" w:rsidRPr="00115DD4">
        <w:rPr>
          <w:rFonts w:ascii="Times New Roman" w:hAnsi="Times New Roman"/>
          <w:bCs w:val="0"/>
          <w:color w:val="000000" w:themeColor="text1"/>
          <w:kern w:val="0"/>
          <w:szCs w:val="32"/>
        </w:rPr>
        <w:t>家係</w:t>
      </w:r>
      <w:r w:rsidR="00C67318" w:rsidRPr="00115DD4">
        <w:rPr>
          <w:rFonts w:ascii="Times New Roman" w:hAnsi="Times New Roman"/>
          <w:bCs w:val="0"/>
          <w:color w:val="000000" w:themeColor="text1"/>
          <w:kern w:val="0"/>
          <w:szCs w:val="32"/>
        </w:rPr>
        <w:t>同</w:t>
      </w:r>
      <w:r w:rsidR="000D6CAD" w:rsidRPr="00115DD4">
        <w:rPr>
          <w:rFonts w:ascii="Times New Roman" w:hAnsi="Times New Roman"/>
          <w:bCs w:val="0"/>
          <w:color w:val="000000" w:themeColor="text1"/>
          <w:kern w:val="0"/>
          <w:szCs w:val="32"/>
        </w:rPr>
        <w:t>年</w:t>
      </w:r>
      <w:r w:rsidR="000D6CAD" w:rsidRPr="00115DD4">
        <w:rPr>
          <w:rFonts w:ascii="Times New Roman" w:hAnsi="Times New Roman"/>
          <w:bCs w:val="0"/>
          <w:color w:val="000000" w:themeColor="text1"/>
          <w:kern w:val="0"/>
          <w:szCs w:val="32"/>
        </w:rPr>
        <w:t>9</w:t>
      </w:r>
      <w:r w:rsidR="000D6CAD" w:rsidRPr="00115DD4">
        <w:rPr>
          <w:rFonts w:ascii="Times New Roman" w:hAnsi="Times New Roman"/>
          <w:bCs w:val="0"/>
          <w:color w:val="000000" w:themeColor="text1"/>
          <w:kern w:val="0"/>
          <w:szCs w:val="32"/>
        </w:rPr>
        <w:t>月</w:t>
      </w:r>
      <w:r w:rsidR="000D6CAD" w:rsidRPr="00115DD4">
        <w:rPr>
          <w:rFonts w:ascii="Times New Roman" w:hAnsi="Times New Roman"/>
          <w:bCs w:val="0"/>
          <w:color w:val="000000" w:themeColor="text1"/>
          <w:kern w:val="0"/>
          <w:szCs w:val="32"/>
        </w:rPr>
        <w:t>26</w:t>
      </w:r>
      <w:r w:rsidR="000D6CAD" w:rsidRPr="00115DD4">
        <w:rPr>
          <w:rFonts w:ascii="Times New Roman" w:hAnsi="Times New Roman"/>
          <w:bCs w:val="0"/>
          <w:color w:val="000000" w:themeColor="text1"/>
          <w:kern w:val="0"/>
          <w:szCs w:val="32"/>
        </w:rPr>
        <w:t>日發函，</w:t>
      </w:r>
      <w:r w:rsidR="000D6CAD" w:rsidRPr="00115DD4">
        <w:rPr>
          <w:rFonts w:ascii="Times New Roman" w:hAnsi="Times New Roman"/>
          <w:bCs w:val="0"/>
          <w:color w:val="000000" w:themeColor="text1"/>
          <w:kern w:val="0"/>
          <w:szCs w:val="32"/>
        </w:rPr>
        <w:lastRenderedPageBreak/>
        <w:t>5</w:t>
      </w:r>
      <w:r w:rsidR="000D6CAD" w:rsidRPr="00115DD4">
        <w:rPr>
          <w:rFonts w:ascii="Times New Roman" w:hAnsi="Times New Roman"/>
          <w:bCs w:val="0"/>
          <w:color w:val="000000" w:themeColor="text1"/>
          <w:kern w:val="0"/>
          <w:szCs w:val="32"/>
        </w:rPr>
        <w:t>家係</w:t>
      </w:r>
      <w:r w:rsidR="00C67318" w:rsidRPr="00115DD4">
        <w:rPr>
          <w:rFonts w:ascii="Times New Roman" w:hAnsi="Times New Roman"/>
          <w:bCs w:val="0"/>
          <w:color w:val="000000" w:themeColor="text1"/>
          <w:kern w:val="0"/>
          <w:szCs w:val="32"/>
        </w:rPr>
        <w:t>同</w:t>
      </w:r>
      <w:r w:rsidR="000D6CAD" w:rsidRPr="00115DD4">
        <w:rPr>
          <w:rFonts w:ascii="Times New Roman" w:hAnsi="Times New Roman"/>
          <w:bCs w:val="0"/>
          <w:color w:val="000000" w:themeColor="text1"/>
          <w:kern w:val="0"/>
          <w:szCs w:val="32"/>
        </w:rPr>
        <w:t>年</w:t>
      </w:r>
      <w:r w:rsidR="000D6CAD" w:rsidRPr="00115DD4">
        <w:rPr>
          <w:rFonts w:ascii="Times New Roman" w:hAnsi="Times New Roman"/>
          <w:bCs w:val="0"/>
          <w:color w:val="000000" w:themeColor="text1"/>
          <w:kern w:val="0"/>
          <w:szCs w:val="32"/>
        </w:rPr>
        <w:t>10</w:t>
      </w:r>
      <w:r w:rsidR="000D6CAD" w:rsidRPr="00115DD4">
        <w:rPr>
          <w:rFonts w:ascii="Times New Roman" w:hAnsi="Times New Roman"/>
          <w:bCs w:val="0"/>
          <w:color w:val="000000" w:themeColor="text1"/>
          <w:kern w:val="0"/>
          <w:szCs w:val="32"/>
        </w:rPr>
        <w:t>月</w:t>
      </w:r>
      <w:r w:rsidR="000D6CAD" w:rsidRPr="00115DD4">
        <w:rPr>
          <w:rFonts w:ascii="Times New Roman" w:hAnsi="Times New Roman"/>
          <w:bCs w:val="0"/>
          <w:color w:val="000000" w:themeColor="text1"/>
          <w:kern w:val="0"/>
          <w:szCs w:val="32"/>
        </w:rPr>
        <w:t>1</w:t>
      </w:r>
      <w:r w:rsidR="000D6CAD" w:rsidRPr="00115DD4">
        <w:rPr>
          <w:rFonts w:ascii="Times New Roman" w:hAnsi="Times New Roman"/>
          <w:bCs w:val="0"/>
          <w:color w:val="000000" w:themeColor="text1"/>
          <w:kern w:val="0"/>
          <w:szCs w:val="32"/>
        </w:rPr>
        <w:t>日發函，</w:t>
      </w:r>
      <w:r w:rsidR="000D6CAD" w:rsidRPr="00115DD4">
        <w:rPr>
          <w:rFonts w:ascii="Times New Roman" w:hAnsi="Times New Roman"/>
          <w:bCs w:val="0"/>
          <w:color w:val="000000" w:themeColor="text1"/>
          <w:kern w:val="0"/>
          <w:szCs w:val="32"/>
        </w:rPr>
        <w:t>5</w:t>
      </w:r>
      <w:r w:rsidR="000D6CAD" w:rsidRPr="00115DD4">
        <w:rPr>
          <w:rFonts w:ascii="Times New Roman" w:hAnsi="Times New Roman"/>
          <w:bCs w:val="0"/>
          <w:color w:val="000000" w:themeColor="text1"/>
          <w:kern w:val="0"/>
          <w:szCs w:val="32"/>
        </w:rPr>
        <w:t>家係</w:t>
      </w:r>
      <w:r w:rsidR="00C67318" w:rsidRPr="00115DD4">
        <w:rPr>
          <w:rFonts w:ascii="Times New Roman" w:hAnsi="Times New Roman"/>
          <w:bCs w:val="0"/>
          <w:color w:val="000000" w:themeColor="text1"/>
          <w:kern w:val="0"/>
          <w:szCs w:val="32"/>
        </w:rPr>
        <w:t>同</w:t>
      </w:r>
      <w:r w:rsidR="000D6CAD" w:rsidRPr="00115DD4">
        <w:rPr>
          <w:rFonts w:ascii="Times New Roman" w:hAnsi="Times New Roman"/>
          <w:bCs w:val="0"/>
          <w:color w:val="000000" w:themeColor="text1"/>
          <w:kern w:val="0"/>
          <w:szCs w:val="32"/>
        </w:rPr>
        <w:t>年</w:t>
      </w:r>
      <w:r w:rsidR="000D6CAD" w:rsidRPr="00115DD4">
        <w:rPr>
          <w:rFonts w:ascii="Times New Roman" w:hAnsi="Times New Roman"/>
          <w:bCs w:val="0"/>
          <w:color w:val="000000" w:themeColor="text1"/>
          <w:kern w:val="0"/>
          <w:szCs w:val="32"/>
        </w:rPr>
        <w:t>10</w:t>
      </w:r>
      <w:r w:rsidR="000D6CAD" w:rsidRPr="00115DD4">
        <w:rPr>
          <w:rFonts w:ascii="Times New Roman" w:hAnsi="Times New Roman"/>
          <w:bCs w:val="0"/>
          <w:color w:val="000000" w:themeColor="text1"/>
          <w:kern w:val="0"/>
          <w:szCs w:val="32"/>
        </w:rPr>
        <w:t>月</w:t>
      </w:r>
      <w:r w:rsidR="000D6CAD" w:rsidRPr="00115DD4">
        <w:rPr>
          <w:rFonts w:ascii="Times New Roman" w:hAnsi="Times New Roman"/>
          <w:bCs w:val="0"/>
          <w:color w:val="000000" w:themeColor="text1"/>
          <w:kern w:val="0"/>
          <w:szCs w:val="32"/>
        </w:rPr>
        <w:t>2</w:t>
      </w:r>
      <w:r w:rsidR="000D6CAD" w:rsidRPr="00115DD4">
        <w:rPr>
          <w:rFonts w:ascii="Times New Roman" w:hAnsi="Times New Roman"/>
          <w:bCs w:val="0"/>
          <w:color w:val="000000" w:themeColor="text1"/>
          <w:kern w:val="0"/>
          <w:szCs w:val="32"/>
        </w:rPr>
        <w:t>日發函，</w:t>
      </w:r>
      <w:r w:rsidR="000D6CAD" w:rsidRPr="00115DD4">
        <w:rPr>
          <w:rFonts w:ascii="Times New Roman" w:hAnsi="Times New Roman"/>
          <w:bCs w:val="0"/>
          <w:color w:val="000000" w:themeColor="text1"/>
          <w:kern w:val="0"/>
          <w:szCs w:val="32"/>
        </w:rPr>
        <w:t>3</w:t>
      </w:r>
      <w:r w:rsidR="000D6CAD" w:rsidRPr="00115DD4">
        <w:rPr>
          <w:rFonts w:ascii="Times New Roman" w:hAnsi="Times New Roman"/>
          <w:bCs w:val="0"/>
          <w:color w:val="000000" w:themeColor="text1"/>
          <w:kern w:val="0"/>
          <w:szCs w:val="32"/>
        </w:rPr>
        <w:t>家係</w:t>
      </w:r>
      <w:r w:rsidR="00C67318" w:rsidRPr="00115DD4">
        <w:rPr>
          <w:rFonts w:ascii="Times New Roman" w:hAnsi="Times New Roman"/>
          <w:bCs w:val="0"/>
          <w:color w:val="000000" w:themeColor="text1"/>
          <w:kern w:val="0"/>
          <w:szCs w:val="32"/>
        </w:rPr>
        <w:t>同</w:t>
      </w:r>
      <w:r w:rsidR="000D6CAD" w:rsidRPr="00115DD4">
        <w:rPr>
          <w:rFonts w:ascii="Times New Roman" w:hAnsi="Times New Roman"/>
          <w:bCs w:val="0"/>
          <w:color w:val="000000" w:themeColor="text1"/>
          <w:kern w:val="0"/>
          <w:szCs w:val="32"/>
        </w:rPr>
        <w:t>年</w:t>
      </w:r>
      <w:r w:rsidR="000D6CAD" w:rsidRPr="00115DD4">
        <w:rPr>
          <w:rFonts w:ascii="Times New Roman" w:hAnsi="Times New Roman"/>
          <w:bCs w:val="0"/>
          <w:color w:val="000000" w:themeColor="text1"/>
          <w:kern w:val="0"/>
          <w:szCs w:val="32"/>
        </w:rPr>
        <w:t>10</w:t>
      </w:r>
      <w:r w:rsidR="000D6CAD" w:rsidRPr="00115DD4">
        <w:rPr>
          <w:rFonts w:ascii="Times New Roman" w:hAnsi="Times New Roman"/>
          <w:bCs w:val="0"/>
          <w:color w:val="000000" w:themeColor="text1"/>
          <w:kern w:val="0"/>
          <w:szCs w:val="32"/>
        </w:rPr>
        <w:t>月</w:t>
      </w:r>
      <w:r w:rsidR="000D6CAD" w:rsidRPr="00115DD4">
        <w:rPr>
          <w:rFonts w:ascii="Times New Roman" w:hAnsi="Times New Roman"/>
          <w:bCs w:val="0"/>
          <w:color w:val="000000" w:themeColor="text1"/>
          <w:kern w:val="0"/>
          <w:szCs w:val="32"/>
        </w:rPr>
        <w:t>3</w:t>
      </w:r>
      <w:r w:rsidR="000D6CAD" w:rsidRPr="00115DD4">
        <w:rPr>
          <w:rFonts w:ascii="Times New Roman" w:hAnsi="Times New Roman"/>
          <w:bCs w:val="0"/>
          <w:color w:val="000000" w:themeColor="text1"/>
          <w:kern w:val="0"/>
          <w:szCs w:val="32"/>
        </w:rPr>
        <w:t>日發函，</w:t>
      </w:r>
      <w:proofErr w:type="gramStart"/>
      <w:r w:rsidR="000D6CAD" w:rsidRPr="00115DD4">
        <w:rPr>
          <w:rFonts w:ascii="Times New Roman" w:hAnsi="Times New Roman"/>
          <w:bCs w:val="0"/>
          <w:color w:val="000000" w:themeColor="text1"/>
          <w:kern w:val="0"/>
          <w:szCs w:val="32"/>
        </w:rPr>
        <w:t>均為</w:t>
      </w:r>
      <w:r w:rsidR="000D6CAD" w:rsidRPr="00115DD4">
        <w:rPr>
          <w:rFonts w:ascii="Times New Roman" w:hAnsi="Times New Roman"/>
          <w:color w:val="000000" w:themeColor="text1"/>
          <w:kern w:val="0"/>
        </w:rPr>
        <w:t>行政</w:t>
      </w:r>
      <w:proofErr w:type="gramEnd"/>
      <w:r w:rsidR="000D6CAD" w:rsidRPr="00115DD4">
        <w:rPr>
          <w:rFonts w:ascii="Times New Roman" w:hAnsi="Times New Roman"/>
          <w:color w:val="000000" w:themeColor="text1"/>
          <w:kern w:val="0"/>
        </w:rPr>
        <w:t>指導函，輔導其辦理工廠登記</w:t>
      </w:r>
      <w:r w:rsidR="000D6CAD" w:rsidRPr="00115DD4">
        <w:rPr>
          <w:rFonts w:ascii="Times New Roman" w:hAnsi="Times New Roman"/>
          <w:bCs w:val="0"/>
          <w:color w:val="000000" w:themeColor="text1"/>
          <w:kern w:val="0"/>
          <w:szCs w:val="32"/>
        </w:rPr>
        <w:t>。</w:t>
      </w:r>
      <w:proofErr w:type="gramStart"/>
      <w:r w:rsidR="000D6CAD" w:rsidRPr="00115DD4">
        <w:rPr>
          <w:rFonts w:ascii="Times New Roman" w:hAnsi="Times New Roman"/>
          <w:bCs w:val="0"/>
          <w:color w:val="000000" w:themeColor="text1"/>
          <w:kern w:val="0"/>
          <w:szCs w:val="32"/>
        </w:rPr>
        <w:t>)</w:t>
      </w:r>
      <w:r w:rsidR="003F7AB2" w:rsidRPr="00115DD4">
        <w:rPr>
          <w:rFonts w:ascii="Times New Roman" w:hAnsi="Times New Roman"/>
          <w:color w:val="000000" w:themeColor="text1"/>
          <w:kern w:val="0"/>
          <w:szCs w:val="32"/>
        </w:rPr>
        <w:t>現</w:t>
      </w:r>
      <w:r w:rsidR="003F7AB2" w:rsidRPr="00115DD4">
        <w:rPr>
          <w:rFonts w:ascii="Times New Roman" w:hAnsi="Times New Roman"/>
          <w:color w:val="000000" w:themeColor="text1"/>
          <w:szCs w:val="32"/>
        </w:rPr>
        <w:t>發出勸導函</w:t>
      </w:r>
      <w:r w:rsidRPr="00115DD4">
        <w:rPr>
          <w:rFonts w:ascii="Times New Roman" w:hAnsi="Times New Roman"/>
          <w:color w:val="000000" w:themeColor="text1"/>
          <w:szCs w:val="32"/>
        </w:rPr>
        <w:t>已屆</w:t>
      </w:r>
      <w:r w:rsidRPr="00115DD4">
        <w:rPr>
          <w:rFonts w:ascii="Times New Roman" w:hAnsi="Times New Roman"/>
          <w:color w:val="000000" w:themeColor="text1"/>
          <w:szCs w:val="32"/>
        </w:rPr>
        <w:t>3</w:t>
      </w:r>
      <w:r w:rsidRPr="00115DD4">
        <w:rPr>
          <w:rFonts w:ascii="Times New Roman" w:hAnsi="Times New Roman"/>
          <w:color w:val="000000" w:themeColor="text1"/>
          <w:szCs w:val="32"/>
        </w:rPr>
        <w:t>個月勸改期</w:t>
      </w:r>
      <w:proofErr w:type="gramEnd"/>
      <w:r w:rsidRPr="00115DD4">
        <w:rPr>
          <w:rFonts w:ascii="Times New Roman" w:hAnsi="Times New Roman"/>
          <w:color w:val="000000" w:themeColor="text1"/>
          <w:szCs w:val="32"/>
        </w:rPr>
        <w:t>，該府經濟發展局依「新北市政府經濟發展局處理違反工廠管理輔導法事件裁罰基準」陸續重新勘查，如查有廠家仍違反工廠管理輔導法之情事，將依法勒令停工並限期</w:t>
      </w:r>
      <w:r w:rsidRPr="00115DD4">
        <w:rPr>
          <w:rFonts w:ascii="Times New Roman" w:hAnsi="Times New Roman"/>
          <w:color w:val="000000" w:themeColor="text1"/>
          <w:szCs w:val="32"/>
        </w:rPr>
        <w:t>2</w:t>
      </w:r>
      <w:r w:rsidRPr="00115DD4">
        <w:rPr>
          <w:rFonts w:ascii="Times New Roman" w:hAnsi="Times New Roman"/>
          <w:color w:val="000000" w:themeColor="text1"/>
          <w:szCs w:val="32"/>
        </w:rPr>
        <w:t>個月完成工廠登記</w:t>
      </w:r>
      <w:r w:rsidR="006300CB" w:rsidRPr="00115DD4">
        <w:rPr>
          <w:rFonts w:ascii="Times New Roman" w:hAnsi="Times New Roman"/>
          <w:color w:val="000000" w:themeColor="text1"/>
          <w:szCs w:val="32"/>
        </w:rPr>
        <w:t>等語</w:t>
      </w:r>
      <w:r w:rsidRPr="00115DD4">
        <w:rPr>
          <w:rFonts w:ascii="Times New Roman" w:hAnsi="Times New Roman"/>
          <w:color w:val="000000" w:themeColor="text1"/>
          <w:szCs w:val="32"/>
        </w:rPr>
        <w:t>。</w:t>
      </w:r>
    </w:p>
    <w:p w:rsidR="00AB1EA1" w:rsidRPr="00115DD4" w:rsidRDefault="00C16BA8" w:rsidP="00B5191C">
      <w:pPr>
        <w:pStyle w:val="3"/>
        <w:kinsoku w:val="0"/>
        <w:overflowPunct/>
        <w:ind w:left="1360" w:hanging="680"/>
        <w:rPr>
          <w:rFonts w:ascii="Times New Roman" w:hAnsi="Times New Roman"/>
          <w:color w:val="000000" w:themeColor="text1"/>
        </w:rPr>
      </w:pPr>
      <w:r w:rsidRPr="00115DD4">
        <w:rPr>
          <w:rFonts w:ascii="Times New Roman" w:hAnsi="Times New Roman"/>
          <w:color w:val="000000" w:themeColor="text1"/>
          <w:kern w:val="0"/>
        </w:rPr>
        <w:t>經核，</w:t>
      </w:r>
      <w:r w:rsidR="006300CB" w:rsidRPr="00115DD4">
        <w:rPr>
          <w:rFonts w:ascii="Times New Roman" w:hAnsi="Times New Roman"/>
          <w:color w:val="000000" w:themeColor="text1"/>
          <w:kern w:val="0"/>
        </w:rPr>
        <w:t>該府對</w:t>
      </w:r>
      <w:r w:rsidR="00843786" w:rsidRPr="00115DD4">
        <w:rPr>
          <w:rFonts w:ascii="Times New Roman" w:hAnsi="Times New Roman"/>
          <w:color w:val="000000" w:themeColor="text1"/>
          <w:kern w:val="0"/>
        </w:rPr>
        <w:t>違章工廠</w:t>
      </w:r>
      <w:r w:rsidR="00843786" w:rsidRPr="00115DD4">
        <w:rPr>
          <w:rFonts w:ascii="Times New Roman" w:hAnsi="Times New Roman"/>
          <w:color w:val="000000" w:themeColor="text1"/>
          <w:szCs w:val="32"/>
        </w:rPr>
        <w:t>稽查作業案源以民眾陳情舉報為主，</w:t>
      </w:r>
      <w:r w:rsidR="006A0EDC" w:rsidRPr="00115DD4">
        <w:rPr>
          <w:rFonts w:ascii="Times New Roman" w:hAnsi="Times New Roman"/>
          <w:color w:val="000000" w:themeColor="text1"/>
          <w:szCs w:val="32"/>
        </w:rPr>
        <w:t>行政作為</w:t>
      </w:r>
      <w:r w:rsidR="00843786" w:rsidRPr="00115DD4">
        <w:rPr>
          <w:rFonts w:ascii="Times New Roman" w:hAnsi="Times New Roman"/>
          <w:color w:val="000000" w:themeColor="text1"/>
          <w:szCs w:val="32"/>
        </w:rPr>
        <w:t>未主動稽查，包括</w:t>
      </w:r>
      <w:r w:rsidR="00F72E2C" w:rsidRPr="00115DD4">
        <w:rPr>
          <w:rFonts w:ascii="Times New Roman" w:hAnsi="Times New Roman"/>
          <w:color w:val="000000" w:themeColor="text1"/>
          <w:szCs w:val="32"/>
        </w:rPr>
        <w:t>主動</w:t>
      </w:r>
      <w:r w:rsidR="006A0EDC" w:rsidRPr="00115DD4">
        <w:rPr>
          <w:rFonts w:ascii="Times New Roman" w:hAnsi="Times New Roman"/>
          <w:color w:val="000000" w:themeColor="text1"/>
          <w:szCs w:val="32"/>
        </w:rPr>
        <w:t>對違章建築列冊及清查、</w:t>
      </w:r>
      <w:r w:rsidR="00F72E2C" w:rsidRPr="00115DD4">
        <w:rPr>
          <w:rFonts w:ascii="Times New Roman" w:hAnsi="Times New Roman"/>
          <w:color w:val="000000" w:themeColor="text1"/>
          <w:szCs w:val="32"/>
        </w:rPr>
        <w:t>主動</w:t>
      </w:r>
      <w:r w:rsidR="00843786" w:rsidRPr="00115DD4">
        <w:rPr>
          <w:rFonts w:ascii="Times New Roman" w:hAnsi="Times New Roman"/>
          <w:color w:val="000000" w:themeColor="text1"/>
          <w:szCs w:val="32"/>
        </w:rPr>
        <w:t>訪查瞭解空戶、倉庫是否存放</w:t>
      </w:r>
      <w:r w:rsidR="00843786" w:rsidRPr="00265D1D">
        <w:rPr>
          <w:rFonts w:hAnsi="標楷體"/>
          <w:color w:val="000000" w:themeColor="text1"/>
          <w:szCs w:val="32"/>
        </w:rPr>
        <w:t>易燃物或其他危險物品</w:t>
      </w:r>
      <w:r w:rsidR="006A0EDC" w:rsidRPr="00265D1D">
        <w:rPr>
          <w:rFonts w:hAnsi="標楷體"/>
          <w:color w:val="000000" w:themeColor="text1"/>
          <w:szCs w:val="32"/>
        </w:rPr>
        <w:t>之</w:t>
      </w:r>
      <w:r w:rsidR="00843786" w:rsidRPr="00265D1D">
        <w:rPr>
          <w:rFonts w:hAnsi="標楷體"/>
          <w:color w:val="000000" w:themeColor="text1"/>
          <w:szCs w:val="32"/>
        </w:rPr>
        <w:t>情形</w:t>
      </w:r>
      <w:r w:rsidR="00DA0C35" w:rsidRPr="00265D1D">
        <w:rPr>
          <w:rFonts w:hAnsi="標楷體" w:hint="eastAsia"/>
          <w:color w:val="000000" w:themeColor="text1"/>
          <w:szCs w:val="32"/>
        </w:rPr>
        <w:t>，而</w:t>
      </w:r>
      <w:r w:rsidR="00834DC5">
        <w:rPr>
          <w:rFonts w:hAnsi="標楷體" w:hint="eastAsia"/>
          <w:color w:val="000000" w:themeColor="text1"/>
          <w:szCs w:val="32"/>
        </w:rPr>
        <w:t>依法</w:t>
      </w:r>
      <w:r w:rsidR="00DA0C35" w:rsidRPr="00265D1D">
        <w:rPr>
          <w:rFonts w:hAnsi="標楷體" w:hint="eastAsia"/>
          <w:color w:val="000000" w:themeColor="text1"/>
          <w:szCs w:val="32"/>
        </w:rPr>
        <w:t>為必要之處置。否則，如因此釀成重大災害，消防車、救護車等難以進入該區，</w:t>
      </w:r>
      <w:r w:rsidR="00265D1D" w:rsidRPr="00265D1D">
        <w:rPr>
          <w:rFonts w:hAnsi="標楷體" w:hint="eastAsia"/>
          <w:color w:val="000000" w:themeColor="text1"/>
          <w:szCs w:val="32"/>
        </w:rPr>
        <w:t>恐</w:t>
      </w:r>
      <w:r w:rsidR="00DA0C35" w:rsidRPr="00265D1D">
        <w:rPr>
          <w:rFonts w:hAnsi="標楷體" w:hint="eastAsia"/>
          <w:color w:val="000000" w:themeColor="text1"/>
          <w:szCs w:val="32"/>
        </w:rPr>
        <w:t>有造成傷亡之虞。</w:t>
      </w:r>
      <w:r w:rsidR="00B96FAF">
        <w:rPr>
          <w:rFonts w:hAnsi="標楷體" w:hint="eastAsia"/>
          <w:color w:val="000000" w:themeColor="text1"/>
          <w:szCs w:val="32"/>
        </w:rPr>
        <w:t>該府</w:t>
      </w:r>
      <w:r w:rsidR="00843786" w:rsidRPr="00115DD4">
        <w:rPr>
          <w:rFonts w:ascii="Times New Roman" w:hAnsi="Times New Roman"/>
          <w:color w:val="000000" w:themeColor="text1"/>
          <w:szCs w:val="32"/>
        </w:rPr>
        <w:t>對</w:t>
      </w:r>
      <w:r w:rsidR="006300CB" w:rsidRPr="00115DD4">
        <w:rPr>
          <w:rFonts w:ascii="Times New Roman" w:hAnsi="Times New Roman"/>
          <w:color w:val="000000" w:themeColor="text1"/>
          <w:kern w:val="0"/>
        </w:rPr>
        <w:t>該</w:t>
      </w:r>
      <w:r w:rsidR="006300CB" w:rsidRPr="00115DD4">
        <w:rPr>
          <w:rFonts w:ascii="Times New Roman" w:hAnsi="Times New Roman"/>
          <w:color w:val="000000" w:themeColor="text1"/>
          <w:kern w:val="0"/>
        </w:rPr>
        <w:t>21</w:t>
      </w:r>
      <w:r w:rsidR="006300CB" w:rsidRPr="00115DD4">
        <w:rPr>
          <w:rFonts w:ascii="Times New Roman" w:hAnsi="Times New Roman"/>
          <w:color w:val="000000" w:themeColor="text1"/>
          <w:kern w:val="0"/>
        </w:rPr>
        <w:t>家</w:t>
      </w:r>
      <w:r w:rsidR="006300CB" w:rsidRPr="00115DD4">
        <w:rPr>
          <w:rFonts w:ascii="Times New Roman" w:hAnsi="Times New Roman"/>
          <w:color w:val="000000" w:themeColor="text1"/>
          <w:szCs w:val="32"/>
        </w:rPr>
        <w:t>依法應辦登記而未</w:t>
      </w:r>
      <w:r w:rsidR="00843786" w:rsidRPr="00115DD4">
        <w:rPr>
          <w:rFonts w:ascii="Times New Roman" w:hAnsi="Times New Roman"/>
          <w:color w:val="000000" w:themeColor="text1"/>
          <w:szCs w:val="32"/>
        </w:rPr>
        <w:t>辦臨時工廠</w:t>
      </w:r>
      <w:r w:rsidR="006300CB" w:rsidRPr="00115DD4">
        <w:rPr>
          <w:rFonts w:ascii="Times New Roman" w:hAnsi="Times New Roman"/>
          <w:color w:val="000000" w:themeColor="text1"/>
          <w:szCs w:val="32"/>
        </w:rPr>
        <w:t>登記之工廠</w:t>
      </w:r>
      <w:r w:rsidR="009D3578" w:rsidRPr="00115DD4">
        <w:rPr>
          <w:rFonts w:ascii="Times New Roman" w:hAnsi="Times New Roman"/>
          <w:color w:val="000000" w:themeColor="text1"/>
          <w:szCs w:val="32"/>
        </w:rPr>
        <w:t>，</w:t>
      </w:r>
      <w:r w:rsidR="004D5486" w:rsidRPr="00115DD4">
        <w:rPr>
          <w:rFonts w:ascii="Times New Roman" w:hAnsi="Times New Roman"/>
          <w:color w:val="000000" w:themeColor="text1"/>
          <w:szCs w:val="32"/>
        </w:rPr>
        <w:t>雖曾發</w:t>
      </w:r>
      <w:proofErr w:type="gramStart"/>
      <w:r w:rsidR="004D5486" w:rsidRPr="00115DD4">
        <w:rPr>
          <w:rFonts w:ascii="Times New Roman" w:hAnsi="Times New Roman"/>
          <w:color w:val="000000" w:themeColor="text1"/>
          <w:szCs w:val="32"/>
        </w:rPr>
        <w:t>函勸改</w:t>
      </w:r>
      <w:proofErr w:type="gramEnd"/>
      <w:r w:rsidR="003E5711">
        <w:rPr>
          <w:rFonts w:ascii="Times New Roman" w:hAnsi="Times New Roman" w:hint="eastAsia"/>
          <w:color w:val="000000" w:themeColor="text1"/>
          <w:szCs w:val="32"/>
        </w:rPr>
        <w:t>(</w:t>
      </w:r>
      <w:r w:rsidR="00607D24" w:rsidRPr="00115DD4">
        <w:rPr>
          <w:rFonts w:ascii="Times New Roman" w:hAnsi="Times New Roman"/>
          <w:color w:val="000000" w:themeColor="text1"/>
          <w:kern w:val="0"/>
        </w:rPr>
        <w:t>行政指導函，輔導其辦理工廠登記</w:t>
      </w:r>
      <w:r w:rsidR="003E5711">
        <w:rPr>
          <w:rFonts w:ascii="Times New Roman" w:hAnsi="Times New Roman" w:hint="eastAsia"/>
          <w:color w:val="000000" w:themeColor="text1"/>
          <w:kern w:val="0"/>
        </w:rPr>
        <w:t>)</w:t>
      </w:r>
      <w:r w:rsidR="000704EB" w:rsidRPr="00115DD4">
        <w:rPr>
          <w:rFonts w:ascii="Times New Roman" w:hAnsi="Times New Roman"/>
          <w:color w:val="000000" w:themeColor="text1"/>
          <w:kern w:val="0"/>
        </w:rPr>
        <w:t>。</w:t>
      </w:r>
      <w:r w:rsidR="00B70833">
        <w:rPr>
          <w:rFonts w:ascii="Times New Roman" w:hAnsi="Times New Roman"/>
          <w:color w:val="000000" w:themeColor="text1"/>
          <w:kern w:val="0"/>
        </w:rPr>
        <w:t>唯</w:t>
      </w:r>
      <w:r w:rsidR="000704EB" w:rsidRPr="00115DD4">
        <w:rPr>
          <w:rFonts w:ascii="Times New Roman" w:hAnsi="Times New Roman"/>
          <w:color w:val="000000" w:themeColor="text1"/>
          <w:kern w:val="0"/>
        </w:rPr>
        <w:t>根據</w:t>
      </w:r>
      <w:r w:rsidR="00EC02EA" w:rsidRPr="00115DD4">
        <w:rPr>
          <w:rFonts w:ascii="Times New Roman" w:hAnsi="Times New Roman"/>
          <w:color w:val="000000" w:themeColor="text1"/>
          <w:kern w:val="0"/>
          <w:szCs w:val="24"/>
        </w:rPr>
        <w:t>工廠管理輔導法</w:t>
      </w:r>
      <w:r w:rsidR="000704EB" w:rsidRPr="00115DD4">
        <w:rPr>
          <w:rFonts w:ascii="Times New Roman" w:hAnsi="Times New Roman"/>
          <w:color w:val="000000" w:themeColor="text1"/>
          <w:kern w:val="0"/>
          <w:szCs w:val="32"/>
        </w:rPr>
        <w:t>第</w:t>
      </w:r>
      <w:r w:rsidR="000704EB" w:rsidRPr="00115DD4">
        <w:rPr>
          <w:rFonts w:ascii="Times New Roman" w:hAnsi="Times New Roman"/>
          <w:color w:val="000000" w:themeColor="text1"/>
          <w:kern w:val="0"/>
          <w:szCs w:val="32"/>
        </w:rPr>
        <w:t>34</w:t>
      </w:r>
      <w:r w:rsidR="000704EB" w:rsidRPr="00115DD4">
        <w:rPr>
          <w:rFonts w:ascii="Times New Roman" w:hAnsi="Times New Roman"/>
          <w:color w:val="000000" w:themeColor="text1"/>
          <w:kern w:val="0"/>
          <w:szCs w:val="32"/>
        </w:rPr>
        <w:t>條規定，</w:t>
      </w:r>
      <w:r w:rsidR="000704EB" w:rsidRPr="00115DD4">
        <w:rPr>
          <w:rFonts w:ascii="Times New Roman" w:hAnsi="Times New Roman"/>
          <w:color w:val="000000" w:themeColor="text1"/>
          <w:kern w:val="0"/>
          <w:szCs w:val="32"/>
        </w:rPr>
        <w:t>97</w:t>
      </w:r>
      <w:r w:rsidR="000704EB" w:rsidRPr="00115DD4">
        <w:rPr>
          <w:rFonts w:ascii="Times New Roman" w:hAnsi="Times New Roman"/>
          <w:color w:val="000000" w:themeColor="text1"/>
          <w:kern w:val="0"/>
          <w:szCs w:val="32"/>
        </w:rPr>
        <w:t>年</w:t>
      </w:r>
      <w:r w:rsidR="000704EB" w:rsidRPr="00115DD4">
        <w:rPr>
          <w:rFonts w:ascii="Times New Roman" w:hAnsi="Times New Roman"/>
          <w:color w:val="000000" w:themeColor="text1"/>
          <w:kern w:val="0"/>
          <w:szCs w:val="32"/>
        </w:rPr>
        <w:t>3</w:t>
      </w:r>
      <w:r w:rsidR="000704EB" w:rsidRPr="00115DD4">
        <w:rPr>
          <w:rFonts w:ascii="Times New Roman" w:hAnsi="Times New Roman"/>
          <w:color w:val="000000" w:themeColor="text1"/>
          <w:kern w:val="0"/>
          <w:szCs w:val="32"/>
        </w:rPr>
        <w:t>月</w:t>
      </w:r>
      <w:r w:rsidR="000704EB" w:rsidRPr="00115DD4">
        <w:rPr>
          <w:rFonts w:ascii="Times New Roman" w:hAnsi="Times New Roman"/>
          <w:color w:val="000000" w:themeColor="text1"/>
          <w:kern w:val="0"/>
          <w:szCs w:val="32"/>
        </w:rPr>
        <w:t>14</w:t>
      </w:r>
      <w:r w:rsidR="000704EB" w:rsidRPr="00115DD4">
        <w:rPr>
          <w:rFonts w:ascii="Times New Roman" w:hAnsi="Times New Roman"/>
          <w:color w:val="000000" w:themeColor="text1"/>
          <w:kern w:val="0"/>
          <w:szCs w:val="32"/>
        </w:rPr>
        <w:t>日前既有低污染之未登記工廠，其符合環境保護、消防、水利、水土保持等法律規定者，於</w:t>
      </w:r>
      <w:r w:rsidR="000704EB" w:rsidRPr="00115DD4">
        <w:rPr>
          <w:rFonts w:ascii="Times New Roman" w:hAnsi="Times New Roman"/>
          <w:color w:val="000000" w:themeColor="text1"/>
          <w:kern w:val="0"/>
          <w:szCs w:val="32"/>
        </w:rPr>
        <w:t>104</w:t>
      </w:r>
      <w:r w:rsidR="000704EB" w:rsidRPr="00115DD4">
        <w:rPr>
          <w:rFonts w:ascii="Times New Roman" w:hAnsi="Times New Roman"/>
          <w:color w:val="000000" w:themeColor="text1"/>
          <w:kern w:val="0"/>
          <w:szCs w:val="32"/>
        </w:rPr>
        <w:t>年</w:t>
      </w:r>
      <w:r w:rsidR="000704EB" w:rsidRPr="00115DD4">
        <w:rPr>
          <w:rFonts w:ascii="Times New Roman" w:hAnsi="Times New Roman"/>
          <w:color w:val="000000" w:themeColor="text1"/>
          <w:kern w:val="0"/>
          <w:szCs w:val="32"/>
        </w:rPr>
        <w:t>6</w:t>
      </w:r>
      <w:r w:rsidR="000704EB" w:rsidRPr="00115DD4">
        <w:rPr>
          <w:rFonts w:ascii="Times New Roman" w:hAnsi="Times New Roman"/>
          <w:color w:val="000000" w:themeColor="text1"/>
          <w:kern w:val="0"/>
          <w:szCs w:val="32"/>
        </w:rPr>
        <w:t>月</w:t>
      </w:r>
      <w:r w:rsidR="000704EB" w:rsidRPr="00115DD4">
        <w:rPr>
          <w:rFonts w:ascii="Times New Roman" w:hAnsi="Times New Roman"/>
          <w:color w:val="000000" w:themeColor="text1"/>
          <w:kern w:val="0"/>
          <w:szCs w:val="32"/>
        </w:rPr>
        <w:t>2</w:t>
      </w:r>
      <w:r w:rsidR="000704EB" w:rsidRPr="00115DD4">
        <w:rPr>
          <w:rFonts w:ascii="Times New Roman" w:hAnsi="Times New Roman"/>
          <w:color w:val="000000" w:themeColor="text1"/>
          <w:kern w:val="0"/>
          <w:szCs w:val="32"/>
        </w:rPr>
        <w:t>日前，得向地方主管機關繳交登記回饋金，申請補辦臨時工廠登記，不受第</w:t>
      </w:r>
      <w:r w:rsidR="00E85E61" w:rsidRPr="00115DD4">
        <w:rPr>
          <w:rFonts w:ascii="Times New Roman" w:hAnsi="Times New Roman"/>
          <w:color w:val="000000" w:themeColor="text1"/>
          <w:kern w:val="0"/>
          <w:szCs w:val="32"/>
        </w:rPr>
        <w:t>15</w:t>
      </w:r>
      <w:r w:rsidR="000704EB" w:rsidRPr="00115DD4">
        <w:rPr>
          <w:rFonts w:ascii="Times New Roman" w:hAnsi="Times New Roman"/>
          <w:color w:val="000000" w:themeColor="text1"/>
          <w:kern w:val="0"/>
          <w:szCs w:val="32"/>
        </w:rPr>
        <w:t>條第</w:t>
      </w:r>
      <w:r w:rsidR="00E85E61" w:rsidRPr="00115DD4">
        <w:rPr>
          <w:rFonts w:ascii="Times New Roman" w:hAnsi="Times New Roman"/>
          <w:color w:val="000000" w:themeColor="text1"/>
          <w:kern w:val="0"/>
          <w:szCs w:val="32"/>
        </w:rPr>
        <w:t>2</w:t>
      </w:r>
      <w:r w:rsidR="000704EB" w:rsidRPr="00115DD4">
        <w:rPr>
          <w:rFonts w:ascii="Times New Roman" w:hAnsi="Times New Roman"/>
          <w:color w:val="000000" w:themeColor="text1"/>
          <w:kern w:val="0"/>
          <w:szCs w:val="32"/>
        </w:rPr>
        <w:t>款、第</w:t>
      </w:r>
      <w:r w:rsidR="00E85E61" w:rsidRPr="00115DD4">
        <w:rPr>
          <w:rFonts w:ascii="Times New Roman" w:hAnsi="Times New Roman"/>
          <w:color w:val="000000" w:themeColor="text1"/>
          <w:kern w:val="0"/>
          <w:szCs w:val="32"/>
        </w:rPr>
        <w:t>3</w:t>
      </w:r>
      <w:r w:rsidR="000704EB" w:rsidRPr="00115DD4">
        <w:rPr>
          <w:rFonts w:ascii="Times New Roman" w:hAnsi="Times New Roman"/>
          <w:color w:val="000000" w:themeColor="text1"/>
          <w:kern w:val="0"/>
          <w:szCs w:val="32"/>
        </w:rPr>
        <w:t>款規定之限制。</w:t>
      </w:r>
      <w:r w:rsidR="00A54323" w:rsidRPr="00115DD4">
        <w:rPr>
          <w:rFonts w:ascii="Times New Roman" w:hAnsi="Times New Roman"/>
          <w:bCs w:val="0"/>
          <w:color w:val="000000" w:themeColor="text1"/>
          <w:kern w:val="0"/>
          <w:szCs w:val="32"/>
        </w:rPr>
        <w:t>故</w:t>
      </w:r>
      <w:r w:rsidR="000704EB" w:rsidRPr="00115DD4">
        <w:rPr>
          <w:rFonts w:ascii="Times New Roman" w:hAnsi="Times New Roman"/>
          <w:color w:val="000000" w:themeColor="text1"/>
          <w:kern w:val="0"/>
          <w:szCs w:val="32"/>
        </w:rPr>
        <w:t>申請補辦臨時工廠登記之期限為</w:t>
      </w:r>
      <w:r w:rsidR="000704EB" w:rsidRPr="00115DD4">
        <w:rPr>
          <w:rFonts w:ascii="Times New Roman" w:hAnsi="Times New Roman"/>
          <w:color w:val="000000" w:themeColor="text1"/>
          <w:kern w:val="0"/>
          <w:szCs w:val="32"/>
        </w:rPr>
        <w:t>104</w:t>
      </w:r>
      <w:r w:rsidR="000704EB" w:rsidRPr="00115DD4">
        <w:rPr>
          <w:rFonts w:ascii="Times New Roman" w:hAnsi="Times New Roman"/>
          <w:color w:val="000000" w:themeColor="text1"/>
          <w:kern w:val="0"/>
          <w:szCs w:val="32"/>
        </w:rPr>
        <w:t>年</w:t>
      </w:r>
      <w:r w:rsidR="000704EB" w:rsidRPr="00115DD4">
        <w:rPr>
          <w:rFonts w:ascii="Times New Roman" w:hAnsi="Times New Roman"/>
          <w:color w:val="000000" w:themeColor="text1"/>
          <w:kern w:val="0"/>
          <w:szCs w:val="32"/>
        </w:rPr>
        <w:t>6</w:t>
      </w:r>
      <w:r w:rsidR="000704EB" w:rsidRPr="00115DD4">
        <w:rPr>
          <w:rFonts w:ascii="Times New Roman" w:hAnsi="Times New Roman"/>
          <w:color w:val="000000" w:themeColor="text1"/>
          <w:kern w:val="0"/>
          <w:szCs w:val="32"/>
        </w:rPr>
        <w:t>月</w:t>
      </w:r>
      <w:r w:rsidR="000704EB" w:rsidRPr="00115DD4">
        <w:rPr>
          <w:rFonts w:ascii="Times New Roman" w:hAnsi="Times New Roman"/>
          <w:color w:val="000000" w:themeColor="text1"/>
          <w:kern w:val="0"/>
          <w:szCs w:val="32"/>
        </w:rPr>
        <w:t>2</w:t>
      </w:r>
      <w:r w:rsidR="000704EB" w:rsidRPr="00115DD4">
        <w:rPr>
          <w:rFonts w:ascii="Times New Roman" w:hAnsi="Times New Roman"/>
          <w:color w:val="000000" w:themeColor="text1"/>
          <w:kern w:val="0"/>
          <w:szCs w:val="32"/>
        </w:rPr>
        <w:t>日</w:t>
      </w:r>
      <w:r w:rsidR="004D5486" w:rsidRPr="00115DD4">
        <w:rPr>
          <w:rFonts w:ascii="Times New Roman" w:hAnsi="Times New Roman"/>
          <w:color w:val="000000" w:themeColor="text1"/>
          <w:kern w:val="0"/>
          <w:szCs w:val="32"/>
        </w:rPr>
        <w:t>，</w:t>
      </w:r>
      <w:r w:rsidR="000704EB" w:rsidRPr="00115DD4">
        <w:rPr>
          <w:rFonts w:ascii="Times New Roman" w:hAnsi="Times New Roman"/>
          <w:color w:val="000000" w:themeColor="text1"/>
          <w:kern w:val="0"/>
        </w:rPr>
        <w:t>該</w:t>
      </w:r>
      <w:r w:rsidR="000704EB" w:rsidRPr="00115DD4">
        <w:rPr>
          <w:rFonts w:ascii="Times New Roman" w:hAnsi="Times New Roman"/>
          <w:color w:val="000000" w:themeColor="text1"/>
          <w:kern w:val="0"/>
        </w:rPr>
        <w:t>21</w:t>
      </w:r>
      <w:r w:rsidR="000704EB" w:rsidRPr="00115DD4">
        <w:rPr>
          <w:rFonts w:ascii="Times New Roman" w:hAnsi="Times New Roman"/>
          <w:color w:val="000000" w:themeColor="text1"/>
          <w:kern w:val="0"/>
        </w:rPr>
        <w:t>家</w:t>
      </w:r>
      <w:r w:rsidR="00A54323" w:rsidRPr="00115DD4">
        <w:rPr>
          <w:rFonts w:ascii="Times New Roman" w:hAnsi="Times New Roman"/>
          <w:color w:val="000000" w:themeColor="text1"/>
          <w:kern w:val="0"/>
        </w:rPr>
        <w:t>既</w:t>
      </w:r>
      <w:r w:rsidR="000704EB" w:rsidRPr="00115DD4">
        <w:rPr>
          <w:rFonts w:ascii="Times New Roman" w:hAnsi="Times New Roman"/>
          <w:color w:val="000000" w:themeColor="text1"/>
          <w:kern w:val="0"/>
        </w:rPr>
        <w:t>未在</w:t>
      </w:r>
      <w:r w:rsidR="00A54323" w:rsidRPr="00115DD4">
        <w:rPr>
          <w:rFonts w:ascii="Times New Roman" w:hAnsi="Times New Roman"/>
          <w:color w:val="000000" w:themeColor="text1"/>
          <w:kern w:val="0"/>
        </w:rPr>
        <w:t>該</w:t>
      </w:r>
      <w:r w:rsidR="000704EB" w:rsidRPr="00115DD4">
        <w:rPr>
          <w:rFonts w:ascii="Times New Roman" w:hAnsi="Times New Roman"/>
          <w:color w:val="000000" w:themeColor="text1"/>
          <w:kern w:val="0"/>
        </w:rPr>
        <w:t>期限內</w:t>
      </w:r>
      <w:r w:rsidR="000704EB" w:rsidRPr="00115DD4">
        <w:rPr>
          <w:rFonts w:ascii="Times New Roman" w:hAnsi="Times New Roman"/>
          <w:color w:val="000000" w:themeColor="text1"/>
          <w:kern w:val="0"/>
          <w:szCs w:val="32"/>
        </w:rPr>
        <w:t>申請補辦臨時工廠登記，</w:t>
      </w:r>
      <w:r w:rsidR="0033786A">
        <w:rPr>
          <w:rFonts w:ascii="Times New Roman" w:hAnsi="Times New Roman" w:hint="eastAsia"/>
          <w:color w:val="000000" w:themeColor="text1"/>
          <w:kern w:val="0"/>
          <w:szCs w:val="32"/>
        </w:rPr>
        <w:t>依現行規定</w:t>
      </w:r>
      <w:r w:rsidR="000704EB" w:rsidRPr="00115DD4">
        <w:rPr>
          <w:rFonts w:ascii="Times New Roman" w:hAnsi="Times New Roman"/>
          <w:color w:val="000000" w:themeColor="text1"/>
          <w:kern w:val="0"/>
          <w:szCs w:val="32"/>
        </w:rPr>
        <w:t>已</w:t>
      </w:r>
      <w:r w:rsidR="0033786A">
        <w:rPr>
          <w:rFonts w:ascii="Times New Roman" w:hAnsi="Times New Roman" w:hint="eastAsia"/>
          <w:color w:val="000000" w:themeColor="text1"/>
          <w:kern w:val="0"/>
          <w:szCs w:val="32"/>
        </w:rPr>
        <w:t>不可能</w:t>
      </w:r>
      <w:r w:rsidR="000704EB" w:rsidRPr="00115DD4">
        <w:rPr>
          <w:rFonts w:ascii="Times New Roman" w:hAnsi="Times New Roman"/>
          <w:color w:val="000000" w:themeColor="text1"/>
          <w:kern w:val="0"/>
          <w:szCs w:val="32"/>
        </w:rPr>
        <w:t>再</w:t>
      </w:r>
      <w:r w:rsidR="000704EB" w:rsidRPr="00115DD4">
        <w:rPr>
          <w:rFonts w:ascii="Times New Roman" w:hAnsi="Times New Roman"/>
          <w:color w:val="000000" w:themeColor="text1"/>
          <w:kern w:val="0"/>
        </w:rPr>
        <w:t>輔導其辦理</w:t>
      </w:r>
      <w:r w:rsidR="000704EB" w:rsidRPr="00115DD4">
        <w:rPr>
          <w:rFonts w:ascii="Times New Roman" w:hAnsi="Times New Roman"/>
          <w:color w:val="000000" w:themeColor="text1"/>
          <w:kern w:val="0"/>
          <w:szCs w:val="32"/>
        </w:rPr>
        <w:t>臨時工廠登記</w:t>
      </w:r>
      <w:r w:rsidR="007650D8">
        <w:rPr>
          <w:rFonts w:ascii="新細明體" w:eastAsia="新細明體" w:hAnsi="新細明體" w:hint="eastAsia"/>
          <w:color w:val="000000" w:themeColor="text1"/>
          <w:kern w:val="0"/>
          <w:szCs w:val="32"/>
        </w:rPr>
        <w:t>，</w:t>
      </w:r>
      <w:r w:rsidR="007650D8" w:rsidRPr="007650D8">
        <w:rPr>
          <w:rFonts w:hAnsi="標楷體" w:hint="eastAsia"/>
          <w:color w:val="000000" w:themeColor="text1"/>
          <w:kern w:val="0"/>
          <w:szCs w:val="32"/>
        </w:rPr>
        <w:t>至於</w:t>
      </w:r>
      <w:r w:rsidR="00B96FAF">
        <w:rPr>
          <w:rFonts w:hAnsi="標楷體" w:hint="eastAsia"/>
          <w:color w:val="000000" w:themeColor="text1"/>
          <w:kern w:val="0"/>
          <w:szCs w:val="32"/>
        </w:rPr>
        <w:t>發函之目的如是</w:t>
      </w:r>
      <w:r w:rsidR="007650D8" w:rsidRPr="00115DD4">
        <w:rPr>
          <w:rFonts w:ascii="Times New Roman" w:hAnsi="Times New Roman"/>
          <w:color w:val="000000" w:themeColor="text1"/>
          <w:kern w:val="0"/>
        </w:rPr>
        <w:t>輔導其辦理</w:t>
      </w:r>
      <w:r w:rsidR="00B96FAF">
        <w:rPr>
          <w:rFonts w:ascii="Times New Roman" w:hAnsi="Times New Roman" w:hint="eastAsia"/>
          <w:color w:val="000000" w:themeColor="text1"/>
          <w:kern w:val="0"/>
        </w:rPr>
        <w:t>合法</w:t>
      </w:r>
      <w:r w:rsidR="007650D8" w:rsidRPr="00115DD4">
        <w:rPr>
          <w:rFonts w:ascii="Times New Roman" w:hAnsi="Times New Roman"/>
          <w:color w:val="000000" w:themeColor="text1"/>
          <w:kern w:val="0"/>
        </w:rPr>
        <w:t>工廠登記</w:t>
      </w:r>
      <w:r w:rsidR="007650D8">
        <w:rPr>
          <w:rFonts w:ascii="Times New Roman" w:hAnsi="Times New Roman" w:hint="eastAsia"/>
          <w:color w:val="000000" w:themeColor="text1"/>
          <w:kern w:val="0"/>
        </w:rPr>
        <w:t>，</w:t>
      </w:r>
      <w:r w:rsidR="00EC02EA">
        <w:rPr>
          <w:rFonts w:ascii="Times New Roman" w:hAnsi="Times New Roman" w:hint="eastAsia"/>
          <w:color w:val="000000" w:themeColor="text1"/>
          <w:kern w:val="0"/>
        </w:rPr>
        <w:t>則屬同法</w:t>
      </w:r>
      <w:r w:rsidR="00EC02EA" w:rsidRPr="00115DD4">
        <w:rPr>
          <w:rFonts w:ascii="Times New Roman" w:hAnsi="Times New Roman"/>
          <w:color w:val="000000" w:themeColor="text1"/>
          <w:kern w:val="0"/>
          <w:szCs w:val="32"/>
        </w:rPr>
        <w:t>第</w:t>
      </w:r>
      <w:r w:rsidR="00EC02EA" w:rsidRPr="00115DD4">
        <w:rPr>
          <w:rFonts w:ascii="Times New Roman" w:hAnsi="Times New Roman"/>
          <w:color w:val="000000" w:themeColor="text1"/>
          <w:kern w:val="0"/>
          <w:szCs w:val="32"/>
        </w:rPr>
        <w:t>30</w:t>
      </w:r>
      <w:r w:rsidR="00EC02EA" w:rsidRPr="00115DD4">
        <w:rPr>
          <w:rFonts w:ascii="Times New Roman" w:hAnsi="Times New Roman"/>
          <w:color w:val="000000" w:themeColor="text1"/>
          <w:kern w:val="0"/>
          <w:szCs w:val="32"/>
        </w:rPr>
        <w:t>條規定：「工廠有下列情形之</w:t>
      </w:r>
      <w:proofErr w:type="gramStart"/>
      <w:r w:rsidR="00EC02EA" w:rsidRPr="00115DD4">
        <w:rPr>
          <w:rFonts w:ascii="Times New Roman" w:hAnsi="Times New Roman"/>
          <w:color w:val="000000" w:themeColor="text1"/>
          <w:kern w:val="0"/>
          <w:szCs w:val="32"/>
        </w:rPr>
        <w:t>一</w:t>
      </w:r>
      <w:proofErr w:type="gramEnd"/>
      <w:r w:rsidR="00EC02EA" w:rsidRPr="00115DD4">
        <w:rPr>
          <w:rFonts w:ascii="Times New Roman" w:hAnsi="Times New Roman"/>
          <w:color w:val="000000" w:themeColor="text1"/>
          <w:kern w:val="0"/>
          <w:szCs w:val="32"/>
        </w:rPr>
        <w:t>者，主管機關應令其停工並限期完成工廠登記</w:t>
      </w:r>
      <w:r w:rsidR="00EC02EA">
        <w:rPr>
          <w:rFonts w:hAnsi="標楷體" w:hint="eastAsia"/>
          <w:color w:val="000000" w:themeColor="text1"/>
          <w:kern w:val="0"/>
          <w:szCs w:val="32"/>
        </w:rPr>
        <w:t>…</w:t>
      </w:r>
      <w:proofErr w:type="gramStart"/>
      <w:r w:rsidR="00EC02EA">
        <w:rPr>
          <w:rFonts w:hAnsi="標楷體" w:hint="eastAsia"/>
          <w:color w:val="000000" w:themeColor="text1"/>
          <w:kern w:val="0"/>
          <w:szCs w:val="32"/>
        </w:rPr>
        <w:t>…</w:t>
      </w:r>
      <w:proofErr w:type="gramEnd"/>
      <w:r w:rsidR="00EC02EA">
        <w:rPr>
          <w:rFonts w:hAnsi="標楷體" w:hint="eastAsia"/>
          <w:color w:val="000000" w:themeColor="text1"/>
          <w:kern w:val="0"/>
          <w:szCs w:val="32"/>
        </w:rPr>
        <w:t>」</w:t>
      </w:r>
      <w:r w:rsidR="00EC02EA">
        <w:rPr>
          <w:rFonts w:ascii="Times New Roman" w:hAnsi="Times New Roman" w:hint="eastAsia"/>
          <w:color w:val="000000" w:themeColor="text1"/>
          <w:kern w:val="0"/>
          <w:szCs w:val="32"/>
        </w:rPr>
        <w:t>之範疇</w:t>
      </w:r>
      <w:r w:rsidR="00EC02EA">
        <w:rPr>
          <w:rFonts w:ascii="新細明體" w:eastAsia="新細明體" w:hAnsi="新細明體" w:hint="eastAsia"/>
          <w:color w:val="000000" w:themeColor="text1"/>
          <w:kern w:val="0"/>
          <w:szCs w:val="32"/>
        </w:rPr>
        <w:t>，</w:t>
      </w:r>
      <w:r w:rsidR="00C602A8" w:rsidRPr="00561DB8">
        <w:rPr>
          <w:rFonts w:ascii="Times New Roman" w:hAnsi="Times New Roman" w:hint="eastAsia"/>
          <w:b/>
          <w:color w:val="000000" w:themeColor="text1"/>
          <w:kern w:val="0"/>
          <w:szCs w:val="32"/>
        </w:rPr>
        <w:t>為主管機關日常業務，自無庸待</w:t>
      </w:r>
      <w:r w:rsidR="00C602A8" w:rsidRPr="00561DB8">
        <w:rPr>
          <w:rFonts w:ascii="Times New Roman" w:hAnsi="Times New Roman" w:hint="eastAsia"/>
          <w:b/>
          <w:color w:val="000000" w:themeColor="text1"/>
          <w:szCs w:val="32"/>
        </w:rPr>
        <w:t>民眾陳情</w:t>
      </w:r>
      <w:proofErr w:type="gramStart"/>
      <w:r w:rsidR="00C602A8" w:rsidRPr="00561DB8">
        <w:rPr>
          <w:rFonts w:ascii="Times New Roman" w:hAnsi="Times New Roman" w:hint="eastAsia"/>
          <w:b/>
          <w:color w:val="000000" w:themeColor="text1"/>
          <w:szCs w:val="32"/>
        </w:rPr>
        <w:t>舉報始予</w:t>
      </w:r>
      <w:proofErr w:type="gramEnd"/>
      <w:r w:rsidR="00C602A8" w:rsidRPr="00561DB8">
        <w:rPr>
          <w:rFonts w:ascii="Times New Roman" w:hAnsi="Times New Roman" w:hint="eastAsia"/>
          <w:b/>
          <w:color w:val="000000" w:themeColor="text1"/>
          <w:szCs w:val="32"/>
        </w:rPr>
        <w:t>發</w:t>
      </w:r>
      <w:proofErr w:type="gramStart"/>
      <w:r w:rsidR="00C602A8" w:rsidRPr="00561DB8">
        <w:rPr>
          <w:rFonts w:ascii="Times New Roman" w:hAnsi="Times New Roman" w:hint="eastAsia"/>
          <w:b/>
          <w:color w:val="000000" w:themeColor="text1"/>
          <w:szCs w:val="32"/>
        </w:rPr>
        <w:t>函勸改</w:t>
      </w:r>
      <w:proofErr w:type="gramEnd"/>
      <w:r w:rsidR="00EC02EA" w:rsidRPr="00EC02EA">
        <w:rPr>
          <w:rFonts w:ascii="Times New Roman" w:hAnsi="Times New Roman"/>
          <w:color w:val="000000" w:themeColor="text1"/>
          <w:szCs w:val="32"/>
        </w:rPr>
        <w:t>。</w:t>
      </w:r>
    </w:p>
    <w:p w:rsidR="00732BA6" w:rsidRPr="00115DD4" w:rsidRDefault="00732BA6" w:rsidP="00732BA6">
      <w:pPr>
        <w:pStyle w:val="3"/>
        <w:kinsoku w:val="0"/>
        <w:overflowPunct/>
        <w:ind w:left="1360" w:hanging="680"/>
        <w:rPr>
          <w:rFonts w:ascii="Times New Roman" w:hAnsi="Times New Roman"/>
          <w:color w:val="000000" w:themeColor="text1"/>
          <w:szCs w:val="32"/>
        </w:rPr>
      </w:pPr>
      <w:r w:rsidRPr="00115DD4">
        <w:rPr>
          <w:rFonts w:ascii="Times New Roman" w:hAnsi="Times New Roman"/>
          <w:color w:val="000000" w:themeColor="text1"/>
          <w:szCs w:val="32"/>
        </w:rPr>
        <w:t>該府對該區未登記工廠</w:t>
      </w:r>
      <w:r w:rsidR="00B940FD" w:rsidRPr="00115DD4">
        <w:rPr>
          <w:rFonts w:ascii="Times New Roman" w:hAnsi="Times New Roman"/>
          <w:color w:val="000000" w:themeColor="text1"/>
          <w:szCs w:val="32"/>
        </w:rPr>
        <w:t>提出</w:t>
      </w:r>
      <w:r w:rsidRPr="00115DD4">
        <w:rPr>
          <w:rFonts w:ascii="Times New Roman" w:hAnsi="Times New Roman"/>
          <w:color w:val="000000" w:themeColor="text1"/>
          <w:szCs w:val="32"/>
        </w:rPr>
        <w:t>解決方案</w:t>
      </w:r>
      <w:r w:rsidR="00B940FD" w:rsidRPr="00115DD4">
        <w:rPr>
          <w:rFonts w:ascii="Times New Roman" w:hAnsi="Times New Roman"/>
          <w:color w:val="000000" w:themeColor="text1"/>
          <w:szCs w:val="32"/>
        </w:rPr>
        <w:t>如下</w:t>
      </w:r>
      <w:r w:rsidRPr="00115DD4">
        <w:rPr>
          <w:rFonts w:ascii="Times New Roman" w:hAnsi="Times New Roman"/>
          <w:color w:val="000000" w:themeColor="text1"/>
          <w:szCs w:val="32"/>
        </w:rPr>
        <w:t>：</w:t>
      </w:r>
    </w:p>
    <w:p w:rsidR="00732BA6" w:rsidRPr="00115DD4" w:rsidRDefault="00732BA6" w:rsidP="00732BA6">
      <w:pPr>
        <w:pStyle w:val="4"/>
        <w:widowControl/>
        <w:overflowPunct/>
        <w:autoSpaceDE/>
        <w:autoSpaceDN/>
        <w:ind w:left="1701"/>
        <w:rPr>
          <w:rFonts w:ascii="Times New Roman" w:hAnsi="Times New Roman"/>
          <w:color w:val="000000" w:themeColor="text1"/>
        </w:rPr>
      </w:pPr>
      <w:r w:rsidRPr="00115DD4">
        <w:rPr>
          <w:rFonts w:ascii="Times New Roman" w:hAnsi="Times New Roman"/>
          <w:color w:val="000000" w:themeColor="text1"/>
        </w:rPr>
        <w:t>未登記輔導原則</w:t>
      </w:r>
      <w:r w:rsidRPr="00115DD4">
        <w:rPr>
          <w:rFonts w:ascii="Times New Roman" w:hAnsi="Times New Roman"/>
          <w:color w:val="000000" w:themeColor="text1"/>
        </w:rPr>
        <w:t>(</w:t>
      </w:r>
      <w:r w:rsidRPr="00115DD4">
        <w:rPr>
          <w:rFonts w:ascii="Times New Roman" w:hAnsi="Times New Roman"/>
          <w:color w:val="000000" w:themeColor="text1"/>
        </w:rPr>
        <w:t>一般未登記工廠的輔導及管理</w:t>
      </w:r>
      <w:r w:rsidRPr="00115DD4">
        <w:rPr>
          <w:rFonts w:ascii="Times New Roman" w:hAnsi="Times New Roman"/>
          <w:color w:val="000000" w:themeColor="text1"/>
        </w:rPr>
        <w:t>)</w:t>
      </w:r>
      <w:r w:rsidRPr="00115DD4">
        <w:rPr>
          <w:rFonts w:ascii="Times New Roman" w:hAnsi="Times New Roman"/>
          <w:color w:val="000000" w:themeColor="text1"/>
        </w:rPr>
        <w:t>。</w:t>
      </w:r>
    </w:p>
    <w:p w:rsidR="00732BA6" w:rsidRPr="00115DD4" w:rsidRDefault="00732BA6" w:rsidP="00732BA6">
      <w:pPr>
        <w:pStyle w:val="5"/>
        <w:rPr>
          <w:rFonts w:ascii="Times New Roman" w:hAnsi="Times New Roman"/>
          <w:color w:val="000000" w:themeColor="text1"/>
        </w:rPr>
      </w:pPr>
      <w:r w:rsidRPr="00115DD4">
        <w:rPr>
          <w:rFonts w:ascii="Times New Roman" w:hAnsi="Times New Roman"/>
          <w:color w:val="000000" w:themeColor="text1"/>
        </w:rPr>
        <w:lastRenderedPageBreak/>
        <w:t>分級：勸導改善、罰鍰、勒令停工。</w:t>
      </w:r>
    </w:p>
    <w:p w:rsidR="00732BA6" w:rsidRPr="00115DD4" w:rsidRDefault="00732BA6" w:rsidP="00732BA6">
      <w:pPr>
        <w:pStyle w:val="5"/>
        <w:rPr>
          <w:rFonts w:ascii="Times New Roman" w:hAnsi="Times New Roman"/>
          <w:color w:val="000000" w:themeColor="text1"/>
          <w:szCs w:val="32"/>
        </w:rPr>
      </w:pPr>
      <w:r w:rsidRPr="00115DD4">
        <w:rPr>
          <w:rFonts w:ascii="Times New Roman" w:hAnsi="Times New Roman"/>
          <w:color w:val="000000" w:themeColor="text1"/>
          <w:szCs w:val="32"/>
        </w:rPr>
        <w:t>分類：一般工廠以輔導為原則，嚴重影響公安或專案性之違規案件，以立即勒令停工並裁罰的方式處理。</w:t>
      </w:r>
    </w:p>
    <w:p w:rsidR="00732BA6" w:rsidRPr="00115DD4" w:rsidRDefault="00732BA6" w:rsidP="00732BA6">
      <w:pPr>
        <w:pStyle w:val="4"/>
        <w:widowControl/>
        <w:overflowPunct/>
        <w:autoSpaceDE/>
        <w:autoSpaceDN/>
        <w:ind w:left="1701"/>
        <w:rPr>
          <w:rFonts w:ascii="Times New Roman" w:hAnsi="Times New Roman"/>
          <w:color w:val="000000" w:themeColor="text1"/>
          <w:szCs w:val="32"/>
        </w:rPr>
      </w:pPr>
      <w:r w:rsidRPr="00115DD4">
        <w:rPr>
          <w:rFonts w:ascii="Times New Roman" w:hAnsi="Times New Roman"/>
          <w:color w:val="000000" w:themeColor="text1"/>
          <w:szCs w:val="32"/>
        </w:rPr>
        <w:t>以短、中、長期</w:t>
      </w:r>
      <w:proofErr w:type="gramStart"/>
      <w:r w:rsidRPr="00115DD4">
        <w:rPr>
          <w:rFonts w:ascii="Times New Roman" w:hAnsi="Times New Roman"/>
          <w:color w:val="000000" w:themeColor="text1"/>
          <w:szCs w:val="32"/>
        </w:rPr>
        <w:t>三</w:t>
      </w:r>
      <w:proofErr w:type="gramEnd"/>
      <w:r w:rsidRPr="00115DD4">
        <w:rPr>
          <w:rFonts w:ascii="Times New Roman" w:hAnsi="Times New Roman"/>
          <w:color w:val="000000" w:themeColor="text1"/>
          <w:szCs w:val="32"/>
        </w:rPr>
        <w:t>階段進行輔導</w:t>
      </w:r>
      <w:r w:rsidR="00506F0B" w:rsidRPr="00115DD4">
        <w:rPr>
          <w:rFonts w:ascii="Times New Roman" w:hAnsi="Times New Roman"/>
          <w:color w:val="000000" w:themeColor="text1"/>
          <w:szCs w:val="32"/>
        </w:rPr>
        <w:t>。</w:t>
      </w:r>
    </w:p>
    <w:p w:rsidR="00732BA6" w:rsidRPr="00115DD4" w:rsidRDefault="00732BA6" w:rsidP="00732BA6">
      <w:pPr>
        <w:pStyle w:val="5"/>
        <w:rPr>
          <w:rFonts w:ascii="Times New Roman" w:hAnsi="Times New Roman"/>
          <w:color w:val="000000" w:themeColor="text1"/>
          <w:szCs w:val="32"/>
        </w:rPr>
      </w:pPr>
      <w:r w:rsidRPr="00115DD4">
        <w:rPr>
          <w:rFonts w:ascii="Times New Roman" w:hAnsi="Times New Roman"/>
          <w:color w:val="000000" w:themeColor="text1"/>
          <w:szCs w:val="32"/>
        </w:rPr>
        <w:t>短期：</w:t>
      </w:r>
    </w:p>
    <w:p w:rsidR="00732BA6" w:rsidRPr="00115DD4" w:rsidRDefault="00732BA6" w:rsidP="00732BA6">
      <w:pPr>
        <w:pStyle w:val="6"/>
        <w:rPr>
          <w:rFonts w:ascii="Times New Roman" w:hAnsi="Times New Roman"/>
          <w:color w:val="000000" w:themeColor="text1"/>
        </w:rPr>
      </w:pPr>
      <w:r w:rsidRPr="00115DD4">
        <w:rPr>
          <w:rFonts w:ascii="Times New Roman" w:hAnsi="Times New Roman"/>
          <w:color w:val="000000" w:themeColor="text1"/>
        </w:rPr>
        <w:t>103</w:t>
      </w:r>
      <w:r w:rsidRPr="00115DD4">
        <w:rPr>
          <w:rFonts w:ascii="Times New Roman" w:hAnsi="Times New Roman"/>
          <w:color w:val="000000" w:themeColor="text1"/>
        </w:rPr>
        <w:t>至</w:t>
      </w:r>
      <w:r w:rsidRPr="00115DD4">
        <w:rPr>
          <w:rFonts w:ascii="Times New Roman" w:hAnsi="Times New Roman"/>
          <w:color w:val="000000" w:themeColor="text1"/>
        </w:rPr>
        <w:t>106</w:t>
      </w:r>
      <w:r w:rsidRPr="00115DD4">
        <w:rPr>
          <w:rFonts w:ascii="Times New Roman" w:hAnsi="Times New Roman"/>
          <w:color w:val="000000" w:themeColor="text1"/>
        </w:rPr>
        <w:t>年間透過「新北市產業用地服務團」以逐家訪視機制，共計訪視</w:t>
      </w:r>
      <w:r w:rsidRPr="00115DD4">
        <w:rPr>
          <w:rFonts w:ascii="Times New Roman" w:hAnsi="Times New Roman"/>
          <w:color w:val="000000" w:themeColor="text1"/>
        </w:rPr>
        <w:t>1,576</w:t>
      </w:r>
      <w:r w:rsidRPr="00115DD4">
        <w:rPr>
          <w:rFonts w:ascii="Times New Roman" w:hAnsi="Times New Roman"/>
          <w:color w:val="000000" w:themeColor="text1"/>
        </w:rPr>
        <w:t>家次，提供土地及廠房供需雙方媒合平台。</w:t>
      </w:r>
    </w:p>
    <w:p w:rsidR="00732BA6" w:rsidRPr="00115DD4" w:rsidRDefault="00732BA6" w:rsidP="00732BA6">
      <w:pPr>
        <w:pStyle w:val="6"/>
        <w:rPr>
          <w:rFonts w:ascii="Times New Roman" w:hAnsi="Times New Roman"/>
          <w:color w:val="000000" w:themeColor="text1"/>
          <w:szCs w:val="32"/>
        </w:rPr>
      </w:pPr>
      <w:r w:rsidRPr="00115DD4">
        <w:rPr>
          <w:rFonts w:ascii="Times New Roman" w:hAnsi="Times New Roman"/>
          <w:color w:val="000000" w:themeColor="text1"/>
          <w:szCs w:val="32"/>
        </w:rPr>
        <w:t>106</w:t>
      </w:r>
      <w:r w:rsidRPr="00115DD4">
        <w:rPr>
          <w:rFonts w:ascii="Times New Roman" w:hAnsi="Times New Roman"/>
          <w:color w:val="000000" w:themeColor="text1"/>
          <w:szCs w:val="32"/>
        </w:rPr>
        <w:t>至</w:t>
      </w:r>
      <w:r w:rsidRPr="00115DD4">
        <w:rPr>
          <w:rFonts w:ascii="Times New Roman" w:hAnsi="Times New Roman"/>
          <w:color w:val="000000" w:themeColor="text1"/>
          <w:szCs w:val="32"/>
        </w:rPr>
        <w:t>107</w:t>
      </w:r>
      <w:r w:rsidRPr="00115DD4">
        <w:rPr>
          <w:rFonts w:ascii="Times New Roman" w:hAnsi="Times New Roman"/>
          <w:color w:val="000000" w:themeColor="text1"/>
          <w:szCs w:val="32"/>
        </w:rPr>
        <w:t>年辦理「產業用地媒合會」彙集新北市境內商辦、廠辦、工業區廠房、物流倉儲業者及政府公有土地招商案等公私土地，提供</w:t>
      </w:r>
      <w:r w:rsidRPr="00115DD4">
        <w:rPr>
          <w:rFonts w:ascii="Times New Roman" w:hAnsi="Times New Roman"/>
          <w:color w:val="000000" w:themeColor="text1"/>
          <w:szCs w:val="32"/>
        </w:rPr>
        <w:t>36</w:t>
      </w:r>
      <w:r w:rsidRPr="00115DD4">
        <w:rPr>
          <w:rFonts w:ascii="Times New Roman" w:hAnsi="Times New Roman"/>
          <w:color w:val="000000" w:themeColor="text1"/>
          <w:szCs w:val="32"/>
        </w:rPr>
        <w:t>萬坪</w:t>
      </w:r>
      <w:r w:rsidRPr="00115DD4">
        <w:rPr>
          <w:rFonts w:ascii="Times New Roman" w:hAnsi="Times New Roman"/>
          <w:color w:val="000000" w:themeColor="text1"/>
          <w:szCs w:val="32"/>
        </w:rPr>
        <w:t>(120</w:t>
      </w:r>
      <w:r w:rsidRPr="00115DD4">
        <w:rPr>
          <w:rFonts w:ascii="Times New Roman" w:hAnsi="Times New Roman"/>
          <w:color w:val="000000" w:themeColor="text1"/>
          <w:szCs w:val="32"/>
        </w:rPr>
        <w:t>公頃</w:t>
      </w:r>
      <w:r w:rsidRPr="00115DD4">
        <w:rPr>
          <w:rFonts w:ascii="Times New Roman" w:hAnsi="Times New Roman"/>
          <w:color w:val="000000" w:themeColor="text1"/>
          <w:szCs w:val="32"/>
        </w:rPr>
        <w:t>)</w:t>
      </w:r>
      <w:r w:rsidRPr="00115DD4">
        <w:rPr>
          <w:rFonts w:ascii="Times New Roman" w:hAnsi="Times New Roman"/>
          <w:color w:val="000000" w:themeColor="text1"/>
          <w:szCs w:val="32"/>
        </w:rPr>
        <w:t>的空間，協助企業解決用地不足的困境。</w:t>
      </w:r>
    </w:p>
    <w:p w:rsidR="00732BA6" w:rsidRPr="00115DD4" w:rsidRDefault="00732BA6" w:rsidP="00732BA6">
      <w:pPr>
        <w:pStyle w:val="5"/>
        <w:rPr>
          <w:rFonts w:ascii="Times New Roman" w:hAnsi="Times New Roman"/>
          <w:color w:val="000000" w:themeColor="text1"/>
          <w:szCs w:val="32"/>
        </w:rPr>
      </w:pPr>
      <w:r w:rsidRPr="00115DD4">
        <w:rPr>
          <w:rFonts w:ascii="Times New Roman" w:hAnsi="Times New Roman"/>
          <w:color w:val="000000" w:themeColor="text1"/>
          <w:szCs w:val="32"/>
        </w:rPr>
        <w:t>中期：</w:t>
      </w:r>
    </w:p>
    <w:p w:rsidR="00732BA6" w:rsidRPr="00115DD4" w:rsidRDefault="00732BA6" w:rsidP="00732BA6">
      <w:pPr>
        <w:pStyle w:val="6"/>
        <w:rPr>
          <w:rFonts w:ascii="Times New Roman" w:hAnsi="Times New Roman"/>
          <w:color w:val="000000" w:themeColor="text1"/>
          <w:szCs w:val="32"/>
        </w:rPr>
      </w:pPr>
      <w:r w:rsidRPr="00115DD4">
        <w:rPr>
          <w:rFonts w:ascii="Times New Roman" w:hAnsi="Times New Roman"/>
          <w:color w:val="000000" w:themeColor="text1"/>
          <w:szCs w:val="32"/>
        </w:rPr>
        <w:t>公有土地招商：於樹林、新店、汐止等區共</w:t>
      </w:r>
      <w:r w:rsidRPr="00115DD4">
        <w:rPr>
          <w:rFonts w:ascii="Times New Roman" w:hAnsi="Times New Roman"/>
          <w:color w:val="000000" w:themeColor="text1"/>
          <w:szCs w:val="32"/>
        </w:rPr>
        <w:t>4</w:t>
      </w:r>
      <w:r w:rsidRPr="00115DD4">
        <w:rPr>
          <w:rFonts w:ascii="Times New Roman" w:hAnsi="Times New Roman"/>
          <w:color w:val="000000" w:themeColor="text1"/>
          <w:szCs w:val="32"/>
        </w:rPr>
        <w:t>處辦理招商作業，樹林區東豐街案已完成招商，總計</w:t>
      </w:r>
      <w:r w:rsidRPr="00115DD4">
        <w:rPr>
          <w:rFonts w:ascii="Times New Roman" w:hAnsi="Times New Roman"/>
          <w:color w:val="000000" w:themeColor="text1"/>
          <w:szCs w:val="32"/>
        </w:rPr>
        <w:t>4</w:t>
      </w:r>
      <w:r w:rsidRPr="00115DD4">
        <w:rPr>
          <w:rFonts w:ascii="Times New Roman" w:hAnsi="Times New Roman"/>
          <w:color w:val="000000" w:themeColor="text1"/>
          <w:szCs w:val="32"/>
        </w:rPr>
        <w:t>處將可容納約</w:t>
      </w:r>
      <w:proofErr w:type="gramStart"/>
      <w:r w:rsidRPr="00115DD4">
        <w:rPr>
          <w:rFonts w:ascii="Times New Roman" w:hAnsi="Times New Roman"/>
          <w:color w:val="000000" w:themeColor="text1"/>
          <w:szCs w:val="32"/>
        </w:rPr>
        <w:t>177</w:t>
      </w:r>
      <w:r w:rsidRPr="00115DD4">
        <w:rPr>
          <w:rFonts w:ascii="Times New Roman" w:hAnsi="Times New Roman"/>
          <w:color w:val="000000" w:themeColor="text1"/>
          <w:szCs w:val="32"/>
        </w:rPr>
        <w:t>餘家</w:t>
      </w:r>
      <w:proofErr w:type="gramEnd"/>
      <w:r w:rsidRPr="00115DD4">
        <w:rPr>
          <w:rFonts w:ascii="Times New Roman" w:hAnsi="Times New Roman"/>
          <w:color w:val="000000" w:themeColor="text1"/>
          <w:szCs w:val="32"/>
        </w:rPr>
        <w:t>。</w:t>
      </w:r>
    </w:p>
    <w:p w:rsidR="00732BA6" w:rsidRPr="00115DD4" w:rsidRDefault="00732BA6" w:rsidP="00732BA6">
      <w:pPr>
        <w:pStyle w:val="6"/>
        <w:rPr>
          <w:rFonts w:ascii="Times New Roman" w:hAnsi="Times New Roman"/>
          <w:color w:val="000000" w:themeColor="text1"/>
          <w:szCs w:val="32"/>
        </w:rPr>
      </w:pPr>
      <w:r w:rsidRPr="00115DD4">
        <w:rPr>
          <w:rFonts w:ascii="Times New Roman" w:hAnsi="Times New Roman"/>
          <w:color w:val="000000" w:themeColor="text1"/>
          <w:szCs w:val="32"/>
        </w:rPr>
        <w:t>私有工業用地</w:t>
      </w:r>
      <w:r w:rsidRPr="00115DD4">
        <w:rPr>
          <w:rFonts w:ascii="Times New Roman" w:hAnsi="Times New Roman"/>
          <w:color w:val="000000" w:themeColor="text1"/>
          <w:szCs w:val="32"/>
        </w:rPr>
        <w:t>(3,000</w:t>
      </w:r>
      <w:r w:rsidRPr="00115DD4">
        <w:rPr>
          <w:rFonts w:ascii="Times New Roman" w:hAnsi="Times New Roman"/>
          <w:color w:val="000000" w:themeColor="text1"/>
          <w:szCs w:val="32"/>
        </w:rPr>
        <w:t>坪以上</w:t>
      </w:r>
      <w:r w:rsidRPr="00115DD4">
        <w:rPr>
          <w:rFonts w:ascii="Times New Roman" w:hAnsi="Times New Roman"/>
          <w:color w:val="000000" w:themeColor="text1"/>
          <w:szCs w:val="32"/>
        </w:rPr>
        <w:t>)</w:t>
      </w:r>
      <w:r w:rsidRPr="00115DD4">
        <w:rPr>
          <w:rFonts w:ascii="Times New Roman" w:hAnsi="Times New Roman"/>
          <w:color w:val="000000" w:themeColor="text1"/>
          <w:szCs w:val="32"/>
        </w:rPr>
        <w:t>媒合：計有深坑、中和、土城、三峽、新店、瑞芳、新莊等區共計</w:t>
      </w:r>
      <w:r w:rsidRPr="00115DD4">
        <w:rPr>
          <w:rFonts w:ascii="Times New Roman" w:hAnsi="Times New Roman"/>
          <w:color w:val="000000" w:themeColor="text1"/>
          <w:szCs w:val="32"/>
        </w:rPr>
        <w:t>7</w:t>
      </w:r>
      <w:r w:rsidRPr="00115DD4">
        <w:rPr>
          <w:rFonts w:ascii="Times New Roman" w:hAnsi="Times New Roman"/>
          <w:color w:val="000000" w:themeColor="text1"/>
          <w:szCs w:val="32"/>
        </w:rPr>
        <w:t>處可供拆遷工廠納入遷廠評估。並利用已建置之土地及廠房媒合平台，提供產業用地諮詢服務，使工廠業者得以有效掌握工業用廠房、用地之資訊。</w:t>
      </w:r>
    </w:p>
    <w:p w:rsidR="00732BA6" w:rsidRPr="00115DD4" w:rsidRDefault="00732BA6" w:rsidP="00732BA6">
      <w:pPr>
        <w:pStyle w:val="5"/>
        <w:rPr>
          <w:rFonts w:ascii="Times New Roman" w:hAnsi="Times New Roman"/>
          <w:color w:val="000000" w:themeColor="text1"/>
          <w:szCs w:val="32"/>
        </w:rPr>
      </w:pPr>
      <w:r w:rsidRPr="00115DD4">
        <w:rPr>
          <w:rFonts w:ascii="Times New Roman" w:hAnsi="Times New Roman"/>
          <w:color w:val="000000" w:themeColor="text1"/>
          <w:szCs w:val="32"/>
        </w:rPr>
        <w:t>長期：</w:t>
      </w:r>
    </w:p>
    <w:p w:rsidR="00732BA6" w:rsidRPr="00115DD4" w:rsidRDefault="00732BA6" w:rsidP="00732BA6">
      <w:pPr>
        <w:pStyle w:val="10"/>
        <w:kinsoku w:val="0"/>
        <w:overflowPunct/>
        <w:ind w:leftChars="700" w:left="2381" w:firstLine="680"/>
        <w:rPr>
          <w:rFonts w:ascii="Times New Roman"/>
          <w:color w:val="000000" w:themeColor="text1"/>
          <w:szCs w:val="36"/>
        </w:rPr>
      </w:pPr>
      <w:r w:rsidRPr="00115DD4">
        <w:rPr>
          <w:rFonts w:ascii="Times New Roman"/>
          <w:color w:val="000000" w:themeColor="text1"/>
          <w:szCs w:val="32"/>
        </w:rPr>
        <w:t>爭取新</w:t>
      </w:r>
      <w:proofErr w:type="gramStart"/>
      <w:r w:rsidRPr="00115DD4">
        <w:rPr>
          <w:rFonts w:ascii="Times New Roman"/>
          <w:color w:val="000000" w:themeColor="text1"/>
          <w:szCs w:val="32"/>
        </w:rPr>
        <w:t>闢</w:t>
      </w:r>
      <w:proofErr w:type="gramEnd"/>
      <w:r w:rsidRPr="00115DD4">
        <w:rPr>
          <w:rFonts w:ascii="Times New Roman"/>
          <w:color w:val="000000" w:themeColor="text1"/>
          <w:szCs w:val="32"/>
        </w:rPr>
        <w:t>產業用地空間：該府城鄉發展局擬於「林口工</w:t>
      </w:r>
      <w:proofErr w:type="gramStart"/>
      <w:r w:rsidRPr="00115DD4">
        <w:rPr>
          <w:rFonts w:ascii="Times New Roman"/>
          <w:color w:val="000000" w:themeColor="text1"/>
          <w:szCs w:val="32"/>
        </w:rPr>
        <w:t>一</w:t>
      </w:r>
      <w:proofErr w:type="gramEnd"/>
      <w:r w:rsidRPr="00115DD4">
        <w:rPr>
          <w:rFonts w:ascii="Times New Roman"/>
          <w:color w:val="000000" w:themeColor="text1"/>
          <w:szCs w:val="32"/>
        </w:rPr>
        <w:t>(68</w:t>
      </w:r>
      <w:r w:rsidRPr="00115DD4">
        <w:rPr>
          <w:rFonts w:ascii="Times New Roman"/>
          <w:color w:val="000000" w:themeColor="text1"/>
          <w:szCs w:val="32"/>
        </w:rPr>
        <w:t>公頃</w:t>
      </w:r>
      <w:r w:rsidRPr="00115DD4">
        <w:rPr>
          <w:rFonts w:ascii="Times New Roman"/>
          <w:color w:val="000000" w:themeColor="text1"/>
          <w:szCs w:val="32"/>
        </w:rPr>
        <w:t>)</w:t>
      </w:r>
      <w:r w:rsidRPr="00115DD4">
        <w:rPr>
          <w:rFonts w:ascii="Times New Roman"/>
          <w:color w:val="000000" w:themeColor="text1"/>
          <w:szCs w:val="32"/>
        </w:rPr>
        <w:t>、擴大五股</w:t>
      </w:r>
      <w:r w:rsidRPr="00115DD4">
        <w:rPr>
          <w:rFonts w:ascii="Times New Roman"/>
          <w:color w:val="000000" w:themeColor="text1"/>
          <w:szCs w:val="32"/>
        </w:rPr>
        <w:t>(</w:t>
      </w:r>
      <w:r w:rsidRPr="00115DD4">
        <w:rPr>
          <w:rFonts w:ascii="Times New Roman"/>
          <w:color w:val="000000" w:themeColor="text1"/>
          <w:szCs w:val="32"/>
        </w:rPr>
        <w:t>部分更</w:t>
      </w:r>
      <w:proofErr w:type="gramStart"/>
      <w:r w:rsidRPr="00115DD4">
        <w:rPr>
          <w:rFonts w:ascii="Times New Roman"/>
          <w:color w:val="000000" w:themeColor="text1"/>
          <w:szCs w:val="32"/>
        </w:rPr>
        <w:t>寮</w:t>
      </w:r>
      <w:proofErr w:type="gramEnd"/>
      <w:r w:rsidRPr="00115DD4">
        <w:rPr>
          <w:rFonts w:ascii="Times New Roman"/>
          <w:color w:val="000000" w:themeColor="text1"/>
          <w:szCs w:val="32"/>
        </w:rPr>
        <w:t>及水碓</w:t>
      </w:r>
      <w:r w:rsidRPr="00115DD4">
        <w:rPr>
          <w:rFonts w:ascii="Times New Roman"/>
          <w:color w:val="000000" w:themeColor="text1"/>
          <w:szCs w:val="32"/>
        </w:rPr>
        <w:t>)(85.4</w:t>
      </w:r>
      <w:r w:rsidRPr="00115DD4">
        <w:rPr>
          <w:rFonts w:ascii="Times New Roman"/>
          <w:color w:val="000000" w:themeColor="text1"/>
          <w:szCs w:val="32"/>
        </w:rPr>
        <w:t>公頃</w:t>
      </w:r>
      <w:r w:rsidRPr="00115DD4">
        <w:rPr>
          <w:rFonts w:ascii="Times New Roman"/>
          <w:color w:val="000000" w:themeColor="text1"/>
          <w:szCs w:val="32"/>
        </w:rPr>
        <w:t>)</w:t>
      </w:r>
      <w:r w:rsidRPr="00115DD4">
        <w:rPr>
          <w:rFonts w:ascii="Times New Roman"/>
          <w:color w:val="000000" w:themeColor="text1"/>
          <w:szCs w:val="32"/>
        </w:rPr>
        <w:t>、泰山楓江</w:t>
      </w:r>
      <w:r w:rsidRPr="00115DD4">
        <w:rPr>
          <w:rFonts w:ascii="Times New Roman"/>
          <w:color w:val="000000" w:themeColor="text1"/>
          <w:szCs w:val="32"/>
        </w:rPr>
        <w:t>(54</w:t>
      </w:r>
      <w:r w:rsidRPr="00115DD4">
        <w:rPr>
          <w:rFonts w:ascii="Times New Roman"/>
          <w:color w:val="000000" w:themeColor="text1"/>
          <w:szCs w:val="32"/>
        </w:rPr>
        <w:t>公頃</w:t>
      </w:r>
      <w:r w:rsidRPr="00115DD4">
        <w:rPr>
          <w:rFonts w:ascii="Times New Roman"/>
          <w:color w:val="000000" w:themeColor="text1"/>
          <w:szCs w:val="32"/>
        </w:rPr>
        <w:t>)</w:t>
      </w:r>
      <w:r w:rsidRPr="00115DD4">
        <w:rPr>
          <w:rFonts w:ascii="Times New Roman"/>
          <w:color w:val="000000" w:themeColor="text1"/>
          <w:szCs w:val="32"/>
        </w:rPr>
        <w:t>、中和灰磘</w:t>
      </w:r>
      <w:r w:rsidRPr="00115DD4">
        <w:rPr>
          <w:rFonts w:ascii="Times New Roman"/>
          <w:color w:val="000000" w:themeColor="text1"/>
          <w:szCs w:val="32"/>
        </w:rPr>
        <w:t>(25.4</w:t>
      </w:r>
      <w:r w:rsidRPr="00115DD4">
        <w:rPr>
          <w:rFonts w:ascii="Times New Roman"/>
          <w:color w:val="000000" w:themeColor="text1"/>
          <w:szCs w:val="32"/>
        </w:rPr>
        <w:t>公頃</w:t>
      </w:r>
      <w:r w:rsidRPr="00115DD4">
        <w:rPr>
          <w:rFonts w:ascii="Times New Roman"/>
          <w:color w:val="000000" w:themeColor="text1"/>
          <w:szCs w:val="32"/>
        </w:rPr>
        <w:t>)</w:t>
      </w:r>
      <w:r w:rsidRPr="00115DD4">
        <w:rPr>
          <w:rFonts w:ascii="Times New Roman"/>
          <w:color w:val="000000" w:themeColor="text1"/>
          <w:szCs w:val="32"/>
        </w:rPr>
        <w:t>」等地區規劃產業專用區，合計約</w:t>
      </w:r>
      <w:r w:rsidRPr="00115DD4">
        <w:rPr>
          <w:rFonts w:ascii="Times New Roman"/>
          <w:color w:val="000000" w:themeColor="text1"/>
          <w:szCs w:val="32"/>
        </w:rPr>
        <w:t>232.8</w:t>
      </w:r>
      <w:r w:rsidRPr="00115DD4">
        <w:rPr>
          <w:rFonts w:ascii="Times New Roman"/>
          <w:color w:val="000000" w:themeColor="text1"/>
          <w:szCs w:val="32"/>
        </w:rPr>
        <w:t>公頃，因應未來產業發展需求</w:t>
      </w:r>
      <w:r w:rsidRPr="00115DD4">
        <w:rPr>
          <w:rFonts w:ascii="Times New Roman"/>
          <w:color w:val="000000" w:themeColor="text1"/>
          <w:szCs w:val="32"/>
        </w:rPr>
        <w:lastRenderedPageBreak/>
        <w:t>。</w:t>
      </w:r>
    </w:p>
    <w:p w:rsidR="00680CBA" w:rsidRDefault="00680CBA" w:rsidP="00B5191C">
      <w:pPr>
        <w:pStyle w:val="3"/>
        <w:kinsoku w:val="0"/>
        <w:overflowPunct/>
        <w:ind w:left="1360" w:hanging="680"/>
        <w:rPr>
          <w:rFonts w:ascii="Times New Roman" w:hAnsi="Times New Roman"/>
          <w:color w:val="000000" w:themeColor="text1"/>
        </w:rPr>
      </w:pPr>
      <w:r w:rsidRPr="00115DD4">
        <w:rPr>
          <w:rFonts w:ascii="Times New Roman" w:hAnsi="Times New Roman"/>
          <w:color w:val="000000" w:themeColor="text1"/>
          <w:szCs w:val="32"/>
        </w:rPr>
        <w:t>綜上</w:t>
      </w:r>
      <w:r w:rsidRPr="00115DD4">
        <w:rPr>
          <w:rFonts w:ascii="Times New Roman" w:hAnsi="Times New Roman"/>
          <w:color w:val="000000" w:themeColor="text1"/>
          <w:sz w:val="28"/>
          <w:szCs w:val="32"/>
        </w:rPr>
        <w:t>，</w:t>
      </w:r>
      <w:r w:rsidR="00EA78B6" w:rsidRPr="00115DD4">
        <w:rPr>
          <w:rFonts w:ascii="Times New Roman" w:hAnsi="Times New Roman"/>
          <w:color w:val="000000" w:themeColor="text1"/>
          <w:kern w:val="0"/>
          <w:szCs w:val="24"/>
        </w:rPr>
        <w:t>新北市林口區南勢里南勢六街</w:t>
      </w:r>
      <w:r w:rsidR="00EA78B6" w:rsidRPr="00115DD4">
        <w:rPr>
          <w:rFonts w:ascii="Times New Roman" w:hAnsi="Times New Roman"/>
          <w:color w:val="000000" w:themeColor="text1"/>
          <w:kern w:val="0"/>
          <w:szCs w:val="24"/>
        </w:rPr>
        <w:t>213</w:t>
      </w:r>
      <w:r w:rsidR="00EA78B6" w:rsidRPr="00115DD4">
        <w:rPr>
          <w:rFonts w:ascii="Times New Roman" w:hAnsi="Times New Roman"/>
          <w:color w:val="000000" w:themeColor="text1"/>
          <w:kern w:val="0"/>
          <w:szCs w:val="24"/>
        </w:rPr>
        <w:t>號至</w:t>
      </w:r>
      <w:r w:rsidR="00EA78B6" w:rsidRPr="00115DD4">
        <w:rPr>
          <w:rFonts w:ascii="Times New Roman" w:hAnsi="Times New Roman"/>
          <w:color w:val="000000" w:themeColor="text1"/>
          <w:kern w:val="0"/>
          <w:szCs w:val="24"/>
        </w:rPr>
        <w:t>257</w:t>
      </w:r>
      <w:r w:rsidR="00EA78B6" w:rsidRPr="00115DD4">
        <w:rPr>
          <w:rFonts w:ascii="Times New Roman" w:hAnsi="Times New Roman"/>
          <w:color w:val="000000" w:themeColor="text1"/>
          <w:kern w:val="0"/>
          <w:szCs w:val="24"/>
        </w:rPr>
        <w:t>號後方上百公頃農業區、保護區土地有</w:t>
      </w:r>
      <w:r w:rsidR="00EA78B6" w:rsidRPr="00115DD4">
        <w:rPr>
          <w:rFonts w:ascii="Times New Roman" w:hAnsi="Times New Roman"/>
          <w:color w:val="000000" w:themeColor="text1"/>
          <w:kern w:val="0"/>
        </w:rPr>
        <w:t>55</w:t>
      </w:r>
      <w:r w:rsidR="00EA78B6" w:rsidRPr="00115DD4">
        <w:rPr>
          <w:rFonts w:ascii="Times New Roman" w:hAnsi="Times New Roman"/>
          <w:color w:val="000000" w:themeColor="text1"/>
          <w:kern w:val="0"/>
        </w:rPr>
        <w:t>戶門牌鐵皮建物，包括空屋</w:t>
      </w:r>
      <w:r w:rsidR="00EA78B6" w:rsidRPr="00115DD4">
        <w:rPr>
          <w:rFonts w:ascii="Times New Roman" w:hAnsi="Times New Roman"/>
          <w:color w:val="000000" w:themeColor="text1"/>
          <w:kern w:val="0"/>
        </w:rPr>
        <w:t>2</w:t>
      </w:r>
      <w:r w:rsidR="00EA78B6" w:rsidRPr="00115DD4">
        <w:rPr>
          <w:rFonts w:ascii="Times New Roman" w:hAnsi="Times New Roman"/>
          <w:color w:val="000000" w:themeColor="text1"/>
          <w:kern w:val="0"/>
        </w:rPr>
        <w:t>戶、倉庫</w:t>
      </w:r>
      <w:r w:rsidR="00EA78B6" w:rsidRPr="00115DD4">
        <w:rPr>
          <w:rFonts w:ascii="Times New Roman" w:hAnsi="Times New Roman"/>
          <w:color w:val="000000" w:themeColor="text1"/>
          <w:kern w:val="0"/>
        </w:rPr>
        <w:t>14</w:t>
      </w:r>
      <w:r w:rsidR="00EA78B6" w:rsidRPr="00115DD4">
        <w:rPr>
          <w:rFonts w:ascii="Times New Roman" w:hAnsi="Times New Roman"/>
          <w:color w:val="000000" w:themeColor="text1"/>
          <w:kern w:val="0"/>
        </w:rPr>
        <w:t>戶、其他行業別</w:t>
      </w:r>
      <w:r w:rsidR="00EA78B6" w:rsidRPr="00115DD4">
        <w:rPr>
          <w:rFonts w:ascii="Times New Roman" w:hAnsi="Times New Roman"/>
          <w:color w:val="000000" w:themeColor="text1"/>
          <w:kern w:val="0"/>
        </w:rPr>
        <w:t>12</w:t>
      </w:r>
      <w:r w:rsidR="00EA78B6" w:rsidRPr="00115DD4">
        <w:rPr>
          <w:rFonts w:ascii="Times New Roman" w:hAnsi="Times New Roman"/>
          <w:color w:val="000000" w:themeColor="text1"/>
          <w:kern w:val="0"/>
        </w:rPr>
        <w:t>家、製造業類別者</w:t>
      </w:r>
      <w:r w:rsidR="00EA78B6" w:rsidRPr="00115DD4">
        <w:rPr>
          <w:rFonts w:ascii="Times New Roman" w:hAnsi="Times New Roman"/>
          <w:color w:val="000000" w:themeColor="text1"/>
          <w:kern w:val="0"/>
        </w:rPr>
        <w:t>26</w:t>
      </w:r>
      <w:r w:rsidR="00EA78B6" w:rsidRPr="00115DD4">
        <w:rPr>
          <w:rFonts w:ascii="Times New Roman" w:hAnsi="Times New Roman"/>
          <w:color w:val="000000" w:themeColor="text1"/>
          <w:kern w:val="0"/>
        </w:rPr>
        <w:t>家，其中</w:t>
      </w:r>
      <w:r w:rsidR="00EA78B6" w:rsidRPr="00115DD4">
        <w:rPr>
          <w:rFonts w:ascii="Times New Roman" w:hAnsi="Times New Roman"/>
          <w:color w:val="000000" w:themeColor="text1"/>
          <w:szCs w:val="32"/>
        </w:rPr>
        <w:t>依法應辦登記而</w:t>
      </w:r>
      <w:r w:rsidR="00EA78B6" w:rsidRPr="00115DD4">
        <w:rPr>
          <w:rFonts w:ascii="Times New Roman" w:hAnsi="Times New Roman"/>
          <w:color w:val="000000" w:themeColor="text1"/>
          <w:kern w:val="0"/>
          <w:szCs w:val="32"/>
        </w:rPr>
        <w:t>未辦臨時工廠登記之違章工廠達</w:t>
      </w:r>
      <w:r w:rsidR="00EA78B6" w:rsidRPr="00115DD4">
        <w:rPr>
          <w:rFonts w:ascii="Times New Roman" w:hAnsi="Times New Roman"/>
          <w:color w:val="000000" w:themeColor="text1"/>
          <w:kern w:val="0"/>
          <w:szCs w:val="32"/>
        </w:rPr>
        <w:t>21</w:t>
      </w:r>
      <w:r w:rsidR="00EA78B6" w:rsidRPr="00115DD4">
        <w:rPr>
          <w:rFonts w:ascii="Times New Roman" w:hAnsi="Times New Roman"/>
          <w:color w:val="000000" w:themeColor="text1"/>
          <w:kern w:val="0"/>
          <w:szCs w:val="32"/>
        </w:rPr>
        <w:t>家，新北市政府對</w:t>
      </w:r>
      <w:r w:rsidR="00EA78B6" w:rsidRPr="00115DD4">
        <w:rPr>
          <w:rFonts w:ascii="Times New Roman" w:hAnsi="Times New Roman"/>
          <w:color w:val="000000" w:themeColor="text1"/>
          <w:szCs w:val="32"/>
        </w:rPr>
        <w:t>該</w:t>
      </w:r>
      <w:r w:rsidR="00EA78B6" w:rsidRPr="00115DD4">
        <w:rPr>
          <w:rFonts w:ascii="Times New Roman" w:hAnsi="Times New Roman"/>
          <w:color w:val="000000" w:themeColor="text1"/>
          <w:szCs w:val="32"/>
        </w:rPr>
        <w:t>21</w:t>
      </w:r>
      <w:r w:rsidR="00EA78B6" w:rsidRPr="00115DD4">
        <w:rPr>
          <w:rFonts w:ascii="Times New Roman" w:hAnsi="Times New Roman"/>
          <w:color w:val="000000" w:themeColor="text1"/>
          <w:szCs w:val="32"/>
        </w:rPr>
        <w:t>家未登記工廠稽查作業案源以民眾陳情舉報為主，行政作為未積極主動，</w:t>
      </w:r>
      <w:r w:rsidR="00834DC5" w:rsidRPr="00115DD4">
        <w:rPr>
          <w:rFonts w:ascii="Times New Roman" w:hAnsi="Times New Roman"/>
          <w:color w:val="000000" w:themeColor="text1"/>
          <w:szCs w:val="32"/>
        </w:rPr>
        <w:t>包括主動對違章建築列冊及清查、主動訪查瞭解空戶、倉庫是否存放</w:t>
      </w:r>
      <w:r w:rsidR="00834DC5" w:rsidRPr="00265D1D">
        <w:rPr>
          <w:rFonts w:hAnsi="標楷體"/>
          <w:color w:val="000000" w:themeColor="text1"/>
          <w:szCs w:val="32"/>
        </w:rPr>
        <w:t>易燃物或其他危險物品之情形</w:t>
      </w:r>
      <w:r w:rsidR="00834DC5" w:rsidRPr="00265D1D">
        <w:rPr>
          <w:rFonts w:hAnsi="標楷體" w:hint="eastAsia"/>
          <w:color w:val="000000" w:themeColor="text1"/>
          <w:szCs w:val="32"/>
        </w:rPr>
        <w:t>，而</w:t>
      </w:r>
      <w:r w:rsidR="00834DC5">
        <w:rPr>
          <w:rFonts w:hAnsi="標楷體" w:hint="eastAsia"/>
          <w:color w:val="000000" w:themeColor="text1"/>
          <w:szCs w:val="32"/>
        </w:rPr>
        <w:t>依法</w:t>
      </w:r>
      <w:r w:rsidR="00834DC5" w:rsidRPr="00265D1D">
        <w:rPr>
          <w:rFonts w:hAnsi="標楷體" w:hint="eastAsia"/>
          <w:color w:val="000000" w:themeColor="text1"/>
          <w:szCs w:val="32"/>
        </w:rPr>
        <w:t>為必要之處置。否則，如因此釀成重大災害，消防車、救護車等難以進入該區，恐有造成傷亡之虞</w:t>
      </w:r>
      <w:r w:rsidR="00834DC5">
        <w:rPr>
          <w:rFonts w:ascii="新細明體" w:eastAsia="新細明體" w:hAnsi="新細明體" w:hint="eastAsia"/>
          <w:color w:val="000000" w:themeColor="text1"/>
          <w:szCs w:val="32"/>
        </w:rPr>
        <w:t>，</w:t>
      </w:r>
      <w:r w:rsidR="00834DC5">
        <w:rPr>
          <w:rFonts w:hAnsi="標楷體" w:hint="eastAsia"/>
          <w:color w:val="000000" w:themeColor="text1"/>
          <w:szCs w:val="32"/>
        </w:rPr>
        <w:t>故</w:t>
      </w:r>
      <w:proofErr w:type="gramStart"/>
      <w:r w:rsidR="00834DC5">
        <w:rPr>
          <w:rFonts w:hAnsi="標楷體" w:hint="eastAsia"/>
          <w:color w:val="000000" w:themeColor="text1"/>
          <w:szCs w:val="32"/>
        </w:rPr>
        <w:t>該府</w:t>
      </w:r>
      <w:r w:rsidR="00DA0C35">
        <w:rPr>
          <w:rFonts w:ascii="Times New Roman" w:hAnsi="Times New Roman" w:hint="eastAsia"/>
          <w:color w:val="000000" w:themeColor="text1"/>
          <w:szCs w:val="32"/>
        </w:rPr>
        <w:t>允應</w:t>
      </w:r>
      <w:proofErr w:type="gramEnd"/>
      <w:r w:rsidR="00DA0C35">
        <w:rPr>
          <w:rFonts w:ascii="Times New Roman" w:hAnsi="Times New Roman" w:hint="eastAsia"/>
          <w:color w:val="000000" w:themeColor="text1"/>
          <w:szCs w:val="32"/>
        </w:rPr>
        <w:t>檢討改善</w:t>
      </w:r>
      <w:r w:rsidR="001F0B8F">
        <w:rPr>
          <w:rFonts w:ascii="新細明體" w:eastAsia="新細明體" w:hAnsi="新細明體" w:hint="eastAsia"/>
          <w:color w:val="000000" w:themeColor="text1"/>
          <w:szCs w:val="32"/>
        </w:rPr>
        <w:t>，</w:t>
      </w:r>
      <w:r w:rsidR="00C602A8">
        <w:rPr>
          <w:rFonts w:ascii="Times New Roman" w:hAnsi="Times New Roman" w:hint="eastAsia"/>
          <w:color w:val="000000" w:themeColor="text1"/>
          <w:kern w:val="0"/>
        </w:rPr>
        <w:t>依</w:t>
      </w:r>
      <w:r w:rsidR="00C602A8" w:rsidRPr="00115DD4">
        <w:rPr>
          <w:rFonts w:ascii="Times New Roman" w:hAnsi="Times New Roman"/>
          <w:color w:val="000000" w:themeColor="text1"/>
          <w:kern w:val="0"/>
          <w:szCs w:val="24"/>
        </w:rPr>
        <w:t>工廠管理輔導法</w:t>
      </w:r>
      <w:r w:rsidR="00C602A8" w:rsidRPr="00115DD4">
        <w:rPr>
          <w:rFonts w:ascii="Times New Roman" w:hAnsi="Times New Roman"/>
          <w:color w:val="000000" w:themeColor="text1"/>
          <w:kern w:val="0"/>
          <w:szCs w:val="32"/>
        </w:rPr>
        <w:t>第</w:t>
      </w:r>
      <w:r w:rsidR="00C602A8" w:rsidRPr="00115DD4">
        <w:rPr>
          <w:rFonts w:ascii="Times New Roman" w:hAnsi="Times New Roman"/>
          <w:color w:val="000000" w:themeColor="text1"/>
          <w:kern w:val="0"/>
          <w:szCs w:val="32"/>
        </w:rPr>
        <w:t>30</w:t>
      </w:r>
      <w:r w:rsidR="00C602A8" w:rsidRPr="00115DD4">
        <w:rPr>
          <w:rFonts w:ascii="Times New Roman" w:hAnsi="Times New Roman"/>
          <w:color w:val="000000" w:themeColor="text1"/>
          <w:kern w:val="0"/>
          <w:szCs w:val="32"/>
        </w:rPr>
        <w:t>條、第</w:t>
      </w:r>
      <w:r w:rsidR="00C602A8" w:rsidRPr="00115DD4">
        <w:rPr>
          <w:rFonts w:ascii="Times New Roman" w:hAnsi="Times New Roman"/>
          <w:color w:val="000000" w:themeColor="text1"/>
          <w:kern w:val="0"/>
          <w:szCs w:val="32"/>
        </w:rPr>
        <w:t>35</w:t>
      </w:r>
      <w:r w:rsidR="00C602A8" w:rsidRPr="00115DD4">
        <w:rPr>
          <w:rFonts w:ascii="Times New Roman" w:hAnsi="Times New Roman"/>
          <w:color w:val="000000" w:themeColor="text1"/>
          <w:kern w:val="0"/>
          <w:szCs w:val="32"/>
        </w:rPr>
        <w:t>條規定</w:t>
      </w:r>
      <w:r w:rsidR="00C602A8">
        <w:rPr>
          <w:rFonts w:ascii="Times New Roman" w:hAnsi="Times New Roman" w:hint="eastAsia"/>
          <w:color w:val="000000" w:themeColor="text1"/>
          <w:kern w:val="0"/>
          <w:szCs w:val="32"/>
        </w:rPr>
        <w:t>為行政處分</w:t>
      </w:r>
      <w:r w:rsidR="00C602A8" w:rsidRPr="00115DD4">
        <w:rPr>
          <w:rFonts w:ascii="Times New Roman" w:hAnsi="Times New Roman"/>
          <w:color w:val="000000" w:themeColor="text1"/>
          <w:kern w:val="0"/>
          <w:szCs w:val="32"/>
        </w:rPr>
        <w:t>，</w:t>
      </w:r>
      <w:r w:rsidR="00C602A8">
        <w:rPr>
          <w:rFonts w:ascii="Times New Roman" w:hAnsi="Times New Roman" w:hint="eastAsia"/>
          <w:color w:val="000000" w:themeColor="text1"/>
          <w:kern w:val="0"/>
          <w:szCs w:val="32"/>
        </w:rPr>
        <w:t>不應放</w:t>
      </w:r>
      <w:r w:rsidR="00C602A8" w:rsidRPr="00115DD4">
        <w:rPr>
          <w:rFonts w:ascii="Times New Roman" w:hAnsi="Times New Roman"/>
          <w:color w:val="000000" w:themeColor="text1"/>
          <w:kern w:val="0"/>
          <w:szCs w:val="32"/>
        </w:rPr>
        <w:t>任</w:t>
      </w:r>
      <w:r w:rsidR="00C602A8" w:rsidRPr="00115DD4">
        <w:rPr>
          <w:rFonts w:ascii="Times New Roman" w:hAnsi="Times New Roman"/>
          <w:color w:val="000000" w:themeColor="text1"/>
          <w:szCs w:val="32"/>
        </w:rPr>
        <w:t>應辦登記而</w:t>
      </w:r>
      <w:r w:rsidR="00C602A8" w:rsidRPr="00115DD4">
        <w:rPr>
          <w:rFonts w:ascii="Times New Roman" w:hAnsi="Times New Roman"/>
          <w:color w:val="000000" w:themeColor="text1"/>
          <w:kern w:val="0"/>
          <w:szCs w:val="32"/>
        </w:rPr>
        <w:t>未辦登記之違章工廠長期繼續存在</w:t>
      </w:r>
      <w:r w:rsidR="00C602A8">
        <w:rPr>
          <w:rFonts w:ascii="Times New Roman" w:hAnsi="Times New Roman" w:hint="eastAsia"/>
          <w:color w:val="000000" w:themeColor="text1"/>
          <w:kern w:val="0"/>
          <w:szCs w:val="32"/>
        </w:rPr>
        <w:t>，未加以處理</w:t>
      </w:r>
      <w:r w:rsidR="00C602A8" w:rsidRPr="00115DD4">
        <w:rPr>
          <w:rFonts w:ascii="Times New Roman" w:hAnsi="Times New Roman"/>
          <w:color w:val="000000" w:themeColor="text1"/>
        </w:rPr>
        <w:t>。</w:t>
      </w:r>
    </w:p>
    <w:p w:rsidR="00DA0C35" w:rsidRPr="000F00C7" w:rsidRDefault="00DA0C35" w:rsidP="00DA0C35">
      <w:pPr>
        <w:pStyle w:val="2"/>
        <w:kinsoku w:val="0"/>
        <w:overflowPunct/>
        <w:ind w:left="1020" w:hanging="680"/>
        <w:rPr>
          <w:rFonts w:hAnsi="標楷體"/>
          <w:b/>
          <w:color w:val="000000" w:themeColor="text1"/>
          <w:szCs w:val="32"/>
        </w:rPr>
      </w:pPr>
      <w:r w:rsidRPr="000F00C7">
        <w:rPr>
          <w:rFonts w:hAnsi="標楷體" w:hint="eastAsia"/>
          <w:b/>
          <w:color w:val="000000" w:themeColor="text1"/>
          <w:szCs w:val="32"/>
        </w:rPr>
        <w:t>新北市政府對民眾陳情</w:t>
      </w:r>
      <w:r w:rsidRPr="000F00C7">
        <w:rPr>
          <w:rFonts w:hAnsi="標楷體"/>
          <w:b/>
          <w:color w:val="000000" w:themeColor="text1"/>
          <w:szCs w:val="32"/>
        </w:rPr>
        <w:t>新北市林口區南勢</w:t>
      </w:r>
      <w:r w:rsidRPr="000F00C7">
        <w:rPr>
          <w:rFonts w:hAnsi="標楷體" w:hint="eastAsia"/>
          <w:b/>
          <w:color w:val="000000" w:themeColor="text1"/>
          <w:szCs w:val="32"/>
        </w:rPr>
        <w:t>六街後方</w:t>
      </w:r>
      <w:r w:rsidRPr="000F00C7">
        <w:rPr>
          <w:rFonts w:hAnsi="標楷體"/>
          <w:b/>
          <w:kern w:val="0"/>
          <w:szCs w:val="32"/>
          <w:lang w:val="zh-TW"/>
        </w:rPr>
        <w:t>工廠空污、設廠合法性及疑似違建</w:t>
      </w:r>
      <w:r w:rsidRPr="000F00C7">
        <w:rPr>
          <w:rFonts w:hAnsi="標楷體" w:hint="eastAsia"/>
          <w:b/>
          <w:kern w:val="0"/>
          <w:szCs w:val="32"/>
          <w:lang w:val="zh-TW"/>
        </w:rPr>
        <w:t>等疑義之回復內容</w:t>
      </w:r>
      <w:r w:rsidR="002548E7" w:rsidRPr="000F00C7">
        <w:rPr>
          <w:rFonts w:hAnsi="標楷體" w:hint="eastAsia"/>
          <w:b/>
          <w:kern w:val="0"/>
          <w:szCs w:val="32"/>
          <w:lang w:val="zh-TW"/>
        </w:rPr>
        <w:t>，</w:t>
      </w:r>
      <w:r w:rsidR="009A4F9F">
        <w:rPr>
          <w:rFonts w:hAnsi="標楷體" w:hint="eastAsia"/>
          <w:b/>
          <w:kern w:val="0"/>
          <w:szCs w:val="32"/>
          <w:lang w:val="zh-TW"/>
        </w:rPr>
        <w:t>顯有不當</w:t>
      </w:r>
      <w:r w:rsidR="000F00C7" w:rsidRPr="000F00C7">
        <w:rPr>
          <w:rFonts w:hAnsi="標楷體"/>
          <w:b/>
          <w:kern w:val="0"/>
          <w:szCs w:val="32"/>
          <w:lang w:val="zh-TW"/>
        </w:rPr>
        <w:t>。</w:t>
      </w:r>
    </w:p>
    <w:p w:rsidR="001A5ECF" w:rsidRPr="001A5ECF" w:rsidRDefault="001A5ECF" w:rsidP="003356F6">
      <w:pPr>
        <w:pStyle w:val="3"/>
        <w:kinsoku w:val="0"/>
        <w:overflowPunct/>
        <w:ind w:left="1360" w:hanging="680"/>
        <w:rPr>
          <w:rFonts w:ascii="Times New Roman"/>
          <w:color w:val="000000" w:themeColor="text1"/>
          <w:szCs w:val="32"/>
        </w:rPr>
      </w:pPr>
      <w:r>
        <w:rPr>
          <w:rFonts w:ascii="Times New Roman" w:hint="eastAsia"/>
          <w:color w:val="000000" w:themeColor="text1"/>
          <w:szCs w:val="32"/>
        </w:rPr>
        <w:t>新北市政府對民眾陳情</w:t>
      </w:r>
      <w:r w:rsidRPr="00115DD4">
        <w:rPr>
          <w:rFonts w:ascii="Times New Roman"/>
          <w:color w:val="000000" w:themeColor="text1"/>
          <w:szCs w:val="32"/>
        </w:rPr>
        <w:t>新北市林口區南勢</w:t>
      </w:r>
      <w:r>
        <w:rPr>
          <w:rFonts w:ascii="Times New Roman" w:hint="eastAsia"/>
          <w:color w:val="000000" w:themeColor="text1"/>
          <w:szCs w:val="32"/>
        </w:rPr>
        <w:t>六街後方</w:t>
      </w:r>
      <w:r w:rsidRPr="00F51B3F">
        <w:rPr>
          <w:rFonts w:hAnsi="標楷體"/>
          <w:kern w:val="0"/>
          <w:szCs w:val="32"/>
          <w:lang w:val="zh-TW"/>
        </w:rPr>
        <w:t>工廠空污、設廠合法性及疑似違建</w:t>
      </w:r>
      <w:r w:rsidRPr="00F51B3F">
        <w:rPr>
          <w:rFonts w:hAnsi="標楷體" w:hint="eastAsia"/>
          <w:kern w:val="0"/>
          <w:szCs w:val="32"/>
          <w:lang w:val="zh-TW"/>
        </w:rPr>
        <w:t>等疑義之回復內容不適當</w:t>
      </w:r>
      <w:r w:rsidR="000520F7">
        <w:rPr>
          <w:rFonts w:ascii="新細明體" w:eastAsia="新細明體" w:hAnsi="新細明體" w:hint="eastAsia"/>
          <w:kern w:val="0"/>
          <w:szCs w:val="32"/>
          <w:lang w:val="zh-TW"/>
        </w:rPr>
        <w:t>，</w:t>
      </w:r>
      <w:r w:rsidR="005A713D" w:rsidRPr="005A713D">
        <w:rPr>
          <w:rFonts w:hAnsi="標楷體" w:hint="eastAsia"/>
          <w:kern w:val="0"/>
          <w:szCs w:val="32"/>
          <w:lang w:val="zh-TW"/>
        </w:rPr>
        <w:t>茲</w:t>
      </w:r>
      <w:r w:rsidRPr="00F51B3F">
        <w:rPr>
          <w:rFonts w:ascii="Times New Roman"/>
          <w:kern w:val="0"/>
          <w:szCs w:val="32"/>
          <w:lang w:val="zh-TW"/>
        </w:rPr>
        <w:t>以</w:t>
      </w:r>
      <w:r w:rsidR="005A713D">
        <w:rPr>
          <w:rFonts w:ascii="Times New Roman" w:hint="eastAsia"/>
          <w:kern w:val="0"/>
          <w:szCs w:val="32"/>
          <w:lang w:val="zh-TW"/>
        </w:rPr>
        <w:t>該府回復</w:t>
      </w:r>
      <w:r>
        <w:rPr>
          <w:rFonts w:ascii="Times New Roman" w:hint="eastAsia"/>
          <w:kern w:val="0"/>
          <w:szCs w:val="32"/>
          <w:lang w:val="zh-TW"/>
        </w:rPr>
        <w:t>某民眾</w:t>
      </w:r>
      <w:r w:rsidRPr="008E717B">
        <w:rPr>
          <w:rFonts w:ascii="Times New Roman"/>
          <w:kern w:val="0"/>
          <w:szCs w:val="32"/>
          <w:lang w:val="zh-TW"/>
        </w:rPr>
        <w:t>於</w:t>
      </w:r>
      <w:r w:rsidRPr="008E717B">
        <w:rPr>
          <w:rFonts w:ascii="Times New Roman"/>
          <w:kern w:val="0"/>
          <w:szCs w:val="32"/>
          <w:lang w:val="zh-TW"/>
        </w:rPr>
        <w:t>107</w:t>
      </w:r>
      <w:r w:rsidRPr="008E717B">
        <w:rPr>
          <w:rFonts w:ascii="Times New Roman"/>
          <w:kern w:val="0"/>
          <w:szCs w:val="32"/>
          <w:lang w:val="zh-TW"/>
        </w:rPr>
        <w:t>年</w:t>
      </w:r>
      <w:r w:rsidRPr="008E717B">
        <w:rPr>
          <w:rFonts w:ascii="Times New Roman"/>
          <w:kern w:val="0"/>
          <w:szCs w:val="32"/>
          <w:lang w:val="zh-TW"/>
        </w:rPr>
        <w:t>7</w:t>
      </w:r>
      <w:r w:rsidRPr="008E717B">
        <w:rPr>
          <w:rFonts w:ascii="Times New Roman"/>
          <w:kern w:val="0"/>
          <w:szCs w:val="32"/>
          <w:lang w:val="zh-TW"/>
        </w:rPr>
        <w:t>月</w:t>
      </w:r>
      <w:r w:rsidRPr="008E717B">
        <w:rPr>
          <w:rFonts w:ascii="Times New Roman"/>
          <w:kern w:val="0"/>
          <w:szCs w:val="32"/>
          <w:lang w:val="zh-TW"/>
        </w:rPr>
        <w:t>21</w:t>
      </w:r>
      <w:r w:rsidRPr="008E717B">
        <w:rPr>
          <w:rFonts w:ascii="Times New Roman"/>
          <w:kern w:val="0"/>
          <w:szCs w:val="32"/>
          <w:lang w:val="zh-TW"/>
        </w:rPr>
        <w:t>日致新北市政府人民陳情案件</w:t>
      </w:r>
      <w:r w:rsidR="000520F7">
        <w:rPr>
          <w:rFonts w:ascii="Times New Roman" w:hint="eastAsia"/>
          <w:kern w:val="0"/>
          <w:szCs w:val="32"/>
          <w:lang w:val="zh-TW"/>
        </w:rPr>
        <w:t>(</w:t>
      </w:r>
      <w:r w:rsidRPr="008E717B">
        <w:rPr>
          <w:rFonts w:ascii="Times New Roman"/>
          <w:kern w:val="0"/>
          <w:szCs w:val="32"/>
          <w:lang w:val="zh-TW"/>
        </w:rPr>
        <w:t>案號：</w:t>
      </w:r>
      <w:r w:rsidRPr="008E717B">
        <w:rPr>
          <w:rFonts w:ascii="Times New Roman"/>
          <w:kern w:val="0"/>
          <w:szCs w:val="32"/>
          <w:lang w:val="zh-TW"/>
        </w:rPr>
        <w:t>J180721-4015</w:t>
      </w:r>
      <w:r w:rsidR="000520F7">
        <w:rPr>
          <w:rFonts w:ascii="Times New Roman" w:hint="eastAsia"/>
          <w:kern w:val="0"/>
          <w:szCs w:val="32"/>
          <w:lang w:val="zh-TW"/>
        </w:rPr>
        <w:t>)</w:t>
      </w:r>
      <w:r w:rsidRPr="00F51B3F">
        <w:rPr>
          <w:rFonts w:ascii="Times New Roman"/>
          <w:kern w:val="0"/>
          <w:szCs w:val="32"/>
          <w:lang w:val="zh-TW"/>
        </w:rPr>
        <w:t>為例</w:t>
      </w:r>
      <w:r w:rsidR="003356F6">
        <w:rPr>
          <w:rFonts w:hAnsi="標楷體" w:hint="eastAsia"/>
          <w:kern w:val="0"/>
          <w:szCs w:val="32"/>
          <w:lang w:val="zh-TW"/>
        </w:rPr>
        <w:t>：</w:t>
      </w:r>
    </w:p>
    <w:p w:rsidR="00DA0C35" w:rsidRPr="004575CB" w:rsidRDefault="00DA0C35" w:rsidP="003356F6">
      <w:pPr>
        <w:pStyle w:val="4"/>
        <w:widowControl/>
        <w:overflowPunct/>
        <w:autoSpaceDE/>
        <w:autoSpaceDN/>
        <w:ind w:left="1701"/>
        <w:rPr>
          <w:color w:val="000000" w:themeColor="text1"/>
        </w:rPr>
      </w:pPr>
      <w:r w:rsidRPr="004575CB">
        <w:rPr>
          <w:lang w:eastAsia="zh-HK"/>
        </w:rPr>
        <w:t>陳情內容</w:t>
      </w:r>
      <w:r>
        <w:rPr>
          <w:rFonts w:hAnsi="標楷體" w:hint="eastAsia"/>
          <w:lang w:eastAsia="zh-HK"/>
        </w:rPr>
        <w:t>：</w:t>
      </w:r>
    </w:p>
    <w:p w:rsidR="00DA0C35" w:rsidRPr="004575CB" w:rsidRDefault="00DA0C35" w:rsidP="003356F6">
      <w:pPr>
        <w:pStyle w:val="10"/>
        <w:kinsoku w:val="0"/>
        <w:overflowPunct/>
        <w:ind w:leftChars="494" w:left="1680" w:firstLine="680"/>
        <w:rPr>
          <w:rFonts w:ascii="Times New Roman"/>
          <w:kern w:val="0"/>
          <w:szCs w:val="32"/>
          <w:lang w:val="zh-TW"/>
        </w:rPr>
      </w:pPr>
      <w:r w:rsidRPr="004575CB">
        <w:rPr>
          <w:rFonts w:ascii="Times New Roman"/>
          <w:kern w:val="0"/>
          <w:szCs w:val="32"/>
          <w:lang w:val="zh-TW"/>
        </w:rPr>
        <w:t>「因為住這一年了，原先以為社區後方為農地，沒想到常有難聞異味，尤其是半夜，但附近居民表示，多次檢舉相關單位皆無效，里長議員等甚置之不理，在此懇求：</w:t>
      </w:r>
      <w:r w:rsidRPr="004575CB">
        <w:rPr>
          <w:rFonts w:ascii="Times New Roman"/>
          <w:kern w:val="0"/>
          <w:szCs w:val="32"/>
          <w:lang w:val="zh-TW"/>
        </w:rPr>
        <w:t>1</w:t>
      </w:r>
      <w:r w:rsidRPr="004575CB">
        <w:rPr>
          <w:rFonts w:ascii="Times New Roman"/>
          <w:kern w:val="0"/>
          <w:szCs w:val="32"/>
          <w:lang w:val="zh-TW"/>
        </w:rPr>
        <w:t>、請相關徹查南勢六街後方整片農地，其上工廠之合法性</w:t>
      </w:r>
      <w:r w:rsidRPr="004575CB">
        <w:rPr>
          <w:rFonts w:ascii="Times New Roman"/>
          <w:kern w:val="0"/>
          <w:szCs w:val="32"/>
          <w:lang w:val="zh-TW"/>
        </w:rPr>
        <w:t>2</w:t>
      </w:r>
      <w:r w:rsidRPr="004575CB">
        <w:rPr>
          <w:rFonts w:ascii="Times New Roman"/>
          <w:kern w:val="0"/>
          <w:szCs w:val="32"/>
          <w:lang w:val="zh-TW"/>
        </w:rPr>
        <w:t>、水漾社區左後方鐵皮</w:t>
      </w:r>
      <w:r w:rsidR="003356F6">
        <w:rPr>
          <w:rFonts w:ascii="Times New Roman" w:hint="eastAsia"/>
          <w:kern w:val="0"/>
          <w:szCs w:val="32"/>
          <w:lang w:val="zh-TW"/>
        </w:rPr>
        <w:t>屋</w:t>
      </w:r>
      <w:r w:rsidRPr="004575CB">
        <w:rPr>
          <w:rFonts w:ascii="Times New Roman"/>
          <w:kern w:val="0"/>
          <w:szCs w:val="32"/>
          <w:lang w:val="zh-TW"/>
        </w:rPr>
        <w:t>是否屬於違建</w:t>
      </w:r>
      <w:r w:rsidRPr="004575CB">
        <w:rPr>
          <w:rFonts w:ascii="Times New Roman"/>
          <w:kern w:val="0"/>
          <w:szCs w:val="32"/>
          <w:lang w:val="zh-TW"/>
        </w:rPr>
        <w:t>3</w:t>
      </w:r>
      <w:r w:rsidRPr="004575CB">
        <w:rPr>
          <w:rFonts w:ascii="Times New Roman"/>
          <w:kern w:val="0"/>
          <w:szCs w:val="32"/>
          <w:lang w:val="zh-TW"/>
        </w:rPr>
        <w:t>、水漾社區左後方鐵</w:t>
      </w:r>
      <w:r w:rsidRPr="004575CB">
        <w:rPr>
          <w:rFonts w:ascii="Times New Roman"/>
          <w:kern w:val="0"/>
          <w:szCs w:val="32"/>
          <w:lang w:val="zh-TW"/>
        </w:rPr>
        <w:lastRenderedPageBreak/>
        <w:t>皮</w:t>
      </w:r>
      <w:r w:rsidR="003356F6">
        <w:rPr>
          <w:rFonts w:ascii="Times New Roman" w:hint="eastAsia"/>
          <w:kern w:val="0"/>
          <w:szCs w:val="32"/>
          <w:lang w:val="zh-TW"/>
        </w:rPr>
        <w:t>屋</w:t>
      </w:r>
      <w:r w:rsidRPr="004575CB">
        <w:rPr>
          <w:rFonts w:ascii="Times New Roman"/>
          <w:kern w:val="0"/>
          <w:szCs w:val="32"/>
          <w:lang w:val="zh-TW"/>
        </w:rPr>
        <w:t>燃燒何物？請將其煙囪撤除，並禁止其任意燃燒萬分感謝。」</w:t>
      </w:r>
    </w:p>
    <w:p w:rsidR="00DA0C35" w:rsidRPr="004575CB" w:rsidRDefault="004B2B8C" w:rsidP="003356F6">
      <w:pPr>
        <w:pStyle w:val="4"/>
        <w:widowControl/>
        <w:overflowPunct/>
        <w:autoSpaceDE/>
        <w:autoSpaceDN/>
        <w:ind w:left="1701"/>
        <w:rPr>
          <w:rFonts w:ascii="Times New Roman" w:hAnsi="Times New Roman"/>
          <w:szCs w:val="32"/>
        </w:rPr>
      </w:pPr>
      <w:r>
        <w:rPr>
          <w:rFonts w:ascii="Times New Roman" w:hAnsi="Times New Roman"/>
          <w:szCs w:val="32"/>
          <w:lang w:eastAsia="zh-HK"/>
        </w:rPr>
        <w:t>回復</w:t>
      </w:r>
      <w:r w:rsidR="00DA0C35" w:rsidRPr="004575CB">
        <w:rPr>
          <w:rFonts w:ascii="Times New Roman" w:hAnsi="Times New Roman"/>
          <w:szCs w:val="32"/>
          <w:lang w:eastAsia="zh-HK"/>
        </w:rPr>
        <w:t>內容</w:t>
      </w:r>
      <w:r w:rsidR="00DA0C35">
        <w:rPr>
          <w:rFonts w:hAnsi="標楷體" w:hint="eastAsia"/>
          <w:szCs w:val="32"/>
          <w:lang w:eastAsia="zh-HK"/>
        </w:rPr>
        <w:t>：</w:t>
      </w:r>
    </w:p>
    <w:p w:rsidR="00DA0C35" w:rsidRPr="004575CB" w:rsidRDefault="00DA0C35" w:rsidP="003356F6">
      <w:pPr>
        <w:pStyle w:val="10"/>
        <w:kinsoku w:val="0"/>
        <w:overflowPunct/>
        <w:ind w:leftChars="494" w:left="1680" w:firstLine="680"/>
        <w:rPr>
          <w:rFonts w:ascii="Times New Roman"/>
          <w:color w:val="000000" w:themeColor="text1"/>
          <w:szCs w:val="32"/>
        </w:rPr>
      </w:pPr>
      <w:r>
        <w:rPr>
          <w:rFonts w:hAnsi="標楷體" w:hint="eastAsia"/>
          <w:szCs w:val="32"/>
          <w:lang w:eastAsia="zh-HK"/>
        </w:rPr>
        <w:t>「</w:t>
      </w:r>
      <w:r w:rsidRPr="004575CB">
        <w:rPr>
          <w:rFonts w:ascii="Times New Roman"/>
          <w:kern w:val="0"/>
          <w:szCs w:val="32"/>
          <w:lang w:val="zh-TW"/>
        </w:rPr>
        <w:t>親愛的市民您好，您於</w:t>
      </w:r>
      <w:r w:rsidRPr="004575CB">
        <w:rPr>
          <w:rFonts w:ascii="Times New Roman"/>
          <w:kern w:val="0"/>
          <w:szCs w:val="32"/>
          <w:lang w:val="zh-TW"/>
        </w:rPr>
        <w:t>107</w:t>
      </w:r>
      <w:r w:rsidRPr="004575CB">
        <w:rPr>
          <w:rFonts w:ascii="Times New Roman"/>
          <w:kern w:val="0"/>
          <w:szCs w:val="32"/>
          <w:lang w:val="zh-TW"/>
        </w:rPr>
        <w:t>年</w:t>
      </w:r>
      <w:r w:rsidRPr="004575CB">
        <w:rPr>
          <w:rFonts w:ascii="Times New Roman"/>
          <w:kern w:val="0"/>
          <w:szCs w:val="32"/>
          <w:lang w:val="zh-TW"/>
        </w:rPr>
        <w:t>7</w:t>
      </w:r>
      <w:r w:rsidRPr="004575CB">
        <w:rPr>
          <w:rFonts w:ascii="Times New Roman"/>
          <w:kern w:val="0"/>
          <w:szCs w:val="32"/>
          <w:lang w:val="zh-TW"/>
        </w:rPr>
        <w:t>月</w:t>
      </w:r>
      <w:r w:rsidRPr="004575CB">
        <w:rPr>
          <w:rFonts w:ascii="Times New Roman"/>
          <w:kern w:val="0"/>
          <w:szCs w:val="32"/>
          <w:lang w:val="zh-TW"/>
        </w:rPr>
        <w:t>21</w:t>
      </w:r>
      <w:r w:rsidRPr="004575CB">
        <w:rPr>
          <w:rFonts w:ascii="Times New Roman"/>
          <w:kern w:val="0"/>
          <w:szCs w:val="32"/>
          <w:lang w:val="zh-TW"/>
        </w:rPr>
        <w:t>日致新北市政府人民陳情案件</w:t>
      </w:r>
      <w:proofErr w:type="gramStart"/>
      <w:r w:rsidRPr="004575CB">
        <w:rPr>
          <w:rFonts w:ascii="Times New Roman"/>
          <w:kern w:val="0"/>
          <w:szCs w:val="32"/>
          <w:lang w:val="zh-TW"/>
        </w:rPr>
        <w:t>（</w:t>
      </w:r>
      <w:proofErr w:type="gramEnd"/>
      <w:r w:rsidRPr="004575CB">
        <w:rPr>
          <w:rFonts w:ascii="Times New Roman"/>
          <w:kern w:val="0"/>
          <w:szCs w:val="32"/>
          <w:lang w:val="zh-TW"/>
        </w:rPr>
        <w:t>案號：</w:t>
      </w:r>
      <w:r w:rsidRPr="004575CB">
        <w:rPr>
          <w:rFonts w:ascii="Times New Roman"/>
          <w:b/>
          <w:kern w:val="0"/>
          <w:szCs w:val="32"/>
          <w:lang w:val="zh-TW"/>
        </w:rPr>
        <w:t>J180721-4015</w:t>
      </w:r>
      <w:proofErr w:type="gramStart"/>
      <w:r w:rsidRPr="004575CB">
        <w:rPr>
          <w:rFonts w:ascii="Times New Roman"/>
          <w:kern w:val="0"/>
          <w:szCs w:val="32"/>
          <w:lang w:val="zh-TW"/>
        </w:rPr>
        <w:t>）</w:t>
      </w:r>
      <w:proofErr w:type="gramEnd"/>
      <w:r w:rsidRPr="004575CB">
        <w:rPr>
          <w:rFonts w:ascii="Times New Roman"/>
          <w:kern w:val="0"/>
          <w:szCs w:val="32"/>
          <w:lang w:val="zh-TW"/>
        </w:rPr>
        <w:t>反映本市林口區南勢六街</w:t>
      </w:r>
      <w:r w:rsidRPr="004575CB">
        <w:rPr>
          <w:rFonts w:ascii="Times New Roman"/>
          <w:kern w:val="0"/>
          <w:szCs w:val="32"/>
          <w:lang w:val="zh-TW"/>
        </w:rPr>
        <w:t>213</w:t>
      </w:r>
      <w:r w:rsidRPr="004575CB">
        <w:rPr>
          <w:rFonts w:ascii="Times New Roman"/>
          <w:kern w:val="0"/>
          <w:szCs w:val="32"/>
          <w:lang w:val="zh-TW"/>
        </w:rPr>
        <w:t>號、</w:t>
      </w:r>
      <w:r w:rsidRPr="004575CB">
        <w:rPr>
          <w:rFonts w:ascii="Times New Roman"/>
          <w:kern w:val="0"/>
          <w:szCs w:val="32"/>
          <w:lang w:val="zh-TW"/>
        </w:rPr>
        <w:t>211</w:t>
      </w:r>
      <w:r w:rsidRPr="004575CB">
        <w:rPr>
          <w:rFonts w:ascii="Times New Roman"/>
          <w:kern w:val="0"/>
          <w:szCs w:val="32"/>
          <w:lang w:val="zh-TW"/>
        </w:rPr>
        <w:t>號、</w:t>
      </w:r>
      <w:r w:rsidRPr="004575CB">
        <w:rPr>
          <w:rFonts w:ascii="Times New Roman"/>
          <w:kern w:val="0"/>
          <w:szCs w:val="32"/>
          <w:lang w:val="zh-TW"/>
        </w:rPr>
        <w:t>215</w:t>
      </w:r>
      <w:r w:rsidRPr="004575CB">
        <w:rPr>
          <w:rFonts w:ascii="Times New Roman"/>
          <w:kern w:val="0"/>
          <w:szCs w:val="32"/>
          <w:lang w:val="zh-TW"/>
        </w:rPr>
        <w:t>號面對水漾社區左後方工廠空污、設廠合法性及疑似違建一案，</w:t>
      </w:r>
      <w:proofErr w:type="gramStart"/>
      <w:r w:rsidRPr="004575CB">
        <w:rPr>
          <w:rFonts w:ascii="Times New Roman"/>
          <w:kern w:val="0"/>
          <w:szCs w:val="32"/>
          <w:lang w:val="zh-TW"/>
        </w:rPr>
        <w:t>茲彙整</w:t>
      </w:r>
      <w:proofErr w:type="gramEnd"/>
      <w:r w:rsidRPr="004575CB">
        <w:rPr>
          <w:rFonts w:ascii="Times New Roman"/>
          <w:kern w:val="0"/>
          <w:szCs w:val="32"/>
          <w:lang w:val="zh-TW"/>
        </w:rPr>
        <w:t>相關局處辦理情形說明如下：</w:t>
      </w:r>
    </w:p>
    <w:p w:rsidR="00DA0C35" w:rsidRPr="004575CB" w:rsidRDefault="00DA0C35" w:rsidP="003356F6">
      <w:pPr>
        <w:pStyle w:val="5"/>
        <w:rPr>
          <w:color w:val="000000" w:themeColor="text1"/>
        </w:rPr>
      </w:pPr>
      <w:r w:rsidRPr="004575CB">
        <w:rPr>
          <w:lang w:val="zh-TW"/>
        </w:rPr>
        <w:t>本府經濟發展局：經查本案由於違章建築位置並不明確，依行政程序法第40條規定</w:t>
      </w:r>
      <w:r>
        <w:rPr>
          <w:rFonts w:hAnsi="標楷體" w:hint="eastAsia"/>
          <w:lang w:val="zh-TW"/>
        </w:rPr>
        <w:t>：</w:t>
      </w:r>
      <w:r w:rsidR="003356F6">
        <w:rPr>
          <w:rFonts w:hAnsi="標楷體" w:hint="eastAsia"/>
          <w:lang w:val="zh-TW"/>
        </w:rPr>
        <w:t>『</w:t>
      </w:r>
      <w:r w:rsidRPr="004575CB">
        <w:rPr>
          <w:lang w:val="zh-TW"/>
        </w:rPr>
        <w:t>行政機關基於調查事實及證據之必要，得要求當事人或第三人提供必要之文書、資料或物品。</w:t>
      </w:r>
      <w:r w:rsidR="003356F6">
        <w:rPr>
          <w:rFonts w:hAnsi="標楷體" w:hint="eastAsia"/>
          <w:lang w:val="zh-TW"/>
        </w:rPr>
        <w:t>』</w:t>
      </w:r>
      <w:r w:rsidRPr="004575CB">
        <w:rPr>
          <w:lang w:val="zh-TW"/>
        </w:rPr>
        <w:t>，再請您提供明確位置或詳細地址以</w:t>
      </w:r>
      <w:proofErr w:type="gramStart"/>
      <w:r w:rsidRPr="004575CB">
        <w:rPr>
          <w:lang w:val="zh-TW"/>
        </w:rPr>
        <w:t>利排查</w:t>
      </w:r>
      <w:proofErr w:type="gramEnd"/>
      <w:r w:rsidRPr="004575CB">
        <w:rPr>
          <w:lang w:val="zh-TW"/>
        </w:rPr>
        <w:t>。若您對於本案仍有疑慮，歡迎與承辦人員高</w:t>
      </w:r>
      <w:proofErr w:type="gramStart"/>
      <w:r w:rsidRPr="004575CB">
        <w:rPr>
          <w:lang w:val="zh-TW"/>
        </w:rPr>
        <w:t>于婷</w:t>
      </w:r>
      <w:proofErr w:type="gramEnd"/>
      <w:r w:rsidRPr="004575CB">
        <w:rPr>
          <w:lang w:val="zh-TW"/>
        </w:rPr>
        <w:t>聯絡，電話：(02)29603456 #5386。</w:t>
      </w:r>
    </w:p>
    <w:p w:rsidR="00DA0C35" w:rsidRPr="004575CB" w:rsidRDefault="00DA0C35" w:rsidP="003356F6">
      <w:pPr>
        <w:pStyle w:val="5"/>
        <w:rPr>
          <w:rFonts w:ascii="Times New Roman" w:hAnsi="Times New Roman"/>
          <w:color w:val="000000" w:themeColor="text1"/>
          <w:szCs w:val="32"/>
        </w:rPr>
      </w:pPr>
      <w:r w:rsidRPr="004575CB">
        <w:rPr>
          <w:rFonts w:ascii="Times New Roman" w:hAnsi="Times New Roman"/>
          <w:kern w:val="0"/>
          <w:szCs w:val="32"/>
          <w:lang w:val="zh-TW"/>
        </w:rPr>
        <w:t>本府違章建築拆除大隊：經查本案由於陳述體違建物之位置未具體，依</w:t>
      </w:r>
      <w:r w:rsidR="003356F6" w:rsidRPr="004575CB">
        <w:rPr>
          <w:lang w:val="zh-TW"/>
        </w:rPr>
        <w:t>行政程序法第40條規定</w:t>
      </w:r>
      <w:r w:rsidR="003356F6">
        <w:rPr>
          <w:rFonts w:hAnsi="標楷體" w:hint="eastAsia"/>
          <w:lang w:val="zh-TW"/>
        </w:rPr>
        <w:t>：『</w:t>
      </w:r>
      <w:r w:rsidR="003356F6" w:rsidRPr="004575CB">
        <w:rPr>
          <w:lang w:val="zh-TW"/>
        </w:rPr>
        <w:t>行政機關基於調查事實及證據之必要，得要求當事人或第三人提供必要之文書、資料或物品。</w:t>
      </w:r>
      <w:r w:rsidR="003356F6">
        <w:rPr>
          <w:rFonts w:hAnsi="標楷體" w:hint="eastAsia"/>
          <w:lang w:val="zh-TW"/>
        </w:rPr>
        <w:t>』</w:t>
      </w:r>
      <w:r w:rsidRPr="004575CB">
        <w:rPr>
          <w:rFonts w:ascii="Times New Roman" w:hAnsi="Times New Roman"/>
          <w:kern w:val="0"/>
          <w:szCs w:val="32"/>
          <w:lang w:val="zh-TW"/>
        </w:rPr>
        <w:t>敬請您提供詳細位置及違規事證以</w:t>
      </w:r>
      <w:proofErr w:type="gramStart"/>
      <w:r w:rsidRPr="004575CB">
        <w:rPr>
          <w:rFonts w:ascii="Times New Roman" w:hAnsi="Times New Roman"/>
          <w:kern w:val="0"/>
          <w:szCs w:val="32"/>
          <w:lang w:val="zh-TW"/>
        </w:rPr>
        <w:t>利憑辦</w:t>
      </w:r>
      <w:proofErr w:type="gramEnd"/>
      <w:r w:rsidRPr="004575CB">
        <w:rPr>
          <w:rFonts w:ascii="Times New Roman" w:hAnsi="Times New Roman"/>
          <w:kern w:val="0"/>
          <w:szCs w:val="32"/>
          <w:lang w:val="zh-TW"/>
        </w:rPr>
        <w:t>，若您對於本案仍有疑慮，歡迎與承辦人員林貞</w:t>
      </w:r>
      <w:proofErr w:type="gramStart"/>
      <w:r w:rsidRPr="004575CB">
        <w:rPr>
          <w:rFonts w:ascii="Times New Roman" w:hAnsi="Times New Roman"/>
          <w:kern w:val="0"/>
          <w:szCs w:val="32"/>
          <w:lang w:val="zh-TW"/>
        </w:rPr>
        <w:t>妤</w:t>
      </w:r>
      <w:proofErr w:type="gramEnd"/>
      <w:r w:rsidRPr="004575CB">
        <w:rPr>
          <w:rFonts w:ascii="Times New Roman" w:hAnsi="Times New Roman"/>
          <w:kern w:val="0"/>
          <w:szCs w:val="32"/>
          <w:lang w:val="zh-TW"/>
        </w:rPr>
        <w:t>聯絡，電話：</w:t>
      </w:r>
      <w:r w:rsidRPr="004575CB">
        <w:rPr>
          <w:rFonts w:ascii="Times New Roman" w:hAnsi="Times New Roman"/>
          <w:kern w:val="0"/>
          <w:szCs w:val="32"/>
          <w:lang w:val="zh-TW"/>
        </w:rPr>
        <w:t>(02)22075911 #712</w:t>
      </w:r>
      <w:r w:rsidRPr="004575CB">
        <w:rPr>
          <w:rFonts w:ascii="Times New Roman" w:hAnsi="Times New Roman"/>
          <w:kern w:val="0"/>
          <w:szCs w:val="32"/>
          <w:lang w:val="zh-TW"/>
        </w:rPr>
        <w:t>。</w:t>
      </w:r>
    </w:p>
    <w:p w:rsidR="00DA0C35" w:rsidRPr="004575CB" w:rsidRDefault="00DA0C35" w:rsidP="003356F6">
      <w:pPr>
        <w:pStyle w:val="5"/>
        <w:rPr>
          <w:rFonts w:ascii="Times New Roman" w:hAnsi="Times New Roman"/>
          <w:color w:val="000000" w:themeColor="text1"/>
          <w:szCs w:val="32"/>
        </w:rPr>
      </w:pPr>
      <w:r w:rsidRPr="004575CB">
        <w:rPr>
          <w:rFonts w:ascii="Times New Roman" w:hAnsi="Times New Roman"/>
          <w:kern w:val="0"/>
          <w:szCs w:val="32"/>
          <w:lang w:val="zh-TW"/>
        </w:rPr>
        <w:t>本府環境保護局：於</w:t>
      </w:r>
      <w:r w:rsidRPr="004575CB">
        <w:rPr>
          <w:rFonts w:ascii="Times New Roman" w:hAnsi="Times New Roman"/>
          <w:kern w:val="0"/>
          <w:szCs w:val="32"/>
          <w:lang w:val="zh-TW"/>
        </w:rPr>
        <w:t>107</w:t>
      </w:r>
      <w:r w:rsidRPr="004575CB">
        <w:rPr>
          <w:rFonts w:ascii="Times New Roman" w:hAnsi="Times New Roman"/>
          <w:kern w:val="0"/>
          <w:szCs w:val="32"/>
          <w:lang w:val="zh-TW"/>
        </w:rPr>
        <w:t>年</w:t>
      </w:r>
      <w:r w:rsidRPr="004575CB">
        <w:rPr>
          <w:rFonts w:ascii="Times New Roman" w:hAnsi="Times New Roman"/>
          <w:kern w:val="0"/>
          <w:szCs w:val="32"/>
          <w:lang w:val="zh-TW"/>
        </w:rPr>
        <w:t>7</w:t>
      </w:r>
      <w:r w:rsidRPr="004575CB">
        <w:rPr>
          <w:rFonts w:ascii="Times New Roman" w:hAnsi="Times New Roman"/>
          <w:kern w:val="0"/>
          <w:szCs w:val="32"/>
          <w:lang w:val="zh-TW"/>
        </w:rPr>
        <w:t>月</w:t>
      </w:r>
      <w:r w:rsidRPr="004575CB">
        <w:rPr>
          <w:rFonts w:ascii="Times New Roman" w:hAnsi="Times New Roman"/>
          <w:kern w:val="0"/>
          <w:szCs w:val="32"/>
          <w:lang w:val="zh-TW"/>
        </w:rPr>
        <w:t>31</w:t>
      </w:r>
      <w:r w:rsidRPr="004575CB">
        <w:rPr>
          <w:rFonts w:ascii="Times New Roman" w:hAnsi="Times New Roman"/>
          <w:kern w:val="0"/>
          <w:szCs w:val="32"/>
          <w:lang w:val="zh-TW"/>
        </w:rPr>
        <w:t>日</w:t>
      </w:r>
      <w:r w:rsidRPr="004575CB">
        <w:rPr>
          <w:rFonts w:ascii="Times New Roman" w:hAnsi="Times New Roman"/>
          <w:kern w:val="0"/>
          <w:szCs w:val="32"/>
          <w:lang w:val="zh-TW"/>
        </w:rPr>
        <w:t>4</w:t>
      </w:r>
      <w:r w:rsidRPr="004575CB">
        <w:rPr>
          <w:rFonts w:ascii="Times New Roman" w:hAnsi="Times New Roman"/>
          <w:kern w:val="0"/>
          <w:szCs w:val="32"/>
          <w:lang w:val="zh-TW"/>
        </w:rPr>
        <w:t>時許派員前往稽查，經查該址為一般民宅，現場大門深鎖，於您所標示之煙囪未有排放空污異味情事，爾後仍將派員不定期前往稽查，倘查獲有違環保法規之情事，將依法查處，以維環境品質。</w:t>
      </w:r>
      <w:r w:rsidR="002548E7">
        <w:rPr>
          <w:rFonts w:hAnsi="標楷體" w:hint="eastAsia"/>
          <w:kern w:val="0"/>
          <w:szCs w:val="32"/>
          <w:lang w:val="zh-TW"/>
        </w:rPr>
        <w:t>」</w:t>
      </w:r>
    </w:p>
    <w:p w:rsidR="00DA0C35" w:rsidRPr="002548E7" w:rsidRDefault="00DA0C35" w:rsidP="003356F6">
      <w:pPr>
        <w:pStyle w:val="5"/>
        <w:rPr>
          <w:rFonts w:ascii="Times New Roman" w:hAnsi="Times New Roman"/>
          <w:b/>
          <w:color w:val="000000" w:themeColor="text1"/>
        </w:rPr>
      </w:pPr>
      <w:r w:rsidRPr="004575CB">
        <w:rPr>
          <w:rFonts w:ascii="Times New Roman" w:hAnsi="Times New Roman"/>
          <w:kern w:val="0"/>
          <w:szCs w:val="32"/>
          <w:lang w:val="zh-TW"/>
        </w:rPr>
        <w:lastRenderedPageBreak/>
        <w:t>新北市政府設有</w:t>
      </w:r>
      <w:r w:rsidRPr="004575CB">
        <w:rPr>
          <w:rFonts w:ascii="Times New Roman" w:hAnsi="Times New Roman"/>
          <w:kern w:val="0"/>
          <w:szCs w:val="32"/>
          <w:lang w:val="zh-TW"/>
        </w:rPr>
        <w:t>1999</w:t>
      </w:r>
      <w:r w:rsidRPr="004575CB">
        <w:rPr>
          <w:rFonts w:ascii="Times New Roman" w:hAnsi="Times New Roman"/>
          <w:kern w:val="0"/>
          <w:szCs w:val="32"/>
          <w:lang w:val="zh-TW"/>
        </w:rPr>
        <w:t>為民服務專線，您若再發現有任何不當或污染情事，歡迎</w:t>
      </w:r>
      <w:r w:rsidR="002548E7">
        <w:rPr>
          <w:rFonts w:ascii="Times New Roman" w:hAnsi="Times New Roman" w:hint="eastAsia"/>
          <w:kern w:val="0"/>
          <w:szCs w:val="32"/>
          <w:lang w:val="zh-TW"/>
        </w:rPr>
        <w:t>撥</w:t>
      </w:r>
      <w:r w:rsidRPr="004575CB">
        <w:rPr>
          <w:rFonts w:ascii="Times New Roman" w:hAnsi="Times New Roman"/>
          <w:kern w:val="0"/>
          <w:szCs w:val="32"/>
          <w:lang w:val="zh-TW"/>
        </w:rPr>
        <w:t>打專線反映，感謝您的來信，敬祝居安。</w:t>
      </w:r>
      <w:r>
        <w:rPr>
          <w:rFonts w:hAnsi="標楷體" w:hint="eastAsia"/>
          <w:kern w:val="0"/>
          <w:szCs w:val="32"/>
          <w:lang w:val="zh-TW"/>
        </w:rPr>
        <w:t>」</w:t>
      </w:r>
    </w:p>
    <w:p w:rsidR="002548E7" w:rsidRPr="007609C5" w:rsidRDefault="002548E7" w:rsidP="002548E7">
      <w:pPr>
        <w:pStyle w:val="3"/>
        <w:kinsoku w:val="0"/>
        <w:overflowPunct/>
        <w:ind w:left="1360" w:hanging="680"/>
        <w:rPr>
          <w:rFonts w:ascii="Times New Roman" w:hAnsi="Times New Roman"/>
          <w:color w:val="000000" w:themeColor="text1"/>
        </w:rPr>
      </w:pPr>
      <w:r w:rsidRPr="007609C5">
        <w:rPr>
          <w:rFonts w:ascii="Times New Roman" w:hAnsi="Times New Roman"/>
          <w:color w:val="000000" w:themeColor="text1"/>
        </w:rPr>
        <w:t>經核，</w:t>
      </w:r>
      <w:r w:rsidR="00C602A8" w:rsidRPr="007609C5">
        <w:rPr>
          <w:rFonts w:ascii="Times New Roman" w:hAnsi="Times New Roman"/>
          <w:color w:val="000000" w:themeColor="text1"/>
        </w:rPr>
        <w:t>民眾向新北市政府陳情該</w:t>
      </w:r>
      <w:r w:rsidR="00C602A8" w:rsidRPr="007609C5">
        <w:rPr>
          <w:rFonts w:ascii="Times New Roman" w:hAnsi="Times New Roman"/>
          <w:kern w:val="0"/>
          <w:szCs w:val="32"/>
          <w:lang w:val="zh-TW"/>
        </w:rPr>
        <w:t>市林口區南勢六街</w:t>
      </w:r>
      <w:r w:rsidR="00C61992" w:rsidRPr="007609C5">
        <w:rPr>
          <w:rFonts w:ascii="Times New Roman" w:hAnsi="Times New Roman"/>
          <w:kern w:val="0"/>
          <w:szCs w:val="32"/>
          <w:lang w:val="zh-TW"/>
        </w:rPr>
        <w:t>213</w:t>
      </w:r>
      <w:r w:rsidR="00C61992" w:rsidRPr="007609C5">
        <w:rPr>
          <w:rFonts w:ascii="Times New Roman" w:hAnsi="Times New Roman"/>
          <w:kern w:val="0"/>
          <w:szCs w:val="32"/>
          <w:lang w:val="zh-TW"/>
        </w:rPr>
        <w:t>號、</w:t>
      </w:r>
      <w:r w:rsidR="00C61992" w:rsidRPr="007609C5">
        <w:rPr>
          <w:rFonts w:ascii="Times New Roman" w:hAnsi="Times New Roman"/>
          <w:kern w:val="0"/>
          <w:szCs w:val="32"/>
          <w:lang w:val="zh-TW"/>
        </w:rPr>
        <w:t>211</w:t>
      </w:r>
      <w:r w:rsidR="00C61992" w:rsidRPr="007609C5">
        <w:rPr>
          <w:rFonts w:ascii="Times New Roman" w:hAnsi="Times New Roman"/>
          <w:kern w:val="0"/>
          <w:szCs w:val="32"/>
          <w:lang w:val="zh-TW"/>
        </w:rPr>
        <w:t>號、</w:t>
      </w:r>
      <w:r w:rsidR="00C61992" w:rsidRPr="007609C5">
        <w:rPr>
          <w:rFonts w:ascii="Times New Roman" w:hAnsi="Times New Roman"/>
          <w:kern w:val="0"/>
          <w:szCs w:val="32"/>
          <w:lang w:val="zh-TW"/>
        </w:rPr>
        <w:t>215</w:t>
      </w:r>
      <w:r w:rsidR="00C61992" w:rsidRPr="007609C5">
        <w:rPr>
          <w:rFonts w:ascii="Times New Roman" w:hAnsi="Times New Roman"/>
          <w:kern w:val="0"/>
          <w:szCs w:val="32"/>
          <w:lang w:val="zh-TW"/>
        </w:rPr>
        <w:t>號面對水漾社區左後方工廠空污、設廠合法性及疑似違建等情，</w:t>
      </w:r>
      <w:proofErr w:type="gramStart"/>
      <w:r w:rsidR="006162CD" w:rsidRPr="007609C5">
        <w:rPr>
          <w:rFonts w:ascii="Times New Roman" w:hAnsi="Times New Roman"/>
          <w:kern w:val="0"/>
          <w:szCs w:val="32"/>
          <w:lang w:val="zh-TW"/>
        </w:rPr>
        <w:t>該府竟回復</w:t>
      </w:r>
      <w:proofErr w:type="gramEnd"/>
      <w:r w:rsidR="006162CD" w:rsidRPr="007609C5">
        <w:rPr>
          <w:rFonts w:ascii="Times New Roman" w:hAnsi="Times New Roman"/>
          <w:kern w:val="0"/>
          <w:szCs w:val="32"/>
          <w:lang w:val="zh-TW"/>
        </w:rPr>
        <w:t>陳情人略</w:t>
      </w:r>
      <w:proofErr w:type="gramStart"/>
      <w:r w:rsidR="006162CD" w:rsidRPr="007609C5">
        <w:rPr>
          <w:rFonts w:ascii="Times New Roman" w:hAnsi="Times New Roman"/>
          <w:kern w:val="0"/>
          <w:szCs w:val="32"/>
          <w:lang w:val="zh-TW"/>
        </w:rPr>
        <w:t>以</w:t>
      </w:r>
      <w:proofErr w:type="gramEnd"/>
      <w:r w:rsidR="006162CD" w:rsidRPr="007609C5">
        <w:rPr>
          <w:rFonts w:ascii="Times New Roman" w:hAnsi="Times New Roman"/>
          <w:kern w:val="0"/>
          <w:szCs w:val="32"/>
          <w:lang w:val="zh-TW"/>
        </w:rPr>
        <w:t>，陳情之</w:t>
      </w:r>
      <w:r w:rsidR="006162CD" w:rsidRPr="007609C5">
        <w:rPr>
          <w:rFonts w:ascii="Times New Roman" w:hAnsi="Times New Roman"/>
          <w:lang w:val="zh-TW"/>
        </w:rPr>
        <w:t>位置並不明確、</w:t>
      </w:r>
      <w:r w:rsidR="006162CD" w:rsidRPr="007609C5">
        <w:rPr>
          <w:rFonts w:ascii="Times New Roman" w:hAnsi="Times New Roman"/>
          <w:kern w:val="0"/>
          <w:szCs w:val="32"/>
          <w:lang w:val="zh-TW"/>
        </w:rPr>
        <w:t>未具體，依</w:t>
      </w:r>
      <w:r w:rsidR="006162CD" w:rsidRPr="007609C5">
        <w:rPr>
          <w:rFonts w:ascii="Times New Roman" w:hAnsi="Times New Roman"/>
          <w:lang w:val="zh-TW"/>
        </w:rPr>
        <w:t>行政程序法第</w:t>
      </w:r>
      <w:r w:rsidR="006162CD" w:rsidRPr="007609C5">
        <w:rPr>
          <w:rFonts w:ascii="Times New Roman" w:hAnsi="Times New Roman"/>
          <w:lang w:val="zh-TW"/>
        </w:rPr>
        <w:t>40</w:t>
      </w:r>
      <w:r w:rsidR="006162CD" w:rsidRPr="007609C5">
        <w:rPr>
          <w:rFonts w:ascii="Times New Roman" w:hAnsi="Times New Roman"/>
          <w:lang w:val="zh-TW"/>
        </w:rPr>
        <w:t>條規定：「行政機關基於調查事實及證據之必要，得要求當事人或第三人提供必要之文書、資料或物品。」請陳情人</w:t>
      </w:r>
      <w:r w:rsidR="006162CD" w:rsidRPr="007609C5">
        <w:rPr>
          <w:rFonts w:ascii="Times New Roman" w:hAnsi="Times New Roman"/>
          <w:kern w:val="0"/>
          <w:szCs w:val="32"/>
          <w:lang w:val="zh-TW"/>
        </w:rPr>
        <w:t>提供</w:t>
      </w:r>
      <w:r w:rsidR="006162CD" w:rsidRPr="007609C5">
        <w:rPr>
          <w:rFonts w:ascii="Times New Roman" w:hAnsi="Times New Roman"/>
          <w:lang w:val="zh-TW"/>
        </w:rPr>
        <w:t>明確位置或詳細地址</w:t>
      </w:r>
      <w:r w:rsidR="006162CD" w:rsidRPr="007609C5">
        <w:rPr>
          <w:rFonts w:ascii="Times New Roman" w:hAnsi="Times New Roman"/>
          <w:kern w:val="0"/>
          <w:szCs w:val="32"/>
          <w:lang w:val="zh-TW"/>
        </w:rPr>
        <w:t>及違規事證以</w:t>
      </w:r>
      <w:proofErr w:type="gramStart"/>
      <w:r w:rsidR="006162CD" w:rsidRPr="007609C5">
        <w:rPr>
          <w:rFonts w:ascii="Times New Roman" w:hAnsi="Times New Roman"/>
          <w:kern w:val="0"/>
          <w:szCs w:val="32"/>
          <w:lang w:val="zh-TW"/>
        </w:rPr>
        <w:t>利憑辦</w:t>
      </w:r>
      <w:proofErr w:type="gramEnd"/>
      <w:r w:rsidR="006162CD" w:rsidRPr="007609C5">
        <w:rPr>
          <w:rFonts w:ascii="Times New Roman" w:hAnsi="Times New Roman"/>
          <w:kern w:val="0"/>
          <w:szCs w:val="32"/>
          <w:lang w:val="zh-TW"/>
        </w:rPr>
        <w:t>等語。查</w:t>
      </w:r>
      <w:r w:rsidR="006162CD" w:rsidRPr="007609C5">
        <w:rPr>
          <w:rFonts w:ascii="Times New Roman" w:hAnsi="Times New Roman"/>
          <w:lang w:val="zh-TW"/>
        </w:rPr>
        <w:t>行政程序法第</w:t>
      </w:r>
      <w:r w:rsidR="006162CD" w:rsidRPr="007609C5">
        <w:rPr>
          <w:rFonts w:ascii="Times New Roman" w:hAnsi="Times New Roman"/>
          <w:lang w:val="zh-TW"/>
        </w:rPr>
        <w:t>40</w:t>
      </w:r>
      <w:r w:rsidR="006162CD" w:rsidRPr="007609C5">
        <w:rPr>
          <w:rFonts w:ascii="Times New Roman" w:hAnsi="Times New Roman"/>
          <w:lang w:val="zh-TW"/>
        </w:rPr>
        <w:t>條係</w:t>
      </w:r>
      <w:r w:rsidR="00AE0175" w:rsidRPr="007609C5">
        <w:rPr>
          <w:rFonts w:ascii="Times New Roman" w:hAnsi="Times New Roman"/>
          <w:lang w:val="zh-TW"/>
        </w:rPr>
        <w:t>規定</w:t>
      </w:r>
      <w:r w:rsidR="006162CD" w:rsidRPr="007609C5">
        <w:rPr>
          <w:rFonts w:ascii="Times New Roman" w:hAnsi="Times New Roman"/>
          <w:lang w:val="zh-TW"/>
        </w:rPr>
        <w:t>「</w:t>
      </w:r>
      <w:r w:rsidR="006162CD" w:rsidRPr="003E4334">
        <w:rPr>
          <w:rFonts w:ascii="Times New Roman" w:hAnsi="Times New Roman"/>
          <w:b/>
          <w:lang w:val="zh-TW"/>
        </w:rPr>
        <w:t>得</w:t>
      </w:r>
      <w:r w:rsidR="006162CD" w:rsidRPr="007609C5">
        <w:rPr>
          <w:rFonts w:ascii="Times New Roman" w:hAnsi="Times New Roman"/>
          <w:lang w:val="zh-TW"/>
        </w:rPr>
        <w:t>」要求當事人或第三人提供必要之文書、資料或物品，並非「</w:t>
      </w:r>
      <w:r w:rsidR="006162CD" w:rsidRPr="003E4334">
        <w:rPr>
          <w:rFonts w:ascii="Times New Roman" w:hAnsi="Times New Roman"/>
          <w:b/>
          <w:lang w:val="zh-TW"/>
        </w:rPr>
        <w:t>應</w:t>
      </w:r>
      <w:r w:rsidR="006162CD" w:rsidRPr="007609C5">
        <w:rPr>
          <w:rFonts w:ascii="Times New Roman" w:hAnsi="Times New Roman"/>
          <w:lang w:val="zh-TW"/>
        </w:rPr>
        <w:t>」要求當事人或第三人提供必要之文書、資料或物品。</w:t>
      </w:r>
      <w:r w:rsidR="007609C5" w:rsidRPr="007609C5">
        <w:rPr>
          <w:rFonts w:ascii="Times New Roman" w:hAnsi="Times New Roman"/>
          <w:lang w:val="zh-TW"/>
        </w:rPr>
        <w:t>換言之，</w:t>
      </w:r>
      <w:r w:rsidR="007609C5" w:rsidRPr="007609C5">
        <w:rPr>
          <w:rFonts w:ascii="Times New Roman" w:hAnsi="Times New Roman"/>
          <w:kern w:val="0"/>
          <w:szCs w:val="32"/>
          <w:lang w:val="zh-TW"/>
        </w:rPr>
        <w:t>陳情人陳情</w:t>
      </w:r>
      <w:proofErr w:type="gramStart"/>
      <w:r w:rsidR="007609C5" w:rsidRPr="007609C5">
        <w:rPr>
          <w:rFonts w:ascii="Times New Roman" w:hAnsi="Times New Roman"/>
          <w:kern w:val="0"/>
          <w:szCs w:val="32"/>
          <w:lang w:val="zh-TW"/>
        </w:rPr>
        <w:t>內容如堪稱</w:t>
      </w:r>
      <w:proofErr w:type="gramEnd"/>
      <w:r w:rsidR="007609C5" w:rsidRPr="007609C5">
        <w:rPr>
          <w:rFonts w:ascii="Times New Roman" w:hAnsi="Times New Roman"/>
          <w:kern w:val="0"/>
          <w:szCs w:val="32"/>
          <w:lang w:val="zh-TW"/>
        </w:rPr>
        <w:t>具體，</w:t>
      </w:r>
      <w:r w:rsidR="007609C5" w:rsidRPr="007609C5">
        <w:rPr>
          <w:rFonts w:ascii="Times New Roman" w:hAnsi="Times New Roman"/>
          <w:lang w:val="zh-TW"/>
        </w:rPr>
        <w:t>提供必要之文書、資料或物品，並非陳情人的義務，如未提供，</w:t>
      </w:r>
      <w:r w:rsidR="007609C5" w:rsidRPr="007609C5">
        <w:rPr>
          <w:rFonts w:ascii="Times New Roman" w:hAnsi="Times New Roman"/>
          <w:kern w:val="0"/>
          <w:szCs w:val="32"/>
          <w:lang w:val="zh-TW"/>
        </w:rPr>
        <w:t>主管機關亦應</w:t>
      </w:r>
      <w:r w:rsidR="000F00C7" w:rsidRPr="007609C5">
        <w:rPr>
          <w:rFonts w:ascii="Times New Roman" w:hAnsi="Times New Roman"/>
          <w:kern w:val="0"/>
          <w:szCs w:val="32"/>
          <w:lang w:val="zh-TW"/>
        </w:rPr>
        <w:t>即</w:t>
      </w:r>
      <w:r w:rsidR="007609C5" w:rsidRPr="007609C5">
        <w:rPr>
          <w:rFonts w:ascii="Times New Roman" w:hAnsi="Times New Roman"/>
          <w:lang w:val="zh-TW"/>
        </w:rPr>
        <w:t>調查事實及蒐集證據</w:t>
      </w:r>
      <w:r w:rsidR="00AE0175">
        <w:rPr>
          <w:rFonts w:ascii="新細明體" w:eastAsia="新細明體" w:hAnsi="新細明體" w:hint="eastAsia"/>
          <w:lang w:val="zh-TW"/>
        </w:rPr>
        <w:t>，</w:t>
      </w:r>
      <w:r w:rsidR="00AE0175">
        <w:rPr>
          <w:rFonts w:ascii="Times New Roman" w:hAnsi="Times New Roman" w:hint="eastAsia"/>
          <w:lang w:val="zh-TW"/>
        </w:rPr>
        <w:t>不可擅自結案</w:t>
      </w:r>
      <w:r w:rsidR="007609C5" w:rsidRPr="007609C5">
        <w:rPr>
          <w:rFonts w:ascii="Times New Roman" w:hAnsi="Times New Roman"/>
          <w:lang w:val="zh-TW"/>
        </w:rPr>
        <w:t>。</w:t>
      </w:r>
      <w:proofErr w:type="gramStart"/>
      <w:r w:rsidR="00AE0175">
        <w:rPr>
          <w:rFonts w:ascii="Times New Roman" w:hAnsi="Times New Roman" w:hint="eastAsia"/>
          <w:lang w:val="zh-TW"/>
        </w:rPr>
        <w:t>查</w:t>
      </w:r>
      <w:r w:rsidR="000F00C7">
        <w:rPr>
          <w:rFonts w:ascii="Times New Roman" w:hAnsi="Times New Roman" w:hint="eastAsia"/>
          <w:lang w:val="zh-TW"/>
        </w:rPr>
        <w:t>上開</w:t>
      </w:r>
      <w:proofErr w:type="gramEnd"/>
      <w:r w:rsidR="000F00C7">
        <w:rPr>
          <w:rFonts w:ascii="Times New Roman" w:hAnsi="Times New Roman" w:hint="eastAsia"/>
          <w:lang w:val="zh-TW"/>
        </w:rPr>
        <w:t>案例之</w:t>
      </w:r>
      <w:r w:rsidR="006162CD" w:rsidRPr="007609C5">
        <w:rPr>
          <w:rFonts w:ascii="Times New Roman" w:hAnsi="Times New Roman"/>
          <w:kern w:val="0"/>
          <w:szCs w:val="32"/>
          <w:lang w:val="zh-TW"/>
        </w:rPr>
        <w:t>陳情</w:t>
      </w:r>
      <w:r w:rsidR="000F00C7">
        <w:rPr>
          <w:rFonts w:ascii="Times New Roman" w:hAnsi="Times New Roman" w:hint="eastAsia"/>
          <w:kern w:val="0"/>
          <w:szCs w:val="32"/>
          <w:lang w:val="zh-TW"/>
        </w:rPr>
        <w:t>內容</w:t>
      </w:r>
      <w:proofErr w:type="gramStart"/>
      <w:r w:rsidR="00AE0175">
        <w:rPr>
          <w:rFonts w:ascii="Times New Roman" w:hAnsi="Times New Roman" w:hint="eastAsia"/>
          <w:kern w:val="0"/>
          <w:szCs w:val="32"/>
          <w:lang w:val="zh-TW"/>
        </w:rPr>
        <w:t>勘</w:t>
      </w:r>
      <w:proofErr w:type="gramEnd"/>
      <w:r w:rsidR="006162CD" w:rsidRPr="007609C5">
        <w:rPr>
          <w:rFonts w:ascii="Times New Roman" w:hAnsi="Times New Roman"/>
          <w:kern w:val="0"/>
          <w:szCs w:val="32"/>
          <w:lang w:val="zh-TW"/>
        </w:rPr>
        <w:t>稱</w:t>
      </w:r>
      <w:r w:rsidR="00C61992" w:rsidRPr="007609C5">
        <w:rPr>
          <w:rFonts w:ascii="Times New Roman" w:hAnsi="Times New Roman"/>
          <w:kern w:val="0"/>
          <w:szCs w:val="32"/>
          <w:lang w:val="zh-TW"/>
        </w:rPr>
        <w:t>具體，因為該</w:t>
      </w:r>
      <w:r w:rsidR="00C61992" w:rsidRPr="007609C5">
        <w:rPr>
          <w:rFonts w:ascii="Times New Roman" w:hAnsi="Times New Roman"/>
          <w:color w:val="000000" w:themeColor="text1"/>
          <w:kern w:val="0"/>
          <w:szCs w:val="24"/>
        </w:rPr>
        <w:t>市林口區南勢里南勢六街</w:t>
      </w:r>
      <w:r w:rsidR="00C61992" w:rsidRPr="007609C5">
        <w:rPr>
          <w:rFonts w:ascii="Times New Roman" w:hAnsi="Times New Roman"/>
          <w:color w:val="000000" w:themeColor="text1"/>
          <w:kern w:val="0"/>
          <w:szCs w:val="24"/>
        </w:rPr>
        <w:t>213</w:t>
      </w:r>
      <w:r w:rsidR="00C61992" w:rsidRPr="007609C5">
        <w:rPr>
          <w:rFonts w:ascii="Times New Roman" w:hAnsi="Times New Roman"/>
          <w:color w:val="000000" w:themeColor="text1"/>
          <w:kern w:val="0"/>
          <w:szCs w:val="24"/>
        </w:rPr>
        <w:t>號至</w:t>
      </w:r>
      <w:r w:rsidR="00C61992" w:rsidRPr="007609C5">
        <w:rPr>
          <w:rFonts w:ascii="Times New Roman" w:hAnsi="Times New Roman"/>
          <w:color w:val="000000" w:themeColor="text1"/>
          <w:kern w:val="0"/>
          <w:szCs w:val="24"/>
        </w:rPr>
        <w:t>257</w:t>
      </w:r>
      <w:r w:rsidR="00C61992" w:rsidRPr="007609C5">
        <w:rPr>
          <w:rFonts w:ascii="Times New Roman" w:hAnsi="Times New Roman"/>
          <w:color w:val="000000" w:themeColor="text1"/>
          <w:kern w:val="0"/>
          <w:szCs w:val="24"/>
        </w:rPr>
        <w:t>號後方上百公頃農業區、保護區土地</w:t>
      </w:r>
      <w:r w:rsidR="00463A60" w:rsidRPr="007609C5">
        <w:rPr>
          <w:rFonts w:ascii="Times New Roman" w:hAnsi="Times New Roman"/>
          <w:color w:val="000000" w:themeColor="text1"/>
          <w:kern w:val="0"/>
          <w:szCs w:val="24"/>
        </w:rPr>
        <w:t>，長期存在</w:t>
      </w:r>
      <w:r w:rsidR="00463A60" w:rsidRPr="007609C5">
        <w:rPr>
          <w:rFonts w:ascii="Times New Roman" w:hAnsi="Times New Roman"/>
          <w:color w:val="000000" w:themeColor="text1"/>
          <w:kern w:val="0"/>
        </w:rPr>
        <w:t>許多</w:t>
      </w:r>
      <w:r w:rsidR="00C61992" w:rsidRPr="007609C5">
        <w:rPr>
          <w:rFonts w:ascii="Times New Roman" w:hAnsi="Times New Roman"/>
          <w:color w:val="000000" w:themeColor="text1"/>
          <w:kern w:val="0"/>
        </w:rPr>
        <w:t>鐵皮建物</w:t>
      </w:r>
      <w:r w:rsidR="00463A60" w:rsidRPr="007609C5">
        <w:rPr>
          <w:rFonts w:ascii="Times New Roman" w:hAnsi="Times New Roman"/>
          <w:color w:val="000000" w:themeColor="text1"/>
          <w:kern w:val="0"/>
        </w:rPr>
        <w:t>，是</w:t>
      </w:r>
      <w:r w:rsidR="001B2E64">
        <w:rPr>
          <w:rFonts w:ascii="Times New Roman" w:hAnsi="Times New Roman" w:hint="eastAsia"/>
          <w:color w:val="000000" w:themeColor="text1"/>
          <w:kern w:val="0"/>
        </w:rPr>
        <w:t>在地</w:t>
      </w:r>
      <w:r w:rsidR="006737B6">
        <w:rPr>
          <w:rFonts w:ascii="Times New Roman" w:hAnsi="Times New Roman" w:hint="eastAsia"/>
          <w:color w:val="000000" w:themeColor="text1"/>
          <w:kern w:val="0"/>
        </w:rPr>
        <w:t>許多</w:t>
      </w:r>
      <w:r w:rsidR="001B2E64">
        <w:rPr>
          <w:rFonts w:ascii="Times New Roman" w:hAnsi="Times New Roman" w:hint="eastAsia"/>
          <w:color w:val="000000" w:themeColor="text1"/>
          <w:kern w:val="0"/>
        </w:rPr>
        <w:t>住戶</w:t>
      </w:r>
      <w:r w:rsidR="00463A60" w:rsidRPr="007609C5">
        <w:rPr>
          <w:rFonts w:ascii="Times New Roman" w:hAnsi="Times New Roman"/>
          <w:color w:val="000000" w:themeColor="text1"/>
          <w:kern w:val="0"/>
        </w:rPr>
        <w:t>知</w:t>
      </w:r>
      <w:r w:rsidR="006737B6">
        <w:rPr>
          <w:rFonts w:ascii="Times New Roman" w:hAnsi="Times New Roman" w:hint="eastAsia"/>
          <w:color w:val="000000" w:themeColor="text1"/>
          <w:kern w:val="0"/>
        </w:rPr>
        <w:t>道</w:t>
      </w:r>
      <w:r w:rsidR="00463A60" w:rsidRPr="007609C5">
        <w:rPr>
          <w:rFonts w:ascii="Times New Roman" w:hAnsi="Times New Roman"/>
          <w:color w:val="000000" w:themeColor="text1"/>
          <w:kern w:val="0"/>
        </w:rPr>
        <w:t>之事實</w:t>
      </w:r>
      <w:r w:rsidR="006162CD" w:rsidRPr="007609C5">
        <w:rPr>
          <w:rFonts w:ascii="Times New Roman" w:hAnsi="Times New Roman"/>
          <w:color w:val="000000" w:themeColor="text1"/>
          <w:kern w:val="0"/>
        </w:rPr>
        <w:t>；</w:t>
      </w:r>
      <w:r w:rsidR="00463A60" w:rsidRPr="007609C5">
        <w:rPr>
          <w:rFonts w:ascii="Times New Roman" w:hAnsi="Times New Roman"/>
          <w:color w:val="000000" w:themeColor="text1"/>
          <w:kern w:val="0"/>
        </w:rPr>
        <w:t>尤其，</w:t>
      </w:r>
      <w:r w:rsidR="006162CD" w:rsidRPr="007609C5">
        <w:rPr>
          <w:rFonts w:ascii="Times New Roman" w:hAnsi="Times New Roman"/>
          <w:color w:val="000000" w:themeColor="text1"/>
          <w:kern w:val="0"/>
        </w:rPr>
        <w:t>陳情</w:t>
      </w:r>
      <w:r w:rsidR="006737B6">
        <w:rPr>
          <w:rFonts w:ascii="Times New Roman" w:hAnsi="Times New Roman" w:hint="eastAsia"/>
          <w:color w:val="000000" w:themeColor="text1"/>
          <w:kern w:val="0"/>
        </w:rPr>
        <w:t>人</w:t>
      </w:r>
      <w:r w:rsidR="00463A60" w:rsidRPr="007609C5">
        <w:rPr>
          <w:rFonts w:ascii="Times New Roman" w:hAnsi="Times New Roman"/>
          <w:color w:val="000000" w:themeColor="text1"/>
          <w:kern w:val="0"/>
        </w:rPr>
        <w:t>質疑</w:t>
      </w:r>
      <w:r w:rsidR="00463A60" w:rsidRPr="007609C5">
        <w:rPr>
          <w:rFonts w:ascii="Times New Roman" w:hAnsi="Times New Roman"/>
          <w:kern w:val="0"/>
          <w:szCs w:val="32"/>
          <w:lang w:val="zh-TW"/>
        </w:rPr>
        <w:t>南勢六街後方整片農地上工廠之合法性</w:t>
      </w:r>
      <w:r w:rsidR="000F00C7">
        <w:rPr>
          <w:rFonts w:ascii="Times New Roman" w:hAnsi="Times New Roman" w:hint="eastAsia"/>
          <w:kern w:val="0"/>
          <w:szCs w:val="32"/>
          <w:lang w:val="zh-TW"/>
        </w:rPr>
        <w:t>時</w:t>
      </w:r>
      <w:r w:rsidR="00463A60" w:rsidRPr="007609C5">
        <w:rPr>
          <w:rFonts w:ascii="Times New Roman" w:hAnsi="Times New Roman"/>
          <w:kern w:val="0"/>
          <w:szCs w:val="32"/>
          <w:lang w:val="zh-TW"/>
        </w:rPr>
        <w:t>，</w:t>
      </w:r>
      <w:r w:rsidR="006737B6">
        <w:rPr>
          <w:rFonts w:ascii="Times New Roman" w:hAnsi="Times New Roman" w:hint="eastAsia"/>
          <w:kern w:val="0"/>
          <w:szCs w:val="32"/>
          <w:lang w:val="zh-TW"/>
        </w:rPr>
        <w:t>已顯示該處違章工廠林立之嚴重性</w:t>
      </w:r>
      <w:r w:rsidR="009770FD">
        <w:rPr>
          <w:rFonts w:hAnsi="標楷體" w:hint="eastAsia"/>
          <w:kern w:val="0"/>
          <w:szCs w:val="32"/>
          <w:lang w:val="zh-TW"/>
        </w:rPr>
        <w:t>；而且表達</w:t>
      </w:r>
      <w:r w:rsidR="009770FD" w:rsidRPr="004575CB">
        <w:rPr>
          <w:rFonts w:ascii="Times New Roman"/>
          <w:kern w:val="0"/>
          <w:szCs w:val="32"/>
          <w:lang w:val="zh-TW"/>
        </w:rPr>
        <w:t>附近居民表示多次檢舉相關單位皆無效</w:t>
      </w:r>
      <w:r w:rsidR="006737B6">
        <w:rPr>
          <w:rFonts w:ascii="新細明體" w:eastAsia="新細明體" w:hAnsi="新細明體" w:hint="eastAsia"/>
          <w:kern w:val="0"/>
          <w:szCs w:val="32"/>
          <w:lang w:val="zh-TW"/>
        </w:rPr>
        <w:t>，</w:t>
      </w:r>
      <w:proofErr w:type="gramStart"/>
      <w:r w:rsidR="009770FD" w:rsidRPr="009770FD">
        <w:rPr>
          <w:rFonts w:hAnsi="標楷體" w:hint="eastAsia"/>
          <w:kern w:val="0"/>
          <w:szCs w:val="32"/>
          <w:lang w:val="zh-TW"/>
        </w:rPr>
        <w:t>此</w:t>
      </w:r>
      <w:r w:rsidR="009770FD">
        <w:rPr>
          <w:rFonts w:hAnsi="標楷體" w:hint="eastAsia"/>
          <w:kern w:val="0"/>
          <w:szCs w:val="32"/>
          <w:lang w:val="zh-TW"/>
        </w:rPr>
        <w:t>際</w:t>
      </w:r>
      <w:r w:rsidR="00463A60" w:rsidRPr="007609C5">
        <w:rPr>
          <w:rFonts w:ascii="Times New Roman" w:hAnsi="Times New Roman"/>
          <w:kern w:val="0"/>
          <w:szCs w:val="32"/>
          <w:lang w:val="zh-TW"/>
        </w:rPr>
        <w:t>該府</w:t>
      </w:r>
      <w:proofErr w:type="gramEnd"/>
      <w:r w:rsidR="000F00C7">
        <w:rPr>
          <w:rFonts w:ascii="Times New Roman" w:hAnsi="Times New Roman" w:hint="eastAsia"/>
          <w:kern w:val="0"/>
          <w:szCs w:val="32"/>
          <w:lang w:val="zh-TW"/>
        </w:rPr>
        <w:t>更</w:t>
      </w:r>
      <w:r w:rsidR="00463A60" w:rsidRPr="007609C5">
        <w:rPr>
          <w:rFonts w:ascii="Times New Roman" w:hAnsi="Times New Roman"/>
          <w:kern w:val="0"/>
          <w:szCs w:val="32"/>
          <w:lang w:val="zh-TW"/>
        </w:rPr>
        <w:t>應重視其陳情</w:t>
      </w:r>
      <w:r w:rsidR="006162CD" w:rsidRPr="007609C5">
        <w:rPr>
          <w:rFonts w:ascii="Times New Roman" w:hAnsi="Times New Roman"/>
          <w:kern w:val="0"/>
          <w:szCs w:val="32"/>
          <w:lang w:val="zh-TW"/>
        </w:rPr>
        <w:t>內容</w:t>
      </w:r>
      <w:r w:rsidR="00463A60" w:rsidRPr="007609C5">
        <w:rPr>
          <w:rFonts w:ascii="Times New Roman" w:hAnsi="Times New Roman"/>
          <w:kern w:val="0"/>
          <w:szCs w:val="32"/>
          <w:lang w:val="zh-TW"/>
        </w:rPr>
        <w:t>而依法處理。</w:t>
      </w:r>
      <w:r w:rsidR="000F00C7">
        <w:rPr>
          <w:rFonts w:ascii="Times New Roman" w:hAnsi="Times New Roman" w:hint="eastAsia"/>
          <w:kern w:val="0"/>
          <w:szCs w:val="32"/>
          <w:lang w:val="zh-TW"/>
        </w:rPr>
        <w:t>該府</w:t>
      </w:r>
      <w:r w:rsidR="006162CD" w:rsidRPr="007609C5">
        <w:rPr>
          <w:rFonts w:ascii="Times New Roman" w:hAnsi="Times New Roman"/>
          <w:kern w:val="0"/>
          <w:szCs w:val="32"/>
          <w:lang w:val="zh-TW"/>
        </w:rPr>
        <w:t>對陳情人</w:t>
      </w:r>
      <w:r w:rsidR="007609C5" w:rsidRPr="007609C5">
        <w:rPr>
          <w:rFonts w:ascii="Times New Roman" w:hAnsi="Times New Roman"/>
          <w:kern w:val="0"/>
          <w:szCs w:val="32"/>
          <w:lang w:val="zh-TW"/>
        </w:rPr>
        <w:t>可稱具體之</w:t>
      </w:r>
      <w:r w:rsidR="006162CD" w:rsidRPr="007609C5">
        <w:rPr>
          <w:rFonts w:ascii="Times New Roman" w:hAnsi="Times New Roman"/>
          <w:kern w:val="0"/>
          <w:szCs w:val="32"/>
          <w:lang w:val="zh-TW"/>
        </w:rPr>
        <w:t>陳</w:t>
      </w:r>
      <w:r w:rsidR="007609C5" w:rsidRPr="007609C5">
        <w:rPr>
          <w:rFonts w:ascii="Times New Roman" w:hAnsi="Times New Roman"/>
          <w:kern w:val="0"/>
          <w:szCs w:val="32"/>
          <w:lang w:val="zh-TW"/>
        </w:rPr>
        <w:t>情內容是否為事實，</w:t>
      </w:r>
      <w:r w:rsidR="007609C5" w:rsidRPr="00EB463C">
        <w:rPr>
          <w:rFonts w:ascii="Times New Roman" w:hAnsi="Times New Roman"/>
          <w:b/>
          <w:kern w:val="0"/>
          <w:szCs w:val="32"/>
          <w:lang w:val="zh-TW"/>
        </w:rPr>
        <w:t>本即應秉於權責</w:t>
      </w:r>
      <w:r w:rsidR="006162CD" w:rsidRPr="00EB463C">
        <w:rPr>
          <w:rFonts w:ascii="Times New Roman" w:hAnsi="Times New Roman"/>
          <w:b/>
          <w:lang w:val="zh-TW"/>
        </w:rPr>
        <w:t>調查事實</w:t>
      </w:r>
      <w:r w:rsidR="001B2E64" w:rsidRPr="00EB463C">
        <w:rPr>
          <w:rFonts w:ascii="Times New Roman" w:hAnsi="Times New Roman"/>
          <w:b/>
          <w:lang w:val="zh-TW"/>
        </w:rPr>
        <w:t>及蒐集證據</w:t>
      </w:r>
      <w:r w:rsidR="007609C5" w:rsidRPr="00EB463C">
        <w:rPr>
          <w:rFonts w:ascii="Times New Roman" w:hAnsi="Times New Roman"/>
          <w:b/>
          <w:lang w:val="zh-TW"/>
        </w:rPr>
        <w:t>，</w:t>
      </w:r>
      <w:r w:rsidR="009770FD" w:rsidRPr="00EB463C">
        <w:rPr>
          <w:rFonts w:ascii="Times New Roman" w:hAnsi="Times New Roman" w:hint="eastAsia"/>
          <w:b/>
          <w:lang w:val="zh-TW"/>
        </w:rPr>
        <w:t>卻</w:t>
      </w:r>
      <w:r w:rsidR="006737B6" w:rsidRPr="00EB463C">
        <w:rPr>
          <w:rFonts w:ascii="Times New Roman" w:hAnsi="Times New Roman" w:hint="eastAsia"/>
          <w:b/>
          <w:lang w:val="zh-TW"/>
        </w:rPr>
        <w:t>回復</w:t>
      </w:r>
      <w:r w:rsidR="007609C5" w:rsidRPr="00EB463C">
        <w:rPr>
          <w:rFonts w:ascii="Times New Roman" w:hAnsi="Times New Roman"/>
          <w:b/>
          <w:kern w:val="0"/>
          <w:szCs w:val="32"/>
          <w:lang w:val="zh-TW"/>
        </w:rPr>
        <w:t>陳情之</w:t>
      </w:r>
      <w:r w:rsidR="007609C5" w:rsidRPr="00EB463C">
        <w:rPr>
          <w:rFonts w:ascii="Times New Roman" w:hAnsi="Times New Roman"/>
          <w:b/>
          <w:lang w:val="zh-TW"/>
        </w:rPr>
        <w:t>位置並不明確、</w:t>
      </w:r>
      <w:r w:rsidR="007609C5" w:rsidRPr="00EB463C">
        <w:rPr>
          <w:rFonts w:ascii="Times New Roman" w:hAnsi="Times New Roman"/>
          <w:b/>
          <w:kern w:val="0"/>
          <w:szCs w:val="32"/>
          <w:lang w:val="zh-TW"/>
        </w:rPr>
        <w:t>未具體，要求</w:t>
      </w:r>
      <w:r w:rsidR="007609C5" w:rsidRPr="00EB463C">
        <w:rPr>
          <w:rFonts w:ascii="Times New Roman" w:hAnsi="Times New Roman"/>
          <w:b/>
          <w:lang w:val="zh-TW"/>
        </w:rPr>
        <w:t>陳情人</w:t>
      </w:r>
      <w:r w:rsidR="007609C5" w:rsidRPr="00EB463C">
        <w:rPr>
          <w:rFonts w:ascii="Times New Roman" w:hAnsi="Times New Roman"/>
          <w:b/>
          <w:kern w:val="0"/>
          <w:szCs w:val="32"/>
          <w:lang w:val="zh-TW"/>
        </w:rPr>
        <w:t>提供</w:t>
      </w:r>
      <w:r w:rsidR="007609C5" w:rsidRPr="00EB463C">
        <w:rPr>
          <w:rFonts w:ascii="Times New Roman" w:hAnsi="Times New Roman"/>
          <w:b/>
          <w:lang w:val="zh-TW"/>
        </w:rPr>
        <w:t>明確位置或詳細地址</w:t>
      </w:r>
      <w:r w:rsidR="007609C5" w:rsidRPr="00EB463C">
        <w:rPr>
          <w:rFonts w:ascii="Times New Roman" w:hAnsi="Times New Roman"/>
          <w:b/>
          <w:kern w:val="0"/>
          <w:szCs w:val="32"/>
          <w:lang w:val="zh-TW"/>
        </w:rPr>
        <w:t>及違規事證始</w:t>
      </w:r>
      <w:proofErr w:type="gramStart"/>
      <w:r w:rsidR="007609C5" w:rsidRPr="00EB463C">
        <w:rPr>
          <w:rFonts w:ascii="Times New Roman" w:hAnsi="Times New Roman"/>
          <w:b/>
          <w:kern w:val="0"/>
          <w:szCs w:val="32"/>
          <w:lang w:val="zh-TW"/>
        </w:rPr>
        <w:t>為</w:t>
      </w:r>
      <w:r w:rsidR="006737B6" w:rsidRPr="00EB463C">
        <w:rPr>
          <w:rFonts w:ascii="Times New Roman" w:hAnsi="Times New Roman" w:hint="eastAsia"/>
          <w:b/>
          <w:kern w:val="0"/>
          <w:szCs w:val="32"/>
          <w:lang w:val="zh-TW"/>
        </w:rPr>
        <w:t>排查</w:t>
      </w:r>
      <w:proofErr w:type="gramEnd"/>
      <w:r w:rsidR="009770FD" w:rsidRPr="00EB463C">
        <w:rPr>
          <w:rFonts w:ascii="新細明體" w:eastAsia="新細明體" w:hAnsi="新細明體" w:hint="eastAsia"/>
          <w:b/>
          <w:kern w:val="0"/>
          <w:szCs w:val="32"/>
          <w:lang w:val="zh-TW"/>
        </w:rPr>
        <w:t>，</w:t>
      </w:r>
      <w:r w:rsidR="009770FD" w:rsidRPr="00EB463C">
        <w:rPr>
          <w:rFonts w:ascii="Times New Roman" w:hAnsi="Times New Roman" w:hint="eastAsia"/>
          <w:b/>
          <w:kern w:val="0"/>
          <w:szCs w:val="32"/>
          <w:lang w:val="zh-TW"/>
        </w:rPr>
        <w:t>顯有不當</w:t>
      </w:r>
      <w:r w:rsidR="00EB463C" w:rsidRPr="00EB463C">
        <w:rPr>
          <w:rFonts w:ascii="Times New Roman" w:hAnsi="Times New Roman" w:hint="eastAsia"/>
          <w:b/>
          <w:kern w:val="0"/>
          <w:szCs w:val="32"/>
          <w:lang w:val="zh-TW"/>
        </w:rPr>
        <w:t>，</w:t>
      </w:r>
      <w:r w:rsidR="00EB463C">
        <w:rPr>
          <w:rFonts w:ascii="Times New Roman" w:hAnsi="Times New Roman" w:hint="eastAsia"/>
          <w:b/>
          <w:kern w:val="0"/>
          <w:szCs w:val="32"/>
          <w:lang w:val="zh-TW"/>
        </w:rPr>
        <w:t>亦造成民眾推諉塞責，敷衍行事之誤解</w:t>
      </w:r>
      <w:r w:rsidR="006737B6">
        <w:rPr>
          <w:rFonts w:ascii="新細明體" w:eastAsia="新細明體" w:hAnsi="新細明體" w:hint="eastAsia"/>
          <w:kern w:val="0"/>
          <w:szCs w:val="32"/>
          <w:lang w:val="zh-TW"/>
        </w:rPr>
        <w:t>。</w:t>
      </w:r>
    </w:p>
    <w:p w:rsidR="00585A9C" w:rsidRPr="00115DD4" w:rsidRDefault="00C46D7F" w:rsidP="00B46B1C">
      <w:pPr>
        <w:pStyle w:val="2"/>
        <w:kinsoku w:val="0"/>
        <w:overflowPunct/>
        <w:ind w:left="1020" w:hanging="680"/>
        <w:rPr>
          <w:rFonts w:ascii="Times New Roman" w:hAnsi="Times New Roman"/>
          <w:b/>
          <w:color w:val="000000" w:themeColor="text1"/>
        </w:rPr>
      </w:pPr>
      <w:r w:rsidRPr="00115DD4">
        <w:rPr>
          <w:rFonts w:ascii="Times New Roman" w:hAnsi="Times New Roman"/>
          <w:b/>
          <w:color w:val="000000" w:themeColor="text1"/>
          <w:kern w:val="0"/>
        </w:rPr>
        <w:t>新北市林口區南勢六街</w:t>
      </w:r>
      <w:r w:rsidRPr="00115DD4">
        <w:rPr>
          <w:rFonts w:ascii="Times New Roman" w:hAnsi="Times New Roman"/>
          <w:b/>
          <w:color w:val="000000" w:themeColor="text1"/>
          <w:szCs w:val="32"/>
        </w:rPr>
        <w:t>為雙向各</w:t>
      </w:r>
      <w:proofErr w:type="gramStart"/>
      <w:r w:rsidRPr="00115DD4">
        <w:rPr>
          <w:rFonts w:ascii="Times New Roman" w:hAnsi="Times New Roman"/>
          <w:b/>
          <w:color w:val="000000" w:themeColor="text1"/>
          <w:szCs w:val="32"/>
        </w:rPr>
        <w:t>一</w:t>
      </w:r>
      <w:proofErr w:type="gramEnd"/>
      <w:r w:rsidRPr="00115DD4">
        <w:rPr>
          <w:rFonts w:ascii="Times New Roman" w:hAnsi="Times New Roman"/>
          <w:b/>
          <w:color w:val="000000" w:themeColor="text1"/>
          <w:szCs w:val="32"/>
        </w:rPr>
        <w:t>車道，路幅狹窄，</w:t>
      </w:r>
      <w:r w:rsidRPr="00115DD4">
        <w:rPr>
          <w:rFonts w:ascii="Times New Roman" w:hAnsi="Times New Roman"/>
          <w:b/>
          <w:color w:val="000000" w:themeColor="text1"/>
          <w:szCs w:val="32"/>
        </w:rPr>
        <w:lastRenderedPageBreak/>
        <w:t>無人行專用道，人車爭道，對兒童、老人尤其危險，附近更有南勢國小，卻常有</w:t>
      </w:r>
      <w:r w:rsidRPr="00115DD4">
        <w:rPr>
          <w:rFonts w:ascii="Times New Roman" w:hAnsi="Times New Roman"/>
          <w:b/>
          <w:color w:val="000000" w:themeColor="text1"/>
          <w:szCs w:val="32"/>
        </w:rPr>
        <w:t>15</w:t>
      </w:r>
      <w:r w:rsidRPr="00115DD4">
        <w:rPr>
          <w:rFonts w:ascii="Times New Roman" w:hAnsi="Times New Roman"/>
          <w:b/>
          <w:color w:val="000000" w:themeColor="text1"/>
          <w:szCs w:val="32"/>
        </w:rPr>
        <w:t>噸以上的大貨車違規行駛該路段，嚴重危害附近居民及學童通行之安全。</w:t>
      </w:r>
      <w:r w:rsidRPr="00115DD4">
        <w:rPr>
          <w:rFonts w:ascii="Times New Roman" w:hAnsi="Times New Roman"/>
          <w:b/>
          <w:color w:val="000000" w:themeColor="text1"/>
        </w:rPr>
        <w:t>新北市政府</w:t>
      </w:r>
      <w:r w:rsidRPr="00115DD4">
        <w:rPr>
          <w:rFonts w:ascii="Times New Roman" w:hAnsi="Times New Roman"/>
          <w:b/>
          <w:color w:val="000000" w:themeColor="text1"/>
          <w:kern w:val="0"/>
        </w:rPr>
        <w:t>雖公告</w:t>
      </w:r>
      <w:r w:rsidRPr="00115DD4">
        <w:rPr>
          <w:rFonts w:ascii="Times New Roman" w:hAnsi="Times New Roman"/>
          <w:b/>
          <w:color w:val="000000" w:themeColor="text1"/>
        </w:rPr>
        <w:t>該</w:t>
      </w:r>
      <w:r w:rsidRPr="00115DD4">
        <w:rPr>
          <w:rFonts w:ascii="Times New Roman" w:hAnsi="Times New Roman"/>
          <w:b/>
          <w:color w:val="000000" w:themeColor="text1"/>
          <w:kern w:val="0"/>
        </w:rPr>
        <w:t>路段禁行大貨車管制，</w:t>
      </w:r>
      <w:r w:rsidRPr="00115DD4">
        <w:rPr>
          <w:rFonts w:ascii="Times New Roman" w:hAnsi="Times New Roman"/>
          <w:b/>
          <w:color w:val="000000" w:themeColor="text1"/>
        </w:rPr>
        <w:t>並於現場設有</w:t>
      </w:r>
      <w:r w:rsidRPr="00115DD4">
        <w:rPr>
          <w:rFonts w:ascii="Times New Roman" w:hAnsi="Times New Roman"/>
          <w:b/>
          <w:color w:val="000000" w:themeColor="text1"/>
          <w:szCs w:val="24"/>
        </w:rPr>
        <w:t>「禁止</w:t>
      </w:r>
      <w:r w:rsidRPr="00115DD4">
        <w:rPr>
          <w:rFonts w:ascii="Times New Roman" w:hAnsi="Times New Roman"/>
          <w:b/>
          <w:color w:val="000000" w:themeColor="text1"/>
          <w:szCs w:val="24"/>
        </w:rPr>
        <w:t>15</w:t>
      </w:r>
      <w:r w:rsidRPr="00115DD4">
        <w:rPr>
          <w:rFonts w:ascii="Times New Roman" w:hAnsi="Times New Roman"/>
          <w:b/>
          <w:color w:val="000000" w:themeColor="text1"/>
          <w:szCs w:val="24"/>
        </w:rPr>
        <w:t>噸以上大貨車通行」標誌</w:t>
      </w:r>
      <w:r w:rsidRPr="00115DD4">
        <w:rPr>
          <w:rFonts w:ascii="Times New Roman" w:hAnsi="Times New Roman"/>
          <w:b/>
          <w:color w:val="000000" w:themeColor="text1"/>
        </w:rPr>
        <w:t>牌面，且</w:t>
      </w:r>
      <w:r w:rsidRPr="00115DD4">
        <w:rPr>
          <w:rFonts w:ascii="Times New Roman" w:hAnsi="Times New Roman"/>
          <w:b/>
          <w:color w:val="000000" w:themeColor="text1"/>
          <w:kern w:val="0"/>
          <w:szCs w:val="24"/>
        </w:rPr>
        <w:t>於南勢街與南勢六街設置號誌燈，並派警員執法取締，</w:t>
      </w:r>
      <w:r w:rsidR="00B70833">
        <w:rPr>
          <w:rFonts w:ascii="Times New Roman" w:hAnsi="Times New Roman"/>
          <w:b/>
          <w:color w:val="000000" w:themeColor="text1"/>
          <w:szCs w:val="32"/>
        </w:rPr>
        <w:t>唯</w:t>
      </w:r>
      <w:r w:rsidRPr="00115DD4">
        <w:rPr>
          <w:rFonts w:ascii="Times New Roman" w:hAnsi="Times New Roman"/>
          <w:b/>
          <w:color w:val="000000" w:themeColor="text1"/>
          <w:szCs w:val="32"/>
        </w:rPr>
        <w:t>警力撤離，違規情形又再出現，民眾怨聲載道。該府於本院立案調查、實地會</w:t>
      </w:r>
      <w:proofErr w:type="gramStart"/>
      <w:r w:rsidRPr="00115DD4">
        <w:rPr>
          <w:rFonts w:ascii="Times New Roman" w:hAnsi="Times New Roman"/>
          <w:b/>
          <w:color w:val="000000" w:themeColor="text1"/>
          <w:szCs w:val="32"/>
        </w:rPr>
        <w:t>勘</w:t>
      </w:r>
      <w:proofErr w:type="gramEnd"/>
      <w:r w:rsidRPr="00115DD4">
        <w:rPr>
          <w:rFonts w:ascii="Times New Roman" w:hAnsi="Times New Roman"/>
          <w:b/>
          <w:color w:val="000000" w:themeColor="text1"/>
          <w:szCs w:val="32"/>
        </w:rPr>
        <w:t>之後，</w:t>
      </w:r>
      <w:proofErr w:type="gramStart"/>
      <w:r w:rsidRPr="00115DD4">
        <w:rPr>
          <w:rFonts w:ascii="Times New Roman" w:hAnsi="Times New Roman"/>
          <w:b/>
          <w:color w:val="000000" w:themeColor="text1"/>
          <w:szCs w:val="32"/>
        </w:rPr>
        <w:t>函復本院</w:t>
      </w:r>
      <w:proofErr w:type="gramEnd"/>
      <w:r w:rsidRPr="00115DD4">
        <w:rPr>
          <w:rFonts w:ascii="Times New Roman" w:hAnsi="Times New Roman"/>
          <w:b/>
          <w:color w:val="000000" w:themeColor="text1"/>
          <w:szCs w:val="32"/>
        </w:rPr>
        <w:t>表示將於該路段試行科技執法</w:t>
      </w:r>
      <w:r w:rsidRPr="00115DD4">
        <w:rPr>
          <w:rFonts w:ascii="Times New Roman" w:hAnsi="Times New Roman"/>
          <w:b/>
          <w:color w:val="000000" w:themeColor="text1"/>
          <w:szCs w:val="32"/>
        </w:rPr>
        <w:t>(</w:t>
      </w:r>
      <w:r w:rsidRPr="00115DD4">
        <w:rPr>
          <w:rFonts w:ascii="Times New Roman" w:hAnsi="Times New Roman"/>
          <w:b/>
          <w:color w:val="000000" w:themeColor="text1"/>
          <w:szCs w:val="32"/>
        </w:rPr>
        <w:t>攝影監控</w:t>
      </w:r>
      <w:r w:rsidRPr="00115DD4">
        <w:rPr>
          <w:rFonts w:ascii="Times New Roman" w:hAnsi="Times New Roman"/>
          <w:b/>
          <w:color w:val="000000" w:themeColor="text1"/>
          <w:szCs w:val="32"/>
        </w:rPr>
        <w:t>)</w:t>
      </w:r>
      <w:r w:rsidRPr="00115DD4">
        <w:rPr>
          <w:rFonts w:ascii="Times New Roman" w:hAnsi="Times New Roman"/>
          <w:b/>
          <w:color w:val="000000" w:themeColor="text1"/>
          <w:szCs w:val="32"/>
        </w:rPr>
        <w:t>方式掌握違規行駛情形，並移交該府警察局認證舉發</w:t>
      </w:r>
      <w:r w:rsidR="00C20F05">
        <w:rPr>
          <w:rFonts w:ascii="新細明體" w:eastAsia="新細明體" w:hAnsi="新細明體" w:hint="eastAsia"/>
          <w:b/>
          <w:color w:val="000000" w:themeColor="text1"/>
          <w:szCs w:val="32"/>
        </w:rPr>
        <w:t>，</w:t>
      </w:r>
      <w:r w:rsidR="00C20F05">
        <w:rPr>
          <w:rFonts w:ascii="Times New Roman" w:hAnsi="Times New Roman" w:hint="eastAsia"/>
          <w:b/>
          <w:color w:val="000000" w:themeColor="text1"/>
          <w:szCs w:val="32"/>
        </w:rPr>
        <w:t>故</w:t>
      </w:r>
      <w:proofErr w:type="gramStart"/>
      <w:r w:rsidRPr="00115DD4">
        <w:rPr>
          <w:rFonts w:ascii="Times New Roman" w:hAnsi="Times New Roman"/>
          <w:b/>
          <w:color w:val="000000" w:themeColor="text1"/>
          <w:szCs w:val="32"/>
        </w:rPr>
        <w:t>該府允應</w:t>
      </w:r>
      <w:proofErr w:type="gramEnd"/>
      <w:r w:rsidRPr="00115DD4">
        <w:rPr>
          <w:rFonts w:ascii="Times New Roman" w:hAnsi="Times New Roman"/>
          <w:b/>
          <w:color w:val="000000" w:themeColor="text1"/>
          <w:szCs w:val="32"/>
        </w:rPr>
        <w:t>本於職責應用科技確實於該路段實施</w:t>
      </w:r>
      <w:r w:rsidRPr="00115DD4">
        <w:rPr>
          <w:rFonts w:ascii="Times New Roman" w:hAnsi="Times New Roman"/>
          <w:b/>
          <w:color w:val="000000" w:themeColor="text1"/>
          <w:szCs w:val="32"/>
        </w:rPr>
        <w:t>15</w:t>
      </w:r>
      <w:r w:rsidRPr="00115DD4">
        <w:rPr>
          <w:rFonts w:ascii="Times New Roman" w:hAnsi="Times New Roman"/>
          <w:b/>
          <w:color w:val="000000" w:themeColor="text1"/>
          <w:szCs w:val="32"/>
        </w:rPr>
        <w:t>噸以上大貨車區域性管制措施，以保障用路人通行安全。</w:t>
      </w:r>
    </w:p>
    <w:p w:rsidR="000C4736" w:rsidRPr="00115DD4" w:rsidRDefault="000C4736" w:rsidP="000C4736">
      <w:pPr>
        <w:pStyle w:val="3"/>
        <w:kinsoku w:val="0"/>
        <w:overflowPunct/>
        <w:ind w:left="1360" w:hanging="680"/>
        <w:rPr>
          <w:rFonts w:ascii="Times New Roman" w:hAnsi="Times New Roman"/>
          <w:color w:val="000000" w:themeColor="text1"/>
          <w:szCs w:val="32"/>
        </w:rPr>
      </w:pPr>
      <w:r w:rsidRPr="00115DD4">
        <w:rPr>
          <w:rFonts w:ascii="Times New Roman" w:hAnsi="Times New Roman"/>
          <w:color w:val="000000" w:themeColor="text1"/>
          <w:kern w:val="0"/>
        </w:rPr>
        <w:t>新北市林口區南勢六街</w:t>
      </w:r>
      <w:r w:rsidRPr="00115DD4">
        <w:rPr>
          <w:rFonts w:ascii="Times New Roman" w:hAnsi="Times New Roman"/>
          <w:color w:val="000000" w:themeColor="text1"/>
        </w:rPr>
        <w:t>大卡車任意穿梭危害居民及學童的安全，新北市政府</w:t>
      </w:r>
      <w:r w:rsidRPr="00115DD4">
        <w:rPr>
          <w:rFonts w:ascii="Times New Roman" w:hAnsi="Times New Roman"/>
          <w:color w:val="000000" w:themeColor="text1"/>
          <w:kern w:val="0"/>
        </w:rPr>
        <w:t>於</w:t>
      </w:r>
      <w:r w:rsidRPr="00115DD4">
        <w:rPr>
          <w:rFonts w:ascii="Times New Roman" w:hAnsi="Times New Roman"/>
          <w:color w:val="000000" w:themeColor="text1"/>
          <w:kern w:val="0"/>
        </w:rPr>
        <w:t>104</w:t>
      </w:r>
      <w:r w:rsidRPr="00115DD4">
        <w:rPr>
          <w:rFonts w:ascii="Times New Roman" w:hAnsi="Times New Roman"/>
          <w:color w:val="000000" w:themeColor="text1"/>
          <w:kern w:val="0"/>
        </w:rPr>
        <w:t>年</w:t>
      </w:r>
      <w:r w:rsidRPr="00115DD4">
        <w:rPr>
          <w:rFonts w:ascii="Times New Roman" w:hAnsi="Times New Roman"/>
          <w:color w:val="000000" w:themeColor="text1"/>
          <w:kern w:val="0"/>
        </w:rPr>
        <w:t>6</w:t>
      </w:r>
      <w:r w:rsidRPr="00115DD4">
        <w:rPr>
          <w:rFonts w:ascii="Times New Roman" w:hAnsi="Times New Roman"/>
          <w:color w:val="000000" w:themeColor="text1"/>
          <w:kern w:val="0"/>
        </w:rPr>
        <w:t>月公告</w:t>
      </w:r>
      <w:r w:rsidRPr="00115DD4">
        <w:rPr>
          <w:rFonts w:ascii="Times New Roman" w:hAnsi="Times New Roman"/>
          <w:color w:val="000000" w:themeColor="text1"/>
        </w:rPr>
        <w:t>該</w:t>
      </w:r>
      <w:r w:rsidRPr="00115DD4">
        <w:rPr>
          <w:rFonts w:ascii="Times New Roman" w:hAnsi="Times New Roman"/>
          <w:color w:val="000000" w:themeColor="text1"/>
          <w:kern w:val="0"/>
        </w:rPr>
        <w:t>路段禁行大貨車管制，</w:t>
      </w:r>
      <w:r w:rsidRPr="00115DD4">
        <w:rPr>
          <w:rFonts w:ascii="Times New Roman" w:hAnsi="Times New Roman"/>
          <w:color w:val="000000" w:themeColor="text1"/>
        </w:rPr>
        <w:t>並於現場設有</w:t>
      </w:r>
      <w:r w:rsidRPr="00115DD4">
        <w:rPr>
          <w:rFonts w:ascii="Times New Roman" w:hAnsi="Times New Roman"/>
          <w:color w:val="000000" w:themeColor="text1"/>
          <w:szCs w:val="24"/>
        </w:rPr>
        <w:t>「禁止</w:t>
      </w:r>
      <w:r w:rsidRPr="00115DD4">
        <w:rPr>
          <w:rFonts w:ascii="Times New Roman" w:hAnsi="Times New Roman"/>
          <w:color w:val="000000" w:themeColor="text1"/>
          <w:szCs w:val="24"/>
        </w:rPr>
        <w:t>15</w:t>
      </w:r>
      <w:r w:rsidRPr="00115DD4">
        <w:rPr>
          <w:rFonts w:ascii="Times New Roman" w:hAnsi="Times New Roman"/>
          <w:color w:val="000000" w:themeColor="text1"/>
          <w:szCs w:val="24"/>
        </w:rPr>
        <w:t>噸以上大貨車通行」標誌</w:t>
      </w:r>
      <w:r w:rsidRPr="00115DD4">
        <w:rPr>
          <w:rFonts w:ascii="Times New Roman" w:hAnsi="Times New Roman"/>
          <w:color w:val="000000" w:themeColor="text1"/>
        </w:rPr>
        <w:t>牌面。</w:t>
      </w:r>
      <w:r w:rsidRPr="00115DD4">
        <w:rPr>
          <w:rFonts w:ascii="Times New Roman" w:hAnsi="Times New Roman"/>
          <w:color w:val="000000" w:themeColor="text1"/>
          <w:szCs w:val="24"/>
        </w:rPr>
        <w:t>另</w:t>
      </w:r>
      <w:r w:rsidRPr="00115DD4">
        <w:rPr>
          <w:rFonts w:ascii="Times New Roman" w:hAnsi="Times New Roman"/>
          <w:color w:val="000000" w:themeColor="text1"/>
          <w:kern w:val="0"/>
          <w:szCs w:val="24"/>
        </w:rPr>
        <w:t>107</w:t>
      </w:r>
      <w:r w:rsidRPr="00115DD4">
        <w:rPr>
          <w:rFonts w:ascii="Times New Roman" w:hAnsi="Times New Roman"/>
          <w:color w:val="000000" w:themeColor="text1"/>
          <w:kern w:val="0"/>
          <w:szCs w:val="24"/>
        </w:rPr>
        <w:t>年</w:t>
      </w:r>
      <w:r w:rsidRPr="00115DD4">
        <w:rPr>
          <w:rFonts w:ascii="Times New Roman" w:hAnsi="Times New Roman"/>
          <w:color w:val="000000" w:themeColor="text1"/>
          <w:kern w:val="0"/>
          <w:szCs w:val="24"/>
        </w:rPr>
        <w:t>7</w:t>
      </w:r>
      <w:r w:rsidRPr="00115DD4">
        <w:rPr>
          <w:rFonts w:ascii="Times New Roman" w:hAnsi="Times New Roman"/>
          <w:color w:val="000000" w:themeColor="text1"/>
          <w:kern w:val="0"/>
          <w:szCs w:val="24"/>
        </w:rPr>
        <w:t>月</w:t>
      </w:r>
      <w:r w:rsidRPr="00115DD4">
        <w:rPr>
          <w:rFonts w:ascii="Times New Roman" w:hAnsi="Times New Roman"/>
          <w:color w:val="000000" w:themeColor="text1"/>
          <w:kern w:val="0"/>
          <w:szCs w:val="24"/>
        </w:rPr>
        <w:t>17</w:t>
      </w:r>
      <w:r w:rsidRPr="00115DD4">
        <w:rPr>
          <w:rFonts w:ascii="Times New Roman" w:hAnsi="Times New Roman"/>
          <w:color w:val="000000" w:themeColor="text1"/>
          <w:kern w:val="0"/>
          <w:szCs w:val="24"/>
        </w:rPr>
        <w:t>日該府交通局於南勢街與南勢六街設置號誌燈，並於</w:t>
      </w:r>
      <w:r w:rsidRPr="00115DD4">
        <w:rPr>
          <w:rFonts w:ascii="Times New Roman" w:hAnsi="Times New Roman"/>
          <w:color w:val="000000" w:themeColor="text1"/>
          <w:kern w:val="0"/>
          <w:szCs w:val="24"/>
        </w:rPr>
        <w:t>107</w:t>
      </w:r>
      <w:r w:rsidRPr="00115DD4">
        <w:rPr>
          <w:rFonts w:ascii="Times New Roman" w:hAnsi="Times New Roman"/>
          <w:color w:val="000000" w:themeColor="text1"/>
          <w:kern w:val="0"/>
          <w:szCs w:val="24"/>
        </w:rPr>
        <w:t>年</w:t>
      </w:r>
      <w:r w:rsidRPr="00115DD4">
        <w:rPr>
          <w:rFonts w:ascii="Times New Roman" w:hAnsi="Times New Roman"/>
          <w:color w:val="000000" w:themeColor="text1"/>
          <w:kern w:val="0"/>
          <w:szCs w:val="24"/>
        </w:rPr>
        <w:t>9</w:t>
      </w:r>
      <w:r w:rsidRPr="00115DD4">
        <w:rPr>
          <w:rFonts w:ascii="Times New Roman" w:hAnsi="Times New Roman"/>
          <w:color w:val="000000" w:themeColor="text1"/>
          <w:kern w:val="0"/>
          <w:szCs w:val="24"/>
        </w:rPr>
        <w:t>月</w:t>
      </w:r>
      <w:r w:rsidRPr="00115DD4">
        <w:rPr>
          <w:rFonts w:ascii="Times New Roman" w:hAnsi="Times New Roman"/>
          <w:color w:val="000000" w:themeColor="text1"/>
          <w:kern w:val="0"/>
          <w:szCs w:val="24"/>
        </w:rPr>
        <w:t>11</w:t>
      </w:r>
      <w:r w:rsidRPr="00115DD4">
        <w:rPr>
          <w:rFonts w:ascii="Times New Roman" w:hAnsi="Times New Roman"/>
          <w:color w:val="000000" w:themeColor="text1"/>
          <w:kern w:val="0"/>
          <w:szCs w:val="24"/>
        </w:rPr>
        <w:t>日</w:t>
      </w:r>
      <w:r w:rsidRPr="00115DD4">
        <w:rPr>
          <w:rFonts w:ascii="Times New Roman" w:hAnsi="Times New Roman"/>
          <w:color w:val="000000" w:themeColor="text1"/>
          <w:szCs w:val="32"/>
        </w:rPr>
        <w:t>台灣電力股份有限公司</w:t>
      </w:r>
      <w:r w:rsidRPr="00115DD4">
        <w:rPr>
          <w:rFonts w:ascii="Times New Roman" w:hAnsi="Times New Roman"/>
          <w:color w:val="000000" w:themeColor="text1"/>
          <w:kern w:val="0"/>
          <w:szCs w:val="24"/>
        </w:rPr>
        <w:t>接電完成正式啟用。該處路口交通號誌燈計有</w:t>
      </w:r>
      <w:r w:rsidRPr="00115DD4">
        <w:rPr>
          <w:rFonts w:ascii="Times New Roman" w:hAnsi="Times New Roman"/>
          <w:color w:val="000000" w:themeColor="text1"/>
          <w:kern w:val="0"/>
          <w:szCs w:val="24"/>
        </w:rPr>
        <w:t>4</w:t>
      </w:r>
      <w:r w:rsidRPr="00115DD4">
        <w:rPr>
          <w:rFonts w:ascii="Times New Roman" w:hAnsi="Times New Roman"/>
          <w:color w:val="000000" w:themeColor="text1"/>
          <w:kern w:val="0"/>
          <w:szCs w:val="24"/>
        </w:rPr>
        <w:t>處，及路口監視器</w:t>
      </w:r>
      <w:r w:rsidRPr="00115DD4">
        <w:rPr>
          <w:rFonts w:ascii="Times New Roman" w:hAnsi="Times New Roman"/>
          <w:color w:val="000000" w:themeColor="text1"/>
          <w:kern w:val="0"/>
          <w:szCs w:val="24"/>
        </w:rPr>
        <w:t>4</w:t>
      </w:r>
      <w:r w:rsidRPr="00115DD4">
        <w:rPr>
          <w:rFonts w:ascii="Times New Roman" w:hAnsi="Times New Roman"/>
          <w:color w:val="000000" w:themeColor="text1"/>
          <w:kern w:val="0"/>
          <w:szCs w:val="24"/>
        </w:rPr>
        <w:t>具，均正常運作。新北市政府警察局林口分局自成立起，即於林口區南勢街、南勢一街至南勢六街等路段及周遭派員執法取締</w:t>
      </w:r>
      <w:r w:rsidRPr="00115DD4">
        <w:rPr>
          <w:rFonts w:ascii="Times New Roman" w:hAnsi="Times New Roman"/>
          <w:color w:val="000000" w:themeColor="text1"/>
          <w:kern w:val="0"/>
          <w:szCs w:val="24"/>
        </w:rPr>
        <w:t>15</w:t>
      </w:r>
      <w:r w:rsidRPr="00115DD4">
        <w:rPr>
          <w:rFonts w:ascii="Times New Roman" w:hAnsi="Times New Roman"/>
          <w:color w:val="000000" w:themeColor="text1"/>
          <w:kern w:val="0"/>
          <w:szCs w:val="24"/>
        </w:rPr>
        <w:t>噸以上大貨車違規駛入禁行路段，並依「道路交通管理處罰條例」第</w:t>
      </w:r>
      <w:r w:rsidRPr="00115DD4">
        <w:rPr>
          <w:rFonts w:ascii="Times New Roman" w:hAnsi="Times New Roman"/>
          <w:color w:val="000000" w:themeColor="text1"/>
          <w:kern w:val="0"/>
          <w:szCs w:val="24"/>
        </w:rPr>
        <w:t>60</w:t>
      </w:r>
      <w:r w:rsidRPr="00115DD4">
        <w:rPr>
          <w:rFonts w:ascii="Times New Roman" w:hAnsi="Times New Roman"/>
          <w:color w:val="000000" w:themeColor="text1"/>
          <w:kern w:val="0"/>
          <w:szCs w:val="24"/>
        </w:rPr>
        <w:t>條第</w:t>
      </w:r>
      <w:r w:rsidRPr="00115DD4">
        <w:rPr>
          <w:rFonts w:ascii="Times New Roman" w:hAnsi="Times New Roman"/>
          <w:color w:val="000000" w:themeColor="text1"/>
          <w:kern w:val="0"/>
          <w:szCs w:val="24"/>
        </w:rPr>
        <w:t>2</w:t>
      </w:r>
      <w:r w:rsidRPr="00115DD4">
        <w:rPr>
          <w:rFonts w:ascii="Times New Roman" w:hAnsi="Times New Roman"/>
          <w:color w:val="000000" w:themeColor="text1"/>
          <w:kern w:val="0"/>
          <w:szCs w:val="24"/>
        </w:rPr>
        <w:t>項第</w:t>
      </w:r>
      <w:r w:rsidRPr="00115DD4">
        <w:rPr>
          <w:rFonts w:ascii="Times New Roman" w:hAnsi="Times New Roman"/>
          <w:color w:val="000000" w:themeColor="text1"/>
          <w:kern w:val="0"/>
          <w:szCs w:val="24"/>
        </w:rPr>
        <w:t>3</w:t>
      </w:r>
      <w:r w:rsidRPr="00115DD4">
        <w:rPr>
          <w:rFonts w:ascii="Times New Roman" w:hAnsi="Times New Roman"/>
          <w:color w:val="000000" w:themeColor="text1"/>
          <w:kern w:val="0"/>
          <w:szCs w:val="24"/>
        </w:rPr>
        <w:t>款於南勢六街舉發</w:t>
      </w:r>
      <w:r w:rsidR="008140A1" w:rsidRPr="00115DD4">
        <w:rPr>
          <w:rFonts w:ascii="Times New Roman" w:hAnsi="Times New Roman"/>
          <w:color w:val="000000" w:themeColor="text1"/>
          <w:kern w:val="0"/>
          <w:szCs w:val="24"/>
        </w:rPr>
        <w:t>違規案</w:t>
      </w:r>
      <w:r w:rsidRPr="00115DD4">
        <w:rPr>
          <w:rFonts w:ascii="Times New Roman" w:hAnsi="Times New Roman"/>
          <w:color w:val="000000" w:themeColor="text1"/>
          <w:kern w:val="0"/>
          <w:szCs w:val="24"/>
        </w:rPr>
        <w:t>件。</w:t>
      </w:r>
    </w:p>
    <w:p w:rsidR="00585A9C" w:rsidRPr="00115DD4" w:rsidRDefault="008F059F" w:rsidP="000C4736">
      <w:pPr>
        <w:pStyle w:val="3"/>
        <w:kinsoku w:val="0"/>
        <w:overflowPunct/>
        <w:ind w:left="1360" w:hanging="680"/>
        <w:rPr>
          <w:rFonts w:ascii="Times New Roman" w:hAnsi="Times New Roman"/>
          <w:color w:val="000000" w:themeColor="text1"/>
        </w:rPr>
      </w:pPr>
      <w:r w:rsidRPr="00115DD4">
        <w:rPr>
          <w:rFonts w:ascii="Times New Roman" w:hAnsi="Times New Roman"/>
          <w:color w:val="000000" w:themeColor="text1"/>
          <w:szCs w:val="32"/>
        </w:rPr>
        <w:t>上開南勢六街雖有實施</w:t>
      </w:r>
      <w:r w:rsidRPr="00115DD4">
        <w:rPr>
          <w:rFonts w:ascii="Times New Roman" w:hAnsi="Times New Roman"/>
          <w:color w:val="000000" w:themeColor="text1"/>
          <w:szCs w:val="32"/>
        </w:rPr>
        <w:t>15</w:t>
      </w:r>
      <w:r w:rsidRPr="00115DD4">
        <w:rPr>
          <w:rFonts w:ascii="Times New Roman" w:hAnsi="Times New Roman"/>
          <w:color w:val="000000" w:themeColor="text1"/>
          <w:szCs w:val="32"/>
        </w:rPr>
        <w:t>噸以上大貨車區域性管制措施，</w:t>
      </w:r>
      <w:r w:rsidR="00B70833">
        <w:rPr>
          <w:rFonts w:ascii="Times New Roman" w:hAnsi="Times New Roman"/>
          <w:color w:val="000000" w:themeColor="text1"/>
          <w:szCs w:val="32"/>
        </w:rPr>
        <w:t>唯</w:t>
      </w:r>
      <w:r w:rsidRPr="00115DD4">
        <w:rPr>
          <w:rFonts w:ascii="Times New Roman" w:hAnsi="Times New Roman"/>
          <w:color w:val="000000" w:themeColor="text1"/>
          <w:szCs w:val="32"/>
        </w:rPr>
        <w:t>仍常有</w:t>
      </w:r>
      <w:r w:rsidRPr="00115DD4">
        <w:rPr>
          <w:rFonts w:ascii="Times New Roman" w:hAnsi="Times New Roman"/>
          <w:color w:val="000000" w:themeColor="text1"/>
          <w:szCs w:val="32"/>
        </w:rPr>
        <w:t>15</w:t>
      </w:r>
      <w:r w:rsidRPr="00115DD4">
        <w:rPr>
          <w:rFonts w:ascii="Times New Roman" w:hAnsi="Times New Roman"/>
          <w:color w:val="000000" w:themeColor="text1"/>
          <w:szCs w:val="32"/>
        </w:rPr>
        <w:t>噸以上的大貨車違規行駛該路段，</w:t>
      </w:r>
      <w:r w:rsidR="000E1679" w:rsidRPr="00115DD4">
        <w:rPr>
          <w:rFonts w:ascii="Times New Roman" w:hAnsi="Times New Roman"/>
          <w:color w:val="000000" w:themeColor="text1"/>
          <w:szCs w:val="32"/>
        </w:rPr>
        <w:t>附近更有南勢國小，</w:t>
      </w:r>
      <w:r w:rsidRPr="00115DD4">
        <w:rPr>
          <w:rFonts w:ascii="Times New Roman" w:hAnsi="Times New Roman"/>
          <w:color w:val="000000" w:themeColor="text1"/>
          <w:szCs w:val="32"/>
        </w:rPr>
        <w:t>嚴重危害附近居民及學童通行之安全。</w:t>
      </w:r>
      <w:r w:rsidR="0063310A" w:rsidRPr="00115DD4">
        <w:rPr>
          <w:rFonts w:ascii="Times New Roman" w:hAnsi="Times New Roman"/>
          <w:color w:val="000000" w:themeColor="text1"/>
          <w:szCs w:val="32"/>
        </w:rPr>
        <w:t>本院履</w:t>
      </w:r>
      <w:proofErr w:type="gramStart"/>
      <w:r w:rsidR="0063310A" w:rsidRPr="00115DD4">
        <w:rPr>
          <w:rFonts w:ascii="Times New Roman" w:hAnsi="Times New Roman"/>
          <w:color w:val="000000" w:themeColor="text1"/>
          <w:szCs w:val="32"/>
        </w:rPr>
        <w:t>勘</w:t>
      </w:r>
      <w:proofErr w:type="gramEnd"/>
      <w:r w:rsidR="0063310A" w:rsidRPr="00115DD4">
        <w:rPr>
          <w:rFonts w:ascii="Times New Roman" w:hAnsi="Times New Roman"/>
          <w:color w:val="000000" w:themeColor="text1"/>
          <w:szCs w:val="32"/>
        </w:rPr>
        <w:t>發現南勢六</w:t>
      </w:r>
      <w:proofErr w:type="gramStart"/>
      <w:r w:rsidR="0063310A" w:rsidRPr="00115DD4">
        <w:rPr>
          <w:rFonts w:ascii="Times New Roman" w:hAnsi="Times New Roman"/>
          <w:color w:val="000000" w:themeColor="text1"/>
          <w:szCs w:val="32"/>
        </w:rPr>
        <w:t>街</w:t>
      </w:r>
      <w:r w:rsidR="0063310A" w:rsidRPr="00EB463C">
        <w:rPr>
          <w:rFonts w:ascii="Times New Roman" w:hAnsi="Times New Roman"/>
          <w:b/>
          <w:color w:val="000000" w:themeColor="text1"/>
          <w:szCs w:val="32"/>
        </w:rPr>
        <w:t>並無人</w:t>
      </w:r>
      <w:proofErr w:type="gramEnd"/>
      <w:r w:rsidR="0063310A" w:rsidRPr="00EB463C">
        <w:rPr>
          <w:rFonts w:ascii="Times New Roman" w:hAnsi="Times New Roman"/>
          <w:b/>
          <w:color w:val="000000" w:themeColor="text1"/>
          <w:szCs w:val="32"/>
        </w:rPr>
        <w:t>行專用道</w:t>
      </w:r>
      <w:r w:rsidR="0063310A" w:rsidRPr="00115DD4">
        <w:rPr>
          <w:rFonts w:ascii="Times New Roman" w:hAnsi="Times New Roman"/>
          <w:color w:val="000000" w:themeColor="text1"/>
          <w:szCs w:val="32"/>
        </w:rPr>
        <w:t>，故人車爭道，對兒童、老人尤其危險。</w:t>
      </w:r>
      <w:r w:rsidR="00450A0E" w:rsidRPr="00115DD4">
        <w:rPr>
          <w:rFonts w:ascii="Times New Roman" w:hAnsi="Times New Roman"/>
          <w:color w:val="000000" w:themeColor="text1"/>
          <w:szCs w:val="32"/>
        </w:rPr>
        <w:t>該府</w:t>
      </w:r>
      <w:proofErr w:type="gramStart"/>
      <w:r w:rsidR="00450A0E" w:rsidRPr="00115DD4">
        <w:rPr>
          <w:rFonts w:ascii="Times New Roman" w:hAnsi="Times New Roman"/>
          <w:color w:val="000000" w:themeColor="text1"/>
          <w:szCs w:val="32"/>
        </w:rPr>
        <w:t>函復本院</w:t>
      </w:r>
      <w:proofErr w:type="gramEnd"/>
      <w:r w:rsidR="00450A0E" w:rsidRPr="00115DD4">
        <w:rPr>
          <w:rFonts w:ascii="Times New Roman" w:hAnsi="Times New Roman"/>
          <w:color w:val="000000" w:themeColor="text1"/>
          <w:szCs w:val="32"/>
        </w:rPr>
        <w:t>表示，</w:t>
      </w:r>
      <w:r w:rsidRPr="00115DD4">
        <w:rPr>
          <w:rFonts w:ascii="Times New Roman" w:hAnsi="Times New Roman"/>
          <w:color w:val="000000" w:themeColor="text1"/>
          <w:szCs w:val="32"/>
        </w:rPr>
        <w:t>除依規定設置必要標誌外，業已依照當</w:t>
      </w:r>
      <w:r w:rsidRPr="00115DD4">
        <w:rPr>
          <w:rFonts w:ascii="Times New Roman" w:hAnsi="Times New Roman"/>
          <w:color w:val="000000" w:themeColor="text1"/>
          <w:szCs w:val="32"/>
        </w:rPr>
        <w:lastRenderedPageBreak/>
        <w:t>地需求增設</w:t>
      </w:r>
      <w:r w:rsidRPr="00115DD4">
        <w:rPr>
          <w:rFonts w:ascii="Times New Roman" w:hAnsi="Times New Roman"/>
          <w:color w:val="000000" w:themeColor="text1"/>
          <w:szCs w:val="32"/>
        </w:rPr>
        <w:t>5</w:t>
      </w:r>
      <w:r w:rsidRPr="00115DD4">
        <w:rPr>
          <w:rFonts w:ascii="Times New Roman" w:hAnsi="Times New Roman"/>
          <w:color w:val="000000" w:themeColor="text1"/>
          <w:szCs w:val="32"/>
        </w:rPr>
        <w:t>面禁止</w:t>
      </w:r>
      <w:r w:rsidRPr="00115DD4">
        <w:rPr>
          <w:rFonts w:ascii="Times New Roman" w:hAnsi="Times New Roman"/>
          <w:color w:val="000000" w:themeColor="text1"/>
          <w:szCs w:val="32"/>
        </w:rPr>
        <w:t>15</w:t>
      </w:r>
      <w:r w:rsidRPr="00115DD4">
        <w:rPr>
          <w:rFonts w:ascii="Times New Roman" w:hAnsi="Times New Roman"/>
          <w:color w:val="000000" w:themeColor="text1"/>
          <w:szCs w:val="32"/>
        </w:rPr>
        <w:t>噸以上大貨車通行告示加強告警。另該府</w:t>
      </w:r>
      <w:r w:rsidR="003C5BA5" w:rsidRPr="00115DD4">
        <w:rPr>
          <w:rFonts w:ascii="Times New Roman" w:hAnsi="Times New Roman"/>
          <w:color w:val="000000" w:themeColor="text1"/>
          <w:szCs w:val="32"/>
        </w:rPr>
        <w:t>於本院</w:t>
      </w:r>
      <w:r w:rsidR="000E1679" w:rsidRPr="00115DD4">
        <w:rPr>
          <w:rFonts w:ascii="Times New Roman" w:hAnsi="Times New Roman"/>
          <w:color w:val="000000" w:themeColor="text1"/>
          <w:szCs w:val="32"/>
        </w:rPr>
        <w:t>立案</w:t>
      </w:r>
      <w:r w:rsidR="003C5BA5" w:rsidRPr="00115DD4">
        <w:rPr>
          <w:rFonts w:ascii="Times New Roman" w:hAnsi="Times New Roman"/>
          <w:color w:val="000000" w:themeColor="text1"/>
          <w:szCs w:val="32"/>
        </w:rPr>
        <w:t>調查</w:t>
      </w:r>
      <w:r w:rsidR="0059618B" w:rsidRPr="00115DD4">
        <w:rPr>
          <w:rFonts w:ascii="Times New Roman" w:hAnsi="Times New Roman"/>
          <w:color w:val="000000" w:themeColor="text1"/>
          <w:szCs w:val="32"/>
        </w:rPr>
        <w:t>、實地</w:t>
      </w:r>
      <w:r w:rsidR="00B04BCF" w:rsidRPr="00115DD4">
        <w:rPr>
          <w:rFonts w:ascii="Times New Roman" w:hAnsi="Times New Roman"/>
          <w:color w:val="000000" w:themeColor="text1"/>
          <w:szCs w:val="32"/>
        </w:rPr>
        <w:t>會</w:t>
      </w:r>
      <w:proofErr w:type="gramStart"/>
      <w:r w:rsidR="0059618B" w:rsidRPr="00115DD4">
        <w:rPr>
          <w:rFonts w:ascii="Times New Roman" w:hAnsi="Times New Roman"/>
          <w:color w:val="000000" w:themeColor="text1"/>
          <w:szCs w:val="32"/>
        </w:rPr>
        <w:t>勘</w:t>
      </w:r>
      <w:proofErr w:type="gramEnd"/>
      <w:r w:rsidR="003C5BA5" w:rsidRPr="00115DD4">
        <w:rPr>
          <w:rFonts w:ascii="Times New Roman" w:hAnsi="Times New Roman"/>
          <w:color w:val="000000" w:themeColor="text1"/>
          <w:szCs w:val="32"/>
        </w:rPr>
        <w:t>之後，</w:t>
      </w:r>
      <w:proofErr w:type="gramStart"/>
      <w:r w:rsidRPr="00115DD4">
        <w:rPr>
          <w:rFonts w:ascii="Times New Roman" w:hAnsi="Times New Roman"/>
          <w:color w:val="000000" w:themeColor="text1"/>
          <w:szCs w:val="32"/>
        </w:rPr>
        <w:t>考量該禁行</w:t>
      </w:r>
      <w:proofErr w:type="gramEnd"/>
      <w:r w:rsidRPr="00115DD4">
        <w:rPr>
          <w:rFonts w:ascii="Times New Roman" w:hAnsi="Times New Roman"/>
          <w:color w:val="000000" w:themeColor="text1"/>
          <w:szCs w:val="32"/>
        </w:rPr>
        <w:t>路段雖規劃轄區林口分局警力前往取締，</w:t>
      </w:r>
      <w:r w:rsidR="00B70833">
        <w:rPr>
          <w:rFonts w:ascii="Times New Roman" w:hAnsi="Times New Roman"/>
          <w:color w:val="000000" w:themeColor="text1"/>
          <w:szCs w:val="32"/>
        </w:rPr>
        <w:t>唯</w:t>
      </w:r>
      <w:r w:rsidRPr="00115DD4">
        <w:rPr>
          <w:rFonts w:ascii="Times New Roman" w:hAnsi="Times New Roman"/>
          <w:color w:val="000000" w:themeColor="text1"/>
          <w:szCs w:val="32"/>
        </w:rPr>
        <w:t>警力撤離，違規情形又再出現，惡性循環，終非正辦；且南勢六街為雙向各</w:t>
      </w:r>
      <w:proofErr w:type="gramStart"/>
      <w:r w:rsidRPr="00115DD4">
        <w:rPr>
          <w:rFonts w:ascii="Times New Roman" w:hAnsi="Times New Roman"/>
          <w:color w:val="000000" w:themeColor="text1"/>
          <w:szCs w:val="32"/>
        </w:rPr>
        <w:t>一</w:t>
      </w:r>
      <w:proofErr w:type="gramEnd"/>
      <w:r w:rsidRPr="00115DD4">
        <w:rPr>
          <w:rFonts w:ascii="Times New Roman" w:hAnsi="Times New Roman"/>
          <w:color w:val="000000" w:themeColor="text1"/>
          <w:szCs w:val="32"/>
        </w:rPr>
        <w:t>車道，路幅不夠寬，員警攔停</w:t>
      </w:r>
      <w:r w:rsidRPr="00115DD4">
        <w:rPr>
          <w:rFonts w:ascii="Times New Roman" w:hAnsi="Times New Roman"/>
          <w:color w:val="000000" w:themeColor="text1"/>
          <w:szCs w:val="32"/>
        </w:rPr>
        <w:t>15</w:t>
      </w:r>
      <w:r w:rsidRPr="00115DD4">
        <w:rPr>
          <w:rFonts w:ascii="Times New Roman" w:hAnsi="Times New Roman"/>
          <w:color w:val="000000" w:themeColor="text1"/>
          <w:szCs w:val="32"/>
        </w:rPr>
        <w:t>噸以上大貨車至路旁盤查，易造成後方車輛堵塞且恐有影響其他用路人行車安全之虞，將於該路段試行科技執法</w:t>
      </w:r>
      <w:r w:rsidRPr="00115DD4">
        <w:rPr>
          <w:rFonts w:ascii="Times New Roman" w:hAnsi="Times New Roman"/>
          <w:color w:val="000000" w:themeColor="text1"/>
          <w:szCs w:val="32"/>
        </w:rPr>
        <w:t>(</w:t>
      </w:r>
      <w:r w:rsidRPr="00115DD4">
        <w:rPr>
          <w:rFonts w:ascii="Times New Roman" w:hAnsi="Times New Roman"/>
          <w:color w:val="000000" w:themeColor="text1"/>
          <w:szCs w:val="32"/>
        </w:rPr>
        <w:t>攝影監控</w:t>
      </w:r>
      <w:r w:rsidRPr="00115DD4">
        <w:rPr>
          <w:rFonts w:ascii="Times New Roman" w:hAnsi="Times New Roman"/>
          <w:color w:val="000000" w:themeColor="text1"/>
          <w:szCs w:val="32"/>
        </w:rPr>
        <w:t>)</w:t>
      </w:r>
      <w:r w:rsidRPr="00115DD4">
        <w:rPr>
          <w:rFonts w:ascii="Times New Roman" w:hAnsi="Times New Roman"/>
          <w:color w:val="000000" w:themeColor="text1"/>
          <w:szCs w:val="32"/>
        </w:rPr>
        <w:t>方式掌握違規行駛情形，並移交該府警察局認證舉發，減少違規人投機心態。</w:t>
      </w:r>
    </w:p>
    <w:p w:rsidR="00AA1157" w:rsidRPr="00115DD4" w:rsidRDefault="00AA1157" w:rsidP="00E957B9">
      <w:pPr>
        <w:pStyle w:val="3"/>
        <w:kinsoku w:val="0"/>
        <w:overflowPunct/>
        <w:ind w:left="1360" w:hanging="680"/>
        <w:rPr>
          <w:rFonts w:ascii="Times New Roman" w:hAnsi="Times New Roman"/>
          <w:color w:val="000000" w:themeColor="text1"/>
          <w:szCs w:val="32"/>
        </w:rPr>
      </w:pPr>
      <w:r w:rsidRPr="00115DD4">
        <w:rPr>
          <w:rFonts w:ascii="Times New Roman" w:hAnsi="Times New Roman"/>
          <w:color w:val="000000" w:themeColor="text1"/>
        </w:rPr>
        <w:t>綜上，</w:t>
      </w:r>
      <w:r w:rsidR="001B6FB2" w:rsidRPr="00115DD4">
        <w:rPr>
          <w:rFonts w:ascii="Times New Roman" w:hAnsi="Times New Roman"/>
          <w:color w:val="000000" w:themeColor="text1"/>
          <w:kern w:val="0"/>
        </w:rPr>
        <w:t>新北市林口區南勢六街</w:t>
      </w:r>
      <w:r w:rsidR="001B6FB2" w:rsidRPr="00115DD4">
        <w:rPr>
          <w:rFonts w:ascii="Times New Roman" w:hAnsi="Times New Roman"/>
          <w:color w:val="000000" w:themeColor="text1"/>
          <w:szCs w:val="32"/>
        </w:rPr>
        <w:t>為雙向各</w:t>
      </w:r>
      <w:proofErr w:type="gramStart"/>
      <w:r w:rsidR="001B6FB2" w:rsidRPr="00115DD4">
        <w:rPr>
          <w:rFonts w:ascii="Times New Roman" w:hAnsi="Times New Roman"/>
          <w:color w:val="000000" w:themeColor="text1"/>
          <w:szCs w:val="32"/>
        </w:rPr>
        <w:t>一</w:t>
      </w:r>
      <w:proofErr w:type="gramEnd"/>
      <w:r w:rsidR="001B6FB2" w:rsidRPr="00115DD4">
        <w:rPr>
          <w:rFonts w:ascii="Times New Roman" w:hAnsi="Times New Roman"/>
          <w:color w:val="000000" w:themeColor="text1"/>
          <w:szCs w:val="32"/>
        </w:rPr>
        <w:t>車道，路幅狹窄，</w:t>
      </w:r>
      <w:r w:rsidR="00AA4464" w:rsidRPr="00115DD4">
        <w:rPr>
          <w:rFonts w:ascii="Times New Roman" w:hAnsi="Times New Roman"/>
          <w:color w:val="000000" w:themeColor="text1"/>
          <w:szCs w:val="32"/>
        </w:rPr>
        <w:t>無人行專用道，人車爭道，對兒童、老人尤其危險</w:t>
      </w:r>
      <w:r w:rsidR="001B6FB2" w:rsidRPr="00115DD4">
        <w:rPr>
          <w:rFonts w:ascii="Times New Roman" w:hAnsi="Times New Roman"/>
          <w:color w:val="000000" w:themeColor="text1"/>
          <w:szCs w:val="32"/>
        </w:rPr>
        <w:t>，附近更有南勢國小，卻常有</w:t>
      </w:r>
      <w:r w:rsidR="001B6FB2" w:rsidRPr="00115DD4">
        <w:rPr>
          <w:rFonts w:ascii="Times New Roman" w:hAnsi="Times New Roman"/>
          <w:color w:val="000000" w:themeColor="text1"/>
          <w:szCs w:val="32"/>
        </w:rPr>
        <w:t>15</w:t>
      </w:r>
      <w:r w:rsidR="001B6FB2" w:rsidRPr="00115DD4">
        <w:rPr>
          <w:rFonts w:ascii="Times New Roman" w:hAnsi="Times New Roman"/>
          <w:color w:val="000000" w:themeColor="text1"/>
          <w:szCs w:val="32"/>
        </w:rPr>
        <w:t>噸以上的大貨車違規行駛該路段，嚴重危害附近居民及學童通行之安全。</w:t>
      </w:r>
      <w:r w:rsidR="001B6FB2" w:rsidRPr="00115DD4">
        <w:rPr>
          <w:rFonts w:ascii="Times New Roman" w:hAnsi="Times New Roman"/>
          <w:color w:val="000000" w:themeColor="text1"/>
        </w:rPr>
        <w:t>新北市政府</w:t>
      </w:r>
      <w:r w:rsidR="001B6FB2" w:rsidRPr="00115DD4">
        <w:rPr>
          <w:rFonts w:ascii="Times New Roman" w:hAnsi="Times New Roman"/>
          <w:color w:val="000000" w:themeColor="text1"/>
          <w:kern w:val="0"/>
        </w:rPr>
        <w:t>雖公告</w:t>
      </w:r>
      <w:r w:rsidR="001B6FB2" w:rsidRPr="00115DD4">
        <w:rPr>
          <w:rFonts w:ascii="Times New Roman" w:hAnsi="Times New Roman"/>
          <w:color w:val="000000" w:themeColor="text1"/>
        </w:rPr>
        <w:t>該</w:t>
      </w:r>
      <w:r w:rsidR="001B6FB2" w:rsidRPr="00115DD4">
        <w:rPr>
          <w:rFonts w:ascii="Times New Roman" w:hAnsi="Times New Roman"/>
          <w:color w:val="000000" w:themeColor="text1"/>
          <w:kern w:val="0"/>
        </w:rPr>
        <w:t>路段禁行大貨車管制，</w:t>
      </w:r>
      <w:r w:rsidR="001B6FB2" w:rsidRPr="00115DD4">
        <w:rPr>
          <w:rFonts w:ascii="Times New Roman" w:hAnsi="Times New Roman"/>
          <w:color w:val="000000" w:themeColor="text1"/>
        </w:rPr>
        <w:t>並於現場設有</w:t>
      </w:r>
      <w:r w:rsidR="001B6FB2" w:rsidRPr="00115DD4">
        <w:rPr>
          <w:rFonts w:ascii="Times New Roman" w:hAnsi="Times New Roman"/>
          <w:color w:val="000000" w:themeColor="text1"/>
          <w:szCs w:val="24"/>
        </w:rPr>
        <w:t>「禁止</w:t>
      </w:r>
      <w:r w:rsidR="001B6FB2" w:rsidRPr="00115DD4">
        <w:rPr>
          <w:rFonts w:ascii="Times New Roman" w:hAnsi="Times New Roman"/>
          <w:color w:val="000000" w:themeColor="text1"/>
          <w:szCs w:val="24"/>
        </w:rPr>
        <w:t>15</w:t>
      </w:r>
      <w:r w:rsidR="001B6FB2" w:rsidRPr="00115DD4">
        <w:rPr>
          <w:rFonts w:ascii="Times New Roman" w:hAnsi="Times New Roman"/>
          <w:color w:val="000000" w:themeColor="text1"/>
          <w:szCs w:val="24"/>
        </w:rPr>
        <w:t>噸以上大貨車通行」標誌</w:t>
      </w:r>
      <w:r w:rsidR="001B6FB2" w:rsidRPr="00115DD4">
        <w:rPr>
          <w:rFonts w:ascii="Times New Roman" w:hAnsi="Times New Roman"/>
          <w:color w:val="000000" w:themeColor="text1"/>
        </w:rPr>
        <w:t>牌面，且</w:t>
      </w:r>
      <w:r w:rsidR="001B6FB2" w:rsidRPr="00115DD4">
        <w:rPr>
          <w:rFonts w:ascii="Times New Roman" w:hAnsi="Times New Roman"/>
          <w:color w:val="000000" w:themeColor="text1"/>
          <w:kern w:val="0"/>
          <w:szCs w:val="24"/>
        </w:rPr>
        <w:t>於南勢街與南勢六街設置號誌燈，並派警員執法取締，</w:t>
      </w:r>
      <w:r w:rsidR="009B488D">
        <w:rPr>
          <w:rFonts w:ascii="Times New Roman" w:hAnsi="Times New Roman" w:hint="eastAsia"/>
          <w:color w:val="000000" w:themeColor="text1"/>
          <w:szCs w:val="32"/>
        </w:rPr>
        <w:t>唯</w:t>
      </w:r>
      <w:r w:rsidR="001B6FB2" w:rsidRPr="00115DD4">
        <w:rPr>
          <w:rFonts w:ascii="Times New Roman" w:hAnsi="Times New Roman"/>
          <w:color w:val="000000" w:themeColor="text1"/>
          <w:szCs w:val="32"/>
        </w:rPr>
        <w:t>警力撤離，違規情形又再出現，民眾怨聲載道。該府於本院立案調查、實地會</w:t>
      </w:r>
      <w:proofErr w:type="gramStart"/>
      <w:r w:rsidR="001B6FB2" w:rsidRPr="00115DD4">
        <w:rPr>
          <w:rFonts w:ascii="Times New Roman" w:hAnsi="Times New Roman"/>
          <w:color w:val="000000" w:themeColor="text1"/>
          <w:szCs w:val="32"/>
        </w:rPr>
        <w:t>勘</w:t>
      </w:r>
      <w:proofErr w:type="gramEnd"/>
      <w:r w:rsidR="001B6FB2" w:rsidRPr="00115DD4">
        <w:rPr>
          <w:rFonts w:ascii="Times New Roman" w:hAnsi="Times New Roman"/>
          <w:color w:val="000000" w:themeColor="text1"/>
          <w:szCs w:val="32"/>
        </w:rPr>
        <w:t>之後，</w:t>
      </w:r>
      <w:proofErr w:type="gramStart"/>
      <w:r w:rsidR="00AA4464" w:rsidRPr="006149DF">
        <w:rPr>
          <w:rFonts w:ascii="Times New Roman" w:hAnsi="Times New Roman"/>
          <w:b/>
          <w:color w:val="000000" w:themeColor="text1"/>
          <w:szCs w:val="32"/>
        </w:rPr>
        <w:t>函復本院</w:t>
      </w:r>
      <w:proofErr w:type="gramEnd"/>
      <w:r w:rsidR="00AA4464" w:rsidRPr="006149DF">
        <w:rPr>
          <w:rFonts w:ascii="Times New Roman" w:hAnsi="Times New Roman"/>
          <w:b/>
          <w:color w:val="000000" w:themeColor="text1"/>
          <w:szCs w:val="32"/>
        </w:rPr>
        <w:t>表示</w:t>
      </w:r>
      <w:r w:rsidR="001B6FB2" w:rsidRPr="006149DF">
        <w:rPr>
          <w:rFonts w:ascii="Times New Roman" w:hAnsi="Times New Roman"/>
          <w:b/>
          <w:color w:val="000000" w:themeColor="text1"/>
          <w:szCs w:val="32"/>
        </w:rPr>
        <w:t>將於該路段試行科技執法</w:t>
      </w:r>
      <w:r w:rsidR="001B6FB2" w:rsidRPr="00115DD4">
        <w:rPr>
          <w:rFonts w:ascii="Times New Roman" w:hAnsi="Times New Roman"/>
          <w:color w:val="000000" w:themeColor="text1"/>
          <w:szCs w:val="32"/>
        </w:rPr>
        <w:t>(</w:t>
      </w:r>
      <w:r w:rsidR="001B6FB2" w:rsidRPr="00115DD4">
        <w:rPr>
          <w:rFonts w:ascii="Times New Roman" w:hAnsi="Times New Roman"/>
          <w:color w:val="000000" w:themeColor="text1"/>
          <w:szCs w:val="32"/>
        </w:rPr>
        <w:t>攝影監控</w:t>
      </w:r>
      <w:r w:rsidR="001B6FB2" w:rsidRPr="00115DD4">
        <w:rPr>
          <w:rFonts w:ascii="Times New Roman" w:hAnsi="Times New Roman"/>
          <w:color w:val="000000" w:themeColor="text1"/>
          <w:szCs w:val="32"/>
        </w:rPr>
        <w:t>)</w:t>
      </w:r>
      <w:r w:rsidR="001B6FB2" w:rsidRPr="00115DD4">
        <w:rPr>
          <w:rFonts w:ascii="Times New Roman" w:hAnsi="Times New Roman"/>
          <w:color w:val="000000" w:themeColor="text1"/>
          <w:szCs w:val="32"/>
        </w:rPr>
        <w:t>方式掌握違規行駛情形，並移交該府警察局認證舉發</w:t>
      </w:r>
      <w:r w:rsidR="00C20F05">
        <w:rPr>
          <w:rFonts w:ascii="新細明體" w:eastAsia="新細明體" w:hAnsi="新細明體" w:hint="eastAsia"/>
          <w:color w:val="000000" w:themeColor="text1"/>
          <w:szCs w:val="32"/>
        </w:rPr>
        <w:t>，</w:t>
      </w:r>
      <w:r w:rsidR="00C20F05">
        <w:rPr>
          <w:rFonts w:ascii="Times New Roman" w:hAnsi="Times New Roman" w:hint="eastAsia"/>
          <w:color w:val="000000" w:themeColor="text1"/>
          <w:szCs w:val="32"/>
        </w:rPr>
        <w:t>故</w:t>
      </w:r>
      <w:proofErr w:type="gramStart"/>
      <w:r w:rsidR="001B6FB2" w:rsidRPr="00115DD4">
        <w:rPr>
          <w:rFonts w:ascii="Times New Roman" w:hAnsi="Times New Roman"/>
          <w:color w:val="000000" w:themeColor="text1"/>
          <w:szCs w:val="32"/>
        </w:rPr>
        <w:t>該府允應</w:t>
      </w:r>
      <w:proofErr w:type="gramEnd"/>
      <w:r w:rsidR="001B6FB2" w:rsidRPr="00115DD4">
        <w:rPr>
          <w:rFonts w:ascii="Times New Roman" w:hAnsi="Times New Roman"/>
          <w:color w:val="000000" w:themeColor="text1"/>
          <w:szCs w:val="32"/>
        </w:rPr>
        <w:t>本於職責</w:t>
      </w:r>
      <w:r w:rsidR="0048565C" w:rsidRPr="00115DD4">
        <w:rPr>
          <w:rFonts w:ascii="Times New Roman" w:hAnsi="Times New Roman"/>
          <w:color w:val="000000" w:themeColor="text1"/>
          <w:szCs w:val="32"/>
        </w:rPr>
        <w:t>應用科技</w:t>
      </w:r>
      <w:r w:rsidR="001B6FB2" w:rsidRPr="00115DD4">
        <w:rPr>
          <w:rFonts w:ascii="Times New Roman" w:hAnsi="Times New Roman"/>
          <w:color w:val="000000" w:themeColor="text1"/>
          <w:szCs w:val="32"/>
        </w:rPr>
        <w:t>確實於該路段實施</w:t>
      </w:r>
      <w:r w:rsidR="001B6FB2" w:rsidRPr="00115DD4">
        <w:rPr>
          <w:rFonts w:ascii="Times New Roman" w:hAnsi="Times New Roman"/>
          <w:color w:val="000000" w:themeColor="text1"/>
          <w:szCs w:val="32"/>
        </w:rPr>
        <w:t>15</w:t>
      </w:r>
      <w:r w:rsidR="001B6FB2" w:rsidRPr="00115DD4">
        <w:rPr>
          <w:rFonts w:ascii="Times New Roman" w:hAnsi="Times New Roman"/>
          <w:color w:val="000000" w:themeColor="text1"/>
          <w:szCs w:val="32"/>
        </w:rPr>
        <w:t>噸以上大貨車區域性管制措施，以保障用路人通行安全</w:t>
      </w:r>
      <w:r w:rsidR="006149DF">
        <w:rPr>
          <w:rFonts w:ascii="Times New Roman" w:hAnsi="Times New Roman" w:hint="eastAsia"/>
          <w:color w:val="000000" w:themeColor="text1"/>
          <w:szCs w:val="32"/>
        </w:rPr>
        <w:t>，唯是否真正落實，本院將持續追蹤</w:t>
      </w:r>
      <w:r w:rsidR="001B6FB2" w:rsidRPr="00115DD4">
        <w:rPr>
          <w:rFonts w:ascii="Times New Roman" w:hAnsi="Times New Roman"/>
          <w:color w:val="000000" w:themeColor="text1"/>
          <w:szCs w:val="32"/>
        </w:rPr>
        <w:t>。</w:t>
      </w:r>
    </w:p>
    <w:p w:rsidR="00176CB5" w:rsidRPr="00115DD4" w:rsidRDefault="00176CB5" w:rsidP="00185550">
      <w:pPr>
        <w:pStyle w:val="2"/>
        <w:kinsoku w:val="0"/>
        <w:overflowPunct/>
        <w:ind w:left="1020" w:hanging="680"/>
        <w:rPr>
          <w:rFonts w:ascii="Times New Roman" w:hAnsi="Times New Roman"/>
          <w:color w:val="000000" w:themeColor="text1"/>
          <w:szCs w:val="52"/>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115DD4">
        <w:rPr>
          <w:rFonts w:ascii="Times New Roman" w:hAnsi="Times New Roman"/>
          <w:color w:val="000000" w:themeColor="text1"/>
        </w:rPr>
        <w:br w:type="page"/>
      </w:r>
    </w:p>
    <w:p w:rsidR="00E25849" w:rsidRPr="00115DD4" w:rsidRDefault="00E25849" w:rsidP="00D1668B">
      <w:pPr>
        <w:pStyle w:val="1"/>
        <w:kinsoku w:val="0"/>
        <w:overflowPunct/>
        <w:ind w:left="2380" w:hanging="2380"/>
        <w:rPr>
          <w:rFonts w:ascii="Times New Roman" w:hAnsi="Times New Roman"/>
          <w:b/>
          <w:color w:val="000000" w:themeColor="text1"/>
        </w:rPr>
      </w:pP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115DD4">
        <w:rPr>
          <w:rFonts w:ascii="Times New Roman" w:hAnsi="Times New Roman"/>
          <w:b/>
          <w:color w:val="000000" w:themeColor="text1"/>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4D5486" w:rsidRDefault="004D5486" w:rsidP="00D1668B">
      <w:pPr>
        <w:pStyle w:val="2"/>
        <w:kinsoku w:val="0"/>
        <w:overflowPunct/>
        <w:ind w:left="1020" w:hanging="680"/>
        <w:rPr>
          <w:rFonts w:ascii="Times New Roman" w:hAnsi="Times New Roman"/>
          <w:color w:val="000000" w:themeColor="text1"/>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115DD4">
        <w:rPr>
          <w:rFonts w:ascii="Times New Roman" w:hAnsi="Times New Roman"/>
          <w:color w:val="000000" w:themeColor="text1"/>
        </w:rPr>
        <w:t>調查</w:t>
      </w:r>
      <w:proofErr w:type="gramStart"/>
      <w:r w:rsidRPr="00115DD4">
        <w:rPr>
          <w:rFonts w:ascii="Times New Roman" w:hAnsi="Times New Roman"/>
          <w:color w:val="000000" w:themeColor="text1"/>
        </w:rPr>
        <w:t>意見函新北市</w:t>
      </w:r>
      <w:proofErr w:type="gramEnd"/>
      <w:r w:rsidRPr="00115DD4">
        <w:rPr>
          <w:rFonts w:ascii="Times New Roman" w:hAnsi="Times New Roman"/>
          <w:color w:val="000000" w:themeColor="text1"/>
        </w:rPr>
        <w:t>政府確實檢討改善</w:t>
      </w:r>
      <w:proofErr w:type="gramStart"/>
      <w:r w:rsidRPr="00115DD4">
        <w:rPr>
          <w:rFonts w:ascii="Times New Roman" w:hAnsi="Times New Roman"/>
          <w:color w:val="000000" w:themeColor="text1"/>
        </w:rPr>
        <w:t>見復。</w:t>
      </w:r>
      <w:bookmarkEnd w:id="77"/>
      <w:bookmarkEnd w:id="78"/>
      <w:bookmarkEnd w:id="79"/>
      <w:bookmarkEnd w:id="80"/>
      <w:bookmarkEnd w:id="81"/>
      <w:bookmarkEnd w:id="82"/>
      <w:bookmarkEnd w:id="83"/>
      <w:proofErr w:type="gramEnd"/>
    </w:p>
    <w:p w:rsidR="00070F89" w:rsidRPr="00115DD4" w:rsidRDefault="00070F89" w:rsidP="00D1668B">
      <w:pPr>
        <w:pStyle w:val="2"/>
        <w:kinsoku w:val="0"/>
        <w:overflowPunct/>
        <w:ind w:left="1020" w:hanging="680"/>
        <w:rPr>
          <w:rFonts w:ascii="Times New Roman" w:hAnsi="Times New Roman"/>
          <w:color w:val="000000" w:themeColor="text1"/>
        </w:rPr>
      </w:pPr>
      <w:r>
        <w:rPr>
          <w:rFonts w:ascii="Times New Roman" w:hAnsi="Times New Roman" w:hint="eastAsia"/>
          <w:color w:val="000000" w:themeColor="text1"/>
        </w:rPr>
        <w:t>調查</w:t>
      </w:r>
      <w:proofErr w:type="gramStart"/>
      <w:r>
        <w:rPr>
          <w:rFonts w:ascii="Times New Roman" w:hAnsi="Times New Roman" w:hint="eastAsia"/>
          <w:color w:val="000000" w:themeColor="text1"/>
        </w:rPr>
        <w:t>意見函</w:t>
      </w:r>
      <w:r w:rsidRPr="00115DD4">
        <w:rPr>
          <w:rFonts w:ascii="Times New Roman"/>
          <w:color w:val="000000" w:themeColor="text1"/>
          <w:szCs w:val="32"/>
        </w:rPr>
        <w:t>新北市</w:t>
      </w:r>
      <w:proofErr w:type="gramEnd"/>
      <w:r w:rsidRPr="00115DD4">
        <w:rPr>
          <w:rFonts w:ascii="Times New Roman"/>
          <w:color w:val="000000" w:themeColor="text1"/>
          <w:szCs w:val="32"/>
        </w:rPr>
        <w:t>林口區南勢里</w:t>
      </w:r>
      <w:r>
        <w:rPr>
          <w:rFonts w:ascii="Times New Roman" w:hAnsi="Times New Roman" w:hint="eastAsia"/>
          <w:color w:val="000000" w:themeColor="text1"/>
        </w:rPr>
        <w:t>里長辦公室，供陳情人及里民參閱。</w:t>
      </w:r>
    </w:p>
    <w:p w:rsidR="00E25849" w:rsidRPr="00115DD4" w:rsidRDefault="004D5486" w:rsidP="00D1668B">
      <w:pPr>
        <w:pStyle w:val="2"/>
        <w:kinsoku w:val="0"/>
        <w:overflowPunct/>
        <w:ind w:left="1020" w:hanging="680"/>
        <w:rPr>
          <w:rFonts w:ascii="Times New Roman" w:hAnsi="Times New Roman"/>
          <w:color w:val="000000" w:themeColor="text1"/>
        </w:rPr>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115DD4">
        <w:rPr>
          <w:rFonts w:ascii="Times New Roman" w:hAnsi="Times New Roman"/>
          <w:color w:val="000000" w:themeColor="text1"/>
        </w:rPr>
        <w:t>檢</w:t>
      </w:r>
      <w:proofErr w:type="gramStart"/>
      <w:r w:rsidRPr="00115DD4">
        <w:rPr>
          <w:rFonts w:ascii="Times New Roman" w:hAnsi="Times New Roman"/>
          <w:color w:val="000000" w:themeColor="text1"/>
        </w:rPr>
        <w:t>附派查函</w:t>
      </w:r>
      <w:proofErr w:type="gramEnd"/>
      <w:r w:rsidRPr="00115DD4">
        <w:rPr>
          <w:rFonts w:ascii="Times New Roman" w:hAnsi="Times New Roman"/>
          <w:color w:val="000000" w:themeColor="text1"/>
        </w:rPr>
        <w:t>及相關附件，送請財政及經濟、交通及採購聯席委員會處理。</w:t>
      </w:r>
      <w:bookmarkEnd w:id="103"/>
      <w:bookmarkEnd w:id="104"/>
      <w:bookmarkEnd w:id="105"/>
      <w:bookmarkEnd w:id="106"/>
      <w:bookmarkEnd w:id="107"/>
      <w:bookmarkEnd w:id="108"/>
      <w:bookmarkEnd w:id="109"/>
      <w:bookmarkEnd w:id="110"/>
      <w:bookmarkEnd w:id="111"/>
      <w:bookmarkEnd w:id="112"/>
      <w:bookmarkEnd w:id="113"/>
      <w:bookmarkEnd w:id="114"/>
      <w:bookmarkEnd w:id="115"/>
    </w:p>
    <w:p w:rsidR="00B000FC" w:rsidRDefault="00B000FC">
      <w:pPr>
        <w:widowControl/>
        <w:overflowPunct/>
        <w:autoSpaceDE/>
        <w:autoSpaceDN/>
        <w:jc w:val="left"/>
        <w:rPr>
          <w:rFonts w:ascii="Times New Roman"/>
          <w:bCs/>
          <w:kern w:val="0"/>
        </w:rPr>
      </w:pPr>
    </w:p>
    <w:p w:rsidR="002D0890" w:rsidRPr="005665EA" w:rsidRDefault="002D0890" w:rsidP="002D0890">
      <w:pPr>
        <w:pStyle w:val="aa"/>
        <w:spacing w:beforeLines="150" w:before="685" w:after="0"/>
        <w:ind w:leftChars="1100" w:left="3742"/>
        <w:rPr>
          <w:rFonts w:ascii="Times New Roman"/>
          <w:b w:val="0"/>
          <w:bCs/>
          <w:snapToGrid/>
          <w:spacing w:val="0"/>
          <w:kern w:val="0"/>
          <w:sz w:val="40"/>
        </w:rPr>
      </w:pPr>
      <w:r w:rsidRPr="005665EA">
        <w:rPr>
          <w:rFonts w:hint="eastAsia"/>
          <w:b w:val="0"/>
          <w:bCs/>
          <w:snapToGrid/>
          <w:spacing w:val="12"/>
          <w:kern w:val="0"/>
          <w:sz w:val="40"/>
        </w:rPr>
        <w:t>調查委員：</w:t>
      </w:r>
      <w:r>
        <w:rPr>
          <w:rFonts w:hint="eastAsia"/>
          <w:b w:val="0"/>
          <w:bCs/>
          <w:snapToGrid/>
          <w:spacing w:val="12"/>
          <w:kern w:val="0"/>
          <w:sz w:val="40"/>
        </w:rPr>
        <w:t>蔡崇義</w:t>
      </w:r>
      <w:bookmarkStart w:id="116" w:name="_GoBack"/>
      <w:bookmarkEnd w:id="116"/>
    </w:p>
    <w:p w:rsidR="002D0890" w:rsidRPr="005665EA" w:rsidRDefault="002D0890" w:rsidP="002D0890">
      <w:pPr>
        <w:pStyle w:val="aa"/>
        <w:spacing w:before="0" w:after="0"/>
        <w:ind w:leftChars="1100" w:left="3742" w:firstLineChars="500" w:firstLine="2021"/>
        <w:rPr>
          <w:b w:val="0"/>
          <w:bCs/>
          <w:snapToGrid/>
          <w:spacing w:val="12"/>
          <w:kern w:val="0"/>
        </w:rPr>
      </w:pPr>
    </w:p>
    <w:p w:rsidR="002D0890" w:rsidRPr="005665EA" w:rsidRDefault="002D0890" w:rsidP="002D0890">
      <w:pPr>
        <w:pStyle w:val="aa"/>
        <w:spacing w:before="0" w:after="0"/>
        <w:ind w:leftChars="1100" w:left="3742" w:firstLineChars="500" w:firstLine="2021"/>
        <w:rPr>
          <w:b w:val="0"/>
          <w:bCs/>
          <w:snapToGrid/>
          <w:spacing w:val="12"/>
          <w:kern w:val="0"/>
        </w:rPr>
      </w:pPr>
    </w:p>
    <w:p w:rsidR="002D0890" w:rsidRPr="005665EA" w:rsidRDefault="002D0890" w:rsidP="002D0890">
      <w:pPr>
        <w:pStyle w:val="aa"/>
        <w:spacing w:before="0" w:after="0"/>
        <w:ind w:leftChars="1100" w:left="3742" w:firstLineChars="500" w:firstLine="2021"/>
        <w:rPr>
          <w:b w:val="0"/>
          <w:bCs/>
          <w:snapToGrid/>
          <w:spacing w:val="12"/>
          <w:kern w:val="0"/>
        </w:rPr>
      </w:pPr>
    </w:p>
    <w:p w:rsidR="002D0890" w:rsidRPr="005665EA" w:rsidRDefault="002D0890" w:rsidP="002D0890">
      <w:pPr>
        <w:pStyle w:val="af"/>
        <w:rPr>
          <w:rFonts w:hAnsi="標楷體"/>
          <w:bCs/>
        </w:rPr>
      </w:pPr>
      <w:r w:rsidRPr="005665EA">
        <w:rPr>
          <w:rFonts w:hAnsi="標楷體" w:hint="eastAsia"/>
          <w:bCs/>
        </w:rPr>
        <w:t xml:space="preserve">中  華  民  國　108　年　</w:t>
      </w:r>
      <w:r>
        <w:rPr>
          <w:rFonts w:hAnsi="標楷體" w:hint="eastAsia"/>
          <w:bCs/>
        </w:rPr>
        <w:t>3</w:t>
      </w:r>
      <w:r w:rsidRPr="005665EA">
        <w:rPr>
          <w:rFonts w:hAnsi="標楷體" w:hint="eastAsia"/>
          <w:bCs/>
        </w:rPr>
        <w:t xml:space="preserve">　月　</w:t>
      </w:r>
      <w:r>
        <w:rPr>
          <w:rFonts w:hAnsi="標楷體" w:hint="eastAsia"/>
          <w:bCs/>
        </w:rPr>
        <w:t>6</w:t>
      </w:r>
      <w:r w:rsidRPr="005665EA">
        <w:rPr>
          <w:rFonts w:hAnsi="標楷體" w:hint="eastAsia"/>
          <w:bCs/>
        </w:rPr>
        <w:t xml:space="preserve">　日</w:t>
      </w:r>
    </w:p>
    <w:p w:rsidR="002D0890" w:rsidRPr="002D0890" w:rsidRDefault="002D0890">
      <w:pPr>
        <w:widowControl/>
        <w:overflowPunct/>
        <w:autoSpaceDE/>
        <w:autoSpaceDN/>
        <w:jc w:val="left"/>
        <w:rPr>
          <w:rFonts w:ascii="Times New Roman" w:hint="eastAsia"/>
          <w:bCs/>
          <w:kern w:val="0"/>
        </w:rPr>
      </w:pPr>
    </w:p>
    <w:sectPr w:rsidR="002D0890" w:rsidRPr="002D0890" w:rsidSect="00DF5A1A">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BDE" w:rsidRDefault="00786BDE">
      <w:r>
        <w:separator/>
      </w:r>
    </w:p>
  </w:endnote>
  <w:endnote w:type="continuationSeparator" w:id="0">
    <w:p w:rsidR="00786BDE" w:rsidRDefault="0078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31B" w:rsidRDefault="0029231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D0890">
      <w:rPr>
        <w:rStyle w:val="ac"/>
        <w:noProof/>
        <w:sz w:val="24"/>
      </w:rPr>
      <w:t>13</w:t>
    </w:r>
    <w:r>
      <w:rPr>
        <w:rStyle w:val="ac"/>
        <w:sz w:val="24"/>
      </w:rPr>
      <w:fldChar w:fldCharType="end"/>
    </w:r>
  </w:p>
  <w:p w:rsidR="0029231B" w:rsidRDefault="0029231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BDE" w:rsidRDefault="00786BDE">
      <w:r>
        <w:separator/>
      </w:r>
    </w:p>
  </w:footnote>
  <w:footnote w:type="continuationSeparator" w:id="0">
    <w:p w:rsidR="00786BDE" w:rsidRDefault="00786B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7"/>
    <w:lvl w:ilvl="0">
      <w:start w:val="1"/>
      <w:numFmt w:val="upperLetter"/>
      <w:lvlText w:val="附錄%1、"/>
      <w:lvlJc w:val="left"/>
      <w:pPr>
        <w:tabs>
          <w:tab w:val="num" w:pos="0"/>
        </w:tabs>
        <w:ind w:left="480" w:hanging="480"/>
      </w:pPr>
      <w:rPr>
        <w:rFonts w:ascii="標楷體" w:eastAsia="標楷體" w:hAnsi="標楷體" w:cs="Times New Roman" w:hint="eastAsia"/>
        <w:b w:val="0"/>
        <w:i w:val="0"/>
        <w:caps w:val="0"/>
        <w:smallCaps w:val="0"/>
        <w:strike w:val="0"/>
        <w:dstrike w:val="0"/>
        <w:vanish w:val="0"/>
        <w:color w:val="000000"/>
        <w:spacing w:val="0"/>
        <w:w w:val="100"/>
        <w:kern w:val="1"/>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25"/>
    <w:multiLevelType w:val="multilevel"/>
    <w:tmpl w:val="00000025"/>
    <w:name w:val="WW8Num37"/>
    <w:lvl w:ilvl="0">
      <w:start w:val="1"/>
      <w:numFmt w:val="decimal"/>
      <w:suff w:val="nothing"/>
      <w:lvlText w:val="%1."/>
      <w:lvlJc w:val="left"/>
      <w:pPr>
        <w:tabs>
          <w:tab w:val="num" w:pos="0"/>
        </w:tabs>
        <w:ind w:left="142" w:hanging="142"/>
      </w:pPr>
      <w:rPr>
        <w:rFonts w:cs="標楷體"/>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086C93B8"/>
    <w:lvl w:ilvl="0">
      <w:start w:val="1"/>
      <w:numFmt w:val="ideographLegalTraditional"/>
      <w:pStyle w:val="1"/>
      <w:suff w:val="nothing"/>
      <w:lvlText w:val="%1、"/>
      <w:lvlJc w:val="left"/>
      <w:pPr>
        <w:ind w:left="3232" w:hanging="238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2099"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666"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325"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665"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3006"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346"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686"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7"/>
  </w:num>
  <w:num w:numId="4">
    <w:abstractNumId w:val="5"/>
  </w:num>
  <w:num w:numId="5">
    <w:abstractNumId w:val="8"/>
  </w:num>
  <w:num w:numId="6">
    <w:abstractNumId w:val="3"/>
  </w:num>
  <w:num w:numId="7">
    <w:abstractNumId w:val="9"/>
  </w:num>
  <w:num w:numId="8">
    <w:abstractNumId w:val="6"/>
  </w:num>
  <w:num w:numId="9">
    <w:abstractNumId w:val="3"/>
  </w:num>
  <w:num w:numId="10">
    <w:abstractNumId w:val="3"/>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24"/>
    <w:rsid w:val="00000DF7"/>
    <w:rsid w:val="000015FF"/>
    <w:rsid w:val="00001C20"/>
    <w:rsid w:val="0000236A"/>
    <w:rsid w:val="00002942"/>
    <w:rsid w:val="00002CD9"/>
    <w:rsid w:val="00002DA1"/>
    <w:rsid w:val="00002FBA"/>
    <w:rsid w:val="0000535A"/>
    <w:rsid w:val="0000552D"/>
    <w:rsid w:val="00006961"/>
    <w:rsid w:val="0000713C"/>
    <w:rsid w:val="0001074F"/>
    <w:rsid w:val="00010F98"/>
    <w:rsid w:val="000112BF"/>
    <w:rsid w:val="00012072"/>
    <w:rsid w:val="0001220F"/>
    <w:rsid w:val="00012233"/>
    <w:rsid w:val="000122EE"/>
    <w:rsid w:val="000127C8"/>
    <w:rsid w:val="00012A0F"/>
    <w:rsid w:val="000138C4"/>
    <w:rsid w:val="00014EEE"/>
    <w:rsid w:val="00016EF2"/>
    <w:rsid w:val="00017318"/>
    <w:rsid w:val="0002103E"/>
    <w:rsid w:val="00021131"/>
    <w:rsid w:val="0002164F"/>
    <w:rsid w:val="00021A70"/>
    <w:rsid w:val="000226C8"/>
    <w:rsid w:val="00023BC9"/>
    <w:rsid w:val="00023E79"/>
    <w:rsid w:val="000246F7"/>
    <w:rsid w:val="00026C10"/>
    <w:rsid w:val="00027C51"/>
    <w:rsid w:val="0003114D"/>
    <w:rsid w:val="000325D0"/>
    <w:rsid w:val="00032A63"/>
    <w:rsid w:val="0003302C"/>
    <w:rsid w:val="00033ADF"/>
    <w:rsid w:val="00033E21"/>
    <w:rsid w:val="00035380"/>
    <w:rsid w:val="00035B47"/>
    <w:rsid w:val="00036789"/>
    <w:rsid w:val="00036B21"/>
    <w:rsid w:val="00036D76"/>
    <w:rsid w:val="00036DD1"/>
    <w:rsid w:val="000370C2"/>
    <w:rsid w:val="000401D1"/>
    <w:rsid w:val="00040AA3"/>
    <w:rsid w:val="00041A0C"/>
    <w:rsid w:val="00041E2B"/>
    <w:rsid w:val="000421E3"/>
    <w:rsid w:val="0004284E"/>
    <w:rsid w:val="00044CED"/>
    <w:rsid w:val="00046CAF"/>
    <w:rsid w:val="000478B1"/>
    <w:rsid w:val="00050E62"/>
    <w:rsid w:val="000512CC"/>
    <w:rsid w:val="000515F9"/>
    <w:rsid w:val="00051677"/>
    <w:rsid w:val="00051B49"/>
    <w:rsid w:val="000520F7"/>
    <w:rsid w:val="000538D4"/>
    <w:rsid w:val="00053AD2"/>
    <w:rsid w:val="00053CF5"/>
    <w:rsid w:val="000543CB"/>
    <w:rsid w:val="000546B5"/>
    <w:rsid w:val="00054DA3"/>
    <w:rsid w:val="0005701B"/>
    <w:rsid w:val="00057225"/>
    <w:rsid w:val="00057336"/>
    <w:rsid w:val="00057EFD"/>
    <w:rsid w:val="00057F32"/>
    <w:rsid w:val="000600DA"/>
    <w:rsid w:val="000605C9"/>
    <w:rsid w:val="00060C89"/>
    <w:rsid w:val="00060CA4"/>
    <w:rsid w:val="00061223"/>
    <w:rsid w:val="00061707"/>
    <w:rsid w:val="00061F44"/>
    <w:rsid w:val="00062748"/>
    <w:rsid w:val="00062A25"/>
    <w:rsid w:val="00062AF2"/>
    <w:rsid w:val="00062DD3"/>
    <w:rsid w:val="00063014"/>
    <w:rsid w:val="000644F7"/>
    <w:rsid w:val="000648D1"/>
    <w:rsid w:val="00064A19"/>
    <w:rsid w:val="00064A3F"/>
    <w:rsid w:val="000675D0"/>
    <w:rsid w:val="00067CE4"/>
    <w:rsid w:val="000704EB"/>
    <w:rsid w:val="00070B08"/>
    <w:rsid w:val="00070B61"/>
    <w:rsid w:val="00070F89"/>
    <w:rsid w:val="00073178"/>
    <w:rsid w:val="00073CB5"/>
    <w:rsid w:val="0007425C"/>
    <w:rsid w:val="00074BF0"/>
    <w:rsid w:val="0007637D"/>
    <w:rsid w:val="00076A24"/>
    <w:rsid w:val="000770F2"/>
    <w:rsid w:val="000773C2"/>
    <w:rsid w:val="00077553"/>
    <w:rsid w:val="0007768A"/>
    <w:rsid w:val="00077AB2"/>
    <w:rsid w:val="00077EEB"/>
    <w:rsid w:val="0008143A"/>
    <w:rsid w:val="00081DC1"/>
    <w:rsid w:val="00083BB7"/>
    <w:rsid w:val="00084119"/>
    <w:rsid w:val="000842EE"/>
    <w:rsid w:val="0008505C"/>
    <w:rsid w:val="000851A2"/>
    <w:rsid w:val="00085689"/>
    <w:rsid w:val="00086916"/>
    <w:rsid w:val="00087343"/>
    <w:rsid w:val="000879D8"/>
    <w:rsid w:val="00091343"/>
    <w:rsid w:val="00091F0A"/>
    <w:rsid w:val="00092454"/>
    <w:rsid w:val="00092553"/>
    <w:rsid w:val="000925CC"/>
    <w:rsid w:val="00092B02"/>
    <w:rsid w:val="00092E9B"/>
    <w:rsid w:val="0009352E"/>
    <w:rsid w:val="000935BF"/>
    <w:rsid w:val="000936B5"/>
    <w:rsid w:val="000943FB"/>
    <w:rsid w:val="0009531B"/>
    <w:rsid w:val="00095ABE"/>
    <w:rsid w:val="00095BAA"/>
    <w:rsid w:val="00096B5B"/>
    <w:rsid w:val="00096B96"/>
    <w:rsid w:val="000970C6"/>
    <w:rsid w:val="00097445"/>
    <w:rsid w:val="000A0897"/>
    <w:rsid w:val="000A0E08"/>
    <w:rsid w:val="000A1EC1"/>
    <w:rsid w:val="000A25E3"/>
    <w:rsid w:val="000A25F9"/>
    <w:rsid w:val="000A2E89"/>
    <w:rsid w:val="000A2F3F"/>
    <w:rsid w:val="000A346E"/>
    <w:rsid w:val="000A3637"/>
    <w:rsid w:val="000A4442"/>
    <w:rsid w:val="000A4A89"/>
    <w:rsid w:val="000A4C39"/>
    <w:rsid w:val="000A5075"/>
    <w:rsid w:val="000A507E"/>
    <w:rsid w:val="000A5B3C"/>
    <w:rsid w:val="000A6827"/>
    <w:rsid w:val="000A76CD"/>
    <w:rsid w:val="000A7E04"/>
    <w:rsid w:val="000B0073"/>
    <w:rsid w:val="000B040D"/>
    <w:rsid w:val="000B0B4A"/>
    <w:rsid w:val="000B20CB"/>
    <w:rsid w:val="000B279A"/>
    <w:rsid w:val="000B2F16"/>
    <w:rsid w:val="000B3229"/>
    <w:rsid w:val="000B3B09"/>
    <w:rsid w:val="000B3E4F"/>
    <w:rsid w:val="000B41C9"/>
    <w:rsid w:val="000B431F"/>
    <w:rsid w:val="000B490D"/>
    <w:rsid w:val="000B4D13"/>
    <w:rsid w:val="000B4EEE"/>
    <w:rsid w:val="000B61D2"/>
    <w:rsid w:val="000B70A7"/>
    <w:rsid w:val="000B73DD"/>
    <w:rsid w:val="000C0374"/>
    <w:rsid w:val="000C0A01"/>
    <w:rsid w:val="000C0AF3"/>
    <w:rsid w:val="000C11B1"/>
    <w:rsid w:val="000C1A27"/>
    <w:rsid w:val="000C1B2F"/>
    <w:rsid w:val="000C1D2F"/>
    <w:rsid w:val="000C2A16"/>
    <w:rsid w:val="000C4136"/>
    <w:rsid w:val="000C4736"/>
    <w:rsid w:val="000C495F"/>
    <w:rsid w:val="000C514D"/>
    <w:rsid w:val="000C526B"/>
    <w:rsid w:val="000C57E4"/>
    <w:rsid w:val="000C5EEA"/>
    <w:rsid w:val="000C6091"/>
    <w:rsid w:val="000C6C07"/>
    <w:rsid w:val="000C6F37"/>
    <w:rsid w:val="000C7C6E"/>
    <w:rsid w:val="000D146B"/>
    <w:rsid w:val="000D1A06"/>
    <w:rsid w:val="000D251A"/>
    <w:rsid w:val="000D2756"/>
    <w:rsid w:val="000D3BD1"/>
    <w:rsid w:val="000D5ECD"/>
    <w:rsid w:val="000D6714"/>
    <w:rsid w:val="000D671E"/>
    <w:rsid w:val="000D6CAD"/>
    <w:rsid w:val="000D71C8"/>
    <w:rsid w:val="000E0DBE"/>
    <w:rsid w:val="000E14B4"/>
    <w:rsid w:val="000E1679"/>
    <w:rsid w:val="000E1AF9"/>
    <w:rsid w:val="000E22F3"/>
    <w:rsid w:val="000E2D3E"/>
    <w:rsid w:val="000E3B3A"/>
    <w:rsid w:val="000E40FF"/>
    <w:rsid w:val="000E4A6E"/>
    <w:rsid w:val="000E5268"/>
    <w:rsid w:val="000E6431"/>
    <w:rsid w:val="000E6884"/>
    <w:rsid w:val="000E73D0"/>
    <w:rsid w:val="000F00C7"/>
    <w:rsid w:val="000F043B"/>
    <w:rsid w:val="000F21A5"/>
    <w:rsid w:val="000F3725"/>
    <w:rsid w:val="000F56F6"/>
    <w:rsid w:val="00100225"/>
    <w:rsid w:val="001007B3"/>
    <w:rsid w:val="00100FF7"/>
    <w:rsid w:val="00101969"/>
    <w:rsid w:val="00101FF9"/>
    <w:rsid w:val="001028B9"/>
    <w:rsid w:val="00102B9F"/>
    <w:rsid w:val="00103D36"/>
    <w:rsid w:val="0010450B"/>
    <w:rsid w:val="001058D0"/>
    <w:rsid w:val="00105EF9"/>
    <w:rsid w:val="0010645A"/>
    <w:rsid w:val="00106E7F"/>
    <w:rsid w:val="00107CC7"/>
    <w:rsid w:val="001110EC"/>
    <w:rsid w:val="00111955"/>
    <w:rsid w:val="0011199D"/>
    <w:rsid w:val="00112637"/>
    <w:rsid w:val="00112846"/>
    <w:rsid w:val="00112ABC"/>
    <w:rsid w:val="00112DCD"/>
    <w:rsid w:val="001130CF"/>
    <w:rsid w:val="001133B6"/>
    <w:rsid w:val="001134AF"/>
    <w:rsid w:val="001141D8"/>
    <w:rsid w:val="00114461"/>
    <w:rsid w:val="00114563"/>
    <w:rsid w:val="00114F22"/>
    <w:rsid w:val="00115DD4"/>
    <w:rsid w:val="00115E96"/>
    <w:rsid w:val="00117A0D"/>
    <w:rsid w:val="0012001E"/>
    <w:rsid w:val="00120323"/>
    <w:rsid w:val="0012093D"/>
    <w:rsid w:val="00120F5C"/>
    <w:rsid w:val="0012101B"/>
    <w:rsid w:val="00123D9C"/>
    <w:rsid w:val="00123FFD"/>
    <w:rsid w:val="00125DB3"/>
    <w:rsid w:val="00126076"/>
    <w:rsid w:val="0012622F"/>
    <w:rsid w:val="001262F3"/>
    <w:rsid w:val="0012661B"/>
    <w:rsid w:val="00126A55"/>
    <w:rsid w:val="00127141"/>
    <w:rsid w:val="001273BD"/>
    <w:rsid w:val="00127743"/>
    <w:rsid w:val="00127E02"/>
    <w:rsid w:val="001317FE"/>
    <w:rsid w:val="00131F23"/>
    <w:rsid w:val="00132323"/>
    <w:rsid w:val="00132A0F"/>
    <w:rsid w:val="00132BC2"/>
    <w:rsid w:val="00133A87"/>
    <w:rsid w:val="00133F08"/>
    <w:rsid w:val="001345E6"/>
    <w:rsid w:val="00134FBD"/>
    <w:rsid w:val="00135741"/>
    <w:rsid w:val="0013596D"/>
    <w:rsid w:val="001376FD"/>
    <w:rsid w:val="001378B0"/>
    <w:rsid w:val="00137939"/>
    <w:rsid w:val="00140A73"/>
    <w:rsid w:val="0014177A"/>
    <w:rsid w:val="00141BC6"/>
    <w:rsid w:val="00141DD3"/>
    <w:rsid w:val="00142105"/>
    <w:rsid w:val="00142578"/>
    <w:rsid w:val="001427BE"/>
    <w:rsid w:val="00142E00"/>
    <w:rsid w:val="00144EE6"/>
    <w:rsid w:val="00145186"/>
    <w:rsid w:val="0014539A"/>
    <w:rsid w:val="0014550E"/>
    <w:rsid w:val="001458C9"/>
    <w:rsid w:val="001463FB"/>
    <w:rsid w:val="00146740"/>
    <w:rsid w:val="00146EBF"/>
    <w:rsid w:val="00147920"/>
    <w:rsid w:val="0015040D"/>
    <w:rsid w:val="00151587"/>
    <w:rsid w:val="001520BE"/>
    <w:rsid w:val="00152662"/>
    <w:rsid w:val="00152793"/>
    <w:rsid w:val="00152BFF"/>
    <w:rsid w:val="00153B7E"/>
    <w:rsid w:val="001545A9"/>
    <w:rsid w:val="00155234"/>
    <w:rsid w:val="00155714"/>
    <w:rsid w:val="00155910"/>
    <w:rsid w:val="0015642B"/>
    <w:rsid w:val="00156558"/>
    <w:rsid w:val="00156C14"/>
    <w:rsid w:val="00157ACA"/>
    <w:rsid w:val="001607DE"/>
    <w:rsid w:val="00160863"/>
    <w:rsid w:val="00161689"/>
    <w:rsid w:val="001637C7"/>
    <w:rsid w:val="00163808"/>
    <w:rsid w:val="00163E8B"/>
    <w:rsid w:val="001642CD"/>
    <w:rsid w:val="0016480E"/>
    <w:rsid w:val="001657F1"/>
    <w:rsid w:val="00165B2C"/>
    <w:rsid w:val="00171A3C"/>
    <w:rsid w:val="001721CE"/>
    <w:rsid w:val="00172508"/>
    <w:rsid w:val="00172EC8"/>
    <w:rsid w:val="0017341B"/>
    <w:rsid w:val="00173656"/>
    <w:rsid w:val="001741F8"/>
    <w:rsid w:val="00174297"/>
    <w:rsid w:val="00174904"/>
    <w:rsid w:val="00175720"/>
    <w:rsid w:val="0017591A"/>
    <w:rsid w:val="00175E3B"/>
    <w:rsid w:val="0017635C"/>
    <w:rsid w:val="00176CB5"/>
    <w:rsid w:val="00180B7B"/>
    <w:rsid w:val="00180C85"/>
    <w:rsid w:val="00180E06"/>
    <w:rsid w:val="00181617"/>
    <w:rsid w:val="001817B3"/>
    <w:rsid w:val="0018259B"/>
    <w:rsid w:val="00182E6E"/>
    <w:rsid w:val="00183014"/>
    <w:rsid w:val="00184E04"/>
    <w:rsid w:val="00184F5F"/>
    <w:rsid w:val="00185550"/>
    <w:rsid w:val="00185C65"/>
    <w:rsid w:val="001870BD"/>
    <w:rsid w:val="0019010F"/>
    <w:rsid w:val="0019118A"/>
    <w:rsid w:val="0019182E"/>
    <w:rsid w:val="001927B3"/>
    <w:rsid w:val="001938C5"/>
    <w:rsid w:val="001941E6"/>
    <w:rsid w:val="0019447D"/>
    <w:rsid w:val="00195908"/>
    <w:rsid w:val="001959C2"/>
    <w:rsid w:val="00195A18"/>
    <w:rsid w:val="00195BA4"/>
    <w:rsid w:val="00196186"/>
    <w:rsid w:val="001979E0"/>
    <w:rsid w:val="00197AE8"/>
    <w:rsid w:val="00197F12"/>
    <w:rsid w:val="001A0E52"/>
    <w:rsid w:val="001A0F06"/>
    <w:rsid w:val="001A0FED"/>
    <w:rsid w:val="001A1476"/>
    <w:rsid w:val="001A24CC"/>
    <w:rsid w:val="001A42CF"/>
    <w:rsid w:val="001A466A"/>
    <w:rsid w:val="001A51E3"/>
    <w:rsid w:val="001A54D9"/>
    <w:rsid w:val="001A5982"/>
    <w:rsid w:val="001A5ECF"/>
    <w:rsid w:val="001A7968"/>
    <w:rsid w:val="001A7B02"/>
    <w:rsid w:val="001B04F1"/>
    <w:rsid w:val="001B0783"/>
    <w:rsid w:val="001B0C35"/>
    <w:rsid w:val="001B2574"/>
    <w:rsid w:val="001B2E64"/>
    <w:rsid w:val="001B2E98"/>
    <w:rsid w:val="001B32F3"/>
    <w:rsid w:val="001B33F1"/>
    <w:rsid w:val="001B3483"/>
    <w:rsid w:val="001B3C1E"/>
    <w:rsid w:val="001B4494"/>
    <w:rsid w:val="001B4594"/>
    <w:rsid w:val="001B4955"/>
    <w:rsid w:val="001B5633"/>
    <w:rsid w:val="001B6FB2"/>
    <w:rsid w:val="001C0988"/>
    <w:rsid w:val="001C0C58"/>
    <w:rsid w:val="001C0D8B"/>
    <w:rsid w:val="001C0DA8"/>
    <w:rsid w:val="001C20E5"/>
    <w:rsid w:val="001C4A10"/>
    <w:rsid w:val="001C4E22"/>
    <w:rsid w:val="001C5FEB"/>
    <w:rsid w:val="001C7E48"/>
    <w:rsid w:val="001C7F77"/>
    <w:rsid w:val="001D096F"/>
    <w:rsid w:val="001D1CE0"/>
    <w:rsid w:val="001D21C1"/>
    <w:rsid w:val="001D31CB"/>
    <w:rsid w:val="001D31D6"/>
    <w:rsid w:val="001D342A"/>
    <w:rsid w:val="001D44F0"/>
    <w:rsid w:val="001D4AD7"/>
    <w:rsid w:val="001D4F22"/>
    <w:rsid w:val="001D5942"/>
    <w:rsid w:val="001D5AFF"/>
    <w:rsid w:val="001D5E6F"/>
    <w:rsid w:val="001D6495"/>
    <w:rsid w:val="001D6A6B"/>
    <w:rsid w:val="001D756A"/>
    <w:rsid w:val="001E0D8A"/>
    <w:rsid w:val="001E1105"/>
    <w:rsid w:val="001E17E1"/>
    <w:rsid w:val="001E24AB"/>
    <w:rsid w:val="001E25B9"/>
    <w:rsid w:val="001E26E9"/>
    <w:rsid w:val="001E3263"/>
    <w:rsid w:val="001E3401"/>
    <w:rsid w:val="001E34C3"/>
    <w:rsid w:val="001E3874"/>
    <w:rsid w:val="001E3D7D"/>
    <w:rsid w:val="001E41E9"/>
    <w:rsid w:val="001E43B6"/>
    <w:rsid w:val="001E5356"/>
    <w:rsid w:val="001E5E53"/>
    <w:rsid w:val="001E67BA"/>
    <w:rsid w:val="001E6C3F"/>
    <w:rsid w:val="001E74C2"/>
    <w:rsid w:val="001F04E8"/>
    <w:rsid w:val="001F0B8F"/>
    <w:rsid w:val="001F0C20"/>
    <w:rsid w:val="001F1355"/>
    <w:rsid w:val="001F1547"/>
    <w:rsid w:val="001F1F24"/>
    <w:rsid w:val="001F4813"/>
    <w:rsid w:val="001F4BE2"/>
    <w:rsid w:val="001F5A48"/>
    <w:rsid w:val="001F5AA5"/>
    <w:rsid w:val="001F5B22"/>
    <w:rsid w:val="001F6260"/>
    <w:rsid w:val="001F6381"/>
    <w:rsid w:val="001F69B4"/>
    <w:rsid w:val="001F6EEF"/>
    <w:rsid w:val="001F73BA"/>
    <w:rsid w:val="001F7CA0"/>
    <w:rsid w:val="00200007"/>
    <w:rsid w:val="002002AA"/>
    <w:rsid w:val="00200768"/>
    <w:rsid w:val="0020090A"/>
    <w:rsid w:val="0020163D"/>
    <w:rsid w:val="00202AE2"/>
    <w:rsid w:val="002030A5"/>
    <w:rsid w:val="00203131"/>
    <w:rsid w:val="002033DA"/>
    <w:rsid w:val="00203F9E"/>
    <w:rsid w:val="002041D7"/>
    <w:rsid w:val="00204625"/>
    <w:rsid w:val="002050B7"/>
    <w:rsid w:val="002050ED"/>
    <w:rsid w:val="002056C4"/>
    <w:rsid w:val="00205835"/>
    <w:rsid w:val="00205A06"/>
    <w:rsid w:val="00205A7E"/>
    <w:rsid w:val="00205DE6"/>
    <w:rsid w:val="002068C1"/>
    <w:rsid w:val="00206942"/>
    <w:rsid w:val="00206D3C"/>
    <w:rsid w:val="00206E2F"/>
    <w:rsid w:val="00206E69"/>
    <w:rsid w:val="00207BED"/>
    <w:rsid w:val="00211EEC"/>
    <w:rsid w:val="00212497"/>
    <w:rsid w:val="00212598"/>
    <w:rsid w:val="00212E88"/>
    <w:rsid w:val="00213C9C"/>
    <w:rsid w:val="002142A3"/>
    <w:rsid w:val="002145E8"/>
    <w:rsid w:val="00214875"/>
    <w:rsid w:val="00214FDE"/>
    <w:rsid w:val="00215179"/>
    <w:rsid w:val="002170A7"/>
    <w:rsid w:val="002178F4"/>
    <w:rsid w:val="0022009E"/>
    <w:rsid w:val="00220476"/>
    <w:rsid w:val="002205E6"/>
    <w:rsid w:val="0022212B"/>
    <w:rsid w:val="00223241"/>
    <w:rsid w:val="002239D5"/>
    <w:rsid w:val="00223E09"/>
    <w:rsid w:val="0022425C"/>
    <w:rsid w:val="002242AA"/>
    <w:rsid w:val="002246DE"/>
    <w:rsid w:val="00224807"/>
    <w:rsid w:val="00224C60"/>
    <w:rsid w:val="00225740"/>
    <w:rsid w:val="00225F20"/>
    <w:rsid w:val="002261EA"/>
    <w:rsid w:val="00230010"/>
    <w:rsid w:val="00230115"/>
    <w:rsid w:val="00230C99"/>
    <w:rsid w:val="00231061"/>
    <w:rsid w:val="00231152"/>
    <w:rsid w:val="002314FE"/>
    <w:rsid w:val="002327E5"/>
    <w:rsid w:val="00233A2D"/>
    <w:rsid w:val="002346BD"/>
    <w:rsid w:val="00234B52"/>
    <w:rsid w:val="0023563F"/>
    <w:rsid w:val="00235D8F"/>
    <w:rsid w:val="00236122"/>
    <w:rsid w:val="00236931"/>
    <w:rsid w:val="00236978"/>
    <w:rsid w:val="00237DDE"/>
    <w:rsid w:val="00241D64"/>
    <w:rsid w:val="002421F9"/>
    <w:rsid w:val="00242926"/>
    <w:rsid w:val="00243BF4"/>
    <w:rsid w:val="00244292"/>
    <w:rsid w:val="0024466C"/>
    <w:rsid w:val="00244DF9"/>
    <w:rsid w:val="00245AE4"/>
    <w:rsid w:val="00250168"/>
    <w:rsid w:val="0025098D"/>
    <w:rsid w:val="002519CD"/>
    <w:rsid w:val="00252B43"/>
    <w:rsid w:val="00252BC4"/>
    <w:rsid w:val="00253170"/>
    <w:rsid w:val="00253D1E"/>
    <w:rsid w:val="00254014"/>
    <w:rsid w:val="002548E7"/>
    <w:rsid w:val="00255DE5"/>
    <w:rsid w:val="0025717F"/>
    <w:rsid w:val="002573A0"/>
    <w:rsid w:val="00260678"/>
    <w:rsid w:val="002608E9"/>
    <w:rsid w:val="002618FE"/>
    <w:rsid w:val="00261ED3"/>
    <w:rsid w:val="00262D06"/>
    <w:rsid w:val="0026335B"/>
    <w:rsid w:val="0026399C"/>
    <w:rsid w:val="00264FF2"/>
    <w:rsid w:val="0026504D"/>
    <w:rsid w:val="002651C4"/>
    <w:rsid w:val="00265D1D"/>
    <w:rsid w:val="0026608C"/>
    <w:rsid w:val="00266BA3"/>
    <w:rsid w:val="00267793"/>
    <w:rsid w:val="00267A48"/>
    <w:rsid w:val="00267B43"/>
    <w:rsid w:val="002702E8"/>
    <w:rsid w:val="00271418"/>
    <w:rsid w:val="00271920"/>
    <w:rsid w:val="00271B7E"/>
    <w:rsid w:val="002725E7"/>
    <w:rsid w:val="00272C0B"/>
    <w:rsid w:val="002732DF"/>
    <w:rsid w:val="00273A2F"/>
    <w:rsid w:val="0027416F"/>
    <w:rsid w:val="00274440"/>
    <w:rsid w:val="00277619"/>
    <w:rsid w:val="00280986"/>
    <w:rsid w:val="002812F1"/>
    <w:rsid w:val="00281ECE"/>
    <w:rsid w:val="0028203F"/>
    <w:rsid w:val="00282C9B"/>
    <w:rsid w:val="002831C7"/>
    <w:rsid w:val="0028367A"/>
    <w:rsid w:val="00283DA7"/>
    <w:rsid w:val="00283E21"/>
    <w:rsid w:val="00283FA0"/>
    <w:rsid w:val="002840C6"/>
    <w:rsid w:val="002863C9"/>
    <w:rsid w:val="002879BC"/>
    <w:rsid w:val="00290D09"/>
    <w:rsid w:val="00291DA0"/>
    <w:rsid w:val="00291EA0"/>
    <w:rsid w:val="0029231B"/>
    <w:rsid w:val="002941E2"/>
    <w:rsid w:val="002944C7"/>
    <w:rsid w:val="00295174"/>
    <w:rsid w:val="00296172"/>
    <w:rsid w:val="002963C5"/>
    <w:rsid w:val="00296B92"/>
    <w:rsid w:val="00296EEE"/>
    <w:rsid w:val="00296F0D"/>
    <w:rsid w:val="00297F83"/>
    <w:rsid w:val="002A02BB"/>
    <w:rsid w:val="002A1CDA"/>
    <w:rsid w:val="002A2778"/>
    <w:rsid w:val="002A2C22"/>
    <w:rsid w:val="002A3109"/>
    <w:rsid w:val="002A445D"/>
    <w:rsid w:val="002A4667"/>
    <w:rsid w:val="002A51B9"/>
    <w:rsid w:val="002A5684"/>
    <w:rsid w:val="002A5EBB"/>
    <w:rsid w:val="002A5F49"/>
    <w:rsid w:val="002A70F1"/>
    <w:rsid w:val="002B00AE"/>
    <w:rsid w:val="002B02EB"/>
    <w:rsid w:val="002B03BC"/>
    <w:rsid w:val="002B0C53"/>
    <w:rsid w:val="002B0EF2"/>
    <w:rsid w:val="002B10A7"/>
    <w:rsid w:val="002B1125"/>
    <w:rsid w:val="002B18F1"/>
    <w:rsid w:val="002B4710"/>
    <w:rsid w:val="002B4B61"/>
    <w:rsid w:val="002B7339"/>
    <w:rsid w:val="002B7BA1"/>
    <w:rsid w:val="002C004A"/>
    <w:rsid w:val="002C0602"/>
    <w:rsid w:val="002C0E3A"/>
    <w:rsid w:val="002C1CA2"/>
    <w:rsid w:val="002C2D9D"/>
    <w:rsid w:val="002C37A6"/>
    <w:rsid w:val="002C3AF1"/>
    <w:rsid w:val="002C5584"/>
    <w:rsid w:val="002C5A68"/>
    <w:rsid w:val="002D007F"/>
    <w:rsid w:val="002D0890"/>
    <w:rsid w:val="002D0892"/>
    <w:rsid w:val="002D13B5"/>
    <w:rsid w:val="002D142D"/>
    <w:rsid w:val="002D1A0A"/>
    <w:rsid w:val="002D1F21"/>
    <w:rsid w:val="002D32EE"/>
    <w:rsid w:val="002D3642"/>
    <w:rsid w:val="002D58B8"/>
    <w:rsid w:val="002D5C16"/>
    <w:rsid w:val="002D6673"/>
    <w:rsid w:val="002D7009"/>
    <w:rsid w:val="002D75D2"/>
    <w:rsid w:val="002E0392"/>
    <w:rsid w:val="002E218F"/>
    <w:rsid w:val="002E2E55"/>
    <w:rsid w:val="002E33C3"/>
    <w:rsid w:val="002E3910"/>
    <w:rsid w:val="002E4541"/>
    <w:rsid w:val="002E4B8A"/>
    <w:rsid w:val="002E6148"/>
    <w:rsid w:val="002E6DF4"/>
    <w:rsid w:val="002E7147"/>
    <w:rsid w:val="002E72E8"/>
    <w:rsid w:val="002E779D"/>
    <w:rsid w:val="002F01D2"/>
    <w:rsid w:val="002F1019"/>
    <w:rsid w:val="002F12FD"/>
    <w:rsid w:val="002F1F5F"/>
    <w:rsid w:val="002F25B1"/>
    <w:rsid w:val="002F2BE4"/>
    <w:rsid w:val="002F36B4"/>
    <w:rsid w:val="002F3DFF"/>
    <w:rsid w:val="002F5794"/>
    <w:rsid w:val="002F5E05"/>
    <w:rsid w:val="0030009D"/>
    <w:rsid w:val="00300BA0"/>
    <w:rsid w:val="00300D96"/>
    <w:rsid w:val="003011C8"/>
    <w:rsid w:val="003016FA"/>
    <w:rsid w:val="00302AD6"/>
    <w:rsid w:val="00304C36"/>
    <w:rsid w:val="0030528A"/>
    <w:rsid w:val="003060CC"/>
    <w:rsid w:val="00307ACB"/>
    <w:rsid w:val="00310103"/>
    <w:rsid w:val="0031059B"/>
    <w:rsid w:val="003106A2"/>
    <w:rsid w:val="00311795"/>
    <w:rsid w:val="00311FA1"/>
    <w:rsid w:val="0031261D"/>
    <w:rsid w:val="003135DC"/>
    <w:rsid w:val="00313DFF"/>
    <w:rsid w:val="0031530C"/>
    <w:rsid w:val="003154AE"/>
    <w:rsid w:val="00315A16"/>
    <w:rsid w:val="00315F55"/>
    <w:rsid w:val="0031631C"/>
    <w:rsid w:val="00316FBC"/>
    <w:rsid w:val="00317053"/>
    <w:rsid w:val="00317651"/>
    <w:rsid w:val="003178CB"/>
    <w:rsid w:val="0031793F"/>
    <w:rsid w:val="003179DA"/>
    <w:rsid w:val="003204C0"/>
    <w:rsid w:val="0032109C"/>
    <w:rsid w:val="00321B1A"/>
    <w:rsid w:val="00322B45"/>
    <w:rsid w:val="0032317A"/>
    <w:rsid w:val="00323809"/>
    <w:rsid w:val="00323830"/>
    <w:rsid w:val="00323920"/>
    <w:rsid w:val="00323D41"/>
    <w:rsid w:val="00323E67"/>
    <w:rsid w:val="00324859"/>
    <w:rsid w:val="00325414"/>
    <w:rsid w:val="00325503"/>
    <w:rsid w:val="003258BC"/>
    <w:rsid w:val="00326A12"/>
    <w:rsid w:val="003275EF"/>
    <w:rsid w:val="00327929"/>
    <w:rsid w:val="003302F1"/>
    <w:rsid w:val="003309B4"/>
    <w:rsid w:val="00330D96"/>
    <w:rsid w:val="003321D0"/>
    <w:rsid w:val="00333427"/>
    <w:rsid w:val="0033361D"/>
    <w:rsid w:val="003341FA"/>
    <w:rsid w:val="003344EE"/>
    <w:rsid w:val="00334670"/>
    <w:rsid w:val="00334936"/>
    <w:rsid w:val="00335204"/>
    <w:rsid w:val="003352DE"/>
    <w:rsid w:val="003356F6"/>
    <w:rsid w:val="00335973"/>
    <w:rsid w:val="0033664A"/>
    <w:rsid w:val="00336CD2"/>
    <w:rsid w:val="0033786A"/>
    <w:rsid w:val="003406AB"/>
    <w:rsid w:val="003407A2"/>
    <w:rsid w:val="00340D23"/>
    <w:rsid w:val="00340ECD"/>
    <w:rsid w:val="00340EE8"/>
    <w:rsid w:val="0034198A"/>
    <w:rsid w:val="00342251"/>
    <w:rsid w:val="00343859"/>
    <w:rsid w:val="00343E41"/>
    <w:rsid w:val="0034470E"/>
    <w:rsid w:val="00345E3B"/>
    <w:rsid w:val="00346657"/>
    <w:rsid w:val="00347358"/>
    <w:rsid w:val="003474F7"/>
    <w:rsid w:val="00350DD5"/>
    <w:rsid w:val="003516DF"/>
    <w:rsid w:val="003528AA"/>
    <w:rsid w:val="00352DB0"/>
    <w:rsid w:val="003535DA"/>
    <w:rsid w:val="00355614"/>
    <w:rsid w:val="00355EC4"/>
    <w:rsid w:val="0035729D"/>
    <w:rsid w:val="003578BF"/>
    <w:rsid w:val="00361063"/>
    <w:rsid w:val="003615C2"/>
    <w:rsid w:val="00361E64"/>
    <w:rsid w:val="00363757"/>
    <w:rsid w:val="003645A3"/>
    <w:rsid w:val="003660FC"/>
    <w:rsid w:val="00366233"/>
    <w:rsid w:val="00366A6A"/>
    <w:rsid w:val="00370751"/>
    <w:rsid w:val="0037094A"/>
    <w:rsid w:val="00370C49"/>
    <w:rsid w:val="00370F3F"/>
    <w:rsid w:val="00371ED3"/>
    <w:rsid w:val="00372306"/>
    <w:rsid w:val="00372CC0"/>
    <w:rsid w:val="00372FFC"/>
    <w:rsid w:val="00373191"/>
    <w:rsid w:val="003734FD"/>
    <w:rsid w:val="00373A73"/>
    <w:rsid w:val="003746C9"/>
    <w:rsid w:val="00374D3E"/>
    <w:rsid w:val="00376879"/>
    <w:rsid w:val="00376E43"/>
    <w:rsid w:val="0037728A"/>
    <w:rsid w:val="003806BD"/>
    <w:rsid w:val="00380B7D"/>
    <w:rsid w:val="00381945"/>
    <w:rsid w:val="00381A99"/>
    <w:rsid w:val="003820A8"/>
    <w:rsid w:val="003829C2"/>
    <w:rsid w:val="00382ED0"/>
    <w:rsid w:val="003830B2"/>
    <w:rsid w:val="00384724"/>
    <w:rsid w:val="00384AED"/>
    <w:rsid w:val="0038533D"/>
    <w:rsid w:val="0038651A"/>
    <w:rsid w:val="003870EE"/>
    <w:rsid w:val="0038745E"/>
    <w:rsid w:val="0039030A"/>
    <w:rsid w:val="0039067A"/>
    <w:rsid w:val="00390EC5"/>
    <w:rsid w:val="00391036"/>
    <w:rsid w:val="003919B7"/>
    <w:rsid w:val="00391C85"/>
    <w:rsid w:val="00391D57"/>
    <w:rsid w:val="00392246"/>
    <w:rsid w:val="00392292"/>
    <w:rsid w:val="0039274E"/>
    <w:rsid w:val="00393D48"/>
    <w:rsid w:val="003959F7"/>
    <w:rsid w:val="00395AC7"/>
    <w:rsid w:val="0039618F"/>
    <w:rsid w:val="003970FB"/>
    <w:rsid w:val="00397C5B"/>
    <w:rsid w:val="003A0D98"/>
    <w:rsid w:val="003A1711"/>
    <w:rsid w:val="003A358E"/>
    <w:rsid w:val="003A38AA"/>
    <w:rsid w:val="003A3A68"/>
    <w:rsid w:val="003A3DAA"/>
    <w:rsid w:val="003A6064"/>
    <w:rsid w:val="003A6C2B"/>
    <w:rsid w:val="003A6C70"/>
    <w:rsid w:val="003A6F69"/>
    <w:rsid w:val="003A748E"/>
    <w:rsid w:val="003A79D4"/>
    <w:rsid w:val="003A7AD2"/>
    <w:rsid w:val="003B0A7F"/>
    <w:rsid w:val="003B1017"/>
    <w:rsid w:val="003B35DB"/>
    <w:rsid w:val="003B3C07"/>
    <w:rsid w:val="003B4C34"/>
    <w:rsid w:val="003B55C1"/>
    <w:rsid w:val="003B6775"/>
    <w:rsid w:val="003B7D1A"/>
    <w:rsid w:val="003C0410"/>
    <w:rsid w:val="003C068F"/>
    <w:rsid w:val="003C0ABB"/>
    <w:rsid w:val="003C0B59"/>
    <w:rsid w:val="003C0C38"/>
    <w:rsid w:val="003C0CCC"/>
    <w:rsid w:val="003C0F28"/>
    <w:rsid w:val="003C1868"/>
    <w:rsid w:val="003C20FF"/>
    <w:rsid w:val="003C22C4"/>
    <w:rsid w:val="003C2688"/>
    <w:rsid w:val="003C3ECE"/>
    <w:rsid w:val="003C4FCB"/>
    <w:rsid w:val="003C5BA5"/>
    <w:rsid w:val="003C5E46"/>
    <w:rsid w:val="003C5F41"/>
    <w:rsid w:val="003C5FE2"/>
    <w:rsid w:val="003C69AD"/>
    <w:rsid w:val="003C6DDF"/>
    <w:rsid w:val="003C7F84"/>
    <w:rsid w:val="003D05FB"/>
    <w:rsid w:val="003D084D"/>
    <w:rsid w:val="003D1701"/>
    <w:rsid w:val="003D182A"/>
    <w:rsid w:val="003D1B16"/>
    <w:rsid w:val="003D380B"/>
    <w:rsid w:val="003D3B45"/>
    <w:rsid w:val="003D3C75"/>
    <w:rsid w:val="003D45BF"/>
    <w:rsid w:val="003D508A"/>
    <w:rsid w:val="003D51B0"/>
    <w:rsid w:val="003D51ED"/>
    <w:rsid w:val="003D537F"/>
    <w:rsid w:val="003D5E38"/>
    <w:rsid w:val="003D6DD1"/>
    <w:rsid w:val="003D7B75"/>
    <w:rsid w:val="003D7E01"/>
    <w:rsid w:val="003E0208"/>
    <w:rsid w:val="003E11D1"/>
    <w:rsid w:val="003E11EF"/>
    <w:rsid w:val="003E1D91"/>
    <w:rsid w:val="003E2443"/>
    <w:rsid w:val="003E358F"/>
    <w:rsid w:val="003E38AD"/>
    <w:rsid w:val="003E3FB9"/>
    <w:rsid w:val="003E4334"/>
    <w:rsid w:val="003E4788"/>
    <w:rsid w:val="003E4B57"/>
    <w:rsid w:val="003E4BDD"/>
    <w:rsid w:val="003E51F5"/>
    <w:rsid w:val="003E5711"/>
    <w:rsid w:val="003E6FA1"/>
    <w:rsid w:val="003E6FCC"/>
    <w:rsid w:val="003E7327"/>
    <w:rsid w:val="003F00EC"/>
    <w:rsid w:val="003F1D5C"/>
    <w:rsid w:val="003F1D76"/>
    <w:rsid w:val="003F2362"/>
    <w:rsid w:val="003F27E1"/>
    <w:rsid w:val="003F2A17"/>
    <w:rsid w:val="003F2A66"/>
    <w:rsid w:val="003F315C"/>
    <w:rsid w:val="003F371C"/>
    <w:rsid w:val="003F437A"/>
    <w:rsid w:val="003F455E"/>
    <w:rsid w:val="003F5C2B"/>
    <w:rsid w:val="003F64B6"/>
    <w:rsid w:val="003F6772"/>
    <w:rsid w:val="003F73DF"/>
    <w:rsid w:val="003F7AB2"/>
    <w:rsid w:val="0040073B"/>
    <w:rsid w:val="00400AFE"/>
    <w:rsid w:val="004014E2"/>
    <w:rsid w:val="004023E9"/>
    <w:rsid w:val="00402495"/>
    <w:rsid w:val="0040294C"/>
    <w:rsid w:val="0040454A"/>
    <w:rsid w:val="00404D73"/>
    <w:rsid w:val="00405FA7"/>
    <w:rsid w:val="004065EB"/>
    <w:rsid w:val="00406A35"/>
    <w:rsid w:val="00407E73"/>
    <w:rsid w:val="004101E2"/>
    <w:rsid w:val="00412177"/>
    <w:rsid w:val="00412368"/>
    <w:rsid w:val="00413ADC"/>
    <w:rsid w:val="00413F83"/>
    <w:rsid w:val="00414294"/>
    <w:rsid w:val="0041490C"/>
    <w:rsid w:val="0041519E"/>
    <w:rsid w:val="00416191"/>
    <w:rsid w:val="00416721"/>
    <w:rsid w:val="00416A86"/>
    <w:rsid w:val="004175DE"/>
    <w:rsid w:val="00420222"/>
    <w:rsid w:val="00420F16"/>
    <w:rsid w:val="0042108F"/>
    <w:rsid w:val="0042114A"/>
    <w:rsid w:val="00421EF0"/>
    <w:rsid w:val="004224FA"/>
    <w:rsid w:val="004236B4"/>
    <w:rsid w:val="00423D07"/>
    <w:rsid w:val="004251D7"/>
    <w:rsid w:val="004259E0"/>
    <w:rsid w:val="00425E5C"/>
    <w:rsid w:val="004268B4"/>
    <w:rsid w:val="00426F30"/>
    <w:rsid w:val="004270E0"/>
    <w:rsid w:val="00427109"/>
    <w:rsid w:val="004278EA"/>
    <w:rsid w:val="00427B6B"/>
    <w:rsid w:val="004320FF"/>
    <w:rsid w:val="00432340"/>
    <w:rsid w:val="004336D4"/>
    <w:rsid w:val="004338A0"/>
    <w:rsid w:val="004338D7"/>
    <w:rsid w:val="00433C5D"/>
    <w:rsid w:val="00433FB1"/>
    <w:rsid w:val="00434132"/>
    <w:rsid w:val="004350FF"/>
    <w:rsid w:val="00436819"/>
    <w:rsid w:val="00437802"/>
    <w:rsid w:val="0044030E"/>
    <w:rsid w:val="00441862"/>
    <w:rsid w:val="00442C84"/>
    <w:rsid w:val="0044346F"/>
    <w:rsid w:val="004437AA"/>
    <w:rsid w:val="00443E31"/>
    <w:rsid w:val="00444012"/>
    <w:rsid w:val="00444B9D"/>
    <w:rsid w:val="00444DB1"/>
    <w:rsid w:val="004461F7"/>
    <w:rsid w:val="00446674"/>
    <w:rsid w:val="004470C5"/>
    <w:rsid w:val="00447976"/>
    <w:rsid w:val="00450A0E"/>
    <w:rsid w:val="00450F0E"/>
    <w:rsid w:val="0045252E"/>
    <w:rsid w:val="00453CB0"/>
    <w:rsid w:val="0045485D"/>
    <w:rsid w:val="00454A0B"/>
    <w:rsid w:val="00455928"/>
    <w:rsid w:val="004560C5"/>
    <w:rsid w:val="004575CB"/>
    <w:rsid w:val="004604DA"/>
    <w:rsid w:val="00461AD9"/>
    <w:rsid w:val="00463A60"/>
    <w:rsid w:val="004644CE"/>
    <w:rsid w:val="00464AC4"/>
    <w:rsid w:val="0046520A"/>
    <w:rsid w:val="0046588E"/>
    <w:rsid w:val="004664B0"/>
    <w:rsid w:val="00466CAA"/>
    <w:rsid w:val="004672AB"/>
    <w:rsid w:val="004712A1"/>
    <w:rsid w:val="004714FE"/>
    <w:rsid w:val="004716CD"/>
    <w:rsid w:val="004716E0"/>
    <w:rsid w:val="00471943"/>
    <w:rsid w:val="004720A9"/>
    <w:rsid w:val="004725AF"/>
    <w:rsid w:val="0047463B"/>
    <w:rsid w:val="00474DE5"/>
    <w:rsid w:val="0047578A"/>
    <w:rsid w:val="00475BAF"/>
    <w:rsid w:val="0047752A"/>
    <w:rsid w:val="004778FB"/>
    <w:rsid w:val="00477BAA"/>
    <w:rsid w:val="00477BEC"/>
    <w:rsid w:val="00482DBC"/>
    <w:rsid w:val="0048376A"/>
    <w:rsid w:val="00483B3C"/>
    <w:rsid w:val="0048565C"/>
    <w:rsid w:val="00485FC0"/>
    <w:rsid w:val="004868FE"/>
    <w:rsid w:val="004909FC"/>
    <w:rsid w:val="004927F7"/>
    <w:rsid w:val="00493190"/>
    <w:rsid w:val="0049368A"/>
    <w:rsid w:val="004937FB"/>
    <w:rsid w:val="00493D88"/>
    <w:rsid w:val="00494E38"/>
    <w:rsid w:val="00495053"/>
    <w:rsid w:val="0049515C"/>
    <w:rsid w:val="004967DB"/>
    <w:rsid w:val="0049688E"/>
    <w:rsid w:val="00496E76"/>
    <w:rsid w:val="004A01E5"/>
    <w:rsid w:val="004A0658"/>
    <w:rsid w:val="004A0802"/>
    <w:rsid w:val="004A1E9F"/>
    <w:rsid w:val="004A1F59"/>
    <w:rsid w:val="004A204C"/>
    <w:rsid w:val="004A29BE"/>
    <w:rsid w:val="004A2A9B"/>
    <w:rsid w:val="004A3080"/>
    <w:rsid w:val="004A3225"/>
    <w:rsid w:val="004A3304"/>
    <w:rsid w:val="004A33EE"/>
    <w:rsid w:val="004A3AA8"/>
    <w:rsid w:val="004A3B4D"/>
    <w:rsid w:val="004A3E15"/>
    <w:rsid w:val="004A4027"/>
    <w:rsid w:val="004A414E"/>
    <w:rsid w:val="004A4196"/>
    <w:rsid w:val="004A46D8"/>
    <w:rsid w:val="004A48DA"/>
    <w:rsid w:val="004A4AD3"/>
    <w:rsid w:val="004A54FF"/>
    <w:rsid w:val="004A64F2"/>
    <w:rsid w:val="004A654B"/>
    <w:rsid w:val="004A67A6"/>
    <w:rsid w:val="004A6D8D"/>
    <w:rsid w:val="004A7CB8"/>
    <w:rsid w:val="004B11E9"/>
    <w:rsid w:val="004B13C7"/>
    <w:rsid w:val="004B1B74"/>
    <w:rsid w:val="004B1E14"/>
    <w:rsid w:val="004B2B8C"/>
    <w:rsid w:val="004B362F"/>
    <w:rsid w:val="004B37CB"/>
    <w:rsid w:val="004B4E0E"/>
    <w:rsid w:val="004B59B1"/>
    <w:rsid w:val="004B5A6D"/>
    <w:rsid w:val="004B5B34"/>
    <w:rsid w:val="004B6EFE"/>
    <w:rsid w:val="004B767D"/>
    <w:rsid w:val="004B778F"/>
    <w:rsid w:val="004B78AE"/>
    <w:rsid w:val="004B796A"/>
    <w:rsid w:val="004B7AC3"/>
    <w:rsid w:val="004C0177"/>
    <w:rsid w:val="004C0A66"/>
    <w:rsid w:val="004C0D54"/>
    <w:rsid w:val="004C385A"/>
    <w:rsid w:val="004C55E7"/>
    <w:rsid w:val="004C5848"/>
    <w:rsid w:val="004C5DBA"/>
    <w:rsid w:val="004C660A"/>
    <w:rsid w:val="004C6B08"/>
    <w:rsid w:val="004C7E0C"/>
    <w:rsid w:val="004D03B1"/>
    <w:rsid w:val="004D0769"/>
    <w:rsid w:val="004D0EE9"/>
    <w:rsid w:val="004D13E5"/>
    <w:rsid w:val="004D141F"/>
    <w:rsid w:val="004D2742"/>
    <w:rsid w:val="004D3E78"/>
    <w:rsid w:val="004D42C6"/>
    <w:rsid w:val="004D5486"/>
    <w:rsid w:val="004D59D6"/>
    <w:rsid w:val="004D6104"/>
    <w:rsid w:val="004D6310"/>
    <w:rsid w:val="004D68C3"/>
    <w:rsid w:val="004D7101"/>
    <w:rsid w:val="004D73C2"/>
    <w:rsid w:val="004D7972"/>
    <w:rsid w:val="004D7B11"/>
    <w:rsid w:val="004E0062"/>
    <w:rsid w:val="004E05A1"/>
    <w:rsid w:val="004E212B"/>
    <w:rsid w:val="004E2C53"/>
    <w:rsid w:val="004E3A0B"/>
    <w:rsid w:val="004E3A98"/>
    <w:rsid w:val="004E4705"/>
    <w:rsid w:val="004E4C56"/>
    <w:rsid w:val="004E4E32"/>
    <w:rsid w:val="004E53F7"/>
    <w:rsid w:val="004E5A86"/>
    <w:rsid w:val="004E5BA9"/>
    <w:rsid w:val="004E683C"/>
    <w:rsid w:val="004E6EC0"/>
    <w:rsid w:val="004E71DE"/>
    <w:rsid w:val="004E75A3"/>
    <w:rsid w:val="004E75EF"/>
    <w:rsid w:val="004E78C3"/>
    <w:rsid w:val="004F0284"/>
    <w:rsid w:val="004F455B"/>
    <w:rsid w:val="004F459C"/>
    <w:rsid w:val="004F4752"/>
    <w:rsid w:val="004F485F"/>
    <w:rsid w:val="004F5E57"/>
    <w:rsid w:val="004F60CF"/>
    <w:rsid w:val="004F6710"/>
    <w:rsid w:val="00500C3E"/>
    <w:rsid w:val="00502131"/>
    <w:rsid w:val="00502207"/>
    <w:rsid w:val="00502849"/>
    <w:rsid w:val="0050288F"/>
    <w:rsid w:val="00503014"/>
    <w:rsid w:val="005030B7"/>
    <w:rsid w:val="00503359"/>
    <w:rsid w:val="005035DD"/>
    <w:rsid w:val="00503A69"/>
    <w:rsid w:val="00504334"/>
    <w:rsid w:val="0050498D"/>
    <w:rsid w:val="00504C9C"/>
    <w:rsid w:val="00504FF8"/>
    <w:rsid w:val="0050572E"/>
    <w:rsid w:val="005058BD"/>
    <w:rsid w:val="005061D9"/>
    <w:rsid w:val="00506A38"/>
    <w:rsid w:val="00506F0B"/>
    <w:rsid w:val="005104D7"/>
    <w:rsid w:val="00510B9E"/>
    <w:rsid w:val="00511962"/>
    <w:rsid w:val="00511BB0"/>
    <w:rsid w:val="00512B26"/>
    <w:rsid w:val="0051333F"/>
    <w:rsid w:val="00513864"/>
    <w:rsid w:val="005139B1"/>
    <w:rsid w:val="00514E04"/>
    <w:rsid w:val="00515E0C"/>
    <w:rsid w:val="005178C3"/>
    <w:rsid w:val="005178D2"/>
    <w:rsid w:val="0052038F"/>
    <w:rsid w:val="005228CC"/>
    <w:rsid w:val="00524E06"/>
    <w:rsid w:val="0052538F"/>
    <w:rsid w:val="00525DE5"/>
    <w:rsid w:val="0052667D"/>
    <w:rsid w:val="005268D7"/>
    <w:rsid w:val="00527772"/>
    <w:rsid w:val="00527ABF"/>
    <w:rsid w:val="00531780"/>
    <w:rsid w:val="00531A94"/>
    <w:rsid w:val="005329BA"/>
    <w:rsid w:val="005334DD"/>
    <w:rsid w:val="00533585"/>
    <w:rsid w:val="005341F7"/>
    <w:rsid w:val="00534D2A"/>
    <w:rsid w:val="0053600D"/>
    <w:rsid w:val="00536BC2"/>
    <w:rsid w:val="005372E2"/>
    <w:rsid w:val="005378BE"/>
    <w:rsid w:val="00537D5B"/>
    <w:rsid w:val="00540353"/>
    <w:rsid w:val="00541FBC"/>
    <w:rsid w:val="005425E1"/>
    <w:rsid w:val="005427C5"/>
    <w:rsid w:val="00542A25"/>
    <w:rsid w:val="00542CF6"/>
    <w:rsid w:val="00544985"/>
    <w:rsid w:val="00544EFF"/>
    <w:rsid w:val="0054504D"/>
    <w:rsid w:val="0054549F"/>
    <w:rsid w:val="00545700"/>
    <w:rsid w:val="005462DC"/>
    <w:rsid w:val="005478E2"/>
    <w:rsid w:val="00547B11"/>
    <w:rsid w:val="00547F17"/>
    <w:rsid w:val="0055020A"/>
    <w:rsid w:val="00550585"/>
    <w:rsid w:val="005509CB"/>
    <w:rsid w:val="00550E15"/>
    <w:rsid w:val="00550F10"/>
    <w:rsid w:val="00550FFC"/>
    <w:rsid w:val="00551242"/>
    <w:rsid w:val="005517B8"/>
    <w:rsid w:val="00551D57"/>
    <w:rsid w:val="00552344"/>
    <w:rsid w:val="0055282D"/>
    <w:rsid w:val="00553478"/>
    <w:rsid w:val="00553980"/>
    <w:rsid w:val="00553C03"/>
    <w:rsid w:val="005541BE"/>
    <w:rsid w:val="00554ACA"/>
    <w:rsid w:val="00554C38"/>
    <w:rsid w:val="00555DA9"/>
    <w:rsid w:val="00556B1C"/>
    <w:rsid w:val="0056024E"/>
    <w:rsid w:val="00561620"/>
    <w:rsid w:val="00563016"/>
    <w:rsid w:val="00563692"/>
    <w:rsid w:val="00563E38"/>
    <w:rsid w:val="0056425D"/>
    <w:rsid w:val="00564380"/>
    <w:rsid w:val="005651EE"/>
    <w:rsid w:val="00565896"/>
    <w:rsid w:val="005665CF"/>
    <w:rsid w:val="0056704B"/>
    <w:rsid w:val="00567FF2"/>
    <w:rsid w:val="00570ABF"/>
    <w:rsid w:val="00571679"/>
    <w:rsid w:val="00572136"/>
    <w:rsid w:val="00572606"/>
    <w:rsid w:val="00572609"/>
    <w:rsid w:val="00572D8C"/>
    <w:rsid w:val="0057350B"/>
    <w:rsid w:val="00576861"/>
    <w:rsid w:val="00576CCD"/>
    <w:rsid w:val="00577FA5"/>
    <w:rsid w:val="00580341"/>
    <w:rsid w:val="00580D69"/>
    <w:rsid w:val="0058124A"/>
    <w:rsid w:val="005814CC"/>
    <w:rsid w:val="00581C71"/>
    <w:rsid w:val="00582722"/>
    <w:rsid w:val="0058285A"/>
    <w:rsid w:val="00584081"/>
    <w:rsid w:val="005840A5"/>
    <w:rsid w:val="005844E7"/>
    <w:rsid w:val="00585A9C"/>
    <w:rsid w:val="00585D84"/>
    <w:rsid w:val="00585EFC"/>
    <w:rsid w:val="00586E2B"/>
    <w:rsid w:val="00587AE0"/>
    <w:rsid w:val="005901AA"/>
    <w:rsid w:val="005903E6"/>
    <w:rsid w:val="0059063D"/>
    <w:rsid w:val="005908B8"/>
    <w:rsid w:val="00590D3E"/>
    <w:rsid w:val="00591552"/>
    <w:rsid w:val="00591F0E"/>
    <w:rsid w:val="00593785"/>
    <w:rsid w:val="00593AE4"/>
    <w:rsid w:val="00593D16"/>
    <w:rsid w:val="0059512E"/>
    <w:rsid w:val="00595B6D"/>
    <w:rsid w:val="00595C3D"/>
    <w:rsid w:val="0059618B"/>
    <w:rsid w:val="00596F89"/>
    <w:rsid w:val="005A0027"/>
    <w:rsid w:val="005A1E20"/>
    <w:rsid w:val="005A4172"/>
    <w:rsid w:val="005A4364"/>
    <w:rsid w:val="005A5066"/>
    <w:rsid w:val="005A52ED"/>
    <w:rsid w:val="005A5D79"/>
    <w:rsid w:val="005A60DC"/>
    <w:rsid w:val="005A6CA4"/>
    <w:rsid w:val="005A6DD2"/>
    <w:rsid w:val="005A713D"/>
    <w:rsid w:val="005A725A"/>
    <w:rsid w:val="005B020E"/>
    <w:rsid w:val="005B076C"/>
    <w:rsid w:val="005B09F9"/>
    <w:rsid w:val="005B265F"/>
    <w:rsid w:val="005B30C0"/>
    <w:rsid w:val="005B36CA"/>
    <w:rsid w:val="005B3943"/>
    <w:rsid w:val="005B3A6C"/>
    <w:rsid w:val="005B414D"/>
    <w:rsid w:val="005B58A0"/>
    <w:rsid w:val="005B5DA1"/>
    <w:rsid w:val="005B5F7B"/>
    <w:rsid w:val="005B7687"/>
    <w:rsid w:val="005B7758"/>
    <w:rsid w:val="005B7C0A"/>
    <w:rsid w:val="005B7CDD"/>
    <w:rsid w:val="005C00ED"/>
    <w:rsid w:val="005C0B1B"/>
    <w:rsid w:val="005C16A1"/>
    <w:rsid w:val="005C32FF"/>
    <w:rsid w:val="005C33EE"/>
    <w:rsid w:val="005C385D"/>
    <w:rsid w:val="005C6BBF"/>
    <w:rsid w:val="005C6E34"/>
    <w:rsid w:val="005C73FF"/>
    <w:rsid w:val="005D097D"/>
    <w:rsid w:val="005D0B7D"/>
    <w:rsid w:val="005D1654"/>
    <w:rsid w:val="005D2CDE"/>
    <w:rsid w:val="005D2D31"/>
    <w:rsid w:val="005D3313"/>
    <w:rsid w:val="005D392E"/>
    <w:rsid w:val="005D39F2"/>
    <w:rsid w:val="005D3B20"/>
    <w:rsid w:val="005D3BE1"/>
    <w:rsid w:val="005D45EE"/>
    <w:rsid w:val="005D482C"/>
    <w:rsid w:val="005D4B19"/>
    <w:rsid w:val="005D6754"/>
    <w:rsid w:val="005E02E5"/>
    <w:rsid w:val="005E0428"/>
    <w:rsid w:val="005E06AD"/>
    <w:rsid w:val="005E1F6A"/>
    <w:rsid w:val="005E2357"/>
    <w:rsid w:val="005E370F"/>
    <w:rsid w:val="005E3B8F"/>
    <w:rsid w:val="005E4759"/>
    <w:rsid w:val="005E4A09"/>
    <w:rsid w:val="005E4AF4"/>
    <w:rsid w:val="005E5C68"/>
    <w:rsid w:val="005E5E5D"/>
    <w:rsid w:val="005E65C0"/>
    <w:rsid w:val="005E73FA"/>
    <w:rsid w:val="005E7B90"/>
    <w:rsid w:val="005F015B"/>
    <w:rsid w:val="005F0390"/>
    <w:rsid w:val="005F045E"/>
    <w:rsid w:val="005F08E6"/>
    <w:rsid w:val="005F0E33"/>
    <w:rsid w:val="005F1336"/>
    <w:rsid w:val="005F16CC"/>
    <w:rsid w:val="005F18A0"/>
    <w:rsid w:val="005F1B04"/>
    <w:rsid w:val="005F238F"/>
    <w:rsid w:val="005F327F"/>
    <w:rsid w:val="005F3324"/>
    <w:rsid w:val="005F3509"/>
    <w:rsid w:val="005F379C"/>
    <w:rsid w:val="005F39AD"/>
    <w:rsid w:val="005F3CE4"/>
    <w:rsid w:val="005F3ED0"/>
    <w:rsid w:val="005F4676"/>
    <w:rsid w:val="005F5EC9"/>
    <w:rsid w:val="005F5FD4"/>
    <w:rsid w:val="005F6A08"/>
    <w:rsid w:val="005F7C63"/>
    <w:rsid w:val="005F7E70"/>
    <w:rsid w:val="0060069B"/>
    <w:rsid w:val="006007E4"/>
    <w:rsid w:val="006016F0"/>
    <w:rsid w:val="00601BF6"/>
    <w:rsid w:val="00601D2C"/>
    <w:rsid w:val="0060252A"/>
    <w:rsid w:val="00603BC9"/>
    <w:rsid w:val="00606397"/>
    <w:rsid w:val="00606649"/>
    <w:rsid w:val="00606C6E"/>
    <w:rsid w:val="006072CD"/>
    <w:rsid w:val="006079C0"/>
    <w:rsid w:val="00607D24"/>
    <w:rsid w:val="00610A72"/>
    <w:rsid w:val="00610E05"/>
    <w:rsid w:val="0061125B"/>
    <w:rsid w:val="00611841"/>
    <w:rsid w:val="0061193A"/>
    <w:rsid w:val="00611B3F"/>
    <w:rsid w:val="00612023"/>
    <w:rsid w:val="006127BF"/>
    <w:rsid w:val="0061284D"/>
    <w:rsid w:val="00613C38"/>
    <w:rsid w:val="00614190"/>
    <w:rsid w:val="006149DF"/>
    <w:rsid w:val="006150CF"/>
    <w:rsid w:val="00615B84"/>
    <w:rsid w:val="00615F58"/>
    <w:rsid w:val="006162CD"/>
    <w:rsid w:val="00616511"/>
    <w:rsid w:val="00616CF7"/>
    <w:rsid w:val="006178F1"/>
    <w:rsid w:val="00617BF5"/>
    <w:rsid w:val="0062027F"/>
    <w:rsid w:val="00621776"/>
    <w:rsid w:val="00622A99"/>
    <w:rsid w:val="00622C14"/>
    <w:rsid w:val="00622E67"/>
    <w:rsid w:val="0062438E"/>
    <w:rsid w:val="0062474B"/>
    <w:rsid w:val="00624C22"/>
    <w:rsid w:val="00626708"/>
    <w:rsid w:val="00626EDC"/>
    <w:rsid w:val="00627CAD"/>
    <w:rsid w:val="006300CB"/>
    <w:rsid w:val="00630A27"/>
    <w:rsid w:val="0063100D"/>
    <w:rsid w:val="00631D04"/>
    <w:rsid w:val="006321E7"/>
    <w:rsid w:val="0063310A"/>
    <w:rsid w:val="0063404B"/>
    <w:rsid w:val="006343EE"/>
    <w:rsid w:val="00635DDD"/>
    <w:rsid w:val="006360BA"/>
    <w:rsid w:val="00636A24"/>
    <w:rsid w:val="00637152"/>
    <w:rsid w:val="00637DB5"/>
    <w:rsid w:val="006403EE"/>
    <w:rsid w:val="00640D5D"/>
    <w:rsid w:val="00640FC0"/>
    <w:rsid w:val="006416B2"/>
    <w:rsid w:val="00641947"/>
    <w:rsid w:val="00641DF7"/>
    <w:rsid w:val="0064306C"/>
    <w:rsid w:val="006438B7"/>
    <w:rsid w:val="00643A28"/>
    <w:rsid w:val="006444EE"/>
    <w:rsid w:val="00644CDD"/>
    <w:rsid w:val="006456FC"/>
    <w:rsid w:val="0064586F"/>
    <w:rsid w:val="0064658B"/>
    <w:rsid w:val="00646718"/>
    <w:rsid w:val="00646CB2"/>
    <w:rsid w:val="006470EC"/>
    <w:rsid w:val="00647338"/>
    <w:rsid w:val="00650D6C"/>
    <w:rsid w:val="006519C9"/>
    <w:rsid w:val="00651D06"/>
    <w:rsid w:val="006537B0"/>
    <w:rsid w:val="006542D6"/>
    <w:rsid w:val="006546F4"/>
    <w:rsid w:val="006549D3"/>
    <w:rsid w:val="0065543F"/>
    <w:rsid w:val="00655669"/>
    <w:rsid w:val="0065598E"/>
    <w:rsid w:val="00655AF2"/>
    <w:rsid w:val="00655BC5"/>
    <w:rsid w:val="00655DFC"/>
    <w:rsid w:val="00655FBB"/>
    <w:rsid w:val="0065630E"/>
    <w:rsid w:val="006568BE"/>
    <w:rsid w:val="00656B5D"/>
    <w:rsid w:val="00656C34"/>
    <w:rsid w:val="0065712F"/>
    <w:rsid w:val="00657AF9"/>
    <w:rsid w:val="0066025D"/>
    <w:rsid w:val="00660662"/>
    <w:rsid w:val="0066091A"/>
    <w:rsid w:val="0066154E"/>
    <w:rsid w:val="006635E3"/>
    <w:rsid w:val="00664268"/>
    <w:rsid w:val="006642EB"/>
    <w:rsid w:val="006643E1"/>
    <w:rsid w:val="00664BD4"/>
    <w:rsid w:val="00665814"/>
    <w:rsid w:val="0066699F"/>
    <w:rsid w:val="00667B7F"/>
    <w:rsid w:val="00667F73"/>
    <w:rsid w:val="00670521"/>
    <w:rsid w:val="00670668"/>
    <w:rsid w:val="006706F4"/>
    <w:rsid w:val="00671CA8"/>
    <w:rsid w:val="0067228B"/>
    <w:rsid w:val="00672DB9"/>
    <w:rsid w:val="006737B6"/>
    <w:rsid w:val="0067404C"/>
    <w:rsid w:val="0067462D"/>
    <w:rsid w:val="00675653"/>
    <w:rsid w:val="006764F0"/>
    <w:rsid w:val="006771A0"/>
    <w:rsid w:val="006773EC"/>
    <w:rsid w:val="00677649"/>
    <w:rsid w:val="00677E1C"/>
    <w:rsid w:val="00677E4F"/>
    <w:rsid w:val="00680504"/>
    <w:rsid w:val="00680B24"/>
    <w:rsid w:val="00680CBA"/>
    <w:rsid w:val="00680DE6"/>
    <w:rsid w:val="0068113C"/>
    <w:rsid w:val="006819CE"/>
    <w:rsid w:val="00681CD9"/>
    <w:rsid w:val="00682C6B"/>
    <w:rsid w:val="00682F52"/>
    <w:rsid w:val="00682FBD"/>
    <w:rsid w:val="0068356E"/>
    <w:rsid w:val="00683E30"/>
    <w:rsid w:val="00684C8A"/>
    <w:rsid w:val="00684EB0"/>
    <w:rsid w:val="00686490"/>
    <w:rsid w:val="0068668C"/>
    <w:rsid w:val="00686B42"/>
    <w:rsid w:val="00687024"/>
    <w:rsid w:val="00687CBB"/>
    <w:rsid w:val="00692462"/>
    <w:rsid w:val="00692E2E"/>
    <w:rsid w:val="006935CA"/>
    <w:rsid w:val="00693AA8"/>
    <w:rsid w:val="0069487A"/>
    <w:rsid w:val="0069518C"/>
    <w:rsid w:val="00695E22"/>
    <w:rsid w:val="00697562"/>
    <w:rsid w:val="006A0E65"/>
    <w:rsid w:val="006A0EDC"/>
    <w:rsid w:val="006A17C5"/>
    <w:rsid w:val="006A1A53"/>
    <w:rsid w:val="006A1AE9"/>
    <w:rsid w:val="006A2984"/>
    <w:rsid w:val="006A4668"/>
    <w:rsid w:val="006A49D2"/>
    <w:rsid w:val="006A4E5E"/>
    <w:rsid w:val="006A6846"/>
    <w:rsid w:val="006A7009"/>
    <w:rsid w:val="006A7659"/>
    <w:rsid w:val="006B1119"/>
    <w:rsid w:val="006B186F"/>
    <w:rsid w:val="006B3FC7"/>
    <w:rsid w:val="006B3FDF"/>
    <w:rsid w:val="006B4386"/>
    <w:rsid w:val="006B46AA"/>
    <w:rsid w:val="006B5777"/>
    <w:rsid w:val="006B68F2"/>
    <w:rsid w:val="006B6D49"/>
    <w:rsid w:val="006B704A"/>
    <w:rsid w:val="006B7053"/>
    <w:rsid w:val="006B7093"/>
    <w:rsid w:val="006B7417"/>
    <w:rsid w:val="006B78E0"/>
    <w:rsid w:val="006C028F"/>
    <w:rsid w:val="006C0F95"/>
    <w:rsid w:val="006C294B"/>
    <w:rsid w:val="006C3F77"/>
    <w:rsid w:val="006C44C5"/>
    <w:rsid w:val="006C5D04"/>
    <w:rsid w:val="006C67B7"/>
    <w:rsid w:val="006C705E"/>
    <w:rsid w:val="006C7FAC"/>
    <w:rsid w:val="006D105D"/>
    <w:rsid w:val="006D11D3"/>
    <w:rsid w:val="006D136B"/>
    <w:rsid w:val="006D15EE"/>
    <w:rsid w:val="006D1C30"/>
    <w:rsid w:val="006D2359"/>
    <w:rsid w:val="006D3691"/>
    <w:rsid w:val="006D4D5F"/>
    <w:rsid w:val="006D67A8"/>
    <w:rsid w:val="006D6E05"/>
    <w:rsid w:val="006D6FFF"/>
    <w:rsid w:val="006D7266"/>
    <w:rsid w:val="006D7945"/>
    <w:rsid w:val="006D79D3"/>
    <w:rsid w:val="006E0925"/>
    <w:rsid w:val="006E0F47"/>
    <w:rsid w:val="006E204C"/>
    <w:rsid w:val="006E349C"/>
    <w:rsid w:val="006E3B8D"/>
    <w:rsid w:val="006E3F8D"/>
    <w:rsid w:val="006E493C"/>
    <w:rsid w:val="006E5EF0"/>
    <w:rsid w:val="006E63BD"/>
    <w:rsid w:val="006E6E7C"/>
    <w:rsid w:val="006E7A1E"/>
    <w:rsid w:val="006F067C"/>
    <w:rsid w:val="006F207F"/>
    <w:rsid w:val="006F2337"/>
    <w:rsid w:val="006F239E"/>
    <w:rsid w:val="006F2AED"/>
    <w:rsid w:val="006F3563"/>
    <w:rsid w:val="006F3593"/>
    <w:rsid w:val="006F41F0"/>
    <w:rsid w:val="006F42B9"/>
    <w:rsid w:val="006F5447"/>
    <w:rsid w:val="006F5CCF"/>
    <w:rsid w:val="006F6103"/>
    <w:rsid w:val="006F7235"/>
    <w:rsid w:val="006F7610"/>
    <w:rsid w:val="00701F10"/>
    <w:rsid w:val="00702541"/>
    <w:rsid w:val="00702567"/>
    <w:rsid w:val="00702E37"/>
    <w:rsid w:val="0070349C"/>
    <w:rsid w:val="0070421A"/>
    <w:rsid w:val="00704AB7"/>
    <w:rsid w:val="00704E00"/>
    <w:rsid w:val="007056C5"/>
    <w:rsid w:val="00706578"/>
    <w:rsid w:val="0070707C"/>
    <w:rsid w:val="007109EC"/>
    <w:rsid w:val="00712326"/>
    <w:rsid w:val="007125CA"/>
    <w:rsid w:val="00712A5B"/>
    <w:rsid w:val="00712FEF"/>
    <w:rsid w:val="007132B4"/>
    <w:rsid w:val="00713BDF"/>
    <w:rsid w:val="00713D60"/>
    <w:rsid w:val="00713D69"/>
    <w:rsid w:val="00713DAA"/>
    <w:rsid w:val="00714617"/>
    <w:rsid w:val="007160E1"/>
    <w:rsid w:val="00716245"/>
    <w:rsid w:val="007168DE"/>
    <w:rsid w:val="007168E8"/>
    <w:rsid w:val="00717EDE"/>
    <w:rsid w:val="007209E7"/>
    <w:rsid w:val="00720B65"/>
    <w:rsid w:val="00720C27"/>
    <w:rsid w:val="00721DA8"/>
    <w:rsid w:val="00723C84"/>
    <w:rsid w:val="00724E37"/>
    <w:rsid w:val="00724E87"/>
    <w:rsid w:val="00725200"/>
    <w:rsid w:val="0072578D"/>
    <w:rsid w:val="007259E6"/>
    <w:rsid w:val="00725B8F"/>
    <w:rsid w:val="00726182"/>
    <w:rsid w:val="00727066"/>
    <w:rsid w:val="00727635"/>
    <w:rsid w:val="007277BE"/>
    <w:rsid w:val="00730299"/>
    <w:rsid w:val="00730607"/>
    <w:rsid w:val="00731002"/>
    <w:rsid w:val="00732329"/>
    <w:rsid w:val="00732BA6"/>
    <w:rsid w:val="007337CA"/>
    <w:rsid w:val="00733D35"/>
    <w:rsid w:val="007347FB"/>
    <w:rsid w:val="0073498C"/>
    <w:rsid w:val="00734CE4"/>
    <w:rsid w:val="00735123"/>
    <w:rsid w:val="00735C17"/>
    <w:rsid w:val="00735C78"/>
    <w:rsid w:val="00735FA6"/>
    <w:rsid w:val="007362BC"/>
    <w:rsid w:val="007409F9"/>
    <w:rsid w:val="00740EEE"/>
    <w:rsid w:val="00741837"/>
    <w:rsid w:val="0074234E"/>
    <w:rsid w:val="0074253E"/>
    <w:rsid w:val="00742F73"/>
    <w:rsid w:val="0074328D"/>
    <w:rsid w:val="00744770"/>
    <w:rsid w:val="007453E6"/>
    <w:rsid w:val="00750B10"/>
    <w:rsid w:val="00750C23"/>
    <w:rsid w:val="007511B6"/>
    <w:rsid w:val="007517A2"/>
    <w:rsid w:val="00751CE0"/>
    <w:rsid w:val="00752881"/>
    <w:rsid w:val="00752AA4"/>
    <w:rsid w:val="007535F9"/>
    <w:rsid w:val="00754462"/>
    <w:rsid w:val="00754707"/>
    <w:rsid w:val="0075622B"/>
    <w:rsid w:val="0075699A"/>
    <w:rsid w:val="00760827"/>
    <w:rsid w:val="007609C5"/>
    <w:rsid w:val="00760DE5"/>
    <w:rsid w:val="007611D2"/>
    <w:rsid w:val="0076198F"/>
    <w:rsid w:val="00762625"/>
    <w:rsid w:val="007626E4"/>
    <w:rsid w:val="00763C6B"/>
    <w:rsid w:val="00763D3F"/>
    <w:rsid w:val="007650D8"/>
    <w:rsid w:val="007652AC"/>
    <w:rsid w:val="00766212"/>
    <w:rsid w:val="007662A7"/>
    <w:rsid w:val="0076701B"/>
    <w:rsid w:val="0076716E"/>
    <w:rsid w:val="0076753B"/>
    <w:rsid w:val="00770C0A"/>
    <w:rsid w:val="0077210D"/>
    <w:rsid w:val="007726BA"/>
    <w:rsid w:val="0077309D"/>
    <w:rsid w:val="00773C52"/>
    <w:rsid w:val="00773CA7"/>
    <w:rsid w:val="007742C0"/>
    <w:rsid w:val="007752B5"/>
    <w:rsid w:val="007755C8"/>
    <w:rsid w:val="007761BB"/>
    <w:rsid w:val="00776CBB"/>
    <w:rsid w:val="007773A8"/>
    <w:rsid w:val="007774EE"/>
    <w:rsid w:val="007805EA"/>
    <w:rsid w:val="00781112"/>
    <w:rsid w:val="007813EE"/>
    <w:rsid w:val="00781626"/>
    <w:rsid w:val="00781822"/>
    <w:rsid w:val="00782FBB"/>
    <w:rsid w:val="00783F21"/>
    <w:rsid w:val="00785B87"/>
    <w:rsid w:val="007861E6"/>
    <w:rsid w:val="00786BDE"/>
    <w:rsid w:val="00787159"/>
    <w:rsid w:val="00787AD4"/>
    <w:rsid w:val="007900E8"/>
    <w:rsid w:val="0079043A"/>
    <w:rsid w:val="007904E2"/>
    <w:rsid w:val="007906CE"/>
    <w:rsid w:val="00791668"/>
    <w:rsid w:val="00791AA1"/>
    <w:rsid w:val="00791DF5"/>
    <w:rsid w:val="00791F4A"/>
    <w:rsid w:val="00792B8E"/>
    <w:rsid w:val="00792C9E"/>
    <w:rsid w:val="007933FE"/>
    <w:rsid w:val="00794F53"/>
    <w:rsid w:val="007953B3"/>
    <w:rsid w:val="00795615"/>
    <w:rsid w:val="0079797F"/>
    <w:rsid w:val="00797D51"/>
    <w:rsid w:val="007A051D"/>
    <w:rsid w:val="007A0CC4"/>
    <w:rsid w:val="007A25B6"/>
    <w:rsid w:val="007A25E9"/>
    <w:rsid w:val="007A27D6"/>
    <w:rsid w:val="007A2E70"/>
    <w:rsid w:val="007A3793"/>
    <w:rsid w:val="007A3970"/>
    <w:rsid w:val="007A3D2F"/>
    <w:rsid w:val="007A51E4"/>
    <w:rsid w:val="007A66BE"/>
    <w:rsid w:val="007A7569"/>
    <w:rsid w:val="007A76CF"/>
    <w:rsid w:val="007A771D"/>
    <w:rsid w:val="007B01F7"/>
    <w:rsid w:val="007B03EF"/>
    <w:rsid w:val="007B08C3"/>
    <w:rsid w:val="007B0D5D"/>
    <w:rsid w:val="007B4AC1"/>
    <w:rsid w:val="007B4C93"/>
    <w:rsid w:val="007B5A52"/>
    <w:rsid w:val="007B63F2"/>
    <w:rsid w:val="007B7BA4"/>
    <w:rsid w:val="007C0CEE"/>
    <w:rsid w:val="007C1501"/>
    <w:rsid w:val="007C1551"/>
    <w:rsid w:val="007C1671"/>
    <w:rsid w:val="007C1A6F"/>
    <w:rsid w:val="007C1BA2"/>
    <w:rsid w:val="007C2B48"/>
    <w:rsid w:val="007C380F"/>
    <w:rsid w:val="007C3D27"/>
    <w:rsid w:val="007C3DC0"/>
    <w:rsid w:val="007C40EB"/>
    <w:rsid w:val="007C42A7"/>
    <w:rsid w:val="007C439F"/>
    <w:rsid w:val="007C55A5"/>
    <w:rsid w:val="007C57EA"/>
    <w:rsid w:val="007C5FEC"/>
    <w:rsid w:val="007C77AB"/>
    <w:rsid w:val="007C7BB0"/>
    <w:rsid w:val="007D01DF"/>
    <w:rsid w:val="007D1240"/>
    <w:rsid w:val="007D20E9"/>
    <w:rsid w:val="007D25AF"/>
    <w:rsid w:val="007D2E7E"/>
    <w:rsid w:val="007D34FB"/>
    <w:rsid w:val="007D5257"/>
    <w:rsid w:val="007D596D"/>
    <w:rsid w:val="007D686B"/>
    <w:rsid w:val="007D748C"/>
    <w:rsid w:val="007D7818"/>
    <w:rsid w:val="007D7881"/>
    <w:rsid w:val="007D7D47"/>
    <w:rsid w:val="007D7E3A"/>
    <w:rsid w:val="007E0380"/>
    <w:rsid w:val="007E077D"/>
    <w:rsid w:val="007E0795"/>
    <w:rsid w:val="007E0E10"/>
    <w:rsid w:val="007E1C65"/>
    <w:rsid w:val="007E1E59"/>
    <w:rsid w:val="007E30C8"/>
    <w:rsid w:val="007E4768"/>
    <w:rsid w:val="007E524B"/>
    <w:rsid w:val="007E5AEA"/>
    <w:rsid w:val="007E5CEC"/>
    <w:rsid w:val="007E6286"/>
    <w:rsid w:val="007E6A66"/>
    <w:rsid w:val="007E6FD3"/>
    <w:rsid w:val="007E777B"/>
    <w:rsid w:val="007E7CBC"/>
    <w:rsid w:val="007F057F"/>
    <w:rsid w:val="007F1987"/>
    <w:rsid w:val="007F2070"/>
    <w:rsid w:val="007F282A"/>
    <w:rsid w:val="007F2C7E"/>
    <w:rsid w:val="007F317C"/>
    <w:rsid w:val="007F364E"/>
    <w:rsid w:val="007F469B"/>
    <w:rsid w:val="007F4BDA"/>
    <w:rsid w:val="007F51A0"/>
    <w:rsid w:val="007F628E"/>
    <w:rsid w:val="007F6947"/>
    <w:rsid w:val="007F7096"/>
    <w:rsid w:val="007F795D"/>
    <w:rsid w:val="008024EA"/>
    <w:rsid w:val="0080289E"/>
    <w:rsid w:val="00802F63"/>
    <w:rsid w:val="00803431"/>
    <w:rsid w:val="008037F8"/>
    <w:rsid w:val="0080415B"/>
    <w:rsid w:val="00804871"/>
    <w:rsid w:val="008053F5"/>
    <w:rsid w:val="0080565C"/>
    <w:rsid w:val="00805C6C"/>
    <w:rsid w:val="00807AF7"/>
    <w:rsid w:val="00810198"/>
    <w:rsid w:val="008103E9"/>
    <w:rsid w:val="0081183C"/>
    <w:rsid w:val="0081359B"/>
    <w:rsid w:val="00813B6C"/>
    <w:rsid w:val="008140A1"/>
    <w:rsid w:val="008140DB"/>
    <w:rsid w:val="0081438D"/>
    <w:rsid w:val="00814D22"/>
    <w:rsid w:val="008152BF"/>
    <w:rsid w:val="00815DA8"/>
    <w:rsid w:val="008174E9"/>
    <w:rsid w:val="00817D3C"/>
    <w:rsid w:val="00817F33"/>
    <w:rsid w:val="008202D5"/>
    <w:rsid w:val="008203F1"/>
    <w:rsid w:val="0082047A"/>
    <w:rsid w:val="00820ABF"/>
    <w:rsid w:val="00820B14"/>
    <w:rsid w:val="0082194D"/>
    <w:rsid w:val="00822357"/>
    <w:rsid w:val="00822701"/>
    <w:rsid w:val="00823606"/>
    <w:rsid w:val="008237B5"/>
    <w:rsid w:val="00824396"/>
    <w:rsid w:val="00824993"/>
    <w:rsid w:val="00826463"/>
    <w:rsid w:val="00826769"/>
    <w:rsid w:val="00826950"/>
    <w:rsid w:val="00826EB8"/>
    <w:rsid w:val="00826EF5"/>
    <w:rsid w:val="00827776"/>
    <w:rsid w:val="008302D2"/>
    <w:rsid w:val="0083055D"/>
    <w:rsid w:val="008305E4"/>
    <w:rsid w:val="0083062A"/>
    <w:rsid w:val="00830C36"/>
    <w:rsid w:val="00830FC2"/>
    <w:rsid w:val="00831693"/>
    <w:rsid w:val="00831789"/>
    <w:rsid w:val="00831E60"/>
    <w:rsid w:val="00831EA8"/>
    <w:rsid w:val="00834DC5"/>
    <w:rsid w:val="0083507B"/>
    <w:rsid w:val="00835994"/>
    <w:rsid w:val="00835C10"/>
    <w:rsid w:val="00840104"/>
    <w:rsid w:val="00840C1F"/>
    <w:rsid w:val="00840FD2"/>
    <w:rsid w:val="0084166D"/>
    <w:rsid w:val="00841844"/>
    <w:rsid w:val="00841FC5"/>
    <w:rsid w:val="00841FEE"/>
    <w:rsid w:val="00842082"/>
    <w:rsid w:val="008426DA"/>
    <w:rsid w:val="00842E79"/>
    <w:rsid w:val="00842F37"/>
    <w:rsid w:val="00843786"/>
    <w:rsid w:val="00844382"/>
    <w:rsid w:val="00844653"/>
    <w:rsid w:val="00844A6E"/>
    <w:rsid w:val="00844D86"/>
    <w:rsid w:val="00844EB4"/>
    <w:rsid w:val="00845226"/>
    <w:rsid w:val="00845709"/>
    <w:rsid w:val="00846113"/>
    <w:rsid w:val="0084616E"/>
    <w:rsid w:val="008468A3"/>
    <w:rsid w:val="00846AC7"/>
    <w:rsid w:val="00846EE0"/>
    <w:rsid w:val="00846FF1"/>
    <w:rsid w:val="0084752F"/>
    <w:rsid w:val="00850D29"/>
    <w:rsid w:val="00851D6B"/>
    <w:rsid w:val="008524EF"/>
    <w:rsid w:val="0085257F"/>
    <w:rsid w:val="00852EA4"/>
    <w:rsid w:val="0085396D"/>
    <w:rsid w:val="008555FC"/>
    <w:rsid w:val="008557F6"/>
    <w:rsid w:val="00855B9F"/>
    <w:rsid w:val="00855BEC"/>
    <w:rsid w:val="00856192"/>
    <w:rsid w:val="008576BD"/>
    <w:rsid w:val="00857E24"/>
    <w:rsid w:val="00857E47"/>
    <w:rsid w:val="0086043D"/>
    <w:rsid w:val="00860463"/>
    <w:rsid w:val="0086082E"/>
    <w:rsid w:val="0086250F"/>
    <w:rsid w:val="0086283D"/>
    <w:rsid w:val="0086293E"/>
    <w:rsid w:val="00862CB6"/>
    <w:rsid w:val="008630A6"/>
    <w:rsid w:val="008633B2"/>
    <w:rsid w:val="0086423A"/>
    <w:rsid w:val="00864321"/>
    <w:rsid w:val="008643B4"/>
    <w:rsid w:val="00865925"/>
    <w:rsid w:val="00865BFB"/>
    <w:rsid w:val="008711A3"/>
    <w:rsid w:val="00871F22"/>
    <w:rsid w:val="00871FFF"/>
    <w:rsid w:val="008729E0"/>
    <w:rsid w:val="008733DA"/>
    <w:rsid w:val="00873F3D"/>
    <w:rsid w:val="00874A2A"/>
    <w:rsid w:val="008775AE"/>
    <w:rsid w:val="0088008B"/>
    <w:rsid w:val="00880766"/>
    <w:rsid w:val="008810FC"/>
    <w:rsid w:val="00881EE9"/>
    <w:rsid w:val="00881FB7"/>
    <w:rsid w:val="008834EE"/>
    <w:rsid w:val="00883968"/>
    <w:rsid w:val="008850E4"/>
    <w:rsid w:val="00885675"/>
    <w:rsid w:val="0088669D"/>
    <w:rsid w:val="00890232"/>
    <w:rsid w:val="00890680"/>
    <w:rsid w:val="008917DF"/>
    <w:rsid w:val="00891E92"/>
    <w:rsid w:val="008923FF"/>
    <w:rsid w:val="00892BA7"/>
    <w:rsid w:val="008930A6"/>
    <w:rsid w:val="0089394C"/>
    <w:rsid w:val="008939AB"/>
    <w:rsid w:val="00893EC6"/>
    <w:rsid w:val="008941C4"/>
    <w:rsid w:val="008945B6"/>
    <w:rsid w:val="00895A6C"/>
    <w:rsid w:val="00896269"/>
    <w:rsid w:val="00896277"/>
    <w:rsid w:val="00896CF6"/>
    <w:rsid w:val="00897356"/>
    <w:rsid w:val="008A0292"/>
    <w:rsid w:val="008A12F5"/>
    <w:rsid w:val="008A187F"/>
    <w:rsid w:val="008A351E"/>
    <w:rsid w:val="008A4268"/>
    <w:rsid w:val="008A437C"/>
    <w:rsid w:val="008A45EF"/>
    <w:rsid w:val="008A58EF"/>
    <w:rsid w:val="008A630A"/>
    <w:rsid w:val="008A7183"/>
    <w:rsid w:val="008A765C"/>
    <w:rsid w:val="008A7EF8"/>
    <w:rsid w:val="008B1558"/>
    <w:rsid w:val="008B1585"/>
    <w:rsid w:val="008B1587"/>
    <w:rsid w:val="008B1B01"/>
    <w:rsid w:val="008B1CE4"/>
    <w:rsid w:val="008B1D01"/>
    <w:rsid w:val="008B1FF5"/>
    <w:rsid w:val="008B375F"/>
    <w:rsid w:val="008B3BCD"/>
    <w:rsid w:val="008B4578"/>
    <w:rsid w:val="008B5C9F"/>
    <w:rsid w:val="008B6257"/>
    <w:rsid w:val="008B69DD"/>
    <w:rsid w:val="008B6C13"/>
    <w:rsid w:val="008B6D31"/>
    <w:rsid w:val="008B6DF8"/>
    <w:rsid w:val="008C0060"/>
    <w:rsid w:val="008C012A"/>
    <w:rsid w:val="008C08E7"/>
    <w:rsid w:val="008C106C"/>
    <w:rsid w:val="008C10F1"/>
    <w:rsid w:val="008C173D"/>
    <w:rsid w:val="008C1926"/>
    <w:rsid w:val="008C1CC1"/>
    <w:rsid w:val="008C1E99"/>
    <w:rsid w:val="008C2E3A"/>
    <w:rsid w:val="008C3B60"/>
    <w:rsid w:val="008C3F1B"/>
    <w:rsid w:val="008C43C6"/>
    <w:rsid w:val="008C46AE"/>
    <w:rsid w:val="008C4EDD"/>
    <w:rsid w:val="008C56EA"/>
    <w:rsid w:val="008C599F"/>
    <w:rsid w:val="008C7688"/>
    <w:rsid w:val="008D15F1"/>
    <w:rsid w:val="008D2763"/>
    <w:rsid w:val="008D2862"/>
    <w:rsid w:val="008D4517"/>
    <w:rsid w:val="008D4CEB"/>
    <w:rsid w:val="008D51DC"/>
    <w:rsid w:val="008D5AFE"/>
    <w:rsid w:val="008D71F9"/>
    <w:rsid w:val="008D7473"/>
    <w:rsid w:val="008D7EC6"/>
    <w:rsid w:val="008E0085"/>
    <w:rsid w:val="008E0527"/>
    <w:rsid w:val="008E0693"/>
    <w:rsid w:val="008E1E94"/>
    <w:rsid w:val="008E204F"/>
    <w:rsid w:val="008E211F"/>
    <w:rsid w:val="008E2AA6"/>
    <w:rsid w:val="008E2E2B"/>
    <w:rsid w:val="008E311B"/>
    <w:rsid w:val="008E3837"/>
    <w:rsid w:val="008E3926"/>
    <w:rsid w:val="008E3F7E"/>
    <w:rsid w:val="008E4516"/>
    <w:rsid w:val="008E6165"/>
    <w:rsid w:val="008E6D1B"/>
    <w:rsid w:val="008E717B"/>
    <w:rsid w:val="008E742C"/>
    <w:rsid w:val="008E76EE"/>
    <w:rsid w:val="008E7B94"/>
    <w:rsid w:val="008E7D4D"/>
    <w:rsid w:val="008F00B2"/>
    <w:rsid w:val="008F059F"/>
    <w:rsid w:val="008F195A"/>
    <w:rsid w:val="008F2377"/>
    <w:rsid w:val="008F3F4B"/>
    <w:rsid w:val="008F46E7"/>
    <w:rsid w:val="008F4905"/>
    <w:rsid w:val="008F6F0B"/>
    <w:rsid w:val="008F6FE5"/>
    <w:rsid w:val="008F7F99"/>
    <w:rsid w:val="0090045F"/>
    <w:rsid w:val="00900A59"/>
    <w:rsid w:val="00900C13"/>
    <w:rsid w:val="00900E9A"/>
    <w:rsid w:val="009016B4"/>
    <w:rsid w:val="009023CB"/>
    <w:rsid w:val="00904C9D"/>
    <w:rsid w:val="0090662C"/>
    <w:rsid w:val="00907189"/>
    <w:rsid w:val="00907373"/>
    <w:rsid w:val="00907523"/>
    <w:rsid w:val="00907B4A"/>
    <w:rsid w:val="00907BA7"/>
    <w:rsid w:val="009104A8"/>
    <w:rsid w:val="0091064E"/>
    <w:rsid w:val="009116A7"/>
    <w:rsid w:val="00911FC5"/>
    <w:rsid w:val="00912203"/>
    <w:rsid w:val="00912900"/>
    <w:rsid w:val="00913531"/>
    <w:rsid w:val="00913E31"/>
    <w:rsid w:val="0091698C"/>
    <w:rsid w:val="00916A56"/>
    <w:rsid w:val="009170BB"/>
    <w:rsid w:val="009175D7"/>
    <w:rsid w:val="00917C7B"/>
    <w:rsid w:val="0092021E"/>
    <w:rsid w:val="00922329"/>
    <w:rsid w:val="00922A9D"/>
    <w:rsid w:val="009230C2"/>
    <w:rsid w:val="009262C0"/>
    <w:rsid w:val="009313DA"/>
    <w:rsid w:val="009318F6"/>
    <w:rsid w:val="0093191B"/>
    <w:rsid w:val="00931A10"/>
    <w:rsid w:val="009338EC"/>
    <w:rsid w:val="00933CE0"/>
    <w:rsid w:val="00933EAA"/>
    <w:rsid w:val="009340D2"/>
    <w:rsid w:val="009351F7"/>
    <w:rsid w:val="00935AC3"/>
    <w:rsid w:val="00935E76"/>
    <w:rsid w:val="00936836"/>
    <w:rsid w:val="00936E4E"/>
    <w:rsid w:val="00941068"/>
    <w:rsid w:val="009411EE"/>
    <w:rsid w:val="00941A14"/>
    <w:rsid w:val="00943945"/>
    <w:rsid w:val="00943F3F"/>
    <w:rsid w:val="00943FC2"/>
    <w:rsid w:val="00944E5E"/>
    <w:rsid w:val="00945883"/>
    <w:rsid w:val="00945FCC"/>
    <w:rsid w:val="00946935"/>
    <w:rsid w:val="009469F1"/>
    <w:rsid w:val="009471CE"/>
    <w:rsid w:val="00947824"/>
    <w:rsid w:val="00947967"/>
    <w:rsid w:val="0095057C"/>
    <w:rsid w:val="009510D4"/>
    <w:rsid w:val="009516A6"/>
    <w:rsid w:val="009517EA"/>
    <w:rsid w:val="009519BD"/>
    <w:rsid w:val="00951AC9"/>
    <w:rsid w:val="00952155"/>
    <w:rsid w:val="00954124"/>
    <w:rsid w:val="009542A4"/>
    <w:rsid w:val="00955201"/>
    <w:rsid w:val="00955765"/>
    <w:rsid w:val="00955C12"/>
    <w:rsid w:val="009560B5"/>
    <w:rsid w:val="009567C3"/>
    <w:rsid w:val="0095735E"/>
    <w:rsid w:val="0095764B"/>
    <w:rsid w:val="0096051A"/>
    <w:rsid w:val="00960572"/>
    <w:rsid w:val="00960595"/>
    <w:rsid w:val="0096073C"/>
    <w:rsid w:val="0096149A"/>
    <w:rsid w:val="0096253F"/>
    <w:rsid w:val="009625F4"/>
    <w:rsid w:val="00964317"/>
    <w:rsid w:val="00965200"/>
    <w:rsid w:val="00965DCB"/>
    <w:rsid w:val="009668B3"/>
    <w:rsid w:val="00966C42"/>
    <w:rsid w:val="00966FD1"/>
    <w:rsid w:val="009675D1"/>
    <w:rsid w:val="00967B09"/>
    <w:rsid w:val="00967CD4"/>
    <w:rsid w:val="00970573"/>
    <w:rsid w:val="00970934"/>
    <w:rsid w:val="00971471"/>
    <w:rsid w:val="0097290F"/>
    <w:rsid w:val="0097330E"/>
    <w:rsid w:val="00973F56"/>
    <w:rsid w:val="00975300"/>
    <w:rsid w:val="0097568F"/>
    <w:rsid w:val="009759E8"/>
    <w:rsid w:val="00975C8E"/>
    <w:rsid w:val="00975D1A"/>
    <w:rsid w:val="009770FD"/>
    <w:rsid w:val="009775A6"/>
    <w:rsid w:val="00977BEC"/>
    <w:rsid w:val="009800D2"/>
    <w:rsid w:val="00980640"/>
    <w:rsid w:val="009807D3"/>
    <w:rsid w:val="00981E39"/>
    <w:rsid w:val="009825A1"/>
    <w:rsid w:val="00982C57"/>
    <w:rsid w:val="00982E79"/>
    <w:rsid w:val="00983AEA"/>
    <w:rsid w:val="00984351"/>
    <w:rsid w:val="00984871"/>
    <w:rsid w:val="00984909"/>
    <w:rsid w:val="009849C2"/>
    <w:rsid w:val="00984D24"/>
    <w:rsid w:val="009858EB"/>
    <w:rsid w:val="0098701E"/>
    <w:rsid w:val="009877AC"/>
    <w:rsid w:val="00987DFD"/>
    <w:rsid w:val="00990CB4"/>
    <w:rsid w:val="009914F8"/>
    <w:rsid w:val="00992446"/>
    <w:rsid w:val="0099354F"/>
    <w:rsid w:val="009945C2"/>
    <w:rsid w:val="009949F4"/>
    <w:rsid w:val="0099538B"/>
    <w:rsid w:val="00995F2B"/>
    <w:rsid w:val="009962DE"/>
    <w:rsid w:val="0099669C"/>
    <w:rsid w:val="00997CD8"/>
    <w:rsid w:val="00997CEB"/>
    <w:rsid w:val="009A0B4C"/>
    <w:rsid w:val="009A123C"/>
    <w:rsid w:val="009A2994"/>
    <w:rsid w:val="009A39A3"/>
    <w:rsid w:val="009A4F3E"/>
    <w:rsid w:val="009A4F9F"/>
    <w:rsid w:val="009A615D"/>
    <w:rsid w:val="009A6598"/>
    <w:rsid w:val="009A662E"/>
    <w:rsid w:val="009A6980"/>
    <w:rsid w:val="009A6E1C"/>
    <w:rsid w:val="009A7308"/>
    <w:rsid w:val="009A7510"/>
    <w:rsid w:val="009A7948"/>
    <w:rsid w:val="009B0046"/>
    <w:rsid w:val="009B0798"/>
    <w:rsid w:val="009B1FAC"/>
    <w:rsid w:val="009B4115"/>
    <w:rsid w:val="009B488D"/>
    <w:rsid w:val="009B4B1C"/>
    <w:rsid w:val="009B4F36"/>
    <w:rsid w:val="009B551C"/>
    <w:rsid w:val="009B57A1"/>
    <w:rsid w:val="009B61D7"/>
    <w:rsid w:val="009B61FB"/>
    <w:rsid w:val="009B7704"/>
    <w:rsid w:val="009B7AF8"/>
    <w:rsid w:val="009C0F77"/>
    <w:rsid w:val="009C1440"/>
    <w:rsid w:val="009C179D"/>
    <w:rsid w:val="009C2107"/>
    <w:rsid w:val="009C2758"/>
    <w:rsid w:val="009C3260"/>
    <w:rsid w:val="009C34A2"/>
    <w:rsid w:val="009C34E3"/>
    <w:rsid w:val="009C4590"/>
    <w:rsid w:val="009C4756"/>
    <w:rsid w:val="009C4A30"/>
    <w:rsid w:val="009C529C"/>
    <w:rsid w:val="009C5D9E"/>
    <w:rsid w:val="009C74D9"/>
    <w:rsid w:val="009C7F70"/>
    <w:rsid w:val="009D08BA"/>
    <w:rsid w:val="009D0D6F"/>
    <w:rsid w:val="009D0E96"/>
    <w:rsid w:val="009D137F"/>
    <w:rsid w:val="009D13B9"/>
    <w:rsid w:val="009D19C1"/>
    <w:rsid w:val="009D2984"/>
    <w:rsid w:val="009D2C3E"/>
    <w:rsid w:val="009D2F12"/>
    <w:rsid w:val="009D3578"/>
    <w:rsid w:val="009D382E"/>
    <w:rsid w:val="009D50A8"/>
    <w:rsid w:val="009D534D"/>
    <w:rsid w:val="009D5B3A"/>
    <w:rsid w:val="009D6371"/>
    <w:rsid w:val="009D6898"/>
    <w:rsid w:val="009E02D1"/>
    <w:rsid w:val="009E0625"/>
    <w:rsid w:val="009E0661"/>
    <w:rsid w:val="009E06CD"/>
    <w:rsid w:val="009E1CF7"/>
    <w:rsid w:val="009E2E95"/>
    <w:rsid w:val="009E3034"/>
    <w:rsid w:val="009E3A75"/>
    <w:rsid w:val="009E49FA"/>
    <w:rsid w:val="009E549F"/>
    <w:rsid w:val="009E5DB5"/>
    <w:rsid w:val="009E6A28"/>
    <w:rsid w:val="009E7D71"/>
    <w:rsid w:val="009F0DBF"/>
    <w:rsid w:val="009F1064"/>
    <w:rsid w:val="009F1E1F"/>
    <w:rsid w:val="009F28A8"/>
    <w:rsid w:val="009F310D"/>
    <w:rsid w:val="009F3B3C"/>
    <w:rsid w:val="009F4192"/>
    <w:rsid w:val="009F4572"/>
    <w:rsid w:val="009F473E"/>
    <w:rsid w:val="009F5E18"/>
    <w:rsid w:val="009F6316"/>
    <w:rsid w:val="009F682A"/>
    <w:rsid w:val="009F6835"/>
    <w:rsid w:val="009F6F61"/>
    <w:rsid w:val="009F7E31"/>
    <w:rsid w:val="00A00289"/>
    <w:rsid w:val="00A00323"/>
    <w:rsid w:val="00A00E92"/>
    <w:rsid w:val="00A01B96"/>
    <w:rsid w:val="00A02054"/>
    <w:rsid w:val="00A022BE"/>
    <w:rsid w:val="00A028E5"/>
    <w:rsid w:val="00A0335C"/>
    <w:rsid w:val="00A03B3C"/>
    <w:rsid w:val="00A0766B"/>
    <w:rsid w:val="00A078A2"/>
    <w:rsid w:val="00A07EA3"/>
    <w:rsid w:val="00A10494"/>
    <w:rsid w:val="00A11A12"/>
    <w:rsid w:val="00A11A1E"/>
    <w:rsid w:val="00A11D65"/>
    <w:rsid w:val="00A12F2F"/>
    <w:rsid w:val="00A137EC"/>
    <w:rsid w:val="00A14EEF"/>
    <w:rsid w:val="00A15C9D"/>
    <w:rsid w:val="00A161E5"/>
    <w:rsid w:val="00A165A1"/>
    <w:rsid w:val="00A17874"/>
    <w:rsid w:val="00A17F48"/>
    <w:rsid w:val="00A21A00"/>
    <w:rsid w:val="00A22F51"/>
    <w:rsid w:val="00A237AD"/>
    <w:rsid w:val="00A24C95"/>
    <w:rsid w:val="00A25752"/>
    <w:rsid w:val="00A258D4"/>
    <w:rsid w:val="00A2599A"/>
    <w:rsid w:val="00A26094"/>
    <w:rsid w:val="00A26DEA"/>
    <w:rsid w:val="00A27555"/>
    <w:rsid w:val="00A301BF"/>
    <w:rsid w:val="00A302B2"/>
    <w:rsid w:val="00A31C56"/>
    <w:rsid w:val="00A31FFE"/>
    <w:rsid w:val="00A324AE"/>
    <w:rsid w:val="00A328EF"/>
    <w:rsid w:val="00A331B4"/>
    <w:rsid w:val="00A335B6"/>
    <w:rsid w:val="00A345FD"/>
    <w:rsid w:val="00A3484E"/>
    <w:rsid w:val="00A34ABF"/>
    <w:rsid w:val="00A355A6"/>
    <w:rsid w:val="00A3567B"/>
    <w:rsid w:val="00A356D3"/>
    <w:rsid w:val="00A35A1C"/>
    <w:rsid w:val="00A36ADA"/>
    <w:rsid w:val="00A36EAA"/>
    <w:rsid w:val="00A36EF6"/>
    <w:rsid w:val="00A404D7"/>
    <w:rsid w:val="00A406BA"/>
    <w:rsid w:val="00A4188C"/>
    <w:rsid w:val="00A42629"/>
    <w:rsid w:val="00A42BEE"/>
    <w:rsid w:val="00A42F27"/>
    <w:rsid w:val="00A438D8"/>
    <w:rsid w:val="00A45E2A"/>
    <w:rsid w:val="00A45E86"/>
    <w:rsid w:val="00A473F5"/>
    <w:rsid w:val="00A47B1F"/>
    <w:rsid w:val="00A47DA1"/>
    <w:rsid w:val="00A51B68"/>
    <w:rsid w:val="00A51F9D"/>
    <w:rsid w:val="00A52826"/>
    <w:rsid w:val="00A52F12"/>
    <w:rsid w:val="00A532DD"/>
    <w:rsid w:val="00A53580"/>
    <w:rsid w:val="00A5416A"/>
    <w:rsid w:val="00A54323"/>
    <w:rsid w:val="00A54A80"/>
    <w:rsid w:val="00A54F34"/>
    <w:rsid w:val="00A55C44"/>
    <w:rsid w:val="00A570FF"/>
    <w:rsid w:val="00A57E8A"/>
    <w:rsid w:val="00A6012D"/>
    <w:rsid w:val="00A60BB1"/>
    <w:rsid w:val="00A61B8A"/>
    <w:rsid w:val="00A61BA6"/>
    <w:rsid w:val="00A62A11"/>
    <w:rsid w:val="00A62BC0"/>
    <w:rsid w:val="00A63233"/>
    <w:rsid w:val="00A634F6"/>
    <w:rsid w:val="00A63566"/>
    <w:rsid w:val="00A639F4"/>
    <w:rsid w:val="00A66480"/>
    <w:rsid w:val="00A67C86"/>
    <w:rsid w:val="00A67E5D"/>
    <w:rsid w:val="00A7007C"/>
    <w:rsid w:val="00A7090F"/>
    <w:rsid w:val="00A70C8E"/>
    <w:rsid w:val="00A7140A"/>
    <w:rsid w:val="00A73229"/>
    <w:rsid w:val="00A748DD"/>
    <w:rsid w:val="00A76D30"/>
    <w:rsid w:val="00A81568"/>
    <w:rsid w:val="00A81A32"/>
    <w:rsid w:val="00A829EF"/>
    <w:rsid w:val="00A82B52"/>
    <w:rsid w:val="00A83505"/>
    <w:rsid w:val="00A835BD"/>
    <w:rsid w:val="00A859D6"/>
    <w:rsid w:val="00A8694A"/>
    <w:rsid w:val="00A86D68"/>
    <w:rsid w:val="00A87463"/>
    <w:rsid w:val="00A87FA2"/>
    <w:rsid w:val="00A91175"/>
    <w:rsid w:val="00A9230C"/>
    <w:rsid w:val="00A94C5B"/>
    <w:rsid w:val="00A962ED"/>
    <w:rsid w:val="00A9641E"/>
    <w:rsid w:val="00A96615"/>
    <w:rsid w:val="00A970BB"/>
    <w:rsid w:val="00A97B15"/>
    <w:rsid w:val="00AA074E"/>
    <w:rsid w:val="00AA0787"/>
    <w:rsid w:val="00AA0961"/>
    <w:rsid w:val="00AA0FA3"/>
    <w:rsid w:val="00AA1036"/>
    <w:rsid w:val="00AA1157"/>
    <w:rsid w:val="00AA22A4"/>
    <w:rsid w:val="00AA2B37"/>
    <w:rsid w:val="00AA2D85"/>
    <w:rsid w:val="00AA3195"/>
    <w:rsid w:val="00AA364B"/>
    <w:rsid w:val="00AA38CC"/>
    <w:rsid w:val="00AA42D5"/>
    <w:rsid w:val="00AA4464"/>
    <w:rsid w:val="00AA4872"/>
    <w:rsid w:val="00AA54CD"/>
    <w:rsid w:val="00AA6125"/>
    <w:rsid w:val="00AA7C1B"/>
    <w:rsid w:val="00AB042C"/>
    <w:rsid w:val="00AB0E35"/>
    <w:rsid w:val="00AB10F2"/>
    <w:rsid w:val="00AB1EA1"/>
    <w:rsid w:val="00AB2263"/>
    <w:rsid w:val="00AB2FAB"/>
    <w:rsid w:val="00AB3B20"/>
    <w:rsid w:val="00AB5C14"/>
    <w:rsid w:val="00AB6A6C"/>
    <w:rsid w:val="00AB6BBD"/>
    <w:rsid w:val="00AB763F"/>
    <w:rsid w:val="00AB784B"/>
    <w:rsid w:val="00AC03A1"/>
    <w:rsid w:val="00AC0422"/>
    <w:rsid w:val="00AC0A13"/>
    <w:rsid w:val="00AC0BB4"/>
    <w:rsid w:val="00AC0E9A"/>
    <w:rsid w:val="00AC18B6"/>
    <w:rsid w:val="00AC1EE7"/>
    <w:rsid w:val="00AC2ED6"/>
    <w:rsid w:val="00AC333F"/>
    <w:rsid w:val="00AC46C2"/>
    <w:rsid w:val="00AC585C"/>
    <w:rsid w:val="00AC69EF"/>
    <w:rsid w:val="00AC6FFE"/>
    <w:rsid w:val="00AC7393"/>
    <w:rsid w:val="00AD17A3"/>
    <w:rsid w:val="00AD1925"/>
    <w:rsid w:val="00AD2332"/>
    <w:rsid w:val="00AD2445"/>
    <w:rsid w:val="00AD2FD9"/>
    <w:rsid w:val="00AD3277"/>
    <w:rsid w:val="00AD3506"/>
    <w:rsid w:val="00AD38B4"/>
    <w:rsid w:val="00AD3C8E"/>
    <w:rsid w:val="00AD3D11"/>
    <w:rsid w:val="00AD498E"/>
    <w:rsid w:val="00AD50FF"/>
    <w:rsid w:val="00AD55A0"/>
    <w:rsid w:val="00AD5B99"/>
    <w:rsid w:val="00AD7908"/>
    <w:rsid w:val="00AD7A3F"/>
    <w:rsid w:val="00AE0175"/>
    <w:rsid w:val="00AE04A0"/>
    <w:rsid w:val="00AE067C"/>
    <w:rsid w:val="00AE067D"/>
    <w:rsid w:val="00AE0A73"/>
    <w:rsid w:val="00AE2422"/>
    <w:rsid w:val="00AE493A"/>
    <w:rsid w:val="00AE5100"/>
    <w:rsid w:val="00AE57F2"/>
    <w:rsid w:val="00AE5E04"/>
    <w:rsid w:val="00AE6280"/>
    <w:rsid w:val="00AE62D7"/>
    <w:rsid w:val="00AE67EB"/>
    <w:rsid w:val="00AE6831"/>
    <w:rsid w:val="00AE6A2B"/>
    <w:rsid w:val="00AE7F2B"/>
    <w:rsid w:val="00AF017B"/>
    <w:rsid w:val="00AF1181"/>
    <w:rsid w:val="00AF18D8"/>
    <w:rsid w:val="00AF29D0"/>
    <w:rsid w:val="00AF2EA7"/>
    <w:rsid w:val="00AF2F79"/>
    <w:rsid w:val="00AF34BB"/>
    <w:rsid w:val="00AF4653"/>
    <w:rsid w:val="00AF4701"/>
    <w:rsid w:val="00AF5A71"/>
    <w:rsid w:val="00AF613C"/>
    <w:rsid w:val="00AF70BE"/>
    <w:rsid w:val="00AF7335"/>
    <w:rsid w:val="00AF7439"/>
    <w:rsid w:val="00AF7931"/>
    <w:rsid w:val="00AF7DB7"/>
    <w:rsid w:val="00B000FC"/>
    <w:rsid w:val="00B04BCF"/>
    <w:rsid w:val="00B055C6"/>
    <w:rsid w:val="00B0584C"/>
    <w:rsid w:val="00B077A5"/>
    <w:rsid w:val="00B07B17"/>
    <w:rsid w:val="00B10184"/>
    <w:rsid w:val="00B1037E"/>
    <w:rsid w:val="00B10528"/>
    <w:rsid w:val="00B11653"/>
    <w:rsid w:val="00B125E4"/>
    <w:rsid w:val="00B13E8E"/>
    <w:rsid w:val="00B14634"/>
    <w:rsid w:val="00B1592A"/>
    <w:rsid w:val="00B15E87"/>
    <w:rsid w:val="00B17339"/>
    <w:rsid w:val="00B201E2"/>
    <w:rsid w:val="00B22501"/>
    <w:rsid w:val="00B229B5"/>
    <w:rsid w:val="00B22EEE"/>
    <w:rsid w:val="00B238AB"/>
    <w:rsid w:val="00B2421F"/>
    <w:rsid w:val="00B242CF"/>
    <w:rsid w:val="00B242F0"/>
    <w:rsid w:val="00B2441F"/>
    <w:rsid w:val="00B24F1D"/>
    <w:rsid w:val="00B2518E"/>
    <w:rsid w:val="00B26773"/>
    <w:rsid w:val="00B26E8F"/>
    <w:rsid w:val="00B31D81"/>
    <w:rsid w:val="00B32BF3"/>
    <w:rsid w:val="00B330E6"/>
    <w:rsid w:val="00B33B64"/>
    <w:rsid w:val="00B33E59"/>
    <w:rsid w:val="00B3453F"/>
    <w:rsid w:val="00B3454C"/>
    <w:rsid w:val="00B34EE1"/>
    <w:rsid w:val="00B35681"/>
    <w:rsid w:val="00B369DC"/>
    <w:rsid w:val="00B37717"/>
    <w:rsid w:val="00B378D2"/>
    <w:rsid w:val="00B37CA4"/>
    <w:rsid w:val="00B4093A"/>
    <w:rsid w:val="00B40E66"/>
    <w:rsid w:val="00B40F41"/>
    <w:rsid w:val="00B4116C"/>
    <w:rsid w:val="00B431F6"/>
    <w:rsid w:val="00B43208"/>
    <w:rsid w:val="00B4374D"/>
    <w:rsid w:val="00B443E4"/>
    <w:rsid w:val="00B45232"/>
    <w:rsid w:val="00B46163"/>
    <w:rsid w:val="00B469A1"/>
    <w:rsid w:val="00B46B1C"/>
    <w:rsid w:val="00B4741B"/>
    <w:rsid w:val="00B47821"/>
    <w:rsid w:val="00B47CF2"/>
    <w:rsid w:val="00B5028A"/>
    <w:rsid w:val="00B50ABB"/>
    <w:rsid w:val="00B51148"/>
    <w:rsid w:val="00B5191C"/>
    <w:rsid w:val="00B51CCF"/>
    <w:rsid w:val="00B52380"/>
    <w:rsid w:val="00B5276D"/>
    <w:rsid w:val="00B5388A"/>
    <w:rsid w:val="00B544B7"/>
    <w:rsid w:val="00B54B5E"/>
    <w:rsid w:val="00B557A1"/>
    <w:rsid w:val="00B55AF7"/>
    <w:rsid w:val="00B55D54"/>
    <w:rsid w:val="00B563EA"/>
    <w:rsid w:val="00B56CDF"/>
    <w:rsid w:val="00B574A7"/>
    <w:rsid w:val="00B577BE"/>
    <w:rsid w:val="00B57E05"/>
    <w:rsid w:val="00B604A0"/>
    <w:rsid w:val="00B60E51"/>
    <w:rsid w:val="00B61206"/>
    <w:rsid w:val="00B627E5"/>
    <w:rsid w:val="00B62B65"/>
    <w:rsid w:val="00B62CD3"/>
    <w:rsid w:val="00B62DC4"/>
    <w:rsid w:val="00B63787"/>
    <w:rsid w:val="00B63A54"/>
    <w:rsid w:val="00B63C14"/>
    <w:rsid w:val="00B64384"/>
    <w:rsid w:val="00B644BD"/>
    <w:rsid w:val="00B6517E"/>
    <w:rsid w:val="00B6581B"/>
    <w:rsid w:val="00B65D8A"/>
    <w:rsid w:val="00B6704D"/>
    <w:rsid w:val="00B6718E"/>
    <w:rsid w:val="00B67A51"/>
    <w:rsid w:val="00B70500"/>
    <w:rsid w:val="00B70833"/>
    <w:rsid w:val="00B716D9"/>
    <w:rsid w:val="00B718AC"/>
    <w:rsid w:val="00B71A97"/>
    <w:rsid w:val="00B721E9"/>
    <w:rsid w:val="00B723D8"/>
    <w:rsid w:val="00B73AF0"/>
    <w:rsid w:val="00B73E3D"/>
    <w:rsid w:val="00B7475E"/>
    <w:rsid w:val="00B7559F"/>
    <w:rsid w:val="00B755BF"/>
    <w:rsid w:val="00B76745"/>
    <w:rsid w:val="00B76A10"/>
    <w:rsid w:val="00B771CB"/>
    <w:rsid w:val="00B77D18"/>
    <w:rsid w:val="00B80D34"/>
    <w:rsid w:val="00B81D76"/>
    <w:rsid w:val="00B8313A"/>
    <w:rsid w:val="00B83477"/>
    <w:rsid w:val="00B83DF9"/>
    <w:rsid w:val="00B850BD"/>
    <w:rsid w:val="00B85DEB"/>
    <w:rsid w:val="00B85E06"/>
    <w:rsid w:val="00B85F78"/>
    <w:rsid w:val="00B86718"/>
    <w:rsid w:val="00B867B9"/>
    <w:rsid w:val="00B876EA"/>
    <w:rsid w:val="00B87B6E"/>
    <w:rsid w:val="00B901B6"/>
    <w:rsid w:val="00B91633"/>
    <w:rsid w:val="00B917E5"/>
    <w:rsid w:val="00B91D9F"/>
    <w:rsid w:val="00B91ECF"/>
    <w:rsid w:val="00B92BF7"/>
    <w:rsid w:val="00B93503"/>
    <w:rsid w:val="00B93FDC"/>
    <w:rsid w:val="00B940FD"/>
    <w:rsid w:val="00B9443F"/>
    <w:rsid w:val="00B966A5"/>
    <w:rsid w:val="00B968F3"/>
    <w:rsid w:val="00B96FAF"/>
    <w:rsid w:val="00B979D7"/>
    <w:rsid w:val="00BA0412"/>
    <w:rsid w:val="00BA1095"/>
    <w:rsid w:val="00BA18DB"/>
    <w:rsid w:val="00BA1D47"/>
    <w:rsid w:val="00BA253B"/>
    <w:rsid w:val="00BA2F3E"/>
    <w:rsid w:val="00BA31B9"/>
    <w:rsid w:val="00BA31E8"/>
    <w:rsid w:val="00BA3CE6"/>
    <w:rsid w:val="00BA3F76"/>
    <w:rsid w:val="00BA42EE"/>
    <w:rsid w:val="00BA4865"/>
    <w:rsid w:val="00BA4BD6"/>
    <w:rsid w:val="00BA55E0"/>
    <w:rsid w:val="00BA5BC6"/>
    <w:rsid w:val="00BA6BD4"/>
    <w:rsid w:val="00BA6C7A"/>
    <w:rsid w:val="00BA76C5"/>
    <w:rsid w:val="00BA76E2"/>
    <w:rsid w:val="00BB01BB"/>
    <w:rsid w:val="00BB0273"/>
    <w:rsid w:val="00BB1640"/>
    <w:rsid w:val="00BB17D1"/>
    <w:rsid w:val="00BB2284"/>
    <w:rsid w:val="00BB30D1"/>
    <w:rsid w:val="00BB3332"/>
    <w:rsid w:val="00BB3752"/>
    <w:rsid w:val="00BB392B"/>
    <w:rsid w:val="00BB3DC0"/>
    <w:rsid w:val="00BB3EA3"/>
    <w:rsid w:val="00BB40A2"/>
    <w:rsid w:val="00BB4254"/>
    <w:rsid w:val="00BB49B4"/>
    <w:rsid w:val="00BB50E2"/>
    <w:rsid w:val="00BB5786"/>
    <w:rsid w:val="00BB62FF"/>
    <w:rsid w:val="00BB6688"/>
    <w:rsid w:val="00BB6CBC"/>
    <w:rsid w:val="00BC26D4"/>
    <w:rsid w:val="00BC2D5A"/>
    <w:rsid w:val="00BC2E8A"/>
    <w:rsid w:val="00BC382D"/>
    <w:rsid w:val="00BC384B"/>
    <w:rsid w:val="00BC52D4"/>
    <w:rsid w:val="00BC5773"/>
    <w:rsid w:val="00BC5854"/>
    <w:rsid w:val="00BC5BEC"/>
    <w:rsid w:val="00BC6A0D"/>
    <w:rsid w:val="00BC6A83"/>
    <w:rsid w:val="00BD01D6"/>
    <w:rsid w:val="00BD034A"/>
    <w:rsid w:val="00BD0745"/>
    <w:rsid w:val="00BD1266"/>
    <w:rsid w:val="00BD1C54"/>
    <w:rsid w:val="00BD24C8"/>
    <w:rsid w:val="00BD2750"/>
    <w:rsid w:val="00BD2ADA"/>
    <w:rsid w:val="00BD2C2D"/>
    <w:rsid w:val="00BD363E"/>
    <w:rsid w:val="00BD496B"/>
    <w:rsid w:val="00BD4FC1"/>
    <w:rsid w:val="00BD5784"/>
    <w:rsid w:val="00BD5981"/>
    <w:rsid w:val="00BD7A3A"/>
    <w:rsid w:val="00BE0553"/>
    <w:rsid w:val="00BE0C80"/>
    <w:rsid w:val="00BE19F4"/>
    <w:rsid w:val="00BE1BF9"/>
    <w:rsid w:val="00BE2527"/>
    <w:rsid w:val="00BE272D"/>
    <w:rsid w:val="00BE2CDD"/>
    <w:rsid w:val="00BE55FB"/>
    <w:rsid w:val="00BE57F7"/>
    <w:rsid w:val="00BE5DE7"/>
    <w:rsid w:val="00BE6191"/>
    <w:rsid w:val="00BE62DE"/>
    <w:rsid w:val="00BE72CB"/>
    <w:rsid w:val="00BE7837"/>
    <w:rsid w:val="00BF1F62"/>
    <w:rsid w:val="00BF2281"/>
    <w:rsid w:val="00BF2A42"/>
    <w:rsid w:val="00BF313F"/>
    <w:rsid w:val="00BF3404"/>
    <w:rsid w:val="00BF4589"/>
    <w:rsid w:val="00BF4E3A"/>
    <w:rsid w:val="00BF5610"/>
    <w:rsid w:val="00BF5E2A"/>
    <w:rsid w:val="00BF7709"/>
    <w:rsid w:val="00BF7D81"/>
    <w:rsid w:val="00C001A2"/>
    <w:rsid w:val="00C006DE"/>
    <w:rsid w:val="00C01A5A"/>
    <w:rsid w:val="00C01B86"/>
    <w:rsid w:val="00C022F6"/>
    <w:rsid w:val="00C032AF"/>
    <w:rsid w:val="00C03D8C"/>
    <w:rsid w:val="00C043E6"/>
    <w:rsid w:val="00C04E31"/>
    <w:rsid w:val="00C0506E"/>
    <w:rsid w:val="00C055D5"/>
    <w:rsid w:val="00C055EC"/>
    <w:rsid w:val="00C0607C"/>
    <w:rsid w:val="00C06DE0"/>
    <w:rsid w:val="00C07AED"/>
    <w:rsid w:val="00C07F0F"/>
    <w:rsid w:val="00C10DC9"/>
    <w:rsid w:val="00C120B2"/>
    <w:rsid w:val="00C120C2"/>
    <w:rsid w:val="00C1245C"/>
    <w:rsid w:val="00C1275C"/>
    <w:rsid w:val="00C12A39"/>
    <w:rsid w:val="00C12FB3"/>
    <w:rsid w:val="00C14017"/>
    <w:rsid w:val="00C149DF"/>
    <w:rsid w:val="00C14B63"/>
    <w:rsid w:val="00C1504C"/>
    <w:rsid w:val="00C16BA8"/>
    <w:rsid w:val="00C16ED9"/>
    <w:rsid w:val="00C17341"/>
    <w:rsid w:val="00C200C9"/>
    <w:rsid w:val="00C206E5"/>
    <w:rsid w:val="00C207DA"/>
    <w:rsid w:val="00C2096B"/>
    <w:rsid w:val="00C20EB4"/>
    <w:rsid w:val="00C20F05"/>
    <w:rsid w:val="00C21921"/>
    <w:rsid w:val="00C22214"/>
    <w:rsid w:val="00C222CF"/>
    <w:rsid w:val="00C225BA"/>
    <w:rsid w:val="00C22BD2"/>
    <w:rsid w:val="00C22C6C"/>
    <w:rsid w:val="00C232E7"/>
    <w:rsid w:val="00C23B87"/>
    <w:rsid w:val="00C24356"/>
    <w:rsid w:val="00C2465A"/>
    <w:rsid w:val="00C24C40"/>
    <w:rsid w:val="00C24EEF"/>
    <w:rsid w:val="00C2558B"/>
    <w:rsid w:val="00C25CF6"/>
    <w:rsid w:val="00C2600F"/>
    <w:rsid w:val="00C260A2"/>
    <w:rsid w:val="00C261B9"/>
    <w:rsid w:val="00C261C5"/>
    <w:rsid w:val="00C26C36"/>
    <w:rsid w:val="00C26EC9"/>
    <w:rsid w:val="00C2761F"/>
    <w:rsid w:val="00C30633"/>
    <w:rsid w:val="00C3203E"/>
    <w:rsid w:val="00C325FE"/>
    <w:rsid w:val="00C32768"/>
    <w:rsid w:val="00C32EF9"/>
    <w:rsid w:val="00C333F0"/>
    <w:rsid w:val="00C336D4"/>
    <w:rsid w:val="00C343D2"/>
    <w:rsid w:val="00C344AB"/>
    <w:rsid w:val="00C34ADA"/>
    <w:rsid w:val="00C35742"/>
    <w:rsid w:val="00C360C9"/>
    <w:rsid w:val="00C36B60"/>
    <w:rsid w:val="00C36F9C"/>
    <w:rsid w:val="00C371FF"/>
    <w:rsid w:val="00C403A8"/>
    <w:rsid w:val="00C40BCF"/>
    <w:rsid w:val="00C40EC1"/>
    <w:rsid w:val="00C418D5"/>
    <w:rsid w:val="00C42AAF"/>
    <w:rsid w:val="00C431DF"/>
    <w:rsid w:val="00C44D9D"/>
    <w:rsid w:val="00C44DA7"/>
    <w:rsid w:val="00C456BD"/>
    <w:rsid w:val="00C45F7D"/>
    <w:rsid w:val="00C46094"/>
    <w:rsid w:val="00C4670C"/>
    <w:rsid w:val="00C467BF"/>
    <w:rsid w:val="00C46D7F"/>
    <w:rsid w:val="00C5049E"/>
    <w:rsid w:val="00C50A84"/>
    <w:rsid w:val="00C50CAC"/>
    <w:rsid w:val="00C5101E"/>
    <w:rsid w:val="00C523F3"/>
    <w:rsid w:val="00C530DC"/>
    <w:rsid w:val="00C5350D"/>
    <w:rsid w:val="00C556D9"/>
    <w:rsid w:val="00C5637A"/>
    <w:rsid w:val="00C56939"/>
    <w:rsid w:val="00C5776D"/>
    <w:rsid w:val="00C60209"/>
    <w:rsid w:val="00C602A8"/>
    <w:rsid w:val="00C607A3"/>
    <w:rsid w:val="00C6123C"/>
    <w:rsid w:val="00C61875"/>
    <w:rsid w:val="00C61992"/>
    <w:rsid w:val="00C625F0"/>
    <w:rsid w:val="00C62B53"/>
    <w:rsid w:val="00C6311A"/>
    <w:rsid w:val="00C640B3"/>
    <w:rsid w:val="00C651B3"/>
    <w:rsid w:val="00C653E2"/>
    <w:rsid w:val="00C65931"/>
    <w:rsid w:val="00C659BE"/>
    <w:rsid w:val="00C669DF"/>
    <w:rsid w:val="00C67318"/>
    <w:rsid w:val="00C676D9"/>
    <w:rsid w:val="00C70663"/>
    <w:rsid w:val="00C7084D"/>
    <w:rsid w:val="00C70B4B"/>
    <w:rsid w:val="00C713C5"/>
    <w:rsid w:val="00C71536"/>
    <w:rsid w:val="00C71E58"/>
    <w:rsid w:val="00C72B4F"/>
    <w:rsid w:val="00C7315E"/>
    <w:rsid w:val="00C7408B"/>
    <w:rsid w:val="00C749A2"/>
    <w:rsid w:val="00C74F53"/>
    <w:rsid w:val="00C75112"/>
    <w:rsid w:val="00C75876"/>
    <w:rsid w:val="00C75895"/>
    <w:rsid w:val="00C765A2"/>
    <w:rsid w:val="00C77F7E"/>
    <w:rsid w:val="00C81D10"/>
    <w:rsid w:val="00C81D62"/>
    <w:rsid w:val="00C820FF"/>
    <w:rsid w:val="00C83C9F"/>
    <w:rsid w:val="00C84D12"/>
    <w:rsid w:val="00C84F7E"/>
    <w:rsid w:val="00C8585B"/>
    <w:rsid w:val="00C86063"/>
    <w:rsid w:val="00C86A88"/>
    <w:rsid w:val="00C86FA3"/>
    <w:rsid w:val="00C86FE1"/>
    <w:rsid w:val="00C87A87"/>
    <w:rsid w:val="00C912F4"/>
    <w:rsid w:val="00C91816"/>
    <w:rsid w:val="00C9303C"/>
    <w:rsid w:val="00C94840"/>
    <w:rsid w:val="00C962E2"/>
    <w:rsid w:val="00C97765"/>
    <w:rsid w:val="00CA073D"/>
    <w:rsid w:val="00CA179D"/>
    <w:rsid w:val="00CA1AF7"/>
    <w:rsid w:val="00CA253F"/>
    <w:rsid w:val="00CA3633"/>
    <w:rsid w:val="00CA3A52"/>
    <w:rsid w:val="00CA4EE3"/>
    <w:rsid w:val="00CA50F8"/>
    <w:rsid w:val="00CA5CCA"/>
    <w:rsid w:val="00CA62AF"/>
    <w:rsid w:val="00CA7B1D"/>
    <w:rsid w:val="00CB027F"/>
    <w:rsid w:val="00CB08A1"/>
    <w:rsid w:val="00CB0EF6"/>
    <w:rsid w:val="00CB0FBC"/>
    <w:rsid w:val="00CB100F"/>
    <w:rsid w:val="00CB117E"/>
    <w:rsid w:val="00CB161E"/>
    <w:rsid w:val="00CB3563"/>
    <w:rsid w:val="00CB406F"/>
    <w:rsid w:val="00CB41A1"/>
    <w:rsid w:val="00CB4F4F"/>
    <w:rsid w:val="00CB64B5"/>
    <w:rsid w:val="00CB6598"/>
    <w:rsid w:val="00CB6D53"/>
    <w:rsid w:val="00CB7300"/>
    <w:rsid w:val="00CB75A5"/>
    <w:rsid w:val="00CB79D8"/>
    <w:rsid w:val="00CB7B05"/>
    <w:rsid w:val="00CB7D0F"/>
    <w:rsid w:val="00CB7D79"/>
    <w:rsid w:val="00CC00F4"/>
    <w:rsid w:val="00CC0EBB"/>
    <w:rsid w:val="00CC12F2"/>
    <w:rsid w:val="00CC15C8"/>
    <w:rsid w:val="00CC6297"/>
    <w:rsid w:val="00CC757A"/>
    <w:rsid w:val="00CC7690"/>
    <w:rsid w:val="00CD00E3"/>
    <w:rsid w:val="00CD142A"/>
    <w:rsid w:val="00CD1533"/>
    <w:rsid w:val="00CD185D"/>
    <w:rsid w:val="00CD1986"/>
    <w:rsid w:val="00CD19A1"/>
    <w:rsid w:val="00CD2408"/>
    <w:rsid w:val="00CD28DC"/>
    <w:rsid w:val="00CD2DED"/>
    <w:rsid w:val="00CD3DF9"/>
    <w:rsid w:val="00CD46AF"/>
    <w:rsid w:val="00CD47A7"/>
    <w:rsid w:val="00CD4BC6"/>
    <w:rsid w:val="00CD5260"/>
    <w:rsid w:val="00CD539A"/>
    <w:rsid w:val="00CD54BF"/>
    <w:rsid w:val="00CD633C"/>
    <w:rsid w:val="00CD7C31"/>
    <w:rsid w:val="00CD7EA8"/>
    <w:rsid w:val="00CE03F4"/>
    <w:rsid w:val="00CE1049"/>
    <w:rsid w:val="00CE154C"/>
    <w:rsid w:val="00CE1FB9"/>
    <w:rsid w:val="00CE3E55"/>
    <w:rsid w:val="00CE3FCC"/>
    <w:rsid w:val="00CE442E"/>
    <w:rsid w:val="00CE4B4B"/>
    <w:rsid w:val="00CE4D5C"/>
    <w:rsid w:val="00CE5C58"/>
    <w:rsid w:val="00CE68AE"/>
    <w:rsid w:val="00CE6B31"/>
    <w:rsid w:val="00CE73BE"/>
    <w:rsid w:val="00CE7D1A"/>
    <w:rsid w:val="00CF05DA"/>
    <w:rsid w:val="00CF1B03"/>
    <w:rsid w:val="00CF2171"/>
    <w:rsid w:val="00CF3B4A"/>
    <w:rsid w:val="00CF3FCD"/>
    <w:rsid w:val="00CF4B48"/>
    <w:rsid w:val="00CF4D09"/>
    <w:rsid w:val="00CF501D"/>
    <w:rsid w:val="00CF51DD"/>
    <w:rsid w:val="00CF53A2"/>
    <w:rsid w:val="00CF55D0"/>
    <w:rsid w:val="00CF58EB"/>
    <w:rsid w:val="00CF5E93"/>
    <w:rsid w:val="00CF6299"/>
    <w:rsid w:val="00CF6FEC"/>
    <w:rsid w:val="00D0106E"/>
    <w:rsid w:val="00D02098"/>
    <w:rsid w:val="00D02197"/>
    <w:rsid w:val="00D028AB"/>
    <w:rsid w:val="00D02938"/>
    <w:rsid w:val="00D02A71"/>
    <w:rsid w:val="00D02BD9"/>
    <w:rsid w:val="00D03641"/>
    <w:rsid w:val="00D03879"/>
    <w:rsid w:val="00D03FC1"/>
    <w:rsid w:val="00D03FFF"/>
    <w:rsid w:val="00D043B1"/>
    <w:rsid w:val="00D048DC"/>
    <w:rsid w:val="00D0510A"/>
    <w:rsid w:val="00D051E7"/>
    <w:rsid w:val="00D058D2"/>
    <w:rsid w:val="00D05CF1"/>
    <w:rsid w:val="00D05F60"/>
    <w:rsid w:val="00D06383"/>
    <w:rsid w:val="00D07D15"/>
    <w:rsid w:val="00D10347"/>
    <w:rsid w:val="00D10C7C"/>
    <w:rsid w:val="00D11827"/>
    <w:rsid w:val="00D1188B"/>
    <w:rsid w:val="00D11893"/>
    <w:rsid w:val="00D12147"/>
    <w:rsid w:val="00D12156"/>
    <w:rsid w:val="00D12723"/>
    <w:rsid w:val="00D12B35"/>
    <w:rsid w:val="00D12D1A"/>
    <w:rsid w:val="00D12EC6"/>
    <w:rsid w:val="00D1516F"/>
    <w:rsid w:val="00D15393"/>
    <w:rsid w:val="00D15545"/>
    <w:rsid w:val="00D15FDF"/>
    <w:rsid w:val="00D1668B"/>
    <w:rsid w:val="00D17024"/>
    <w:rsid w:val="00D17595"/>
    <w:rsid w:val="00D175A6"/>
    <w:rsid w:val="00D20806"/>
    <w:rsid w:val="00D20B4F"/>
    <w:rsid w:val="00D20E85"/>
    <w:rsid w:val="00D21DA5"/>
    <w:rsid w:val="00D22505"/>
    <w:rsid w:val="00D24615"/>
    <w:rsid w:val="00D24CA4"/>
    <w:rsid w:val="00D25219"/>
    <w:rsid w:val="00D27421"/>
    <w:rsid w:val="00D306BF"/>
    <w:rsid w:val="00D31737"/>
    <w:rsid w:val="00D31D4B"/>
    <w:rsid w:val="00D33BD6"/>
    <w:rsid w:val="00D33D40"/>
    <w:rsid w:val="00D34154"/>
    <w:rsid w:val="00D34680"/>
    <w:rsid w:val="00D35F59"/>
    <w:rsid w:val="00D36159"/>
    <w:rsid w:val="00D363D2"/>
    <w:rsid w:val="00D365E3"/>
    <w:rsid w:val="00D37842"/>
    <w:rsid w:val="00D378D1"/>
    <w:rsid w:val="00D400E7"/>
    <w:rsid w:val="00D40DF5"/>
    <w:rsid w:val="00D415BF"/>
    <w:rsid w:val="00D42252"/>
    <w:rsid w:val="00D42DC2"/>
    <w:rsid w:val="00D44737"/>
    <w:rsid w:val="00D44A7B"/>
    <w:rsid w:val="00D44DDB"/>
    <w:rsid w:val="00D45866"/>
    <w:rsid w:val="00D46893"/>
    <w:rsid w:val="00D46DE9"/>
    <w:rsid w:val="00D479FC"/>
    <w:rsid w:val="00D47DA8"/>
    <w:rsid w:val="00D5033C"/>
    <w:rsid w:val="00D51072"/>
    <w:rsid w:val="00D5191F"/>
    <w:rsid w:val="00D519A8"/>
    <w:rsid w:val="00D51D33"/>
    <w:rsid w:val="00D51D8E"/>
    <w:rsid w:val="00D51E6F"/>
    <w:rsid w:val="00D537E1"/>
    <w:rsid w:val="00D53BCA"/>
    <w:rsid w:val="00D53C4B"/>
    <w:rsid w:val="00D53E69"/>
    <w:rsid w:val="00D54336"/>
    <w:rsid w:val="00D549B9"/>
    <w:rsid w:val="00D55BB2"/>
    <w:rsid w:val="00D56136"/>
    <w:rsid w:val="00D561B0"/>
    <w:rsid w:val="00D56635"/>
    <w:rsid w:val="00D57555"/>
    <w:rsid w:val="00D57994"/>
    <w:rsid w:val="00D57F52"/>
    <w:rsid w:val="00D606E7"/>
    <w:rsid w:val="00D6091A"/>
    <w:rsid w:val="00D61B79"/>
    <w:rsid w:val="00D623C1"/>
    <w:rsid w:val="00D62FC7"/>
    <w:rsid w:val="00D64179"/>
    <w:rsid w:val="00D6605A"/>
    <w:rsid w:val="00D6695F"/>
    <w:rsid w:val="00D66DD5"/>
    <w:rsid w:val="00D6720F"/>
    <w:rsid w:val="00D7124E"/>
    <w:rsid w:val="00D71559"/>
    <w:rsid w:val="00D727E8"/>
    <w:rsid w:val="00D74D81"/>
    <w:rsid w:val="00D75644"/>
    <w:rsid w:val="00D759CB"/>
    <w:rsid w:val="00D7646A"/>
    <w:rsid w:val="00D76AD9"/>
    <w:rsid w:val="00D77EB8"/>
    <w:rsid w:val="00D80299"/>
    <w:rsid w:val="00D81656"/>
    <w:rsid w:val="00D81AD7"/>
    <w:rsid w:val="00D82091"/>
    <w:rsid w:val="00D83D87"/>
    <w:rsid w:val="00D84A6D"/>
    <w:rsid w:val="00D84D22"/>
    <w:rsid w:val="00D8517D"/>
    <w:rsid w:val="00D85CF6"/>
    <w:rsid w:val="00D85E2A"/>
    <w:rsid w:val="00D861FB"/>
    <w:rsid w:val="00D8661E"/>
    <w:rsid w:val="00D86A30"/>
    <w:rsid w:val="00D86AB3"/>
    <w:rsid w:val="00D86D96"/>
    <w:rsid w:val="00D874D1"/>
    <w:rsid w:val="00D87AF0"/>
    <w:rsid w:val="00D87BD5"/>
    <w:rsid w:val="00D90059"/>
    <w:rsid w:val="00D90463"/>
    <w:rsid w:val="00D90610"/>
    <w:rsid w:val="00D90AF1"/>
    <w:rsid w:val="00D92653"/>
    <w:rsid w:val="00D92B3F"/>
    <w:rsid w:val="00D92EDF"/>
    <w:rsid w:val="00D93CAA"/>
    <w:rsid w:val="00D94F57"/>
    <w:rsid w:val="00D9615D"/>
    <w:rsid w:val="00D968F4"/>
    <w:rsid w:val="00D971BC"/>
    <w:rsid w:val="00D97C0D"/>
    <w:rsid w:val="00D97CB4"/>
    <w:rsid w:val="00D97CBE"/>
    <w:rsid w:val="00D97D57"/>
    <w:rsid w:val="00D97DD4"/>
    <w:rsid w:val="00DA0295"/>
    <w:rsid w:val="00DA0C35"/>
    <w:rsid w:val="00DA2B7A"/>
    <w:rsid w:val="00DA32CA"/>
    <w:rsid w:val="00DA4092"/>
    <w:rsid w:val="00DA5A8A"/>
    <w:rsid w:val="00DA6C17"/>
    <w:rsid w:val="00DA759A"/>
    <w:rsid w:val="00DB0584"/>
    <w:rsid w:val="00DB157F"/>
    <w:rsid w:val="00DB20EC"/>
    <w:rsid w:val="00DB20FA"/>
    <w:rsid w:val="00DB26CD"/>
    <w:rsid w:val="00DB35C1"/>
    <w:rsid w:val="00DB39AE"/>
    <w:rsid w:val="00DB441C"/>
    <w:rsid w:val="00DB44AF"/>
    <w:rsid w:val="00DB48EC"/>
    <w:rsid w:val="00DB4D31"/>
    <w:rsid w:val="00DB5532"/>
    <w:rsid w:val="00DB5A78"/>
    <w:rsid w:val="00DB5F84"/>
    <w:rsid w:val="00DB771C"/>
    <w:rsid w:val="00DC0BDF"/>
    <w:rsid w:val="00DC140D"/>
    <w:rsid w:val="00DC1F58"/>
    <w:rsid w:val="00DC262E"/>
    <w:rsid w:val="00DC28F3"/>
    <w:rsid w:val="00DC29E9"/>
    <w:rsid w:val="00DC339B"/>
    <w:rsid w:val="00DC43EA"/>
    <w:rsid w:val="00DC45A1"/>
    <w:rsid w:val="00DC4B5B"/>
    <w:rsid w:val="00DC5D40"/>
    <w:rsid w:val="00DC6024"/>
    <w:rsid w:val="00DC670F"/>
    <w:rsid w:val="00DC69A7"/>
    <w:rsid w:val="00DC6F81"/>
    <w:rsid w:val="00DD101E"/>
    <w:rsid w:val="00DD1A05"/>
    <w:rsid w:val="00DD21AB"/>
    <w:rsid w:val="00DD259A"/>
    <w:rsid w:val="00DD27D6"/>
    <w:rsid w:val="00DD30E9"/>
    <w:rsid w:val="00DD3620"/>
    <w:rsid w:val="00DD371E"/>
    <w:rsid w:val="00DD376A"/>
    <w:rsid w:val="00DD398B"/>
    <w:rsid w:val="00DD3CB4"/>
    <w:rsid w:val="00DD466C"/>
    <w:rsid w:val="00DD4EDC"/>
    <w:rsid w:val="00DD4F47"/>
    <w:rsid w:val="00DD5044"/>
    <w:rsid w:val="00DD5ABB"/>
    <w:rsid w:val="00DD5CD8"/>
    <w:rsid w:val="00DD7C62"/>
    <w:rsid w:val="00DD7D03"/>
    <w:rsid w:val="00DD7FBB"/>
    <w:rsid w:val="00DE0309"/>
    <w:rsid w:val="00DE0B9F"/>
    <w:rsid w:val="00DE22A4"/>
    <w:rsid w:val="00DE2436"/>
    <w:rsid w:val="00DE2A9E"/>
    <w:rsid w:val="00DE2F35"/>
    <w:rsid w:val="00DE3FE9"/>
    <w:rsid w:val="00DE4137"/>
    <w:rsid w:val="00DE4238"/>
    <w:rsid w:val="00DE6292"/>
    <w:rsid w:val="00DE657F"/>
    <w:rsid w:val="00DF1218"/>
    <w:rsid w:val="00DF30E3"/>
    <w:rsid w:val="00DF4C92"/>
    <w:rsid w:val="00DF5139"/>
    <w:rsid w:val="00DF5260"/>
    <w:rsid w:val="00DF54CC"/>
    <w:rsid w:val="00DF5A1A"/>
    <w:rsid w:val="00DF6462"/>
    <w:rsid w:val="00DF6906"/>
    <w:rsid w:val="00DF704D"/>
    <w:rsid w:val="00E005F3"/>
    <w:rsid w:val="00E01768"/>
    <w:rsid w:val="00E01F73"/>
    <w:rsid w:val="00E02FA0"/>
    <w:rsid w:val="00E036DC"/>
    <w:rsid w:val="00E03D0E"/>
    <w:rsid w:val="00E044F6"/>
    <w:rsid w:val="00E06E18"/>
    <w:rsid w:val="00E07259"/>
    <w:rsid w:val="00E077AF"/>
    <w:rsid w:val="00E07E5D"/>
    <w:rsid w:val="00E10406"/>
    <w:rsid w:val="00E10454"/>
    <w:rsid w:val="00E107A8"/>
    <w:rsid w:val="00E111FF"/>
    <w:rsid w:val="00E112E5"/>
    <w:rsid w:val="00E1201F"/>
    <w:rsid w:val="00E12CC8"/>
    <w:rsid w:val="00E12F4E"/>
    <w:rsid w:val="00E134D8"/>
    <w:rsid w:val="00E147D4"/>
    <w:rsid w:val="00E14C26"/>
    <w:rsid w:val="00E15352"/>
    <w:rsid w:val="00E15684"/>
    <w:rsid w:val="00E16528"/>
    <w:rsid w:val="00E17AC9"/>
    <w:rsid w:val="00E17D0D"/>
    <w:rsid w:val="00E17E5E"/>
    <w:rsid w:val="00E208CB"/>
    <w:rsid w:val="00E21ACC"/>
    <w:rsid w:val="00E21CC7"/>
    <w:rsid w:val="00E21F80"/>
    <w:rsid w:val="00E230BE"/>
    <w:rsid w:val="00E242EF"/>
    <w:rsid w:val="00E2436A"/>
    <w:rsid w:val="00E24D9E"/>
    <w:rsid w:val="00E25849"/>
    <w:rsid w:val="00E25ABF"/>
    <w:rsid w:val="00E26B3A"/>
    <w:rsid w:val="00E27ABA"/>
    <w:rsid w:val="00E3143E"/>
    <w:rsid w:val="00E3197E"/>
    <w:rsid w:val="00E32BE1"/>
    <w:rsid w:val="00E338FD"/>
    <w:rsid w:val="00E342F8"/>
    <w:rsid w:val="00E351ED"/>
    <w:rsid w:val="00E35E2B"/>
    <w:rsid w:val="00E360DD"/>
    <w:rsid w:val="00E36531"/>
    <w:rsid w:val="00E36538"/>
    <w:rsid w:val="00E3660C"/>
    <w:rsid w:val="00E403B7"/>
    <w:rsid w:val="00E412EE"/>
    <w:rsid w:val="00E42308"/>
    <w:rsid w:val="00E42B61"/>
    <w:rsid w:val="00E431D0"/>
    <w:rsid w:val="00E43D28"/>
    <w:rsid w:val="00E445C2"/>
    <w:rsid w:val="00E45045"/>
    <w:rsid w:val="00E4653B"/>
    <w:rsid w:val="00E477C5"/>
    <w:rsid w:val="00E50172"/>
    <w:rsid w:val="00E502F5"/>
    <w:rsid w:val="00E50F64"/>
    <w:rsid w:val="00E51562"/>
    <w:rsid w:val="00E518C3"/>
    <w:rsid w:val="00E51D90"/>
    <w:rsid w:val="00E51FFC"/>
    <w:rsid w:val="00E5208E"/>
    <w:rsid w:val="00E52626"/>
    <w:rsid w:val="00E55C0D"/>
    <w:rsid w:val="00E5676D"/>
    <w:rsid w:val="00E57C0C"/>
    <w:rsid w:val="00E6034B"/>
    <w:rsid w:val="00E60F63"/>
    <w:rsid w:val="00E61D5C"/>
    <w:rsid w:val="00E62484"/>
    <w:rsid w:val="00E6549E"/>
    <w:rsid w:val="00E65660"/>
    <w:rsid w:val="00E658B6"/>
    <w:rsid w:val="00E65EDE"/>
    <w:rsid w:val="00E66318"/>
    <w:rsid w:val="00E66699"/>
    <w:rsid w:val="00E709E5"/>
    <w:rsid w:val="00E70AE0"/>
    <w:rsid w:val="00E70BC8"/>
    <w:rsid w:val="00E70F81"/>
    <w:rsid w:val="00E718E6"/>
    <w:rsid w:val="00E7205D"/>
    <w:rsid w:val="00E722C2"/>
    <w:rsid w:val="00E72CF2"/>
    <w:rsid w:val="00E74274"/>
    <w:rsid w:val="00E74539"/>
    <w:rsid w:val="00E75046"/>
    <w:rsid w:val="00E7568D"/>
    <w:rsid w:val="00E75BB7"/>
    <w:rsid w:val="00E760DC"/>
    <w:rsid w:val="00E760E4"/>
    <w:rsid w:val="00E76A14"/>
    <w:rsid w:val="00E77055"/>
    <w:rsid w:val="00E77228"/>
    <w:rsid w:val="00E77460"/>
    <w:rsid w:val="00E7774D"/>
    <w:rsid w:val="00E77D99"/>
    <w:rsid w:val="00E801CA"/>
    <w:rsid w:val="00E80B12"/>
    <w:rsid w:val="00E80E03"/>
    <w:rsid w:val="00E80FB6"/>
    <w:rsid w:val="00E811AC"/>
    <w:rsid w:val="00E82DC2"/>
    <w:rsid w:val="00E83ABC"/>
    <w:rsid w:val="00E83BE0"/>
    <w:rsid w:val="00E844F2"/>
    <w:rsid w:val="00E84710"/>
    <w:rsid w:val="00E84A9F"/>
    <w:rsid w:val="00E85580"/>
    <w:rsid w:val="00E857CA"/>
    <w:rsid w:val="00E85E61"/>
    <w:rsid w:val="00E8637C"/>
    <w:rsid w:val="00E8767D"/>
    <w:rsid w:val="00E87C85"/>
    <w:rsid w:val="00E90AD0"/>
    <w:rsid w:val="00E9104F"/>
    <w:rsid w:val="00E9165A"/>
    <w:rsid w:val="00E925F8"/>
    <w:rsid w:val="00E92B32"/>
    <w:rsid w:val="00E92BC6"/>
    <w:rsid w:val="00E92FCB"/>
    <w:rsid w:val="00E9352A"/>
    <w:rsid w:val="00E93AF5"/>
    <w:rsid w:val="00E95369"/>
    <w:rsid w:val="00E957B9"/>
    <w:rsid w:val="00E96748"/>
    <w:rsid w:val="00EA138E"/>
    <w:rsid w:val="00EA147F"/>
    <w:rsid w:val="00EA31E6"/>
    <w:rsid w:val="00EA3E34"/>
    <w:rsid w:val="00EA45D5"/>
    <w:rsid w:val="00EA4A27"/>
    <w:rsid w:val="00EA4FA6"/>
    <w:rsid w:val="00EA585D"/>
    <w:rsid w:val="00EA5D6F"/>
    <w:rsid w:val="00EA690B"/>
    <w:rsid w:val="00EA6A72"/>
    <w:rsid w:val="00EA78B6"/>
    <w:rsid w:val="00EA7F19"/>
    <w:rsid w:val="00EB08C5"/>
    <w:rsid w:val="00EB186E"/>
    <w:rsid w:val="00EB1A25"/>
    <w:rsid w:val="00EB2C66"/>
    <w:rsid w:val="00EB2EDB"/>
    <w:rsid w:val="00EB3F56"/>
    <w:rsid w:val="00EB4076"/>
    <w:rsid w:val="00EB4162"/>
    <w:rsid w:val="00EB43E5"/>
    <w:rsid w:val="00EB463C"/>
    <w:rsid w:val="00EB49A8"/>
    <w:rsid w:val="00EB5FE8"/>
    <w:rsid w:val="00EB628B"/>
    <w:rsid w:val="00EB6A75"/>
    <w:rsid w:val="00EB6F74"/>
    <w:rsid w:val="00EB71BF"/>
    <w:rsid w:val="00EB73B6"/>
    <w:rsid w:val="00EB7D23"/>
    <w:rsid w:val="00EB7F02"/>
    <w:rsid w:val="00EC02EA"/>
    <w:rsid w:val="00EC0E0F"/>
    <w:rsid w:val="00EC1D86"/>
    <w:rsid w:val="00EC1F6E"/>
    <w:rsid w:val="00EC2254"/>
    <w:rsid w:val="00EC2268"/>
    <w:rsid w:val="00EC3401"/>
    <w:rsid w:val="00EC343D"/>
    <w:rsid w:val="00EC3B08"/>
    <w:rsid w:val="00EC43B3"/>
    <w:rsid w:val="00EC5A0C"/>
    <w:rsid w:val="00EC69A2"/>
    <w:rsid w:val="00EC707F"/>
    <w:rsid w:val="00EC7770"/>
    <w:rsid w:val="00ED03AB"/>
    <w:rsid w:val="00ED1CD4"/>
    <w:rsid w:val="00ED1D2B"/>
    <w:rsid w:val="00ED1F71"/>
    <w:rsid w:val="00ED2589"/>
    <w:rsid w:val="00ED2D39"/>
    <w:rsid w:val="00ED4643"/>
    <w:rsid w:val="00ED4652"/>
    <w:rsid w:val="00ED509D"/>
    <w:rsid w:val="00ED5DA1"/>
    <w:rsid w:val="00ED6085"/>
    <w:rsid w:val="00ED64B5"/>
    <w:rsid w:val="00ED6D66"/>
    <w:rsid w:val="00ED714D"/>
    <w:rsid w:val="00ED7166"/>
    <w:rsid w:val="00ED7DC5"/>
    <w:rsid w:val="00EE01F0"/>
    <w:rsid w:val="00EE0DB9"/>
    <w:rsid w:val="00EE2444"/>
    <w:rsid w:val="00EE3B34"/>
    <w:rsid w:val="00EE3BFE"/>
    <w:rsid w:val="00EE3DE3"/>
    <w:rsid w:val="00EE45F6"/>
    <w:rsid w:val="00EE4A68"/>
    <w:rsid w:val="00EE62DE"/>
    <w:rsid w:val="00EE63D8"/>
    <w:rsid w:val="00EE66B2"/>
    <w:rsid w:val="00EE6D22"/>
    <w:rsid w:val="00EE71E6"/>
    <w:rsid w:val="00EE783C"/>
    <w:rsid w:val="00EE79CD"/>
    <w:rsid w:val="00EE7CCA"/>
    <w:rsid w:val="00EF0797"/>
    <w:rsid w:val="00EF10D4"/>
    <w:rsid w:val="00EF1444"/>
    <w:rsid w:val="00EF21B6"/>
    <w:rsid w:val="00EF3C2A"/>
    <w:rsid w:val="00EF4F75"/>
    <w:rsid w:val="00EF5E31"/>
    <w:rsid w:val="00EF64EF"/>
    <w:rsid w:val="00EF793B"/>
    <w:rsid w:val="00F00ABF"/>
    <w:rsid w:val="00F00EC8"/>
    <w:rsid w:val="00F01866"/>
    <w:rsid w:val="00F01E77"/>
    <w:rsid w:val="00F02E9B"/>
    <w:rsid w:val="00F030CB"/>
    <w:rsid w:val="00F037AF"/>
    <w:rsid w:val="00F05777"/>
    <w:rsid w:val="00F10EE6"/>
    <w:rsid w:val="00F11D2C"/>
    <w:rsid w:val="00F12267"/>
    <w:rsid w:val="00F12E86"/>
    <w:rsid w:val="00F134E6"/>
    <w:rsid w:val="00F14187"/>
    <w:rsid w:val="00F144BC"/>
    <w:rsid w:val="00F14CE4"/>
    <w:rsid w:val="00F14F67"/>
    <w:rsid w:val="00F1534D"/>
    <w:rsid w:val="00F15882"/>
    <w:rsid w:val="00F15A6E"/>
    <w:rsid w:val="00F15DB5"/>
    <w:rsid w:val="00F1646B"/>
    <w:rsid w:val="00F16A14"/>
    <w:rsid w:val="00F17767"/>
    <w:rsid w:val="00F17934"/>
    <w:rsid w:val="00F2128E"/>
    <w:rsid w:val="00F21332"/>
    <w:rsid w:val="00F21549"/>
    <w:rsid w:val="00F24B26"/>
    <w:rsid w:val="00F24D1D"/>
    <w:rsid w:val="00F262D4"/>
    <w:rsid w:val="00F26B22"/>
    <w:rsid w:val="00F26CC0"/>
    <w:rsid w:val="00F27068"/>
    <w:rsid w:val="00F277AF"/>
    <w:rsid w:val="00F27DDF"/>
    <w:rsid w:val="00F30841"/>
    <w:rsid w:val="00F322BC"/>
    <w:rsid w:val="00F32309"/>
    <w:rsid w:val="00F32C35"/>
    <w:rsid w:val="00F333EF"/>
    <w:rsid w:val="00F33D5A"/>
    <w:rsid w:val="00F33F6D"/>
    <w:rsid w:val="00F344C2"/>
    <w:rsid w:val="00F35D7D"/>
    <w:rsid w:val="00F362D7"/>
    <w:rsid w:val="00F36385"/>
    <w:rsid w:val="00F369C8"/>
    <w:rsid w:val="00F371DA"/>
    <w:rsid w:val="00F37D7B"/>
    <w:rsid w:val="00F42F58"/>
    <w:rsid w:val="00F43A8A"/>
    <w:rsid w:val="00F44FB0"/>
    <w:rsid w:val="00F46537"/>
    <w:rsid w:val="00F46880"/>
    <w:rsid w:val="00F46C3A"/>
    <w:rsid w:val="00F4785C"/>
    <w:rsid w:val="00F47A25"/>
    <w:rsid w:val="00F504E4"/>
    <w:rsid w:val="00F50D35"/>
    <w:rsid w:val="00F51047"/>
    <w:rsid w:val="00F51518"/>
    <w:rsid w:val="00F51613"/>
    <w:rsid w:val="00F51B3F"/>
    <w:rsid w:val="00F51F3A"/>
    <w:rsid w:val="00F52007"/>
    <w:rsid w:val="00F5314C"/>
    <w:rsid w:val="00F53368"/>
    <w:rsid w:val="00F53578"/>
    <w:rsid w:val="00F551F6"/>
    <w:rsid w:val="00F5549B"/>
    <w:rsid w:val="00F555B1"/>
    <w:rsid w:val="00F557DC"/>
    <w:rsid w:val="00F55CA8"/>
    <w:rsid w:val="00F5677D"/>
    <w:rsid w:val="00F5688C"/>
    <w:rsid w:val="00F5719E"/>
    <w:rsid w:val="00F60048"/>
    <w:rsid w:val="00F606D8"/>
    <w:rsid w:val="00F60F43"/>
    <w:rsid w:val="00F62B74"/>
    <w:rsid w:val="00F635DD"/>
    <w:rsid w:val="00F63AB7"/>
    <w:rsid w:val="00F641D5"/>
    <w:rsid w:val="00F64A6B"/>
    <w:rsid w:val="00F658BF"/>
    <w:rsid w:val="00F66278"/>
    <w:rsid w:val="00F6627B"/>
    <w:rsid w:val="00F662DB"/>
    <w:rsid w:val="00F66A20"/>
    <w:rsid w:val="00F676F4"/>
    <w:rsid w:val="00F67880"/>
    <w:rsid w:val="00F70405"/>
    <w:rsid w:val="00F7048A"/>
    <w:rsid w:val="00F7089B"/>
    <w:rsid w:val="00F70A4F"/>
    <w:rsid w:val="00F711F8"/>
    <w:rsid w:val="00F7143E"/>
    <w:rsid w:val="00F72E2C"/>
    <w:rsid w:val="00F7336E"/>
    <w:rsid w:val="00F734F2"/>
    <w:rsid w:val="00F74D06"/>
    <w:rsid w:val="00F74E06"/>
    <w:rsid w:val="00F75052"/>
    <w:rsid w:val="00F75660"/>
    <w:rsid w:val="00F75DA7"/>
    <w:rsid w:val="00F76256"/>
    <w:rsid w:val="00F766BE"/>
    <w:rsid w:val="00F76A81"/>
    <w:rsid w:val="00F77711"/>
    <w:rsid w:val="00F777FD"/>
    <w:rsid w:val="00F804D3"/>
    <w:rsid w:val="00F80D79"/>
    <w:rsid w:val="00F81CD2"/>
    <w:rsid w:val="00F82641"/>
    <w:rsid w:val="00F82FBD"/>
    <w:rsid w:val="00F851D6"/>
    <w:rsid w:val="00F8537E"/>
    <w:rsid w:val="00F86093"/>
    <w:rsid w:val="00F868A5"/>
    <w:rsid w:val="00F87025"/>
    <w:rsid w:val="00F8794A"/>
    <w:rsid w:val="00F87BB1"/>
    <w:rsid w:val="00F90F18"/>
    <w:rsid w:val="00F92983"/>
    <w:rsid w:val="00F937E4"/>
    <w:rsid w:val="00F94BF6"/>
    <w:rsid w:val="00F95EE7"/>
    <w:rsid w:val="00F96053"/>
    <w:rsid w:val="00F96474"/>
    <w:rsid w:val="00F967F6"/>
    <w:rsid w:val="00F96F97"/>
    <w:rsid w:val="00F9725E"/>
    <w:rsid w:val="00F97853"/>
    <w:rsid w:val="00F97E1D"/>
    <w:rsid w:val="00FA13DA"/>
    <w:rsid w:val="00FA1DCF"/>
    <w:rsid w:val="00FA2201"/>
    <w:rsid w:val="00FA3630"/>
    <w:rsid w:val="00FA38FE"/>
    <w:rsid w:val="00FA39E6"/>
    <w:rsid w:val="00FA3DAB"/>
    <w:rsid w:val="00FA3F5A"/>
    <w:rsid w:val="00FA5548"/>
    <w:rsid w:val="00FA75D6"/>
    <w:rsid w:val="00FA76E7"/>
    <w:rsid w:val="00FA7BC9"/>
    <w:rsid w:val="00FB0B6E"/>
    <w:rsid w:val="00FB2D39"/>
    <w:rsid w:val="00FB378E"/>
    <w:rsid w:val="00FB37F1"/>
    <w:rsid w:val="00FB39C4"/>
    <w:rsid w:val="00FB4160"/>
    <w:rsid w:val="00FB4359"/>
    <w:rsid w:val="00FB47C0"/>
    <w:rsid w:val="00FB501B"/>
    <w:rsid w:val="00FB5714"/>
    <w:rsid w:val="00FB633C"/>
    <w:rsid w:val="00FB7770"/>
    <w:rsid w:val="00FC0784"/>
    <w:rsid w:val="00FC0A94"/>
    <w:rsid w:val="00FC0DB4"/>
    <w:rsid w:val="00FC1237"/>
    <w:rsid w:val="00FC20AD"/>
    <w:rsid w:val="00FC26E6"/>
    <w:rsid w:val="00FC2D4C"/>
    <w:rsid w:val="00FC300A"/>
    <w:rsid w:val="00FC3254"/>
    <w:rsid w:val="00FC3AA5"/>
    <w:rsid w:val="00FC3C77"/>
    <w:rsid w:val="00FC3D7D"/>
    <w:rsid w:val="00FC480E"/>
    <w:rsid w:val="00FC4DFA"/>
    <w:rsid w:val="00FC59A1"/>
    <w:rsid w:val="00FD0A0D"/>
    <w:rsid w:val="00FD26D1"/>
    <w:rsid w:val="00FD3B91"/>
    <w:rsid w:val="00FD52DC"/>
    <w:rsid w:val="00FD56F2"/>
    <w:rsid w:val="00FD576B"/>
    <w:rsid w:val="00FD579E"/>
    <w:rsid w:val="00FD5F05"/>
    <w:rsid w:val="00FD64BD"/>
    <w:rsid w:val="00FD6845"/>
    <w:rsid w:val="00FD7390"/>
    <w:rsid w:val="00FD74AD"/>
    <w:rsid w:val="00FD79D7"/>
    <w:rsid w:val="00FE01A4"/>
    <w:rsid w:val="00FE09B4"/>
    <w:rsid w:val="00FE11D4"/>
    <w:rsid w:val="00FE26DD"/>
    <w:rsid w:val="00FE2F0E"/>
    <w:rsid w:val="00FE2F1B"/>
    <w:rsid w:val="00FE4516"/>
    <w:rsid w:val="00FE4723"/>
    <w:rsid w:val="00FE48A4"/>
    <w:rsid w:val="00FE4B67"/>
    <w:rsid w:val="00FE5F00"/>
    <w:rsid w:val="00FE64C8"/>
    <w:rsid w:val="00FF032B"/>
    <w:rsid w:val="00FF2324"/>
    <w:rsid w:val="00FF2770"/>
    <w:rsid w:val="00FF2B27"/>
    <w:rsid w:val="00FF3B21"/>
    <w:rsid w:val="00FF3FAA"/>
    <w:rsid w:val="00FF3FF2"/>
    <w:rsid w:val="00FF4C07"/>
    <w:rsid w:val="00FF577E"/>
    <w:rsid w:val="00FF5A14"/>
    <w:rsid w:val="00FF6E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B22F3D-03A5-4A7B-B59C-3F79B65D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ind w:left="2665"/>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Body Text"/>
    <w:basedOn w:val="a6"/>
    <w:link w:val="afc"/>
    <w:semiHidden/>
    <w:rsid w:val="0002103E"/>
    <w:pPr>
      <w:overflowPunct/>
      <w:autoSpaceDE/>
      <w:autoSpaceDN/>
      <w:spacing w:line="340" w:lineRule="exact"/>
      <w:jc w:val="center"/>
    </w:pPr>
    <w:rPr>
      <w:rFonts w:hAnsi="標楷體"/>
      <w:bCs/>
      <w:sz w:val="28"/>
      <w:szCs w:val="28"/>
    </w:rPr>
  </w:style>
  <w:style w:type="character" w:customStyle="1" w:styleId="afc">
    <w:name w:val="本文 字元"/>
    <w:basedOn w:val="a7"/>
    <w:link w:val="afb"/>
    <w:semiHidden/>
    <w:rsid w:val="0002103E"/>
    <w:rPr>
      <w:rFonts w:ascii="標楷體" w:eastAsia="標楷體" w:hAnsi="標楷體"/>
      <w:bCs/>
      <w:kern w:val="2"/>
      <w:sz w:val="28"/>
      <w:szCs w:val="28"/>
    </w:rPr>
  </w:style>
  <w:style w:type="paragraph" w:customStyle="1" w:styleId="xl120">
    <w:name w:val="xl120"/>
    <w:basedOn w:val="a6"/>
    <w:rsid w:val="004712A1"/>
    <w:pPr>
      <w:widowControl/>
      <w:pBdr>
        <w:bottom w:val="single" w:sz="4" w:space="0" w:color="000000"/>
        <w:right w:val="single" w:sz="4" w:space="0" w:color="000000"/>
      </w:pBdr>
      <w:overflowPunct/>
      <w:autoSpaceDE/>
      <w:autoSpaceDN/>
      <w:spacing w:before="100" w:beforeAutospacing="1" w:after="100" w:afterAutospacing="1"/>
      <w:jc w:val="center"/>
      <w:textAlignment w:val="top"/>
    </w:pPr>
    <w:rPr>
      <w:rFonts w:ascii="Times New Roman" w:eastAsia="Arial Unicode MS"/>
      <w:b/>
      <w:bCs/>
      <w:kern w:val="0"/>
      <w:sz w:val="28"/>
      <w:szCs w:val="28"/>
    </w:rPr>
  </w:style>
  <w:style w:type="paragraph" w:customStyle="1" w:styleId="afd">
    <w:name w:val="分項段落"/>
    <w:basedOn w:val="a6"/>
    <w:uiPriority w:val="99"/>
    <w:rsid w:val="00FF4C07"/>
    <w:pPr>
      <w:suppressAutoHyphens/>
      <w:overflowPunct/>
      <w:autoSpaceDE/>
      <w:autoSpaceDN/>
      <w:jc w:val="left"/>
    </w:pPr>
    <w:rPr>
      <w:rFonts w:ascii="Times New Roman" w:eastAsia="新細明體"/>
      <w:kern w:val="1"/>
      <w:sz w:val="24"/>
    </w:rPr>
  </w:style>
  <w:style w:type="paragraph" w:customStyle="1" w:styleId="afe">
    <w:name w:val="表格標題"/>
    <w:basedOn w:val="a6"/>
    <w:rsid w:val="00F1534D"/>
    <w:pPr>
      <w:suppressLineNumbers/>
      <w:suppressAutoHyphens/>
      <w:overflowPunct/>
      <w:autoSpaceDE/>
      <w:autoSpaceDN/>
      <w:jc w:val="center"/>
    </w:pPr>
    <w:rPr>
      <w:rFonts w:ascii="Calibri" w:eastAsia="新細明體" w:hAnsi="Calibri" w:cs="Calibri"/>
      <w:b/>
      <w:bCs/>
      <w:kern w:val="1"/>
      <w:sz w:val="24"/>
      <w:szCs w:val="22"/>
    </w:rPr>
  </w:style>
  <w:style w:type="character" w:customStyle="1" w:styleId="HeaderChar">
    <w:name w:val="Header Char"/>
    <w:rsid w:val="00F1534D"/>
    <w:rPr>
      <w:rFonts w:ascii="Times New Roman" w:hAnsi="Times New Roman" w:cs="Times New Roman"/>
      <w:sz w:val="20"/>
      <w:szCs w:val="20"/>
    </w:rPr>
  </w:style>
  <w:style w:type="character" w:customStyle="1" w:styleId="FooterChar">
    <w:name w:val="Footer Char"/>
    <w:rsid w:val="00F1534D"/>
    <w:rPr>
      <w:rFonts w:ascii="Times New Roman" w:hAnsi="Times New Roman" w:cs="Times New Roman"/>
      <w:sz w:val="20"/>
      <w:szCs w:val="20"/>
    </w:rPr>
  </w:style>
  <w:style w:type="character" w:customStyle="1" w:styleId="Heading1Char">
    <w:name w:val="Heading 1 Char"/>
    <w:rsid w:val="00F1534D"/>
    <w:rPr>
      <w:rFonts w:ascii="標楷體" w:eastAsia="標楷體" w:hAnsi="Arial" w:cs="Times New Roman"/>
      <w:bCs/>
      <w:kern w:val="32"/>
      <w:sz w:val="52"/>
      <w:szCs w:val="52"/>
    </w:rPr>
  </w:style>
  <w:style w:type="character" w:customStyle="1" w:styleId="Heading2Char">
    <w:name w:val="Heading 2 Char"/>
    <w:rsid w:val="00F1534D"/>
    <w:rPr>
      <w:rFonts w:ascii="標楷體" w:eastAsia="標楷體" w:hAnsi="Arial" w:cs="Times New Roman"/>
      <w:bCs/>
      <w:kern w:val="32"/>
      <w:sz w:val="48"/>
      <w:szCs w:val="48"/>
    </w:rPr>
  </w:style>
  <w:style w:type="character" w:customStyle="1" w:styleId="Heading3Char">
    <w:name w:val="Heading 3 Char"/>
    <w:rsid w:val="00F1534D"/>
    <w:rPr>
      <w:rFonts w:ascii="標楷體" w:eastAsia="標楷體" w:hAnsi="Arial" w:cs="Times New Roman"/>
      <w:bCs/>
      <w:kern w:val="32"/>
      <w:sz w:val="36"/>
      <w:szCs w:val="36"/>
    </w:rPr>
  </w:style>
  <w:style w:type="character" w:customStyle="1" w:styleId="Heading4Char">
    <w:name w:val="Heading 4 Char"/>
    <w:rsid w:val="00F1534D"/>
    <w:rPr>
      <w:rFonts w:ascii="標楷體" w:eastAsia="標楷體" w:hAnsi="Arial" w:cs="Times New Roman"/>
      <w:kern w:val="32"/>
      <w:sz w:val="36"/>
      <w:szCs w:val="36"/>
    </w:rPr>
  </w:style>
  <w:style w:type="character" w:customStyle="1" w:styleId="Heading5Char">
    <w:name w:val="Heading 5 Char"/>
    <w:rsid w:val="00F1534D"/>
    <w:rPr>
      <w:rFonts w:ascii="標楷體" w:eastAsia="標楷體" w:hAnsi="Arial" w:cs="Times New Roman"/>
      <w:bCs/>
      <w:kern w:val="32"/>
      <w:sz w:val="36"/>
      <w:szCs w:val="36"/>
    </w:rPr>
  </w:style>
  <w:style w:type="character" w:customStyle="1" w:styleId="Heading6Char">
    <w:name w:val="Heading 6 Char"/>
    <w:rsid w:val="00F1534D"/>
    <w:rPr>
      <w:rFonts w:ascii="標楷體" w:eastAsia="標楷體" w:hAnsi="Arial" w:cs="Times New Roman"/>
      <w:kern w:val="32"/>
      <w:sz w:val="36"/>
      <w:szCs w:val="36"/>
    </w:rPr>
  </w:style>
  <w:style w:type="character" w:customStyle="1" w:styleId="Heading7Char">
    <w:name w:val="Heading 7 Char"/>
    <w:rsid w:val="00F1534D"/>
    <w:rPr>
      <w:rFonts w:ascii="標楷體" w:eastAsia="標楷體" w:hAnsi="Arial" w:cs="Times New Roman"/>
      <w:bCs/>
      <w:kern w:val="32"/>
      <w:sz w:val="36"/>
      <w:szCs w:val="36"/>
    </w:rPr>
  </w:style>
  <w:style w:type="character" w:customStyle="1" w:styleId="Heading8Char">
    <w:name w:val="Heading 8 Char"/>
    <w:rsid w:val="00F1534D"/>
    <w:rPr>
      <w:rFonts w:ascii="標楷體" w:eastAsia="標楷體" w:hAnsi="Arial" w:cs="Times New Roman"/>
      <w:kern w:val="32"/>
      <w:sz w:val="36"/>
      <w:szCs w:val="36"/>
    </w:rPr>
  </w:style>
  <w:style w:type="character" w:customStyle="1" w:styleId="Heading9Char">
    <w:name w:val="Heading 9 Char"/>
    <w:rsid w:val="00F1534D"/>
    <w:rPr>
      <w:rFonts w:ascii="標楷體" w:eastAsia="標楷體" w:hAnsi="Cambria" w:cs="Times New Roman"/>
      <w:kern w:val="32"/>
      <w:sz w:val="36"/>
      <w:szCs w:val="36"/>
    </w:rPr>
  </w:style>
  <w:style w:type="character" w:customStyle="1" w:styleId="SignatureChar">
    <w:name w:val="Signature Char"/>
    <w:rsid w:val="00F1534D"/>
    <w:rPr>
      <w:rFonts w:ascii="標楷體" w:eastAsia="標楷體" w:hAnsi="Times New Roman" w:cs="Times New Roman"/>
      <w:b/>
      <w:snapToGrid w:val="0"/>
      <w:spacing w:val="10"/>
      <w:sz w:val="20"/>
      <w:szCs w:val="20"/>
    </w:rPr>
  </w:style>
  <w:style w:type="character" w:customStyle="1" w:styleId="EndnoteTextChar">
    <w:name w:val="Endnote Text Char"/>
    <w:rsid w:val="00F1534D"/>
    <w:rPr>
      <w:rFonts w:ascii="標楷體" w:eastAsia="標楷體" w:hAnsi="Times New Roman" w:cs="Times New Roman"/>
      <w:snapToGrid w:val="0"/>
      <w:spacing w:val="10"/>
      <w:sz w:val="20"/>
      <w:szCs w:val="20"/>
    </w:rPr>
  </w:style>
  <w:style w:type="paragraph" w:customStyle="1" w:styleId="13">
    <w:name w:val="本文縮排1"/>
    <w:basedOn w:val="a6"/>
    <w:rsid w:val="00F1534D"/>
    <w:pPr>
      <w:ind w:left="698" w:hangingChars="200" w:hanging="698"/>
    </w:pPr>
  </w:style>
  <w:style w:type="character" w:customStyle="1" w:styleId="BodyTextIndentChar">
    <w:name w:val="Body Text Indent Char"/>
    <w:rsid w:val="00F1534D"/>
    <w:rPr>
      <w:rFonts w:ascii="標楷體" w:eastAsia="標楷體" w:hAnsi="Times New Roman" w:cs="Times New Roman"/>
      <w:sz w:val="20"/>
      <w:szCs w:val="20"/>
    </w:rPr>
  </w:style>
  <w:style w:type="paragraph" w:customStyle="1" w:styleId="15">
    <w:name w:val="清單段落1"/>
    <w:basedOn w:val="a6"/>
    <w:rsid w:val="00F1534D"/>
    <w:pPr>
      <w:ind w:leftChars="200" w:left="480"/>
    </w:pPr>
  </w:style>
  <w:style w:type="paragraph" w:customStyle="1" w:styleId="16">
    <w:name w:val="註解方塊文字1"/>
    <w:basedOn w:val="a6"/>
    <w:rsid w:val="00F1534D"/>
    <w:rPr>
      <w:rFonts w:ascii="Cambria" w:eastAsia="新細明體" w:hAnsi="Cambria"/>
      <w:sz w:val="18"/>
      <w:szCs w:val="18"/>
    </w:rPr>
  </w:style>
  <w:style w:type="character" w:customStyle="1" w:styleId="BalloonTextChar">
    <w:name w:val="Balloon Text Char"/>
    <w:rsid w:val="00F1534D"/>
    <w:rPr>
      <w:rFonts w:ascii="Cambria" w:eastAsia="新細明體" w:hAnsi="Cambria" w:cs="Times New Roman"/>
      <w:sz w:val="18"/>
      <w:szCs w:val="18"/>
    </w:rPr>
  </w:style>
  <w:style w:type="character" w:customStyle="1" w:styleId="BodyTextChar">
    <w:name w:val="Body Text Char"/>
    <w:rsid w:val="00F1534D"/>
    <w:rPr>
      <w:rFonts w:ascii="標楷體" w:eastAsia="標楷體" w:hAnsi="標楷體" w:cs="Times New Roman"/>
      <w:bCs/>
      <w:sz w:val="28"/>
      <w:szCs w:val="28"/>
    </w:rPr>
  </w:style>
  <w:style w:type="paragraph" w:styleId="aff">
    <w:name w:val="footnote text"/>
    <w:basedOn w:val="a6"/>
    <w:link w:val="aff0"/>
    <w:semiHidden/>
    <w:rsid w:val="00F1534D"/>
    <w:pPr>
      <w:widowControl/>
      <w:overflowPunct/>
      <w:autoSpaceDE/>
      <w:autoSpaceDN/>
      <w:snapToGrid w:val="0"/>
      <w:jc w:val="left"/>
    </w:pPr>
    <w:rPr>
      <w:rFonts w:ascii="Times New Roman" w:eastAsia="新細明體"/>
      <w:kern w:val="0"/>
      <w:sz w:val="20"/>
    </w:rPr>
  </w:style>
  <w:style w:type="character" w:customStyle="1" w:styleId="aff0">
    <w:name w:val="註腳文字 字元"/>
    <w:basedOn w:val="a7"/>
    <w:link w:val="aff"/>
    <w:semiHidden/>
    <w:rsid w:val="00F1534D"/>
  </w:style>
  <w:style w:type="character" w:customStyle="1" w:styleId="FootnoteTextChar">
    <w:name w:val="Footnote Text Char"/>
    <w:rsid w:val="00F1534D"/>
    <w:rPr>
      <w:rFonts w:ascii="Times New Roman" w:eastAsia="新細明體" w:hAnsi="Times New Roman" w:cs="Times New Roman"/>
      <w:kern w:val="0"/>
      <w:sz w:val="20"/>
      <w:szCs w:val="20"/>
    </w:rPr>
  </w:style>
  <w:style w:type="character" w:styleId="aff1">
    <w:name w:val="footnote reference"/>
    <w:semiHidden/>
    <w:rsid w:val="00F1534D"/>
    <w:rPr>
      <w:vertAlign w:val="superscript"/>
    </w:rPr>
  </w:style>
  <w:style w:type="paragraph" w:styleId="HTML">
    <w:name w:val="HTML Preformatted"/>
    <w:basedOn w:val="a6"/>
    <w:link w:val="HTML0"/>
    <w:rsid w:val="00F153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kern w:val="0"/>
      <w:sz w:val="22"/>
      <w:szCs w:val="22"/>
    </w:rPr>
  </w:style>
  <w:style w:type="character" w:customStyle="1" w:styleId="HTML0">
    <w:name w:val="HTML 預設格式 字元"/>
    <w:basedOn w:val="a7"/>
    <w:link w:val="HTML"/>
    <w:uiPriority w:val="99"/>
    <w:rsid w:val="00F1534D"/>
    <w:rPr>
      <w:rFonts w:ascii="細明體" w:eastAsia="細明體" w:hAnsi="細明體"/>
      <w:sz w:val="22"/>
      <w:szCs w:val="22"/>
    </w:rPr>
  </w:style>
  <w:style w:type="character" w:customStyle="1" w:styleId="HTMLPreformattedChar">
    <w:name w:val="HTML Preformatted Char"/>
    <w:rsid w:val="00F1534D"/>
    <w:rPr>
      <w:rFonts w:ascii="細明體" w:eastAsia="細明體" w:hAnsi="細明體" w:cs="細明體"/>
      <w:kern w:val="0"/>
      <w:sz w:val="22"/>
    </w:rPr>
  </w:style>
  <w:style w:type="character" w:styleId="aff2">
    <w:name w:val="FollowedHyperlink"/>
    <w:semiHidden/>
    <w:rsid w:val="00F1534D"/>
    <w:rPr>
      <w:color w:val="800080"/>
      <w:u w:val="single"/>
    </w:rPr>
  </w:style>
  <w:style w:type="paragraph" w:customStyle="1" w:styleId="font5">
    <w:name w:val="font5"/>
    <w:basedOn w:val="a6"/>
    <w:rsid w:val="00F1534D"/>
    <w:pPr>
      <w:widowControl/>
      <w:overflowPunct/>
      <w:autoSpaceDE/>
      <w:autoSpaceDN/>
      <w:spacing w:before="100" w:beforeAutospacing="1" w:after="100" w:afterAutospacing="1"/>
      <w:jc w:val="left"/>
    </w:pPr>
    <w:rPr>
      <w:rFonts w:ascii="新細明體" w:eastAsia="新細明體" w:hAnsi="新細明體" w:cs="Arial Unicode MS" w:hint="eastAsia"/>
      <w:kern w:val="0"/>
      <w:sz w:val="18"/>
      <w:szCs w:val="18"/>
    </w:rPr>
  </w:style>
  <w:style w:type="paragraph" w:customStyle="1" w:styleId="xl65">
    <w:name w:val="xl65"/>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6">
    <w:name w:val="xl66"/>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7">
    <w:name w:val="xl67"/>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8">
    <w:name w:val="xl68"/>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69">
    <w:name w:val="xl69"/>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0">
    <w:name w:val="xl70"/>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1">
    <w:name w:val="xl71"/>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2">
    <w:name w:val="xl72"/>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3">
    <w:name w:val="xl73"/>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4">
    <w:name w:val="xl74"/>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5">
    <w:name w:val="xl75"/>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Arial Unicode MS" w:hint="eastAsia"/>
      <w:kern w:val="0"/>
      <w:sz w:val="20"/>
    </w:rPr>
  </w:style>
  <w:style w:type="paragraph" w:customStyle="1" w:styleId="xl76">
    <w:name w:val="xl76"/>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7">
    <w:name w:val="xl77"/>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78">
    <w:name w:val="xl78"/>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79">
    <w:name w:val="xl79"/>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0">
    <w:name w:val="xl80"/>
    <w:basedOn w:val="a6"/>
    <w:rsid w:val="00F1534D"/>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1">
    <w:name w:val="xl81"/>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2">
    <w:name w:val="xl82"/>
    <w:basedOn w:val="a6"/>
    <w:rsid w:val="00F1534D"/>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font6">
    <w:name w:val="font6"/>
    <w:basedOn w:val="a6"/>
    <w:rsid w:val="00D85CF6"/>
    <w:pPr>
      <w:widowControl/>
      <w:overflowPunct/>
      <w:autoSpaceDE/>
      <w:autoSpaceDN/>
      <w:spacing w:before="100" w:beforeAutospacing="1" w:after="100" w:afterAutospacing="1"/>
      <w:jc w:val="left"/>
    </w:pPr>
    <w:rPr>
      <w:rFonts w:hAnsi="標楷體" w:cs="Arial Unicode MS" w:hint="eastAsia"/>
      <w:kern w:val="0"/>
      <w:sz w:val="20"/>
    </w:rPr>
  </w:style>
  <w:style w:type="paragraph" w:customStyle="1" w:styleId="font7">
    <w:name w:val="font7"/>
    <w:basedOn w:val="a6"/>
    <w:rsid w:val="00D85CF6"/>
    <w:pPr>
      <w:widowControl/>
      <w:overflowPunct/>
      <w:autoSpaceDE/>
      <w:autoSpaceDN/>
      <w:spacing w:before="100" w:beforeAutospacing="1" w:after="100" w:afterAutospacing="1"/>
      <w:jc w:val="left"/>
    </w:pPr>
    <w:rPr>
      <w:rFonts w:ascii="Times New Roman" w:eastAsia="Arial Unicode MS"/>
      <w:kern w:val="0"/>
      <w:sz w:val="20"/>
    </w:rPr>
  </w:style>
  <w:style w:type="paragraph" w:customStyle="1" w:styleId="xl83">
    <w:name w:val="xl83"/>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4">
    <w:name w:val="xl84"/>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5">
    <w:name w:val="xl85"/>
    <w:basedOn w:val="a6"/>
    <w:rsid w:val="00D85CF6"/>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6">
    <w:name w:val="xl86"/>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Arial Unicode MS" w:hint="eastAsia"/>
      <w:kern w:val="0"/>
      <w:sz w:val="20"/>
    </w:rPr>
  </w:style>
  <w:style w:type="paragraph" w:customStyle="1" w:styleId="xl87">
    <w:name w:val="xl87"/>
    <w:basedOn w:val="a6"/>
    <w:rsid w:val="00D85CF6"/>
    <w:pPr>
      <w:widowControl/>
      <w:pBdr>
        <w:top w:val="single" w:sz="4" w:space="0" w:color="000000"/>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88">
    <w:name w:val="xl88"/>
    <w:basedOn w:val="a6"/>
    <w:rsid w:val="00D85CF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Arial Unicode MS"/>
      <w:kern w:val="0"/>
      <w:sz w:val="20"/>
    </w:rPr>
  </w:style>
  <w:style w:type="paragraph" w:customStyle="1" w:styleId="xl89">
    <w:name w:val="xl89"/>
    <w:basedOn w:val="a6"/>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0">
    <w:name w:val="xl90"/>
    <w:basedOn w:val="a6"/>
    <w:rsid w:val="00D85CF6"/>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xl91">
    <w:name w:val="xl91"/>
    <w:basedOn w:val="a6"/>
    <w:rsid w:val="00D85CF6"/>
    <w:pPr>
      <w:widowControl/>
      <w:overflowPunct/>
      <w:autoSpaceDE/>
      <w:autoSpaceDN/>
      <w:spacing w:before="100" w:beforeAutospacing="1" w:after="100" w:afterAutospacing="1"/>
      <w:jc w:val="center"/>
      <w:textAlignment w:val="center"/>
    </w:pPr>
    <w:rPr>
      <w:rFonts w:hAnsi="標楷體" w:cs="Arial Unicode MS" w:hint="eastAsia"/>
      <w:kern w:val="0"/>
      <w:sz w:val="20"/>
    </w:rPr>
  </w:style>
  <w:style w:type="paragraph" w:customStyle="1" w:styleId="Default">
    <w:name w:val="Default"/>
    <w:rsid w:val="008E3926"/>
    <w:pPr>
      <w:widowControl w:val="0"/>
      <w:autoSpaceDE w:val="0"/>
      <w:autoSpaceDN w:val="0"/>
      <w:adjustRightInd w:val="0"/>
    </w:pPr>
    <w:rPr>
      <w:rFonts w:ascii="細明體" w:eastAsia="細明體" w:cs="細明體"/>
      <w:color w:val="000000"/>
      <w:sz w:val="24"/>
      <w:szCs w:val="24"/>
    </w:rPr>
  </w:style>
  <w:style w:type="paragraph" w:customStyle="1" w:styleId="ppecontent">
    <w:name w:val="ppecontent"/>
    <w:basedOn w:val="Default"/>
    <w:next w:val="Default"/>
    <w:uiPriority w:val="99"/>
    <w:rsid w:val="003C69AD"/>
    <w:rPr>
      <w:rFonts w:cs="Times New Roman"/>
      <w:color w:val="auto"/>
    </w:rPr>
  </w:style>
  <w:style w:type="paragraph" w:customStyle="1" w:styleId="cjk">
    <w:name w:val="cjk"/>
    <w:basedOn w:val="a6"/>
    <w:rsid w:val="00E7205D"/>
    <w:pPr>
      <w:widowControl/>
      <w:overflowPunct/>
      <w:autoSpaceDE/>
      <w:autoSpaceDN/>
      <w:spacing w:before="100" w:beforeAutospacing="1" w:line="340" w:lineRule="atLeast"/>
      <w:jc w:val="center"/>
    </w:pPr>
    <w:rPr>
      <w:rFonts w:hAnsi="標楷體" w:cs="Calibri"/>
      <w:color w:val="000000"/>
      <w:kern w:val="0"/>
      <w:sz w:val="28"/>
      <w:szCs w:val="28"/>
    </w:rPr>
  </w:style>
  <w:style w:type="character" w:customStyle="1" w:styleId="WW8Num30z8">
    <w:name w:val="WW8Num30z8"/>
    <w:rsid w:val="00E7205D"/>
  </w:style>
  <w:style w:type="paragraph" w:styleId="32">
    <w:name w:val="Body Text Indent 3"/>
    <w:basedOn w:val="a6"/>
    <w:link w:val="33"/>
    <w:uiPriority w:val="99"/>
    <w:unhideWhenUsed/>
    <w:rsid w:val="00E658B6"/>
    <w:pPr>
      <w:spacing w:after="120"/>
      <w:ind w:leftChars="200" w:left="480"/>
    </w:pPr>
    <w:rPr>
      <w:sz w:val="16"/>
      <w:szCs w:val="16"/>
    </w:rPr>
  </w:style>
  <w:style w:type="character" w:customStyle="1" w:styleId="33">
    <w:name w:val="本文縮排 3 字元"/>
    <w:basedOn w:val="a7"/>
    <w:link w:val="32"/>
    <w:uiPriority w:val="99"/>
    <w:rsid w:val="00E658B6"/>
    <w:rPr>
      <w:rFonts w:ascii="標楷體" w:eastAsia="標楷體"/>
      <w:kern w:val="2"/>
      <w:sz w:val="16"/>
      <w:szCs w:val="16"/>
    </w:rPr>
  </w:style>
  <w:style w:type="paragraph" w:styleId="22">
    <w:name w:val="Body Text Indent 2"/>
    <w:basedOn w:val="a6"/>
    <w:link w:val="23"/>
    <w:uiPriority w:val="99"/>
    <w:semiHidden/>
    <w:unhideWhenUsed/>
    <w:rsid w:val="00E658B6"/>
    <w:pPr>
      <w:spacing w:after="120" w:line="480" w:lineRule="auto"/>
      <w:ind w:leftChars="200" w:left="480"/>
    </w:pPr>
  </w:style>
  <w:style w:type="character" w:customStyle="1" w:styleId="23">
    <w:name w:val="本文縮排 2 字元"/>
    <w:basedOn w:val="a7"/>
    <w:link w:val="22"/>
    <w:uiPriority w:val="99"/>
    <w:semiHidden/>
    <w:rsid w:val="00E658B6"/>
    <w:rPr>
      <w:rFonts w:ascii="標楷體" w:eastAsia="標楷體"/>
      <w:kern w:val="2"/>
      <w:sz w:val="32"/>
    </w:rPr>
  </w:style>
  <w:style w:type="paragraph" w:customStyle="1" w:styleId="aff3">
    <w:name w:val="公文(後續段落)"/>
    <w:basedOn w:val="a6"/>
    <w:rsid w:val="00E658B6"/>
    <w:pPr>
      <w:suppressAutoHyphens/>
      <w:overflowPunct/>
      <w:autoSpaceDE/>
      <w:autoSpaceDN/>
      <w:spacing w:line="500" w:lineRule="exact"/>
      <w:ind w:left="317"/>
      <w:jc w:val="left"/>
    </w:pPr>
    <w:rPr>
      <w:rFonts w:hAnsi="標楷體"/>
      <w:kern w:val="1"/>
      <w:szCs w:val="24"/>
    </w:rPr>
  </w:style>
  <w:style w:type="character" w:styleId="aff4">
    <w:name w:val="Emphasis"/>
    <w:basedOn w:val="a7"/>
    <w:uiPriority w:val="20"/>
    <w:qFormat/>
    <w:rsid w:val="00E2436A"/>
    <w:rPr>
      <w:b w:val="0"/>
      <w:bCs w:val="0"/>
      <w:i w:val="0"/>
      <w:iCs w:val="0"/>
      <w:color w:val="DD4B39"/>
    </w:rPr>
  </w:style>
  <w:style w:type="character" w:customStyle="1" w:styleId="st1">
    <w:name w:val="st1"/>
    <w:basedOn w:val="a7"/>
    <w:rsid w:val="00E2436A"/>
  </w:style>
  <w:style w:type="paragraph" w:customStyle="1" w:styleId="Standard">
    <w:name w:val="Standard"/>
    <w:rsid w:val="00BC384B"/>
    <w:pPr>
      <w:widowControl w:val="0"/>
      <w:suppressAutoHyphens/>
      <w:autoSpaceDN w:val="0"/>
      <w:textAlignment w:val="baseline"/>
    </w:pPr>
    <w:rPr>
      <w:rFonts w:eastAsiaTheme="minorEastAsia" w:cs="Tahoma"/>
      <w:kern w:val="3"/>
      <w:sz w:val="24"/>
      <w:szCs w:val="24"/>
    </w:rPr>
  </w:style>
  <w:style w:type="paragraph" w:styleId="Web">
    <w:name w:val="Normal (Web)"/>
    <w:basedOn w:val="a6"/>
    <w:rsid w:val="00DD466C"/>
    <w:pPr>
      <w:widowControl/>
      <w:overflowPunct/>
      <w:autoSpaceDE/>
      <w:autoSpaceDN/>
      <w:spacing w:before="100" w:beforeAutospacing="1" w:after="119"/>
      <w:jc w:val="left"/>
    </w:pPr>
    <w:rPr>
      <w:rFonts w:ascii="新細明體" w:eastAsia="新細明體" w:hAnsi="新細明體" w:cs="新細明體"/>
      <w:kern w:val="0"/>
      <w:sz w:val="24"/>
      <w:szCs w:val="24"/>
    </w:rPr>
  </w:style>
  <w:style w:type="paragraph" w:customStyle="1" w:styleId="24">
    <w:name w:val="字元 字元2 字元"/>
    <w:basedOn w:val="a6"/>
    <w:semiHidden/>
    <w:rsid w:val="002E4B8A"/>
    <w:pPr>
      <w:widowControl/>
      <w:overflowPunct/>
      <w:autoSpaceDE/>
      <w:autoSpaceDN/>
      <w:spacing w:after="160" w:line="240" w:lineRule="exact"/>
      <w:jc w:val="left"/>
    </w:pPr>
    <w:rPr>
      <w:rFonts w:ascii="Verdana" w:eastAsia="Times New Roman" w:hAnsi="Verdana"/>
      <w:kern w:val="0"/>
      <w:sz w:val="20"/>
      <w:lang w:eastAsia="en-US"/>
    </w:rPr>
  </w:style>
  <w:style w:type="character" w:customStyle="1" w:styleId="40">
    <w:name w:val="標題 4 字元"/>
    <w:basedOn w:val="a7"/>
    <w:link w:val="4"/>
    <w:rsid w:val="004E6EC0"/>
    <w:rPr>
      <w:rFonts w:ascii="標楷體" w:eastAsia="標楷體" w:hAnsi="Arial"/>
      <w:kern w:val="32"/>
      <w:sz w:val="32"/>
      <w:szCs w:val="36"/>
    </w:rPr>
  </w:style>
  <w:style w:type="character" w:styleId="aff5">
    <w:name w:val="Placeholder Text"/>
    <w:basedOn w:val="a7"/>
    <w:uiPriority w:val="99"/>
    <w:semiHidden/>
    <w:rsid w:val="00935E76"/>
    <w:rPr>
      <w:color w:val="808080"/>
    </w:rPr>
  </w:style>
  <w:style w:type="paragraph" w:styleId="aff6">
    <w:name w:val="Plain Text"/>
    <w:basedOn w:val="a6"/>
    <w:link w:val="aff7"/>
    <w:uiPriority w:val="99"/>
    <w:semiHidden/>
    <w:unhideWhenUsed/>
    <w:rsid w:val="00EE01F0"/>
    <w:pPr>
      <w:overflowPunct/>
      <w:autoSpaceDE/>
      <w:autoSpaceDN/>
      <w:jc w:val="left"/>
    </w:pPr>
    <w:rPr>
      <w:rFonts w:ascii="Calibri" w:eastAsia="新細明體" w:hAnsi="Courier New" w:cs="Courier New"/>
      <w:sz w:val="24"/>
      <w:szCs w:val="24"/>
    </w:rPr>
  </w:style>
  <w:style w:type="character" w:customStyle="1" w:styleId="aff7">
    <w:name w:val="純文字 字元"/>
    <w:basedOn w:val="a7"/>
    <w:link w:val="aff6"/>
    <w:uiPriority w:val="99"/>
    <w:semiHidden/>
    <w:rsid w:val="00EE01F0"/>
    <w:rPr>
      <w:rFonts w:ascii="Calibri" w:hAnsi="Courier New" w:cs="Courier New"/>
      <w:kern w:val="2"/>
      <w:sz w:val="24"/>
      <w:szCs w:val="24"/>
    </w:rPr>
  </w:style>
  <w:style w:type="paragraph" w:styleId="aff8">
    <w:name w:val="Note Heading"/>
    <w:basedOn w:val="a6"/>
    <w:next w:val="a6"/>
    <w:link w:val="aff9"/>
    <w:uiPriority w:val="99"/>
    <w:unhideWhenUsed/>
    <w:rsid w:val="00EB628B"/>
    <w:pPr>
      <w:jc w:val="center"/>
    </w:pPr>
    <w:rPr>
      <w:rFonts w:ascii="Times New Roman"/>
      <w:bCs/>
      <w:kern w:val="0"/>
    </w:rPr>
  </w:style>
  <w:style w:type="character" w:customStyle="1" w:styleId="aff9">
    <w:name w:val="註釋標題 字元"/>
    <w:basedOn w:val="a7"/>
    <w:link w:val="aff8"/>
    <w:uiPriority w:val="99"/>
    <w:rsid w:val="00EB628B"/>
    <w:rPr>
      <w:rFonts w:eastAsia="標楷體"/>
      <w:bCs/>
      <w:sz w:val="32"/>
    </w:rPr>
  </w:style>
  <w:style w:type="paragraph" w:styleId="affa">
    <w:name w:val="Closing"/>
    <w:basedOn w:val="a6"/>
    <w:link w:val="affb"/>
    <w:uiPriority w:val="99"/>
    <w:unhideWhenUsed/>
    <w:rsid w:val="00EB628B"/>
    <w:pPr>
      <w:ind w:leftChars="1800" w:left="100"/>
    </w:pPr>
    <w:rPr>
      <w:rFonts w:ascii="Times New Roman"/>
      <w:bCs/>
      <w:kern w:val="0"/>
    </w:rPr>
  </w:style>
  <w:style w:type="character" w:customStyle="1" w:styleId="affb">
    <w:name w:val="結語 字元"/>
    <w:basedOn w:val="a7"/>
    <w:link w:val="affa"/>
    <w:uiPriority w:val="99"/>
    <w:rsid w:val="00EB628B"/>
    <w:rPr>
      <w:rFonts w:eastAsia="標楷體"/>
      <w:bCs/>
      <w:sz w:val="32"/>
    </w:rPr>
  </w:style>
  <w:style w:type="character" w:customStyle="1" w:styleId="af4">
    <w:name w:val="頁尾 字元"/>
    <w:basedOn w:val="a7"/>
    <w:link w:val="af3"/>
    <w:uiPriority w:val="99"/>
    <w:rsid w:val="00D86D96"/>
    <w:rPr>
      <w:rFonts w:ascii="標楷體" w:eastAsia="標楷體"/>
      <w:kern w:val="2"/>
    </w:rPr>
  </w:style>
  <w:style w:type="paragraph" w:customStyle="1" w:styleId="affc">
    <w:name w:val="字元 字元 字元 字元 字元 字元 字元 字元 字元 字元 字元 字元 字元 字元 字元 字元 字元 字元 字元 字元 字元 字元 字元 字元"/>
    <w:basedOn w:val="a6"/>
    <w:rsid w:val="009D2984"/>
    <w:pPr>
      <w:widowControl/>
      <w:overflowPunct/>
      <w:autoSpaceDE/>
      <w:autoSpaceDN/>
      <w:spacing w:after="160" w:line="240" w:lineRule="exact"/>
      <w:jc w:val="left"/>
    </w:pPr>
    <w:rPr>
      <w:rFonts w:ascii="Tahoma" w:eastAsia="新細明體"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732254">
      <w:bodyDiv w:val="1"/>
      <w:marLeft w:val="0"/>
      <w:marRight w:val="0"/>
      <w:marTop w:val="0"/>
      <w:marBottom w:val="0"/>
      <w:divBdr>
        <w:top w:val="none" w:sz="0" w:space="0" w:color="auto"/>
        <w:left w:val="none" w:sz="0" w:space="0" w:color="auto"/>
        <w:bottom w:val="none" w:sz="0" w:space="0" w:color="auto"/>
        <w:right w:val="none" w:sz="0" w:space="0" w:color="auto"/>
      </w:divBdr>
      <w:divsChild>
        <w:div w:id="1896893476">
          <w:marLeft w:val="0"/>
          <w:marRight w:val="0"/>
          <w:marTop w:val="0"/>
          <w:marBottom w:val="0"/>
          <w:divBdr>
            <w:top w:val="none" w:sz="0" w:space="0" w:color="auto"/>
            <w:left w:val="none" w:sz="0" w:space="0" w:color="auto"/>
            <w:bottom w:val="none" w:sz="0" w:space="0" w:color="auto"/>
            <w:right w:val="none" w:sz="0" w:space="0" w:color="auto"/>
          </w:divBdr>
          <w:divsChild>
            <w:div w:id="2015062083">
              <w:marLeft w:val="0"/>
              <w:marRight w:val="0"/>
              <w:marTop w:val="0"/>
              <w:marBottom w:val="0"/>
              <w:divBdr>
                <w:top w:val="none" w:sz="0" w:space="0" w:color="auto"/>
                <w:left w:val="none" w:sz="0" w:space="0" w:color="auto"/>
                <w:bottom w:val="none" w:sz="0" w:space="0" w:color="auto"/>
                <w:right w:val="none" w:sz="0" w:space="0" w:color="auto"/>
              </w:divBdr>
              <w:divsChild>
                <w:div w:id="1031221341">
                  <w:marLeft w:val="0"/>
                  <w:marRight w:val="0"/>
                  <w:marTop w:val="0"/>
                  <w:marBottom w:val="0"/>
                  <w:divBdr>
                    <w:top w:val="none" w:sz="0" w:space="0" w:color="auto"/>
                    <w:left w:val="none" w:sz="0" w:space="0" w:color="auto"/>
                    <w:bottom w:val="none" w:sz="0" w:space="0" w:color="auto"/>
                    <w:right w:val="none" w:sz="0" w:space="0" w:color="auto"/>
                  </w:divBdr>
                  <w:divsChild>
                    <w:div w:id="1695568890">
                      <w:marLeft w:val="0"/>
                      <w:marRight w:val="0"/>
                      <w:marTop w:val="0"/>
                      <w:marBottom w:val="0"/>
                      <w:divBdr>
                        <w:top w:val="none" w:sz="0" w:space="0" w:color="auto"/>
                        <w:left w:val="none" w:sz="0" w:space="0" w:color="auto"/>
                        <w:bottom w:val="none" w:sz="0" w:space="0" w:color="auto"/>
                        <w:right w:val="none" w:sz="0" w:space="0" w:color="auto"/>
                      </w:divBdr>
                      <w:divsChild>
                        <w:div w:id="369765181">
                          <w:marLeft w:val="0"/>
                          <w:marRight w:val="0"/>
                          <w:marTop w:val="0"/>
                          <w:marBottom w:val="0"/>
                          <w:divBdr>
                            <w:top w:val="none" w:sz="0" w:space="0" w:color="auto"/>
                            <w:left w:val="none" w:sz="0" w:space="0" w:color="auto"/>
                            <w:bottom w:val="none" w:sz="0" w:space="0" w:color="auto"/>
                            <w:right w:val="none" w:sz="0" w:space="0" w:color="auto"/>
                          </w:divBdr>
                          <w:divsChild>
                            <w:div w:id="875703576">
                              <w:marLeft w:val="0"/>
                              <w:marRight w:val="0"/>
                              <w:marTop w:val="0"/>
                              <w:marBottom w:val="0"/>
                              <w:divBdr>
                                <w:top w:val="none" w:sz="0" w:space="0" w:color="auto"/>
                                <w:left w:val="none" w:sz="0" w:space="0" w:color="auto"/>
                                <w:bottom w:val="none" w:sz="0" w:space="0" w:color="auto"/>
                                <w:right w:val="none" w:sz="0" w:space="0" w:color="auto"/>
                              </w:divBdr>
                              <w:divsChild>
                                <w:div w:id="10226743">
                                  <w:marLeft w:val="0"/>
                                  <w:marRight w:val="0"/>
                                  <w:marTop w:val="0"/>
                                  <w:marBottom w:val="0"/>
                                  <w:divBdr>
                                    <w:top w:val="none" w:sz="0" w:space="0" w:color="auto"/>
                                    <w:left w:val="none" w:sz="0" w:space="0" w:color="auto"/>
                                    <w:bottom w:val="none" w:sz="0" w:space="0" w:color="auto"/>
                                    <w:right w:val="none" w:sz="0" w:space="0" w:color="auto"/>
                                  </w:divBdr>
                                  <w:divsChild>
                                    <w:div w:id="738286565">
                                      <w:marLeft w:val="0"/>
                                      <w:marRight w:val="0"/>
                                      <w:marTop w:val="0"/>
                                      <w:marBottom w:val="0"/>
                                      <w:divBdr>
                                        <w:top w:val="none" w:sz="0" w:space="0" w:color="auto"/>
                                        <w:left w:val="none" w:sz="0" w:space="0" w:color="auto"/>
                                        <w:bottom w:val="none" w:sz="0" w:space="0" w:color="auto"/>
                                        <w:right w:val="none" w:sz="0" w:space="0" w:color="auto"/>
                                      </w:divBdr>
                                      <w:divsChild>
                                        <w:div w:id="1058701252">
                                          <w:marLeft w:val="720"/>
                                          <w:marRight w:val="0"/>
                                          <w:marTop w:val="0"/>
                                          <w:marBottom w:val="0"/>
                                          <w:divBdr>
                                            <w:top w:val="none" w:sz="0" w:space="0" w:color="auto"/>
                                            <w:left w:val="none" w:sz="0" w:space="0" w:color="auto"/>
                                            <w:bottom w:val="none" w:sz="0" w:space="0" w:color="auto"/>
                                            <w:right w:val="none" w:sz="0" w:space="0" w:color="auto"/>
                                          </w:divBdr>
                                        </w:div>
                                        <w:div w:id="744302989">
                                          <w:marLeft w:val="720"/>
                                          <w:marRight w:val="0"/>
                                          <w:marTop w:val="0"/>
                                          <w:marBottom w:val="0"/>
                                          <w:divBdr>
                                            <w:top w:val="none" w:sz="0" w:space="0" w:color="auto"/>
                                            <w:left w:val="none" w:sz="0" w:space="0" w:color="auto"/>
                                            <w:bottom w:val="none" w:sz="0" w:space="0" w:color="auto"/>
                                            <w:right w:val="none" w:sz="0" w:space="0" w:color="auto"/>
                                          </w:divBdr>
                                        </w:div>
                                        <w:div w:id="25363754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873119">
      <w:bodyDiv w:val="1"/>
      <w:marLeft w:val="0"/>
      <w:marRight w:val="0"/>
      <w:marTop w:val="0"/>
      <w:marBottom w:val="0"/>
      <w:divBdr>
        <w:top w:val="none" w:sz="0" w:space="0" w:color="auto"/>
        <w:left w:val="none" w:sz="0" w:space="0" w:color="auto"/>
        <w:bottom w:val="none" w:sz="0" w:space="0" w:color="auto"/>
        <w:right w:val="none" w:sz="0" w:space="0" w:color="auto"/>
      </w:divBdr>
    </w:div>
    <w:div w:id="950355541">
      <w:bodyDiv w:val="1"/>
      <w:marLeft w:val="0"/>
      <w:marRight w:val="0"/>
      <w:marTop w:val="0"/>
      <w:marBottom w:val="0"/>
      <w:divBdr>
        <w:top w:val="none" w:sz="0" w:space="0" w:color="auto"/>
        <w:left w:val="none" w:sz="0" w:space="0" w:color="auto"/>
        <w:bottom w:val="none" w:sz="0" w:space="0" w:color="auto"/>
        <w:right w:val="none" w:sz="0" w:space="0" w:color="auto"/>
      </w:divBdr>
    </w:div>
    <w:div w:id="1117720024">
      <w:bodyDiv w:val="1"/>
      <w:marLeft w:val="0"/>
      <w:marRight w:val="0"/>
      <w:marTop w:val="0"/>
      <w:marBottom w:val="0"/>
      <w:divBdr>
        <w:top w:val="none" w:sz="0" w:space="0" w:color="auto"/>
        <w:left w:val="none" w:sz="0" w:space="0" w:color="auto"/>
        <w:bottom w:val="none" w:sz="0" w:space="0" w:color="auto"/>
        <w:right w:val="none" w:sz="0" w:space="0" w:color="auto"/>
      </w:divBdr>
    </w:div>
    <w:div w:id="1674256176">
      <w:bodyDiv w:val="1"/>
      <w:marLeft w:val="0"/>
      <w:marRight w:val="0"/>
      <w:marTop w:val="0"/>
      <w:marBottom w:val="0"/>
      <w:divBdr>
        <w:top w:val="none" w:sz="0" w:space="0" w:color="auto"/>
        <w:left w:val="none" w:sz="0" w:space="0" w:color="auto"/>
        <w:bottom w:val="none" w:sz="0" w:space="0" w:color="auto"/>
        <w:right w:val="none" w:sz="0" w:space="0" w:color="auto"/>
      </w:divBdr>
    </w:div>
    <w:div w:id="1781147104">
      <w:bodyDiv w:val="1"/>
      <w:marLeft w:val="0"/>
      <w:marRight w:val="0"/>
      <w:marTop w:val="0"/>
      <w:marBottom w:val="0"/>
      <w:divBdr>
        <w:top w:val="none" w:sz="0" w:space="0" w:color="auto"/>
        <w:left w:val="none" w:sz="0" w:space="0" w:color="auto"/>
        <w:bottom w:val="none" w:sz="0" w:space="0" w:color="auto"/>
        <w:right w:val="none" w:sz="0" w:space="0" w:color="auto"/>
      </w:divBdr>
    </w:div>
    <w:div w:id="178915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3F987-481E-4E99-9929-E9EF1D9C2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13</Pages>
  <Words>1132</Words>
  <Characters>6458</Characters>
  <Application>Microsoft Office Word</Application>
  <DocSecurity>0</DocSecurity>
  <Lines>53</Lines>
  <Paragraphs>15</Paragraphs>
  <ScaleCrop>false</ScaleCrop>
  <Company>cy</Company>
  <LinksUpToDate>false</LinksUpToDate>
  <CharactersWithSpaces>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張桂霖</dc:creator>
  <cp:lastModifiedBy>周慶安</cp:lastModifiedBy>
  <cp:revision>4</cp:revision>
  <cp:lastPrinted>2018-09-18T01:05:00Z</cp:lastPrinted>
  <dcterms:created xsi:type="dcterms:W3CDTF">2019-03-07T01:49:00Z</dcterms:created>
  <dcterms:modified xsi:type="dcterms:W3CDTF">2019-04-15T07:30:00Z</dcterms:modified>
</cp:coreProperties>
</file>