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143FEF" w:rsidRDefault="00BE66C1" w:rsidP="00F37D7B">
      <w:pPr>
        <w:pStyle w:val="af1"/>
        <w:rPr>
          <w:color w:val="000000" w:themeColor="text1"/>
        </w:rPr>
      </w:pPr>
      <w:r w:rsidRPr="00143FEF">
        <w:rPr>
          <w:rFonts w:hint="eastAsia"/>
          <w:color w:val="000000" w:themeColor="text1"/>
        </w:rPr>
        <w:t>調查</w:t>
      </w:r>
      <w:r w:rsidR="00D75644" w:rsidRPr="00143FEF">
        <w:rPr>
          <w:rFonts w:hint="eastAsia"/>
          <w:color w:val="000000" w:themeColor="text1"/>
        </w:rPr>
        <w:t>報告</w:t>
      </w:r>
    </w:p>
    <w:p w:rsidR="002F60E6" w:rsidRPr="00143FEF" w:rsidRDefault="00E25849" w:rsidP="00E76CB3">
      <w:pPr>
        <w:pStyle w:val="1"/>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143FEF">
        <w:rPr>
          <w:rFonts w:hint="eastAsia"/>
          <w:color w:val="000000" w:themeColor="text1"/>
        </w:rPr>
        <w:t>案　　由：</w:t>
      </w:r>
      <w:bookmarkEnd w:id="0"/>
      <w:bookmarkEnd w:id="1"/>
      <w:bookmarkEnd w:id="2"/>
      <w:bookmarkEnd w:id="3"/>
      <w:bookmarkEnd w:id="4"/>
      <w:bookmarkEnd w:id="5"/>
      <w:bookmarkEnd w:id="6"/>
      <w:bookmarkEnd w:id="7"/>
      <w:bookmarkEnd w:id="8"/>
      <w:bookmarkEnd w:id="9"/>
      <w:r w:rsidR="00E76CB3" w:rsidRPr="00E76CB3">
        <w:rPr>
          <w:rFonts w:hint="eastAsia"/>
          <w:color w:val="000000" w:themeColor="text1"/>
        </w:rPr>
        <w:t>據悉，</w:t>
      </w:r>
      <w:r w:rsidR="00E76CB3">
        <w:rPr>
          <w:rFonts w:hint="eastAsia"/>
          <w:color w:val="000000" w:themeColor="text1"/>
        </w:rPr>
        <w:t>國立嘉義特殊教育學校</w:t>
      </w:r>
      <w:r w:rsidR="00E76CB3" w:rsidRPr="00E76CB3">
        <w:rPr>
          <w:rFonts w:hint="eastAsia"/>
          <w:color w:val="000000" w:themeColor="text1"/>
        </w:rPr>
        <w:t>發生老師虐待學生事件，有學生被餵食朝天椒，遭受木棍、馬桶吸盤毆打，被抓頭髮去撞牆角，被迫整天頭戴紙尿布，被處罰不准吃飯，遭闖入家中拿走孩子6個玩偶當成同學獎品，被要求剪破心愛布</w:t>
      </w:r>
      <w:r w:rsidR="00E76CB3">
        <w:rPr>
          <w:rFonts w:hint="eastAsia"/>
          <w:color w:val="000000" w:themeColor="text1"/>
        </w:rPr>
        <w:t>偶</w:t>
      </w:r>
      <w:r w:rsidR="00E76CB3" w:rsidRPr="00E76CB3">
        <w:rPr>
          <w:rFonts w:hint="eastAsia"/>
          <w:color w:val="000000" w:themeColor="text1"/>
        </w:rPr>
        <w:t>製成鉛筆袋給同學等。而校方卻以雙方各陳其詞而結束調查。身心障礙者權利公約第16條要求國家應採取措施保護身心障礙者免遭一切形式的剝削、暴力和虐待。究本案實情為何？校方是否採取積極措施避免身心障礙學生遭受虐待？教育主管機關是否建立有效的監測機制以避免憾事一再發生？有深入調查之必要案</w:t>
      </w:r>
      <w:r w:rsidR="002F60E6" w:rsidRPr="00143FEF">
        <w:rPr>
          <w:color w:val="000000" w:themeColor="text1"/>
        </w:rPr>
        <w:t>。</w:t>
      </w:r>
    </w:p>
    <w:p w:rsidR="004A0B3F" w:rsidRPr="00143FEF" w:rsidRDefault="004A0B3F" w:rsidP="004A0B3F">
      <w:pPr>
        <w:pStyle w:val="1"/>
        <w:rPr>
          <w:color w:val="000000" w:themeColor="text1"/>
        </w:rPr>
      </w:pPr>
      <w:bookmarkStart w:id="25" w:name="_Toc422834157"/>
      <w:bookmarkStart w:id="26" w:name="_Toc421794872"/>
      <w:bookmarkStart w:id="27" w:name="_Toc70242202"/>
      <w:bookmarkStart w:id="28" w:name="_Toc70241813"/>
      <w:bookmarkStart w:id="29" w:name="_Toc69609817"/>
      <w:bookmarkStart w:id="30" w:name="_Toc69556943"/>
      <w:bookmarkStart w:id="31" w:name="_Toc69556894"/>
      <w:bookmarkStart w:id="32" w:name="_Toc4473327"/>
      <w:bookmarkStart w:id="33" w:name="_Toc4316186"/>
      <w:bookmarkStart w:id="34" w:name="_Toc2400392"/>
      <w:bookmarkStart w:id="35" w:name="_Toc529228262"/>
      <w:bookmarkStart w:id="36" w:name="_Toc529223859"/>
      <w:bookmarkStart w:id="37" w:name="_Toc529223108"/>
      <w:bookmarkStart w:id="38" w:name="_Toc529222686"/>
      <w:bookmarkStart w:id="39" w:name="_Toc525070834"/>
      <w:bookmarkStart w:id="40" w:name="_Toc525938374"/>
      <w:bookmarkStart w:id="41" w:name="_Toc525939222"/>
      <w:bookmarkStart w:id="42" w:name="_Toc525939727"/>
      <w:bookmarkStart w:id="43" w:name="_Toc525066144"/>
      <w:bookmarkStart w:id="44" w:name="_Toc524892372"/>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143FEF">
        <w:rPr>
          <w:rFonts w:hint="eastAsia"/>
          <w:color w:val="000000" w:themeColor="text1"/>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p>
    <w:p w:rsidR="006D746A" w:rsidRPr="005B32DE" w:rsidRDefault="00E55638" w:rsidP="00FA0B82">
      <w:pPr>
        <w:pStyle w:val="2"/>
        <w:rPr>
          <w:rFonts w:hAnsi="標楷體"/>
          <w:b/>
        </w:rPr>
      </w:pPr>
      <w:r w:rsidRPr="005B32DE">
        <w:rPr>
          <w:rFonts w:hint="eastAsia"/>
          <w:b/>
        </w:rPr>
        <w:t>國立嘉義特殊教育學校</w:t>
      </w:r>
      <w:r w:rsidR="00E13FEC" w:rsidRPr="005B32DE">
        <w:rPr>
          <w:rFonts w:hint="eastAsia"/>
          <w:b/>
        </w:rPr>
        <w:t>無法善盡學校治理</w:t>
      </w:r>
      <w:r w:rsidR="00FA0B82" w:rsidRPr="005B32DE">
        <w:rPr>
          <w:rFonts w:hint="eastAsia"/>
          <w:b/>
        </w:rPr>
        <w:t>，衍生教師</w:t>
      </w:r>
      <w:r w:rsidR="00E13FEC" w:rsidRPr="005B32DE">
        <w:rPr>
          <w:rFonts w:hint="eastAsia"/>
          <w:b/>
        </w:rPr>
        <w:t>以殘暴的方式施以</w:t>
      </w:r>
      <w:r w:rsidR="00C51C28" w:rsidRPr="005B32DE">
        <w:rPr>
          <w:rFonts w:hint="eastAsia"/>
          <w:b/>
        </w:rPr>
        <w:t>違法</w:t>
      </w:r>
      <w:r w:rsidR="00FA0B82" w:rsidRPr="005B32DE">
        <w:rPr>
          <w:rFonts w:hint="eastAsia"/>
          <w:b/>
        </w:rPr>
        <w:t>管教</w:t>
      </w:r>
      <w:r w:rsidR="00E13FEC" w:rsidRPr="005B32DE">
        <w:rPr>
          <w:rFonts w:hint="eastAsia"/>
          <w:b/>
        </w:rPr>
        <w:t>的體罰</w:t>
      </w:r>
      <w:r w:rsidR="00FA0B82" w:rsidRPr="005B32DE">
        <w:rPr>
          <w:rFonts w:hint="eastAsia"/>
          <w:b/>
        </w:rPr>
        <w:t>事件</w:t>
      </w:r>
      <w:r w:rsidR="00FA0B82" w:rsidRPr="005B32DE">
        <w:rPr>
          <w:rFonts w:hAnsi="標楷體" w:hint="eastAsia"/>
          <w:b/>
        </w:rPr>
        <w:t>，</w:t>
      </w:r>
      <w:r w:rsidR="00FA0B82" w:rsidRPr="005B32DE">
        <w:rPr>
          <w:rFonts w:hint="eastAsia"/>
          <w:b/>
        </w:rPr>
        <w:t>危害學生身體健康與人格尊嚴</w:t>
      </w:r>
      <w:r w:rsidR="00FA0B82" w:rsidRPr="005B32DE">
        <w:rPr>
          <w:rFonts w:hAnsi="標楷體" w:hint="eastAsia"/>
          <w:b/>
        </w:rPr>
        <w:t>，</w:t>
      </w:r>
      <w:r w:rsidR="00FA0B82" w:rsidRPr="005B32DE">
        <w:rPr>
          <w:rFonts w:hint="eastAsia"/>
          <w:b/>
        </w:rPr>
        <w:t>損及</w:t>
      </w:r>
      <w:r w:rsidR="00C51C28" w:rsidRPr="005B32DE">
        <w:rPr>
          <w:rFonts w:hint="eastAsia"/>
          <w:b/>
        </w:rPr>
        <w:t>其</w:t>
      </w:r>
      <w:r w:rsidR="00FA0B82" w:rsidRPr="005B32DE">
        <w:rPr>
          <w:rFonts w:hint="eastAsia"/>
          <w:b/>
        </w:rPr>
        <w:t>學習權益，</w:t>
      </w:r>
      <w:r w:rsidR="00E13FEC" w:rsidRPr="005B32DE">
        <w:rPr>
          <w:rFonts w:hint="eastAsia"/>
          <w:b/>
        </w:rPr>
        <w:t>有悖</w:t>
      </w:r>
      <w:r w:rsidR="00BC3447" w:rsidRPr="005B32DE">
        <w:rPr>
          <w:rFonts w:hint="eastAsia"/>
          <w:b/>
        </w:rPr>
        <w:t>聯合國兒童權利公約及身心障礙者權利公約</w:t>
      </w:r>
      <w:r w:rsidR="00434E33" w:rsidRPr="005B32DE">
        <w:rPr>
          <w:rFonts w:hint="eastAsia"/>
          <w:b/>
        </w:rPr>
        <w:t>相關內容</w:t>
      </w:r>
      <w:r w:rsidR="00E13FEC" w:rsidRPr="005B32DE">
        <w:rPr>
          <w:rFonts w:hint="eastAsia"/>
          <w:b/>
        </w:rPr>
        <w:t>規定</w:t>
      </w:r>
      <w:r w:rsidR="00BC3447" w:rsidRPr="005B32DE">
        <w:rPr>
          <w:rFonts w:hAnsi="標楷體" w:hint="eastAsia"/>
          <w:b/>
        </w:rPr>
        <w:t>，</w:t>
      </w:r>
      <w:r w:rsidR="00FA0B82" w:rsidRPr="005B32DE">
        <w:rPr>
          <w:rFonts w:hint="eastAsia"/>
          <w:b/>
        </w:rPr>
        <w:t>造成學生身心嚴重受創，</w:t>
      </w:r>
      <w:r w:rsidR="00E13FEC" w:rsidRPr="005B32DE">
        <w:rPr>
          <w:rFonts w:hint="eastAsia"/>
          <w:b/>
        </w:rPr>
        <w:t>有負民眾託付教育機關的信賴</w:t>
      </w:r>
      <w:r w:rsidR="00E13FEC" w:rsidRPr="005B32DE">
        <w:rPr>
          <w:rFonts w:hAnsi="標楷體" w:hint="eastAsia"/>
          <w:b/>
        </w:rPr>
        <w:t>。</w:t>
      </w:r>
      <w:r w:rsidR="00E13FEC" w:rsidRPr="005B32DE">
        <w:rPr>
          <w:rFonts w:hint="eastAsia"/>
          <w:b/>
        </w:rPr>
        <w:t>教育部對於不稱職的管理人及違背特教理念的教師</w:t>
      </w:r>
      <w:r w:rsidR="00E13FEC" w:rsidRPr="005B32DE">
        <w:rPr>
          <w:rFonts w:hAnsi="標楷體" w:hint="eastAsia"/>
          <w:b/>
        </w:rPr>
        <w:t>，應審慎評估續留於特教學校的適任性</w:t>
      </w:r>
      <w:r w:rsidR="0067677D" w:rsidRPr="005B32DE">
        <w:rPr>
          <w:rFonts w:hAnsi="標楷體" w:hint="eastAsia"/>
          <w:b/>
        </w:rPr>
        <w:t>。</w:t>
      </w:r>
    </w:p>
    <w:p w:rsidR="006D746A" w:rsidRPr="005B32DE" w:rsidRDefault="006D746A" w:rsidP="00BA3645">
      <w:pPr>
        <w:pStyle w:val="3"/>
        <w:ind w:left="1418"/>
      </w:pPr>
      <w:r w:rsidRPr="005B32DE">
        <w:rPr>
          <w:rFonts w:hAnsi="標楷體" w:hint="eastAsia"/>
        </w:rPr>
        <w:t>按</w:t>
      </w:r>
      <w:r w:rsidR="00033300" w:rsidRPr="005B32DE">
        <w:rPr>
          <w:rFonts w:hAnsi="標楷體" w:hint="eastAsia"/>
        </w:rPr>
        <w:t>聯合國</w:t>
      </w:r>
      <w:r w:rsidR="00AC64D8" w:rsidRPr="005B32DE">
        <w:rPr>
          <w:rFonts w:hAnsi="標楷體" w:hint="eastAsia"/>
        </w:rPr>
        <w:t>兒童權利公約第19條規定：「……</w:t>
      </w:r>
      <w:r w:rsidR="00AC64D8" w:rsidRPr="005B32DE">
        <w:rPr>
          <w:rStyle w:val="HTML1"/>
          <w:rFonts w:ascii="標楷體" w:eastAsia="標楷體" w:hAnsi="標楷體"/>
        </w:rPr>
        <w:t>應採取一切適當的立法、行政、社會和教育措施，保護兒童在受父母、法定監護人或其他任何負責照管兒童的人的照料時，不致受到任何形式的身心摧殘、傷害或凌辱 ，忽視或照料不周，虐待或剝削</w:t>
      </w:r>
      <w:r w:rsidR="00AC64D8" w:rsidRPr="005B32DE">
        <w:rPr>
          <w:rStyle w:val="HTML1"/>
          <w:rFonts w:ascii="標楷體" w:eastAsia="標楷體" w:hAnsi="標楷體" w:hint="eastAsia"/>
        </w:rPr>
        <w:t>……。」</w:t>
      </w:r>
      <w:r w:rsidR="00033300" w:rsidRPr="005B32DE">
        <w:rPr>
          <w:rFonts w:hAnsi="標楷體" w:hint="eastAsia"/>
        </w:rPr>
        <w:t>身心障礙者權利公約第16條第1項規定：「締約國應採取所有適當之立法、行政、社會、教育與其他措</w:t>
      </w:r>
      <w:r w:rsidR="00033300" w:rsidRPr="005B32DE">
        <w:rPr>
          <w:rFonts w:hAnsi="標楷體" w:hint="eastAsia"/>
        </w:rPr>
        <w:lastRenderedPageBreak/>
        <w:t>施，保障身心障礙者於家庭內外免遭所</w:t>
      </w:r>
      <w:r w:rsidR="00033300" w:rsidRPr="005B32DE">
        <w:rPr>
          <w:rFonts w:hint="eastAsia"/>
        </w:rPr>
        <w:t>有形式之剝削、暴力及虐待，包括基於性別之剝削、暴力及虐待。」且</w:t>
      </w:r>
      <w:r w:rsidR="00E304CB" w:rsidRPr="005B32DE">
        <w:rPr>
          <w:rFonts w:hint="eastAsia"/>
        </w:rPr>
        <w:t>「</w:t>
      </w:r>
      <w:r w:rsidR="00D81387" w:rsidRPr="005B32DE">
        <w:rPr>
          <w:rFonts w:hint="eastAsia"/>
        </w:rPr>
        <w:t>對身心障礙者不得有下列行為：</w:t>
      </w:r>
      <w:r w:rsidR="00E304CB" w:rsidRPr="005B32DE">
        <w:rPr>
          <w:rFonts w:hint="eastAsia"/>
        </w:rPr>
        <w:t>……</w:t>
      </w:r>
      <w:r w:rsidR="00D81387" w:rsidRPr="005B32DE">
        <w:rPr>
          <w:rFonts w:hint="eastAsia"/>
        </w:rPr>
        <w:t>二、身心虐待。</w:t>
      </w:r>
      <w:r w:rsidRPr="005B32DE">
        <w:rPr>
          <w:rFonts w:hint="eastAsia"/>
        </w:rPr>
        <w:t>」</w:t>
      </w:r>
      <w:r w:rsidR="00033300" w:rsidRPr="005B32DE">
        <w:rPr>
          <w:rFonts w:hint="eastAsia"/>
        </w:rPr>
        <w:t>為身心障礙者權益保障法第75條所明定。</w:t>
      </w:r>
      <w:r w:rsidR="00091937" w:rsidRPr="005B32DE">
        <w:rPr>
          <w:rFonts w:hint="eastAsia"/>
        </w:rPr>
        <w:t>是以身心障礙者只是肢體、精神、智力或感官長期損傷者，其損傷與各種障礙相互作用，可能阻礙身心障礙者與他人於平等基礎上充分有效參與社會</w:t>
      </w:r>
      <w:r w:rsidR="00091937" w:rsidRPr="005B32DE">
        <w:rPr>
          <w:rFonts w:hAnsi="標楷體" w:hint="eastAsia"/>
        </w:rPr>
        <w:t>，</w:t>
      </w:r>
      <w:r w:rsidR="00091937" w:rsidRPr="005B32DE">
        <w:rPr>
          <w:rFonts w:hint="eastAsia"/>
        </w:rPr>
        <w:t>不應因</w:t>
      </w:r>
      <w:r w:rsidR="00091937" w:rsidRPr="005B32DE">
        <w:rPr>
          <w:rFonts w:hAnsi="標楷體" w:hint="eastAsia"/>
        </w:rPr>
        <w:t>種族、膚色、性別、語言、宗教、政治或不同主張、民族、族裔、原住民或社會背景、財產、出生、年齡或其他身分而受到多重或加重形式之歧視。對於身心障礙兒童應致力於與其他兒童平等基礎上充分享有所有人權與基本自由，</w:t>
      </w:r>
      <w:r w:rsidR="006F0513" w:rsidRPr="005B32DE">
        <w:rPr>
          <w:rFonts w:hAnsi="標楷體" w:hint="eastAsia"/>
        </w:rPr>
        <w:t>不得為任何</w:t>
      </w:r>
      <w:r w:rsidR="006F0513" w:rsidRPr="005B32DE">
        <w:rPr>
          <w:rFonts w:hint="eastAsia"/>
        </w:rPr>
        <w:t>形式之剝削、暴力及虐待</w:t>
      </w:r>
      <w:r w:rsidR="006F0513" w:rsidRPr="005B32DE">
        <w:rPr>
          <w:rFonts w:hAnsi="標楷體" w:hint="eastAsia"/>
        </w:rPr>
        <w:t>，以促進、保障與確保所有身心障礙者充分及平等享有所有人權及基本自由，並促進對身心障礙者固有尊嚴之尊重，合先敘明。</w:t>
      </w:r>
    </w:p>
    <w:p w:rsidR="00A6795B" w:rsidRPr="005B32DE" w:rsidRDefault="00725DF5" w:rsidP="001E6ED0">
      <w:pPr>
        <w:pStyle w:val="3"/>
        <w:ind w:left="1418"/>
      </w:pPr>
      <w:r w:rsidRPr="005B32DE">
        <w:rPr>
          <w:rFonts w:hint="eastAsia"/>
        </w:rPr>
        <w:t>據教育部國教署調查</w:t>
      </w:r>
      <w:r w:rsidRPr="005B32DE">
        <w:rPr>
          <w:rFonts w:hAnsi="標楷體" w:hint="eastAsia"/>
        </w:rPr>
        <w:t>，嘉義特教學校</w:t>
      </w:r>
      <w:r w:rsidR="00FA60B6" w:rsidRPr="005B32DE">
        <w:rPr>
          <w:rFonts w:hint="eastAsia"/>
        </w:rPr>
        <w:t>林○佳</w:t>
      </w:r>
      <w:r w:rsidRPr="005B32DE">
        <w:rPr>
          <w:rFonts w:hint="eastAsia"/>
        </w:rPr>
        <w:t>老師涉及</w:t>
      </w:r>
      <w:r w:rsidR="00C97D11" w:rsidRPr="005B32DE">
        <w:rPr>
          <w:rFonts w:hint="eastAsia"/>
        </w:rPr>
        <w:t>餵食魏姓學</w:t>
      </w:r>
      <w:r w:rsidRPr="005B32DE">
        <w:rPr>
          <w:rFonts w:hint="eastAsia"/>
        </w:rPr>
        <w:t>生</w:t>
      </w:r>
      <w:r w:rsidR="00C97D11" w:rsidRPr="005B32DE">
        <w:rPr>
          <w:rFonts w:hint="eastAsia"/>
        </w:rPr>
        <w:t>辣椒</w:t>
      </w:r>
      <w:r w:rsidR="00C97D11" w:rsidRPr="005B32DE">
        <w:rPr>
          <w:rFonts w:hAnsi="標楷體" w:hint="eastAsia"/>
        </w:rPr>
        <w:t>，</w:t>
      </w:r>
      <w:r w:rsidR="00C97D11" w:rsidRPr="005B32DE">
        <w:rPr>
          <w:rFonts w:hint="eastAsia"/>
        </w:rPr>
        <w:t>致使該生腹痛及腹瀉部分</w:t>
      </w:r>
      <w:r w:rsidR="00C97D11" w:rsidRPr="005B32DE">
        <w:rPr>
          <w:rFonts w:hAnsi="標楷體" w:hint="eastAsia"/>
        </w:rPr>
        <w:t>，</w:t>
      </w:r>
      <w:r w:rsidR="00FA60B6" w:rsidRPr="005B32DE">
        <w:rPr>
          <w:rFonts w:hAnsi="標楷體" w:hint="eastAsia"/>
        </w:rPr>
        <w:t>林○佳</w:t>
      </w:r>
      <w:r w:rsidR="00C97D11" w:rsidRPr="005B32DE">
        <w:rPr>
          <w:rFonts w:hAnsi="標楷體" w:hint="eastAsia"/>
        </w:rPr>
        <w:t>老師</w:t>
      </w:r>
      <w:r w:rsidR="00C97D11" w:rsidRPr="005B32DE">
        <w:rPr>
          <w:rStyle w:val="30"/>
          <w:rFonts w:hint="eastAsia"/>
        </w:rPr>
        <w:t>於國教署第2次訪談承認</w:t>
      </w:r>
      <w:r w:rsidR="00C97D11" w:rsidRPr="005B32DE">
        <w:rPr>
          <w:rStyle w:val="30"/>
          <w:rFonts w:hAnsi="標楷體" w:hint="eastAsia"/>
        </w:rPr>
        <w:t>，</w:t>
      </w:r>
      <w:r w:rsidR="00C97D11" w:rsidRPr="005B32DE">
        <w:rPr>
          <w:rStyle w:val="30"/>
          <w:rFonts w:hint="eastAsia"/>
        </w:rPr>
        <w:t>當天有帶來帶湯的辣椒，裡面有4至5條辣椒，並說：「不知道那是不是朝天椒，我有問魏生怕不怕辣，他說不會</w:t>
      </w:r>
      <w:r w:rsidR="00C97D11" w:rsidRPr="005B32DE">
        <w:rPr>
          <w:rStyle w:val="30"/>
          <w:rFonts w:hAnsi="標楷體" w:hint="eastAsia"/>
        </w:rPr>
        <w:t>……</w:t>
      </w:r>
      <w:r w:rsidR="00C97D11" w:rsidRPr="005B32DE">
        <w:rPr>
          <w:rStyle w:val="30"/>
          <w:rFonts w:hint="eastAsia"/>
        </w:rPr>
        <w:t>所以我就用湯匙舀辣椒的湯給他吃</w:t>
      </w:r>
      <w:r w:rsidR="00C97D11" w:rsidRPr="005B32DE">
        <w:rPr>
          <w:rStyle w:val="30"/>
          <w:rFonts w:hAnsi="標楷體" w:hint="eastAsia"/>
        </w:rPr>
        <w:t>……。」</w:t>
      </w:r>
      <w:r w:rsidR="00DA239F" w:rsidRPr="005B32DE">
        <w:rPr>
          <w:rStyle w:val="30"/>
          <w:rFonts w:hAnsi="標楷體" w:hint="eastAsia"/>
        </w:rPr>
        <w:t>另</w:t>
      </w:r>
      <w:r w:rsidR="00FA60B6" w:rsidRPr="005B32DE">
        <w:rPr>
          <w:rStyle w:val="30"/>
          <w:rFonts w:hint="eastAsia"/>
        </w:rPr>
        <w:t>林○佳</w:t>
      </w:r>
      <w:r w:rsidR="00DA239F" w:rsidRPr="005B32DE">
        <w:rPr>
          <w:rStyle w:val="30"/>
          <w:rFonts w:hint="eastAsia"/>
        </w:rPr>
        <w:t>老師表示的確有用熱熔膠條打過魏生手心，後來就沒打了。對於魏父陳述林老師</w:t>
      </w:r>
      <w:r w:rsidR="00D26BB0" w:rsidRPr="005B32DE">
        <w:rPr>
          <w:rStyle w:val="30"/>
          <w:rFonts w:hint="eastAsia"/>
        </w:rPr>
        <w:t>要求魏生站著罰寫功課，多次不讓魏生吃午餐部分</w:t>
      </w:r>
      <w:r w:rsidR="00D26BB0" w:rsidRPr="005B32DE">
        <w:rPr>
          <w:rStyle w:val="30"/>
          <w:rFonts w:hAnsi="標楷體" w:hint="eastAsia"/>
        </w:rPr>
        <w:t>，</w:t>
      </w:r>
      <w:r w:rsidR="00FA60B6" w:rsidRPr="005B32DE">
        <w:rPr>
          <w:rStyle w:val="30"/>
          <w:rFonts w:hint="eastAsia"/>
        </w:rPr>
        <w:t>林○佳</w:t>
      </w:r>
      <w:r w:rsidR="00D26BB0" w:rsidRPr="005B32DE">
        <w:rPr>
          <w:rStyle w:val="30"/>
          <w:rFonts w:hint="eastAsia"/>
        </w:rPr>
        <w:t>老師陳述：「孩子寫功課只有晚一點吃午餐，沒有沒吃</w:t>
      </w:r>
      <w:r w:rsidR="00D26BB0" w:rsidRPr="005B32DE">
        <w:rPr>
          <w:rStyle w:val="30"/>
          <w:rFonts w:hAnsi="標楷體" w:hint="eastAsia"/>
        </w:rPr>
        <w:t>……</w:t>
      </w:r>
      <w:r w:rsidR="00D26BB0" w:rsidRPr="005B32DE">
        <w:rPr>
          <w:rStyle w:val="30"/>
          <w:rFonts w:hint="eastAsia"/>
        </w:rPr>
        <w:t>如果有延後吃飯，也是因為魏生態度常很散漫</w:t>
      </w:r>
      <w:r w:rsidR="00D26BB0" w:rsidRPr="005B32DE">
        <w:rPr>
          <w:rStyle w:val="30"/>
          <w:rFonts w:hAnsi="標楷體" w:hint="eastAsia"/>
        </w:rPr>
        <w:t>……</w:t>
      </w:r>
      <w:r w:rsidR="00D26BB0" w:rsidRPr="005B32DE">
        <w:rPr>
          <w:rStyle w:val="30"/>
          <w:rFonts w:hint="eastAsia"/>
        </w:rPr>
        <w:t>我們會讓他在12時30分回到教室用餐，因為魏生吃飯很快，所以很快就吃完</w:t>
      </w:r>
      <w:r w:rsidR="00D26BB0" w:rsidRPr="005B32DE">
        <w:rPr>
          <w:rStyle w:val="30"/>
          <w:rFonts w:hAnsi="標楷體" w:hint="eastAsia"/>
        </w:rPr>
        <w:t>……</w:t>
      </w:r>
      <w:r w:rsidR="00D26BB0" w:rsidRPr="005B32DE">
        <w:rPr>
          <w:rStyle w:val="30"/>
          <w:rFonts w:hint="eastAsia"/>
        </w:rPr>
        <w:t>魏生重視吃，不能吃午餐這招對他很有用</w:t>
      </w:r>
      <w:r w:rsidR="00D26BB0" w:rsidRPr="005B32DE">
        <w:rPr>
          <w:rStyle w:val="30"/>
          <w:rFonts w:hAnsi="標楷體" w:hint="eastAsia"/>
        </w:rPr>
        <w:t>……</w:t>
      </w:r>
      <w:r w:rsidR="00D26BB0" w:rsidRPr="005B32DE">
        <w:rPr>
          <w:rStyle w:val="30"/>
          <w:rFonts w:hint="eastAsia"/>
        </w:rPr>
        <w:t>，他就會很快</w:t>
      </w:r>
      <w:r w:rsidR="00D26BB0" w:rsidRPr="005B32DE">
        <w:rPr>
          <w:rStyle w:val="30"/>
          <w:rFonts w:hint="eastAsia"/>
        </w:rPr>
        <w:lastRenderedPageBreak/>
        <w:t>寫完。」再者</w:t>
      </w:r>
      <w:r w:rsidR="00D26BB0" w:rsidRPr="005B32DE">
        <w:rPr>
          <w:rStyle w:val="30"/>
          <w:rFonts w:hAnsi="標楷體" w:hint="eastAsia"/>
        </w:rPr>
        <w:t>，</w:t>
      </w:r>
      <w:r w:rsidR="00FA60B6" w:rsidRPr="005B32DE">
        <w:rPr>
          <w:rStyle w:val="30"/>
          <w:rFonts w:hAnsi="標楷體" w:hint="eastAsia"/>
        </w:rPr>
        <w:t>林○佳</w:t>
      </w:r>
      <w:r w:rsidR="00D26BB0" w:rsidRPr="005B32DE">
        <w:rPr>
          <w:rStyle w:val="30"/>
          <w:rFonts w:hAnsi="標楷體" w:hint="eastAsia"/>
        </w:rPr>
        <w:t>老師於</w:t>
      </w:r>
      <w:r w:rsidR="00D26BB0" w:rsidRPr="005B32DE">
        <w:rPr>
          <w:rStyle w:val="30"/>
          <w:rFonts w:hint="eastAsia"/>
        </w:rPr>
        <w:t>107年3月30日上午8時40分左右</w:t>
      </w:r>
      <w:r w:rsidR="00D26BB0" w:rsidRPr="005B32DE">
        <w:rPr>
          <w:rStyle w:val="30"/>
          <w:rFonts w:hAnsi="標楷體" w:hint="eastAsia"/>
        </w:rPr>
        <w:t>，</w:t>
      </w:r>
      <w:r w:rsidR="00D26BB0" w:rsidRPr="005B32DE">
        <w:rPr>
          <w:rStyle w:val="30"/>
          <w:rFonts w:hint="eastAsia"/>
        </w:rPr>
        <w:t>請社工師陪同帶著魏生搭乘計程車，到魏生家中找尋物品，但當天沒有找到東西</w:t>
      </w:r>
      <w:r w:rsidR="00D776BE" w:rsidRPr="005B32DE">
        <w:rPr>
          <w:rStyle w:val="30"/>
          <w:rFonts w:hAnsi="標楷體" w:hint="eastAsia"/>
        </w:rPr>
        <w:t>；</w:t>
      </w:r>
      <w:r w:rsidR="00D26BB0" w:rsidRPr="005B32DE">
        <w:rPr>
          <w:rStyle w:val="30"/>
          <w:rFonts w:hint="eastAsia"/>
        </w:rPr>
        <w:t>離開前</w:t>
      </w:r>
      <w:r w:rsidR="00FA60B6" w:rsidRPr="005B32DE">
        <w:rPr>
          <w:rStyle w:val="30"/>
          <w:rFonts w:hint="eastAsia"/>
        </w:rPr>
        <w:t>林○佳</w:t>
      </w:r>
      <w:r w:rsidR="00D26BB0" w:rsidRPr="005B32DE">
        <w:rPr>
          <w:rStyle w:val="30"/>
          <w:rFonts w:hint="eastAsia"/>
        </w:rPr>
        <w:t>老師取走魏生心愛的玩偶皮卡丘，跟家長說孩子乖就會還給他，可是後來皮卡丘成為班級集點活動的獎勵品，其中一隻被直排輪同學換走了。</w:t>
      </w:r>
      <w:r w:rsidR="00FA60B6" w:rsidRPr="005B32DE">
        <w:rPr>
          <w:rStyle w:val="30"/>
          <w:rFonts w:hint="eastAsia"/>
        </w:rPr>
        <w:t>林○佳</w:t>
      </w:r>
      <w:r w:rsidR="00D26BB0" w:rsidRPr="005B32DE">
        <w:rPr>
          <w:rStyle w:val="30"/>
          <w:rFonts w:hint="eastAsia"/>
        </w:rPr>
        <w:t>老師從魏生住</w:t>
      </w:r>
      <w:r w:rsidR="00392557" w:rsidRPr="005B32DE">
        <w:rPr>
          <w:rStyle w:val="30"/>
          <w:rFonts w:hint="eastAsia"/>
        </w:rPr>
        <w:t>處</w:t>
      </w:r>
      <w:r w:rsidR="00D26BB0" w:rsidRPr="005B32DE">
        <w:rPr>
          <w:rStyle w:val="30"/>
          <w:rFonts w:hint="eastAsia"/>
        </w:rPr>
        <w:t>取走皮卡丘玩偶並擅自將其做為班級獎勵品，</w:t>
      </w:r>
      <w:r w:rsidR="000275BC" w:rsidRPr="005B32DE">
        <w:rPr>
          <w:rStyle w:val="30"/>
          <w:rFonts w:hint="eastAsia"/>
        </w:rPr>
        <w:t>侵</w:t>
      </w:r>
      <w:r w:rsidR="00D26BB0" w:rsidRPr="005B32DE">
        <w:rPr>
          <w:rStyle w:val="30"/>
          <w:rFonts w:hint="eastAsia"/>
        </w:rPr>
        <w:t>害魏生</w:t>
      </w:r>
      <w:r w:rsidR="000275BC" w:rsidRPr="005B32DE">
        <w:rPr>
          <w:rStyle w:val="30"/>
          <w:rFonts w:hint="eastAsia"/>
        </w:rPr>
        <w:t>對該</w:t>
      </w:r>
      <w:r w:rsidR="00D26BB0" w:rsidRPr="005B32DE">
        <w:rPr>
          <w:rStyle w:val="30"/>
          <w:rFonts w:hint="eastAsia"/>
        </w:rPr>
        <w:t>物品</w:t>
      </w:r>
      <w:r w:rsidR="000275BC" w:rsidRPr="005B32DE">
        <w:rPr>
          <w:rStyle w:val="30"/>
          <w:rFonts w:hint="eastAsia"/>
        </w:rPr>
        <w:t>之</w:t>
      </w:r>
      <w:r w:rsidR="00D26BB0" w:rsidRPr="005B32DE">
        <w:rPr>
          <w:rStyle w:val="30"/>
          <w:rFonts w:hint="eastAsia"/>
        </w:rPr>
        <w:t>所有權。且當天</w:t>
      </w:r>
      <w:r w:rsidR="00FA60B6" w:rsidRPr="005B32DE">
        <w:rPr>
          <w:rStyle w:val="30"/>
          <w:rFonts w:hint="eastAsia"/>
        </w:rPr>
        <w:t>林○佳</w:t>
      </w:r>
      <w:r w:rsidR="00D26BB0" w:rsidRPr="005B32DE">
        <w:rPr>
          <w:rStyle w:val="30"/>
          <w:rFonts w:hint="eastAsia"/>
        </w:rPr>
        <w:t>老師登錄學校公出登記簿外出時間為8時40分，返校時間10時40分，該時段星</w:t>
      </w:r>
      <w:r w:rsidR="00D26BB0" w:rsidRPr="005B32DE">
        <w:rPr>
          <w:rStyle w:val="30"/>
          <w:rFonts w:hAnsi="標楷體" w:hint="eastAsia"/>
        </w:rPr>
        <w:t>期五第二節（上午9時15分至10時整）為</w:t>
      </w:r>
      <w:r w:rsidR="00FA60B6" w:rsidRPr="005B32DE">
        <w:rPr>
          <w:rStyle w:val="30"/>
          <w:rFonts w:hAnsi="標楷體" w:hint="eastAsia"/>
        </w:rPr>
        <w:t>林○佳</w:t>
      </w:r>
      <w:r w:rsidR="00D26BB0" w:rsidRPr="005B32DE">
        <w:rPr>
          <w:rStyle w:val="30"/>
          <w:rFonts w:hAnsi="標楷體" w:hint="eastAsia"/>
        </w:rPr>
        <w:t>老師中一乙綜合活動班會授課時段，</w:t>
      </w:r>
      <w:r w:rsidR="00FA60B6" w:rsidRPr="005B32DE">
        <w:rPr>
          <w:rStyle w:val="30"/>
          <w:rFonts w:hAnsi="標楷體" w:hint="eastAsia"/>
        </w:rPr>
        <w:t>林○佳</w:t>
      </w:r>
      <w:r w:rsidR="00D26BB0" w:rsidRPr="005B32DE">
        <w:rPr>
          <w:rStyle w:val="30"/>
          <w:rFonts w:hAnsi="標楷體" w:hint="eastAsia"/>
        </w:rPr>
        <w:t>老師該時段離開學校卻仍於教室日誌上簽名，涉及偽造文書。</w:t>
      </w:r>
      <w:r w:rsidR="00D17207" w:rsidRPr="005B32DE">
        <w:rPr>
          <w:rStyle w:val="30"/>
          <w:rFonts w:hAnsi="標楷體" w:hint="eastAsia"/>
        </w:rPr>
        <w:t>又</w:t>
      </w:r>
      <w:r w:rsidR="00D26BB0" w:rsidRPr="005B32DE">
        <w:rPr>
          <w:rStyle w:val="30"/>
          <w:rFonts w:hAnsi="標楷體" w:hint="eastAsia"/>
        </w:rPr>
        <w:t>，</w:t>
      </w:r>
      <w:r w:rsidR="00FA60B6" w:rsidRPr="005B32DE">
        <w:rPr>
          <w:rStyle w:val="30"/>
          <w:rFonts w:hAnsi="標楷體" w:hint="eastAsia"/>
        </w:rPr>
        <w:t>林○佳</w:t>
      </w:r>
      <w:r w:rsidR="00D26BB0" w:rsidRPr="005B32DE">
        <w:rPr>
          <w:rStyle w:val="30"/>
          <w:rFonts w:hAnsi="標楷體" w:hint="eastAsia"/>
        </w:rPr>
        <w:t>老師在未告知家長下搭計程車至魏生</w:t>
      </w:r>
      <w:r w:rsidR="00D26BB0" w:rsidRPr="005B32DE">
        <w:rPr>
          <w:rStyle w:val="30"/>
          <w:rFonts w:hint="eastAsia"/>
        </w:rPr>
        <w:t>家，計程車費高達700元左右</w:t>
      </w:r>
      <w:r w:rsidR="00D26BB0" w:rsidRPr="005B32DE">
        <w:rPr>
          <w:rStyle w:val="30"/>
          <w:rFonts w:hAnsi="標楷體" w:hint="eastAsia"/>
        </w:rPr>
        <w:t>，</w:t>
      </w:r>
      <w:r w:rsidR="00D26BB0" w:rsidRPr="005B32DE">
        <w:rPr>
          <w:rStyle w:val="30"/>
          <w:rFonts w:hint="eastAsia"/>
        </w:rPr>
        <w:t>該計程車費用</w:t>
      </w:r>
      <w:r w:rsidR="00FA60B6" w:rsidRPr="005B32DE">
        <w:rPr>
          <w:rStyle w:val="30"/>
          <w:rFonts w:hint="eastAsia"/>
        </w:rPr>
        <w:t>林○佳</w:t>
      </w:r>
      <w:r w:rsidR="00D26BB0" w:rsidRPr="005B32DE">
        <w:rPr>
          <w:rStyle w:val="30"/>
          <w:rFonts w:hint="eastAsia"/>
        </w:rPr>
        <w:t>老師以魏生富邦文教基金會補助金核銷，該補助金每月600元，</w:t>
      </w:r>
      <w:r w:rsidR="00FA60B6" w:rsidRPr="005B32DE">
        <w:rPr>
          <w:rStyle w:val="30"/>
          <w:rFonts w:hint="eastAsia"/>
        </w:rPr>
        <w:t>林○佳</w:t>
      </w:r>
      <w:r w:rsidR="00D26BB0" w:rsidRPr="005B32DE">
        <w:rPr>
          <w:rStyle w:val="30"/>
          <w:rFonts w:hint="eastAsia"/>
        </w:rPr>
        <w:t>老師以此方式擅自運用該經費實為不妥。</w:t>
      </w:r>
      <w:r w:rsidR="00FA60B6" w:rsidRPr="005B32DE">
        <w:rPr>
          <w:rStyle w:val="30"/>
          <w:rFonts w:hint="eastAsia"/>
        </w:rPr>
        <w:t>林○佳</w:t>
      </w:r>
      <w:r w:rsidR="00D776BE" w:rsidRPr="005B32DE">
        <w:rPr>
          <w:rStyle w:val="30"/>
          <w:rFonts w:hint="eastAsia"/>
        </w:rPr>
        <w:t>老師復命魏生要其剪下心愛的布偶做成筆袋</w:t>
      </w:r>
      <w:r w:rsidR="00D776BE" w:rsidRPr="005B32DE">
        <w:rPr>
          <w:rStyle w:val="30"/>
          <w:rFonts w:hAnsi="標楷體" w:hint="eastAsia"/>
        </w:rPr>
        <w:t>，</w:t>
      </w:r>
      <w:r w:rsidR="00D776BE" w:rsidRPr="005B32DE">
        <w:rPr>
          <w:rStyle w:val="30"/>
          <w:rFonts w:hint="eastAsia"/>
        </w:rPr>
        <w:t>造成魏生痛苦經驗</w:t>
      </w:r>
      <w:r w:rsidR="00D776BE" w:rsidRPr="005B32DE">
        <w:rPr>
          <w:rStyle w:val="30"/>
          <w:rFonts w:hAnsi="標楷體" w:hint="eastAsia"/>
        </w:rPr>
        <w:t>。</w:t>
      </w:r>
      <w:r w:rsidR="001853B0" w:rsidRPr="005B32DE">
        <w:rPr>
          <w:rStyle w:val="30"/>
          <w:rFonts w:hint="eastAsia"/>
        </w:rPr>
        <w:t>前開國教署調查</w:t>
      </w:r>
      <w:r w:rsidR="00FA60B6" w:rsidRPr="005B32DE">
        <w:rPr>
          <w:rStyle w:val="30"/>
          <w:rFonts w:hint="eastAsia"/>
        </w:rPr>
        <w:t>林○佳</w:t>
      </w:r>
      <w:r w:rsidR="001853B0" w:rsidRPr="005B32DE">
        <w:rPr>
          <w:rStyle w:val="30"/>
          <w:rFonts w:hint="eastAsia"/>
        </w:rPr>
        <w:t>老師之違法脫序行為</w:t>
      </w:r>
      <w:r w:rsidR="001853B0" w:rsidRPr="005B32DE">
        <w:rPr>
          <w:rStyle w:val="30"/>
          <w:rFonts w:hAnsi="標楷體" w:hint="eastAsia"/>
        </w:rPr>
        <w:t>，為</w:t>
      </w:r>
      <w:r w:rsidR="00FA60B6" w:rsidRPr="005B32DE">
        <w:rPr>
          <w:rStyle w:val="30"/>
          <w:rFonts w:hAnsi="標楷體" w:hint="eastAsia"/>
        </w:rPr>
        <w:t>林○佳</w:t>
      </w:r>
      <w:r w:rsidR="001853B0" w:rsidRPr="005B32DE">
        <w:rPr>
          <w:rStyle w:val="30"/>
          <w:rFonts w:hAnsi="標楷體" w:hint="eastAsia"/>
        </w:rPr>
        <w:t>老師所坦承不諱。</w:t>
      </w:r>
      <w:r w:rsidR="00D17207" w:rsidRPr="005B32DE">
        <w:rPr>
          <w:rStyle w:val="30"/>
          <w:rFonts w:hAnsi="標楷體" w:hint="eastAsia"/>
        </w:rPr>
        <w:t>此外，</w:t>
      </w:r>
      <w:r w:rsidR="000B6C99" w:rsidRPr="005B32DE">
        <w:rPr>
          <w:rStyle w:val="30"/>
          <w:rFonts w:hAnsi="標楷體" w:hint="eastAsia"/>
        </w:rPr>
        <w:t>國教署另查知，</w:t>
      </w:r>
      <w:r w:rsidR="00D17207" w:rsidRPr="005B32DE">
        <w:rPr>
          <w:rStyle w:val="30"/>
          <w:rFonts w:hAnsi="標楷體" w:hint="eastAsia"/>
        </w:rPr>
        <w:t>同班導師</w:t>
      </w:r>
      <w:r w:rsidR="00FA60B6" w:rsidRPr="005B32DE">
        <w:rPr>
          <w:rFonts w:hint="eastAsia"/>
        </w:rPr>
        <w:t>林○宜</w:t>
      </w:r>
      <w:r w:rsidR="00D17207" w:rsidRPr="005B32DE">
        <w:rPr>
          <w:rFonts w:hint="eastAsia"/>
        </w:rPr>
        <w:t>老師涉及違法處罰</w:t>
      </w:r>
      <w:r w:rsidR="00D17207" w:rsidRPr="005B32DE">
        <w:rPr>
          <w:rFonts w:hAnsi="標楷體" w:hint="eastAsia"/>
        </w:rPr>
        <w:t>，</w:t>
      </w:r>
      <w:r w:rsidR="00D17207" w:rsidRPr="005B32DE">
        <w:rPr>
          <w:rFonts w:hint="eastAsia"/>
        </w:rPr>
        <w:t>以</w:t>
      </w:r>
      <w:r w:rsidR="00D17207" w:rsidRPr="005B32DE">
        <w:rPr>
          <w:rStyle w:val="30"/>
          <w:rFonts w:hint="eastAsia"/>
        </w:rPr>
        <w:t>熱熔膠條打魏生手心</w:t>
      </w:r>
      <w:r w:rsidR="00445B74" w:rsidRPr="005B32DE">
        <w:rPr>
          <w:rStyle w:val="30"/>
          <w:rFonts w:hAnsi="標楷體" w:hint="eastAsia"/>
        </w:rPr>
        <w:t>；</w:t>
      </w:r>
      <w:r w:rsidR="00445B74" w:rsidRPr="005B32DE">
        <w:rPr>
          <w:rStyle w:val="30"/>
          <w:rFonts w:hint="eastAsia"/>
        </w:rPr>
        <w:t>又</w:t>
      </w:r>
      <w:r w:rsidR="00D17207" w:rsidRPr="005B32DE">
        <w:rPr>
          <w:rFonts w:hint="eastAsia"/>
        </w:rPr>
        <w:t>魏生表示</w:t>
      </w:r>
      <w:r w:rsidR="00445B74" w:rsidRPr="005B32DE">
        <w:rPr>
          <w:rFonts w:hint="eastAsia"/>
        </w:rPr>
        <w:t>曾經因為</w:t>
      </w:r>
      <w:r w:rsidR="00D17207" w:rsidRPr="005B32DE">
        <w:rPr>
          <w:rFonts w:hint="eastAsia"/>
        </w:rPr>
        <w:t>忘記寫數學回家作業，</w:t>
      </w:r>
      <w:r w:rsidR="00445B74" w:rsidRPr="005B32DE">
        <w:rPr>
          <w:rFonts w:hint="eastAsia"/>
        </w:rPr>
        <w:t>遭</w:t>
      </w:r>
      <w:r w:rsidR="00FA60B6" w:rsidRPr="005B32DE">
        <w:rPr>
          <w:rFonts w:hint="eastAsia"/>
        </w:rPr>
        <w:t>林○宜</w:t>
      </w:r>
      <w:r w:rsidR="00D17207" w:rsidRPr="005B32DE">
        <w:rPr>
          <w:rFonts w:hint="eastAsia"/>
        </w:rPr>
        <w:t>老師拉他的頭髮。</w:t>
      </w:r>
      <w:r w:rsidR="00445B74" w:rsidRPr="005B32DE">
        <w:rPr>
          <w:rFonts w:hint="eastAsia"/>
        </w:rPr>
        <w:t>另</w:t>
      </w:r>
      <w:r w:rsidR="00FA60B6" w:rsidRPr="005B32DE">
        <w:rPr>
          <w:rFonts w:hint="eastAsia"/>
        </w:rPr>
        <w:t>林○宜</w:t>
      </w:r>
      <w:r w:rsidR="00445B74" w:rsidRPr="005B32DE">
        <w:rPr>
          <w:rFonts w:hint="eastAsia"/>
        </w:rPr>
        <w:t>老師與</w:t>
      </w:r>
      <w:r w:rsidR="00FA60B6" w:rsidRPr="005B32DE">
        <w:rPr>
          <w:rFonts w:hint="eastAsia"/>
        </w:rPr>
        <w:t>林○佳</w:t>
      </w:r>
      <w:r w:rsidR="00445B74" w:rsidRPr="005B32DE">
        <w:rPr>
          <w:rFonts w:hint="eastAsia"/>
        </w:rPr>
        <w:t>老師為同班雙導師，魏生於106學年度第2學期期間陸續遭受</w:t>
      </w:r>
      <w:r w:rsidR="00FA60B6" w:rsidRPr="005B32DE">
        <w:rPr>
          <w:rFonts w:hint="eastAsia"/>
        </w:rPr>
        <w:t>林○佳</w:t>
      </w:r>
      <w:r w:rsidR="00445B74" w:rsidRPr="005B32DE">
        <w:rPr>
          <w:rFonts w:hint="eastAsia"/>
        </w:rPr>
        <w:t>老師以</w:t>
      </w:r>
      <w:r w:rsidR="000B6C99" w:rsidRPr="005B32DE">
        <w:rPr>
          <w:rFonts w:hint="eastAsia"/>
        </w:rPr>
        <w:t>餵食朝天椒等</w:t>
      </w:r>
      <w:r w:rsidR="00445B74" w:rsidRPr="005B32DE">
        <w:rPr>
          <w:rFonts w:hint="eastAsia"/>
        </w:rPr>
        <w:t>違法及脫序行為對待</w:t>
      </w:r>
      <w:r w:rsidR="00445B74" w:rsidRPr="005B32DE">
        <w:rPr>
          <w:rFonts w:hAnsi="標楷體" w:hint="eastAsia"/>
        </w:rPr>
        <w:t>，</w:t>
      </w:r>
      <w:r w:rsidR="00FA60B6" w:rsidRPr="005B32DE">
        <w:rPr>
          <w:rFonts w:hint="eastAsia"/>
        </w:rPr>
        <w:t>林○宜</w:t>
      </w:r>
      <w:r w:rsidR="00445B74" w:rsidRPr="005B32DE">
        <w:rPr>
          <w:rFonts w:hint="eastAsia"/>
        </w:rPr>
        <w:t>老師並非不知情，甚或接續執行對魏生之處罰，袖手旁觀，</w:t>
      </w:r>
      <w:r w:rsidR="00FA60B6" w:rsidRPr="005B32DE">
        <w:rPr>
          <w:rFonts w:hint="eastAsia"/>
        </w:rPr>
        <w:t>林○宜</w:t>
      </w:r>
      <w:r w:rsidR="00445B74" w:rsidRPr="005B32DE">
        <w:rPr>
          <w:rFonts w:hint="eastAsia"/>
        </w:rPr>
        <w:t>老師班級經營消極不作為，致使魏生一再受害，求助無門。</w:t>
      </w:r>
      <w:r w:rsidR="000B6C99" w:rsidRPr="005B32DE">
        <w:rPr>
          <w:rFonts w:hint="eastAsia"/>
        </w:rPr>
        <w:t>此部份亦為</w:t>
      </w:r>
      <w:r w:rsidR="00FA60B6" w:rsidRPr="005B32DE">
        <w:rPr>
          <w:rFonts w:hint="eastAsia"/>
        </w:rPr>
        <w:t>林○宜</w:t>
      </w:r>
      <w:r w:rsidR="000B6C99" w:rsidRPr="005B32DE">
        <w:rPr>
          <w:rFonts w:hint="eastAsia"/>
        </w:rPr>
        <w:t>老師所坦</w:t>
      </w:r>
      <w:r w:rsidR="007338E0" w:rsidRPr="005B32DE">
        <w:rPr>
          <w:rFonts w:hint="eastAsia"/>
        </w:rPr>
        <w:t>認</w:t>
      </w:r>
      <w:r w:rsidR="000B6C99" w:rsidRPr="005B32DE">
        <w:rPr>
          <w:rFonts w:hint="eastAsia"/>
        </w:rPr>
        <w:t>或</w:t>
      </w:r>
      <w:r w:rsidR="007338E0" w:rsidRPr="005B32DE">
        <w:rPr>
          <w:rFonts w:hint="eastAsia"/>
        </w:rPr>
        <w:t>經調查</w:t>
      </w:r>
      <w:r w:rsidR="000B6C99" w:rsidRPr="005B32DE">
        <w:rPr>
          <w:rFonts w:hint="eastAsia"/>
        </w:rPr>
        <w:t>事證明確者</w:t>
      </w:r>
      <w:r w:rsidR="000B6C99" w:rsidRPr="005B32DE">
        <w:rPr>
          <w:rFonts w:hAnsi="標楷體" w:hint="eastAsia"/>
        </w:rPr>
        <w:t>。</w:t>
      </w:r>
    </w:p>
    <w:p w:rsidR="000B6C99" w:rsidRPr="005B32DE" w:rsidRDefault="00857DB4" w:rsidP="001E6ED0">
      <w:pPr>
        <w:pStyle w:val="3"/>
        <w:ind w:left="1418"/>
      </w:pPr>
      <w:r w:rsidRPr="005B32DE">
        <w:rPr>
          <w:rFonts w:hint="eastAsia"/>
        </w:rPr>
        <w:lastRenderedPageBreak/>
        <w:t>然而</w:t>
      </w:r>
      <w:r w:rsidRPr="005B32DE">
        <w:rPr>
          <w:rFonts w:hAnsi="標楷體" w:hint="eastAsia"/>
        </w:rPr>
        <w:t>，</w:t>
      </w:r>
      <w:r w:rsidR="007338E0" w:rsidRPr="005B32DE">
        <w:rPr>
          <w:rFonts w:hAnsi="標楷體" w:hint="eastAsia"/>
        </w:rPr>
        <w:t>據</w:t>
      </w:r>
      <w:r w:rsidR="000B6C99" w:rsidRPr="005B32DE">
        <w:rPr>
          <w:rFonts w:hint="eastAsia"/>
        </w:rPr>
        <w:t>本院調查</w:t>
      </w:r>
      <w:r w:rsidR="000B6C99" w:rsidRPr="005B32DE">
        <w:rPr>
          <w:rFonts w:hAnsi="標楷體" w:hint="eastAsia"/>
        </w:rPr>
        <w:t>，</w:t>
      </w:r>
      <w:r w:rsidR="00FA60B6" w:rsidRPr="005B32DE">
        <w:rPr>
          <w:rFonts w:hint="eastAsia"/>
        </w:rPr>
        <w:t>林○佳</w:t>
      </w:r>
      <w:r w:rsidR="002A315D" w:rsidRPr="005B32DE">
        <w:rPr>
          <w:rFonts w:hint="eastAsia"/>
        </w:rPr>
        <w:t>老師</w:t>
      </w:r>
      <w:r w:rsidR="007338E0" w:rsidRPr="005B32DE">
        <w:rPr>
          <w:rFonts w:hint="eastAsia"/>
        </w:rPr>
        <w:t>陳</w:t>
      </w:r>
      <w:r w:rsidR="00C710A2" w:rsidRPr="005B32DE">
        <w:rPr>
          <w:rFonts w:hAnsi="標楷體" w:hint="eastAsia"/>
        </w:rPr>
        <w:t>稱</w:t>
      </w:r>
      <w:r w:rsidR="00EB2620" w:rsidRPr="005B32DE">
        <w:rPr>
          <w:rFonts w:hAnsi="標楷體" w:hint="eastAsia"/>
        </w:rPr>
        <w:t>該</w:t>
      </w:r>
      <w:r w:rsidR="00C710A2" w:rsidRPr="005B32DE">
        <w:rPr>
          <w:rFonts w:hint="eastAsia"/>
        </w:rPr>
        <w:t>辣椒是從其家</w:t>
      </w:r>
      <w:r w:rsidR="00EB2620" w:rsidRPr="005B32DE">
        <w:rPr>
          <w:rFonts w:hint="eastAsia"/>
        </w:rPr>
        <w:t>中</w:t>
      </w:r>
      <w:r w:rsidR="00C710A2" w:rsidRPr="005B32DE">
        <w:rPr>
          <w:rFonts w:hint="eastAsia"/>
        </w:rPr>
        <w:t>帶來，係為一對一教學使用</w:t>
      </w:r>
      <w:r w:rsidR="00C710A2" w:rsidRPr="005B32DE">
        <w:rPr>
          <w:rFonts w:hAnsi="標楷體" w:hint="eastAsia"/>
        </w:rPr>
        <w:t>，</w:t>
      </w:r>
      <w:r w:rsidR="00C710A2" w:rsidRPr="005B32DE">
        <w:rPr>
          <w:rFonts w:hint="eastAsia"/>
        </w:rPr>
        <w:t>教導魏生味覺的甜與辣，沾之前也有詢問魏生是否怕辣，魏生表示不會等語云云</w:t>
      </w:r>
      <w:r w:rsidR="00C710A2" w:rsidRPr="005B32DE">
        <w:rPr>
          <w:rFonts w:hAnsi="標楷體" w:hint="eastAsia"/>
        </w:rPr>
        <w:t>。</w:t>
      </w:r>
      <w:r w:rsidR="00C710A2" w:rsidRPr="005B32DE">
        <w:rPr>
          <w:rFonts w:hint="eastAsia"/>
        </w:rPr>
        <w:t>然參酌嘉義特教學校及教育部國教署調查結果</w:t>
      </w:r>
      <w:r w:rsidR="00C710A2" w:rsidRPr="005B32DE">
        <w:rPr>
          <w:rFonts w:hAnsi="標楷體" w:hint="eastAsia"/>
        </w:rPr>
        <w:t>，</w:t>
      </w:r>
      <w:r w:rsidR="00FA60B6" w:rsidRPr="005B32DE">
        <w:rPr>
          <w:rFonts w:hint="eastAsia"/>
        </w:rPr>
        <w:t>林○佳</w:t>
      </w:r>
      <w:r w:rsidR="00C710A2" w:rsidRPr="005B32DE">
        <w:rPr>
          <w:rFonts w:hint="eastAsia"/>
        </w:rPr>
        <w:t>老師所稱餵食魏生辣椒為教學課程內容的說詞</w:t>
      </w:r>
      <w:r w:rsidR="00C710A2" w:rsidRPr="005B32DE">
        <w:rPr>
          <w:rFonts w:hAnsi="標楷體" w:hint="eastAsia"/>
        </w:rPr>
        <w:t>，</w:t>
      </w:r>
      <w:r w:rsidR="00C710A2" w:rsidRPr="005B32DE">
        <w:rPr>
          <w:rFonts w:hint="eastAsia"/>
        </w:rPr>
        <w:t>係屬避重就輕</w:t>
      </w:r>
      <w:r w:rsidR="0031002A" w:rsidRPr="005B32DE">
        <w:rPr>
          <w:rFonts w:hint="eastAsia"/>
        </w:rPr>
        <w:t>卸飾之詞</w:t>
      </w:r>
      <w:r w:rsidR="00C710A2" w:rsidRPr="005B32DE">
        <w:rPr>
          <w:rFonts w:hint="eastAsia"/>
        </w:rPr>
        <w:t>。又</w:t>
      </w:r>
      <w:r w:rsidR="00FA60B6" w:rsidRPr="005B32DE">
        <w:rPr>
          <w:rFonts w:hint="eastAsia"/>
        </w:rPr>
        <w:t>林○佳</w:t>
      </w:r>
      <w:r w:rsidR="00C710A2" w:rsidRPr="005B32DE">
        <w:rPr>
          <w:rFonts w:hint="eastAsia"/>
        </w:rPr>
        <w:t>老師</w:t>
      </w:r>
      <w:r w:rsidRPr="005B32DE">
        <w:rPr>
          <w:rFonts w:hAnsi="標楷體" w:hint="eastAsia"/>
        </w:rPr>
        <w:t>僅坦認曾</w:t>
      </w:r>
      <w:r w:rsidRPr="005B32DE">
        <w:rPr>
          <w:rFonts w:hint="eastAsia"/>
        </w:rPr>
        <w:t>商請學校社工師一同前往魏生家中找東西</w:t>
      </w:r>
      <w:r w:rsidRPr="005B32DE">
        <w:rPr>
          <w:rFonts w:hAnsi="標楷體" w:hint="eastAsia"/>
        </w:rPr>
        <w:t>，</w:t>
      </w:r>
      <w:r w:rsidRPr="005B32DE">
        <w:rPr>
          <w:rFonts w:hint="eastAsia"/>
        </w:rPr>
        <w:t>並徵得魏父同意拿幾樣魏生喜歡的東西當作其增強物</w:t>
      </w:r>
      <w:r w:rsidRPr="005B32DE">
        <w:rPr>
          <w:rFonts w:hAnsi="標楷體" w:hint="eastAsia"/>
        </w:rPr>
        <w:t>，</w:t>
      </w:r>
      <w:r w:rsidRPr="005B32DE">
        <w:rPr>
          <w:rFonts w:hint="eastAsia"/>
        </w:rPr>
        <w:t>並無當作全班同學的增強物，並強調係利用同儕的競爭，自己喜歡的物品，這只是一個方式，想要讓</w:t>
      </w:r>
      <w:r w:rsidR="002A315D" w:rsidRPr="005B32DE">
        <w:rPr>
          <w:rFonts w:hint="eastAsia"/>
        </w:rPr>
        <w:t>魏生</w:t>
      </w:r>
      <w:r w:rsidRPr="005B32DE">
        <w:rPr>
          <w:rFonts w:hint="eastAsia"/>
        </w:rPr>
        <w:t>有好表現，在那天之後，</w:t>
      </w:r>
      <w:r w:rsidR="002A315D" w:rsidRPr="005B32DE">
        <w:rPr>
          <w:rFonts w:hint="eastAsia"/>
        </w:rPr>
        <w:t>魏生</w:t>
      </w:r>
      <w:r w:rsidRPr="005B32DE">
        <w:rPr>
          <w:rFonts w:hint="eastAsia"/>
        </w:rPr>
        <w:t>真的是有改善</w:t>
      </w:r>
      <w:r w:rsidR="002A315D" w:rsidRPr="005B32DE">
        <w:rPr>
          <w:rFonts w:hint="eastAsia"/>
        </w:rPr>
        <w:t>等語</w:t>
      </w:r>
      <w:r w:rsidRPr="005B32DE">
        <w:rPr>
          <w:rFonts w:hint="eastAsia"/>
        </w:rPr>
        <w:t>。</w:t>
      </w:r>
      <w:r w:rsidR="002A315D" w:rsidRPr="005B32DE">
        <w:rPr>
          <w:rFonts w:hint="eastAsia"/>
        </w:rPr>
        <w:t>惟魏生被</w:t>
      </w:r>
      <w:r w:rsidR="00FA60B6" w:rsidRPr="005B32DE">
        <w:rPr>
          <w:rFonts w:hint="eastAsia"/>
        </w:rPr>
        <w:t>林○佳</w:t>
      </w:r>
      <w:r w:rsidR="002A315D" w:rsidRPr="005B32DE">
        <w:rPr>
          <w:rFonts w:hint="eastAsia"/>
        </w:rPr>
        <w:t>老師自家中取走之布偶之一</w:t>
      </w:r>
      <w:r w:rsidR="002A315D" w:rsidRPr="005B32DE">
        <w:rPr>
          <w:rFonts w:hAnsi="標楷體" w:hint="eastAsia"/>
        </w:rPr>
        <w:t>，</w:t>
      </w:r>
      <w:r w:rsidR="002A315D" w:rsidRPr="005B32DE">
        <w:rPr>
          <w:rFonts w:hint="eastAsia"/>
        </w:rPr>
        <w:t>確實被直排輪同學換走</w:t>
      </w:r>
      <w:r w:rsidR="002A315D" w:rsidRPr="005B32DE">
        <w:rPr>
          <w:rFonts w:hAnsi="標楷體" w:hint="eastAsia"/>
        </w:rPr>
        <w:t>，</w:t>
      </w:r>
      <w:r w:rsidR="002A315D" w:rsidRPr="005B32DE">
        <w:rPr>
          <w:rFonts w:hint="eastAsia"/>
        </w:rPr>
        <w:t>成為班上其他同學之增強物</w:t>
      </w:r>
      <w:r w:rsidR="002A315D" w:rsidRPr="005B32DE">
        <w:rPr>
          <w:rFonts w:hAnsi="標楷體" w:hint="eastAsia"/>
        </w:rPr>
        <w:t>，</w:t>
      </w:r>
      <w:r w:rsidR="00FA60B6" w:rsidRPr="005B32DE">
        <w:rPr>
          <w:rFonts w:hint="eastAsia"/>
        </w:rPr>
        <w:t>林○佳</w:t>
      </w:r>
      <w:r w:rsidR="00151ADA" w:rsidRPr="005B32DE">
        <w:rPr>
          <w:rFonts w:hint="eastAsia"/>
        </w:rPr>
        <w:t>老師逕赴魏生家中取走其物品</w:t>
      </w:r>
      <w:r w:rsidR="00151ADA" w:rsidRPr="005B32DE">
        <w:rPr>
          <w:rFonts w:hAnsi="標楷體" w:hint="eastAsia"/>
        </w:rPr>
        <w:t>，</w:t>
      </w:r>
      <w:r w:rsidR="00151ADA" w:rsidRPr="005B32DE">
        <w:rPr>
          <w:rFonts w:hint="eastAsia"/>
        </w:rPr>
        <w:t>作為其他學生增強物之侵犯學生個人所有權行為</w:t>
      </w:r>
      <w:r w:rsidR="00151ADA" w:rsidRPr="005B32DE">
        <w:rPr>
          <w:rFonts w:hAnsi="標楷體" w:hint="eastAsia"/>
        </w:rPr>
        <w:t>，確屬不當。</w:t>
      </w:r>
      <w:r w:rsidRPr="005B32DE">
        <w:rPr>
          <w:rFonts w:hint="eastAsia"/>
        </w:rPr>
        <w:t>另對於延遲魏生用餐部分</w:t>
      </w:r>
      <w:r w:rsidRPr="005B32DE">
        <w:rPr>
          <w:rFonts w:hAnsi="標楷體" w:hint="eastAsia"/>
        </w:rPr>
        <w:t>，</w:t>
      </w:r>
      <w:r w:rsidR="00FA60B6" w:rsidRPr="005B32DE">
        <w:rPr>
          <w:rFonts w:hAnsi="標楷體" w:hint="eastAsia"/>
        </w:rPr>
        <w:t>林○佳</w:t>
      </w:r>
      <w:r w:rsidRPr="005B32DE">
        <w:rPr>
          <w:rFonts w:hAnsi="標楷體" w:hint="eastAsia"/>
        </w:rPr>
        <w:t>老師</w:t>
      </w:r>
      <w:r w:rsidR="003C46D5" w:rsidRPr="005B32DE">
        <w:rPr>
          <w:rFonts w:hAnsi="標楷體" w:hint="eastAsia"/>
        </w:rPr>
        <w:t>則坦認：</w:t>
      </w:r>
      <w:r w:rsidR="003C46D5" w:rsidRPr="005B32DE">
        <w:rPr>
          <w:rFonts w:ascii="新細明體" w:eastAsia="新細明體" w:hAnsi="新細明體" w:hint="eastAsia"/>
        </w:rPr>
        <w:t>「</w:t>
      </w:r>
      <w:r w:rsidRPr="005B32DE">
        <w:rPr>
          <w:rFonts w:hint="eastAsia"/>
        </w:rPr>
        <w:t>上課時間我們都會留時間讓他們補寫或訂正，除非學生耍賴發脾氣，才會在吃飯時間同學開始吃了，也還沒開始吃，只要很快地寫完就可以吃，魏生是重視吃的孩子，所以她5至10分鐘就可以寫完了</w:t>
      </w:r>
      <w:r w:rsidR="003C46D5" w:rsidRPr="005B32DE">
        <w:rPr>
          <w:rFonts w:hAnsi="標楷體" w:hint="eastAsia"/>
        </w:rPr>
        <w:t>……</w:t>
      </w:r>
      <w:r w:rsidRPr="005B32DE">
        <w:rPr>
          <w:rFonts w:hint="eastAsia"/>
        </w:rPr>
        <w:t>。</w:t>
      </w:r>
      <w:r w:rsidR="003C46D5" w:rsidRPr="005B32DE">
        <w:rPr>
          <w:rFonts w:hAnsi="標楷體" w:hint="eastAsia"/>
        </w:rPr>
        <w:t>」</w:t>
      </w:r>
      <w:r w:rsidR="00151ADA" w:rsidRPr="005B32DE">
        <w:rPr>
          <w:rFonts w:hint="eastAsia"/>
        </w:rPr>
        <w:t>再者</w:t>
      </w:r>
      <w:r w:rsidR="00151ADA" w:rsidRPr="005B32DE">
        <w:rPr>
          <w:rFonts w:hAnsi="標楷體" w:hint="eastAsia"/>
        </w:rPr>
        <w:t>，</w:t>
      </w:r>
      <w:r w:rsidR="00151ADA" w:rsidRPr="005B32DE">
        <w:rPr>
          <w:rFonts w:hint="eastAsia"/>
        </w:rPr>
        <w:t>有關</w:t>
      </w:r>
      <w:r w:rsidR="003C46D5" w:rsidRPr="005B32DE">
        <w:rPr>
          <w:rFonts w:hint="eastAsia"/>
        </w:rPr>
        <w:t>命</w:t>
      </w:r>
      <w:r w:rsidRPr="005B32DE">
        <w:rPr>
          <w:rFonts w:hAnsi="標楷體" w:hint="eastAsia"/>
        </w:rPr>
        <w:t>魏生</w:t>
      </w:r>
      <w:r w:rsidR="003C46D5" w:rsidRPr="005B32DE">
        <w:rPr>
          <w:rFonts w:hAnsi="標楷體" w:hint="eastAsia"/>
        </w:rPr>
        <w:t>剪下皮卡丘布偶做成筆袋還給同學部分，</w:t>
      </w:r>
      <w:r w:rsidR="00FA60B6" w:rsidRPr="005B32DE">
        <w:rPr>
          <w:rFonts w:hAnsi="標楷體" w:hint="eastAsia"/>
        </w:rPr>
        <w:t>林○佳</w:t>
      </w:r>
      <w:r w:rsidR="003C46D5" w:rsidRPr="005B32DE">
        <w:rPr>
          <w:rFonts w:hAnsi="標楷體" w:hint="eastAsia"/>
        </w:rPr>
        <w:t>老師則</w:t>
      </w:r>
      <w:r w:rsidR="006D32FB" w:rsidRPr="005B32DE">
        <w:rPr>
          <w:rFonts w:hAnsi="標楷體" w:hint="eastAsia"/>
        </w:rPr>
        <w:t>稱</w:t>
      </w:r>
      <w:r w:rsidRPr="005B32DE">
        <w:rPr>
          <w:rFonts w:hAnsi="標楷體" w:hint="eastAsia"/>
        </w:rPr>
        <w:t>當天是魏生自己選布料，自己拿皮卡丘</w:t>
      </w:r>
      <w:r w:rsidR="006D32FB" w:rsidRPr="005B32DE">
        <w:rPr>
          <w:rFonts w:hAnsi="標楷體" w:hint="eastAsia"/>
        </w:rPr>
        <w:t>布偶</w:t>
      </w:r>
      <w:r w:rsidRPr="005B32DE">
        <w:rPr>
          <w:rFonts w:hAnsi="標楷體" w:hint="eastAsia"/>
        </w:rPr>
        <w:t>去剪</w:t>
      </w:r>
      <w:r w:rsidR="003C46D5" w:rsidRPr="005B32DE">
        <w:rPr>
          <w:rFonts w:hAnsi="標楷體" w:hint="eastAsia"/>
        </w:rPr>
        <w:t>開</w:t>
      </w:r>
      <w:r w:rsidRPr="005B32DE">
        <w:rPr>
          <w:rFonts w:hAnsi="標楷體" w:hint="eastAsia"/>
        </w:rPr>
        <w:t>，</w:t>
      </w:r>
      <w:r w:rsidR="003C46D5" w:rsidRPr="005B32DE">
        <w:rPr>
          <w:rFonts w:hAnsi="標楷體" w:hint="eastAsia"/>
        </w:rPr>
        <w:t>且為</w:t>
      </w:r>
      <w:r w:rsidR="00FA60B6" w:rsidRPr="005B32DE">
        <w:rPr>
          <w:rFonts w:hAnsi="標楷體" w:hint="eastAsia"/>
        </w:rPr>
        <w:t>林○宜</w:t>
      </w:r>
      <w:r w:rsidRPr="005B32DE">
        <w:rPr>
          <w:rFonts w:hAnsi="標楷體" w:hint="eastAsia"/>
        </w:rPr>
        <w:t>老師上課</w:t>
      </w:r>
      <w:r w:rsidR="003C46D5" w:rsidRPr="005B32DE">
        <w:rPr>
          <w:rFonts w:hAnsi="標楷體" w:hint="eastAsia"/>
        </w:rPr>
        <w:t>時所為</w:t>
      </w:r>
      <w:r w:rsidRPr="005B32DE">
        <w:rPr>
          <w:rFonts w:hAnsi="標楷體" w:hint="eastAsia"/>
        </w:rPr>
        <w:t>。</w:t>
      </w:r>
      <w:r w:rsidR="006D1A98" w:rsidRPr="005B32DE">
        <w:rPr>
          <w:rFonts w:hAnsi="標楷體" w:hint="eastAsia"/>
        </w:rPr>
        <w:t>經查，</w:t>
      </w:r>
      <w:r w:rsidR="006D1A98" w:rsidRPr="005B32DE">
        <w:rPr>
          <w:rStyle w:val="30"/>
          <w:rFonts w:hint="eastAsia"/>
        </w:rPr>
        <w:t>要魏生把大隻的皮卡丘剪掉做筆袋給直排輪的同學，雖據</w:t>
      </w:r>
      <w:r w:rsidR="00FA60B6" w:rsidRPr="005B32DE">
        <w:rPr>
          <w:rStyle w:val="30"/>
          <w:rFonts w:hint="eastAsia"/>
        </w:rPr>
        <w:t>林○佳</w:t>
      </w:r>
      <w:r w:rsidR="006D1A98" w:rsidRPr="005B32DE">
        <w:rPr>
          <w:rStyle w:val="30"/>
          <w:rFonts w:hint="eastAsia"/>
        </w:rPr>
        <w:t>老師陳述</w:t>
      </w:r>
      <w:r w:rsidR="006D1A98" w:rsidRPr="005B32DE">
        <w:rPr>
          <w:rStyle w:val="30"/>
          <w:rFonts w:hAnsi="標楷體" w:hint="eastAsia"/>
        </w:rPr>
        <w:t>，</w:t>
      </w:r>
      <w:r w:rsidR="006D1A98" w:rsidRPr="005B32DE">
        <w:rPr>
          <w:rStyle w:val="30"/>
          <w:rFonts w:hint="eastAsia"/>
        </w:rPr>
        <w:t>此事件係與</w:t>
      </w:r>
      <w:r w:rsidR="00FA60B6" w:rsidRPr="005B32DE">
        <w:rPr>
          <w:rStyle w:val="30"/>
          <w:rFonts w:hint="eastAsia"/>
        </w:rPr>
        <w:t>林○宜</w:t>
      </w:r>
      <w:r w:rsidR="006D1A98" w:rsidRPr="005B32DE">
        <w:rPr>
          <w:rStyle w:val="30"/>
          <w:rFonts w:hint="eastAsia"/>
        </w:rPr>
        <w:t>老師二人共同討論，執行者為</w:t>
      </w:r>
      <w:r w:rsidR="00FA60B6" w:rsidRPr="005B32DE">
        <w:rPr>
          <w:rStyle w:val="30"/>
          <w:rFonts w:hint="eastAsia"/>
        </w:rPr>
        <w:t>林○宜</w:t>
      </w:r>
      <w:r w:rsidR="006D1A98" w:rsidRPr="005B32DE">
        <w:rPr>
          <w:rStyle w:val="30"/>
          <w:rFonts w:hint="eastAsia"/>
        </w:rPr>
        <w:t>老師</w:t>
      </w:r>
      <w:r w:rsidR="006D1A98" w:rsidRPr="005B32DE">
        <w:rPr>
          <w:rStyle w:val="30"/>
          <w:rFonts w:hAnsi="標楷體" w:hint="eastAsia"/>
        </w:rPr>
        <w:t>，</w:t>
      </w:r>
      <w:r w:rsidR="006D1A98" w:rsidRPr="005B32DE">
        <w:rPr>
          <w:rStyle w:val="30"/>
          <w:rFonts w:hint="eastAsia"/>
        </w:rPr>
        <w:t>惟皮卡丘布偶確實有</w:t>
      </w:r>
      <w:r w:rsidR="00DC5BD2" w:rsidRPr="005B32DE">
        <w:rPr>
          <w:rStyle w:val="30"/>
          <w:rFonts w:hint="eastAsia"/>
        </w:rPr>
        <w:t>被</w:t>
      </w:r>
      <w:r w:rsidR="006D1A98" w:rsidRPr="005B32DE">
        <w:rPr>
          <w:rStyle w:val="30"/>
          <w:rFonts w:hint="eastAsia"/>
        </w:rPr>
        <w:t>剪破之事實</w:t>
      </w:r>
      <w:r w:rsidR="00DC5BD2" w:rsidRPr="005B32DE">
        <w:rPr>
          <w:rStyle w:val="30"/>
          <w:rFonts w:hAnsi="標楷體" w:hint="eastAsia"/>
        </w:rPr>
        <w:t>，</w:t>
      </w:r>
      <w:r w:rsidR="00DC5BD2" w:rsidRPr="005B32DE">
        <w:rPr>
          <w:rStyle w:val="30"/>
          <w:rFonts w:hint="eastAsia"/>
        </w:rPr>
        <w:t>且為二位林老師所共同討論</w:t>
      </w:r>
      <w:r w:rsidR="00DC5BD2" w:rsidRPr="005B32DE">
        <w:rPr>
          <w:rStyle w:val="30"/>
          <w:rFonts w:hAnsi="標楷體" w:hint="eastAsia"/>
        </w:rPr>
        <w:t>，</w:t>
      </w:r>
      <w:r w:rsidR="00DC5BD2" w:rsidRPr="005B32DE">
        <w:rPr>
          <w:rStyle w:val="30"/>
          <w:rFonts w:hint="eastAsia"/>
        </w:rPr>
        <w:t>係屬不當管教行為</w:t>
      </w:r>
      <w:r w:rsidR="00DC5BD2" w:rsidRPr="005B32DE">
        <w:rPr>
          <w:rStyle w:val="30"/>
          <w:rFonts w:hAnsi="標楷體" w:hint="eastAsia"/>
        </w:rPr>
        <w:t>，</w:t>
      </w:r>
      <w:r w:rsidR="00DC5BD2" w:rsidRPr="005B32DE">
        <w:rPr>
          <w:rStyle w:val="30"/>
          <w:rFonts w:hint="eastAsia"/>
        </w:rPr>
        <w:t>至</w:t>
      </w:r>
      <w:r w:rsidR="007338E0" w:rsidRPr="005B32DE">
        <w:rPr>
          <w:rStyle w:val="30"/>
          <w:rFonts w:hint="eastAsia"/>
        </w:rPr>
        <w:t>於</w:t>
      </w:r>
      <w:r w:rsidR="00DC5BD2" w:rsidRPr="005B32DE">
        <w:rPr>
          <w:rStyle w:val="30"/>
          <w:rFonts w:hint="eastAsia"/>
        </w:rPr>
        <w:t>由何人執行皆不可取</w:t>
      </w:r>
      <w:r w:rsidR="00DC5BD2" w:rsidRPr="005B32DE">
        <w:rPr>
          <w:rStyle w:val="30"/>
          <w:rFonts w:hAnsi="標楷體" w:hint="eastAsia"/>
        </w:rPr>
        <w:t>。</w:t>
      </w:r>
      <w:r w:rsidR="00DC5BD2" w:rsidRPr="005B32DE">
        <w:rPr>
          <w:rStyle w:val="30"/>
          <w:rFonts w:hint="eastAsia"/>
        </w:rPr>
        <w:t>綜上</w:t>
      </w:r>
      <w:r w:rsidR="00B9065D" w:rsidRPr="005B32DE">
        <w:rPr>
          <w:rStyle w:val="30"/>
          <w:rFonts w:hint="eastAsia"/>
        </w:rPr>
        <w:t>據論</w:t>
      </w:r>
      <w:r w:rsidR="00DC5BD2" w:rsidRPr="005B32DE">
        <w:rPr>
          <w:rStyle w:val="30"/>
          <w:rFonts w:hAnsi="標楷體" w:hint="eastAsia"/>
        </w:rPr>
        <w:t>，</w:t>
      </w:r>
      <w:r w:rsidR="007338E0" w:rsidRPr="005B32DE">
        <w:rPr>
          <w:rStyle w:val="30"/>
          <w:rFonts w:hAnsi="標楷體" w:hint="eastAsia"/>
        </w:rPr>
        <w:t>本案魏父陳述魏生遭</w:t>
      </w:r>
      <w:r w:rsidR="00B9065D" w:rsidRPr="005B32DE">
        <w:rPr>
          <w:rStyle w:val="30"/>
          <w:rFonts w:hAnsi="標楷體" w:hint="eastAsia"/>
        </w:rPr>
        <w:t>受導師</w:t>
      </w:r>
      <w:r w:rsidR="007338E0" w:rsidRPr="005B32DE">
        <w:rPr>
          <w:rStyle w:val="30"/>
          <w:rFonts w:hAnsi="標楷體" w:hint="eastAsia"/>
        </w:rPr>
        <w:t>不當管教部分，據</w:t>
      </w:r>
      <w:r w:rsidR="007338E0" w:rsidRPr="005B32DE">
        <w:rPr>
          <w:rStyle w:val="30"/>
          <w:rFonts w:hAnsi="標楷體" w:hint="eastAsia"/>
        </w:rPr>
        <w:lastRenderedPageBreak/>
        <w:t>本院</w:t>
      </w:r>
      <w:r w:rsidR="007338E0" w:rsidRPr="005B32DE">
        <w:rPr>
          <w:rStyle w:val="30"/>
          <w:rFonts w:ascii="新細明體" w:eastAsia="新細明體" w:hAnsi="新細明體" w:hint="eastAsia"/>
        </w:rPr>
        <w:t>、</w:t>
      </w:r>
      <w:r w:rsidR="007338E0" w:rsidRPr="005B32DE">
        <w:rPr>
          <w:rStyle w:val="30"/>
          <w:rFonts w:hAnsi="標楷體" w:hint="eastAsia"/>
        </w:rPr>
        <w:t>教育部國教署及該校調查</w:t>
      </w:r>
      <w:r w:rsidR="00B9065D" w:rsidRPr="005B32DE">
        <w:rPr>
          <w:rStyle w:val="30"/>
          <w:rFonts w:hAnsi="標楷體" w:hint="eastAsia"/>
        </w:rPr>
        <w:t>結果</w:t>
      </w:r>
      <w:r w:rsidR="007338E0" w:rsidRPr="005B32DE">
        <w:rPr>
          <w:rStyle w:val="30"/>
          <w:rFonts w:hAnsi="標楷體" w:hint="eastAsia"/>
        </w:rPr>
        <w:t>，僅就</w:t>
      </w:r>
      <w:r w:rsidR="00FA60B6" w:rsidRPr="005B32DE">
        <w:rPr>
          <w:rStyle w:val="30"/>
          <w:rFonts w:hAnsi="標楷體" w:hint="eastAsia"/>
        </w:rPr>
        <w:t>林○佳</w:t>
      </w:r>
      <w:r w:rsidR="007338E0" w:rsidRPr="005B32DE">
        <w:rPr>
          <w:rStyle w:val="30"/>
          <w:rFonts w:hAnsi="標楷體" w:hint="eastAsia"/>
        </w:rPr>
        <w:t>老師及</w:t>
      </w:r>
      <w:r w:rsidR="00FA60B6" w:rsidRPr="005B32DE">
        <w:rPr>
          <w:rStyle w:val="30"/>
          <w:rFonts w:hAnsi="標楷體" w:hint="eastAsia"/>
        </w:rPr>
        <w:t>林○宜</w:t>
      </w:r>
      <w:r w:rsidR="007338E0" w:rsidRPr="005B32DE">
        <w:rPr>
          <w:rStyle w:val="30"/>
          <w:rFonts w:hAnsi="標楷體" w:hint="eastAsia"/>
        </w:rPr>
        <w:t>老師坦認部分，</w:t>
      </w:r>
      <w:r w:rsidR="00B9065D" w:rsidRPr="005B32DE">
        <w:rPr>
          <w:rStyle w:val="30"/>
          <w:rFonts w:hAnsi="標楷體" w:hint="eastAsia"/>
        </w:rPr>
        <w:t>即</w:t>
      </w:r>
      <w:r w:rsidR="007338E0" w:rsidRPr="005B32DE">
        <w:rPr>
          <w:rStyle w:val="30"/>
          <w:rFonts w:hAnsi="標楷體" w:hint="eastAsia"/>
        </w:rPr>
        <w:t>足以認定</w:t>
      </w:r>
      <w:r w:rsidR="00057228" w:rsidRPr="005B32DE">
        <w:rPr>
          <w:rStyle w:val="30"/>
          <w:rFonts w:hAnsi="標楷體" w:hint="eastAsia"/>
        </w:rPr>
        <w:t>該二位老師涉及</w:t>
      </w:r>
      <w:r w:rsidR="002304CF" w:rsidRPr="005B32DE">
        <w:rPr>
          <w:rStyle w:val="30"/>
          <w:rFonts w:hAnsi="標楷體" w:hint="eastAsia"/>
        </w:rPr>
        <w:t>不當管教與</w:t>
      </w:r>
      <w:r w:rsidR="00057228" w:rsidRPr="005B32DE">
        <w:rPr>
          <w:rFonts w:hAnsi="標楷體" w:hint="eastAsia"/>
        </w:rPr>
        <w:t>違法處罰，且造成魏生身心嚴重侵害。</w:t>
      </w:r>
    </w:p>
    <w:p w:rsidR="00E13FEC" w:rsidRPr="005B32DE" w:rsidRDefault="00FA60B6" w:rsidP="00165A35">
      <w:pPr>
        <w:pStyle w:val="3"/>
        <w:ind w:left="1418"/>
      </w:pPr>
      <w:r w:rsidRPr="005B32DE">
        <w:rPr>
          <w:rFonts w:hint="eastAsia"/>
        </w:rPr>
        <w:t>林○佳</w:t>
      </w:r>
      <w:r w:rsidR="00E13FEC" w:rsidRPr="005B32DE">
        <w:rPr>
          <w:rFonts w:hint="eastAsia"/>
        </w:rPr>
        <w:t>老師在接受本院調查時</w:t>
      </w:r>
      <w:r w:rsidR="00E13FEC" w:rsidRPr="005B32DE">
        <w:rPr>
          <w:rFonts w:hAnsi="標楷體" w:hint="eastAsia"/>
        </w:rPr>
        <w:t>，</w:t>
      </w:r>
      <w:r w:rsidR="00E13FEC" w:rsidRPr="005B32DE">
        <w:rPr>
          <w:rFonts w:hint="eastAsia"/>
        </w:rPr>
        <w:t>辯稱魏生資質不錯</w:t>
      </w:r>
      <w:r w:rsidR="00E13FEC" w:rsidRPr="005B32DE">
        <w:rPr>
          <w:rFonts w:hAnsi="標楷體" w:hint="eastAsia"/>
        </w:rPr>
        <w:t>，</w:t>
      </w:r>
      <w:r w:rsidR="00E13FEC" w:rsidRPr="005B32DE">
        <w:rPr>
          <w:rFonts w:hint="eastAsia"/>
        </w:rPr>
        <w:t>但是家長未給予要求</w:t>
      </w:r>
      <w:r w:rsidR="00F32460" w:rsidRPr="005B32DE">
        <w:rPr>
          <w:rFonts w:hAnsi="標楷體" w:hint="eastAsia"/>
        </w:rPr>
        <w:t>，</w:t>
      </w:r>
      <w:r w:rsidR="00F32460" w:rsidRPr="005B32DE">
        <w:rPr>
          <w:rFonts w:hint="eastAsia"/>
        </w:rPr>
        <w:t>因此怠於學習</w:t>
      </w:r>
      <w:r w:rsidR="00F32460" w:rsidRPr="005B32DE">
        <w:rPr>
          <w:rFonts w:hAnsi="標楷體" w:hint="eastAsia"/>
        </w:rPr>
        <w:t>，</w:t>
      </w:r>
      <w:r w:rsidR="00F32460" w:rsidRPr="005B32DE">
        <w:rPr>
          <w:rFonts w:hint="eastAsia"/>
        </w:rPr>
        <w:t>所以尿布戴頭上及延遲午餐</w:t>
      </w:r>
      <w:r w:rsidR="00F32460" w:rsidRPr="005B32DE">
        <w:rPr>
          <w:rFonts w:hAnsi="標楷體" w:hint="eastAsia"/>
        </w:rPr>
        <w:t>，</w:t>
      </w:r>
      <w:r w:rsidR="00F32460" w:rsidRPr="005B32DE">
        <w:rPr>
          <w:rFonts w:hint="eastAsia"/>
        </w:rPr>
        <w:t>皆為提醒專心及補寫作業積極性督促的手段</w:t>
      </w:r>
      <w:r w:rsidR="00F32460" w:rsidRPr="005B32DE">
        <w:rPr>
          <w:rFonts w:hAnsi="標楷體" w:hint="eastAsia"/>
        </w:rPr>
        <w:t>。</w:t>
      </w:r>
      <w:r w:rsidR="00F32460" w:rsidRPr="005B32DE">
        <w:rPr>
          <w:rFonts w:hint="eastAsia"/>
        </w:rPr>
        <w:t>至於魏生的行為問題</w:t>
      </w:r>
      <w:r w:rsidR="00F32460" w:rsidRPr="005B32DE">
        <w:rPr>
          <w:rFonts w:hAnsi="標楷體" w:hint="eastAsia"/>
        </w:rPr>
        <w:t>，如說謊</w:t>
      </w:r>
      <w:r w:rsidR="00F32460" w:rsidRPr="005B32DE">
        <w:rPr>
          <w:rFonts w:ascii="新細明體" w:eastAsia="新細明體" w:hAnsi="新細明體" w:hint="eastAsia"/>
        </w:rPr>
        <w:t>、</w:t>
      </w:r>
      <w:r w:rsidR="00F32460" w:rsidRPr="005B32DE">
        <w:rPr>
          <w:rFonts w:hAnsi="標楷體" w:hint="eastAsia"/>
        </w:rPr>
        <w:t>偷竊</w:t>
      </w:r>
      <w:r w:rsidR="00F32460" w:rsidRPr="005B32DE">
        <w:rPr>
          <w:rFonts w:ascii="新細明體" w:eastAsia="新細明體" w:hAnsi="新細明體" w:hint="eastAsia"/>
        </w:rPr>
        <w:t>（</w:t>
      </w:r>
      <w:r w:rsidR="00F32460" w:rsidRPr="005B32DE">
        <w:rPr>
          <w:rFonts w:hAnsi="標楷體" w:hint="eastAsia"/>
        </w:rPr>
        <w:t>固定拿某位同學的物品藏匿或丟棄），使用激烈的方式，如寫悔過書</w:t>
      </w:r>
      <w:r w:rsidR="00F32460" w:rsidRPr="005B32DE">
        <w:rPr>
          <w:rFonts w:ascii="新細明體" w:eastAsia="新細明體" w:hAnsi="新細明體" w:hint="eastAsia"/>
        </w:rPr>
        <w:t>、</w:t>
      </w:r>
      <w:r w:rsidR="00F32460" w:rsidRPr="005B32DE">
        <w:rPr>
          <w:rFonts w:hAnsi="標楷體" w:hint="eastAsia"/>
        </w:rPr>
        <w:t>用熱熔膠條打手心</w:t>
      </w:r>
      <w:r w:rsidR="00F32460" w:rsidRPr="005B32DE">
        <w:rPr>
          <w:rFonts w:ascii="新細明體" w:eastAsia="新細明體" w:hAnsi="新細明體" w:hint="eastAsia"/>
        </w:rPr>
        <w:t>、</w:t>
      </w:r>
      <w:r w:rsidR="00F32460" w:rsidRPr="005B32DE">
        <w:rPr>
          <w:rFonts w:hAnsi="標楷體" w:hint="eastAsia"/>
        </w:rPr>
        <w:t>命其吃辣椒，甚至剝奪其喜好的皮卡丘玩偶，給同學當增強物等制約行為，確實有減少魏生的問題行為。全然未曾</w:t>
      </w:r>
      <w:r w:rsidR="001F3B1F" w:rsidRPr="005B32DE">
        <w:rPr>
          <w:rFonts w:hAnsi="標楷體" w:hint="eastAsia"/>
        </w:rPr>
        <w:t>意識</w:t>
      </w:r>
      <w:r w:rsidR="00F32460" w:rsidRPr="005B32DE">
        <w:rPr>
          <w:rFonts w:hAnsi="標楷體" w:hint="eastAsia"/>
        </w:rPr>
        <w:t>特殊教</w:t>
      </w:r>
      <w:r w:rsidR="001F3B1F" w:rsidRPr="005B32DE">
        <w:rPr>
          <w:rFonts w:hAnsi="標楷體" w:hint="eastAsia"/>
        </w:rPr>
        <w:t>育的目的，不是增強學生課業能力，而是要身心障礙者學習生活和社會發展的技能，更重要的是要發展他們的尊嚴</w:t>
      </w:r>
      <w:r w:rsidR="001F3B1F" w:rsidRPr="005B32DE">
        <w:rPr>
          <w:rFonts w:ascii="新細明體" w:eastAsia="新細明體" w:hAnsi="新細明體" w:hint="eastAsia"/>
        </w:rPr>
        <w:t>、</w:t>
      </w:r>
      <w:r w:rsidR="001F3B1F" w:rsidRPr="005B32DE">
        <w:rPr>
          <w:rFonts w:hAnsi="標楷體" w:hint="eastAsia"/>
        </w:rPr>
        <w:t>自信和自我價值。老師以管教為名對魏生施以殘忍</w:t>
      </w:r>
      <w:r w:rsidR="001F3B1F" w:rsidRPr="005B32DE">
        <w:rPr>
          <w:rFonts w:ascii="新細明體" w:eastAsia="新細明體" w:hAnsi="新細明體" w:hint="eastAsia"/>
        </w:rPr>
        <w:t>、</w:t>
      </w:r>
      <w:r w:rsidR="001F3B1F" w:rsidRPr="005B32DE">
        <w:rPr>
          <w:rFonts w:hAnsi="標楷體" w:hint="eastAsia"/>
        </w:rPr>
        <w:t>不人道且有辱人格的處罰，有違師道。</w:t>
      </w:r>
    </w:p>
    <w:p w:rsidR="00AB4BE7" w:rsidRPr="005B32DE" w:rsidRDefault="000A780E" w:rsidP="00165A35">
      <w:pPr>
        <w:pStyle w:val="3"/>
        <w:ind w:left="1418"/>
      </w:pPr>
      <w:r w:rsidRPr="005B32DE">
        <w:rPr>
          <w:rFonts w:hint="eastAsia"/>
        </w:rPr>
        <w:t>嘉義特教</w:t>
      </w:r>
      <w:r w:rsidR="000C4BC8" w:rsidRPr="005B32DE">
        <w:rPr>
          <w:rFonts w:hint="eastAsia"/>
        </w:rPr>
        <w:t>學校</w:t>
      </w:r>
      <w:r w:rsidR="00CB7658" w:rsidRPr="005B32DE">
        <w:rPr>
          <w:rFonts w:hint="eastAsia"/>
        </w:rPr>
        <w:t>未善盡</w:t>
      </w:r>
      <w:r w:rsidR="000C4BC8" w:rsidRPr="005B32DE">
        <w:rPr>
          <w:rFonts w:hint="eastAsia"/>
        </w:rPr>
        <w:t>督導教師</w:t>
      </w:r>
      <w:r w:rsidR="001F3B1F" w:rsidRPr="005B32DE">
        <w:rPr>
          <w:rFonts w:hint="eastAsia"/>
        </w:rPr>
        <w:t>堅持特教理念</w:t>
      </w:r>
      <w:r w:rsidR="00466F1C" w:rsidRPr="005B32DE">
        <w:rPr>
          <w:rFonts w:hAnsi="標楷體" w:hint="eastAsia"/>
        </w:rPr>
        <w:t>，</w:t>
      </w:r>
      <w:r w:rsidR="00466F1C" w:rsidRPr="005B32DE">
        <w:rPr>
          <w:rFonts w:hint="eastAsia"/>
        </w:rPr>
        <w:t>亦未</w:t>
      </w:r>
      <w:r w:rsidR="001F3B1F" w:rsidRPr="005B32DE">
        <w:rPr>
          <w:rFonts w:hint="eastAsia"/>
        </w:rPr>
        <w:t>要求</w:t>
      </w:r>
      <w:r w:rsidR="00466F1C" w:rsidRPr="005B32DE">
        <w:rPr>
          <w:rFonts w:hint="eastAsia"/>
        </w:rPr>
        <w:t>教師處理學生行為問題時所應秉持的正向管教理念與作法</w:t>
      </w:r>
      <w:r w:rsidR="000C4BC8" w:rsidRPr="005B32DE">
        <w:rPr>
          <w:rFonts w:hint="eastAsia"/>
        </w:rPr>
        <w:t>，</w:t>
      </w:r>
      <w:r w:rsidR="00CB7658" w:rsidRPr="005B32DE">
        <w:rPr>
          <w:rFonts w:hint="eastAsia"/>
        </w:rPr>
        <w:t>肇致發生</w:t>
      </w:r>
      <w:r w:rsidR="001F3B1F" w:rsidRPr="005B32DE">
        <w:rPr>
          <w:rFonts w:hint="eastAsia"/>
        </w:rPr>
        <w:t>學校教師對學生有不當體罰</w:t>
      </w:r>
      <w:r w:rsidR="00AB4BE7" w:rsidRPr="005B32DE">
        <w:rPr>
          <w:rFonts w:hint="eastAsia"/>
        </w:rPr>
        <w:t>行為</w:t>
      </w:r>
      <w:r w:rsidR="00466F1C" w:rsidRPr="005B32DE">
        <w:rPr>
          <w:rFonts w:hAnsi="標楷體" w:hint="eastAsia"/>
        </w:rPr>
        <w:t>。</w:t>
      </w:r>
      <w:r w:rsidR="00AB4BE7" w:rsidRPr="005B32DE">
        <w:rPr>
          <w:rFonts w:hint="eastAsia"/>
        </w:rPr>
        <w:t>涉案教師進入學生家中取走玩偶</w:t>
      </w:r>
      <w:r w:rsidR="000275BC" w:rsidRPr="005B32DE">
        <w:rPr>
          <w:rFonts w:ascii="新細明體" w:eastAsia="新細明體" w:hAnsi="新細明體" w:hint="eastAsia"/>
        </w:rPr>
        <w:t>、</w:t>
      </w:r>
      <w:r w:rsidR="00AB4BE7" w:rsidRPr="005B32DE">
        <w:rPr>
          <w:rFonts w:hint="eastAsia"/>
        </w:rPr>
        <w:t>要求學生剪破該布偶製成筆袋</w:t>
      </w:r>
      <w:r w:rsidR="00CB7658" w:rsidRPr="005B32DE">
        <w:rPr>
          <w:rFonts w:hint="eastAsia"/>
        </w:rPr>
        <w:t>送</w:t>
      </w:r>
      <w:r w:rsidR="00AB4BE7" w:rsidRPr="005B32DE">
        <w:rPr>
          <w:rFonts w:hint="eastAsia"/>
        </w:rPr>
        <w:t>給同學</w:t>
      </w:r>
      <w:r w:rsidR="00CB7658" w:rsidRPr="005B32DE">
        <w:rPr>
          <w:rFonts w:ascii="新細明體" w:eastAsia="新細明體" w:hAnsi="新細明體" w:hint="eastAsia"/>
        </w:rPr>
        <w:t>、</w:t>
      </w:r>
      <w:r w:rsidR="00CB7658" w:rsidRPr="005B32DE">
        <w:rPr>
          <w:rFonts w:hint="eastAsia"/>
        </w:rPr>
        <w:t>餵食辣椒及延遲學生用餐等脫序行為</w:t>
      </w:r>
      <w:r w:rsidR="00AB4BE7" w:rsidRPr="005B32DE">
        <w:rPr>
          <w:rFonts w:hint="eastAsia"/>
        </w:rPr>
        <w:t>等情，</w:t>
      </w:r>
      <w:r w:rsidR="001F3B1F" w:rsidRPr="005B32DE">
        <w:rPr>
          <w:rFonts w:hint="eastAsia"/>
        </w:rPr>
        <w:t>手法殘暴</w:t>
      </w:r>
      <w:r w:rsidR="00AB4BE7" w:rsidRPr="005B32DE">
        <w:rPr>
          <w:rFonts w:hint="eastAsia"/>
        </w:rPr>
        <w:t>，</w:t>
      </w:r>
      <w:r w:rsidR="00CB7658" w:rsidRPr="005B32DE">
        <w:rPr>
          <w:rFonts w:hint="eastAsia"/>
        </w:rPr>
        <w:t>對學生施予違法體罰</w:t>
      </w:r>
      <w:r w:rsidR="00AB4BE7" w:rsidRPr="005B32DE">
        <w:rPr>
          <w:rFonts w:hint="eastAsia"/>
        </w:rPr>
        <w:t>，</w:t>
      </w:r>
      <w:r w:rsidR="00CB7658" w:rsidRPr="005B32DE">
        <w:rPr>
          <w:rFonts w:hint="eastAsia"/>
        </w:rPr>
        <w:t>戕害</w:t>
      </w:r>
      <w:r w:rsidR="00AB4BE7" w:rsidRPr="005B32DE">
        <w:rPr>
          <w:rFonts w:hint="eastAsia"/>
        </w:rPr>
        <w:t>學生</w:t>
      </w:r>
      <w:r w:rsidR="001F3B1F" w:rsidRPr="005B32DE">
        <w:rPr>
          <w:rFonts w:hint="eastAsia"/>
        </w:rPr>
        <w:t>身心健康及</w:t>
      </w:r>
      <w:r w:rsidR="00AB4BE7" w:rsidRPr="005B32DE">
        <w:rPr>
          <w:rFonts w:hint="eastAsia"/>
        </w:rPr>
        <w:t>基本人性尊嚴，違反兒童權利公約及身心障礙者權利公約，</w:t>
      </w:r>
      <w:r w:rsidR="001F3B1F" w:rsidRPr="005B32DE">
        <w:rPr>
          <w:rFonts w:hint="eastAsia"/>
        </w:rPr>
        <w:t>造成學生身心嚴重受創，有負民眾託付教育機關的信賴</w:t>
      </w:r>
      <w:r w:rsidR="001F3B1F" w:rsidRPr="005B32DE">
        <w:rPr>
          <w:rFonts w:hAnsi="標楷體" w:hint="eastAsia"/>
        </w:rPr>
        <w:t>。</w:t>
      </w:r>
      <w:r w:rsidR="001F3B1F" w:rsidRPr="005B32DE">
        <w:rPr>
          <w:rFonts w:hint="eastAsia"/>
        </w:rPr>
        <w:t>教育部對於不稱職的管理人及違背特教理念的教師</w:t>
      </w:r>
      <w:r w:rsidR="001F3B1F" w:rsidRPr="005B32DE">
        <w:rPr>
          <w:rFonts w:hAnsi="標楷體" w:hint="eastAsia"/>
        </w:rPr>
        <w:t>，應審慎評估續留於特教學校的適任性</w:t>
      </w:r>
      <w:r w:rsidR="00AB4BE7" w:rsidRPr="005B32DE">
        <w:rPr>
          <w:rFonts w:hint="eastAsia"/>
        </w:rPr>
        <w:t>。</w:t>
      </w:r>
    </w:p>
    <w:p w:rsidR="00371970" w:rsidRPr="005B32DE" w:rsidRDefault="00931F4E" w:rsidP="00371970">
      <w:pPr>
        <w:pStyle w:val="2"/>
        <w:rPr>
          <w:b/>
        </w:rPr>
      </w:pPr>
      <w:r w:rsidRPr="005B32DE">
        <w:rPr>
          <w:rFonts w:hint="eastAsia"/>
          <w:b/>
        </w:rPr>
        <w:t>國立嘉義特殊教育學校於</w:t>
      </w:r>
      <w:r w:rsidR="00E47FE2" w:rsidRPr="005B32DE">
        <w:rPr>
          <w:rFonts w:hint="eastAsia"/>
          <w:b/>
        </w:rPr>
        <w:t>魏姓</w:t>
      </w:r>
      <w:r w:rsidR="00371970" w:rsidRPr="005B32DE">
        <w:rPr>
          <w:rFonts w:hint="eastAsia"/>
          <w:b/>
        </w:rPr>
        <w:t>學生自他校轉入後，</w:t>
      </w:r>
      <w:r w:rsidRPr="005B32DE">
        <w:rPr>
          <w:rFonts w:hint="eastAsia"/>
          <w:b/>
        </w:rPr>
        <w:t>怠於將其</w:t>
      </w:r>
      <w:r w:rsidR="00371970" w:rsidRPr="005B32DE">
        <w:rPr>
          <w:rFonts w:hint="eastAsia"/>
          <w:b/>
        </w:rPr>
        <w:t>相關背景及輔導資料轉介任課教師，致</w:t>
      </w:r>
      <w:r w:rsidRPr="005B32DE">
        <w:rPr>
          <w:rFonts w:hint="eastAsia"/>
          <w:b/>
        </w:rPr>
        <w:t>使</w:t>
      </w:r>
      <w:r w:rsidR="00371970" w:rsidRPr="005B32DE">
        <w:rPr>
          <w:rFonts w:hint="eastAsia"/>
          <w:b/>
        </w:rPr>
        <w:t>教師</w:t>
      </w:r>
      <w:r w:rsidR="00371970" w:rsidRPr="005B32DE">
        <w:rPr>
          <w:rFonts w:hint="eastAsia"/>
          <w:b/>
        </w:rPr>
        <w:lastRenderedPageBreak/>
        <w:t>無法</w:t>
      </w:r>
      <w:r w:rsidRPr="005B32DE">
        <w:rPr>
          <w:rFonts w:hint="eastAsia"/>
          <w:b/>
        </w:rPr>
        <w:t>迅速</w:t>
      </w:r>
      <w:r w:rsidR="00371970" w:rsidRPr="005B32DE">
        <w:rPr>
          <w:rFonts w:hint="eastAsia"/>
          <w:b/>
        </w:rPr>
        <w:t>掌握</w:t>
      </w:r>
      <w:r w:rsidRPr="005B32DE">
        <w:rPr>
          <w:rFonts w:hint="eastAsia"/>
          <w:b/>
        </w:rPr>
        <w:t>與銜接該</w:t>
      </w:r>
      <w:r w:rsidR="00371970" w:rsidRPr="005B32DE">
        <w:rPr>
          <w:rFonts w:hint="eastAsia"/>
          <w:b/>
        </w:rPr>
        <w:t>生之</w:t>
      </w:r>
      <w:r w:rsidRPr="005B32DE">
        <w:rPr>
          <w:rFonts w:hint="eastAsia"/>
          <w:b/>
        </w:rPr>
        <w:t>生活</w:t>
      </w:r>
      <w:r w:rsidR="00371970" w:rsidRPr="005B32DE">
        <w:rPr>
          <w:rFonts w:hint="eastAsia"/>
          <w:b/>
        </w:rPr>
        <w:t>習性及相關學習背景，</w:t>
      </w:r>
      <w:r w:rsidRPr="005B32DE">
        <w:rPr>
          <w:rFonts w:hint="eastAsia"/>
          <w:b/>
        </w:rPr>
        <w:t>藉以</w:t>
      </w:r>
      <w:r w:rsidR="00371970" w:rsidRPr="005B32DE">
        <w:rPr>
          <w:rFonts w:hint="eastAsia"/>
          <w:b/>
        </w:rPr>
        <w:t>提供符合身心障礙</w:t>
      </w:r>
      <w:r w:rsidRPr="005B32DE">
        <w:rPr>
          <w:rFonts w:hint="eastAsia"/>
          <w:b/>
        </w:rPr>
        <w:t>學生</w:t>
      </w:r>
      <w:r w:rsidR="00371970" w:rsidRPr="005B32DE">
        <w:rPr>
          <w:rFonts w:hint="eastAsia"/>
          <w:b/>
        </w:rPr>
        <w:t>身心</w:t>
      </w:r>
      <w:r w:rsidRPr="005B32DE">
        <w:rPr>
          <w:rFonts w:hint="eastAsia"/>
          <w:b/>
        </w:rPr>
        <w:t>正向發展</w:t>
      </w:r>
      <w:r w:rsidR="00371970" w:rsidRPr="005B32DE">
        <w:rPr>
          <w:rFonts w:hint="eastAsia"/>
          <w:b/>
        </w:rPr>
        <w:t>與需求之教育活動及教學輔導措施</w:t>
      </w:r>
      <w:r w:rsidRPr="005B32DE">
        <w:rPr>
          <w:rFonts w:hint="eastAsia"/>
          <w:b/>
        </w:rPr>
        <w:t>，</w:t>
      </w:r>
      <w:r w:rsidR="00371970" w:rsidRPr="005B32DE">
        <w:rPr>
          <w:rFonts w:hint="eastAsia"/>
          <w:b/>
        </w:rPr>
        <w:t>以導正學生偏差行為</w:t>
      </w:r>
      <w:r w:rsidR="00CA3A9E" w:rsidRPr="005B32DE">
        <w:rPr>
          <w:rFonts w:hint="eastAsia"/>
          <w:b/>
        </w:rPr>
        <w:t>。且該校對於教師提出的學生問題行為輔導</w:t>
      </w:r>
      <w:r w:rsidR="006119BB" w:rsidRPr="005B32DE">
        <w:rPr>
          <w:rFonts w:hint="eastAsia"/>
          <w:b/>
        </w:rPr>
        <w:t>紀</w:t>
      </w:r>
      <w:r w:rsidR="00CA3A9E" w:rsidRPr="005B32DE">
        <w:rPr>
          <w:rFonts w:hint="eastAsia"/>
          <w:b/>
        </w:rPr>
        <w:t>錄</w:t>
      </w:r>
      <w:r w:rsidR="001F3B1F" w:rsidRPr="005B32DE">
        <w:rPr>
          <w:rFonts w:hAnsi="標楷體" w:hint="eastAsia"/>
          <w:b/>
        </w:rPr>
        <w:t>，</w:t>
      </w:r>
      <w:r w:rsidR="001F3B1F" w:rsidRPr="005B32DE">
        <w:rPr>
          <w:rFonts w:hint="eastAsia"/>
          <w:b/>
        </w:rPr>
        <w:t>只在期末統一</w:t>
      </w:r>
      <w:r w:rsidR="00D87E28" w:rsidRPr="005B32DE">
        <w:rPr>
          <w:rFonts w:hint="eastAsia"/>
          <w:b/>
        </w:rPr>
        <w:t>繳交</w:t>
      </w:r>
      <w:r w:rsidR="00D87E28" w:rsidRPr="005B32DE">
        <w:rPr>
          <w:rFonts w:hAnsi="標楷體" w:hint="eastAsia"/>
          <w:b/>
        </w:rPr>
        <w:t>，</w:t>
      </w:r>
      <w:r w:rsidR="00CA3A9E" w:rsidRPr="005B32DE">
        <w:rPr>
          <w:rFonts w:hint="eastAsia"/>
          <w:b/>
        </w:rPr>
        <w:t>未能即時</w:t>
      </w:r>
      <w:r w:rsidR="00D87E28" w:rsidRPr="005B32DE">
        <w:rPr>
          <w:rFonts w:hint="eastAsia"/>
          <w:b/>
        </w:rPr>
        <w:t>檢視查核</w:t>
      </w:r>
      <w:r w:rsidR="00CA3A9E" w:rsidRPr="005B32DE">
        <w:rPr>
          <w:rFonts w:hint="eastAsia"/>
          <w:b/>
        </w:rPr>
        <w:t>提供協助，</w:t>
      </w:r>
      <w:r w:rsidR="00D87E28" w:rsidRPr="005B32DE">
        <w:rPr>
          <w:rFonts w:hint="eastAsia"/>
          <w:b/>
        </w:rPr>
        <w:t>使輔導機制流於形式</w:t>
      </w:r>
      <w:r w:rsidR="00371970" w:rsidRPr="005B32DE">
        <w:rPr>
          <w:rFonts w:hint="eastAsia"/>
          <w:b/>
        </w:rPr>
        <w:t>，核有怠失。</w:t>
      </w:r>
    </w:p>
    <w:p w:rsidR="00AB41F0" w:rsidRPr="005B32DE" w:rsidRDefault="000556D1" w:rsidP="00371970">
      <w:pPr>
        <w:pStyle w:val="3"/>
        <w:ind w:left="1418"/>
      </w:pPr>
      <w:r w:rsidRPr="005B32DE">
        <w:rPr>
          <w:rFonts w:hint="eastAsia"/>
        </w:rPr>
        <w:t>本案據</w:t>
      </w:r>
      <w:r w:rsidR="00FA60B6" w:rsidRPr="005B32DE">
        <w:rPr>
          <w:rFonts w:hint="eastAsia"/>
        </w:rPr>
        <w:t>林○佳</w:t>
      </w:r>
      <w:r w:rsidRPr="005B32DE">
        <w:rPr>
          <w:rFonts w:hint="eastAsia"/>
        </w:rPr>
        <w:t>老師</w:t>
      </w:r>
      <w:r w:rsidR="00AB41F0" w:rsidRPr="005B32DE">
        <w:rPr>
          <w:rFonts w:hint="eastAsia"/>
        </w:rPr>
        <w:t>於本院詢問時</w:t>
      </w:r>
      <w:r w:rsidRPr="005B32DE">
        <w:rPr>
          <w:rFonts w:hint="eastAsia"/>
        </w:rPr>
        <w:t>表示</w:t>
      </w:r>
      <w:r w:rsidRPr="005B32DE">
        <w:rPr>
          <w:rFonts w:hAnsi="標楷體" w:hint="eastAsia"/>
        </w:rPr>
        <w:t>，</w:t>
      </w:r>
      <w:r w:rsidRPr="005B32DE">
        <w:rPr>
          <w:rFonts w:hint="eastAsia"/>
        </w:rPr>
        <w:t>當他知道魏生下學期</w:t>
      </w:r>
      <w:r w:rsidR="00C9002C" w:rsidRPr="005B32DE">
        <w:rPr>
          <w:rFonts w:hint="eastAsia"/>
        </w:rPr>
        <w:t>會自一般學校的資源班轉學進嘉義特教學校後</w:t>
      </w:r>
      <w:r w:rsidR="00C9002C" w:rsidRPr="005B32DE">
        <w:rPr>
          <w:rFonts w:hAnsi="標楷體" w:hint="eastAsia"/>
        </w:rPr>
        <w:t>，他就想了解魏生為何會轉入該校及程度如何等問題，</w:t>
      </w:r>
      <w:r w:rsidR="00C9002C" w:rsidRPr="005B32DE">
        <w:rPr>
          <w:rFonts w:hint="eastAsia"/>
        </w:rPr>
        <w:t>但</w:t>
      </w:r>
      <w:r w:rsidR="00371970" w:rsidRPr="005B32DE">
        <w:rPr>
          <w:rFonts w:hint="eastAsia"/>
        </w:rPr>
        <w:t>學校無法給予答覆</w:t>
      </w:r>
      <w:r w:rsidR="00C9002C" w:rsidRPr="005B32DE">
        <w:rPr>
          <w:rFonts w:hAnsi="標楷體" w:hint="eastAsia"/>
        </w:rPr>
        <w:t>。</w:t>
      </w:r>
      <w:r w:rsidR="00C9002C" w:rsidRPr="005B32DE">
        <w:rPr>
          <w:rFonts w:hint="eastAsia"/>
        </w:rPr>
        <w:t>在其後召開的轉銜會議中</w:t>
      </w:r>
      <w:r w:rsidR="00C9002C" w:rsidRPr="005B32DE">
        <w:rPr>
          <w:rFonts w:hAnsi="標楷體" w:hint="eastAsia"/>
        </w:rPr>
        <w:t>，</w:t>
      </w:r>
      <w:r w:rsidR="00AB41F0" w:rsidRPr="005B32DE">
        <w:rPr>
          <w:rFonts w:hint="eastAsia"/>
        </w:rPr>
        <w:t>中埔國中只給他1張魏生的成績單</w:t>
      </w:r>
      <w:r w:rsidR="00AB41F0" w:rsidRPr="005B32DE">
        <w:rPr>
          <w:rFonts w:hAnsi="標楷體" w:hint="eastAsia"/>
        </w:rPr>
        <w:t>，</w:t>
      </w:r>
      <w:r w:rsidR="00AB41F0" w:rsidRPr="005B32DE">
        <w:rPr>
          <w:rFonts w:hint="eastAsia"/>
        </w:rPr>
        <w:t>其他則</w:t>
      </w:r>
      <w:r w:rsidR="00371970" w:rsidRPr="005B32DE">
        <w:rPr>
          <w:rFonts w:hint="eastAsia"/>
        </w:rPr>
        <w:t>無任何資料。</w:t>
      </w:r>
      <w:r w:rsidR="00FA60B6" w:rsidRPr="005B32DE">
        <w:rPr>
          <w:rFonts w:hint="eastAsia"/>
        </w:rPr>
        <w:t>林○佳</w:t>
      </w:r>
      <w:r w:rsidR="00AB41F0" w:rsidRPr="005B32DE">
        <w:rPr>
          <w:rFonts w:hint="eastAsia"/>
        </w:rPr>
        <w:t>老師</w:t>
      </w:r>
      <w:r w:rsidR="00321308" w:rsidRPr="005B32DE">
        <w:rPr>
          <w:rFonts w:hint="eastAsia"/>
        </w:rPr>
        <w:t>陳稱：「後來有開一次轉銜會議，是之前學校的老師和家長及學生一起來，中間我一直想了解為什麼學生想轉來我們學校……我會很想了解這個小孩子能力到達那裡及各方面的狀況，學校方面都不能給我們一個清楚的答復。轉銜（會議）時我有問他以前的老師，我想了解他是一般學校資源班的學生，為何會來到中、重度的特教學校，老師只告訴我是家長強烈的要求，說小孩自生活自理都不會，我只得到這樣的資訊，任何的資料都沒有。」</w:t>
      </w:r>
      <w:r w:rsidR="00B14CA9" w:rsidRPr="005B32DE">
        <w:rPr>
          <w:rFonts w:hint="eastAsia"/>
        </w:rPr>
        <w:t>又</w:t>
      </w:r>
      <w:r w:rsidR="00321308" w:rsidRPr="005B32DE">
        <w:rPr>
          <w:rFonts w:hint="eastAsia"/>
        </w:rPr>
        <w:t>「</w:t>
      </w:r>
      <w:r w:rsidR="00B14CA9" w:rsidRPr="005B32DE">
        <w:rPr>
          <w:rFonts w:ascii="新細明體" w:eastAsia="新細明體" w:hAnsi="新細明體" w:hint="eastAsia"/>
        </w:rPr>
        <w:t>（</w:t>
      </w:r>
      <w:r w:rsidR="00B14CA9" w:rsidRPr="005B32DE">
        <w:rPr>
          <w:rFonts w:hint="eastAsia"/>
        </w:rPr>
        <w:t>107年</w:t>
      </w:r>
      <w:r w:rsidR="00B14CA9" w:rsidRPr="005B32DE">
        <w:rPr>
          <w:rFonts w:hAnsi="標楷體" w:hint="eastAsia"/>
        </w:rPr>
        <w:t>）</w:t>
      </w:r>
      <w:r w:rsidR="00B14CA9" w:rsidRPr="005B32DE">
        <w:rPr>
          <w:rFonts w:hint="eastAsia"/>
        </w:rPr>
        <w:t>3月底才確認約有7至8樣東西是她</w:t>
      </w:r>
      <w:r w:rsidR="00E737B7" w:rsidRPr="005B32DE">
        <w:rPr>
          <w:rFonts w:ascii="新細明體" w:eastAsia="新細明體" w:hAnsi="新細明體" w:hint="eastAsia"/>
        </w:rPr>
        <w:t>（</w:t>
      </w:r>
      <w:r w:rsidR="00E737B7" w:rsidRPr="005B32DE">
        <w:rPr>
          <w:rFonts w:hint="eastAsia"/>
        </w:rPr>
        <w:t>魏生</w:t>
      </w:r>
      <w:r w:rsidR="00E737B7" w:rsidRPr="005B32DE">
        <w:rPr>
          <w:rFonts w:hAnsi="標楷體" w:hint="eastAsia"/>
        </w:rPr>
        <w:t>）</w:t>
      </w:r>
      <w:r w:rsidR="00B14CA9" w:rsidRPr="005B32DE">
        <w:rPr>
          <w:rFonts w:hint="eastAsia"/>
        </w:rPr>
        <w:t>拿走的，當時才對她有輔導管教，被發現後隔幾天又拿，她這樣</w:t>
      </w:r>
      <w:r w:rsidR="00E737B7" w:rsidRPr="005B32DE">
        <w:rPr>
          <w:rFonts w:hint="eastAsia"/>
        </w:rPr>
        <w:t>偷竊、說謊的問題行為</w:t>
      </w:r>
      <w:r w:rsidR="00B14CA9" w:rsidRPr="005B32DE">
        <w:rPr>
          <w:rFonts w:hint="eastAsia"/>
        </w:rPr>
        <w:t>應該是有很長時間的經驗，</w:t>
      </w:r>
      <w:r w:rsidR="002321B5" w:rsidRPr="005B32DE">
        <w:rPr>
          <w:rFonts w:hint="eastAsia"/>
        </w:rPr>
        <w:t>我</w:t>
      </w:r>
      <w:r w:rsidR="00B14CA9" w:rsidRPr="005B32DE">
        <w:rPr>
          <w:rFonts w:hint="eastAsia"/>
        </w:rPr>
        <w:t>才會問到她以前老師</w:t>
      </w:r>
      <w:r w:rsidR="00B14CA9" w:rsidRPr="005B32DE">
        <w:rPr>
          <w:rFonts w:hAnsi="標楷體" w:hint="eastAsia"/>
        </w:rPr>
        <w:t>……</w:t>
      </w:r>
      <w:r w:rsidR="00321308" w:rsidRPr="005B32DE">
        <w:rPr>
          <w:rFonts w:hint="eastAsia"/>
        </w:rPr>
        <w:t>所有資料是我後來發現有些狀況後去尋求支援的，我找過他的國小老師、國中老師，一再連絡，才有這麼多的資料，一開始是什麼都沒有。」</w:t>
      </w:r>
      <w:r w:rsidR="002321B5" w:rsidRPr="005B32DE">
        <w:rPr>
          <w:rFonts w:hint="eastAsia"/>
        </w:rPr>
        <w:t>對於</w:t>
      </w:r>
      <w:r w:rsidR="00FA60B6" w:rsidRPr="005B32DE">
        <w:rPr>
          <w:rFonts w:hint="eastAsia"/>
        </w:rPr>
        <w:t>林○佳</w:t>
      </w:r>
      <w:r w:rsidR="002321B5" w:rsidRPr="005B32DE">
        <w:rPr>
          <w:rFonts w:hint="eastAsia"/>
        </w:rPr>
        <w:t>老師的陳述</w:t>
      </w:r>
      <w:r w:rsidR="002321B5" w:rsidRPr="005B32DE">
        <w:rPr>
          <w:rFonts w:hAnsi="標楷體" w:hint="eastAsia"/>
        </w:rPr>
        <w:t>，嘉義特教學校</w:t>
      </w:r>
      <w:r w:rsidR="002321B5" w:rsidRPr="005B32DE">
        <w:rPr>
          <w:rFonts w:hint="eastAsia"/>
          <w:szCs w:val="32"/>
        </w:rPr>
        <w:t>林</w:t>
      </w:r>
      <w:r w:rsidR="005B32DE">
        <w:rPr>
          <w:rFonts w:hAnsi="標楷體" w:hint="eastAsia"/>
          <w:szCs w:val="32"/>
        </w:rPr>
        <w:t>○</w:t>
      </w:r>
      <w:r w:rsidR="002321B5" w:rsidRPr="005B32DE">
        <w:rPr>
          <w:rFonts w:hint="eastAsia"/>
          <w:szCs w:val="32"/>
        </w:rPr>
        <w:t>靖教務主任則陳稱：</w:t>
      </w:r>
      <w:r w:rsidR="002321B5" w:rsidRPr="005B32DE">
        <w:rPr>
          <w:rFonts w:ascii="新細明體" w:eastAsia="新細明體" w:hAnsi="新細明體" w:hint="eastAsia"/>
          <w:szCs w:val="32"/>
        </w:rPr>
        <w:t>「</w:t>
      </w:r>
      <w:r w:rsidR="002321B5" w:rsidRPr="005B32DE">
        <w:rPr>
          <w:rFonts w:hint="eastAsia"/>
          <w:szCs w:val="32"/>
        </w:rPr>
        <w:t>我們在1月23日有召開一個轉銜會議，是由中埔國中一位輔導老師來</w:t>
      </w:r>
      <w:r w:rsidR="002321B5" w:rsidRPr="005B32DE">
        <w:rPr>
          <w:rFonts w:hint="eastAsia"/>
          <w:szCs w:val="32"/>
        </w:rPr>
        <w:lastRenderedPageBreak/>
        <w:t>開的</w:t>
      </w:r>
      <w:r w:rsidR="002321B5" w:rsidRPr="005B32DE">
        <w:rPr>
          <w:rFonts w:hAnsi="標楷體" w:hint="eastAsia"/>
          <w:szCs w:val="32"/>
        </w:rPr>
        <w:t>，</w:t>
      </w:r>
      <w:r w:rsidR="002321B5" w:rsidRPr="005B32DE">
        <w:rPr>
          <w:rFonts w:hint="eastAsia"/>
          <w:szCs w:val="32"/>
        </w:rPr>
        <w:t>據我所知中埔國中未帶他任何資料過來，就是做面對面的會談</w:t>
      </w:r>
      <w:r w:rsidR="002321B5" w:rsidRPr="005B32DE">
        <w:rPr>
          <w:rFonts w:hAnsi="標楷體" w:hint="eastAsia"/>
          <w:szCs w:val="32"/>
        </w:rPr>
        <w:t>，</w:t>
      </w:r>
      <w:r w:rsidR="002321B5" w:rsidRPr="005B32DE">
        <w:rPr>
          <w:rFonts w:hint="eastAsia"/>
          <w:szCs w:val="32"/>
        </w:rPr>
        <w:t>魏父亦有在場，輔導紀錄當天沒有帶過來</w:t>
      </w:r>
      <w:r w:rsidR="002321B5" w:rsidRPr="005B32DE">
        <w:rPr>
          <w:rFonts w:hAnsi="標楷體" w:hint="eastAsia"/>
          <w:szCs w:val="32"/>
        </w:rPr>
        <w:t>，</w:t>
      </w:r>
      <w:r w:rsidR="002321B5" w:rsidRPr="005B32DE">
        <w:rPr>
          <w:rFonts w:hint="eastAsia"/>
          <w:szCs w:val="32"/>
        </w:rPr>
        <w:t>IEP也是，我們有請中埔國中輔導老師回去後將資料寄過來</w:t>
      </w:r>
      <w:r w:rsidR="002321B5" w:rsidRPr="005B32DE">
        <w:rPr>
          <w:rFonts w:hAnsi="標楷體" w:hint="eastAsia"/>
          <w:szCs w:val="32"/>
        </w:rPr>
        <w:t>，</w:t>
      </w:r>
      <w:r w:rsidR="002321B5" w:rsidRPr="005B32DE">
        <w:rPr>
          <w:rFonts w:hint="eastAsia"/>
          <w:szCs w:val="32"/>
        </w:rPr>
        <w:t>但都沒有做這方面的交接</w:t>
      </w:r>
      <w:r w:rsidR="002321B5" w:rsidRPr="005B32DE">
        <w:rPr>
          <w:rFonts w:hAnsi="標楷體" w:hint="eastAsia"/>
          <w:szCs w:val="32"/>
        </w:rPr>
        <w:t>。</w:t>
      </w:r>
      <w:r w:rsidR="002321B5" w:rsidRPr="005B32DE">
        <w:rPr>
          <w:rFonts w:hint="eastAsia"/>
          <w:szCs w:val="32"/>
        </w:rPr>
        <w:t>當天中埔國中老師有用口頭講到魏生當時在校的行為，當天兩位林老師都在，並有做成會議</w:t>
      </w:r>
      <w:r w:rsidR="00D87E28" w:rsidRPr="005B32DE">
        <w:rPr>
          <w:rFonts w:hint="eastAsia"/>
          <w:szCs w:val="32"/>
        </w:rPr>
        <w:t>紀</w:t>
      </w:r>
      <w:r w:rsidR="002321B5" w:rsidRPr="005B32DE">
        <w:rPr>
          <w:rFonts w:hint="eastAsia"/>
          <w:szCs w:val="32"/>
        </w:rPr>
        <w:t>錄</w:t>
      </w:r>
      <w:r w:rsidR="002321B5" w:rsidRPr="005B32DE">
        <w:rPr>
          <w:rFonts w:hAnsi="標楷體" w:hint="eastAsia"/>
          <w:szCs w:val="32"/>
        </w:rPr>
        <w:t>……</w:t>
      </w:r>
      <w:r w:rsidR="002321B5" w:rsidRPr="005B32DE">
        <w:rPr>
          <w:rFonts w:hint="eastAsia"/>
          <w:szCs w:val="32"/>
        </w:rPr>
        <w:t>沒有轉銜表格</w:t>
      </w:r>
      <w:r w:rsidR="002321B5" w:rsidRPr="005B32DE">
        <w:rPr>
          <w:rFonts w:hAnsi="標楷體" w:hint="eastAsia"/>
          <w:szCs w:val="32"/>
        </w:rPr>
        <w:t>，</w:t>
      </w:r>
      <w:r w:rsidR="002321B5" w:rsidRPr="005B32DE">
        <w:rPr>
          <w:rFonts w:hint="eastAsia"/>
          <w:szCs w:val="32"/>
        </w:rPr>
        <w:t>會召開現場會議</w:t>
      </w:r>
      <w:r w:rsidR="002321B5" w:rsidRPr="005B32DE">
        <w:rPr>
          <w:rFonts w:hAnsi="標楷體" w:hint="eastAsia"/>
          <w:szCs w:val="32"/>
        </w:rPr>
        <w:t>……</w:t>
      </w:r>
      <w:r w:rsidR="002321B5" w:rsidRPr="005B32DE">
        <w:rPr>
          <w:rFonts w:hint="eastAsia"/>
          <w:szCs w:val="32"/>
        </w:rPr>
        <w:t>他們</w:t>
      </w:r>
      <w:r w:rsidR="002321B5" w:rsidRPr="005B32DE">
        <w:rPr>
          <w:rFonts w:ascii="新細明體" w:eastAsia="新細明體" w:hAnsi="新細明體" w:hint="eastAsia"/>
          <w:szCs w:val="32"/>
        </w:rPr>
        <w:t>（</w:t>
      </w:r>
      <w:r w:rsidR="002321B5" w:rsidRPr="005B32DE">
        <w:rPr>
          <w:rFonts w:hint="eastAsia"/>
          <w:szCs w:val="32"/>
        </w:rPr>
        <w:t>中埔國中</w:t>
      </w:r>
      <w:r w:rsidR="002321B5" w:rsidRPr="005B32DE">
        <w:rPr>
          <w:rFonts w:hAnsi="標楷體" w:hint="eastAsia"/>
          <w:szCs w:val="32"/>
        </w:rPr>
        <w:t>）</w:t>
      </w:r>
      <w:r w:rsidR="002321B5" w:rsidRPr="005B32DE">
        <w:rPr>
          <w:rFonts w:hint="eastAsia"/>
          <w:szCs w:val="32"/>
        </w:rPr>
        <w:t>沒有把輔導紀錄給我們</w:t>
      </w:r>
      <w:r w:rsidR="002321B5" w:rsidRPr="005B32DE">
        <w:rPr>
          <w:rFonts w:hAnsi="標楷體" w:hint="eastAsia"/>
          <w:szCs w:val="32"/>
        </w:rPr>
        <w:t>。」</w:t>
      </w:r>
      <w:r w:rsidR="00C22714" w:rsidRPr="005B32DE">
        <w:rPr>
          <w:rFonts w:hAnsi="標楷體" w:hint="eastAsia"/>
          <w:szCs w:val="32"/>
        </w:rPr>
        <w:t>據上，</w:t>
      </w:r>
      <w:r w:rsidR="00E13D82" w:rsidRPr="005B32DE">
        <w:rPr>
          <w:rFonts w:hAnsi="標楷體" w:hint="eastAsia"/>
          <w:szCs w:val="32"/>
        </w:rPr>
        <w:t>嘉義特教學校對於魏生自一般學校轉學至該校，未能</w:t>
      </w:r>
      <w:r w:rsidR="00994128" w:rsidRPr="005B32DE">
        <w:rPr>
          <w:rFonts w:hAnsi="標楷體" w:hint="eastAsia"/>
          <w:szCs w:val="32"/>
        </w:rPr>
        <w:t>落實</w:t>
      </w:r>
      <w:r w:rsidR="00E13D82" w:rsidRPr="005B32DE">
        <w:rPr>
          <w:rFonts w:hAnsi="標楷體" w:hint="eastAsia"/>
          <w:szCs w:val="32"/>
        </w:rPr>
        <w:t>無縫轉銜原則</w:t>
      </w:r>
      <w:r w:rsidR="00994128" w:rsidRPr="005B32DE">
        <w:rPr>
          <w:rFonts w:hAnsi="標楷體" w:hint="eastAsia"/>
          <w:szCs w:val="32"/>
        </w:rPr>
        <w:t>，對於魏生原有的生活習性</w:t>
      </w:r>
      <w:r w:rsidR="00994128" w:rsidRPr="005B32DE">
        <w:rPr>
          <w:rFonts w:ascii="新細明體" w:eastAsia="新細明體" w:hAnsi="新細明體" w:hint="eastAsia"/>
          <w:szCs w:val="32"/>
        </w:rPr>
        <w:t>、</w:t>
      </w:r>
      <w:r w:rsidR="00994128" w:rsidRPr="005B32DE">
        <w:rPr>
          <w:rFonts w:hAnsi="標楷體" w:hint="eastAsia"/>
          <w:szCs w:val="32"/>
        </w:rPr>
        <w:t>學習背景及學校輔導作為</w:t>
      </w:r>
      <w:r w:rsidR="0067677D" w:rsidRPr="005B32DE">
        <w:rPr>
          <w:rFonts w:hAnsi="標楷體" w:hint="eastAsia"/>
          <w:szCs w:val="32"/>
        </w:rPr>
        <w:t>等相關資訊，僅召開會議溝通，未持續要求原學校將學生資料移轉，卻</w:t>
      </w:r>
      <w:r w:rsidR="00994128" w:rsidRPr="005B32DE">
        <w:rPr>
          <w:rFonts w:hAnsi="標楷體" w:hint="eastAsia"/>
          <w:szCs w:val="32"/>
        </w:rPr>
        <w:t>由教師以非正式管道取得學生相關資料，</w:t>
      </w:r>
      <w:r w:rsidR="00C22714" w:rsidRPr="005B32DE">
        <w:rPr>
          <w:rFonts w:hAnsi="標楷體" w:hint="eastAsia"/>
          <w:szCs w:val="32"/>
        </w:rPr>
        <w:t>錯失對魏生</w:t>
      </w:r>
      <w:r w:rsidR="00994128" w:rsidRPr="005B32DE">
        <w:rPr>
          <w:rFonts w:hint="eastAsia"/>
        </w:rPr>
        <w:t>於</w:t>
      </w:r>
      <w:r w:rsidR="00C22714" w:rsidRPr="005B32DE">
        <w:rPr>
          <w:rFonts w:hint="eastAsia"/>
        </w:rPr>
        <w:t>甫</w:t>
      </w:r>
      <w:r w:rsidR="00994128" w:rsidRPr="005B32DE">
        <w:rPr>
          <w:rFonts w:hint="eastAsia"/>
        </w:rPr>
        <w:t>入學即</w:t>
      </w:r>
      <w:r w:rsidR="00C22714" w:rsidRPr="005B32DE">
        <w:rPr>
          <w:rFonts w:hint="eastAsia"/>
        </w:rPr>
        <w:t>施以</w:t>
      </w:r>
      <w:r w:rsidR="00994128" w:rsidRPr="005B32DE">
        <w:rPr>
          <w:rFonts w:hint="eastAsia"/>
        </w:rPr>
        <w:t>正向行為</w:t>
      </w:r>
      <w:r w:rsidR="00C22714" w:rsidRPr="005B32DE">
        <w:rPr>
          <w:rFonts w:hint="eastAsia"/>
        </w:rPr>
        <w:t>學習</w:t>
      </w:r>
      <w:r w:rsidR="00994128" w:rsidRPr="005B32DE">
        <w:rPr>
          <w:rFonts w:hint="eastAsia"/>
        </w:rPr>
        <w:t>與</w:t>
      </w:r>
      <w:r w:rsidR="00C22714" w:rsidRPr="005B32DE">
        <w:rPr>
          <w:rFonts w:hint="eastAsia"/>
        </w:rPr>
        <w:t>輔導之先機</w:t>
      </w:r>
      <w:r w:rsidR="00994128" w:rsidRPr="005B32DE">
        <w:rPr>
          <w:rFonts w:hint="eastAsia"/>
        </w:rPr>
        <w:t>，</w:t>
      </w:r>
      <w:r w:rsidR="00C22714" w:rsidRPr="005B32DE">
        <w:rPr>
          <w:rFonts w:hint="eastAsia"/>
        </w:rPr>
        <w:t>嘉義特教學校對轉入或轉出學生之轉銜制度允有檢討改進之必要</w:t>
      </w:r>
      <w:r w:rsidR="00C22714" w:rsidRPr="005B32DE">
        <w:rPr>
          <w:rFonts w:hAnsi="標楷體" w:hint="eastAsia"/>
        </w:rPr>
        <w:t>。</w:t>
      </w:r>
    </w:p>
    <w:p w:rsidR="0005517F" w:rsidRPr="005B32DE" w:rsidRDefault="00C22714" w:rsidP="00371970">
      <w:pPr>
        <w:pStyle w:val="3"/>
        <w:ind w:left="1418"/>
      </w:pPr>
      <w:r w:rsidRPr="005B32DE">
        <w:rPr>
          <w:rFonts w:hint="eastAsia"/>
        </w:rPr>
        <w:t>另查</w:t>
      </w:r>
      <w:r w:rsidRPr="005B32DE">
        <w:rPr>
          <w:rFonts w:hAnsi="標楷體" w:hint="eastAsia"/>
        </w:rPr>
        <w:t>，</w:t>
      </w:r>
      <w:r w:rsidR="00170F0B" w:rsidRPr="005B32DE">
        <w:rPr>
          <w:rFonts w:hAnsi="標楷體" w:hint="eastAsia"/>
        </w:rPr>
        <w:t>嘉義特教學校輔導室於107年7月10日在</w:t>
      </w:r>
      <w:r w:rsidR="00170F0B" w:rsidRPr="005B32DE">
        <w:rPr>
          <w:rFonts w:hint="eastAsia"/>
        </w:rPr>
        <w:t>魏生之學生輔導紀錄表中加註：「請勿使用悔過書、反省文為教導手段，請採用其他正向管教方式教導學生，若需專業協助，請向本校正向行輔導團成員</w:t>
      </w:r>
      <w:r w:rsidR="005B32DE" w:rsidRPr="005B32DE">
        <w:rPr>
          <w:rFonts w:hint="eastAsia"/>
        </w:rPr>
        <w:t>林○瑜</w:t>
      </w:r>
      <w:r w:rsidR="00170F0B" w:rsidRPr="005B32DE">
        <w:rPr>
          <w:rFonts w:hint="eastAsia"/>
        </w:rPr>
        <w:t>心理師尋求協助」</w:t>
      </w:r>
      <w:r w:rsidR="00170F0B" w:rsidRPr="005B32DE">
        <w:rPr>
          <w:rFonts w:ascii="新細明體" w:eastAsia="新細明體" w:hAnsi="新細明體" w:hint="eastAsia"/>
        </w:rPr>
        <w:t>、「</w:t>
      </w:r>
      <w:r w:rsidR="00170F0B" w:rsidRPr="005B32DE">
        <w:rPr>
          <w:rFonts w:hint="eastAsia"/>
        </w:rPr>
        <w:t>學生違反校規</w:t>
      </w:r>
      <w:r w:rsidR="00170F0B" w:rsidRPr="005B32DE">
        <w:rPr>
          <w:rFonts w:hAnsi="標楷體" w:hint="eastAsia"/>
        </w:rPr>
        <w:t>，</w:t>
      </w:r>
      <w:r w:rsidR="00170F0B" w:rsidRPr="005B32DE">
        <w:rPr>
          <w:rFonts w:hint="eastAsia"/>
        </w:rPr>
        <w:t>請通知學務處</w:t>
      </w:r>
      <w:r w:rsidR="00170F0B" w:rsidRPr="005B32DE">
        <w:rPr>
          <w:rFonts w:hAnsi="標楷體" w:hint="eastAsia"/>
        </w:rPr>
        <w:t>，</w:t>
      </w:r>
      <w:r w:rsidR="00170F0B" w:rsidRPr="005B32DE">
        <w:rPr>
          <w:rFonts w:hint="eastAsia"/>
        </w:rPr>
        <w:t>依學生獎懲獎懲規定處理流程辦理</w:t>
      </w:r>
      <w:r w:rsidR="00170F0B" w:rsidRPr="005B32DE">
        <w:rPr>
          <w:rFonts w:hAnsi="標楷體" w:hint="eastAsia"/>
        </w:rPr>
        <w:t>。</w:t>
      </w:r>
      <w:r w:rsidR="00170F0B" w:rsidRPr="005B32DE">
        <w:rPr>
          <w:rFonts w:hint="eastAsia"/>
        </w:rPr>
        <w:t>學生出現數次不告而取他人物品</w:t>
      </w:r>
      <w:r w:rsidR="00170F0B" w:rsidRPr="005B32DE">
        <w:rPr>
          <w:rFonts w:hAnsi="標楷體" w:hint="eastAsia"/>
        </w:rPr>
        <w:t>，</w:t>
      </w:r>
      <w:r w:rsidR="00170F0B" w:rsidRPr="005B32DE">
        <w:rPr>
          <w:rFonts w:hint="eastAsia"/>
        </w:rPr>
        <w:t>請為該生撰寫行為功能介入方案</w:t>
      </w:r>
      <w:r w:rsidR="00170F0B" w:rsidRPr="005B32DE">
        <w:rPr>
          <w:rFonts w:hAnsi="標楷體" w:hint="eastAsia"/>
        </w:rPr>
        <w:t>，並轉介至</w:t>
      </w:r>
      <w:r w:rsidR="005B32DE" w:rsidRPr="005B32DE">
        <w:rPr>
          <w:rFonts w:hint="eastAsia"/>
        </w:rPr>
        <w:t>林○瑜</w:t>
      </w:r>
      <w:r w:rsidR="00170F0B" w:rsidRPr="005B32DE">
        <w:rPr>
          <w:rFonts w:hint="eastAsia"/>
        </w:rPr>
        <w:t>心理師尋求協助</w:t>
      </w:r>
      <w:r w:rsidR="00170F0B" w:rsidRPr="005B32DE">
        <w:rPr>
          <w:rFonts w:hAnsi="標楷體" w:hint="eastAsia"/>
        </w:rPr>
        <w:t>。」</w:t>
      </w:r>
      <w:r w:rsidR="00170F0B" w:rsidRPr="005B32DE">
        <w:rPr>
          <w:rFonts w:hint="eastAsia"/>
        </w:rPr>
        <w:t>等語</w:t>
      </w:r>
      <w:r w:rsidR="0005517F" w:rsidRPr="005B32DE">
        <w:rPr>
          <w:rFonts w:hAnsi="標楷體" w:hint="eastAsia"/>
        </w:rPr>
        <w:t>。</w:t>
      </w:r>
      <w:r w:rsidR="00170F0B" w:rsidRPr="005B32DE">
        <w:rPr>
          <w:rFonts w:hint="eastAsia"/>
        </w:rPr>
        <w:t>該校</w:t>
      </w:r>
      <w:r w:rsidR="00170F0B" w:rsidRPr="005B32DE">
        <w:rPr>
          <w:rFonts w:hint="eastAsia"/>
          <w:szCs w:val="32"/>
        </w:rPr>
        <w:t>陳</w:t>
      </w:r>
      <w:r w:rsidR="005B32DE">
        <w:rPr>
          <w:rFonts w:hAnsi="標楷體" w:hint="eastAsia"/>
          <w:szCs w:val="32"/>
        </w:rPr>
        <w:t>○</w:t>
      </w:r>
      <w:r w:rsidR="00170F0B" w:rsidRPr="005B32DE">
        <w:rPr>
          <w:rFonts w:hint="eastAsia"/>
          <w:szCs w:val="32"/>
        </w:rPr>
        <w:t>銓輔導主任於本院詢問時陳稱：</w:t>
      </w:r>
      <w:r w:rsidR="00170F0B" w:rsidRPr="005B32DE">
        <w:rPr>
          <w:rFonts w:ascii="新細明體" w:eastAsia="新細明體" w:hAnsi="新細明體" w:hint="eastAsia"/>
          <w:szCs w:val="32"/>
        </w:rPr>
        <w:t>「</w:t>
      </w:r>
      <w:r w:rsidR="00170F0B" w:rsidRPr="005B32DE">
        <w:rPr>
          <w:rFonts w:hint="eastAsia"/>
        </w:rPr>
        <w:t>學校無專任輔導教師編制，故學生在校期間發生行為問題，發展性輔導及介入性輔導由導師擔任進行，教師將輔導記錄的過程撰寫於學生輔導記錄表於期末繳交。為落實教師詳實進行輔導工作，校方要求於每學期期末結束，將學生輔導記錄繳交至輔導</w:t>
      </w:r>
      <w:r w:rsidR="00170F0B" w:rsidRPr="005B32DE">
        <w:rPr>
          <w:rFonts w:hint="eastAsia"/>
        </w:rPr>
        <w:lastRenderedPageBreak/>
        <w:t>室進行查核，</w:t>
      </w:r>
      <w:r w:rsidR="00170F0B" w:rsidRPr="005B32DE">
        <w:rPr>
          <w:rFonts w:hAnsi="標楷體" w:hint="eastAsia"/>
        </w:rPr>
        <w:t>確認是否落實撰寫。本案查核時間為7月10日，已非當下事發時間。」</w:t>
      </w:r>
      <w:r w:rsidR="00FA60B6" w:rsidRPr="005B32DE">
        <w:rPr>
          <w:rFonts w:hAnsi="標楷體" w:hint="eastAsia"/>
        </w:rPr>
        <w:t>林○佳</w:t>
      </w:r>
      <w:r w:rsidR="0005517F" w:rsidRPr="005B32DE">
        <w:rPr>
          <w:rFonts w:hAnsi="標楷體" w:hint="eastAsia"/>
        </w:rPr>
        <w:t>老師亦表示：「這部分</w:t>
      </w:r>
      <w:r w:rsidR="00371970" w:rsidRPr="005B32DE">
        <w:rPr>
          <w:rFonts w:hAnsi="標楷體" w:hint="eastAsia"/>
        </w:rPr>
        <w:t>是單向的，送上去後就不會再下來了</w:t>
      </w:r>
      <w:r w:rsidR="0005517F" w:rsidRPr="005B32DE">
        <w:rPr>
          <w:rFonts w:hAnsi="標楷體" w:hint="eastAsia"/>
        </w:rPr>
        <w:t>……</w:t>
      </w:r>
      <w:r w:rsidR="00371970" w:rsidRPr="005B32DE">
        <w:rPr>
          <w:rFonts w:hAnsi="標楷體" w:hint="eastAsia"/>
        </w:rPr>
        <w:t>學校並未再給我們看正向行為輔導相關資料。</w:t>
      </w:r>
      <w:r w:rsidR="0005517F" w:rsidRPr="005B32DE">
        <w:rPr>
          <w:rFonts w:hAnsi="標楷體" w:hint="eastAsia"/>
        </w:rPr>
        <w:t>」</w:t>
      </w:r>
      <w:r w:rsidR="00A44E5B" w:rsidRPr="005B32DE">
        <w:rPr>
          <w:rFonts w:hAnsi="標楷體" w:hint="eastAsia"/>
        </w:rPr>
        <w:t>據上，</w:t>
      </w:r>
      <w:r w:rsidR="0005517F" w:rsidRPr="005B32DE">
        <w:rPr>
          <w:rFonts w:hAnsi="標楷體" w:hint="eastAsia"/>
        </w:rPr>
        <w:t>嘉義特教學校對於學生輔導行為</w:t>
      </w:r>
      <w:r w:rsidR="00A44E5B" w:rsidRPr="005B32DE">
        <w:rPr>
          <w:rFonts w:hAnsi="標楷體" w:hint="eastAsia"/>
        </w:rPr>
        <w:t>係</w:t>
      </w:r>
      <w:r w:rsidR="0005517F" w:rsidRPr="005B32DE">
        <w:rPr>
          <w:rFonts w:hAnsi="標楷體" w:hint="eastAsia"/>
        </w:rPr>
        <w:t>先由教師擔任，並將輔導紀錄</w:t>
      </w:r>
      <w:r w:rsidR="00A44E5B" w:rsidRPr="005B32DE">
        <w:rPr>
          <w:rFonts w:hAnsi="標楷體" w:hint="eastAsia"/>
        </w:rPr>
        <w:t>於期末繳交至輔導室備查，本案</w:t>
      </w:r>
      <w:r w:rsidR="00FA60B6" w:rsidRPr="005B32DE">
        <w:rPr>
          <w:rFonts w:hAnsi="標楷體" w:hint="eastAsia"/>
        </w:rPr>
        <w:t>林○佳</w:t>
      </w:r>
      <w:r w:rsidR="00A44E5B" w:rsidRPr="005B32DE">
        <w:rPr>
          <w:rFonts w:hAnsi="標楷體" w:hint="eastAsia"/>
        </w:rPr>
        <w:t>老師對於魏生不當管教之輔導紀錄於期末繳交至該校輔導室</w:t>
      </w:r>
      <w:r w:rsidR="007B6B83" w:rsidRPr="005B32DE">
        <w:rPr>
          <w:rFonts w:hAnsi="標楷體" w:hint="eastAsia"/>
        </w:rPr>
        <w:t>，如林師於學期間未申請輔導</w:t>
      </w:r>
      <w:r w:rsidR="00A44E5B" w:rsidRPr="005B32DE">
        <w:rPr>
          <w:rFonts w:hAnsi="標楷體" w:hint="eastAsia"/>
        </w:rPr>
        <w:t>，縱輔導室</w:t>
      </w:r>
      <w:r w:rsidR="007B6B83" w:rsidRPr="005B32DE">
        <w:rPr>
          <w:rFonts w:hAnsi="標楷體" w:hint="eastAsia"/>
        </w:rPr>
        <w:t>於期末查核</w:t>
      </w:r>
      <w:r w:rsidR="00A44E5B" w:rsidRPr="005B32DE">
        <w:rPr>
          <w:rFonts w:hAnsi="標楷體" w:hint="eastAsia"/>
        </w:rPr>
        <w:t>發</w:t>
      </w:r>
      <w:r w:rsidR="007F6050" w:rsidRPr="005B32DE">
        <w:rPr>
          <w:rFonts w:hAnsi="標楷體" w:hint="eastAsia"/>
        </w:rPr>
        <w:t>現教師輔導行為有所不妥而加以註記，</w:t>
      </w:r>
      <w:r w:rsidR="007B6B83" w:rsidRPr="005B32DE">
        <w:rPr>
          <w:rFonts w:hAnsi="標楷體" w:hint="eastAsia"/>
        </w:rPr>
        <w:t>該輔導作為恐</w:t>
      </w:r>
      <w:r w:rsidR="007C75CE" w:rsidRPr="005B32DE">
        <w:rPr>
          <w:rFonts w:hAnsi="標楷體" w:hint="eastAsia"/>
        </w:rPr>
        <w:t>有所遲延</w:t>
      </w:r>
      <w:r w:rsidR="007B6B83" w:rsidRPr="005B32DE">
        <w:rPr>
          <w:rFonts w:hAnsi="標楷體" w:hint="eastAsia"/>
        </w:rPr>
        <w:t>；又</w:t>
      </w:r>
      <w:r w:rsidR="007F6050" w:rsidRPr="005B32DE">
        <w:rPr>
          <w:rFonts w:hAnsi="標楷體" w:hint="eastAsia"/>
        </w:rPr>
        <w:t>因</w:t>
      </w:r>
      <w:r w:rsidR="007B6B83" w:rsidRPr="005B32DE">
        <w:rPr>
          <w:rFonts w:hAnsi="標楷體" w:hint="eastAsia"/>
        </w:rPr>
        <w:t>所加註意見</w:t>
      </w:r>
      <w:r w:rsidR="007F6050" w:rsidRPr="005B32DE">
        <w:rPr>
          <w:rFonts w:hAnsi="標楷體" w:hint="eastAsia"/>
        </w:rPr>
        <w:t>未回饋當事人</w:t>
      </w:r>
      <w:r w:rsidR="007B6B83" w:rsidRPr="005B32DE">
        <w:rPr>
          <w:rFonts w:hAnsi="標楷體" w:hint="eastAsia"/>
        </w:rPr>
        <w:t>，當事人因不知曉</w:t>
      </w:r>
      <w:r w:rsidR="007F6050" w:rsidRPr="005B32DE">
        <w:rPr>
          <w:rFonts w:hAnsi="標楷體" w:hint="eastAsia"/>
        </w:rPr>
        <w:t>而未</w:t>
      </w:r>
      <w:r w:rsidR="007B6B83" w:rsidRPr="005B32DE">
        <w:rPr>
          <w:rFonts w:hAnsi="標楷體" w:hint="eastAsia"/>
        </w:rPr>
        <w:t>能</w:t>
      </w:r>
      <w:r w:rsidR="007F6050" w:rsidRPr="005B32DE">
        <w:rPr>
          <w:rFonts w:hAnsi="標楷體" w:hint="eastAsia"/>
        </w:rPr>
        <w:t>達</w:t>
      </w:r>
      <w:r w:rsidR="007B6B83" w:rsidRPr="005B32DE">
        <w:rPr>
          <w:rFonts w:hAnsi="標楷體" w:hint="eastAsia"/>
        </w:rPr>
        <w:t>成輔導室</w:t>
      </w:r>
      <w:r w:rsidR="007F6050" w:rsidRPr="005B32DE">
        <w:rPr>
          <w:rFonts w:hAnsi="標楷體" w:hint="eastAsia"/>
        </w:rPr>
        <w:t>輔導功效</w:t>
      </w:r>
      <w:r w:rsidR="007C75CE" w:rsidRPr="005B32DE">
        <w:rPr>
          <w:rFonts w:hAnsi="標楷體" w:hint="eastAsia"/>
        </w:rPr>
        <w:t>。</w:t>
      </w:r>
      <w:r w:rsidR="007B6B83" w:rsidRPr="005B32DE">
        <w:rPr>
          <w:rFonts w:hAnsi="標楷體" w:hint="eastAsia"/>
        </w:rPr>
        <w:t>是以該校</w:t>
      </w:r>
      <w:r w:rsidR="007C75CE" w:rsidRPr="005B32DE">
        <w:rPr>
          <w:rFonts w:hAnsi="標楷體" w:hint="eastAsia"/>
        </w:rPr>
        <w:t>並未要求教師對於學生輔導作為之紀錄表應即時送交至輔導室查核，而是</w:t>
      </w:r>
      <w:r w:rsidR="007B6B83" w:rsidRPr="005B32DE">
        <w:rPr>
          <w:rFonts w:hAnsi="標楷體" w:hint="eastAsia"/>
        </w:rPr>
        <w:t>規定於期末</w:t>
      </w:r>
      <w:r w:rsidR="007C75CE" w:rsidRPr="005B32DE">
        <w:rPr>
          <w:rFonts w:hAnsi="標楷體" w:hint="eastAsia"/>
        </w:rPr>
        <w:t>統一</w:t>
      </w:r>
      <w:r w:rsidR="007B6B83" w:rsidRPr="005B32DE">
        <w:rPr>
          <w:rFonts w:hAnsi="標楷體" w:hint="eastAsia"/>
        </w:rPr>
        <w:t>繳交，</w:t>
      </w:r>
      <w:r w:rsidR="007C75CE" w:rsidRPr="005B32DE">
        <w:rPr>
          <w:rFonts w:hAnsi="標楷體" w:hint="eastAsia"/>
        </w:rPr>
        <w:t>又</w:t>
      </w:r>
      <w:r w:rsidR="007B6B83" w:rsidRPr="005B32DE">
        <w:rPr>
          <w:rFonts w:hAnsi="標楷體" w:hint="eastAsia"/>
        </w:rPr>
        <w:t>不將</w:t>
      </w:r>
      <w:r w:rsidR="007C75CE" w:rsidRPr="005B32DE">
        <w:rPr>
          <w:rFonts w:hAnsi="標楷體" w:hint="eastAsia"/>
        </w:rPr>
        <w:t>查核註記結果回饋給教師作為修</w:t>
      </w:r>
      <w:r w:rsidR="008D68DE" w:rsidRPr="005B32DE">
        <w:rPr>
          <w:rFonts w:hAnsi="標楷體" w:hint="eastAsia"/>
        </w:rPr>
        <w:t>正自身行為或輔導學生之參據</w:t>
      </w:r>
      <w:r w:rsidR="007C75CE" w:rsidRPr="005B32DE">
        <w:rPr>
          <w:rFonts w:hAnsi="標楷體" w:hint="eastAsia"/>
        </w:rPr>
        <w:t>，</w:t>
      </w:r>
      <w:r w:rsidR="008D68DE" w:rsidRPr="005B32DE">
        <w:rPr>
          <w:rFonts w:hAnsi="標楷體" w:hint="eastAsia"/>
        </w:rPr>
        <w:t>致使整個輔導制度</w:t>
      </w:r>
      <w:r w:rsidR="007F6050" w:rsidRPr="005B32DE">
        <w:rPr>
          <w:rFonts w:hAnsi="標楷體" w:hint="eastAsia"/>
        </w:rPr>
        <w:t>只是徒具形式而已。</w:t>
      </w:r>
    </w:p>
    <w:p w:rsidR="00371970" w:rsidRPr="005B32DE" w:rsidRDefault="008D68DE" w:rsidP="008D68DE">
      <w:pPr>
        <w:pStyle w:val="3"/>
        <w:ind w:left="1418"/>
      </w:pPr>
      <w:r w:rsidRPr="005B32DE">
        <w:rPr>
          <w:rFonts w:hAnsi="標楷體" w:hint="eastAsia"/>
        </w:rPr>
        <w:t>綜上，嘉義特教學校於魏姓學生自他校轉入前後，怠於將其相關背景及輔導資料轉介任課教師，致使教師無法迅速掌握與銜接該生之生活習性及相關學習背景，藉以提供符合身心障礙學生身心正向發展與需求之教育活動及教學輔導措施，以導正學生偏差行為。且該校對於教師所提出的學生問題行為輔導</w:t>
      </w:r>
      <w:r w:rsidR="00D87E28" w:rsidRPr="005B32DE">
        <w:rPr>
          <w:rFonts w:hAnsi="標楷體" w:hint="eastAsia"/>
        </w:rPr>
        <w:t>紀</w:t>
      </w:r>
      <w:r w:rsidRPr="005B32DE">
        <w:rPr>
          <w:rFonts w:hAnsi="標楷體" w:hint="eastAsia"/>
        </w:rPr>
        <w:t>錄</w:t>
      </w:r>
      <w:r w:rsidR="00D87E28" w:rsidRPr="005B32DE">
        <w:rPr>
          <w:rFonts w:hAnsi="標楷體" w:hint="eastAsia"/>
        </w:rPr>
        <w:t>，</w:t>
      </w:r>
      <w:r w:rsidR="00D87E28" w:rsidRPr="005B32DE">
        <w:rPr>
          <w:rFonts w:hint="eastAsia"/>
        </w:rPr>
        <w:t>只在期末統一繳交</w:t>
      </w:r>
      <w:r w:rsidR="00D87E28" w:rsidRPr="005B32DE">
        <w:rPr>
          <w:rFonts w:hAnsi="標楷體" w:hint="eastAsia"/>
        </w:rPr>
        <w:t>，</w:t>
      </w:r>
      <w:r w:rsidR="00D87E28" w:rsidRPr="005B32DE">
        <w:rPr>
          <w:rFonts w:hint="eastAsia"/>
        </w:rPr>
        <w:t>未能即時檢視查核提供協助，</w:t>
      </w:r>
      <w:r w:rsidRPr="005B32DE">
        <w:rPr>
          <w:rFonts w:hAnsi="標楷體" w:hint="eastAsia"/>
        </w:rPr>
        <w:t>輔導資料於查核後未回饋教師作為修正輔導學生作為之參據，</w:t>
      </w:r>
      <w:r w:rsidR="00D87E28" w:rsidRPr="005B32DE">
        <w:rPr>
          <w:rFonts w:hint="eastAsia"/>
        </w:rPr>
        <w:t>使輔導機制流於形式，</w:t>
      </w:r>
      <w:r w:rsidRPr="005B32DE">
        <w:rPr>
          <w:rFonts w:hAnsi="標楷體" w:hint="eastAsia"/>
        </w:rPr>
        <w:t>嘉義特教學校核有怠失。</w:t>
      </w:r>
    </w:p>
    <w:p w:rsidR="00AB4BE7" w:rsidRPr="005B32DE" w:rsidRDefault="00AB4BE7" w:rsidP="00AB4BE7">
      <w:pPr>
        <w:pStyle w:val="2"/>
        <w:rPr>
          <w:b/>
        </w:rPr>
      </w:pPr>
      <w:r w:rsidRPr="005B32DE">
        <w:rPr>
          <w:rFonts w:hint="eastAsia"/>
          <w:b/>
        </w:rPr>
        <w:t>國立嘉義特殊教育學校未能即時發現教師輔導與管教學生</w:t>
      </w:r>
      <w:r w:rsidR="00D87E28" w:rsidRPr="005B32DE">
        <w:rPr>
          <w:rFonts w:hint="eastAsia"/>
          <w:b/>
        </w:rPr>
        <w:t>的不當行為</w:t>
      </w:r>
      <w:r w:rsidRPr="005B32DE">
        <w:rPr>
          <w:rFonts w:hint="eastAsia"/>
          <w:b/>
        </w:rPr>
        <w:t>，教室巡堂淪於形式，致</w:t>
      </w:r>
      <w:r w:rsidR="00371970" w:rsidRPr="005B32DE">
        <w:rPr>
          <w:rFonts w:hint="eastAsia"/>
          <w:b/>
        </w:rPr>
        <w:t>使</w:t>
      </w:r>
      <w:r w:rsidRPr="005B32DE">
        <w:rPr>
          <w:rFonts w:hint="eastAsia"/>
          <w:b/>
        </w:rPr>
        <w:t>學生家長申訴</w:t>
      </w:r>
      <w:r w:rsidR="00D87E28" w:rsidRPr="005B32DE">
        <w:rPr>
          <w:rFonts w:hint="eastAsia"/>
          <w:b/>
        </w:rPr>
        <w:t>並尋求校外團體協助</w:t>
      </w:r>
      <w:r w:rsidR="00371970" w:rsidRPr="005B32DE">
        <w:rPr>
          <w:rFonts w:hAnsi="標楷體" w:hint="eastAsia"/>
          <w:b/>
        </w:rPr>
        <w:t>；</w:t>
      </w:r>
      <w:r w:rsidR="00D87E28" w:rsidRPr="005B32DE">
        <w:rPr>
          <w:rFonts w:hint="eastAsia"/>
          <w:b/>
        </w:rPr>
        <w:t>學校</w:t>
      </w:r>
      <w:r w:rsidR="007771C4" w:rsidRPr="005B32DE">
        <w:rPr>
          <w:rFonts w:hint="eastAsia"/>
          <w:b/>
        </w:rPr>
        <w:t>未能儘</w:t>
      </w:r>
      <w:r w:rsidRPr="005B32DE">
        <w:rPr>
          <w:rFonts w:hint="eastAsia"/>
          <w:b/>
        </w:rPr>
        <w:t>速釐清案情</w:t>
      </w:r>
      <w:r w:rsidR="00293A61" w:rsidRPr="005B32DE">
        <w:rPr>
          <w:rFonts w:hint="eastAsia"/>
          <w:b/>
        </w:rPr>
        <w:t>真相</w:t>
      </w:r>
      <w:r w:rsidRPr="005B32DE">
        <w:rPr>
          <w:rFonts w:hint="eastAsia"/>
          <w:b/>
        </w:rPr>
        <w:t>並妥善處理</w:t>
      </w:r>
      <w:r w:rsidR="00561006" w:rsidRPr="005B32DE">
        <w:rPr>
          <w:rFonts w:hint="eastAsia"/>
          <w:b/>
        </w:rPr>
        <w:t>相關爭點</w:t>
      </w:r>
      <w:r w:rsidR="007771C4" w:rsidRPr="005B32DE">
        <w:rPr>
          <w:rFonts w:hAnsi="標楷體" w:hint="eastAsia"/>
          <w:b/>
        </w:rPr>
        <w:t>，</w:t>
      </w:r>
      <w:r w:rsidR="00293A61" w:rsidRPr="005B32DE">
        <w:rPr>
          <w:rFonts w:hint="eastAsia"/>
          <w:b/>
        </w:rPr>
        <w:t>肇致事態擴大</w:t>
      </w:r>
      <w:r w:rsidR="00293A61" w:rsidRPr="005B32DE">
        <w:rPr>
          <w:rFonts w:hAnsi="標楷體" w:hint="eastAsia"/>
          <w:b/>
        </w:rPr>
        <w:t>，使師生及</w:t>
      </w:r>
      <w:r w:rsidR="00293A61" w:rsidRPr="005B32DE">
        <w:rPr>
          <w:rFonts w:hAnsi="標楷體" w:hint="eastAsia"/>
          <w:b/>
        </w:rPr>
        <w:lastRenderedPageBreak/>
        <w:t>學校聲譽受害延長</w:t>
      </w:r>
      <w:r w:rsidR="007771C4" w:rsidRPr="005B32DE">
        <w:rPr>
          <w:rFonts w:hint="eastAsia"/>
          <w:b/>
        </w:rPr>
        <w:t>，核有違失</w:t>
      </w:r>
      <w:r w:rsidRPr="005B32DE">
        <w:rPr>
          <w:rFonts w:hint="eastAsia"/>
          <w:b/>
        </w:rPr>
        <w:t>。</w:t>
      </w:r>
    </w:p>
    <w:p w:rsidR="006C4771" w:rsidRPr="005B32DE" w:rsidRDefault="003D6C9D" w:rsidP="00ED492D">
      <w:pPr>
        <w:pStyle w:val="3"/>
        <w:ind w:left="1418"/>
      </w:pPr>
      <w:r w:rsidRPr="005B32DE">
        <w:rPr>
          <w:rFonts w:hint="eastAsia"/>
        </w:rPr>
        <w:t>據嘉義特教學校查復</w:t>
      </w:r>
      <w:r w:rsidRPr="005B32DE">
        <w:rPr>
          <w:rFonts w:hAnsi="標楷體" w:hint="eastAsia"/>
        </w:rPr>
        <w:t>，</w:t>
      </w:r>
      <w:r w:rsidRPr="005B32DE">
        <w:rPr>
          <w:rFonts w:hint="eastAsia"/>
        </w:rPr>
        <w:t>該校</w:t>
      </w:r>
      <w:r w:rsidR="00545076" w:rsidRPr="005B32DE">
        <w:rPr>
          <w:rFonts w:hint="eastAsia"/>
        </w:rPr>
        <w:t>是</w:t>
      </w:r>
      <w:r w:rsidRPr="005B32DE">
        <w:rPr>
          <w:rFonts w:hint="eastAsia"/>
        </w:rPr>
        <w:t>透過</w:t>
      </w:r>
      <w:r w:rsidR="00545076" w:rsidRPr="005B32DE">
        <w:rPr>
          <w:rFonts w:hint="eastAsia"/>
        </w:rPr>
        <w:t>學務處抽查學生</w:t>
      </w:r>
      <w:r w:rsidRPr="005B32DE">
        <w:rPr>
          <w:rFonts w:hint="eastAsia"/>
        </w:rPr>
        <w:t>家庭聯絡簿</w:t>
      </w:r>
      <w:r w:rsidR="00545076" w:rsidRPr="005B32DE">
        <w:rPr>
          <w:rFonts w:ascii="新細明體" w:eastAsia="新細明體" w:hAnsi="新細明體" w:hint="eastAsia"/>
        </w:rPr>
        <w:t>、</w:t>
      </w:r>
      <w:r w:rsidRPr="005B32DE">
        <w:rPr>
          <w:rFonts w:hint="eastAsia"/>
        </w:rPr>
        <w:t>IEP期末會議</w:t>
      </w:r>
      <w:r w:rsidR="00545076" w:rsidRPr="005B32DE">
        <w:rPr>
          <w:rFonts w:hint="eastAsia"/>
        </w:rPr>
        <w:t>及</w:t>
      </w:r>
      <w:r w:rsidRPr="005B32DE">
        <w:rPr>
          <w:rFonts w:hint="eastAsia"/>
        </w:rPr>
        <w:t>與家長一對一</w:t>
      </w:r>
      <w:r w:rsidR="00B9713A" w:rsidRPr="005B32DE">
        <w:rPr>
          <w:rFonts w:hint="eastAsia"/>
        </w:rPr>
        <w:t>面談</w:t>
      </w:r>
      <w:r w:rsidR="00545076" w:rsidRPr="005B32DE">
        <w:rPr>
          <w:rFonts w:hint="eastAsia"/>
        </w:rPr>
        <w:t>方式</w:t>
      </w:r>
      <w:r w:rsidRPr="005B32DE">
        <w:rPr>
          <w:rFonts w:hint="eastAsia"/>
        </w:rPr>
        <w:t>檢視</w:t>
      </w:r>
      <w:r w:rsidR="00545076" w:rsidRPr="005B32DE">
        <w:rPr>
          <w:rFonts w:hint="eastAsia"/>
        </w:rPr>
        <w:t>學生在</w:t>
      </w:r>
      <w:r w:rsidRPr="005B32DE">
        <w:rPr>
          <w:rFonts w:hint="eastAsia"/>
        </w:rPr>
        <w:t>各領域</w:t>
      </w:r>
      <w:r w:rsidR="00545076" w:rsidRPr="005B32DE">
        <w:rPr>
          <w:rFonts w:hint="eastAsia"/>
        </w:rPr>
        <w:t>的</w:t>
      </w:r>
      <w:r w:rsidRPr="005B32DE">
        <w:rPr>
          <w:rFonts w:hint="eastAsia"/>
        </w:rPr>
        <w:t>學習成效，家長如不滿意學生學習情形及教師輔導方式（含班級經營），</w:t>
      </w:r>
      <w:r w:rsidR="00545076" w:rsidRPr="005B32DE">
        <w:rPr>
          <w:rFonts w:hint="eastAsia"/>
        </w:rPr>
        <w:t>該</w:t>
      </w:r>
      <w:r w:rsidRPr="005B32DE">
        <w:rPr>
          <w:rFonts w:hint="eastAsia"/>
        </w:rPr>
        <w:t>校將對教師班級經營方式進行檢討。</w:t>
      </w:r>
      <w:r w:rsidR="00545076" w:rsidRPr="005B32DE">
        <w:rPr>
          <w:rFonts w:hint="eastAsia"/>
        </w:rPr>
        <w:t>另該</w:t>
      </w:r>
      <w:r w:rsidR="00ED492D" w:rsidRPr="005B32DE">
        <w:rPr>
          <w:rFonts w:hint="eastAsia"/>
        </w:rPr>
        <w:t>校</w:t>
      </w:r>
      <w:r w:rsidR="0096358F" w:rsidRPr="005B32DE">
        <w:rPr>
          <w:rFonts w:hint="eastAsia"/>
        </w:rPr>
        <w:t>於本院詢問時</w:t>
      </w:r>
      <w:r w:rsidR="00545076" w:rsidRPr="005B32DE">
        <w:rPr>
          <w:rFonts w:hint="eastAsia"/>
        </w:rPr>
        <w:t>復稱</w:t>
      </w:r>
      <w:r w:rsidR="0096358F" w:rsidRPr="005B32DE">
        <w:rPr>
          <w:rFonts w:hAnsi="標楷體" w:hint="eastAsia"/>
        </w:rPr>
        <w:t>，</w:t>
      </w:r>
      <w:r w:rsidR="00ED492D" w:rsidRPr="005B32DE">
        <w:rPr>
          <w:rFonts w:hint="eastAsia"/>
        </w:rPr>
        <w:t>會從</w:t>
      </w:r>
      <w:r w:rsidR="00545076" w:rsidRPr="005B32DE">
        <w:rPr>
          <w:rFonts w:hint="eastAsia"/>
        </w:rPr>
        <w:t>教室</w:t>
      </w:r>
      <w:r w:rsidR="00ED492D" w:rsidRPr="005B32DE">
        <w:rPr>
          <w:rFonts w:hint="eastAsia"/>
        </w:rPr>
        <w:t>巡堂及家長意見反映</w:t>
      </w:r>
      <w:r w:rsidR="00545076" w:rsidRPr="005B32DE">
        <w:rPr>
          <w:rFonts w:hint="eastAsia"/>
        </w:rPr>
        <w:t>中</w:t>
      </w:r>
      <w:r w:rsidR="00545076" w:rsidRPr="005B32DE">
        <w:rPr>
          <w:rFonts w:hAnsi="標楷體" w:hint="eastAsia"/>
        </w:rPr>
        <w:t>，</w:t>
      </w:r>
      <w:r w:rsidR="00ED492D" w:rsidRPr="005B32DE">
        <w:rPr>
          <w:rFonts w:hint="eastAsia"/>
        </w:rPr>
        <w:t>倘發現</w:t>
      </w:r>
      <w:r w:rsidR="0096358F" w:rsidRPr="005B32DE">
        <w:rPr>
          <w:rFonts w:hint="eastAsia"/>
        </w:rPr>
        <w:t>教師有</w:t>
      </w:r>
      <w:r w:rsidR="00ED492D" w:rsidRPr="005B32DE">
        <w:rPr>
          <w:rFonts w:hint="eastAsia"/>
        </w:rPr>
        <w:t>輔導管教不當情形，將主動約談老師。</w:t>
      </w:r>
      <w:r w:rsidR="0096358F" w:rsidRPr="005B32DE">
        <w:rPr>
          <w:rFonts w:hint="eastAsia"/>
        </w:rPr>
        <w:t>是以</w:t>
      </w:r>
      <w:r w:rsidR="0096358F" w:rsidRPr="005B32DE">
        <w:rPr>
          <w:rFonts w:hAnsi="標楷體" w:hint="eastAsia"/>
        </w:rPr>
        <w:t>，</w:t>
      </w:r>
      <w:r w:rsidR="0096358F" w:rsidRPr="005B32DE">
        <w:rPr>
          <w:rFonts w:hint="eastAsia"/>
        </w:rPr>
        <w:t>嘉義特教學校係以教室巡堂</w:t>
      </w:r>
      <w:r w:rsidR="0096358F" w:rsidRPr="005B32DE">
        <w:rPr>
          <w:rFonts w:ascii="新細明體" w:eastAsia="新細明體" w:hAnsi="新細明體" w:hint="eastAsia"/>
        </w:rPr>
        <w:t>、</w:t>
      </w:r>
      <w:r w:rsidR="0096358F" w:rsidRPr="005B32DE">
        <w:rPr>
          <w:rFonts w:hint="eastAsia"/>
        </w:rPr>
        <w:t>家長反映及學生學習成果展現</w:t>
      </w:r>
      <w:r w:rsidR="006C4771" w:rsidRPr="005B32DE">
        <w:rPr>
          <w:rFonts w:hint="eastAsia"/>
        </w:rPr>
        <w:t>等方式了解教師班級經營</w:t>
      </w:r>
      <w:r w:rsidR="007A37AA" w:rsidRPr="005B32DE">
        <w:rPr>
          <w:rFonts w:hint="eastAsia"/>
        </w:rPr>
        <w:t>成效</w:t>
      </w:r>
      <w:r w:rsidR="006C4771" w:rsidRPr="005B32DE">
        <w:rPr>
          <w:rFonts w:hint="eastAsia"/>
        </w:rPr>
        <w:t>之良窳</w:t>
      </w:r>
      <w:r w:rsidR="006C4771" w:rsidRPr="005B32DE">
        <w:rPr>
          <w:rFonts w:hAnsi="標楷體" w:hint="eastAsia"/>
        </w:rPr>
        <w:t>，</w:t>
      </w:r>
      <w:r w:rsidR="006C4771" w:rsidRPr="005B32DE">
        <w:rPr>
          <w:rFonts w:hint="eastAsia"/>
        </w:rPr>
        <w:t>先予敘明</w:t>
      </w:r>
      <w:r w:rsidR="006C4771" w:rsidRPr="005B32DE">
        <w:rPr>
          <w:rFonts w:hAnsi="標楷體" w:hint="eastAsia"/>
        </w:rPr>
        <w:t>。</w:t>
      </w:r>
    </w:p>
    <w:p w:rsidR="00A50D44" w:rsidRPr="005B32DE" w:rsidRDefault="00444671" w:rsidP="00A50D44">
      <w:pPr>
        <w:pStyle w:val="3"/>
        <w:ind w:left="1418"/>
        <w:rPr>
          <w:rFonts w:hAnsi="標楷體"/>
        </w:rPr>
      </w:pPr>
      <w:r w:rsidRPr="005B32DE">
        <w:rPr>
          <w:rFonts w:hint="eastAsia"/>
        </w:rPr>
        <w:t>由於特教學校學生多具有</w:t>
      </w:r>
      <w:r w:rsidR="00563F14" w:rsidRPr="005B32DE">
        <w:rPr>
          <w:rFonts w:hint="eastAsia"/>
        </w:rPr>
        <w:t>部分</w:t>
      </w:r>
      <w:r w:rsidRPr="005B32DE">
        <w:rPr>
          <w:rFonts w:hint="eastAsia"/>
        </w:rPr>
        <w:t>中</w:t>
      </w:r>
      <w:r w:rsidRPr="005B32DE">
        <w:rPr>
          <w:rFonts w:ascii="新細明體" w:eastAsia="新細明體" w:hAnsi="新細明體" w:hint="eastAsia"/>
        </w:rPr>
        <w:t>、</w:t>
      </w:r>
      <w:r w:rsidRPr="005B32DE">
        <w:rPr>
          <w:rFonts w:hint="eastAsia"/>
        </w:rPr>
        <w:t>重度</w:t>
      </w:r>
      <w:r w:rsidR="00563F14" w:rsidRPr="005B32DE">
        <w:rPr>
          <w:rFonts w:hint="eastAsia"/>
        </w:rPr>
        <w:t>身體</w:t>
      </w:r>
      <w:r w:rsidRPr="005B32DE">
        <w:rPr>
          <w:rFonts w:hint="eastAsia"/>
        </w:rPr>
        <w:t>功能障礙</w:t>
      </w:r>
      <w:r w:rsidRPr="005B32DE">
        <w:rPr>
          <w:rFonts w:hAnsi="標楷體" w:hint="eastAsia"/>
        </w:rPr>
        <w:t>，行為及語言表達無法像一般學生順暢無礙，</w:t>
      </w:r>
      <w:r w:rsidR="00563F14" w:rsidRPr="005B32DE">
        <w:rPr>
          <w:rFonts w:hAnsi="標楷體" w:hint="eastAsia"/>
        </w:rPr>
        <w:t>學校允應給予學生</w:t>
      </w:r>
      <w:r w:rsidR="002D3CC8" w:rsidRPr="005B32DE">
        <w:rPr>
          <w:rFonts w:hAnsi="標楷體" w:hint="eastAsia"/>
        </w:rPr>
        <w:t>充分且</w:t>
      </w:r>
      <w:r w:rsidR="00563F14" w:rsidRPr="005B32DE">
        <w:rPr>
          <w:rFonts w:hAnsi="標楷體" w:hint="eastAsia"/>
        </w:rPr>
        <w:t>特別的關注</w:t>
      </w:r>
      <w:r w:rsidR="002D3CC8" w:rsidRPr="005B32DE">
        <w:rPr>
          <w:rFonts w:hAnsi="標楷體" w:hint="eastAsia"/>
        </w:rPr>
        <w:t>，俾符合特殊教育實施之宗旨</w:t>
      </w:r>
      <w:r w:rsidR="00563F14" w:rsidRPr="005B32DE">
        <w:rPr>
          <w:rFonts w:hAnsi="標楷體" w:hint="eastAsia"/>
        </w:rPr>
        <w:t>。然而，</w:t>
      </w:r>
      <w:r w:rsidR="002D3CC8" w:rsidRPr="005B32DE">
        <w:rPr>
          <w:rFonts w:hAnsi="標楷體" w:hint="eastAsia"/>
        </w:rPr>
        <w:t>學校行政單位</w:t>
      </w:r>
      <w:r w:rsidR="00D87E28" w:rsidRPr="005B32DE">
        <w:rPr>
          <w:rFonts w:hAnsi="標楷體" w:hint="eastAsia"/>
        </w:rPr>
        <w:t>未建立機制去瞭解</w:t>
      </w:r>
      <w:r w:rsidR="00563F14" w:rsidRPr="005B32DE">
        <w:rPr>
          <w:rFonts w:hAnsi="標楷體" w:hint="eastAsia"/>
        </w:rPr>
        <w:t>教師上課及班級經營情形</w:t>
      </w:r>
      <w:r w:rsidR="002D3CC8" w:rsidRPr="005B32DE">
        <w:rPr>
          <w:rFonts w:hAnsi="標楷體" w:hint="eastAsia"/>
        </w:rPr>
        <w:t>，囿於</w:t>
      </w:r>
      <w:r w:rsidR="007A37AA" w:rsidRPr="005B32DE">
        <w:rPr>
          <w:rFonts w:hAnsi="標楷體" w:hint="eastAsia"/>
        </w:rPr>
        <w:t>特教</w:t>
      </w:r>
      <w:r w:rsidR="002D3CC8" w:rsidRPr="005B32DE">
        <w:rPr>
          <w:rFonts w:hAnsi="標楷體" w:hint="eastAsia"/>
        </w:rPr>
        <w:t>學生表達能力有所差異，</w:t>
      </w:r>
      <w:r w:rsidR="007A37AA" w:rsidRPr="005B32DE">
        <w:rPr>
          <w:rFonts w:hAnsi="標楷體" w:hint="eastAsia"/>
        </w:rPr>
        <w:t>復以</w:t>
      </w:r>
      <w:r w:rsidR="002D3CC8" w:rsidRPr="005B32DE">
        <w:rPr>
          <w:rFonts w:hint="eastAsia"/>
        </w:rPr>
        <w:t>抽查學生家庭聯絡簿功能有限</w:t>
      </w:r>
      <w:r w:rsidR="002D3CC8" w:rsidRPr="005B32DE">
        <w:rPr>
          <w:rFonts w:hAnsi="標楷體" w:hint="eastAsia"/>
        </w:rPr>
        <w:t>，</w:t>
      </w:r>
      <w:r w:rsidR="002D3CC8" w:rsidRPr="005B32DE">
        <w:rPr>
          <w:rFonts w:hint="eastAsia"/>
        </w:rPr>
        <w:t>教室巡堂是學校行政單位了解教師教室經營情形與有無不當管教最直接及較有效的方式</w:t>
      </w:r>
      <w:r w:rsidR="00563F14" w:rsidRPr="005B32DE">
        <w:rPr>
          <w:rFonts w:hAnsi="標楷體" w:hint="eastAsia"/>
        </w:rPr>
        <w:t>。</w:t>
      </w:r>
      <w:r w:rsidR="002D3CC8" w:rsidRPr="005B32DE">
        <w:rPr>
          <w:rFonts w:hAnsi="標楷體" w:hint="eastAsia"/>
        </w:rPr>
        <w:t>惟</w:t>
      </w:r>
      <w:r w:rsidR="00156556" w:rsidRPr="005B32DE">
        <w:rPr>
          <w:rFonts w:hAnsi="標楷體" w:hint="eastAsia"/>
        </w:rPr>
        <w:t>查，</w:t>
      </w:r>
      <w:r w:rsidR="00A02788" w:rsidRPr="005B32DE">
        <w:rPr>
          <w:rFonts w:hAnsi="標楷體" w:hint="eastAsia"/>
        </w:rPr>
        <w:t>有關嘉義特教學校行政人員巡堂部分，</w:t>
      </w:r>
      <w:r w:rsidR="006C4771" w:rsidRPr="005B32DE">
        <w:rPr>
          <w:rFonts w:hint="eastAsia"/>
        </w:rPr>
        <w:t>本院</w:t>
      </w:r>
      <w:r w:rsidR="00CC68A7" w:rsidRPr="005B32DE">
        <w:rPr>
          <w:rFonts w:hint="eastAsia"/>
        </w:rPr>
        <w:t>於107年9月5日赴該校履勘時</w:t>
      </w:r>
      <w:r w:rsidR="00CC68A7" w:rsidRPr="005B32DE">
        <w:rPr>
          <w:rFonts w:hAnsi="標楷體" w:hint="eastAsia"/>
        </w:rPr>
        <w:t>，</w:t>
      </w:r>
      <w:r w:rsidR="00A02788" w:rsidRPr="005B32DE">
        <w:rPr>
          <w:rFonts w:hint="eastAsia"/>
        </w:rPr>
        <w:t>該校林</w:t>
      </w:r>
      <w:r w:rsidR="005B32DE">
        <w:rPr>
          <w:rFonts w:hAnsi="標楷體" w:hint="eastAsia"/>
        </w:rPr>
        <w:t>○</w:t>
      </w:r>
      <w:r w:rsidR="00A02788" w:rsidRPr="005B32DE">
        <w:rPr>
          <w:rFonts w:hint="eastAsia"/>
        </w:rPr>
        <w:t>靖教務主任陳稱：</w:t>
      </w:r>
      <w:r w:rsidR="00A02788" w:rsidRPr="005B32DE">
        <w:rPr>
          <w:rFonts w:ascii="新細明體" w:eastAsia="新細明體" w:hAnsi="新細明體" w:hint="eastAsia"/>
        </w:rPr>
        <w:t>「</w:t>
      </w:r>
      <w:r w:rsidR="00A02788" w:rsidRPr="005B32DE">
        <w:rPr>
          <w:rFonts w:hint="eastAsia"/>
        </w:rPr>
        <w:t>兼任行政的人員於每2節巡堂</w:t>
      </w:r>
      <w:r w:rsidR="00A02788" w:rsidRPr="005B32DE">
        <w:rPr>
          <w:rFonts w:hAnsi="標楷體" w:hint="eastAsia"/>
        </w:rPr>
        <w:t>，</w:t>
      </w:r>
      <w:r w:rsidR="00A02788" w:rsidRPr="005B32DE">
        <w:rPr>
          <w:rFonts w:hint="eastAsia"/>
        </w:rPr>
        <w:t>本校主任都排在早自修和第1節巡視危險空間和教師教學</w:t>
      </w:r>
      <w:r w:rsidR="00A02788" w:rsidRPr="005B32DE">
        <w:rPr>
          <w:rFonts w:hAnsi="標楷體" w:hint="eastAsia"/>
        </w:rPr>
        <w:t>，</w:t>
      </w:r>
      <w:r w:rsidR="00A02788" w:rsidRPr="005B32DE">
        <w:rPr>
          <w:rFonts w:hint="eastAsia"/>
        </w:rPr>
        <w:t>其他組長等會安排在其他課程</w:t>
      </w:r>
      <w:r w:rsidR="00A02788" w:rsidRPr="005B32DE">
        <w:rPr>
          <w:rFonts w:hAnsi="標楷體" w:hint="eastAsia"/>
        </w:rPr>
        <w:t>，</w:t>
      </w:r>
      <w:r w:rsidR="00A02788" w:rsidRPr="005B32DE">
        <w:rPr>
          <w:rFonts w:hint="eastAsia"/>
        </w:rPr>
        <w:t>從第3節到第7節</w:t>
      </w:r>
      <w:r w:rsidR="00A02788" w:rsidRPr="005B32DE">
        <w:rPr>
          <w:rFonts w:hAnsi="標楷體" w:hint="eastAsia"/>
        </w:rPr>
        <w:t>……。」該校</w:t>
      </w:r>
      <w:r w:rsidR="00561006" w:rsidRPr="005B32DE">
        <w:rPr>
          <w:rFonts w:hAnsi="標楷體" w:hint="eastAsia"/>
        </w:rPr>
        <w:t>並</w:t>
      </w:r>
      <w:r w:rsidR="00A02788" w:rsidRPr="005B32DE">
        <w:rPr>
          <w:rFonts w:hAnsi="標楷體" w:hint="eastAsia"/>
        </w:rPr>
        <w:t>於當日</w:t>
      </w:r>
      <w:r w:rsidR="00CC68A7" w:rsidRPr="005B32DE">
        <w:rPr>
          <w:rFonts w:hint="eastAsia"/>
        </w:rPr>
        <w:t>說明本案魏生班級於該年2至4月案發前期間教室巡堂輔導管教情形</w:t>
      </w:r>
      <w:r w:rsidR="00CC68A7" w:rsidRPr="005B32DE">
        <w:rPr>
          <w:rFonts w:hAnsi="標楷體" w:hint="eastAsia"/>
        </w:rPr>
        <w:t>，</w:t>
      </w:r>
      <w:r w:rsidR="00A02788" w:rsidRPr="005B32DE">
        <w:rPr>
          <w:rFonts w:hAnsi="標楷體" w:hint="eastAsia"/>
        </w:rPr>
        <w:t>係於</w:t>
      </w:r>
      <w:r w:rsidR="00CC68A7" w:rsidRPr="005B32DE">
        <w:rPr>
          <w:rFonts w:hint="eastAsia"/>
        </w:rPr>
        <w:t>2月21日至4月30日期間</w:t>
      </w:r>
      <w:r w:rsidR="00CC68A7" w:rsidRPr="005B32DE">
        <w:rPr>
          <w:rFonts w:hAnsi="標楷體" w:hint="eastAsia"/>
        </w:rPr>
        <w:t>，</w:t>
      </w:r>
      <w:r w:rsidR="00CC68A7" w:rsidRPr="005B32DE">
        <w:rPr>
          <w:rFonts w:hint="eastAsia"/>
        </w:rPr>
        <w:t>巡堂紀錄簿所記</w:t>
      </w:r>
      <w:r w:rsidR="00561006" w:rsidRPr="005B32DE">
        <w:rPr>
          <w:rFonts w:hint="eastAsia"/>
        </w:rPr>
        <w:t>載的巡堂</w:t>
      </w:r>
      <w:r w:rsidR="00CC68A7" w:rsidRPr="005B32DE">
        <w:rPr>
          <w:rFonts w:hint="eastAsia"/>
        </w:rPr>
        <w:t>次數</w:t>
      </w:r>
      <w:r w:rsidR="00561006" w:rsidRPr="005B32DE">
        <w:rPr>
          <w:rFonts w:hint="eastAsia"/>
        </w:rPr>
        <w:t>共</w:t>
      </w:r>
      <w:r w:rsidR="00CC68A7" w:rsidRPr="005B32DE">
        <w:rPr>
          <w:rFonts w:hint="eastAsia"/>
        </w:rPr>
        <w:t>為72次</w:t>
      </w:r>
      <w:r w:rsidR="00CC68A7" w:rsidRPr="005B32DE">
        <w:rPr>
          <w:rFonts w:hAnsi="標楷體" w:hint="eastAsia"/>
        </w:rPr>
        <w:t>，</w:t>
      </w:r>
      <w:r w:rsidR="00CC68A7" w:rsidRPr="005B32DE">
        <w:rPr>
          <w:rFonts w:hint="eastAsia"/>
        </w:rPr>
        <w:t>其中並無記載案發班級有異常之情事</w:t>
      </w:r>
      <w:r w:rsidR="00CC68A7" w:rsidRPr="005B32DE">
        <w:rPr>
          <w:rFonts w:hAnsi="標楷體" w:hint="eastAsia"/>
        </w:rPr>
        <w:t>。</w:t>
      </w:r>
      <w:r w:rsidR="00A02788" w:rsidRPr="005B32DE">
        <w:rPr>
          <w:rFonts w:hAnsi="標楷體" w:hint="eastAsia"/>
        </w:rPr>
        <w:t>經本院</w:t>
      </w:r>
      <w:r w:rsidR="00976E62" w:rsidRPr="005B32DE">
        <w:rPr>
          <w:rFonts w:hAnsi="標楷體" w:hint="eastAsia"/>
        </w:rPr>
        <w:t>向該校</w:t>
      </w:r>
      <w:r w:rsidR="00A02788" w:rsidRPr="005B32DE">
        <w:rPr>
          <w:rFonts w:hAnsi="標楷體" w:hint="eastAsia"/>
        </w:rPr>
        <w:t>調閱相</w:t>
      </w:r>
      <w:r w:rsidR="00F3648D" w:rsidRPr="005B32DE">
        <w:rPr>
          <w:rFonts w:hAnsi="標楷體" w:hint="eastAsia"/>
        </w:rPr>
        <w:t>關資料，</w:t>
      </w:r>
      <w:r w:rsidR="00976E62" w:rsidRPr="005B32DE">
        <w:rPr>
          <w:rFonts w:hAnsi="標楷體" w:hint="eastAsia"/>
        </w:rPr>
        <w:t>發現</w:t>
      </w:r>
      <w:r w:rsidR="00F3648D" w:rsidRPr="005B32DE">
        <w:rPr>
          <w:rFonts w:hAnsi="標楷體" w:hint="eastAsia"/>
        </w:rPr>
        <w:t>該校巡堂紀錄</w:t>
      </w:r>
      <w:r w:rsidR="000304DD" w:rsidRPr="005B32DE">
        <w:rPr>
          <w:rFonts w:hAnsi="標楷體" w:hint="eastAsia"/>
        </w:rPr>
        <w:t>不</w:t>
      </w:r>
      <w:r w:rsidR="00F3648D" w:rsidRPr="005B32DE">
        <w:rPr>
          <w:rFonts w:hAnsi="標楷體" w:hint="eastAsia"/>
        </w:rPr>
        <w:t>完整，部分天數無巡堂紀錄，</w:t>
      </w:r>
      <w:r w:rsidR="000304DD" w:rsidRPr="005B32DE">
        <w:rPr>
          <w:rFonts w:hAnsi="標楷體" w:hint="eastAsia"/>
        </w:rPr>
        <w:t>且</w:t>
      </w:r>
      <w:r w:rsidR="00597FB7" w:rsidRPr="005B32DE">
        <w:rPr>
          <w:rFonts w:hAnsi="標楷體" w:hint="eastAsia"/>
        </w:rPr>
        <w:t>學校並</w:t>
      </w:r>
      <w:r w:rsidR="00156556" w:rsidRPr="005B32DE">
        <w:rPr>
          <w:rFonts w:hAnsi="標楷體" w:hint="eastAsia"/>
        </w:rPr>
        <w:t>無訂定</w:t>
      </w:r>
      <w:r w:rsidR="00597FB7" w:rsidRPr="005B32DE">
        <w:rPr>
          <w:rFonts w:hAnsi="標楷體" w:hint="eastAsia"/>
        </w:rPr>
        <w:t>巡堂</w:t>
      </w:r>
      <w:r w:rsidR="00156556" w:rsidRPr="005B32DE">
        <w:rPr>
          <w:rFonts w:hAnsi="標楷體" w:hint="eastAsia"/>
        </w:rPr>
        <w:t>相關規</w:t>
      </w:r>
      <w:r w:rsidR="00156556" w:rsidRPr="005B32DE">
        <w:rPr>
          <w:rFonts w:hAnsi="標楷體" w:hint="eastAsia"/>
        </w:rPr>
        <w:lastRenderedPageBreak/>
        <w:t>定</w:t>
      </w:r>
      <w:r w:rsidR="00597FB7" w:rsidRPr="005B32DE">
        <w:rPr>
          <w:rFonts w:hAnsi="標楷體" w:hint="eastAsia"/>
        </w:rPr>
        <w:t>，顯示該校並未落實前揭教務主任所稱由行政人員每2節巡堂1次之規定，</w:t>
      </w:r>
      <w:r w:rsidR="00156556" w:rsidRPr="005B32DE">
        <w:rPr>
          <w:rFonts w:hAnsi="標楷體" w:hint="eastAsia"/>
        </w:rPr>
        <w:t>迄至本院調查期間，該校始於107年9月26日訂定</w:t>
      </w:r>
      <w:r w:rsidR="00156556" w:rsidRPr="005B32DE">
        <w:rPr>
          <w:rFonts w:ascii="新細明體" w:eastAsia="新細明體" w:hAnsi="新細明體" w:hint="eastAsia"/>
        </w:rPr>
        <w:t>「</w:t>
      </w:r>
      <w:r w:rsidR="00156556" w:rsidRPr="005B32DE">
        <w:rPr>
          <w:rFonts w:hAnsi="標楷體" w:hint="eastAsia"/>
        </w:rPr>
        <w:t>國立嘉義特殊教育學校巡堂實施要點」以為負責巡堂人員工作準據</w:t>
      </w:r>
      <w:r w:rsidR="00F3648D" w:rsidRPr="005B32DE">
        <w:rPr>
          <w:rFonts w:hAnsi="標楷體" w:hint="eastAsia"/>
        </w:rPr>
        <w:t>。</w:t>
      </w:r>
      <w:r w:rsidR="00851B12" w:rsidRPr="005B32DE">
        <w:rPr>
          <w:rFonts w:hAnsi="標楷體" w:hint="eastAsia"/>
        </w:rPr>
        <w:t>此外</w:t>
      </w:r>
      <w:r w:rsidR="00597FB7" w:rsidRPr="005B32DE">
        <w:rPr>
          <w:rFonts w:hAnsi="標楷體" w:hint="eastAsia"/>
        </w:rPr>
        <w:t>，專責</w:t>
      </w:r>
      <w:r w:rsidR="00347EEC" w:rsidRPr="005B32DE">
        <w:rPr>
          <w:rFonts w:hAnsi="標楷體" w:hint="eastAsia"/>
        </w:rPr>
        <w:t>巡堂</w:t>
      </w:r>
      <w:r w:rsidR="00597FB7" w:rsidRPr="005B32DE">
        <w:rPr>
          <w:rFonts w:hAnsi="標楷體" w:hint="eastAsia"/>
        </w:rPr>
        <w:t>人員有漏未巡堂</w:t>
      </w:r>
      <w:r w:rsidR="00347EEC" w:rsidRPr="005B32DE">
        <w:rPr>
          <w:rFonts w:hAnsi="標楷體" w:hint="eastAsia"/>
        </w:rPr>
        <w:t>或過於輕忽，</w:t>
      </w:r>
      <w:r w:rsidR="00597FB7" w:rsidRPr="005B32DE">
        <w:rPr>
          <w:rFonts w:hAnsi="標楷體" w:hint="eastAsia"/>
        </w:rPr>
        <w:t>於教室巡堂時未能發現本案教師多次不當管教情形，</w:t>
      </w:r>
      <w:r w:rsidR="004A7880" w:rsidRPr="005B32DE">
        <w:rPr>
          <w:rFonts w:hAnsi="標楷體" w:hint="eastAsia"/>
        </w:rPr>
        <w:t>未落實教室巡堂</w:t>
      </w:r>
      <w:r w:rsidR="00597FB7" w:rsidRPr="005B32DE">
        <w:rPr>
          <w:rFonts w:hAnsi="標楷體" w:hint="eastAsia"/>
        </w:rPr>
        <w:t>目的</w:t>
      </w:r>
      <w:r w:rsidR="00347EEC" w:rsidRPr="005B32DE">
        <w:rPr>
          <w:rFonts w:hAnsi="標楷體" w:hint="eastAsia"/>
        </w:rPr>
        <w:t>係在</w:t>
      </w:r>
      <w:r w:rsidR="00597FB7" w:rsidRPr="005B32DE">
        <w:rPr>
          <w:rFonts w:hAnsi="標楷體" w:hint="eastAsia"/>
        </w:rPr>
        <w:t>於</w:t>
      </w:r>
      <w:r w:rsidR="004A7880" w:rsidRPr="005B32DE">
        <w:rPr>
          <w:rFonts w:hAnsi="標楷體" w:hint="eastAsia"/>
        </w:rPr>
        <w:t>發現教學及輔導問題</w:t>
      </w:r>
      <w:r w:rsidR="00597FB7" w:rsidRPr="005B32DE">
        <w:rPr>
          <w:rFonts w:hAnsi="標楷體" w:hint="eastAsia"/>
        </w:rPr>
        <w:t>的</w:t>
      </w:r>
      <w:r w:rsidR="004A7880" w:rsidRPr="005B32DE">
        <w:rPr>
          <w:rFonts w:hAnsi="標楷體" w:hint="eastAsia"/>
        </w:rPr>
        <w:t>功能，</w:t>
      </w:r>
      <w:r w:rsidR="00851B12" w:rsidRPr="005B32DE">
        <w:rPr>
          <w:rFonts w:hint="eastAsia"/>
        </w:rPr>
        <w:t>錯失在第一時間有效發現及因應不當管教事件發生的可能</w:t>
      </w:r>
      <w:r w:rsidR="00851B12" w:rsidRPr="005B32DE">
        <w:rPr>
          <w:rFonts w:hAnsi="標楷體" w:hint="eastAsia"/>
        </w:rPr>
        <w:t>，</w:t>
      </w:r>
      <w:r w:rsidR="00597FB7" w:rsidRPr="005B32DE">
        <w:rPr>
          <w:rFonts w:hAnsi="標楷體" w:hint="eastAsia"/>
        </w:rPr>
        <w:t>致使巡堂</w:t>
      </w:r>
      <w:r w:rsidR="00851B12" w:rsidRPr="005B32DE">
        <w:rPr>
          <w:rFonts w:hAnsi="標楷體" w:hint="eastAsia"/>
        </w:rPr>
        <w:t>制度</w:t>
      </w:r>
      <w:r w:rsidR="004A7880" w:rsidRPr="005B32DE">
        <w:rPr>
          <w:rFonts w:hAnsi="標楷體" w:hint="eastAsia"/>
        </w:rPr>
        <w:t>淪為形式</w:t>
      </w:r>
      <w:r w:rsidR="00597FB7" w:rsidRPr="005B32DE">
        <w:rPr>
          <w:rFonts w:hAnsi="標楷體" w:hint="eastAsia"/>
        </w:rPr>
        <w:t>，</w:t>
      </w:r>
      <w:r w:rsidR="00347EEC" w:rsidRPr="005B32DE">
        <w:rPr>
          <w:rFonts w:hAnsi="標楷體" w:hint="eastAsia"/>
        </w:rPr>
        <w:t>嘉義特教學校實有疏失。</w:t>
      </w:r>
    </w:p>
    <w:p w:rsidR="00851B12" w:rsidRPr="005B32DE" w:rsidRDefault="00C35F57" w:rsidP="00A50D44">
      <w:pPr>
        <w:pStyle w:val="3"/>
        <w:ind w:left="1418"/>
        <w:rPr>
          <w:rFonts w:hAnsi="標楷體"/>
        </w:rPr>
      </w:pPr>
      <w:r w:rsidRPr="005B32DE">
        <w:rPr>
          <w:rFonts w:hint="eastAsia"/>
        </w:rPr>
        <w:t>再者</w:t>
      </w:r>
      <w:r w:rsidRPr="005B32DE">
        <w:rPr>
          <w:rFonts w:hAnsi="標楷體" w:hint="eastAsia"/>
        </w:rPr>
        <w:t>，</w:t>
      </w:r>
      <w:r w:rsidR="003D6C9D" w:rsidRPr="005B32DE">
        <w:rPr>
          <w:rFonts w:hint="eastAsia"/>
        </w:rPr>
        <w:t>本案</w:t>
      </w:r>
      <w:r w:rsidRPr="005B32DE">
        <w:rPr>
          <w:rFonts w:hint="eastAsia"/>
        </w:rPr>
        <w:t>自</w:t>
      </w:r>
      <w:r w:rsidR="003D6C9D" w:rsidRPr="005B32DE">
        <w:rPr>
          <w:rFonts w:hint="eastAsia"/>
        </w:rPr>
        <w:t>107年4月25日</w:t>
      </w:r>
      <w:r w:rsidR="007A37AA" w:rsidRPr="005B32DE">
        <w:rPr>
          <w:rFonts w:hint="eastAsia"/>
        </w:rPr>
        <w:t>魏</w:t>
      </w:r>
      <w:r w:rsidRPr="005B32DE">
        <w:rPr>
          <w:rFonts w:hint="eastAsia"/>
        </w:rPr>
        <w:t>生家長</w:t>
      </w:r>
      <w:r w:rsidR="003D6C9D" w:rsidRPr="005B32DE">
        <w:rPr>
          <w:rFonts w:hint="eastAsia"/>
        </w:rPr>
        <w:t>親自至該校陳情</w:t>
      </w:r>
      <w:r w:rsidRPr="005B32DE">
        <w:rPr>
          <w:rFonts w:hint="eastAsia"/>
        </w:rPr>
        <w:t>後</w:t>
      </w:r>
      <w:r w:rsidR="003D6C9D" w:rsidRPr="005B32DE">
        <w:rPr>
          <w:rFonts w:hint="eastAsia"/>
        </w:rPr>
        <w:t>，</w:t>
      </w:r>
      <w:r w:rsidRPr="005B32DE">
        <w:rPr>
          <w:rFonts w:hint="eastAsia"/>
        </w:rPr>
        <w:t>嘉義特教學校雖於同年5月3日及28日</w:t>
      </w:r>
      <w:r w:rsidR="00753A1D" w:rsidRPr="005B32DE">
        <w:rPr>
          <w:rFonts w:hint="eastAsia"/>
        </w:rPr>
        <w:t>組成調查小組</w:t>
      </w:r>
      <w:r w:rsidRPr="005B32DE">
        <w:rPr>
          <w:rFonts w:hint="eastAsia"/>
        </w:rPr>
        <w:t>進行2次調查</w:t>
      </w:r>
      <w:r w:rsidRPr="005B32DE">
        <w:rPr>
          <w:rFonts w:hAnsi="標楷體" w:hint="eastAsia"/>
        </w:rPr>
        <w:t>，</w:t>
      </w:r>
      <w:r w:rsidRPr="005B32DE">
        <w:rPr>
          <w:rFonts w:hint="eastAsia"/>
        </w:rPr>
        <w:t>惟對於學生家長所提出</w:t>
      </w:r>
      <w:r w:rsidR="00DB6C78" w:rsidRPr="005B32DE">
        <w:rPr>
          <w:rFonts w:hint="eastAsia"/>
        </w:rPr>
        <w:t>教師多項不當輔導管教之具爭議行為</w:t>
      </w:r>
      <w:r w:rsidR="00753A1D" w:rsidRPr="005B32DE">
        <w:rPr>
          <w:rFonts w:hAnsi="標楷體" w:hint="eastAsia"/>
        </w:rPr>
        <w:t>，</w:t>
      </w:r>
      <w:r w:rsidR="007A37AA" w:rsidRPr="005B32DE">
        <w:rPr>
          <w:rFonts w:hAnsi="標楷體" w:hint="eastAsia"/>
        </w:rPr>
        <w:t>該2次</w:t>
      </w:r>
      <w:r w:rsidR="00753A1D" w:rsidRPr="005B32DE">
        <w:rPr>
          <w:rFonts w:hint="eastAsia"/>
        </w:rPr>
        <w:t>調查結論多以雙方各陳其詞</w:t>
      </w:r>
      <w:r w:rsidR="00753A1D" w:rsidRPr="005B32DE">
        <w:rPr>
          <w:rFonts w:hAnsi="標楷體" w:hint="eastAsia"/>
        </w:rPr>
        <w:t>，</w:t>
      </w:r>
      <w:r w:rsidR="00753A1D" w:rsidRPr="005B32DE">
        <w:rPr>
          <w:rFonts w:hint="eastAsia"/>
        </w:rPr>
        <w:t>無法認定</w:t>
      </w:r>
      <w:r w:rsidR="00753A1D" w:rsidRPr="005B32DE">
        <w:rPr>
          <w:rFonts w:hAnsi="標楷體" w:hint="eastAsia"/>
        </w:rPr>
        <w:t>，</w:t>
      </w:r>
      <w:r w:rsidR="00753A1D" w:rsidRPr="005B32DE">
        <w:rPr>
          <w:rFonts w:hint="eastAsia"/>
        </w:rPr>
        <w:t>或查無具體違法處罰事實，</w:t>
      </w:r>
      <w:r w:rsidR="007A37AA" w:rsidRPr="005B32DE">
        <w:rPr>
          <w:rFonts w:hint="eastAsia"/>
        </w:rPr>
        <w:t>其中</w:t>
      </w:r>
      <w:r w:rsidR="00753A1D" w:rsidRPr="005B32DE">
        <w:rPr>
          <w:rFonts w:hint="eastAsia"/>
        </w:rPr>
        <w:t>縱有明確事證之不當行為</w:t>
      </w:r>
      <w:r w:rsidR="00753A1D" w:rsidRPr="005B32DE">
        <w:rPr>
          <w:rFonts w:hAnsi="標楷體" w:hint="eastAsia"/>
        </w:rPr>
        <w:t>，</w:t>
      </w:r>
      <w:r w:rsidR="00753A1D" w:rsidRPr="005B32DE">
        <w:rPr>
          <w:rFonts w:hint="eastAsia"/>
        </w:rPr>
        <w:t>亦僅列為該教師</w:t>
      </w:r>
      <w:r w:rsidR="007A37AA" w:rsidRPr="005B32DE">
        <w:rPr>
          <w:rFonts w:hint="eastAsia"/>
        </w:rPr>
        <w:t>之</w:t>
      </w:r>
      <w:r w:rsidR="00753A1D" w:rsidRPr="005B32DE">
        <w:rPr>
          <w:rFonts w:hint="eastAsia"/>
        </w:rPr>
        <w:t>教學瑕疵行為</w:t>
      </w:r>
      <w:r w:rsidR="00753A1D" w:rsidRPr="005B32DE">
        <w:rPr>
          <w:rFonts w:hAnsi="標楷體" w:hint="eastAsia"/>
        </w:rPr>
        <w:t>，</w:t>
      </w:r>
      <w:r w:rsidR="00753A1D" w:rsidRPr="005B32DE">
        <w:rPr>
          <w:rFonts w:hint="eastAsia"/>
        </w:rPr>
        <w:t>請教師斟酌修正</w:t>
      </w:r>
      <w:r w:rsidR="007A37AA" w:rsidRPr="005B32DE">
        <w:rPr>
          <w:rFonts w:hAnsi="標楷體" w:hint="eastAsia"/>
        </w:rPr>
        <w:t>；</w:t>
      </w:r>
      <w:r w:rsidR="0047494A" w:rsidRPr="005B32DE">
        <w:rPr>
          <w:rFonts w:hAnsi="標楷體" w:hint="eastAsia"/>
        </w:rPr>
        <w:t>嘉義特教學校就本案2次調查作為顯有缺漏及未盡完善之處。是以，魏生家長遂於同年</w:t>
      </w:r>
      <w:r w:rsidR="00851B12" w:rsidRPr="005B32DE">
        <w:rPr>
          <w:rFonts w:hint="eastAsia"/>
        </w:rPr>
        <w:t>7月2日</w:t>
      </w:r>
      <w:r w:rsidR="0047494A" w:rsidRPr="005B32DE">
        <w:rPr>
          <w:rFonts w:hint="eastAsia"/>
        </w:rPr>
        <w:t>訴諸媒體</w:t>
      </w:r>
      <w:r w:rsidR="0047494A" w:rsidRPr="005B32DE">
        <w:rPr>
          <w:rFonts w:hAnsi="標楷體" w:hint="eastAsia"/>
        </w:rPr>
        <w:t>，</w:t>
      </w:r>
      <w:r w:rsidR="00851B12" w:rsidRPr="005B32DE">
        <w:rPr>
          <w:rFonts w:hint="eastAsia"/>
        </w:rPr>
        <w:t>控訴本案</w:t>
      </w:r>
      <w:r w:rsidR="0047494A" w:rsidRPr="005B32DE">
        <w:rPr>
          <w:rFonts w:hint="eastAsia"/>
        </w:rPr>
        <w:t>涉及不當管教之</w:t>
      </w:r>
      <w:r w:rsidR="00851B12" w:rsidRPr="005B32DE">
        <w:rPr>
          <w:rFonts w:hint="eastAsia"/>
        </w:rPr>
        <w:t>教師及校方諸多缺失，引發各界關注。本案自</w:t>
      </w:r>
      <w:r w:rsidR="007A37AA" w:rsidRPr="005B32DE">
        <w:rPr>
          <w:rFonts w:hint="eastAsia"/>
        </w:rPr>
        <w:t>案</w:t>
      </w:r>
      <w:r w:rsidR="00851B12" w:rsidRPr="005B32DE">
        <w:rPr>
          <w:rFonts w:hint="eastAsia"/>
        </w:rPr>
        <w:t>發後，</w:t>
      </w:r>
      <w:r w:rsidR="007A37AA" w:rsidRPr="005B32DE">
        <w:rPr>
          <w:rFonts w:hint="eastAsia"/>
        </w:rPr>
        <w:t>嘉義特教學校</w:t>
      </w:r>
      <w:r w:rsidR="00234A41" w:rsidRPr="005B32DE">
        <w:rPr>
          <w:rFonts w:hint="eastAsia"/>
        </w:rPr>
        <w:t>未能徹底調查事實真相，多項魏生家長指稱教師不當管教行為及責任迄今仍未釐清，爭議未解。且</w:t>
      </w:r>
      <w:r w:rsidR="00E47FE2" w:rsidRPr="005B32DE">
        <w:rPr>
          <w:rFonts w:hint="eastAsia"/>
        </w:rPr>
        <w:t>該校</w:t>
      </w:r>
      <w:r w:rsidR="00851B12" w:rsidRPr="005B32DE">
        <w:rPr>
          <w:rFonts w:hint="eastAsia"/>
        </w:rPr>
        <w:t>危機管理</w:t>
      </w:r>
      <w:r w:rsidR="00E47FE2" w:rsidRPr="005B32DE">
        <w:rPr>
          <w:rFonts w:hint="eastAsia"/>
        </w:rPr>
        <w:t>及處置措施</w:t>
      </w:r>
      <w:r w:rsidR="00234A41" w:rsidRPr="005B32DE">
        <w:rPr>
          <w:rFonts w:hint="eastAsia"/>
        </w:rPr>
        <w:t>不當</w:t>
      </w:r>
      <w:r w:rsidR="00851B12" w:rsidRPr="005B32DE">
        <w:rPr>
          <w:rFonts w:hint="eastAsia"/>
        </w:rPr>
        <w:t>，</w:t>
      </w:r>
      <w:r w:rsidR="00E47FE2" w:rsidRPr="005B32DE">
        <w:rPr>
          <w:rFonts w:hint="eastAsia"/>
        </w:rPr>
        <w:t>對外除傷害特殊教育學校形象，更</w:t>
      </w:r>
      <w:r w:rsidR="00851B12" w:rsidRPr="005B32DE">
        <w:rPr>
          <w:rFonts w:hint="eastAsia"/>
        </w:rPr>
        <w:t>致使事件當事人</w:t>
      </w:r>
      <w:r w:rsidR="00E47FE2" w:rsidRPr="005B32DE">
        <w:rPr>
          <w:rFonts w:hint="eastAsia"/>
        </w:rPr>
        <w:t>師生受害</w:t>
      </w:r>
      <w:r w:rsidR="00851B12" w:rsidRPr="005B32DE">
        <w:rPr>
          <w:rFonts w:hint="eastAsia"/>
        </w:rPr>
        <w:t>延長，</w:t>
      </w:r>
      <w:r w:rsidR="00E47FE2" w:rsidRPr="005B32DE">
        <w:rPr>
          <w:rFonts w:hint="eastAsia"/>
        </w:rPr>
        <w:t>亦有疏失</w:t>
      </w:r>
      <w:r w:rsidR="00851B12" w:rsidRPr="005B32DE">
        <w:rPr>
          <w:rFonts w:hint="eastAsia"/>
        </w:rPr>
        <w:t>。</w:t>
      </w:r>
    </w:p>
    <w:p w:rsidR="007A37AA" w:rsidRPr="005B32DE" w:rsidRDefault="007A37AA" w:rsidP="00A50D44">
      <w:pPr>
        <w:pStyle w:val="3"/>
        <w:ind w:left="1418"/>
        <w:rPr>
          <w:rFonts w:hAnsi="標楷體"/>
        </w:rPr>
      </w:pPr>
      <w:r w:rsidRPr="005B32DE">
        <w:rPr>
          <w:rFonts w:hint="eastAsia"/>
        </w:rPr>
        <w:t>綜上，嘉義特教學校未能</w:t>
      </w:r>
      <w:r w:rsidR="0067677D" w:rsidRPr="005B32DE">
        <w:rPr>
          <w:rFonts w:hint="eastAsia"/>
        </w:rPr>
        <w:t>即時發現教師輔導與管教學生的不當行為，教室巡堂淪於形式，致使學生家長申訴並尋求校外團體協助</w:t>
      </w:r>
      <w:r w:rsidR="0067677D" w:rsidRPr="005B32DE">
        <w:rPr>
          <w:rFonts w:hAnsi="標楷體" w:hint="eastAsia"/>
        </w:rPr>
        <w:t>；</w:t>
      </w:r>
      <w:r w:rsidR="0067677D" w:rsidRPr="005B32DE">
        <w:rPr>
          <w:rFonts w:hint="eastAsia"/>
        </w:rPr>
        <w:t>學校未能儘速釐清案情真相並妥善處理相關爭點</w:t>
      </w:r>
      <w:r w:rsidR="0067677D" w:rsidRPr="005B32DE">
        <w:rPr>
          <w:rFonts w:hAnsi="標楷體" w:hint="eastAsia"/>
        </w:rPr>
        <w:t>，</w:t>
      </w:r>
      <w:r w:rsidR="0067677D" w:rsidRPr="005B32DE">
        <w:rPr>
          <w:rFonts w:hint="eastAsia"/>
        </w:rPr>
        <w:t>肇致事態擴大</w:t>
      </w:r>
      <w:r w:rsidR="0067677D" w:rsidRPr="005B32DE">
        <w:rPr>
          <w:rFonts w:hAnsi="標楷體" w:hint="eastAsia"/>
        </w:rPr>
        <w:t>，使師生及學校聲譽受害延長</w:t>
      </w:r>
      <w:r w:rsidR="0067677D" w:rsidRPr="005B32DE">
        <w:rPr>
          <w:rFonts w:hint="eastAsia"/>
        </w:rPr>
        <w:t>，核有違失。</w:t>
      </w:r>
    </w:p>
    <w:p w:rsidR="00CE0C93" w:rsidRPr="005B32DE" w:rsidRDefault="00CE0C93" w:rsidP="00CE0C93">
      <w:pPr>
        <w:numPr>
          <w:ilvl w:val="1"/>
          <w:numId w:val="5"/>
        </w:numPr>
        <w:ind w:left="1021"/>
        <w:outlineLvl w:val="1"/>
        <w:rPr>
          <w:rFonts w:hAnsi="Arial"/>
          <w:b/>
          <w:bCs/>
          <w:kern w:val="32"/>
          <w:szCs w:val="48"/>
        </w:rPr>
      </w:pPr>
      <w:r w:rsidRPr="005B32DE">
        <w:rPr>
          <w:rFonts w:hAnsi="Arial" w:hint="eastAsia"/>
          <w:b/>
          <w:bCs/>
          <w:kern w:val="32"/>
          <w:szCs w:val="48"/>
        </w:rPr>
        <w:lastRenderedPageBreak/>
        <w:t>本案國立嘉義特殊教育學校依法應通報主管機關，惟學校主管機關為教育部，學校所在地為嘉義市，當事學生設籍於嘉義縣。學校通報後之主責單位尚無明確規定，致後續處理分工不明，各機關互相推諉，對通報事件未依兒童及少年保護通報與分級分類處理及調查辦法第5條及第6條規定於法定時限內進行分類、分級，處理曠日費時，徒耗行政資源，致當事學生於案發後安置於教務處、輔導室多日未能回歸原班級，影響當事學生受教權，教育部監督不周，皆應予檢討改進。</w:t>
      </w:r>
    </w:p>
    <w:p w:rsidR="00CE0C93" w:rsidRPr="005B32DE" w:rsidRDefault="00CE0C93" w:rsidP="00CE0C93">
      <w:pPr>
        <w:numPr>
          <w:ilvl w:val="2"/>
          <w:numId w:val="5"/>
        </w:numPr>
        <w:ind w:left="1361"/>
        <w:outlineLvl w:val="2"/>
        <w:rPr>
          <w:rFonts w:hAnsi="標楷體"/>
          <w:bCs/>
          <w:kern w:val="32"/>
          <w:szCs w:val="36"/>
        </w:rPr>
      </w:pPr>
      <w:r w:rsidRPr="005B32DE">
        <w:rPr>
          <w:rFonts w:hAnsi="Arial" w:hint="eastAsia"/>
          <w:bCs/>
          <w:kern w:val="32"/>
          <w:szCs w:val="36"/>
        </w:rPr>
        <w:t>按兒童及少年福利與權益保障法第49條規定，任何人對於兒童及少年不得有下列行為：</w:t>
      </w:r>
      <w:r w:rsidRPr="005B32DE">
        <w:rPr>
          <w:rFonts w:hAnsi="標楷體" w:hint="eastAsia"/>
          <w:bCs/>
          <w:kern w:val="32"/>
          <w:szCs w:val="36"/>
        </w:rPr>
        <w:t>……</w:t>
      </w:r>
      <w:r w:rsidRPr="005B32DE">
        <w:rPr>
          <w:rFonts w:hAnsi="Arial" w:hint="eastAsia"/>
          <w:bCs/>
          <w:kern w:val="32"/>
          <w:szCs w:val="36"/>
        </w:rPr>
        <w:t>二、身心虐待。</w:t>
      </w:r>
      <w:r w:rsidRPr="005B32DE">
        <w:rPr>
          <w:rFonts w:hAnsi="標楷體" w:hint="eastAsia"/>
          <w:bCs/>
          <w:kern w:val="32"/>
          <w:szCs w:val="36"/>
        </w:rPr>
        <w:t>……</w:t>
      </w:r>
      <w:r w:rsidRPr="005B32DE">
        <w:rPr>
          <w:rFonts w:hAnsi="Arial" w:hint="eastAsia"/>
          <w:bCs/>
          <w:kern w:val="32"/>
          <w:szCs w:val="36"/>
        </w:rPr>
        <w:t>十五、其他對兒童及少年或利用兒童及少年犯罪或為不正當之行為；同法第53條第1項規定，</w:t>
      </w:r>
      <w:r w:rsidRPr="005B32DE">
        <w:rPr>
          <w:rFonts w:hAnsi="標楷體" w:hint="eastAsia"/>
          <w:bCs/>
          <w:kern w:val="32"/>
          <w:szCs w:val="36"/>
        </w:rPr>
        <w:t>……</w:t>
      </w:r>
      <w:r w:rsidRPr="005B32DE">
        <w:rPr>
          <w:rFonts w:hAnsi="Arial" w:hint="eastAsia"/>
          <w:bCs/>
          <w:kern w:val="32"/>
          <w:szCs w:val="36"/>
        </w:rPr>
        <w:t>教育人員</w:t>
      </w:r>
      <w:r w:rsidRPr="005B32DE">
        <w:rPr>
          <w:rFonts w:hAnsi="標楷體" w:hint="eastAsia"/>
          <w:bCs/>
          <w:kern w:val="32"/>
          <w:szCs w:val="36"/>
        </w:rPr>
        <w:t>……</w:t>
      </w:r>
      <w:r w:rsidRPr="005B32DE">
        <w:rPr>
          <w:rFonts w:hAnsi="Arial" w:hint="eastAsia"/>
          <w:bCs/>
          <w:kern w:val="32"/>
          <w:szCs w:val="36"/>
        </w:rPr>
        <w:t>，於執行業務時知悉兒童及少年有下列情形之一者，應立即向直轄市、縣（市）主管機關通報，至遲不得超過24小時：</w:t>
      </w:r>
      <w:r w:rsidRPr="005B32DE">
        <w:rPr>
          <w:rFonts w:hAnsi="標楷體" w:hint="eastAsia"/>
          <w:bCs/>
          <w:kern w:val="32"/>
          <w:szCs w:val="36"/>
        </w:rPr>
        <w:t>……</w:t>
      </w:r>
      <w:r w:rsidRPr="005B32DE">
        <w:rPr>
          <w:rFonts w:hAnsi="Arial" w:hint="eastAsia"/>
          <w:bCs/>
          <w:kern w:val="32"/>
          <w:szCs w:val="36"/>
        </w:rPr>
        <w:t>三、遭受第49條各款之行為</w:t>
      </w:r>
      <w:r w:rsidRPr="005B32DE">
        <w:rPr>
          <w:rFonts w:hAnsi="標楷體" w:hint="eastAsia"/>
          <w:bCs/>
          <w:kern w:val="32"/>
          <w:szCs w:val="36"/>
        </w:rPr>
        <w:t>……。另依兒童及少年保護通報與分級分類處理及調查辦法第4條前段規定，兒童及少年有第2條第1項各款情形者，通報人員及其所屬機關（構）於直轄市、縣（市）主管機關處理前，應視需要提供兒童及少年適當保護及照顧。同法第5條規定，直轄市、縣（市）主管機關於知悉或接獲第2條、第3條通報時，應於24小時內，依下列方式進行分級……。同法第6條規定，直轄市、縣（市）主管機關依前條進行分級後，應依通報事由、行為人與兒童及少年之關係、其他通報資訊及案件特性，進行分類……。復依學校訂定教師輔導與管教學生辦法注意事項第36點第1項規定，教師或學校知悉兒童及少年保護、家庭暴力、性侵害及</w:t>
      </w:r>
      <w:r w:rsidRPr="005B32DE">
        <w:rPr>
          <w:rFonts w:hAnsi="標楷體" w:hint="eastAsia"/>
          <w:bCs/>
          <w:kern w:val="32"/>
          <w:szCs w:val="36"/>
        </w:rPr>
        <w:lastRenderedPageBreak/>
        <w:t>校園性騷擾事件，應於知悉事件24小時內依法進行責任通報（113專線），並進行校園安全事件通報，由校長啟動危機處理機制。</w:t>
      </w:r>
    </w:p>
    <w:p w:rsidR="00CE0C93" w:rsidRPr="005B32DE" w:rsidRDefault="00CE0C93" w:rsidP="00CE0C93">
      <w:pPr>
        <w:numPr>
          <w:ilvl w:val="2"/>
          <w:numId w:val="5"/>
        </w:numPr>
        <w:ind w:left="1361"/>
        <w:outlineLvl w:val="2"/>
        <w:rPr>
          <w:rFonts w:hAnsi="Arial"/>
          <w:bCs/>
          <w:kern w:val="32"/>
          <w:szCs w:val="36"/>
        </w:rPr>
      </w:pPr>
      <w:r w:rsidRPr="005B32DE">
        <w:rPr>
          <w:rFonts w:hAnsi="Arial" w:hint="eastAsia"/>
          <w:bCs/>
          <w:kern w:val="32"/>
          <w:szCs w:val="36"/>
        </w:rPr>
        <w:t>經查，國立嘉義特殊教育學校於魏父到校陳訴知悉案情後，依法通報嘉義市政府、教育部，並經嘉義市政府轉通報嘉義縣政府，通報相關流程皆符合相關法令規定，本案通報經過及處理作為如下：</w:t>
      </w:r>
    </w:p>
    <w:tbl>
      <w:tblPr>
        <w:tblW w:w="0" w:type="auto"/>
        <w:tblInd w:w="1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2"/>
        <w:gridCol w:w="1181"/>
        <w:gridCol w:w="1274"/>
        <w:gridCol w:w="1238"/>
        <w:gridCol w:w="1390"/>
        <w:gridCol w:w="1364"/>
      </w:tblGrid>
      <w:tr w:rsidR="00CE0C93" w:rsidRPr="005B32DE" w:rsidTr="000C53DC">
        <w:tc>
          <w:tcPr>
            <w:tcW w:w="1252" w:type="dxa"/>
            <w:shd w:val="clear" w:color="auto" w:fill="auto"/>
            <w:vAlign w:val="center"/>
          </w:tcPr>
          <w:p w:rsidR="00CE0C93" w:rsidRPr="005B32DE" w:rsidRDefault="00CE0C93" w:rsidP="00CE0C93">
            <w:pPr>
              <w:jc w:val="center"/>
              <w:outlineLvl w:val="2"/>
              <w:rPr>
                <w:rFonts w:hAnsi="Arial"/>
                <w:bCs/>
                <w:spacing w:val="-20"/>
                <w:kern w:val="32"/>
                <w:sz w:val="28"/>
                <w:szCs w:val="28"/>
              </w:rPr>
            </w:pPr>
            <w:r w:rsidRPr="005B32DE">
              <w:rPr>
                <w:rFonts w:hAnsi="Arial" w:hint="eastAsia"/>
                <w:bCs/>
                <w:spacing w:val="-20"/>
                <w:kern w:val="32"/>
                <w:sz w:val="28"/>
                <w:szCs w:val="28"/>
              </w:rPr>
              <w:t>案由</w:t>
            </w:r>
          </w:p>
        </w:tc>
        <w:tc>
          <w:tcPr>
            <w:tcW w:w="1181" w:type="dxa"/>
            <w:shd w:val="clear" w:color="auto" w:fill="auto"/>
            <w:vAlign w:val="center"/>
          </w:tcPr>
          <w:p w:rsidR="00CE0C93" w:rsidRPr="005B32DE" w:rsidRDefault="00CE0C93" w:rsidP="00CE0C93">
            <w:pPr>
              <w:jc w:val="center"/>
              <w:outlineLvl w:val="2"/>
              <w:rPr>
                <w:rFonts w:hAnsi="Arial"/>
                <w:bCs/>
                <w:spacing w:val="-20"/>
                <w:kern w:val="32"/>
                <w:sz w:val="28"/>
                <w:szCs w:val="28"/>
              </w:rPr>
            </w:pPr>
            <w:r w:rsidRPr="005B32DE">
              <w:rPr>
                <w:rFonts w:hAnsi="Arial" w:hint="eastAsia"/>
                <w:bCs/>
                <w:spacing w:val="-20"/>
                <w:kern w:val="32"/>
                <w:sz w:val="28"/>
                <w:szCs w:val="28"/>
              </w:rPr>
              <w:t>學校知悉時間</w:t>
            </w:r>
          </w:p>
        </w:tc>
        <w:tc>
          <w:tcPr>
            <w:tcW w:w="1274" w:type="dxa"/>
            <w:shd w:val="clear" w:color="auto" w:fill="auto"/>
            <w:vAlign w:val="center"/>
          </w:tcPr>
          <w:p w:rsidR="00CE0C93" w:rsidRPr="005B32DE" w:rsidRDefault="00CE0C93" w:rsidP="00CE0C93">
            <w:pPr>
              <w:jc w:val="center"/>
              <w:outlineLvl w:val="2"/>
              <w:rPr>
                <w:rFonts w:hAnsi="Arial"/>
                <w:bCs/>
                <w:spacing w:val="-20"/>
                <w:kern w:val="32"/>
                <w:sz w:val="28"/>
                <w:szCs w:val="28"/>
              </w:rPr>
            </w:pPr>
            <w:r w:rsidRPr="005B32DE">
              <w:rPr>
                <w:rFonts w:hAnsi="Arial" w:hint="eastAsia"/>
                <w:bCs/>
                <w:spacing w:val="-20"/>
                <w:kern w:val="32"/>
                <w:sz w:val="28"/>
                <w:szCs w:val="28"/>
              </w:rPr>
              <w:t>通報</w:t>
            </w:r>
            <w:r w:rsidRPr="005B32DE">
              <w:rPr>
                <w:rFonts w:hAnsi="Arial"/>
                <w:bCs/>
                <w:spacing w:val="-20"/>
                <w:kern w:val="32"/>
                <w:sz w:val="28"/>
                <w:szCs w:val="28"/>
              </w:rPr>
              <w:br/>
            </w:r>
            <w:r w:rsidRPr="005B32DE">
              <w:rPr>
                <w:rFonts w:hAnsi="Arial" w:hint="eastAsia"/>
                <w:bCs/>
                <w:spacing w:val="-20"/>
                <w:kern w:val="32"/>
                <w:sz w:val="28"/>
                <w:szCs w:val="28"/>
              </w:rPr>
              <w:t>單位</w:t>
            </w:r>
          </w:p>
        </w:tc>
        <w:tc>
          <w:tcPr>
            <w:tcW w:w="1238" w:type="dxa"/>
            <w:shd w:val="clear" w:color="auto" w:fill="auto"/>
            <w:vAlign w:val="center"/>
          </w:tcPr>
          <w:p w:rsidR="00CE0C93" w:rsidRPr="005B32DE" w:rsidRDefault="00CE0C93" w:rsidP="00CE0C93">
            <w:pPr>
              <w:jc w:val="center"/>
              <w:outlineLvl w:val="2"/>
              <w:rPr>
                <w:rFonts w:hAnsi="Arial"/>
                <w:bCs/>
                <w:spacing w:val="-20"/>
                <w:kern w:val="32"/>
                <w:sz w:val="28"/>
                <w:szCs w:val="28"/>
              </w:rPr>
            </w:pPr>
            <w:r w:rsidRPr="005B32DE">
              <w:rPr>
                <w:rFonts w:hAnsi="Arial" w:hint="eastAsia"/>
                <w:bCs/>
                <w:spacing w:val="-20"/>
                <w:kern w:val="32"/>
                <w:sz w:val="28"/>
                <w:szCs w:val="28"/>
              </w:rPr>
              <w:t>受通報單位</w:t>
            </w:r>
          </w:p>
        </w:tc>
        <w:tc>
          <w:tcPr>
            <w:tcW w:w="1390" w:type="dxa"/>
            <w:shd w:val="clear" w:color="auto" w:fill="auto"/>
            <w:vAlign w:val="center"/>
          </w:tcPr>
          <w:p w:rsidR="00CE0C93" w:rsidRPr="005B32DE" w:rsidRDefault="00CE0C93" w:rsidP="00CE0C93">
            <w:pPr>
              <w:jc w:val="center"/>
              <w:outlineLvl w:val="2"/>
              <w:rPr>
                <w:rFonts w:hAnsi="Arial"/>
                <w:bCs/>
                <w:spacing w:val="-20"/>
                <w:kern w:val="32"/>
                <w:sz w:val="28"/>
                <w:szCs w:val="28"/>
              </w:rPr>
            </w:pPr>
            <w:r w:rsidRPr="005B32DE">
              <w:rPr>
                <w:rFonts w:hAnsi="Arial" w:hint="eastAsia"/>
                <w:bCs/>
                <w:spacing w:val="-20"/>
                <w:kern w:val="32"/>
                <w:sz w:val="28"/>
                <w:szCs w:val="28"/>
              </w:rPr>
              <w:t>通報</w:t>
            </w:r>
            <w:r w:rsidRPr="005B32DE">
              <w:rPr>
                <w:rFonts w:hAnsi="Arial"/>
                <w:bCs/>
                <w:spacing w:val="-20"/>
                <w:kern w:val="32"/>
                <w:sz w:val="28"/>
                <w:szCs w:val="28"/>
              </w:rPr>
              <w:br/>
            </w:r>
            <w:r w:rsidRPr="005B32DE">
              <w:rPr>
                <w:rFonts w:hAnsi="Arial" w:hint="eastAsia"/>
                <w:bCs/>
                <w:spacing w:val="-20"/>
                <w:kern w:val="32"/>
                <w:sz w:val="28"/>
                <w:szCs w:val="28"/>
              </w:rPr>
              <w:t>時間</w:t>
            </w:r>
          </w:p>
        </w:tc>
        <w:tc>
          <w:tcPr>
            <w:tcW w:w="1364" w:type="dxa"/>
            <w:shd w:val="clear" w:color="auto" w:fill="auto"/>
            <w:vAlign w:val="center"/>
          </w:tcPr>
          <w:p w:rsidR="00CE0C93" w:rsidRPr="005B32DE" w:rsidRDefault="00CE0C93" w:rsidP="00CE0C93">
            <w:pPr>
              <w:jc w:val="center"/>
              <w:outlineLvl w:val="2"/>
              <w:rPr>
                <w:rFonts w:hAnsi="Arial"/>
                <w:bCs/>
                <w:spacing w:val="-20"/>
                <w:kern w:val="32"/>
                <w:sz w:val="28"/>
                <w:szCs w:val="28"/>
              </w:rPr>
            </w:pPr>
            <w:r w:rsidRPr="005B32DE">
              <w:rPr>
                <w:rFonts w:hAnsi="Arial" w:hint="eastAsia"/>
                <w:bCs/>
                <w:spacing w:val="-20"/>
                <w:kern w:val="32"/>
                <w:sz w:val="28"/>
                <w:szCs w:val="28"/>
              </w:rPr>
              <w:t>處理</w:t>
            </w:r>
            <w:r w:rsidRPr="005B32DE">
              <w:rPr>
                <w:rFonts w:hAnsi="Arial"/>
                <w:bCs/>
                <w:spacing w:val="-20"/>
                <w:kern w:val="32"/>
                <w:sz w:val="28"/>
                <w:szCs w:val="28"/>
              </w:rPr>
              <w:br/>
            </w:r>
            <w:r w:rsidRPr="005B32DE">
              <w:rPr>
                <w:rFonts w:hAnsi="Arial" w:hint="eastAsia"/>
                <w:bCs/>
                <w:spacing w:val="-20"/>
                <w:kern w:val="32"/>
                <w:sz w:val="28"/>
                <w:szCs w:val="28"/>
              </w:rPr>
              <w:t>作為</w:t>
            </w:r>
          </w:p>
        </w:tc>
      </w:tr>
      <w:tr w:rsidR="00CE0C93" w:rsidRPr="005B32DE" w:rsidTr="000C53DC">
        <w:tc>
          <w:tcPr>
            <w:tcW w:w="1252" w:type="dxa"/>
            <w:vMerge w:val="restart"/>
            <w:shd w:val="clear" w:color="auto" w:fill="auto"/>
            <w:vAlign w:val="center"/>
          </w:tcPr>
          <w:p w:rsidR="00CE0C93" w:rsidRPr="005B32DE" w:rsidRDefault="00CE0C93" w:rsidP="00CE0C93">
            <w:pPr>
              <w:outlineLvl w:val="2"/>
              <w:rPr>
                <w:rFonts w:hAnsi="Arial"/>
                <w:bCs/>
                <w:spacing w:val="-20"/>
                <w:kern w:val="32"/>
                <w:sz w:val="28"/>
                <w:szCs w:val="28"/>
              </w:rPr>
            </w:pPr>
            <w:r w:rsidRPr="005B32DE">
              <w:rPr>
                <w:rFonts w:hAnsi="Arial" w:hint="eastAsia"/>
                <w:bCs/>
                <w:spacing w:val="-20"/>
                <w:kern w:val="32"/>
                <w:sz w:val="28"/>
                <w:szCs w:val="28"/>
              </w:rPr>
              <w:t>魏父到校申訴</w:t>
            </w:r>
            <w:r w:rsidR="00FA60B6" w:rsidRPr="005B32DE">
              <w:rPr>
                <w:rFonts w:hAnsi="Arial" w:hint="eastAsia"/>
                <w:bCs/>
                <w:spacing w:val="-20"/>
                <w:kern w:val="32"/>
                <w:sz w:val="28"/>
                <w:szCs w:val="28"/>
              </w:rPr>
              <w:t>林○佳</w:t>
            </w:r>
            <w:r w:rsidRPr="005B32DE">
              <w:rPr>
                <w:rFonts w:hAnsi="Arial" w:hint="eastAsia"/>
                <w:bCs/>
                <w:spacing w:val="-20"/>
                <w:kern w:val="32"/>
                <w:sz w:val="28"/>
                <w:szCs w:val="28"/>
              </w:rPr>
              <w:t>老師逼魏生吃辣椒、以菜刀威脅魏生剁手、扣留魏父手機十幾天等情</w:t>
            </w:r>
          </w:p>
        </w:tc>
        <w:tc>
          <w:tcPr>
            <w:tcW w:w="1181" w:type="dxa"/>
            <w:vMerge w:val="restart"/>
            <w:shd w:val="clear" w:color="auto" w:fill="auto"/>
            <w:vAlign w:val="center"/>
          </w:tcPr>
          <w:p w:rsidR="00CE0C93" w:rsidRPr="005B32DE" w:rsidRDefault="00CE0C93" w:rsidP="00CE0C93">
            <w:pPr>
              <w:outlineLvl w:val="2"/>
              <w:rPr>
                <w:rFonts w:hAnsi="Arial"/>
                <w:bCs/>
                <w:spacing w:val="-20"/>
                <w:kern w:val="32"/>
                <w:sz w:val="28"/>
                <w:szCs w:val="28"/>
              </w:rPr>
            </w:pPr>
            <w:r w:rsidRPr="005B32DE">
              <w:rPr>
                <w:rFonts w:hAnsi="Arial" w:hint="eastAsia"/>
                <w:bCs/>
                <w:spacing w:val="-20"/>
                <w:kern w:val="32"/>
                <w:sz w:val="28"/>
                <w:szCs w:val="28"/>
              </w:rPr>
              <w:t>107年4月25日下午2時30分</w:t>
            </w:r>
          </w:p>
        </w:tc>
        <w:tc>
          <w:tcPr>
            <w:tcW w:w="1274" w:type="dxa"/>
            <w:shd w:val="clear" w:color="auto" w:fill="auto"/>
            <w:vAlign w:val="center"/>
          </w:tcPr>
          <w:p w:rsidR="00CE0C93" w:rsidRPr="005B32DE" w:rsidRDefault="00CE0C93" w:rsidP="00CE0C93">
            <w:pPr>
              <w:outlineLvl w:val="2"/>
              <w:rPr>
                <w:rFonts w:hAnsi="Arial"/>
                <w:bCs/>
                <w:spacing w:val="-20"/>
                <w:kern w:val="32"/>
                <w:sz w:val="28"/>
                <w:szCs w:val="28"/>
              </w:rPr>
            </w:pPr>
            <w:r w:rsidRPr="005B32DE">
              <w:rPr>
                <w:rFonts w:hAnsi="Arial" w:hint="eastAsia"/>
                <w:bCs/>
                <w:spacing w:val="-20"/>
                <w:kern w:val="32"/>
                <w:sz w:val="28"/>
                <w:szCs w:val="28"/>
              </w:rPr>
              <w:t>國立嘉義特殊教育學校</w:t>
            </w:r>
          </w:p>
        </w:tc>
        <w:tc>
          <w:tcPr>
            <w:tcW w:w="1238" w:type="dxa"/>
            <w:shd w:val="clear" w:color="auto" w:fill="auto"/>
            <w:vAlign w:val="center"/>
          </w:tcPr>
          <w:p w:rsidR="00CE0C93" w:rsidRPr="005B32DE" w:rsidRDefault="00CE0C93" w:rsidP="00CE0C93">
            <w:pPr>
              <w:outlineLvl w:val="2"/>
              <w:rPr>
                <w:rFonts w:hAnsi="Arial"/>
                <w:bCs/>
                <w:spacing w:val="-20"/>
                <w:kern w:val="32"/>
                <w:sz w:val="28"/>
                <w:szCs w:val="28"/>
              </w:rPr>
            </w:pPr>
            <w:r w:rsidRPr="005B32DE">
              <w:rPr>
                <w:rFonts w:hAnsi="Arial" w:hint="eastAsia"/>
                <w:bCs/>
                <w:spacing w:val="-20"/>
                <w:kern w:val="32"/>
                <w:sz w:val="28"/>
                <w:szCs w:val="28"/>
              </w:rPr>
              <w:t>嘉義市政府</w:t>
            </w:r>
          </w:p>
        </w:tc>
        <w:tc>
          <w:tcPr>
            <w:tcW w:w="1390" w:type="dxa"/>
            <w:shd w:val="clear" w:color="auto" w:fill="auto"/>
            <w:vAlign w:val="center"/>
          </w:tcPr>
          <w:p w:rsidR="00CE0C93" w:rsidRPr="005B32DE" w:rsidRDefault="00CE0C93" w:rsidP="00CE0C93">
            <w:pPr>
              <w:outlineLvl w:val="2"/>
              <w:rPr>
                <w:rFonts w:hAnsi="Arial"/>
                <w:bCs/>
                <w:spacing w:val="-20"/>
                <w:kern w:val="32"/>
                <w:sz w:val="28"/>
                <w:szCs w:val="28"/>
              </w:rPr>
            </w:pPr>
            <w:r w:rsidRPr="005B32DE">
              <w:rPr>
                <w:rFonts w:hAnsi="Arial" w:hint="eastAsia"/>
                <w:bCs/>
                <w:spacing w:val="-20"/>
                <w:kern w:val="32"/>
                <w:sz w:val="28"/>
                <w:szCs w:val="28"/>
              </w:rPr>
              <w:t>107年4月25日下午18時34分</w:t>
            </w:r>
          </w:p>
        </w:tc>
        <w:tc>
          <w:tcPr>
            <w:tcW w:w="1364" w:type="dxa"/>
            <w:shd w:val="clear" w:color="auto" w:fill="auto"/>
            <w:vAlign w:val="center"/>
          </w:tcPr>
          <w:p w:rsidR="00CE0C93" w:rsidRPr="005B32DE" w:rsidRDefault="00CE0C93" w:rsidP="00CE0C93">
            <w:pPr>
              <w:outlineLvl w:val="2"/>
              <w:rPr>
                <w:rFonts w:hAnsi="Arial"/>
                <w:bCs/>
                <w:spacing w:val="-20"/>
                <w:kern w:val="32"/>
                <w:sz w:val="28"/>
                <w:szCs w:val="28"/>
              </w:rPr>
            </w:pPr>
            <w:r w:rsidRPr="005B32DE">
              <w:rPr>
                <w:rFonts w:hAnsi="Arial" w:hint="eastAsia"/>
                <w:bCs/>
                <w:spacing w:val="-20"/>
                <w:kern w:val="32"/>
                <w:sz w:val="28"/>
                <w:szCs w:val="28"/>
              </w:rPr>
              <w:t>作成調查報告，轉通報居住地主管機關續處。</w:t>
            </w:r>
          </w:p>
        </w:tc>
      </w:tr>
      <w:tr w:rsidR="00CE0C93" w:rsidRPr="005B32DE" w:rsidTr="000C53DC">
        <w:tc>
          <w:tcPr>
            <w:tcW w:w="1252" w:type="dxa"/>
            <w:vMerge/>
            <w:shd w:val="clear" w:color="auto" w:fill="auto"/>
            <w:vAlign w:val="center"/>
          </w:tcPr>
          <w:p w:rsidR="00CE0C93" w:rsidRPr="005B32DE" w:rsidRDefault="00CE0C93" w:rsidP="00CE0C93">
            <w:pPr>
              <w:outlineLvl w:val="2"/>
              <w:rPr>
                <w:rFonts w:hAnsi="Arial"/>
                <w:bCs/>
                <w:spacing w:val="-20"/>
                <w:kern w:val="32"/>
                <w:sz w:val="28"/>
                <w:szCs w:val="28"/>
              </w:rPr>
            </w:pPr>
          </w:p>
        </w:tc>
        <w:tc>
          <w:tcPr>
            <w:tcW w:w="1181" w:type="dxa"/>
            <w:vMerge/>
            <w:shd w:val="clear" w:color="auto" w:fill="auto"/>
            <w:vAlign w:val="center"/>
          </w:tcPr>
          <w:p w:rsidR="00CE0C93" w:rsidRPr="005B32DE" w:rsidRDefault="00CE0C93" w:rsidP="00CE0C93">
            <w:pPr>
              <w:outlineLvl w:val="2"/>
              <w:rPr>
                <w:rFonts w:hAnsi="Arial"/>
                <w:bCs/>
                <w:spacing w:val="-20"/>
                <w:kern w:val="32"/>
                <w:sz w:val="28"/>
                <w:szCs w:val="28"/>
              </w:rPr>
            </w:pPr>
          </w:p>
        </w:tc>
        <w:tc>
          <w:tcPr>
            <w:tcW w:w="1274" w:type="dxa"/>
            <w:shd w:val="clear" w:color="auto" w:fill="auto"/>
            <w:vAlign w:val="center"/>
          </w:tcPr>
          <w:p w:rsidR="00CE0C93" w:rsidRPr="005B32DE" w:rsidRDefault="00CE0C93" w:rsidP="00CE0C93">
            <w:pPr>
              <w:outlineLvl w:val="2"/>
              <w:rPr>
                <w:rFonts w:hAnsi="Arial"/>
                <w:bCs/>
                <w:spacing w:val="-20"/>
                <w:kern w:val="32"/>
                <w:sz w:val="28"/>
                <w:szCs w:val="28"/>
              </w:rPr>
            </w:pPr>
            <w:r w:rsidRPr="005B32DE">
              <w:rPr>
                <w:rFonts w:hAnsi="Arial" w:hint="eastAsia"/>
                <w:bCs/>
                <w:spacing w:val="-20"/>
                <w:kern w:val="32"/>
                <w:sz w:val="28"/>
                <w:szCs w:val="28"/>
              </w:rPr>
              <w:t>國立嘉義特殊教育學校</w:t>
            </w:r>
          </w:p>
        </w:tc>
        <w:tc>
          <w:tcPr>
            <w:tcW w:w="1238" w:type="dxa"/>
            <w:shd w:val="clear" w:color="auto" w:fill="auto"/>
            <w:vAlign w:val="center"/>
          </w:tcPr>
          <w:p w:rsidR="00CE0C93" w:rsidRPr="005B32DE" w:rsidRDefault="00CE0C93" w:rsidP="00CE0C93">
            <w:pPr>
              <w:outlineLvl w:val="2"/>
              <w:rPr>
                <w:rFonts w:hAnsi="Arial"/>
                <w:bCs/>
                <w:spacing w:val="-20"/>
                <w:kern w:val="32"/>
                <w:sz w:val="28"/>
                <w:szCs w:val="28"/>
              </w:rPr>
            </w:pPr>
            <w:r w:rsidRPr="005B32DE">
              <w:rPr>
                <w:rFonts w:hAnsi="Arial" w:hint="eastAsia"/>
                <w:bCs/>
                <w:spacing w:val="-20"/>
                <w:kern w:val="32"/>
                <w:sz w:val="28"/>
                <w:szCs w:val="28"/>
              </w:rPr>
              <w:t>教育部</w:t>
            </w:r>
          </w:p>
        </w:tc>
        <w:tc>
          <w:tcPr>
            <w:tcW w:w="1390" w:type="dxa"/>
            <w:shd w:val="clear" w:color="auto" w:fill="auto"/>
            <w:vAlign w:val="center"/>
          </w:tcPr>
          <w:p w:rsidR="00CE0C93" w:rsidRPr="005B32DE" w:rsidRDefault="00CE0C93" w:rsidP="00CE0C93">
            <w:pPr>
              <w:outlineLvl w:val="2"/>
              <w:rPr>
                <w:rFonts w:hAnsi="Arial"/>
                <w:bCs/>
                <w:spacing w:val="-20"/>
                <w:kern w:val="32"/>
                <w:sz w:val="28"/>
                <w:szCs w:val="28"/>
              </w:rPr>
            </w:pPr>
            <w:r w:rsidRPr="005B32DE">
              <w:rPr>
                <w:rFonts w:hAnsi="Arial" w:hint="eastAsia"/>
                <w:bCs/>
                <w:spacing w:val="-20"/>
                <w:kern w:val="32"/>
                <w:sz w:val="28"/>
                <w:szCs w:val="28"/>
              </w:rPr>
              <w:t>107年4月25日下午18時50分</w:t>
            </w:r>
          </w:p>
        </w:tc>
        <w:tc>
          <w:tcPr>
            <w:tcW w:w="1364" w:type="dxa"/>
            <w:shd w:val="clear" w:color="auto" w:fill="auto"/>
            <w:vAlign w:val="center"/>
          </w:tcPr>
          <w:p w:rsidR="00CE0C93" w:rsidRPr="005B32DE" w:rsidRDefault="00CE0C93" w:rsidP="00CE0C93">
            <w:pPr>
              <w:outlineLvl w:val="2"/>
              <w:rPr>
                <w:rFonts w:hAnsi="Arial"/>
                <w:bCs/>
                <w:spacing w:val="-20"/>
                <w:kern w:val="32"/>
                <w:sz w:val="28"/>
                <w:szCs w:val="28"/>
              </w:rPr>
            </w:pPr>
            <w:r w:rsidRPr="005B32DE">
              <w:rPr>
                <w:rFonts w:hAnsi="Arial" w:hint="eastAsia"/>
                <w:bCs/>
                <w:spacing w:val="-20"/>
                <w:kern w:val="32"/>
                <w:sz w:val="28"/>
                <w:szCs w:val="28"/>
              </w:rPr>
              <w:t>成立緊急調查小組；導師記申誡；學生調離原班。</w:t>
            </w:r>
          </w:p>
        </w:tc>
      </w:tr>
      <w:tr w:rsidR="00CE0C93" w:rsidRPr="005B32DE" w:rsidTr="000C53DC">
        <w:tc>
          <w:tcPr>
            <w:tcW w:w="1252" w:type="dxa"/>
            <w:vMerge/>
            <w:shd w:val="clear" w:color="auto" w:fill="auto"/>
            <w:vAlign w:val="center"/>
          </w:tcPr>
          <w:p w:rsidR="00CE0C93" w:rsidRPr="005B32DE" w:rsidRDefault="00CE0C93" w:rsidP="00CE0C93">
            <w:pPr>
              <w:outlineLvl w:val="2"/>
              <w:rPr>
                <w:rFonts w:hAnsi="Arial"/>
                <w:bCs/>
                <w:spacing w:val="-20"/>
                <w:kern w:val="32"/>
                <w:sz w:val="28"/>
                <w:szCs w:val="28"/>
              </w:rPr>
            </w:pPr>
          </w:p>
        </w:tc>
        <w:tc>
          <w:tcPr>
            <w:tcW w:w="1181" w:type="dxa"/>
            <w:vMerge/>
            <w:shd w:val="clear" w:color="auto" w:fill="auto"/>
            <w:vAlign w:val="center"/>
          </w:tcPr>
          <w:p w:rsidR="00CE0C93" w:rsidRPr="005B32DE" w:rsidRDefault="00CE0C93" w:rsidP="00CE0C93">
            <w:pPr>
              <w:outlineLvl w:val="2"/>
              <w:rPr>
                <w:rFonts w:hAnsi="Arial"/>
                <w:bCs/>
                <w:spacing w:val="-20"/>
                <w:kern w:val="32"/>
                <w:sz w:val="28"/>
                <w:szCs w:val="28"/>
              </w:rPr>
            </w:pPr>
          </w:p>
        </w:tc>
        <w:tc>
          <w:tcPr>
            <w:tcW w:w="1274" w:type="dxa"/>
            <w:shd w:val="clear" w:color="auto" w:fill="auto"/>
            <w:vAlign w:val="center"/>
          </w:tcPr>
          <w:p w:rsidR="00CE0C93" w:rsidRPr="005B32DE" w:rsidRDefault="00CE0C93" w:rsidP="00CE0C93">
            <w:pPr>
              <w:outlineLvl w:val="2"/>
              <w:rPr>
                <w:rFonts w:hAnsi="Arial"/>
                <w:bCs/>
                <w:spacing w:val="-20"/>
                <w:kern w:val="32"/>
                <w:sz w:val="28"/>
                <w:szCs w:val="28"/>
              </w:rPr>
            </w:pPr>
            <w:r w:rsidRPr="005B32DE">
              <w:rPr>
                <w:rFonts w:hAnsi="Arial" w:hint="eastAsia"/>
                <w:bCs/>
                <w:spacing w:val="-20"/>
                <w:kern w:val="32"/>
                <w:sz w:val="28"/>
                <w:szCs w:val="28"/>
              </w:rPr>
              <w:t>嘉義市政府</w:t>
            </w:r>
          </w:p>
        </w:tc>
        <w:tc>
          <w:tcPr>
            <w:tcW w:w="1238" w:type="dxa"/>
            <w:shd w:val="clear" w:color="auto" w:fill="auto"/>
            <w:vAlign w:val="center"/>
          </w:tcPr>
          <w:p w:rsidR="00CE0C93" w:rsidRPr="005B32DE" w:rsidRDefault="00CE0C93" w:rsidP="00CE0C93">
            <w:pPr>
              <w:outlineLvl w:val="2"/>
              <w:rPr>
                <w:rFonts w:hAnsi="Arial"/>
                <w:bCs/>
                <w:spacing w:val="-20"/>
                <w:kern w:val="32"/>
                <w:sz w:val="28"/>
                <w:szCs w:val="28"/>
              </w:rPr>
            </w:pPr>
            <w:r w:rsidRPr="005B32DE">
              <w:rPr>
                <w:rFonts w:hAnsi="Arial" w:hint="eastAsia"/>
                <w:bCs/>
                <w:spacing w:val="-20"/>
                <w:kern w:val="32"/>
                <w:sz w:val="28"/>
                <w:szCs w:val="28"/>
              </w:rPr>
              <w:t>嘉義縣政府</w:t>
            </w:r>
          </w:p>
        </w:tc>
        <w:tc>
          <w:tcPr>
            <w:tcW w:w="1390" w:type="dxa"/>
            <w:shd w:val="clear" w:color="auto" w:fill="auto"/>
            <w:vAlign w:val="center"/>
          </w:tcPr>
          <w:p w:rsidR="00CE0C93" w:rsidRPr="005B32DE" w:rsidRDefault="00CE0C93" w:rsidP="00CE0C93">
            <w:pPr>
              <w:outlineLvl w:val="2"/>
              <w:rPr>
                <w:rFonts w:hAnsi="Arial"/>
                <w:bCs/>
                <w:spacing w:val="-20"/>
                <w:kern w:val="32"/>
                <w:sz w:val="28"/>
                <w:szCs w:val="28"/>
              </w:rPr>
            </w:pPr>
            <w:r w:rsidRPr="005B32DE">
              <w:rPr>
                <w:rFonts w:hAnsi="Arial" w:hint="eastAsia"/>
                <w:bCs/>
                <w:spacing w:val="-20"/>
                <w:kern w:val="32"/>
                <w:sz w:val="28"/>
                <w:szCs w:val="28"/>
              </w:rPr>
              <w:t>107年4月26日</w:t>
            </w:r>
          </w:p>
        </w:tc>
        <w:tc>
          <w:tcPr>
            <w:tcW w:w="1364" w:type="dxa"/>
            <w:shd w:val="clear" w:color="auto" w:fill="auto"/>
            <w:vAlign w:val="center"/>
          </w:tcPr>
          <w:p w:rsidR="00CE0C93" w:rsidRPr="005B32DE" w:rsidRDefault="00CE0C93" w:rsidP="00CE0C93">
            <w:pPr>
              <w:outlineLvl w:val="2"/>
              <w:rPr>
                <w:rFonts w:hAnsi="Arial"/>
                <w:bCs/>
                <w:spacing w:val="-20"/>
                <w:kern w:val="32"/>
                <w:sz w:val="28"/>
                <w:szCs w:val="28"/>
              </w:rPr>
            </w:pPr>
            <w:r w:rsidRPr="005B32DE">
              <w:rPr>
                <w:rFonts w:hAnsi="Arial" w:hint="eastAsia"/>
                <w:bCs/>
                <w:spacing w:val="-20"/>
                <w:kern w:val="32"/>
                <w:sz w:val="28"/>
                <w:szCs w:val="28"/>
              </w:rPr>
              <w:t>進行訪視；函送嘉義地方檢察署。</w:t>
            </w:r>
          </w:p>
        </w:tc>
      </w:tr>
    </w:tbl>
    <w:p w:rsidR="00CE0C93" w:rsidRPr="005B32DE" w:rsidRDefault="00CE0C93" w:rsidP="00CE0C93">
      <w:pPr>
        <w:ind w:left="1361"/>
        <w:outlineLvl w:val="2"/>
        <w:rPr>
          <w:rFonts w:hAnsi="Arial"/>
          <w:bCs/>
          <w:kern w:val="32"/>
          <w:szCs w:val="36"/>
        </w:rPr>
      </w:pPr>
      <w:r w:rsidRPr="005B32DE">
        <w:rPr>
          <w:rFonts w:hAnsi="Arial" w:hint="eastAsia"/>
          <w:bCs/>
          <w:kern w:val="32"/>
          <w:szCs w:val="36"/>
        </w:rPr>
        <w:t>本案學校主管機關為教育部，學校所在地為嘉義市，當事學生設籍於嘉義縣，而學校應通報之機關於兒童及少年福利與權益保障法之規定係直轄市、縣（市）主管機關，於</w:t>
      </w:r>
      <w:r w:rsidRPr="005B32DE">
        <w:rPr>
          <w:rFonts w:hAnsi="標楷體" w:hint="eastAsia"/>
          <w:bCs/>
          <w:kern w:val="32"/>
          <w:szCs w:val="36"/>
        </w:rPr>
        <w:t>學校訂定教師輔導與管教學生辦法注意事項係教育部，惟</w:t>
      </w:r>
      <w:r w:rsidRPr="005B32DE">
        <w:rPr>
          <w:rFonts w:hAnsi="Arial" w:hint="eastAsia"/>
          <w:bCs/>
          <w:kern w:val="32"/>
          <w:szCs w:val="36"/>
        </w:rPr>
        <w:t>學校通報後之主責單位尚無明確規定，致後續處理分工不明，未依兒童及少年保護通報與分級分類處理及調查辦法第5條、第6條規定進行分級、分類，相關單位允應進行協調並統整規範處理此類案件（不當管教、霸</w:t>
      </w:r>
      <w:r w:rsidRPr="005B32DE">
        <w:rPr>
          <w:rFonts w:hAnsi="Arial" w:hint="eastAsia"/>
          <w:bCs/>
          <w:kern w:val="32"/>
          <w:szCs w:val="36"/>
        </w:rPr>
        <w:lastRenderedPageBreak/>
        <w:t>凌等）與地方政府之分工。</w:t>
      </w:r>
    </w:p>
    <w:p w:rsidR="00CE0C93" w:rsidRPr="005B32DE" w:rsidRDefault="00CE0C93" w:rsidP="00CE0C93">
      <w:pPr>
        <w:numPr>
          <w:ilvl w:val="2"/>
          <w:numId w:val="5"/>
        </w:numPr>
        <w:ind w:left="1361"/>
        <w:outlineLvl w:val="2"/>
        <w:rPr>
          <w:rFonts w:hAnsi="Arial"/>
          <w:bCs/>
          <w:kern w:val="32"/>
          <w:szCs w:val="36"/>
        </w:rPr>
      </w:pPr>
      <w:r w:rsidRPr="005B32DE">
        <w:rPr>
          <w:rFonts w:hAnsi="Arial" w:hint="eastAsia"/>
          <w:bCs/>
          <w:kern w:val="32"/>
          <w:szCs w:val="36"/>
        </w:rPr>
        <w:t>學校所在地主管機關</w:t>
      </w:r>
      <w:r w:rsidRPr="001E2C1B">
        <w:rPr>
          <w:rFonts w:hAnsi="Arial" w:hint="eastAsia"/>
          <w:bCs/>
          <w:kern w:val="32"/>
          <w:szCs w:val="36"/>
        </w:rPr>
        <w:t>嘉義市政府</w:t>
      </w:r>
      <w:r w:rsidRPr="005B32DE">
        <w:rPr>
          <w:rFonts w:hAnsi="Arial" w:hint="eastAsia"/>
          <w:bCs/>
          <w:kern w:val="32"/>
          <w:szCs w:val="36"/>
        </w:rPr>
        <w:t>表示</w:t>
      </w:r>
      <w:r w:rsidRPr="005B32DE">
        <w:rPr>
          <w:rFonts w:hAnsi="Arial"/>
          <w:bCs/>
          <w:kern w:val="32"/>
          <w:szCs w:val="36"/>
          <w:vertAlign w:val="superscript"/>
        </w:rPr>
        <w:footnoteReference w:id="1"/>
      </w:r>
      <w:r w:rsidRPr="005B32DE">
        <w:rPr>
          <w:rFonts w:hAnsi="Arial" w:hint="eastAsia"/>
          <w:bCs/>
          <w:kern w:val="32"/>
          <w:szCs w:val="36"/>
        </w:rPr>
        <w:t>：「國立嘉義特殊教育學校係隸屬教育部國民及學前教育署，本府對該校人員實無監督調查權責；因案家設籍及居住皆在嘉義縣轄</w:t>
      </w:r>
      <w:r w:rsidRPr="005B32DE">
        <w:rPr>
          <w:rFonts w:hAnsi="標楷體" w:hint="eastAsia"/>
          <w:bCs/>
          <w:kern w:val="32"/>
          <w:szCs w:val="36"/>
        </w:rPr>
        <w:t>……</w:t>
      </w:r>
      <w:r w:rsidRPr="005B32DE">
        <w:rPr>
          <w:rFonts w:hAnsi="Arial" w:hint="eastAsia"/>
          <w:bCs/>
          <w:kern w:val="32"/>
          <w:szCs w:val="36"/>
        </w:rPr>
        <w:t>於當日轉通報案家居住地主管機關」；學生設籍地主管機關</w:t>
      </w:r>
      <w:r w:rsidRPr="001E2C1B">
        <w:rPr>
          <w:rFonts w:hAnsi="Arial" w:hint="eastAsia"/>
          <w:bCs/>
          <w:kern w:val="32"/>
          <w:szCs w:val="36"/>
        </w:rPr>
        <w:t>嘉義縣政府</w:t>
      </w:r>
      <w:r w:rsidRPr="005B32DE">
        <w:rPr>
          <w:rFonts w:hAnsi="Arial" w:hint="eastAsia"/>
          <w:bCs/>
          <w:kern w:val="32"/>
          <w:szCs w:val="36"/>
        </w:rPr>
        <w:t>接獲通報後請主責社工與相關網絡單位聯繫，及續請嘉義市警察局介入偵辦，並表示</w:t>
      </w:r>
      <w:r w:rsidRPr="005B32DE">
        <w:rPr>
          <w:rFonts w:hAnsi="Arial"/>
          <w:bCs/>
          <w:kern w:val="32"/>
          <w:szCs w:val="36"/>
          <w:vertAlign w:val="superscript"/>
        </w:rPr>
        <w:footnoteReference w:id="2"/>
      </w:r>
      <w:r w:rsidRPr="005B32DE">
        <w:rPr>
          <w:rFonts w:hAnsi="Arial" w:hint="eastAsia"/>
          <w:bCs/>
          <w:kern w:val="32"/>
          <w:szCs w:val="36"/>
        </w:rPr>
        <w:t>本案將評估是否依兒童及少年福利與權益保障法第49條第15款及第97條規定進行行政裁處；學校主管機關</w:t>
      </w:r>
      <w:r w:rsidRPr="001E2C1B">
        <w:rPr>
          <w:rFonts w:hAnsi="Arial" w:hint="eastAsia"/>
          <w:bCs/>
          <w:kern w:val="32"/>
          <w:szCs w:val="36"/>
        </w:rPr>
        <w:t>教育部</w:t>
      </w:r>
      <w:r w:rsidRPr="005B32DE">
        <w:rPr>
          <w:rFonts w:hAnsi="Arial" w:hint="eastAsia"/>
          <w:bCs/>
          <w:kern w:val="32"/>
          <w:szCs w:val="36"/>
        </w:rPr>
        <w:t>則於107年5月7日以臺教國署原字第1070048777號函請該校查明處理，並請學校持續給予學生關懷及協助，復於107年6月14日前往該校督導</w:t>
      </w:r>
      <w:r w:rsidRPr="005B32DE">
        <w:rPr>
          <w:rFonts w:hAnsi="Arial"/>
          <w:bCs/>
          <w:kern w:val="32"/>
          <w:szCs w:val="36"/>
          <w:vertAlign w:val="superscript"/>
        </w:rPr>
        <w:footnoteReference w:id="3"/>
      </w:r>
      <w:r w:rsidRPr="005B32DE">
        <w:rPr>
          <w:rFonts w:hAnsi="Arial" w:hint="eastAsia"/>
          <w:bCs/>
          <w:kern w:val="32"/>
          <w:szCs w:val="36"/>
        </w:rPr>
        <w:t>。本案發生後，3個受通報單位皆未能依兒童及少年保護通報與分級分類處理及調查辦法第4條前段規定，提供魏生適當保護及照顧，或提出立即、有效之對策維護魏生權益，以轉通報、將學生調離原班、函送檢察機關等消極方式處理，致魏父申訴未獲妥處，並使真相之釐清愈趨困難，而引發後續媒體報導，各機關互相推諉，處理曠日費時，徒耗行政資源，至媒體報導及本院立案調查後教育部始對本案發動第3次調查，皆應予檢討改進。</w:t>
      </w:r>
    </w:p>
    <w:p w:rsidR="00CE0C93" w:rsidRPr="005B32DE" w:rsidRDefault="00CE0C93" w:rsidP="00CE0C93">
      <w:pPr>
        <w:numPr>
          <w:ilvl w:val="2"/>
          <w:numId w:val="5"/>
        </w:numPr>
        <w:ind w:left="1361"/>
        <w:outlineLvl w:val="2"/>
        <w:rPr>
          <w:rFonts w:hAnsi="Arial"/>
          <w:bCs/>
          <w:kern w:val="32"/>
          <w:szCs w:val="36"/>
        </w:rPr>
      </w:pPr>
      <w:r w:rsidRPr="005B32DE">
        <w:rPr>
          <w:rFonts w:hAnsi="Arial" w:hint="eastAsia"/>
          <w:bCs/>
          <w:kern w:val="32"/>
          <w:szCs w:val="36"/>
        </w:rPr>
        <w:t>本案於107年11月19日詢問國立嘉義特殊教育學校業務主管人員相關問答</w:t>
      </w:r>
      <w:r w:rsidRPr="005B32DE">
        <w:rPr>
          <w:rFonts w:hAnsi="Arial"/>
          <w:bCs/>
          <w:kern w:val="32"/>
          <w:szCs w:val="36"/>
          <w:vertAlign w:val="superscript"/>
        </w:rPr>
        <w:footnoteReference w:id="4"/>
      </w:r>
      <w:r w:rsidRPr="005B32DE">
        <w:rPr>
          <w:rFonts w:hAnsi="Arial" w:hint="eastAsia"/>
          <w:bCs/>
          <w:kern w:val="32"/>
          <w:szCs w:val="36"/>
        </w:rPr>
        <w:t>：</w:t>
      </w:r>
    </w:p>
    <w:tbl>
      <w:tblPr>
        <w:tblW w:w="7513" w:type="dxa"/>
        <w:tblInd w:w="1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43"/>
        <w:gridCol w:w="5670"/>
      </w:tblGrid>
      <w:tr w:rsidR="00CE0C93" w:rsidRPr="005B32DE" w:rsidTr="000C53DC">
        <w:trPr>
          <w:trHeight w:val="567"/>
        </w:trPr>
        <w:tc>
          <w:tcPr>
            <w:tcW w:w="1843" w:type="dxa"/>
            <w:vAlign w:val="center"/>
          </w:tcPr>
          <w:p w:rsidR="00CE0C93" w:rsidRPr="005B32DE" w:rsidRDefault="00CE0C93" w:rsidP="00CE0C93">
            <w:pPr>
              <w:snapToGrid w:val="0"/>
              <w:spacing w:line="400" w:lineRule="exact"/>
              <w:jc w:val="center"/>
              <w:rPr>
                <w:sz w:val="28"/>
                <w:szCs w:val="28"/>
              </w:rPr>
            </w:pPr>
            <w:r w:rsidRPr="005B32DE">
              <w:rPr>
                <w:rFonts w:hint="eastAsia"/>
                <w:sz w:val="28"/>
                <w:szCs w:val="28"/>
              </w:rPr>
              <w:t>本院委員問</w:t>
            </w:r>
          </w:p>
        </w:tc>
        <w:tc>
          <w:tcPr>
            <w:tcW w:w="5670" w:type="dxa"/>
            <w:vAlign w:val="center"/>
          </w:tcPr>
          <w:p w:rsidR="00CE0C93" w:rsidRPr="005B32DE" w:rsidRDefault="00CE0C93" w:rsidP="00CE0C93">
            <w:pPr>
              <w:snapToGrid w:val="0"/>
              <w:spacing w:line="400" w:lineRule="exact"/>
              <w:rPr>
                <w:sz w:val="28"/>
                <w:szCs w:val="28"/>
              </w:rPr>
            </w:pPr>
            <w:r w:rsidRPr="005B32DE">
              <w:rPr>
                <w:rFonts w:hint="eastAsia"/>
                <w:sz w:val="28"/>
                <w:szCs w:val="28"/>
              </w:rPr>
              <w:t>107年4月26日魏生離班後，魏生安置何處？</w:t>
            </w:r>
          </w:p>
        </w:tc>
      </w:tr>
      <w:tr w:rsidR="00CE0C93" w:rsidRPr="005B32DE" w:rsidTr="000C53DC">
        <w:trPr>
          <w:trHeight w:val="567"/>
        </w:trPr>
        <w:tc>
          <w:tcPr>
            <w:tcW w:w="1843" w:type="dxa"/>
            <w:vAlign w:val="center"/>
          </w:tcPr>
          <w:p w:rsidR="00CE0C93" w:rsidRPr="005B32DE" w:rsidRDefault="00CE0C93" w:rsidP="00CE0C93">
            <w:pPr>
              <w:snapToGrid w:val="0"/>
              <w:spacing w:line="400" w:lineRule="exact"/>
              <w:jc w:val="center"/>
              <w:rPr>
                <w:sz w:val="28"/>
                <w:szCs w:val="28"/>
              </w:rPr>
            </w:pPr>
            <w:r w:rsidRPr="005B32DE">
              <w:rPr>
                <w:rFonts w:hint="eastAsia"/>
                <w:sz w:val="28"/>
                <w:szCs w:val="28"/>
              </w:rPr>
              <w:lastRenderedPageBreak/>
              <w:t>國立嘉義特殊教育學校</w:t>
            </w:r>
          </w:p>
          <w:p w:rsidR="00CE0C93" w:rsidRPr="005B32DE" w:rsidRDefault="00CE0C93" w:rsidP="00CE0C93">
            <w:pPr>
              <w:snapToGrid w:val="0"/>
              <w:spacing w:line="400" w:lineRule="exact"/>
              <w:jc w:val="center"/>
              <w:rPr>
                <w:sz w:val="28"/>
                <w:szCs w:val="28"/>
              </w:rPr>
            </w:pPr>
            <w:r w:rsidRPr="005B32DE">
              <w:rPr>
                <w:rFonts w:hint="eastAsia"/>
                <w:sz w:val="28"/>
                <w:szCs w:val="28"/>
              </w:rPr>
              <w:t>教務主任</w:t>
            </w:r>
          </w:p>
        </w:tc>
        <w:tc>
          <w:tcPr>
            <w:tcW w:w="5670" w:type="dxa"/>
            <w:vAlign w:val="center"/>
          </w:tcPr>
          <w:p w:rsidR="00CE0C93" w:rsidRPr="005B32DE" w:rsidRDefault="00CE0C93" w:rsidP="00CE0C93">
            <w:pPr>
              <w:snapToGrid w:val="0"/>
              <w:spacing w:line="400" w:lineRule="exact"/>
              <w:rPr>
                <w:sz w:val="28"/>
                <w:szCs w:val="28"/>
              </w:rPr>
            </w:pPr>
            <w:r w:rsidRPr="005B32DE">
              <w:rPr>
                <w:rFonts w:hint="eastAsia"/>
                <w:sz w:val="28"/>
                <w:szCs w:val="28"/>
              </w:rPr>
              <w:t>教務處安排老師個別進行教學，當時認為調查應該不會太久，一直安置到六月中。</w:t>
            </w:r>
          </w:p>
        </w:tc>
      </w:tr>
      <w:tr w:rsidR="00CE0C93" w:rsidRPr="005B32DE" w:rsidTr="000C53DC">
        <w:trPr>
          <w:trHeight w:val="567"/>
        </w:trPr>
        <w:tc>
          <w:tcPr>
            <w:tcW w:w="1843" w:type="dxa"/>
            <w:vAlign w:val="center"/>
          </w:tcPr>
          <w:p w:rsidR="00CE0C93" w:rsidRPr="005B32DE" w:rsidRDefault="00CE0C93" w:rsidP="00CE0C93">
            <w:pPr>
              <w:snapToGrid w:val="0"/>
              <w:spacing w:line="400" w:lineRule="exact"/>
              <w:jc w:val="center"/>
              <w:rPr>
                <w:sz w:val="28"/>
                <w:szCs w:val="28"/>
              </w:rPr>
            </w:pPr>
            <w:r w:rsidRPr="005B32DE">
              <w:rPr>
                <w:rFonts w:hint="eastAsia"/>
                <w:sz w:val="28"/>
                <w:szCs w:val="28"/>
              </w:rPr>
              <w:t>國立嘉義特殊教育學校</w:t>
            </w:r>
          </w:p>
          <w:p w:rsidR="00CE0C93" w:rsidRPr="005B32DE" w:rsidRDefault="00CE0C93" w:rsidP="00CE0C93">
            <w:pPr>
              <w:snapToGrid w:val="0"/>
              <w:spacing w:line="400" w:lineRule="exact"/>
              <w:jc w:val="center"/>
              <w:rPr>
                <w:sz w:val="28"/>
                <w:szCs w:val="28"/>
              </w:rPr>
            </w:pPr>
            <w:r w:rsidRPr="005B32DE">
              <w:rPr>
                <w:rFonts w:hint="eastAsia"/>
                <w:sz w:val="28"/>
                <w:szCs w:val="28"/>
              </w:rPr>
              <w:t>輔導主任</w:t>
            </w:r>
          </w:p>
        </w:tc>
        <w:tc>
          <w:tcPr>
            <w:tcW w:w="5670" w:type="dxa"/>
            <w:vAlign w:val="center"/>
          </w:tcPr>
          <w:p w:rsidR="00CE0C93" w:rsidRPr="005B32DE" w:rsidRDefault="00CE0C93" w:rsidP="00CE0C93">
            <w:pPr>
              <w:snapToGrid w:val="0"/>
              <w:spacing w:line="400" w:lineRule="exact"/>
              <w:rPr>
                <w:sz w:val="28"/>
                <w:szCs w:val="28"/>
              </w:rPr>
            </w:pPr>
            <w:r w:rsidRPr="005B32DE">
              <w:rPr>
                <w:rFonts w:hint="eastAsia"/>
                <w:sz w:val="28"/>
                <w:szCs w:val="28"/>
              </w:rPr>
              <w:t>師生衝突目前並無法令可將學生調離班級，本校當時認為是嚴重案件，故在輔導室進行輔導，擔心孩子有更大情緒反應，故與教育處協商將孩子安置處理方法，惟後因擔任調查委員，有迴避問題故將魏生安置於教務處，避免外界誤解有</w:t>
            </w:r>
            <w:r w:rsidR="00E13D82" w:rsidRPr="005B32DE">
              <w:rPr>
                <w:rFonts w:hint="eastAsia"/>
                <w:sz w:val="28"/>
                <w:szCs w:val="28"/>
              </w:rPr>
              <w:t>污</w:t>
            </w:r>
            <w:r w:rsidRPr="005B32DE">
              <w:rPr>
                <w:rFonts w:hint="eastAsia"/>
                <w:sz w:val="28"/>
                <w:szCs w:val="28"/>
              </w:rPr>
              <w:t>染證詞之問題。也是本校輔導機制未即時進入之原因。</w:t>
            </w:r>
          </w:p>
        </w:tc>
      </w:tr>
      <w:tr w:rsidR="00CE0C93" w:rsidRPr="005B32DE" w:rsidTr="000C53DC">
        <w:trPr>
          <w:trHeight w:val="567"/>
        </w:trPr>
        <w:tc>
          <w:tcPr>
            <w:tcW w:w="1843" w:type="dxa"/>
            <w:vAlign w:val="center"/>
          </w:tcPr>
          <w:p w:rsidR="00CE0C93" w:rsidRPr="005B32DE" w:rsidRDefault="00CE0C93" w:rsidP="00CE0C93">
            <w:pPr>
              <w:snapToGrid w:val="0"/>
              <w:spacing w:line="400" w:lineRule="exact"/>
              <w:jc w:val="center"/>
              <w:rPr>
                <w:sz w:val="28"/>
                <w:szCs w:val="28"/>
              </w:rPr>
            </w:pPr>
            <w:r w:rsidRPr="005B32DE">
              <w:rPr>
                <w:rFonts w:hint="eastAsia"/>
                <w:sz w:val="28"/>
                <w:szCs w:val="28"/>
              </w:rPr>
              <w:t>本院委員問</w:t>
            </w:r>
          </w:p>
        </w:tc>
        <w:tc>
          <w:tcPr>
            <w:tcW w:w="5670" w:type="dxa"/>
            <w:vAlign w:val="center"/>
          </w:tcPr>
          <w:p w:rsidR="00CE0C93" w:rsidRPr="005B32DE" w:rsidRDefault="00CE0C93" w:rsidP="00CE0C93">
            <w:pPr>
              <w:snapToGrid w:val="0"/>
              <w:spacing w:line="400" w:lineRule="exact"/>
              <w:rPr>
                <w:sz w:val="28"/>
                <w:szCs w:val="28"/>
              </w:rPr>
            </w:pPr>
            <w:r w:rsidRPr="005B32DE">
              <w:rPr>
                <w:rFonts w:hint="eastAsia"/>
                <w:sz w:val="28"/>
                <w:szCs w:val="28"/>
              </w:rPr>
              <w:t>這2個月學習是否正常？</w:t>
            </w:r>
          </w:p>
        </w:tc>
      </w:tr>
      <w:tr w:rsidR="00CE0C93" w:rsidRPr="005B32DE" w:rsidTr="000C53DC">
        <w:trPr>
          <w:trHeight w:val="567"/>
        </w:trPr>
        <w:tc>
          <w:tcPr>
            <w:tcW w:w="1843" w:type="dxa"/>
            <w:vAlign w:val="center"/>
          </w:tcPr>
          <w:p w:rsidR="00CE0C93" w:rsidRPr="005B32DE" w:rsidRDefault="00CE0C93" w:rsidP="00CE0C93">
            <w:pPr>
              <w:snapToGrid w:val="0"/>
              <w:spacing w:line="400" w:lineRule="exact"/>
              <w:jc w:val="center"/>
              <w:rPr>
                <w:sz w:val="28"/>
                <w:szCs w:val="28"/>
              </w:rPr>
            </w:pPr>
            <w:r w:rsidRPr="005B32DE">
              <w:rPr>
                <w:rFonts w:hint="eastAsia"/>
                <w:sz w:val="28"/>
                <w:szCs w:val="28"/>
              </w:rPr>
              <w:t>國立嘉義特殊教育學校</w:t>
            </w:r>
          </w:p>
          <w:p w:rsidR="00CE0C93" w:rsidRPr="005B32DE" w:rsidRDefault="00CE0C93" w:rsidP="00CE0C93">
            <w:pPr>
              <w:snapToGrid w:val="0"/>
              <w:spacing w:line="400" w:lineRule="exact"/>
              <w:jc w:val="center"/>
              <w:rPr>
                <w:sz w:val="28"/>
                <w:szCs w:val="28"/>
              </w:rPr>
            </w:pPr>
            <w:r w:rsidRPr="005B32DE">
              <w:rPr>
                <w:rFonts w:hint="eastAsia"/>
                <w:sz w:val="28"/>
                <w:szCs w:val="28"/>
              </w:rPr>
              <w:t>教務主任</w:t>
            </w:r>
          </w:p>
        </w:tc>
        <w:tc>
          <w:tcPr>
            <w:tcW w:w="5670" w:type="dxa"/>
            <w:vAlign w:val="center"/>
          </w:tcPr>
          <w:p w:rsidR="00CE0C93" w:rsidRPr="005B32DE" w:rsidRDefault="00CE0C93" w:rsidP="00CE0C93">
            <w:pPr>
              <w:snapToGrid w:val="0"/>
              <w:spacing w:line="400" w:lineRule="exact"/>
              <w:rPr>
                <w:sz w:val="28"/>
                <w:szCs w:val="28"/>
              </w:rPr>
            </w:pPr>
            <w:r w:rsidRPr="005B32DE">
              <w:rPr>
                <w:rFonts w:hint="eastAsia"/>
                <w:sz w:val="28"/>
                <w:szCs w:val="28"/>
              </w:rPr>
              <w:t>本校有依照魏生之IEP進行教學，謹提供紀錄簿資料供委員參考。</w:t>
            </w:r>
          </w:p>
        </w:tc>
      </w:tr>
    </w:tbl>
    <w:p w:rsidR="00CE0C93" w:rsidRPr="005B32DE" w:rsidRDefault="00CE0C93" w:rsidP="00CE0C93">
      <w:pPr>
        <w:ind w:left="1361"/>
        <w:outlineLvl w:val="2"/>
        <w:rPr>
          <w:rFonts w:hAnsi="Arial"/>
          <w:bCs/>
          <w:kern w:val="32"/>
          <w:szCs w:val="36"/>
        </w:rPr>
      </w:pPr>
      <w:r w:rsidRPr="005B32DE">
        <w:rPr>
          <w:rFonts w:hAnsi="Arial" w:hint="eastAsia"/>
          <w:bCs/>
          <w:kern w:val="32"/>
          <w:szCs w:val="36"/>
        </w:rPr>
        <w:t>由本案詢問筆錄得以確知，魏生於案發後107年4月26日起遭安置於教務處及輔導室至107年6月中旬，期間雖依魏生之IEP進行教學，惟仍使魏生脫離原始班級超過1個月，且無從確認魏生之學習進度及成效，而教育部則於案發後第12天（107年5月7日）始以函文方式請學校給予魏生關懷及協助，並於魏生脫離原班逾1個月後（107年6月14日）始到校進行訪視，有監督不周之情，影響當事學生受教權，應予檢討改進。</w:t>
      </w:r>
    </w:p>
    <w:p w:rsidR="00CE0C93" w:rsidRPr="005B32DE" w:rsidRDefault="00CE0C93" w:rsidP="00CE0C93">
      <w:pPr>
        <w:numPr>
          <w:ilvl w:val="2"/>
          <w:numId w:val="5"/>
        </w:numPr>
        <w:ind w:left="1361"/>
        <w:outlineLvl w:val="2"/>
        <w:rPr>
          <w:rFonts w:hAnsi="Arial"/>
          <w:b/>
          <w:bCs/>
          <w:kern w:val="32"/>
          <w:szCs w:val="36"/>
        </w:rPr>
      </w:pPr>
      <w:r w:rsidRPr="005B32DE">
        <w:rPr>
          <w:rFonts w:hAnsi="Arial" w:hint="eastAsia"/>
          <w:bCs/>
          <w:kern w:val="32"/>
          <w:szCs w:val="36"/>
        </w:rPr>
        <w:t>綜上，本案國立嘉義特殊教育學校依法應通報主管機關，惟學校主管機關為教育部，學校所在地為嘉義市，當事學生設籍於嘉義縣。學校通報後之主責單位尚無明確規定，致後續處理分工不明，對通報事件未依兒童及少年保護通報與分級分類處理及調查辦法第5條及第6條規定於法定時限內進行分級、分類，各機關互相推諉，處理曠日費時，徒耗行政資源，致當事學生於案發後安置於教務處、輔</w:t>
      </w:r>
      <w:r w:rsidRPr="005B32DE">
        <w:rPr>
          <w:rFonts w:hAnsi="Arial" w:hint="eastAsia"/>
          <w:bCs/>
          <w:kern w:val="32"/>
          <w:szCs w:val="36"/>
        </w:rPr>
        <w:lastRenderedPageBreak/>
        <w:t>導室多日未能回歸原班級，影響當事學生受教權，教育部監督不周，皆應予檢討改進。</w:t>
      </w:r>
    </w:p>
    <w:p w:rsidR="00CE0C93" w:rsidRPr="005B32DE" w:rsidRDefault="00CE0C93" w:rsidP="00CE0C93">
      <w:pPr>
        <w:numPr>
          <w:ilvl w:val="1"/>
          <w:numId w:val="5"/>
        </w:numPr>
        <w:ind w:left="1021"/>
        <w:outlineLvl w:val="1"/>
        <w:rPr>
          <w:rFonts w:hAnsi="Arial"/>
          <w:b/>
          <w:bCs/>
          <w:kern w:val="32"/>
          <w:szCs w:val="48"/>
        </w:rPr>
      </w:pPr>
      <w:r w:rsidRPr="005B32DE">
        <w:rPr>
          <w:rFonts w:hAnsi="Arial" w:hint="eastAsia"/>
          <w:b/>
          <w:bCs/>
          <w:kern w:val="32"/>
          <w:szCs w:val="48"/>
        </w:rPr>
        <w:t>本案案發時教育部未及時介入處理，雖係尊重該校教評會及調查小組自行調查，惟本案國立嘉義特殊教育學校組成調查小組委員並未有調查專業素養與技能，</w:t>
      </w:r>
      <w:r w:rsidR="004E3BBC" w:rsidRPr="005B32DE">
        <w:rPr>
          <w:rFonts w:hAnsi="Arial" w:hint="eastAsia"/>
          <w:b/>
          <w:bCs/>
          <w:kern w:val="32"/>
          <w:szCs w:val="36"/>
        </w:rPr>
        <w:t>對於校內事件之處理程序，過度倚賴內部人員，外部制衡不足，</w:t>
      </w:r>
      <w:r w:rsidRPr="005B32DE">
        <w:rPr>
          <w:rFonts w:hAnsi="Arial" w:hint="eastAsia"/>
          <w:b/>
          <w:bCs/>
          <w:kern w:val="32"/>
          <w:szCs w:val="48"/>
        </w:rPr>
        <w:t>調查作為亦無標準流程可參，致調查結果未能</w:t>
      </w:r>
      <w:r w:rsidR="004E3BBC" w:rsidRPr="005B32DE">
        <w:rPr>
          <w:rFonts w:hAnsi="Arial" w:hint="eastAsia"/>
          <w:b/>
          <w:bCs/>
          <w:kern w:val="32"/>
          <w:szCs w:val="48"/>
        </w:rPr>
        <w:t>發揮釐清真相、妥善處理之功能</w:t>
      </w:r>
      <w:r w:rsidRPr="005B32DE">
        <w:rPr>
          <w:rFonts w:hAnsi="Arial" w:hint="eastAsia"/>
          <w:b/>
          <w:bCs/>
          <w:kern w:val="32"/>
          <w:szCs w:val="48"/>
        </w:rPr>
        <w:t>，經重啟調查並處分涉案教師3次，歷時240日，教育部對學校教評會決議除行使准駁權外，允應審慎研議各校教師違法體罰或霸凌學生事件之標準處理流程、調查流程及調查小組成員資格條件，</w:t>
      </w:r>
      <w:r w:rsidR="004E3BBC" w:rsidRPr="005B32DE">
        <w:rPr>
          <w:rFonts w:hAnsi="Arial" w:hint="eastAsia"/>
          <w:b/>
          <w:bCs/>
          <w:kern w:val="32"/>
          <w:szCs w:val="48"/>
        </w:rPr>
        <w:t>並增加外部調查委員及外控機制，</w:t>
      </w:r>
      <w:r w:rsidRPr="005B32DE">
        <w:rPr>
          <w:rFonts w:hAnsi="Arial" w:hint="eastAsia"/>
          <w:b/>
          <w:bCs/>
          <w:kern w:val="32"/>
          <w:szCs w:val="48"/>
        </w:rPr>
        <w:t>以妥善處理此類事件。</w:t>
      </w:r>
    </w:p>
    <w:p w:rsidR="00CE0C93" w:rsidRPr="005B32DE" w:rsidRDefault="00CE0C93" w:rsidP="00CE0C93">
      <w:pPr>
        <w:numPr>
          <w:ilvl w:val="2"/>
          <w:numId w:val="5"/>
        </w:numPr>
        <w:ind w:left="1361"/>
        <w:outlineLvl w:val="2"/>
        <w:rPr>
          <w:rFonts w:hAnsi="Arial"/>
          <w:bCs/>
          <w:kern w:val="32"/>
          <w:szCs w:val="36"/>
        </w:rPr>
      </w:pPr>
      <w:r w:rsidRPr="005B32DE">
        <w:rPr>
          <w:rFonts w:hAnsi="Arial" w:hint="eastAsia"/>
          <w:bCs/>
          <w:kern w:val="32"/>
          <w:szCs w:val="36"/>
        </w:rPr>
        <w:t>按學校訂定教師輔導與管教學生辦法注意事項第4點規定，違法之處罰包括體罰、誹謗、公然侮辱、恐嚇及身心虐待等。另依教育部國民及學前教育署處理國立特殊教育學校教師違法處罰學生事件作業要點第7點規定，對於學校處理教師違法處罰學生事件，該署於事件發生時，應督導學校查究教師疏失責任，如無法明確釐清事實，應責請學校成立調查小組進行調查。學校調查結束後，應將調查報告陳報該署。同要點第8點規定，該署於檢視學校調查報告後，必要時，得邀集相關單位、專家學者及民間團體代表另組調查小組進行調查。另，處理高級中等以下學校不適任教師應行注意事項第2點規定，學校教師有教師法第14條第1項第1款至第11款、第13款及第14款後段違反聘約情節重大之規定情事，應依教師法所定之處理程序辦理解聘、停聘、不續聘。同注意事項第4點第1項前段規定，主管機關應設教師專業審查委員會(以下簡稱專審</w:t>
      </w:r>
      <w:r w:rsidRPr="005B32DE">
        <w:rPr>
          <w:rFonts w:hAnsi="Arial" w:hint="eastAsia"/>
          <w:bCs/>
          <w:kern w:val="32"/>
          <w:szCs w:val="36"/>
        </w:rPr>
        <w:lastRenderedPageBreak/>
        <w:t>會)，協助學校處理教師法第14條第1項第14款所定教學不力或不能勝任工作有具體事實之情事。</w:t>
      </w:r>
    </w:p>
    <w:p w:rsidR="00CE0C93" w:rsidRPr="005B32DE" w:rsidRDefault="00CE0C93" w:rsidP="00CE0C93">
      <w:pPr>
        <w:numPr>
          <w:ilvl w:val="2"/>
          <w:numId w:val="5"/>
        </w:numPr>
        <w:ind w:left="1361"/>
        <w:outlineLvl w:val="2"/>
        <w:rPr>
          <w:rFonts w:hAnsi="Arial"/>
          <w:bCs/>
          <w:kern w:val="32"/>
          <w:szCs w:val="36"/>
        </w:rPr>
      </w:pPr>
      <w:r w:rsidRPr="005B32DE">
        <w:rPr>
          <w:rFonts w:hAnsi="Arial" w:hint="eastAsia"/>
          <w:bCs/>
          <w:kern w:val="32"/>
          <w:szCs w:val="36"/>
        </w:rPr>
        <w:t>本案據教育部函復資料</w:t>
      </w:r>
      <w:r w:rsidRPr="005B32DE">
        <w:rPr>
          <w:rFonts w:hAnsi="Arial"/>
          <w:bCs/>
          <w:kern w:val="32"/>
          <w:szCs w:val="36"/>
          <w:vertAlign w:val="superscript"/>
        </w:rPr>
        <w:footnoteReference w:id="5"/>
      </w:r>
      <w:r w:rsidRPr="005B32DE">
        <w:rPr>
          <w:rFonts w:hAnsi="Arial" w:hint="eastAsia"/>
          <w:bCs/>
          <w:kern w:val="32"/>
          <w:szCs w:val="36"/>
        </w:rPr>
        <w:t>，國立嘉義特殊教育學校第1次調查小組成員背景彙整如下：</w:t>
      </w:r>
    </w:p>
    <w:tbl>
      <w:tblPr>
        <w:tblW w:w="0" w:type="auto"/>
        <w:tblInd w:w="1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
        <w:gridCol w:w="3123"/>
        <w:gridCol w:w="1785"/>
        <w:gridCol w:w="1776"/>
      </w:tblGrid>
      <w:tr w:rsidR="00CE0C93" w:rsidRPr="005B32DE" w:rsidTr="000C53DC">
        <w:tc>
          <w:tcPr>
            <w:tcW w:w="1015" w:type="dxa"/>
            <w:shd w:val="clear" w:color="auto" w:fill="auto"/>
          </w:tcPr>
          <w:p w:rsidR="00CE0C93" w:rsidRPr="005B32DE" w:rsidRDefault="00CE0C93" w:rsidP="00CE0C93">
            <w:pPr>
              <w:jc w:val="center"/>
              <w:outlineLvl w:val="2"/>
              <w:rPr>
                <w:rFonts w:hAnsi="Arial"/>
                <w:bCs/>
                <w:kern w:val="32"/>
                <w:sz w:val="28"/>
                <w:szCs w:val="28"/>
              </w:rPr>
            </w:pPr>
            <w:r w:rsidRPr="005B32DE">
              <w:rPr>
                <w:rFonts w:hAnsi="Arial" w:hint="eastAsia"/>
                <w:bCs/>
                <w:kern w:val="32"/>
                <w:sz w:val="28"/>
                <w:szCs w:val="28"/>
              </w:rPr>
              <w:t>編號</w:t>
            </w:r>
          </w:p>
        </w:tc>
        <w:tc>
          <w:tcPr>
            <w:tcW w:w="3123" w:type="dxa"/>
            <w:shd w:val="clear" w:color="auto" w:fill="auto"/>
          </w:tcPr>
          <w:p w:rsidR="00CE0C93" w:rsidRPr="005B32DE" w:rsidRDefault="00CE0C93" w:rsidP="00CE0C93">
            <w:pPr>
              <w:jc w:val="center"/>
              <w:outlineLvl w:val="2"/>
              <w:rPr>
                <w:rFonts w:hAnsi="Arial"/>
                <w:bCs/>
                <w:kern w:val="32"/>
                <w:sz w:val="28"/>
                <w:szCs w:val="28"/>
              </w:rPr>
            </w:pPr>
            <w:r w:rsidRPr="005B32DE">
              <w:rPr>
                <w:rFonts w:hAnsi="Arial" w:hint="eastAsia"/>
                <w:bCs/>
                <w:kern w:val="32"/>
                <w:sz w:val="28"/>
                <w:szCs w:val="28"/>
              </w:rPr>
              <w:t>服務單位</w:t>
            </w:r>
          </w:p>
        </w:tc>
        <w:tc>
          <w:tcPr>
            <w:tcW w:w="1785" w:type="dxa"/>
            <w:shd w:val="clear" w:color="auto" w:fill="auto"/>
          </w:tcPr>
          <w:p w:rsidR="00CE0C93" w:rsidRPr="005B32DE" w:rsidRDefault="00CE0C93" w:rsidP="00CE0C93">
            <w:pPr>
              <w:jc w:val="center"/>
              <w:outlineLvl w:val="2"/>
              <w:rPr>
                <w:rFonts w:hAnsi="Arial"/>
                <w:bCs/>
                <w:kern w:val="32"/>
                <w:sz w:val="28"/>
                <w:szCs w:val="28"/>
              </w:rPr>
            </w:pPr>
            <w:r w:rsidRPr="005B32DE">
              <w:rPr>
                <w:rFonts w:hAnsi="Arial" w:hint="eastAsia"/>
                <w:bCs/>
                <w:kern w:val="32"/>
                <w:sz w:val="28"/>
                <w:szCs w:val="28"/>
              </w:rPr>
              <w:t>姓名</w:t>
            </w:r>
          </w:p>
        </w:tc>
        <w:tc>
          <w:tcPr>
            <w:tcW w:w="1776" w:type="dxa"/>
            <w:shd w:val="clear" w:color="auto" w:fill="auto"/>
          </w:tcPr>
          <w:p w:rsidR="00CE0C93" w:rsidRPr="005B32DE" w:rsidRDefault="00CE0C93" w:rsidP="00CE0C93">
            <w:pPr>
              <w:jc w:val="center"/>
              <w:outlineLvl w:val="2"/>
              <w:rPr>
                <w:rFonts w:hAnsi="Arial"/>
                <w:bCs/>
                <w:kern w:val="32"/>
                <w:sz w:val="28"/>
                <w:szCs w:val="28"/>
              </w:rPr>
            </w:pPr>
            <w:r w:rsidRPr="005B32DE">
              <w:rPr>
                <w:rFonts w:hAnsi="Arial" w:hint="eastAsia"/>
                <w:bCs/>
                <w:kern w:val="32"/>
                <w:sz w:val="28"/>
                <w:szCs w:val="28"/>
              </w:rPr>
              <w:t>職稱</w:t>
            </w:r>
          </w:p>
        </w:tc>
      </w:tr>
      <w:tr w:rsidR="00CE0C93" w:rsidRPr="005B32DE" w:rsidTr="000C53DC">
        <w:tc>
          <w:tcPr>
            <w:tcW w:w="1015" w:type="dxa"/>
            <w:shd w:val="clear" w:color="auto" w:fill="auto"/>
          </w:tcPr>
          <w:p w:rsidR="00CE0C93" w:rsidRPr="005B32DE" w:rsidRDefault="00CE0C93" w:rsidP="00CE0C93">
            <w:pPr>
              <w:jc w:val="center"/>
              <w:outlineLvl w:val="2"/>
              <w:rPr>
                <w:rFonts w:hAnsi="Arial"/>
                <w:bCs/>
                <w:kern w:val="32"/>
                <w:sz w:val="28"/>
                <w:szCs w:val="28"/>
              </w:rPr>
            </w:pPr>
            <w:r w:rsidRPr="005B32DE">
              <w:rPr>
                <w:rFonts w:hAnsi="Arial" w:hint="eastAsia"/>
                <w:bCs/>
                <w:kern w:val="32"/>
                <w:sz w:val="28"/>
                <w:szCs w:val="28"/>
              </w:rPr>
              <w:t>1</w:t>
            </w:r>
          </w:p>
        </w:tc>
        <w:tc>
          <w:tcPr>
            <w:tcW w:w="3123" w:type="dxa"/>
            <w:shd w:val="clear" w:color="auto" w:fill="auto"/>
          </w:tcPr>
          <w:p w:rsidR="00CE0C93" w:rsidRPr="005B32DE" w:rsidRDefault="00CE0C93" w:rsidP="00CE0C93">
            <w:pPr>
              <w:jc w:val="center"/>
              <w:outlineLvl w:val="2"/>
              <w:rPr>
                <w:rFonts w:hAnsi="Arial"/>
                <w:bCs/>
                <w:kern w:val="32"/>
                <w:sz w:val="28"/>
                <w:szCs w:val="28"/>
              </w:rPr>
            </w:pPr>
            <w:r w:rsidRPr="005B32DE">
              <w:rPr>
                <w:rFonts w:hAnsi="Arial" w:hint="eastAsia"/>
                <w:bCs/>
                <w:kern w:val="32"/>
                <w:sz w:val="28"/>
                <w:szCs w:val="28"/>
              </w:rPr>
              <w:t>國立嘉義大學</w:t>
            </w:r>
          </w:p>
        </w:tc>
        <w:tc>
          <w:tcPr>
            <w:tcW w:w="1785" w:type="dxa"/>
            <w:shd w:val="clear" w:color="auto" w:fill="auto"/>
          </w:tcPr>
          <w:p w:rsidR="00CE0C93" w:rsidRPr="005B32DE" w:rsidRDefault="00CE0C93" w:rsidP="00CE0C93">
            <w:pPr>
              <w:jc w:val="center"/>
              <w:outlineLvl w:val="2"/>
              <w:rPr>
                <w:rFonts w:hAnsi="Arial"/>
                <w:bCs/>
                <w:kern w:val="32"/>
                <w:sz w:val="28"/>
                <w:szCs w:val="28"/>
              </w:rPr>
            </w:pPr>
            <w:r w:rsidRPr="005B32DE">
              <w:rPr>
                <w:rFonts w:hAnsi="Arial" w:hint="eastAsia"/>
                <w:bCs/>
                <w:kern w:val="32"/>
                <w:sz w:val="28"/>
                <w:szCs w:val="28"/>
              </w:rPr>
              <w:t>陳○聰</w:t>
            </w:r>
          </w:p>
        </w:tc>
        <w:tc>
          <w:tcPr>
            <w:tcW w:w="1776" w:type="dxa"/>
            <w:shd w:val="clear" w:color="auto" w:fill="auto"/>
          </w:tcPr>
          <w:p w:rsidR="00CE0C93" w:rsidRPr="005B32DE" w:rsidRDefault="00CE0C93" w:rsidP="00CE0C93">
            <w:pPr>
              <w:jc w:val="center"/>
              <w:outlineLvl w:val="2"/>
              <w:rPr>
                <w:rFonts w:hAnsi="Arial"/>
                <w:bCs/>
                <w:kern w:val="32"/>
                <w:sz w:val="28"/>
                <w:szCs w:val="28"/>
              </w:rPr>
            </w:pPr>
            <w:r w:rsidRPr="005B32DE">
              <w:rPr>
                <w:rFonts w:hAnsi="Arial" w:hint="eastAsia"/>
                <w:bCs/>
                <w:kern w:val="32"/>
                <w:sz w:val="28"/>
                <w:szCs w:val="28"/>
              </w:rPr>
              <w:t>教授</w:t>
            </w:r>
          </w:p>
        </w:tc>
      </w:tr>
      <w:tr w:rsidR="00CE0C93" w:rsidRPr="005B32DE" w:rsidTr="000C53DC">
        <w:tc>
          <w:tcPr>
            <w:tcW w:w="1015" w:type="dxa"/>
            <w:shd w:val="clear" w:color="auto" w:fill="auto"/>
          </w:tcPr>
          <w:p w:rsidR="00CE0C93" w:rsidRPr="005B32DE" w:rsidRDefault="00CE0C93" w:rsidP="00CE0C93">
            <w:pPr>
              <w:jc w:val="center"/>
              <w:outlineLvl w:val="2"/>
              <w:rPr>
                <w:rFonts w:hAnsi="Arial"/>
                <w:bCs/>
                <w:kern w:val="32"/>
                <w:sz w:val="28"/>
                <w:szCs w:val="28"/>
              </w:rPr>
            </w:pPr>
            <w:r w:rsidRPr="005B32DE">
              <w:rPr>
                <w:rFonts w:hAnsi="Arial" w:hint="eastAsia"/>
                <w:bCs/>
                <w:kern w:val="32"/>
                <w:sz w:val="28"/>
                <w:szCs w:val="28"/>
              </w:rPr>
              <w:t>2</w:t>
            </w:r>
          </w:p>
        </w:tc>
        <w:tc>
          <w:tcPr>
            <w:tcW w:w="3123" w:type="dxa"/>
            <w:shd w:val="clear" w:color="auto" w:fill="auto"/>
          </w:tcPr>
          <w:p w:rsidR="00CE0C93" w:rsidRPr="005B32DE" w:rsidRDefault="00CE0C93" w:rsidP="00CE0C93">
            <w:pPr>
              <w:jc w:val="center"/>
              <w:outlineLvl w:val="2"/>
              <w:rPr>
                <w:rFonts w:hAnsi="Arial"/>
                <w:bCs/>
                <w:kern w:val="32"/>
                <w:sz w:val="28"/>
                <w:szCs w:val="28"/>
              </w:rPr>
            </w:pPr>
            <w:r w:rsidRPr="005B32DE">
              <w:rPr>
                <w:rFonts w:hAnsi="Arial" w:hint="eastAsia"/>
                <w:bCs/>
                <w:kern w:val="32"/>
                <w:sz w:val="28"/>
                <w:szCs w:val="28"/>
              </w:rPr>
              <w:t>嘉義市教師組織</w:t>
            </w:r>
          </w:p>
        </w:tc>
        <w:tc>
          <w:tcPr>
            <w:tcW w:w="1785" w:type="dxa"/>
            <w:shd w:val="clear" w:color="auto" w:fill="auto"/>
          </w:tcPr>
          <w:p w:rsidR="00CE0C93" w:rsidRPr="005B32DE" w:rsidRDefault="00CE0C93" w:rsidP="00CE0C93">
            <w:pPr>
              <w:jc w:val="center"/>
              <w:outlineLvl w:val="2"/>
              <w:rPr>
                <w:rFonts w:hAnsi="Arial"/>
                <w:bCs/>
                <w:kern w:val="32"/>
                <w:sz w:val="28"/>
                <w:szCs w:val="28"/>
              </w:rPr>
            </w:pPr>
            <w:r w:rsidRPr="005B32DE">
              <w:rPr>
                <w:rFonts w:hAnsi="Arial" w:hint="eastAsia"/>
                <w:bCs/>
                <w:kern w:val="32"/>
                <w:sz w:val="28"/>
                <w:szCs w:val="28"/>
              </w:rPr>
              <w:t>林○章</w:t>
            </w:r>
          </w:p>
        </w:tc>
        <w:tc>
          <w:tcPr>
            <w:tcW w:w="1776" w:type="dxa"/>
            <w:shd w:val="clear" w:color="auto" w:fill="auto"/>
          </w:tcPr>
          <w:p w:rsidR="00CE0C93" w:rsidRPr="005B32DE" w:rsidRDefault="00CE0C93" w:rsidP="00CE0C93">
            <w:pPr>
              <w:jc w:val="center"/>
              <w:outlineLvl w:val="2"/>
              <w:rPr>
                <w:rFonts w:hAnsi="Arial"/>
                <w:bCs/>
                <w:kern w:val="32"/>
                <w:sz w:val="28"/>
                <w:szCs w:val="28"/>
              </w:rPr>
            </w:pPr>
            <w:r w:rsidRPr="005B32DE">
              <w:rPr>
                <w:rFonts w:hAnsi="Arial" w:hint="eastAsia"/>
                <w:bCs/>
                <w:kern w:val="32"/>
                <w:sz w:val="28"/>
                <w:szCs w:val="28"/>
              </w:rPr>
              <w:t>代表</w:t>
            </w:r>
          </w:p>
        </w:tc>
      </w:tr>
      <w:tr w:rsidR="00CE0C93" w:rsidRPr="005B32DE" w:rsidTr="000C53DC">
        <w:tc>
          <w:tcPr>
            <w:tcW w:w="1015" w:type="dxa"/>
            <w:shd w:val="clear" w:color="auto" w:fill="auto"/>
          </w:tcPr>
          <w:p w:rsidR="00CE0C93" w:rsidRPr="005B32DE" w:rsidRDefault="00CE0C93" w:rsidP="00CE0C93">
            <w:pPr>
              <w:jc w:val="center"/>
              <w:outlineLvl w:val="2"/>
              <w:rPr>
                <w:rFonts w:hAnsi="Arial"/>
                <w:bCs/>
                <w:kern w:val="32"/>
                <w:sz w:val="28"/>
                <w:szCs w:val="28"/>
              </w:rPr>
            </w:pPr>
            <w:r w:rsidRPr="005B32DE">
              <w:rPr>
                <w:rFonts w:hAnsi="Arial" w:hint="eastAsia"/>
                <w:bCs/>
                <w:kern w:val="32"/>
                <w:sz w:val="28"/>
                <w:szCs w:val="28"/>
              </w:rPr>
              <w:t>3</w:t>
            </w:r>
          </w:p>
        </w:tc>
        <w:tc>
          <w:tcPr>
            <w:tcW w:w="3123" w:type="dxa"/>
            <w:shd w:val="clear" w:color="auto" w:fill="auto"/>
          </w:tcPr>
          <w:p w:rsidR="00CE0C93" w:rsidRPr="005B32DE" w:rsidRDefault="00CE0C93" w:rsidP="00CE0C93">
            <w:pPr>
              <w:jc w:val="center"/>
              <w:outlineLvl w:val="2"/>
              <w:rPr>
                <w:rFonts w:hAnsi="Arial"/>
                <w:bCs/>
                <w:kern w:val="32"/>
                <w:sz w:val="28"/>
                <w:szCs w:val="28"/>
              </w:rPr>
            </w:pPr>
            <w:r w:rsidRPr="005B32DE">
              <w:rPr>
                <w:rFonts w:hAnsi="Arial" w:hint="eastAsia"/>
                <w:bCs/>
                <w:kern w:val="32"/>
                <w:sz w:val="28"/>
                <w:szCs w:val="28"/>
              </w:rPr>
              <w:t>（未說明）</w:t>
            </w:r>
          </w:p>
        </w:tc>
        <w:tc>
          <w:tcPr>
            <w:tcW w:w="1785" w:type="dxa"/>
            <w:shd w:val="clear" w:color="auto" w:fill="auto"/>
          </w:tcPr>
          <w:p w:rsidR="00CE0C93" w:rsidRPr="005B32DE" w:rsidRDefault="00CE0C93" w:rsidP="00CE0C93">
            <w:pPr>
              <w:jc w:val="center"/>
              <w:outlineLvl w:val="2"/>
              <w:rPr>
                <w:rFonts w:hAnsi="Arial"/>
                <w:bCs/>
                <w:kern w:val="32"/>
                <w:sz w:val="28"/>
                <w:szCs w:val="28"/>
              </w:rPr>
            </w:pPr>
            <w:r w:rsidRPr="005B32DE">
              <w:rPr>
                <w:rFonts w:hAnsi="Arial" w:hint="eastAsia"/>
                <w:bCs/>
                <w:kern w:val="32"/>
                <w:sz w:val="28"/>
                <w:szCs w:val="28"/>
              </w:rPr>
              <w:t>洪○雅</w:t>
            </w:r>
          </w:p>
        </w:tc>
        <w:tc>
          <w:tcPr>
            <w:tcW w:w="1776" w:type="dxa"/>
            <w:shd w:val="clear" w:color="auto" w:fill="auto"/>
          </w:tcPr>
          <w:p w:rsidR="00CE0C93" w:rsidRPr="005B32DE" w:rsidRDefault="00CE0C93" w:rsidP="00CE0C93">
            <w:pPr>
              <w:jc w:val="center"/>
              <w:outlineLvl w:val="2"/>
              <w:rPr>
                <w:rFonts w:hAnsi="Arial"/>
                <w:bCs/>
                <w:kern w:val="32"/>
                <w:sz w:val="28"/>
                <w:szCs w:val="28"/>
              </w:rPr>
            </w:pPr>
            <w:r w:rsidRPr="005B32DE">
              <w:rPr>
                <w:rFonts w:hAnsi="Arial" w:hint="eastAsia"/>
                <w:bCs/>
                <w:kern w:val="32"/>
                <w:sz w:val="28"/>
                <w:szCs w:val="28"/>
              </w:rPr>
              <w:t>律師</w:t>
            </w:r>
          </w:p>
        </w:tc>
      </w:tr>
      <w:tr w:rsidR="00CE0C93" w:rsidRPr="005B32DE" w:rsidTr="000C53DC">
        <w:tc>
          <w:tcPr>
            <w:tcW w:w="1015" w:type="dxa"/>
            <w:shd w:val="clear" w:color="auto" w:fill="auto"/>
          </w:tcPr>
          <w:p w:rsidR="00CE0C93" w:rsidRPr="005B32DE" w:rsidRDefault="00CE0C93" w:rsidP="00CE0C93">
            <w:pPr>
              <w:jc w:val="center"/>
              <w:outlineLvl w:val="2"/>
              <w:rPr>
                <w:rFonts w:hAnsi="Arial"/>
                <w:bCs/>
                <w:kern w:val="32"/>
                <w:sz w:val="28"/>
                <w:szCs w:val="28"/>
              </w:rPr>
            </w:pPr>
            <w:r w:rsidRPr="005B32DE">
              <w:rPr>
                <w:rFonts w:hAnsi="Arial" w:hint="eastAsia"/>
                <w:bCs/>
                <w:kern w:val="32"/>
                <w:sz w:val="28"/>
                <w:szCs w:val="28"/>
              </w:rPr>
              <w:t>4</w:t>
            </w:r>
          </w:p>
        </w:tc>
        <w:tc>
          <w:tcPr>
            <w:tcW w:w="3123" w:type="dxa"/>
            <w:shd w:val="clear" w:color="auto" w:fill="auto"/>
          </w:tcPr>
          <w:p w:rsidR="00CE0C93" w:rsidRPr="005B32DE" w:rsidRDefault="00CE0C93" w:rsidP="00CE0C93">
            <w:pPr>
              <w:jc w:val="center"/>
              <w:outlineLvl w:val="2"/>
              <w:rPr>
                <w:rFonts w:hAnsi="Arial"/>
                <w:bCs/>
                <w:kern w:val="32"/>
                <w:sz w:val="28"/>
                <w:szCs w:val="28"/>
              </w:rPr>
            </w:pPr>
            <w:r w:rsidRPr="005B32DE">
              <w:rPr>
                <w:rFonts w:hAnsi="Arial" w:hint="eastAsia"/>
                <w:bCs/>
                <w:kern w:val="32"/>
                <w:sz w:val="28"/>
                <w:szCs w:val="28"/>
              </w:rPr>
              <w:t>國立嘉義特殊教育學校國中部</w:t>
            </w:r>
          </w:p>
        </w:tc>
        <w:tc>
          <w:tcPr>
            <w:tcW w:w="1785" w:type="dxa"/>
            <w:shd w:val="clear" w:color="auto" w:fill="auto"/>
          </w:tcPr>
          <w:p w:rsidR="00CE0C93" w:rsidRPr="005B32DE" w:rsidRDefault="00CE0C93" w:rsidP="00CE0C93">
            <w:pPr>
              <w:jc w:val="center"/>
              <w:outlineLvl w:val="2"/>
              <w:rPr>
                <w:rFonts w:hAnsi="Arial"/>
                <w:bCs/>
                <w:kern w:val="32"/>
                <w:sz w:val="28"/>
                <w:szCs w:val="28"/>
              </w:rPr>
            </w:pPr>
            <w:r w:rsidRPr="005B32DE">
              <w:rPr>
                <w:rFonts w:hAnsi="Arial" w:hint="eastAsia"/>
                <w:bCs/>
                <w:kern w:val="32"/>
                <w:sz w:val="28"/>
                <w:szCs w:val="28"/>
              </w:rPr>
              <w:t>蔡○臻</w:t>
            </w:r>
          </w:p>
        </w:tc>
        <w:tc>
          <w:tcPr>
            <w:tcW w:w="1776" w:type="dxa"/>
            <w:shd w:val="clear" w:color="auto" w:fill="auto"/>
          </w:tcPr>
          <w:p w:rsidR="00CE0C93" w:rsidRPr="005B32DE" w:rsidRDefault="00CE0C93" w:rsidP="00CE0C93">
            <w:pPr>
              <w:jc w:val="center"/>
              <w:outlineLvl w:val="2"/>
              <w:rPr>
                <w:rFonts w:hAnsi="Arial"/>
                <w:bCs/>
                <w:kern w:val="32"/>
                <w:sz w:val="28"/>
                <w:szCs w:val="28"/>
              </w:rPr>
            </w:pPr>
            <w:r w:rsidRPr="005B32DE">
              <w:rPr>
                <w:rFonts w:hAnsi="Arial" w:hint="eastAsia"/>
                <w:bCs/>
                <w:kern w:val="32"/>
                <w:sz w:val="28"/>
                <w:szCs w:val="28"/>
              </w:rPr>
              <w:t>教師</w:t>
            </w:r>
          </w:p>
        </w:tc>
      </w:tr>
      <w:tr w:rsidR="00CE0C93" w:rsidRPr="005B32DE" w:rsidTr="000C53DC">
        <w:tc>
          <w:tcPr>
            <w:tcW w:w="1015" w:type="dxa"/>
            <w:shd w:val="clear" w:color="auto" w:fill="auto"/>
          </w:tcPr>
          <w:p w:rsidR="00CE0C93" w:rsidRPr="005B32DE" w:rsidRDefault="00CE0C93" w:rsidP="00CE0C93">
            <w:pPr>
              <w:jc w:val="center"/>
              <w:outlineLvl w:val="2"/>
              <w:rPr>
                <w:rFonts w:hAnsi="Arial"/>
                <w:bCs/>
                <w:kern w:val="32"/>
                <w:sz w:val="28"/>
                <w:szCs w:val="28"/>
              </w:rPr>
            </w:pPr>
            <w:r w:rsidRPr="005B32DE">
              <w:rPr>
                <w:rFonts w:hAnsi="Arial" w:hint="eastAsia"/>
                <w:bCs/>
                <w:kern w:val="32"/>
                <w:sz w:val="28"/>
                <w:szCs w:val="28"/>
              </w:rPr>
              <w:t>5</w:t>
            </w:r>
          </w:p>
        </w:tc>
        <w:tc>
          <w:tcPr>
            <w:tcW w:w="3123" w:type="dxa"/>
            <w:shd w:val="clear" w:color="auto" w:fill="auto"/>
          </w:tcPr>
          <w:p w:rsidR="00CE0C93" w:rsidRPr="005B32DE" w:rsidRDefault="00CE0C93" w:rsidP="00CE0C93">
            <w:pPr>
              <w:jc w:val="center"/>
              <w:outlineLvl w:val="2"/>
              <w:rPr>
                <w:rFonts w:hAnsi="Arial"/>
                <w:bCs/>
                <w:kern w:val="32"/>
                <w:sz w:val="28"/>
                <w:szCs w:val="28"/>
              </w:rPr>
            </w:pPr>
            <w:r w:rsidRPr="005B32DE">
              <w:rPr>
                <w:rFonts w:hAnsi="Arial" w:hint="eastAsia"/>
                <w:bCs/>
                <w:kern w:val="32"/>
                <w:sz w:val="28"/>
                <w:szCs w:val="28"/>
              </w:rPr>
              <w:t>國立嘉義特殊教育學校</w:t>
            </w:r>
          </w:p>
        </w:tc>
        <w:tc>
          <w:tcPr>
            <w:tcW w:w="1785" w:type="dxa"/>
            <w:shd w:val="clear" w:color="auto" w:fill="auto"/>
          </w:tcPr>
          <w:p w:rsidR="00CE0C93" w:rsidRPr="005B32DE" w:rsidRDefault="00CE0C93" w:rsidP="00CE0C93">
            <w:pPr>
              <w:jc w:val="center"/>
              <w:outlineLvl w:val="2"/>
              <w:rPr>
                <w:rFonts w:hAnsi="Arial"/>
                <w:bCs/>
                <w:kern w:val="32"/>
                <w:sz w:val="28"/>
                <w:szCs w:val="28"/>
              </w:rPr>
            </w:pPr>
            <w:r w:rsidRPr="005B32DE">
              <w:rPr>
                <w:rFonts w:hAnsi="Arial" w:hint="eastAsia"/>
                <w:bCs/>
                <w:kern w:val="32"/>
                <w:sz w:val="28"/>
                <w:szCs w:val="28"/>
              </w:rPr>
              <w:t>陳○銓</w:t>
            </w:r>
          </w:p>
        </w:tc>
        <w:tc>
          <w:tcPr>
            <w:tcW w:w="1776" w:type="dxa"/>
            <w:shd w:val="clear" w:color="auto" w:fill="auto"/>
          </w:tcPr>
          <w:p w:rsidR="00CE0C93" w:rsidRPr="005B32DE" w:rsidRDefault="00CE0C93" w:rsidP="00CE0C93">
            <w:pPr>
              <w:jc w:val="center"/>
              <w:outlineLvl w:val="2"/>
              <w:rPr>
                <w:rFonts w:hAnsi="Arial"/>
                <w:bCs/>
                <w:kern w:val="32"/>
                <w:sz w:val="28"/>
                <w:szCs w:val="28"/>
              </w:rPr>
            </w:pPr>
            <w:r w:rsidRPr="005B32DE">
              <w:rPr>
                <w:rFonts w:hAnsi="Arial" w:hint="eastAsia"/>
                <w:bCs/>
                <w:kern w:val="32"/>
                <w:sz w:val="28"/>
                <w:szCs w:val="28"/>
              </w:rPr>
              <w:t>輔導主任</w:t>
            </w:r>
          </w:p>
        </w:tc>
      </w:tr>
      <w:tr w:rsidR="00CE0C93" w:rsidRPr="005B32DE" w:rsidTr="000C53DC">
        <w:tc>
          <w:tcPr>
            <w:tcW w:w="1015" w:type="dxa"/>
            <w:shd w:val="clear" w:color="auto" w:fill="auto"/>
          </w:tcPr>
          <w:p w:rsidR="00CE0C93" w:rsidRPr="005B32DE" w:rsidRDefault="00CE0C93" w:rsidP="00CE0C93">
            <w:pPr>
              <w:jc w:val="center"/>
              <w:outlineLvl w:val="2"/>
              <w:rPr>
                <w:rFonts w:hAnsi="Arial"/>
                <w:bCs/>
                <w:kern w:val="32"/>
                <w:sz w:val="28"/>
                <w:szCs w:val="28"/>
              </w:rPr>
            </w:pPr>
            <w:r w:rsidRPr="005B32DE">
              <w:rPr>
                <w:rFonts w:hAnsi="Arial" w:hint="eastAsia"/>
                <w:bCs/>
                <w:kern w:val="32"/>
                <w:sz w:val="28"/>
                <w:szCs w:val="28"/>
              </w:rPr>
              <w:t>6</w:t>
            </w:r>
          </w:p>
        </w:tc>
        <w:tc>
          <w:tcPr>
            <w:tcW w:w="3123" w:type="dxa"/>
            <w:shd w:val="clear" w:color="auto" w:fill="auto"/>
          </w:tcPr>
          <w:p w:rsidR="00CE0C93" w:rsidRPr="005B32DE" w:rsidRDefault="00CE0C93" w:rsidP="00CE0C93">
            <w:pPr>
              <w:jc w:val="center"/>
              <w:outlineLvl w:val="2"/>
              <w:rPr>
                <w:rFonts w:hAnsi="Arial"/>
                <w:bCs/>
                <w:kern w:val="32"/>
                <w:sz w:val="28"/>
                <w:szCs w:val="28"/>
              </w:rPr>
            </w:pPr>
            <w:r w:rsidRPr="005B32DE">
              <w:rPr>
                <w:rFonts w:hAnsi="Arial" w:hint="eastAsia"/>
                <w:bCs/>
                <w:kern w:val="32"/>
                <w:sz w:val="28"/>
                <w:szCs w:val="28"/>
              </w:rPr>
              <w:t>（未說明）</w:t>
            </w:r>
          </w:p>
        </w:tc>
        <w:tc>
          <w:tcPr>
            <w:tcW w:w="1785" w:type="dxa"/>
            <w:shd w:val="clear" w:color="auto" w:fill="auto"/>
          </w:tcPr>
          <w:p w:rsidR="00CE0C93" w:rsidRPr="005B32DE" w:rsidRDefault="00CE0C93" w:rsidP="00CE0C93">
            <w:pPr>
              <w:jc w:val="center"/>
              <w:outlineLvl w:val="2"/>
              <w:rPr>
                <w:rFonts w:hAnsi="Arial"/>
                <w:bCs/>
                <w:kern w:val="32"/>
                <w:sz w:val="28"/>
                <w:szCs w:val="28"/>
              </w:rPr>
            </w:pPr>
            <w:r w:rsidRPr="005B32DE">
              <w:rPr>
                <w:rFonts w:hAnsi="Arial" w:hint="eastAsia"/>
                <w:bCs/>
                <w:kern w:val="32"/>
                <w:sz w:val="28"/>
                <w:szCs w:val="28"/>
              </w:rPr>
              <w:t>吳○書</w:t>
            </w:r>
          </w:p>
        </w:tc>
        <w:tc>
          <w:tcPr>
            <w:tcW w:w="1776" w:type="dxa"/>
            <w:shd w:val="clear" w:color="auto" w:fill="auto"/>
          </w:tcPr>
          <w:p w:rsidR="00CE0C93" w:rsidRPr="005B32DE" w:rsidRDefault="00CE0C93" w:rsidP="00CE0C93">
            <w:pPr>
              <w:jc w:val="center"/>
              <w:outlineLvl w:val="2"/>
              <w:rPr>
                <w:rFonts w:hAnsi="Arial"/>
                <w:bCs/>
                <w:kern w:val="32"/>
                <w:sz w:val="28"/>
                <w:szCs w:val="28"/>
              </w:rPr>
            </w:pPr>
            <w:r w:rsidRPr="005B32DE">
              <w:rPr>
                <w:rFonts w:hAnsi="Arial" w:hint="eastAsia"/>
                <w:bCs/>
                <w:kern w:val="32"/>
                <w:sz w:val="28"/>
                <w:szCs w:val="28"/>
              </w:rPr>
              <w:t>家長代表</w:t>
            </w:r>
          </w:p>
        </w:tc>
      </w:tr>
    </w:tbl>
    <w:p w:rsidR="00CE0C93" w:rsidRPr="005B32DE" w:rsidRDefault="00CE0C93" w:rsidP="00CE0C93">
      <w:pPr>
        <w:ind w:left="1361"/>
        <w:outlineLvl w:val="2"/>
        <w:rPr>
          <w:rFonts w:hAnsi="Arial"/>
          <w:bCs/>
          <w:kern w:val="32"/>
          <w:szCs w:val="36"/>
        </w:rPr>
      </w:pPr>
      <w:r w:rsidRPr="005B32DE">
        <w:rPr>
          <w:rFonts w:hAnsi="Arial" w:hint="eastAsia"/>
          <w:bCs/>
          <w:kern w:val="32"/>
          <w:szCs w:val="36"/>
        </w:rPr>
        <w:t>由上表得知，本案6位調查小組委員（第1次啟動調查），包括特殊教育專業之學者、法律專業之律師、教學輔導專業之教師及家長代表等，惟調查小組並未見具有調查專業素養與技能之調查委員，調查過程亦無標準流程可資參據，致調查結果未能回應學校及學生家長訴求，本案教育部及國立嘉義特殊教育學校處理經過如下表</w:t>
      </w:r>
      <w:r w:rsidRPr="005B32DE">
        <w:rPr>
          <w:rFonts w:hAnsi="Arial"/>
          <w:bCs/>
          <w:kern w:val="32"/>
          <w:szCs w:val="36"/>
          <w:vertAlign w:val="superscript"/>
        </w:rPr>
        <w:footnoteReference w:id="6"/>
      </w:r>
      <w:r w:rsidRPr="005B32DE">
        <w:rPr>
          <w:rFonts w:hAnsi="Arial" w:hint="eastAsia"/>
          <w:bCs/>
          <w:kern w:val="32"/>
          <w:szCs w:val="36"/>
        </w:rPr>
        <w:t>：</w:t>
      </w:r>
    </w:p>
    <w:tbl>
      <w:tblPr>
        <w:tblW w:w="0" w:type="auto"/>
        <w:tblInd w:w="1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4"/>
        <w:gridCol w:w="2503"/>
        <w:gridCol w:w="2732"/>
      </w:tblGrid>
      <w:tr w:rsidR="00CE0C93" w:rsidRPr="005B32DE" w:rsidTr="000C53DC">
        <w:tc>
          <w:tcPr>
            <w:tcW w:w="2464" w:type="dxa"/>
            <w:shd w:val="clear" w:color="auto" w:fill="auto"/>
          </w:tcPr>
          <w:p w:rsidR="00CE0C93" w:rsidRPr="005B32DE" w:rsidRDefault="00CE0C93" w:rsidP="00CE0C93">
            <w:pPr>
              <w:jc w:val="center"/>
              <w:outlineLvl w:val="2"/>
              <w:rPr>
                <w:rFonts w:hAnsi="Arial"/>
                <w:bCs/>
                <w:kern w:val="32"/>
                <w:sz w:val="28"/>
                <w:szCs w:val="28"/>
              </w:rPr>
            </w:pPr>
            <w:r w:rsidRPr="005B32DE">
              <w:rPr>
                <w:rFonts w:hAnsi="Arial" w:hint="eastAsia"/>
                <w:bCs/>
                <w:kern w:val="32"/>
                <w:sz w:val="28"/>
                <w:szCs w:val="28"/>
              </w:rPr>
              <w:t>日期</w:t>
            </w:r>
          </w:p>
        </w:tc>
        <w:tc>
          <w:tcPr>
            <w:tcW w:w="2503" w:type="dxa"/>
            <w:shd w:val="clear" w:color="auto" w:fill="auto"/>
          </w:tcPr>
          <w:p w:rsidR="00CE0C93" w:rsidRPr="005B32DE" w:rsidRDefault="00CE0C93" w:rsidP="00CE0C93">
            <w:pPr>
              <w:jc w:val="center"/>
              <w:outlineLvl w:val="2"/>
              <w:rPr>
                <w:rFonts w:hAnsi="Arial"/>
                <w:bCs/>
                <w:kern w:val="32"/>
                <w:sz w:val="28"/>
                <w:szCs w:val="28"/>
              </w:rPr>
            </w:pPr>
            <w:r w:rsidRPr="005B32DE">
              <w:rPr>
                <w:rFonts w:hAnsi="Arial" w:hint="eastAsia"/>
                <w:bCs/>
                <w:kern w:val="32"/>
                <w:sz w:val="28"/>
                <w:szCs w:val="28"/>
              </w:rPr>
              <w:t>事件</w:t>
            </w:r>
          </w:p>
        </w:tc>
        <w:tc>
          <w:tcPr>
            <w:tcW w:w="2732" w:type="dxa"/>
            <w:shd w:val="clear" w:color="auto" w:fill="auto"/>
          </w:tcPr>
          <w:p w:rsidR="00CE0C93" w:rsidRPr="005B32DE" w:rsidRDefault="00CE0C93" w:rsidP="00CE0C93">
            <w:pPr>
              <w:jc w:val="center"/>
              <w:outlineLvl w:val="2"/>
              <w:rPr>
                <w:rFonts w:hAnsi="Arial"/>
                <w:bCs/>
                <w:kern w:val="32"/>
                <w:sz w:val="28"/>
                <w:szCs w:val="28"/>
              </w:rPr>
            </w:pPr>
            <w:r w:rsidRPr="005B32DE">
              <w:rPr>
                <w:rFonts w:hAnsi="Arial" w:hint="eastAsia"/>
                <w:bCs/>
                <w:kern w:val="32"/>
                <w:sz w:val="28"/>
                <w:szCs w:val="28"/>
              </w:rPr>
              <w:t>處理作為或決議</w:t>
            </w:r>
          </w:p>
        </w:tc>
      </w:tr>
      <w:tr w:rsidR="00CE0C93" w:rsidRPr="005B32DE" w:rsidTr="000C53DC">
        <w:tc>
          <w:tcPr>
            <w:tcW w:w="2464" w:type="dxa"/>
            <w:shd w:val="clear" w:color="auto" w:fill="auto"/>
            <w:vAlign w:val="center"/>
          </w:tcPr>
          <w:p w:rsidR="00CE0C93" w:rsidRPr="005B32DE" w:rsidRDefault="00CE0C93" w:rsidP="00CE0C93">
            <w:pPr>
              <w:jc w:val="center"/>
              <w:outlineLvl w:val="2"/>
              <w:rPr>
                <w:rFonts w:hAnsi="Arial"/>
                <w:bCs/>
                <w:kern w:val="32"/>
                <w:sz w:val="28"/>
                <w:szCs w:val="28"/>
              </w:rPr>
            </w:pPr>
            <w:r w:rsidRPr="005B32DE">
              <w:rPr>
                <w:rFonts w:hAnsi="Arial" w:hint="eastAsia"/>
                <w:bCs/>
                <w:kern w:val="32"/>
                <w:sz w:val="28"/>
                <w:szCs w:val="28"/>
              </w:rPr>
              <w:t>107年4月25日下午2時30分</w:t>
            </w:r>
          </w:p>
        </w:tc>
        <w:tc>
          <w:tcPr>
            <w:tcW w:w="2503" w:type="dxa"/>
            <w:shd w:val="clear" w:color="auto" w:fill="auto"/>
          </w:tcPr>
          <w:p w:rsidR="00CE0C93" w:rsidRPr="005B32DE" w:rsidRDefault="00CE0C93" w:rsidP="00CE0C93">
            <w:pPr>
              <w:outlineLvl w:val="2"/>
              <w:rPr>
                <w:rFonts w:hAnsi="Arial"/>
                <w:bCs/>
                <w:kern w:val="32"/>
                <w:sz w:val="28"/>
                <w:szCs w:val="28"/>
              </w:rPr>
            </w:pPr>
            <w:r w:rsidRPr="005B32DE">
              <w:rPr>
                <w:rFonts w:hAnsi="Arial" w:hint="eastAsia"/>
                <w:bCs/>
                <w:kern w:val="32"/>
                <w:sz w:val="28"/>
                <w:szCs w:val="28"/>
              </w:rPr>
              <w:t>國立嘉義特殊教育學校知悉有兒少遭身心虐待事件。</w:t>
            </w:r>
          </w:p>
        </w:tc>
        <w:tc>
          <w:tcPr>
            <w:tcW w:w="2732" w:type="dxa"/>
            <w:shd w:val="clear" w:color="auto" w:fill="auto"/>
          </w:tcPr>
          <w:p w:rsidR="00CE0C93" w:rsidRPr="005B32DE" w:rsidRDefault="00CE0C93" w:rsidP="00CE0C93">
            <w:pPr>
              <w:outlineLvl w:val="2"/>
              <w:rPr>
                <w:rFonts w:hAnsi="Arial"/>
                <w:bCs/>
                <w:kern w:val="32"/>
                <w:sz w:val="28"/>
                <w:szCs w:val="28"/>
              </w:rPr>
            </w:pPr>
            <w:r w:rsidRPr="005B32DE">
              <w:rPr>
                <w:rFonts w:hAnsi="Arial" w:hint="eastAsia"/>
                <w:bCs/>
                <w:kern w:val="32"/>
                <w:sz w:val="28"/>
                <w:szCs w:val="28"/>
              </w:rPr>
              <w:t>同日下午6時50分通報教育部（事件序號：1285232）。</w:t>
            </w:r>
          </w:p>
        </w:tc>
      </w:tr>
      <w:tr w:rsidR="00CE0C93" w:rsidRPr="005B32DE" w:rsidTr="000C53DC">
        <w:tc>
          <w:tcPr>
            <w:tcW w:w="2464" w:type="dxa"/>
            <w:shd w:val="clear" w:color="auto" w:fill="auto"/>
            <w:vAlign w:val="center"/>
          </w:tcPr>
          <w:p w:rsidR="00CE0C93" w:rsidRPr="005B32DE" w:rsidRDefault="00CE0C93" w:rsidP="00CE0C93">
            <w:pPr>
              <w:jc w:val="center"/>
              <w:outlineLvl w:val="2"/>
              <w:rPr>
                <w:rFonts w:hAnsi="Arial"/>
                <w:bCs/>
                <w:kern w:val="32"/>
                <w:sz w:val="28"/>
                <w:szCs w:val="28"/>
              </w:rPr>
            </w:pPr>
            <w:r w:rsidRPr="005B32DE">
              <w:rPr>
                <w:rFonts w:hAnsi="Arial" w:hint="eastAsia"/>
                <w:bCs/>
                <w:kern w:val="32"/>
                <w:sz w:val="28"/>
                <w:szCs w:val="28"/>
              </w:rPr>
              <w:t>107年5月3日</w:t>
            </w:r>
          </w:p>
        </w:tc>
        <w:tc>
          <w:tcPr>
            <w:tcW w:w="2503" w:type="dxa"/>
            <w:shd w:val="clear" w:color="auto" w:fill="auto"/>
          </w:tcPr>
          <w:p w:rsidR="00CE0C93" w:rsidRPr="005B32DE" w:rsidRDefault="00CE0C93" w:rsidP="00CE0C93">
            <w:pPr>
              <w:outlineLvl w:val="2"/>
              <w:rPr>
                <w:rFonts w:hAnsi="Arial"/>
                <w:bCs/>
                <w:kern w:val="32"/>
                <w:sz w:val="28"/>
                <w:szCs w:val="28"/>
              </w:rPr>
            </w:pPr>
            <w:r w:rsidRPr="005B32DE">
              <w:rPr>
                <w:rFonts w:hAnsi="Arial" w:hint="eastAsia"/>
                <w:bCs/>
                <w:kern w:val="32"/>
                <w:sz w:val="28"/>
                <w:szCs w:val="28"/>
              </w:rPr>
              <w:t>國立嘉義特殊教育學校成立第1次調查小組（第1次啟動調查）。</w:t>
            </w:r>
          </w:p>
        </w:tc>
        <w:tc>
          <w:tcPr>
            <w:tcW w:w="2732" w:type="dxa"/>
            <w:shd w:val="clear" w:color="auto" w:fill="auto"/>
          </w:tcPr>
          <w:p w:rsidR="00CE0C93" w:rsidRPr="005B32DE" w:rsidRDefault="00CE0C93" w:rsidP="00CE0C93">
            <w:pPr>
              <w:outlineLvl w:val="2"/>
              <w:rPr>
                <w:rFonts w:hAnsi="Arial"/>
                <w:bCs/>
                <w:kern w:val="32"/>
                <w:sz w:val="28"/>
                <w:szCs w:val="28"/>
              </w:rPr>
            </w:pPr>
            <w:r w:rsidRPr="005B32DE">
              <w:rPr>
                <w:rFonts w:hAnsi="Arial" w:hint="eastAsia"/>
                <w:bCs/>
                <w:kern w:val="32"/>
                <w:sz w:val="28"/>
                <w:szCs w:val="28"/>
              </w:rPr>
              <w:t>將教師之行為定位為「教學瑕疵」，未認定相關事實。</w:t>
            </w:r>
          </w:p>
        </w:tc>
      </w:tr>
      <w:tr w:rsidR="00CE0C93" w:rsidRPr="005B32DE" w:rsidTr="000C53DC">
        <w:tc>
          <w:tcPr>
            <w:tcW w:w="2464" w:type="dxa"/>
            <w:shd w:val="clear" w:color="auto" w:fill="auto"/>
            <w:vAlign w:val="center"/>
          </w:tcPr>
          <w:p w:rsidR="00CE0C93" w:rsidRPr="005B32DE" w:rsidRDefault="00CE0C93" w:rsidP="00CE0C93">
            <w:pPr>
              <w:jc w:val="center"/>
              <w:outlineLvl w:val="2"/>
              <w:rPr>
                <w:rFonts w:hAnsi="Arial"/>
                <w:bCs/>
                <w:kern w:val="32"/>
                <w:sz w:val="28"/>
                <w:szCs w:val="28"/>
              </w:rPr>
            </w:pPr>
            <w:r w:rsidRPr="005B32DE">
              <w:rPr>
                <w:rFonts w:hAnsi="Arial" w:hint="eastAsia"/>
                <w:bCs/>
                <w:kern w:val="32"/>
                <w:sz w:val="28"/>
                <w:szCs w:val="28"/>
              </w:rPr>
              <w:t>107年5月21日</w:t>
            </w:r>
          </w:p>
        </w:tc>
        <w:tc>
          <w:tcPr>
            <w:tcW w:w="2503" w:type="dxa"/>
            <w:shd w:val="clear" w:color="auto" w:fill="auto"/>
          </w:tcPr>
          <w:p w:rsidR="00CE0C93" w:rsidRPr="005B32DE" w:rsidRDefault="00CE0C93" w:rsidP="00CE0C93">
            <w:pPr>
              <w:outlineLvl w:val="2"/>
              <w:rPr>
                <w:rFonts w:hAnsi="Arial"/>
                <w:bCs/>
                <w:kern w:val="32"/>
                <w:sz w:val="28"/>
                <w:szCs w:val="28"/>
              </w:rPr>
            </w:pPr>
            <w:r w:rsidRPr="005B32DE">
              <w:rPr>
                <w:rFonts w:hAnsi="Arial" w:hint="eastAsia"/>
                <w:bCs/>
                <w:kern w:val="32"/>
                <w:sz w:val="28"/>
                <w:szCs w:val="28"/>
              </w:rPr>
              <w:t>國立嘉義特殊教</w:t>
            </w:r>
            <w:r w:rsidRPr="005B32DE">
              <w:rPr>
                <w:rFonts w:hAnsi="Arial" w:hint="eastAsia"/>
                <w:bCs/>
                <w:kern w:val="32"/>
                <w:sz w:val="28"/>
                <w:szCs w:val="28"/>
              </w:rPr>
              <w:lastRenderedPageBreak/>
              <w:t>育學校提出調查報告。</w:t>
            </w:r>
          </w:p>
        </w:tc>
        <w:tc>
          <w:tcPr>
            <w:tcW w:w="2732" w:type="dxa"/>
            <w:shd w:val="clear" w:color="auto" w:fill="auto"/>
          </w:tcPr>
          <w:p w:rsidR="00CE0C93" w:rsidRPr="005B32DE" w:rsidRDefault="00CE0C93" w:rsidP="00CE0C93">
            <w:pPr>
              <w:outlineLvl w:val="2"/>
              <w:rPr>
                <w:rFonts w:hAnsi="Arial"/>
                <w:bCs/>
                <w:kern w:val="32"/>
                <w:sz w:val="28"/>
                <w:szCs w:val="28"/>
              </w:rPr>
            </w:pPr>
            <w:r w:rsidRPr="005B32DE">
              <w:rPr>
                <w:rFonts w:hAnsi="Arial" w:hint="eastAsia"/>
                <w:bCs/>
                <w:kern w:val="32"/>
                <w:sz w:val="28"/>
                <w:szCs w:val="28"/>
              </w:rPr>
              <w:lastRenderedPageBreak/>
              <w:t>國立嘉義特殊教育</w:t>
            </w:r>
            <w:r w:rsidRPr="005B32DE">
              <w:rPr>
                <w:rFonts w:hAnsi="Arial" w:hint="eastAsia"/>
                <w:bCs/>
                <w:kern w:val="32"/>
                <w:sz w:val="28"/>
                <w:szCs w:val="28"/>
              </w:rPr>
              <w:lastRenderedPageBreak/>
              <w:t>學校以107年6月5日嘉特字第1070002970號函，將調查報告函送教育部。</w:t>
            </w:r>
          </w:p>
        </w:tc>
      </w:tr>
      <w:tr w:rsidR="00CE0C93" w:rsidRPr="005B32DE" w:rsidTr="000C53DC">
        <w:tc>
          <w:tcPr>
            <w:tcW w:w="2464" w:type="dxa"/>
            <w:shd w:val="clear" w:color="auto" w:fill="auto"/>
            <w:vAlign w:val="center"/>
          </w:tcPr>
          <w:p w:rsidR="00CE0C93" w:rsidRPr="005B32DE" w:rsidRDefault="00CE0C93" w:rsidP="00CE0C93">
            <w:pPr>
              <w:jc w:val="center"/>
              <w:outlineLvl w:val="2"/>
              <w:rPr>
                <w:rFonts w:hAnsi="Arial"/>
                <w:bCs/>
                <w:kern w:val="32"/>
                <w:sz w:val="28"/>
                <w:szCs w:val="28"/>
              </w:rPr>
            </w:pPr>
            <w:r w:rsidRPr="005B32DE">
              <w:rPr>
                <w:rFonts w:hAnsi="Arial" w:hint="eastAsia"/>
                <w:bCs/>
                <w:kern w:val="32"/>
                <w:sz w:val="28"/>
                <w:szCs w:val="28"/>
              </w:rPr>
              <w:lastRenderedPageBreak/>
              <w:t>107年5月28日</w:t>
            </w:r>
          </w:p>
        </w:tc>
        <w:tc>
          <w:tcPr>
            <w:tcW w:w="2503" w:type="dxa"/>
            <w:shd w:val="clear" w:color="auto" w:fill="auto"/>
          </w:tcPr>
          <w:p w:rsidR="00CE0C93" w:rsidRPr="005B32DE" w:rsidRDefault="00CE0C93" w:rsidP="00CE0C93">
            <w:pPr>
              <w:outlineLvl w:val="2"/>
              <w:rPr>
                <w:rFonts w:hAnsi="Arial"/>
                <w:bCs/>
                <w:kern w:val="32"/>
                <w:sz w:val="28"/>
                <w:szCs w:val="28"/>
              </w:rPr>
            </w:pPr>
            <w:r w:rsidRPr="005B32DE">
              <w:rPr>
                <w:rFonts w:hAnsi="Arial" w:hint="eastAsia"/>
                <w:bCs/>
                <w:kern w:val="32"/>
                <w:sz w:val="28"/>
                <w:szCs w:val="28"/>
              </w:rPr>
              <w:t>國立嘉義特殊教育學校成立成立行政調查小組（第2次啟動調查）。</w:t>
            </w:r>
          </w:p>
        </w:tc>
        <w:tc>
          <w:tcPr>
            <w:tcW w:w="2732" w:type="dxa"/>
            <w:shd w:val="clear" w:color="auto" w:fill="auto"/>
          </w:tcPr>
          <w:p w:rsidR="00CE0C93" w:rsidRPr="005B32DE" w:rsidRDefault="00CE0C93" w:rsidP="00CE0C93">
            <w:pPr>
              <w:outlineLvl w:val="2"/>
              <w:rPr>
                <w:rFonts w:hAnsi="Arial"/>
                <w:bCs/>
                <w:kern w:val="32"/>
                <w:sz w:val="28"/>
                <w:szCs w:val="28"/>
              </w:rPr>
            </w:pPr>
            <w:r w:rsidRPr="005B32DE">
              <w:rPr>
                <w:rFonts w:hAnsi="Arial" w:hint="eastAsia"/>
                <w:bCs/>
                <w:kern w:val="32"/>
                <w:sz w:val="28"/>
                <w:szCs w:val="28"/>
              </w:rPr>
              <w:t>試圖釐清剪破布偶、不能按時吃午餐、早餐遭教師丟棄、要求魏生吃辣椒、拿菜刀威脅剁手、以馬桶吸盤打魏生及抓頭髮撞牆等相關事實。</w:t>
            </w:r>
          </w:p>
        </w:tc>
      </w:tr>
      <w:tr w:rsidR="00CE0C93" w:rsidRPr="005B32DE" w:rsidTr="000C53DC">
        <w:tc>
          <w:tcPr>
            <w:tcW w:w="2464" w:type="dxa"/>
            <w:shd w:val="clear" w:color="auto" w:fill="auto"/>
            <w:vAlign w:val="center"/>
          </w:tcPr>
          <w:p w:rsidR="00CE0C93" w:rsidRPr="005B32DE" w:rsidRDefault="00CE0C93" w:rsidP="00CE0C93">
            <w:pPr>
              <w:jc w:val="center"/>
              <w:outlineLvl w:val="2"/>
              <w:rPr>
                <w:rFonts w:hAnsi="Arial"/>
                <w:bCs/>
                <w:kern w:val="32"/>
                <w:sz w:val="28"/>
                <w:szCs w:val="28"/>
              </w:rPr>
            </w:pPr>
            <w:r w:rsidRPr="005B32DE">
              <w:rPr>
                <w:rFonts w:hAnsi="Arial" w:hint="eastAsia"/>
                <w:bCs/>
                <w:kern w:val="32"/>
                <w:sz w:val="28"/>
                <w:szCs w:val="28"/>
              </w:rPr>
              <w:t>107年5月29日</w:t>
            </w:r>
          </w:p>
        </w:tc>
        <w:tc>
          <w:tcPr>
            <w:tcW w:w="2503" w:type="dxa"/>
            <w:shd w:val="clear" w:color="auto" w:fill="auto"/>
          </w:tcPr>
          <w:p w:rsidR="00CE0C93" w:rsidRPr="005B32DE" w:rsidRDefault="00CE0C93" w:rsidP="00CE0C93">
            <w:pPr>
              <w:outlineLvl w:val="2"/>
              <w:rPr>
                <w:rFonts w:hAnsi="Arial"/>
                <w:bCs/>
                <w:kern w:val="32"/>
                <w:sz w:val="28"/>
                <w:szCs w:val="28"/>
              </w:rPr>
            </w:pPr>
            <w:r w:rsidRPr="005B32DE">
              <w:rPr>
                <w:rFonts w:hAnsi="Arial" w:hint="eastAsia"/>
                <w:bCs/>
                <w:kern w:val="32"/>
                <w:sz w:val="28"/>
                <w:szCs w:val="28"/>
              </w:rPr>
              <w:t>國立嘉義特殊教育學校第3次處理小組會議。</w:t>
            </w:r>
          </w:p>
        </w:tc>
        <w:tc>
          <w:tcPr>
            <w:tcW w:w="2732" w:type="dxa"/>
            <w:shd w:val="clear" w:color="auto" w:fill="auto"/>
          </w:tcPr>
          <w:p w:rsidR="00CE0C93" w:rsidRPr="005B32DE" w:rsidRDefault="00CE0C93" w:rsidP="00CE0C93">
            <w:pPr>
              <w:outlineLvl w:val="2"/>
              <w:rPr>
                <w:rFonts w:hAnsi="Arial"/>
                <w:bCs/>
                <w:kern w:val="32"/>
                <w:sz w:val="28"/>
                <w:szCs w:val="28"/>
              </w:rPr>
            </w:pPr>
            <w:r w:rsidRPr="005B32DE">
              <w:rPr>
                <w:rFonts w:hAnsi="Arial" w:hint="eastAsia"/>
                <w:bCs/>
                <w:kern w:val="32"/>
                <w:sz w:val="28"/>
                <w:szCs w:val="28"/>
              </w:rPr>
              <w:t>將</w:t>
            </w:r>
            <w:r w:rsidR="00FA60B6" w:rsidRPr="005B32DE">
              <w:rPr>
                <w:rFonts w:hAnsi="Arial" w:hint="eastAsia"/>
                <w:bCs/>
                <w:kern w:val="32"/>
                <w:sz w:val="28"/>
                <w:szCs w:val="28"/>
              </w:rPr>
              <w:t>林○佳</w:t>
            </w:r>
            <w:r w:rsidRPr="005B32DE">
              <w:rPr>
                <w:rFonts w:hAnsi="Arial" w:hint="eastAsia"/>
                <w:bCs/>
                <w:kern w:val="32"/>
                <w:sz w:val="28"/>
                <w:szCs w:val="28"/>
              </w:rPr>
              <w:t>老師移送該校教師評議委員會、教師成績考核委員會處理。</w:t>
            </w:r>
          </w:p>
        </w:tc>
      </w:tr>
      <w:tr w:rsidR="00CE0C93" w:rsidRPr="005B32DE" w:rsidTr="000C53DC">
        <w:tc>
          <w:tcPr>
            <w:tcW w:w="2464" w:type="dxa"/>
            <w:shd w:val="clear" w:color="auto" w:fill="auto"/>
            <w:vAlign w:val="center"/>
          </w:tcPr>
          <w:p w:rsidR="00CE0C93" w:rsidRPr="005B32DE" w:rsidRDefault="00CE0C93" w:rsidP="00CE0C93">
            <w:pPr>
              <w:jc w:val="center"/>
              <w:outlineLvl w:val="2"/>
              <w:rPr>
                <w:rFonts w:hAnsi="Arial"/>
                <w:bCs/>
                <w:kern w:val="32"/>
                <w:sz w:val="28"/>
                <w:szCs w:val="28"/>
              </w:rPr>
            </w:pPr>
            <w:r w:rsidRPr="005B32DE">
              <w:rPr>
                <w:rFonts w:hAnsi="Arial" w:hint="eastAsia"/>
                <w:bCs/>
                <w:kern w:val="32"/>
                <w:sz w:val="28"/>
                <w:szCs w:val="28"/>
              </w:rPr>
              <w:t>107年6月7日</w:t>
            </w:r>
          </w:p>
        </w:tc>
        <w:tc>
          <w:tcPr>
            <w:tcW w:w="2503" w:type="dxa"/>
            <w:shd w:val="clear" w:color="auto" w:fill="auto"/>
          </w:tcPr>
          <w:p w:rsidR="00CE0C93" w:rsidRPr="005B32DE" w:rsidRDefault="00CE0C93" w:rsidP="00CE0C93">
            <w:pPr>
              <w:outlineLvl w:val="2"/>
              <w:rPr>
                <w:rFonts w:hAnsi="Arial"/>
                <w:bCs/>
                <w:kern w:val="32"/>
                <w:sz w:val="28"/>
                <w:szCs w:val="28"/>
              </w:rPr>
            </w:pPr>
            <w:r w:rsidRPr="005B32DE">
              <w:rPr>
                <w:rFonts w:hAnsi="Arial" w:hint="eastAsia"/>
                <w:bCs/>
                <w:kern w:val="32"/>
                <w:sz w:val="28"/>
                <w:szCs w:val="28"/>
              </w:rPr>
              <w:t>國立嘉義特殊教育學校召開教師評議委員會。</w:t>
            </w:r>
          </w:p>
        </w:tc>
        <w:tc>
          <w:tcPr>
            <w:tcW w:w="2732" w:type="dxa"/>
            <w:shd w:val="clear" w:color="auto" w:fill="auto"/>
          </w:tcPr>
          <w:p w:rsidR="00CE0C93" w:rsidRPr="005B32DE" w:rsidRDefault="00CE0C93" w:rsidP="00CE0C93">
            <w:pPr>
              <w:outlineLvl w:val="2"/>
              <w:rPr>
                <w:rFonts w:hAnsi="Arial"/>
                <w:bCs/>
                <w:kern w:val="32"/>
                <w:sz w:val="28"/>
                <w:szCs w:val="28"/>
              </w:rPr>
            </w:pPr>
            <w:r w:rsidRPr="005B32DE">
              <w:rPr>
                <w:rFonts w:hAnsi="Arial" w:hint="eastAsia"/>
                <w:bCs/>
                <w:kern w:val="32"/>
                <w:sz w:val="28"/>
                <w:szCs w:val="28"/>
              </w:rPr>
              <w:t>教評會決議認為林師未違反教師法第14條第1項第14款規定。</w:t>
            </w:r>
          </w:p>
        </w:tc>
      </w:tr>
      <w:tr w:rsidR="00CE0C93" w:rsidRPr="005B32DE" w:rsidTr="000C53DC">
        <w:tc>
          <w:tcPr>
            <w:tcW w:w="2464" w:type="dxa"/>
            <w:shd w:val="clear" w:color="auto" w:fill="auto"/>
            <w:vAlign w:val="center"/>
          </w:tcPr>
          <w:p w:rsidR="00CE0C93" w:rsidRPr="005B32DE" w:rsidRDefault="00CE0C93" w:rsidP="00CE0C93">
            <w:pPr>
              <w:jc w:val="center"/>
              <w:outlineLvl w:val="2"/>
              <w:rPr>
                <w:rFonts w:hAnsi="Arial"/>
                <w:bCs/>
                <w:kern w:val="32"/>
                <w:sz w:val="28"/>
                <w:szCs w:val="28"/>
              </w:rPr>
            </w:pPr>
            <w:r w:rsidRPr="005B32DE">
              <w:rPr>
                <w:rFonts w:hAnsi="Arial" w:hint="eastAsia"/>
                <w:bCs/>
                <w:kern w:val="32"/>
                <w:sz w:val="28"/>
                <w:szCs w:val="28"/>
              </w:rPr>
              <w:t>107年6月12日</w:t>
            </w:r>
          </w:p>
        </w:tc>
        <w:tc>
          <w:tcPr>
            <w:tcW w:w="2503" w:type="dxa"/>
            <w:shd w:val="clear" w:color="auto" w:fill="auto"/>
          </w:tcPr>
          <w:p w:rsidR="00CE0C93" w:rsidRPr="005B32DE" w:rsidRDefault="00CE0C93" w:rsidP="00CE0C93">
            <w:pPr>
              <w:outlineLvl w:val="2"/>
              <w:rPr>
                <w:rFonts w:hAnsi="Arial"/>
                <w:bCs/>
                <w:kern w:val="32"/>
                <w:sz w:val="28"/>
                <w:szCs w:val="28"/>
              </w:rPr>
            </w:pPr>
            <w:r w:rsidRPr="005B32DE">
              <w:rPr>
                <w:rFonts w:hAnsi="Arial" w:hint="eastAsia"/>
                <w:bCs/>
                <w:kern w:val="32"/>
                <w:sz w:val="28"/>
                <w:szCs w:val="28"/>
              </w:rPr>
              <w:t>國立嘉義特殊教育學校召開教師成績考核委員會。</w:t>
            </w:r>
          </w:p>
        </w:tc>
        <w:tc>
          <w:tcPr>
            <w:tcW w:w="2732" w:type="dxa"/>
            <w:shd w:val="clear" w:color="auto" w:fill="auto"/>
          </w:tcPr>
          <w:p w:rsidR="00CE0C93" w:rsidRPr="005B32DE" w:rsidRDefault="00FA60B6" w:rsidP="00CE0C93">
            <w:pPr>
              <w:outlineLvl w:val="2"/>
              <w:rPr>
                <w:rFonts w:hAnsi="Arial"/>
                <w:bCs/>
                <w:kern w:val="32"/>
                <w:sz w:val="28"/>
                <w:szCs w:val="28"/>
              </w:rPr>
            </w:pPr>
            <w:r w:rsidRPr="005B32DE">
              <w:rPr>
                <w:rFonts w:hAnsi="Arial" w:hint="eastAsia"/>
                <w:bCs/>
                <w:kern w:val="32"/>
                <w:sz w:val="28"/>
                <w:szCs w:val="28"/>
              </w:rPr>
              <w:t>林○佳</w:t>
            </w:r>
            <w:r w:rsidR="00CE0C93" w:rsidRPr="005B32DE">
              <w:rPr>
                <w:rFonts w:hAnsi="Arial" w:hint="eastAsia"/>
                <w:bCs/>
                <w:kern w:val="32"/>
                <w:sz w:val="28"/>
                <w:szCs w:val="28"/>
              </w:rPr>
              <w:t>老師</w:t>
            </w:r>
            <w:r w:rsidR="00CE0C93" w:rsidRPr="001E2C1B">
              <w:rPr>
                <w:rFonts w:hAnsi="Arial" w:hint="eastAsia"/>
                <w:bCs/>
                <w:kern w:val="32"/>
                <w:sz w:val="28"/>
                <w:szCs w:val="28"/>
              </w:rPr>
              <w:t>申誡2次；2位林老師自費完成正向管教、親師溝通課程各4小時</w:t>
            </w:r>
            <w:r w:rsidR="00CE0C93" w:rsidRPr="005B32DE">
              <w:rPr>
                <w:rFonts w:hAnsi="Arial" w:hint="eastAsia"/>
                <w:bCs/>
                <w:kern w:val="32"/>
                <w:sz w:val="28"/>
                <w:szCs w:val="28"/>
              </w:rPr>
              <w:t>（第1次處分）。</w:t>
            </w:r>
          </w:p>
        </w:tc>
      </w:tr>
      <w:tr w:rsidR="00CE0C93" w:rsidRPr="005B32DE" w:rsidTr="000C53DC">
        <w:tc>
          <w:tcPr>
            <w:tcW w:w="2464" w:type="dxa"/>
            <w:shd w:val="clear" w:color="auto" w:fill="auto"/>
            <w:vAlign w:val="center"/>
          </w:tcPr>
          <w:p w:rsidR="00CE0C93" w:rsidRPr="005B32DE" w:rsidRDefault="00CE0C93" w:rsidP="00CE0C93">
            <w:pPr>
              <w:jc w:val="center"/>
              <w:outlineLvl w:val="2"/>
              <w:rPr>
                <w:rFonts w:hAnsi="Arial"/>
                <w:bCs/>
                <w:kern w:val="32"/>
                <w:sz w:val="28"/>
                <w:szCs w:val="28"/>
              </w:rPr>
            </w:pPr>
            <w:r w:rsidRPr="005B32DE">
              <w:rPr>
                <w:rFonts w:hAnsi="Arial" w:hint="eastAsia"/>
                <w:bCs/>
                <w:kern w:val="32"/>
                <w:sz w:val="28"/>
                <w:szCs w:val="28"/>
              </w:rPr>
              <w:t>107年6月14日</w:t>
            </w:r>
          </w:p>
        </w:tc>
        <w:tc>
          <w:tcPr>
            <w:tcW w:w="2503" w:type="dxa"/>
            <w:shd w:val="clear" w:color="auto" w:fill="auto"/>
          </w:tcPr>
          <w:p w:rsidR="00CE0C93" w:rsidRPr="005B32DE" w:rsidRDefault="00CE0C93" w:rsidP="00CE0C93">
            <w:pPr>
              <w:outlineLvl w:val="2"/>
              <w:rPr>
                <w:rFonts w:hAnsi="Arial"/>
                <w:bCs/>
                <w:kern w:val="32"/>
                <w:sz w:val="28"/>
                <w:szCs w:val="28"/>
              </w:rPr>
            </w:pPr>
            <w:r w:rsidRPr="005B32DE">
              <w:rPr>
                <w:rFonts w:hAnsi="Arial" w:hint="eastAsia"/>
                <w:bCs/>
                <w:kern w:val="32"/>
                <w:sz w:val="28"/>
                <w:szCs w:val="28"/>
              </w:rPr>
              <w:t>教育部派簡任視察率業務單位前往該校督導。</w:t>
            </w:r>
          </w:p>
        </w:tc>
        <w:tc>
          <w:tcPr>
            <w:tcW w:w="2732" w:type="dxa"/>
            <w:shd w:val="clear" w:color="auto" w:fill="auto"/>
          </w:tcPr>
          <w:p w:rsidR="00CE0C93" w:rsidRPr="005B32DE" w:rsidRDefault="00CE0C93" w:rsidP="00CE0C93">
            <w:pPr>
              <w:numPr>
                <w:ilvl w:val="0"/>
                <w:numId w:val="33"/>
              </w:numPr>
              <w:outlineLvl w:val="2"/>
              <w:rPr>
                <w:rFonts w:hAnsi="Arial"/>
                <w:bCs/>
                <w:kern w:val="32"/>
                <w:sz w:val="28"/>
                <w:szCs w:val="28"/>
              </w:rPr>
            </w:pPr>
            <w:r w:rsidRPr="005B32DE">
              <w:rPr>
                <w:rFonts w:hAnsi="Arial" w:hint="eastAsia"/>
                <w:bCs/>
                <w:kern w:val="32"/>
                <w:sz w:val="28"/>
                <w:szCs w:val="28"/>
              </w:rPr>
              <w:t>請學校依規定審慎處理並持續對本案之教師持續進行觀察。</w:t>
            </w:r>
          </w:p>
          <w:p w:rsidR="00CE0C93" w:rsidRPr="005B32DE" w:rsidRDefault="00CE0C93" w:rsidP="00CE0C93">
            <w:pPr>
              <w:numPr>
                <w:ilvl w:val="0"/>
                <w:numId w:val="33"/>
              </w:numPr>
              <w:outlineLvl w:val="2"/>
              <w:rPr>
                <w:rFonts w:hAnsi="Arial"/>
                <w:bCs/>
                <w:kern w:val="32"/>
                <w:sz w:val="28"/>
                <w:szCs w:val="28"/>
              </w:rPr>
            </w:pPr>
            <w:r w:rsidRPr="005B32DE">
              <w:rPr>
                <w:rFonts w:hAnsi="Arial" w:hint="eastAsia"/>
                <w:bCs/>
                <w:kern w:val="32"/>
                <w:sz w:val="28"/>
                <w:szCs w:val="28"/>
              </w:rPr>
              <w:t>請教師參加正向管教之相關研習，提升正向管教之能。</w:t>
            </w:r>
          </w:p>
          <w:p w:rsidR="00CE0C93" w:rsidRPr="005B32DE" w:rsidRDefault="00CE0C93" w:rsidP="00CE0C93">
            <w:pPr>
              <w:numPr>
                <w:ilvl w:val="0"/>
                <w:numId w:val="33"/>
              </w:numPr>
              <w:outlineLvl w:val="2"/>
              <w:rPr>
                <w:rFonts w:hAnsi="Arial"/>
                <w:bCs/>
                <w:kern w:val="32"/>
                <w:sz w:val="28"/>
                <w:szCs w:val="28"/>
              </w:rPr>
            </w:pPr>
            <w:r w:rsidRPr="005B32DE">
              <w:rPr>
                <w:rFonts w:hAnsi="Arial" w:hint="eastAsia"/>
                <w:bCs/>
                <w:kern w:val="32"/>
                <w:sz w:val="28"/>
                <w:szCs w:val="28"/>
              </w:rPr>
              <w:t>請學校持續針對該生之身心狀況持續追蹤並協助</w:t>
            </w:r>
            <w:r w:rsidRPr="005B32DE">
              <w:rPr>
                <w:rFonts w:hAnsi="Arial" w:hint="eastAsia"/>
                <w:bCs/>
                <w:kern w:val="32"/>
                <w:sz w:val="28"/>
                <w:szCs w:val="28"/>
              </w:rPr>
              <w:lastRenderedPageBreak/>
              <w:t>輔導及維護學生之受教權。</w:t>
            </w:r>
          </w:p>
        </w:tc>
      </w:tr>
      <w:tr w:rsidR="00CE0C93" w:rsidRPr="005B32DE" w:rsidTr="000C53DC">
        <w:tc>
          <w:tcPr>
            <w:tcW w:w="2464" w:type="dxa"/>
            <w:shd w:val="clear" w:color="auto" w:fill="auto"/>
            <w:vAlign w:val="center"/>
          </w:tcPr>
          <w:p w:rsidR="00CE0C93" w:rsidRPr="005B32DE" w:rsidRDefault="00CE0C93" w:rsidP="00CE0C93">
            <w:pPr>
              <w:jc w:val="center"/>
              <w:outlineLvl w:val="2"/>
              <w:rPr>
                <w:rFonts w:hAnsi="Arial"/>
                <w:bCs/>
                <w:kern w:val="32"/>
                <w:sz w:val="28"/>
                <w:szCs w:val="28"/>
              </w:rPr>
            </w:pPr>
            <w:r w:rsidRPr="005B32DE">
              <w:rPr>
                <w:rFonts w:hAnsi="Arial" w:hint="eastAsia"/>
                <w:bCs/>
                <w:kern w:val="32"/>
                <w:sz w:val="28"/>
                <w:szCs w:val="28"/>
              </w:rPr>
              <w:lastRenderedPageBreak/>
              <w:t>107年7月2日</w:t>
            </w:r>
          </w:p>
        </w:tc>
        <w:tc>
          <w:tcPr>
            <w:tcW w:w="2503" w:type="dxa"/>
            <w:shd w:val="clear" w:color="auto" w:fill="auto"/>
          </w:tcPr>
          <w:p w:rsidR="00CE0C93" w:rsidRPr="005B32DE" w:rsidRDefault="00CE0C93" w:rsidP="00CE0C93">
            <w:pPr>
              <w:outlineLvl w:val="2"/>
              <w:rPr>
                <w:rFonts w:hAnsi="Arial"/>
                <w:bCs/>
                <w:kern w:val="32"/>
                <w:sz w:val="28"/>
                <w:szCs w:val="28"/>
              </w:rPr>
            </w:pPr>
            <w:r w:rsidRPr="005B32DE">
              <w:rPr>
                <w:rFonts w:hAnsi="Arial" w:hint="eastAsia"/>
                <w:bCs/>
                <w:kern w:val="32"/>
                <w:sz w:val="28"/>
                <w:szCs w:val="28"/>
              </w:rPr>
              <w:t>人本教育基金會提供資料後，教育部發現新事證。</w:t>
            </w:r>
          </w:p>
        </w:tc>
        <w:tc>
          <w:tcPr>
            <w:tcW w:w="2732" w:type="dxa"/>
            <w:shd w:val="clear" w:color="auto" w:fill="auto"/>
          </w:tcPr>
          <w:p w:rsidR="00CE0C93" w:rsidRPr="005B32DE" w:rsidRDefault="00CE0C93" w:rsidP="00CE0C93">
            <w:pPr>
              <w:outlineLvl w:val="2"/>
              <w:rPr>
                <w:rFonts w:hAnsi="Arial"/>
                <w:bCs/>
                <w:kern w:val="32"/>
                <w:sz w:val="28"/>
                <w:szCs w:val="28"/>
              </w:rPr>
            </w:pPr>
            <w:r w:rsidRPr="005B32DE">
              <w:rPr>
                <w:rFonts w:hAnsi="Arial" w:hint="eastAsia"/>
                <w:bCs/>
                <w:kern w:val="32"/>
                <w:sz w:val="28"/>
                <w:szCs w:val="28"/>
              </w:rPr>
              <w:t>教育部重新啟動調查。</w:t>
            </w:r>
          </w:p>
        </w:tc>
      </w:tr>
      <w:tr w:rsidR="00CE0C93" w:rsidRPr="005B32DE" w:rsidTr="000C53DC">
        <w:tc>
          <w:tcPr>
            <w:tcW w:w="2464" w:type="dxa"/>
            <w:shd w:val="clear" w:color="auto" w:fill="auto"/>
            <w:vAlign w:val="center"/>
          </w:tcPr>
          <w:p w:rsidR="00CE0C93" w:rsidRPr="005B32DE" w:rsidRDefault="00CE0C93" w:rsidP="00CE0C93">
            <w:pPr>
              <w:jc w:val="center"/>
              <w:outlineLvl w:val="2"/>
              <w:rPr>
                <w:rFonts w:hAnsi="Arial"/>
                <w:bCs/>
                <w:kern w:val="32"/>
                <w:sz w:val="28"/>
                <w:szCs w:val="28"/>
              </w:rPr>
            </w:pPr>
            <w:r w:rsidRPr="005B32DE">
              <w:rPr>
                <w:rFonts w:hAnsi="Arial" w:hint="eastAsia"/>
                <w:bCs/>
                <w:kern w:val="32"/>
                <w:sz w:val="28"/>
                <w:szCs w:val="28"/>
              </w:rPr>
              <w:t>107年7月10日</w:t>
            </w:r>
          </w:p>
        </w:tc>
        <w:tc>
          <w:tcPr>
            <w:tcW w:w="2503" w:type="dxa"/>
            <w:shd w:val="clear" w:color="auto" w:fill="auto"/>
          </w:tcPr>
          <w:p w:rsidR="00CE0C93" w:rsidRPr="005B32DE" w:rsidRDefault="00CE0C93" w:rsidP="00CE0C93">
            <w:pPr>
              <w:outlineLvl w:val="2"/>
              <w:rPr>
                <w:rFonts w:hAnsi="Arial"/>
                <w:bCs/>
                <w:kern w:val="32"/>
                <w:sz w:val="28"/>
                <w:szCs w:val="28"/>
              </w:rPr>
            </w:pPr>
            <w:r w:rsidRPr="005B32DE">
              <w:rPr>
                <w:rFonts w:hAnsi="Arial" w:hint="eastAsia"/>
                <w:bCs/>
                <w:kern w:val="32"/>
                <w:sz w:val="28"/>
                <w:szCs w:val="28"/>
              </w:rPr>
              <w:t>教育部成立專案調查小組。</w:t>
            </w:r>
          </w:p>
        </w:tc>
        <w:tc>
          <w:tcPr>
            <w:tcW w:w="2732" w:type="dxa"/>
            <w:shd w:val="clear" w:color="auto" w:fill="auto"/>
          </w:tcPr>
          <w:p w:rsidR="00CE0C93" w:rsidRPr="005B32DE" w:rsidRDefault="00CE0C93" w:rsidP="00CE0C93">
            <w:pPr>
              <w:jc w:val="left"/>
              <w:outlineLvl w:val="2"/>
              <w:rPr>
                <w:rFonts w:hAnsi="Arial"/>
                <w:bCs/>
                <w:kern w:val="32"/>
                <w:sz w:val="28"/>
                <w:szCs w:val="28"/>
              </w:rPr>
            </w:pPr>
            <w:r w:rsidRPr="005B32DE">
              <w:rPr>
                <w:rFonts w:hAnsi="Arial" w:hint="eastAsia"/>
                <w:bCs/>
                <w:kern w:val="32"/>
                <w:sz w:val="28"/>
                <w:szCs w:val="28"/>
              </w:rPr>
              <w:t>107年7月12日、107年7月17日教育部正向行為輔導團入校輔導。</w:t>
            </w:r>
          </w:p>
        </w:tc>
      </w:tr>
      <w:tr w:rsidR="00CE0C93" w:rsidRPr="005B32DE" w:rsidTr="000C53DC">
        <w:tc>
          <w:tcPr>
            <w:tcW w:w="2464" w:type="dxa"/>
            <w:shd w:val="clear" w:color="auto" w:fill="auto"/>
            <w:vAlign w:val="center"/>
          </w:tcPr>
          <w:p w:rsidR="00CE0C93" w:rsidRPr="005B32DE" w:rsidRDefault="00CE0C93" w:rsidP="00CE0C93">
            <w:pPr>
              <w:jc w:val="center"/>
              <w:outlineLvl w:val="2"/>
              <w:rPr>
                <w:rFonts w:hAnsi="Arial"/>
                <w:bCs/>
                <w:kern w:val="32"/>
                <w:sz w:val="28"/>
                <w:szCs w:val="28"/>
              </w:rPr>
            </w:pPr>
            <w:r w:rsidRPr="005B32DE">
              <w:rPr>
                <w:rFonts w:hAnsi="Arial" w:hint="eastAsia"/>
                <w:bCs/>
                <w:kern w:val="32"/>
                <w:sz w:val="28"/>
                <w:szCs w:val="28"/>
              </w:rPr>
              <w:t>107年7月19日</w:t>
            </w:r>
          </w:p>
          <w:p w:rsidR="00CE0C93" w:rsidRPr="005B32DE" w:rsidRDefault="00CE0C93" w:rsidP="00CE0C93">
            <w:pPr>
              <w:jc w:val="center"/>
              <w:outlineLvl w:val="2"/>
              <w:rPr>
                <w:rFonts w:hAnsi="Arial"/>
                <w:bCs/>
                <w:kern w:val="32"/>
                <w:sz w:val="28"/>
                <w:szCs w:val="28"/>
              </w:rPr>
            </w:pPr>
            <w:r w:rsidRPr="005B32DE">
              <w:rPr>
                <w:rFonts w:hAnsi="Arial" w:hint="eastAsia"/>
                <w:bCs/>
                <w:kern w:val="32"/>
                <w:sz w:val="28"/>
                <w:szCs w:val="28"/>
              </w:rPr>
              <w:t>107年7月25日</w:t>
            </w:r>
          </w:p>
          <w:p w:rsidR="00CE0C93" w:rsidRPr="005B32DE" w:rsidRDefault="00CE0C93" w:rsidP="00CE0C93">
            <w:pPr>
              <w:jc w:val="center"/>
              <w:outlineLvl w:val="2"/>
              <w:rPr>
                <w:rFonts w:hAnsi="Arial"/>
                <w:bCs/>
                <w:kern w:val="32"/>
                <w:sz w:val="28"/>
                <w:szCs w:val="28"/>
              </w:rPr>
            </w:pPr>
            <w:r w:rsidRPr="005B32DE">
              <w:rPr>
                <w:rFonts w:hAnsi="Arial" w:hint="eastAsia"/>
                <w:bCs/>
                <w:kern w:val="32"/>
                <w:sz w:val="28"/>
                <w:szCs w:val="28"/>
              </w:rPr>
              <w:t>107年7月27日</w:t>
            </w:r>
          </w:p>
          <w:p w:rsidR="00CE0C93" w:rsidRPr="005B32DE" w:rsidRDefault="00CE0C93" w:rsidP="00CE0C93">
            <w:pPr>
              <w:jc w:val="center"/>
              <w:outlineLvl w:val="2"/>
              <w:rPr>
                <w:rFonts w:hAnsi="Arial"/>
                <w:bCs/>
                <w:kern w:val="32"/>
                <w:sz w:val="28"/>
                <w:szCs w:val="28"/>
              </w:rPr>
            </w:pPr>
            <w:r w:rsidRPr="005B32DE">
              <w:rPr>
                <w:rFonts w:hAnsi="Arial" w:hint="eastAsia"/>
                <w:bCs/>
                <w:kern w:val="32"/>
                <w:sz w:val="28"/>
                <w:szCs w:val="28"/>
              </w:rPr>
              <w:t>107年8月3日</w:t>
            </w:r>
          </w:p>
          <w:p w:rsidR="00CE0C93" w:rsidRPr="005B32DE" w:rsidRDefault="00CE0C93" w:rsidP="00CE0C93">
            <w:pPr>
              <w:jc w:val="center"/>
              <w:outlineLvl w:val="2"/>
              <w:rPr>
                <w:rFonts w:hAnsi="Arial"/>
                <w:bCs/>
                <w:kern w:val="32"/>
                <w:sz w:val="28"/>
                <w:szCs w:val="28"/>
              </w:rPr>
            </w:pPr>
            <w:r w:rsidRPr="005B32DE">
              <w:rPr>
                <w:rFonts w:hAnsi="Arial" w:hint="eastAsia"/>
                <w:bCs/>
                <w:kern w:val="32"/>
                <w:sz w:val="28"/>
                <w:szCs w:val="28"/>
              </w:rPr>
              <w:t>107年8月8日</w:t>
            </w:r>
          </w:p>
          <w:p w:rsidR="00CE0C93" w:rsidRPr="005B32DE" w:rsidRDefault="00CE0C93" w:rsidP="00CE0C93">
            <w:pPr>
              <w:jc w:val="center"/>
              <w:outlineLvl w:val="2"/>
              <w:rPr>
                <w:rFonts w:hAnsi="Arial"/>
                <w:bCs/>
                <w:kern w:val="32"/>
                <w:sz w:val="28"/>
                <w:szCs w:val="28"/>
              </w:rPr>
            </w:pPr>
            <w:r w:rsidRPr="005B32DE">
              <w:rPr>
                <w:rFonts w:hAnsi="Arial" w:hint="eastAsia"/>
                <w:bCs/>
                <w:kern w:val="32"/>
                <w:sz w:val="28"/>
                <w:szCs w:val="28"/>
              </w:rPr>
              <w:t>107年8月10日</w:t>
            </w:r>
          </w:p>
        </w:tc>
        <w:tc>
          <w:tcPr>
            <w:tcW w:w="2503" w:type="dxa"/>
            <w:shd w:val="clear" w:color="auto" w:fill="auto"/>
          </w:tcPr>
          <w:p w:rsidR="00CE0C93" w:rsidRPr="005B32DE" w:rsidRDefault="00CE0C93" w:rsidP="00CE0C93">
            <w:pPr>
              <w:outlineLvl w:val="2"/>
              <w:rPr>
                <w:rFonts w:hAnsi="Arial"/>
                <w:bCs/>
                <w:kern w:val="32"/>
                <w:sz w:val="28"/>
                <w:szCs w:val="28"/>
              </w:rPr>
            </w:pPr>
            <w:r w:rsidRPr="005B32DE">
              <w:rPr>
                <w:rFonts w:hAnsi="Arial" w:hint="eastAsia"/>
                <w:bCs/>
                <w:kern w:val="32"/>
                <w:sz w:val="28"/>
                <w:szCs w:val="28"/>
              </w:rPr>
              <w:t>教育部對本案重啟調查（第3次啟動調查）。</w:t>
            </w:r>
          </w:p>
        </w:tc>
        <w:tc>
          <w:tcPr>
            <w:tcW w:w="2732" w:type="dxa"/>
            <w:shd w:val="clear" w:color="auto" w:fill="auto"/>
          </w:tcPr>
          <w:p w:rsidR="00CE0C93" w:rsidRPr="005B32DE" w:rsidRDefault="00CE0C93" w:rsidP="00CE0C93">
            <w:pPr>
              <w:outlineLvl w:val="2"/>
              <w:rPr>
                <w:rFonts w:hAnsi="Arial"/>
                <w:bCs/>
                <w:kern w:val="32"/>
                <w:sz w:val="28"/>
                <w:szCs w:val="28"/>
              </w:rPr>
            </w:pPr>
            <w:r w:rsidRPr="005B32DE">
              <w:rPr>
                <w:rFonts w:hAnsi="Arial" w:hint="eastAsia"/>
                <w:bCs/>
                <w:kern w:val="32"/>
                <w:sz w:val="28"/>
                <w:szCs w:val="28"/>
              </w:rPr>
              <w:t>教育部提出調查報告，決議加重懲處</w:t>
            </w:r>
            <w:r w:rsidR="00FA60B6" w:rsidRPr="005B32DE">
              <w:rPr>
                <w:rFonts w:hAnsi="Arial" w:hint="eastAsia"/>
                <w:bCs/>
                <w:kern w:val="32"/>
                <w:sz w:val="28"/>
                <w:szCs w:val="28"/>
              </w:rPr>
              <w:t>林○佳</w:t>
            </w:r>
            <w:r w:rsidRPr="005B32DE">
              <w:rPr>
                <w:rFonts w:hAnsi="Arial" w:hint="eastAsia"/>
                <w:bCs/>
                <w:kern w:val="32"/>
                <w:sz w:val="28"/>
                <w:szCs w:val="28"/>
              </w:rPr>
              <w:t>老師。</w:t>
            </w:r>
          </w:p>
        </w:tc>
      </w:tr>
      <w:tr w:rsidR="00CE0C93" w:rsidRPr="005B32DE" w:rsidTr="000C53DC">
        <w:tc>
          <w:tcPr>
            <w:tcW w:w="2464" w:type="dxa"/>
            <w:shd w:val="clear" w:color="auto" w:fill="auto"/>
            <w:vAlign w:val="center"/>
          </w:tcPr>
          <w:p w:rsidR="00CE0C93" w:rsidRPr="005B32DE" w:rsidRDefault="00CE0C93" w:rsidP="00CE0C93">
            <w:pPr>
              <w:jc w:val="center"/>
              <w:outlineLvl w:val="2"/>
              <w:rPr>
                <w:rFonts w:hAnsi="Arial"/>
                <w:bCs/>
                <w:kern w:val="32"/>
                <w:sz w:val="28"/>
                <w:szCs w:val="28"/>
              </w:rPr>
            </w:pPr>
            <w:r w:rsidRPr="005B32DE">
              <w:rPr>
                <w:rFonts w:hAnsi="Arial" w:hint="eastAsia"/>
                <w:bCs/>
                <w:kern w:val="32"/>
                <w:sz w:val="28"/>
                <w:szCs w:val="28"/>
              </w:rPr>
              <w:t>107年11月13日</w:t>
            </w:r>
          </w:p>
        </w:tc>
        <w:tc>
          <w:tcPr>
            <w:tcW w:w="2503" w:type="dxa"/>
            <w:shd w:val="clear" w:color="auto" w:fill="auto"/>
          </w:tcPr>
          <w:p w:rsidR="00CE0C93" w:rsidRPr="005B32DE" w:rsidRDefault="00CE0C93" w:rsidP="00CE0C93">
            <w:pPr>
              <w:outlineLvl w:val="2"/>
              <w:rPr>
                <w:rFonts w:hAnsi="Arial"/>
                <w:bCs/>
                <w:kern w:val="32"/>
                <w:sz w:val="28"/>
                <w:szCs w:val="28"/>
              </w:rPr>
            </w:pPr>
            <w:r w:rsidRPr="005B32DE">
              <w:rPr>
                <w:rFonts w:hAnsi="Arial" w:hint="eastAsia"/>
                <w:bCs/>
                <w:kern w:val="32"/>
                <w:sz w:val="28"/>
                <w:szCs w:val="28"/>
              </w:rPr>
              <w:t>國立嘉義特殊教育學校召開教師成績考核委員會。</w:t>
            </w:r>
          </w:p>
        </w:tc>
        <w:tc>
          <w:tcPr>
            <w:tcW w:w="2732" w:type="dxa"/>
            <w:shd w:val="clear" w:color="auto" w:fill="auto"/>
          </w:tcPr>
          <w:p w:rsidR="00CE0C93" w:rsidRPr="005B32DE" w:rsidRDefault="00CE0C93" w:rsidP="00CE0C93">
            <w:pPr>
              <w:outlineLvl w:val="2"/>
              <w:rPr>
                <w:rFonts w:hAnsi="Arial"/>
                <w:bCs/>
                <w:kern w:val="32"/>
                <w:sz w:val="28"/>
                <w:szCs w:val="28"/>
              </w:rPr>
            </w:pPr>
            <w:r w:rsidRPr="005B32DE">
              <w:rPr>
                <w:rFonts w:hAnsi="Arial" w:hint="eastAsia"/>
                <w:bCs/>
                <w:kern w:val="32"/>
                <w:sz w:val="28"/>
                <w:szCs w:val="28"/>
              </w:rPr>
              <w:t>撤銷</w:t>
            </w:r>
            <w:r w:rsidR="00FA60B6" w:rsidRPr="005B32DE">
              <w:rPr>
                <w:rFonts w:hAnsi="Arial" w:hint="eastAsia"/>
                <w:bCs/>
                <w:kern w:val="32"/>
                <w:sz w:val="28"/>
                <w:szCs w:val="28"/>
              </w:rPr>
              <w:t>林○佳</w:t>
            </w:r>
            <w:r w:rsidRPr="005B32DE">
              <w:rPr>
                <w:rFonts w:hAnsi="Arial" w:hint="eastAsia"/>
                <w:bCs/>
                <w:kern w:val="32"/>
                <w:sz w:val="28"/>
                <w:szCs w:val="28"/>
              </w:rPr>
              <w:t>老師原申誡2次處分，</w:t>
            </w:r>
            <w:r w:rsidRPr="001E2C1B">
              <w:rPr>
                <w:rFonts w:hAnsi="Arial" w:hint="eastAsia"/>
                <w:bCs/>
                <w:kern w:val="32"/>
                <w:sz w:val="28"/>
                <w:szCs w:val="28"/>
              </w:rPr>
              <w:t>記大過2次；</w:t>
            </w:r>
            <w:r w:rsidR="00FA60B6" w:rsidRPr="001E2C1B">
              <w:rPr>
                <w:rFonts w:hAnsi="Arial" w:hint="eastAsia"/>
                <w:bCs/>
                <w:kern w:val="32"/>
                <w:sz w:val="28"/>
                <w:szCs w:val="28"/>
              </w:rPr>
              <w:t>林○宜</w:t>
            </w:r>
            <w:r w:rsidRPr="001E2C1B">
              <w:rPr>
                <w:rFonts w:hAnsi="Arial" w:hint="eastAsia"/>
                <w:bCs/>
                <w:kern w:val="32"/>
                <w:sz w:val="28"/>
                <w:szCs w:val="28"/>
              </w:rPr>
              <w:t>老師記過2次</w:t>
            </w:r>
            <w:r w:rsidRPr="005B32DE">
              <w:rPr>
                <w:rFonts w:hAnsi="Arial" w:hint="eastAsia"/>
                <w:bCs/>
                <w:kern w:val="32"/>
                <w:sz w:val="28"/>
                <w:szCs w:val="28"/>
              </w:rPr>
              <w:t>（第2次處分）。</w:t>
            </w:r>
          </w:p>
        </w:tc>
      </w:tr>
      <w:tr w:rsidR="00CE0C93" w:rsidRPr="005B32DE" w:rsidTr="000C53DC">
        <w:tc>
          <w:tcPr>
            <w:tcW w:w="2464" w:type="dxa"/>
            <w:shd w:val="clear" w:color="auto" w:fill="auto"/>
            <w:vAlign w:val="center"/>
          </w:tcPr>
          <w:p w:rsidR="00CE0C93" w:rsidRPr="005B32DE" w:rsidRDefault="00CE0C93" w:rsidP="00CE0C93">
            <w:pPr>
              <w:jc w:val="center"/>
              <w:outlineLvl w:val="2"/>
              <w:rPr>
                <w:rFonts w:hAnsi="Arial"/>
                <w:bCs/>
                <w:kern w:val="32"/>
                <w:sz w:val="28"/>
                <w:szCs w:val="28"/>
                <w:highlight w:val="yellow"/>
              </w:rPr>
            </w:pPr>
            <w:r w:rsidRPr="005B32DE">
              <w:rPr>
                <w:rFonts w:hAnsi="Arial" w:hint="eastAsia"/>
                <w:bCs/>
                <w:kern w:val="32"/>
                <w:sz w:val="28"/>
                <w:szCs w:val="28"/>
              </w:rPr>
              <w:t>107年12月20日</w:t>
            </w:r>
          </w:p>
        </w:tc>
        <w:tc>
          <w:tcPr>
            <w:tcW w:w="2503" w:type="dxa"/>
            <w:shd w:val="clear" w:color="auto" w:fill="auto"/>
          </w:tcPr>
          <w:p w:rsidR="00CE0C93" w:rsidRPr="005B32DE" w:rsidRDefault="00CE0C93" w:rsidP="00CE0C93">
            <w:pPr>
              <w:outlineLvl w:val="2"/>
              <w:rPr>
                <w:rFonts w:hAnsi="Arial"/>
                <w:bCs/>
                <w:kern w:val="32"/>
                <w:sz w:val="28"/>
                <w:szCs w:val="28"/>
                <w:highlight w:val="yellow"/>
              </w:rPr>
            </w:pPr>
            <w:r w:rsidRPr="005B32DE">
              <w:rPr>
                <w:rFonts w:hAnsi="Arial" w:hint="eastAsia"/>
                <w:bCs/>
                <w:kern w:val="32"/>
                <w:sz w:val="28"/>
                <w:szCs w:val="28"/>
              </w:rPr>
              <w:t>國立嘉義特殊教育學校召開107學年度第2次教師評審委員會。</w:t>
            </w:r>
          </w:p>
        </w:tc>
        <w:tc>
          <w:tcPr>
            <w:tcW w:w="2732" w:type="dxa"/>
            <w:shd w:val="clear" w:color="auto" w:fill="auto"/>
          </w:tcPr>
          <w:p w:rsidR="00CE0C93" w:rsidRPr="005B32DE" w:rsidRDefault="00FA60B6" w:rsidP="00CE0C93">
            <w:pPr>
              <w:outlineLvl w:val="2"/>
              <w:rPr>
                <w:rFonts w:hAnsi="Arial"/>
                <w:bCs/>
                <w:kern w:val="32"/>
                <w:sz w:val="28"/>
                <w:szCs w:val="28"/>
                <w:highlight w:val="yellow"/>
              </w:rPr>
            </w:pPr>
            <w:r w:rsidRPr="005B32DE">
              <w:rPr>
                <w:rFonts w:hAnsi="Arial" w:hint="eastAsia"/>
                <w:bCs/>
                <w:kern w:val="32"/>
                <w:sz w:val="28"/>
                <w:szCs w:val="28"/>
              </w:rPr>
              <w:t>林○佳</w:t>
            </w:r>
            <w:r w:rsidR="00CE0C93" w:rsidRPr="005B32DE">
              <w:rPr>
                <w:rFonts w:hAnsi="Arial" w:hint="eastAsia"/>
                <w:bCs/>
                <w:kern w:val="32"/>
                <w:sz w:val="28"/>
                <w:szCs w:val="28"/>
              </w:rPr>
              <w:t>老師自107學年度第2學期(108年</w:t>
            </w:r>
            <w:r w:rsidR="00CE0C93" w:rsidRPr="001E2C1B">
              <w:rPr>
                <w:rFonts w:hAnsi="Arial" w:hint="eastAsia"/>
                <w:bCs/>
                <w:kern w:val="32"/>
                <w:sz w:val="28"/>
                <w:szCs w:val="28"/>
              </w:rPr>
              <w:t>2月1日)起開始停聘一年半，並於此期間自費進行專業心理諮商；</w:t>
            </w:r>
            <w:r w:rsidRPr="001E2C1B">
              <w:rPr>
                <w:rFonts w:hAnsi="Arial" w:hint="eastAsia"/>
                <w:bCs/>
                <w:kern w:val="32"/>
                <w:sz w:val="28"/>
                <w:szCs w:val="28"/>
              </w:rPr>
              <w:t>林○宜</w:t>
            </w:r>
            <w:r w:rsidR="00CE0C93" w:rsidRPr="001E2C1B">
              <w:rPr>
                <w:rFonts w:hAnsi="Arial" w:hint="eastAsia"/>
                <w:bCs/>
                <w:kern w:val="32"/>
                <w:sz w:val="28"/>
                <w:szCs w:val="28"/>
              </w:rPr>
              <w:t>老師進入輔導期，向主管機關專審會申請協助</w:t>
            </w:r>
            <w:r w:rsidR="00CE0C93" w:rsidRPr="005B32DE">
              <w:rPr>
                <w:rFonts w:hAnsi="Arial" w:hint="eastAsia"/>
                <w:bCs/>
                <w:kern w:val="32"/>
                <w:sz w:val="28"/>
                <w:szCs w:val="28"/>
              </w:rPr>
              <w:t>輔導（第3次處分）。</w:t>
            </w:r>
          </w:p>
        </w:tc>
      </w:tr>
    </w:tbl>
    <w:p w:rsidR="00CE0C93" w:rsidRPr="005B32DE" w:rsidRDefault="00CE0C93" w:rsidP="0086620C">
      <w:pPr>
        <w:spacing w:line="440" w:lineRule="exact"/>
        <w:ind w:left="1361"/>
        <w:outlineLvl w:val="2"/>
        <w:rPr>
          <w:rFonts w:hAnsi="Arial"/>
          <w:bCs/>
          <w:kern w:val="32"/>
          <w:szCs w:val="36"/>
        </w:rPr>
      </w:pPr>
      <w:r w:rsidRPr="005B32DE">
        <w:rPr>
          <w:rFonts w:hAnsi="Arial" w:hint="eastAsia"/>
          <w:bCs/>
          <w:kern w:val="32"/>
          <w:szCs w:val="36"/>
        </w:rPr>
        <w:t>107年4月25日魏父到校陳訴後，國立嘉義特殊教育學校依法通報教育部，教育部於同年6月14日派簡任視察率業務單位前往該校督導，案發後並未及時介入處理，復經人本基金會及魏父於107年7月2日至教育部陳訴媒體後，教育部始介入調查，此雖符教育部國民及學前教育署處理國立特殊教育學校</w:t>
      </w:r>
      <w:r w:rsidRPr="005B32DE">
        <w:rPr>
          <w:rFonts w:hAnsi="Arial" w:hint="eastAsia"/>
          <w:bCs/>
          <w:kern w:val="32"/>
          <w:szCs w:val="36"/>
        </w:rPr>
        <w:lastRenderedPageBreak/>
        <w:t>教師違法處罰學生事件作業要點第7點規定，惟教育部亦表示：「國立嘉義特殊教育學校調查過程未以公正客觀立場，審慎就調查爭點進行釐清與討論，即認定整體違法處罰事件『因雙方各陳其詞，無法認定』或查無具體違法處罰事實，內容有嚴重瑕疵</w:t>
      </w:r>
      <w:r w:rsidR="001E2C1B">
        <w:rPr>
          <w:rStyle w:val="aff"/>
          <w:rFonts w:hAnsi="Arial"/>
          <w:bCs/>
          <w:kern w:val="32"/>
          <w:szCs w:val="36"/>
        </w:rPr>
        <w:footnoteReference w:id="7"/>
      </w:r>
      <w:r w:rsidRPr="005B32DE">
        <w:rPr>
          <w:rFonts w:hAnsi="Arial" w:hint="eastAsia"/>
          <w:bCs/>
          <w:kern w:val="32"/>
          <w:szCs w:val="36"/>
        </w:rPr>
        <w:t>」等語。</w:t>
      </w:r>
    </w:p>
    <w:p w:rsidR="00CE0C93" w:rsidRPr="005B32DE" w:rsidRDefault="00CE0C93" w:rsidP="0086620C">
      <w:pPr>
        <w:numPr>
          <w:ilvl w:val="2"/>
          <w:numId w:val="5"/>
        </w:numPr>
        <w:spacing w:line="440" w:lineRule="exact"/>
        <w:ind w:left="1361"/>
        <w:outlineLvl w:val="2"/>
        <w:rPr>
          <w:rFonts w:hAnsi="Arial"/>
          <w:bCs/>
          <w:kern w:val="32"/>
          <w:szCs w:val="36"/>
        </w:rPr>
      </w:pPr>
      <w:r w:rsidRPr="005B32DE">
        <w:rPr>
          <w:rFonts w:hAnsi="Arial" w:hint="eastAsia"/>
          <w:bCs/>
          <w:kern w:val="32"/>
          <w:szCs w:val="36"/>
        </w:rPr>
        <w:t>復經國立嘉義特殊教育學校成立行政調查小組（第2次啟動調查），試圖釐清有關剪破布偶、不能按時吃午餐、早餐遭教師丟棄、要求魏生吃辣椒、拿菜刀威脅剁手、以馬桶吸盤打魏生及抓頭髮撞牆等事件真相，該校組成調查小組提出調查報告後，於107年6月12日召開教師成績考核委員會決議</w:t>
      </w:r>
      <w:r w:rsidR="00FA60B6" w:rsidRPr="005B32DE">
        <w:rPr>
          <w:rFonts w:hAnsi="Arial" w:hint="eastAsia"/>
          <w:bCs/>
          <w:kern w:val="32"/>
          <w:szCs w:val="36"/>
        </w:rPr>
        <w:t>林○佳</w:t>
      </w:r>
      <w:r w:rsidRPr="005B32DE">
        <w:rPr>
          <w:rFonts w:hAnsi="Arial" w:hint="eastAsia"/>
          <w:bCs/>
          <w:kern w:val="32"/>
          <w:szCs w:val="36"/>
        </w:rPr>
        <w:t>老師申誡2次；2位林老師自費完成正向管教、親師溝通課程各4小時（第1次處分），至此，教育部並未實質介入調查。同年7月2日人本教育基金會提供資料陳訴後，教育部於同年7月10日重啟調查（第3次啟動調查），國立嘉義特殊教育學校召開教師成績考核委員會決議撤銷</w:t>
      </w:r>
      <w:r w:rsidR="00FA60B6" w:rsidRPr="005B32DE">
        <w:rPr>
          <w:rFonts w:hAnsi="Arial" w:hint="eastAsia"/>
          <w:bCs/>
          <w:kern w:val="32"/>
          <w:szCs w:val="36"/>
        </w:rPr>
        <w:t>林○佳</w:t>
      </w:r>
      <w:r w:rsidRPr="005B32DE">
        <w:rPr>
          <w:rFonts w:hAnsi="Arial" w:hint="eastAsia"/>
          <w:bCs/>
          <w:kern w:val="32"/>
          <w:szCs w:val="36"/>
        </w:rPr>
        <w:t>老師原申誡2次處分，記大過2次；</w:t>
      </w:r>
      <w:r w:rsidR="00FA60B6" w:rsidRPr="005B32DE">
        <w:rPr>
          <w:rFonts w:hAnsi="Arial" w:hint="eastAsia"/>
          <w:bCs/>
          <w:kern w:val="32"/>
          <w:szCs w:val="36"/>
        </w:rPr>
        <w:t>林○宜</w:t>
      </w:r>
      <w:r w:rsidRPr="005B32DE">
        <w:rPr>
          <w:rFonts w:hAnsi="Arial" w:hint="eastAsia"/>
          <w:bCs/>
          <w:kern w:val="32"/>
          <w:szCs w:val="36"/>
        </w:rPr>
        <w:t>老師記過2次。（第2次處分）</w:t>
      </w:r>
      <w:r w:rsidR="001E2C1B">
        <w:rPr>
          <w:rStyle w:val="aff"/>
          <w:rFonts w:hAnsi="Arial"/>
          <w:bCs/>
          <w:kern w:val="32"/>
          <w:szCs w:val="36"/>
        </w:rPr>
        <w:footnoteReference w:id="8"/>
      </w:r>
      <w:r w:rsidRPr="005B32DE">
        <w:rPr>
          <w:rFonts w:hAnsi="Arial" w:hint="eastAsia"/>
          <w:bCs/>
          <w:kern w:val="32"/>
          <w:szCs w:val="36"/>
        </w:rPr>
        <w:t>。經該校107年12月20日召開107學年度第2次教師評審委員會決議，</w:t>
      </w:r>
      <w:r w:rsidRPr="005B32DE">
        <w:rPr>
          <w:rFonts w:hAnsi="Arial" w:hint="eastAsia"/>
          <w:bCs/>
          <w:kern w:val="32"/>
          <w:szCs w:val="36"/>
        </w:rPr>
        <w:tab/>
      </w:r>
      <w:r w:rsidR="00FA60B6" w:rsidRPr="005B32DE">
        <w:rPr>
          <w:rFonts w:hAnsi="Arial" w:hint="eastAsia"/>
          <w:bCs/>
          <w:kern w:val="32"/>
          <w:szCs w:val="36"/>
        </w:rPr>
        <w:t>林○佳</w:t>
      </w:r>
      <w:r w:rsidRPr="005B32DE">
        <w:rPr>
          <w:rFonts w:hAnsi="Arial" w:hint="eastAsia"/>
          <w:bCs/>
          <w:kern w:val="32"/>
          <w:szCs w:val="36"/>
        </w:rPr>
        <w:t>老師自107學年度第2學期(108年2月1日)起開始停聘1年半，並於此期間自費進行專業心理諮商；</w:t>
      </w:r>
      <w:r w:rsidR="00FA60B6" w:rsidRPr="005B32DE">
        <w:rPr>
          <w:rFonts w:hAnsi="Arial" w:hint="eastAsia"/>
          <w:bCs/>
          <w:kern w:val="32"/>
          <w:szCs w:val="36"/>
        </w:rPr>
        <w:t>林○宜</w:t>
      </w:r>
      <w:r w:rsidRPr="005B32DE">
        <w:rPr>
          <w:rFonts w:hAnsi="Arial" w:hint="eastAsia"/>
          <w:bCs/>
          <w:kern w:val="32"/>
          <w:szCs w:val="36"/>
        </w:rPr>
        <w:t>老師進入輔導期，向主管機關專審會申請協助輔導（第3次處分）。本案自107年4月25日該校知悉後，至107年12月20日經成立3次調查小組，並歷經媒體多次報導，一再重啟調查並處分涉案教師3次，歷時240日。</w:t>
      </w:r>
    </w:p>
    <w:p w:rsidR="00CE0C93" w:rsidRPr="005B32DE" w:rsidRDefault="00CE0C93" w:rsidP="0086620C">
      <w:pPr>
        <w:numPr>
          <w:ilvl w:val="2"/>
          <w:numId w:val="5"/>
        </w:numPr>
        <w:spacing w:line="440" w:lineRule="exact"/>
        <w:ind w:left="1361"/>
        <w:outlineLvl w:val="2"/>
        <w:rPr>
          <w:rFonts w:hAnsi="Arial"/>
          <w:bCs/>
          <w:kern w:val="32"/>
          <w:szCs w:val="36"/>
        </w:rPr>
      </w:pPr>
      <w:r w:rsidRPr="005B32DE">
        <w:rPr>
          <w:rFonts w:hAnsi="Arial" w:hint="eastAsia"/>
          <w:bCs/>
          <w:kern w:val="32"/>
          <w:szCs w:val="36"/>
        </w:rPr>
        <w:lastRenderedPageBreak/>
        <w:t>案經詢問證人表示</w:t>
      </w:r>
      <w:r w:rsidR="001E2C1B">
        <w:rPr>
          <w:rStyle w:val="aff"/>
          <w:rFonts w:hAnsi="Arial"/>
          <w:bCs/>
          <w:kern w:val="32"/>
          <w:szCs w:val="36"/>
        </w:rPr>
        <w:footnoteReference w:id="9"/>
      </w:r>
      <w:r w:rsidRPr="005B32DE">
        <w:rPr>
          <w:rFonts w:hAnsi="Arial" w:hint="eastAsia"/>
          <w:bCs/>
          <w:kern w:val="32"/>
          <w:szCs w:val="36"/>
        </w:rPr>
        <w:t>：「本案突顯制度面問題，在教育部處理高級中等以下學校不適任教師應行注意事項中，對於校內事件之處理程序，過度倚賴內部人員，外部制衡不足，後來發展主管機關專審會制度，專審會只有協助處理教師法第14條第1項第14款，反而是第12款</w:t>
      </w:r>
      <w:r w:rsidR="001E2C1B">
        <w:rPr>
          <w:rStyle w:val="aff"/>
          <w:rFonts w:hAnsi="Arial"/>
          <w:bCs/>
          <w:kern w:val="32"/>
          <w:szCs w:val="36"/>
        </w:rPr>
        <w:footnoteReference w:id="10"/>
      </w:r>
      <w:r w:rsidRPr="005B32DE">
        <w:rPr>
          <w:rFonts w:hAnsi="Arial" w:hint="eastAsia"/>
          <w:bCs/>
          <w:kern w:val="32"/>
          <w:szCs w:val="36"/>
        </w:rPr>
        <w:t>之情形，並無申請專審會調查之依據……如外部制衡不足，包括通報、調查啟動、懲處，如果都要仰賴內部處理，是對人性之考驗……」等語。查高級中等以下學校不適任教師應行注意事項第2點規定，學校教師有教師法第14條第1項第1款至第11款、第13款及第14款後段違反聘約情節重大之規定情事，應依教師法所定之處理程序辦理解聘、停聘、不續聘。相關法令確實對教師違反教師法第14條第1項第12款之處理方式尚無相關規定，且教師專業審查委員會僅係協助學校處理教師法第14條第1項第14款所定教學不力或不能勝任工作有具體事實之情事者，而此類事件之處理程序過度倚賴內部人員，外部制衡不足，教育部允應審慎研議各校違法體罰、霸凌及不當管教學生事件之標準處理流程、調查流程及調查小組成員資格條件，以積極維護學生受教權並妥適處理違規教師。</w:t>
      </w:r>
    </w:p>
    <w:p w:rsidR="00AB4BE7" w:rsidRPr="005B32DE" w:rsidRDefault="00CE0C93" w:rsidP="0086620C">
      <w:pPr>
        <w:numPr>
          <w:ilvl w:val="2"/>
          <w:numId w:val="5"/>
        </w:numPr>
        <w:spacing w:line="440" w:lineRule="exact"/>
        <w:ind w:left="1418"/>
        <w:outlineLvl w:val="2"/>
        <w:rPr>
          <w:b/>
        </w:rPr>
      </w:pPr>
      <w:r w:rsidRPr="005B32DE">
        <w:rPr>
          <w:rFonts w:hAnsi="Arial" w:hint="eastAsia"/>
          <w:bCs/>
          <w:kern w:val="32"/>
          <w:szCs w:val="36"/>
        </w:rPr>
        <w:t>綜上，</w:t>
      </w:r>
      <w:r w:rsidR="004E3BBC" w:rsidRPr="005B32DE">
        <w:rPr>
          <w:rFonts w:hAnsi="Arial" w:hint="eastAsia"/>
          <w:bCs/>
          <w:kern w:val="32"/>
          <w:szCs w:val="36"/>
        </w:rPr>
        <w:t>本案案發時教育部未及時介入處理，雖係尊重該校教評會及調查小組自行調查，惟本案國立嘉義特殊教育學校組成調查小組委員並未有調查專業素養與技能，對於校內事件之處理程序，過度倚賴內部人員，外部制衡不足，調查作為亦無標準流程可參，致調查結果未能發揮釐清真相、妥善處理之功能，經重啟調查並處分涉案教師3次，歷時240日，教育部對學校教評會決議除行使准駁權外，允</w:t>
      </w:r>
      <w:r w:rsidR="004E3BBC" w:rsidRPr="005B32DE">
        <w:rPr>
          <w:rFonts w:hAnsi="Arial" w:hint="eastAsia"/>
          <w:bCs/>
          <w:kern w:val="32"/>
          <w:szCs w:val="36"/>
        </w:rPr>
        <w:lastRenderedPageBreak/>
        <w:t>應審慎研議各校教師違法體罰或霸凌學生事件之標準處理流程、調查流程及調查小組成員資格條件，並增加外部調查委員及外控機制，以妥善處理此類事件。</w:t>
      </w:r>
    </w:p>
    <w:p w:rsidR="004A0B3F" w:rsidRPr="005B32DE" w:rsidRDefault="004A0B3F" w:rsidP="00751B4E">
      <w:pPr>
        <w:pStyle w:val="1"/>
      </w:pPr>
      <w:r w:rsidRPr="005B32DE">
        <w:br w:type="page"/>
      </w:r>
      <w:bookmarkStart w:id="45" w:name="_Toc422834160"/>
      <w:bookmarkStart w:id="46" w:name="_Toc421794875"/>
      <w:bookmarkStart w:id="47" w:name="_Toc70242205"/>
      <w:bookmarkStart w:id="48" w:name="_Toc70241816"/>
      <w:bookmarkStart w:id="49" w:name="_Toc69609820"/>
      <w:bookmarkStart w:id="50" w:name="_Toc69556946"/>
      <w:bookmarkStart w:id="51" w:name="_Toc69556897"/>
      <w:bookmarkStart w:id="52" w:name="_Toc4473330"/>
      <w:bookmarkStart w:id="53" w:name="_Toc4316189"/>
      <w:bookmarkStart w:id="54" w:name="_Toc2400395"/>
      <w:bookmarkStart w:id="55" w:name="_Toc529228265"/>
      <w:bookmarkStart w:id="56" w:name="_Toc529223862"/>
      <w:bookmarkStart w:id="57" w:name="_Toc529223111"/>
      <w:bookmarkStart w:id="58" w:name="_Toc529222689"/>
      <w:r w:rsidRPr="005B32DE">
        <w:rPr>
          <w:rFonts w:hint="eastAsia"/>
        </w:rPr>
        <w:lastRenderedPageBreak/>
        <w:t>處理辦法：</w:t>
      </w:r>
      <w:bookmarkEnd w:id="45"/>
      <w:bookmarkEnd w:id="46"/>
      <w:bookmarkEnd w:id="47"/>
      <w:bookmarkEnd w:id="48"/>
      <w:bookmarkEnd w:id="49"/>
      <w:bookmarkEnd w:id="50"/>
      <w:bookmarkEnd w:id="51"/>
      <w:bookmarkEnd w:id="52"/>
      <w:bookmarkEnd w:id="53"/>
      <w:bookmarkEnd w:id="54"/>
      <w:bookmarkEnd w:id="55"/>
      <w:bookmarkEnd w:id="56"/>
      <w:bookmarkEnd w:id="57"/>
      <w:bookmarkEnd w:id="58"/>
    </w:p>
    <w:p w:rsidR="00D30B98" w:rsidRPr="005B32DE" w:rsidRDefault="00D30B98" w:rsidP="00D30B98">
      <w:pPr>
        <w:pStyle w:val="2"/>
      </w:pPr>
      <w:r w:rsidRPr="005B32DE">
        <w:rPr>
          <w:rFonts w:hint="eastAsia"/>
        </w:rPr>
        <w:t>調查意見一至三，提案糾正國立嘉義特殊教育學校。</w:t>
      </w:r>
    </w:p>
    <w:p w:rsidR="00D30B98" w:rsidRPr="005B32DE" w:rsidRDefault="00D30B98" w:rsidP="00D30B98">
      <w:pPr>
        <w:pStyle w:val="2"/>
        <w:rPr>
          <w:rFonts w:hAnsi="標楷體"/>
        </w:rPr>
      </w:pPr>
      <w:r w:rsidRPr="005B32DE">
        <w:rPr>
          <w:rFonts w:hint="eastAsia"/>
        </w:rPr>
        <w:t>調查意見</w:t>
      </w:r>
      <w:r w:rsidR="006A6067" w:rsidRPr="005B32DE">
        <w:rPr>
          <w:rFonts w:hint="eastAsia"/>
        </w:rPr>
        <w:t>四</w:t>
      </w:r>
      <w:r w:rsidRPr="005B32DE">
        <w:rPr>
          <w:rFonts w:hint="eastAsia"/>
        </w:rPr>
        <w:t>，函請嘉義市政府、嘉義縣政府</w:t>
      </w:r>
      <w:r w:rsidR="007E2441" w:rsidRPr="005B32DE">
        <w:rPr>
          <w:rFonts w:hint="eastAsia"/>
        </w:rPr>
        <w:t>檢討</w:t>
      </w:r>
      <w:r w:rsidRPr="005B32DE">
        <w:rPr>
          <w:rFonts w:hint="eastAsia"/>
        </w:rPr>
        <w:t>改進見復。</w:t>
      </w:r>
    </w:p>
    <w:p w:rsidR="00D30B98" w:rsidRPr="005B32DE" w:rsidRDefault="00D30B98" w:rsidP="00D30B98">
      <w:pPr>
        <w:pStyle w:val="2"/>
        <w:rPr>
          <w:rFonts w:hAnsi="標楷體"/>
        </w:rPr>
      </w:pPr>
      <w:r w:rsidRPr="005B32DE">
        <w:rPr>
          <w:rFonts w:hAnsi="標楷體" w:hint="eastAsia"/>
        </w:rPr>
        <w:t>調查意見</w:t>
      </w:r>
      <w:r w:rsidR="008E5BD9" w:rsidRPr="005B32DE">
        <w:rPr>
          <w:rFonts w:hAnsi="標楷體" w:hint="eastAsia"/>
        </w:rPr>
        <w:t>一至</w:t>
      </w:r>
      <w:r w:rsidRPr="005B32DE">
        <w:rPr>
          <w:rFonts w:hAnsi="標楷體" w:hint="eastAsia"/>
        </w:rPr>
        <w:t>五，函請教育部</w:t>
      </w:r>
      <w:r w:rsidR="007E2441" w:rsidRPr="005B32DE">
        <w:rPr>
          <w:rFonts w:hAnsi="標楷體" w:hint="eastAsia"/>
        </w:rPr>
        <w:t>檢討</w:t>
      </w:r>
      <w:r w:rsidRPr="005B32DE">
        <w:rPr>
          <w:rFonts w:hAnsi="標楷體" w:hint="eastAsia"/>
        </w:rPr>
        <w:t>改進</w:t>
      </w:r>
      <w:r w:rsidR="008E5BD9" w:rsidRPr="005B32DE">
        <w:rPr>
          <w:rFonts w:hAnsi="標楷體" w:hint="eastAsia"/>
        </w:rPr>
        <w:t>妥善處理</w:t>
      </w:r>
      <w:r w:rsidRPr="005B32DE">
        <w:rPr>
          <w:rFonts w:hAnsi="標楷體" w:hint="eastAsia"/>
        </w:rPr>
        <w:t>見復。</w:t>
      </w:r>
    </w:p>
    <w:p w:rsidR="00717D73" w:rsidRPr="005B32DE" w:rsidRDefault="00717D73" w:rsidP="00717D73">
      <w:pPr>
        <w:pStyle w:val="2"/>
      </w:pPr>
      <w:r w:rsidRPr="005B32DE">
        <w:rPr>
          <w:rFonts w:hint="eastAsia"/>
        </w:rPr>
        <w:t>調查意見送</w:t>
      </w:r>
      <w:r w:rsidRPr="005B32DE">
        <w:rPr>
          <w:rFonts w:hAnsi="標楷體" w:hint="eastAsia"/>
        </w:rPr>
        <w:t>請人權委員</w:t>
      </w:r>
      <w:r w:rsidRPr="005B32DE">
        <w:rPr>
          <w:rFonts w:hint="eastAsia"/>
        </w:rPr>
        <w:t>會處理。</w:t>
      </w:r>
    </w:p>
    <w:p w:rsidR="008E5BD9" w:rsidRPr="005B32DE" w:rsidRDefault="00717D73" w:rsidP="00D30B98">
      <w:pPr>
        <w:pStyle w:val="2"/>
        <w:rPr>
          <w:rFonts w:hAnsi="標楷體"/>
        </w:rPr>
      </w:pPr>
      <w:r w:rsidRPr="005B32DE">
        <w:rPr>
          <w:rFonts w:hAnsi="標楷體" w:hint="eastAsia"/>
        </w:rPr>
        <w:t>調查意見回復陳訴</w:t>
      </w:r>
      <w:r w:rsidR="008E5BD9" w:rsidRPr="005B32DE">
        <w:rPr>
          <w:rFonts w:hAnsi="標楷體" w:hint="eastAsia"/>
        </w:rPr>
        <w:t>人。</w:t>
      </w:r>
    </w:p>
    <w:p w:rsidR="00D30B98" w:rsidRDefault="00D30B98" w:rsidP="00D30B98">
      <w:pPr>
        <w:pStyle w:val="2"/>
        <w:rPr>
          <w:rFonts w:hAnsi="標楷體"/>
        </w:rPr>
      </w:pPr>
      <w:r w:rsidRPr="005B32DE">
        <w:rPr>
          <w:rFonts w:hAnsi="標楷體" w:hint="eastAsia"/>
        </w:rPr>
        <w:t>調查意見遮隱個人資料後上網公布。</w:t>
      </w:r>
      <w:bookmarkEnd w:id="39"/>
      <w:bookmarkEnd w:id="40"/>
      <w:bookmarkEnd w:id="41"/>
      <w:bookmarkEnd w:id="42"/>
      <w:bookmarkEnd w:id="43"/>
      <w:bookmarkEnd w:id="44"/>
    </w:p>
    <w:p w:rsidR="00C07721" w:rsidRDefault="00C07721" w:rsidP="00C07721">
      <w:pPr>
        <w:pStyle w:val="2"/>
        <w:numPr>
          <w:ilvl w:val="0"/>
          <w:numId w:val="0"/>
        </w:numPr>
        <w:ind w:left="1021"/>
        <w:rPr>
          <w:rFonts w:hAnsi="標楷體"/>
        </w:rPr>
      </w:pPr>
    </w:p>
    <w:p w:rsidR="00C07721" w:rsidRDefault="00C07721" w:rsidP="00C07721">
      <w:pPr>
        <w:pStyle w:val="2"/>
        <w:numPr>
          <w:ilvl w:val="0"/>
          <w:numId w:val="0"/>
        </w:numPr>
        <w:ind w:left="1021"/>
        <w:rPr>
          <w:rFonts w:hAnsi="標楷體"/>
        </w:rPr>
      </w:pPr>
    </w:p>
    <w:p w:rsidR="00C07721" w:rsidRDefault="00C07721" w:rsidP="00C07721">
      <w:pPr>
        <w:pStyle w:val="2"/>
        <w:numPr>
          <w:ilvl w:val="0"/>
          <w:numId w:val="0"/>
        </w:numPr>
        <w:ind w:left="1021"/>
        <w:rPr>
          <w:rFonts w:hAnsi="標楷體" w:hint="eastAsia"/>
        </w:rPr>
      </w:pPr>
      <w:bookmarkStart w:id="59" w:name="_GoBack"/>
      <w:bookmarkEnd w:id="59"/>
    </w:p>
    <w:p w:rsidR="00C07721" w:rsidRDefault="00C07721" w:rsidP="00C07721">
      <w:pPr>
        <w:pStyle w:val="2"/>
        <w:numPr>
          <w:ilvl w:val="0"/>
          <w:numId w:val="0"/>
        </w:numPr>
        <w:ind w:left="1021"/>
        <w:jc w:val="center"/>
        <w:rPr>
          <w:sz w:val="40"/>
          <w:szCs w:val="40"/>
        </w:rPr>
      </w:pPr>
      <w:r w:rsidRPr="00C07721">
        <w:rPr>
          <w:rFonts w:hAnsi="標楷體" w:hint="eastAsia"/>
          <w:sz w:val="40"/>
          <w:szCs w:val="40"/>
        </w:rPr>
        <w:t>調查委員：</w:t>
      </w:r>
      <w:r w:rsidRPr="00C07721">
        <w:rPr>
          <w:sz w:val="40"/>
          <w:szCs w:val="40"/>
        </w:rPr>
        <w:t>王幼玲</w:t>
      </w:r>
    </w:p>
    <w:p w:rsidR="00C07721" w:rsidRPr="00C07721" w:rsidRDefault="00C07721" w:rsidP="00C07721">
      <w:pPr>
        <w:pStyle w:val="2"/>
        <w:numPr>
          <w:ilvl w:val="0"/>
          <w:numId w:val="0"/>
        </w:numPr>
        <w:ind w:left="5387"/>
        <w:rPr>
          <w:rFonts w:hAnsi="標楷體" w:hint="eastAsia"/>
          <w:sz w:val="40"/>
          <w:szCs w:val="40"/>
        </w:rPr>
      </w:pPr>
      <w:r w:rsidRPr="00C07721">
        <w:rPr>
          <w:sz w:val="40"/>
          <w:szCs w:val="40"/>
        </w:rPr>
        <w:t>高涌誠</w:t>
      </w:r>
    </w:p>
    <w:sectPr w:rsidR="00C07721" w:rsidRPr="00C07721" w:rsidSect="00931A10">
      <w:head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2661" w:rsidRDefault="00232661">
      <w:r>
        <w:separator/>
      </w:r>
    </w:p>
  </w:endnote>
  <w:endnote w:type="continuationSeparator" w:id="0">
    <w:p w:rsidR="00232661" w:rsidRDefault="00232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panose1 w:val="03000500000000000000"/>
    <w:charset w:val="88"/>
    <w:family w:val="script"/>
    <w:pitch w:val="variable"/>
    <w:sig w:usb0="800002E3"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2661" w:rsidRDefault="00232661">
      <w:r>
        <w:separator/>
      </w:r>
    </w:p>
  </w:footnote>
  <w:footnote w:type="continuationSeparator" w:id="0">
    <w:p w:rsidR="00232661" w:rsidRDefault="00232661">
      <w:r>
        <w:continuationSeparator/>
      </w:r>
    </w:p>
  </w:footnote>
  <w:footnote w:id="1">
    <w:p w:rsidR="00FA60B6" w:rsidRDefault="00FA60B6" w:rsidP="00CE0C93">
      <w:pPr>
        <w:pStyle w:val="afd"/>
      </w:pPr>
      <w:r>
        <w:rPr>
          <w:rStyle w:val="aff"/>
        </w:rPr>
        <w:footnoteRef/>
      </w:r>
      <w:r>
        <w:t xml:space="preserve"> </w:t>
      </w:r>
      <w:r>
        <w:rPr>
          <w:rFonts w:hint="eastAsia"/>
        </w:rPr>
        <w:t>108年8月6日嘉義市政府府教特字第1071511379號函。</w:t>
      </w:r>
    </w:p>
  </w:footnote>
  <w:footnote w:id="2">
    <w:p w:rsidR="00FA60B6" w:rsidRDefault="00FA60B6" w:rsidP="00CE0C93">
      <w:pPr>
        <w:pStyle w:val="afd"/>
      </w:pPr>
      <w:r>
        <w:rPr>
          <w:rStyle w:val="aff"/>
        </w:rPr>
        <w:footnoteRef/>
      </w:r>
      <w:r>
        <w:t xml:space="preserve"> </w:t>
      </w:r>
      <w:r>
        <w:rPr>
          <w:rFonts w:hint="eastAsia"/>
        </w:rPr>
        <w:t>本院107年9月5日赴國立嘉義特殊教育學校履勘紀錄暨相關錄音檔。</w:t>
      </w:r>
    </w:p>
  </w:footnote>
  <w:footnote w:id="3">
    <w:p w:rsidR="00FA60B6" w:rsidRDefault="00FA60B6" w:rsidP="00CE0C93">
      <w:pPr>
        <w:pStyle w:val="afd"/>
        <w:ind w:left="220" w:hangingChars="100" w:hanging="220"/>
      </w:pPr>
      <w:r>
        <w:rPr>
          <w:rStyle w:val="aff"/>
        </w:rPr>
        <w:footnoteRef/>
      </w:r>
      <w:r>
        <w:t xml:space="preserve"> </w:t>
      </w:r>
      <w:r>
        <w:rPr>
          <w:rFonts w:hint="eastAsia"/>
        </w:rPr>
        <w:t>教育部107年12月24日上午9時51分以電子郵件回復本院案關問題，本院監察調查處收文號1070804193。</w:t>
      </w:r>
    </w:p>
  </w:footnote>
  <w:footnote w:id="4">
    <w:p w:rsidR="00FA60B6" w:rsidRPr="004A5120" w:rsidRDefault="00FA60B6" w:rsidP="00CE0C93">
      <w:pPr>
        <w:pStyle w:val="afd"/>
      </w:pPr>
      <w:r>
        <w:rPr>
          <w:rStyle w:val="aff"/>
        </w:rPr>
        <w:footnoteRef/>
      </w:r>
      <w:r>
        <w:t xml:space="preserve"> </w:t>
      </w:r>
      <w:r>
        <w:rPr>
          <w:rFonts w:hint="eastAsia"/>
        </w:rPr>
        <w:t>本院</w:t>
      </w:r>
      <w:r w:rsidRPr="004A5120">
        <w:rPr>
          <w:rFonts w:hint="eastAsia"/>
        </w:rPr>
        <w:t>107年11月19日</w:t>
      </w:r>
      <w:r>
        <w:rPr>
          <w:rFonts w:hint="eastAsia"/>
        </w:rPr>
        <w:t>詢問筆錄</w:t>
      </w:r>
    </w:p>
  </w:footnote>
  <w:footnote w:id="5">
    <w:p w:rsidR="00FA60B6" w:rsidRDefault="00FA60B6" w:rsidP="00CE0C93">
      <w:pPr>
        <w:pStyle w:val="afd"/>
      </w:pPr>
      <w:r>
        <w:rPr>
          <w:rStyle w:val="aff"/>
        </w:rPr>
        <w:footnoteRef/>
      </w:r>
      <w:r>
        <w:t xml:space="preserve"> </w:t>
      </w:r>
      <w:r>
        <w:rPr>
          <w:rFonts w:hint="eastAsia"/>
        </w:rPr>
        <w:t>教育部107年8月13日臺教授國字第1070084293號函</w:t>
      </w:r>
    </w:p>
  </w:footnote>
  <w:footnote w:id="6">
    <w:p w:rsidR="00FA60B6" w:rsidRPr="004A5120" w:rsidRDefault="00FA60B6" w:rsidP="0086620C">
      <w:pPr>
        <w:pStyle w:val="afd"/>
        <w:wordWrap w:val="0"/>
        <w:ind w:left="220" w:hangingChars="100" w:hanging="220"/>
      </w:pPr>
      <w:r>
        <w:rPr>
          <w:rStyle w:val="aff"/>
        </w:rPr>
        <w:footnoteRef/>
      </w:r>
      <w:r>
        <w:t xml:space="preserve"> </w:t>
      </w:r>
      <w:r>
        <w:rPr>
          <w:rFonts w:hint="eastAsia"/>
        </w:rPr>
        <w:t>彙整自教育部校園安全暨災害防救通報處理中心通報表（事件序號：1285232）；教育部107年8月13日臺教授國字第1070084293號函；教育部107年10月4日臺教授國部字第1070107984A號函</w:t>
      </w:r>
    </w:p>
  </w:footnote>
  <w:footnote w:id="7">
    <w:p w:rsidR="001E2C1B" w:rsidRPr="001E2C1B" w:rsidRDefault="001E2C1B" w:rsidP="001E2C1B">
      <w:pPr>
        <w:pStyle w:val="afd"/>
        <w:ind w:left="284" w:hangingChars="129" w:hanging="284"/>
      </w:pPr>
      <w:r>
        <w:rPr>
          <w:rStyle w:val="aff"/>
        </w:rPr>
        <w:footnoteRef/>
      </w:r>
      <w:r>
        <w:rPr>
          <w:rFonts w:hint="eastAsia"/>
        </w:rPr>
        <w:t xml:space="preserve"> </w:t>
      </w:r>
      <w:r w:rsidRPr="001E2C1B">
        <w:rPr>
          <w:rFonts w:hint="eastAsia"/>
        </w:rPr>
        <w:t>教育部107年12月24日上午9時51分以電子郵件回復本院案關問題，本院監察調查處收文號1070804193。</w:t>
      </w:r>
    </w:p>
  </w:footnote>
  <w:footnote w:id="8">
    <w:p w:rsidR="001E2C1B" w:rsidRPr="001E2C1B" w:rsidRDefault="001E2C1B" w:rsidP="001E2C1B">
      <w:pPr>
        <w:pStyle w:val="afd"/>
        <w:ind w:left="284" w:hangingChars="129" w:hanging="284"/>
      </w:pPr>
      <w:r>
        <w:rPr>
          <w:rStyle w:val="aff"/>
        </w:rPr>
        <w:footnoteRef/>
      </w:r>
      <w:r>
        <w:rPr>
          <w:rFonts w:hint="eastAsia"/>
        </w:rPr>
        <w:t xml:space="preserve"> </w:t>
      </w:r>
      <w:r w:rsidRPr="001E2C1B">
        <w:rPr>
          <w:rFonts w:hint="eastAsia"/>
        </w:rPr>
        <w:t>國立嘉義特殊教育學校108年1月28日下午12時47分以電子郵件回復本院案關問題，本院監察調查處收文號1080801211。</w:t>
      </w:r>
    </w:p>
  </w:footnote>
  <w:footnote w:id="9">
    <w:p w:rsidR="001E2C1B" w:rsidRPr="001E2C1B" w:rsidRDefault="001E2C1B">
      <w:pPr>
        <w:pStyle w:val="afd"/>
      </w:pPr>
      <w:r>
        <w:rPr>
          <w:rStyle w:val="aff"/>
        </w:rPr>
        <w:footnoteRef/>
      </w:r>
      <w:r>
        <w:rPr>
          <w:rFonts w:hint="eastAsia"/>
        </w:rPr>
        <w:t xml:space="preserve"> </w:t>
      </w:r>
      <w:r w:rsidRPr="001E2C1B">
        <w:rPr>
          <w:rFonts w:hint="eastAsia"/>
        </w:rPr>
        <w:t>本案107年12月19日證人詢問筆錄。</w:t>
      </w:r>
    </w:p>
  </w:footnote>
  <w:footnote w:id="10">
    <w:p w:rsidR="001E2C1B" w:rsidRDefault="001E2C1B">
      <w:pPr>
        <w:pStyle w:val="afd"/>
      </w:pPr>
      <w:r>
        <w:rPr>
          <w:rStyle w:val="aff"/>
        </w:rPr>
        <w:footnoteRef/>
      </w:r>
      <w:r>
        <w:rPr>
          <w:rFonts w:hint="eastAsia"/>
        </w:rPr>
        <w:t xml:space="preserve"> </w:t>
      </w:r>
      <w:r w:rsidRPr="001E2C1B">
        <w:rPr>
          <w:rFonts w:hint="eastAsia"/>
        </w:rPr>
        <w:t>教師法第14條第1項第12款：體罰或霸凌學生，造成其身心嚴重侵害。</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1802354"/>
      <w:docPartObj>
        <w:docPartGallery w:val="Page Numbers (Bottom of Page)"/>
        <w:docPartUnique/>
      </w:docPartObj>
    </w:sdtPr>
    <w:sdtEndPr/>
    <w:sdtContent>
      <w:p w:rsidR="00FA60B6" w:rsidRDefault="00FA60B6" w:rsidP="00B20F89">
        <w:pPr>
          <w:pStyle w:val="af2"/>
          <w:framePr w:wrap="auto" w:vAnchor="page" w:hAnchor="page" w:x="1781" w:y="15541"/>
          <w:jc w:val="center"/>
        </w:pPr>
        <w:r>
          <w:fldChar w:fldCharType="begin"/>
        </w:r>
        <w:r>
          <w:instrText>PAGE   \* MERGEFORMAT</w:instrText>
        </w:r>
        <w:r>
          <w:fldChar w:fldCharType="separate"/>
        </w:r>
        <w:r w:rsidR="00C07721" w:rsidRPr="00C07721">
          <w:rPr>
            <w:noProof/>
            <w:lang w:val="zh-TW"/>
          </w:rPr>
          <w:t>21</w:t>
        </w:r>
        <w:r>
          <w:fldChar w:fldCharType="end"/>
        </w:r>
      </w:p>
    </w:sdtContent>
  </w:sdt>
  <w:p w:rsidR="00FA60B6" w:rsidRDefault="00FA60B6" w:rsidP="00B20F89">
    <w:pPr>
      <w:framePr w:wrap="auto" w:vAnchor="page" w:hAnchor="page" w:x="1781" w:y="15541"/>
      <w:ind w:left="640" w:right="360" w:firstLine="448"/>
      <w:jc w:val="right"/>
    </w:pPr>
  </w:p>
  <w:p w:rsidR="00FA60B6" w:rsidRDefault="00FA60B6">
    <w:pPr>
      <w:pStyle w:val="ac"/>
    </w:pPr>
  </w:p>
  <w:p w:rsidR="00FA60B6" w:rsidRDefault="00FA60B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6B24ABC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68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224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2070"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835"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3119"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15:restartNumberingAfterBreak="0">
    <w:nsid w:val="192259E4"/>
    <w:multiLevelType w:val="hybridMultilevel"/>
    <w:tmpl w:val="4FAC1412"/>
    <w:lvl w:ilvl="0" w:tplc="4C98EA2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5903B95"/>
    <w:multiLevelType w:val="hybridMultilevel"/>
    <w:tmpl w:val="C40C86DA"/>
    <w:lvl w:ilvl="0" w:tplc="E55A6ACE">
      <w:start w:val="1"/>
      <w:numFmt w:val="decimal"/>
      <w:lvlText w:val="%1."/>
      <w:lvlJc w:val="left"/>
      <w:pPr>
        <w:ind w:left="750" w:hanging="36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DBD0860"/>
    <w:multiLevelType w:val="hybridMultilevel"/>
    <w:tmpl w:val="CEFE9696"/>
    <w:lvl w:ilvl="0" w:tplc="FB08E5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2BA770F"/>
    <w:multiLevelType w:val="hybridMultilevel"/>
    <w:tmpl w:val="F8F090FE"/>
    <w:lvl w:ilvl="0" w:tplc="E0A0E0C8">
      <w:start w:val="1"/>
      <w:numFmt w:val="upperLetter"/>
      <w:pStyle w:val="a3"/>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4"/>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EF17DD0"/>
    <w:multiLevelType w:val="hybridMultilevel"/>
    <w:tmpl w:val="A9DE5F3E"/>
    <w:lvl w:ilvl="0" w:tplc="680AC0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C985B90"/>
    <w:multiLevelType w:val="hybridMultilevel"/>
    <w:tmpl w:val="34482060"/>
    <w:lvl w:ilvl="0" w:tplc="0D4C8830">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5"/>
  </w:num>
  <w:num w:numId="4">
    <w:abstractNumId w:val="8"/>
  </w:num>
  <w:num w:numId="5">
    <w:abstractNumId w:val="1"/>
  </w:num>
  <w:num w:numId="6">
    <w:abstractNumId w:val="9"/>
  </w:num>
  <w:num w:numId="7">
    <w:abstractNumId w:val="6"/>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2"/>
  </w:num>
  <w:num w:numId="31">
    <w:abstractNumId w:val="11"/>
  </w:num>
  <w:num w:numId="32">
    <w:abstractNumId w:val="4"/>
  </w:num>
  <w:num w:numId="33">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A302B2"/>
    <w:rsid w:val="00000B34"/>
    <w:rsid w:val="0000101F"/>
    <w:rsid w:val="0000499A"/>
    <w:rsid w:val="0000661F"/>
    <w:rsid w:val="00006961"/>
    <w:rsid w:val="00007166"/>
    <w:rsid w:val="0001013A"/>
    <w:rsid w:val="00010392"/>
    <w:rsid w:val="000112BF"/>
    <w:rsid w:val="00011B07"/>
    <w:rsid w:val="000120AD"/>
    <w:rsid w:val="00012233"/>
    <w:rsid w:val="000145E8"/>
    <w:rsid w:val="00016CD3"/>
    <w:rsid w:val="00016D9D"/>
    <w:rsid w:val="00017318"/>
    <w:rsid w:val="00020AAB"/>
    <w:rsid w:val="00021CBF"/>
    <w:rsid w:val="00021F97"/>
    <w:rsid w:val="0002238D"/>
    <w:rsid w:val="000230DA"/>
    <w:rsid w:val="000231AD"/>
    <w:rsid w:val="0002372E"/>
    <w:rsid w:val="00023F90"/>
    <w:rsid w:val="000246F7"/>
    <w:rsid w:val="000275BC"/>
    <w:rsid w:val="000304DD"/>
    <w:rsid w:val="0003114D"/>
    <w:rsid w:val="00031808"/>
    <w:rsid w:val="00033300"/>
    <w:rsid w:val="00036B2D"/>
    <w:rsid w:val="00036D76"/>
    <w:rsid w:val="00043A11"/>
    <w:rsid w:val="000441A3"/>
    <w:rsid w:val="000453BD"/>
    <w:rsid w:val="0004567C"/>
    <w:rsid w:val="00045B38"/>
    <w:rsid w:val="0004642E"/>
    <w:rsid w:val="0004644B"/>
    <w:rsid w:val="0004682C"/>
    <w:rsid w:val="00047A73"/>
    <w:rsid w:val="00050BB6"/>
    <w:rsid w:val="00052334"/>
    <w:rsid w:val="000536F8"/>
    <w:rsid w:val="0005517F"/>
    <w:rsid w:val="000551D2"/>
    <w:rsid w:val="000556D1"/>
    <w:rsid w:val="000558A1"/>
    <w:rsid w:val="00056ABA"/>
    <w:rsid w:val="00057228"/>
    <w:rsid w:val="00057399"/>
    <w:rsid w:val="000573BF"/>
    <w:rsid w:val="00057F32"/>
    <w:rsid w:val="000607A9"/>
    <w:rsid w:val="000616D4"/>
    <w:rsid w:val="00062A25"/>
    <w:rsid w:val="000646D8"/>
    <w:rsid w:val="00064CBF"/>
    <w:rsid w:val="000664EB"/>
    <w:rsid w:val="0006704D"/>
    <w:rsid w:val="00067A56"/>
    <w:rsid w:val="00067CBD"/>
    <w:rsid w:val="00070726"/>
    <w:rsid w:val="00072DEF"/>
    <w:rsid w:val="00072F42"/>
    <w:rsid w:val="00072F80"/>
    <w:rsid w:val="00073CA4"/>
    <w:rsid w:val="00073CB5"/>
    <w:rsid w:val="00074202"/>
    <w:rsid w:val="0007425C"/>
    <w:rsid w:val="00074BA3"/>
    <w:rsid w:val="000750DE"/>
    <w:rsid w:val="000752A8"/>
    <w:rsid w:val="0007546E"/>
    <w:rsid w:val="00075530"/>
    <w:rsid w:val="00075CFF"/>
    <w:rsid w:val="000764A1"/>
    <w:rsid w:val="000774B2"/>
    <w:rsid w:val="00077553"/>
    <w:rsid w:val="00077956"/>
    <w:rsid w:val="00077D2B"/>
    <w:rsid w:val="000822DD"/>
    <w:rsid w:val="000851A2"/>
    <w:rsid w:val="00085F64"/>
    <w:rsid w:val="00086112"/>
    <w:rsid w:val="0008725A"/>
    <w:rsid w:val="0008787A"/>
    <w:rsid w:val="000909C2"/>
    <w:rsid w:val="00090CB3"/>
    <w:rsid w:val="00091937"/>
    <w:rsid w:val="000925D3"/>
    <w:rsid w:val="000927B5"/>
    <w:rsid w:val="00092BFA"/>
    <w:rsid w:val="0009351B"/>
    <w:rsid w:val="0009352E"/>
    <w:rsid w:val="00093DB5"/>
    <w:rsid w:val="000953B6"/>
    <w:rsid w:val="00095C9B"/>
    <w:rsid w:val="00095FDC"/>
    <w:rsid w:val="00096241"/>
    <w:rsid w:val="00096285"/>
    <w:rsid w:val="00096421"/>
    <w:rsid w:val="00096B96"/>
    <w:rsid w:val="00096DC6"/>
    <w:rsid w:val="00097BE4"/>
    <w:rsid w:val="00097C36"/>
    <w:rsid w:val="000A2F3F"/>
    <w:rsid w:val="000A3A74"/>
    <w:rsid w:val="000A69F4"/>
    <w:rsid w:val="000A780E"/>
    <w:rsid w:val="000B0B4A"/>
    <w:rsid w:val="000B279A"/>
    <w:rsid w:val="000B2BE1"/>
    <w:rsid w:val="000B38B0"/>
    <w:rsid w:val="000B3CFE"/>
    <w:rsid w:val="000B4A12"/>
    <w:rsid w:val="000B5028"/>
    <w:rsid w:val="000B61D2"/>
    <w:rsid w:val="000B6375"/>
    <w:rsid w:val="000B6C99"/>
    <w:rsid w:val="000B70A7"/>
    <w:rsid w:val="000B73DD"/>
    <w:rsid w:val="000C18EA"/>
    <w:rsid w:val="000C2F95"/>
    <w:rsid w:val="000C3D8E"/>
    <w:rsid w:val="000C3D9D"/>
    <w:rsid w:val="000C3E8A"/>
    <w:rsid w:val="000C495F"/>
    <w:rsid w:val="000C4BC8"/>
    <w:rsid w:val="000C53DC"/>
    <w:rsid w:val="000C5A86"/>
    <w:rsid w:val="000C64FE"/>
    <w:rsid w:val="000D0811"/>
    <w:rsid w:val="000D2D28"/>
    <w:rsid w:val="000D4B20"/>
    <w:rsid w:val="000D530C"/>
    <w:rsid w:val="000D67A5"/>
    <w:rsid w:val="000D67EA"/>
    <w:rsid w:val="000E0111"/>
    <w:rsid w:val="000E0640"/>
    <w:rsid w:val="000E104D"/>
    <w:rsid w:val="000E10B6"/>
    <w:rsid w:val="000E2805"/>
    <w:rsid w:val="000E6431"/>
    <w:rsid w:val="000E6E8D"/>
    <w:rsid w:val="000E7880"/>
    <w:rsid w:val="000F1209"/>
    <w:rsid w:val="000F1684"/>
    <w:rsid w:val="000F1B4A"/>
    <w:rsid w:val="000F1F43"/>
    <w:rsid w:val="000F21A5"/>
    <w:rsid w:val="000F312C"/>
    <w:rsid w:val="000F34EB"/>
    <w:rsid w:val="000F4213"/>
    <w:rsid w:val="000F5AD7"/>
    <w:rsid w:val="000F6195"/>
    <w:rsid w:val="0010071E"/>
    <w:rsid w:val="00100C2B"/>
    <w:rsid w:val="001015B0"/>
    <w:rsid w:val="00101662"/>
    <w:rsid w:val="00102B9F"/>
    <w:rsid w:val="00102C8B"/>
    <w:rsid w:val="00104C04"/>
    <w:rsid w:val="00104EDF"/>
    <w:rsid w:val="001050A9"/>
    <w:rsid w:val="00105522"/>
    <w:rsid w:val="00106E3C"/>
    <w:rsid w:val="001077BD"/>
    <w:rsid w:val="001078C6"/>
    <w:rsid w:val="00110353"/>
    <w:rsid w:val="00112295"/>
    <w:rsid w:val="00112637"/>
    <w:rsid w:val="00112676"/>
    <w:rsid w:val="00112ABC"/>
    <w:rsid w:val="00113581"/>
    <w:rsid w:val="001154C6"/>
    <w:rsid w:val="00116E93"/>
    <w:rsid w:val="00117F36"/>
    <w:rsid w:val="0012001E"/>
    <w:rsid w:val="0012080B"/>
    <w:rsid w:val="00120D71"/>
    <w:rsid w:val="00122BF8"/>
    <w:rsid w:val="00123B10"/>
    <w:rsid w:val="00125B82"/>
    <w:rsid w:val="00126055"/>
    <w:rsid w:val="00126A55"/>
    <w:rsid w:val="0012706E"/>
    <w:rsid w:val="00130D05"/>
    <w:rsid w:val="00131640"/>
    <w:rsid w:val="001339FB"/>
    <w:rsid w:val="00133A63"/>
    <w:rsid w:val="00133F08"/>
    <w:rsid w:val="0013401A"/>
    <w:rsid w:val="001345E6"/>
    <w:rsid w:val="0013707C"/>
    <w:rsid w:val="001378B0"/>
    <w:rsid w:val="00141FC2"/>
    <w:rsid w:val="00142E00"/>
    <w:rsid w:val="00143529"/>
    <w:rsid w:val="00143FEF"/>
    <w:rsid w:val="00144901"/>
    <w:rsid w:val="0014504D"/>
    <w:rsid w:val="00145AC9"/>
    <w:rsid w:val="001466FC"/>
    <w:rsid w:val="0014738A"/>
    <w:rsid w:val="00150CB2"/>
    <w:rsid w:val="00151ADA"/>
    <w:rsid w:val="00152793"/>
    <w:rsid w:val="0015310F"/>
    <w:rsid w:val="001532D3"/>
    <w:rsid w:val="00153B7E"/>
    <w:rsid w:val="00153E0D"/>
    <w:rsid w:val="001545A9"/>
    <w:rsid w:val="0015463C"/>
    <w:rsid w:val="00156042"/>
    <w:rsid w:val="00156556"/>
    <w:rsid w:val="00161230"/>
    <w:rsid w:val="0016299A"/>
    <w:rsid w:val="001635DC"/>
    <w:rsid w:val="001637C7"/>
    <w:rsid w:val="0016480E"/>
    <w:rsid w:val="00165A35"/>
    <w:rsid w:val="0016646A"/>
    <w:rsid w:val="0016658C"/>
    <w:rsid w:val="00166CC8"/>
    <w:rsid w:val="00166FB0"/>
    <w:rsid w:val="00170F0B"/>
    <w:rsid w:val="00171419"/>
    <w:rsid w:val="00171E71"/>
    <w:rsid w:val="00171F34"/>
    <w:rsid w:val="0017213D"/>
    <w:rsid w:val="00172C96"/>
    <w:rsid w:val="0017343A"/>
    <w:rsid w:val="00174297"/>
    <w:rsid w:val="00174428"/>
    <w:rsid w:val="001762D8"/>
    <w:rsid w:val="0017656A"/>
    <w:rsid w:val="00177251"/>
    <w:rsid w:val="0017777D"/>
    <w:rsid w:val="00180E06"/>
    <w:rsid w:val="001817B3"/>
    <w:rsid w:val="00181AE2"/>
    <w:rsid w:val="00181EE1"/>
    <w:rsid w:val="0018217D"/>
    <w:rsid w:val="00183014"/>
    <w:rsid w:val="001844F5"/>
    <w:rsid w:val="001853B0"/>
    <w:rsid w:val="00186CD8"/>
    <w:rsid w:val="00187345"/>
    <w:rsid w:val="00191200"/>
    <w:rsid w:val="0019213E"/>
    <w:rsid w:val="00192E8D"/>
    <w:rsid w:val="00193580"/>
    <w:rsid w:val="00194A52"/>
    <w:rsid w:val="001959C2"/>
    <w:rsid w:val="001969AA"/>
    <w:rsid w:val="00197F1B"/>
    <w:rsid w:val="001A0678"/>
    <w:rsid w:val="001A1BF6"/>
    <w:rsid w:val="001A4257"/>
    <w:rsid w:val="001A450D"/>
    <w:rsid w:val="001A50D2"/>
    <w:rsid w:val="001A51E3"/>
    <w:rsid w:val="001A5DCD"/>
    <w:rsid w:val="001A7968"/>
    <w:rsid w:val="001B2676"/>
    <w:rsid w:val="001B2E98"/>
    <w:rsid w:val="001B33DC"/>
    <w:rsid w:val="001B3483"/>
    <w:rsid w:val="001B3C1E"/>
    <w:rsid w:val="001B41E3"/>
    <w:rsid w:val="001B4494"/>
    <w:rsid w:val="001B44C2"/>
    <w:rsid w:val="001B52C0"/>
    <w:rsid w:val="001B72CD"/>
    <w:rsid w:val="001B7B82"/>
    <w:rsid w:val="001C0322"/>
    <w:rsid w:val="001C04C0"/>
    <w:rsid w:val="001C0D8B"/>
    <w:rsid w:val="001C0DA8"/>
    <w:rsid w:val="001C2451"/>
    <w:rsid w:val="001C3B45"/>
    <w:rsid w:val="001C5A66"/>
    <w:rsid w:val="001C6CFE"/>
    <w:rsid w:val="001C6F4F"/>
    <w:rsid w:val="001C72A5"/>
    <w:rsid w:val="001C7577"/>
    <w:rsid w:val="001C7678"/>
    <w:rsid w:val="001D162D"/>
    <w:rsid w:val="001D208F"/>
    <w:rsid w:val="001D2327"/>
    <w:rsid w:val="001D2AEF"/>
    <w:rsid w:val="001D41E6"/>
    <w:rsid w:val="001D48C0"/>
    <w:rsid w:val="001D4AD7"/>
    <w:rsid w:val="001D6ABD"/>
    <w:rsid w:val="001D7009"/>
    <w:rsid w:val="001D7ACB"/>
    <w:rsid w:val="001D7BC1"/>
    <w:rsid w:val="001E0BDE"/>
    <w:rsid w:val="001E0D8A"/>
    <w:rsid w:val="001E0D98"/>
    <w:rsid w:val="001E1CEA"/>
    <w:rsid w:val="001E2C1B"/>
    <w:rsid w:val="001E3AE3"/>
    <w:rsid w:val="001E5708"/>
    <w:rsid w:val="001E67BA"/>
    <w:rsid w:val="001E6ED0"/>
    <w:rsid w:val="001E7150"/>
    <w:rsid w:val="001E74C2"/>
    <w:rsid w:val="001E7B4C"/>
    <w:rsid w:val="001F30BC"/>
    <w:rsid w:val="001F36B3"/>
    <w:rsid w:val="001F3B1F"/>
    <w:rsid w:val="001F4A0A"/>
    <w:rsid w:val="001F4C02"/>
    <w:rsid w:val="001F4F82"/>
    <w:rsid w:val="001F569C"/>
    <w:rsid w:val="001F5A48"/>
    <w:rsid w:val="001F6260"/>
    <w:rsid w:val="001F6A2D"/>
    <w:rsid w:val="001F72D4"/>
    <w:rsid w:val="00200007"/>
    <w:rsid w:val="002009FA"/>
    <w:rsid w:val="00201511"/>
    <w:rsid w:val="00201FA7"/>
    <w:rsid w:val="002030A5"/>
    <w:rsid w:val="00203131"/>
    <w:rsid w:val="00203B9E"/>
    <w:rsid w:val="0020451A"/>
    <w:rsid w:val="00204AF3"/>
    <w:rsid w:val="00206A54"/>
    <w:rsid w:val="0021047B"/>
    <w:rsid w:val="00210616"/>
    <w:rsid w:val="00212E88"/>
    <w:rsid w:val="00212FE5"/>
    <w:rsid w:val="00213C9C"/>
    <w:rsid w:val="0021474F"/>
    <w:rsid w:val="00214D9A"/>
    <w:rsid w:val="00216BBF"/>
    <w:rsid w:val="0022009E"/>
    <w:rsid w:val="00220775"/>
    <w:rsid w:val="00221836"/>
    <w:rsid w:val="00222D2B"/>
    <w:rsid w:val="00223241"/>
    <w:rsid w:val="00223283"/>
    <w:rsid w:val="0022336B"/>
    <w:rsid w:val="00223B21"/>
    <w:rsid w:val="0022425C"/>
    <w:rsid w:val="002246DE"/>
    <w:rsid w:val="0022656C"/>
    <w:rsid w:val="00227CCA"/>
    <w:rsid w:val="002304CF"/>
    <w:rsid w:val="0023054A"/>
    <w:rsid w:val="00231737"/>
    <w:rsid w:val="00231AD8"/>
    <w:rsid w:val="002321B5"/>
    <w:rsid w:val="00232661"/>
    <w:rsid w:val="002336C0"/>
    <w:rsid w:val="00233701"/>
    <w:rsid w:val="00234A41"/>
    <w:rsid w:val="002352B3"/>
    <w:rsid w:val="002357D5"/>
    <w:rsid w:val="002365AE"/>
    <w:rsid w:val="00240270"/>
    <w:rsid w:val="00241435"/>
    <w:rsid w:val="00241F8D"/>
    <w:rsid w:val="002457CC"/>
    <w:rsid w:val="002465E3"/>
    <w:rsid w:val="00246A4A"/>
    <w:rsid w:val="00252AF2"/>
    <w:rsid w:val="00252B8A"/>
    <w:rsid w:val="00252BC4"/>
    <w:rsid w:val="00253CF3"/>
    <w:rsid w:val="00254014"/>
    <w:rsid w:val="0025498C"/>
    <w:rsid w:val="00254B39"/>
    <w:rsid w:val="0025538B"/>
    <w:rsid w:val="002572FF"/>
    <w:rsid w:val="0026062E"/>
    <w:rsid w:val="00260CA9"/>
    <w:rsid w:val="00264CCB"/>
    <w:rsid w:val="0026504D"/>
    <w:rsid w:val="00265B39"/>
    <w:rsid w:val="002660A4"/>
    <w:rsid w:val="00266F6F"/>
    <w:rsid w:val="00267AE4"/>
    <w:rsid w:val="0027022E"/>
    <w:rsid w:val="00270520"/>
    <w:rsid w:val="00272472"/>
    <w:rsid w:val="002728D7"/>
    <w:rsid w:val="00272AE3"/>
    <w:rsid w:val="00273A2F"/>
    <w:rsid w:val="00276909"/>
    <w:rsid w:val="0028096D"/>
    <w:rsid w:val="00280986"/>
    <w:rsid w:val="00281B11"/>
    <w:rsid w:val="00281ECE"/>
    <w:rsid w:val="00281F5E"/>
    <w:rsid w:val="002821DF"/>
    <w:rsid w:val="002831C7"/>
    <w:rsid w:val="00283285"/>
    <w:rsid w:val="00284010"/>
    <w:rsid w:val="002840C6"/>
    <w:rsid w:val="002864B9"/>
    <w:rsid w:val="00286F6D"/>
    <w:rsid w:val="00287208"/>
    <w:rsid w:val="002875A2"/>
    <w:rsid w:val="002879C8"/>
    <w:rsid w:val="00291DF5"/>
    <w:rsid w:val="002920E3"/>
    <w:rsid w:val="002932CF"/>
    <w:rsid w:val="00293A61"/>
    <w:rsid w:val="002948A3"/>
    <w:rsid w:val="00295174"/>
    <w:rsid w:val="002954AF"/>
    <w:rsid w:val="00296172"/>
    <w:rsid w:val="00296B92"/>
    <w:rsid w:val="00297D58"/>
    <w:rsid w:val="002A0740"/>
    <w:rsid w:val="002A1805"/>
    <w:rsid w:val="002A2233"/>
    <w:rsid w:val="002A25D9"/>
    <w:rsid w:val="002A2C22"/>
    <w:rsid w:val="002A2F66"/>
    <w:rsid w:val="002A315D"/>
    <w:rsid w:val="002A4A12"/>
    <w:rsid w:val="002A607C"/>
    <w:rsid w:val="002A63AF"/>
    <w:rsid w:val="002B02EB"/>
    <w:rsid w:val="002B1716"/>
    <w:rsid w:val="002B3DC2"/>
    <w:rsid w:val="002B4C0E"/>
    <w:rsid w:val="002C0602"/>
    <w:rsid w:val="002C0894"/>
    <w:rsid w:val="002C16C7"/>
    <w:rsid w:val="002C43EE"/>
    <w:rsid w:val="002C4B08"/>
    <w:rsid w:val="002C52FA"/>
    <w:rsid w:val="002C5BD0"/>
    <w:rsid w:val="002C68C1"/>
    <w:rsid w:val="002C7485"/>
    <w:rsid w:val="002D30B1"/>
    <w:rsid w:val="002D30C3"/>
    <w:rsid w:val="002D3C5A"/>
    <w:rsid w:val="002D3CC8"/>
    <w:rsid w:val="002D5A16"/>
    <w:rsid w:val="002D5C16"/>
    <w:rsid w:val="002D5CEA"/>
    <w:rsid w:val="002D6A78"/>
    <w:rsid w:val="002D6AB7"/>
    <w:rsid w:val="002D76B4"/>
    <w:rsid w:val="002D78D2"/>
    <w:rsid w:val="002D7B54"/>
    <w:rsid w:val="002E1801"/>
    <w:rsid w:val="002E295F"/>
    <w:rsid w:val="002E3EC2"/>
    <w:rsid w:val="002E3F8C"/>
    <w:rsid w:val="002E470F"/>
    <w:rsid w:val="002E562D"/>
    <w:rsid w:val="002E65B7"/>
    <w:rsid w:val="002E7868"/>
    <w:rsid w:val="002E7A34"/>
    <w:rsid w:val="002F0B28"/>
    <w:rsid w:val="002F1763"/>
    <w:rsid w:val="002F1CD2"/>
    <w:rsid w:val="002F2476"/>
    <w:rsid w:val="002F3DFF"/>
    <w:rsid w:val="002F5719"/>
    <w:rsid w:val="002F5E05"/>
    <w:rsid w:val="002F60E6"/>
    <w:rsid w:val="002F773A"/>
    <w:rsid w:val="003031EA"/>
    <w:rsid w:val="003039FE"/>
    <w:rsid w:val="00303D79"/>
    <w:rsid w:val="00303E94"/>
    <w:rsid w:val="0030459C"/>
    <w:rsid w:val="00304F70"/>
    <w:rsid w:val="003052E8"/>
    <w:rsid w:val="00305A49"/>
    <w:rsid w:val="003062AB"/>
    <w:rsid w:val="0030767E"/>
    <w:rsid w:val="00307A76"/>
    <w:rsid w:val="00307B4A"/>
    <w:rsid w:val="0031002A"/>
    <w:rsid w:val="00311709"/>
    <w:rsid w:val="00312656"/>
    <w:rsid w:val="00312CE8"/>
    <w:rsid w:val="00313F42"/>
    <w:rsid w:val="0031495E"/>
    <w:rsid w:val="00315630"/>
    <w:rsid w:val="00315A16"/>
    <w:rsid w:val="003160E9"/>
    <w:rsid w:val="00316AB3"/>
    <w:rsid w:val="00317053"/>
    <w:rsid w:val="0031756B"/>
    <w:rsid w:val="003205AD"/>
    <w:rsid w:val="0032109C"/>
    <w:rsid w:val="00321308"/>
    <w:rsid w:val="00322B45"/>
    <w:rsid w:val="00322DB3"/>
    <w:rsid w:val="00322E08"/>
    <w:rsid w:val="003234C1"/>
    <w:rsid w:val="00323809"/>
    <w:rsid w:val="00323988"/>
    <w:rsid w:val="00323ABF"/>
    <w:rsid w:val="00323D41"/>
    <w:rsid w:val="00324259"/>
    <w:rsid w:val="00324EF6"/>
    <w:rsid w:val="00325290"/>
    <w:rsid w:val="003252B6"/>
    <w:rsid w:val="00325414"/>
    <w:rsid w:val="003258ED"/>
    <w:rsid w:val="00325BCD"/>
    <w:rsid w:val="00325E63"/>
    <w:rsid w:val="003269D3"/>
    <w:rsid w:val="00327BB1"/>
    <w:rsid w:val="003302F1"/>
    <w:rsid w:val="00331709"/>
    <w:rsid w:val="00331C95"/>
    <w:rsid w:val="0033321C"/>
    <w:rsid w:val="003376E8"/>
    <w:rsid w:val="00341541"/>
    <w:rsid w:val="00341A29"/>
    <w:rsid w:val="00341B8E"/>
    <w:rsid w:val="00341DA4"/>
    <w:rsid w:val="003426B3"/>
    <w:rsid w:val="0034470E"/>
    <w:rsid w:val="00344836"/>
    <w:rsid w:val="003450C4"/>
    <w:rsid w:val="0034569A"/>
    <w:rsid w:val="00345C53"/>
    <w:rsid w:val="003462AF"/>
    <w:rsid w:val="003464EB"/>
    <w:rsid w:val="00346CBD"/>
    <w:rsid w:val="00347094"/>
    <w:rsid w:val="00347EEC"/>
    <w:rsid w:val="003501C8"/>
    <w:rsid w:val="00352104"/>
    <w:rsid w:val="00352DB0"/>
    <w:rsid w:val="00353203"/>
    <w:rsid w:val="00353991"/>
    <w:rsid w:val="00353B52"/>
    <w:rsid w:val="00353FDA"/>
    <w:rsid w:val="00354D8F"/>
    <w:rsid w:val="00356551"/>
    <w:rsid w:val="00361063"/>
    <w:rsid w:val="0036113D"/>
    <w:rsid w:val="003649B0"/>
    <w:rsid w:val="0037094A"/>
    <w:rsid w:val="00371970"/>
    <w:rsid w:val="00371ED3"/>
    <w:rsid w:val="0037219F"/>
    <w:rsid w:val="00372FFC"/>
    <w:rsid w:val="00373669"/>
    <w:rsid w:val="00374187"/>
    <w:rsid w:val="003758C3"/>
    <w:rsid w:val="0037728A"/>
    <w:rsid w:val="00380927"/>
    <w:rsid w:val="00380B7D"/>
    <w:rsid w:val="00381574"/>
    <w:rsid w:val="00381A99"/>
    <w:rsid w:val="0038269B"/>
    <w:rsid w:val="003829C2"/>
    <w:rsid w:val="00382CA7"/>
    <w:rsid w:val="003830B2"/>
    <w:rsid w:val="00384724"/>
    <w:rsid w:val="00384ED6"/>
    <w:rsid w:val="00384FDE"/>
    <w:rsid w:val="00385609"/>
    <w:rsid w:val="00387646"/>
    <w:rsid w:val="00390A80"/>
    <w:rsid w:val="00391417"/>
    <w:rsid w:val="003919B7"/>
    <w:rsid w:val="00391D57"/>
    <w:rsid w:val="00392292"/>
    <w:rsid w:val="00392557"/>
    <w:rsid w:val="00393FE8"/>
    <w:rsid w:val="003941E6"/>
    <w:rsid w:val="00395679"/>
    <w:rsid w:val="00395D81"/>
    <w:rsid w:val="003968F0"/>
    <w:rsid w:val="00397315"/>
    <w:rsid w:val="003976B1"/>
    <w:rsid w:val="00397DCB"/>
    <w:rsid w:val="003A0053"/>
    <w:rsid w:val="003A045B"/>
    <w:rsid w:val="003A1353"/>
    <w:rsid w:val="003A4836"/>
    <w:rsid w:val="003A5927"/>
    <w:rsid w:val="003A6A0B"/>
    <w:rsid w:val="003A7621"/>
    <w:rsid w:val="003B016D"/>
    <w:rsid w:val="003B0357"/>
    <w:rsid w:val="003B1017"/>
    <w:rsid w:val="003B14DC"/>
    <w:rsid w:val="003B14EC"/>
    <w:rsid w:val="003B15EC"/>
    <w:rsid w:val="003B1852"/>
    <w:rsid w:val="003B1A1B"/>
    <w:rsid w:val="003B2729"/>
    <w:rsid w:val="003B27EA"/>
    <w:rsid w:val="003B3A69"/>
    <w:rsid w:val="003B3C07"/>
    <w:rsid w:val="003B4A8E"/>
    <w:rsid w:val="003B5D76"/>
    <w:rsid w:val="003B5E5B"/>
    <w:rsid w:val="003B6081"/>
    <w:rsid w:val="003B65BF"/>
    <w:rsid w:val="003B6617"/>
    <w:rsid w:val="003B6775"/>
    <w:rsid w:val="003C002B"/>
    <w:rsid w:val="003C05DC"/>
    <w:rsid w:val="003C1C98"/>
    <w:rsid w:val="003C22E9"/>
    <w:rsid w:val="003C3897"/>
    <w:rsid w:val="003C46D5"/>
    <w:rsid w:val="003C4E0A"/>
    <w:rsid w:val="003C4EB7"/>
    <w:rsid w:val="003C5FE2"/>
    <w:rsid w:val="003C6BE9"/>
    <w:rsid w:val="003C6C2C"/>
    <w:rsid w:val="003C7C65"/>
    <w:rsid w:val="003D05B6"/>
    <w:rsid w:val="003D05FB"/>
    <w:rsid w:val="003D0663"/>
    <w:rsid w:val="003D1B16"/>
    <w:rsid w:val="003D45BF"/>
    <w:rsid w:val="003D4A8B"/>
    <w:rsid w:val="003D508A"/>
    <w:rsid w:val="003D532F"/>
    <w:rsid w:val="003D537F"/>
    <w:rsid w:val="003D5E8A"/>
    <w:rsid w:val="003D6870"/>
    <w:rsid w:val="003D6C9D"/>
    <w:rsid w:val="003D7B75"/>
    <w:rsid w:val="003E0183"/>
    <w:rsid w:val="003E0208"/>
    <w:rsid w:val="003E1DFC"/>
    <w:rsid w:val="003E23AC"/>
    <w:rsid w:val="003E2EF1"/>
    <w:rsid w:val="003E4A34"/>
    <w:rsid w:val="003E4B57"/>
    <w:rsid w:val="003E56DD"/>
    <w:rsid w:val="003E665A"/>
    <w:rsid w:val="003E7D21"/>
    <w:rsid w:val="003F0196"/>
    <w:rsid w:val="003F0A4B"/>
    <w:rsid w:val="003F0EF9"/>
    <w:rsid w:val="003F1940"/>
    <w:rsid w:val="003F246A"/>
    <w:rsid w:val="003F27E1"/>
    <w:rsid w:val="003F437A"/>
    <w:rsid w:val="003F499F"/>
    <w:rsid w:val="003F5885"/>
    <w:rsid w:val="003F5C2B"/>
    <w:rsid w:val="004019CE"/>
    <w:rsid w:val="00402240"/>
    <w:rsid w:val="004023E9"/>
    <w:rsid w:val="00402AC6"/>
    <w:rsid w:val="004031F9"/>
    <w:rsid w:val="0040454A"/>
    <w:rsid w:val="004052A4"/>
    <w:rsid w:val="00406DD4"/>
    <w:rsid w:val="004078EA"/>
    <w:rsid w:val="00410023"/>
    <w:rsid w:val="00410687"/>
    <w:rsid w:val="00412D24"/>
    <w:rsid w:val="00413F83"/>
    <w:rsid w:val="0041490C"/>
    <w:rsid w:val="004150B5"/>
    <w:rsid w:val="00415ABA"/>
    <w:rsid w:val="00416191"/>
    <w:rsid w:val="00416721"/>
    <w:rsid w:val="00416959"/>
    <w:rsid w:val="00421EF0"/>
    <w:rsid w:val="004224FA"/>
    <w:rsid w:val="00423D07"/>
    <w:rsid w:val="00425E8C"/>
    <w:rsid w:val="00426103"/>
    <w:rsid w:val="00427936"/>
    <w:rsid w:val="0043000F"/>
    <w:rsid w:val="0043047C"/>
    <w:rsid w:val="00430AE1"/>
    <w:rsid w:val="00431237"/>
    <w:rsid w:val="004326B6"/>
    <w:rsid w:val="0043277B"/>
    <w:rsid w:val="00432F43"/>
    <w:rsid w:val="00433126"/>
    <w:rsid w:val="00433AB5"/>
    <w:rsid w:val="004342D5"/>
    <w:rsid w:val="004346CB"/>
    <w:rsid w:val="00434E33"/>
    <w:rsid w:val="004358FC"/>
    <w:rsid w:val="00436D6C"/>
    <w:rsid w:val="004405BF"/>
    <w:rsid w:val="00441B5C"/>
    <w:rsid w:val="0044226C"/>
    <w:rsid w:val="00442714"/>
    <w:rsid w:val="0044346F"/>
    <w:rsid w:val="00443FEC"/>
    <w:rsid w:val="00444671"/>
    <w:rsid w:val="00445858"/>
    <w:rsid w:val="00445B74"/>
    <w:rsid w:val="00445FE1"/>
    <w:rsid w:val="00450004"/>
    <w:rsid w:val="00450563"/>
    <w:rsid w:val="00451C76"/>
    <w:rsid w:val="004524BF"/>
    <w:rsid w:val="0045517D"/>
    <w:rsid w:val="00455510"/>
    <w:rsid w:val="00456550"/>
    <w:rsid w:val="00460CBD"/>
    <w:rsid w:val="00461ABB"/>
    <w:rsid w:val="004635AB"/>
    <w:rsid w:val="00463D66"/>
    <w:rsid w:val="00464850"/>
    <w:rsid w:val="00464CB4"/>
    <w:rsid w:val="0046520A"/>
    <w:rsid w:val="00466665"/>
    <w:rsid w:val="00466F1C"/>
    <w:rsid w:val="004672AB"/>
    <w:rsid w:val="004714FE"/>
    <w:rsid w:val="00472D45"/>
    <w:rsid w:val="00473312"/>
    <w:rsid w:val="0047494A"/>
    <w:rsid w:val="00474B58"/>
    <w:rsid w:val="0047617B"/>
    <w:rsid w:val="00476499"/>
    <w:rsid w:val="004771A5"/>
    <w:rsid w:val="00477BAA"/>
    <w:rsid w:val="00480723"/>
    <w:rsid w:val="00482590"/>
    <w:rsid w:val="00486B78"/>
    <w:rsid w:val="00487BAA"/>
    <w:rsid w:val="00490CC8"/>
    <w:rsid w:val="004911E8"/>
    <w:rsid w:val="004915F6"/>
    <w:rsid w:val="00493F55"/>
    <w:rsid w:val="00494311"/>
    <w:rsid w:val="004944B2"/>
    <w:rsid w:val="004949F2"/>
    <w:rsid w:val="00494DD5"/>
    <w:rsid w:val="00495053"/>
    <w:rsid w:val="00497B83"/>
    <w:rsid w:val="004A0147"/>
    <w:rsid w:val="004A0336"/>
    <w:rsid w:val="004A091F"/>
    <w:rsid w:val="004A0B3F"/>
    <w:rsid w:val="004A1EB0"/>
    <w:rsid w:val="004A1F59"/>
    <w:rsid w:val="004A29BE"/>
    <w:rsid w:val="004A2DE6"/>
    <w:rsid w:val="004A3225"/>
    <w:rsid w:val="004A33EE"/>
    <w:rsid w:val="004A3489"/>
    <w:rsid w:val="004A3AA8"/>
    <w:rsid w:val="004A4BE1"/>
    <w:rsid w:val="004A6DCD"/>
    <w:rsid w:val="004A73B0"/>
    <w:rsid w:val="004A7880"/>
    <w:rsid w:val="004B13C7"/>
    <w:rsid w:val="004B2F81"/>
    <w:rsid w:val="004B31AB"/>
    <w:rsid w:val="004B3470"/>
    <w:rsid w:val="004B373D"/>
    <w:rsid w:val="004B3E40"/>
    <w:rsid w:val="004B4D2B"/>
    <w:rsid w:val="004B54C4"/>
    <w:rsid w:val="004B778F"/>
    <w:rsid w:val="004C0104"/>
    <w:rsid w:val="004C0609"/>
    <w:rsid w:val="004C0C63"/>
    <w:rsid w:val="004C34F4"/>
    <w:rsid w:val="004C474F"/>
    <w:rsid w:val="004C5102"/>
    <w:rsid w:val="004C52BB"/>
    <w:rsid w:val="004C570D"/>
    <w:rsid w:val="004C7C4B"/>
    <w:rsid w:val="004D0359"/>
    <w:rsid w:val="004D0882"/>
    <w:rsid w:val="004D141F"/>
    <w:rsid w:val="004D1C23"/>
    <w:rsid w:val="004D2742"/>
    <w:rsid w:val="004D3E3E"/>
    <w:rsid w:val="004D4614"/>
    <w:rsid w:val="004D503C"/>
    <w:rsid w:val="004D6310"/>
    <w:rsid w:val="004D7BAC"/>
    <w:rsid w:val="004E0062"/>
    <w:rsid w:val="004E022A"/>
    <w:rsid w:val="004E04B0"/>
    <w:rsid w:val="004E0569"/>
    <w:rsid w:val="004E05A1"/>
    <w:rsid w:val="004E137A"/>
    <w:rsid w:val="004E173F"/>
    <w:rsid w:val="004E1769"/>
    <w:rsid w:val="004E2C60"/>
    <w:rsid w:val="004E3430"/>
    <w:rsid w:val="004E3BBC"/>
    <w:rsid w:val="004E5B07"/>
    <w:rsid w:val="004E76FE"/>
    <w:rsid w:val="004F0631"/>
    <w:rsid w:val="004F1B8E"/>
    <w:rsid w:val="004F2B8C"/>
    <w:rsid w:val="004F5E57"/>
    <w:rsid w:val="004F6710"/>
    <w:rsid w:val="00500518"/>
    <w:rsid w:val="00500708"/>
    <w:rsid w:val="00500C3E"/>
    <w:rsid w:val="00500E9E"/>
    <w:rsid w:val="00502849"/>
    <w:rsid w:val="00502B50"/>
    <w:rsid w:val="00503159"/>
    <w:rsid w:val="00504334"/>
    <w:rsid w:val="00504599"/>
    <w:rsid w:val="0050498D"/>
    <w:rsid w:val="005055CB"/>
    <w:rsid w:val="00506065"/>
    <w:rsid w:val="005104D7"/>
    <w:rsid w:val="00510B9E"/>
    <w:rsid w:val="00510D61"/>
    <w:rsid w:val="00511374"/>
    <w:rsid w:val="0051146D"/>
    <w:rsid w:val="00511934"/>
    <w:rsid w:val="00513D74"/>
    <w:rsid w:val="005143D6"/>
    <w:rsid w:val="005145EA"/>
    <w:rsid w:val="0051558F"/>
    <w:rsid w:val="00515E1C"/>
    <w:rsid w:val="00516628"/>
    <w:rsid w:val="005170C4"/>
    <w:rsid w:val="005170E8"/>
    <w:rsid w:val="00521251"/>
    <w:rsid w:val="00521BC5"/>
    <w:rsid w:val="005244E6"/>
    <w:rsid w:val="00524B58"/>
    <w:rsid w:val="00526554"/>
    <w:rsid w:val="005265B9"/>
    <w:rsid w:val="005278A4"/>
    <w:rsid w:val="0053156E"/>
    <w:rsid w:val="00531D92"/>
    <w:rsid w:val="00532135"/>
    <w:rsid w:val="0053441E"/>
    <w:rsid w:val="00536BC2"/>
    <w:rsid w:val="0053772E"/>
    <w:rsid w:val="00537884"/>
    <w:rsid w:val="005409A6"/>
    <w:rsid w:val="0054158B"/>
    <w:rsid w:val="005425E1"/>
    <w:rsid w:val="005427C5"/>
    <w:rsid w:val="00542CF6"/>
    <w:rsid w:val="00545076"/>
    <w:rsid w:val="00546427"/>
    <w:rsid w:val="0054691F"/>
    <w:rsid w:val="00546D33"/>
    <w:rsid w:val="00546DC8"/>
    <w:rsid w:val="005511DE"/>
    <w:rsid w:val="0055302D"/>
    <w:rsid w:val="00553419"/>
    <w:rsid w:val="0055371B"/>
    <w:rsid w:val="00553C03"/>
    <w:rsid w:val="00553CA4"/>
    <w:rsid w:val="005566F1"/>
    <w:rsid w:val="00556CC4"/>
    <w:rsid w:val="00556EAC"/>
    <w:rsid w:val="00557212"/>
    <w:rsid w:val="00560049"/>
    <w:rsid w:val="00560F28"/>
    <w:rsid w:val="00561006"/>
    <w:rsid w:val="00561FCE"/>
    <w:rsid w:val="0056235E"/>
    <w:rsid w:val="0056327E"/>
    <w:rsid w:val="00563692"/>
    <w:rsid w:val="00563F14"/>
    <w:rsid w:val="005653C5"/>
    <w:rsid w:val="0056667B"/>
    <w:rsid w:val="00566D1E"/>
    <w:rsid w:val="00567FC3"/>
    <w:rsid w:val="00571679"/>
    <w:rsid w:val="00571EBC"/>
    <w:rsid w:val="00573868"/>
    <w:rsid w:val="005741BD"/>
    <w:rsid w:val="00574E69"/>
    <w:rsid w:val="005761D3"/>
    <w:rsid w:val="0057638F"/>
    <w:rsid w:val="00577B7D"/>
    <w:rsid w:val="005821DA"/>
    <w:rsid w:val="005822BE"/>
    <w:rsid w:val="005842BD"/>
    <w:rsid w:val="00584348"/>
    <w:rsid w:val="005844E7"/>
    <w:rsid w:val="00585740"/>
    <w:rsid w:val="00586088"/>
    <w:rsid w:val="005863CF"/>
    <w:rsid w:val="005873B4"/>
    <w:rsid w:val="0058743A"/>
    <w:rsid w:val="005908A9"/>
    <w:rsid w:val="005908B8"/>
    <w:rsid w:val="00590E4C"/>
    <w:rsid w:val="00591CF3"/>
    <w:rsid w:val="0059276D"/>
    <w:rsid w:val="00592B4B"/>
    <w:rsid w:val="00592CB9"/>
    <w:rsid w:val="00593537"/>
    <w:rsid w:val="0059512E"/>
    <w:rsid w:val="005956B0"/>
    <w:rsid w:val="005967E7"/>
    <w:rsid w:val="00596D2D"/>
    <w:rsid w:val="00597D25"/>
    <w:rsid w:val="00597FB7"/>
    <w:rsid w:val="005A3087"/>
    <w:rsid w:val="005A4C9F"/>
    <w:rsid w:val="005A4E9B"/>
    <w:rsid w:val="005A6DD2"/>
    <w:rsid w:val="005A7731"/>
    <w:rsid w:val="005B00CE"/>
    <w:rsid w:val="005B1688"/>
    <w:rsid w:val="005B1E9B"/>
    <w:rsid w:val="005B32DE"/>
    <w:rsid w:val="005B4E05"/>
    <w:rsid w:val="005B53BA"/>
    <w:rsid w:val="005B5BD2"/>
    <w:rsid w:val="005B5FEF"/>
    <w:rsid w:val="005C0F45"/>
    <w:rsid w:val="005C385D"/>
    <w:rsid w:val="005C41BB"/>
    <w:rsid w:val="005C4466"/>
    <w:rsid w:val="005C4C58"/>
    <w:rsid w:val="005C5B56"/>
    <w:rsid w:val="005C629A"/>
    <w:rsid w:val="005C7FDA"/>
    <w:rsid w:val="005D0EE6"/>
    <w:rsid w:val="005D1501"/>
    <w:rsid w:val="005D1AE7"/>
    <w:rsid w:val="005D3A5E"/>
    <w:rsid w:val="005D3B20"/>
    <w:rsid w:val="005D3BD2"/>
    <w:rsid w:val="005D5E9E"/>
    <w:rsid w:val="005D6757"/>
    <w:rsid w:val="005D6F37"/>
    <w:rsid w:val="005D6F97"/>
    <w:rsid w:val="005D7355"/>
    <w:rsid w:val="005E1048"/>
    <w:rsid w:val="005E2075"/>
    <w:rsid w:val="005E2E8A"/>
    <w:rsid w:val="005E4759"/>
    <w:rsid w:val="005E4D16"/>
    <w:rsid w:val="005E54A2"/>
    <w:rsid w:val="005E5621"/>
    <w:rsid w:val="005E5839"/>
    <w:rsid w:val="005E5C68"/>
    <w:rsid w:val="005E65C0"/>
    <w:rsid w:val="005E7938"/>
    <w:rsid w:val="005E7AE6"/>
    <w:rsid w:val="005F001B"/>
    <w:rsid w:val="005F01A3"/>
    <w:rsid w:val="005F0390"/>
    <w:rsid w:val="005F2CF4"/>
    <w:rsid w:val="005F3894"/>
    <w:rsid w:val="005F42D6"/>
    <w:rsid w:val="005F5D13"/>
    <w:rsid w:val="005F60E1"/>
    <w:rsid w:val="0060101B"/>
    <w:rsid w:val="0060223F"/>
    <w:rsid w:val="0060405B"/>
    <w:rsid w:val="00605BB0"/>
    <w:rsid w:val="00606889"/>
    <w:rsid w:val="006072CD"/>
    <w:rsid w:val="006079D3"/>
    <w:rsid w:val="00607F8D"/>
    <w:rsid w:val="006119BB"/>
    <w:rsid w:val="00612023"/>
    <w:rsid w:val="0061206D"/>
    <w:rsid w:val="006121F5"/>
    <w:rsid w:val="006127A8"/>
    <w:rsid w:val="00613312"/>
    <w:rsid w:val="00614190"/>
    <w:rsid w:val="00614A0E"/>
    <w:rsid w:val="00614DE6"/>
    <w:rsid w:val="00615758"/>
    <w:rsid w:val="0061591A"/>
    <w:rsid w:val="00616C09"/>
    <w:rsid w:val="0062053E"/>
    <w:rsid w:val="00620B88"/>
    <w:rsid w:val="0062185E"/>
    <w:rsid w:val="006225D5"/>
    <w:rsid w:val="00622A99"/>
    <w:rsid w:val="00622E52"/>
    <w:rsid w:val="00622E67"/>
    <w:rsid w:val="00624715"/>
    <w:rsid w:val="00624BDD"/>
    <w:rsid w:val="006266A2"/>
    <w:rsid w:val="006266E1"/>
    <w:rsid w:val="00626EDC"/>
    <w:rsid w:val="00627571"/>
    <w:rsid w:val="006277DC"/>
    <w:rsid w:val="00627FD7"/>
    <w:rsid w:val="0063167B"/>
    <w:rsid w:val="00631C9E"/>
    <w:rsid w:val="00632991"/>
    <w:rsid w:val="00632C3A"/>
    <w:rsid w:val="00632E87"/>
    <w:rsid w:val="00633FD9"/>
    <w:rsid w:val="00636F3F"/>
    <w:rsid w:val="00637250"/>
    <w:rsid w:val="00640349"/>
    <w:rsid w:val="006410CB"/>
    <w:rsid w:val="006412A2"/>
    <w:rsid w:val="00642D4E"/>
    <w:rsid w:val="0064562B"/>
    <w:rsid w:val="0064666B"/>
    <w:rsid w:val="006466D1"/>
    <w:rsid w:val="006470EC"/>
    <w:rsid w:val="00650948"/>
    <w:rsid w:val="00650A14"/>
    <w:rsid w:val="00650E23"/>
    <w:rsid w:val="00651367"/>
    <w:rsid w:val="00651E2C"/>
    <w:rsid w:val="00652742"/>
    <w:rsid w:val="006542D6"/>
    <w:rsid w:val="0065516E"/>
    <w:rsid w:val="0065598E"/>
    <w:rsid w:val="00655AF2"/>
    <w:rsid w:val="00655BC5"/>
    <w:rsid w:val="0065626B"/>
    <w:rsid w:val="006568BE"/>
    <w:rsid w:val="0065766C"/>
    <w:rsid w:val="00660222"/>
    <w:rsid w:val="0066025D"/>
    <w:rsid w:val="0066091A"/>
    <w:rsid w:val="00661433"/>
    <w:rsid w:val="00661D0B"/>
    <w:rsid w:val="00662A57"/>
    <w:rsid w:val="00663BD7"/>
    <w:rsid w:val="00665008"/>
    <w:rsid w:val="00671543"/>
    <w:rsid w:val="00673443"/>
    <w:rsid w:val="006736F9"/>
    <w:rsid w:val="00675FEB"/>
    <w:rsid w:val="006762A7"/>
    <w:rsid w:val="0067677D"/>
    <w:rsid w:val="006773EC"/>
    <w:rsid w:val="00680400"/>
    <w:rsid w:val="00680504"/>
    <w:rsid w:val="0068194D"/>
    <w:rsid w:val="00681CD9"/>
    <w:rsid w:val="00682521"/>
    <w:rsid w:val="00682868"/>
    <w:rsid w:val="00683394"/>
    <w:rsid w:val="00683E30"/>
    <w:rsid w:val="006854CE"/>
    <w:rsid w:val="00686D7D"/>
    <w:rsid w:val="00687024"/>
    <w:rsid w:val="00687BF2"/>
    <w:rsid w:val="00691103"/>
    <w:rsid w:val="00692950"/>
    <w:rsid w:val="00692B72"/>
    <w:rsid w:val="00695E22"/>
    <w:rsid w:val="00696047"/>
    <w:rsid w:val="00696340"/>
    <w:rsid w:val="006968BE"/>
    <w:rsid w:val="006973E5"/>
    <w:rsid w:val="006975E6"/>
    <w:rsid w:val="00697ECF"/>
    <w:rsid w:val="006A090D"/>
    <w:rsid w:val="006A0B0D"/>
    <w:rsid w:val="006A1C70"/>
    <w:rsid w:val="006A6067"/>
    <w:rsid w:val="006A61EE"/>
    <w:rsid w:val="006A633C"/>
    <w:rsid w:val="006A63AD"/>
    <w:rsid w:val="006A6953"/>
    <w:rsid w:val="006A7981"/>
    <w:rsid w:val="006B0247"/>
    <w:rsid w:val="006B0540"/>
    <w:rsid w:val="006B220D"/>
    <w:rsid w:val="006B3755"/>
    <w:rsid w:val="006B4CCE"/>
    <w:rsid w:val="006B51E9"/>
    <w:rsid w:val="006B64AC"/>
    <w:rsid w:val="006B6721"/>
    <w:rsid w:val="006B7093"/>
    <w:rsid w:val="006B72E3"/>
    <w:rsid w:val="006B7417"/>
    <w:rsid w:val="006B7B0B"/>
    <w:rsid w:val="006C0909"/>
    <w:rsid w:val="006C0B0A"/>
    <w:rsid w:val="006C0B2B"/>
    <w:rsid w:val="006C0CCD"/>
    <w:rsid w:val="006C1D46"/>
    <w:rsid w:val="006C3302"/>
    <w:rsid w:val="006C34AF"/>
    <w:rsid w:val="006C44CD"/>
    <w:rsid w:val="006C4692"/>
    <w:rsid w:val="006C4771"/>
    <w:rsid w:val="006C498B"/>
    <w:rsid w:val="006C4C68"/>
    <w:rsid w:val="006C5867"/>
    <w:rsid w:val="006C5D7A"/>
    <w:rsid w:val="006C6261"/>
    <w:rsid w:val="006C7E63"/>
    <w:rsid w:val="006D0EB7"/>
    <w:rsid w:val="006D1A98"/>
    <w:rsid w:val="006D20A7"/>
    <w:rsid w:val="006D2274"/>
    <w:rsid w:val="006D25B4"/>
    <w:rsid w:val="006D2A42"/>
    <w:rsid w:val="006D323E"/>
    <w:rsid w:val="006D32FB"/>
    <w:rsid w:val="006D3691"/>
    <w:rsid w:val="006D370D"/>
    <w:rsid w:val="006D4F4C"/>
    <w:rsid w:val="006D5EE6"/>
    <w:rsid w:val="006D62A0"/>
    <w:rsid w:val="006D746A"/>
    <w:rsid w:val="006E2521"/>
    <w:rsid w:val="006E37FC"/>
    <w:rsid w:val="006E3D59"/>
    <w:rsid w:val="006E5EF0"/>
    <w:rsid w:val="006E7A07"/>
    <w:rsid w:val="006F0513"/>
    <w:rsid w:val="006F0D3B"/>
    <w:rsid w:val="006F3563"/>
    <w:rsid w:val="006F38BA"/>
    <w:rsid w:val="006F39F1"/>
    <w:rsid w:val="006F42B9"/>
    <w:rsid w:val="006F458D"/>
    <w:rsid w:val="006F5A5D"/>
    <w:rsid w:val="006F6103"/>
    <w:rsid w:val="006F6CF2"/>
    <w:rsid w:val="006F7A3F"/>
    <w:rsid w:val="00701E95"/>
    <w:rsid w:val="00702E75"/>
    <w:rsid w:val="00703326"/>
    <w:rsid w:val="007034EC"/>
    <w:rsid w:val="00704E00"/>
    <w:rsid w:val="00705CD8"/>
    <w:rsid w:val="007072A0"/>
    <w:rsid w:val="007123C2"/>
    <w:rsid w:val="007130C0"/>
    <w:rsid w:val="00713D29"/>
    <w:rsid w:val="00717B87"/>
    <w:rsid w:val="00717D73"/>
    <w:rsid w:val="007203FE"/>
    <w:rsid w:val="0072061B"/>
    <w:rsid w:val="007209E7"/>
    <w:rsid w:val="00721C86"/>
    <w:rsid w:val="00722918"/>
    <w:rsid w:val="007229A1"/>
    <w:rsid w:val="0072452C"/>
    <w:rsid w:val="00725374"/>
    <w:rsid w:val="007258E6"/>
    <w:rsid w:val="00725DF5"/>
    <w:rsid w:val="00726182"/>
    <w:rsid w:val="00726BE6"/>
    <w:rsid w:val="00726E79"/>
    <w:rsid w:val="00727635"/>
    <w:rsid w:val="00732329"/>
    <w:rsid w:val="00733367"/>
    <w:rsid w:val="007337CA"/>
    <w:rsid w:val="007338E0"/>
    <w:rsid w:val="00734733"/>
    <w:rsid w:val="00734CE4"/>
    <w:rsid w:val="00735123"/>
    <w:rsid w:val="0073598B"/>
    <w:rsid w:val="00735CF5"/>
    <w:rsid w:val="00736DEF"/>
    <w:rsid w:val="00737590"/>
    <w:rsid w:val="00740709"/>
    <w:rsid w:val="00741837"/>
    <w:rsid w:val="007453E6"/>
    <w:rsid w:val="007456C3"/>
    <w:rsid w:val="00746745"/>
    <w:rsid w:val="007467D0"/>
    <w:rsid w:val="0075026F"/>
    <w:rsid w:val="0075060D"/>
    <w:rsid w:val="00751B4E"/>
    <w:rsid w:val="00753A1D"/>
    <w:rsid w:val="0076147E"/>
    <w:rsid w:val="00761EE8"/>
    <w:rsid w:val="007637FD"/>
    <w:rsid w:val="00764B1D"/>
    <w:rsid w:val="00766A4D"/>
    <w:rsid w:val="0077309D"/>
    <w:rsid w:val="00775016"/>
    <w:rsid w:val="007755C4"/>
    <w:rsid w:val="007757C3"/>
    <w:rsid w:val="007771C4"/>
    <w:rsid w:val="007774EE"/>
    <w:rsid w:val="00780C75"/>
    <w:rsid w:val="00780E7A"/>
    <w:rsid w:val="007811B2"/>
    <w:rsid w:val="00781822"/>
    <w:rsid w:val="00782A24"/>
    <w:rsid w:val="00783410"/>
    <w:rsid w:val="00783F21"/>
    <w:rsid w:val="0078406A"/>
    <w:rsid w:val="00785A77"/>
    <w:rsid w:val="00785C6B"/>
    <w:rsid w:val="00786417"/>
    <w:rsid w:val="00786A03"/>
    <w:rsid w:val="00787159"/>
    <w:rsid w:val="007871EB"/>
    <w:rsid w:val="0079043A"/>
    <w:rsid w:val="00791668"/>
    <w:rsid w:val="007918CA"/>
    <w:rsid w:val="00791AA1"/>
    <w:rsid w:val="00791B4B"/>
    <w:rsid w:val="00791FF7"/>
    <w:rsid w:val="00792E53"/>
    <w:rsid w:val="007A12C7"/>
    <w:rsid w:val="007A1C80"/>
    <w:rsid w:val="007A2880"/>
    <w:rsid w:val="007A2D94"/>
    <w:rsid w:val="007A2F7D"/>
    <w:rsid w:val="007A3793"/>
    <w:rsid w:val="007A37AA"/>
    <w:rsid w:val="007A47F8"/>
    <w:rsid w:val="007A5FE3"/>
    <w:rsid w:val="007A6654"/>
    <w:rsid w:val="007B079E"/>
    <w:rsid w:val="007B1EEC"/>
    <w:rsid w:val="007B3D93"/>
    <w:rsid w:val="007B3F97"/>
    <w:rsid w:val="007B42F4"/>
    <w:rsid w:val="007B438D"/>
    <w:rsid w:val="007B50B9"/>
    <w:rsid w:val="007B5709"/>
    <w:rsid w:val="007B6B83"/>
    <w:rsid w:val="007B6CD3"/>
    <w:rsid w:val="007B7B6D"/>
    <w:rsid w:val="007C013C"/>
    <w:rsid w:val="007C1BA2"/>
    <w:rsid w:val="007C2727"/>
    <w:rsid w:val="007C2851"/>
    <w:rsid w:val="007C2B48"/>
    <w:rsid w:val="007C3A5C"/>
    <w:rsid w:val="007C3E3D"/>
    <w:rsid w:val="007C3FA7"/>
    <w:rsid w:val="007C4022"/>
    <w:rsid w:val="007C4C16"/>
    <w:rsid w:val="007C5C98"/>
    <w:rsid w:val="007C700B"/>
    <w:rsid w:val="007C75CE"/>
    <w:rsid w:val="007C7A5D"/>
    <w:rsid w:val="007D1C63"/>
    <w:rsid w:val="007D20E9"/>
    <w:rsid w:val="007D2C7A"/>
    <w:rsid w:val="007D339E"/>
    <w:rsid w:val="007D4C28"/>
    <w:rsid w:val="007D5689"/>
    <w:rsid w:val="007D647F"/>
    <w:rsid w:val="007D67E1"/>
    <w:rsid w:val="007D6AED"/>
    <w:rsid w:val="007D7881"/>
    <w:rsid w:val="007D7E3A"/>
    <w:rsid w:val="007E070A"/>
    <w:rsid w:val="007E0E10"/>
    <w:rsid w:val="007E2441"/>
    <w:rsid w:val="007E327C"/>
    <w:rsid w:val="007E3891"/>
    <w:rsid w:val="007E3B83"/>
    <w:rsid w:val="007E4049"/>
    <w:rsid w:val="007E4768"/>
    <w:rsid w:val="007E6180"/>
    <w:rsid w:val="007E777B"/>
    <w:rsid w:val="007F000D"/>
    <w:rsid w:val="007F05E1"/>
    <w:rsid w:val="007F07BC"/>
    <w:rsid w:val="007F2070"/>
    <w:rsid w:val="007F22BA"/>
    <w:rsid w:val="007F2773"/>
    <w:rsid w:val="007F2DF3"/>
    <w:rsid w:val="007F39FB"/>
    <w:rsid w:val="007F3CB7"/>
    <w:rsid w:val="007F42ED"/>
    <w:rsid w:val="007F4777"/>
    <w:rsid w:val="007F6050"/>
    <w:rsid w:val="007F652A"/>
    <w:rsid w:val="008003DB"/>
    <w:rsid w:val="00800AE0"/>
    <w:rsid w:val="0080397F"/>
    <w:rsid w:val="00803989"/>
    <w:rsid w:val="00804C46"/>
    <w:rsid w:val="008053F5"/>
    <w:rsid w:val="00806A9E"/>
    <w:rsid w:val="00807AF7"/>
    <w:rsid w:val="00807C8F"/>
    <w:rsid w:val="00810198"/>
    <w:rsid w:val="00810C12"/>
    <w:rsid w:val="00811E10"/>
    <w:rsid w:val="008133F2"/>
    <w:rsid w:val="00814E8D"/>
    <w:rsid w:val="00815370"/>
    <w:rsid w:val="00815DA8"/>
    <w:rsid w:val="00816FAA"/>
    <w:rsid w:val="00820029"/>
    <w:rsid w:val="00820884"/>
    <w:rsid w:val="00820C3F"/>
    <w:rsid w:val="0082194D"/>
    <w:rsid w:val="00821EB5"/>
    <w:rsid w:val="008221F9"/>
    <w:rsid w:val="008224D4"/>
    <w:rsid w:val="008245C6"/>
    <w:rsid w:val="0082529B"/>
    <w:rsid w:val="008254EA"/>
    <w:rsid w:val="008264CD"/>
    <w:rsid w:val="00826EF5"/>
    <w:rsid w:val="008271E8"/>
    <w:rsid w:val="00827A80"/>
    <w:rsid w:val="00827B3F"/>
    <w:rsid w:val="00831693"/>
    <w:rsid w:val="00831A25"/>
    <w:rsid w:val="008355EA"/>
    <w:rsid w:val="00835F3A"/>
    <w:rsid w:val="008360DB"/>
    <w:rsid w:val="00840104"/>
    <w:rsid w:val="00840C1F"/>
    <w:rsid w:val="00840DA5"/>
    <w:rsid w:val="00841FC5"/>
    <w:rsid w:val="00843205"/>
    <w:rsid w:val="00843B20"/>
    <w:rsid w:val="00844616"/>
    <w:rsid w:val="00844B09"/>
    <w:rsid w:val="00845709"/>
    <w:rsid w:val="00845936"/>
    <w:rsid w:val="00846173"/>
    <w:rsid w:val="00851B12"/>
    <w:rsid w:val="00852A90"/>
    <w:rsid w:val="00852E95"/>
    <w:rsid w:val="008566FE"/>
    <w:rsid w:val="008576BD"/>
    <w:rsid w:val="00857B11"/>
    <w:rsid w:val="00857DB4"/>
    <w:rsid w:val="008601AE"/>
    <w:rsid w:val="00860463"/>
    <w:rsid w:val="00860C6D"/>
    <w:rsid w:val="00861E22"/>
    <w:rsid w:val="00862C01"/>
    <w:rsid w:val="008630BB"/>
    <w:rsid w:val="00863C79"/>
    <w:rsid w:val="008642AC"/>
    <w:rsid w:val="00864568"/>
    <w:rsid w:val="008648FF"/>
    <w:rsid w:val="00865ED9"/>
    <w:rsid w:val="0086620C"/>
    <w:rsid w:val="008663CD"/>
    <w:rsid w:val="00867E98"/>
    <w:rsid w:val="00871266"/>
    <w:rsid w:val="008733DA"/>
    <w:rsid w:val="00874942"/>
    <w:rsid w:val="0087560C"/>
    <w:rsid w:val="00875C65"/>
    <w:rsid w:val="008809AB"/>
    <w:rsid w:val="00880CB1"/>
    <w:rsid w:val="00880E19"/>
    <w:rsid w:val="00882635"/>
    <w:rsid w:val="00883A30"/>
    <w:rsid w:val="00884AC9"/>
    <w:rsid w:val="008850E4"/>
    <w:rsid w:val="0088514B"/>
    <w:rsid w:val="00885879"/>
    <w:rsid w:val="00885BD3"/>
    <w:rsid w:val="00886777"/>
    <w:rsid w:val="00886CEC"/>
    <w:rsid w:val="00890D8A"/>
    <w:rsid w:val="008922CB"/>
    <w:rsid w:val="008933C6"/>
    <w:rsid w:val="008939AB"/>
    <w:rsid w:val="0089410A"/>
    <w:rsid w:val="0089639E"/>
    <w:rsid w:val="0089727B"/>
    <w:rsid w:val="008A0C76"/>
    <w:rsid w:val="008A12F5"/>
    <w:rsid w:val="008A1663"/>
    <w:rsid w:val="008A199E"/>
    <w:rsid w:val="008A1A9D"/>
    <w:rsid w:val="008A1E5D"/>
    <w:rsid w:val="008A28C6"/>
    <w:rsid w:val="008A3BB3"/>
    <w:rsid w:val="008A3CE5"/>
    <w:rsid w:val="008A4077"/>
    <w:rsid w:val="008A57C4"/>
    <w:rsid w:val="008A7CA2"/>
    <w:rsid w:val="008B1096"/>
    <w:rsid w:val="008B11CA"/>
    <w:rsid w:val="008B1587"/>
    <w:rsid w:val="008B1AB7"/>
    <w:rsid w:val="008B1B01"/>
    <w:rsid w:val="008B1F74"/>
    <w:rsid w:val="008B3954"/>
    <w:rsid w:val="008B3BCD"/>
    <w:rsid w:val="008B45A8"/>
    <w:rsid w:val="008B6DF8"/>
    <w:rsid w:val="008B7578"/>
    <w:rsid w:val="008B7BE8"/>
    <w:rsid w:val="008C0142"/>
    <w:rsid w:val="008C106C"/>
    <w:rsid w:val="008C10F1"/>
    <w:rsid w:val="008C1167"/>
    <w:rsid w:val="008C176F"/>
    <w:rsid w:val="008C1926"/>
    <w:rsid w:val="008C1BEB"/>
    <w:rsid w:val="008C1E99"/>
    <w:rsid w:val="008C286C"/>
    <w:rsid w:val="008C4AE6"/>
    <w:rsid w:val="008D0382"/>
    <w:rsid w:val="008D1193"/>
    <w:rsid w:val="008D17BE"/>
    <w:rsid w:val="008D2F81"/>
    <w:rsid w:val="008D3A56"/>
    <w:rsid w:val="008D68DE"/>
    <w:rsid w:val="008D7CEE"/>
    <w:rsid w:val="008D7E4A"/>
    <w:rsid w:val="008E0085"/>
    <w:rsid w:val="008E2AA6"/>
    <w:rsid w:val="008E311B"/>
    <w:rsid w:val="008E3221"/>
    <w:rsid w:val="008E3330"/>
    <w:rsid w:val="008E59AF"/>
    <w:rsid w:val="008E5BD9"/>
    <w:rsid w:val="008E6573"/>
    <w:rsid w:val="008E678F"/>
    <w:rsid w:val="008E79A4"/>
    <w:rsid w:val="008E7FBB"/>
    <w:rsid w:val="008F023E"/>
    <w:rsid w:val="008F031F"/>
    <w:rsid w:val="008F1320"/>
    <w:rsid w:val="008F17EE"/>
    <w:rsid w:val="008F2C36"/>
    <w:rsid w:val="008F3150"/>
    <w:rsid w:val="008F37F1"/>
    <w:rsid w:val="008F46E7"/>
    <w:rsid w:val="008F4ADE"/>
    <w:rsid w:val="008F519A"/>
    <w:rsid w:val="008F5AEC"/>
    <w:rsid w:val="008F5FBA"/>
    <w:rsid w:val="008F6F0B"/>
    <w:rsid w:val="008F7C8D"/>
    <w:rsid w:val="00900FCC"/>
    <w:rsid w:val="009014F9"/>
    <w:rsid w:val="00902F6D"/>
    <w:rsid w:val="00903EC0"/>
    <w:rsid w:val="009073CB"/>
    <w:rsid w:val="0090775E"/>
    <w:rsid w:val="00907BA7"/>
    <w:rsid w:val="0091009B"/>
    <w:rsid w:val="0091064E"/>
    <w:rsid w:val="0091071D"/>
    <w:rsid w:val="00910EE9"/>
    <w:rsid w:val="00911FC5"/>
    <w:rsid w:val="009120F5"/>
    <w:rsid w:val="00912B46"/>
    <w:rsid w:val="00913C34"/>
    <w:rsid w:val="00914D92"/>
    <w:rsid w:val="00914E64"/>
    <w:rsid w:val="009151C1"/>
    <w:rsid w:val="00915630"/>
    <w:rsid w:val="00915DD9"/>
    <w:rsid w:val="0091629A"/>
    <w:rsid w:val="00916301"/>
    <w:rsid w:val="00916EB0"/>
    <w:rsid w:val="00921434"/>
    <w:rsid w:val="0092305F"/>
    <w:rsid w:val="009231E5"/>
    <w:rsid w:val="00923436"/>
    <w:rsid w:val="00924C93"/>
    <w:rsid w:val="00925204"/>
    <w:rsid w:val="00927B67"/>
    <w:rsid w:val="00931A10"/>
    <w:rsid w:val="00931F4E"/>
    <w:rsid w:val="0093328D"/>
    <w:rsid w:val="009339AE"/>
    <w:rsid w:val="0093500D"/>
    <w:rsid w:val="009351A9"/>
    <w:rsid w:val="00935C94"/>
    <w:rsid w:val="00936737"/>
    <w:rsid w:val="00936DA1"/>
    <w:rsid w:val="00937EE0"/>
    <w:rsid w:val="0094688E"/>
    <w:rsid w:val="009469AA"/>
    <w:rsid w:val="00947967"/>
    <w:rsid w:val="00947CE5"/>
    <w:rsid w:val="009503E3"/>
    <w:rsid w:val="00950CDF"/>
    <w:rsid w:val="009516C6"/>
    <w:rsid w:val="00952643"/>
    <w:rsid w:val="0095287A"/>
    <w:rsid w:val="009539DE"/>
    <w:rsid w:val="00955201"/>
    <w:rsid w:val="00955900"/>
    <w:rsid w:val="00956001"/>
    <w:rsid w:val="0095712B"/>
    <w:rsid w:val="00957559"/>
    <w:rsid w:val="009578EB"/>
    <w:rsid w:val="00957913"/>
    <w:rsid w:val="00957E7C"/>
    <w:rsid w:val="00960E0A"/>
    <w:rsid w:val="00960EFB"/>
    <w:rsid w:val="009614D5"/>
    <w:rsid w:val="0096358F"/>
    <w:rsid w:val="00964710"/>
    <w:rsid w:val="00964C8C"/>
    <w:rsid w:val="00965146"/>
    <w:rsid w:val="00965200"/>
    <w:rsid w:val="00965584"/>
    <w:rsid w:val="009655F5"/>
    <w:rsid w:val="00966126"/>
    <w:rsid w:val="009668B3"/>
    <w:rsid w:val="00966A2F"/>
    <w:rsid w:val="00970FDF"/>
    <w:rsid w:val="00971471"/>
    <w:rsid w:val="00971AB9"/>
    <w:rsid w:val="00971BDB"/>
    <w:rsid w:val="00971EA0"/>
    <w:rsid w:val="00972FFD"/>
    <w:rsid w:val="0097348F"/>
    <w:rsid w:val="0097479A"/>
    <w:rsid w:val="00974E0E"/>
    <w:rsid w:val="009758A6"/>
    <w:rsid w:val="00976E62"/>
    <w:rsid w:val="0097795D"/>
    <w:rsid w:val="00980A3E"/>
    <w:rsid w:val="00980AF0"/>
    <w:rsid w:val="00980B81"/>
    <w:rsid w:val="00980BDB"/>
    <w:rsid w:val="00980F6E"/>
    <w:rsid w:val="009827D2"/>
    <w:rsid w:val="009849C2"/>
    <w:rsid w:val="00984D24"/>
    <w:rsid w:val="009858EB"/>
    <w:rsid w:val="00986305"/>
    <w:rsid w:val="00986644"/>
    <w:rsid w:val="00991990"/>
    <w:rsid w:val="009923EC"/>
    <w:rsid w:val="00993C7E"/>
    <w:rsid w:val="0099402F"/>
    <w:rsid w:val="00994128"/>
    <w:rsid w:val="00994145"/>
    <w:rsid w:val="00997D47"/>
    <w:rsid w:val="009A03C8"/>
    <w:rsid w:val="009A06BD"/>
    <w:rsid w:val="009A1546"/>
    <w:rsid w:val="009A276A"/>
    <w:rsid w:val="009A38F0"/>
    <w:rsid w:val="009A3DF9"/>
    <w:rsid w:val="009A3F47"/>
    <w:rsid w:val="009A6925"/>
    <w:rsid w:val="009A7FFB"/>
    <w:rsid w:val="009B0046"/>
    <w:rsid w:val="009B0998"/>
    <w:rsid w:val="009B0D8A"/>
    <w:rsid w:val="009B1DB4"/>
    <w:rsid w:val="009B235A"/>
    <w:rsid w:val="009B718E"/>
    <w:rsid w:val="009C0BFE"/>
    <w:rsid w:val="009C1440"/>
    <w:rsid w:val="009C2107"/>
    <w:rsid w:val="009C41FF"/>
    <w:rsid w:val="009C4957"/>
    <w:rsid w:val="009C5D9E"/>
    <w:rsid w:val="009C66B8"/>
    <w:rsid w:val="009C7129"/>
    <w:rsid w:val="009D1AF0"/>
    <w:rsid w:val="009D2C3E"/>
    <w:rsid w:val="009D3E28"/>
    <w:rsid w:val="009D3E87"/>
    <w:rsid w:val="009D5BAD"/>
    <w:rsid w:val="009E0625"/>
    <w:rsid w:val="009E0A9F"/>
    <w:rsid w:val="009E28B6"/>
    <w:rsid w:val="009E3034"/>
    <w:rsid w:val="009E3F43"/>
    <w:rsid w:val="009E549F"/>
    <w:rsid w:val="009E57EF"/>
    <w:rsid w:val="009E682E"/>
    <w:rsid w:val="009F0852"/>
    <w:rsid w:val="009F28A8"/>
    <w:rsid w:val="009F2A34"/>
    <w:rsid w:val="009F3023"/>
    <w:rsid w:val="009F473E"/>
    <w:rsid w:val="009F5091"/>
    <w:rsid w:val="009F6603"/>
    <w:rsid w:val="009F682A"/>
    <w:rsid w:val="009F6F5E"/>
    <w:rsid w:val="00A022BE"/>
    <w:rsid w:val="00A02498"/>
    <w:rsid w:val="00A02788"/>
    <w:rsid w:val="00A02825"/>
    <w:rsid w:val="00A02A9A"/>
    <w:rsid w:val="00A02AC5"/>
    <w:rsid w:val="00A02FA7"/>
    <w:rsid w:val="00A035E6"/>
    <w:rsid w:val="00A04F55"/>
    <w:rsid w:val="00A04F5B"/>
    <w:rsid w:val="00A05936"/>
    <w:rsid w:val="00A07B4B"/>
    <w:rsid w:val="00A10842"/>
    <w:rsid w:val="00A119AC"/>
    <w:rsid w:val="00A130F7"/>
    <w:rsid w:val="00A132DF"/>
    <w:rsid w:val="00A136B9"/>
    <w:rsid w:val="00A153CD"/>
    <w:rsid w:val="00A158BE"/>
    <w:rsid w:val="00A15F34"/>
    <w:rsid w:val="00A1622E"/>
    <w:rsid w:val="00A168FC"/>
    <w:rsid w:val="00A178C3"/>
    <w:rsid w:val="00A17DEA"/>
    <w:rsid w:val="00A2326B"/>
    <w:rsid w:val="00A244D1"/>
    <w:rsid w:val="00A24C95"/>
    <w:rsid w:val="00A24EF5"/>
    <w:rsid w:val="00A2599A"/>
    <w:rsid w:val="00A26094"/>
    <w:rsid w:val="00A265A4"/>
    <w:rsid w:val="00A26C8E"/>
    <w:rsid w:val="00A26CBF"/>
    <w:rsid w:val="00A279FC"/>
    <w:rsid w:val="00A301BF"/>
    <w:rsid w:val="00A30268"/>
    <w:rsid w:val="00A302B2"/>
    <w:rsid w:val="00A30916"/>
    <w:rsid w:val="00A331B4"/>
    <w:rsid w:val="00A33ED5"/>
    <w:rsid w:val="00A34734"/>
    <w:rsid w:val="00A3484E"/>
    <w:rsid w:val="00A356D3"/>
    <w:rsid w:val="00A35D46"/>
    <w:rsid w:val="00A35EC6"/>
    <w:rsid w:val="00A36382"/>
    <w:rsid w:val="00A36ADA"/>
    <w:rsid w:val="00A40803"/>
    <w:rsid w:val="00A40B38"/>
    <w:rsid w:val="00A40BFC"/>
    <w:rsid w:val="00A41378"/>
    <w:rsid w:val="00A41C14"/>
    <w:rsid w:val="00A42862"/>
    <w:rsid w:val="00A4316A"/>
    <w:rsid w:val="00A438D8"/>
    <w:rsid w:val="00A44E5B"/>
    <w:rsid w:val="00A4601A"/>
    <w:rsid w:val="00A468ED"/>
    <w:rsid w:val="00A473F5"/>
    <w:rsid w:val="00A507CD"/>
    <w:rsid w:val="00A50D44"/>
    <w:rsid w:val="00A51E9B"/>
    <w:rsid w:val="00A51F9D"/>
    <w:rsid w:val="00A52B5B"/>
    <w:rsid w:val="00A53CB0"/>
    <w:rsid w:val="00A54132"/>
    <w:rsid w:val="00A5416A"/>
    <w:rsid w:val="00A54CD2"/>
    <w:rsid w:val="00A54CF3"/>
    <w:rsid w:val="00A54EF4"/>
    <w:rsid w:val="00A55E1F"/>
    <w:rsid w:val="00A5647C"/>
    <w:rsid w:val="00A56EC8"/>
    <w:rsid w:val="00A57364"/>
    <w:rsid w:val="00A57AE3"/>
    <w:rsid w:val="00A6158B"/>
    <w:rsid w:val="00A639F4"/>
    <w:rsid w:val="00A64E36"/>
    <w:rsid w:val="00A66329"/>
    <w:rsid w:val="00A6795B"/>
    <w:rsid w:val="00A67C0F"/>
    <w:rsid w:val="00A7072A"/>
    <w:rsid w:val="00A715C0"/>
    <w:rsid w:val="00A7258B"/>
    <w:rsid w:val="00A731C4"/>
    <w:rsid w:val="00A73742"/>
    <w:rsid w:val="00A73A49"/>
    <w:rsid w:val="00A75185"/>
    <w:rsid w:val="00A7571C"/>
    <w:rsid w:val="00A7662F"/>
    <w:rsid w:val="00A8135E"/>
    <w:rsid w:val="00A81A32"/>
    <w:rsid w:val="00A824E5"/>
    <w:rsid w:val="00A835BD"/>
    <w:rsid w:val="00A84A65"/>
    <w:rsid w:val="00A8522E"/>
    <w:rsid w:val="00A853E2"/>
    <w:rsid w:val="00A85EAD"/>
    <w:rsid w:val="00A87CF5"/>
    <w:rsid w:val="00A907F8"/>
    <w:rsid w:val="00A908AE"/>
    <w:rsid w:val="00A92390"/>
    <w:rsid w:val="00A9318D"/>
    <w:rsid w:val="00A944F9"/>
    <w:rsid w:val="00A979AA"/>
    <w:rsid w:val="00A97B15"/>
    <w:rsid w:val="00A97E3D"/>
    <w:rsid w:val="00AA156F"/>
    <w:rsid w:val="00AA1FF1"/>
    <w:rsid w:val="00AA25AA"/>
    <w:rsid w:val="00AA2817"/>
    <w:rsid w:val="00AA32D0"/>
    <w:rsid w:val="00AA3466"/>
    <w:rsid w:val="00AA34CA"/>
    <w:rsid w:val="00AA42D5"/>
    <w:rsid w:val="00AA4D74"/>
    <w:rsid w:val="00AA54B7"/>
    <w:rsid w:val="00AA5D37"/>
    <w:rsid w:val="00AA6352"/>
    <w:rsid w:val="00AA6A67"/>
    <w:rsid w:val="00AA6D6B"/>
    <w:rsid w:val="00AA7AEC"/>
    <w:rsid w:val="00AB0E5A"/>
    <w:rsid w:val="00AB1388"/>
    <w:rsid w:val="00AB2FAB"/>
    <w:rsid w:val="00AB31CE"/>
    <w:rsid w:val="00AB41F0"/>
    <w:rsid w:val="00AB4BE7"/>
    <w:rsid w:val="00AB5031"/>
    <w:rsid w:val="00AB5A7B"/>
    <w:rsid w:val="00AB5C14"/>
    <w:rsid w:val="00AC0101"/>
    <w:rsid w:val="00AC1EE7"/>
    <w:rsid w:val="00AC333F"/>
    <w:rsid w:val="00AC3EBA"/>
    <w:rsid w:val="00AC585C"/>
    <w:rsid w:val="00AC5A9C"/>
    <w:rsid w:val="00AC64D8"/>
    <w:rsid w:val="00AC7ABF"/>
    <w:rsid w:val="00AD0D70"/>
    <w:rsid w:val="00AD1925"/>
    <w:rsid w:val="00AD2E5F"/>
    <w:rsid w:val="00AD3052"/>
    <w:rsid w:val="00AD3BAD"/>
    <w:rsid w:val="00AD5CFB"/>
    <w:rsid w:val="00AD6D11"/>
    <w:rsid w:val="00AE0675"/>
    <w:rsid w:val="00AE067D"/>
    <w:rsid w:val="00AE2F20"/>
    <w:rsid w:val="00AE38BE"/>
    <w:rsid w:val="00AE4385"/>
    <w:rsid w:val="00AE4F97"/>
    <w:rsid w:val="00AE5916"/>
    <w:rsid w:val="00AE6AEB"/>
    <w:rsid w:val="00AF1181"/>
    <w:rsid w:val="00AF2C1C"/>
    <w:rsid w:val="00AF2F79"/>
    <w:rsid w:val="00AF326A"/>
    <w:rsid w:val="00AF38EA"/>
    <w:rsid w:val="00AF3942"/>
    <w:rsid w:val="00AF39B2"/>
    <w:rsid w:val="00AF40FC"/>
    <w:rsid w:val="00AF4653"/>
    <w:rsid w:val="00AF7DB7"/>
    <w:rsid w:val="00AF7FFB"/>
    <w:rsid w:val="00B01C26"/>
    <w:rsid w:val="00B0290B"/>
    <w:rsid w:val="00B06DF3"/>
    <w:rsid w:val="00B07BA6"/>
    <w:rsid w:val="00B10D02"/>
    <w:rsid w:val="00B11B4E"/>
    <w:rsid w:val="00B149A4"/>
    <w:rsid w:val="00B14B3C"/>
    <w:rsid w:val="00B14CA9"/>
    <w:rsid w:val="00B164AD"/>
    <w:rsid w:val="00B201E2"/>
    <w:rsid w:val="00B20545"/>
    <w:rsid w:val="00B20F89"/>
    <w:rsid w:val="00B22F74"/>
    <w:rsid w:val="00B231A9"/>
    <w:rsid w:val="00B24B7A"/>
    <w:rsid w:val="00B25A88"/>
    <w:rsid w:val="00B26FAE"/>
    <w:rsid w:val="00B27F41"/>
    <w:rsid w:val="00B27FBD"/>
    <w:rsid w:val="00B30304"/>
    <w:rsid w:val="00B3399B"/>
    <w:rsid w:val="00B33BD1"/>
    <w:rsid w:val="00B346A8"/>
    <w:rsid w:val="00B350AB"/>
    <w:rsid w:val="00B359D6"/>
    <w:rsid w:val="00B35BC2"/>
    <w:rsid w:val="00B36BAC"/>
    <w:rsid w:val="00B40100"/>
    <w:rsid w:val="00B40531"/>
    <w:rsid w:val="00B414F5"/>
    <w:rsid w:val="00B43837"/>
    <w:rsid w:val="00B443E4"/>
    <w:rsid w:val="00B45B85"/>
    <w:rsid w:val="00B46231"/>
    <w:rsid w:val="00B47478"/>
    <w:rsid w:val="00B506DC"/>
    <w:rsid w:val="00B5070B"/>
    <w:rsid w:val="00B5291F"/>
    <w:rsid w:val="00B5484D"/>
    <w:rsid w:val="00B563EA"/>
    <w:rsid w:val="00B5668A"/>
    <w:rsid w:val="00B56CDF"/>
    <w:rsid w:val="00B57401"/>
    <w:rsid w:val="00B57A3E"/>
    <w:rsid w:val="00B60E51"/>
    <w:rsid w:val="00B63A54"/>
    <w:rsid w:val="00B64635"/>
    <w:rsid w:val="00B646A9"/>
    <w:rsid w:val="00B6714C"/>
    <w:rsid w:val="00B70B53"/>
    <w:rsid w:val="00B7137B"/>
    <w:rsid w:val="00B71A7C"/>
    <w:rsid w:val="00B72937"/>
    <w:rsid w:val="00B72D7C"/>
    <w:rsid w:val="00B72F91"/>
    <w:rsid w:val="00B73D7A"/>
    <w:rsid w:val="00B757F2"/>
    <w:rsid w:val="00B77BC6"/>
    <w:rsid w:val="00B77D18"/>
    <w:rsid w:val="00B819AE"/>
    <w:rsid w:val="00B8313A"/>
    <w:rsid w:val="00B835C2"/>
    <w:rsid w:val="00B84342"/>
    <w:rsid w:val="00B84BC1"/>
    <w:rsid w:val="00B84D02"/>
    <w:rsid w:val="00B853B7"/>
    <w:rsid w:val="00B85D48"/>
    <w:rsid w:val="00B8776C"/>
    <w:rsid w:val="00B9065D"/>
    <w:rsid w:val="00B91077"/>
    <w:rsid w:val="00B924FD"/>
    <w:rsid w:val="00B92C0D"/>
    <w:rsid w:val="00B92F5A"/>
    <w:rsid w:val="00B93503"/>
    <w:rsid w:val="00B9450B"/>
    <w:rsid w:val="00B9606A"/>
    <w:rsid w:val="00B9713A"/>
    <w:rsid w:val="00BA2603"/>
    <w:rsid w:val="00BA31E8"/>
    <w:rsid w:val="00BA3645"/>
    <w:rsid w:val="00BA3CF0"/>
    <w:rsid w:val="00BA54C8"/>
    <w:rsid w:val="00BA55E0"/>
    <w:rsid w:val="00BA61B6"/>
    <w:rsid w:val="00BA6BD4"/>
    <w:rsid w:val="00BA6C7A"/>
    <w:rsid w:val="00BA6D46"/>
    <w:rsid w:val="00BA6D49"/>
    <w:rsid w:val="00BA704B"/>
    <w:rsid w:val="00BA7B29"/>
    <w:rsid w:val="00BB01B6"/>
    <w:rsid w:val="00BB17D1"/>
    <w:rsid w:val="00BB1E26"/>
    <w:rsid w:val="00BB250B"/>
    <w:rsid w:val="00BB27D2"/>
    <w:rsid w:val="00BB3752"/>
    <w:rsid w:val="00BB4737"/>
    <w:rsid w:val="00BB4E80"/>
    <w:rsid w:val="00BB6688"/>
    <w:rsid w:val="00BB6D92"/>
    <w:rsid w:val="00BC1FE6"/>
    <w:rsid w:val="00BC26D4"/>
    <w:rsid w:val="00BC3447"/>
    <w:rsid w:val="00BC45C2"/>
    <w:rsid w:val="00BC5F19"/>
    <w:rsid w:val="00BC7EDC"/>
    <w:rsid w:val="00BD1863"/>
    <w:rsid w:val="00BD2551"/>
    <w:rsid w:val="00BD2843"/>
    <w:rsid w:val="00BD2903"/>
    <w:rsid w:val="00BD2B08"/>
    <w:rsid w:val="00BD3357"/>
    <w:rsid w:val="00BD43BE"/>
    <w:rsid w:val="00BD4C30"/>
    <w:rsid w:val="00BD560D"/>
    <w:rsid w:val="00BD5903"/>
    <w:rsid w:val="00BD6F03"/>
    <w:rsid w:val="00BD78D7"/>
    <w:rsid w:val="00BD7DD5"/>
    <w:rsid w:val="00BE0C80"/>
    <w:rsid w:val="00BE16C4"/>
    <w:rsid w:val="00BE1703"/>
    <w:rsid w:val="00BE2DAF"/>
    <w:rsid w:val="00BE2DE9"/>
    <w:rsid w:val="00BE4544"/>
    <w:rsid w:val="00BE469B"/>
    <w:rsid w:val="00BE46ED"/>
    <w:rsid w:val="00BE4C91"/>
    <w:rsid w:val="00BE66C1"/>
    <w:rsid w:val="00BE6D99"/>
    <w:rsid w:val="00BF0057"/>
    <w:rsid w:val="00BF261F"/>
    <w:rsid w:val="00BF2A42"/>
    <w:rsid w:val="00BF2D87"/>
    <w:rsid w:val="00BF4309"/>
    <w:rsid w:val="00BF4E48"/>
    <w:rsid w:val="00BF62AB"/>
    <w:rsid w:val="00C0346C"/>
    <w:rsid w:val="00C03D8C"/>
    <w:rsid w:val="00C0404D"/>
    <w:rsid w:val="00C04BCA"/>
    <w:rsid w:val="00C0536F"/>
    <w:rsid w:val="00C055EC"/>
    <w:rsid w:val="00C06468"/>
    <w:rsid w:val="00C07721"/>
    <w:rsid w:val="00C10553"/>
    <w:rsid w:val="00C10DC9"/>
    <w:rsid w:val="00C1113A"/>
    <w:rsid w:val="00C120BC"/>
    <w:rsid w:val="00C125E5"/>
    <w:rsid w:val="00C12FB3"/>
    <w:rsid w:val="00C13D8A"/>
    <w:rsid w:val="00C13E67"/>
    <w:rsid w:val="00C152EE"/>
    <w:rsid w:val="00C1728E"/>
    <w:rsid w:val="00C17341"/>
    <w:rsid w:val="00C22522"/>
    <w:rsid w:val="00C22714"/>
    <w:rsid w:val="00C2347A"/>
    <w:rsid w:val="00C24195"/>
    <w:rsid w:val="00C24EEF"/>
    <w:rsid w:val="00C25CF6"/>
    <w:rsid w:val="00C26C36"/>
    <w:rsid w:val="00C30747"/>
    <w:rsid w:val="00C30E99"/>
    <w:rsid w:val="00C32768"/>
    <w:rsid w:val="00C3308F"/>
    <w:rsid w:val="00C3422E"/>
    <w:rsid w:val="00C35D64"/>
    <w:rsid w:val="00C35F57"/>
    <w:rsid w:val="00C37098"/>
    <w:rsid w:val="00C375D6"/>
    <w:rsid w:val="00C417CE"/>
    <w:rsid w:val="00C431DF"/>
    <w:rsid w:val="00C456BD"/>
    <w:rsid w:val="00C46623"/>
    <w:rsid w:val="00C46706"/>
    <w:rsid w:val="00C47575"/>
    <w:rsid w:val="00C51C28"/>
    <w:rsid w:val="00C5299B"/>
    <w:rsid w:val="00C530DC"/>
    <w:rsid w:val="00C5350D"/>
    <w:rsid w:val="00C561E9"/>
    <w:rsid w:val="00C61090"/>
    <w:rsid w:val="00C6123C"/>
    <w:rsid w:val="00C61870"/>
    <w:rsid w:val="00C6225B"/>
    <w:rsid w:val="00C6311A"/>
    <w:rsid w:val="00C64D2C"/>
    <w:rsid w:val="00C658AC"/>
    <w:rsid w:val="00C65C50"/>
    <w:rsid w:val="00C7084D"/>
    <w:rsid w:val="00C710A2"/>
    <w:rsid w:val="00C71811"/>
    <w:rsid w:val="00C71CEE"/>
    <w:rsid w:val="00C727A9"/>
    <w:rsid w:val="00C72CF9"/>
    <w:rsid w:val="00C7315E"/>
    <w:rsid w:val="00C7495F"/>
    <w:rsid w:val="00C74B01"/>
    <w:rsid w:val="00C74B1F"/>
    <w:rsid w:val="00C75062"/>
    <w:rsid w:val="00C75895"/>
    <w:rsid w:val="00C76AAA"/>
    <w:rsid w:val="00C80738"/>
    <w:rsid w:val="00C81010"/>
    <w:rsid w:val="00C81CC9"/>
    <w:rsid w:val="00C83C9F"/>
    <w:rsid w:val="00C8492B"/>
    <w:rsid w:val="00C84E05"/>
    <w:rsid w:val="00C854F4"/>
    <w:rsid w:val="00C87B11"/>
    <w:rsid w:val="00C87E9B"/>
    <w:rsid w:val="00C9002C"/>
    <w:rsid w:val="00C92E2E"/>
    <w:rsid w:val="00C94840"/>
    <w:rsid w:val="00C95818"/>
    <w:rsid w:val="00C95865"/>
    <w:rsid w:val="00C97D11"/>
    <w:rsid w:val="00CA083C"/>
    <w:rsid w:val="00CA2F85"/>
    <w:rsid w:val="00CA32B5"/>
    <w:rsid w:val="00CA37F3"/>
    <w:rsid w:val="00CA3A9E"/>
    <w:rsid w:val="00CA3BD4"/>
    <w:rsid w:val="00CA4347"/>
    <w:rsid w:val="00CA4EE3"/>
    <w:rsid w:val="00CA6709"/>
    <w:rsid w:val="00CB027F"/>
    <w:rsid w:val="00CB0FB1"/>
    <w:rsid w:val="00CB12AC"/>
    <w:rsid w:val="00CB19CC"/>
    <w:rsid w:val="00CB23CF"/>
    <w:rsid w:val="00CB7658"/>
    <w:rsid w:val="00CC026F"/>
    <w:rsid w:val="00CC033A"/>
    <w:rsid w:val="00CC0642"/>
    <w:rsid w:val="00CC0903"/>
    <w:rsid w:val="00CC0EBB"/>
    <w:rsid w:val="00CC25D7"/>
    <w:rsid w:val="00CC339F"/>
    <w:rsid w:val="00CC34E8"/>
    <w:rsid w:val="00CC597D"/>
    <w:rsid w:val="00CC6297"/>
    <w:rsid w:val="00CC67BA"/>
    <w:rsid w:val="00CC68A7"/>
    <w:rsid w:val="00CC7690"/>
    <w:rsid w:val="00CC7A46"/>
    <w:rsid w:val="00CD0545"/>
    <w:rsid w:val="00CD1986"/>
    <w:rsid w:val="00CD32AA"/>
    <w:rsid w:val="00CD3810"/>
    <w:rsid w:val="00CD40AC"/>
    <w:rsid w:val="00CD4780"/>
    <w:rsid w:val="00CD54BF"/>
    <w:rsid w:val="00CD7724"/>
    <w:rsid w:val="00CE0C93"/>
    <w:rsid w:val="00CE24B0"/>
    <w:rsid w:val="00CE290F"/>
    <w:rsid w:val="00CE4977"/>
    <w:rsid w:val="00CE4A87"/>
    <w:rsid w:val="00CE4BF6"/>
    <w:rsid w:val="00CE4D5C"/>
    <w:rsid w:val="00CE621F"/>
    <w:rsid w:val="00CE76EC"/>
    <w:rsid w:val="00CF0323"/>
    <w:rsid w:val="00CF05DA"/>
    <w:rsid w:val="00CF4664"/>
    <w:rsid w:val="00CF5052"/>
    <w:rsid w:val="00CF5697"/>
    <w:rsid w:val="00CF58EB"/>
    <w:rsid w:val="00CF5DD5"/>
    <w:rsid w:val="00CF62C5"/>
    <w:rsid w:val="00CF6FEC"/>
    <w:rsid w:val="00CF7BCB"/>
    <w:rsid w:val="00D00371"/>
    <w:rsid w:val="00D00800"/>
    <w:rsid w:val="00D0106E"/>
    <w:rsid w:val="00D0283A"/>
    <w:rsid w:val="00D029C2"/>
    <w:rsid w:val="00D02C14"/>
    <w:rsid w:val="00D03401"/>
    <w:rsid w:val="00D04A97"/>
    <w:rsid w:val="00D04B52"/>
    <w:rsid w:val="00D04EC6"/>
    <w:rsid w:val="00D0512B"/>
    <w:rsid w:val="00D0582C"/>
    <w:rsid w:val="00D06383"/>
    <w:rsid w:val="00D06575"/>
    <w:rsid w:val="00D110DC"/>
    <w:rsid w:val="00D125F1"/>
    <w:rsid w:val="00D13A79"/>
    <w:rsid w:val="00D15380"/>
    <w:rsid w:val="00D1716E"/>
    <w:rsid w:val="00D17207"/>
    <w:rsid w:val="00D20E85"/>
    <w:rsid w:val="00D21890"/>
    <w:rsid w:val="00D21B1E"/>
    <w:rsid w:val="00D21CE4"/>
    <w:rsid w:val="00D2235B"/>
    <w:rsid w:val="00D229BD"/>
    <w:rsid w:val="00D23E1F"/>
    <w:rsid w:val="00D24615"/>
    <w:rsid w:val="00D26BB0"/>
    <w:rsid w:val="00D304C3"/>
    <w:rsid w:val="00D30B98"/>
    <w:rsid w:val="00D318FA"/>
    <w:rsid w:val="00D3268C"/>
    <w:rsid w:val="00D32DE8"/>
    <w:rsid w:val="00D340E9"/>
    <w:rsid w:val="00D3442A"/>
    <w:rsid w:val="00D34862"/>
    <w:rsid w:val="00D35099"/>
    <w:rsid w:val="00D365BF"/>
    <w:rsid w:val="00D366A9"/>
    <w:rsid w:val="00D370C8"/>
    <w:rsid w:val="00D3781E"/>
    <w:rsid w:val="00D37842"/>
    <w:rsid w:val="00D42DC2"/>
    <w:rsid w:val="00D44208"/>
    <w:rsid w:val="00D44704"/>
    <w:rsid w:val="00D451C0"/>
    <w:rsid w:val="00D45F44"/>
    <w:rsid w:val="00D51831"/>
    <w:rsid w:val="00D51B4A"/>
    <w:rsid w:val="00D52A6C"/>
    <w:rsid w:val="00D537E1"/>
    <w:rsid w:val="00D54B60"/>
    <w:rsid w:val="00D54F8C"/>
    <w:rsid w:val="00D55BB2"/>
    <w:rsid w:val="00D55C44"/>
    <w:rsid w:val="00D5655C"/>
    <w:rsid w:val="00D5674C"/>
    <w:rsid w:val="00D57874"/>
    <w:rsid w:val="00D6055D"/>
    <w:rsid w:val="00D6091A"/>
    <w:rsid w:val="00D61088"/>
    <w:rsid w:val="00D6236C"/>
    <w:rsid w:val="00D628BB"/>
    <w:rsid w:val="00D6605A"/>
    <w:rsid w:val="00D6695F"/>
    <w:rsid w:val="00D67297"/>
    <w:rsid w:val="00D6736D"/>
    <w:rsid w:val="00D70BE9"/>
    <w:rsid w:val="00D7266F"/>
    <w:rsid w:val="00D75588"/>
    <w:rsid w:val="00D75644"/>
    <w:rsid w:val="00D75C83"/>
    <w:rsid w:val="00D7704E"/>
    <w:rsid w:val="00D7734A"/>
    <w:rsid w:val="00D776BE"/>
    <w:rsid w:val="00D80AEA"/>
    <w:rsid w:val="00D81387"/>
    <w:rsid w:val="00D81656"/>
    <w:rsid w:val="00D827CD"/>
    <w:rsid w:val="00D8291D"/>
    <w:rsid w:val="00D82C27"/>
    <w:rsid w:val="00D83D87"/>
    <w:rsid w:val="00D84A6D"/>
    <w:rsid w:val="00D84BC7"/>
    <w:rsid w:val="00D85CC1"/>
    <w:rsid w:val="00D85D4D"/>
    <w:rsid w:val="00D85D69"/>
    <w:rsid w:val="00D86A30"/>
    <w:rsid w:val="00D86FE1"/>
    <w:rsid w:val="00D87BBA"/>
    <w:rsid w:val="00D87E28"/>
    <w:rsid w:val="00D904CF"/>
    <w:rsid w:val="00D91920"/>
    <w:rsid w:val="00D9327C"/>
    <w:rsid w:val="00D94C60"/>
    <w:rsid w:val="00D95F48"/>
    <w:rsid w:val="00D95FA7"/>
    <w:rsid w:val="00D95FFC"/>
    <w:rsid w:val="00D97CB4"/>
    <w:rsid w:val="00D97DD4"/>
    <w:rsid w:val="00DA1A36"/>
    <w:rsid w:val="00DA239F"/>
    <w:rsid w:val="00DA2E63"/>
    <w:rsid w:val="00DA333A"/>
    <w:rsid w:val="00DA3452"/>
    <w:rsid w:val="00DA39A3"/>
    <w:rsid w:val="00DA4095"/>
    <w:rsid w:val="00DA57C5"/>
    <w:rsid w:val="00DA5A8A"/>
    <w:rsid w:val="00DA6037"/>
    <w:rsid w:val="00DA6EB5"/>
    <w:rsid w:val="00DA7049"/>
    <w:rsid w:val="00DB0213"/>
    <w:rsid w:val="00DB0DD3"/>
    <w:rsid w:val="00DB1170"/>
    <w:rsid w:val="00DB16EF"/>
    <w:rsid w:val="00DB26CD"/>
    <w:rsid w:val="00DB441C"/>
    <w:rsid w:val="00DB44AF"/>
    <w:rsid w:val="00DB6C78"/>
    <w:rsid w:val="00DB77AA"/>
    <w:rsid w:val="00DB79BD"/>
    <w:rsid w:val="00DC0844"/>
    <w:rsid w:val="00DC1F58"/>
    <w:rsid w:val="00DC339B"/>
    <w:rsid w:val="00DC41A9"/>
    <w:rsid w:val="00DC54D6"/>
    <w:rsid w:val="00DC5BD2"/>
    <w:rsid w:val="00DC5D40"/>
    <w:rsid w:val="00DC69A7"/>
    <w:rsid w:val="00DD30E9"/>
    <w:rsid w:val="00DD49CE"/>
    <w:rsid w:val="00DD4F47"/>
    <w:rsid w:val="00DD5E2B"/>
    <w:rsid w:val="00DD6B15"/>
    <w:rsid w:val="00DD6E02"/>
    <w:rsid w:val="00DD6F2F"/>
    <w:rsid w:val="00DD7C14"/>
    <w:rsid w:val="00DD7FBB"/>
    <w:rsid w:val="00DE0B9F"/>
    <w:rsid w:val="00DE2A9E"/>
    <w:rsid w:val="00DE2FC5"/>
    <w:rsid w:val="00DE4238"/>
    <w:rsid w:val="00DE645C"/>
    <w:rsid w:val="00DE657F"/>
    <w:rsid w:val="00DF1218"/>
    <w:rsid w:val="00DF6462"/>
    <w:rsid w:val="00DF65A4"/>
    <w:rsid w:val="00DF6BBD"/>
    <w:rsid w:val="00DF79FA"/>
    <w:rsid w:val="00E01580"/>
    <w:rsid w:val="00E02FA0"/>
    <w:rsid w:val="00E03076"/>
    <w:rsid w:val="00E0364E"/>
    <w:rsid w:val="00E036DC"/>
    <w:rsid w:val="00E049FD"/>
    <w:rsid w:val="00E0645B"/>
    <w:rsid w:val="00E0681B"/>
    <w:rsid w:val="00E06AC8"/>
    <w:rsid w:val="00E06FC8"/>
    <w:rsid w:val="00E10454"/>
    <w:rsid w:val="00E112E5"/>
    <w:rsid w:val="00E122D8"/>
    <w:rsid w:val="00E12CC8"/>
    <w:rsid w:val="00E13D82"/>
    <w:rsid w:val="00E13E64"/>
    <w:rsid w:val="00E13FEC"/>
    <w:rsid w:val="00E1533C"/>
    <w:rsid w:val="00E15352"/>
    <w:rsid w:val="00E17F92"/>
    <w:rsid w:val="00E20320"/>
    <w:rsid w:val="00E211C9"/>
    <w:rsid w:val="00E2128C"/>
    <w:rsid w:val="00E21CC7"/>
    <w:rsid w:val="00E22E3A"/>
    <w:rsid w:val="00E24D89"/>
    <w:rsid w:val="00E24D9E"/>
    <w:rsid w:val="00E250D7"/>
    <w:rsid w:val="00E25849"/>
    <w:rsid w:val="00E25901"/>
    <w:rsid w:val="00E27904"/>
    <w:rsid w:val="00E27C5B"/>
    <w:rsid w:val="00E304CB"/>
    <w:rsid w:val="00E30DA2"/>
    <w:rsid w:val="00E3197E"/>
    <w:rsid w:val="00E32419"/>
    <w:rsid w:val="00E33383"/>
    <w:rsid w:val="00E33A48"/>
    <w:rsid w:val="00E33D80"/>
    <w:rsid w:val="00E342F8"/>
    <w:rsid w:val="00E351ED"/>
    <w:rsid w:val="00E353DB"/>
    <w:rsid w:val="00E35471"/>
    <w:rsid w:val="00E36128"/>
    <w:rsid w:val="00E37089"/>
    <w:rsid w:val="00E37BD8"/>
    <w:rsid w:val="00E4047C"/>
    <w:rsid w:val="00E409D3"/>
    <w:rsid w:val="00E41E99"/>
    <w:rsid w:val="00E42AA4"/>
    <w:rsid w:val="00E43AA5"/>
    <w:rsid w:val="00E4447F"/>
    <w:rsid w:val="00E45301"/>
    <w:rsid w:val="00E45397"/>
    <w:rsid w:val="00E47FE2"/>
    <w:rsid w:val="00E506FC"/>
    <w:rsid w:val="00E5085C"/>
    <w:rsid w:val="00E50D1F"/>
    <w:rsid w:val="00E50F2A"/>
    <w:rsid w:val="00E522B6"/>
    <w:rsid w:val="00E52ADC"/>
    <w:rsid w:val="00E52BF8"/>
    <w:rsid w:val="00E549A7"/>
    <w:rsid w:val="00E55190"/>
    <w:rsid w:val="00E55638"/>
    <w:rsid w:val="00E56020"/>
    <w:rsid w:val="00E602F4"/>
    <w:rsid w:val="00E6034B"/>
    <w:rsid w:val="00E613D7"/>
    <w:rsid w:val="00E615B6"/>
    <w:rsid w:val="00E61AD1"/>
    <w:rsid w:val="00E62EC3"/>
    <w:rsid w:val="00E64955"/>
    <w:rsid w:val="00E6549E"/>
    <w:rsid w:val="00E65D2F"/>
    <w:rsid w:val="00E65EDE"/>
    <w:rsid w:val="00E678FD"/>
    <w:rsid w:val="00E67950"/>
    <w:rsid w:val="00E704B6"/>
    <w:rsid w:val="00E70C0E"/>
    <w:rsid w:val="00E70F81"/>
    <w:rsid w:val="00E72802"/>
    <w:rsid w:val="00E72B13"/>
    <w:rsid w:val="00E737B7"/>
    <w:rsid w:val="00E7381A"/>
    <w:rsid w:val="00E73CEB"/>
    <w:rsid w:val="00E743CA"/>
    <w:rsid w:val="00E744E8"/>
    <w:rsid w:val="00E74521"/>
    <w:rsid w:val="00E7562F"/>
    <w:rsid w:val="00E75683"/>
    <w:rsid w:val="00E76CB3"/>
    <w:rsid w:val="00E77055"/>
    <w:rsid w:val="00E77460"/>
    <w:rsid w:val="00E80C2F"/>
    <w:rsid w:val="00E82750"/>
    <w:rsid w:val="00E83338"/>
    <w:rsid w:val="00E83802"/>
    <w:rsid w:val="00E83ABC"/>
    <w:rsid w:val="00E83C79"/>
    <w:rsid w:val="00E842F4"/>
    <w:rsid w:val="00E844F2"/>
    <w:rsid w:val="00E84585"/>
    <w:rsid w:val="00E84822"/>
    <w:rsid w:val="00E85FB1"/>
    <w:rsid w:val="00E868D8"/>
    <w:rsid w:val="00E8748F"/>
    <w:rsid w:val="00E874A5"/>
    <w:rsid w:val="00E9034F"/>
    <w:rsid w:val="00E90AD0"/>
    <w:rsid w:val="00E90B27"/>
    <w:rsid w:val="00E92FCB"/>
    <w:rsid w:val="00E94FE9"/>
    <w:rsid w:val="00E95B52"/>
    <w:rsid w:val="00EA063A"/>
    <w:rsid w:val="00EA0692"/>
    <w:rsid w:val="00EA147F"/>
    <w:rsid w:val="00EA1820"/>
    <w:rsid w:val="00EA3972"/>
    <w:rsid w:val="00EA3D84"/>
    <w:rsid w:val="00EA4A27"/>
    <w:rsid w:val="00EA4CF1"/>
    <w:rsid w:val="00EA4FA6"/>
    <w:rsid w:val="00EA51A1"/>
    <w:rsid w:val="00EA6043"/>
    <w:rsid w:val="00EA61A6"/>
    <w:rsid w:val="00EA747C"/>
    <w:rsid w:val="00EA7B04"/>
    <w:rsid w:val="00EA7CA9"/>
    <w:rsid w:val="00EB1380"/>
    <w:rsid w:val="00EB1A25"/>
    <w:rsid w:val="00EB2620"/>
    <w:rsid w:val="00EB3A6C"/>
    <w:rsid w:val="00EB3CDD"/>
    <w:rsid w:val="00EB5732"/>
    <w:rsid w:val="00EB657D"/>
    <w:rsid w:val="00EC0F8C"/>
    <w:rsid w:val="00EC3EA0"/>
    <w:rsid w:val="00EC4189"/>
    <w:rsid w:val="00EC5267"/>
    <w:rsid w:val="00EC5A3B"/>
    <w:rsid w:val="00EC6CD4"/>
    <w:rsid w:val="00EC6FED"/>
    <w:rsid w:val="00EC7219"/>
    <w:rsid w:val="00EC7363"/>
    <w:rsid w:val="00EC76A0"/>
    <w:rsid w:val="00EC78DC"/>
    <w:rsid w:val="00ED03AB"/>
    <w:rsid w:val="00ED0AE8"/>
    <w:rsid w:val="00ED0BAD"/>
    <w:rsid w:val="00ED1963"/>
    <w:rsid w:val="00ED1CD4"/>
    <w:rsid w:val="00ED1D2B"/>
    <w:rsid w:val="00ED1EB6"/>
    <w:rsid w:val="00ED2AE9"/>
    <w:rsid w:val="00ED2C84"/>
    <w:rsid w:val="00ED4665"/>
    <w:rsid w:val="00ED47CF"/>
    <w:rsid w:val="00ED492D"/>
    <w:rsid w:val="00ED64B5"/>
    <w:rsid w:val="00ED7016"/>
    <w:rsid w:val="00ED7F3C"/>
    <w:rsid w:val="00EE51C0"/>
    <w:rsid w:val="00EE55B5"/>
    <w:rsid w:val="00EE6196"/>
    <w:rsid w:val="00EE62FF"/>
    <w:rsid w:val="00EE6A07"/>
    <w:rsid w:val="00EE6E00"/>
    <w:rsid w:val="00EE763F"/>
    <w:rsid w:val="00EE7CCA"/>
    <w:rsid w:val="00EF1C16"/>
    <w:rsid w:val="00EF2676"/>
    <w:rsid w:val="00EF598F"/>
    <w:rsid w:val="00EF5CC8"/>
    <w:rsid w:val="00EF5F53"/>
    <w:rsid w:val="00EF6A98"/>
    <w:rsid w:val="00EF758F"/>
    <w:rsid w:val="00EF7AD2"/>
    <w:rsid w:val="00EF7D91"/>
    <w:rsid w:val="00F004B4"/>
    <w:rsid w:val="00F03D1C"/>
    <w:rsid w:val="00F03E4E"/>
    <w:rsid w:val="00F04762"/>
    <w:rsid w:val="00F0490A"/>
    <w:rsid w:val="00F04C3B"/>
    <w:rsid w:val="00F07E88"/>
    <w:rsid w:val="00F11E77"/>
    <w:rsid w:val="00F129B7"/>
    <w:rsid w:val="00F12A3D"/>
    <w:rsid w:val="00F13053"/>
    <w:rsid w:val="00F134BE"/>
    <w:rsid w:val="00F1368A"/>
    <w:rsid w:val="00F13D74"/>
    <w:rsid w:val="00F16A14"/>
    <w:rsid w:val="00F177BA"/>
    <w:rsid w:val="00F21AB2"/>
    <w:rsid w:val="00F220FD"/>
    <w:rsid w:val="00F22514"/>
    <w:rsid w:val="00F23A0C"/>
    <w:rsid w:val="00F253B4"/>
    <w:rsid w:val="00F259E9"/>
    <w:rsid w:val="00F25B8A"/>
    <w:rsid w:val="00F26787"/>
    <w:rsid w:val="00F277FA"/>
    <w:rsid w:val="00F3018F"/>
    <w:rsid w:val="00F30490"/>
    <w:rsid w:val="00F31956"/>
    <w:rsid w:val="00F32460"/>
    <w:rsid w:val="00F32AFB"/>
    <w:rsid w:val="00F3376D"/>
    <w:rsid w:val="00F3461D"/>
    <w:rsid w:val="00F362D7"/>
    <w:rsid w:val="00F3648D"/>
    <w:rsid w:val="00F37D7B"/>
    <w:rsid w:val="00F4057B"/>
    <w:rsid w:val="00F4081F"/>
    <w:rsid w:val="00F4135B"/>
    <w:rsid w:val="00F44159"/>
    <w:rsid w:val="00F444C1"/>
    <w:rsid w:val="00F47058"/>
    <w:rsid w:val="00F478FF"/>
    <w:rsid w:val="00F5205F"/>
    <w:rsid w:val="00F53095"/>
    <w:rsid w:val="00F5314C"/>
    <w:rsid w:val="00F53ACA"/>
    <w:rsid w:val="00F54C01"/>
    <w:rsid w:val="00F55173"/>
    <w:rsid w:val="00F5661D"/>
    <w:rsid w:val="00F5688C"/>
    <w:rsid w:val="00F56E06"/>
    <w:rsid w:val="00F60048"/>
    <w:rsid w:val="00F6010A"/>
    <w:rsid w:val="00F61108"/>
    <w:rsid w:val="00F61C97"/>
    <w:rsid w:val="00F62386"/>
    <w:rsid w:val="00F627F5"/>
    <w:rsid w:val="00F635DD"/>
    <w:rsid w:val="00F63CE4"/>
    <w:rsid w:val="00F6627B"/>
    <w:rsid w:val="00F66FEE"/>
    <w:rsid w:val="00F704F3"/>
    <w:rsid w:val="00F71CDA"/>
    <w:rsid w:val="00F72EF8"/>
    <w:rsid w:val="00F73044"/>
    <w:rsid w:val="00F7336E"/>
    <w:rsid w:val="00F734F2"/>
    <w:rsid w:val="00F73ACD"/>
    <w:rsid w:val="00F73D8E"/>
    <w:rsid w:val="00F75052"/>
    <w:rsid w:val="00F76982"/>
    <w:rsid w:val="00F804D3"/>
    <w:rsid w:val="00F80E34"/>
    <w:rsid w:val="00F813C5"/>
    <w:rsid w:val="00F816CB"/>
    <w:rsid w:val="00F81CD2"/>
    <w:rsid w:val="00F82641"/>
    <w:rsid w:val="00F83D5C"/>
    <w:rsid w:val="00F8477D"/>
    <w:rsid w:val="00F84BAE"/>
    <w:rsid w:val="00F850FD"/>
    <w:rsid w:val="00F85679"/>
    <w:rsid w:val="00F85B22"/>
    <w:rsid w:val="00F90D02"/>
    <w:rsid w:val="00F90DC2"/>
    <w:rsid w:val="00F90F18"/>
    <w:rsid w:val="00F937E4"/>
    <w:rsid w:val="00F9393F"/>
    <w:rsid w:val="00F9541B"/>
    <w:rsid w:val="00F95EE7"/>
    <w:rsid w:val="00F970FC"/>
    <w:rsid w:val="00FA073F"/>
    <w:rsid w:val="00FA0B82"/>
    <w:rsid w:val="00FA2042"/>
    <w:rsid w:val="00FA20CE"/>
    <w:rsid w:val="00FA39E6"/>
    <w:rsid w:val="00FA468B"/>
    <w:rsid w:val="00FA5BC7"/>
    <w:rsid w:val="00FA60B6"/>
    <w:rsid w:val="00FA63F1"/>
    <w:rsid w:val="00FA6BDC"/>
    <w:rsid w:val="00FA6DAE"/>
    <w:rsid w:val="00FA6F6D"/>
    <w:rsid w:val="00FA7236"/>
    <w:rsid w:val="00FA7BC9"/>
    <w:rsid w:val="00FB0EB0"/>
    <w:rsid w:val="00FB15B5"/>
    <w:rsid w:val="00FB2C00"/>
    <w:rsid w:val="00FB378E"/>
    <w:rsid w:val="00FB37F1"/>
    <w:rsid w:val="00FB44DB"/>
    <w:rsid w:val="00FB47C0"/>
    <w:rsid w:val="00FB501B"/>
    <w:rsid w:val="00FB55CE"/>
    <w:rsid w:val="00FB6145"/>
    <w:rsid w:val="00FB63D5"/>
    <w:rsid w:val="00FB6D94"/>
    <w:rsid w:val="00FB7770"/>
    <w:rsid w:val="00FB7A6E"/>
    <w:rsid w:val="00FC0466"/>
    <w:rsid w:val="00FC0AEF"/>
    <w:rsid w:val="00FC323E"/>
    <w:rsid w:val="00FC3C84"/>
    <w:rsid w:val="00FC5487"/>
    <w:rsid w:val="00FC54EC"/>
    <w:rsid w:val="00FC55D6"/>
    <w:rsid w:val="00FC5A97"/>
    <w:rsid w:val="00FC604E"/>
    <w:rsid w:val="00FC6217"/>
    <w:rsid w:val="00FC6DAD"/>
    <w:rsid w:val="00FD337C"/>
    <w:rsid w:val="00FD3B91"/>
    <w:rsid w:val="00FD4A46"/>
    <w:rsid w:val="00FD576B"/>
    <w:rsid w:val="00FD579E"/>
    <w:rsid w:val="00FD5951"/>
    <w:rsid w:val="00FD6281"/>
    <w:rsid w:val="00FD62FC"/>
    <w:rsid w:val="00FD6845"/>
    <w:rsid w:val="00FE108E"/>
    <w:rsid w:val="00FE392B"/>
    <w:rsid w:val="00FE4516"/>
    <w:rsid w:val="00FE5429"/>
    <w:rsid w:val="00FE64C8"/>
    <w:rsid w:val="00FE6614"/>
    <w:rsid w:val="00FE749D"/>
    <w:rsid w:val="00FF0F8B"/>
    <w:rsid w:val="00FF2B59"/>
    <w:rsid w:val="00FF42FE"/>
    <w:rsid w:val="00FF60A7"/>
    <w:rsid w:val="00FF78FE"/>
    <w:rsid w:val="00FF7C54"/>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EBA6DD3-757F-4C0A-8800-3119A87F0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5"/>
    <w:qFormat/>
    <w:rsid w:val="004F5E57"/>
    <w:pPr>
      <w:numPr>
        <w:numId w:val="5"/>
      </w:numPr>
      <w:outlineLvl w:val="0"/>
    </w:pPr>
    <w:rPr>
      <w:rFonts w:hAnsi="Arial"/>
      <w:bCs/>
      <w:kern w:val="32"/>
      <w:szCs w:val="52"/>
    </w:rPr>
  </w:style>
  <w:style w:type="paragraph" w:styleId="2">
    <w:name w:val="heading 2"/>
    <w:basedOn w:val="a5"/>
    <w:link w:val="20"/>
    <w:qFormat/>
    <w:rsid w:val="004F5E57"/>
    <w:pPr>
      <w:numPr>
        <w:ilvl w:val="1"/>
        <w:numId w:val="5"/>
      </w:numPr>
      <w:ind w:left="1021"/>
      <w:outlineLvl w:val="1"/>
    </w:pPr>
    <w:rPr>
      <w:rFonts w:hAnsi="Arial"/>
      <w:bCs/>
      <w:kern w:val="32"/>
      <w:szCs w:val="48"/>
    </w:rPr>
  </w:style>
  <w:style w:type="paragraph" w:styleId="3">
    <w:name w:val="heading 3"/>
    <w:basedOn w:val="a5"/>
    <w:link w:val="30"/>
    <w:qFormat/>
    <w:rsid w:val="004F5E57"/>
    <w:pPr>
      <w:numPr>
        <w:ilvl w:val="2"/>
        <w:numId w:val="5"/>
      </w:numPr>
      <w:ind w:left="2099"/>
      <w:outlineLvl w:val="2"/>
    </w:pPr>
    <w:rPr>
      <w:rFonts w:hAnsi="Arial"/>
      <w:bCs/>
      <w:kern w:val="32"/>
      <w:szCs w:val="36"/>
    </w:rPr>
  </w:style>
  <w:style w:type="paragraph" w:styleId="4">
    <w:name w:val="heading 4"/>
    <w:basedOn w:val="a5"/>
    <w:link w:val="40"/>
    <w:qFormat/>
    <w:rsid w:val="004F5E57"/>
    <w:pPr>
      <w:numPr>
        <w:ilvl w:val="3"/>
        <w:numId w:val="5"/>
      </w:numPr>
      <w:ind w:left="1701"/>
      <w:outlineLvl w:val="3"/>
    </w:pPr>
    <w:rPr>
      <w:rFonts w:hAnsi="Arial"/>
      <w:kern w:val="32"/>
      <w:szCs w:val="36"/>
    </w:rPr>
  </w:style>
  <w:style w:type="paragraph" w:styleId="5">
    <w:name w:val="heading 5"/>
    <w:basedOn w:val="a5"/>
    <w:qFormat/>
    <w:rsid w:val="004F5E57"/>
    <w:pPr>
      <w:numPr>
        <w:ilvl w:val="4"/>
        <w:numId w:val="5"/>
      </w:numPr>
      <w:ind w:left="2976"/>
      <w:outlineLvl w:val="4"/>
    </w:pPr>
    <w:rPr>
      <w:rFonts w:hAnsi="Arial"/>
      <w:bCs/>
      <w:kern w:val="32"/>
      <w:szCs w:val="36"/>
    </w:rPr>
  </w:style>
  <w:style w:type="paragraph" w:styleId="6">
    <w:name w:val="heading 6"/>
    <w:basedOn w:val="a5"/>
    <w:qFormat/>
    <w:rsid w:val="004F5E57"/>
    <w:pPr>
      <w:numPr>
        <w:ilvl w:val="5"/>
        <w:numId w:val="5"/>
      </w:numPr>
      <w:tabs>
        <w:tab w:val="left" w:pos="2094"/>
      </w:tabs>
      <w:outlineLvl w:val="5"/>
    </w:pPr>
    <w:rPr>
      <w:rFonts w:hAnsi="Arial"/>
      <w:kern w:val="32"/>
      <w:szCs w:val="36"/>
    </w:rPr>
  </w:style>
  <w:style w:type="paragraph" w:styleId="7">
    <w:name w:val="heading 7"/>
    <w:basedOn w:val="a5"/>
    <w:qFormat/>
    <w:rsid w:val="004F5E57"/>
    <w:pPr>
      <w:numPr>
        <w:ilvl w:val="6"/>
        <w:numId w:val="5"/>
      </w:numPr>
      <w:outlineLvl w:val="6"/>
    </w:pPr>
    <w:rPr>
      <w:rFonts w:hAnsi="Arial"/>
      <w:bCs/>
      <w:kern w:val="32"/>
      <w:szCs w:val="36"/>
    </w:rPr>
  </w:style>
  <w:style w:type="paragraph" w:styleId="8">
    <w:name w:val="heading 8"/>
    <w:basedOn w:val="a5"/>
    <w:qFormat/>
    <w:rsid w:val="004F5E57"/>
    <w:pPr>
      <w:numPr>
        <w:ilvl w:val="7"/>
        <w:numId w:val="5"/>
      </w:numPr>
      <w:outlineLvl w:val="7"/>
    </w:pPr>
    <w:rPr>
      <w:rFonts w:hAnsi="Arial"/>
      <w:kern w:val="32"/>
      <w:szCs w:val="36"/>
    </w:rPr>
  </w:style>
  <w:style w:type="paragraph" w:styleId="9">
    <w:name w:val="heading 9"/>
    <w:basedOn w:val="a5"/>
    <w:link w:val="90"/>
    <w:unhideWhenUsed/>
    <w:qFormat/>
    <w:rsid w:val="00C055EC"/>
    <w:pPr>
      <w:numPr>
        <w:ilvl w:val="8"/>
        <w:numId w:val="5"/>
      </w:numPr>
      <w:outlineLvl w:val="8"/>
    </w:pPr>
    <w:rPr>
      <w:rFonts w:hAnsiTheme="majorHAnsi" w:cstheme="majorBidi"/>
      <w:kern w:val="32"/>
      <w:szCs w:val="3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Signature"/>
    <w:basedOn w:val="a5"/>
    <w:semiHidden/>
    <w:rsid w:val="004E0062"/>
    <w:pPr>
      <w:spacing w:before="720" w:after="720"/>
      <w:ind w:left="7371"/>
    </w:pPr>
    <w:rPr>
      <w:b/>
      <w:snapToGrid w:val="0"/>
      <w:spacing w:val="10"/>
      <w:sz w:val="36"/>
    </w:rPr>
  </w:style>
  <w:style w:type="paragraph" w:styleId="aa">
    <w:name w:val="endnote text"/>
    <w:basedOn w:val="a5"/>
    <w:semiHidden/>
    <w:rsid w:val="004E0062"/>
    <w:pPr>
      <w:kinsoku w:val="0"/>
      <w:autoSpaceDE/>
      <w:spacing w:before="240"/>
      <w:ind w:left="1021" w:hanging="1021"/>
    </w:pPr>
    <w:rPr>
      <w:snapToGrid w:val="0"/>
      <w:spacing w:val="10"/>
    </w:rPr>
  </w:style>
  <w:style w:type="paragraph" w:styleId="50">
    <w:name w:val="toc 5"/>
    <w:basedOn w:val="a5"/>
    <w:next w:val="a5"/>
    <w:autoRedefine/>
    <w:semiHidden/>
    <w:rsid w:val="004E0062"/>
    <w:pPr>
      <w:ind w:leftChars="400" w:left="600" w:rightChars="200" w:right="200" w:hangingChars="200" w:hanging="200"/>
    </w:pPr>
  </w:style>
  <w:style w:type="character" w:styleId="ab">
    <w:name w:val="page number"/>
    <w:basedOn w:val="a6"/>
    <w:semiHidden/>
    <w:rsid w:val="004E0062"/>
    <w:rPr>
      <w:rFonts w:ascii="標楷體" w:eastAsia="標楷體"/>
      <w:sz w:val="20"/>
    </w:rPr>
  </w:style>
  <w:style w:type="paragraph" w:styleId="60">
    <w:name w:val="toc 6"/>
    <w:basedOn w:val="a5"/>
    <w:next w:val="a5"/>
    <w:autoRedefine/>
    <w:semiHidden/>
    <w:rsid w:val="004E0062"/>
    <w:pPr>
      <w:ind w:leftChars="500" w:left="500"/>
    </w:pPr>
  </w:style>
  <w:style w:type="paragraph" w:customStyle="1" w:styleId="10">
    <w:name w:val="段落樣式1"/>
    <w:basedOn w:val="a5"/>
    <w:qFormat/>
    <w:rsid w:val="004F5E57"/>
    <w:pPr>
      <w:tabs>
        <w:tab w:val="left" w:pos="567"/>
      </w:tabs>
      <w:ind w:leftChars="200" w:left="200" w:firstLineChars="200" w:firstLine="200"/>
    </w:pPr>
    <w:rPr>
      <w:kern w:val="32"/>
    </w:rPr>
  </w:style>
  <w:style w:type="paragraph" w:customStyle="1" w:styleId="21">
    <w:name w:val="段落樣式2"/>
    <w:basedOn w:val="a5"/>
    <w:qFormat/>
    <w:rsid w:val="004F5E57"/>
    <w:pPr>
      <w:tabs>
        <w:tab w:val="left" w:pos="567"/>
      </w:tabs>
      <w:ind w:leftChars="300" w:left="300" w:firstLineChars="200" w:firstLine="200"/>
    </w:pPr>
    <w:rPr>
      <w:kern w:val="32"/>
    </w:rPr>
  </w:style>
  <w:style w:type="paragraph" w:styleId="11">
    <w:name w:val="toc 1"/>
    <w:basedOn w:val="a5"/>
    <w:next w:val="a5"/>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5"/>
    <w:next w:val="a5"/>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5"/>
    <w:next w:val="a5"/>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5"/>
    <w:next w:val="a5"/>
    <w:autoRedefine/>
    <w:semiHidden/>
    <w:rsid w:val="004E0062"/>
    <w:pPr>
      <w:kinsoku w:val="0"/>
      <w:ind w:leftChars="300" w:left="500" w:rightChars="200" w:right="200" w:hangingChars="200" w:hanging="200"/>
    </w:pPr>
  </w:style>
  <w:style w:type="paragraph" w:styleId="70">
    <w:name w:val="toc 7"/>
    <w:basedOn w:val="a5"/>
    <w:next w:val="a5"/>
    <w:autoRedefine/>
    <w:semiHidden/>
    <w:rsid w:val="004E0062"/>
    <w:pPr>
      <w:ind w:leftChars="600" w:left="800" w:hangingChars="200" w:hanging="200"/>
    </w:pPr>
  </w:style>
  <w:style w:type="paragraph" w:styleId="80">
    <w:name w:val="toc 8"/>
    <w:basedOn w:val="a5"/>
    <w:next w:val="a5"/>
    <w:autoRedefine/>
    <w:semiHidden/>
    <w:rsid w:val="004E0062"/>
    <w:pPr>
      <w:ind w:leftChars="700" w:left="900" w:hangingChars="200" w:hanging="200"/>
    </w:pPr>
  </w:style>
  <w:style w:type="paragraph" w:styleId="91">
    <w:name w:val="toc 9"/>
    <w:basedOn w:val="a5"/>
    <w:next w:val="a5"/>
    <w:autoRedefine/>
    <w:semiHidden/>
    <w:rsid w:val="004E0062"/>
    <w:pPr>
      <w:ind w:leftChars="1600" w:left="3840"/>
    </w:pPr>
  </w:style>
  <w:style w:type="paragraph" w:styleId="ac">
    <w:name w:val="header"/>
    <w:basedOn w:val="a5"/>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d">
    <w:name w:val="Hyperlink"/>
    <w:basedOn w:val="a6"/>
    <w:uiPriority w:val="99"/>
    <w:rsid w:val="004E0062"/>
    <w:rPr>
      <w:color w:val="0000FF"/>
      <w:u w:val="single"/>
    </w:rPr>
  </w:style>
  <w:style w:type="paragraph" w:customStyle="1" w:styleId="ae">
    <w:name w:val="簽名日期"/>
    <w:basedOn w:val="a5"/>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
    <w:name w:val="附件"/>
    <w:basedOn w:val="aa"/>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5"/>
    <w:qFormat/>
    <w:rsid w:val="00B77D18"/>
    <w:pPr>
      <w:keepNext/>
      <w:numPr>
        <w:numId w:val="1"/>
      </w:numPr>
      <w:tabs>
        <w:tab w:val="clear" w:pos="1440"/>
      </w:tabs>
      <w:ind w:left="400" w:hangingChars="400" w:hanging="400"/>
      <w:outlineLvl w:val="0"/>
    </w:pPr>
    <w:rPr>
      <w:kern w:val="32"/>
    </w:rPr>
  </w:style>
  <w:style w:type="paragraph" w:styleId="af0">
    <w:name w:val="Body Text Indent"/>
    <w:basedOn w:val="a5"/>
    <w:semiHidden/>
    <w:rsid w:val="004E0062"/>
    <w:pPr>
      <w:ind w:left="698" w:hangingChars="200" w:hanging="698"/>
    </w:pPr>
  </w:style>
  <w:style w:type="paragraph" w:customStyle="1" w:styleId="af1">
    <w:name w:val="調查報告"/>
    <w:basedOn w:val="aa"/>
    <w:rsid w:val="00D75644"/>
    <w:pPr>
      <w:adjustRightInd w:val="0"/>
      <w:spacing w:before="0"/>
      <w:ind w:left="0" w:firstLine="0"/>
      <w:jc w:val="center"/>
    </w:pPr>
    <w:rPr>
      <w:b/>
      <w:snapToGrid/>
      <w:spacing w:val="200"/>
      <w:kern w:val="0"/>
      <w:sz w:val="40"/>
    </w:rPr>
  </w:style>
  <w:style w:type="paragraph" w:customStyle="1" w:styleId="14">
    <w:name w:val="表格14"/>
    <w:basedOn w:val="a5"/>
    <w:rsid w:val="006072CD"/>
    <w:pPr>
      <w:adjustRightInd w:val="0"/>
      <w:snapToGrid w:val="0"/>
      <w:spacing w:line="360" w:lineRule="exact"/>
    </w:pPr>
    <w:rPr>
      <w:snapToGrid w:val="0"/>
      <w:spacing w:val="-14"/>
      <w:kern w:val="0"/>
      <w:sz w:val="28"/>
    </w:rPr>
  </w:style>
  <w:style w:type="paragraph" w:customStyle="1" w:styleId="a">
    <w:name w:val="附圖樣式"/>
    <w:basedOn w:val="a5"/>
    <w:qFormat/>
    <w:rsid w:val="00B77D18"/>
    <w:pPr>
      <w:keepNext/>
      <w:numPr>
        <w:numId w:val="2"/>
      </w:numPr>
      <w:tabs>
        <w:tab w:val="clear" w:pos="1440"/>
      </w:tabs>
      <w:ind w:left="400" w:hangingChars="400" w:hanging="400"/>
      <w:outlineLvl w:val="0"/>
    </w:pPr>
    <w:rPr>
      <w:kern w:val="32"/>
    </w:rPr>
  </w:style>
  <w:style w:type="paragraph" w:styleId="af2">
    <w:name w:val="footer"/>
    <w:basedOn w:val="a5"/>
    <w:link w:val="af3"/>
    <w:uiPriority w:val="99"/>
    <w:rsid w:val="004E0062"/>
    <w:pPr>
      <w:tabs>
        <w:tab w:val="center" w:pos="4153"/>
        <w:tab w:val="right" w:pos="8306"/>
      </w:tabs>
      <w:snapToGrid w:val="0"/>
    </w:pPr>
    <w:rPr>
      <w:sz w:val="20"/>
    </w:rPr>
  </w:style>
  <w:style w:type="paragraph" w:styleId="af4">
    <w:name w:val="table of figures"/>
    <w:basedOn w:val="a5"/>
    <w:next w:val="a5"/>
    <w:semiHidden/>
    <w:rsid w:val="004E0062"/>
    <w:pPr>
      <w:ind w:left="400" w:hangingChars="400" w:hanging="400"/>
    </w:pPr>
  </w:style>
  <w:style w:type="paragraph" w:customStyle="1" w:styleId="140">
    <w:name w:val="表格標題14"/>
    <w:basedOn w:val="a5"/>
    <w:rsid w:val="00E15352"/>
    <w:pPr>
      <w:keepNext/>
      <w:adjustRightInd w:val="0"/>
      <w:snapToGrid w:val="0"/>
      <w:spacing w:before="40" w:after="40" w:line="320" w:lineRule="exact"/>
      <w:jc w:val="center"/>
    </w:pPr>
    <w:rPr>
      <w:snapToGrid w:val="0"/>
      <w:spacing w:val="-10"/>
      <w:kern w:val="0"/>
      <w:sz w:val="28"/>
    </w:rPr>
  </w:style>
  <w:style w:type="paragraph" w:customStyle="1" w:styleId="af5">
    <w:name w:val="表標題"/>
    <w:qFormat/>
    <w:rsid w:val="00860463"/>
    <w:pPr>
      <w:keepNext/>
      <w:widowControl w:val="0"/>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5"/>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5"/>
    <w:qFormat/>
    <w:rsid w:val="00860463"/>
    <w:pPr>
      <w:numPr>
        <w:numId w:val="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7"/>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3">
    <w:name w:val="附錄"/>
    <w:basedOn w:val="a5"/>
    <w:qFormat/>
    <w:rsid w:val="00B77D18"/>
    <w:pPr>
      <w:keepNext/>
      <w:numPr>
        <w:numId w:val="4"/>
      </w:numPr>
      <w:ind w:left="350" w:hangingChars="350" w:hanging="350"/>
      <w:outlineLvl w:val="0"/>
    </w:pPr>
    <w:rPr>
      <w:kern w:val="32"/>
    </w:rPr>
  </w:style>
  <w:style w:type="paragraph" w:styleId="af8">
    <w:name w:val="List Paragraph"/>
    <w:basedOn w:val="a5"/>
    <w:uiPriority w:val="34"/>
    <w:qFormat/>
    <w:rsid w:val="00687024"/>
    <w:pPr>
      <w:ind w:leftChars="200" w:left="480"/>
    </w:pPr>
  </w:style>
  <w:style w:type="paragraph" w:styleId="af9">
    <w:name w:val="Balloon Text"/>
    <w:basedOn w:val="a5"/>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6"/>
    <w:link w:val="af9"/>
    <w:uiPriority w:val="99"/>
    <w:semiHidden/>
    <w:rsid w:val="00C530DC"/>
    <w:rPr>
      <w:rFonts w:asciiTheme="majorHAnsi" w:eastAsiaTheme="majorEastAsia" w:hAnsiTheme="majorHAnsi" w:cstheme="majorBidi"/>
      <w:kern w:val="2"/>
      <w:sz w:val="18"/>
      <w:szCs w:val="18"/>
    </w:rPr>
  </w:style>
  <w:style w:type="paragraph" w:customStyle="1" w:styleId="a4">
    <w:name w:val="照片標題"/>
    <w:qFormat/>
    <w:rsid w:val="00AF7DB7"/>
    <w:pPr>
      <w:numPr>
        <w:numId w:val="6"/>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5"/>
    <w:qFormat/>
    <w:rsid w:val="00B77D18"/>
    <w:pPr>
      <w:keepNext/>
      <w:numPr>
        <w:numId w:val="7"/>
      </w:numPr>
      <w:ind w:left="400" w:hangingChars="400" w:hanging="400"/>
      <w:outlineLvl w:val="0"/>
    </w:pPr>
    <w:rPr>
      <w:kern w:val="32"/>
    </w:rPr>
  </w:style>
  <w:style w:type="character" w:customStyle="1" w:styleId="90">
    <w:name w:val="標題 9 字元"/>
    <w:basedOn w:val="a6"/>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b">
    <w:name w:val="(一)"/>
    <w:basedOn w:val="a5"/>
    <w:qFormat/>
    <w:rsid w:val="00464850"/>
    <w:pPr>
      <w:tabs>
        <w:tab w:val="left" w:pos="567"/>
      </w:tabs>
      <w:kinsoku w:val="0"/>
      <w:overflowPunct/>
      <w:autoSpaceDE/>
      <w:autoSpaceDN/>
      <w:spacing w:line="510" w:lineRule="exact"/>
      <w:ind w:leftChars="100" w:left="1360" w:hangingChars="300" w:hanging="1020"/>
    </w:pPr>
    <w:rPr>
      <w:rFonts w:hAnsi="標楷體"/>
      <w:color w:val="000000"/>
      <w:kern w:val="0"/>
      <w:szCs w:val="32"/>
    </w:rPr>
  </w:style>
  <w:style w:type="paragraph" w:customStyle="1" w:styleId="afc">
    <w:name w:val="大項"/>
    <w:basedOn w:val="a5"/>
    <w:rsid w:val="00464850"/>
    <w:pPr>
      <w:kinsoku w:val="0"/>
      <w:overflowPunct/>
      <w:autoSpaceDE/>
      <w:autoSpaceDN/>
      <w:adjustRightInd w:val="0"/>
      <w:spacing w:before="120" w:after="120" w:line="440" w:lineRule="atLeast"/>
      <w:ind w:left="600" w:hanging="600"/>
      <w:jc w:val="left"/>
    </w:pPr>
    <w:rPr>
      <w:kern w:val="0"/>
    </w:rPr>
  </w:style>
  <w:style w:type="character" w:customStyle="1" w:styleId="af3">
    <w:name w:val="頁尾 字元"/>
    <w:basedOn w:val="a6"/>
    <w:link w:val="af2"/>
    <w:uiPriority w:val="99"/>
    <w:rsid w:val="00B20F89"/>
    <w:rPr>
      <w:rFonts w:ascii="標楷體" w:eastAsia="標楷體"/>
      <w:kern w:val="2"/>
    </w:rPr>
  </w:style>
  <w:style w:type="character" w:customStyle="1" w:styleId="30">
    <w:name w:val="標題 3 字元"/>
    <w:basedOn w:val="a6"/>
    <w:link w:val="3"/>
    <w:rsid w:val="006A0B0D"/>
    <w:rPr>
      <w:rFonts w:ascii="標楷體" w:eastAsia="標楷體" w:hAnsi="Arial"/>
      <w:bCs/>
      <w:kern w:val="32"/>
      <w:sz w:val="32"/>
      <w:szCs w:val="36"/>
    </w:rPr>
  </w:style>
  <w:style w:type="character" w:customStyle="1" w:styleId="40">
    <w:name w:val="標題 4 字元"/>
    <w:basedOn w:val="a6"/>
    <w:link w:val="4"/>
    <w:rsid w:val="006A0B0D"/>
    <w:rPr>
      <w:rFonts w:ascii="標楷體" w:eastAsia="標楷體" w:hAnsi="Arial"/>
      <w:kern w:val="32"/>
      <w:sz w:val="32"/>
      <w:szCs w:val="36"/>
    </w:rPr>
  </w:style>
  <w:style w:type="paragraph" w:styleId="Web">
    <w:name w:val="Normal (Web)"/>
    <w:basedOn w:val="a5"/>
    <w:uiPriority w:val="99"/>
    <w:semiHidden/>
    <w:unhideWhenUsed/>
    <w:rsid w:val="002457CC"/>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d">
    <w:name w:val="footnote text"/>
    <w:basedOn w:val="a5"/>
    <w:link w:val="afe"/>
    <w:semiHidden/>
    <w:unhideWhenUsed/>
    <w:rsid w:val="00010392"/>
    <w:pPr>
      <w:snapToGrid w:val="0"/>
      <w:jc w:val="left"/>
    </w:pPr>
    <w:rPr>
      <w:sz w:val="20"/>
    </w:rPr>
  </w:style>
  <w:style w:type="character" w:customStyle="1" w:styleId="afe">
    <w:name w:val="註腳文字 字元"/>
    <w:basedOn w:val="a6"/>
    <w:link w:val="afd"/>
    <w:semiHidden/>
    <w:rsid w:val="00010392"/>
    <w:rPr>
      <w:rFonts w:ascii="標楷體" w:eastAsia="標楷體"/>
      <w:kern w:val="2"/>
    </w:rPr>
  </w:style>
  <w:style w:type="character" w:styleId="aff">
    <w:name w:val="footnote reference"/>
    <w:basedOn w:val="a6"/>
    <w:semiHidden/>
    <w:unhideWhenUsed/>
    <w:rsid w:val="00010392"/>
    <w:rPr>
      <w:vertAlign w:val="superscript"/>
    </w:rPr>
  </w:style>
  <w:style w:type="paragraph" w:styleId="aff0">
    <w:name w:val="Body Text"/>
    <w:basedOn w:val="a5"/>
    <w:link w:val="aff1"/>
    <w:uiPriority w:val="99"/>
    <w:semiHidden/>
    <w:unhideWhenUsed/>
    <w:rsid w:val="0061591A"/>
    <w:pPr>
      <w:spacing w:after="120"/>
    </w:pPr>
  </w:style>
  <w:style w:type="character" w:customStyle="1" w:styleId="aff1">
    <w:name w:val="本文 字元"/>
    <w:basedOn w:val="a6"/>
    <w:link w:val="aff0"/>
    <w:uiPriority w:val="99"/>
    <w:semiHidden/>
    <w:rsid w:val="0061591A"/>
    <w:rPr>
      <w:rFonts w:ascii="標楷體" w:eastAsia="標楷體"/>
      <w:kern w:val="2"/>
      <w:sz w:val="32"/>
    </w:rPr>
  </w:style>
  <w:style w:type="paragraph" w:styleId="HTML">
    <w:name w:val="HTML Preformatted"/>
    <w:basedOn w:val="a5"/>
    <w:link w:val="HTML0"/>
    <w:semiHidden/>
    <w:rsid w:val="00B45B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6"/>
    <w:link w:val="HTML"/>
    <w:semiHidden/>
    <w:rsid w:val="00B45B85"/>
    <w:rPr>
      <w:rFonts w:ascii="細明體" w:eastAsia="細明體" w:hAnsi="細明體" w:cs="細明體"/>
      <w:sz w:val="24"/>
      <w:szCs w:val="24"/>
    </w:rPr>
  </w:style>
  <w:style w:type="table" w:customStyle="1" w:styleId="13">
    <w:name w:val="表格格線1"/>
    <w:basedOn w:val="a7"/>
    <w:next w:val="af7"/>
    <w:uiPriority w:val="39"/>
    <w:rsid w:val="00104EDF"/>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標題 2 字元"/>
    <w:link w:val="2"/>
    <w:rsid w:val="00AB4BE7"/>
    <w:rPr>
      <w:rFonts w:ascii="標楷體" w:eastAsia="標楷體" w:hAnsi="Arial"/>
      <w:bCs/>
      <w:kern w:val="32"/>
      <w:sz w:val="32"/>
      <w:szCs w:val="48"/>
    </w:rPr>
  </w:style>
  <w:style w:type="character" w:styleId="HTML1">
    <w:name w:val="HTML Sample"/>
    <w:basedOn w:val="a6"/>
    <w:uiPriority w:val="99"/>
    <w:semiHidden/>
    <w:unhideWhenUsed/>
    <w:rsid w:val="00AC64D8"/>
    <w:rPr>
      <w:rFonts w:ascii="細明體" w:eastAsia="細明體" w:hAnsi="細明體" w:cs="細明體"/>
    </w:rPr>
  </w:style>
  <w:style w:type="character" w:styleId="aff2">
    <w:name w:val="Placeholder Text"/>
    <w:basedOn w:val="a6"/>
    <w:uiPriority w:val="99"/>
    <w:semiHidden/>
    <w:rsid w:val="00857DB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835211">
      <w:bodyDiv w:val="1"/>
      <w:marLeft w:val="0"/>
      <w:marRight w:val="0"/>
      <w:marTop w:val="0"/>
      <w:marBottom w:val="0"/>
      <w:divBdr>
        <w:top w:val="none" w:sz="0" w:space="0" w:color="auto"/>
        <w:left w:val="none" w:sz="0" w:space="0" w:color="auto"/>
        <w:bottom w:val="none" w:sz="0" w:space="0" w:color="auto"/>
        <w:right w:val="none" w:sz="0" w:space="0" w:color="auto"/>
      </w:divBdr>
    </w:div>
    <w:div w:id="329144231">
      <w:bodyDiv w:val="1"/>
      <w:marLeft w:val="0"/>
      <w:marRight w:val="0"/>
      <w:marTop w:val="0"/>
      <w:marBottom w:val="0"/>
      <w:divBdr>
        <w:top w:val="none" w:sz="0" w:space="0" w:color="auto"/>
        <w:left w:val="none" w:sz="0" w:space="0" w:color="auto"/>
        <w:bottom w:val="none" w:sz="0" w:space="0" w:color="auto"/>
        <w:right w:val="none" w:sz="0" w:space="0" w:color="auto"/>
      </w:divBdr>
    </w:div>
    <w:div w:id="475142579">
      <w:bodyDiv w:val="1"/>
      <w:marLeft w:val="0"/>
      <w:marRight w:val="0"/>
      <w:marTop w:val="0"/>
      <w:marBottom w:val="0"/>
      <w:divBdr>
        <w:top w:val="none" w:sz="0" w:space="0" w:color="auto"/>
        <w:left w:val="none" w:sz="0" w:space="0" w:color="auto"/>
        <w:bottom w:val="none" w:sz="0" w:space="0" w:color="auto"/>
        <w:right w:val="none" w:sz="0" w:space="0" w:color="auto"/>
      </w:divBdr>
    </w:div>
    <w:div w:id="478109520">
      <w:bodyDiv w:val="1"/>
      <w:marLeft w:val="0"/>
      <w:marRight w:val="0"/>
      <w:marTop w:val="0"/>
      <w:marBottom w:val="0"/>
      <w:divBdr>
        <w:top w:val="none" w:sz="0" w:space="0" w:color="auto"/>
        <w:left w:val="none" w:sz="0" w:space="0" w:color="auto"/>
        <w:bottom w:val="none" w:sz="0" w:space="0" w:color="auto"/>
        <w:right w:val="none" w:sz="0" w:space="0" w:color="auto"/>
      </w:divBdr>
    </w:div>
    <w:div w:id="487478458">
      <w:bodyDiv w:val="1"/>
      <w:marLeft w:val="0"/>
      <w:marRight w:val="0"/>
      <w:marTop w:val="0"/>
      <w:marBottom w:val="0"/>
      <w:divBdr>
        <w:top w:val="none" w:sz="0" w:space="0" w:color="auto"/>
        <w:left w:val="none" w:sz="0" w:space="0" w:color="auto"/>
        <w:bottom w:val="none" w:sz="0" w:space="0" w:color="auto"/>
        <w:right w:val="none" w:sz="0" w:space="0" w:color="auto"/>
      </w:divBdr>
    </w:div>
    <w:div w:id="512695542">
      <w:bodyDiv w:val="1"/>
      <w:marLeft w:val="0"/>
      <w:marRight w:val="0"/>
      <w:marTop w:val="0"/>
      <w:marBottom w:val="0"/>
      <w:divBdr>
        <w:top w:val="none" w:sz="0" w:space="0" w:color="auto"/>
        <w:left w:val="none" w:sz="0" w:space="0" w:color="auto"/>
        <w:bottom w:val="none" w:sz="0" w:space="0" w:color="auto"/>
        <w:right w:val="none" w:sz="0" w:space="0" w:color="auto"/>
      </w:divBdr>
    </w:div>
    <w:div w:id="514654478">
      <w:bodyDiv w:val="1"/>
      <w:marLeft w:val="0"/>
      <w:marRight w:val="0"/>
      <w:marTop w:val="0"/>
      <w:marBottom w:val="0"/>
      <w:divBdr>
        <w:top w:val="none" w:sz="0" w:space="0" w:color="auto"/>
        <w:left w:val="none" w:sz="0" w:space="0" w:color="auto"/>
        <w:bottom w:val="none" w:sz="0" w:space="0" w:color="auto"/>
        <w:right w:val="none" w:sz="0" w:space="0" w:color="auto"/>
      </w:divBdr>
    </w:div>
    <w:div w:id="651910414">
      <w:bodyDiv w:val="1"/>
      <w:marLeft w:val="0"/>
      <w:marRight w:val="0"/>
      <w:marTop w:val="0"/>
      <w:marBottom w:val="0"/>
      <w:divBdr>
        <w:top w:val="none" w:sz="0" w:space="0" w:color="auto"/>
        <w:left w:val="none" w:sz="0" w:space="0" w:color="auto"/>
        <w:bottom w:val="none" w:sz="0" w:space="0" w:color="auto"/>
        <w:right w:val="none" w:sz="0" w:space="0" w:color="auto"/>
      </w:divBdr>
    </w:div>
    <w:div w:id="778570650">
      <w:bodyDiv w:val="1"/>
      <w:marLeft w:val="0"/>
      <w:marRight w:val="0"/>
      <w:marTop w:val="0"/>
      <w:marBottom w:val="0"/>
      <w:divBdr>
        <w:top w:val="none" w:sz="0" w:space="0" w:color="auto"/>
        <w:left w:val="none" w:sz="0" w:space="0" w:color="auto"/>
        <w:bottom w:val="none" w:sz="0" w:space="0" w:color="auto"/>
        <w:right w:val="none" w:sz="0" w:space="0" w:color="auto"/>
      </w:divBdr>
    </w:div>
    <w:div w:id="848182623">
      <w:bodyDiv w:val="1"/>
      <w:marLeft w:val="0"/>
      <w:marRight w:val="0"/>
      <w:marTop w:val="0"/>
      <w:marBottom w:val="0"/>
      <w:divBdr>
        <w:top w:val="none" w:sz="0" w:space="0" w:color="auto"/>
        <w:left w:val="none" w:sz="0" w:space="0" w:color="auto"/>
        <w:bottom w:val="none" w:sz="0" w:space="0" w:color="auto"/>
        <w:right w:val="none" w:sz="0" w:space="0" w:color="auto"/>
      </w:divBdr>
    </w:div>
    <w:div w:id="1169056474">
      <w:bodyDiv w:val="1"/>
      <w:marLeft w:val="0"/>
      <w:marRight w:val="0"/>
      <w:marTop w:val="0"/>
      <w:marBottom w:val="0"/>
      <w:divBdr>
        <w:top w:val="none" w:sz="0" w:space="0" w:color="auto"/>
        <w:left w:val="none" w:sz="0" w:space="0" w:color="auto"/>
        <w:bottom w:val="none" w:sz="0" w:space="0" w:color="auto"/>
        <w:right w:val="none" w:sz="0" w:space="0" w:color="auto"/>
      </w:divBdr>
    </w:div>
    <w:div w:id="1209800299">
      <w:bodyDiv w:val="1"/>
      <w:marLeft w:val="0"/>
      <w:marRight w:val="0"/>
      <w:marTop w:val="0"/>
      <w:marBottom w:val="0"/>
      <w:divBdr>
        <w:top w:val="none" w:sz="0" w:space="0" w:color="auto"/>
        <w:left w:val="none" w:sz="0" w:space="0" w:color="auto"/>
        <w:bottom w:val="none" w:sz="0" w:space="0" w:color="auto"/>
        <w:right w:val="none" w:sz="0" w:space="0" w:color="auto"/>
      </w:divBdr>
    </w:div>
    <w:div w:id="1753551287">
      <w:bodyDiv w:val="1"/>
      <w:marLeft w:val="0"/>
      <w:marRight w:val="0"/>
      <w:marTop w:val="0"/>
      <w:marBottom w:val="0"/>
      <w:divBdr>
        <w:top w:val="none" w:sz="0" w:space="0" w:color="auto"/>
        <w:left w:val="none" w:sz="0" w:space="0" w:color="auto"/>
        <w:bottom w:val="none" w:sz="0" w:space="0" w:color="auto"/>
        <w:right w:val="none" w:sz="0" w:space="0" w:color="auto"/>
      </w:divBdr>
    </w:div>
    <w:div w:id="1801343074">
      <w:bodyDiv w:val="1"/>
      <w:marLeft w:val="0"/>
      <w:marRight w:val="0"/>
      <w:marTop w:val="0"/>
      <w:marBottom w:val="0"/>
      <w:divBdr>
        <w:top w:val="none" w:sz="0" w:space="0" w:color="auto"/>
        <w:left w:val="none" w:sz="0" w:space="0" w:color="auto"/>
        <w:bottom w:val="none" w:sz="0" w:space="0" w:color="auto"/>
        <w:right w:val="none" w:sz="0" w:space="0" w:color="auto"/>
      </w:divBdr>
    </w:div>
    <w:div w:id="1857842838">
      <w:bodyDiv w:val="1"/>
      <w:marLeft w:val="0"/>
      <w:marRight w:val="0"/>
      <w:marTop w:val="0"/>
      <w:marBottom w:val="0"/>
      <w:divBdr>
        <w:top w:val="none" w:sz="0" w:space="0" w:color="auto"/>
        <w:left w:val="none" w:sz="0" w:space="0" w:color="auto"/>
        <w:bottom w:val="none" w:sz="0" w:space="0" w:color="auto"/>
        <w:right w:val="none" w:sz="0" w:space="0" w:color="auto"/>
      </w:divBdr>
    </w:div>
    <w:div w:id="1885406005">
      <w:bodyDiv w:val="1"/>
      <w:marLeft w:val="0"/>
      <w:marRight w:val="0"/>
      <w:marTop w:val="0"/>
      <w:marBottom w:val="0"/>
      <w:divBdr>
        <w:top w:val="none" w:sz="0" w:space="0" w:color="auto"/>
        <w:left w:val="none" w:sz="0" w:space="0" w:color="auto"/>
        <w:bottom w:val="none" w:sz="0" w:space="0" w:color="auto"/>
        <w:right w:val="none" w:sz="0" w:space="0" w:color="auto"/>
      </w:divBdr>
    </w:div>
    <w:div w:id="1926525493">
      <w:bodyDiv w:val="1"/>
      <w:marLeft w:val="0"/>
      <w:marRight w:val="0"/>
      <w:marTop w:val="0"/>
      <w:marBottom w:val="0"/>
      <w:divBdr>
        <w:top w:val="none" w:sz="0" w:space="0" w:color="auto"/>
        <w:left w:val="none" w:sz="0" w:space="0" w:color="auto"/>
        <w:bottom w:val="none" w:sz="0" w:space="0" w:color="auto"/>
        <w:right w:val="none" w:sz="0" w:space="0" w:color="auto"/>
      </w:divBdr>
    </w:div>
    <w:div w:id="2042243133">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0C163-9F11-4408-81F4-1539D330C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22</Pages>
  <Words>1869</Words>
  <Characters>10655</Characters>
  <Application>Microsoft Office Word</Application>
  <DocSecurity>0</DocSecurity>
  <Lines>88</Lines>
  <Paragraphs>24</Paragraphs>
  <ScaleCrop>false</ScaleCrop>
  <Company>cy</Company>
  <LinksUpToDate>false</LinksUpToDate>
  <CharactersWithSpaces>12500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1</dc:creator>
  <cp:lastModifiedBy>江明潔</cp:lastModifiedBy>
  <cp:revision>2</cp:revision>
  <cp:lastPrinted>2019-02-11T01:03:00Z</cp:lastPrinted>
  <dcterms:created xsi:type="dcterms:W3CDTF">2019-04-03T06:39:00Z</dcterms:created>
  <dcterms:modified xsi:type="dcterms:W3CDTF">2019-04-03T06:39:00Z</dcterms:modified>
</cp:coreProperties>
</file>