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3"/>
      </w:pPr>
      <w:r w:rsidRPr="004D141F">
        <w:rPr>
          <w:rFonts w:hint="eastAsia"/>
        </w:rPr>
        <w:t>調查</w:t>
      </w:r>
      <w:r w:rsidR="0036636F">
        <w:rPr>
          <w:rFonts w:hint="eastAsia"/>
        </w:rPr>
        <w:t>報告</w:t>
      </w:r>
    </w:p>
    <w:p w:rsidR="00824894" w:rsidRDefault="00824894" w:rsidP="00824894">
      <w:pPr>
        <w:pStyle w:val="1"/>
        <w:numPr>
          <w:ilvl w:val="0"/>
          <w:numId w:val="1"/>
        </w:numPr>
        <w:ind w:left="2268" w:hanging="2268"/>
        <w:jc w:val="left"/>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Pr>
          <w:rFonts w:hint="eastAsia"/>
        </w:rPr>
        <w:t>案　　由：</w:t>
      </w:r>
      <w:r w:rsidRPr="00F71A32">
        <w:rPr>
          <w:szCs w:val="32"/>
        </w:rPr>
        <w:t>國家運動訓練中心前執行長</w:t>
      </w:r>
      <w:r w:rsidR="009761C8">
        <w:rPr>
          <w:szCs w:val="32"/>
        </w:rPr>
        <w:t>林</w:t>
      </w:r>
      <w:r w:rsidR="0017767E">
        <w:rPr>
          <w:szCs w:val="32"/>
        </w:rPr>
        <w:t>晉榮</w:t>
      </w:r>
      <w:r w:rsidRPr="00F71A32">
        <w:rPr>
          <w:szCs w:val="32"/>
        </w:rPr>
        <w:t>自民國106年1月就任後，經指控大量進用新人，不當將選手訓練經費新</w:t>
      </w:r>
      <w:r w:rsidR="003F1EE1">
        <w:rPr>
          <w:rFonts w:hint="eastAsia"/>
          <w:szCs w:val="32"/>
        </w:rPr>
        <w:t>臺</w:t>
      </w:r>
      <w:r w:rsidRPr="00F71A32">
        <w:rPr>
          <w:szCs w:val="32"/>
        </w:rPr>
        <w:t>幣</w:t>
      </w:r>
      <w:proofErr w:type="gramStart"/>
      <w:r w:rsidRPr="00F71A32">
        <w:rPr>
          <w:szCs w:val="32"/>
        </w:rPr>
        <w:t>296萬元挪</w:t>
      </w:r>
      <w:proofErr w:type="gramEnd"/>
      <w:r w:rsidRPr="00F71A32">
        <w:rPr>
          <w:szCs w:val="32"/>
        </w:rPr>
        <w:t>作人事費，致該經費由盈轉虧，無法提供國家級運動選手良好伙食。究本案選手伙食費是否被不當挪移？</w:t>
      </w:r>
      <w:r w:rsidR="009761C8">
        <w:rPr>
          <w:szCs w:val="32"/>
        </w:rPr>
        <w:t>林</w:t>
      </w:r>
      <w:r w:rsidR="0017767E">
        <w:rPr>
          <w:szCs w:val="32"/>
        </w:rPr>
        <w:t>晉榮</w:t>
      </w:r>
      <w:r w:rsidRPr="00F71A32">
        <w:rPr>
          <w:szCs w:val="32"/>
        </w:rPr>
        <w:t>有無不當大量進用新進人員？該中心之人員進用、經費使用有無行政程序及查核機制？</w:t>
      </w:r>
      <w:proofErr w:type="gramStart"/>
      <w:r w:rsidRPr="00F71A32">
        <w:rPr>
          <w:szCs w:val="32"/>
        </w:rPr>
        <w:t>均有了解</w:t>
      </w:r>
      <w:proofErr w:type="gramEnd"/>
      <w:r w:rsidRPr="00F71A32">
        <w:rPr>
          <w:szCs w:val="32"/>
        </w:rPr>
        <w:t>之必要案。</w:t>
      </w:r>
    </w:p>
    <w:p w:rsidR="00E25849" w:rsidRDefault="00E25849" w:rsidP="004E05A1">
      <w:pPr>
        <w:pStyle w:val="1"/>
        <w:ind w:left="2380" w:hanging="2380"/>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21794872"/>
      <w:bookmarkStart w:id="47" w:name="_Toc4228341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6E015C" w:rsidRPr="006E015C" w:rsidRDefault="006E015C" w:rsidP="00380BD9">
      <w:pPr>
        <w:pStyle w:val="2"/>
        <w:spacing w:beforeLines="50" w:before="228"/>
        <w:ind w:left="1020" w:hanging="680"/>
        <w:rPr>
          <w:b/>
        </w:rPr>
      </w:pPr>
      <w:bookmarkStart w:id="48" w:name="_Toc421794873"/>
      <w:bookmarkStart w:id="49" w:name="_Toc422834158"/>
      <w:bookmarkStart w:id="50" w:name="_Toc524902730"/>
      <w:r w:rsidRPr="006E015C">
        <w:rPr>
          <w:rFonts w:hint="eastAsia"/>
          <w:b/>
        </w:rPr>
        <w:t>教育部</w:t>
      </w:r>
      <w:r>
        <w:rPr>
          <w:rFonts w:hint="eastAsia"/>
          <w:b/>
        </w:rPr>
        <w:t>體育署</w:t>
      </w:r>
      <w:proofErr w:type="gramStart"/>
      <w:r w:rsidRPr="006E015C">
        <w:rPr>
          <w:rFonts w:hint="eastAsia"/>
          <w:b/>
        </w:rPr>
        <w:t>對於國</w:t>
      </w:r>
      <w:r w:rsidR="00E7590A" w:rsidRPr="006E015C">
        <w:rPr>
          <w:rFonts w:hint="eastAsia"/>
          <w:b/>
        </w:rPr>
        <w:t>訓中心</w:t>
      </w:r>
      <w:proofErr w:type="gramEnd"/>
      <w:r w:rsidR="00E7590A" w:rsidRPr="006E015C">
        <w:rPr>
          <w:rFonts w:hint="eastAsia"/>
          <w:b/>
        </w:rPr>
        <w:t>前執行長自上任起，即著手大幅修改該中心組</w:t>
      </w:r>
      <w:r w:rsidR="00CF6D2D" w:rsidRPr="006E015C">
        <w:rPr>
          <w:rFonts w:hint="eastAsia"/>
          <w:b/>
        </w:rPr>
        <w:t>織章程</w:t>
      </w:r>
      <w:r w:rsidRPr="006E015C">
        <w:rPr>
          <w:rFonts w:hint="eastAsia"/>
          <w:b/>
        </w:rPr>
        <w:t>，規劃將原本扁平化之組織架構比照行政機關科層化組織擴大編制，並增設各階層主管及競技運動強化委員會等不當</w:t>
      </w:r>
      <w:r w:rsidR="00E56EA3">
        <w:rPr>
          <w:rFonts w:hint="eastAsia"/>
          <w:b/>
        </w:rPr>
        <w:t>擴編</w:t>
      </w:r>
      <w:r w:rsidRPr="006E015C">
        <w:rPr>
          <w:rFonts w:hint="eastAsia"/>
          <w:b/>
        </w:rPr>
        <w:t>作為，未能確實發揮監督機關職責</w:t>
      </w:r>
      <w:r w:rsidR="008A2FF1">
        <w:rPr>
          <w:rFonts w:hint="eastAsia"/>
          <w:b/>
        </w:rPr>
        <w:t>嚴</w:t>
      </w:r>
      <w:r w:rsidRPr="006E015C">
        <w:rPr>
          <w:rFonts w:hint="eastAsia"/>
          <w:b/>
        </w:rPr>
        <w:t>予導正，遲至107年3月間爆發前執行長大量進用新人，不當將選手訓練經費挪作人事費等爭議後，</w:t>
      </w:r>
      <w:proofErr w:type="gramStart"/>
      <w:r w:rsidR="00E7590A">
        <w:rPr>
          <w:rFonts w:hint="eastAsia"/>
          <w:b/>
        </w:rPr>
        <w:t>該署</w:t>
      </w:r>
      <w:r w:rsidRPr="006E015C">
        <w:rPr>
          <w:rFonts w:hint="eastAsia"/>
          <w:b/>
        </w:rPr>
        <w:t>始進行</w:t>
      </w:r>
      <w:proofErr w:type="gramEnd"/>
      <w:r w:rsidRPr="006E015C">
        <w:rPr>
          <w:rFonts w:hint="eastAsia"/>
          <w:b/>
        </w:rPr>
        <w:t>查處並責</w:t>
      </w:r>
      <w:r w:rsidR="00025033">
        <w:rPr>
          <w:rFonts w:hint="eastAsia"/>
          <w:b/>
        </w:rPr>
        <w:t>成</w:t>
      </w:r>
      <w:r w:rsidRPr="006E015C">
        <w:rPr>
          <w:rFonts w:hint="eastAsia"/>
          <w:b/>
        </w:rPr>
        <w:t>該中心檢討改正，</w:t>
      </w:r>
      <w:r w:rsidR="00D13868">
        <w:rPr>
          <w:rFonts w:hint="eastAsia"/>
          <w:b/>
        </w:rPr>
        <w:t>相關作為，核有疏失</w:t>
      </w:r>
      <w:r w:rsidRPr="006E015C">
        <w:rPr>
          <w:rFonts w:hint="eastAsia"/>
          <w:b/>
        </w:rPr>
        <w:t>。</w:t>
      </w:r>
    </w:p>
    <w:p w:rsidR="00F72653" w:rsidRPr="00F72653" w:rsidRDefault="00FB38A7" w:rsidP="00A27F6C">
      <w:pPr>
        <w:pStyle w:val="3"/>
      </w:pPr>
      <w:r>
        <w:rPr>
          <w:rFonts w:hint="eastAsia"/>
        </w:rPr>
        <w:t>按</w:t>
      </w:r>
      <w:r w:rsidR="00D63156">
        <w:rPr>
          <w:rFonts w:hint="eastAsia"/>
        </w:rPr>
        <w:t>行政法人</w:t>
      </w:r>
      <w:r w:rsidR="00E443D7">
        <w:rPr>
          <w:rFonts w:hint="eastAsia"/>
        </w:rPr>
        <w:t>法第2條規定</w:t>
      </w:r>
      <w:r w:rsidR="006E48D7">
        <w:rPr>
          <w:rFonts w:hint="eastAsia"/>
        </w:rPr>
        <w:t>，</w:t>
      </w:r>
      <w:r w:rsidR="00E443D7">
        <w:rPr>
          <w:rFonts w:hint="eastAsia"/>
        </w:rPr>
        <w:t>略</w:t>
      </w:r>
      <w:proofErr w:type="gramStart"/>
      <w:r w:rsidR="00E443D7">
        <w:rPr>
          <w:rFonts w:hint="eastAsia"/>
        </w:rPr>
        <w:t>以</w:t>
      </w:r>
      <w:proofErr w:type="gramEnd"/>
      <w:r w:rsidR="00E443D7">
        <w:rPr>
          <w:rFonts w:hint="eastAsia"/>
        </w:rPr>
        <w:t>：行政法人</w:t>
      </w:r>
      <w:r w:rsidR="00D63156">
        <w:rPr>
          <w:rFonts w:hint="eastAsia"/>
        </w:rPr>
        <w:t>係</w:t>
      </w:r>
      <w:r w:rsidR="00E443D7">
        <w:rPr>
          <w:rFonts w:hint="eastAsia"/>
        </w:rPr>
        <w:t>指</w:t>
      </w:r>
      <w:r w:rsidR="00D63156">
        <w:rPr>
          <w:rFonts w:hint="eastAsia"/>
        </w:rPr>
        <w:t>國家及地方自治團體</w:t>
      </w:r>
      <w:proofErr w:type="gramStart"/>
      <w:r w:rsidR="00D63156">
        <w:rPr>
          <w:rFonts w:hint="eastAsia"/>
        </w:rPr>
        <w:t>以外，</w:t>
      </w:r>
      <w:proofErr w:type="gramEnd"/>
      <w:r w:rsidR="00D63156">
        <w:rPr>
          <w:rFonts w:hint="eastAsia"/>
        </w:rPr>
        <w:t>由中央目的事業主管機關，為</w:t>
      </w:r>
      <w:r w:rsidR="00D63156" w:rsidRPr="00D63156">
        <w:rPr>
          <w:rFonts w:hint="eastAsia"/>
        </w:rPr>
        <w:t>執行</w:t>
      </w:r>
      <w:r w:rsidR="00D63156">
        <w:rPr>
          <w:rFonts w:hint="eastAsia"/>
        </w:rPr>
        <w:t>「</w:t>
      </w:r>
      <w:r w:rsidR="00D63156" w:rsidRPr="00D63156">
        <w:rPr>
          <w:rFonts w:hint="eastAsia"/>
        </w:rPr>
        <w:t>具有專業需求或須強化成本效益及經營效能者</w:t>
      </w:r>
      <w:r w:rsidR="00D63156">
        <w:rPr>
          <w:rFonts w:hint="eastAsia"/>
        </w:rPr>
        <w:t>」、「</w:t>
      </w:r>
      <w:r w:rsidR="00D63156" w:rsidRPr="00D63156">
        <w:rPr>
          <w:rFonts w:hint="eastAsia"/>
        </w:rPr>
        <w:t>不適合由政府機關推動，亦不宜交由民間辦理者</w:t>
      </w:r>
      <w:r w:rsidR="00D63156">
        <w:rPr>
          <w:rFonts w:hint="eastAsia"/>
        </w:rPr>
        <w:t>」及「</w:t>
      </w:r>
      <w:r w:rsidR="00D63156" w:rsidRPr="00D63156">
        <w:rPr>
          <w:rFonts w:hint="eastAsia"/>
        </w:rPr>
        <w:t>所涉公權力行使程度較低者</w:t>
      </w:r>
      <w:r w:rsidR="00D63156">
        <w:rPr>
          <w:rFonts w:hint="eastAsia"/>
        </w:rPr>
        <w:t>」等</w:t>
      </w:r>
      <w:r w:rsidR="00D63156" w:rsidRPr="00D63156">
        <w:rPr>
          <w:rFonts w:hint="eastAsia"/>
        </w:rPr>
        <w:t>特定公共事務，依法律設立之公法人。</w:t>
      </w:r>
      <w:r w:rsidR="00BA1859">
        <w:rPr>
          <w:rFonts w:hint="eastAsia"/>
        </w:rPr>
        <w:t>基此，</w:t>
      </w:r>
      <w:r w:rsidR="00766850">
        <w:rPr>
          <w:rFonts w:hint="eastAsia"/>
        </w:rPr>
        <w:t>我政府</w:t>
      </w:r>
      <w:r w:rsidR="00053A39">
        <w:rPr>
          <w:rFonts w:hint="eastAsia"/>
        </w:rPr>
        <w:t>為</w:t>
      </w:r>
      <w:r w:rsidR="00766850">
        <w:rPr>
          <w:rFonts w:hint="eastAsia"/>
        </w:rPr>
        <w:t>增進我國運動訓練組織營運之專業性及效能，</w:t>
      </w:r>
      <w:proofErr w:type="gramStart"/>
      <w:r w:rsidR="00766850">
        <w:rPr>
          <w:rFonts w:hint="eastAsia"/>
        </w:rPr>
        <w:t>爰推動國訓中心</w:t>
      </w:r>
      <w:proofErr w:type="gramEnd"/>
      <w:r w:rsidR="00766850">
        <w:rPr>
          <w:rFonts w:hint="eastAsia"/>
        </w:rPr>
        <w:t>法人化，期透過簡單、管理靈活的扁平化管理</w:t>
      </w:r>
      <w:r w:rsidR="00A27F6C">
        <w:rPr>
          <w:rFonts w:hint="eastAsia"/>
        </w:rPr>
        <w:t>，</w:t>
      </w:r>
      <w:r w:rsidR="00766850">
        <w:rPr>
          <w:rFonts w:hint="eastAsia"/>
        </w:rPr>
        <w:t>使其運作更有效率與彈性，以推動國家運動訓練事務，培育優秀運動人才，提升國際運動競</w:t>
      </w:r>
      <w:r w:rsidR="00766850">
        <w:rPr>
          <w:rFonts w:hint="eastAsia"/>
        </w:rPr>
        <w:lastRenderedPageBreak/>
        <w:t>爭力</w:t>
      </w:r>
      <w:r w:rsidR="00A27F6C">
        <w:rPr>
          <w:rFonts w:hint="eastAsia"/>
        </w:rPr>
        <w:t>，</w:t>
      </w:r>
      <w:proofErr w:type="gramStart"/>
      <w:r w:rsidR="00766850">
        <w:rPr>
          <w:rFonts w:hint="eastAsia"/>
        </w:rPr>
        <w:t>國訓中心</w:t>
      </w:r>
      <w:proofErr w:type="gramEnd"/>
      <w:r w:rsidR="00766850">
        <w:rPr>
          <w:rFonts w:hint="eastAsia"/>
        </w:rPr>
        <w:t>之</w:t>
      </w:r>
      <w:r w:rsidR="00053A39">
        <w:rPr>
          <w:rFonts w:hint="eastAsia"/>
        </w:rPr>
        <w:t>監督機關</w:t>
      </w:r>
      <w:r w:rsidR="00A27F6C">
        <w:rPr>
          <w:rFonts w:hint="eastAsia"/>
        </w:rPr>
        <w:t>為教育部，此為</w:t>
      </w:r>
      <w:r w:rsidR="00A27F6C" w:rsidRPr="00A27F6C">
        <w:rPr>
          <w:rFonts w:hint="eastAsia"/>
        </w:rPr>
        <w:t>國家運動訓練中心設置條例</w:t>
      </w:r>
      <w:r w:rsidR="00A27F6C">
        <w:rPr>
          <w:rFonts w:hint="eastAsia"/>
        </w:rPr>
        <w:t>第1、2條所明定</w:t>
      </w:r>
      <w:r w:rsidR="00053A39">
        <w:rPr>
          <w:rFonts w:hint="eastAsia"/>
        </w:rPr>
        <w:t>。</w:t>
      </w:r>
      <w:proofErr w:type="gramStart"/>
      <w:r w:rsidR="00053A39">
        <w:rPr>
          <w:rFonts w:hint="eastAsia"/>
        </w:rPr>
        <w:t>復</w:t>
      </w:r>
      <w:r w:rsidR="00B765FC">
        <w:rPr>
          <w:rFonts w:hint="eastAsia"/>
        </w:rPr>
        <w:t>按</w:t>
      </w:r>
      <w:r w:rsidR="00053A39">
        <w:rPr>
          <w:rFonts w:hint="eastAsia"/>
        </w:rPr>
        <w:t>行政</w:t>
      </w:r>
      <w:proofErr w:type="gramEnd"/>
      <w:r w:rsidR="00053A39">
        <w:rPr>
          <w:rFonts w:hint="eastAsia"/>
        </w:rPr>
        <w:t>法人</w:t>
      </w:r>
      <w:r w:rsidR="00E443D7">
        <w:rPr>
          <w:rFonts w:hint="eastAsia"/>
        </w:rPr>
        <w:t>法第15條</w:t>
      </w:r>
      <w:r w:rsidR="00B765FC">
        <w:rPr>
          <w:rFonts w:hint="eastAsia"/>
        </w:rPr>
        <w:t>規定</w:t>
      </w:r>
      <w:r w:rsidR="00053A39">
        <w:rPr>
          <w:rFonts w:hint="eastAsia"/>
        </w:rPr>
        <w:t>，</w:t>
      </w:r>
      <w:r w:rsidR="00E443D7">
        <w:rPr>
          <w:rFonts w:hint="eastAsia"/>
        </w:rPr>
        <w:t>監督機關之監督權限</w:t>
      </w:r>
      <w:r w:rsidR="006B400C">
        <w:rPr>
          <w:rFonts w:hint="eastAsia"/>
        </w:rPr>
        <w:t>包含</w:t>
      </w:r>
      <w:r w:rsidR="00E443D7">
        <w:rPr>
          <w:rFonts w:hint="eastAsia"/>
        </w:rPr>
        <w:t>：</w:t>
      </w:r>
      <w:r w:rsidR="006B400C">
        <w:rPr>
          <w:rFonts w:hint="eastAsia"/>
        </w:rPr>
        <w:t>1</w:t>
      </w:r>
      <w:r w:rsidR="00E443D7">
        <w:rPr>
          <w:rFonts w:hint="eastAsia"/>
        </w:rPr>
        <w:t>、發展目標及計畫之核定。</w:t>
      </w:r>
      <w:r w:rsidR="006B400C">
        <w:rPr>
          <w:rFonts w:hint="eastAsia"/>
        </w:rPr>
        <w:t>2</w:t>
      </w:r>
      <w:r w:rsidR="00E443D7">
        <w:rPr>
          <w:rFonts w:hint="eastAsia"/>
        </w:rPr>
        <w:t>、規章、年度營運（業務）計畫與預算、年度執行成果及決算報告書之核定或備查。</w:t>
      </w:r>
      <w:r w:rsidR="006B400C">
        <w:rPr>
          <w:rFonts w:hint="eastAsia"/>
        </w:rPr>
        <w:t>3</w:t>
      </w:r>
      <w:r w:rsidR="00E443D7">
        <w:rPr>
          <w:rFonts w:hint="eastAsia"/>
        </w:rPr>
        <w:t>、財產及財務狀況之檢查。</w:t>
      </w:r>
      <w:r w:rsidR="006B400C">
        <w:rPr>
          <w:rFonts w:hint="eastAsia"/>
        </w:rPr>
        <w:t>4</w:t>
      </w:r>
      <w:r w:rsidR="00E443D7">
        <w:rPr>
          <w:rFonts w:hint="eastAsia"/>
        </w:rPr>
        <w:t>、營運（業務）績效之評鑑。</w:t>
      </w:r>
      <w:r w:rsidR="006B400C">
        <w:rPr>
          <w:rFonts w:hint="eastAsia"/>
        </w:rPr>
        <w:t>6</w:t>
      </w:r>
      <w:r w:rsidR="00E443D7">
        <w:rPr>
          <w:rFonts w:hint="eastAsia"/>
        </w:rPr>
        <w:t>、董（理）事、監事之聘任及解聘。</w:t>
      </w:r>
      <w:r w:rsidR="00053A39">
        <w:rPr>
          <w:rFonts w:hint="eastAsia"/>
        </w:rPr>
        <w:t>…</w:t>
      </w:r>
      <w:proofErr w:type="gramStart"/>
      <w:r w:rsidR="00053A39">
        <w:rPr>
          <w:rFonts w:hint="eastAsia"/>
        </w:rPr>
        <w:t>…</w:t>
      </w:r>
      <w:proofErr w:type="gramEnd"/>
      <w:r w:rsidR="006B400C">
        <w:rPr>
          <w:rFonts w:hint="eastAsia"/>
        </w:rPr>
        <w:t>9</w:t>
      </w:r>
      <w:r w:rsidR="00B765FC">
        <w:rPr>
          <w:rFonts w:hint="eastAsia"/>
        </w:rPr>
        <w:t>、其他依法律所為之監督</w:t>
      </w:r>
      <w:r w:rsidR="00053A39">
        <w:rPr>
          <w:rFonts w:hint="eastAsia"/>
        </w:rPr>
        <w:t>。另國訓中心設置條例</w:t>
      </w:r>
      <w:r w:rsidR="00FD7F5D">
        <w:rPr>
          <w:rFonts w:hint="eastAsia"/>
        </w:rPr>
        <w:t>第11條</w:t>
      </w:r>
      <w:r w:rsidR="00053A39">
        <w:rPr>
          <w:rFonts w:hint="eastAsia"/>
        </w:rPr>
        <w:t>亦</w:t>
      </w:r>
      <w:r w:rsidR="00FD7F5D">
        <w:rPr>
          <w:rFonts w:hint="eastAsia"/>
        </w:rPr>
        <w:t>明定董事會之職權如下：1、發展目標及計畫之審議。2、年度業務計畫之審議。3、年度預算及決算報告之審議。4、規章之審議。…</w:t>
      </w:r>
      <w:proofErr w:type="gramStart"/>
      <w:r w:rsidR="00FD7F5D">
        <w:rPr>
          <w:rFonts w:hint="eastAsia"/>
        </w:rPr>
        <w:t>…</w:t>
      </w:r>
      <w:proofErr w:type="gramEnd"/>
      <w:r w:rsidR="00FD7F5D">
        <w:rPr>
          <w:rFonts w:hint="eastAsia"/>
        </w:rPr>
        <w:t>9、其他重大事項之審議。</w:t>
      </w:r>
      <w:r w:rsidR="00053A39">
        <w:rPr>
          <w:rFonts w:hint="eastAsia"/>
        </w:rPr>
        <w:t>且國訓中心</w:t>
      </w:r>
      <w:r w:rsidR="00F72653" w:rsidRPr="00F72653">
        <w:rPr>
          <w:rFonts w:hint="eastAsia"/>
        </w:rPr>
        <w:t>董事會置董事15人，其中教育部督導體育署業務之副首長及</w:t>
      </w:r>
      <w:r w:rsidR="00C46720">
        <w:rPr>
          <w:rFonts w:hint="eastAsia"/>
        </w:rPr>
        <w:t>教育部</w:t>
      </w:r>
      <w:r w:rsidR="00F72653" w:rsidRPr="00F72653">
        <w:rPr>
          <w:rFonts w:hint="eastAsia"/>
        </w:rPr>
        <w:t>體育署</w:t>
      </w:r>
      <w:r w:rsidR="00C46720">
        <w:rPr>
          <w:rFonts w:hint="eastAsia"/>
        </w:rPr>
        <w:t>（以下簡稱體育署）</w:t>
      </w:r>
      <w:r w:rsidR="00F72653" w:rsidRPr="00F72653">
        <w:rPr>
          <w:rFonts w:hint="eastAsia"/>
        </w:rPr>
        <w:t>署長為當然董事。</w:t>
      </w:r>
      <w:proofErr w:type="gramStart"/>
      <w:r w:rsidR="00053A39" w:rsidRPr="00053A39">
        <w:rPr>
          <w:rFonts w:hint="eastAsia"/>
        </w:rPr>
        <w:t>揆</w:t>
      </w:r>
      <w:proofErr w:type="gramEnd"/>
      <w:r w:rsidR="00053A39" w:rsidRPr="00053A39">
        <w:rPr>
          <w:rFonts w:hint="eastAsia"/>
        </w:rPr>
        <w:t>諸上開規定，行政法人之設</w:t>
      </w:r>
      <w:r w:rsidR="00A27F6C">
        <w:rPr>
          <w:rFonts w:hint="eastAsia"/>
        </w:rPr>
        <w:t>立</w:t>
      </w:r>
      <w:r w:rsidR="00053A39" w:rsidRPr="00053A39">
        <w:rPr>
          <w:rFonts w:hint="eastAsia"/>
        </w:rPr>
        <w:t>雖意在使其運作更具效率及彈性，以促進公共利益，然對於行政法人之監督</w:t>
      </w:r>
      <w:r w:rsidR="006E48D7">
        <w:rPr>
          <w:rFonts w:hint="eastAsia"/>
        </w:rPr>
        <w:t>，</w:t>
      </w:r>
      <w:r w:rsidR="00053A39" w:rsidRPr="00053A39">
        <w:rPr>
          <w:rFonts w:hint="eastAsia"/>
        </w:rPr>
        <w:t>除</w:t>
      </w:r>
      <w:r w:rsidR="006E48D7">
        <w:rPr>
          <w:rFonts w:hint="eastAsia"/>
        </w:rPr>
        <w:t>以</w:t>
      </w:r>
      <w:r w:rsidR="00053A39" w:rsidRPr="00053A39">
        <w:rPr>
          <w:rFonts w:hint="eastAsia"/>
        </w:rPr>
        <w:t>立法權監督及全民監督外，行政權之監督</w:t>
      </w:r>
      <w:r w:rsidR="00A034CA">
        <w:rPr>
          <w:rFonts w:hint="eastAsia"/>
        </w:rPr>
        <w:t>至關</w:t>
      </w:r>
      <w:r w:rsidR="00053A39" w:rsidRPr="00053A39">
        <w:rPr>
          <w:rFonts w:hint="eastAsia"/>
        </w:rPr>
        <w:t>重要，故</w:t>
      </w:r>
      <w:r w:rsidR="00053A39">
        <w:rPr>
          <w:rFonts w:hint="eastAsia"/>
        </w:rPr>
        <w:t>行政法人法及該中心設置</w:t>
      </w:r>
      <w:proofErr w:type="gramStart"/>
      <w:r w:rsidR="00053A39">
        <w:rPr>
          <w:rFonts w:hint="eastAsia"/>
        </w:rPr>
        <w:t>條例均</w:t>
      </w:r>
      <w:r w:rsidR="00053A39" w:rsidRPr="00053A39">
        <w:rPr>
          <w:rFonts w:hint="eastAsia"/>
        </w:rPr>
        <w:t>明定</w:t>
      </w:r>
      <w:proofErr w:type="gramEnd"/>
      <w:r w:rsidR="00053A39" w:rsidRPr="00053A39">
        <w:rPr>
          <w:rFonts w:hint="eastAsia"/>
        </w:rPr>
        <w:t>監督機關職責所在。</w:t>
      </w:r>
    </w:p>
    <w:p w:rsidR="005B5663" w:rsidRDefault="00A27F6C" w:rsidP="00C32AA2">
      <w:pPr>
        <w:pStyle w:val="3"/>
      </w:pPr>
      <w:r>
        <w:rPr>
          <w:rFonts w:hint="eastAsia"/>
        </w:rPr>
        <w:t>經</w:t>
      </w:r>
      <w:proofErr w:type="gramStart"/>
      <w:r>
        <w:rPr>
          <w:rFonts w:hint="eastAsia"/>
        </w:rPr>
        <w:t>查</w:t>
      </w:r>
      <w:r w:rsidR="00471CBC" w:rsidRPr="00471CBC">
        <w:rPr>
          <w:rFonts w:hint="eastAsia"/>
        </w:rPr>
        <w:t>國訓</w:t>
      </w:r>
      <w:proofErr w:type="gramEnd"/>
      <w:r w:rsidR="00471CBC" w:rsidRPr="00471CBC">
        <w:rPr>
          <w:rFonts w:hint="eastAsia"/>
        </w:rPr>
        <w:t>中心前執行長</w:t>
      </w:r>
      <w:r w:rsidR="009761C8">
        <w:rPr>
          <w:rFonts w:hint="eastAsia"/>
        </w:rPr>
        <w:t>林</w:t>
      </w:r>
      <w:r w:rsidR="0017767E">
        <w:rPr>
          <w:rFonts w:hint="eastAsia"/>
        </w:rPr>
        <w:t>晉榮</w:t>
      </w:r>
      <w:r w:rsidR="00471CBC" w:rsidRPr="00471CBC">
        <w:rPr>
          <w:rFonts w:hint="eastAsia"/>
        </w:rPr>
        <w:t>自</w:t>
      </w:r>
      <w:r w:rsidR="00A904D5">
        <w:rPr>
          <w:rFonts w:hint="eastAsia"/>
        </w:rPr>
        <w:t>106年1月就</w:t>
      </w:r>
      <w:r w:rsidR="00471CBC" w:rsidRPr="00471CBC">
        <w:rPr>
          <w:rFonts w:hint="eastAsia"/>
        </w:rPr>
        <w:t>任</w:t>
      </w:r>
      <w:r w:rsidR="00A904D5">
        <w:rPr>
          <w:rFonts w:hint="eastAsia"/>
        </w:rPr>
        <w:t>後</w:t>
      </w:r>
      <w:r w:rsidR="00471CBC" w:rsidRPr="00471CBC">
        <w:rPr>
          <w:rFonts w:hint="eastAsia"/>
        </w:rPr>
        <w:t>，即著手大幅修改該中心組織章程，</w:t>
      </w:r>
      <w:r w:rsidR="00BA1859">
        <w:rPr>
          <w:rFonts w:hint="eastAsia"/>
        </w:rPr>
        <w:t>規劃</w:t>
      </w:r>
      <w:r w:rsidR="00FD3F03" w:rsidRPr="00471CBC">
        <w:rPr>
          <w:rFonts w:hint="eastAsia"/>
        </w:rPr>
        <w:t>將原本扁平化之組織架構比照行政機關科層化組織擴大編制，並增設各階層主管及競技運動強化委員會等</w:t>
      </w:r>
      <w:r w:rsidR="00BA1859">
        <w:rPr>
          <w:rFonts w:hint="eastAsia"/>
        </w:rPr>
        <w:t>背離</w:t>
      </w:r>
      <w:r w:rsidR="00CF05F6">
        <w:rPr>
          <w:rFonts w:hint="eastAsia"/>
        </w:rPr>
        <w:t>法人設立目的之</w:t>
      </w:r>
      <w:r w:rsidR="00FD3F03" w:rsidRPr="00471CBC">
        <w:rPr>
          <w:rFonts w:hint="eastAsia"/>
        </w:rPr>
        <w:t>不當</w:t>
      </w:r>
      <w:r w:rsidR="00025033">
        <w:rPr>
          <w:rFonts w:hint="eastAsia"/>
        </w:rPr>
        <w:t>擴編</w:t>
      </w:r>
      <w:r w:rsidR="00FD3F03" w:rsidRPr="00471CBC">
        <w:rPr>
          <w:rFonts w:hint="eastAsia"/>
        </w:rPr>
        <w:t>作為，</w:t>
      </w:r>
      <w:r w:rsidR="000B7FA5" w:rsidRPr="000B7FA5">
        <w:rPr>
          <w:rFonts w:hint="eastAsia"/>
        </w:rPr>
        <w:t>體育署</w:t>
      </w:r>
      <w:r w:rsidR="00CF05F6">
        <w:rPr>
          <w:rFonts w:hint="eastAsia"/>
        </w:rPr>
        <w:t>雖</w:t>
      </w:r>
      <w:r w:rsidR="000B7FA5">
        <w:rPr>
          <w:rFonts w:hint="eastAsia"/>
        </w:rPr>
        <w:t>於106年2月22日與國訓中心</w:t>
      </w:r>
      <w:r w:rsidR="000B7FA5" w:rsidRPr="000B7FA5">
        <w:rPr>
          <w:rFonts w:hint="eastAsia"/>
        </w:rPr>
        <w:t>召開「</w:t>
      </w:r>
      <w:proofErr w:type="gramStart"/>
      <w:r w:rsidR="000B7FA5" w:rsidRPr="000B7FA5">
        <w:rPr>
          <w:rFonts w:hint="eastAsia"/>
        </w:rPr>
        <w:t>研</w:t>
      </w:r>
      <w:proofErr w:type="gramEnd"/>
      <w:r w:rsidR="000B7FA5" w:rsidRPr="000B7FA5">
        <w:rPr>
          <w:rFonts w:hint="eastAsia"/>
        </w:rPr>
        <w:t>商國家運動訓練中心業務權責分工事宜」會議</w:t>
      </w:r>
      <w:r w:rsidR="000B7FA5">
        <w:rPr>
          <w:rFonts w:hint="eastAsia"/>
        </w:rPr>
        <w:t>，</w:t>
      </w:r>
      <w:r w:rsidR="000B7FA5" w:rsidRPr="000B7FA5">
        <w:rPr>
          <w:rFonts w:hint="eastAsia"/>
        </w:rPr>
        <w:t>討論該中心組織章程修正案</w:t>
      </w:r>
      <w:r w:rsidR="00025033">
        <w:rPr>
          <w:rFonts w:hint="eastAsia"/>
        </w:rPr>
        <w:t>時</w:t>
      </w:r>
      <w:r w:rsidR="000B7FA5" w:rsidRPr="000B7FA5">
        <w:rPr>
          <w:rFonts w:hint="eastAsia"/>
        </w:rPr>
        <w:t>，</w:t>
      </w:r>
      <w:r w:rsidR="00025033">
        <w:rPr>
          <w:rFonts w:hint="eastAsia"/>
        </w:rPr>
        <w:t>曾</w:t>
      </w:r>
      <w:r w:rsidR="000B7FA5" w:rsidRPr="000B7FA5">
        <w:rPr>
          <w:rFonts w:hint="eastAsia"/>
        </w:rPr>
        <w:t>請國訓中心參酌教育部、體育署意見，先</w:t>
      </w:r>
      <w:proofErr w:type="gramStart"/>
      <w:r w:rsidR="000B7FA5" w:rsidRPr="000B7FA5">
        <w:rPr>
          <w:rFonts w:hint="eastAsia"/>
        </w:rPr>
        <w:t>釐</w:t>
      </w:r>
      <w:proofErr w:type="gramEnd"/>
      <w:r w:rsidR="000B7FA5" w:rsidRPr="000B7FA5">
        <w:rPr>
          <w:rFonts w:hint="eastAsia"/>
        </w:rPr>
        <w:t>清</w:t>
      </w:r>
      <w:r>
        <w:rPr>
          <w:rFonts w:hint="eastAsia"/>
        </w:rPr>
        <w:t>所</w:t>
      </w:r>
      <w:r w:rsidR="000B7FA5" w:rsidRPr="000B7FA5">
        <w:rPr>
          <w:rFonts w:hint="eastAsia"/>
        </w:rPr>
        <w:t>規劃之各組室業務職掌及功能是否有部分重疊、各組室間是否得予整</w:t>
      </w:r>
      <w:proofErr w:type="gramStart"/>
      <w:r w:rsidR="000B7FA5" w:rsidRPr="000B7FA5">
        <w:rPr>
          <w:rFonts w:hint="eastAsia"/>
        </w:rPr>
        <w:t>併</w:t>
      </w:r>
      <w:proofErr w:type="gramEnd"/>
      <w:r w:rsidR="000B7FA5" w:rsidRPr="000B7FA5">
        <w:rPr>
          <w:rFonts w:hint="eastAsia"/>
        </w:rPr>
        <w:t>，並具體提出規劃新增6室所需人事經費預算來源及金額後，再提</w:t>
      </w:r>
      <w:r w:rsidR="000B7FA5" w:rsidRPr="000B7FA5">
        <w:rPr>
          <w:rFonts w:hint="eastAsia"/>
        </w:rPr>
        <w:lastRenderedPageBreak/>
        <w:t>出相關的規劃報告。</w:t>
      </w:r>
      <w:r w:rsidR="000B7FA5">
        <w:rPr>
          <w:rFonts w:hint="eastAsia"/>
        </w:rPr>
        <w:t>且</w:t>
      </w:r>
      <w:r w:rsidR="00FD3F03">
        <w:rPr>
          <w:rFonts w:hint="eastAsia"/>
        </w:rPr>
        <w:t>教育部前部長潘文忠於106年3月24日</w:t>
      </w:r>
      <w:r w:rsidR="00FD3F03" w:rsidRPr="00FD3F03">
        <w:rPr>
          <w:rFonts w:hint="eastAsia"/>
        </w:rPr>
        <w:t>主持國訓中心業務報告</w:t>
      </w:r>
      <w:proofErr w:type="gramStart"/>
      <w:r w:rsidR="00FD3F03" w:rsidRPr="00FD3F03">
        <w:rPr>
          <w:rFonts w:hint="eastAsia"/>
        </w:rPr>
        <w:t>會議</w:t>
      </w:r>
      <w:r w:rsidR="00025033">
        <w:rPr>
          <w:rFonts w:hint="eastAsia"/>
        </w:rPr>
        <w:t>亦</w:t>
      </w:r>
      <w:r w:rsidR="00FD3F03" w:rsidRPr="00FD3F03">
        <w:rPr>
          <w:rFonts w:hint="eastAsia"/>
        </w:rPr>
        <w:t>裁示</w:t>
      </w:r>
      <w:proofErr w:type="gramEnd"/>
      <w:r w:rsidR="00FD3F03" w:rsidRPr="00FD3F03">
        <w:rPr>
          <w:rFonts w:hint="eastAsia"/>
        </w:rPr>
        <w:t>：國訓中心的組織及運作目標，是為了達成選手訓練有效、設施支持、績效考核客觀化，應參照企業經營的潮流，讓組織扁平化，不宜龐雜、</w:t>
      </w:r>
      <w:proofErr w:type="gramStart"/>
      <w:r w:rsidR="00FD3F03" w:rsidRPr="00FD3F03">
        <w:rPr>
          <w:rFonts w:hint="eastAsia"/>
        </w:rPr>
        <w:t>細格化</w:t>
      </w:r>
      <w:proofErr w:type="gramEnd"/>
      <w:r w:rsidR="00FD3F03" w:rsidRPr="00FD3F03">
        <w:rPr>
          <w:rFonts w:hint="eastAsia"/>
        </w:rPr>
        <w:t>，避免採用公務體系科層體制。</w:t>
      </w:r>
      <w:r w:rsidR="00964D52">
        <w:rPr>
          <w:rFonts w:hint="eastAsia"/>
        </w:rPr>
        <w:t>又</w:t>
      </w:r>
      <w:r w:rsidR="00FD3F03" w:rsidRPr="00FD3F03">
        <w:rPr>
          <w:rFonts w:hint="eastAsia"/>
        </w:rPr>
        <w:t>體育署與國訓中心</w:t>
      </w:r>
      <w:r w:rsidR="00BA1859">
        <w:rPr>
          <w:rFonts w:hint="eastAsia"/>
        </w:rPr>
        <w:t>於同年月</w:t>
      </w:r>
      <w:r w:rsidR="00BA1859" w:rsidRPr="00FD3F03">
        <w:rPr>
          <w:rFonts w:hint="eastAsia"/>
        </w:rPr>
        <w:t>30</w:t>
      </w:r>
      <w:r w:rsidR="00BA1859">
        <w:rPr>
          <w:rFonts w:hint="eastAsia"/>
        </w:rPr>
        <w:t>日</w:t>
      </w:r>
      <w:r w:rsidR="00BA1859" w:rsidRPr="00FD3F03">
        <w:rPr>
          <w:rFonts w:hint="eastAsia"/>
        </w:rPr>
        <w:tab/>
      </w:r>
      <w:r w:rsidR="00FD3F03" w:rsidRPr="00FD3F03">
        <w:rPr>
          <w:rFonts w:hint="eastAsia"/>
        </w:rPr>
        <w:t>召開會議</w:t>
      </w:r>
      <w:r w:rsidR="00A034CA">
        <w:rPr>
          <w:rFonts w:hint="eastAsia"/>
        </w:rPr>
        <w:t>就</w:t>
      </w:r>
      <w:r w:rsidR="00FD3F03" w:rsidRPr="00FD3F03">
        <w:rPr>
          <w:rFonts w:hint="eastAsia"/>
        </w:rPr>
        <w:t>國訓中心組織架構</w:t>
      </w:r>
      <w:r w:rsidR="00FD3F03">
        <w:rPr>
          <w:rFonts w:hint="eastAsia"/>
        </w:rPr>
        <w:t>調整</w:t>
      </w:r>
      <w:r w:rsidR="00FD3F03" w:rsidRPr="00FD3F03">
        <w:rPr>
          <w:rFonts w:hint="eastAsia"/>
        </w:rPr>
        <w:t>，</w:t>
      </w:r>
      <w:r w:rsidR="000B7FA5">
        <w:rPr>
          <w:rFonts w:hint="eastAsia"/>
        </w:rPr>
        <w:t>再</w:t>
      </w:r>
      <w:r w:rsidR="00FD3F03">
        <w:rPr>
          <w:rFonts w:hint="eastAsia"/>
        </w:rPr>
        <w:t>提出</w:t>
      </w:r>
      <w:r w:rsidR="00FD3F03" w:rsidRPr="00FD3F03">
        <w:rPr>
          <w:rFonts w:hint="eastAsia"/>
        </w:rPr>
        <w:t>宜依照</w:t>
      </w:r>
      <w:r w:rsidR="004E1108">
        <w:rPr>
          <w:rFonts w:hint="eastAsia"/>
        </w:rPr>
        <w:t>教育部</w:t>
      </w:r>
      <w:r w:rsidR="00FD3F03">
        <w:rPr>
          <w:rFonts w:hint="eastAsia"/>
        </w:rPr>
        <w:t>部長106年</w:t>
      </w:r>
      <w:r w:rsidR="00FD3F03" w:rsidRPr="00FD3F03">
        <w:rPr>
          <w:rFonts w:hint="eastAsia"/>
        </w:rPr>
        <w:t>3月24日會議指示朝向組織扁平化，</w:t>
      </w:r>
      <w:proofErr w:type="gramStart"/>
      <w:r w:rsidR="00FD3F03" w:rsidRPr="00FD3F03">
        <w:rPr>
          <w:rFonts w:hint="eastAsia"/>
        </w:rPr>
        <w:t>俾</w:t>
      </w:r>
      <w:proofErr w:type="gramEnd"/>
      <w:r w:rsidR="00FD3F03" w:rsidRPr="00FD3F03">
        <w:rPr>
          <w:rFonts w:hint="eastAsia"/>
        </w:rPr>
        <w:t>利管理，</w:t>
      </w:r>
      <w:r w:rsidR="006B549F">
        <w:rPr>
          <w:rFonts w:hint="eastAsia"/>
        </w:rPr>
        <w:t>避免</w:t>
      </w:r>
      <w:r w:rsidR="00FD3F03" w:rsidRPr="00FD3F03">
        <w:rPr>
          <w:rFonts w:hint="eastAsia"/>
        </w:rPr>
        <w:t>組織過細分工後不易發揮合作</w:t>
      </w:r>
      <w:proofErr w:type="gramStart"/>
      <w:r w:rsidR="00FD3F03" w:rsidRPr="00FD3F03">
        <w:rPr>
          <w:rFonts w:hint="eastAsia"/>
        </w:rPr>
        <w:t>之效</w:t>
      </w:r>
      <w:r>
        <w:rPr>
          <w:rFonts w:hint="eastAsia"/>
        </w:rPr>
        <w:t>等意見</w:t>
      </w:r>
      <w:proofErr w:type="gramEnd"/>
      <w:r>
        <w:rPr>
          <w:rFonts w:hint="eastAsia"/>
        </w:rPr>
        <w:t>。</w:t>
      </w:r>
      <w:r w:rsidR="00BA1859">
        <w:rPr>
          <w:rFonts w:hint="eastAsia"/>
        </w:rPr>
        <w:t>然</w:t>
      </w:r>
      <w:r w:rsidR="00025033">
        <w:rPr>
          <w:rFonts w:hint="eastAsia"/>
        </w:rPr>
        <w:t>國訓</w:t>
      </w:r>
      <w:proofErr w:type="gramStart"/>
      <w:r w:rsidR="00025033">
        <w:rPr>
          <w:rFonts w:hint="eastAsia"/>
        </w:rPr>
        <w:t>中心均未據</w:t>
      </w:r>
      <w:proofErr w:type="gramEnd"/>
      <w:r w:rsidR="00025033">
        <w:rPr>
          <w:rFonts w:hint="eastAsia"/>
        </w:rPr>
        <w:t>以辦理，且體育署亦</w:t>
      </w:r>
      <w:r w:rsidR="005B5663" w:rsidRPr="00CF05F6">
        <w:rPr>
          <w:rFonts w:hint="eastAsia"/>
        </w:rPr>
        <w:t>未能確實監督國訓中心有無落實</w:t>
      </w:r>
      <w:r w:rsidR="00BA1859">
        <w:rPr>
          <w:rFonts w:hint="eastAsia"/>
        </w:rPr>
        <w:t>規劃調整，</w:t>
      </w:r>
      <w:r w:rsidR="00FD3F03">
        <w:rPr>
          <w:rFonts w:hint="eastAsia"/>
        </w:rPr>
        <w:t>甚</w:t>
      </w:r>
      <w:r w:rsidR="00B270E1">
        <w:rPr>
          <w:rFonts w:hint="eastAsia"/>
        </w:rPr>
        <w:t>於</w:t>
      </w:r>
      <w:r w:rsidR="00BA1859">
        <w:rPr>
          <w:rFonts w:hint="eastAsia"/>
        </w:rPr>
        <w:t>同</w:t>
      </w:r>
      <w:r w:rsidR="00B270E1">
        <w:rPr>
          <w:rFonts w:hint="eastAsia"/>
        </w:rPr>
        <w:t>年6月15日與</w:t>
      </w:r>
      <w:r w:rsidR="00FD3F03" w:rsidRPr="00FD3F03">
        <w:rPr>
          <w:rFonts w:hint="eastAsia"/>
        </w:rPr>
        <w:t>國訓中心業務會議</w:t>
      </w:r>
      <w:r w:rsidR="00B270E1">
        <w:rPr>
          <w:rFonts w:hint="eastAsia"/>
        </w:rPr>
        <w:t>，</w:t>
      </w:r>
      <w:r w:rsidR="00FD3F03" w:rsidRPr="00FD3F03">
        <w:rPr>
          <w:rFonts w:hint="eastAsia"/>
        </w:rPr>
        <w:t>對於</w:t>
      </w:r>
      <w:r w:rsidR="00BA1859">
        <w:rPr>
          <w:rFonts w:hint="eastAsia"/>
        </w:rPr>
        <w:t>該</w:t>
      </w:r>
      <w:r w:rsidR="00FD3F03" w:rsidRPr="00FD3F03">
        <w:rPr>
          <w:rFonts w:hint="eastAsia"/>
        </w:rPr>
        <w:t>中心組織章程修正案，</w:t>
      </w:r>
      <w:r w:rsidR="00FD3F03">
        <w:rPr>
          <w:rFonts w:hint="eastAsia"/>
        </w:rPr>
        <w:t>尚且</w:t>
      </w:r>
      <w:r w:rsidR="00FD3F03" w:rsidRPr="00FD3F03">
        <w:rPr>
          <w:rFonts w:hint="eastAsia"/>
        </w:rPr>
        <w:t>表達</w:t>
      </w:r>
      <w:r w:rsidR="00B270E1">
        <w:rPr>
          <w:rFonts w:hint="eastAsia"/>
        </w:rPr>
        <w:t>「</w:t>
      </w:r>
      <w:r w:rsidR="00B270E1" w:rsidRPr="00B270E1">
        <w:rPr>
          <w:rFonts w:hint="eastAsia"/>
        </w:rPr>
        <w:t>國訓中心規劃修正組織章程及調整組織架構案，原則尊重中心權責</w:t>
      </w:r>
      <w:r w:rsidR="00B270E1">
        <w:rPr>
          <w:rFonts w:hint="eastAsia"/>
        </w:rPr>
        <w:t>」</w:t>
      </w:r>
      <w:r w:rsidR="00B270E1" w:rsidRPr="00B270E1">
        <w:rPr>
          <w:rFonts w:hint="eastAsia"/>
        </w:rPr>
        <w:t>，</w:t>
      </w:r>
      <w:r w:rsidR="00B270E1">
        <w:rPr>
          <w:rFonts w:hint="eastAsia"/>
        </w:rPr>
        <w:t>僅就不足之人事經費再度強調「</w:t>
      </w:r>
      <w:r w:rsidR="00B270E1" w:rsidRPr="00B270E1">
        <w:rPr>
          <w:rFonts w:hint="eastAsia"/>
        </w:rPr>
        <w:t>超出核定之固定人力員額數與補助經費時，不足之人事經費由國訓中心自籌。」</w:t>
      </w:r>
      <w:r w:rsidR="00C6376C" w:rsidRPr="00C6376C">
        <w:rPr>
          <w:rFonts w:hint="eastAsia"/>
        </w:rPr>
        <w:t>嗣後</w:t>
      </w:r>
      <w:r w:rsidR="00C32AA2">
        <w:rPr>
          <w:rFonts w:hint="eastAsia"/>
        </w:rPr>
        <w:t>該署</w:t>
      </w:r>
      <w:r w:rsidR="00C6376C" w:rsidRPr="00C6376C">
        <w:rPr>
          <w:rFonts w:hint="eastAsia"/>
        </w:rPr>
        <w:t>對於該中心提出之組織章程修正案，</w:t>
      </w:r>
      <w:r w:rsidR="00025033">
        <w:rPr>
          <w:rFonts w:hint="eastAsia"/>
        </w:rPr>
        <w:t>亦</w:t>
      </w:r>
      <w:r w:rsidR="00C6376C" w:rsidRPr="00C6376C">
        <w:rPr>
          <w:rFonts w:hint="eastAsia"/>
        </w:rPr>
        <w:t>僅請該中心於組織調整後如有超出核定員額（104人）及補助經費情形，其超出之人事經費須由國訓中心以自籌經費辦理</w:t>
      </w:r>
      <w:r>
        <w:rPr>
          <w:rFonts w:hint="eastAsia"/>
        </w:rPr>
        <w:t>，</w:t>
      </w:r>
      <w:r w:rsidR="00CF05F6">
        <w:rPr>
          <w:rFonts w:hint="eastAsia"/>
        </w:rPr>
        <w:t>對於該中心</w:t>
      </w:r>
      <w:r w:rsidR="00CF05F6" w:rsidRPr="00B270E1">
        <w:rPr>
          <w:rFonts w:hint="eastAsia"/>
        </w:rPr>
        <w:t>組織章程修正案</w:t>
      </w:r>
      <w:r w:rsidR="00CF05F6">
        <w:rPr>
          <w:rFonts w:hint="eastAsia"/>
        </w:rPr>
        <w:t>及</w:t>
      </w:r>
      <w:r w:rsidR="00CF05F6" w:rsidRPr="00B270E1">
        <w:rPr>
          <w:rFonts w:hint="eastAsia"/>
        </w:rPr>
        <w:t>修正人事管理規章職稱及員工職務</w:t>
      </w:r>
      <w:proofErr w:type="gramStart"/>
      <w:r w:rsidR="00CF05F6" w:rsidRPr="00B270E1">
        <w:rPr>
          <w:rFonts w:hint="eastAsia"/>
        </w:rPr>
        <w:t>等階表</w:t>
      </w:r>
      <w:r w:rsidR="00CF05F6">
        <w:rPr>
          <w:rFonts w:hint="eastAsia"/>
        </w:rPr>
        <w:t>等</w:t>
      </w:r>
      <w:proofErr w:type="gramEnd"/>
      <w:r w:rsidR="00CF05F6">
        <w:rPr>
          <w:rFonts w:hint="eastAsia"/>
        </w:rPr>
        <w:t>不當</w:t>
      </w:r>
      <w:r w:rsidR="00025033">
        <w:rPr>
          <w:rFonts w:hint="eastAsia"/>
        </w:rPr>
        <w:t>擴編</w:t>
      </w:r>
      <w:r w:rsidR="00CF05F6">
        <w:rPr>
          <w:rFonts w:hint="eastAsia"/>
        </w:rPr>
        <w:t>情事，</w:t>
      </w:r>
      <w:proofErr w:type="gramStart"/>
      <w:r w:rsidR="00CF05F6">
        <w:rPr>
          <w:rFonts w:hint="eastAsia"/>
        </w:rPr>
        <w:t>均未本</w:t>
      </w:r>
      <w:proofErr w:type="gramEnd"/>
      <w:r w:rsidR="00CF05F6">
        <w:rPr>
          <w:rFonts w:hint="eastAsia"/>
        </w:rPr>
        <w:t>監督機關職責，確實予以</w:t>
      </w:r>
      <w:r>
        <w:rPr>
          <w:rFonts w:hint="eastAsia"/>
        </w:rPr>
        <w:t>導</w:t>
      </w:r>
      <w:r w:rsidR="00CF05F6">
        <w:rPr>
          <w:rFonts w:hint="eastAsia"/>
        </w:rPr>
        <w:t>正</w:t>
      </w:r>
      <w:r w:rsidR="00CF05F6" w:rsidRPr="00B270E1">
        <w:rPr>
          <w:rFonts w:hint="eastAsia"/>
        </w:rPr>
        <w:t>。</w:t>
      </w:r>
      <w:r w:rsidR="005B5663">
        <w:rPr>
          <w:rFonts w:hint="eastAsia"/>
        </w:rPr>
        <w:t>致</w:t>
      </w:r>
      <w:r w:rsidR="000B7FA5" w:rsidRPr="000B7FA5">
        <w:rPr>
          <w:rFonts w:hint="eastAsia"/>
        </w:rPr>
        <w:t>國訓中心</w:t>
      </w:r>
      <w:proofErr w:type="gramStart"/>
      <w:r w:rsidR="000B7FA5" w:rsidRPr="000B7FA5">
        <w:rPr>
          <w:rFonts w:hint="eastAsia"/>
        </w:rPr>
        <w:t>研</w:t>
      </w:r>
      <w:proofErr w:type="gramEnd"/>
      <w:r w:rsidR="000B7FA5" w:rsidRPr="000B7FA5">
        <w:rPr>
          <w:rFonts w:hint="eastAsia"/>
        </w:rPr>
        <w:t>修</w:t>
      </w:r>
      <w:r w:rsidR="005B5663">
        <w:rPr>
          <w:rFonts w:hint="eastAsia"/>
        </w:rPr>
        <w:t>組織章程及</w:t>
      </w:r>
      <w:r w:rsidR="000B7FA5" w:rsidRPr="000B7FA5">
        <w:rPr>
          <w:rFonts w:hint="eastAsia"/>
        </w:rPr>
        <w:t>人事管理規章，提經106年8月10日該中心董事會第1屆106年第3次董事會（臨時）董監事會聯席會議決議通過擴編組織架構（將3層管理層級改為6層「組長、秘書、副處長、處長與主任、主任秘書與副執行長、執行長」部門由原5處3組擴增到9處「含公西訓練基地」），及</w:t>
      </w:r>
      <w:r w:rsidR="00C32AA2">
        <w:rPr>
          <w:rFonts w:hint="eastAsia"/>
        </w:rPr>
        <w:t>於</w:t>
      </w:r>
      <w:r w:rsidR="00C32AA2" w:rsidRPr="00C32AA2">
        <w:t>106</w:t>
      </w:r>
      <w:r w:rsidR="00C32AA2">
        <w:rPr>
          <w:rFonts w:hint="eastAsia"/>
        </w:rPr>
        <w:t>年</w:t>
      </w:r>
      <w:r w:rsidR="00C32AA2" w:rsidRPr="00C32AA2">
        <w:t>10</w:t>
      </w:r>
      <w:r w:rsidR="00C32AA2">
        <w:rPr>
          <w:rFonts w:hint="eastAsia"/>
        </w:rPr>
        <w:t>月</w:t>
      </w:r>
      <w:r w:rsidR="00C32AA2" w:rsidRPr="00C32AA2">
        <w:t>3</w:t>
      </w:r>
      <w:r w:rsidR="00C32AA2">
        <w:rPr>
          <w:rFonts w:hint="eastAsia"/>
        </w:rPr>
        <w:t>日</w:t>
      </w:r>
      <w:r w:rsidR="000B7FA5" w:rsidRPr="000B7FA5">
        <w:rPr>
          <w:rFonts w:hint="eastAsia"/>
        </w:rPr>
        <w:t>該中心董事會第1屆106年第4次會議暨監事會聯席會議決議將原任</w:t>
      </w:r>
      <w:r w:rsidR="000B7FA5" w:rsidRPr="000B7FA5">
        <w:rPr>
          <w:rFonts w:hint="eastAsia"/>
        </w:rPr>
        <w:lastRenderedPageBreak/>
        <w:t>務編組之競技運動強化委員會改為常設性單位等</w:t>
      </w:r>
      <w:r w:rsidR="00BA1859">
        <w:rPr>
          <w:rFonts w:hint="eastAsia"/>
        </w:rPr>
        <w:t>不當</w:t>
      </w:r>
      <w:r w:rsidR="000B7FA5" w:rsidRPr="000B7FA5">
        <w:rPr>
          <w:rFonts w:hint="eastAsia"/>
        </w:rPr>
        <w:t>情</w:t>
      </w:r>
      <w:r w:rsidR="00BA1859">
        <w:rPr>
          <w:rFonts w:hint="eastAsia"/>
        </w:rPr>
        <w:t>事</w:t>
      </w:r>
      <w:r w:rsidR="00B270E1">
        <w:rPr>
          <w:rFonts w:hint="eastAsia"/>
        </w:rPr>
        <w:t>。</w:t>
      </w:r>
    </w:p>
    <w:p w:rsidR="00964D52" w:rsidRPr="00964D52" w:rsidRDefault="00E7590A" w:rsidP="00C6376C">
      <w:pPr>
        <w:pStyle w:val="3"/>
      </w:pPr>
      <w:proofErr w:type="gramStart"/>
      <w:r>
        <w:rPr>
          <w:rFonts w:hint="eastAsia"/>
        </w:rPr>
        <w:t>嗣</w:t>
      </w:r>
      <w:proofErr w:type="gramEnd"/>
      <w:r w:rsidR="00432504" w:rsidRPr="00432504">
        <w:rPr>
          <w:rFonts w:hint="eastAsia"/>
        </w:rPr>
        <w:t>107年3月間爆發前</w:t>
      </w:r>
      <w:proofErr w:type="gramStart"/>
      <w:r w:rsidR="00432504" w:rsidRPr="00432504">
        <w:rPr>
          <w:rFonts w:hint="eastAsia"/>
        </w:rPr>
        <w:t>執行長</w:t>
      </w:r>
      <w:r w:rsidR="00432504">
        <w:rPr>
          <w:rFonts w:hint="eastAsia"/>
        </w:rPr>
        <w:t>遭指控</w:t>
      </w:r>
      <w:proofErr w:type="gramEnd"/>
      <w:r w:rsidR="00432504">
        <w:rPr>
          <w:rFonts w:hint="eastAsia"/>
        </w:rPr>
        <w:t>大量進用新人，不當將選手訓練經費</w:t>
      </w:r>
      <w:proofErr w:type="gramStart"/>
      <w:r w:rsidR="00432504">
        <w:rPr>
          <w:rFonts w:hint="eastAsia"/>
        </w:rPr>
        <w:t>296萬元挪</w:t>
      </w:r>
      <w:proofErr w:type="gramEnd"/>
      <w:r w:rsidR="00432504">
        <w:rPr>
          <w:rFonts w:hint="eastAsia"/>
        </w:rPr>
        <w:t>作人事費，致該經費由盈轉虧，無法提供國家級運動選手良好伙食等情</w:t>
      </w:r>
      <w:r w:rsidR="00C32AA2">
        <w:rPr>
          <w:rFonts w:hint="eastAsia"/>
        </w:rPr>
        <w:t>事</w:t>
      </w:r>
      <w:r w:rsidR="00BA1859">
        <w:rPr>
          <w:rFonts w:hint="eastAsia"/>
        </w:rPr>
        <w:t>後</w:t>
      </w:r>
      <w:r w:rsidR="00432504">
        <w:rPr>
          <w:rFonts w:hint="eastAsia"/>
        </w:rPr>
        <w:t>。教育部於107年3月31日以</w:t>
      </w:r>
      <w:proofErr w:type="gramStart"/>
      <w:r w:rsidR="00432504">
        <w:rPr>
          <w:rFonts w:hint="eastAsia"/>
        </w:rPr>
        <w:t>臺教政</w:t>
      </w:r>
      <w:proofErr w:type="gramEnd"/>
      <w:r w:rsidR="00432504">
        <w:rPr>
          <w:rFonts w:hint="eastAsia"/>
        </w:rPr>
        <w:t>(二)字第1060042315號書函指示體育署辦理查核</w:t>
      </w:r>
      <w:r w:rsidR="00BA1859">
        <w:rPr>
          <w:rFonts w:hint="eastAsia"/>
        </w:rPr>
        <w:t>，該</w:t>
      </w:r>
      <w:r w:rsidR="00432504">
        <w:rPr>
          <w:rFonts w:hint="eastAsia"/>
        </w:rPr>
        <w:t>署</w:t>
      </w:r>
      <w:r w:rsidR="00C32AA2">
        <w:rPr>
          <w:rFonts w:hint="eastAsia"/>
        </w:rPr>
        <w:t>始</w:t>
      </w:r>
      <w:r w:rsidR="00432504">
        <w:rPr>
          <w:rFonts w:hint="eastAsia"/>
        </w:rPr>
        <w:t>於107年4月11日組成專案查核小組派員赴國訓中心實地查核，並指出</w:t>
      </w:r>
      <w:r w:rsidR="00CF6D2D" w:rsidRPr="00CF6D2D">
        <w:rPr>
          <w:rFonts w:hint="eastAsia"/>
        </w:rPr>
        <w:t>國訓中心自106年起，著手修改組織章程，大幅度調整組織架構，將原本3層管理層級調增至6層，除第1層主管增加主任秘書一職外，另增設秘書為主管層級，組織設計由原5處3組擴增到9處(</w:t>
      </w:r>
      <w:r w:rsidR="00CA1A4B">
        <w:rPr>
          <w:rFonts w:hint="eastAsia"/>
        </w:rPr>
        <w:t>含</w:t>
      </w:r>
      <w:r w:rsidR="00CF6D2D" w:rsidRPr="00CF6D2D">
        <w:rPr>
          <w:rFonts w:hint="eastAsia"/>
        </w:rPr>
        <w:t>公西訓練基地)17組，並將原規劃任務編組之競技運動強化委員會改為常設性單位，置主任一職，後續另將擴增研究員若干人。復於薪酬方面，將員工職務</w:t>
      </w:r>
      <w:proofErr w:type="gramStart"/>
      <w:r w:rsidR="00CF6D2D" w:rsidRPr="00CF6D2D">
        <w:rPr>
          <w:rFonts w:hint="eastAsia"/>
        </w:rPr>
        <w:t>等階表之</w:t>
      </w:r>
      <w:proofErr w:type="gramEnd"/>
      <w:r w:rsidR="00CF6D2D" w:rsidRPr="00CF6D2D">
        <w:rPr>
          <w:rFonts w:hint="eastAsia"/>
        </w:rPr>
        <w:t>職等</w:t>
      </w:r>
      <w:proofErr w:type="gramStart"/>
      <w:r w:rsidR="00CF6D2D" w:rsidRPr="00CF6D2D">
        <w:rPr>
          <w:rFonts w:hint="eastAsia"/>
        </w:rPr>
        <w:t>俸</w:t>
      </w:r>
      <w:proofErr w:type="gramEnd"/>
      <w:r w:rsidR="00CF6D2D" w:rsidRPr="00CF6D2D">
        <w:rPr>
          <w:rFonts w:hint="eastAsia"/>
        </w:rPr>
        <w:t>階增加為6等57級，並將原單一薪俸設計，調整為本薪及主管加給，各級員工</w:t>
      </w:r>
      <w:proofErr w:type="gramStart"/>
      <w:r w:rsidR="00CF6D2D" w:rsidRPr="00CF6D2D">
        <w:rPr>
          <w:rFonts w:hint="eastAsia"/>
        </w:rPr>
        <w:t>本薪依各等階敘薪</w:t>
      </w:r>
      <w:proofErr w:type="gramEnd"/>
      <w:r w:rsidR="00CF6D2D" w:rsidRPr="00CF6D2D">
        <w:rPr>
          <w:rFonts w:hint="eastAsia"/>
        </w:rPr>
        <w:t>，兼組長以上主管職務者另予主管加給</w:t>
      </w:r>
      <w:r w:rsidR="00CF6D2D">
        <w:rPr>
          <w:rFonts w:hint="eastAsia"/>
        </w:rPr>
        <w:t>等之缺失</w:t>
      </w:r>
      <w:r w:rsidR="00CF6D2D" w:rsidRPr="00CF6D2D">
        <w:rPr>
          <w:rFonts w:hint="eastAsia"/>
        </w:rPr>
        <w:t>。</w:t>
      </w:r>
      <w:r w:rsidR="007F4EA1">
        <w:rPr>
          <w:rFonts w:hint="eastAsia"/>
        </w:rPr>
        <w:t>該署</w:t>
      </w:r>
      <w:r w:rsidR="00CF6D2D">
        <w:rPr>
          <w:rFonts w:hint="eastAsia"/>
        </w:rPr>
        <w:t>並於107年</w:t>
      </w:r>
      <w:r w:rsidR="00432504">
        <w:rPr>
          <w:rFonts w:hint="eastAsia"/>
        </w:rPr>
        <w:t>5月22日以</w:t>
      </w:r>
      <w:proofErr w:type="gramStart"/>
      <w:r w:rsidR="00432504">
        <w:rPr>
          <w:rFonts w:hint="eastAsia"/>
        </w:rPr>
        <w:t>臺教體署</w:t>
      </w:r>
      <w:proofErr w:type="gramEnd"/>
      <w:r w:rsidR="00432504">
        <w:rPr>
          <w:rFonts w:hint="eastAsia"/>
        </w:rPr>
        <w:t>政字第1070018142號函將查核報告送教育部，復於同年月30日以</w:t>
      </w:r>
      <w:proofErr w:type="gramStart"/>
      <w:r w:rsidR="00432504">
        <w:rPr>
          <w:rFonts w:hint="eastAsia"/>
        </w:rPr>
        <w:t>臺</w:t>
      </w:r>
      <w:proofErr w:type="gramEnd"/>
      <w:r w:rsidR="00432504">
        <w:rPr>
          <w:rFonts w:hint="eastAsia"/>
        </w:rPr>
        <w:t>教授體字第1070018776號函請國訓中心針對查核結果建議改善事項積極</w:t>
      </w:r>
      <w:proofErr w:type="gramStart"/>
      <w:r w:rsidR="00432504">
        <w:rPr>
          <w:rFonts w:hint="eastAsia"/>
        </w:rPr>
        <w:t>研</w:t>
      </w:r>
      <w:proofErr w:type="gramEnd"/>
      <w:r w:rsidR="00432504">
        <w:rPr>
          <w:rFonts w:hint="eastAsia"/>
        </w:rPr>
        <w:t>謀改善，並強化內部控制與內部稽核作業。</w:t>
      </w:r>
      <w:r w:rsidR="00964D52" w:rsidRPr="00964D52">
        <w:rPr>
          <w:rFonts w:hint="eastAsia"/>
        </w:rPr>
        <w:t>足見體育署未確實監督導正國訓中心辦理組織調整之不當作為，任由該中心</w:t>
      </w:r>
      <w:r w:rsidR="00BA1859">
        <w:rPr>
          <w:rFonts w:hint="eastAsia"/>
        </w:rPr>
        <w:t>前</w:t>
      </w:r>
      <w:r w:rsidR="00964D52" w:rsidRPr="00964D52">
        <w:rPr>
          <w:rFonts w:hint="eastAsia"/>
        </w:rPr>
        <w:t>執行長紊亂行政法人體制，</w:t>
      </w:r>
      <w:r w:rsidR="00C6376C" w:rsidRPr="00C6376C">
        <w:rPr>
          <w:rFonts w:hint="eastAsia"/>
        </w:rPr>
        <w:t>將原本扁平化之組織架構比照行政機關科層化組織擴大編制</w:t>
      </w:r>
      <w:r w:rsidR="00964D52" w:rsidRPr="00964D52">
        <w:rPr>
          <w:rFonts w:hint="eastAsia"/>
        </w:rPr>
        <w:t>，</w:t>
      </w:r>
      <w:proofErr w:type="gramStart"/>
      <w:r w:rsidR="00D13868">
        <w:rPr>
          <w:rFonts w:hint="eastAsia"/>
        </w:rPr>
        <w:t>洵</w:t>
      </w:r>
      <w:proofErr w:type="gramEnd"/>
      <w:r w:rsidR="00964D52" w:rsidRPr="00964D52">
        <w:rPr>
          <w:rFonts w:hint="eastAsia"/>
        </w:rPr>
        <w:t>有未當。</w:t>
      </w:r>
    </w:p>
    <w:p w:rsidR="000B7FA5" w:rsidRPr="000B7FA5" w:rsidRDefault="00025033" w:rsidP="008A2FF1">
      <w:pPr>
        <w:pStyle w:val="3"/>
      </w:pPr>
      <w:r>
        <w:rPr>
          <w:rFonts w:hint="eastAsia"/>
        </w:rPr>
        <w:t>又</w:t>
      </w:r>
      <w:r w:rsidR="000B7FA5">
        <w:rPr>
          <w:rFonts w:hint="eastAsia"/>
        </w:rPr>
        <w:t>對於</w:t>
      </w:r>
      <w:r w:rsidR="00964D52" w:rsidRPr="000B7FA5">
        <w:rPr>
          <w:rFonts w:hint="eastAsia"/>
        </w:rPr>
        <w:t>教育部代表董事同意</w:t>
      </w:r>
      <w:r w:rsidR="000B7FA5" w:rsidRPr="000B7FA5">
        <w:rPr>
          <w:rFonts w:hint="eastAsia"/>
        </w:rPr>
        <w:t>國訓中心修</w:t>
      </w:r>
      <w:r w:rsidR="00BA1859">
        <w:rPr>
          <w:rFonts w:hint="eastAsia"/>
        </w:rPr>
        <w:t>改</w:t>
      </w:r>
      <w:r w:rsidR="000B7FA5">
        <w:rPr>
          <w:rFonts w:hint="eastAsia"/>
        </w:rPr>
        <w:t>組織規程及</w:t>
      </w:r>
      <w:r w:rsidR="000B7FA5" w:rsidRPr="000B7FA5">
        <w:rPr>
          <w:rFonts w:hint="eastAsia"/>
        </w:rPr>
        <w:t>人事管理規章</w:t>
      </w:r>
      <w:r w:rsidR="00964D52">
        <w:rPr>
          <w:rFonts w:hint="eastAsia"/>
        </w:rPr>
        <w:t>之</w:t>
      </w:r>
      <w:r>
        <w:rPr>
          <w:rFonts w:hint="eastAsia"/>
        </w:rPr>
        <w:t>理</w:t>
      </w:r>
      <w:r w:rsidR="00964D52">
        <w:rPr>
          <w:rFonts w:hint="eastAsia"/>
        </w:rPr>
        <w:t>由</w:t>
      </w:r>
      <w:r w:rsidR="000B7FA5" w:rsidRPr="000B7FA5">
        <w:rPr>
          <w:rFonts w:hint="eastAsia"/>
        </w:rPr>
        <w:t>，</w:t>
      </w:r>
      <w:r w:rsidR="0085469D">
        <w:rPr>
          <w:rFonts w:hint="eastAsia"/>
        </w:rPr>
        <w:t>經本院</w:t>
      </w:r>
      <w:proofErr w:type="gramStart"/>
      <w:r w:rsidR="0085469D">
        <w:rPr>
          <w:rFonts w:hint="eastAsia"/>
        </w:rPr>
        <w:t>詢</w:t>
      </w:r>
      <w:proofErr w:type="gramEnd"/>
      <w:r w:rsidR="0085469D">
        <w:rPr>
          <w:rFonts w:hint="eastAsia"/>
        </w:rPr>
        <w:t>據體育署表示</w:t>
      </w:r>
      <w:r w:rsidR="000B7FA5" w:rsidRPr="000B7FA5">
        <w:rPr>
          <w:rFonts w:hint="eastAsia"/>
        </w:rPr>
        <w:t>：</w:t>
      </w:r>
      <w:r w:rsidR="006E48D7">
        <w:rPr>
          <w:rFonts w:hint="eastAsia"/>
        </w:rPr>
        <w:t>該署</w:t>
      </w:r>
      <w:r w:rsidR="0085469D">
        <w:rPr>
          <w:rFonts w:hint="eastAsia"/>
        </w:rPr>
        <w:t>與國訓中心</w:t>
      </w:r>
      <w:r w:rsidR="0085469D" w:rsidRPr="0085469D">
        <w:rPr>
          <w:rFonts w:hint="eastAsia"/>
        </w:rPr>
        <w:t>召開多次協調會皆表達不同意看</w:t>
      </w:r>
      <w:r w:rsidR="0085469D" w:rsidRPr="0085469D">
        <w:rPr>
          <w:rFonts w:hint="eastAsia"/>
        </w:rPr>
        <w:lastRenderedPageBreak/>
        <w:t>法，然林前執行長在未妥</w:t>
      </w:r>
      <w:proofErr w:type="gramStart"/>
      <w:r w:rsidR="0085469D" w:rsidRPr="0085469D">
        <w:rPr>
          <w:rFonts w:hint="eastAsia"/>
        </w:rPr>
        <w:t>適衡酌該</w:t>
      </w:r>
      <w:proofErr w:type="gramEnd"/>
      <w:r w:rsidR="0085469D" w:rsidRPr="0085469D">
        <w:rPr>
          <w:rFonts w:hint="eastAsia"/>
        </w:rPr>
        <w:t>中心預算與員額進用、薪資結構配置之可行性情形下，仍執意依其法定權責執行擴編國訓中心組織，考量行政法人機構之自主性，且行政院對於行政法人之人事及財務自主要求監督機關於所屬法規應予鬆綁，</w:t>
      </w:r>
      <w:proofErr w:type="gramStart"/>
      <w:r w:rsidR="0085469D" w:rsidRPr="0085469D">
        <w:rPr>
          <w:rFonts w:hint="eastAsia"/>
        </w:rPr>
        <w:t>爰該署僅就</w:t>
      </w:r>
      <w:proofErr w:type="gramEnd"/>
      <w:r w:rsidR="0085469D" w:rsidRPr="0085469D">
        <w:rPr>
          <w:rFonts w:hint="eastAsia"/>
        </w:rPr>
        <w:t>補助機關立場表達公務預算無法增加補助人事費之決定，對董事長及執行長進用人員及管理營運之法定權責尚難</w:t>
      </w:r>
      <w:proofErr w:type="gramStart"/>
      <w:r w:rsidR="0085469D" w:rsidRPr="0085469D">
        <w:rPr>
          <w:rFonts w:hint="eastAsia"/>
        </w:rPr>
        <w:t>逕</w:t>
      </w:r>
      <w:proofErr w:type="gramEnd"/>
      <w:r w:rsidR="0085469D" w:rsidRPr="0085469D">
        <w:rPr>
          <w:rFonts w:hint="eastAsia"/>
        </w:rPr>
        <w:t>予干涉</w:t>
      </w:r>
      <w:r w:rsidR="00964D52">
        <w:rPr>
          <w:rFonts w:hint="eastAsia"/>
        </w:rPr>
        <w:t>等語</w:t>
      </w:r>
      <w:r w:rsidR="0085469D" w:rsidRPr="0085469D">
        <w:rPr>
          <w:rFonts w:hint="eastAsia"/>
        </w:rPr>
        <w:t>。</w:t>
      </w:r>
      <w:proofErr w:type="gramStart"/>
      <w:r w:rsidR="006E48D7">
        <w:rPr>
          <w:rFonts w:hint="eastAsia"/>
        </w:rPr>
        <w:t>惟</w:t>
      </w:r>
      <w:r w:rsidR="00C32AA2">
        <w:rPr>
          <w:rFonts w:hint="eastAsia"/>
        </w:rPr>
        <w:t>查</w:t>
      </w:r>
      <w:r w:rsidR="0085469D">
        <w:rPr>
          <w:rFonts w:hint="eastAsia"/>
        </w:rPr>
        <w:t>行政院</w:t>
      </w:r>
      <w:r w:rsidR="00380BD9" w:rsidRPr="00380BD9">
        <w:rPr>
          <w:rFonts w:hint="eastAsia"/>
        </w:rPr>
        <w:t>107年3月9日院授人</w:t>
      </w:r>
      <w:proofErr w:type="gramEnd"/>
      <w:r w:rsidR="00380BD9" w:rsidRPr="00380BD9">
        <w:rPr>
          <w:rFonts w:hint="eastAsia"/>
        </w:rPr>
        <w:t>組字第1070034312號函</w:t>
      </w:r>
      <w:r w:rsidR="00380BD9">
        <w:rPr>
          <w:rFonts w:hint="eastAsia"/>
        </w:rPr>
        <w:t>係</w:t>
      </w:r>
      <w:r w:rsidR="00380BD9" w:rsidRPr="00380BD9">
        <w:rPr>
          <w:rFonts w:hint="eastAsia"/>
        </w:rPr>
        <w:t>為持續務實推動行政法人制度並因應其實務運作之需，以利行政法人制度之健全運作，請各主管機關在朝彈性、鬆綁方向認定之前提下，通盤檢</w:t>
      </w:r>
      <w:r w:rsidR="00380BD9">
        <w:rPr>
          <w:rFonts w:hint="eastAsia"/>
        </w:rPr>
        <w:t>視行政法人是否為</w:t>
      </w:r>
      <w:r w:rsidR="00380BD9" w:rsidRPr="00380BD9">
        <w:rPr>
          <w:rFonts w:hint="eastAsia"/>
        </w:rPr>
        <w:t>業管法規</w:t>
      </w:r>
      <w:r w:rsidR="00380BD9">
        <w:rPr>
          <w:rFonts w:hint="eastAsia"/>
        </w:rPr>
        <w:t>之適用對象，</w:t>
      </w:r>
      <w:proofErr w:type="gramStart"/>
      <w:r w:rsidR="00380BD9">
        <w:rPr>
          <w:rFonts w:hint="eastAsia"/>
        </w:rPr>
        <w:t>且需審酌</w:t>
      </w:r>
      <w:proofErr w:type="gramEnd"/>
      <w:r w:rsidR="00380BD9">
        <w:rPr>
          <w:rFonts w:hint="eastAsia"/>
        </w:rPr>
        <w:t>行政法人之設立目的，</w:t>
      </w:r>
      <w:r w:rsidR="00CF6E64">
        <w:rPr>
          <w:rFonts w:hint="eastAsia"/>
        </w:rPr>
        <w:t>作為未來制（訂）定或修正法規之參考，</w:t>
      </w:r>
      <w:r w:rsidR="008A2FF1">
        <w:rPr>
          <w:rFonts w:hint="eastAsia"/>
        </w:rPr>
        <w:t>且法規之鬆綁並非等同於該中心可違法恣意而為，又</w:t>
      </w:r>
      <w:r w:rsidR="008A2FF1" w:rsidRPr="008A2FF1">
        <w:rPr>
          <w:rFonts w:hint="eastAsia"/>
        </w:rPr>
        <w:t>推動國訓中心法人化，</w:t>
      </w:r>
      <w:proofErr w:type="gramStart"/>
      <w:r w:rsidR="008A2FF1">
        <w:rPr>
          <w:rFonts w:hint="eastAsia"/>
        </w:rPr>
        <w:t>係</w:t>
      </w:r>
      <w:r w:rsidR="008A2FF1" w:rsidRPr="008A2FF1">
        <w:rPr>
          <w:rFonts w:hint="eastAsia"/>
        </w:rPr>
        <w:t>期透過</w:t>
      </w:r>
      <w:proofErr w:type="gramEnd"/>
      <w:r w:rsidR="008A2FF1" w:rsidRPr="008A2FF1">
        <w:rPr>
          <w:rFonts w:hint="eastAsia"/>
        </w:rPr>
        <w:t>簡單、管理靈活的扁平化管理，使其運作更有效率與彈性</w:t>
      </w:r>
      <w:r w:rsidR="008A2FF1">
        <w:rPr>
          <w:rFonts w:hint="eastAsia"/>
        </w:rPr>
        <w:t>，然</w:t>
      </w:r>
      <w:r w:rsidR="0085469D">
        <w:rPr>
          <w:rFonts w:hint="eastAsia"/>
        </w:rPr>
        <w:t>國訓中心</w:t>
      </w:r>
      <w:r w:rsidR="00BA1859">
        <w:rPr>
          <w:rFonts w:hint="eastAsia"/>
        </w:rPr>
        <w:t>修改組織章程</w:t>
      </w:r>
      <w:r w:rsidR="00824833">
        <w:rPr>
          <w:rFonts w:hint="eastAsia"/>
        </w:rPr>
        <w:t>、</w:t>
      </w:r>
      <w:r w:rsidR="00BA1859">
        <w:rPr>
          <w:rFonts w:hint="eastAsia"/>
        </w:rPr>
        <w:t>調整組織架構</w:t>
      </w:r>
      <w:r w:rsidR="00121D3C" w:rsidRPr="00121D3C">
        <w:rPr>
          <w:rFonts w:hint="eastAsia"/>
        </w:rPr>
        <w:t>將原本扁平化之組織架構比照行政機關科層化組織擴大編制，並增設各階層主管及競技運動強化委員會等</w:t>
      </w:r>
      <w:r w:rsidR="0085469D">
        <w:rPr>
          <w:rFonts w:hint="eastAsia"/>
        </w:rPr>
        <w:t>背離行政法人設立目的之</w:t>
      </w:r>
      <w:r>
        <w:rPr>
          <w:rFonts w:hint="eastAsia"/>
        </w:rPr>
        <w:t>不當</w:t>
      </w:r>
      <w:r w:rsidR="0085469D">
        <w:rPr>
          <w:rFonts w:hint="eastAsia"/>
        </w:rPr>
        <w:t>擴編行為，監督機關</w:t>
      </w:r>
      <w:r w:rsidR="008A2FF1">
        <w:rPr>
          <w:rFonts w:hint="eastAsia"/>
        </w:rPr>
        <w:t>實</w:t>
      </w:r>
      <w:r w:rsidR="0085469D">
        <w:rPr>
          <w:rFonts w:hint="eastAsia"/>
        </w:rPr>
        <w:t>應</w:t>
      </w:r>
      <w:r w:rsidR="00964D52">
        <w:rPr>
          <w:rFonts w:hint="eastAsia"/>
        </w:rPr>
        <w:t>本</w:t>
      </w:r>
      <w:r w:rsidR="0085469D">
        <w:rPr>
          <w:rFonts w:hint="eastAsia"/>
        </w:rPr>
        <w:t>監督權責</w:t>
      </w:r>
      <w:r w:rsidR="008A2FF1">
        <w:rPr>
          <w:rFonts w:hint="eastAsia"/>
        </w:rPr>
        <w:t>嚴予</w:t>
      </w:r>
      <w:r w:rsidR="0085469D">
        <w:rPr>
          <w:rFonts w:hint="eastAsia"/>
        </w:rPr>
        <w:t>導正，</w:t>
      </w:r>
      <w:proofErr w:type="gramStart"/>
      <w:r w:rsidR="00964D52">
        <w:rPr>
          <w:rFonts w:hint="eastAsia"/>
        </w:rPr>
        <w:t>詎</w:t>
      </w:r>
      <w:proofErr w:type="gramEnd"/>
      <w:r w:rsidR="0085469D">
        <w:rPr>
          <w:rFonts w:hint="eastAsia"/>
        </w:rPr>
        <w:t>該署</w:t>
      </w:r>
      <w:r>
        <w:rPr>
          <w:rFonts w:hint="eastAsia"/>
        </w:rPr>
        <w:t>為監督機關，</w:t>
      </w:r>
      <w:r w:rsidR="0085469D">
        <w:rPr>
          <w:rFonts w:hint="eastAsia"/>
        </w:rPr>
        <w:t>對於國訓中心前執行長執意擴編之行為，</w:t>
      </w:r>
      <w:r>
        <w:rPr>
          <w:rFonts w:hint="eastAsia"/>
        </w:rPr>
        <w:t>竟</w:t>
      </w:r>
      <w:r w:rsidR="0085469D">
        <w:rPr>
          <w:rFonts w:hint="eastAsia"/>
        </w:rPr>
        <w:t>無法予以導正，尚以尊重其權責為由</w:t>
      </w:r>
      <w:r w:rsidR="00964D52">
        <w:rPr>
          <w:rFonts w:hint="eastAsia"/>
        </w:rPr>
        <w:t>卸責</w:t>
      </w:r>
      <w:r w:rsidR="0085469D">
        <w:rPr>
          <w:rFonts w:hint="eastAsia"/>
        </w:rPr>
        <w:t>，</w:t>
      </w:r>
      <w:r w:rsidR="006E48D7">
        <w:rPr>
          <w:rFonts w:hint="eastAsia"/>
        </w:rPr>
        <w:t>殊屬</w:t>
      </w:r>
      <w:r w:rsidR="0085469D">
        <w:rPr>
          <w:rFonts w:hint="eastAsia"/>
        </w:rPr>
        <w:t>未當</w:t>
      </w:r>
      <w:r w:rsidR="0085469D" w:rsidRPr="0085469D">
        <w:rPr>
          <w:rFonts w:hint="eastAsia"/>
        </w:rPr>
        <w:t>。</w:t>
      </w:r>
    </w:p>
    <w:p w:rsidR="0009533B" w:rsidRDefault="0009533B" w:rsidP="00C6376C">
      <w:pPr>
        <w:pStyle w:val="3"/>
      </w:pPr>
      <w:r>
        <w:rPr>
          <w:rFonts w:hint="eastAsia"/>
        </w:rPr>
        <w:t>另</w:t>
      </w:r>
      <w:r w:rsidR="00BC0929" w:rsidRPr="00BC0929">
        <w:rPr>
          <w:rFonts w:hint="eastAsia"/>
        </w:rPr>
        <w:t>按國訓中心設置條例第2條規定</w:t>
      </w:r>
      <w:r w:rsidR="00025033">
        <w:rPr>
          <w:rFonts w:hint="eastAsia"/>
        </w:rPr>
        <w:t>，</w:t>
      </w:r>
      <w:r w:rsidR="00BC0929" w:rsidRPr="00BC0929">
        <w:rPr>
          <w:rFonts w:hint="eastAsia"/>
        </w:rPr>
        <w:t>該中心之經費來源</w:t>
      </w:r>
      <w:r w:rsidR="006E48D7">
        <w:rPr>
          <w:rFonts w:hint="eastAsia"/>
        </w:rPr>
        <w:t>為</w:t>
      </w:r>
      <w:r w:rsidR="00BC0929" w:rsidRPr="00BC0929">
        <w:rPr>
          <w:rFonts w:hint="eastAsia"/>
        </w:rPr>
        <w:t>：</w:t>
      </w:r>
      <w:r w:rsidR="006E48D7">
        <w:rPr>
          <w:rFonts w:hint="eastAsia"/>
        </w:rPr>
        <w:t>1</w:t>
      </w:r>
      <w:r w:rsidR="00BC0929" w:rsidRPr="00BC0929">
        <w:rPr>
          <w:rFonts w:hint="eastAsia"/>
        </w:rPr>
        <w:t>、政府之核撥及捐（補）助。</w:t>
      </w:r>
      <w:r w:rsidR="006E48D7">
        <w:rPr>
          <w:rFonts w:hint="eastAsia"/>
        </w:rPr>
        <w:t>2</w:t>
      </w:r>
      <w:r w:rsidR="00BC0929" w:rsidRPr="00BC0929">
        <w:rPr>
          <w:rFonts w:hint="eastAsia"/>
        </w:rPr>
        <w:t>、國內外公私立機構、團體及個人之捐贈。</w:t>
      </w:r>
      <w:r w:rsidR="006E48D7">
        <w:rPr>
          <w:rFonts w:hint="eastAsia"/>
        </w:rPr>
        <w:t>3</w:t>
      </w:r>
      <w:r w:rsidR="00BC0929" w:rsidRPr="00BC0929">
        <w:rPr>
          <w:rFonts w:hint="eastAsia"/>
        </w:rPr>
        <w:t>、營運之收入。</w:t>
      </w:r>
      <w:r w:rsidR="006E48D7">
        <w:rPr>
          <w:rFonts w:hint="eastAsia"/>
        </w:rPr>
        <w:t>4</w:t>
      </w:r>
      <w:r w:rsidR="00BC0929" w:rsidRPr="00BC0929">
        <w:rPr>
          <w:rFonts w:hint="eastAsia"/>
        </w:rPr>
        <w:t>、其他收入。前項第</w:t>
      </w:r>
      <w:r w:rsidR="00C6376C">
        <w:rPr>
          <w:rFonts w:hint="eastAsia"/>
        </w:rPr>
        <w:t>2</w:t>
      </w:r>
      <w:r w:rsidR="00BC0929" w:rsidRPr="00BC0929">
        <w:rPr>
          <w:rFonts w:hint="eastAsia"/>
        </w:rPr>
        <w:t>款之捐贈，視同捐贈政府。</w:t>
      </w:r>
      <w:r w:rsidR="006E48D7">
        <w:rPr>
          <w:rFonts w:hint="eastAsia"/>
        </w:rPr>
        <w:t>經查105至107年度體育署補助</w:t>
      </w:r>
      <w:r w:rsidR="00964D52">
        <w:rPr>
          <w:rFonts w:hint="eastAsia"/>
        </w:rPr>
        <w:t>國訓中心</w:t>
      </w:r>
      <w:r w:rsidR="006E48D7">
        <w:rPr>
          <w:rFonts w:hint="eastAsia"/>
        </w:rPr>
        <w:t>經費占該中心總經費比率高達</w:t>
      </w:r>
      <w:proofErr w:type="gramStart"/>
      <w:r w:rsidR="006E48D7">
        <w:rPr>
          <w:rFonts w:hint="eastAsia"/>
        </w:rPr>
        <w:t>8成</w:t>
      </w:r>
      <w:proofErr w:type="gramEnd"/>
      <w:r w:rsidR="006E48D7">
        <w:rPr>
          <w:rFonts w:hint="eastAsia"/>
        </w:rPr>
        <w:t>以上</w:t>
      </w:r>
      <w:r w:rsidR="00C32AA2">
        <w:rPr>
          <w:rFonts w:hint="eastAsia"/>
        </w:rPr>
        <w:t>，</w:t>
      </w:r>
      <w:proofErr w:type="gramStart"/>
      <w:r w:rsidR="006E48D7">
        <w:rPr>
          <w:rFonts w:hint="eastAsia"/>
        </w:rPr>
        <w:t>105</w:t>
      </w:r>
      <w:proofErr w:type="gramEnd"/>
      <w:r w:rsidR="006E48D7">
        <w:rPr>
          <w:rFonts w:hint="eastAsia"/>
        </w:rPr>
        <w:t>年度</w:t>
      </w:r>
      <w:r w:rsidR="00025033">
        <w:rPr>
          <w:rFonts w:hint="eastAsia"/>
        </w:rPr>
        <w:t>為</w:t>
      </w:r>
      <w:r w:rsidR="006E48D7">
        <w:rPr>
          <w:rFonts w:hint="eastAsia"/>
        </w:rPr>
        <w:t>87.14%、</w:t>
      </w:r>
      <w:proofErr w:type="gramStart"/>
      <w:r w:rsidR="006E48D7">
        <w:rPr>
          <w:rFonts w:hint="eastAsia"/>
        </w:rPr>
        <w:t>106</w:t>
      </w:r>
      <w:proofErr w:type="gramEnd"/>
      <w:r w:rsidR="006E48D7">
        <w:rPr>
          <w:rFonts w:hint="eastAsia"/>
        </w:rPr>
        <w:lastRenderedPageBreak/>
        <w:t>年度</w:t>
      </w:r>
      <w:r w:rsidR="00025033">
        <w:rPr>
          <w:rFonts w:hint="eastAsia"/>
        </w:rPr>
        <w:t>為</w:t>
      </w:r>
      <w:r w:rsidR="006E48D7">
        <w:rPr>
          <w:rFonts w:hint="eastAsia"/>
        </w:rPr>
        <w:t>84.04%，</w:t>
      </w:r>
      <w:proofErr w:type="gramStart"/>
      <w:r w:rsidR="006E48D7">
        <w:rPr>
          <w:rFonts w:hint="eastAsia"/>
        </w:rPr>
        <w:t>107</w:t>
      </w:r>
      <w:proofErr w:type="gramEnd"/>
      <w:r w:rsidR="006E48D7">
        <w:rPr>
          <w:rFonts w:hint="eastAsia"/>
        </w:rPr>
        <w:t>年度甚</w:t>
      </w:r>
      <w:r w:rsidR="00025033">
        <w:rPr>
          <w:rFonts w:hint="eastAsia"/>
        </w:rPr>
        <w:t>高</w:t>
      </w:r>
      <w:r w:rsidR="006E48D7">
        <w:rPr>
          <w:rFonts w:hint="eastAsia"/>
        </w:rPr>
        <w:t>達92.69%，故</w:t>
      </w:r>
      <w:r w:rsidR="00964D52">
        <w:rPr>
          <w:rFonts w:hint="eastAsia"/>
        </w:rPr>
        <w:t>該署對於國訓中心補助</w:t>
      </w:r>
      <w:r w:rsidR="00776DD8">
        <w:rPr>
          <w:rFonts w:hint="eastAsia"/>
        </w:rPr>
        <w:t>款</w:t>
      </w:r>
      <w:r w:rsidR="00964D52">
        <w:rPr>
          <w:rFonts w:hint="eastAsia"/>
        </w:rPr>
        <w:t>之支用仍應確實監督，</w:t>
      </w:r>
      <w:proofErr w:type="gramStart"/>
      <w:r w:rsidR="006E48D7">
        <w:rPr>
          <w:rFonts w:hint="eastAsia"/>
        </w:rPr>
        <w:t>詎</w:t>
      </w:r>
      <w:proofErr w:type="gramEnd"/>
      <w:r w:rsidR="006E48D7">
        <w:rPr>
          <w:rFonts w:hint="eastAsia"/>
        </w:rPr>
        <w:t>體育署</w:t>
      </w:r>
      <w:r w:rsidR="00964D52">
        <w:rPr>
          <w:rFonts w:hint="eastAsia"/>
        </w:rPr>
        <w:t>對於國訓中心擴編後</w:t>
      </w:r>
      <w:r w:rsidR="00964D52" w:rsidRPr="00964D52">
        <w:rPr>
          <w:rFonts w:hint="eastAsia"/>
        </w:rPr>
        <w:t>用人費用之業務主管加給等超支人事費部分</w:t>
      </w:r>
      <w:r w:rsidR="006E48D7">
        <w:rPr>
          <w:rFonts w:hint="eastAsia"/>
        </w:rPr>
        <w:t>，僅請該中心</w:t>
      </w:r>
      <w:r w:rsidR="00964D52" w:rsidRPr="00964D52">
        <w:rPr>
          <w:rFonts w:hint="eastAsia"/>
        </w:rPr>
        <w:t>應</w:t>
      </w:r>
      <w:r w:rsidR="006E48D7">
        <w:rPr>
          <w:rFonts w:hint="eastAsia"/>
        </w:rPr>
        <w:t>以</w:t>
      </w:r>
      <w:r w:rsidR="00964D52" w:rsidRPr="00964D52">
        <w:rPr>
          <w:rFonts w:hint="eastAsia"/>
        </w:rPr>
        <w:t>自籌經費辦理，</w:t>
      </w:r>
      <w:r w:rsidR="00964D52">
        <w:rPr>
          <w:rFonts w:hint="eastAsia"/>
        </w:rPr>
        <w:t>然又未確實掌控</w:t>
      </w:r>
      <w:r w:rsidR="00824833">
        <w:rPr>
          <w:rFonts w:hint="eastAsia"/>
        </w:rPr>
        <w:t>該中心</w:t>
      </w:r>
      <w:proofErr w:type="gramStart"/>
      <w:r w:rsidR="00964D52">
        <w:rPr>
          <w:rFonts w:hint="eastAsia"/>
        </w:rPr>
        <w:t>有無確以</w:t>
      </w:r>
      <w:proofErr w:type="gramEnd"/>
      <w:r w:rsidR="00964D52">
        <w:rPr>
          <w:rFonts w:hint="eastAsia"/>
        </w:rPr>
        <w:t>自籌經費</w:t>
      </w:r>
      <w:r w:rsidR="006E48D7">
        <w:rPr>
          <w:rFonts w:hint="eastAsia"/>
        </w:rPr>
        <w:t>支應</w:t>
      </w:r>
      <w:r w:rsidR="00964D52">
        <w:rPr>
          <w:rFonts w:hint="eastAsia"/>
        </w:rPr>
        <w:t>，致生國訓中心</w:t>
      </w:r>
      <w:r w:rsidR="00BC0929" w:rsidRPr="00BC0929">
        <w:rPr>
          <w:rFonts w:hint="eastAsia"/>
        </w:rPr>
        <w:t>自106年5月</w:t>
      </w:r>
      <w:proofErr w:type="gramStart"/>
      <w:r w:rsidR="00BC0929" w:rsidRPr="00BC0929">
        <w:rPr>
          <w:rFonts w:hint="eastAsia"/>
        </w:rPr>
        <w:t>迄</w:t>
      </w:r>
      <w:proofErr w:type="gramEnd"/>
      <w:r w:rsidR="00BC0929" w:rsidRPr="00BC0929">
        <w:rPr>
          <w:rFonts w:hint="eastAsia"/>
        </w:rPr>
        <w:t>107年10月</w:t>
      </w:r>
      <w:r w:rsidR="00BC0929" w:rsidRPr="00964D52">
        <w:rPr>
          <w:rFonts w:hint="eastAsia"/>
        </w:rPr>
        <w:t>以人事費補助</w:t>
      </w:r>
      <w:proofErr w:type="gramStart"/>
      <w:r w:rsidR="00BC0929" w:rsidRPr="00964D52">
        <w:rPr>
          <w:rFonts w:hint="eastAsia"/>
        </w:rPr>
        <w:t>款</w:t>
      </w:r>
      <w:r w:rsidR="00BC0929" w:rsidRPr="00BC0929">
        <w:rPr>
          <w:rFonts w:hint="eastAsia"/>
        </w:rPr>
        <w:t>溢發</w:t>
      </w:r>
      <w:proofErr w:type="gramEnd"/>
      <w:r w:rsidR="00BC0929" w:rsidRPr="00BC0929">
        <w:rPr>
          <w:rFonts w:hint="eastAsia"/>
        </w:rPr>
        <w:t>主管加給</w:t>
      </w:r>
      <w:r w:rsidR="00766850">
        <w:rPr>
          <w:rFonts w:hint="eastAsia"/>
        </w:rPr>
        <w:t>予</w:t>
      </w:r>
      <w:r w:rsidR="00BC0929" w:rsidRPr="00BC0929">
        <w:rPr>
          <w:rFonts w:hint="eastAsia"/>
        </w:rPr>
        <w:t>主任秘書、副處長、組長等共32人，總金額</w:t>
      </w:r>
      <w:r w:rsidR="006E48D7">
        <w:rPr>
          <w:rFonts w:hint="eastAsia"/>
        </w:rPr>
        <w:t>高達</w:t>
      </w:r>
      <w:r w:rsidR="00BC0929" w:rsidRPr="00BC0929">
        <w:rPr>
          <w:rFonts w:hint="eastAsia"/>
        </w:rPr>
        <w:t>174萬7,296元</w:t>
      </w:r>
      <w:r w:rsidR="006E48D7">
        <w:rPr>
          <w:rFonts w:hint="eastAsia"/>
        </w:rPr>
        <w:t>，尚須</w:t>
      </w:r>
      <w:r w:rsidR="00165089">
        <w:rPr>
          <w:rFonts w:hint="eastAsia"/>
        </w:rPr>
        <w:t>體育署</w:t>
      </w:r>
      <w:r w:rsidR="005B5663">
        <w:rPr>
          <w:rFonts w:hint="eastAsia"/>
        </w:rPr>
        <w:t>多次函請</w:t>
      </w:r>
      <w:r w:rsidR="006E48D7">
        <w:rPr>
          <w:rFonts w:hint="eastAsia"/>
        </w:rPr>
        <w:t>該中心辦理繳回</w:t>
      </w:r>
      <w:r w:rsidR="00C6376C">
        <w:rPr>
          <w:rFonts w:hint="eastAsia"/>
        </w:rPr>
        <w:t>及</w:t>
      </w:r>
      <w:r w:rsidR="00C6376C" w:rsidRPr="00C6376C">
        <w:rPr>
          <w:rFonts w:hint="eastAsia"/>
        </w:rPr>
        <w:t>將伙食經費不當支應廚</w:t>
      </w:r>
      <w:proofErr w:type="gramStart"/>
      <w:r w:rsidR="00C6376C" w:rsidRPr="00C6376C">
        <w:rPr>
          <w:rFonts w:hint="eastAsia"/>
        </w:rPr>
        <w:t>務</w:t>
      </w:r>
      <w:proofErr w:type="gramEnd"/>
      <w:r w:rsidR="00C6376C" w:rsidRPr="00C6376C">
        <w:rPr>
          <w:rFonts w:hint="eastAsia"/>
        </w:rPr>
        <w:t>人員人事費用，導致伙食經費由盈轉虧，未能提供教練選手優質膳食，致遭教練抨擊伙食差</w:t>
      </w:r>
      <w:r w:rsidR="003E662F">
        <w:t>，</w:t>
      </w:r>
      <w:r w:rsidR="00C6376C">
        <w:rPr>
          <w:rFonts w:hint="eastAsia"/>
        </w:rPr>
        <w:t>另</w:t>
      </w:r>
      <w:r w:rsidR="006E48D7">
        <w:rPr>
          <w:rFonts w:hint="eastAsia"/>
        </w:rPr>
        <w:t>自</w:t>
      </w:r>
      <w:r w:rsidR="00BC0929" w:rsidRPr="00BC0929">
        <w:rPr>
          <w:rFonts w:hint="eastAsia"/>
        </w:rPr>
        <w:t>106年至</w:t>
      </w:r>
      <w:proofErr w:type="gramStart"/>
      <w:r w:rsidR="00BC0929" w:rsidRPr="00BC0929">
        <w:rPr>
          <w:rFonts w:hint="eastAsia"/>
        </w:rPr>
        <w:t>107年3月間</w:t>
      </w:r>
      <w:r w:rsidR="005B5663">
        <w:rPr>
          <w:rFonts w:hint="eastAsia"/>
        </w:rPr>
        <w:t>該中心</w:t>
      </w:r>
      <w:proofErr w:type="gramEnd"/>
      <w:r w:rsidR="00BC0929" w:rsidRPr="00BC0929">
        <w:rPr>
          <w:rFonts w:hint="eastAsia"/>
        </w:rPr>
        <w:t>大量聘僱新進人員，不當勻支「體育役優秀選手計畫」及「亞奧運、</w:t>
      </w:r>
      <w:proofErr w:type="gramStart"/>
      <w:r w:rsidR="00BC0929" w:rsidRPr="00BC0929">
        <w:rPr>
          <w:rFonts w:hint="eastAsia"/>
        </w:rPr>
        <w:t>世</w:t>
      </w:r>
      <w:proofErr w:type="gramEnd"/>
      <w:r w:rsidR="00BC0929" w:rsidRPr="00BC0929">
        <w:rPr>
          <w:rFonts w:hint="eastAsia"/>
        </w:rPr>
        <w:t>大運選手計畫」支應該中心行政人員薪資共計57萬4,214元</w:t>
      </w:r>
      <w:r w:rsidR="00BC0929">
        <w:rPr>
          <w:rFonts w:hint="eastAsia"/>
        </w:rPr>
        <w:t>，排擠選手訓練經費等</w:t>
      </w:r>
      <w:r w:rsidR="006E48D7">
        <w:rPr>
          <w:rFonts w:hint="eastAsia"/>
        </w:rPr>
        <w:t>不當</w:t>
      </w:r>
      <w:r w:rsidR="00025033">
        <w:rPr>
          <w:rFonts w:hint="eastAsia"/>
        </w:rPr>
        <w:t>支用經費</w:t>
      </w:r>
      <w:r w:rsidR="00BC0929">
        <w:rPr>
          <w:rFonts w:hint="eastAsia"/>
        </w:rPr>
        <w:t>情事</w:t>
      </w:r>
      <w:r w:rsidR="006E48D7">
        <w:rPr>
          <w:rFonts w:hint="eastAsia"/>
        </w:rPr>
        <w:t>發生，亦</w:t>
      </w:r>
      <w:r w:rsidR="005B5663">
        <w:rPr>
          <w:rFonts w:hint="eastAsia"/>
        </w:rPr>
        <w:t>證</w:t>
      </w:r>
      <w:r w:rsidR="006E48D7">
        <w:rPr>
          <w:rFonts w:hint="eastAsia"/>
        </w:rPr>
        <w:t>體育署監督失當</w:t>
      </w:r>
      <w:r w:rsidR="00BC0929">
        <w:rPr>
          <w:rFonts w:hint="eastAsia"/>
        </w:rPr>
        <w:t>。</w:t>
      </w:r>
    </w:p>
    <w:p w:rsidR="006B549F" w:rsidRDefault="00BC0929" w:rsidP="006B549F">
      <w:pPr>
        <w:pStyle w:val="3"/>
      </w:pPr>
      <w:r>
        <w:rPr>
          <w:rFonts w:hint="eastAsia"/>
        </w:rPr>
        <w:t>綜上，</w:t>
      </w:r>
      <w:r w:rsidR="006B549F" w:rsidRPr="006B549F">
        <w:rPr>
          <w:rFonts w:hint="eastAsia"/>
        </w:rPr>
        <w:t>體育署對於國訓中心前執行長自上任起，即著手大幅修改該中心組織章程，規劃將原本扁平化之組織架構比照行政機關科層化組織擴大編制，並增設各階層主管及競技運動強化委員會等不當</w:t>
      </w:r>
      <w:r w:rsidR="00025033">
        <w:rPr>
          <w:rFonts w:hint="eastAsia"/>
        </w:rPr>
        <w:t>擴編</w:t>
      </w:r>
      <w:r w:rsidR="006B549F" w:rsidRPr="006B549F">
        <w:rPr>
          <w:rFonts w:hint="eastAsia"/>
        </w:rPr>
        <w:t>作為，未能確實發揮監督機關職責</w:t>
      </w:r>
      <w:r w:rsidR="00E56EA3">
        <w:rPr>
          <w:rFonts w:hint="eastAsia"/>
        </w:rPr>
        <w:t>嚴</w:t>
      </w:r>
      <w:r w:rsidR="006B549F" w:rsidRPr="006B549F">
        <w:rPr>
          <w:rFonts w:hint="eastAsia"/>
        </w:rPr>
        <w:t>予導正，遲至107年3月間爆發前執行長大量進用新人，不當將選手訓練經費挪作人事費等爭議後，</w:t>
      </w:r>
      <w:proofErr w:type="gramStart"/>
      <w:r w:rsidR="006B549F" w:rsidRPr="006B549F">
        <w:rPr>
          <w:rFonts w:hint="eastAsia"/>
        </w:rPr>
        <w:t>該署始進行</w:t>
      </w:r>
      <w:proofErr w:type="gramEnd"/>
      <w:r w:rsidR="006B549F" w:rsidRPr="006B549F">
        <w:rPr>
          <w:rFonts w:hint="eastAsia"/>
        </w:rPr>
        <w:t>查處並責請該中心檢討改正，相關作為，</w:t>
      </w:r>
      <w:r w:rsidR="00D13868">
        <w:rPr>
          <w:rFonts w:hint="eastAsia"/>
        </w:rPr>
        <w:t>核有疏失</w:t>
      </w:r>
      <w:r w:rsidR="006B549F" w:rsidRPr="006B549F">
        <w:rPr>
          <w:rFonts w:hint="eastAsia"/>
        </w:rPr>
        <w:t>。</w:t>
      </w:r>
    </w:p>
    <w:p w:rsidR="00D92772" w:rsidRPr="00016ACE" w:rsidRDefault="00D92772" w:rsidP="006B3F21">
      <w:pPr>
        <w:pStyle w:val="2"/>
        <w:spacing w:beforeLines="50" w:before="228"/>
        <w:ind w:left="1020" w:hanging="680"/>
        <w:rPr>
          <w:b/>
        </w:rPr>
      </w:pPr>
      <w:r w:rsidRPr="00016ACE">
        <w:rPr>
          <w:rFonts w:hint="eastAsia"/>
          <w:b/>
        </w:rPr>
        <w:t>國訓中心前執行長自上任</w:t>
      </w:r>
      <w:r w:rsidR="00822BE0" w:rsidRPr="00016ACE">
        <w:rPr>
          <w:rFonts w:hint="eastAsia"/>
          <w:b/>
        </w:rPr>
        <w:t>後</w:t>
      </w:r>
      <w:r w:rsidRPr="00016ACE">
        <w:rPr>
          <w:rFonts w:hint="eastAsia"/>
          <w:b/>
        </w:rPr>
        <w:t>，即著手大幅修改該中心組織章程，將原本扁平化之組織架構比照行政機關科層化組織擴大編制，並增設各階層主管及競技運動強化委員會，</w:t>
      </w:r>
      <w:r w:rsidR="008D2E42" w:rsidRPr="00016ACE">
        <w:rPr>
          <w:rFonts w:hint="eastAsia"/>
          <w:b/>
        </w:rPr>
        <w:t>又</w:t>
      </w:r>
      <w:r w:rsidRPr="00016ACE">
        <w:rPr>
          <w:rFonts w:hint="eastAsia"/>
          <w:b/>
        </w:rPr>
        <w:t>於</w:t>
      </w:r>
      <w:r w:rsidR="00016ACE" w:rsidRPr="00016ACE">
        <w:rPr>
          <w:rFonts w:hint="eastAsia"/>
          <w:b/>
        </w:rPr>
        <w:t>組織</w:t>
      </w:r>
      <w:r w:rsidRPr="00016ACE">
        <w:rPr>
          <w:rFonts w:hint="eastAsia"/>
          <w:b/>
        </w:rPr>
        <w:t>章程</w:t>
      </w:r>
      <w:r w:rsidR="007A425F">
        <w:rPr>
          <w:rFonts w:hint="eastAsia"/>
          <w:b/>
        </w:rPr>
        <w:t>及人事規章尚</w:t>
      </w:r>
      <w:r w:rsidR="0030452A" w:rsidRPr="00016ACE">
        <w:rPr>
          <w:rFonts w:hint="eastAsia"/>
          <w:b/>
        </w:rPr>
        <w:t>未</w:t>
      </w:r>
      <w:r w:rsidR="00016ACE" w:rsidRPr="00016ACE">
        <w:rPr>
          <w:rFonts w:hint="eastAsia"/>
          <w:b/>
        </w:rPr>
        <w:t>完成修正</w:t>
      </w:r>
      <w:r w:rsidR="0030452A" w:rsidRPr="00016ACE">
        <w:rPr>
          <w:rFonts w:hint="eastAsia"/>
          <w:b/>
        </w:rPr>
        <w:t>及報</w:t>
      </w:r>
      <w:r w:rsidR="007A425F">
        <w:rPr>
          <w:rFonts w:hint="eastAsia"/>
          <w:b/>
        </w:rPr>
        <w:t>經</w:t>
      </w:r>
      <w:r w:rsidR="0030452A" w:rsidRPr="00016ACE">
        <w:rPr>
          <w:rFonts w:hint="eastAsia"/>
          <w:b/>
        </w:rPr>
        <w:t>教育部核定下</w:t>
      </w:r>
      <w:r w:rsidR="00016ACE" w:rsidRPr="00016ACE">
        <w:rPr>
          <w:rFonts w:hint="eastAsia"/>
          <w:b/>
        </w:rPr>
        <w:t>，</w:t>
      </w:r>
      <w:r w:rsidRPr="00016ACE">
        <w:rPr>
          <w:rFonts w:hint="eastAsia"/>
          <w:b/>
        </w:rPr>
        <w:t>逕自發給主管加給等不當作為，</w:t>
      </w:r>
      <w:r w:rsidRPr="00016ACE">
        <w:rPr>
          <w:rFonts w:hint="eastAsia"/>
          <w:b/>
        </w:rPr>
        <w:lastRenderedPageBreak/>
        <w:t>現該中心已</w:t>
      </w:r>
      <w:r w:rsidR="007A425F">
        <w:rPr>
          <w:rFonts w:hint="eastAsia"/>
          <w:b/>
        </w:rPr>
        <w:t>完成</w:t>
      </w:r>
      <w:r w:rsidRPr="00016ACE">
        <w:rPr>
          <w:rFonts w:hint="eastAsia"/>
          <w:b/>
        </w:rPr>
        <w:t>修</w:t>
      </w:r>
      <w:r w:rsidR="00531C0A" w:rsidRPr="00016ACE">
        <w:rPr>
          <w:rFonts w:hint="eastAsia"/>
          <w:b/>
        </w:rPr>
        <w:t>改</w:t>
      </w:r>
      <w:r w:rsidRPr="00016ACE">
        <w:rPr>
          <w:rFonts w:hint="eastAsia"/>
          <w:b/>
        </w:rPr>
        <w:t>組織章程及</w:t>
      </w:r>
      <w:r w:rsidR="008D2E42" w:rsidRPr="00016ACE">
        <w:rPr>
          <w:rFonts w:hint="eastAsia"/>
          <w:b/>
        </w:rPr>
        <w:t>人事</w:t>
      </w:r>
      <w:r w:rsidRPr="00016ACE">
        <w:rPr>
          <w:rFonts w:hint="eastAsia"/>
          <w:b/>
        </w:rPr>
        <w:t>規章</w:t>
      </w:r>
      <w:r w:rsidR="00494991" w:rsidRPr="00016ACE">
        <w:rPr>
          <w:rFonts w:hint="eastAsia"/>
          <w:b/>
        </w:rPr>
        <w:t>報</w:t>
      </w:r>
      <w:r w:rsidR="007A425F">
        <w:rPr>
          <w:rFonts w:hint="eastAsia"/>
          <w:b/>
        </w:rPr>
        <w:t>請</w:t>
      </w:r>
      <w:r w:rsidRPr="00016ACE">
        <w:rPr>
          <w:rFonts w:hint="eastAsia"/>
          <w:b/>
        </w:rPr>
        <w:t>教育部</w:t>
      </w:r>
      <w:r w:rsidR="00494991" w:rsidRPr="00016ACE">
        <w:rPr>
          <w:rFonts w:hint="eastAsia"/>
          <w:b/>
        </w:rPr>
        <w:t>核定</w:t>
      </w:r>
      <w:r w:rsidR="007A425F">
        <w:rPr>
          <w:rFonts w:hint="eastAsia"/>
          <w:b/>
        </w:rPr>
        <w:t>中</w:t>
      </w:r>
      <w:r w:rsidR="00494991" w:rsidRPr="00016ACE">
        <w:rPr>
          <w:rFonts w:hint="eastAsia"/>
          <w:b/>
        </w:rPr>
        <w:t>，然</w:t>
      </w:r>
      <w:r w:rsidRPr="00016ACE">
        <w:rPr>
          <w:rFonts w:hint="eastAsia"/>
          <w:b/>
        </w:rPr>
        <w:t>對於</w:t>
      </w:r>
      <w:r w:rsidR="008D2E42" w:rsidRPr="00016ACE">
        <w:rPr>
          <w:rFonts w:hint="eastAsia"/>
          <w:b/>
        </w:rPr>
        <w:t>該中心過往大量</w:t>
      </w:r>
      <w:r w:rsidRPr="00016ACE">
        <w:rPr>
          <w:rFonts w:hint="eastAsia"/>
          <w:b/>
        </w:rPr>
        <w:t>聘用</w:t>
      </w:r>
      <w:r w:rsidR="008D2E42" w:rsidRPr="00016ACE">
        <w:rPr>
          <w:rFonts w:hint="eastAsia"/>
          <w:b/>
        </w:rPr>
        <w:t>之</w:t>
      </w:r>
      <w:r w:rsidRPr="00016ACE">
        <w:rPr>
          <w:rFonts w:hint="eastAsia"/>
          <w:b/>
        </w:rPr>
        <w:t>人力</w:t>
      </w:r>
      <w:r w:rsidR="008D2E42" w:rsidRPr="00016ACE">
        <w:rPr>
          <w:rFonts w:hint="eastAsia"/>
          <w:b/>
        </w:rPr>
        <w:t>，</w:t>
      </w:r>
      <w:r w:rsidRPr="00016ACE">
        <w:rPr>
          <w:rFonts w:hint="eastAsia"/>
          <w:b/>
        </w:rPr>
        <w:t>教育部允應督導該中心確實</w:t>
      </w:r>
      <w:r w:rsidR="0060339D" w:rsidRPr="00016ACE">
        <w:rPr>
          <w:rFonts w:hint="eastAsia"/>
          <w:b/>
        </w:rPr>
        <w:t>評估</w:t>
      </w:r>
      <w:r w:rsidRPr="00016ACE">
        <w:rPr>
          <w:rFonts w:hint="eastAsia"/>
          <w:b/>
        </w:rPr>
        <w:t>檢視其適當性，以發揮適才適所之效</w:t>
      </w:r>
      <w:r w:rsidR="00494991" w:rsidRPr="00016ACE">
        <w:rPr>
          <w:rFonts w:hint="eastAsia"/>
          <w:b/>
        </w:rPr>
        <w:t>，另</w:t>
      </w:r>
      <w:r w:rsidR="00822BE0" w:rsidRPr="00016ACE">
        <w:rPr>
          <w:rFonts w:hint="eastAsia"/>
          <w:b/>
        </w:rPr>
        <w:t>以人事費補助</w:t>
      </w:r>
      <w:proofErr w:type="gramStart"/>
      <w:r w:rsidR="00822BE0" w:rsidRPr="00016ACE">
        <w:rPr>
          <w:rFonts w:hint="eastAsia"/>
          <w:b/>
        </w:rPr>
        <w:t>款</w:t>
      </w:r>
      <w:r w:rsidR="00494991" w:rsidRPr="00016ACE">
        <w:rPr>
          <w:rFonts w:hint="eastAsia"/>
          <w:b/>
        </w:rPr>
        <w:t>溢發</w:t>
      </w:r>
      <w:proofErr w:type="gramEnd"/>
      <w:r w:rsidR="00494991" w:rsidRPr="00016ACE">
        <w:rPr>
          <w:rFonts w:hint="eastAsia"/>
          <w:b/>
        </w:rPr>
        <w:t>主管加給部分亦應確實</w:t>
      </w:r>
      <w:r w:rsidR="007A153A" w:rsidRPr="00016ACE">
        <w:rPr>
          <w:rFonts w:hint="eastAsia"/>
          <w:b/>
        </w:rPr>
        <w:t>督導該中心</w:t>
      </w:r>
      <w:r w:rsidR="00F32CD2" w:rsidRPr="00016ACE">
        <w:rPr>
          <w:rFonts w:hint="eastAsia"/>
          <w:b/>
        </w:rPr>
        <w:t>辦理繳回</w:t>
      </w:r>
      <w:r w:rsidR="008D2E42" w:rsidRPr="00016ACE">
        <w:rPr>
          <w:rFonts w:hint="eastAsia"/>
          <w:b/>
        </w:rPr>
        <w:t>。</w:t>
      </w:r>
    </w:p>
    <w:p w:rsidR="000E3C03" w:rsidRDefault="0060339D" w:rsidP="000E3C03">
      <w:pPr>
        <w:pStyle w:val="3"/>
      </w:pPr>
      <w:r>
        <w:rPr>
          <w:rFonts w:hint="eastAsia"/>
        </w:rPr>
        <w:t>按</w:t>
      </w:r>
      <w:r w:rsidRPr="0060339D">
        <w:rPr>
          <w:rFonts w:hint="eastAsia"/>
        </w:rPr>
        <w:t>教育部為推動國家運動訓練事務，培育優秀運動人才及提升國際運動競爭力，於104年1月1日起</w:t>
      </w:r>
      <w:r>
        <w:rPr>
          <w:rFonts w:hint="eastAsia"/>
        </w:rPr>
        <w:t>將國訓中心</w:t>
      </w:r>
      <w:r w:rsidRPr="0060339D">
        <w:rPr>
          <w:rFonts w:hint="eastAsia"/>
        </w:rPr>
        <w:t>改制為行政法人機構，配置固定員額104人力、任務編組41人力，期透過簡單、管理靈活的扁平化管理，避免疊床架屋，以達成即時服務國家代表隊的教練及選手的目標，</w:t>
      </w:r>
      <w:r w:rsidR="009F2916" w:rsidRPr="002C6CA2">
        <w:rPr>
          <w:rFonts w:hint="eastAsia"/>
        </w:rPr>
        <w:t>提供教練選手完善、專業後勤支援與服務</w:t>
      </w:r>
      <w:r w:rsidR="009F2916">
        <w:rPr>
          <w:rFonts w:hint="eastAsia"/>
        </w:rPr>
        <w:t>。</w:t>
      </w:r>
      <w:r w:rsidR="000E3C03" w:rsidRPr="000E3C03">
        <w:rPr>
          <w:rFonts w:hint="eastAsia"/>
        </w:rPr>
        <w:t>且依據「國家運動訓練中心人事管理規章」第4條規定，其員工薪資係</w:t>
      </w:r>
      <w:proofErr w:type="gramStart"/>
      <w:r w:rsidR="000E3C03" w:rsidRPr="000E3C03">
        <w:rPr>
          <w:rFonts w:hint="eastAsia"/>
        </w:rPr>
        <w:t>採</w:t>
      </w:r>
      <w:proofErr w:type="gramEnd"/>
      <w:r w:rsidR="000E3C03" w:rsidRPr="000E3C03">
        <w:rPr>
          <w:rFonts w:hint="eastAsia"/>
        </w:rPr>
        <w:t>單一薪俸，外加津貼及獎金。</w:t>
      </w:r>
    </w:p>
    <w:p w:rsidR="004D7664" w:rsidRDefault="0001260D" w:rsidP="009F2916">
      <w:pPr>
        <w:pStyle w:val="3"/>
      </w:pPr>
      <w:proofErr w:type="gramStart"/>
      <w:r>
        <w:rPr>
          <w:rFonts w:hint="eastAsia"/>
        </w:rPr>
        <w:t>惟</w:t>
      </w:r>
      <w:r w:rsidR="004D7664">
        <w:rPr>
          <w:rFonts w:hint="eastAsia"/>
        </w:rPr>
        <w:t>查國訓</w:t>
      </w:r>
      <w:proofErr w:type="gramEnd"/>
      <w:r w:rsidR="004D7664">
        <w:rPr>
          <w:rFonts w:hint="eastAsia"/>
        </w:rPr>
        <w:t>中心自104年1月1日</w:t>
      </w:r>
      <w:r w:rsidR="00C40585">
        <w:rPr>
          <w:rFonts w:hint="eastAsia"/>
        </w:rPr>
        <w:t>起</w:t>
      </w:r>
      <w:r w:rsidR="004D7664">
        <w:rPr>
          <w:rFonts w:hint="eastAsia"/>
        </w:rPr>
        <w:t>正式營運</w:t>
      </w:r>
      <w:r w:rsidR="00822BE0">
        <w:rPr>
          <w:rFonts w:hint="eastAsia"/>
        </w:rPr>
        <w:t>2年餘</w:t>
      </w:r>
      <w:r w:rsidR="00C40585">
        <w:rPr>
          <w:rFonts w:hint="eastAsia"/>
        </w:rPr>
        <w:t>後</w:t>
      </w:r>
      <w:r w:rsidR="00822BE0">
        <w:rPr>
          <w:rFonts w:hint="eastAsia"/>
        </w:rPr>
        <w:t>，</w:t>
      </w:r>
      <w:r w:rsidR="004D7664">
        <w:rPr>
          <w:rFonts w:hint="eastAsia"/>
        </w:rPr>
        <w:t>未</w:t>
      </w:r>
      <w:r w:rsidR="00C40585">
        <w:rPr>
          <w:rFonts w:hint="eastAsia"/>
        </w:rPr>
        <w:t>能</w:t>
      </w:r>
      <w:r w:rsidR="004D7664">
        <w:rPr>
          <w:rFonts w:hint="eastAsia"/>
        </w:rPr>
        <w:t>詳實檢討評估原有組織架構之效能及利弊得失，</w:t>
      </w:r>
      <w:r w:rsidR="00822BE0">
        <w:rPr>
          <w:rFonts w:hint="eastAsia"/>
        </w:rPr>
        <w:t>竟</w:t>
      </w:r>
      <w:r w:rsidR="004D7664">
        <w:rPr>
          <w:rFonts w:hint="eastAsia"/>
        </w:rPr>
        <w:t>於106年1月起修改組織章程，大幅調整組織架構，將原本3層(組長、副理與經理、副執行長與執行長)的管理層級擴大到6層(組長、秘書、副處長、處長與主任、主任秘書與副執行長、執行長)，除</w:t>
      </w:r>
      <w:r w:rsidR="009F2916">
        <w:rPr>
          <w:rFonts w:hint="eastAsia"/>
        </w:rPr>
        <w:t>第</w:t>
      </w:r>
      <w:r w:rsidR="004D7664">
        <w:rPr>
          <w:rFonts w:hint="eastAsia"/>
        </w:rPr>
        <w:t>一層主管增加主任秘書一職外，另增設秘書為主管層級，部門由原5處</w:t>
      </w:r>
      <w:r w:rsidR="00893402">
        <w:rPr>
          <w:rFonts w:hint="eastAsia"/>
        </w:rPr>
        <w:t>（競技運動處、營運管理處、教育訓練處、運動科學處、財務處）</w:t>
      </w:r>
      <w:r w:rsidR="004D7664">
        <w:rPr>
          <w:rFonts w:hint="eastAsia"/>
        </w:rPr>
        <w:t>3組擴增到</w:t>
      </w:r>
      <w:proofErr w:type="gramStart"/>
      <w:r w:rsidR="00F1226A">
        <w:rPr>
          <w:rFonts w:hint="eastAsia"/>
        </w:rPr>
        <w:t>9處</w:t>
      </w:r>
      <w:r w:rsidR="00893402">
        <w:rPr>
          <w:rFonts w:hint="eastAsia"/>
        </w:rPr>
        <w:t>室</w:t>
      </w:r>
      <w:proofErr w:type="gramEnd"/>
      <w:r w:rsidR="004D7664">
        <w:rPr>
          <w:rFonts w:hint="eastAsia"/>
        </w:rPr>
        <w:t>(含公西訓練基地)1</w:t>
      </w:r>
      <w:r w:rsidR="00893402">
        <w:rPr>
          <w:rFonts w:hint="eastAsia"/>
        </w:rPr>
        <w:t>7</w:t>
      </w:r>
      <w:r w:rsidR="004D7664">
        <w:rPr>
          <w:rFonts w:hint="eastAsia"/>
        </w:rPr>
        <w:t>組，</w:t>
      </w:r>
      <w:r w:rsidR="00893402">
        <w:rPr>
          <w:rFonts w:hint="eastAsia"/>
        </w:rPr>
        <w:t>增加</w:t>
      </w:r>
      <w:r w:rsidR="00893402" w:rsidRPr="00893402">
        <w:rPr>
          <w:rFonts w:hint="eastAsia"/>
        </w:rPr>
        <w:t>主計室、主任秘書室、行政管理室、人力資源室、競技強化委員會、公西射擊訓練基地</w:t>
      </w:r>
      <w:r w:rsidR="00893402">
        <w:rPr>
          <w:rFonts w:hint="eastAsia"/>
        </w:rPr>
        <w:t>，</w:t>
      </w:r>
      <w:r w:rsidR="004D7664">
        <w:rPr>
          <w:rFonts w:hint="eastAsia"/>
        </w:rPr>
        <w:t>其中將原規劃任務編組之競技運動強化委員會改為常設性單位，並置主任一職，後續擴增研究員若干人。</w:t>
      </w:r>
      <w:proofErr w:type="gramStart"/>
      <w:r w:rsidR="004D7664">
        <w:rPr>
          <w:rFonts w:hint="eastAsia"/>
        </w:rPr>
        <w:t>在薪酬</w:t>
      </w:r>
      <w:proofErr w:type="gramEnd"/>
      <w:r w:rsidR="004D7664">
        <w:rPr>
          <w:rFonts w:hint="eastAsia"/>
        </w:rPr>
        <w:t>體系的改造上，</w:t>
      </w:r>
      <w:r w:rsidR="009F2916">
        <w:rPr>
          <w:rFonts w:hint="eastAsia"/>
        </w:rPr>
        <w:t>則</w:t>
      </w:r>
      <w:r w:rsidR="004D7664">
        <w:rPr>
          <w:rFonts w:hint="eastAsia"/>
        </w:rPr>
        <w:t>將原訂之單一薪俸，調整為本薪及主管加給，各級員工</w:t>
      </w:r>
      <w:proofErr w:type="gramStart"/>
      <w:r w:rsidR="004D7664">
        <w:rPr>
          <w:rFonts w:hint="eastAsia"/>
        </w:rPr>
        <w:t>本薪依各等階敘薪</w:t>
      </w:r>
      <w:proofErr w:type="gramEnd"/>
      <w:r w:rsidR="004D7664">
        <w:rPr>
          <w:rFonts w:hint="eastAsia"/>
        </w:rPr>
        <w:t>，兼組長以上主管</w:t>
      </w:r>
      <w:r w:rsidR="004D7664">
        <w:rPr>
          <w:rFonts w:hint="eastAsia"/>
        </w:rPr>
        <w:lastRenderedPageBreak/>
        <w:t>職務者另給予主管加給。</w:t>
      </w:r>
      <w:r w:rsidR="00822BE0">
        <w:rPr>
          <w:rFonts w:hint="eastAsia"/>
        </w:rPr>
        <w:t>上開組織架構</w:t>
      </w:r>
      <w:r w:rsidR="009467C1">
        <w:rPr>
          <w:rFonts w:hint="eastAsia"/>
        </w:rPr>
        <w:t>修改</w:t>
      </w:r>
      <w:r w:rsidR="00822BE0">
        <w:rPr>
          <w:rFonts w:hint="eastAsia"/>
        </w:rPr>
        <w:t>及薪酬</w:t>
      </w:r>
      <w:r w:rsidR="00C40585">
        <w:rPr>
          <w:rFonts w:hint="eastAsia"/>
        </w:rPr>
        <w:t>制度</w:t>
      </w:r>
      <w:r w:rsidR="009F2916">
        <w:rPr>
          <w:rFonts w:hint="eastAsia"/>
        </w:rPr>
        <w:t>之</w:t>
      </w:r>
      <w:r w:rsidR="00822BE0">
        <w:rPr>
          <w:rFonts w:hint="eastAsia"/>
        </w:rPr>
        <w:t>調整，</w:t>
      </w:r>
      <w:r w:rsidR="009F2916">
        <w:rPr>
          <w:rFonts w:hint="eastAsia"/>
        </w:rPr>
        <w:t>顯背離行政法人</w:t>
      </w:r>
      <w:r w:rsidR="009F2916" w:rsidRPr="009F2916">
        <w:rPr>
          <w:rFonts w:hint="eastAsia"/>
        </w:rPr>
        <w:t>組織</w:t>
      </w:r>
      <w:r w:rsidR="004941B0">
        <w:rPr>
          <w:rFonts w:hint="eastAsia"/>
        </w:rPr>
        <w:t>宜</w:t>
      </w:r>
      <w:r w:rsidR="009F2916" w:rsidRPr="009F2916">
        <w:rPr>
          <w:rFonts w:hint="eastAsia"/>
        </w:rPr>
        <w:t>扁平化，避免疊床架屋</w:t>
      </w:r>
      <w:r w:rsidR="009F2916">
        <w:rPr>
          <w:rFonts w:hint="eastAsia"/>
        </w:rPr>
        <w:t>之</w:t>
      </w:r>
      <w:r w:rsidR="00822BE0">
        <w:rPr>
          <w:rFonts w:hint="eastAsia"/>
        </w:rPr>
        <w:t>設</w:t>
      </w:r>
      <w:r w:rsidR="009F2916">
        <w:rPr>
          <w:rFonts w:hint="eastAsia"/>
        </w:rPr>
        <w:t>置目標</w:t>
      </w:r>
      <w:r w:rsidR="00822BE0">
        <w:rPr>
          <w:rFonts w:hint="eastAsia"/>
        </w:rPr>
        <w:t>。</w:t>
      </w:r>
    </w:p>
    <w:p w:rsidR="008256C8" w:rsidRDefault="008256C8" w:rsidP="008256C8">
      <w:pPr>
        <w:pStyle w:val="3"/>
      </w:pPr>
      <w:proofErr w:type="gramStart"/>
      <w:r w:rsidRPr="008256C8">
        <w:rPr>
          <w:rFonts w:hint="eastAsia"/>
        </w:rPr>
        <w:t>再者，</w:t>
      </w:r>
      <w:proofErr w:type="gramEnd"/>
      <w:r w:rsidRPr="008256C8">
        <w:rPr>
          <w:rFonts w:hint="eastAsia"/>
        </w:rPr>
        <w:t>據體育署查核發現，</w:t>
      </w:r>
      <w:r w:rsidR="00C40585">
        <w:rPr>
          <w:rFonts w:hint="eastAsia"/>
        </w:rPr>
        <w:t>國訓</w:t>
      </w:r>
      <w:r w:rsidRPr="008256C8">
        <w:rPr>
          <w:rFonts w:hint="eastAsia"/>
        </w:rPr>
        <w:t>中心未經完善的預算與員額評估及檢討原扁平化組織架構的執行成效，堅持</w:t>
      </w:r>
      <w:proofErr w:type="gramStart"/>
      <w:r w:rsidRPr="008256C8">
        <w:rPr>
          <w:rFonts w:hint="eastAsia"/>
        </w:rPr>
        <w:t>採</w:t>
      </w:r>
      <w:proofErr w:type="gramEnd"/>
      <w:r w:rsidRPr="008256C8">
        <w:rPr>
          <w:rFonts w:hint="eastAsia"/>
        </w:rPr>
        <w:t>公務體系的科層體制，自106年5月1日起大量擴編，甚而參考行政院處</w:t>
      </w:r>
      <w:proofErr w:type="gramStart"/>
      <w:r w:rsidRPr="008256C8">
        <w:rPr>
          <w:rFonts w:hint="eastAsia"/>
        </w:rPr>
        <w:t>務</w:t>
      </w:r>
      <w:proofErr w:type="gramEnd"/>
      <w:r w:rsidRPr="008256C8">
        <w:rPr>
          <w:rFonts w:hint="eastAsia"/>
        </w:rPr>
        <w:t>規程及文化部處</w:t>
      </w:r>
      <w:proofErr w:type="gramStart"/>
      <w:r w:rsidRPr="008256C8">
        <w:rPr>
          <w:rFonts w:hint="eastAsia"/>
        </w:rPr>
        <w:t>務</w:t>
      </w:r>
      <w:proofErr w:type="gramEnd"/>
      <w:r w:rsidRPr="008256C8">
        <w:rPr>
          <w:rFonts w:hint="eastAsia"/>
        </w:rPr>
        <w:t>規程規定，將原任務編組之競技運動強化委員會改為常設性單位，</w:t>
      </w:r>
      <w:r w:rsidR="009F2916">
        <w:rPr>
          <w:rFonts w:hint="eastAsia"/>
        </w:rPr>
        <w:t>除</w:t>
      </w:r>
      <w:r w:rsidRPr="008256C8">
        <w:rPr>
          <w:rFonts w:hint="eastAsia"/>
        </w:rPr>
        <w:t>已背離行政法人之設置目標，多層次之管理反而造成眾多案件未能如期完成，如該中心連續3年預算均未能執行完畢、多項採購案件於決標後逾月餘仍未完成契約簽訂作業</w:t>
      </w:r>
      <w:proofErr w:type="gramStart"/>
      <w:r w:rsidRPr="008256C8">
        <w:rPr>
          <w:rFonts w:hint="eastAsia"/>
        </w:rPr>
        <w:t>及顯對於</w:t>
      </w:r>
      <w:proofErr w:type="gramEnd"/>
      <w:r w:rsidRPr="008256C8">
        <w:rPr>
          <w:rFonts w:hint="eastAsia"/>
        </w:rPr>
        <w:t>人事、財務與行政管理運作彈性未產生正面效益。另該中心於106年1月起至107年3月共舉辦10次新進人員招考，招考錄取新進人員高達43人，包含行政暨技術人員9人、運科組員5人、專案工作人員1人、106年約</w:t>
      </w:r>
      <w:r w:rsidR="002E2AB5">
        <w:rPr>
          <w:rFonts w:hint="eastAsia"/>
        </w:rPr>
        <w:t>雇</w:t>
      </w:r>
      <w:r w:rsidRPr="008256C8">
        <w:rPr>
          <w:rFonts w:hint="eastAsia"/>
        </w:rPr>
        <w:t>及約用人員19人、人資人員1人及107年約用人員8人。</w:t>
      </w:r>
      <w:r w:rsidR="000E3C03">
        <w:rPr>
          <w:rFonts w:hint="eastAsia"/>
        </w:rPr>
        <w:t>於</w:t>
      </w:r>
      <w:r w:rsidRPr="008256C8">
        <w:rPr>
          <w:rFonts w:hint="eastAsia"/>
        </w:rPr>
        <w:t>1年2個月</w:t>
      </w:r>
      <w:r w:rsidR="000E3C03">
        <w:rPr>
          <w:rFonts w:hint="eastAsia"/>
        </w:rPr>
        <w:t>間</w:t>
      </w:r>
      <w:r w:rsidRPr="008256C8">
        <w:rPr>
          <w:rFonts w:hint="eastAsia"/>
        </w:rPr>
        <w:t>密集招考錄取新進人員，致招大量進用新人之非議，且該中心106年間辦理運科組員甄試，</w:t>
      </w:r>
      <w:r w:rsidR="000E3C03">
        <w:rPr>
          <w:rFonts w:hint="eastAsia"/>
        </w:rPr>
        <w:t>竟</w:t>
      </w:r>
      <w:r w:rsidRPr="008256C8">
        <w:rPr>
          <w:rFonts w:hint="eastAsia"/>
        </w:rPr>
        <w:t>發生公告筆試科目與考試當日試題科目不同之違失情事</w:t>
      </w:r>
      <w:r w:rsidR="0001260D">
        <w:rPr>
          <w:rFonts w:hint="eastAsia"/>
        </w:rPr>
        <w:t>，亦有未當</w:t>
      </w:r>
      <w:r w:rsidRPr="008256C8">
        <w:rPr>
          <w:rFonts w:hint="eastAsia"/>
        </w:rPr>
        <w:t>。</w:t>
      </w:r>
    </w:p>
    <w:p w:rsidR="004D7664" w:rsidRDefault="004D7664" w:rsidP="001B64F5">
      <w:pPr>
        <w:pStyle w:val="3"/>
      </w:pPr>
      <w:r>
        <w:rPr>
          <w:rFonts w:hint="eastAsia"/>
        </w:rPr>
        <w:t>又</w:t>
      </w:r>
      <w:r w:rsidRPr="004D7664">
        <w:rPr>
          <w:rFonts w:hint="eastAsia"/>
        </w:rPr>
        <w:t>查該中心</w:t>
      </w:r>
      <w:r w:rsidR="009467C1" w:rsidRPr="009467C1">
        <w:rPr>
          <w:rFonts w:hint="eastAsia"/>
        </w:rPr>
        <w:t>自106年5月1日起，於其組織章程及人事管理規章未完成修正</w:t>
      </w:r>
      <w:r w:rsidR="008256C8">
        <w:rPr>
          <w:rFonts w:hint="eastAsia"/>
        </w:rPr>
        <w:t>、</w:t>
      </w:r>
      <w:r w:rsidR="009467C1" w:rsidRPr="009467C1">
        <w:rPr>
          <w:rFonts w:hint="eastAsia"/>
        </w:rPr>
        <w:t>未經董事會核定</w:t>
      </w:r>
      <w:r w:rsidR="008256C8">
        <w:rPr>
          <w:rFonts w:hint="eastAsia"/>
        </w:rPr>
        <w:t>及未</w:t>
      </w:r>
      <w:r w:rsidR="009467C1">
        <w:rPr>
          <w:rFonts w:hint="eastAsia"/>
        </w:rPr>
        <w:t>報</w:t>
      </w:r>
      <w:r w:rsidR="008256C8">
        <w:rPr>
          <w:rFonts w:hint="eastAsia"/>
        </w:rPr>
        <w:t>經</w:t>
      </w:r>
      <w:r w:rsidR="009467C1">
        <w:rPr>
          <w:rFonts w:hint="eastAsia"/>
        </w:rPr>
        <w:t>教育部核定備查下，</w:t>
      </w:r>
      <w:r w:rsidR="008256C8" w:rsidRPr="009467C1">
        <w:rPr>
          <w:rFonts w:hint="eastAsia"/>
        </w:rPr>
        <w:t>仍擴編組織架構，</w:t>
      </w:r>
      <w:r w:rsidR="00C46720">
        <w:rPr>
          <w:rFonts w:hint="eastAsia"/>
        </w:rPr>
        <w:t>體育署</w:t>
      </w:r>
      <w:r w:rsidR="00E56B4E" w:rsidRPr="00E56B4E">
        <w:rPr>
          <w:rFonts w:hint="eastAsia"/>
        </w:rPr>
        <w:t>於106年2月22日起至7月10日止</w:t>
      </w:r>
      <w:r w:rsidR="004941B0">
        <w:rPr>
          <w:rFonts w:hint="eastAsia"/>
        </w:rPr>
        <w:t>與國訓中心</w:t>
      </w:r>
      <w:r w:rsidR="00E56B4E" w:rsidRPr="00E56B4E">
        <w:rPr>
          <w:rFonts w:hint="eastAsia"/>
        </w:rPr>
        <w:t>業務協調會</w:t>
      </w:r>
      <w:r w:rsidR="004941B0">
        <w:rPr>
          <w:rFonts w:hint="eastAsia"/>
        </w:rPr>
        <w:t>中</w:t>
      </w:r>
      <w:r w:rsidR="00E56B4E" w:rsidRPr="00E56B4E">
        <w:rPr>
          <w:rFonts w:hint="eastAsia"/>
        </w:rPr>
        <w:t>，分別經該部部長決議不予同意其</w:t>
      </w:r>
      <w:proofErr w:type="gramStart"/>
      <w:r w:rsidR="00E56B4E" w:rsidRPr="00E56B4E">
        <w:rPr>
          <w:rFonts w:hint="eastAsia"/>
        </w:rPr>
        <w:t>採</w:t>
      </w:r>
      <w:proofErr w:type="gramEnd"/>
      <w:r w:rsidR="00E56B4E" w:rsidRPr="00E56B4E">
        <w:rPr>
          <w:rFonts w:hint="eastAsia"/>
        </w:rPr>
        <w:t>行政機關科層化架構，及經體育署署長明確表達其用人費之業務主管加給等超支人事費部分應自籌經費辦理，</w:t>
      </w:r>
      <w:r w:rsidR="009467C1">
        <w:rPr>
          <w:rFonts w:hint="eastAsia"/>
        </w:rPr>
        <w:t>然該中心仍</w:t>
      </w:r>
      <w:r>
        <w:rPr>
          <w:rFonts w:hint="eastAsia"/>
        </w:rPr>
        <w:t>逕自106年5月1日調整組織架構及</w:t>
      </w:r>
      <w:r w:rsidR="000E3C03">
        <w:rPr>
          <w:rFonts w:hint="eastAsia"/>
        </w:rPr>
        <w:t>以人事費補助款</w:t>
      </w:r>
      <w:r>
        <w:rPr>
          <w:rFonts w:hint="eastAsia"/>
        </w:rPr>
        <w:t>發給</w:t>
      </w:r>
      <w:r w:rsidR="0001260D">
        <w:rPr>
          <w:rFonts w:hint="eastAsia"/>
        </w:rPr>
        <w:t>主管加給</w:t>
      </w:r>
      <w:r w:rsidR="009467C1">
        <w:rPr>
          <w:rFonts w:hint="eastAsia"/>
        </w:rPr>
        <w:t>，顯有未當。</w:t>
      </w:r>
      <w:r w:rsidR="004941B0">
        <w:rPr>
          <w:rFonts w:hint="eastAsia"/>
        </w:rPr>
        <w:t>且</w:t>
      </w:r>
      <w:r w:rsidR="00BB14BF">
        <w:rPr>
          <w:rFonts w:hint="eastAsia"/>
        </w:rPr>
        <w:t>國訓</w:t>
      </w:r>
      <w:r w:rsidR="009467C1" w:rsidRPr="009467C1">
        <w:rPr>
          <w:rFonts w:hint="eastAsia"/>
        </w:rPr>
        <w:t>中心雖</w:t>
      </w:r>
      <w:r w:rsidR="009467C1" w:rsidRPr="009467C1">
        <w:rPr>
          <w:rFonts w:hint="eastAsia"/>
        </w:rPr>
        <w:lastRenderedPageBreak/>
        <w:t>於106年8月10日第3次董事會</w:t>
      </w:r>
      <w:r w:rsidR="00E56B4E">
        <w:rPr>
          <w:rFonts w:hint="eastAsia"/>
        </w:rPr>
        <w:t>（臨時）董監事會聯席會議</w:t>
      </w:r>
      <w:r w:rsidR="009467C1" w:rsidRPr="009467C1">
        <w:rPr>
          <w:rFonts w:hint="eastAsia"/>
        </w:rPr>
        <w:t>討論通過「國家運動訓練中心組織章程」及「國家運動訓練中心人事管理規章」等2項修正案，</w:t>
      </w:r>
      <w:proofErr w:type="gramStart"/>
      <w:r w:rsidR="009467C1" w:rsidRPr="009467C1">
        <w:rPr>
          <w:rFonts w:hint="eastAsia"/>
        </w:rPr>
        <w:t>然未增</w:t>
      </w:r>
      <w:proofErr w:type="gramEnd"/>
      <w:r w:rsidR="009467C1" w:rsidRPr="009467C1">
        <w:rPr>
          <w:rFonts w:hint="eastAsia"/>
        </w:rPr>
        <w:t>列追溯條款</w:t>
      </w:r>
      <w:r w:rsidR="004941B0">
        <w:rPr>
          <w:rFonts w:hint="eastAsia"/>
        </w:rPr>
        <w:t>，</w:t>
      </w:r>
      <w:proofErr w:type="gramStart"/>
      <w:r w:rsidR="004941B0">
        <w:rPr>
          <w:rFonts w:hint="eastAsia"/>
        </w:rPr>
        <w:t>逕</w:t>
      </w:r>
      <w:proofErr w:type="gramEnd"/>
      <w:r w:rsidR="004941B0">
        <w:rPr>
          <w:rFonts w:hint="eastAsia"/>
        </w:rPr>
        <w:t>予發給</w:t>
      </w:r>
      <w:r w:rsidR="001B64F5" w:rsidRPr="001B64F5">
        <w:rPr>
          <w:rFonts w:hint="eastAsia"/>
        </w:rPr>
        <w:t>主管加給</w:t>
      </w:r>
      <w:r w:rsidR="004941B0">
        <w:rPr>
          <w:rFonts w:hint="eastAsia"/>
        </w:rPr>
        <w:t>，亦有未當</w:t>
      </w:r>
      <w:r w:rsidR="0030452A">
        <w:rPr>
          <w:rFonts w:hint="eastAsia"/>
        </w:rPr>
        <w:t>。</w:t>
      </w:r>
      <w:r w:rsidR="004941B0">
        <w:rPr>
          <w:rFonts w:hint="eastAsia"/>
        </w:rPr>
        <w:t>又</w:t>
      </w:r>
      <w:r w:rsidR="001B64F5">
        <w:rPr>
          <w:rFonts w:hint="eastAsia"/>
        </w:rPr>
        <w:t>教育部</w:t>
      </w:r>
      <w:r w:rsidR="00BB14BF">
        <w:rPr>
          <w:rFonts w:hint="eastAsia"/>
        </w:rPr>
        <w:t>給予國訓中心</w:t>
      </w:r>
      <w:r w:rsidR="0030452A" w:rsidRPr="0030452A">
        <w:rPr>
          <w:rFonts w:hint="eastAsia"/>
        </w:rPr>
        <w:t>人事、財務與行政管理運作彈性，主要係避免專業人員聘任受公務人員資格限制，並非對其受補助人事費之支用無限上綱，該中心應依所屬規章及法定預算辦理，並確實有效控制人事預算，而</w:t>
      </w:r>
      <w:proofErr w:type="gramStart"/>
      <w:r w:rsidR="0030452A" w:rsidRPr="0030452A">
        <w:rPr>
          <w:rFonts w:hint="eastAsia"/>
        </w:rPr>
        <w:t>非修法逕</w:t>
      </w:r>
      <w:proofErr w:type="gramEnd"/>
      <w:r w:rsidR="0030452A" w:rsidRPr="0030452A">
        <w:rPr>
          <w:rFonts w:hint="eastAsia"/>
        </w:rPr>
        <w:t>予執行，</w:t>
      </w:r>
      <w:proofErr w:type="gramStart"/>
      <w:r w:rsidR="0030452A" w:rsidRPr="0030452A">
        <w:rPr>
          <w:rFonts w:hint="eastAsia"/>
        </w:rPr>
        <w:t>爰</w:t>
      </w:r>
      <w:proofErr w:type="gramEnd"/>
      <w:r w:rsidR="0030452A" w:rsidRPr="0030452A">
        <w:rPr>
          <w:rFonts w:hint="eastAsia"/>
        </w:rPr>
        <w:t>該中心</w:t>
      </w:r>
      <w:r w:rsidR="00BB14BF">
        <w:rPr>
          <w:rFonts w:hint="eastAsia"/>
        </w:rPr>
        <w:t>自</w:t>
      </w:r>
      <w:r w:rsidR="0030452A" w:rsidRPr="0030452A">
        <w:rPr>
          <w:rFonts w:hint="eastAsia"/>
        </w:rPr>
        <w:t>106年5月1日起以人事費補助</w:t>
      </w:r>
      <w:proofErr w:type="gramStart"/>
      <w:r w:rsidR="0030452A" w:rsidRPr="0030452A">
        <w:rPr>
          <w:rFonts w:hint="eastAsia"/>
        </w:rPr>
        <w:t>款溢發</w:t>
      </w:r>
      <w:proofErr w:type="gramEnd"/>
      <w:r w:rsidR="0030452A" w:rsidRPr="0030452A">
        <w:rPr>
          <w:rFonts w:hint="eastAsia"/>
        </w:rPr>
        <w:t>之主管加給</w:t>
      </w:r>
      <w:r w:rsidR="0030452A">
        <w:rPr>
          <w:rFonts w:hint="eastAsia"/>
        </w:rPr>
        <w:t>，</w:t>
      </w:r>
      <w:r w:rsidR="004941B0" w:rsidRPr="0030452A">
        <w:rPr>
          <w:rFonts w:hint="eastAsia"/>
        </w:rPr>
        <w:t>仍須</w:t>
      </w:r>
      <w:r w:rsidR="004941B0">
        <w:rPr>
          <w:rFonts w:hint="eastAsia"/>
        </w:rPr>
        <w:t>辦理</w:t>
      </w:r>
      <w:r w:rsidR="004941B0" w:rsidRPr="0030452A">
        <w:rPr>
          <w:rFonts w:hint="eastAsia"/>
        </w:rPr>
        <w:t>繳回</w:t>
      </w:r>
      <w:r w:rsidR="004941B0">
        <w:rPr>
          <w:rFonts w:hint="eastAsia"/>
        </w:rPr>
        <w:t>。</w:t>
      </w:r>
      <w:r>
        <w:rPr>
          <w:rFonts w:hint="eastAsia"/>
        </w:rPr>
        <w:t>經本院請</w:t>
      </w:r>
      <w:r w:rsidR="00C46720">
        <w:rPr>
          <w:rFonts w:hint="eastAsia"/>
        </w:rPr>
        <w:t>體育署</w:t>
      </w:r>
      <w:r>
        <w:rPr>
          <w:rFonts w:hint="eastAsia"/>
        </w:rPr>
        <w:t>統計自106年5月</w:t>
      </w:r>
      <w:proofErr w:type="gramStart"/>
      <w:r>
        <w:rPr>
          <w:rFonts w:hint="eastAsia"/>
        </w:rPr>
        <w:t>迄</w:t>
      </w:r>
      <w:proofErr w:type="gramEnd"/>
      <w:r>
        <w:rPr>
          <w:rFonts w:hint="eastAsia"/>
        </w:rPr>
        <w:t>107年10月</w:t>
      </w:r>
      <w:r w:rsidR="008D2E42">
        <w:rPr>
          <w:rFonts w:hint="eastAsia"/>
        </w:rPr>
        <w:t>，</w:t>
      </w:r>
      <w:r>
        <w:rPr>
          <w:rFonts w:hint="eastAsia"/>
        </w:rPr>
        <w:t>該</w:t>
      </w:r>
      <w:proofErr w:type="gramStart"/>
      <w:r>
        <w:rPr>
          <w:rFonts w:hint="eastAsia"/>
        </w:rPr>
        <w:t>中心溢發主管</w:t>
      </w:r>
      <w:proofErr w:type="gramEnd"/>
      <w:r>
        <w:rPr>
          <w:rFonts w:hint="eastAsia"/>
        </w:rPr>
        <w:t>加給</w:t>
      </w:r>
      <w:r w:rsidR="008D2E42">
        <w:rPr>
          <w:rFonts w:hint="eastAsia"/>
        </w:rPr>
        <w:t>分別</w:t>
      </w:r>
      <w:r>
        <w:rPr>
          <w:rFonts w:hint="eastAsia"/>
        </w:rPr>
        <w:t>為主任秘書、副處長、組長等</w:t>
      </w:r>
      <w:r w:rsidR="008D2E42">
        <w:rPr>
          <w:rFonts w:hint="eastAsia"/>
        </w:rPr>
        <w:t>共</w:t>
      </w:r>
      <w:r>
        <w:rPr>
          <w:rFonts w:hint="eastAsia"/>
        </w:rPr>
        <w:t>32人，總金額為174萬7,296元，</w:t>
      </w:r>
      <w:proofErr w:type="gramStart"/>
      <w:r w:rsidR="008D2E42">
        <w:rPr>
          <w:rFonts w:hint="eastAsia"/>
        </w:rPr>
        <w:t>各月溢發主管</w:t>
      </w:r>
      <w:proofErr w:type="gramEnd"/>
      <w:r w:rsidR="008D2E42">
        <w:rPr>
          <w:rFonts w:hint="eastAsia"/>
        </w:rPr>
        <w:t>加給金額</w:t>
      </w:r>
      <w:r>
        <w:rPr>
          <w:rFonts w:hint="eastAsia"/>
        </w:rPr>
        <w:t>詳如表</w:t>
      </w:r>
      <w:r w:rsidR="009464F8">
        <w:rPr>
          <w:rFonts w:hint="eastAsia"/>
        </w:rPr>
        <w:t>1</w:t>
      </w:r>
      <w:r>
        <w:rPr>
          <w:rFonts w:hint="eastAsia"/>
        </w:rPr>
        <w:t>。</w:t>
      </w:r>
    </w:p>
    <w:p w:rsidR="0096217A" w:rsidRPr="009464F8" w:rsidRDefault="0096217A" w:rsidP="0096217A">
      <w:pPr>
        <w:pStyle w:val="3"/>
        <w:numPr>
          <w:ilvl w:val="0"/>
          <w:numId w:val="0"/>
        </w:numPr>
        <w:ind w:left="680"/>
      </w:pPr>
    </w:p>
    <w:p w:rsidR="004D7664" w:rsidRPr="008D4F75" w:rsidRDefault="004D7664" w:rsidP="004D7664">
      <w:pPr>
        <w:pStyle w:val="a3"/>
        <w:ind w:left="697" w:firstLine="437"/>
        <w:rPr>
          <w:b/>
        </w:rPr>
      </w:pPr>
      <w:r w:rsidRPr="008D4F75">
        <w:rPr>
          <w:rFonts w:hint="eastAsia"/>
          <w:b/>
        </w:rPr>
        <w:t>106年5月</w:t>
      </w:r>
      <w:proofErr w:type="gramStart"/>
      <w:r w:rsidRPr="008D4F75">
        <w:rPr>
          <w:rFonts w:hint="eastAsia"/>
          <w:b/>
        </w:rPr>
        <w:t>迄107年10月溢發主管</w:t>
      </w:r>
      <w:proofErr w:type="gramEnd"/>
      <w:r w:rsidRPr="008D4F75">
        <w:rPr>
          <w:rFonts w:hint="eastAsia"/>
          <w:b/>
        </w:rPr>
        <w:t>加給</w:t>
      </w:r>
    </w:p>
    <w:p w:rsidR="004D7664" w:rsidRPr="006F17CE" w:rsidRDefault="004D7664" w:rsidP="004D7664">
      <w:pPr>
        <w:pStyle w:val="1"/>
        <w:numPr>
          <w:ilvl w:val="0"/>
          <w:numId w:val="0"/>
        </w:numPr>
        <w:ind w:left="2381" w:hanging="2381"/>
        <w:rPr>
          <w:sz w:val="24"/>
          <w:szCs w:val="24"/>
        </w:rPr>
      </w:pPr>
      <w:r>
        <w:rPr>
          <w:rFonts w:hint="eastAsia"/>
        </w:rPr>
        <w:t xml:space="preserve">                                     </w:t>
      </w:r>
      <w:r w:rsidR="006B3F21">
        <w:rPr>
          <w:rFonts w:hint="eastAsia"/>
        </w:rPr>
        <w:t xml:space="preserve">     </w:t>
      </w:r>
      <w:r w:rsidRPr="006F17CE">
        <w:rPr>
          <w:rFonts w:hint="eastAsia"/>
          <w:sz w:val="24"/>
          <w:szCs w:val="24"/>
        </w:rPr>
        <w:t>單位：元</w:t>
      </w:r>
    </w:p>
    <w:tbl>
      <w:tblPr>
        <w:tblW w:w="7088" w:type="dxa"/>
        <w:tblInd w:w="1162" w:type="dxa"/>
        <w:tblCellMar>
          <w:left w:w="28" w:type="dxa"/>
          <w:right w:w="28" w:type="dxa"/>
        </w:tblCellMar>
        <w:tblLook w:val="04A0" w:firstRow="1" w:lastRow="0" w:firstColumn="1" w:lastColumn="0" w:noHBand="0" w:noVBand="1"/>
      </w:tblPr>
      <w:tblGrid>
        <w:gridCol w:w="1134"/>
        <w:gridCol w:w="1985"/>
        <w:gridCol w:w="1984"/>
        <w:gridCol w:w="1985"/>
      </w:tblGrid>
      <w:tr w:rsidR="004D7664" w:rsidRPr="00340E78" w:rsidTr="00D11044">
        <w:trPr>
          <w:trHeight w:val="340"/>
          <w:tblHead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7664" w:rsidRPr="00340E78" w:rsidRDefault="004D7664" w:rsidP="00D11044">
            <w:pPr>
              <w:widowControl/>
              <w:overflowPunct/>
              <w:autoSpaceDE/>
              <w:autoSpaceDN/>
              <w:jc w:val="center"/>
              <w:rPr>
                <w:rFonts w:hAnsi="標楷體" w:cs="新細明體"/>
                <w:b/>
                <w:kern w:val="0"/>
                <w:sz w:val="28"/>
                <w:szCs w:val="28"/>
              </w:rPr>
            </w:pPr>
            <w:r w:rsidRPr="00340E78">
              <w:rPr>
                <w:rFonts w:hAnsi="標楷體" w:cs="新細明體" w:hint="eastAsia"/>
                <w:b/>
                <w:kern w:val="0"/>
                <w:sz w:val="28"/>
                <w:szCs w:val="28"/>
              </w:rPr>
              <w:t>月份</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D7664" w:rsidRPr="00340E78" w:rsidRDefault="004D7664" w:rsidP="00D11044">
            <w:pPr>
              <w:widowControl/>
              <w:overflowPunct/>
              <w:autoSpaceDE/>
              <w:autoSpaceDN/>
              <w:jc w:val="center"/>
              <w:rPr>
                <w:rFonts w:hAnsi="標楷體" w:cs="新細明體"/>
                <w:b/>
                <w:kern w:val="0"/>
                <w:sz w:val="28"/>
                <w:szCs w:val="28"/>
              </w:rPr>
            </w:pPr>
            <w:proofErr w:type="gramStart"/>
            <w:r w:rsidRPr="00340E78">
              <w:rPr>
                <w:rFonts w:hAnsi="標楷體" w:cs="新細明體" w:hint="eastAsia"/>
                <w:b/>
                <w:kern w:val="0"/>
                <w:sz w:val="28"/>
                <w:szCs w:val="28"/>
              </w:rPr>
              <w:t>106</w:t>
            </w:r>
            <w:proofErr w:type="gramEnd"/>
            <w:r w:rsidRPr="00340E78">
              <w:rPr>
                <w:rFonts w:hAnsi="標楷體" w:cs="新細明體" w:hint="eastAsia"/>
                <w:b/>
                <w:kern w:val="0"/>
                <w:sz w:val="28"/>
                <w:szCs w:val="28"/>
              </w:rPr>
              <w:t>年度</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D7664" w:rsidRPr="00340E78" w:rsidRDefault="004D7664" w:rsidP="00D11044">
            <w:pPr>
              <w:widowControl/>
              <w:overflowPunct/>
              <w:autoSpaceDE/>
              <w:autoSpaceDN/>
              <w:jc w:val="center"/>
              <w:rPr>
                <w:rFonts w:hAnsi="標楷體" w:cs="新細明體"/>
                <w:b/>
                <w:kern w:val="0"/>
                <w:sz w:val="28"/>
                <w:szCs w:val="28"/>
              </w:rPr>
            </w:pPr>
            <w:proofErr w:type="gramStart"/>
            <w:r w:rsidRPr="00340E78">
              <w:rPr>
                <w:rFonts w:hAnsi="標楷體" w:cs="新細明體" w:hint="eastAsia"/>
                <w:b/>
                <w:kern w:val="0"/>
                <w:sz w:val="28"/>
                <w:szCs w:val="28"/>
              </w:rPr>
              <w:t>107</w:t>
            </w:r>
            <w:proofErr w:type="gramEnd"/>
            <w:r w:rsidRPr="00340E78">
              <w:rPr>
                <w:rFonts w:hAnsi="標楷體" w:cs="新細明體" w:hint="eastAsia"/>
                <w:b/>
                <w:kern w:val="0"/>
                <w:sz w:val="28"/>
                <w:szCs w:val="28"/>
              </w:rPr>
              <w:t>年度</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D7664" w:rsidRPr="00340E78" w:rsidRDefault="004D7664" w:rsidP="00D11044">
            <w:pPr>
              <w:widowControl/>
              <w:overflowPunct/>
              <w:autoSpaceDE/>
              <w:autoSpaceDN/>
              <w:jc w:val="center"/>
              <w:rPr>
                <w:rFonts w:hAnsi="標楷體" w:cs="新細明體"/>
                <w:b/>
                <w:kern w:val="0"/>
                <w:sz w:val="28"/>
                <w:szCs w:val="28"/>
              </w:rPr>
            </w:pPr>
            <w:r w:rsidRPr="00340E78">
              <w:rPr>
                <w:rFonts w:hAnsi="標楷體" w:cs="新細明體" w:hint="eastAsia"/>
                <w:b/>
                <w:kern w:val="0"/>
                <w:sz w:val="28"/>
                <w:szCs w:val="28"/>
              </w:rPr>
              <w:t>合計</w:t>
            </w:r>
          </w:p>
        </w:tc>
      </w:tr>
      <w:tr w:rsidR="004D7664" w:rsidRPr="00340E78" w:rsidTr="00D11044">
        <w:trPr>
          <w:trHeight w:val="3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center"/>
              <w:rPr>
                <w:rFonts w:hAnsi="標楷體" w:cs="新細明體"/>
                <w:kern w:val="0"/>
                <w:sz w:val="28"/>
                <w:szCs w:val="28"/>
              </w:rPr>
            </w:pPr>
            <w:r w:rsidRPr="00340E78">
              <w:rPr>
                <w:rFonts w:hAnsi="標楷體" w:cs="新細明體" w:hint="eastAsia"/>
                <w:kern w:val="0"/>
                <w:sz w:val="28"/>
                <w:szCs w:val="28"/>
              </w:rPr>
              <w:t>1</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left"/>
              <w:rPr>
                <w:rFonts w:hAnsi="標楷體" w:cs="新細明體"/>
                <w:kern w:val="0"/>
                <w:sz w:val="28"/>
                <w:szCs w:val="28"/>
              </w:rPr>
            </w:pPr>
            <w:r w:rsidRPr="00340E78">
              <w:rPr>
                <w:rFonts w:hAnsi="標楷體" w:cs="新細明體" w:hint="eastAsia"/>
                <w:kern w:val="0"/>
                <w:sz w:val="28"/>
                <w:szCs w:val="28"/>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107,000</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107,000</w:t>
            </w:r>
          </w:p>
        </w:tc>
      </w:tr>
      <w:tr w:rsidR="004D7664" w:rsidRPr="00340E78" w:rsidTr="00D11044">
        <w:trPr>
          <w:trHeight w:val="3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center"/>
              <w:rPr>
                <w:rFonts w:hAnsi="標楷體" w:cs="新細明體"/>
                <w:kern w:val="0"/>
                <w:sz w:val="28"/>
                <w:szCs w:val="28"/>
              </w:rPr>
            </w:pPr>
            <w:r w:rsidRPr="00340E78">
              <w:rPr>
                <w:rFonts w:hAnsi="標楷體" w:cs="新細明體" w:hint="eastAsia"/>
                <w:kern w:val="0"/>
                <w:sz w:val="28"/>
                <w:szCs w:val="28"/>
              </w:rPr>
              <w:t>2</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left"/>
              <w:rPr>
                <w:rFonts w:hAnsi="標楷體" w:cs="新細明體"/>
                <w:kern w:val="0"/>
                <w:sz w:val="28"/>
                <w:szCs w:val="28"/>
              </w:rPr>
            </w:pPr>
            <w:r w:rsidRPr="00340E78">
              <w:rPr>
                <w:rFonts w:hAnsi="標楷體" w:cs="新細明體" w:hint="eastAsia"/>
                <w:kern w:val="0"/>
                <w:sz w:val="28"/>
                <w:szCs w:val="28"/>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kern w:val="0"/>
                <w:sz w:val="28"/>
                <w:szCs w:val="28"/>
              </w:rPr>
              <w:t>107,000</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107,000</w:t>
            </w:r>
          </w:p>
        </w:tc>
      </w:tr>
      <w:tr w:rsidR="004D7664" w:rsidRPr="00340E78" w:rsidTr="00D11044">
        <w:trPr>
          <w:trHeight w:val="3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center"/>
              <w:rPr>
                <w:rFonts w:hAnsi="標楷體" w:cs="新細明體"/>
                <w:kern w:val="0"/>
                <w:sz w:val="28"/>
                <w:szCs w:val="28"/>
              </w:rPr>
            </w:pPr>
            <w:r w:rsidRPr="00340E78">
              <w:rPr>
                <w:rFonts w:hAnsi="標楷體" w:cs="新細明體" w:hint="eastAsia"/>
                <w:kern w:val="0"/>
                <w:sz w:val="28"/>
                <w:szCs w:val="28"/>
              </w:rPr>
              <w:t>3</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left"/>
              <w:rPr>
                <w:rFonts w:hAnsi="標楷體" w:cs="新細明體"/>
                <w:kern w:val="0"/>
                <w:sz w:val="28"/>
                <w:szCs w:val="28"/>
              </w:rPr>
            </w:pPr>
            <w:r w:rsidRPr="00340E78">
              <w:rPr>
                <w:rFonts w:hAnsi="標楷體" w:cs="新細明體" w:hint="eastAsia"/>
                <w:kern w:val="0"/>
                <w:sz w:val="28"/>
                <w:szCs w:val="28"/>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114097</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114,097</w:t>
            </w:r>
          </w:p>
        </w:tc>
      </w:tr>
      <w:tr w:rsidR="004D7664" w:rsidRPr="00340E78" w:rsidTr="00D11044">
        <w:trPr>
          <w:trHeight w:val="3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center"/>
              <w:rPr>
                <w:rFonts w:hAnsi="標楷體" w:cs="新細明體"/>
                <w:kern w:val="0"/>
                <w:sz w:val="28"/>
                <w:szCs w:val="28"/>
              </w:rPr>
            </w:pPr>
            <w:r w:rsidRPr="00340E78">
              <w:rPr>
                <w:rFonts w:hAnsi="標楷體" w:cs="新細明體" w:hint="eastAsia"/>
                <w:kern w:val="0"/>
                <w:sz w:val="28"/>
                <w:szCs w:val="28"/>
              </w:rPr>
              <w:t>4</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left"/>
              <w:rPr>
                <w:rFonts w:hAnsi="標楷體" w:cs="新細明體"/>
                <w:kern w:val="0"/>
                <w:sz w:val="28"/>
                <w:szCs w:val="28"/>
              </w:rPr>
            </w:pPr>
            <w:r w:rsidRPr="00340E78">
              <w:rPr>
                <w:rFonts w:hAnsi="標楷體" w:cs="新細明體" w:hint="eastAsia"/>
                <w:kern w:val="0"/>
                <w:sz w:val="28"/>
                <w:szCs w:val="28"/>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117,000</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117,000</w:t>
            </w:r>
          </w:p>
        </w:tc>
      </w:tr>
      <w:tr w:rsidR="004D7664" w:rsidRPr="00340E78" w:rsidTr="00D11044">
        <w:trPr>
          <w:trHeight w:val="3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center"/>
              <w:rPr>
                <w:rFonts w:hAnsi="標楷體" w:cs="新細明體"/>
                <w:kern w:val="0"/>
                <w:sz w:val="28"/>
                <w:szCs w:val="28"/>
              </w:rPr>
            </w:pPr>
            <w:r w:rsidRPr="00340E78">
              <w:rPr>
                <w:rFonts w:hAnsi="標楷體" w:cs="新細明體" w:hint="eastAsia"/>
                <w:kern w:val="0"/>
                <w:sz w:val="28"/>
                <w:szCs w:val="28"/>
              </w:rPr>
              <w:t>5</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60,000</w:t>
            </w:r>
          </w:p>
        </w:tc>
        <w:tc>
          <w:tcPr>
            <w:tcW w:w="1984" w:type="dxa"/>
            <w:tcBorders>
              <w:top w:val="nil"/>
              <w:left w:val="nil"/>
              <w:bottom w:val="single" w:sz="4" w:space="0" w:color="auto"/>
              <w:right w:val="single" w:sz="4" w:space="0" w:color="auto"/>
            </w:tcBorders>
            <w:shd w:val="clear" w:color="auto" w:fill="auto"/>
            <w:noWrap/>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kern w:val="0"/>
                <w:sz w:val="28"/>
                <w:szCs w:val="28"/>
              </w:rPr>
              <w:t>117,000</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177,000</w:t>
            </w:r>
          </w:p>
        </w:tc>
      </w:tr>
      <w:tr w:rsidR="004D7664" w:rsidRPr="00340E78" w:rsidTr="00D11044">
        <w:trPr>
          <w:trHeight w:val="3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center"/>
              <w:rPr>
                <w:rFonts w:hAnsi="標楷體" w:cs="新細明體"/>
                <w:kern w:val="0"/>
                <w:sz w:val="28"/>
                <w:szCs w:val="28"/>
              </w:rPr>
            </w:pPr>
            <w:r w:rsidRPr="00340E78">
              <w:rPr>
                <w:rFonts w:hAnsi="標楷體" w:cs="新細明體" w:hint="eastAsia"/>
                <w:kern w:val="0"/>
                <w:sz w:val="28"/>
                <w:szCs w:val="28"/>
              </w:rPr>
              <w:t>6</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65,000</w:t>
            </w:r>
          </w:p>
        </w:tc>
        <w:tc>
          <w:tcPr>
            <w:tcW w:w="1984" w:type="dxa"/>
            <w:tcBorders>
              <w:top w:val="nil"/>
              <w:left w:val="nil"/>
              <w:bottom w:val="single" w:sz="4" w:space="0" w:color="auto"/>
              <w:right w:val="single" w:sz="4" w:space="0" w:color="auto"/>
            </w:tcBorders>
            <w:shd w:val="clear" w:color="auto" w:fill="auto"/>
            <w:noWrap/>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kern w:val="0"/>
                <w:sz w:val="28"/>
                <w:szCs w:val="28"/>
              </w:rPr>
              <w:t>117,000</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182,000</w:t>
            </w:r>
          </w:p>
        </w:tc>
      </w:tr>
      <w:tr w:rsidR="004D7664" w:rsidRPr="00340E78" w:rsidTr="00D11044">
        <w:trPr>
          <w:trHeight w:val="3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center"/>
              <w:rPr>
                <w:rFonts w:hAnsi="標楷體" w:cs="新細明體"/>
                <w:kern w:val="0"/>
                <w:sz w:val="28"/>
                <w:szCs w:val="28"/>
              </w:rPr>
            </w:pPr>
            <w:r w:rsidRPr="00340E78">
              <w:rPr>
                <w:rFonts w:hAnsi="標楷體" w:cs="新細明體" w:hint="eastAsia"/>
                <w:kern w:val="0"/>
                <w:sz w:val="28"/>
                <w:szCs w:val="28"/>
              </w:rPr>
              <w:t>7</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65,000</w:t>
            </w:r>
          </w:p>
        </w:tc>
        <w:tc>
          <w:tcPr>
            <w:tcW w:w="1984" w:type="dxa"/>
            <w:tcBorders>
              <w:top w:val="nil"/>
              <w:left w:val="nil"/>
              <w:bottom w:val="single" w:sz="4" w:space="0" w:color="auto"/>
              <w:right w:val="single" w:sz="4" w:space="0" w:color="auto"/>
            </w:tcBorders>
            <w:shd w:val="clear" w:color="auto" w:fill="auto"/>
            <w:noWrap/>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kern w:val="0"/>
                <w:sz w:val="28"/>
                <w:szCs w:val="28"/>
              </w:rPr>
              <w:t>117,000</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182,000</w:t>
            </w:r>
          </w:p>
        </w:tc>
      </w:tr>
      <w:tr w:rsidR="004D7664" w:rsidRPr="00340E78" w:rsidTr="00D11044">
        <w:trPr>
          <w:trHeight w:val="3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center"/>
              <w:rPr>
                <w:rFonts w:hAnsi="標楷體" w:cs="新細明體"/>
                <w:kern w:val="0"/>
                <w:sz w:val="28"/>
                <w:szCs w:val="28"/>
              </w:rPr>
            </w:pPr>
            <w:r w:rsidRPr="00340E78">
              <w:rPr>
                <w:rFonts w:hAnsi="標楷體" w:cs="新細明體" w:hint="eastAsia"/>
                <w:kern w:val="0"/>
                <w:sz w:val="28"/>
                <w:szCs w:val="28"/>
              </w:rPr>
              <w:t>8</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65,000</w:t>
            </w:r>
          </w:p>
        </w:tc>
        <w:tc>
          <w:tcPr>
            <w:tcW w:w="1984" w:type="dxa"/>
            <w:tcBorders>
              <w:top w:val="nil"/>
              <w:left w:val="nil"/>
              <w:bottom w:val="single" w:sz="4" w:space="0" w:color="auto"/>
              <w:right w:val="single" w:sz="4" w:space="0" w:color="auto"/>
            </w:tcBorders>
            <w:shd w:val="clear" w:color="auto" w:fill="auto"/>
            <w:noWrap/>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kern w:val="0"/>
                <w:sz w:val="28"/>
                <w:szCs w:val="28"/>
              </w:rPr>
              <w:t>117,000</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182,000</w:t>
            </w:r>
          </w:p>
        </w:tc>
      </w:tr>
      <w:tr w:rsidR="004D7664" w:rsidRPr="00340E78" w:rsidTr="00D11044">
        <w:trPr>
          <w:trHeight w:val="3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center"/>
              <w:rPr>
                <w:rFonts w:hAnsi="標楷體" w:cs="新細明體"/>
                <w:kern w:val="0"/>
                <w:sz w:val="28"/>
                <w:szCs w:val="28"/>
              </w:rPr>
            </w:pPr>
            <w:r w:rsidRPr="00340E78">
              <w:rPr>
                <w:rFonts w:hAnsi="標楷體" w:cs="新細明體" w:hint="eastAsia"/>
                <w:kern w:val="0"/>
                <w:sz w:val="28"/>
                <w:szCs w:val="28"/>
              </w:rPr>
              <w:t>9</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72,466</w:t>
            </w:r>
          </w:p>
        </w:tc>
        <w:tc>
          <w:tcPr>
            <w:tcW w:w="1984" w:type="dxa"/>
            <w:tcBorders>
              <w:top w:val="nil"/>
              <w:left w:val="nil"/>
              <w:bottom w:val="single" w:sz="4" w:space="0" w:color="auto"/>
              <w:right w:val="single" w:sz="4" w:space="0" w:color="auto"/>
            </w:tcBorders>
            <w:shd w:val="clear" w:color="auto" w:fill="auto"/>
            <w:noWrap/>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kern w:val="0"/>
                <w:sz w:val="28"/>
                <w:szCs w:val="28"/>
              </w:rPr>
              <w:t>117,000</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189,466</w:t>
            </w:r>
          </w:p>
        </w:tc>
      </w:tr>
      <w:tr w:rsidR="004D7664" w:rsidRPr="00340E78" w:rsidTr="00D11044">
        <w:trPr>
          <w:trHeight w:val="3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center"/>
              <w:rPr>
                <w:rFonts w:hAnsi="標楷體" w:cs="新細明體"/>
                <w:kern w:val="0"/>
                <w:sz w:val="28"/>
                <w:szCs w:val="28"/>
              </w:rPr>
            </w:pPr>
            <w:r w:rsidRPr="00340E78">
              <w:rPr>
                <w:rFonts w:hAnsi="標楷體" w:cs="新細明體" w:hint="eastAsia"/>
                <w:kern w:val="0"/>
                <w:sz w:val="28"/>
                <w:szCs w:val="28"/>
              </w:rPr>
              <w:t>10</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90,733</w:t>
            </w:r>
          </w:p>
        </w:tc>
        <w:tc>
          <w:tcPr>
            <w:tcW w:w="1984" w:type="dxa"/>
            <w:tcBorders>
              <w:top w:val="nil"/>
              <w:left w:val="nil"/>
              <w:bottom w:val="single" w:sz="4" w:space="0" w:color="auto"/>
              <w:right w:val="single" w:sz="4" w:space="0" w:color="auto"/>
            </w:tcBorders>
            <w:shd w:val="clear" w:color="auto" w:fill="auto"/>
            <w:noWrap/>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kern w:val="0"/>
                <w:sz w:val="28"/>
                <w:szCs w:val="28"/>
              </w:rPr>
              <w:t>117,000</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201,733</w:t>
            </w:r>
          </w:p>
        </w:tc>
      </w:tr>
      <w:tr w:rsidR="004D7664" w:rsidRPr="00340E78" w:rsidTr="00D11044">
        <w:trPr>
          <w:trHeight w:val="3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center"/>
              <w:rPr>
                <w:rFonts w:hAnsi="標楷體" w:cs="新細明體"/>
                <w:kern w:val="0"/>
                <w:sz w:val="28"/>
                <w:szCs w:val="28"/>
              </w:rPr>
            </w:pPr>
            <w:r w:rsidRPr="00340E78">
              <w:rPr>
                <w:rFonts w:hAnsi="標楷體" w:cs="新細明體" w:hint="eastAsia"/>
                <w:kern w:val="0"/>
                <w:sz w:val="28"/>
                <w:szCs w:val="28"/>
              </w:rPr>
              <w:t>11</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94,000</w:t>
            </w:r>
          </w:p>
        </w:tc>
        <w:tc>
          <w:tcPr>
            <w:tcW w:w="1984"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left"/>
              <w:rPr>
                <w:rFonts w:hAnsi="標楷體" w:cs="新細明體"/>
                <w:kern w:val="0"/>
                <w:sz w:val="28"/>
                <w:szCs w:val="28"/>
              </w:rPr>
            </w:pPr>
            <w:r w:rsidRPr="00340E78">
              <w:rPr>
                <w:rFonts w:hAnsi="標楷體" w:cs="新細明體" w:hint="eastAsia"/>
                <w:kern w:val="0"/>
                <w:sz w:val="28"/>
                <w:szCs w:val="28"/>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94,000</w:t>
            </w:r>
          </w:p>
        </w:tc>
      </w:tr>
      <w:tr w:rsidR="004D7664" w:rsidRPr="00340E78" w:rsidTr="00D11044">
        <w:trPr>
          <w:trHeight w:val="3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center"/>
              <w:rPr>
                <w:rFonts w:hAnsi="標楷體" w:cs="新細明體"/>
                <w:kern w:val="0"/>
                <w:sz w:val="28"/>
                <w:szCs w:val="28"/>
              </w:rPr>
            </w:pPr>
            <w:r w:rsidRPr="00340E78">
              <w:rPr>
                <w:rFonts w:hAnsi="標楷體" w:cs="新細明體" w:hint="eastAsia"/>
                <w:kern w:val="0"/>
                <w:sz w:val="28"/>
                <w:szCs w:val="28"/>
              </w:rPr>
              <w:t>12</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94,000</w:t>
            </w:r>
          </w:p>
        </w:tc>
        <w:tc>
          <w:tcPr>
            <w:tcW w:w="1984"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left"/>
              <w:rPr>
                <w:rFonts w:hAnsi="標楷體" w:cs="新細明體"/>
                <w:kern w:val="0"/>
                <w:sz w:val="28"/>
                <w:szCs w:val="28"/>
              </w:rPr>
            </w:pPr>
            <w:r w:rsidRPr="00340E78">
              <w:rPr>
                <w:rFonts w:hAnsi="標楷體" w:cs="新細明體" w:hint="eastAsia"/>
                <w:kern w:val="0"/>
                <w:sz w:val="28"/>
                <w:szCs w:val="28"/>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340E78" w:rsidRDefault="004D7664" w:rsidP="00D11044">
            <w:pPr>
              <w:widowControl/>
              <w:overflowPunct/>
              <w:autoSpaceDE/>
              <w:autoSpaceDN/>
              <w:jc w:val="right"/>
              <w:rPr>
                <w:rFonts w:hAnsi="標楷體" w:cs="新細明體"/>
                <w:kern w:val="0"/>
                <w:sz w:val="28"/>
                <w:szCs w:val="28"/>
              </w:rPr>
            </w:pPr>
            <w:r w:rsidRPr="00340E78">
              <w:rPr>
                <w:rFonts w:hAnsi="標楷體" w:cs="新細明體" w:hint="eastAsia"/>
                <w:kern w:val="0"/>
                <w:sz w:val="28"/>
                <w:szCs w:val="28"/>
              </w:rPr>
              <w:t>94,000</w:t>
            </w:r>
          </w:p>
        </w:tc>
      </w:tr>
      <w:tr w:rsidR="004D7664" w:rsidRPr="00340E78" w:rsidTr="00D11044">
        <w:trPr>
          <w:trHeight w:val="34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D7664" w:rsidRPr="006F17CE" w:rsidRDefault="004D7664" w:rsidP="00D11044">
            <w:pPr>
              <w:widowControl/>
              <w:overflowPunct/>
              <w:autoSpaceDE/>
              <w:autoSpaceDN/>
              <w:jc w:val="center"/>
              <w:rPr>
                <w:rFonts w:hAnsi="標楷體" w:cs="新細明體"/>
                <w:b/>
                <w:kern w:val="0"/>
                <w:sz w:val="28"/>
                <w:szCs w:val="28"/>
              </w:rPr>
            </w:pPr>
            <w:r w:rsidRPr="006F17CE">
              <w:rPr>
                <w:rFonts w:hAnsi="標楷體" w:cs="新細明體" w:hint="eastAsia"/>
                <w:b/>
                <w:kern w:val="0"/>
                <w:sz w:val="28"/>
                <w:szCs w:val="28"/>
              </w:rPr>
              <w:t>合計</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6F17CE" w:rsidRDefault="004D7664" w:rsidP="00D11044">
            <w:pPr>
              <w:widowControl/>
              <w:overflowPunct/>
              <w:autoSpaceDE/>
              <w:autoSpaceDN/>
              <w:jc w:val="right"/>
              <w:rPr>
                <w:rFonts w:hAnsi="標楷體" w:cs="新細明體"/>
                <w:b/>
                <w:kern w:val="0"/>
                <w:sz w:val="28"/>
                <w:szCs w:val="28"/>
              </w:rPr>
            </w:pPr>
            <w:r w:rsidRPr="006F17CE">
              <w:rPr>
                <w:rFonts w:hAnsi="標楷體" w:cs="新細明體" w:hint="eastAsia"/>
                <w:b/>
                <w:kern w:val="0"/>
                <w:sz w:val="28"/>
                <w:szCs w:val="28"/>
              </w:rPr>
              <w:t>606,199</w:t>
            </w:r>
          </w:p>
        </w:tc>
        <w:tc>
          <w:tcPr>
            <w:tcW w:w="1984" w:type="dxa"/>
            <w:tcBorders>
              <w:top w:val="nil"/>
              <w:left w:val="nil"/>
              <w:bottom w:val="single" w:sz="4" w:space="0" w:color="auto"/>
              <w:right w:val="single" w:sz="4" w:space="0" w:color="auto"/>
            </w:tcBorders>
            <w:shd w:val="clear" w:color="auto" w:fill="auto"/>
            <w:noWrap/>
            <w:vAlign w:val="bottom"/>
            <w:hideMark/>
          </w:tcPr>
          <w:p w:rsidR="004D7664" w:rsidRPr="006F17CE" w:rsidRDefault="004D7664" w:rsidP="00D11044">
            <w:pPr>
              <w:widowControl/>
              <w:overflowPunct/>
              <w:autoSpaceDE/>
              <w:autoSpaceDN/>
              <w:jc w:val="right"/>
              <w:rPr>
                <w:rFonts w:hAnsi="標楷體" w:cs="新細明體"/>
                <w:b/>
                <w:kern w:val="0"/>
                <w:sz w:val="28"/>
                <w:szCs w:val="28"/>
              </w:rPr>
            </w:pPr>
            <w:r w:rsidRPr="006F17CE">
              <w:rPr>
                <w:rFonts w:hAnsi="標楷體" w:cs="新細明體" w:hint="eastAsia"/>
                <w:b/>
                <w:kern w:val="0"/>
                <w:sz w:val="28"/>
                <w:szCs w:val="28"/>
              </w:rPr>
              <w:t>1,141,097</w:t>
            </w:r>
          </w:p>
        </w:tc>
        <w:tc>
          <w:tcPr>
            <w:tcW w:w="1985" w:type="dxa"/>
            <w:tcBorders>
              <w:top w:val="nil"/>
              <w:left w:val="nil"/>
              <w:bottom w:val="single" w:sz="4" w:space="0" w:color="auto"/>
              <w:right w:val="single" w:sz="4" w:space="0" w:color="auto"/>
            </w:tcBorders>
            <w:shd w:val="clear" w:color="auto" w:fill="auto"/>
            <w:noWrap/>
            <w:vAlign w:val="bottom"/>
            <w:hideMark/>
          </w:tcPr>
          <w:p w:rsidR="004D7664" w:rsidRPr="006F17CE" w:rsidRDefault="004D7664" w:rsidP="00D11044">
            <w:pPr>
              <w:widowControl/>
              <w:overflowPunct/>
              <w:autoSpaceDE/>
              <w:autoSpaceDN/>
              <w:jc w:val="right"/>
              <w:rPr>
                <w:rFonts w:hAnsi="標楷體" w:cs="新細明體"/>
                <w:b/>
                <w:kern w:val="0"/>
                <w:sz w:val="28"/>
                <w:szCs w:val="28"/>
              </w:rPr>
            </w:pPr>
            <w:r w:rsidRPr="006F17CE">
              <w:rPr>
                <w:rFonts w:hAnsi="標楷體" w:cs="新細明體" w:hint="eastAsia"/>
                <w:b/>
                <w:kern w:val="0"/>
                <w:sz w:val="28"/>
                <w:szCs w:val="28"/>
              </w:rPr>
              <w:t>1,747,296</w:t>
            </w:r>
          </w:p>
        </w:tc>
      </w:tr>
    </w:tbl>
    <w:p w:rsidR="004D7664" w:rsidRDefault="004D7664" w:rsidP="004D7664">
      <w:pPr>
        <w:pStyle w:val="1"/>
        <w:numPr>
          <w:ilvl w:val="0"/>
          <w:numId w:val="0"/>
        </w:numPr>
        <w:ind w:left="2381" w:hanging="2381"/>
        <w:rPr>
          <w:sz w:val="24"/>
          <w:szCs w:val="24"/>
        </w:rPr>
      </w:pPr>
      <w:r>
        <w:rPr>
          <w:rFonts w:hint="eastAsia"/>
        </w:rPr>
        <w:t xml:space="preserve">       </w:t>
      </w:r>
      <w:r>
        <w:rPr>
          <w:rFonts w:hint="eastAsia"/>
          <w:sz w:val="24"/>
          <w:szCs w:val="24"/>
        </w:rPr>
        <w:t>資料來源：本調查報告根據體育署提供資料彙整。</w:t>
      </w:r>
    </w:p>
    <w:p w:rsidR="008A2FF1" w:rsidRDefault="008A2FF1" w:rsidP="004D7664">
      <w:pPr>
        <w:pStyle w:val="1"/>
        <w:numPr>
          <w:ilvl w:val="0"/>
          <w:numId w:val="0"/>
        </w:numPr>
        <w:ind w:left="2381" w:hanging="2381"/>
        <w:rPr>
          <w:sz w:val="24"/>
          <w:szCs w:val="24"/>
        </w:rPr>
      </w:pPr>
    </w:p>
    <w:p w:rsidR="00F1226A" w:rsidRDefault="00893402" w:rsidP="004C29D0">
      <w:pPr>
        <w:pStyle w:val="3"/>
      </w:pPr>
      <w:r>
        <w:rPr>
          <w:rFonts w:hint="eastAsia"/>
        </w:rPr>
        <w:t>對於國訓中心不當調整組織編制</w:t>
      </w:r>
      <w:proofErr w:type="gramStart"/>
      <w:r>
        <w:rPr>
          <w:rFonts w:hint="eastAsia"/>
        </w:rPr>
        <w:t>及溢發</w:t>
      </w:r>
      <w:proofErr w:type="gramEnd"/>
      <w:r>
        <w:rPr>
          <w:rFonts w:hint="eastAsia"/>
        </w:rPr>
        <w:t>主管加給等缺失，</w:t>
      </w:r>
      <w:r w:rsidR="00C46720">
        <w:rPr>
          <w:rFonts w:hint="eastAsia"/>
        </w:rPr>
        <w:t>體育署</w:t>
      </w:r>
      <w:r>
        <w:rPr>
          <w:rFonts w:hint="eastAsia"/>
        </w:rPr>
        <w:t>分別</w:t>
      </w:r>
      <w:r w:rsidR="0096217A">
        <w:rPr>
          <w:rFonts w:hint="eastAsia"/>
        </w:rPr>
        <w:t>以</w:t>
      </w:r>
      <w:r w:rsidR="003445E5" w:rsidRPr="003445E5">
        <w:rPr>
          <w:rFonts w:hint="eastAsia"/>
        </w:rPr>
        <w:t>107年1月4日</w:t>
      </w:r>
      <w:proofErr w:type="gramStart"/>
      <w:r w:rsidR="003445E5" w:rsidRPr="003445E5">
        <w:rPr>
          <w:rFonts w:hint="eastAsia"/>
        </w:rPr>
        <w:t>臺</w:t>
      </w:r>
      <w:proofErr w:type="gramEnd"/>
      <w:r w:rsidR="003445E5" w:rsidRPr="003445E5">
        <w:rPr>
          <w:rFonts w:hint="eastAsia"/>
        </w:rPr>
        <w:t>教授體字第1060041581號及107年2月21日</w:t>
      </w:r>
      <w:proofErr w:type="gramStart"/>
      <w:r w:rsidR="003445E5" w:rsidRPr="003445E5">
        <w:rPr>
          <w:rFonts w:hint="eastAsia"/>
        </w:rPr>
        <w:t>臺</w:t>
      </w:r>
      <w:proofErr w:type="gramEnd"/>
      <w:r w:rsidR="003445E5" w:rsidRPr="003445E5">
        <w:rPr>
          <w:rFonts w:hint="eastAsia"/>
        </w:rPr>
        <w:t>教授體字第1070000505號函</w:t>
      </w:r>
      <w:r w:rsidR="003445E5">
        <w:rPr>
          <w:rFonts w:hint="eastAsia"/>
        </w:rPr>
        <w:t>請國訓</w:t>
      </w:r>
      <w:r w:rsidR="003445E5" w:rsidRPr="003445E5">
        <w:rPr>
          <w:rFonts w:hint="eastAsia"/>
        </w:rPr>
        <w:t>中心重新檢討評估中心組織架構、員額編制及員工職務</w:t>
      </w:r>
      <w:proofErr w:type="gramStart"/>
      <w:r w:rsidR="003445E5" w:rsidRPr="003445E5">
        <w:rPr>
          <w:rFonts w:hint="eastAsia"/>
        </w:rPr>
        <w:t>等階表</w:t>
      </w:r>
      <w:proofErr w:type="gramEnd"/>
      <w:r w:rsidR="003445E5" w:rsidRPr="003445E5">
        <w:rPr>
          <w:rFonts w:hint="eastAsia"/>
        </w:rPr>
        <w:t>，並據以修正組織章程及人事管理規章部分條文</w:t>
      </w:r>
      <w:r w:rsidR="003445E5">
        <w:rPr>
          <w:rFonts w:hint="eastAsia"/>
        </w:rPr>
        <w:t>，</w:t>
      </w:r>
      <w:proofErr w:type="gramStart"/>
      <w:r w:rsidR="003445E5">
        <w:rPr>
          <w:rFonts w:hint="eastAsia"/>
        </w:rPr>
        <w:t>嗣</w:t>
      </w:r>
      <w:proofErr w:type="gramEnd"/>
      <w:r w:rsidR="003445E5">
        <w:rPr>
          <w:rFonts w:hint="eastAsia"/>
        </w:rPr>
        <w:t>經該中心</w:t>
      </w:r>
      <w:r w:rsidR="00F1226A" w:rsidRPr="00F1226A">
        <w:rPr>
          <w:rFonts w:hint="eastAsia"/>
        </w:rPr>
        <w:t>修正組織章程</w:t>
      </w:r>
      <w:r w:rsidR="00F1226A">
        <w:rPr>
          <w:rFonts w:hint="eastAsia"/>
        </w:rPr>
        <w:t>，為使</w:t>
      </w:r>
      <w:r w:rsidR="00F1226A" w:rsidRPr="00F1226A">
        <w:rPr>
          <w:rFonts w:hint="eastAsia"/>
        </w:rPr>
        <w:t>組織運作順遂及扁平化，</w:t>
      </w:r>
      <w:r w:rsidR="00F1226A">
        <w:rPr>
          <w:rFonts w:hint="eastAsia"/>
        </w:rPr>
        <w:t>已</w:t>
      </w:r>
      <w:r w:rsidR="00F1226A" w:rsidRPr="00F1226A">
        <w:rPr>
          <w:rFonts w:hint="eastAsia"/>
        </w:rPr>
        <w:t>將原</w:t>
      </w:r>
      <w:r w:rsidR="0060339D">
        <w:rPr>
          <w:rFonts w:hint="eastAsia"/>
        </w:rPr>
        <w:t>9</w:t>
      </w:r>
      <w:r w:rsidR="00F1226A" w:rsidRPr="00F1226A">
        <w:rPr>
          <w:rFonts w:hint="eastAsia"/>
        </w:rPr>
        <w:t>個處室</w:t>
      </w:r>
      <w:proofErr w:type="gramStart"/>
      <w:r w:rsidR="0060339D">
        <w:rPr>
          <w:rFonts w:hint="eastAsia"/>
        </w:rPr>
        <w:t>（</w:t>
      </w:r>
      <w:proofErr w:type="gramEnd"/>
      <w:r w:rsidR="0060339D" w:rsidRPr="0060339D">
        <w:rPr>
          <w:rFonts w:hint="eastAsia"/>
        </w:rPr>
        <w:t>含公西訓練基地)</w:t>
      </w:r>
      <w:r w:rsidR="00F1226A" w:rsidRPr="00F1226A">
        <w:rPr>
          <w:rFonts w:hint="eastAsia"/>
        </w:rPr>
        <w:t>調整為6個處</w:t>
      </w:r>
      <w:proofErr w:type="gramStart"/>
      <w:r w:rsidR="00F1226A" w:rsidRPr="00F1226A">
        <w:rPr>
          <w:rFonts w:hint="eastAsia"/>
        </w:rPr>
        <w:t>（</w:t>
      </w:r>
      <w:proofErr w:type="gramEnd"/>
      <w:r w:rsidR="00F1226A" w:rsidRPr="00F1226A">
        <w:rPr>
          <w:rFonts w:hint="eastAsia"/>
        </w:rPr>
        <w:t>室</w:t>
      </w:r>
      <w:proofErr w:type="gramStart"/>
      <w:r w:rsidR="00F1226A" w:rsidRPr="00F1226A">
        <w:rPr>
          <w:rFonts w:hint="eastAsia"/>
        </w:rPr>
        <w:t>）</w:t>
      </w:r>
      <w:proofErr w:type="gramEnd"/>
      <w:r w:rsidR="00F1226A" w:rsidRPr="00F1226A">
        <w:rPr>
          <w:rFonts w:hint="eastAsia"/>
        </w:rPr>
        <w:t>及1個附屬基地；原17個組調整為10個組，並刪除秘書職務。該修正案</w:t>
      </w:r>
      <w:proofErr w:type="gramStart"/>
      <w:r w:rsidR="00F1226A" w:rsidRPr="00F1226A">
        <w:rPr>
          <w:rFonts w:hint="eastAsia"/>
        </w:rPr>
        <w:t>嗣</w:t>
      </w:r>
      <w:proofErr w:type="gramEnd"/>
      <w:r w:rsidR="00F1226A" w:rsidRPr="00F1226A">
        <w:rPr>
          <w:rFonts w:hint="eastAsia"/>
        </w:rPr>
        <w:t>經該中心董事會</w:t>
      </w:r>
      <w:r w:rsidR="00CE589F">
        <w:rPr>
          <w:rFonts w:hint="eastAsia"/>
        </w:rPr>
        <w:t>10</w:t>
      </w:r>
      <w:r w:rsidR="0096217A">
        <w:rPr>
          <w:rFonts w:hint="eastAsia"/>
        </w:rPr>
        <w:t>7</w:t>
      </w:r>
      <w:r w:rsidR="00CE589F">
        <w:rPr>
          <w:rFonts w:hint="eastAsia"/>
        </w:rPr>
        <w:t>年10月1日</w:t>
      </w:r>
      <w:r w:rsidR="00F1226A" w:rsidRPr="00F1226A">
        <w:rPr>
          <w:rFonts w:hint="eastAsia"/>
        </w:rPr>
        <w:t>第1屆107年第3次會議暨監事會聯席會議決議通過在案，</w:t>
      </w:r>
      <w:proofErr w:type="gramStart"/>
      <w:r w:rsidR="00F1226A" w:rsidRPr="00F1226A">
        <w:rPr>
          <w:rFonts w:hint="eastAsia"/>
        </w:rPr>
        <w:t>俟</w:t>
      </w:r>
      <w:proofErr w:type="gramEnd"/>
      <w:r w:rsidR="00F1226A" w:rsidRPr="00F1226A">
        <w:rPr>
          <w:rFonts w:hint="eastAsia"/>
        </w:rPr>
        <w:t>教育部核定後，將進行人員職務調整。</w:t>
      </w:r>
      <w:r w:rsidR="00CE589F">
        <w:rPr>
          <w:rFonts w:hint="eastAsia"/>
        </w:rPr>
        <w:t>是</w:t>
      </w:r>
      <w:proofErr w:type="gramStart"/>
      <w:r w:rsidR="00CE589F">
        <w:rPr>
          <w:rFonts w:hint="eastAsia"/>
        </w:rPr>
        <w:t>以</w:t>
      </w:r>
      <w:proofErr w:type="gramEnd"/>
      <w:r w:rsidR="00CE589F">
        <w:rPr>
          <w:rFonts w:hint="eastAsia"/>
        </w:rPr>
        <w:t>，</w:t>
      </w:r>
      <w:r w:rsidR="00BD103F">
        <w:rPr>
          <w:rFonts w:hint="eastAsia"/>
        </w:rPr>
        <w:t>該</w:t>
      </w:r>
      <w:r w:rsidR="00494991">
        <w:rPr>
          <w:rFonts w:hint="eastAsia"/>
        </w:rPr>
        <w:t>中心</w:t>
      </w:r>
      <w:r w:rsidR="0060339D">
        <w:rPr>
          <w:rFonts w:hint="eastAsia"/>
        </w:rPr>
        <w:t>於</w:t>
      </w:r>
      <w:proofErr w:type="gramStart"/>
      <w:r w:rsidR="0060339D">
        <w:rPr>
          <w:rFonts w:hint="eastAsia"/>
        </w:rPr>
        <w:t>106</w:t>
      </w:r>
      <w:proofErr w:type="gramEnd"/>
      <w:r w:rsidR="0060339D">
        <w:rPr>
          <w:rFonts w:hint="eastAsia"/>
        </w:rPr>
        <w:t>年</w:t>
      </w:r>
      <w:r w:rsidR="0001260D">
        <w:rPr>
          <w:rFonts w:hint="eastAsia"/>
        </w:rPr>
        <w:t>度</w:t>
      </w:r>
      <w:r w:rsidR="0060339D">
        <w:rPr>
          <w:rFonts w:hint="eastAsia"/>
        </w:rPr>
        <w:t>起密集聘僱之</w:t>
      </w:r>
      <w:r w:rsidR="00BD103F" w:rsidRPr="00BD103F">
        <w:rPr>
          <w:rFonts w:hint="eastAsia"/>
        </w:rPr>
        <w:t>人力</w:t>
      </w:r>
      <w:r w:rsidR="004C29D0">
        <w:rPr>
          <w:rFonts w:hint="eastAsia"/>
        </w:rPr>
        <w:t>後續</w:t>
      </w:r>
      <w:r w:rsidR="00494991">
        <w:rPr>
          <w:rFonts w:hint="eastAsia"/>
        </w:rPr>
        <w:t>之</w:t>
      </w:r>
      <w:r w:rsidR="004C29D0">
        <w:rPr>
          <w:rFonts w:hint="eastAsia"/>
        </w:rPr>
        <w:t>運用</w:t>
      </w:r>
      <w:r w:rsidR="00494991">
        <w:rPr>
          <w:rFonts w:hint="eastAsia"/>
        </w:rPr>
        <w:t>及</w:t>
      </w:r>
      <w:r w:rsidR="00A72ECB">
        <w:rPr>
          <w:rFonts w:hint="eastAsia"/>
        </w:rPr>
        <w:t>應</w:t>
      </w:r>
      <w:r w:rsidR="00E56B4E">
        <w:rPr>
          <w:rFonts w:hint="eastAsia"/>
        </w:rPr>
        <w:t>繳回以人事費補助</w:t>
      </w:r>
      <w:proofErr w:type="gramStart"/>
      <w:r w:rsidR="00E56B4E">
        <w:rPr>
          <w:rFonts w:hint="eastAsia"/>
        </w:rPr>
        <w:t>款</w:t>
      </w:r>
      <w:r w:rsidR="00494991">
        <w:rPr>
          <w:rFonts w:hint="eastAsia"/>
        </w:rPr>
        <w:t>溢發</w:t>
      </w:r>
      <w:proofErr w:type="gramEnd"/>
      <w:r w:rsidR="00E56B4E">
        <w:rPr>
          <w:rFonts w:hint="eastAsia"/>
        </w:rPr>
        <w:t>之</w:t>
      </w:r>
      <w:r w:rsidR="00494991">
        <w:rPr>
          <w:rFonts w:hint="eastAsia"/>
        </w:rPr>
        <w:t>主管加給部分</w:t>
      </w:r>
      <w:r w:rsidR="00762E13">
        <w:rPr>
          <w:rFonts w:hint="eastAsia"/>
        </w:rPr>
        <w:t>，</w:t>
      </w:r>
      <w:proofErr w:type="gramStart"/>
      <w:r w:rsidR="00A72ECB">
        <w:rPr>
          <w:rFonts w:hint="eastAsia"/>
        </w:rPr>
        <w:t>均</w:t>
      </w:r>
      <w:r w:rsidR="00762E13">
        <w:rPr>
          <w:rFonts w:hint="eastAsia"/>
        </w:rPr>
        <w:t>尚待</w:t>
      </w:r>
      <w:proofErr w:type="gramEnd"/>
      <w:r w:rsidR="00762E13">
        <w:rPr>
          <w:rFonts w:hint="eastAsia"/>
        </w:rPr>
        <w:t>教育部確實督導辦理</w:t>
      </w:r>
      <w:r w:rsidR="004C29D0">
        <w:rPr>
          <w:rFonts w:hint="eastAsia"/>
        </w:rPr>
        <w:t>。</w:t>
      </w:r>
    </w:p>
    <w:p w:rsidR="007A425F" w:rsidRDefault="004941B0" w:rsidP="007A425F">
      <w:pPr>
        <w:pStyle w:val="3"/>
      </w:pPr>
      <w:r>
        <w:rPr>
          <w:rFonts w:hint="eastAsia"/>
        </w:rPr>
        <w:t>綜上，</w:t>
      </w:r>
      <w:r w:rsidR="007A425F" w:rsidRPr="007A425F">
        <w:rPr>
          <w:rFonts w:hint="eastAsia"/>
        </w:rPr>
        <w:t>國訓中心前執行長自上任後，即著手大幅修改該中心組織章程，將原本扁平化之組織架構比照行政機關科層化組織擴大編制，並增設各階層主管及競技運動強化委員會，又於組織章程及人事規章尚未完成修正及報經教育部核定下，逕自發給主管加給等不當作為，現該中心已完成修改組織章程及人事規章報請教育部核定中，然對於該中心過往大量聘用之人力，教育部允應督導該中心確實評估檢視其適當性，以發揮適才適所之效，另以人事費補助</w:t>
      </w:r>
      <w:proofErr w:type="gramStart"/>
      <w:r w:rsidR="007A425F" w:rsidRPr="007A425F">
        <w:rPr>
          <w:rFonts w:hint="eastAsia"/>
        </w:rPr>
        <w:t>款溢發</w:t>
      </w:r>
      <w:proofErr w:type="gramEnd"/>
      <w:r w:rsidR="007A425F" w:rsidRPr="007A425F">
        <w:rPr>
          <w:rFonts w:hint="eastAsia"/>
        </w:rPr>
        <w:t>主管加給部分亦應確實督導該中心辦理繳回。</w:t>
      </w:r>
    </w:p>
    <w:p w:rsidR="00F33B37" w:rsidRDefault="00F33B37" w:rsidP="006B3F21">
      <w:pPr>
        <w:pStyle w:val="2"/>
        <w:spacing w:beforeLines="50" w:before="228"/>
        <w:ind w:left="1020" w:hanging="680"/>
        <w:rPr>
          <w:b/>
        </w:rPr>
      </w:pPr>
      <w:r w:rsidRPr="00F33B37">
        <w:rPr>
          <w:rFonts w:hint="eastAsia"/>
          <w:b/>
        </w:rPr>
        <w:t>國訓中心</w:t>
      </w:r>
      <w:r w:rsidR="00B066C6">
        <w:rPr>
          <w:rFonts w:hint="eastAsia"/>
          <w:b/>
        </w:rPr>
        <w:t>自106年至107年3月間大量聘僱新進人員，</w:t>
      </w:r>
      <w:r w:rsidRPr="00F33B37">
        <w:rPr>
          <w:rFonts w:hint="eastAsia"/>
          <w:b/>
        </w:rPr>
        <w:t>不當勻支「體育役優秀選手計畫」及「亞奧運、</w:t>
      </w:r>
      <w:proofErr w:type="gramStart"/>
      <w:r w:rsidRPr="00F33B37">
        <w:rPr>
          <w:rFonts w:hint="eastAsia"/>
          <w:b/>
        </w:rPr>
        <w:t>世</w:t>
      </w:r>
      <w:proofErr w:type="gramEnd"/>
      <w:r w:rsidRPr="00F33B37">
        <w:rPr>
          <w:rFonts w:hint="eastAsia"/>
          <w:b/>
        </w:rPr>
        <w:t>大</w:t>
      </w:r>
      <w:r w:rsidRPr="00F33B37">
        <w:rPr>
          <w:rFonts w:hint="eastAsia"/>
          <w:b/>
        </w:rPr>
        <w:lastRenderedPageBreak/>
        <w:t>運選手計畫」支應</w:t>
      </w:r>
      <w:r>
        <w:rPr>
          <w:rFonts w:hint="eastAsia"/>
          <w:b/>
        </w:rPr>
        <w:t>該中心</w:t>
      </w:r>
      <w:r w:rsidRPr="00F33B37">
        <w:rPr>
          <w:rFonts w:hint="eastAsia"/>
          <w:b/>
        </w:rPr>
        <w:t>行政人員薪資，</w:t>
      </w:r>
      <w:r w:rsidR="008D2E42">
        <w:rPr>
          <w:rFonts w:hint="eastAsia"/>
          <w:b/>
        </w:rPr>
        <w:t>且</w:t>
      </w:r>
      <w:r w:rsidR="00662B1C">
        <w:rPr>
          <w:rFonts w:hint="eastAsia"/>
          <w:b/>
        </w:rPr>
        <w:t>發生</w:t>
      </w:r>
      <w:r w:rsidR="008D2E42">
        <w:rPr>
          <w:rFonts w:hint="eastAsia"/>
          <w:b/>
        </w:rPr>
        <w:t>不當</w:t>
      </w:r>
      <w:r w:rsidR="00B066C6">
        <w:rPr>
          <w:rFonts w:hint="eastAsia"/>
          <w:b/>
        </w:rPr>
        <w:t>挪用教育部補助之運動發展基金</w:t>
      </w:r>
      <w:r w:rsidR="00822BE0">
        <w:rPr>
          <w:rFonts w:hint="eastAsia"/>
          <w:b/>
        </w:rPr>
        <w:t>預</w:t>
      </w:r>
      <w:r w:rsidR="00B066C6">
        <w:rPr>
          <w:rFonts w:hint="eastAsia"/>
          <w:b/>
        </w:rPr>
        <w:t>算</w:t>
      </w:r>
      <w:r w:rsidR="00662B1C">
        <w:rPr>
          <w:rFonts w:hint="eastAsia"/>
          <w:b/>
        </w:rPr>
        <w:t>遭函知改正</w:t>
      </w:r>
      <w:r w:rsidR="0045712C">
        <w:rPr>
          <w:rFonts w:hint="eastAsia"/>
          <w:b/>
        </w:rPr>
        <w:t>之情事</w:t>
      </w:r>
      <w:r w:rsidR="00B066C6">
        <w:rPr>
          <w:rFonts w:hint="eastAsia"/>
          <w:b/>
        </w:rPr>
        <w:t>，</w:t>
      </w:r>
      <w:r w:rsidR="0045712C">
        <w:rPr>
          <w:rFonts w:hint="eastAsia"/>
          <w:b/>
        </w:rPr>
        <w:t>上開</w:t>
      </w:r>
      <w:r w:rsidR="002F3F1C">
        <w:rPr>
          <w:rFonts w:hint="eastAsia"/>
          <w:b/>
        </w:rPr>
        <w:t>不當</w:t>
      </w:r>
      <w:r w:rsidR="0045712C">
        <w:rPr>
          <w:rFonts w:hint="eastAsia"/>
          <w:b/>
        </w:rPr>
        <w:t>支用</w:t>
      </w:r>
      <w:r w:rsidR="00BA2DFE">
        <w:rPr>
          <w:rFonts w:hint="eastAsia"/>
          <w:b/>
        </w:rPr>
        <w:t>顯已</w:t>
      </w:r>
      <w:r w:rsidR="004041C0">
        <w:rPr>
          <w:rFonts w:hint="eastAsia"/>
          <w:b/>
        </w:rPr>
        <w:t>嚴重</w:t>
      </w:r>
      <w:r w:rsidRPr="00F33B37">
        <w:rPr>
          <w:rFonts w:hint="eastAsia"/>
          <w:b/>
        </w:rPr>
        <w:t>排擠選手培訓經費</w:t>
      </w:r>
      <w:r w:rsidR="00E05067">
        <w:rPr>
          <w:rFonts w:hint="eastAsia"/>
          <w:b/>
        </w:rPr>
        <w:t>，</w:t>
      </w:r>
      <w:r w:rsidRPr="00F33B37">
        <w:rPr>
          <w:rFonts w:hint="eastAsia"/>
          <w:b/>
        </w:rPr>
        <w:t>影響政府對選手之後勤支援，為避免類似情事再生，教育部允應</w:t>
      </w:r>
      <w:r w:rsidR="00BA2DFE">
        <w:rPr>
          <w:rFonts w:hint="eastAsia"/>
          <w:b/>
        </w:rPr>
        <w:t>本監督機關權責，</w:t>
      </w:r>
      <w:r w:rsidRPr="00F33B37">
        <w:rPr>
          <w:rFonts w:hint="eastAsia"/>
          <w:b/>
        </w:rPr>
        <w:t>加強監督政府補助款之使用，</w:t>
      </w:r>
      <w:r w:rsidR="00BA2DFE">
        <w:rPr>
          <w:rFonts w:hint="eastAsia"/>
          <w:b/>
        </w:rPr>
        <w:t>期能</w:t>
      </w:r>
      <w:r w:rsidR="0045712C">
        <w:rPr>
          <w:rFonts w:hint="eastAsia"/>
          <w:b/>
        </w:rPr>
        <w:t>對選手</w:t>
      </w:r>
      <w:r w:rsidRPr="00F33B37">
        <w:rPr>
          <w:rFonts w:hint="eastAsia"/>
          <w:b/>
        </w:rPr>
        <w:t>發揮</w:t>
      </w:r>
      <w:r w:rsidR="00E05067">
        <w:rPr>
          <w:rFonts w:hint="eastAsia"/>
          <w:b/>
        </w:rPr>
        <w:t>最大</w:t>
      </w:r>
      <w:r w:rsidR="00BA2DFE">
        <w:rPr>
          <w:rFonts w:hint="eastAsia"/>
          <w:b/>
        </w:rPr>
        <w:t>之</w:t>
      </w:r>
      <w:r w:rsidRPr="00F33B37">
        <w:rPr>
          <w:rFonts w:hint="eastAsia"/>
          <w:b/>
        </w:rPr>
        <w:t>扶植效果</w:t>
      </w:r>
      <w:r w:rsidR="0045712C">
        <w:rPr>
          <w:rFonts w:hint="eastAsia"/>
          <w:b/>
        </w:rPr>
        <w:t>，</w:t>
      </w:r>
      <w:r w:rsidR="00662B1C">
        <w:rPr>
          <w:rFonts w:hint="eastAsia"/>
          <w:b/>
        </w:rPr>
        <w:t>以</w:t>
      </w:r>
      <w:r w:rsidR="0045712C">
        <w:rPr>
          <w:rFonts w:hint="eastAsia"/>
          <w:b/>
        </w:rPr>
        <w:t>提升我國際</w:t>
      </w:r>
      <w:r w:rsidR="0087541E">
        <w:rPr>
          <w:rFonts w:hint="eastAsia"/>
          <w:b/>
        </w:rPr>
        <w:t>運動</w:t>
      </w:r>
      <w:r w:rsidR="0045712C">
        <w:rPr>
          <w:rFonts w:hint="eastAsia"/>
          <w:b/>
        </w:rPr>
        <w:t>競爭力</w:t>
      </w:r>
      <w:r w:rsidRPr="00F33B37">
        <w:rPr>
          <w:rFonts w:hint="eastAsia"/>
          <w:b/>
        </w:rPr>
        <w:t>。</w:t>
      </w:r>
    </w:p>
    <w:p w:rsidR="007A425F" w:rsidRDefault="00762E13" w:rsidP="007A425F">
      <w:pPr>
        <w:pStyle w:val="3"/>
      </w:pPr>
      <w:r>
        <w:rPr>
          <w:rFonts w:hint="eastAsia"/>
        </w:rPr>
        <w:t>經查</w:t>
      </w:r>
      <w:r w:rsidR="007A425F">
        <w:rPr>
          <w:rFonts w:hint="eastAsia"/>
        </w:rPr>
        <w:t>體育署補助國訓中心辦理</w:t>
      </w:r>
      <w:r w:rsidR="007A425F" w:rsidRPr="007A425F">
        <w:rPr>
          <w:rFonts w:hint="eastAsia"/>
        </w:rPr>
        <w:t>「體育役優秀選手計畫」主要是</w:t>
      </w:r>
      <w:r w:rsidR="007A425F">
        <w:rPr>
          <w:rFonts w:hint="eastAsia"/>
        </w:rPr>
        <w:t>遴選優秀役男運動選手，實施有計畫之培訓與生活照護，以</w:t>
      </w:r>
      <w:r w:rsidR="007A425F" w:rsidRPr="007A425F">
        <w:rPr>
          <w:rFonts w:hint="eastAsia"/>
        </w:rPr>
        <w:t>培訓國家代表隊儲備選手</w:t>
      </w:r>
      <w:r w:rsidR="007A425F">
        <w:rPr>
          <w:rFonts w:hint="eastAsia"/>
        </w:rPr>
        <w:t>；另該署補助國訓中心辦理</w:t>
      </w:r>
      <w:r w:rsidR="007A425F" w:rsidRPr="007A425F">
        <w:rPr>
          <w:rFonts w:hint="eastAsia"/>
        </w:rPr>
        <w:t>「亞奧運、</w:t>
      </w:r>
      <w:proofErr w:type="gramStart"/>
      <w:r w:rsidR="007A425F" w:rsidRPr="007A425F">
        <w:rPr>
          <w:rFonts w:hint="eastAsia"/>
        </w:rPr>
        <w:t>世</w:t>
      </w:r>
      <w:proofErr w:type="gramEnd"/>
      <w:r w:rsidR="007A425F" w:rsidRPr="007A425F">
        <w:rPr>
          <w:rFonts w:hint="eastAsia"/>
        </w:rPr>
        <w:t>大運選手計畫」則主要辦理2017年</w:t>
      </w:r>
      <w:proofErr w:type="gramStart"/>
      <w:r w:rsidR="007A425F" w:rsidRPr="007A425F">
        <w:rPr>
          <w:rFonts w:hint="eastAsia"/>
        </w:rPr>
        <w:t>臺</w:t>
      </w:r>
      <w:proofErr w:type="gramEnd"/>
      <w:r w:rsidR="007A425F" w:rsidRPr="007A425F">
        <w:rPr>
          <w:rFonts w:hint="eastAsia"/>
        </w:rPr>
        <w:t>北世界大學運動會暨2018年雅加達亞洲運動會培訓工作</w:t>
      </w:r>
      <w:r w:rsidR="007A425F">
        <w:rPr>
          <w:rFonts w:hint="eastAsia"/>
        </w:rPr>
        <w:t>。</w:t>
      </w:r>
      <w:r w:rsidR="0011244B">
        <w:rPr>
          <w:rFonts w:hint="eastAsia"/>
        </w:rPr>
        <w:t>上開</w:t>
      </w:r>
      <w:r w:rsidR="007A425F">
        <w:rPr>
          <w:rFonts w:hint="eastAsia"/>
        </w:rPr>
        <w:t>計畫主要</w:t>
      </w:r>
      <w:proofErr w:type="gramStart"/>
      <w:r w:rsidR="004B294D">
        <w:rPr>
          <w:rFonts w:hint="eastAsia"/>
        </w:rPr>
        <w:t>目的均為培訓</w:t>
      </w:r>
      <w:proofErr w:type="gramEnd"/>
      <w:r w:rsidR="004B294D">
        <w:rPr>
          <w:rFonts w:hint="eastAsia"/>
        </w:rPr>
        <w:t>優秀運動專業人才。</w:t>
      </w:r>
    </w:p>
    <w:p w:rsidR="00762E13" w:rsidRDefault="00E23213" w:rsidP="00762E13">
      <w:pPr>
        <w:pStyle w:val="3"/>
      </w:pPr>
      <w:proofErr w:type="gramStart"/>
      <w:r>
        <w:rPr>
          <w:rFonts w:hint="eastAsia"/>
        </w:rPr>
        <w:t>惟查</w:t>
      </w:r>
      <w:r w:rsidR="00762E13">
        <w:rPr>
          <w:rFonts w:hint="eastAsia"/>
        </w:rPr>
        <w:t>國訓</w:t>
      </w:r>
      <w:proofErr w:type="gramEnd"/>
      <w:r w:rsidR="00762E13">
        <w:rPr>
          <w:rFonts w:hint="eastAsia"/>
        </w:rPr>
        <w:t>中心</w:t>
      </w:r>
      <w:r w:rsidR="0045712C" w:rsidRPr="0045712C">
        <w:rPr>
          <w:rFonts w:hint="eastAsia"/>
        </w:rPr>
        <w:t>於106年1月起至107年3月共舉辦10次新進人員招考，招考錄取新進人員高達43人，</w:t>
      </w:r>
      <w:r w:rsidR="00762E13" w:rsidRPr="0074028E">
        <w:rPr>
          <w:rFonts w:hint="eastAsia"/>
        </w:rPr>
        <w:t>新進人員</w:t>
      </w:r>
      <w:r w:rsidR="00762E13">
        <w:rPr>
          <w:rFonts w:hint="eastAsia"/>
        </w:rPr>
        <w:t>薪資</w:t>
      </w:r>
      <w:r w:rsidR="00762E13" w:rsidRPr="0074028E">
        <w:rPr>
          <w:rFonts w:hint="eastAsia"/>
        </w:rPr>
        <w:t>費</w:t>
      </w:r>
      <w:r w:rsidR="0074696B">
        <w:rPr>
          <w:rFonts w:hint="eastAsia"/>
        </w:rPr>
        <w:t>用</w:t>
      </w:r>
      <w:r w:rsidR="00762E13" w:rsidRPr="0074028E">
        <w:rPr>
          <w:rFonts w:hint="eastAsia"/>
        </w:rPr>
        <w:t>共計249人次，</w:t>
      </w:r>
      <w:r w:rsidR="0074696B">
        <w:rPr>
          <w:rFonts w:hint="eastAsia"/>
        </w:rPr>
        <w:t>總計</w:t>
      </w:r>
      <w:r w:rsidR="00762E13" w:rsidRPr="0074028E">
        <w:rPr>
          <w:rFonts w:hint="eastAsia"/>
        </w:rPr>
        <w:t>856</w:t>
      </w:r>
      <w:r w:rsidR="00762E13">
        <w:rPr>
          <w:rFonts w:hint="eastAsia"/>
        </w:rPr>
        <w:t>萬</w:t>
      </w:r>
      <w:r w:rsidR="00762E13" w:rsidRPr="0074028E">
        <w:rPr>
          <w:rFonts w:hint="eastAsia"/>
        </w:rPr>
        <w:t>6,026元</w:t>
      </w:r>
      <w:r w:rsidR="00762E13">
        <w:rPr>
          <w:rFonts w:hint="eastAsia"/>
        </w:rPr>
        <w:t>。</w:t>
      </w:r>
      <w:r>
        <w:rPr>
          <w:rFonts w:hint="eastAsia"/>
        </w:rPr>
        <w:t>其中部分進用行政人員</w:t>
      </w:r>
      <w:r w:rsidR="001B64F5">
        <w:rPr>
          <w:rFonts w:hint="eastAsia"/>
        </w:rPr>
        <w:t>之</w:t>
      </w:r>
      <w:r>
        <w:rPr>
          <w:rFonts w:hint="eastAsia"/>
        </w:rPr>
        <w:t>薪資，</w:t>
      </w:r>
      <w:r w:rsidR="00ED42BB">
        <w:rPr>
          <w:rFonts w:hint="eastAsia"/>
        </w:rPr>
        <w:t>應</w:t>
      </w:r>
      <w:r w:rsidR="00762E13">
        <w:rPr>
          <w:rFonts w:hint="eastAsia"/>
        </w:rPr>
        <w:t>以</w:t>
      </w:r>
      <w:r w:rsidR="0045712C" w:rsidRPr="0045712C">
        <w:rPr>
          <w:rFonts w:hint="eastAsia"/>
        </w:rPr>
        <w:t>公務預算之管理及總務費用</w:t>
      </w:r>
      <w:r w:rsidR="00762E13" w:rsidRPr="006C5324">
        <w:rPr>
          <w:rFonts w:hint="eastAsia"/>
        </w:rPr>
        <w:t>支應</w:t>
      </w:r>
      <w:r w:rsidR="00ED42BB">
        <w:rPr>
          <w:rFonts w:hint="eastAsia"/>
        </w:rPr>
        <w:t>，</w:t>
      </w:r>
      <w:r>
        <w:rPr>
          <w:rFonts w:hint="eastAsia"/>
        </w:rPr>
        <w:t>然</w:t>
      </w:r>
      <w:r w:rsidR="00ED42BB">
        <w:rPr>
          <w:rFonts w:hint="eastAsia"/>
        </w:rPr>
        <w:t>國訓中心卻不當勻支</w:t>
      </w:r>
      <w:r w:rsidR="0045712C" w:rsidRPr="0045712C">
        <w:rPr>
          <w:rFonts w:hint="eastAsia"/>
        </w:rPr>
        <w:t>「體育役優秀選手計畫」及「亞奧運、</w:t>
      </w:r>
      <w:proofErr w:type="gramStart"/>
      <w:r w:rsidR="0045712C" w:rsidRPr="0045712C">
        <w:rPr>
          <w:rFonts w:hint="eastAsia"/>
        </w:rPr>
        <w:t>世</w:t>
      </w:r>
      <w:proofErr w:type="gramEnd"/>
      <w:r w:rsidR="0045712C" w:rsidRPr="0045712C">
        <w:rPr>
          <w:rFonts w:hint="eastAsia"/>
        </w:rPr>
        <w:t>大運選手計畫」</w:t>
      </w:r>
      <w:r w:rsidR="0045712C">
        <w:rPr>
          <w:rFonts w:hint="eastAsia"/>
        </w:rPr>
        <w:t>經費支應</w:t>
      </w:r>
      <w:r w:rsidR="00ED42BB">
        <w:rPr>
          <w:rFonts w:hint="eastAsia"/>
        </w:rPr>
        <w:t>，</w:t>
      </w:r>
      <w:r>
        <w:rPr>
          <w:rFonts w:hint="eastAsia"/>
        </w:rPr>
        <w:t>金額</w:t>
      </w:r>
      <w:r w:rsidR="00ED42BB">
        <w:rPr>
          <w:rFonts w:hint="eastAsia"/>
        </w:rPr>
        <w:t>共計57</w:t>
      </w:r>
      <w:r w:rsidR="00416CEB">
        <w:rPr>
          <w:rFonts w:hint="eastAsia"/>
        </w:rPr>
        <w:t>萬</w:t>
      </w:r>
      <w:r w:rsidR="00ED42BB">
        <w:rPr>
          <w:rFonts w:hint="eastAsia"/>
        </w:rPr>
        <w:t>4,214元，</w:t>
      </w:r>
      <w:r w:rsidR="00D96B60" w:rsidRPr="00D96B60">
        <w:rPr>
          <w:rFonts w:hint="eastAsia"/>
        </w:rPr>
        <w:t>相關支應情形如</w:t>
      </w:r>
      <w:r w:rsidR="00D96B60">
        <w:rPr>
          <w:rFonts w:hint="eastAsia"/>
        </w:rPr>
        <w:t>表</w:t>
      </w:r>
      <w:r w:rsidR="00DB1DE5">
        <w:rPr>
          <w:rFonts w:hint="eastAsia"/>
        </w:rPr>
        <w:t>2</w:t>
      </w:r>
      <w:r w:rsidR="00D96B60">
        <w:rPr>
          <w:rFonts w:hint="eastAsia"/>
        </w:rPr>
        <w:t>，其中</w:t>
      </w:r>
      <w:r w:rsidR="00762E13">
        <w:rPr>
          <w:rFonts w:hint="eastAsia"/>
        </w:rPr>
        <w:t>不當</w:t>
      </w:r>
      <w:r w:rsidR="00762E13" w:rsidRPr="006C5324">
        <w:rPr>
          <w:rFonts w:hint="eastAsia"/>
        </w:rPr>
        <w:t>勻支</w:t>
      </w:r>
      <w:r w:rsidR="0045712C">
        <w:rPr>
          <w:rFonts w:hint="eastAsia"/>
        </w:rPr>
        <w:t>「</w:t>
      </w:r>
      <w:r w:rsidR="00762E13">
        <w:rPr>
          <w:rFonts w:hint="eastAsia"/>
        </w:rPr>
        <w:t>體育役優秀選手培訓計畫</w:t>
      </w:r>
      <w:r w:rsidR="0045712C">
        <w:rPr>
          <w:rFonts w:hint="eastAsia"/>
        </w:rPr>
        <w:t>」</w:t>
      </w:r>
      <w:r w:rsidR="00762E13">
        <w:rPr>
          <w:rFonts w:hint="eastAsia"/>
        </w:rPr>
        <w:t>聘用</w:t>
      </w:r>
      <w:r w:rsidR="00ED42BB">
        <w:rPr>
          <w:rFonts w:hint="eastAsia"/>
        </w:rPr>
        <w:t>專員</w:t>
      </w:r>
      <w:r w:rsidR="00762E13">
        <w:rPr>
          <w:rFonts w:hint="eastAsia"/>
        </w:rPr>
        <w:t>1</w:t>
      </w:r>
      <w:r w:rsidR="00ED42BB">
        <w:rPr>
          <w:rFonts w:hint="eastAsia"/>
        </w:rPr>
        <w:t>名，支應薪資費用共計</w:t>
      </w:r>
      <w:r w:rsidR="00762E13">
        <w:rPr>
          <w:rFonts w:hint="eastAsia"/>
        </w:rPr>
        <w:t>13</w:t>
      </w:r>
      <w:r w:rsidR="00416CEB">
        <w:rPr>
          <w:rFonts w:hint="eastAsia"/>
        </w:rPr>
        <w:t>萬</w:t>
      </w:r>
      <w:r w:rsidR="00762E13">
        <w:rPr>
          <w:rFonts w:hint="eastAsia"/>
        </w:rPr>
        <w:t>2,387元</w:t>
      </w:r>
      <w:r w:rsidR="00ED42BB">
        <w:rPr>
          <w:rFonts w:hint="eastAsia"/>
        </w:rPr>
        <w:t>，且該聘用與</w:t>
      </w:r>
      <w:r w:rsidR="00ED42BB" w:rsidRPr="00ED42BB">
        <w:rPr>
          <w:rFonts w:hint="eastAsia"/>
        </w:rPr>
        <w:t>計畫用途</w:t>
      </w:r>
      <w:r w:rsidR="00ED42BB">
        <w:rPr>
          <w:rFonts w:hint="eastAsia"/>
        </w:rPr>
        <w:t>不</w:t>
      </w:r>
      <w:r w:rsidR="00ED42BB" w:rsidRPr="00ED42BB">
        <w:rPr>
          <w:rFonts w:hint="eastAsia"/>
        </w:rPr>
        <w:t>相符</w:t>
      </w:r>
      <w:r w:rsidR="00ED42BB">
        <w:rPr>
          <w:rFonts w:hint="eastAsia"/>
        </w:rPr>
        <w:t>。</w:t>
      </w:r>
      <w:r w:rsidR="00D96B60">
        <w:rPr>
          <w:rFonts w:hint="eastAsia"/>
        </w:rPr>
        <w:t>另</w:t>
      </w:r>
      <w:r w:rsidR="00ED42BB">
        <w:rPr>
          <w:rFonts w:hint="eastAsia"/>
        </w:rPr>
        <w:t>不當</w:t>
      </w:r>
      <w:r w:rsidR="00762E13">
        <w:rPr>
          <w:rFonts w:hint="eastAsia"/>
        </w:rPr>
        <w:t>勻支</w:t>
      </w:r>
      <w:r w:rsidR="0045712C">
        <w:rPr>
          <w:rFonts w:hint="eastAsia"/>
        </w:rPr>
        <w:t>「</w:t>
      </w:r>
      <w:r w:rsidR="00762E13">
        <w:rPr>
          <w:rFonts w:hint="eastAsia"/>
        </w:rPr>
        <w:t>亞奧運、</w:t>
      </w:r>
      <w:proofErr w:type="gramStart"/>
      <w:r w:rsidR="00762E13">
        <w:rPr>
          <w:rFonts w:hint="eastAsia"/>
        </w:rPr>
        <w:t>世</w:t>
      </w:r>
      <w:proofErr w:type="gramEnd"/>
      <w:r w:rsidR="00762E13">
        <w:rPr>
          <w:rFonts w:hint="eastAsia"/>
        </w:rPr>
        <w:t>大運選手培訓計畫</w:t>
      </w:r>
      <w:r w:rsidR="0045712C">
        <w:rPr>
          <w:rFonts w:hint="eastAsia"/>
        </w:rPr>
        <w:t>」共計</w:t>
      </w:r>
      <w:r w:rsidR="00762E13">
        <w:rPr>
          <w:rFonts w:hint="eastAsia"/>
        </w:rPr>
        <w:t>聘用12</w:t>
      </w:r>
      <w:r w:rsidR="00ED42BB">
        <w:rPr>
          <w:rFonts w:hint="eastAsia"/>
        </w:rPr>
        <w:t>名專</w:t>
      </w:r>
      <w:r w:rsidR="00762E13">
        <w:rPr>
          <w:rFonts w:hint="eastAsia"/>
        </w:rPr>
        <w:t>員</w:t>
      </w:r>
      <w:r w:rsidR="00ED42BB">
        <w:rPr>
          <w:rFonts w:hint="eastAsia"/>
        </w:rPr>
        <w:t>，</w:t>
      </w:r>
      <w:r w:rsidR="00ED42BB" w:rsidRPr="00ED42BB">
        <w:rPr>
          <w:rFonts w:hint="eastAsia"/>
        </w:rPr>
        <w:t>支應薪資費用共計</w:t>
      </w:r>
      <w:r w:rsidR="00762E13">
        <w:rPr>
          <w:rFonts w:hint="eastAsia"/>
        </w:rPr>
        <w:t>44</w:t>
      </w:r>
      <w:r w:rsidR="00416CEB">
        <w:rPr>
          <w:rFonts w:hint="eastAsia"/>
        </w:rPr>
        <w:t>萬</w:t>
      </w:r>
      <w:r w:rsidR="00762E13">
        <w:rPr>
          <w:rFonts w:hint="eastAsia"/>
        </w:rPr>
        <w:t>1,827元，</w:t>
      </w:r>
      <w:r w:rsidR="00ED42BB" w:rsidRPr="00ED42BB">
        <w:rPr>
          <w:rFonts w:hint="eastAsia"/>
        </w:rPr>
        <w:t>該</w:t>
      </w:r>
      <w:r w:rsidR="00ED42BB">
        <w:rPr>
          <w:rFonts w:hint="eastAsia"/>
        </w:rPr>
        <w:t>計畫並未編列人事費用，</w:t>
      </w:r>
      <w:r w:rsidR="001B64F5">
        <w:rPr>
          <w:rFonts w:hint="eastAsia"/>
        </w:rPr>
        <w:t>且</w:t>
      </w:r>
      <w:r w:rsidR="00ED42BB">
        <w:rPr>
          <w:rFonts w:hint="eastAsia"/>
        </w:rPr>
        <w:t>該等人員之</w:t>
      </w:r>
      <w:r w:rsidR="00ED42BB" w:rsidRPr="00ED42BB">
        <w:rPr>
          <w:rFonts w:hint="eastAsia"/>
        </w:rPr>
        <w:t>聘用與計畫用途不相符。</w:t>
      </w:r>
    </w:p>
    <w:p w:rsidR="005F3FF4" w:rsidRDefault="005F3FF4" w:rsidP="005F3FF4">
      <w:pPr>
        <w:pStyle w:val="3"/>
        <w:numPr>
          <w:ilvl w:val="0"/>
          <w:numId w:val="0"/>
        </w:numPr>
        <w:ind w:left="1361"/>
      </w:pPr>
    </w:p>
    <w:p w:rsidR="00762E13" w:rsidRDefault="00762E13" w:rsidP="00762E13">
      <w:pPr>
        <w:pStyle w:val="a3"/>
        <w:ind w:left="697" w:hanging="697"/>
        <w:rPr>
          <w:b/>
        </w:rPr>
      </w:pPr>
      <w:r w:rsidRPr="006707A1">
        <w:rPr>
          <w:rFonts w:hint="eastAsia"/>
          <w:b/>
        </w:rPr>
        <w:lastRenderedPageBreak/>
        <w:t>106年1月至107年3月新進人員不符規定以其他計畫經費支應情形</w:t>
      </w:r>
    </w:p>
    <w:p w:rsidR="006B3F21" w:rsidRPr="006B3F21" w:rsidRDefault="006B3F21" w:rsidP="006B3F21">
      <w:pPr>
        <w:pStyle w:val="1"/>
        <w:numPr>
          <w:ilvl w:val="0"/>
          <w:numId w:val="0"/>
        </w:numPr>
        <w:ind w:left="2381" w:hanging="2381"/>
        <w:rPr>
          <w:sz w:val="24"/>
          <w:szCs w:val="24"/>
        </w:rPr>
      </w:pPr>
      <w:r>
        <w:rPr>
          <w:rFonts w:hint="eastAsia"/>
          <w:b/>
        </w:rPr>
        <w:t xml:space="preserve">                                              </w:t>
      </w:r>
      <w:r w:rsidRPr="006B3F21">
        <w:rPr>
          <w:rFonts w:hint="eastAsia"/>
          <w:sz w:val="24"/>
          <w:szCs w:val="24"/>
        </w:rPr>
        <w:t>單位：元</w:t>
      </w:r>
    </w:p>
    <w:tbl>
      <w:tblPr>
        <w:tblStyle w:val="af7"/>
        <w:tblpPr w:leftFromText="180" w:rightFromText="180" w:vertAnchor="text" w:horzAnchor="margin" w:tblpXSpec="center" w:tblpY="326"/>
        <w:tblW w:w="9464" w:type="dxa"/>
        <w:tblLayout w:type="fixed"/>
        <w:tblLook w:val="04A0" w:firstRow="1" w:lastRow="0" w:firstColumn="1" w:lastColumn="0" w:noHBand="0" w:noVBand="1"/>
      </w:tblPr>
      <w:tblGrid>
        <w:gridCol w:w="675"/>
        <w:gridCol w:w="1560"/>
        <w:gridCol w:w="884"/>
        <w:gridCol w:w="850"/>
        <w:gridCol w:w="567"/>
        <w:gridCol w:w="817"/>
        <w:gridCol w:w="1276"/>
        <w:gridCol w:w="1559"/>
        <w:gridCol w:w="1276"/>
      </w:tblGrid>
      <w:tr w:rsidR="006B3F21" w:rsidRPr="00873C51" w:rsidTr="006B3F21">
        <w:trPr>
          <w:trHeight w:val="1123"/>
        </w:trPr>
        <w:tc>
          <w:tcPr>
            <w:tcW w:w="675" w:type="dxa"/>
            <w:vAlign w:val="center"/>
          </w:tcPr>
          <w:p w:rsidR="00762E13" w:rsidRPr="006B3F21" w:rsidRDefault="00762E13" w:rsidP="00D11044">
            <w:pPr>
              <w:pStyle w:val="1"/>
              <w:numPr>
                <w:ilvl w:val="0"/>
                <w:numId w:val="0"/>
              </w:numPr>
              <w:jc w:val="center"/>
              <w:rPr>
                <w:b/>
                <w:sz w:val="24"/>
                <w:szCs w:val="24"/>
              </w:rPr>
            </w:pPr>
            <w:r w:rsidRPr="006B3F21">
              <w:rPr>
                <w:rFonts w:hint="eastAsia"/>
                <w:b/>
                <w:sz w:val="24"/>
                <w:szCs w:val="24"/>
              </w:rPr>
              <w:t>年度</w:t>
            </w:r>
          </w:p>
        </w:tc>
        <w:tc>
          <w:tcPr>
            <w:tcW w:w="1560" w:type="dxa"/>
            <w:vAlign w:val="center"/>
          </w:tcPr>
          <w:p w:rsidR="00762E13" w:rsidRPr="006B3F21" w:rsidRDefault="00762E13" w:rsidP="00D11044">
            <w:pPr>
              <w:pStyle w:val="1"/>
              <w:numPr>
                <w:ilvl w:val="0"/>
                <w:numId w:val="0"/>
              </w:numPr>
              <w:jc w:val="center"/>
              <w:rPr>
                <w:b/>
                <w:sz w:val="24"/>
                <w:szCs w:val="24"/>
              </w:rPr>
            </w:pPr>
            <w:r w:rsidRPr="006B3F21">
              <w:rPr>
                <w:rFonts w:hint="eastAsia"/>
                <w:b/>
                <w:sz w:val="24"/>
                <w:szCs w:val="24"/>
              </w:rPr>
              <w:t>經費來源</w:t>
            </w:r>
          </w:p>
        </w:tc>
        <w:tc>
          <w:tcPr>
            <w:tcW w:w="884" w:type="dxa"/>
            <w:vAlign w:val="center"/>
          </w:tcPr>
          <w:p w:rsidR="00762E13" w:rsidRPr="006B3F21" w:rsidRDefault="00762E13" w:rsidP="00D11044">
            <w:pPr>
              <w:pStyle w:val="1"/>
              <w:numPr>
                <w:ilvl w:val="0"/>
                <w:numId w:val="0"/>
              </w:numPr>
              <w:jc w:val="center"/>
              <w:rPr>
                <w:b/>
                <w:sz w:val="24"/>
                <w:szCs w:val="24"/>
              </w:rPr>
            </w:pPr>
            <w:r w:rsidRPr="006B3F21">
              <w:rPr>
                <w:rFonts w:hint="eastAsia"/>
                <w:b/>
                <w:sz w:val="24"/>
                <w:szCs w:val="24"/>
              </w:rPr>
              <w:t>職稱</w:t>
            </w:r>
          </w:p>
        </w:tc>
        <w:tc>
          <w:tcPr>
            <w:tcW w:w="850" w:type="dxa"/>
            <w:vAlign w:val="center"/>
          </w:tcPr>
          <w:p w:rsidR="00762E13" w:rsidRPr="006B3F21" w:rsidRDefault="00762E13" w:rsidP="00D11044">
            <w:pPr>
              <w:pStyle w:val="1"/>
              <w:numPr>
                <w:ilvl w:val="0"/>
                <w:numId w:val="0"/>
              </w:numPr>
              <w:jc w:val="center"/>
              <w:rPr>
                <w:b/>
                <w:sz w:val="24"/>
                <w:szCs w:val="24"/>
              </w:rPr>
            </w:pPr>
            <w:r w:rsidRPr="006B3F21">
              <w:rPr>
                <w:rFonts w:hint="eastAsia"/>
                <w:b/>
                <w:sz w:val="24"/>
                <w:szCs w:val="24"/>
              </w:rPr>
              <w:t>職務</w:t>
            </w:r>
          </w:p>
        </w:tc>
        <w:tc>
          <w:tcPr>
            <w:tcW w:w="567" w:type="dxa"/>
            <w:vAlign w:val="center"/>
          </w:tcPr>
          <w:p w:rsidR="00762E13" w:rsidRPr="006B3F21" w:rsidRDefault="00762E13" w:rsidP="00D11044">
            <w:pPr>
              <w:pStyle w:val="1"/>
              <w:numPr>
                <w:ilvl w:val="0"/>
                <w:numId w:val="0"/>
              </w:numPr>
              <w:jc w:val="center"/>
              <w:rPr>
                <w:b/>
                <w:sz w:val="24"/>
                <w:szCs w:val="24"/>
              </w:rPr>
            </w:pPr>
            <w:r w:rsidRPr="006B3F21">
              <w:rPr>
                <w:rFonts w:hint="eastAsia"/>
                <w:b/>
                <w:sz w:val="24"/>
                <w:szCs w:val="24"/>
              </w:rPr>
              <w:t>人數</w:t>
            </w:r>
          </w:p>
        </w:tc>
        <w:tc>
          <w:tcPr>
            <w:tcW w:w="817" w:type="dxa"/>
            <w:vAlign w:val="center"/>
          </w:tcPr>
          <w:p w:rsidR="00762E13" w:rsidRPr="006B3F21" w:rsidRDefault="00762E13" w:rsidP="00D11044">
            <w:pPr>
              <w:pStyle w:val="1"/>
              <w:numPr>
                <w:ilvl w:val="0"/>
                <w:numId w:val="0"/>
              </w:numPr>
              <w:jc w:val="center"/>
              <w:rPr>
                <w:b/>
                <w:sz w:val="24"/>
                <w:szCs w:val="24"/>
              </w:rPr>
            </w:pPr>
            <w:r w:rsidRPr="006B3F21">
              <w:rPr>
                <w:rFonts w:hint="eastAsia"/>
                <w:b/>
                <w:sz w:val="24"/>
                <w:szCs w:val="24"/>
              </w:rPr>
              <w:t>總計</w:t>
            </w:r>
          </w:p>
        </w:tc>
        <w:tc>
          <w:tcPr>
            <w:tcW w:w="1276" w:type="dxa"/>
            <w:vAlign w:val="center"/>
          </w:tcPr>
          <w:p w:rsidR="00762E13" w:rsidRPr="006B3F21" w:rsidRDefault="00762E13" w:rsidP="00D11044">
            <w:pPr>
              <w:pStyle w:val="1"/>
              <w:numPr>
                <w:ilvl w:val="0"/>
                <w:numId w:val="0"/>
              </w:numPr>
              <w:jc w:val="center"/>
              <w:rPr>
                <w:b/>
                <w:sz w:val="24"/>
                <w:szCs w:val="24"/>
              </w:rPr>
            </w:pPr>
            <w:r w:rsidRPr="006B3F21">
              <w:rPr>
                <w:rFonts w:hint="eastAsia"/>
                <w:b/>
                <w:sz w:val="24"/>
                <w:szCs w:val="24"/>
              </w:rPr>
              <w:t>費用總計</w:t>
            </w:r>
          </w:p>
        </w:tc>
        <w:tc>
          <w:tcPr>
            <w:tcW w:w="1559" w:type="dxa"/>
            <w:vAlign w:val="center"/>
          </w:tcPr>
          <w:p w:rsidR="00762E13" w:rsidRPr="006B3F21" w:rsidRDefault="00762E13" w:rsidP="00D11044">
            <w:pPr>
              <w:pStyle w:val="1"/>
              <w:numPr>
                <w:ilvl w:val="0"/>
                <w:numId w:val="0"/>
              </w:numPr>
              <w:jc w:val="center"/>
              <w:rPr>
                <w:b/>
                <w:sz w:val="24"/>
                <w:szCs w:val="24"/>
              </w:rPr>
            </w:pPr>
            <w:r w:rsidRPr="006B3F21">
              <w:rPr>
                <w:rFonts w:hint="eastAsia"/>
                <w:b/>
                <w:sz w:val="24"/>
                <w:szCs w:val="24"/>
              </w:rPr>
              <w:t>與計畫用途是否相符</w:t>
            </w:r>
          </w:p>
        </w:tc>
        <w:tc>
          <w:tcPr>
            <w:tcW w:w="1276" w:type="dxa"/>
            <w:vAlign w:val="center"/>
          </w:tcPr>
          <w:p w:rsidR="00762E13" w:rsidRPr="006B3F21" w:rsidRDefault="00762E13" w:rsidP="00D11044">
            <w:pPr>
              <w:pStyle w:val="1"/>
              <w:numPr>
                <w:ilvl w:val="0"/>
                <w:numId w:val="0"/>
              </w:numPr>
              <w:jc w:val="center"/>
              <w:rPr>
                <w:b/>
                <w:sz w:val="24"/>
                <w:szCs w:val="24"/>
              </w:rPr>
            </w:pPr>
            <w:r w:rsidRPr="006B3F21">
              <w:rPr>
                <w:rFonts w:hint="eastAsia"/>
                <w:b/>
                <w:sz w:val="24"/>
                <w:szCs w:val="24"/>
              </w:rPr>
              <w:t>計畫內是否編列人事費用</w:t>
            </w:r>
          </w:p>
        </w:tc>
      </w:tr>
      <w:tr w:rsidR="006B3F21" w:rsidRPr="00B5170E" w:rsidTr="006B3F21">
        <w:trPr>
          <w:trHeight w:val="1023"/>
        </w:trPr>
        <w:tc>
          <w:tcPr>
            <w:tcW w:w="675" w:type="dxa"/>
            <w:vAlign w:val="center"/>
          </w:tcPr>
          <w:p w:rsidR="00762E13" w:rsidRPr="00B5170E" w:rsidRDefault="00762E13" w:rsidP="00D11044">
            <w:pPr>
              <w:pStyle w:val="1"/>
              <w:numPr>
                <w:ilvl w:val="0"/>
                <w:numId w:val="0"/>
              </w:numPr>
              <w:jc w:val="center"/>
              <w:rPr>
                <w:sz w:val="24"/>
                <w:szCs w:val="24"/>
              </w:rPr>
            </w:pPr>
            <w:r w:rsidRPr="00B5170E">
              <w:rPr>
                <w:rFonts w:hint="eastAsia"/>
                <w:sz w:val="24"/>
                <w:szCs w:val="24"/>
              </w:rPr>
              <w:t>106</w:t>
            </w:r>
          </w:p>
        </w:tc>
        <w:tc>
          <w:tcPr>
            <w:tcW w:w="1560" w:type="dxa"/>
            <w:vAlign w:val="center"/>
          </w:tcPr>
          <w:p w:rsidR="006B3F21" w:rsidRDefault="00762E13" w:rsidP="006B3F21">
            <w:pPr>
              <w:pStyle w:val="1"/>
              <w:numPr>
                <w:ilvl w:val="0"/>
                <w:numId w:val="0"/>
              </w:numPr>
              <w:jc w:val="left"/>
              <w:rPr>
                <w:sz w:val="24"/>
                <w:szCs w:val="24"/>
              </w:rPr>
            </w:pPr>
            <w:r w:rsidRPr="00B5170E">
              <w:rPr>
                <w:rFonts w:hint="eastAsia"/>
                <w:sz w:val="24"/>
                <w:szCs w:val="24"/>
              </w:rPr>
              <w:t>體育役優秀選手培訓計畫</w:t>
            </w:r>
          </w:p>
          <w:p w:rsidR="006B3F21" w:rsidRPr="00B5170E" w:rsidRDefault="006B3F21" w:rsidP="006B3F21">
            <w:pPr>
              <w:pStyle w:val="1"/>
              <w:numPr>
                <w:ilvl w:val="0"/>
                <w:numId w:val="0"/>
              </w:numPr>
              <w:jc w:val="left"/>
              <w:rPr>
                <w:sz w:val="24"/>
                <w:szCs w:val="24"/>
              </w:rPr>
            </w:pPr>
          </w:p>
        </w:tc>
        <w:tc>
          <w:tcPr>
            <w:tcW w:w="884" w:type="dxa"/>
            <w:vAlign w:val="center"/>
          </w:tcPr>
          <w:p w:rsidR="00762E13" w:rsidRPr="00B5170E" w:rsidRDefault="00762E13" w:rsidP="00D11044">
            <w:pPr>
              <w:pStyle w:val="1"/>
              <w:numPr>
                <w:ilvl w:val="0"/>
                <w:numId w:val="0"/>
              </w:numPr>
              <w:jc w:val="center"/>
              <w:rPr>
                <w:sz w:val="24"/>
                <w:szCs w:val="24"/>
              </w:rPr>
            </w:pPr>
            <w:r w:rsidRPr="00B5170E">
              <w:rPr>
                <w:rFonts w:hint="eastAsia"/>
                <w:sz w:val="24"/>
                <w:szCs w:val="24"/>
              </w:rPr>
              <w:t>專員</w:t>
            </w:r>
          </w:p>
        </w:tc>
        <w:tc>
          <w:tcPr>
            <w:tcW w:w="850" w:type="dxa"/>
            <w:vAlign w:val="center"/>
          </w:tcPr>
          <w:p w:rsidR="00762E13" w:rsidRPr="00B5170E" w:rsidRDefault="00762E13" w:rsidP="00D11044">
            <w:pPr>
              <w:pStyle w:val="1"/>
              <w:numPr>
                <w:ilvl w:val="0"/>
                <w:numId w:val="0"/>
              </w:numPr>
              <w:jc w:val="center"/>
              <w:rPr>
                <w:sz w:val="24"/>
                <w:szCs w:val="24"/>
              </w:rPr>
            </w:pPr>
            <w:r w:rsidRPr="00B5170E">
              <w:rPr>
                <w:rFonts w:hint="eastAsia"/>
                <w:sz w:val="24"/>
                <w:szCs w:val="24"/>
              </w:rPr>
              <w:t>行銷募款</w:t>
            </w:r>
          </w:p>
        </w:tc>
        <w:tc>
          <w:tcPr>
            <w:tcW w:w="567" w:type="dxa"/>
            <w:vAlign w:val="center"/>
          </w:tcPr>
          <w:p w:rsidR="00762E13" w:rsidRPr="00B5170E" w:rsidRDefault="00762E13" w:rsidP="00D11044">
            <w:pPr>
              <w:pStyle w:val="1"/>
              <w:numPr>
                <w:ilvl w:val="0"/>
                <w:numId w:val="0"/>
              </w:numPr>
              <w:jc w:val="center"/>
              <w:rPr>
                <w:sz w:val="24"/>
                <w:szCs w:val="24"/>
              </w:rPr>
            </w:pPr>
            <w:r w:rsidRPr="00B5170E">
              <w:rPr>
                <w:rFonts w:hint="eastAsia"/>
                <w:sz w:val="24"/>
                <w:szCs w:val="24"/>
              </w:rPr>
              <w:t>1</w:t>
            </w:r>
          </w:p>
        </w:tc>
        <w:tc>
          <w:tcPr>
            <w:tcW w:w="817" w:type="dxa"/>
            <w:vAlign w:val="center"/>
          </w:tcPr>
          <w:p w:rsidR="00762E13" w:rsidRPr="00B5170E" w:rsidRDefault="00762E13" w:rsidP="00D11044">
            <w:pPr>
              <w:pStyle w:val="1"/>
              <w:numPr>
                <w:ilvl w:val="0"/>
                <w:numId w:val="0"/>
              </w:numPr>
              <w:jc w:val="center"/>
              <w:rPr>
                <w:sz w:val="24"/>
                <w:szCs w:val="24"/>
              </w:rPr>
            </w:pPr>
            <w:r>
              <w:rPr>
                <w:rFonts w:hint="eastAsia"/>
                <w:sz w:val="24"/>
                <w:szCs w:val="24"/>
              </w:rPr>
              <w:t>1</w:t>
            </w:r>
          </w:p>
        </w:tc>
        <w:tc>
          <w:tcPr>
            <w:tcW w:w="1276" w:type="dxa"/>
            <w:vAlign w:val="center"/>
          </w:tcPr>
          <w:p w:rsidR="00762E13" w:rsidRPr="00B5170E" w:rsidRDefault="00762E13" w:rsidP="00D11044">
            <w:pPr>
              <w:pStyle w:val="1"/>
              <w:numPr>
                <w:ilvl w:val="0"/>
                <w:numId w:val="0"/>
              </w:numPr>
              <w:jc w:val="center"/>
              <w:rPr>
                <w:sz w:val="24"/>
                <w:szCs w:val="24"/>
              </w:rPr>
            </w:pPr>
            <w:r w:rsidRPr="00B5170E">
              <w:rPr>
                <w:rFonts w:hint="eastAsia"/>
                <w:sz w:val="24"/>
                <w:szCs w:val="24"/>
              </w:rPr>
              <w:t>132,387</w:t>
            </w:r>
          </w:p>
        </w:tc>
        <w:tc>
          <w:tcPr>
            <w:tcW w:w="1559" w:type="dxa"/>
            <w:vAlign w:val="center"/>
          </w:tcPr>
          <w:p w:rsidR="00762E13" w:rsidRPr="00B5170E" w:rsidRDefault="00762E13" w:rsidP="00D11044">
            <w:pPr>
              <w:pStyle w:val="1"/>
              <w:numPr>
                <w:ilvl w:val="0"/>
                <w:numId w:val="0"/>
              </w:numPr>
              <w:jc w:val="center"/>
              <w:rPr>
                <w:sz w:val="24"/>
                <w:szCs w:val="24"/>
              </w:rPr>
            </w:pPr>
            <w:r w:rsidRPr="00B5170E">
              <w:rPr>
                <w:rFonts w:hint="eastAsia"/>
                <w:sz w:val="24"/>
                <w:szCs w:val="24"/>
              </w:rPr>
              <w:t>否</w:t>
            </w:r>
          </w:p>
        </w:tc>
        <w:tc>
          <w:tcPr>
            <w:tcW w:w="1276" w:type="dxa"/>
            <w:vAlign w:val="center"/>
          </w:tcPr>
          <w:p w:rsidR="00762E13" w:rsidRPr="00B5170E" w:rsidRDefault="00762E13" w:rsidP="00D11044">
            <w:pPr>
              <w:pStyle w:val="1"/>
              <w:numPr>
                <w:ilvl w:val="0"/>
                <w:numId w:val="0"/>
              </w:numPr>
              <w:jc w:val="center"/>
              <w:rPr>
                <w:sz w:val="24"/>
                <w:szCs w:val="24"/>
              </w:rPr>
            </w:pPr>
            <w:r w:rsidRPr="00B5170E">
              <w:rPr>
                <w:rFonts w:hint="eastAsia"/>
                <w:sz w:val="24"/>
                <w:szCs w:val="24"/>
              </w:rPr>
              <w:t>是</w:t>
            </w:r>
          </w:p>
        </w:tc>
      </w:tr>
      <w:tr w:rsidR="006B3F21" w:rsidRPr="00B5170E" w:rsidTr="006B3F21">
        <w:tc>
          <w:tcPr>
            <w:tcW w:w="675" w:type="dxa"/>
            <w:vMerge w:val="restart"/>
            <w:vAlign w:val="center"/>
          </w:tcPr>
          <w:p w:rsidR="00762E13" w:rsidRPr="00B5170E" w:rsidRDefault="00762E13" w:rsidP="00D11044">
            <w:pPr>
              <w:pStyle w:val="1"/>
              <w:numPr>
                <w:ilvl w:val="0"/>
                <w:numId w:val="0"/>
              </w:numPr>
              <w:jc w:val="center"/>
              <w:rPr>
                <w:sz w:val="24"/>
                <w:szCs w:val="24"/>
              </w:rPr>
            </w:pPr>
            <w:r w:rsidRPr="00B5170E">
              <w:rPr>
                <w:rFonts w:hint="eastAsia"/>
                <w:sz w:val="24"/>
                <w:szCs w:val="24"/>
              </w:rPr>
              <w:t>106</w:t>
            </w:r>
          </w:p>
        </w:tc>
        <w:tc>
          <w:tcPr>
            <w:tcW w:w="1560" w:type="dxa"/>
            <w:vMerge w:val="restart"/>
            <w:vAlign w:val="center"/>
          </w:tcPr>
          <w:p w:rsidR="00762E13" w:rsidRPr="00B5170E" w:rsidRDefault="00762E13" w:rsidP="00D11044">
            <w:pPr>
              <w:pStyle w:val="1"/>
              <w:numPr>
                <w:ilvl w:val="0"/>
                <w:numId w:val="0"/>
              </w:numPr>
              <w:jc w:val="left"/>
              <w:rPr>
                <w:sz w:val="24"/>
                <w:szCs w:val="24"/>
              </w:rPr>
            </w:pPr>
            <w:r w:rsidRPr="00B5170E">
              <w:rPr>
                <w:rFonts w:hint="eastAsia"/>
                <w:sz w:val="24"/>
                <w:szCs w:val="24"/>
              </w:rPr>
              <w:t>亞奧運、</w:t>
            </w:r>
            <w:proofErr w:type="gramStart"/>
            <w:r w:rsidRPr="00B5170E">
              <w:rPr>
                <w:rFonts w:hint="eastAsia"/>
                <w:sz w:val="24"/>
                <w:szCs w:val="24"/>
              </w:rPr>
              <w:t>世</w:t>
            </w:r>
            <w:proofErr w:type="gramEnd"/>
            <w:r w:rsidRPr="00B5170E">
              <w:rPr>
                <w:rFonts w:hint="eastAsia"/>
                <w:sz w:val="24"/>
                <w:szCs w:val="24"/>
              </w:rPr>
              <w:t>大運選手培訓計畫</w:t>
            </w:r>
          </w:p>
        </w:tc>
        <w:tc>
          <w:tcPr>
            <w:tcW w:w="884" w:type="dxa"/>
            <w:vMerge w:val="restart"/>
            <w:vAlign w:val="center"/>
          </w:tcPr>
          <w:p w:rsidR="00762E13" w:rsidRPr="00B5170E" w:rsidRDefault="00762E13" w:rsidP="00D11044">
            <w:pPr>
              <w:pStyle w:val="1"/>
              <w:numPr>
                <w:ilvl w:val="0"/>
                <w:numId w:val="0"/>
              </w:numPr>
              <w:jc w:val="center"/>
              <w:rPr>
                <w:sz w:val="24"/>
                <w:szCs w:val="24"/>
              </w:rPr>
            </w:pPr>
            <w:r w:rsidRPr="00B5170E">
              <w:rPr>
                <w:rFonts w:hint="eastAsia"/>
                <w:sz w:val="24"/>
                <w:szCs w:val="24"/>
              </w:rPr>
              <w:t>專員</w:t>
            </w:r>
          </w:p>
        </w:tc>
        <w:tc>
          <w:tcPr>
            <w:tcW w:w="850" w:type="dxa"/>
          </w:tcPr>
          <w:p w:rsidR="00762E13" w:rsidRPr="00B5170E" w:rsidRDefault="00762E13" w:rsidP="00D11044">
            <w:pPr>
              <w:pStyle w:val="1"/>
              <w:numPr>
                <w:ilvl w:val="0"/>
                <w:numId w:val="0"/>
              </w:numPr>
              <w:rPr>
                <w:sz w:val="24"/>
                <w:szCs w:val="24"/>
              </w:rPr>
            </w:pPr>
            <w:proofErr w:type="gramStart"/>
            <w:r w:rsidRPr="00B5170E">
              <w:rPr>
                <w:rFonts w:hint="eastAsia"/>
                <w:sz w:val="24"/>
                <w:szCs w:val="24"/>
              </w:rPr>
              <w:t>圖資</w:t>
            </w:r>
            <w:proofErr w:type="gramEnd"/>
          </w:p>
        </w:tc>
        <w:tc>
          <w:tcPr>
            <w:tcW w:w="567" w:type="dxa"/>
          </w:tcPr>
          <w:p w:rsidR="00762E13" w:rsidRPr="00B5170E" w:rsidRDefault="00762E13" w:rsidP="00D11044">
            <w:pPr>
              <w:pStyle w:val="1"/>
              <w:numPr>
                <w:ilvl w:val="0"/>
                <w:numId w:val="0"/>
              </w:numPr>
              <w:rPr>
                <w:sz w:val="24"/>
                <w:szCs w:val="24"/>
              </w:rPr>
            </w:pPr>
            <w:r w:rsidRPr="00B5170E">
              <w:rPr>
                <w:rFonts w:hint="eastAsia"/>
                <w:sz w:val="24"/>
                <w:szCs w:val="24"/>
              </w:rPr>
              <w:t>1</w:t>
            </w:r>
          </w:p>
        </w:tc>
        <w:tc>
          <w:tcPr>
            <w:tcW w:w="817" w:type="dxa"/>
            <w:vMerge w:val="restart"/>
            <w:vAlign w:val="center"/>
          </w:tcPr>
          <w:p w:rsidR="00762E13" w:rsidRPr="00B5170E" w:rsidRDefault="00762E13" w:rsidP="00D11044">
            <w:pPr>
              <w:pStyle w:val="1"/>
              <w:numPr>
                <w:ilvl w:val="0"/>
                <w:numId w:val="0"/>
              </w:numPr>
              <w:jc w:val="center"/>
              <w:rPr>
                <w:sz w:val="24"/>
                <w:szCs w:val="24"/>
              </w:rPr>
            </w:pPr>
            <w:r>
              <w:rPr>
                <w:rFonts w:hint="eastAsia"/>
                <w:sz w:val="24"/>
                <w:szCs w:val="24"/>
              </w:rPr>
              <w:t>12</w:t>
            </w:r>
          </w:p>
        </w:tc>
        <w:tc>
          <w:tcPr>
            <w:tcW w:w="1276" w:type="dxa"/>
            <w:vMerge w:val="restart"/>
            <w:vAlign w:val="center"/>
          </w:tcPr>
          <w:p w:rsidR="00762E13" w:rsidRPr="00B5170E" w:rsidRDefault="00762E13" w:rsidP="00D11044">
            <w:pPr>
              <w:pStyle w:val="1"/>
              <w:numPr>
                <w:ilvl w:val="0"/>
                <w:numId w:val="0"/>
              </w:numPr>
              <w:jc w:val="center"/>
              <w:rPr>
                <w:sz w:val="24"/>
                <w:szCs w:val="24"/>
              </w:rPr>
            </w:pPr>
            <w:r w:rsidRPr="00B5170E">
              <w:rPr>
                <w:rFonts w:hint="eastAsia"/>
                <w:sz w:val="24"/>
                <w:szCs w:val="24"/>
              </w:rPr>
              <w:t>441,827</w:t>
            </w:r>
          </w:p>
        </w:tc>
        <w:tc>
          <w:tcPr>
            <w:tcW w:w="1559" w:type="dxa"/>
            <w:vMerge w:val="restart"/>
            <w:vAlign w:val="center"/>
          </w:tcPr>
          <w:p w:rsidR="00762E13" w:rsidRPr="00B5170E" w:rsidRDefault="00762E13" w:rsidP="00D11044">
            <w:pPr>
              <w:pStyle w:val="1"/>
              <w:numPr>
                <w:ilvl w:val="0"/>
                <w:numId w:val="0"/>
              </w:numPr>
              <w:jc w:val="center"/>
              <w:rPr>
                <w:sz w:val="24"/>
                <w:szCs w:val="24"/>
              </w:rPr>
            </w:pPr>
            <w:r>
              <w:rPr>
                <w:rFonts w:hint="eastAsia"/>
                <w:sz w:val="24"/>
                <w:szCs w:val="24"/>
              </w:rPr>
              <w:t>否</w:t>
            </w:r>
          </w:p>
        </w:tc>
        <w:tc>
          <w:tcPr>
            <w:tcW w:w="1276" w:type="dxa"/>
            <w:vMerge w:val="restart"/>
            <w:vAlign w:val="center"/>
          </w:tcPr>
          <w:p w:rsidR="00762E13" w:rsidRPr="00B5170E" w:rsidRDefault="00762E13" w:rsidP="00D11044">
            <w:pPr>
              <w:pStyle w:val="1"/>
              <w:numPr>
                <w:ilvl w:val="0"/>
                <w:numId w:val="0"/>
              </w:numPr>
              <w:jc w:val="center"/>
              <w:rPr>
                <w:sz w:val="24"/>
                <w:szCs w:val="24"/>
              </w:rPr>
            </w:pPr>
            <w:r>
              <w:rPr>
                <w:rFonts w:hint="eastAsia"/>
                <w:sz w:val="24"/>
                <w:szCs w:val="24"/>
              </w:rPr>
              <w:t>否</w:t>
            </w:r>
          </w:p>
        </w:tc>
      </w:tr>
      <w:tr w:rsidR="006B3F21" w:rsidRPr="00B5170E" w:rsidTr="006B3F21">
        <w:tc>
          <w:tcPr>
            <w:tcW w:w="675" w:type="dxa"/>
            <w:vMerge/>
          </w:tcPr>
          <w:p w:rsidR="00762E13" w:rsidRPr="00B5170E" w:rsidRDefault="00762E13" w:rsidP="00D11044">
            <w:pPr>
              <w:pStyle w:val="1"/>
              <w:numPr>
                <w:ilvl w:val="0"/>
                <w:numId w:val="0"/>
              </w:numPr>
              <w:rPr>
                <w:sz w:val="24"/>
                <w:szCs w:val="24"/>
              </w:rPr>
            </w:pPr>
          </w:p>
        </w:tc>
        <w:tc>
          <w:tcPr>
            <w:tcW w:w="1560" w:type="dxa"/>
            <w:vMerge/>
          </w:tcPr>
          <w:p w:rsidR="00762E13" w:rsidRPr="00B5170E" w:rsidRDefault="00762E13" w:rsidP="00D11044">
            <w:pPr>
              <w:pStyle w:val="1"/>
              <w:numPr>
                <w:ilvl w:val="0"/>
                <w:numId w:val="0"/>
              </w:numPr>
              <w:rPr>
                <w:sz w:val="24"/>
                <w:szCs w:val="24"/>
              </w:rPr>
            </w:pPr>
          </w:p>
        </w:tc>
        <w:tc>
          <w:tcPr>
            <w:tcW w:w="884" w:type="dxa"/>
            <w:vMerge/>
          </w:tcPr>
          <w:p w:rsidR="00762E13" w:rsidRPr="00B5170E" w:rsidRDefault="00762E13" w:rsidP="00D11044">
            <w:pPr>
              <w:pStyle w:val="1"/>
              <w:numPr>
                <w:ilvl w:val="0"/>
                <w:numId w:val="0"/>
              </w:numPr>
              <w:rPr>
                <w:sz w:val="24"/>
                <w:szCs w:val="24"/>
              </w:rPr>
            </w:pPr>
          </w:p>
        </w:tc>
        <w:tc>
          <w:tcPr>
            <w:tcW w:w="850" w:type="dxa"/>
          </w:tcPr>
          <w:p w:rsidR="00762E13" w:rsidRPr="00B5170E" w:rsidRDefault="00762E13" w:rsidP="00D11044">
            <w:pPr>
              <w:pStyle w:val="1"/>
              <w:numPr>
                <w:ilvl w:val="0"/>
                <w:numId w:val="0"/>
              </w:numPr>
              <w:rPr>
                <w:sz w:val="24"/>
                <w:szCs w:val="24"/>
              </w:rPr>
            </w:pPr>
            <w:r w:rsidRPr="00B5170E">
              <w:rPr>
                <w:rFonts w:hint="eastAsia"/>
                <w:sz w:val="24"/>
                <w:szCs w:val="24"/>
              </w:rPr>
              <w:t>資訊</w:t>
            </w:r>
          </w:p>
        </w:tc>
        <w:tc>
          <w:tcPr>
            <w:tcW w:w="567" w:type="dxa"/>
          </w:tcPr>
          <w:p w:rsidR="00762E13" w:rsidRPr="00B5170E" w:rsidRDefault="00762E13" w:rsidP="00D11044">
            <w:pPr>
              <w:pStyle w:val="1"/>
              <w:numPr>
                <w:ilvl w:val="0"/>
                <w:numId w:val="0"/>
              </w:numPr>
              <w:rPr>
                <w:sz w:val="24"/>
                <w:szCs w:val="24"/>
              </w:rPr>
            </w:pPr>
            <w:r w:rsidRPr="00B5170E">
              <w:rPr>
                <w:rFonts w:hint="eastAsia"/>
                <w:sz w:val="24"/>
                <w:szCs w:val="24"/>
              </w:rPr>
              <w:t>4</w:t>
            </w:r>
          </w:p>
        </w:tc>
        <w:tc>
          <w:tcPr>
            <w:tcW w:w="817" w:type="dxa"/>
            <w:vMerge/>
          </w:tcPr>
          <w:p w:rsidR="00762E13" w:rsidRPr="00B5170E" w:rsidRDefault="00762E13" w:rsidP="00D11044">
            <w:pPr>
              <w:pStyle w:val="1"/>
              <w:numPr>
                <w:ilvl w:val="0"/>
                <w:numId w:val="0"/>
              </w:numPr>
              <w:rPr>
                <w:sz w:val="24"/>
                <w:szCs w:val="24"/>
              </w:rPr>
            </w:pPr>
          </w:p>
        </w:tc>
        <w:tc>
          <w:tcPr>
            <w:tcW w:w="1276" w:type="dxa"/>
            <w:vMerge/>
          </w:tcPr>
          <w:p w:rsidR="00762E13" w:rsidRPr="00B5170E" w:rsidRDefault="00762E13" w:rsidP="00D11044">
            <w:pPr>
              <w:pStyle w:val="1"/>
              <w:numPr>
                <w:ilvl w:val="0"/>
                <w:numId w:val="0"/>
              </w:numPr>
              <w:rPr>
                <w:sz w:val="24"/>
                <w:szCs w:val="24"/>
              </w:rPr>
            </w:pPr>
          </w:p>
        </w:tc>
        <w:tc>
          <w:tcPr>
            <w:tcW w:w="1559" w:type="dxa"/>
            <w:vMerge/>
          </w:tcPr>
          <w:p w:rsidR="00762E13" w:rsidRPr="00B5170E" w:rsidRDefault="00762E13" w:rsidP="00D11044">
            <w:pPr>
              <w:pStyle w:val="1"/>
              <w:numPr>
                <w:ilvl w:val="0"/>
                <w:numId w:val="0"/>
              </w:numPr>
              <w:rPr>
                <w:sz w:val="24"/>
                <w:szCs w:val="24"/>
              </w:rPr>
            </w:pPr>
          </w:p>
        </w:tc>
        <w:tc>
          <w:tcPr>
            <w:tcW w:w="1276" w:type="dxa"/>
            <w:vMerge/>
          </w:tcPr>
          <w:p w:rsidR="00762E13" w:rsidRPr="00B5170E" w:rsidRDefault="00762E13" w:rsidP="00D11044">
            <w:pPr>
              <w:pStyle w:val="1"/>
              <w:numPr>
                <w:ilvl w:val="0"/>
                <w:numId w:val="0"/>
              </w:numPr>
              <w:rPr>
                <w:sz w:val="24"/>
                <w:szCs w:val="24"/>
              </w:rPr>
            </w:pPr>
          </w:p>
        </w:tc>
      </w:tr>
      <w:tr w:rsidR="006B3F21" w:rsidRPr="00B5170E" w:rsidTr="006B3F21">
        <w:tc>
          <w:tcPr>
            <w:tcW w:w="675" w:type="dxa"/>
            <w:vMerge/>
          </w:tcPr>
          <w:p w:rsidR="00762E13" w:rsidRPr="00B5170E" w:rsidRDefault="00762E13" w:rsidP="00D11044">
            <w:pPr>
              <w:pStyle w:val="1"/>
              <w:numPr>
                <w:ilvl w:val="0"/>
                <w:numId w:val="0"/>
              </w:numPr>
              <w:rPr>
                <w:sz w:val="24"/>
                <w:szCs w:val="24"/>
              </w:rPr>
            </w:pPr>
          </w:p>
        </w:tc>
        <w:tc>
          <w:tcPr>
            <w:tcW w:w="1560" w:type="dxa"/>
            <w:vMerge/>
          </w:tcPr>
          <w:p w:rsidR="00762E13" w:rsidRPr="00B5170E" w:rsidRDefault="00762E13" w:rsidP="00D11044">
            <w:pPr>
              <w:pStyle w:val="1"/>
              <w:numPr>
                <w:ilvl w:val="0"/>
                <w:numId w:val="0"/>
              </w:numPr>
              <w:rPr>
                <w:sz w:val="24"/>
                <w:szCs w:val="24"/>
              </w:rPr>
            </w:pPr>
          </w:p>
        </w:tc>
        <w:tc>
          <w:tcPr>
            <w:tcW w:w="884" w:type="dxa"/>
            <w:vMerge/>
          </w:tcPr>
          <w:p w:rsidR="00762E13" w:rsidRPr="00B5170E" w:rsidRDefault="00762E13" w:rsidP="00D11044">
            <w:pPr>
              <w:pStyle w:val="1"/>
              <w:numPr>
                <w:ilvl w:val="0"/>
                <w:numId w:val="0"/>
              </w:numPr>
              <w:rPr>
                <w:sz w:val="24"/>
                <w:szCs w:val="24"/>
              </w:rPr>
            </w:pPr>
          </w:p>
        </w:tc>
        <w:tc>
          <w:tcPr>
            <w:tcW w:w="850" w:type="dxa"/>
          </w:tcPr>
          <w:p w:rsidR="00762E13" w:rsidRPr="00B5170E" w:rsidRDefault="00762E13" w:rsidP="00D11044">
            <w:pPr>
              <w:pStyle w:val="1"/>
              <w:numPr>
                <w:ilvl w:val="0"/>
                <w:numId w:val="0"/>
              </w:numPr>
              <w:rPr>
                <w:sz w:val="24"/>
                <w:szCs w:val="24"/>
              </w:rPr>
            </w:pPr>
            <w:r w:rsidRPr="00B5170E">
              <w:rPr>
                <w:rFonts w:hint="eastAsia"/>
                <w:sz w:val="24"/>
                <w:szCs w:val="24"/>
              </w:rPr>
              <w:t>採購</w:t>
            </w:r>
          </w:p>
        </w:tc>
        <w:tc>
          <w:tcPr>
            <w:tcW w:w="567" w:type="dxa"/>
          </w:tcPr>
          <w:p w:rsidR="00762E13" w:rsidRPr="00B5170E" w:rsidRDefault="00762E13" w:rsidP="00D11044">
            <w:pPr>
              <w:pStyle w:val="1"/>
              <w:numPr>
                <w:ilvl w:val="0"/>
                <w:numId w:val="0"/>
              </w:numPr>
              <w:rPr>
                <w:sz w:val="24"/>
                <w:szCs w:val="24"/>
              </w:rPr>
            </w:pPr>
            <w:r w:rsidRPr="00B5170E">
              <w:rPr>
                <w:rFonts w:hint="eastAsia"/>
                <w:sz w:val="24"/>
                <w:szCs w:val="24"/>
              </w:rPr>
              <w:t>2</w:t>
            </w:r>
          </w:p>
        </w:tc>
        <w:tc>
          <w:tcPr>
            <w:tcW w:w="817" w:type="dxa"/>
            <w:vMerge/>
          </w:tcPr>
          <w:p w:rsidR="00762E13" w:rsidRPr="00B5170E" w:rsidRDefault="00762E13" w:rsidP="00D11044">
            <w:pPr>
              <w:pStyle w:val="1"/>
              <w:numPr>
                <w:ilvl w:val="0"/>
                <w:numId w:val="0"/>
              </w:numPr>
              <w:rPr>
                <w:sz w:val="24"/>
                <w:szCs w:val="24"/>
              </w:rPr>
            </w:pPr>
          </w:p>
        </w:tc>
        <w:tc>
          <w:tcPr>
            <w:tcW w:w="1276" w:type="dxa"/>
            <w:vMerge/>
          </w:tcPr>
          <w:p w:rsidR="00762E13" w:rsidRPr="00B5170E" w:rsidRDefault="00762E13" w:rsidP="00D11044">
            <w:pPr>
              <w:pStyle w:val="1"/>
              <w:numPr>
                <w:ilvl w:val="0"/>
                <w:numId w:val="0"/>
              </w:numPr>
              <w:rPr>
                <w:sz w:val="24"/>
                <w:szCs w:val="24"/>
              </w:rPr>
            </w:pPr>
          </w:p>
        </w:tc>
        <w:tc>
          <w:tcPr>
            <w:tcW w:w="1559" w:type="dxa"/>
            <w:vMerge/>
          </w:tcPr>
          <w:p w:rsidR="00762E13" w:rsidRPr="00B5170E" w:rsidRDefault="00762E13" w:rsidP="00D11044">
            <w:pPr>
              <w:pStyle w:val="1"/>
              <w:numPr>
                <w:ilvl w:val="0"/>
                <w:numId w:val="0"/>
              </w:numPr>
              <w:rPr>
                <w:sz w:val="24"/>
                <w:szCs w:val="24"/>
              </w:rPr>
            </w:pPr>
          </w:p>
        </w:tc>
        <w:tc>
          <w:tcPr>
            <w:tcW w:w="1276" w:type="dxa"/>
            <w:vMerge/>
          </w:tcPr>
          <w:p w:rsidR="00762E13" w:rsidRPr="00B5170E" w:rsidRDefault="00762E13" w:rsidP="00D11044">
            <w:pPr>
              <w:pStyle w:val="1"/>
              <w:numPr>
                <w:ilvl w:val="0"/>
                <w:numId w:val="0"/>
              </w:numPr>
              <w:rPr>
                <w:sz w:val="24"/>
                <w:szCs w:val="24"/>
              </w:rPr>
            </w:pPr>
          </w:p>
        </w:tc>
      </w:tr>
      <w:tr w:rsidR="006B3F21" w:rsidRPr="00B5170E" w:rsidTr="006B3F21">
        <w:tc>
          <w:tcPr>
            <w:tcW w:w="675" w:type="dxa"/>
            <w:vMerge/>
          </w:tcPr>
          <w:p w:rsidR="00762E13" w:rsidRPr="00B5170E" w:rsidRDefault="00762E13" w:rsidP="00D11044">
            <w:pPr>
              <w:pStyle w:val="1"/>
              <w:numPr>
                <w:ilvl w:val="0"/>
                <w:numId w:val="0"/>
              </w:numPr>
              <w:rPr>
                <w:sz w:val="24"/>
                <w:szCs w:val="24"/>
              </w:rPr>
            </w:pPr>
          </w:p>
        </w:tc>
        <w:tc>
          <w:tcPr>
            <w:tcW w:w="1560" w:type="dxa"/>
            <w:vMerge/>
          </w:tcPr>
          <w:p w:rsidR="00762E13" w:rsidRPr="00B5170E" w:rsidRDefault="00762E13" w:rsidP="00D11044">
            <w:pPr>
              <w:pStyle w:val="1"/>
              <w:numPr>
                <w:ilvl w:val="0"/>
                <w:numId w:val="0"/>
              </w:numPr>
              <w:rPr>
                <w:sz w:val="24"/>
                <w:szCs w:val="24"/>
              </w:rPr>
            </w:pPr>
          </w:p>
        </w:tc>
        <w:tc>
          <w:tcPr>
            <w:tcW w:w="884" w:type="dxa"/>
            <w:vMerge/>
          </w:tcPr>
          <w:p w:rsidR="00762E13" w:rsidRPr="00B5170E" w:rsidRDefault="00762E13" w:rsidP="00D11044">
            <w:pPr>
              <w:pStyle w:val="1"/>
              <w:numPr>
                <w:ilvl w:val="0"/>
                <w:numId w:val="0"/>
              </w:numPr>
              <w:rPr>
                <w:sz w:val="24"/>
                <w:szCs w:val="24"/>
              </w:rPr>
            </w:pPr>
          </w:p>
        </w:tc>
        <w:tc>
          <w:tcPr>
            <w:tcW w:w="850" w:type="dxa"/>
          </w:tcPr>
          <w:p w:rsidR="00762E13" w:rsidRPr="00B5170E" w:rsidRDefault="00762E13" w:rsidP="00D11044">
            <w:pPr>
              <w:pStyle w:val="1"/>
              <w:numPr>
                <w:ilvl w:val="0"/>
                <w:numId w:val="0"/>
              </w:numPr>
              <w:rPr>
                <w:sz w:val="24"/>
                <w:szCs w:val="24"/>
              </w:rPr>
            </w:pPr>
            <w:r w:rsidRPr="00B5170E">
              <w:rPr>
                <w:rFonts w:hint="eastAsia"/>
                <w:sz w:val="24"/>
                <w:szCs w:val="24"/>
              </w:rPr>
              <w:t>研考</w:t>
            </w:r>
          </w:p>
        </w:tc>
        <w:tc>
          <w:tcPr>
            <w:tcW w:w="567" w:type="dxa"/>
          </w:tcPr>
          <w:p w:rsidR="00762E13" w:rsidRPr="00B5170E" w:rsidRDefault="00762E13" w:rsidP="00D11044">
            <w:pPr>
              <w:pStyle w:val="1"/>
              <w:numPr>
                <w:ilvl w:val="0"/>
                <w:numId w:val="0"/>
              </w:numPr>
              <w:rPr>
                <w:sz w:val="24"/>
                <w:szCs w:val="24"/>
              </w:rPr>
            </w:pPr>
            <w:r w:rsidRPr="00B5170E">
              <w:rPr>
                <w:rFonts w:hint="eastAsia"/>
                <w:sz w:val="24"/>
                <w:szCs w:val="24"/>
              </w:rPr>
              <w:t>1</w:t>
            </w:r>
          </w:p>
        </w:tc>
        <w:tc>
          <w:tcPr>
            <w:tcW w:w="817" w:type="dxa"/>
            <w:vMerge/>
          </w:tcPr>
          <w:p w:rsidR="00762E13" w:rsidRPr="00B5170E" w:rsidRDefault="00762E13" w:rsidP="00D11044">
            <w:pPr>
              <w:pStyle w:val="1"/>
              <w:numPr>
                <w:ilvl w:val="0"/>
                <w:numId w:val="0"/>
              </w:numPr>
              <w:rPr>
                <w:sz w:val="24"/>
                <w:szCs w:val="24"/>
              </w:rPr>
            </w:pPr>
          </w:p>
        </w:tc>
        <w:tc>
          <w:tcPr>
            <w:tcW w:w="1276" w:type="dxa"/>
            <w:vMerge/>
          </w:tcPr>
          <w:p w:rsidR="00762E13" w:rsidRPr="00B5170E" w:rsidRDefault="00762E13" w:rsidP="00D11044">
            <w:pPr>
              <w:pStyle w:val="1"/>
              <w:numPr>
                <w:ilvl w:val="0"/>
                <w:numId w:val="0"/>
              </w:numPr>
              <w:rPr>
                <w:sz w:val="24"/>
                <w:szCs w:val="24"/>
              </w:rPr>
            </w:pPr>
          </w:p>
        </w:tc>
        <w:tc>
          <w:tcPr>
            <w:tcW w:w="1559" w:type="dxa"/>
            <w:vMerge/>
          </w:tcPr>
          <w:p w:rsidR="00762E13" w:rsidRPr="00B5170E" w:rsidRDefault="00762E13" w:rsidP="00D11044">
            <w:pPr>
              <w:pStyle w:val="1"/>
              <w:numPr>
                <w:ilvl w:val="0"/>
                <w:numId w:val="0"/>
              </w:numPr>
              <w:rPr>
                <w:sz w:val="24"/>
                <w:szCs w:val="24"/>
              </w:rPr>
            </w:pPr>
          </w:p>
        </w:tc>
        <w:tc>
          <w:tcPr>
            <w:tcW w:w="1276" w:type="dxa"/>
            <w:vMerge/>
          </w:tcPr>
          <w:p w:rsidR="00762E13" w:rsidRPr="00B5170E" w:rsidRDefault="00762E13" w:rsidP="00D11044">
            <w:pPr>
              <w:pStyle w:val="1"/>
              <w:numPr>
                <w:ilvl w:val="0"/>
                <w:numId w:val="0"/>
              </w:numPr>
              <w:rPr>
                <w:sz w:val="24"/>
                <w:szCs w:val="24"/>
              </w:rPr>
            </w:pPr>
          </w:p>
        </w:tc>
      </w:tr>
      <w:tr w:rsidR="006B3F21" w:rsidRPr="00B5170E" w:rsidTr="006B3F21">
        <w:tc>
          <w:tcPr>
            <w:tcW w:w="675" w:type="dxa"/>
            <w:vMerge/>
          </w:tcPr>
          <w:p w:rsidR="00762E13" w:rsidRPr="00B5170E" w:rsidRDefault="00762E13" w:rsidP="00D11044">
            <w:pPr>
              <w:pStyle w:val="1"/>
              <w:numPr>
                <w:ilvl w:val="0"/>
                <w:numId w:val="0"/>
              </w:numPr>
              <w:rPr>
                <w:sz w:val="24"/>
                <w:szCs w:val="24"/>
              </w:rPr>
            </w:pPr>
          </w:p>
        </w:tc>
        <w:tc>
          <w:tcPr>
            <w:tcW w:w="1560" w:type="dxa"/>
            <w:vMerge/>
          </w:tcPr>
          <w:p w:rsidR="00762E13" w:rsidRPr="00B5170E" w:rsidRDefault="00762E13" w:rsidP="00D11044">
            <w:pPr>
              <w:pStyle w:val="1"/>
              <w:numPr>
                <w:ilvl w:val="0"/>
                <w:numId w:val="0"/>
              </w:numPr>
              <w:rPr>
                <w:sz w:val="24"/>
                <w:szCs w:val="24"/>
              </w:rPr>
            </w:pPr>
          </w:p>
        </w:tc>
        <w:tc>
          <w:tcPr>
            <w:tcW w:w="884" w:type="dxa"/>
            <w:vMerge/>
          </w:tcPr>
          <w:p w:rsidR="00762E13" w:rsidRPr="00B5170E" w:rsidRDefault="00762E13" w:rsidP="00D11044">
            <w:pPr>
              <w:pStyle w:val="1"/>
              <w:numPr>
                <w:ilvl w:val="0"/>
                <w:numId w:val="0"/>
              </w:numPr>
              <w:rPr>
                <w:sz w:val="24"/>
                <w:szCs w:val="24"/>
              </w:rPr>
            </w:pPr>
          </w:p>
        </w:tc>
        <w:tc>
          <w:tcPr>
            <w:tcW w:w="850" w:type="dxa"/>
          </w:tcPr>
          <w:p w:rsidR="00762E13" w:rsidRPr="00B5170E" w:rsidRDefault="00762E13" w:rsidP="00D11044">
            <w:pPr>
              <w:pStyle w:val="1"/>
              <w:numPr>
                <w:ilvl w:val="0"/>
                <w:numId w:val="0"/>
              </w:numPr>
              <w:rPr>
                <w:sz w:val="24"/>
                <w:szCs w:val="24"/>
              </w:rPr>
            </w:pPr>
            <w:r w:rsidRPr="00B5170E">
              <w:rPr>
                <w:rFonts w:hint="eastAsia"/>
                <w:sz w:val="24"/>
                <w:szCs w:val="24"/>
              </w:rPr>
              <w:t>行政</w:t>
            </w:r>
          </w:p>
        </w:tc>
        <w:tc>
          <w:tcPr>
            <w:tcW w:w="567" w:type="dxa"/>
          </w:tcPr>
          <w:p w:rsidR="00762E13" w:rsidRPr="00B5170E" w:rsidRDefault="00762E13" w:rsidP="00D11044">
            <w:pPr>
              <w:pStyle w:val="1"/>
              <w:numPr>
                <w:ilvl w:val="0"/>
                <w:numId w:val="0"/>
              </w:numPr>
              <w:rPr>
                <w:sz w:val="24"/>
                <w:szCs w:val="24"/>
              </w:rPr>
            </w:pPr>
            <w:r w:rsidRPr="00B5170E">
              <w:rPr>
                <w:rFonts w:hint="eastAsia"/>
                <w:sz w:val="24"/>
                <w:szCs w:val="24"/>
              </w:rPr>
              <w:t>3</w:t>
            </w:r>
          </w:p>
        </w:tc>
        <w:tc>
          <w:tcPr>
            <w:tcW w:w="817" w:type="dxa"/>
            <w:vMerge/>
          </w:tcPr>
          <w:p w:rsidR="00762E13" w:rsidRPr="00B5170E" w:rsidRDefault="00762E13" w:rsidP="00D11044">
            <w:pPr>
              <w:pStyle w:val="1"/>
              <w:numPr>
                <w:ilvl w:val="0"/>
                <w:numId w:val="0"/>
              </w:numPr>
              <w:rPr>
                <w:sz w:val="24"/>
                <w:szCs w:val="24"/>
              </w:rPr>
            </w:pPr>
          </w:p>
        </w:tc>
        <w:tc>
          <w:tcPr>
            <w:tcW w:w="1276" w:type="dxa"/>
            <w:vMerge/>
          </w:tcPr>
          <w:p w:rsidR="00762E13" w:rsidRPr="00B5170E" w:rsidRDefault="00762E13" w:rsidP="00D11044">
            <w:pPr>
              <w:pStyle w:val="1"/>
              <w:numPr>
                <w:ilvl w:val="0"/>
                <w:numId w:val="0"/>
              </w:numPr>
              <w:rPr>
                <w:sz w:val="24"/>
                <w:szCs w:val="24"/>
              </w:rPr>
            </w:pPr>
          </w:p>
        </w:tc>
        <w:tc>
          <w:tcPr>
            <w:tcW w:w="1559" w:type="dxa"/>
            <w:vMerge/>
          </w:tcPr>
          <w:p w:rsidR="00762E13" w:rsidRPr="00B5170E" w:rsidRDefault="00762E13" w:rsidP="00D11044">
            <w:pPr>
              <w:pStyle w:val="1"/>
              <w:numPr>
                <w:ilvl w:val="0"/>
                <w:numId w:val="0"/>
              </w:numPr>
              <w:rPr>
                <w:sz w:val="24"/>
                <w:szCs w:val="24"/>
              </w:rPr>
            </w:pPr>
          </w:p>
        </w:tc>
        <w:tc>
          <w:tcPr>
            <w:tcW w:w="1276" w:type="dxa"/>
            <w:vMerge/>
          </w:tcPr>
          <w:p w:rsidR="00762E13" w:rsidRPr="00B5170E" w:rsidRDefault="00762E13" w:rsidP="00D11044">
            <w:pPr>
              <w:pStyle w:val="1"/>
              <w:numPr>
                <w:ilvl w:val="0"/>
                <w:numId w:val="0"/>
              </w:numPr>
              <w:rPr>
                <w:sz w:val="24"/>
                <w:szCs w:val="24"/>
              </w:rPr>
            </w:pPr>
          </w:p>
        </w:tc>
      </w:tr>
      <w:tr w:rsidR="006B3F21" w:rsidRPr="00B5170E" w:rsidTr="006B3F21">
        <w:tc>
          <w:tcPr>
            <w:tcW w:w="675" w:type="dxa"/>
            <w:vMerge/>
          </w:tcPr>
          <w:p w:rsidR="00762E13" w:rsidRPr="00B5170E" w:rsidRDefault="00762E13" w:rsidP="00D11044">
            <w:pPr>
              <w:pStyle w:val="1"/>
              <w:numPr>
                <w:ilvl w:val="0"/>
                <w:numId w:val="0"/>
              </w:numPr>
              <w:rPr>
                <w:sz w:val="24"/>
                <w:szCs w:val="24"/>
              </w:rPr>
            </w:pPr>
          </w:p>
        </w:tc>
        <w:tc>
          <w:tcPr>
            <w:tcW w:w="1560" w:type="dxa"/>
            <w:vMerge/>
          </w:tcPr>
          <w:p w:rsidR="00762E13" w:rsidRPr="00B5170E" w:rsidRDefault="00762E13" w:rsidP="00D11044">
            <w:pPr>
              <w:pStyle w:val="1"/>
              <w:numPr>
                <w:ilvl w:val="0"/>
                <w:numId w:val="0"/>
              </w:numPr>
              <w:rPr>
                <w:sz w:val="24"/>
                <w:szCs w:val="24"/>
              </w:rPr>
            </w:pPr>
          </w:p>
        </w:tc>
        <w:tc>
          <w:tcPr>
            <w:tcW w:w="884" w:type="dxa"/>
            <w:vMerge/>
          </w:tcPr>
          <w:p w:rsidR="00762E13" w:rsidRPr="00B5170E" w:rsidRDefault="00762E13" w:rsidP="00D11044">
            <w:pPr>
              <w:pStyle w:val="1"/>
              <w:numPr>
                <w:ilvl w:val="0"/>
                <w:numId w:val="0"/>
              </w:numPr>
              <w:rPr>
                <w:sz w:val="24"/>
                <w:szCs w:val="24"/>
              </w:rPr>
            </w:pPr>
          </w:p>
        </w:tc>
        <w:tc>
          <w:tcPr>
            <w:tcW w:w="850" w:type="dxa"/>
          </w:tcPr>
          <w:p w:rsidR="00762E13" w:rsidRPr="00B5170E" w:rsidRDefault="00762E13" w:rsidP="00D11044">
            <w:pPr>
              <w:pStyle w:val="1"/>
              <w:numPr>
                <w:ilvl w:val="0"/>
                <w:numId w:val="0"/>
              </w:numPr>
              <w:rPr>
                <w:sz w:val="24"/>
                <w:szCs w:val="24"/>
              </w:rPr>
            </w:pPr>
            <w:r w:rsidRPr="00B5170E">
              <w:rPr>
                <w:rFonts w:hint="eastAsia"/>
                <w:sz w:val="24"/>
                <w:szCs w:val="24"/>
              </w:rPr>
              <w:t>人資</w:t>
            </w:r>
          </w:p>
        </w:tc>
        <w:tc>
          <w:tcPr>
            <w:tcW w:w="567" w:type="dxa"/>
          </w:tcPr>
          <w:p w:rsidR="00762E13" w:rsidRPr="00B5170E" w:rsidRDefault="00762E13" w:rsidP="00D11044">
            <w:pPr>
              <w:pStyle w:val="1"/>
              <w:numPr>
                <w:ilvl w:val="0"/>
                <w:numId w:val="0"/>
              </w:numPr>
              <w:rPr>
                <w:sz w:val="24"/>
                <w:szCs w:val="24"/>
              </w:rPr>
            </w:pPr>
            <w:r w:rsidRPr="00B5170E">
              <w:rPr>
                <w:rFonts w:hint="eastAsia"/>
                <w:sz w:val="24"/>
                <w:szCs w:val="24"/>
              </w:rPr>
              <w:t>1</w:t>
            </w:r>
          </w:p>
        </w:tc>
        <w:tc>
          <w:tcPr>
            <w:tcW w:w="817" w:type="dxa"/>
            <w:vMerge/>
          </w:tcPr>
          <w:p w:rsidR="00762E13" w:rsidRPr="00B5170E" w:rsidRDefault="00762E13" w:rsidP="00D11044">
            <w:pPr>
              <w:pStyle w:val="1"/>
              <w:numPr>
                <w:ilvl w:val="0"/>
                <w:numId w:val="0"/>
              </w:numPr>
              <w:rPr>
                <w:sz w:val="24"/>
                <w:szCs w:val="24"/>
              </w:rPr>
            </w:pPr>
          </w:p>
        </w:tc>
        <w:tc>
          <w:tcPr>
            <w:tcW w:w="1276" w:type="dxa"/>
            <w:vMerge/>
          </w:tcPr>
          <w:p w:rsidR="00762E13" w:rsidRPr="00B5170E" w:rsidRDefault="00762E13" w:rsidP="00D11044">
            <w:pPr>
              <w:pStyle w:val="1"/>
              <w:numPr>
                <w:ilvl w:val="0"/>
                <w:numId w:val="0"/>
              </w:numPr>
              <w:rPr>
                <w:sz w:val="24"/>
                <w:szCs w:val="24"/>
              </w:rPr>
            </w:pPr>
          </w:p>
        </w:tc>
        <w:tc>
          <w:tcPr>
            <w:tcW w:w="1559" w:type="dxa"/>
            <w:vMerge/>
          </w:tcPr>
          <w:p w:rsidR="00762E13" w:rsidRPr="00B5170E" w:rsidRDefault="00762E13" w:rsidP="00D11044">
            <w:pPr>
              <w:pStyle w:val="1"/>
              <w:numPr>
                <w:ilvl w:val="0"/>
                <w:numId w:val="0"/>
              </w:numPr>
              <w:rPr>
                <w:sz w:val="24"/>
                <w:szCs w:val="24"/>
              </w:rPr>
            </w:pPr>
          </w:p>
        </w:tc>
        <w:tc>
          <w:tcPr>
            <w:tcW w:w="1276" w:type="dxa"/>
            <w:vMerge/>
          </w:tcPr>
          <w:p w:rsidR="00762E13" w:rsidRPr="00B5170E" w:rsidRDefault="00762E13" w:rsidP="00D11044">
            <w:pPr>
              <w:pStyle w:val="1"/>
              <w:numPr>
                <w:ilvl w:val="0"/>
                <w:numId w:val="0"/>
              </w:numPr>
              <w:rPr>
                <w:sz w:val="24"/>
                <w:szCs w:val="24"/>
              </w:rPr>
            </w:pPr>
          </w:p>
        </w:tc>
      </w:tr>
    </w:tbl>
    <w:p w:rsidR="00762E13" w:rsidRPr="006B3F21" w:rsidRDefault="00762E13" w:rsidP="00380BD9">
      <w:pPr>
        <w:pStyle w:val="1"/>
        <w:numPr>
          <w:ilvl w:val="0"/>
          <w:numId w:val="0"/>
        </w:numPr>
        <w:ind w:leftChars="-83" w:left="171" w:hangingChars="174" w:hanging="453"/>
        <w:rPr>
          <w:sz w:val="24"/>
          <w:szCs w:val="24"/>
        </w:rPr>
      </w:pPr>
      <w:r w:rsidRPr="006B3F21">
        <w:rPr>
          <w:rFonts w:hint="eastAsia"/>
          <w:sz w:val="24"/>
          <w:szCs w:val="24"/>
        </w:rPr>
        <w:t>資料來源：本調查報告依據國訓中心提供資料彙整。</w:t>
      </w:r>
    </w:p>
    <w:p w:rsidR="0011244B" w:rsidRPr="0011244B" w:rsidRDefault="00D96B60" w:rsidP="00515D44">
      <w:pPr>
        <w:pStyle w:val="3"/>
        <w:spacing w:beforeLines="50" w:before="228"/>
        <w:ind w:left="1360" w:hanging="680"/>
      </w:pPr>
      <w:r>
        <w:rPr>
          <w:rFonts w:hint="eastAsia"/>
        </w:rPr>
        <w:t>上開</w:t>
      </w:r>
      <w:r w:rsidRPr="00D96B60">
        <w:rPr>
          <w:rFonts w:hint="eastAsia"/>
        </w:rPr>
        <w:t>不當勻支選手培訓計畫支應行政人員薪資費用</w:t>
      </w:r>
      <w:r>
        <w:rPr>
          <w:rFonts w:hint="eastAsia"/>
        </w:rPr>
        <w:t>之舉，</w:t>
      </w:r>
      <w:r w:rsidRPr="00D96B60">
        <w:rPr>
          <w:rFonts w:hint="eastAsia"/>
        </w:rPr>
        <w:t>顯已排擠選手培訓經費，影響政府對選手之後勤支援，</w:t>
      </w:r>
      <w:proofErr w:type="gramStart"/>
      <w:r w:rsidRPr="00D96B60">
        <w:rPr>
          <w:rFonts w:hint="eastAsia"/>
        </w:rPr>
        <w:t>洵</w:t>
      </w:r>
      <w:proofErr w:type="gramEnd"/>
      <w:r w:rsidRPr="00D96B60">
        <w:rPr>
          <w:rFonts w:hint="eastAsia"/>
        </w:rPr>
        <w:t>有未當。</w:t>
      </w:r>
      <w:r w:rsidR="0011244B" w:rsidRPr="0011244B">
        <w:rPr>
          <w:rFonts w:hint="eastAsia"/>
        </w:rPr>
        <w:t>該不當勻支選手培訓計畫支應行政人員薪資費用之缺失，國訓中心自107年起已將該等行政人員薪資費用改由管理及總務費用支應，以符計畫用途。</w:t>
      </w:r>
    </w:p>
    <w:p w:rsidR="008D2E42" w:rsidRPr="008D2E42" w:rsidRDefault="008D2E42" w:rsidP="00531C0A">
      <w:pPr>
        <w:pStyle w:val="3"/>
      </w:pPr>
      <w:r>
        <w:rPr>
          <w:rFonts w:hint="eastAsia"/>
        </w:rPr>
        <w:t>另</w:t>
      </w:r>
      <w:r w:rsidR="0070642A">
        <w:rPr>
          <w:rFonts w:hint="eastAsia"/>
        </w:rPr>
        <w:t>運動發展基金為</w:t>
      </w:r>
      <w:r w:rsidR="00662B1C">
        <w:rPr>
          <w:rFonts w:hint="eastAsia"/>
        </w:rPr>
        <w:t>體育署補助</w:t>
      </w:r>
      <w:r w:rsidR="006B720A">
        <w:rPr>
          <w:rFonts w:hint="eastAsia"/>
        </w:rPr>
        <w:t>國訓中心</w:t>
      </w:r>
      <w:r w:rsidR="00531C0A">
        <w:rPr>
          <w:rFonts w:hint="eastAsia"/>
        </w:rPr>
        <w:t>作為</w:t>
      </w:r>
      <w:r w:rsidR="00531C0A" w:rsidRPr="00531C0A">
        <w:rPr>
          <w:rFonts w:hint="eastAsia"/>
        </w:rPr>
        <w:t>執行選手培訓</w:t>
      </w:r>
      <w:r w:rsidR="00531C0A">
        <w:rPr>
          <w:rFonts w:hint="eastAsia"/>
        </w:rPr>
        <w:t>相關業務</w:t>
      </w:r>
      <w:r w:rsidR="00C86CEA" w:rsidRPr="008D2E42">
        <w:rPr>
          <w:rFonts w:hint="eastAsia"/>
        </w:rPr>
        <w:t>經費</w:t>
      </w:r>
      <w:r w:rsidR="0070642A">
        <w:rPr>
          <w:rFonts w:hint="eastAsia"/>
        </w:rPr>
        <w:t>，</w:t>
      </w:r>
      <w:proofErr w:type="gramStart"/>
      <w:r w:rsidR="00531C0A">
        <w:rPr>
          <w:rFonts w:hint="eastAsia"/>
        </w:rPr>
        <w:t>詎</w:t>
      </w:r>
      <w:proofErr w:type="gramEnd"/>
      <w:r w:rsidR="00531C0A">
        <w:rPr>
          <w:rFonts w:hint="eastAsia"/>
        </w:rPr>
        <w:t>國訓</w:t>
      </w:r>
      <w:r>
        <w:rPr>
          <w:rFonts w:hint="eastAsia"/>
        </w:rPr>
        <w:t>中心</w:t>
      </w:r>
      <w:r w:rsidRPr="008D2E42">
        <w:rPr>
          <w:rFonts w:hint="eastAsia"/>
        </w:rPr>
        <w:t>不當挪用運動發展基金</w:t>
      </w:r>
      <w:r w:rsidR="00C86CEA">
        <w:rPr>
          <w:rFonts w:hint="eastAsia"/>
        </w:rPr>
        <w:t>預算，</w:t>
      </w:r>
      <w:r w:rsidRPr="008D2E42">
        <w:rPr>
          <w:rFonts w:hint="eastAsia"/>
        </w:rPr>
        <w:t>於</w:t>
      </w:r>
      <w:r>
        <w:rPr>
          <w:rFonts w:hint="eastAsia"/>
        </w:rPr>
        <w:t>106</w:t>
      </w:r>
      <w:r w:rsidRPr="008D2E42">
        <w:rPr>
          <w:rFonts w:hint="eastAsia"/>
        </w:rPr>
        <w:t>年底大量採購資訊設備1、電腦主機及螢幕100組，決標金額292</w:t>
      </w:r>
      <w:r w:rsidR="00B96B60">
        <w:rPr>
          <w:rFonts w:hint="eastAsia"/>
        </w:rPr>
        <w:t>萬</w:t>
      </w:r>
      <w:r w:rsidRPr="008D2E42">
        <w:rPr>
          <w:rFonts w:hint="eastAsia"/>
        </w:rPr>
        <w:t>3,400元；2、人力資源管理系統優化委辦案，決標金額600</w:t>
      </w:r>
      <w:r w:rsidR="00416CEB">
        <w:rPr>
          <w:rFonts w:hint="eastAsia"/>
        </w:rPr>
        <w:t>萬</w:t>
      </w:r>
      <w:r w:rsidRPr="008D2E42">
        <w:rPr>
          <w:rFonts w:hint="eastAsia"/>
        </w:rPr>
        <w:t>元；3、電腦伺服器</w:t>
      </w:r>
      <w:proofErr w:type="gramStart"/>
      <w:r w:rsidRPr="008D2E42">
        <w:rPr>
          <w:rFonts w:hint="eastAsia"/>
        </w:rPr>
        <w:t>8台暨</w:t>
      </w:r>
      <w:proofErr w:type="gramEnd"/>
      <w:r w:rsidRPr="008D2E42">
        <w:rPr>
          <w:rFonts w:hint="eastAsia"/>
        </w:rPr>
        <w:t>儲存設備案，決標金額430</w:t>
      </w:r>
      <w:r w:rsidR="00416CEB">
        <w:rPr>
          <w:rFonts w:hint="eastAsia"/>
        </w:rPr>
        <w:t>萬</w:t>
      </w:r>
      <w:r w:rsidRPr="008D2E42">
        <w:rPr>
          <w:rFonts w:hint="eastAsia"/>
        </w:rPr>
        <w:t>2,736元等</w:t>
      </w:r>
      <w:r w:rsidR="00822BE0">
        <w:rPr>
          <w:rFonts w:hint="eastAsia"/>
        </w:rPr>
        <w:t>，</w:t>
      </w:r>
      <w:r w:rsidR="00B066C6">
        <w:rPr>
          <w:rFonts w:hint="eastAsia"/>
        </w:rPr>
        <w:t>共計高達1,322萬6,136元</w:t>
      </w:r>
      <w:r w:rsidRPr="008D2E42">
        <w:rPr>
          <w:rFonts w:hint="eastAsia"/>
        </w:rPr>
        <w:t>，</w:t>
      </w:r>
      <w:r w:rsidR="00822BE0">
        <w:rPr>
          <w:rFonts w:hint="eastAsia"/>
        </w:rPr>
        <w:t>該等不當支用均排擠到選手培訓經費，</w:t>
      </w:r>
      <w:r w:rsidR="002F3F1C">
        <w:rPr>
          <w:rFonts w:hint="eastAsia"/>
        </w:rPr>
        <w:t>且</w:t>
      </w:r>
      <w:proofErr w:type="gramStart"/>
      <w:r w:rsidR="00C86CEA">
        <w:rPr>
          <w:rFonts w:hint="eastAsia"/>
        </w:rPr>
        <w:t>疑</w:t>
      </w:r>
      <w:proofErr w:type="gramEnd"/>
      <w:r w:rsidR="00C86CEA">
        <w:rPr>
          <w:rFonts w:hint="eastAsia"/>
        </w:rPr>
        <w:t>有消耗預算</w:t>
      </w:r>
      <w:r w:rsidR="002F3F1C">
        <w:rPr>
          <w:rFonts w:hint="eastAsia"/>
        </w:rPr>
        <w:t>之</w:t>
      </w:r>
      <w:r w:rsidR="00C86CEA">
        <w:rPr>
          <w:rFonts w:hint="eastAsia"/>
        </w:rPr>
        <w:t>情</w:t>
      </w:r>
      <w:r w:rsidR="002F3F1C">
        <w:rPr>
          <w:rFonts w:hint="eastAsia"/>
        </w:rPr>
        <w:t>事</w:t>
      </w:r>
      <w:r w:rsidR="00C86CEA">
        <w:rPr>
          <w:rFonts w:hint="eastAsia"/>
        </w:rPr>
        <w:t>，</w:t>
      </w:r>
      <w:r w:rsidR="002F3F1C">
        <w:rPr>
          <w:rFonts w:hint="eastAsia"/>
        </w:rPr>
        <w:t>業</w:t>
      </w:r>
      <w:r w:rsidR="00531C0A">
        <w:rPr>
          <w:rFonts w:hint="eastAsia"/>
        </w:rPr>
        <w:t>經</w:t>
      </w:r>
      <w:r w:rsidR="00C46720">
        <w:rPr>
          <w:rFonts w:hint="eastAsia"/>
        </w:rPr>
        <w:t>體育署</w:t>
      </w:r>
      <w:r w:rsidR="00C86CEA">
        <w:rPr>
          <w:rFonts w:hint="eastAsia"/>
        </w:rPr>
        <w:t>於107年1月23日</w:t>
      </w:r>
      <w:proofErr w:type="gramStart"/>
      <w:r w:rsidR="00C86CEA">
        <w:rPr>
          <w:rFonts w:hint="eastAsia"/>
        </w:rPr>
        <w:t>臺</w:t>
      </w:r>
      <w:proofErr w:type="gramEnd"/>
      <w:r w:rsidR="00C86CEA">
        <w:rPr>
          <w:rFonts w:hint="eastAsia"/>
        </w:rPr>
        <w:t>教授體字第1070003451號函請</w:t>
      </w:r>
      <w:r w:rsidR="00531C0A">
        <w:rPr>
          <w:rFonts w:hint="eastAsia"/>
        </w:rPr>
        <w:t>該中心改</w:t>
      </w:r>
      <w:r w:rsidR="00B066C6">
        <w:rPr>
          <w:rFonts w:hint="eastAsia"/>
        </w:rPr>
        <w:t>由</w:t>
      </w:r>
      <w:proofErr w:type="gramStart"/>
      <w:r w:rsidR="00C86CEA">
        <w:rPr>
          <w:rFonts w:hint="eastAsia"/>
        </w:rPr>
        <w:t>107</w:t>
      </w:r>
      <w:proofErr w:type="gramEnd"/>
      <w:r w:rsidR="00C86CEA">
        <w:rPr>
          <w:rFonts w:hint="eastAsia"/>
        </w:rPr>
        <w:t>年度公務預算或</w:t>
      </w:r>
      <w:r w:rsidR="00B066C6">
        <w:rPr>
          <w:rFonts w:hint="eastAsia"/>
        </w:rPr>
        <w:lastRenderedPageBreak/>
        <w:t>自籌</w:t>
      </w:r>
      <w:r w:rsidR="00C86CEA">
        <w:rPr>
          <w:rFonts w:hint="eastAsia"/>
        </w:rPr>
        <w:t>經費</w:t>
      </w:r>
      <w:r w:rsidR="00B066C6">
        <w:rPr>
          <w:rFonts w:hint="eastAsia"/>
        </w:rPr>
        <w:t>支應</w:t>
      </w:r>
      <w:r w:rsidR="00C86CEA">
        <w:rPr>
          <w:rFonts w:hint="eastAsia"/>
        </w:rPr>
        <w:t>之情事</w:t>
      </w:r>
      <w:r w:rsidR="00B066C6">
        <w:rPr>
          <w:rFonts w:hint="eastAsia"/>
        </w:rPr>
        <w:t>，</w:t>
      </w:r>
      <w:r w:rsidR="006B720A">
        <w:rPr>
          <w:rFonts w:hint="eastAsia"/>
        </w:rPr>
        <w:t>足</w:t>
      </w:r>
      <w:r w:rsidR="00C86CEA">
        <w:rPr>
          <w:rFonts w:hint="eastAsia"/>
        </w:rPr>
        <w:t>見</w:t>
      </w:r>
      <w:r w:rsidR="00B066C6">
        <w:rPr>
          <w:rFonts w:hint="eastAsia"/>
        </w:rPr>
        <w:t>該中心</w:t>
      </w:r>
      <w:r w:rsidR="00C86CEA">
        <w:rPr>
          <w:rFonts w:hint="eastAsia"/>
        </w:rPr>
        <w:t>過往</w:t>
      </w:r>
      <w:r w:rsidR="00B066C6">
        <w:rPr>
          <w:rFonts w:hint="eastAsia"/>
        </w:rPr>
        <w:t>對於</w:t>
      </w:r>
      <w:r w:rsidR="00B066C6" w:rsidRPr="00B066C6">
        <w:rPr>
          <w:rFonts w:hint="eastAsia"/>
        </w:rPr>
        <w:t>政府補助款之</w:t>
      </w:r>
      <w:r w:rsidR="00B066C6">
        <w:rPr>
          <w:rFonts w:hint="eastAsia"/>
        </w:rPr>
        <w:t>運</w:t>
      </w:r>
      <w:r w:rsidR="00B066C6" w:rsidRPr="00B066C6">
        <w:rPr>
          <w:rFonts w:hint="eastAsia"/>
        </w:rPr>
        <w:t>用</w:t>
      </w:r>
      <w:r w:rsidR="00C86CEA">
        <w:rPr>
          <w:rFonts w:hint="eastAsia"/>
        </w:rPr>
        <w:t>欠妥，</w:t>
      </w:r>
      <w:proofErr w:type="gramStart"/>
      <w:r w:rsidR="00C86CEA">
        <w:rPr>
          <w:rFonts w:hint="eastAsia"/>
        </w:rPr>
        <w:t>該部仍應</w:t>
      </w:r>
      <w:proofErr w:type="gramEnd"/>
      <w:r w:rsidR="00C86CEA" w:rsidRPr="00B066C6">
        <w:rPr>
          <w:rFonts w:hint="eastAsia"/>
        </w:rPr>
        <w:t>加強監督</w:t>
      </w:r>
      <w:r w:rsidR="00C86CEA">
        <w:rPr>
          <w:rFonts w:hint="eastAsia"/>
        </w:rPr>
        <w:t>。</w:t>
      </w:r>
    </w:p>
    <w:p w:rsidR="00ED42BB" w:rsidRPr="00ED42BB" w:rsidRDefault="0070642A" w:rsidP="002F3F1C">
      <w:pPr>
        <w:pStyle w:val="3"/>
      </w:pPr>
      <w:r>
        <w:rPr>
          <w:rFonts w:hint="eastAsia"/>
        </w:rPr>
        <w:t>綜上，</w:t>
      </w:r>
      <w:r w:rsidR="002F3F1C" w:rsidRPr="002F3F1C">
        <w:rPr>
          <w:rFonts w:hint="eastAsia"/>
        </w:rPr>
        <w:t>國訓中心自106年至107年3月間大量聘僱新進人員，不當勻支「體育役優秀選手計畫」及「亞奧運、</w:t>
      </w:r>
      <w:proofErr w:type="gramStart"/>
      <w:r w:rsidR="002F3F1C" w:rsidRPr="002F3F1C">
        <w:rPr>
          <w:rFonts w:hint="eastAsia"/>
        </w:rPr>
        <w:t>世</w:t>
      </w:r>
      <w:proofErr w:type="gramEnd"/>
      <w:r w:rsidR="002F3F1C" w:rsidRPr="002F3F1C">
        <w:rPr>
          <w:rFonts w:hint="eastAsia"/>
        </w:rPr>
        <w:t>大運選手計畫」支應該中心行政人員薪資，且發生不當挪用教育部補助之運動發展基金</w:t>
      </w:r>
      <w:r w:rsidR="00822BE0">
        <w:rPr>
          <w:rFonts w:hint="eastAsia"/>
        </w:rPr>
        <w:t>預</w:t>
      </w:r>
      <w:r w:rsidR="002F3F1C" w:rsidRPr="002F3F1C">
        <w:rPr>
          <w:rFonts w:hint="eastAsia"/>
        </w:rPr>
        <w:t>算遭函知改正之情事，上開不當支用顯已</w:t>
      </w:r>
      <w:r w:rsidR="004041C0">
        <w:rPr>
          <w:rFonts w:hint="eastAsia"/>
        </w:rPr>
        <w:t>嚴重</w:t>
      </w:r>
      <w:r w:rsidR="002F3F1C" w:rsidRPr="002F3F1C">
        <w:rPr>
          <w:rFonts w:hint="eastAsia"/>
        </w:rPr>
        <w:t>排擠選手培訓經費，影響政府對選手之後勤支援，為避免類似情事再生，教育部允應本監督機關權責，加強監督政府補助款之使用，期能對選手發揮最大之扶植效果，以提升我運動國際競爭力。</w:t>
      </w:r>
    </w:p>
    <w:p w:rsidR="00CA79EB" w:rsidRPr="00A035F7" w:rsidRDefault="00F33B37" w:rsidP="00A035F7">
      <w:pPr>
        <w:pStyle w:val="2"/>
        <w:spacing w:beforeLines="50" w:before="228"/>
        <w:ind w:left="1020" w:hanging="680"/>
        <w:rPr>
          <w:b/>
        </w:rPr>
      </w:pPr>
      <w:r w:rsidRPr="00A035F7">
        <w:rPr>
          <w:rFonts w:hint="eastAsia"/>
          <w:b/>
        </w:rPr>
        <w:t>國訓中心將</w:t>
      </w:r>
      <w:r w:rsidR="00176F5D" w:rsidRPr="00A035F7">
        <w:rPr>
          <w:rFonts w:hint="eastAsia"/>
          <w:b/>
        </w:rPr>
        <w:t>伙食</w:t>
      </w:r>
      <w:r w:rsidR="00A72ECB">
        <w:rPr>
          <w:rFonts w:hint="eastAsia"/>
          <w:b/>
        </w:rPr>
        <w:t>經</w:t>
      </w:r>
      <w:r w:rsidR="00176F5D" w:rsidRPr="00A035F7">
        <w:rPr>
          <w:rFonts w:hint="eastAsia"/>
          <w:b/>
        </w:rPr>
        <w:t>費</w:t>
      </w:r>
      <w:r w:rsidR="00670CEF">
        <w:rPr>
          <w:rFonts w:hint="eastAsia"/>
          <w:b/>
        </w:rPr>
        <w:t>不當</w:t>
      </w:r>
      <w:r w:rsidR="00A035F7" w:rsidRPr="00A035F7">
        <w:rPr>
          <w:rFonts w:hint="eastAsia"/>
          <w:b/>
        </w:rPr>
        <w:t>支應廚</w:t>
      </w:r>
      <w:proofErr w:type="gramStart"/>
      <w:r w:rsidR="00A035F7" w:rsidRPr="00A035F7">
        <w:rPr>
          <w:rFonts w:hint="eastAsia"/>
          <w:b/>
        </w:rPr>
        <w:t>務</w:t>
      </w:r>
      <w:proofErr w:type="gramEnd"/>
      <w:r w:rsidR="00A035F7" w:rsidRPr="00A035F7">
        <w:rPr>
          <w:rFonts w:hint="eastAsia"/>
          <w:b/>
        </w:rPr>
        <w:t>人員人事費用</w:t>
      </w:r>
      <w:r w:rsidR="00A72ECB">
        <w:rPr>
          <w:rFonts w:hint="eastAsia"/>
          <w:b/>
        </w:rPr>
        <w:t>，</w:t>
      </w:r>
      <w:r w:rsidR="002B515C" w:rsidRPr="00A035F7">
        <w:rPr>
          <w:rFonts w:hint="eastAsia"/>
          <w:b/>
        </w:rPr>
        <w:t>導</w:t>
      </w:r>
      <w:r w:rsidRPr="00A035F7">
        <w:rPr>
          <w:rFonts w:hint="eastAsia"/>
          <w:b/>
        </w:rPr>
        <w:t>致</w:t>
      </w:r>
      <w:r w:rsidR="00271B76" w:rsidRPr="00A035F7">
        <w:rPr>
          <w:rFonts w:hint="eastAsia"/>
          <w:b/>
        </w:rPr>
        <w:t>伙食</w:t>
      </w:r>
      <w:r w:rsidR="00A035F7" w:rsidRPr="00A035F7">
        <w:rPr>
          <w:rFonts w:hint="eastAsia"/>
          <w:b/>
        </w:rPr>
        <w:t>經費</w:t>
      </w:r>
      <w:r w:rsidR="00271B76" w:rsidRPr="00A035F7">
        <w:rPr>
          <w:rFonts w:hint="eastAsia"/>
          <w:b/>
        </w:rPr>
        <w:t>由盈轉虧，</w:t>
      </w:r>
      <w:r w:rsidR="00A72ECB">
        <w:rPr>
          <w:rFonts w:hint="eastAsia"/>
          <w:b/>
        </w:rPr>
        <w:t>未能提供教練選手優質膳食，</w:t>
      </w:r>
      <w:r w:rsidR="002F3F1C" w:rsidRPr="00A035F7">
        <w:rPr>
          <w:rFonts w:hint="eastAsia"/>
          <w:b/>
        </w:rPr>
        <w:t>致</w:t>
      </w:r>
      <w:r w:rsidRPr="00A035F7">
        <w:rPr>
          <w:rFonts w:hint="eastAsia"/>
          <w:b/>
        </w:rPr>
        <w:t>遭教練</w:t>
      </w:r>
      <w:r w:rsidR="00025B5C" w:rsidRPr="00A035F7">
        <w:rPr>
          <w:rFonts w:hint="eastAsia"/>
          <w:b/>
        </w:rPr>
        <w:t>抨擊</w:t>
      </w:r>
      <w:r w:rsidRPr="00A035F7">
        <w:rPr>
          <w:rFonts w:hint="eastAsia"/>
          <w:b/>
        </w:rPr>
        <w:t>伙食</w:t>
      </w:r>
      <w:r w:rsidR="00025B5C" w:rsidRPr="00A035F7">
        <w:rPr>
          <w:rFonts w:hint="eastAsia"/>
          <w:b/>
        </w:rPr>
        <w:t>差等情事</w:t>
      </w:r>
      <w:r w:rsidR="00D11044" w:rsidRPr="00A035F7">
        <w:rPr>
          <w:rFonts w:hint="eastAsia"/>
          <w:b/>
        </w:rPr>
        <w:t>，</w:t>
      </w:r>
      <w:r w:rsidR="00025B5C" w:rsidRPr="00A035F7">
        <w:rPr>
          <w:rFonts w:hint="eastAsia"/>
          <w:b/>
        </w:rPr>
        <w:t>該中心成立宗旨為培育國家優秀運動選手，</w:t>
      </w:r>
      <w:r w:rsidR="002F3F1C" w:rsidRPr="00A035F7">
        <w:rPr>
          <w:rFonts w:hint="eastAsia"/>
          <w:b/>
        </w:rPr>
        <w:t>良好的膳食為競賽致勝關鍵因素之一，</w:t>
      </w:r>
      <w:proofErr w:type="gramStart"/>
      <w:r w:rsidR="002F3F1C" w:rsidRPr="00A035F7">
        <w:rPr>
          <w:rFonts w:hint="eastAsia"/>
          <w:b/>
        </w:rPr>
        <w:t>詎</w:t>
      </w:r>
      <w:proofErr w:type="gramEnd"/>
      <w:r w:rsidR="002F3F1C" w:rsidRPr="00A035F7">
        <w:rPr>
          <w:rFonts w:hint="eastAsia"/>
          <w:b/>
        </w:rPr>
        <w:t>該中心</w:t>
      </w:r>
      <w:r w:rsidR="00025B5C" w:rsidRPr="00A035F7">
        <w:rPr>
          <w:rFonts w:hint="eastAsia"/>
          <w:b/>
        </w:rPr>
        <w:t>未</w:t>
      </w:r>
      <w:r w:rsidR="00EF57F9" w:rsidRPr="00A035F7">
        <w:rPr>
          <w:rFonts w:hint="eastAsia"/>
          <w:b/>
        </w:rPr>
        <w:t>妥思</w:t>
      </w:r>
      <w:r w:rsidR="00A72ECB">
        <w:rPr>
          <w:rFonts w:hint="eastAsia"/>
          <w:b/>
        </w:rPr>
        <w:t>運用伙食經費積極提升</w:t>
      </w:r>
      <w:r w:rsidR="004041C0">
        <w:rPr>
          <w:rFonts w:hint="eastAsia"/>
          <w:b/>
        </w:rPr>
        <w:t>選手</w:t>
      </w:r>
      <w:r w:rsidR="00025B5C" w:rsidRPr="00A035F7">
        <w:rPr>
          <w:rFonts w:hint="eastAsia"/>
          <w:b/>
        </w:rPr>
        <w:t>膳食</w:t>
      </w:r>
      <w:r w:rsidR="00A72ECB">
        <w:rPr>
          <w:rFonts w:hint="eastAsia"/>
          <w:b/>
        </w:rPr>
        <w:t>品質</w:t>
      </w:r>
      <w:r w:rsidR="00025B5C" w:rsidRPr="00A035F7">
        <w:rPr>
          <w:rFonts w:hint="eastAsia"/>
          <w:b/>
        </w:rPr>
        <w:t>，</w:t>
      </w:r>
      <w:r w:rsidR="009D2BA8">
        <w:rPr>
          <w:rFonts w:hint="eastAsia"/>
          <w:b/>
        </w:rPr>
        <w:t>竟</w:t>
      </w:r>
      <w:r w:rsidR="00271B76" w:rsidRPr="00A035F7">
        <w:rPr>
          <w:rFonts w:hint="eastAsia"/>
          <w:b/>
        </w:rPr>
        <w:t>將伙食</w:t>
      </w:r>
      <w:r w:rsidR="0074696B">
        <w:rPr>
          <w:rFonts w:hint="eastAsia"/>
          <w:b/>
        </w:rPr>
        <w:t>經</w:t>
      </w:r>
      <w:r w:rsidR="003313FF" w:rsidRPr="00A035F7">
        <w:rPr>
          <w:rFonts w:hint="eastAsia"/>
          <w:b/>
        </w:rPr>
        <w:t>費</w:t>
      </w:r>
      <w:r w:rsidR="00271B76" w:rsidRPr="00A035F7">
        <w:rPr>
          <w:rFonts w:hint="eastAsia"/>
          <w:b/>
        </w:rPr>
        <w:t>不當</w:t>
      </w:r>
      <w:r w:rsidR="002F3F1C" w:rsidRPr="00A035F7">
        <w:rPr>
          <w:rFonts w:hint="eastAsia"/>
          <w:b/>
        </w:rPr>
        <w:t>支</w:t>
      </w:r>
      <w:r w:rsidR="00271B76" w:rsidRPr="00A035F7">
        <w:rPr>
          <w:rFonts w:hint="eastAsia"/>
          <w:b/>
        </w:rPr>
        <w:t>用於</w:t>
      </w:r>
      <w:r w:rsidR="00A035F7" w:rsidRPr="00A035F7">
        <w:rPr>
          <w:rFonts w:hint="eastAsia"/>
          <w:b/>
        </w:rPr>
        <w:t>用</w:t>
      </w:r>
      <w:r w:rsidR="00271B76" w:rsidRPr="00A035F7">
        <w:rPr>
          <w:rFonts w:hint="eastAsia"/>
          <w:b/>
        </w:rPr>
        <w:t>人費</w:t>
      </w:r>
      <w:r w:rsidR="002F3F1C" w:rsidRPr="00A035F7">
        <w:rPr>
          <w:rFonts w:hint="eastAsia"/>
          <w:b/>
        </w:rPr>
        <w:t>用</w:t>
      </w:r>
      <w:r w:rsidR="00271B76" w:rsidRPr="00A035F7">
        <w:rPr>
          <w:rFonts w:hint="eastAsia"/>
          <w:b/>
        </w:rPr>
        <w:t>，</w:t>
      </w:r>
      <w:proofErr w:type="gramStart"/>
      <w:r w:rsidR="00D11044" w:rsidRPr="00A035F7">
        <w:rPr>
          <w:rFonts w:hint="eastAsia"/>
          <w:b/>
        </w:rPr>
        <w:t>洵</w:t>
      </w:r>
      <w:proofErr w:type="gramEnd"/>
      <w:r w:rsidR="00D11044" w:rsidRPr="00A035F7">
        <w:rPr>
          <w:rFonts w:hint="eastAsia"/>
          <w:b/>
        </w:rPr>
        <w:t>有未當，</w:t>
      </w:r>
      <w:r w:rsidR="002F3F1C" w:rsidRPr="00A035F7">
        <w:rPr>
          <w:rFonts w:hint="eastAsia"/>
          <w:b/>
        </w:rPr>
        <w:t>為確保選手能獲得</w:t>
      </w:r>
      <w:r w:rsidR="00A035F7" w:rsidRPr="00A035F7">
        <w:rPr>
          <w:rFonts w:hint="eastAsia"/>
          <w:b/>
        </w:rPr>
        <w:t>充</w:t>
      </w:r>
      <w:r w:rsidR="002F3F1C" w:rsidRPr="00A035F7">
        <w:rPr>
          <w:rFonts w:hint="eastAsia"/>
          <w:b/>
        </w:rPr>
        <w:t>足且營養之膳食，以期</w:t>
      </w:r>
      <w:r w:rsidR="003313FF" w:rsidRPr="00A035F7">
        <w:rPr>
          <w:rFonts w:hint="eastAsia"/>
          <w:b/>
        </w:rPr>
        <w:t>運動選手</w:t>
      </w:r>
      <w:r w:rsidR="002F3F1C" w:rsidRPr="00A035F7">
        <w:rPr>
          <w:rFonts w:hint="eastAsia"/>
          <w:b/>
        </w:rPr>
        <w:t>能有</w:t>
      </w:r>
      <w:proofErr w:type="gramStart"/>
      <w:r w:rsidR="002F3F1C" w:rsidRPr="00A035F7">
        <w:rPr>
          <w:rFonts w:hint="eastAsia"/>
          <w:b/>
        </w:rPr>
        <w:t>最佳之</w:t>
      </w:r>
      <w:proofErr w:type="gramEnd"/>
      <w:r w:rsidR="002F3F1C" w:rsidRPr="00A035F7">
        <w:rPr>
          <w:rFonts w:hint="eastAsia"/>
          <w:b/>
        </w:rPr>
        <w:t>表現，</w:t>
      </w:r>
      <w:r w:rsidRPr="00A035F7">
        <w:rPr>
          <w:rFonts w:hint="eastAsia"/>
          <w:b/>
        </w:rPr>
        <w:t>教育部允應</w:t>
      </w:r>
      <w:r w:rsidR="002F3F1C" w:rsidRPr="00A035F7">
        <w:rPr>
          <w:rFonts w:hint="eastAsia"/>
          <w:b/>
        </w:rPr>
        <w:t>確實</w:t>
      </w:r>
      <w:r w:rsidRPr="00A035F7">
        <w:rPr>
          <w:rFonts w:hint="eastAsia"/>
          <w:b/>
        </w:rPr>
        <w:t>督導該中心</w:t>
      </w:r>
      <w:r w:rsidR="00D11044" w:rsidRPr="00A035F7">
        <w:rPr>
          <w:rFonts w:hint="eastAsia"/>
          <w:b/>
        </w:rPr>
        <w:t>勿</w:t>
      </w:r>
      <w:r w:rsidR="002B515C" w:rsidRPr="00A035F7">
        <w:rPr>
          <w:rFonts w:hint="eastAsia"/>
          <w:b/>
        </w:rPr>
        <w:t>再不當</w:t>
      </w:r>
      <w:r w:rsidR="00531C0A" w:rsidRPr="00A035F7">
        <w:rPr>
          <w:rFonts w:hint="eastAsia"/>
          <w:b/>
        </w:rPr>
        <w:t>勻支</w:t>
      </w:r>
      <w:r w:rsidR="00D11044" w:rsidRPr="00A035F7">
        <w:rPr>
          <w:rFonts w:hint="eastAsia"/>
          <w:b/>
        </w:rPr>
        <w:t>伙食</w:t>
      </w:r>
      <w:r w:rsidR="002B515C" w:rsidRPr="00A035F7">
        <w:rPr>
          <w:rFonts w:hint="eastAsia"/>
          <w:b/>
        </w:rPr>
        <w:t>經費</w:t>
      </w:r>
      <w:r w:rsidRPr="00A035F7">
        <w:rPr>
          <w:rFonts w:hint="eastAsia"/>
          <w:b/>
        </w:rPr>
        <w:t>。</w:t>
      </w:r>
    </w:p>
    <w:p w:rsidR="00FD7620" w:rsidRDefault="00FD7620" w:rsidP="002879C0">
      <w:pPr>
        <w:pStyle w:val="3"/>
      </w:pPr>
      <w:r>
        <w:rPr>
          <w:rFonts w:hint="eastAsia"/>
        </w:rPr>
        <w:t>依據「國家運動訓練中心伙食管理會設置要點」第7點規定</w:t>
      </w:r>
      <w:r w:rsidR="002879C0">
        <w:rPr>
          <w:rFonts w:hint="eastAsia"/>
        </w:rPr>
        <w:t>(下稱伙食管理會設置要點，</w:t>
      </w:r>
      <w:r w:rsidR="002879C0" w:rsidRPr="002879C0">
        <w:rPr>
          <w:rFonts w:hint="eastAsia"/>
        </w:rPr>
        <w:t>104年12月16日伙食檢討會修正</w:t>
      </w:r>
      <w:r w:rsidR="002879C0">
        <w:rPr>
          <w:rFonts w:hint="eastAsia"/>
        </w:rPr>
        <w:t>)</w:t>
      </w:r>
      <w:r>
        <w:rPr>
          <w:rFonts w:hint="eastAsia"/>
        </w:rPr>
        <w:t>，伙食費應專款專用項目為：1、主副食費用及其他雜支費用。2、改善餐飲相關軟硬體設備、設施及消耗性物品。3、年度三節加菜、年終餐會及教練聯誼餐會費用。4、臨時</w:t>
      </w:r>
      <w:r w:rsidR="0035236C">
        <w:rPr>
          <w:rFonts w:hint="eastAsia"/>
        </w:rPr>
        <w:t>雇</w:t>
      </w:r>
      <w:r>
        <w:rPr>
          <w:rFonts w:hint="eastAsia"/>
        </w:rPr>
        <w:t>用人員工資及廚工加班費。5、亞奧運及其他運動會總集訓</w:t>
      </w:r>
      <w:proofErr w:type="gramStart"/>
      <w:r>
        <w:rPr>
          <w:rFonts w:hint="eastAsia"/>
        </w:rPr>
        <w:t>期間，</w:t>
      </w:r>
      <w:proofErr w:type="gramEnd"/>
      <w:r>
        <w:rPr>
          <w:rFonts w:hint="eastAsia"/>
        </w:rPr>
        <w:t>補助各培訓隊辦理休閒活動。6、其他未盡事宜而經伙食會會議議決者。</w:t>
      </w:r>
      <w:proofErr w:type="gramStart"/>
      <w:r w:rsidR="002879C0">
        <w:rPr>
          <w:rFonts w:hint="eastAsia"/>
        </w:rPr>
        <w:t>揆</w:t>
      </w:r>
      <w:proofErr w:type="gramEnd"/>
      <w:r w:rsidR="002879C0">
        <w:rPr>
          <w:rFonts w:hint="eastAsia"/>
        </w:rPr>
        <w:t>諸該要點規定伙</w:t>
      </w:r>
      <w:r w:rsidR="002879C0">
        <w:rPr>
          <w:rFonts w:hint="eastAsia"/>
        </w:rPr>
        <w:lastRenderedPageBreak/>
        <w:t>食費應專款專用，且已限定</w:t>
      </w:r>
      <w:r w:rsidR="006B7F59">
        <w:rPr>
          <w:rFonts w:hint="eastAsia"/>
        </w:rPr>
        <w:t>支用</w:t>
      </w:r>
      <w:r w:rsidR="002879C0">
        <w:rPr>
          <w:rFonts w:hint="eastAsia"/>
        </w:rPr>
        <w:t>項目。</w:t>
      </w:r>
    </w:p>
    <w:p w:rsidR="00980B3B" w:rsidRDefault="00211BDD" w:rsidP="006B7F59">
      <w:pPr>
        <w:pStyle w:val="3"/>
      </w:pPr>
      <w:r>
        <w:rPr>
          <w:rFonts w:hint="eastAsia"/>
        </w:rPr>
        <w:t>經查</w:t>
      </w:r>
      <w:r w:rsidR="00AC6015">
        <w:rPr>
          <w:rFonts w:hint="eastAsia"/>
        </w:rPr>
        <w:t>國訓中心</w:t>
      </w:r>
      <w:r>
        <w:rPr>
          <w:rFonts w:hint="eastAsia"/>
        </w:rPr>
        <w:t>106年至107年以伙食費結餘款支用人事費用情形，如</w:t>
      </w:r>
      <w:r w:rsidR="004A3363">
        <w:rPr>
          <w:rFonts w:hint="eastAsia"/>
        </w:rPr>
        <w:t>表</w:t>
      </w:r>
      <w:r w:rsidR="00DB1DE5">
        <w:rPr>
          <w:rFonts w:hint="eastAsia"/>
        </w:rPr>
        <w:t>3</w:t>
      </w:r>
      <w:r w:rsidR="004A3363">
        <w:rPr>
          <w:rFonts w:hint="eastAsia"/>
        </w:rPr>
        <w:t>，</w:t>
      </w:r>
      <w:r w:rsidR="003C0450">
        <w:rPr>
          <w:rFonts w:hint="eastAsia"/>
        </w:rPr>
        <w:t>其中</w:t>
      </w:r>
      <w:proofErr w:type="gramStart"/>
      <w:r w:rsidR="003C0450">
        <w:rPr>
          <w:rFonts w:hint="eastAsia"/>
        </w:rPr>
        <w:t>106</w:t>
      </w:r>
      <w:proofErr w:type="gramEnd"/>
      <w:r w:rsidR="003C0450">
        <w:rPr>
          <w:rFonts w:hint="eastAsia"/>
        </w:rPr>
        <w:t>年度部分共計296萬5,331元，</w:t>
      </w:r>
      <w:r w:rsidR="002879C0">
        <w:rPr>
          <w:rFonts w:hint="eastAsia"/>
        </w:rPr>
        <w:t>除</w:t>
      </w:r>
      <w:r w:rsidR="00343753">
        <w:rPr>
          <w:rFonts w:hint="eastAsia"/>
        </w:rPr>
        <w:t>廚工加班費14萬4,496元</w:t>
      </w:r>
      <w:r w:rsidR="002879C0">
        <w:rPr>
          <w:rFonts w:hint="eastAsia"/>
        </w:rPr>
        <w:t>尚符合</w:t>
      </w:r>
      <w:r w:rsidR="003C0450">
        <w:rPr>
          <w:rFonts w:hint="eastAsia"/>
        </w:rPr>
        <w:t>前開</w:t>
      </w:r>
      <w:r w:rsidR="002879C0" w:rsidRPr="002879C0">
        <w:rPr>
          <w:rFonts w:hint="eastAsia"/>
        </w:rPr>
        <w:t>伙食管理會設置要點</w:t>
      </w:r>
      <w:r w:rsidR="00980B3B" w:rsidRPr="00980B3B">
        <w:rPr>
          <w:rFonts w:hint="eastAsia"/>
        </w:rPr>
        <w:t>第7點第2項第4款規定</w:t>
      </w:r>
      <w:r w:rsidR="00980B3B">
        <w:rPr>
          <w:rFonts w:hint="eastAsia"/>
        </w:rPr>
        <w:t>可</w:t>
      </w:r>
      <w:r w:rsidR="00980B3B" w:rsidRPr="00980B3B">
        <w:rPr>
          <w:rFonts w:hint="eastAsia"/>
        </w:rPr>
        <w:t>支用伙食費</w:t>
      </w:r>
      <w:r w:rsidR="003C0450">
        <w:rPr>
          <w:rFonts w:hint="eastAsia"/>
        </w:rPr>
        <w:t>之</w:t>
      </w:r>
      <w:r w:rsidR="00343753">
        <w:rPr>
          <w:rFonts w:hint="eastAsia"/>
        </w:rPr>
        <w:t>項目外</w:t>
      </w:r>
      <w:r w:rsidR="004A3363">
        <w:rPr>
          <w:rFonts w:hint="eastAsia"/>
        </w:rPr>
        <w:t>，</w:t>
      </w:r>
      <w:r w:rsidR="003C0450" w:rsidRPr="003C0450">
        <w:rPr>
          <w:rFonts w:hint="eastAsia"/>
        </w:rPr>
        <w:t>國訓中心不當將伙食</w:t>
      </w:r>
      <w:r w:rsidR="00A035F7">
        <w:rPr>
          <w:rFonts w:hint="eastAsia"/>
        </w:rPr>
        <w:t>結</w:t>
      </w:r>
      <w:r w:rsidR="003C0450" w:rsidRPr="003C0450">
        <w:rPr>
          <w:rFonts w:hint="eastAsia"/>
        </w:rPr>
        <w:t>餘款支應</w:t>
      </w:r>
      <w:r w:rsidR="003C0450">
        <w:rPr>
          <w:rFonts w:hint="eastAsia"/>
        </w:rPr>
        <w:t>臨時人員工資、廚師外包代班費及餐廳清潔人力</w:t>
      </w:r>
      <w:proofErr w:type="gramStart"/>
      <w:r w:rsidR="003C0450">
        <w:rPr>
          <w:rFonts w:hint="eastAsia"/>
        </w:rPr>
        <w:t>外包費</w:t>
      </w:r>
      <w:proofErr w:type="gramEnd"/>
      <w:r w:rsidR="003C0450">
        <w:rPr>
          <w:rFonts w:hint="eastAsia"/>
        </w:rPr>
        <w:t>，合計</w:t>
      </w:r>
      <w:r w:rsidR="003C0450" w:rsidRPr="003C0450">
        <w:rPr>
          <w:rFonts w:hint="eastAsia"/>
        </w:rPr>
        <w:t>高達282萬835元，致遭教練</w:t>
      </w:r>
      <w:r w:rsidR="00EF57F9">
        <w:rPr>
          <w:rFonts w:hint="eastAsia"/>
        </w:rPr>
        <w:t>抨擊</w:t>
      </w:r>
      <w:r w:rsidR="003C0450" w:rsidRPr="003C0450">
        <w:rPr>
          <w:rFonts w:hint="eastAsia"/>
        </w:rPr>
        <w:t>伙食</w:t>
      </w:r>
      <w:r w:rsidR="00EF57F9">
        <w:rPr>
          <w:rFonts w:hint="eastAsia"/>
        </w:rPr>
        <w:t>差</w:t>
      </w:r>
      <w:r w:rsidR="003C0450">
        <w:rPr>
          <w:rFonts w:hint="eastAsia"/>
        </w:rPr>
        <w:t>，不無道理</w:t>
      </w:r>
      <w:r w:rsidR="00980B3B">
        <w:rPr>
          <w:rFonts w:hint="eastAsia"/>
        </w:rPr>
        <w:t>。</w:t>
      </w:r>
      <w:r w:rsidR="006B7F59" w:rsidRPr="006B7F59">
        <w:rPr>
          <w:rFonts w:hint="eastAsia"/>
        </w:rPr>
        <w:t>另</w:t>
      </w:r>
      <w:proofErr w:type="gramStart"/>
      <w:r w:rsidR="006B7F59" w:rsidRPr="006B7F59">
        <w:rPr>
          <w:rFonts w:hint="eastAsia"/>
        </w:rPr>
        <w:t>107</w:t>
      </w:r>
      <w:proofErr w:type="gramEnd"/>
      <w:r w:rsidR="006B7F59" w:rsidRPr="006B7F59">
        <w:rPr>
          <w:rFonts w:hint="eastAsia"/>
        </w:rPr>
        <w:t>年度部分，該中心已將該等人事費支出改由公務預算管理及總務費用支應在案。</w:t>
      </w:r>
    </w:p>
    <w:p w:rsidR="00380BD9" w:rsidRDefault="00380BD9" w:rsidP="00380BD9">
      <w:pPr>
        <w:pStyle w:val="3"/>
        <w:numPr>
          <w:ilvl w:val="0"/>
          <w:numId w:val="0"/>
        </w:numPr>
        <w:ind w:left="680"/>
      </w:pPr>
    </w:p>
    <w:p w:rsidR="00211BDD" w:rsidRPr="00D96B60" w:rsidRDefault="003C0450" w:rsidP="00AC6015">
      <w:pPr>
        <w:pStyle w:val="a3"/>
        <w:ind w:left="851" w:firstLine="142"/>
        <w:rPr>
          <w:b/>
        </w:rPr>
      </w:pPr>
      <w:r w:rsidRPr="00D96B60">
        <w:rPr>
          <w:rFonts w:hint="eastAsia"/>
          <w:b/>
        </w:rPr>
        <w:t>106年至107年國訓中心以伙食費結餘款支用人事費用情形</w:t>
      </w:r>
    </w:p>
    <w:p w:rsidR="004A3363" w:rsidRPr="00AC6015" w:rsidRDefault="004A3363" w:rsidP="00AC6015">
      <w:pPr>
        <w:pStyle w:val="1"/>
        <w:numPr>
          <w:ilvl w:val="0"/>
          <w:numId w:val="0"/>
        </w:numPr>
        <w:ind w:left="2381" w:hanging="1955"/>
        <w:rPr>
          <w:sz w:val="24"/>
          <w:szCs w:val="24"/>
        </w:rPr>
      </w:pPr>
      <w:r>
        <w:rPr>
          <w:rFonts w:hint="eastAsia"/>
        </w:rPr>
        <w:t xml:space="preserve">  </w:t>
      </w:r>
      <w:r w:rsidR="00AC6015">
        <w:rPr>
          <w:rFonts w:hint="eastAsia"/>
        </w:rPr>
        <w:t xml:space="preserve">  </w:t>
      </w:r>
      <w:r>
        <w:rPr>
          <w:rFonts w:hint="eastAsia"/>
        </w:rPr>
        <w:t xml:space="preserve">                                </w:t>
      </w:r>
      <w:r w:rsidR="00AC6015">
        <w:rPr>
          <w:rFonts w:hint="eastAsia"/>
        </w:rPr>
        <w:t xml:space="preserve">   </w:t>
      </w:r>
      <w:r w:rsidR="000E3C03">
        <w:rPr>
          <w:rFonts w:hint="eastAsia"/>
        </w:rPr>
        <w:t xml:space="preserve">     </w:t>
      </w:r>
      <w:r w:rsidRPr="00AC6015">
        <w:rPr>
          <w:rFonts w:hint="eastAsia"/>
          <w:sz w:val="24"/>
          <w:szCs w:val="24"/>
        </w:rPr>
        <w:t>單位：元</w:t>
      </w:r>
    </w:p>
    <w:tbl>
      <w:tblPr>
        <w:tblStyle w:val="af7"/>
        <w:tblW w:w="7938" w:type="dxa"/>
        <w:tblInd w:w="1140" w:type="dxa"/>
        <w:tblLook w:val="04A0" w:firstRow="1" w:lastRow="0" w:firstColumn="1" w:lastColumn="0" w:noHBand="0" w:noVBand="1"/>
      </w:tblPr>
      <w:tblGrid>
        <w:gridCol w:w="3261"/>
        <w:gridCol w:w="2268"/>
        <w:gridCol w:w="2409"/>
      </w:tblGrid>
      <w:tr w:rsidR="00211BDD" w:rsidTr="00D96B60">
        <w:trPr>
          <w:tblHeader/>
        </w:trPr>
        <w:tc>
          <w:tcPr>
            <w:tcW w:w="3261" w:type="dxa"/>
            <w:vAlign w:val="center"/>
          </w:tcPr>
          <w:p w:rsidR="00211BDD" w:rsidRPr="00AC6015" w:rsidRDefault="00211BDD" w:rsidP="003C06F5">
            <w:pPr>
              <w:pStyle w:val="3"/>
              <w:numPr>
                <w:ilvl w:val="0"/>
                <w:numId w:val="0"/>
              </w:numPr>
              <w:ind w:firstLineChars="188" w:firstLine="565"/>
              <w:rPr>
                <w:b/>
                <w:sz w:val="28"/>
                <w:szCs w:val="28"/>
              </w:rPr>
            </w:pPr>
            <w:r w:rsidRPr="00AC6015">
              <w:rPr>
                <w:rFonts w:hint="eastAsia"/>
                <w:b/>
                <w:sz w:val="28"/>
                <w:szCs w:val="28"/>
              </w:rPr>
              <w:t>支應項目</w:t>
            </w:r>
          </w:p>
        </w:tc>
        <w:tc>
          <w:tcPr>
            <w:tcW w:w="2268" w:type="dxa"/>
            <w:vAlign w:val="center"/>
          </w:tcPr>
          <w:p w:rsidR="00211BDD" w:rsidRPr="00AC6015" w:rsidRDefault="00211BDD" w:rsidP="003C06F5">
            <w:pPr>
              <w:pStyle w:val="3"/>
              <w:numPr>
                <w:ilvl w:val="0"/>
                <w:numId w:val="0"/>
              </w:numPr>
              <w:jc w:val="center"/>
              <w:rPr>
                <w:b/>
                <w:sz w:val="28"/>
                <w:szCs w:val="28"/>
              </w:rPr>
            </w:pPr>
            <w:proofErr w:type="gramStart"/>
            <w:r w:rsidRPr="00AC6015">
              <w:rPr>
                <w:rFonts w:hint="eastAsia"/>
                <w:b/>
                <w:sz w:val="28"/>
                <w:szCs w:val="28"/>
              </w:rPr>
              <w:t>106</w:t>
            </w:r>
            <w:proofErr w:type="gramEnd"/>
            <w:r w:rsidRPr="00AC6015">
              <w:rPr>
                <w:rFonts w:hint="eastAsia"/>
                <w:b/>
                <w:sz w:val="28"/>
                <w:szCs w:val="28"/>
              </w:rPr>
              <w:t>年度</w:t>
            </w:r>
          </w:p>
        </w:tc>
        <w:tc>
          <w:tcPr>
            <w:tcW w:w="2409" w:type="dxa"/>
            <w:vAlign w:val="center"/>
          </w:tcPr>
          <w:p w:rsidR="00211BDD" w:rsidRPr="00AC6015" w:rsidRDefault="00211BDD" w:rsidP="003C06F5">
            <w:pPr>
              <w:pStyle w:val="3"/>
              <w:numPr>
                <w:ilvl w:val="0"/>
                <w:numId w:val="0"/>
              </w:numPr>
              <w:jc w:val="center"/>
              <w:rPr>
                <w:b/>
                <w:sz w:val="28"/>
                <w:szCs w:val="28"/>
              </w:rPr>
            </w:pPr>
            <w:proofErr w:type="gramStart"/>
            <w:r w:rsidRPr="00AC6015">
              <w:rPr>
                <w:rFonts w:hint="eastAsia"/>
                <w:b/>
                <w:sz w:val="28"/>
                <w:szCs w:val="28"/>
              </w:rPr>
              <w:t>107</w:t>
            </w:r>
            <w:proofErr w:type="gramEnd"/>
            <w:r w:rsidRPr="00AC6015">
              <w:rPr>
                <w:rFonts w:hint="eastAsia"/>
                <w:b/>
                <w:sz w:val="28"/>
                <w:szCs w:val="28"/>
              </w:rPr>
              <w:t>年度</w:t>
            </w:r>
          </w:p>
        </w:tc>
      </w:tr>
      <w:tr w:rsidR="00211BDD" w:rsidTr="00AC6015">
        <w:tc>
          <w:tcPr>
            <w:tcW w:w="3261" w:type="dxa"/>
          </w:tcPr>
          <w:p w:rsidR="00211BDD" w:rsidRPr="00AC6015" w:rsidRDefault="00211BDD" w:rsidP="00211BDD">
            <w:pPr>
              <w:pStyle w:val="3"/>
              <w:numPr>
                <w:ilvl w:val="0"/>
                <w:numId w:val="0"/>
              </w:numPr>
              <w:rPr>
                <w:b/>
                <w:sz w:val="28"/>
                <w:szCs w:val="28"/>
              </w:rPr>
            </w:pPr>
            <w:r w:rsidRPr="00AC6015">
              <w:rPr>
                <w:rFonts w:hint="eastAsia"/>
                <w:b/>
                <w:sz w:val="28"/>
                <w:szCs w:val="28"/>
              </w:rPr>
              <w:t>臨時人員工資</w:t>
            </w:r>
          </w:p>
        </w:tc>
        <w:tc>
          <w:tcPr>
            <w:tcW w:w="2268" w:type="dxa"/>
          </w:tcPr>
          <w:p w:rsidR="00211BDD" w:rsidRPr="00AC6015" w:rsidRDefault="00211BDD" w:rsidP="00AC6015">
            <w:pPr>
              <w:pStyle w:val="3"/>
              <w:numPr>
                <w:ilvl w:val="0"/>
                <w:numId w:val="0"/>
              </w:numPr>
              <w:jc w:val="right"/>
              <w:rPr>
                <w:sz w:val="28"/>
                <w:szCs w:val="28"/>
              </w:rPr>
            </w:pPr>
            <w:r w:rsidRPr="00AC6015">
              <w:rPr>
                <w:rFonts w:hint="eastAsia"/>
                <w:sz w:val="28"/>
                <w:szCs w:val="28"/>
              </w:rPr>
              <w:t>1,213,231</w:t>
            </w:r>
          </w:p>
        </w:tc>
        <w:tc>
          <w:tcPr>
            <w:tcW w:w="2409" w:type="dxa"/>
          </w:tcPr>
          <w:p w:rsidR="00211BDD" w:rsidRPr="00AC6015" w:rsidRDefault="00211BDD" w:rsidP="00AC6015">
            <w:pPr>
              <w:pStyle w:val="3"/>
              <w:numPr>
                <w:ilvl w:val="0"/>
                <w:numId w:val="0"/>
              </w:numPr>
              <w:jc w:val="right"/>
              <w:rPr>
                <w:sz w:val="28"/>
                <w:szCs w:val="28"/>
              </w:rPr>
            </w:pPr>
            <w:r w:rsidRPr="00AC6015">
              <w:rPr>
                <w:rFonts w:hint="eastAsia"/>
                <w:sz w:val="28"/>
                <w:szCs w:val="28"/>
              </w:rPr>
              <w:t>685,057</w:t>
            </w:r>
          </w:p>
        </w:tc>
      </w:tr>
      <w:tr w:rsidR="00211BDD" w:rsidTr="00AC6015">
        <w:tc>
          <w:tcPr>
            <w:tcW w:w="3261" w:type="dxa"/>
          </w:tcPr>
          <w:p w:rsidR="00211BDD" w:rsidRPr="00AC6015" w:rsidRDefault="00211BDD" w:rsidP="00211BDD">
            <w:pPr>
              <w:pStyle w:val="3"/>
              <w:numPr>
                <w:ilvl w:val="0"/>
                <w:numId w:val="0"/>
              </w:numPr>
              <w:rPr>
                <w:b/>
                <w:sz w:val="28"/>
                <w:szCs w:val="28"/>
              </w:rPr>
            </w:pPr>
            <w:r w:rsidRPr="00AC6015">
              <w:rPr>
                <w:rFonts w:hint="eastAsia"/>
                <w:b/>
                <w:sz w:val="28"/>
                <w:szCs w:val="28"/>
              </w:rPr>
              <w:t>廚工加班費</w:t>
            </w:r>
          </w:p>
        </w:tc>
        <w:tc>
          <w:tcPr>
            <w:tcW w:w="2268" w:type="dxa"/>
          </w:tcPr>
          <w:p w:rsidR="00211BDD" w:rsidRPr="00AC6015" w:rsidRDefault="00211BDD" w:rsidP="00AC6015">
            <w:pPr>
              <w:pStyle w:val="3"/>
              <w:numPr>
                <w:ilvl w:val="0"/>
                <w:numId w:val="0"/>
              </w:numPr>
              <w:jc w:val="right"/>
              <w:rPr>
                <w:sz w:val="28"/>
                <w:szCs w:val="28"/>
              </w:rPr>
            </w:pPr>
            <w:r w:rsidRPr="00AC6015">
              <w:rPr>
                <w:rFonts w:hint="eastAsia"/>
                <w:sz w:val="28"/>
                <w:szCs w:val="28"/>
              </w:rPr>
              <w:t>144,496</w:t>
            </w:r>
          </w:p>
        </w:tc>
        <w:tc>
          <w:tcPr>
            <w:tcW w:w="2409" w:type="dxa"/>
          </w:tcPr>
          <w:p w:rsidR="00211BDD" w:rsidRPr="00AC6015" w:rsidRDefault="00211BDD" w:rsidP="00AC6015">
            <w:pPr>
              <w:pStyle w:val="3"/>
              <w:numPr>
                <w:ilvl w:val="0"/>
                <w:numId w:val="0"/>
              </w:numPr>
              <w:jc w:val="right"/>
              <w:rPr>
                <w:sz w:val="28"/>
                <w:szCs w:val="28"/>
              </w:rPr>
            </w:pPr>
          </w:p>
        </w:tc>
      </w:tr>
      <w:tr w:rsidR="00211BDD" w:rsidTr="00AC6015">
        <w:tc>
          <w:tcPr>
            <w:tcW w:w="3261" w:type="dxa"/>
          </w:tcPr>
          <w:p w:rsidR="00211BDD" w:rsidRPr="00AC6015" w:rsidRDefault="00211BDD" w:rsidP="00211BDD">
            <w:pPr>
              <w:pStyle w:val="3"/>
              <w:numPr>
                <w:ilvl w:val="0"/>
                <w:numId w:val="0"/>
              </w:numPr>
              <w:rPr>
                <w:b/>
                <w:sz w:val="28"/>
                <w:szCs w:val="28"/>
              </w:rPr>
            </w:pPr>
            <w:r w:rsidRPr="00AC6015">
              <w:rPr>
                <w:rFonts w:hint="eastAsia"/>
                <w:b/>
                <w:sz w:val="28"/>
                <w:szCs w:val="28"/>
              </w:rPr>
              <w:t>廚師外包代班費</w:t>
            </w:r>
          </w:p>
        </w:tc>
        <w:tc>
          <w:tcPr>
            <w:tcW w:w="2268" w:type="dxa"/>
          </w:tcPr>
          <w:p w:rsidR="00211BDD" w:rsidRPr="00AC6015" w:rsidRDefault="00211BDD" w:rsidP="00AC6015">
            <w:pPr>
              <w:pStyle w:val="3"/>
              <w:numPr>
                <w:ilvl w:val="0"/>
                <w:numId w:val="0"/>
              </w:numPr>
              <w:jc w:val="right"/>
              <w:rPr>
                <w:sz w:val="28"/>
                <w:szCs w:val="28"/>
              </w:rPr>
            </w:pPr>
            <w:r w:rsidRPr="00AC6015">
              <w:rPr>
                <w:rFonts w:hint="eastAsia"/>
                <w:sz w:val="28"/>
                <w:szCs w:val="28"/>
              </w:rPr>
              <w:t>221,104</w:t>
            </w:r>
          </w:p>
        </w:tc>
        <w:tc>
          <w:tcPr>
            <w:tcW w:w="2409" w:type="dxa"/>
          </w:tcPr>
          <w:p w:rsidR="00211BDD" w:rsidRPr="00AC6015" w:rsidRDefault="00211BDD" w:rsidP="00AC6015">
            <w:pPr>
              <w:pStyle w:val="3"/>
              <w:numPr>
                <w:ilvl w:val="0"/>
                <w:numId w:val="0"/>
              </w:numPr>
              <w:jc w:val="right"/>
              <w:rPr>
                <w:sz w:val="28"/>
                <w:szCs w:val="28"/>
              </w:rPr>
            </w:pPr>
            <w:r w:rsidRPr="00AC6015">
              <w:rPr>
                <w:rFonts w:hint="eastAsia"/>
                <w:sz w:val="28"/>
                <w:szCs w:val="28"/>
              </w:rPr>
              <w:t>30,939</w:t>
            </w:r>
          </w:p>
        </w:tc>
      </w:tr>
      <w:tr w:rsidR="00211BDD" w:rsidTr="00AC6015">
        <w:tc>
          <w:tcPr>
            <w:tcW w:w="3261" w:type="dxa"/>
          </w:tcPr>
          <w:p w:rsidR="00211BDD" w:rsidRPr="00AC6015" w:rsidRDefault="00211BDD" w:rsidP="00211BDD">
            <w:pPr>
              <w:pStyle w:val="3"/>
              <w:numPr>
                <w:ilvl w:val="0"/>
                <w:numId w:val="0"/>
              </w:numPr>
              <w:rPr>
                <w:b/>
                <w:sz w:val="28"/>
                <w:szCs w:val="28"/>
              </w:rPr>
            </w:pPr>
            <w:r w:rsidRPr="00AC6015">
              <w:rPr>
                <w:rFonts w:hint="eastAsia"/>
                <w:b/>
                <w:sz w:val="28"/>
                <w:szCs w:val="28"/>
              </w:rPr>
              <w:t>餐廳清潔人力</w:t>
            </w:r>
            <w:proofErr w:type="gramStart"/>
            <w:r w:rsidRPr="00AC6015">
              <w:rPr>
                <w:rFonts w:hint="eastAsia"/>
                <w:b/>
                <w:sz w:val="28"/>
                <w:szCs w:val="28"/>
              </w:rPr>
              <w:t>外包費</w:t>
            </w:r>
            <w:proofErr w:type="gramEnd"/>
          </w:p>
        </w:tc>
        <w:tc>
          <w:tcPr>
            <w:tcW w:w="2268" w:type="dxa"/>
          </w:tcPr>
          <w:p w:rsidR="00211BDD" w:rsidRPr="00AC6015" w:rsidRDefault="00211BDD" w:rsidP="00AC6015">
            <w:pPr>
              <w:pStyle w:val="3"/>
              <w:numPr>
                <w:ilvl w:val="0"/>
                <w:numId w:val="0"/>
              </w:numPr>
              <w:jc w:val="right"/>
              <w:rPr>
                <w:sz w:val="28"/>
                <w:szCs w:val="28"/>
              </w:rPr>
            </w:pPr>
            <w:r w:rsidRPr="00AC6015">
              <w:rPr>
                <w:rFonts w:hint="eastAsia"/>
                <w:sz w:val="28"/>
                <w:szCs w:val="28"/>
              </w:rPr>
              <w:t>1,386,500</w:t>
            </w:r>
          </w:p>
        </w:tc>
        <w:tc>
          <w:tcPr>
            <w:tcW w:w="2409" w:type="dxa"/>
          </w:tcPr>
          <w:p w:rsidR="00211BDD" w:rsidRPr="00AC6015" w:rsidRDefault="00211BDD" w:rsidP="00AC6015">
            <w:pPr>
              <w:pStyle w:val="3"/>
              <w:numPr>
                <w:ilvl w:val="0"/>
                <w:numId w:val="0"/>
              </w:numPr>
              <w:jc w:val="right"/>
              <w:rPr>
                <w:sz w:val="28"/>
                <w:szCs w:val="28"/>
              </w:rPr>
            </w:pPr>
            <w:r w:rsidRPr="00AC6015">
              <w:rPr>
                <w:rFonts w:hint="eastAsia"/>
                <w:sz w:val="28"/>
                <w:szCs w:val="28"/>
              </w:rPr>
              <w:t>373,850</w:t>
            </w:r>
          </w:p>
        </w:tc>
      </w:tr>
      <w:tr w:rsidR="00211BDD" w:rsidTr="003C06F5">
        <w:trPr>
          <w:trHeight w:val="231"/>
        </w:trPr>
        <w:tc>
          <w:tcPr>
            <w:tcW w:w="3261" w:type="dxa"/>
          </w:tcPr>
          <w:p w:rsidR="00211BDD" w:rsidRPr="00AC6015" w:rsidRDefault="00211BDD" w:rsidP="003C06F5">
            <w:pPr>
              <w:pStyle w:val="3"/>
              <w:numPr>
                <w:ilvl w:val="0"/>
                <w:numId w:val="0"/>
              </w:numPr>
              <w:jc w:val="center"/>
              <w:rPr>
                <w:b/>
                <w:sz w:val="28"/>
                <w:szCs w:val="28"/>
              </w:rPr>
            </w:pPr>
            <w:r w:rsidRPr="00AC6015">
              <w:rPr>
                <w:rFonts w:hint="eastAsia"/>
                <w:b/>
                <w:sz w:val="28"/>
                <w:szCs w:val="28"/>
              </w:rPr>
              <w:t>合計</w:t>
            </w:r>
          </w:p>
        </w:tc>
        <w:tc>
          <w:tcPr>
            <w:tcW w:w="2268" w:type="dxa"/>
          </w:tcPr>
          <w:p w:rsidR="00211BDD" w:rsidRPr="00AC6015" w:rsidRDefault="00211BDD" w:rsidP="00AC6015">
            <w:pPr>
              <w:pStyle w:val="3"/>
              <w:numPr>
                <w:ilvl w:val="0"/>
                <w:numId w:val="0"/>
              </w:numPr>
              <w:jc w:val="right"/>
              <w:rPr>
                <w:sz w:val="28"/>
                <w:szCs w:val="28"/>
              </w:rPr>
            </w:pPr>
            <w:r w:rsidRPr="00AC6015">
              <w:rPr>
                <w:rFonts w:hint="eastAsia"/>
                <w:sz w:val="28"/>
                <w:szCs w:val="28"/>
              </w:rPr>
              <w:t>2,965,331</w:t>
            </w:r>
          </w:p>
        </w:tc>
        <w:tc>
          <w:tcPr>
            <w:tcW w:w="2409" w:type="dxa"/>
          </w:tcPr>
          <w:p w:rsidR="00211BDD" w:rsidRPr="00AC6015" w:rsidRDefault="00211BDD" w:rsidP="00AC6015">
            <w:pPr>
              <w:pStyle w:val="3"/>
              <w:numPr>
                <w:ilvl w:val="0"/>
                <w:numId w:val="0"/>
              </w:numPr>
              <w:jc w:val="right"/>
              <w:rPr>
                <w:sz w:val="28"/>
                <w:szCs w:val="28"/>
              </w:rPr>
            </w:pPr>
            <w:r w:rsidRPr="00AC6015">
              <w:rPr>
                <w:rFonts w:hint="eastAsia"/>
                <w:sz w:val="28"/>
                <w:szCs w:val="28"/>
              </w:rPr>
              <w:t>1,089,846</w:t>
            </w:r>
          </w:p>
        </w:tc>
      </w:tr>
    </w:tbl>
    <w:p w:rsidR="00211BDD" w:rsidRDefault="004A3363" w:rsidP="00211BDD">
      <w:pPr>
        <w:pStyle w:val="3"/>
        <w:numPr>
          <w:ilvl w:val="0"/>
          <w:numId w:val="0"/>
        </w:numPr>
        <w:ind w:left="680"/>
        <w:rPr>
          <w:sz w:val="24"/>
          <w:szCs w:val="24"/>
        </w:rPr>
      </w:pPr>
      <w:r>
        <w:rPr>
          <w:rFonts w:hint="eastAsia"/>
        </w:rPr>
        <w:t xml:space="preserve">  </w:t>
      </w:r>
      <w:r w:rsidRPr="004A3363">
        <w:rPr>
          <w:rFonts w:hint="eastAsia"/>
          <w:sz w:val="24"/>
          <w:szCs w:val="24"/>
        </w:rPr>
        <w:t>資料來源：本報告據國訓中心提供資料彙整。</w:t>
      </w:r>
    </w:p>
    <w:p w:rsidR="00380BD9" w:rsidRDefault="00380BD9" w:rsidP="00211BDD">
      <w:pPr>
        <w:pStyle w:val="3"/>
        <w:numPr>
          <w:ilvl w:val="0"/>
          <w:numId w:val="0"/>
        </w:numPr>
        <w:ind w:left="680"/>
        <w:rPr>
          <w:sz w:val="24"/>
          <w:szCs w:val="24"/>
        </w:rPr>
      </w:pPr>
    </w:p>
    <w:p w:rsidR="004A3363" w:rsidRDefault="00343753" w:rsidP="00176F5D">
      <w:pPr>
        <w:pStyle w:val="3"/>
      </w:pPr>
      <w:r>
        <w:rPr>
          <w:rFonts w:hint="eastAsia"/>
        </w:rPr>
        <w:t>國訓中心</w:t>
      </w:r>
      <w:proofErr w:type="gramStart"/>
      <w:r w:rsidR="00176F5D">
        <w:rPr>
          <w:rFonts w:hint="eastAsia"/>
        </w:rPr>
        <w:t>106</w:t>
      </w:r>
      <w:proofErr w:type="gramEnd"/>
      <w:r w:rsidR="00A035F7">
        <w:rPr>
          <w:rFonts w:hint="eastAsia"/>
        </w:rPr>
        <w:t>年</w:t>
      </w:r>
      <w:r w:rsidR="00176F5D">
        <w:rPr>
          <w:rFonts w:hint="eastAsia"/>
        </w:rPr>
        <w:t>度以伙食費支應人事費用，導致</w:t>
      </w:r>
      <w:r w:rsidR="00A035F7">
        <w:rPr>
          <w:rFonts w:hint="eastAsia"/>
        </w:rPr>
        <w:t>伙食費</w:t>
      </w:r>
      <w:r w:rsidR="00176F5D">
        <w:rPr>
          <w:rFonts w:hint="eastAsia"/>
        </w:rPr>
        <w:t>原</w:t>
      </w:r>
      <w:r w:rsidR="006B7F59">
        <w:rPr>
          <w:rFonts w:hint="eastAsia"/>
        </w:rPr>
        <w:t>於</w:t>
      </w:r>
      <w:r w:rsidR="00176F5D">
        <w:rPr>
          <w:rFonts w:hint="eastAsia"/>
        </w:rPr>
        <w:t>104-</w:t>
      </w:r>
      <w:proofErr w:type="gramStart"/>
      <w:r w:rsidR="00176F5D">
        <w:rPr>
          <w:rFonts w:hint="eastAsia"/>
        </w:rPr>
        <w:t>105</w:t>
      </w:r>
      <w:proofErr w:type="gramEnd"/>
      <w:r w:rsidR="00176F5D">
        <w:rPr>
          <w:rFonts w:hint="eastAsia"/>
        </w:rPr>
        <w:t>年度分別結餘221萬</w:t>
      </w:r>
      <w:r w:rsidR="00176F5D">
        <w:t>6,586</w:t>
      </w:r>
      <w:r w:rsidR="00176F5D">
        <w:rPr>
          <w:rFonts w:hint="eastAsia"/>
        </w:rPr>
        <w:t>元及</w:t>
      </w:r>
      <w:r w:rsidR="00176F5D">
        <w:t>81</w:t>
      </w:r>
      <w:r w:rsidR="00176F5D">
        <w:rPr>
          <w:rFonts w:hint="eastAsia"/>
        </w:rPr>
        <w:t>萬</w:t>
      </w:r>
      <w:r w:rsidR="00176F5D">
        <w:t>9,483</w:t>
      </w:r>
      <w:r w:rsidR="00176F5D">
        <w:rPr>
          <w:rFonts w:hint="eastAsia"/>
        </w:rPr>
        <w:t>元，至</w:t>
      </w:r>
      <w:proofErr w:type="gramStart"/>
      <w:r w:rsidR="00176F5D">
        <w:rPr>
          <w:rFonts w:hint="eastAsia"/>
        </w:rPr>
        <w:t>106</w:t>
      </w:r>
      <w:proofErr w:type="gramEnd"/>
      <w:r w:rsidR="00176F5D">
        <w:rPr>
          <w:rFonts w:hint="eastAsia"/>
        </w:rPr>
        <w:t>年度轉為虧損</w:t>
      </w:r>
      <w:r w:rsidR="00176F5D" w:rsidRPr="00176F5D">
        <w:t>97</w:t>
      </w:r>
      <w:r w:rsidR="00176F5D">
        <w:rPr>
          <w:rFonts w:hint="eastAsia"/>
        </w:rPr>
        <w:t>萬</w:t>
      </w:r>
      <w:r w:rsidR="00176F5D" w:rsidRPr="00176F5D">
        <w:t>8,215</w:t>
      </w:r>
      <w:r w:rsidR="00176F5D">
        <w:rPr>
          <w:rFonts w:hint="eastAsia"/>
        </w:rPr>
        <w:t>元，詳如表</w:t>
      </w:r>
      <w:r w:rsidR="00DB1DE5">
        <w:rPr>
          <w:rFonts w:hint="eastAsia"/>
        </w:rPr>
        <w:t>4</w:t>
      </w:r>
      <w:r w:rsidR="00176F5D">
        <w:rPr>
          <w:rFonts w:hint="eastAsia"/>
        </w:rPr>
        <w:t>。</w:t>
      </w:r>
    </w:p>
    <w:p w:rsidR="00A85496" w:rsidRDefault="00A85496" w:rsidP="00A85496">
      <w:pPr>
        <w:pStyle w:val="1"/>
        <w:numPr>
          <w:ilvl w:val="0"/>
          <w:numId w:val="0"/>
        </w:numPr>
        <w:ind w:left="2381" w:hanging="2381"/>
      </w:pPr>
    </w:p>
    <w:p w:rsidR="00DB1DE5" w:rsidRDefault="00DB1DE5" w:rsidP="00A85496">
      <w:pPr>
        <w:pStyle w:val="1"/>
        <w:numPr>
          <w:ilvl w:val="0"/>
          <w:numId w:val="0"/>
        </w:numPr>
        <w:ind w:left="2381" w:hanging="2381"/>
      </w:pPr>
    </w:p>
    <w:p w:rsidR="00DB1DE5" w:rsidRDefault="00DB1DE5" w:rsidP="00A85496">
      <w:pPr>
        <w:pStyle w:val="1"/>
        <w:numPr>
          <w:ilvl w:val="0"/>
          <w:numId w:val="0"/>
        </w:numPr>
        <w:ind w:left="2381" w:hanging="2381"/>
      </w:pPr>
    </w:p>
    <w:p w:rsidR="00DB1DE5" w:rsidRDefault="00DB1DE5" w:rsidP="00A85496">
      <w:pPr>
        <w:pStyle w:val="1"/>
        <w:numPr>
          <w:ilvl w:val="0"/>
          <w:numId w:val="0"/>
        </w:numPr>
        <w:ind w:left="2381" w:hanging="2381"/>
      </w:pPr>
    </w:p>
    <w:p w:rsidR="00DB1DE5" w:rsidRDefault="00DB1DE5" w:rsidP="00A85496">
      <w:pPr>
        <w:pStyle w:val="1"/>
        <w:numPr>
          <w:ilvl w:val="0"/>
          <w:numId w:val="0"/>
        </w:numPr>
        <w:ind w:left="2381" w:hanging="2381"/>
      </w:pPr>
    </w:p>
    <w:p w:rsidR="00176F5D" w:rsidRPr="00D96B60" w:rsidRDefault="00176F5D" w:rsidP="00176F5D">
      <w:pPr>
        <w:pStyle w:val="a3"/>
        <w:ind w:left="697" w:hanging="697"/>
        <w:rPr>
          <w:b/>
        </w:rPr>
      </w:pPr>
      <w:r w:rsidRPr="00D96B60">
        <w:rPr>
          <w:rFonts w:hint="eastAsia"/>
          <w:b/>
        </w:rPr>
        <w:lastRenderedPageBreak/>
        <w:t>國訓中心伙食費收支餘絀表</w:t>
      </w:r>
    </w:p>
    <w:p w:rsidR="00176F5D" w:rsidRPr="00FE4C73" w:rsidRDefault="000E3C03" w:rsidP="000E3C03">
      <w:pPr>
        <w:pStyle w:val="1"/>
        <w:numPr>
          <w:ilvl w:val="0"/>
          <w:numId w:val="0"/>
        </w:numPr>
        <w:ind w:leftChars="50" w:left="170" w:rightChars="-317" w:right="-1078" w:firstLineChars="3924" w:firstLine="8639"/>
        <w:rPr>
          <w:sz w:val="20"/>
          <w:szCs w:val="20"/>
        </w:rPr>
      </w:pPr>
      <w:r>
        <w:rPr>
          <w:rFonts w:hint="eastAsia"/>
          <w:sz w:val="20"/>
          <w:szCs w:val="20"/>
        </w:rPr>
        <w:t xml:space="preserve"> </w:t>
      </w:r>
      <w:r w:rsidR="00176F5D" w:rsidRPr="00FE4C73">
        <w:rPr>
          <w:rFonts w:hint="eastAsia"/>
          <w:sz w:val="20"/>
          <w:szCs w:val="20"/>
        </w:rPr>
        <w:t>單位</w:t>
      </w:r>
      <w:r w:rsidR="00176F5D">
        <w:rPr>
          <w:rFonts w:hint="eastAsia"/>
          <w:sz w:val="20"/>
          <w:szCs w:val="20"/>
        </w:rPr>
        <w:t>：元</w:t>
      </w:r>
    </w:p>
    <w:tbl>
      <w:tblPr>
        <w:tblW w:w="10916" w:type="dxa"/>
        <w:tblInd w:w="-965" w:type="dxa"/>
        <w:tblLayout w:type="fixed"/>
        <w:tblCellMar>
          <w:left w:w="28" w:type="dxa"/>
          <w:right w:w="28" w:type="dxa"/>
        </w:tblCellMar>
        <w:tblLook w:val="04A0" w:firstRow="1" w:lastRow="0" w:firstColumn="1" w:lastColumn="0" w:noHBand="0" w:noVBand="1"/>
      </w:tblPr>
      <w:tblGrid>
        <w:gridCol w:w="567"/>
        <w:gridCol w:w="1560"/>
        <w:gridCol w:w="1276"/>
        <w:gridCol w:w="567"/>
        <w:gridCol w:w="1418"/>
        <w:gridCol w:w="1559"/>
        <w:gridCol w:w="1276"/>
        <w:gridCol w:w="1417"/>
        <w:gridCol w:w="1276"/>
      </w:tblGrid>
      <w:tr w:rsidR="00176F5D" w:rsidRPr="00FE4C73" w:rsidTr="00223E83">
        <w:trPr>
          <w:trHeight w:val="540"/>
          <w:tblHeader/>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76F5D" w:rsidRPr="004A50DC" w:rsidRDefault="00176F5D" w:rsidP="0087541E">
            <w:pPr>
              <w:widowControl/>
              <w:jc w:val="center"/>
              <w:rPr>
                <w:rFonts w:hAnsi="標楷體" w:cs="新細明體"/>
                <w:b/>
                <w:color w:val="000000"/>
                <w:kern w:val="0"/>
                <w:sz w:val="24"/>
                <w:szCs w:val="24"/>
              </w:rPr>
            </w:pPr>
            <w:r w:rsidRPr="004A50DC">
              <w:rPr>
                <w:rFonts w:hAnsi="標楷體" w:cs="新細明體" w:hint="eastAsia"/>
                <w:b/>
                <w:color w:val="000000"/>
                <w:kern w:val="0"/>
                <w:sz w:val="24"/>
                <w:szCs w:val="24"/>
              </w:rPr>
              <w:t>年度</w:t>
            </w:r>
          </w:p>
        </w:tc>
        <w:tc>
          <w:tcPr>
            <w:tcW w:w="4821" w:type="dxa"/>
            <w:gridSpan w:val="4"/>
            <w:tcBorders>
              <w:top w:val="single" w:sz="8" w:space="0" w:color="auto"/>
              <w:left w:val="nil"/>
              <w:bottom w:val="single" w:sz="8" w:space="0" w:color="000000"/>
              <w:right w:val="single" w:sz="8" w:space="0" w:color="000000"/>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伙 食 費 年 度 收 入 數</w:t>
            </w:r>
          </w:p>
        </w:tc>
        <w:tc>
          <w:tcPr>
            <w:tcW w:w="4252" w:type="dxa"/>
            <w:gridSpan w:val="3"/>
            <w:tcBorders>
              <w:top w:val="single" w:sz="8" w:space="0" w:color="auto"/>
              <w:left w:val="nil"/>
              <w:bottom w:val="single" w:sz="8" w:space="0" w:color="000000"/>
              <w:right w:val="single" w:sz="8" w:space="0" w:color="000000"/>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伙 食 費 年 度 決 算 數</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年度餘</w:t>
            </w:r>
            <w:proofErr w:type="gramStart"/>
            <w:r>
              <w:rPr>
                <w:rFonts w:hAnsi="標楷體" w:cs="新細明體" w:hint="eastAsia"/>
                <w:b/>
                <w:bCs/>
                <w:color w:val="000000"/>
                <w:kern w:val="0"/>
                <w:sz w:val="24"/>
                <w:szCs w:val="24"/>
              </w:rPr>
              <w:t>絀</w:t>
            </w:r>
            <w:proofErr w:type="gramEnd"/>
            <w:r w:rsidRPr="004A50DC">
              <w:rPr>
                <w:rFonts w:hAnsi="標楷體" w:cs="新細明體" w:hint="eastAsia"/>
                <w:b/>
                <w:bCs/>
                <w:color w:val="000000"/>
                <w:kern w:val="0"/>
                <w:sz w:val="24"/>
                <w:szCs w:val="24"/>
              </w:rPr>
              <w:t>(H)=(D)-(G)</w:t>
            </w:r>
          </w:p>
        </w:tc>
      </w:tr>
      <w:tr w:rsidR="00176F5D" w:rsidRPr="00FE4C73" w:rsidTr="00223E83">
        <w:trPr>
          <w:trHeight w:val="1630"/>
          <w:tblHeader/>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176F5D" w:rsidRPr="004A50DC" w:rsidRDefault="00176F5D" w:rsidP="0087541E">
            <w:pPr>
              <w:widowControl/>
              <w:rPr>
                <w:rFonts w:hAnsi="標楷體" w:cs="新細明體"/>
                <w:color w:val="000000"/>
                <w:kern w:val="0"/>
                <w:sz w:val="24"/>
                <w:szCs w:val="24"/>
              </w:rPr>
            </w:pPr>
          </w:p>
        </w:tc>
        <w:tc>
          <w:tcPr>
            <w:tcW w:w="1560" w:type="dxa"/>
            <w:tcBorders>
              <w:top w:val="single" w:sz="8" w:space="0" w:color="000000"/>
              <w:left w:val="nil"/>
              <w:bottom w:val="single" w:sz="8" w:space="0" w:color="auto"/>
              <w:right w:val="single" w:sz="4" w:space="0" w:color="auto"/>
            </w:tcBorders>
            <w:shd w:val="clear" w:color="000000" w:fill="auto"/>
            <w:vAlign w:val="center"/>
            <w:hideMark/>
          </w:tcPr>
          <w:p w:rsidR="00176F5D" w:rsidRPr="00223E83" w:rsidRDefault="00176F5D" w:rsidP="0087541E">
            <w:pPr>
              <w:widowControl/>
              <w:jc w:val="center"/>
              <w:rPr>
                <w:rFonts w:hAnsi="標楷體" w:cs="新細明體"/>
                <w:b/>
                <w:bCs/>
                <w:color w:val="000000"/>
                <w:kern w:val="0"/>
                <w:sz w:val="24"/>
                <w:szCs w:val="24"/>
              </w:rPr>
            </w:pPr>
            <w:r w:rsidRPr="00223E83">
              <w:rPr>
                <w:rFonts w:hAnsi="標楷體" w:cs="新細明體" w:hint="eastAsia"/>
                <w:b/>
                <w:bCs/>
                <w:color w:val="000000"/>
                <w:kern w:val="0"/>
                <w:sz w:val="24"/>
                <w:szCs w:val="24"/>
              </w:rPr>
              <w:t>其他</w:t>
            </w:r>
          </w:p>
          <w:p w:rsidR="00176F5D" w:rsidRPr="00223E83" w:rsidRDefault="00176F5D" w:rsidP="0087541E">
            <w:pPr>
              <w:widowControl/>
              <w:jc w:val="center"/>
              <w:rPr>
                <w:rFonts w:hAnsi="標楷體" w:cs="新細明體"/>
                <w:color w:val="000000"/>
                <w:kern w:val="0"/>
                <w:sz w:val="24"/>
                <w:szCs w:val="24"/>
              </w:rPr>
            </w:pPr>
            <w:r w:rsidRPr="00223E83">
              <w:rPr>
                <w:rFonts w:hAnsi="標楷體" w:cs="新細明體" w:hint="eastAsia"/>
                <w:b/>
                <w:bCs/>
                <w:color w:val="000000"/>
                <w:kern w:val="0"/>
                <w:sz w:val="24"/>
                <w:szCs w:val="24"/>
              </w:rPr>
              <w:t>補助收入（</w:t>
            </w:r>
            <w:proofErr w:type="gramStart"/>
            <w:r w:rsidRPr="00223E83">
              <w:rPr>
                <w:rFonts w:hAnsi="標楷體" w:cs="新細明體" w:hint="eastAsia"/>
                <w:b/>
                <w:bCs/>
                <w:color w:val="000000"/>
                <w:kern w:val="0"/>
                <w:sz w:val="24"/>
                <w:szCs w:val="24"/>
              </w:rPr>
              <w:t>註</w:t>
            </w:r>
            <w:proofErr w:type="gramEnd"/>
            <w:r w:rsidRPr="00223E83">
              <w:rPr>
                <w:rFonts w:hAnsi="標楷體" w:cs="新細明體" w:hint="eastAsia"/>
                <w:b/>
                <w:bCs/>
                <w:color w:val="000000"/>
                <w:kern w:val="0"/>
                <w:sz w:val="24"/>
                <w:szCs w:val="24"/>
              </w:rPr>
              <w:t>1）</w:t>
            </w:r>
            <w:r w:rsidRPr="00223E83">
              <w:rPr>
                <w:rFonts w:hAnsi="標楷體" w:cs="新細明體" w:hint="eastAsia"/>
                <w:color w:val="000000"/>
                <w:kern w:val="0"/>
                <w:sz w:val="24"/>
                <w:szCs w:val="24"/>
              </w:rPr>
              <w:br/>
              <w:t>(A)</w:t>
            </w:r>
          </w:p>
        </w:tc>
        <w:tc>
          <w:tcPr>
            <w:tcW w:w="1276" w:type="dxa"/>
            <w:tcBorders>
              <w:top w:val="single" w:sz="8" w:space="0" w:color="000000"/>
              <w:left w:val="nil"/>
              <w:bottom w:val="single" w:sz="8" w:space="0" w:color="auto"/>
              <w:right w:val="single" w:sz="4" w:space="0" w:color="auto"/>
            </w:tcBorders>
            <w:shd w:val="clear" w:color="auto" w:fill="auto"/>
            <w:vAlign w:val="center"/>
            <w:hideMark/>
          </w:tcPr>
          <w:p w:rsidR="00176F5D" w:rsidRPr="00FE4C73"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雜項</w:t>
            </w:r>
          </w:p>
          <w:p w:rsidR="00176F5D" w:rsidRPr="00FE4C73"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營運收入</w:t>
            </w:r>
            <w:r w:rsidRPr="00FE4C73">
              <w:rPr>
                <w:rFonts w:hAnsi="標楷體" w:cs="新細明體" w:hint="eastAsia"/>
                <w:b/>
                <w:bCs/>
                <w:color w:val="000000"/>
                <w:kern w:val="0"/>
                <w:sz w:val="24"/>
                <w:szCs w:val="24"/>
              </w:rPr>
              <w:t>（</w:t>
            </w:r>
            <w:proofErr w:type="gramStart"/>
            <w:r w:rsidRPr="00FE4C73">
              <w:rPr>
                <w:rFonts w:hAnsi="標楷體" w:cs="新細明體" w:hint="eastAsia"/>
                <w:b/>
                <w:bCs/>
                <w:color w:val="000000"/>
                <w:kern w:val="0"/>
                <w:sz w:val="24"/>
                <w:szCs w:val="24"/>
              </w:rPr>
              <w:t>註</w:t>
            </w:r>
            <w:proofErr w:type="gramEnd"/>
            <w:r w:rsidRPr="00FE4C73">
              <w:rPr>
                <w:rFonts w:hAnsi="標楷體" w:cs="新細明體" w:hint="eastAsia"/>
                <w:b/>
                <w:bCs/>
                <w:color w:val="000000"/>
                <w:kern w:val="0"/>
                <w:sz w:val="24"/>
                <w:szCs w:val="24"/>
              </w:rPr>
              <w:t>2）</w:t>
            </w:r>
          </w:p>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color w:val="000000"/>
                <w:kern w:val="0"/>
                <w:sz w:val="24"/>
                <w:szCs w:val="24"/>
              </w:rPr>
              <w:t>(B)</w:t>
            </w:r>
          </w:p>
        </w:tc>
        <w:tc>
          <w:tcPr>
            <w:tcW w:w="567" w:type="dxa"/>
            <w:tcBorders>
              <w:top w:val="single" w:sz="8" w:space="0" w:color="000000"/>
              <w:left w:val="nil"/>
              <w:bottom w:val="single" w:sz="8" w:space="0" w:color="auto"/>
              <w:right w:val="nil"/>
            </w:tcBorders>
            <w:shd w:val="clear" w:color="auto" w:fill="auto"/>
            <w:vAlign w:val="center"/>
            <w:hideMark/>
          </w:tcPr>
          <w:p w:rsidR="00176F5D" w:rsidRPr="004A50DC" w:rsidRDefault="00176F5D" w:rsidP="0087541E">
            <w:pPr>
              <w:widowControl/>
              <w:jc w:val="center"/>
              <w:rPr>
                <w:rFonts w:hAnsi="標楷體" w:cs="新細明體"/>
                <w:color w:val="000000"/>
                <w:kern w:val="0"/>
                <w:sz w:val="24"/>
                <w:szCs w:val="24"/>
              </w:rPr>
            </w:pPr>
            <w:r w:rsidRPr="006B7F59">
              <w:rPr>
                <w:rFonts w:hAnsi="標楷體" w:cs="新細明體" w:hint="eastAsia"/>
                <w:b/>
                <w:color w:val="000000"/>
                <w:kern w:val="0"/>
                <w:sz w:val="24"/>
                <w:szCs w:val="24"/>
              </w:rPr>
              <w:t>罰款收入</w:t>
            </w:r>
            <w:r w:rsidRPr="004A50DC">
              <w:rPr>
                <w:rFonts w:hAnsi="標楷體" w:cs="新細明體" w:hint="eastAsia"/>
                <w:color w:val="000000"/>
                <w:kern w:val="0"/>
                <w:sz w:val="24"/>
                <w:szCs w:val="24"/>
              </w:rPr>
              <w:t xml:space="preserve">        (C)</w:t>
            </w:r>
          </w:p>
        </w:tc>
        <w:tc>
          <w:tcPr>
            <w:tcW w:w="1418" w:type="dxa"/>
            <w:tcBorders>
              <w:top w:val="single" w:sz="8" w:space="0" w:color="000000"/>
              <w:left w:val="single" w:sz="4" w:space="0" w:color="auto"/>
              <w:bottom w:val="single" w:sz="8" w:space="0" w:color="auto"/>
              <w:right w:val="single" w:sz="8" w:space="0" w:color="auto"/>
            </w:tcBorders>
            <w:shd w:val="clear" w:color="auto" w:fill="auto"/>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收入合計                (D)=(A)+(B)+(C)</w:t>
            </w:r>
          </w:p>
        </w:tc>
        <w:tc>
          <w:tcPr>
            <w:tcW w:w="1559" w:type="dxa"/>
            <w:tcBorders>
              <w:top w:val="single" w:sz="8" w:space="0" w:color="000000"/>
              <w:left w:val="nil"/>
              <w:bottom w:val="single" w:sz="8" w:space="0" w:color="auto"/>
              <w:right w:val="single" w:sz="4" w:space="0" w:color="auto"/>
            </w:tcBorders>
            <w:shd w:val="clear" w:color="auto" w:fill="auto"/>
            <w:vAlign w:val="center"/>
            <w:hideMark/>
          </w:tcPr>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b/>
                <w:bCs/>
                <w:color w:val="000000"/>
                <w:kern w:val="0"/>
                <w:sz w:val="24"/>
                <w:szCs w:val="24"/>
              </w:rPr>
              <w:t>服務成本</w:t>
            </w:r>
            <w:r w:rsidRPr="004A50DC">
              <w:rPr>
                <w:rFonts w:hAnsi="標楷體" w:cs="新細明體" w:hint="eastAsia"/>
                <w:color w:val="000000"/>
                <w:kern w:val="0"/>
                <w:sz w:val="24"/>
                <w:szCs w:val="24"/>
              </w:rPr>
              <w:br/>
              <w:t xml:space="preserve"> (E)</w:t>
            </w:r>
          </w:p>
        </w:tc>
        <w:tc>
          <w:tcPr>
            <w:tcW w:w="1276" w:type="dxa"/>
            <w:tcBorders>
              <w:top w:val="single" w:sz="8" w:space="0" w:color="000000"/>
              <w:left w:val="nil"/>
              <w:bottom w:val="single" w:sz="8" w:space="0" w:color="auto"/>
              <w:right w:val="single" w:sz="4" w:space="0" w:color="auto"/>
            </w:tcBorders>
            <w:shd w:val="clear" w:color="auto" w:fill="auto"/>
            <w:vAlign w:val="center"/>
            <w:hideMark/>
          </w:tcPr>
          <w:p w:rsidR="00176F5D" w:rsidRPr="00FE4C73"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雜項</w:t>
            </w:r>
          </w:p>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b/>
                <w:bCs/>
                <w:color w:val="000000"/>
                <w:kern w:val="0"/>
                <w:sz w:val="24"/>
                <w:szCs w:val="24"/>
              </w:rPr>
              <w:t>營運費用</w:t>
            </w:r>
            <w:r w:rsidRPr="004A50DC">
              <w:rPr>
                <w:rFonts w:hAnsi="標楷體" w:cs="新細明體" w:hint="eastAsia"/>
                <w:color w:val="000000"/>
                <w:kern w:val="0"/>
                <w:sz w:val="24"/>
                <w:szCs w:val="24"/>
              </w:rPr>
              <w:t xml:space="preserve">  </w:t>
            </w:r>
            <w:r w:rsidRPr="004A50DC">
              <w:rPr>
                <w:rFonts w:hAnsi="標楷體" w:cs="新細明體" w:hint="eastAsia"/>
                <w:color w:val="000000"/>
                <w:kern w:val="0"/>
                <w:sz w:val="24"/>
                <w:szCs w:val="24"/>
              </w:rPr>
              <w:br/>
              <w:t>(F)</w:t>
            </w:r>
          </w:p>
        </w:tc>
        <w:tc>
          <w:tcPr>
            <w:tcW w:w="1417" w:type="dxa"/>
            <w:tcBorders>
              <w:top w:val="single" w:sz="8" w:space="0" w:color="000000"/>
              <w:left w:val="nil"/>
              <w:bottom w:val="single" w:sz="8" w:space="0" w:color="auto"/>
              <w:right w:val="nil"/>
            </w:tcBorders>
            <w:shd w:val="clear" w:color="auto" w:fill="auto"/>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支出合計         (G)=(E)+(F)</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176F5D" w:rsidRPr="004A50DC" w:rsidRDefault="00176F5D" w:rsidP="0087541E">
            <w:pPr>
              <w:widowControl/>
              <w:rPr>
                <w:rFonts w:hAnsi="標楷體" w:cs="新細明體"/>
                <w:b/>
                <w:bCs/>
                <w:color w:val="000000"/>
                <w:kern w:val="0"/>
                <w:sz w:val="24"/>
                <w:szCs w:val="24"/>
              </w:rPr>
            </w:pPr>
          </w:p>
        </w:tc>
      </w:tr>
      <w:tr w:rsidR="00176F5D" w:rsidRPr="00FE4C73" w:rsidTr="00223E83">
        <w:trPr>
          <w:trHeight w:val="480"/>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104</w:t>
            </w:r>
          </w:p>
        </w:tc>
        <w:tc>
          <w:tcPr>
            <w:tcW w:w="1560" w:type="dxa"/>
            <w:tcBorders>
              <w:top w:val="nil"/>
              <w:left w:val="nil"/>
              <w:bottom w:val="single" w:sz="4" w:space="0" w:color="auto"/>
              <w:right w:val="single" w:sz="4" w:space="0" w:color="auto"/>
            </w:tcBorders>
            <w:shd w:val="clear" w:color="000000" w:fill="auto"/>
            <w:noWrap/>
            <w:vAlign w:val="center"/>
            <w:hideMark/>
          </w:tcPr>
          <w:p w:rsidR="00176F5D" w:rsidRPr="00223E83" w:rsidRDefault="00176F5D" w:rsidP="0087541E">
            <w:pPr>
              <w:widowControl/>
              <w:jc w:val="center"/>
              <w:rPr>
                <w:rFonts w:hAnsi="標楷體" w:cs="新細明體"/>
                <w:color w:val="000000"/>
                <w:kern w:val="0"/>
                <w:sz w:val="24"/>
                <w:szCs w:val="24"/>
              </w:rPr>
            </w:pPr>
            <w:r w:rsidRPr="00223E83">
              <w:rPr>
                <w:rFonts w:hAnsi="標楷體" w:cs="新細明體" w:hint="eastAsia"/>
                <w:color w:val="000000"/>
                <w:kern w:val="0"/>
                <w:sz w:val="24"/>
                <w:szCs w:val="24"/>
              </w:rPr>
              <w:t>31,132,334</w:t>
            </w:r>
          </w:p>
        </w:tc>
        <w:tc>
          <w:tcPr>
            <w:tcW w:w="1276" w:type="dxa"/>
            <w:tcBorders>
              <w:top w:val="nil"/>
              <w:left w:val="nil"/>
              <w:bottom w:val="single" w:sz="4" w:space="0" w:color="auto"/>
              <w:right w:val="single" w:sz="4" w:space="0" w:color="auto"/>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color w:val="000000"/>
                <w:kern w:val="0"/>
                <w:sz w:val="24"/>
                <w:szCs w:val="24"/>
              </w:rPr>
              <w:t>1,186,473</w:t>
            </w:r>
          </w:p>
        </w:tc>
        <w:tc>
          <w:tcPr>
            <w:tcW w:w="567" w:type="dxa"/>
            <w:tcBorders>
              <w:top w:val="nil"/>
              <w:left w:val="nil"/>
              <w:bottom w:val="single" w:sz="4" w:space="0" w:color="auto"/>
              <w:right w:val="nil"/>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Pr>
                <w:rFonts w:hAnsi="標楷體" w:cs="新細明體" w:hint="eastAsia"/>
                <w:color w:val="000000"/>
                <w:kern w:val="0"/>
                <w:sz w:val="24"/>
                <w:szCs w:val="24"/>
              </w:rPr>
              <w:t>-</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32,318,807</w:t>
            </w:r>
          </w:p>
        </w:tc>
        <w:tc>
          <w:tcPr>
            <w:tcW w:w="1559" w:type="dxa"/>
            <w:tcBorders>
              <w:top w:val="nil"/>
              <w:left w:val="nil"/>
              <w:bottom w:val="single" w:sz="4" w:space="0" w:color="auto"/>
              <w:right w:val="single" w:sz="4" w:space="0" w:color="auto"/>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color w:val="000000"/>
                <w:kern w:val="0"/>
                <w:sz w:val="24"/>
                <w:szCs w:val="24"/>
              </w:rPr>
              <w:t>29,014,694</w:t>
            </w:r>
          </w:p>
        </w:tc>
        <w:tc>
          <w:tcPr>
            <w:tcW w:w="1276" w:type="dxa"/>
            <w:tcBorders>
              <w:top w:val="nil"/>
              <w:left w:val="nil"/>
              <w:bottom w:val="single" w:sz="4" w:space="0" w:color="auto"/>
              <w:right w:val="single" w:sz="4" w:space="0" w:color="auto"/>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color w:val="000000"/>
                <w:kern w:val="0"/>
                <w:sz w:val="24"/>
                <w:szCs w:val="24"/>
              </w:rPr>
              <w:t>1,087,527</w:t>
            </w:r>
          </w:p>
        </w:tc>
        <w:tc>
          <w:tcPr>
            <w:tcW w:w="1417" w:type="dxa"/>
            <w:tcBorders>
              <w:top w:val="nil"/>
              <w:left w:val="nil"/>
              <w:bottom w:val="single" w:sz="4" w:space="0" w:color="auto"/>
              <w:right w:val="nil"/>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30,102,221</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2,216,586</w:t>
            </w:r>
          </w:p>
        </w:tc>
      </w:tr>
      <w:tr w:rsidR="00176F5D" w:rsidRPr="00FE4C73" w:rsidTr="00223E83">
        <w:trPr>
          <w:trHeight w:val="480"/>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105</w:t>
            </w:r>
          </w:p>
        </w:tc>
        <w:tc>
          <w:tcPr>
            <w:tcW w:w="1560" w:type="dxa"/>
            <w:tcBorders>
              <w:top w:val="nil"/>
              <w:left w:val="nil"/>
              <w:bottom w:val="single" w:sz="4" w:space="0" w:color="auto"/>
              <w:right w:val="single" w:sz="4" w:space="0" w:color="auto"/>
            </w:tcBorders>
            <w:shd w:val="clear" w:color="000000" w:fill="auto"/>
            <w:noWrap/>
            <w:vAlign w:val="center"/>
            <w:hideMark/>
          </w:tcPr>
          <w:p w:rsidR="00176F5D" w:rsidRPr="00223E83" w:rsidRDefault="00176F5D" w:rsidP="0087541E">
            <w:pPr>
              <w:widowControl/>
              <w:jc w:val="center"/>
              <w:rPr>
                <w:rFonts w:hAnsi="標楷體" w:cs="新細明體"/>
                <w:color w:val="000000"/>
                <w:kern w:val="0"/>
                <w:sz w:val="24"/>
                <w:szCs w:val="24"/>
              </w:rPr>
            </w:pPr>
            <w:r w:rsidRPr="00223E83">
              <w:rPr>
                <w:rFonts w:hAnsi="標楷體" w:cs="新細明體" w:hint="eastAsia"/>
                <w:color w:val="000000"/>
                <w:kern w:val="0"/>
                <w:sz w:val="24"/>
                <w:szCs w:val="24"/>
              </w:rPr>
              <w:t>33,428,765</w:t>
            </w:r>
          </w:p>
        </w:tc>
        <w:tc>
          <w:tcPr>
            <w:tcW w:w="1276" w:type="dxa"/>
            <w:tcBorders>
              <w:top w:val="nil"/>
              <w:left w:val="nil"/>
              <w:bottom w:val="single" w:sz="4" w:space="0" w:color="auto"/>
              <w:right w:val="single" w:sz="4" w:space="0" w:color="auto"/>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color w:val="000000"/>
                <w:kern w:val="0"/>
                <w:sz w:val="24"/>
                <w:szCs w:val="24"/>
              </w:rPr>
              <w:t>4,422,971</w:t>
            </w:r>
          </w:p>
        </w:tc>
        <w:tc>
          <w:tcPr>
            <w:tcW w:w="567" w:type="dxa"/>
            <w:tcBorders>
              <w:top w:val="nil"/>
              <w:left w:val="nil"/>
              <w:bottom w:val="single" w:sz="4" w:space="0" w:color="auto"/>
              <w:right w:val="nil"/>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Pr>
                <w:rFonts w:hAnsi="標楷體" w:cs="新細明體" w:hint="eastAsia"/>
                <w:color w:val="000000"/>
                <w:kern w:val="0"/>
                <w:sz w:val="24"/>
                <w:szCs w:val="24"/>
              </w:rPr>
              <w:t>-</w:t>
            </w:r>
          </w:p>
        </w:tc>
        <w:tc>
          <w:tcPr>
            <w:tcW w:w="1418" w:type="dxa"/>
            <w:tcBorders>
              <w:top w:val="nil"/>
              <w:left w:val="single" w:sz="4" w:space="0" w:color="auto"/>
              <w:bottom w:val="single" w:sz="4" w:space="0" w:color="auto"/>
              <w:right w:val="single" w:sz="8" w:space="0" w:color="auto"/>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37,851,736</w:t>
            </w:r>
          </w:p>
        </w:tc>
        <w:tc>
          <w:tcPr>
            <w:tcW w:w="1559" w:type="dxa"/>
            <w:tcBorders>
              <w:top w:val="nil"/>
              <w:left w:val="nil"/>
              <w:bottom w:val="single" w:sz="4" w:space="0" w:color="auto"/>
              <w:right w:val="single" w:sz="4" w:space="0" w:color="auto"/>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color w:val="000000"/>
                <w:kern w:val="0"/>
                <w:sz w:val="24"/>
                <w:szCs w:val="24"/>
              </w:rPr>
              <w:t>33,329,028</w:t>
            </w:r>
          </w:p>
        </w:tc>
        <w:tc>
          <w:tcPr>
            <w:tcW w:w="1276" w:type="dxa"/>
            <w:tcBorders>
              <w:top w:val="nil"/>
              <w:left w:val="nil"/>
              <w:bottom w:val="single" w:sz="4" w:space="0" w:color="auto"/>
              <w:right w:val="single" w:sz="4" w:space="0" w:color="auto"/>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color w:val="000000"/>
                <w:kern w:val="0"/>
                <w:sz w:val="24"/>
                <w:szCs w:val="24"/>
              </w:rPr>
              <w:t>3,703,225</w:t>
            </w:r>
          </w:p>
        </w:tc>
        <w:tc>
          <w:tcPr>
            <w:tcW w:w="1417" w:type="dxa"/>
            <w:tcBorders>
              <w:top w:val="nil"/>
              <w:left w:val="nil"/>
              <w:bottom w:val="single" w:sz="4" w:space="0" w:color="auto"/>
              <w:right w:val="nil"/>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37,032,253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819,483</w:t>
            </w:r>
          </w:p>
        </w:tc>
      </w:tr>
      <w:tr w:rsidR="00176F5D" w:rsidRPr="00FE4C73" w:rsidTr="00223E83">
        <w:trPr>
          <w:trHeight w:val="480"/>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106</w:t>
            </w:r>
          </w:p>
        </w:tc>
        <w:tc>
          <w:tcPr>
            <w:tcW w:w="1560" w:type="dxa"/>
            <w:tcBorders>
              <w:top w:val="nil"/>
              <w:left w:val="nil"/>
              <w:bottom w:val="single" w:sz="4" w:space="0" w:color="auto"/>
              <w:right w:val="single" w:sz="4" w:space="0" w:color="auto"/>
            </w:tcBorders>
            <w:shd w:val="clear" w:color="000000" w:fill="auto"/>
            <w:noWrap/>
            <w:vAlign w:val="center"/>
            <w:hideMark/>
          </w:tcPr>
          <w:p w:rsidR="00176F5D" w:rsidRPr="00223E83" w:rsidRDefault="00176F5D" w:rsidP="0087541E">
            <w:pPr>
              <w:widowControl/>
              <w:jc w:val="center"/>
              <w:rPr>
                <w:rFonts w:hAnsi="標楷體" w:cs="新細明體"/>
                <w:color w:val="000000"/>
                <w:kern w:val="0"/>
                <w:sz w:val="24"/>
                <w:szCs w:val="24"/>
              </w:rPr>
            </w:pPr>
            <w:r w:rsidRPr="00223E83">
              <w:rPr>
                <w:rFonts w:hAnsi="標楷體" w:cs="新細明體" w:hint="eastAsia"/>
                <w:color w:val="000000"/>
                <w:kern w:val="0"/>
                <w:sz w:val="24"/>
                <w:szCs w:val="24"/>
              </w:rPr>
              <w:t>33,034,749</w:t>
            </w:r>
          </w:p>
        </w:tc>
        <w:tc>
          <w:tcPr>
            <w:tcW w:w="1276" w:type="dxa"/>
            <w:tcBorders>
              <w:top w:val="nil"/>
              <w:left w:val="nil"/>
              <w:bottom w:val="single" w:sz="4" w:space="0" w:color="auto"/>
              <w:right w:val="single" w:sz="4" w:space="0" w:color="auto"/>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color w:val="000000"/>
                <w:kern w:val="0"/>
                <w:sz w:val="24"/>
                <w:szCs w:val="24"/>
              </w:rPr>
              <w:t>3,220,292</w:t>
            </w:r>
          </w:p>
        </w:tc>
        <w:tc>
          <w:tcPr>
            <w:tcW w:w="567" w:type="dxa"/>
            <w:tcBorders>
              <w:top w:val="nil"/>
              <w:left w:val="nil"/>
              <w:bottom w:val="single" w:sz="4" w:space="0" w:color="auto"/>
              <w:right w:val="single" w:sz="4" w:space="0" w:color="auto"/>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color w:val="000000"/>
                <w:kern w:val="0"/>
                <w:sz w:val="24"/>
                <w:szCs w:val="24"/>
              </w:rPr>
              <w:t>188</w:t>
            </w:r>
          </w:p>
        </w:tc>
        <w:tc>
          <w:tcPr>
            <w:tcW w:w="1418" w:type="dxa"/>
            <w:tcBorders>
              <w:top w:val="nil"/>
              <w:left w:val="nil"/>
              <w:bottom w:val="single" w:sz="4" w:space="0" w:color="auto"/>
              <w:right w:val="single" w:sz="8" w:space="0" w:color="auto"/>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36,255,229</w:t>
            </w:r>
          </w:p>
        </w:tc>
        <w:tc>
          <w:tcPr>
            <w:tcW w:w="1559" w:type="dxa"/>
            <w:tcBorders>
              <w:top w:val="nil"/>
              <w:left w:val="nil"/>
              <w:bottom w:val="single" w:sz="4" w:space="0" w:color="auto"/>
              <w:right w:val="single" w:sz="4" w:space="0" w:color="auto"/>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color w:val="000000"/>
                <w:kern w:val="0"/>
                <w:sz w:val="24"/>
                <w:szCs w:val="24"/>
              </w:rPr>
              <w:t>33,926,247</w:t>
            </w:r>
          </w:p>
        </w:tc>
        <w:tc>
          <w:tcPr>
            <w:tcW w:w="1276" w:type="dxa"/>
            <w:tcBorders>
              <w:top w:val="nil"/>
              <w:left w:val="nil"/>
              <w:bottom w:val="single" w:sz="4" w:space="0" w:color="auto"/>
              <w:right w:val="single" w:sz="4" w:space="0" w:color="auto"/>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color w:val="000000"/>
                <w:kern w:val="0"/>
                <w:sz w:val="24"/>
                <w:szCs w:val="24"/>
              </w:rPr>
              <w:t>3,307,197</w:t>
            </w:r>
          </w:p>
        </w:tc>
        <w:tc>
          <w:tcPr>
            <w:tcW w:w="1417" w:type="dxa"/>
            <w:tcBorders>
              <w:top w:val="nil"/>
              <w:left w:val="nil"/>
              <w:bottom w:val="single" w:sz="4" w:space="0" w:color="auto"/>
              <w:right w:val="nil"/>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37,233,444</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-978,215</w:t>
            </w:r>
          </w:p>
        </w:tc>
      </w:tr>
      <w:tr w:rsidR="00176F5D" w:rsidRPr="00FE4C73" w:rsidTr="009D273A">
        <w:trPr>
          <w:trHeight w:val="637"/>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76F5D" w:rsidRPr="004A50DC" w:rsidRDefault="00176F5D" w:rsidP="009D273A">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 xml:space="preserve">107 </w:t>
            </w:r>
          </w:p>
        </w:tc>
        <w:tc>
          <w:tcPr>
            <w:tcW w:w="1560" w:type="dxa"/>
            <w:tcBorders>
              <w:top w:val="nil"/>
              <w:left w:val="nil"/>
              <w:bottom w:val="single" w:sz="8" w:space="0" w:color="auto"/>
              <w:right w:val="single" w:sz="4" w:space="0" w:color="auto"/>
            </w:tcBorders>
            <w:shd w:val="clear" w:color="000000" w:fill="auto"/>
            <w:noWrap/>
            <w:vAlign w:val="center"/>
            <w:hideMark/>
          </w:tcPr>
          <w:p w:rsidR="00176F5D" w:rsidRPr="00223E83" w:rsidRDefault="00176F5D" w:rsidP="0087541E">
            <w:pPr>
              <w:widowControl/>
              <w:jc w:val="center"/>
              <w:rPr>
                <w:rFonts w:hAnsi="標楷體" w:cs="新細明體"/>
                <w:color w:val="000000"/>
                <w:kern w:val="0"/>
                <w:sz w:val="24"/>
                <w:szCs w:val="24"/>
              </w:rPr>
            </w:pPr>
            <w:r w:rsidRPr="00223E83">
              <w:rPr>
                <w:rFonts w:hAnsi="標楷體" w:cs="新細明體" w:hint="eastAsia"/>
                <w:color w:val="000000"/>
                <w:kern w:val="0"/>
                <w:sz w:val="24"/>
                <w:szCs w:val="24"/>
              </w:rPr>
              <w:t>28,321,874</w:t>
            </w:r>
          </w:p>
        </w:tc>
        <w:tc>
          <w:tcPr>
            <w:tcW w:w="1276" w:type="dxa"/>
            <w:tcBorders>
              <w:top w:val="nil"/>
              <w:left w:val="nil"/>
              <w:bottom w:val="single" w:sz="8" w:space="0" w:color="auto"/>
              <w:right w:val="single" w:sz="4" w:space="0" w:color="auto"/>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color w:val="000000"/>
                <w:kern w:val="0"/>
                <w:sz w:val="24"/>
                <w:szCs w:val="24"/>
              </w:rPr>
              <w:t>2,333,260</w:t>
            </w:r>
          </w:p>
        </w:tc>
        <w:tc>
          <w:tcPr>
            <w:tcW w:w="567" w:type="dxa"/>
            <w:tcBorders>
              <w:top w:val="nil"/>
              <w:left w:val="nil"/>
              <w:bottom w:val="single" w:sz="8" w:space="0" w:color="auto"/>
              <w:right w:val="nil"/>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Pr>
                <w:rFonts w:hAnsi="標楷體" w:cs="新細明體" w:hint="eastAsia"/>
                <w:color w:val="000000"/>
                <w:kern w:val="0"/>
                <w:sz w:val="24"/>
                <w:szCs w:val="24"/>
              </w:rPr>
              <w:t>-</w:t>
            </w:r>
          </w:p>
        </w:tc>
        <w:tc>
          <w:tcPr>
            <w:tcW w:w="1418" w:type="dxa"/>
            <w:tcBorders>
              <w:top w:val="nil"/>
              <w:left w:val="single" w:sz="4" w:space="0" w:color="auto"/>
              <w:bottom w:val="single" w:sz="8" w:space="0" w:color="auto"/>
              <w:right w:val="single" w:sz="8" w:space="0" w:color="auto"/>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30,655,134</w:t>
            </w:r>
          </w:p>
        </w:tc>
        <w:tc>
          <w:tcPr>
            <w:tcW w:w="1559" w:type="dxa"/>
            <w:tcBorders>
              <w:top w:val="nil"/>
              <w:left w:val="nil"/>
              <w:bottom w:val="single" w:sz="8" w:space="0" w:color="auto"/>
              <w:right w:val="single" w:sz="4" w:space="0" w:color="auto"/>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color w:val="000000"/>
                <w:kern w:val="0"/>
                <w:sz w:val="24"/>
                <w:szCs w:val="24"/>
              </w:rPr>
              <w:t>24,835,717</w:t>
            </w:r>
          </w:p>
        </w:tc>
        <w:tc>
          <w:tcPr>
            <w:tcW w:w="1276" w:type="dxa"/>
            <w:tcBorders>
              <w:top w:val="nil"/>
              <w:left w:val="nil"/>
              <w:bottom w:val="single" w:sz="8" w:space="0" w:color="auto"/>
              <w:right w:val="single" w:sz="4" w:space="0" w:color="auto"/>
            </w:tcBorders>
            <w:shd w:val="clear" w:color="auto" w:fill="auto"/>
            <w:noWrap/>
            <w:vAlign w:val="center"/>
            <w:hideMark/>
          </w:tcPr>
          <w:p w:rsidR="00176F5D" w:rsidRPr="004A50DC" w:rsidRDefault="00176F5D" w:rsidP="0087541E">
            <w:pPr>
              <w:widowControl/>
              <w:jc w:val="center"/>
              <w:rPr>
                <w:rFonts w:hAnsi="標楷體" w:cs="新細明體"/>
                <w:color w:val="000000"/>
                <w:kern w:val="0"/>
                <w:sz w:val="24"/>
                <w:szCs w:val="24"/>
              </w:rPr>
            </w:pPr>
            <w:r w:rsidRPr="004A50DC">
              <w:rPr>
                <w:rFonts w:hAnsi="標楷體" w:cs="新細明體" w:hint="eastAsia"/>
                <w:color w:val="000000"/>
                <w:kern w:val="0"/>
                <w:sz w:val="24"/>
                <w:szCs w:val="24"/>
              </w:rPr>
              <w:t>2,046,058</w:t>
            </w:r>
          </w:p>
        </w:tc>
        <w:tc>
          <w:tcPr>
            <w:tcW w:w="1417" w:type="dxa"/>
            <w:tcBorders>
              <w:top w:val="nil"/>
              <w:left w:val="nil"/>
              <w:bottom w:val="single" w:sz="8" w:space="0" w:color="auto"/>
              <w:right w:val="single" w:sz="8" w:space="0" w:color="auto"/>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26,881,775</w:t>
            </w:r>
          </w:p>
        </w:tc>
        <w:tc>
          <w:tcPr>
            <w:tcW w:w="1276" w:type="dxa"/>
            <w:tcBorders>
              <w:top w:val="nil"/>
              <w:left w:val="nil"/>
              <w:bottom w:val="single" w:sz="8" w:space="0" w:color="auto"/>
              <w:right w:val="single" w:sz="8" w:space="0" w:color="auto"/>
            </w:tcBorders>
            <w:shd w:val="clear" w:color="auto" w:fill="auto"/>
            <w:noWrap/>
            <w:vAlign w:val="center"/>
            <w:hideMark/>
          </w:tcPr>
          <w:p w:rsidR="00176F5D" w:rsidRPr="004A50DC" w:rsidRDefault="00176F5D" w:rsidP="0087541E">
            <w:pPr>
              <w:widowControl/>
              <w:jc w:val="center"/>
              <w:rPr>
                <w:rFonts w:hAnsi="標楷體" w:cs="新細明體"/>
                <w:b/>
                <w:bCs/>
                <w:color w:val="000000"/>
                <w:kern w:val="0"/>
                <w:sz w:val="24"/>
                <w:szCs w:val="24"/>
              </w:rPr>
            </w:pPr>
            <w:r w:rsidRPr="004A50DC">
              <w:rPr>
                <w:rFonts w:hAnsi="標楷體" w:cs="新細明體" w:hint="eastAsia"/>
                <w:b/>
                <w:bCs/>
                <w:color w:val="000000"/>
                <w:kern w:val="0"/>
                <w:sz w:val="24"/>
                <w:szCs w:val="24"/>
              </w:rPr>
              <w:t>3,773,359</w:t>
            </w:r>
          </w:p>
        </w:tc>
      </w:tr>
    </w:tbl>
    <w:p w:rsidR="00CF6E64" w:rsidRDefault="009D273A" w:rsidP="009D273A">
      <w:pPr>
        <w:spacing w:line="300" w:lineRule="exact"/>
        <w:ind w:leftChars="-292" w:left="-233" w:hangingChars="292" w:hanging="760"/>
        <w:rPr>
          <w:sz w:val="24"/>
          <w:szCs w:val="24"/>
        </w:rPr>
      </w:pPr>
      <w:r w:rsidRPr="00FE4C73">
        <w:rPr>
          <w:rFonts w:hint="eastAsia"/>
          <w:sz w:val="24"/>
          <w:szCs w:val="24"/>
        </w:rPr>
        <w:t>資料來源：國訓中心</w:t>
      </w:r>
      <w:r>
        <w:rPr>
          <w:rFonts w:hint="eastAsia"/>
          <w:sz w:val="24"/>
          <w:szCs w:val="24"/>
        </w:rPr>
        <w:t>。</w:t>
      </w:r>
    </w:p>
    <w:p w:rsidR="00CF6E64" w:rsidRDefault="00176F5D" w:rsidP="009D273A">
      <w:pPr>
        <w:spacing w:line="300" w:lineRule="exact"/>
        <w:ind w:leftChars="-292" w:left="-233" w:hangingChars="292" w:hanging="760"/>
        <w:rPr>
          <w:sz w:val="24"/>
          <w:szCs w:val="24"/>
        </w:rPr>
      </w:pPr>
      <w:proofErr w:type="gramStart"/>
      <w:r w:rsidRPr="00FE4C73">
        <w:rPr>
          <w:rFonts w:hint="eastAsia"/>
          <w:sz w:val="24"/>
          <w:szCs w:val="24"/>
        </w:rPr>
        <w:t>註</w:t>
      </w:r>
      <w:proofErr w:type="gramEnd"/>
      <w:r w:rsidRPr="00FE4C73">
        <w:rPr>
          <w:rFonts w:hint="eastAsia"/>
          <w:sz w:val="24"/>
          <w:szCs w:val="24"/>
        </w:rPr>
        <w:t>：1、長期培訓隊伍及替代役男伙食收入</w:t>
      </w:r>
      <w:r w:rsidR="009D273A">
        <w:rPr>
          <w:rFonts w:hint="eastAsia"/>
          <w:sz w:val="24"/>
          <w:szCs w:val="24"/>
        </w:rPr>
        <w:t>。</w:t>
      </w:r>
    </w:p>
    <w:p w:rsidR="00CF6E64" w:rsidRDefault="00176F5D" w:rsidP="00CF6E64">
      <w:pPr>
        <w:spacing w:line="300" w:lineRule="exact"/>
        <w:ind w:leftChars="-142" w:left="-114" w:hangingChars="142" w:hanging="369"/>
        <w:rPr>
          <w:sz w:val="24"/>
          <w:szCs w:val="24"/>
        </w:rPr>
      </w:pPr>
      <w:r w:rsidRPr="00FE4C73">
        <w:rPr>
          <w:rFonts w:hint="eastAsia"/>
          <w:sz w:val="24"/>
          <w:szCs w:val="24"/>
        </w:rPr>
        <w:t>2、代辦短期隊伍及員工等伙食收入</w:t>
      </w:r>
      <w:r w:rsidR="00CF6E64">
        <w:rPr>
          <w:rFonts w:hint="eastAsia"/>
          <w:sz w:val="24"/>
          <w:szCs w:val="24"/>
        </w:rPr>
        <w:t>。</w:t>
      </w:r>
    </w:p>
    <w:p w:rsidR="006B7F59" w:rsidRDefault="00176F5D" w:rsidP="00CF6E64">
      <w:pPr>
        <w:spacing w:line="300" w:lineRule="exact"/>
        <w:ind w:leftChars="-142" w:left="-114" w:hangingChars="142" w:hanging="369"/>
        <w:rPr>
          <w:sz w:val="24"/>
          <w:szCs w:val="24"/>
        </w:rPr>
      </w:pPr>
      <w:r w:rsidRPr="00FE4C73">
        <w:rPr>
          <w:rFonts w:hint="eastAsia"/>
          <w:sz w:val="24"/>
          <w:szCs w:val="24"/>
        </w:rPr>
        <w:t>3、107年度計至該年度10月19日</w:t>
      </w:r>
      <w:r w:rsidR="009D273A">
        <w:rPr>
          <w:rFonts w:hint="eastAsia"/>
          <w:sz w:val="24"/>
          <w:szCs w:val="24"/>
        </w:rPr>
        <w:t>。</w:t>
      </w:r>
    </w:p>
    <w:p w:rsidR="00176F5D" w:rsidRPr="00FE4C73" w:rsidRDefault="00176F5D" w:rsidP="00176F5D">
      <w:pPr>
        <w:spacing w:line="300" w:lineRule="exact"/>
        <w:ind w:leftChars="-292" w:left="-2" w:hangingChars="381" w:hanging="991"/>
        <w:rPr>
          <w:sz w:val="24"/>
          <w:szCs w:val="24"/>
        </w:rPr>
      </w:pPr>
      <w:r w:rsidRPr="00FE4C73">
        <w:rPr>
          <w:rFonts w:hint="eastAsia"/>
          <w:sz w:val="24"/>
          <w:szCs w:val="24"/>
        </w:rPr>
        <w:t xml:space="preserve"> </w:t>
      </w:r>
    </w:p>
    <w:p w:rsidR="00670CEF" w:rsidRDefault="009D2BA8" w:rsidP="006B7F59">
      <w:pPr>
        <w:pStyle w:val="3"/>
      </w:pPr>
      <w:r>
        <w:rPr>
          <w:rFonts w:hint="eastAsia"/>
        </w:rPr>
        <w:t>又</w:t>
      </w:r>
      <w:r w:rsidR="00343753">
        <w:rPr>
          <w:rFonts w:hint="eastAsia"/>
        </w:rPr>
        <w:t>該中心</w:t>
      </w:r>
      <w:proofErr w:type="gramStart"/>
      <w:r w:rsidR="00211BDD">
        <w:rPr>
          <w:rFonts w:hint="eastAsia"/>
        </w:rPr>
        <w:t>105</w:t>
      </w:r>
      <w:proofErr w:type="gramEnd"/>
      <w:r w:rsidR="00211BDD">
        <w:rPr>
          <w:rFonts w:hint="eastAsia"/>
        </w:rPr>
        <w:t>年度與</w:t>
      </w:r>
      <w:proofErr w:type="gramStart"/>
      <w:r w:rsidR="00211BDD">
        <w:rPr>
          <w:rFonts w:hint="eastAsia"/>
        </w:rPr>
        <w:t>106</w:t>
      </w:r>
      <w:proofErr w:type="gramEnd"/>
      <w:r w:rsidR="00211BDD">
        <w:rPr>
          <w:rFonts w:hint="eastAsia"/>
        </w:rPr>
        <w:t>年度</w:t>
      </w:r>
      <w:r w:rsidR="00980B3B">
        <w:rPr>
          <w:rFonts w:hint="eastAsia"/>
        </w:rPr>
        <w:t>伙食費</w:t>
      </w:r>
      <w:r w:rsidR="00211BDD">
        <w:rPr>
          <w:rFonts w:hint="eastAsia"/>
        </w:rPr>
        <w:t>各項支出與淨收入比：</w:t>
      </w:r>
      <w:proofErr w:type="gramStart"/>
      <w:r w:rsidR="00211BDD">
        <w:rPr>
          <w:rFonts w:hint="eastAsia"/>
        </w:rPr>
        <w:t>106</w:t>
      </w:r>
      <w:proofErr w:type="gramEnd"/>
      <w:r w:rsidR="00211BDD">
        <w:rPr>
          <w:rFonts w:hint="eastAsia"/>
        </w:rPr>
        <w:t>年度之主副食費用下降3.86%，人事費用上升7.75%，主副食以外其他項目費用上升0.97%，每人每天平均膳食費用下降9.65元</w:t>
      </w:r>
      <w:r w:rsidR="003C0450">
        <w:rPr>
          <w:rFonts w:hint="eastAsia"/>
        </w:rPr>
        <w:t>。</w:t>
      </w:r>
      <w:proofErr w:type="gramStart"/>
      <w:r w:rsidR="00211BDD">
        <w:rPr>
          <w:rFonts w:hint="eastAsia"/>
        </w:rPr>
        <w:t>105</w:t>
      </w:r>
      <w:proofErr w:type="gramEnd"/>
      <w:r w:rsidR="00211BDD">
        <w:rPr>
          <w:rFonts w:hint="eastAsia"/>
        </w:rPr>
        <w:t>年度與</w:t>
      </w:r>
      <w:proofErr w:type="gramStart"/>
      <w:r w:rsidR="00211BDD">
        <w:rPr>
          <w:rFonts w:hint="eastAsia"/>
        </w:rPr>
        <w:t>106</w:t>
      </w:r>
      <w:proofErr w:type="gramEnd"/>
      <w:r w:rsidR="00211BDD">
        <w:rPr>
          <w:rFonts w:hint="eastAsia"/>
        </w:rPr>
        <w:t>年度</w:t>
      </w:r>
      <w:r>
        <w:rPr>
          <w:rFonts w:hint="eastAsia"/>
        </w:rPr>
        <w:t>伙食費</w:t>
      </w:r>
      <w:r w:rsidR="00211BDD">
        <w:rPr>
          <w:rFonts w:hint="eastAsia"/>
        </w:rPr>
        <w:t>各項支出與總支出比；</w:t>
      </w:r>
      <w:proofErr w:type="gramStart"/>
      <w:r w:rsidR="00211BDD">
        <w:rPr>
          <w:rFonts w:hint="eastAsia"/>
        </w:rPr>
        <w:t>106</w:t>
      </w:r>
      <w:proofErr w:type="gramEnd"/>
      <w:r w:rsidR="00211BDD">
        <w:rPr>
          <w:rFonts w:hint="eastAsia"/>
        </w:rPr>
        <w:t>年度之主副食費用下降8.11%，人事費用上升7.52%，主副食以外其他項目費用上升0.57%，每人每天平均膳食費用下降20.28元。</w:t>
      </w:r>
      <w:r w:rsidR="003C0450">
        <w:rPr>
          <w:rFonts w:hint="eastAsia"/>
        </w:rPr>
        <w:t>足見</w:t>
      </w:r>
      <w:proofErr w:type="gramStart"/>
      <w:r w:rsidR="00211BDD">
        <w:rPr>
          <w:rFonts w:hint="eastAsia"/>
        </w:rPr>
        <w:t>106</w:t>
      </w:r>
      <w:proofErr w:type="gramEnd"/>
      <w:r w:rsidR="00211BDD">
        <w:rPr>
          <w:rFonts w:hint="eastAsia"/>
        </w:rPr>
        <w:t>年度之</w:t>
      </w:r>
      <w:r w:rsidR="00A035F7">
        <w:rPr>
          <w:rFonts w:hint="eastAsia"/>
        </w:rPr>
        <w:t>伙食費</w:t>
      </w:r>
      <w:r w:rsidR="00211BDD">
        <w:rPr>
          <w:rFonts w:hint="eastAsia"/>
        </w:rPr>
        <w:t>支出，確實有人事費用上升而主副食費用下降之情形。</w:t>
      </w:r>
      <w:r w:rsidR="003C0450" w:rsidRPr="003C0450">
        <w:rPr>
          <w:rFonts w:hint="eastAsia"/>
        </w:rPr>
        <w:t>膳食良</w:t>
      </w:r>
      <w:proofErr w:type="gramStart"/>
      <w:r w:rsidR="003C0450" w:rsidRPr="003C0450">
        <w:rPr>
          <w:rFonts w:hint="eastAsia"/>
        </w:rPr>
        <w:t>窳</w:t>
      </w:r>
      <w:proofErr w:type="gramEnd"/>
      <w:r w:rsidR="003C0450" w:rsidRPr="003C0450">
        <w:rPr>
          <w:rFonts w:hint="eastAsia"/>
        </w:rPr>
        <w:t>為競賽致勝關鍵因素之一</w:t>
      </w:r>
      <w:r w:rsidR="003C0450">
        <w:rPr>
          <w:rFonts w:hint="eastAsia"/>
        </w:rPr>
        <w:t>，國訓中心將伙食費結餘款支應人事費用</w:t>
      </w:r>
      <w:r w:rsidR="0033174D">
        <w:rPr>
          <w:rFonts w:hint="eastAsia"/>
        </w:rPr>
        <w:t>，</w:t>
      </w:r>
      <w:r w:rsidR="00EA0F83">
        <w:rPr>
          <w:rFonts w:hint="eastAsia"/>
        </w:rPr>
        <w:t>致排擠伙食經費，</w:t>
      </w:r>
      <w:r w:rsidR="003C0450">
        <w:rPr>
          <w:rFonts w:hint="eastAsia"/>
        </w:rPr>
        <w:t>確屬不妥。</w:t>
      </w:r>
    </w:p>
    <w:p w:rsidR="00343753" w:rsidRPr="00343753" w:rsidRDefault="00343753" w:rsidP="00670CEF">
      <w:pPr>
        <w:pStyle w:val="3"/>
      </w:pPr>
      <w:r>
        <w:rPr>
          <w:rFonts w:hint="eastAsia"/>
        </w:rPr>
        <w:t>另國訓中心</w:t>
      </w:r>
      <w:r w:rsidR="00670CEF">
        <w:rPr>
          <w:rFonts w:hint="eastAsia"/>
        </w:rPr>
        <w:t>檢討伙食費支用</w:t>
      </w:r>
      <w:r w:rsidR="009D2BA8">
        <w:rPr>
          <w:rFonts w:hint="eastAsia"/>
        </w:rPr>
        <w:t>情形</w:t>
      </w:r>
      <w:r w:rsidR="00670CEF">
        <w:rPr>
          <w:rFonts w:hint="eastAsia"/>
        </w:rPr>
        <w:t>，已</w:t>
      </w:r>
      <w:r w:rsidR="0012282A">
        <w:rPr>
          <w:rFonts w:hint="eastAsia"/>
        </w:rPr>
        <w:t>於</w:t>
      </w:r>
      <w:r w:rsidR="0012282A" w:rsidRPr="0012282A">
        <w:rPr>
          <w:rFonts w:hint="eastAsia"/>
        </w:rPr>
        <w:t>107年7月4日第92次行政會議修正通過</w:t>
      </w:r>
      <w:r w:rsidRPr="00343753">
        <w:rPr>
          <w:rFonts w:hint="eastAsia"/>
        </w:rPr>
        <w:t>伙食管理會設置要點，</w:t>
      </w:r>
      <w:r w:rsidR="0012282A">
        <w:rPr>
          <w:rFonts w:hint="eastAsia"/>
        </w:rPr>
        <w:t>刪除原要點</w:t>
      </w:r>
      <w:r w:rsidR="00670CEF">
        <w:rPr>
          <w:rFonts w:hint="eastAsia"/>
        </w:rPr>
        <w:t>第7點第1項第5款</w:t>
      </w:r>
      <w:r w:rsidR="0012282A">
        <w:rPr>
          <w:rFonts w:hint="eastAsia"/>
        </w:rPr>
        <w:t>規定</w:t>
      </w:r>
      <w:r w:rsidR="0012282A" w:rsidRPr="0012282A">
        <w:rPr>
          <w:rFonts w:hint="eastAsia"/>
        </w:rPr>
        <w:t>與</w:t>
      </w:r>
      <w:proofErr w:type="gramStart"/>
      <w:r w:rsidR="0012282A" w:rsidRPr="0012282A">
        <w:rPr>
          <w:rFonts w:hint="eastAsia"/>
        </w:rPr>
        <w:t>伙食費間不具</w:t>
      </w:r>
      <w:proofErr w:type="gramEnd"/>
      <w:r w:rsidR="0012282A" w:rsidRPr="0012282A">
        <w:rPr>
          <w:rFonts w:hint="eastAsia"/>
        </w:rPr>
        <w:t>必然關係</w:t>
      </w:r>
      <w:r w:rsidR="0012282A">
        <w:rPr>
          <w:rFonts w:hint="eastAsia"/>
        </w:rPr>
        <w:t>之</w:t>
      </w:r>
      <w:r w:rsidR="0012282A" w:rsidRPr="0012282A">
        <w:rPr>
          <w:rFonts w:hint="eastAsia"/>
        </w:rPr>
        <w:t>「亞奧運及其他運動會總集訓</w:t>
      </w:r>
      <w:proofErr w:type="gramStart"/>
      <w:r w:rsidR="0012282A" w:rsidRPr="0012282A">
        <w:rPr>
          <w:rFonts w:hint="eastAsia"/>
        </w:rPr>
        <w:t>期</w:t>
      </w:r>
      <w:r w:rsidR="0012282A" w:rsidRPr="0012282A">
        <w:rPr>
          <w:rFonts w:hint="eastAsia"/>
        </w:rPr>
        <w:lastRenderedPageBreak/>
        <w:t>間，</w:t>
      </w:r>
      <w:proofErr w:type="gramEnd"/>
      <w:r w:rsidR="0012282A" w:rsidRPr="0012282A">
        <w:rPr>
          <w:rFonts w:hint="eastAsia"/>
        </w:rPr>
        <w:t>補助各培訓隊辦理休閒活動」，</w:t>
      </w:r>
      <w:r w:rsidR="0012282A">
        <w:rPr>
          <w:rFonts w:hint="eastAsia"/>
        </w:rPr>
        <w:t>及訂定</w:t>
      </w:r>
      <w:r w:rsidR="0012282A" w:rsidRPr="0012282A">
        <w:rPr>
          <w:rFonts w:hint="eastAsia"/>
        </w:rPr>
        <w:t>以伙食結餘款支用</w:t>
      </w:r>
      <w:r w:rsidR="00670CEF" w:rsidRPr="00670CEF">
        <w:rPr>
          <w:rFonts w:hint="eastAsia"/>
        </w:rPr>
        <w:t>臨時</w:t>
      </w:r>
      <w:r w:rsidR="0035236C">
        <w:rPr>
          <w:rFonts w:hint="eastAsia"/>
        </w:rPr>
        <w:t>雇</w:t>
      </w:r>
      <w:r w:rsidR="009D2BA8">
        <w:rPr>
          <w:rFonts w:hint="eastAsia"/>
        </w:rPr>
        <w:t>用</w:t>
      </w:r>
      <w:r w:rsidR="00670CEF" w:rsidRPr="00670CEF">
        <w:rPr>
          <w:rFonts w:hint="eastAsia"/>
        </w:rPr>
        <w:t>(定期契約)人員工資及廚房工作人員加班費</w:t>
      </w:r>
      <w:r w:rsidR="0012282A" w:rsidRPr="0012282A">
        <w:rPr>
          <w:rFonts w:hint="eastAsia"/>
        </w:rPr>
        <w:t>，其支用金額上限為上年度銷貨收入累計實際數之百分之</w:t>
      </w:r>
      <w:proofErr w:type="gramStart"/>
      <w:r w:rsidR="00670CEF">
        <w:rPr>
          <w:rFonts w:hint="eastAsia"/>
        </w:rPr>
        <w:t>4</w:t>
      </w:r>
      <w:proofErr w:type="gramEnd"/>
      <w:r w:rsidR="0012282A" w:rsidRPr="0012282A">
        <w:rPr>
          <w:rFonts w:hint="eastAsia"/>
        </w:rPr>
        <w:t>，如有經伙食會會議議決者不在此限</w:t>
      </w:r>
      <w:r w:rsidR="00670CEF">
        <w:rPr>
          <w:rFonts w:hint="eastAsia"/>
        </w:rPr>
        <w:t>等規定在案，教育部允應確實督導</w:t>
      </w:r>
      <w:r w:rsidR="006B7F59">
        <w:rPr>
          <w:rFonts w:hint="eastAsia"/>
        </w:rPr>
        <w:t>該中心</w:t>
      </w:r>
      <w:r w:rsidR="00670CEF">
        <w:rPr>
          <w:rFonts w:hint="eastAsia"/>
        </w:rPr>
        <w:t>落實執行。</w:t>
      </w:r>
    </w:p>
    <w:p w:rsidR="00D96B60" w:rsidRDefault="00980B3B" w:rsidP="006B7F59">
      <w:pPr>
        <w:pStyle w:val="3"/>
        <w:sectPr w:rsidR="00D96B60" w:rsidSect="005C4454">
          <w:footerReference w:type="default" r:id="rId10"/>
          <w:pgSz w:w="11907" w:h="16840" w:code="9"/>
          <w:pgMar w:top="1701" w:right="1418" w:bottom="1418" w:left="1418" w:header="851" w:footer="851" w:gutter="227"/>
          <w:cols w:space="425"/>
          <w:docGrid w:type="linesAndChars" w:linePitch="457" w:charSpace="4127"/>
        </w:sectPr>
      </w:pPr>
      <w:r>
        <w:rPr>
          <w:rFonts w:hint="eastAsia"/>
        </w:rPr>
        <w:t>綜上，</w:t>
      </w:r>
      <w:r w:rsidR="004A3363" w:rsidRPr="004A3363">
        <w:rPr>
          <w:rFonts w:hint="eastAsia"/>
        </w:rPr>
        <w:t>國訓中心</w:t>
      </w:r>
      <w:r w:rsidR="0074696B">
        <w:rPr>
          <w:rFonts w:hint="eastAsia"/>
        </w:rPr>
        <w:t>於</w:t>
      </w:r>
      <w:proofErr w:type="gramStart"/>
      <w:r w:rsidR="002F3F1C">
        <w:rPr>
          <w:rFonts w:hint="eastAsia"/>
        </w:rPr>
        <w:t>106</w:t>
      </w:r>
      <w:proofErr w:type="gramEnd"/>
      <w:r w:rsidR="002F3F1C">
        <w:rPr>
          <w:rFonts w:hint="eastAsia"/>
        </w:rPr>
        <w:t>年度</w:t>
      </w:r>
      <w:r w:rsidR="004A3363" w:rsidRPr="004A3363">
        <w:rPr>
          <w:rFonts w:hint="eastAsia"/>
        </w:rPr>
        <w:t>不當將</w:t>
      </w:r>
      <w:r w:rsidR="0074696B" w:rsidRPr="0074696B">
        <w:rPr>
          <w:rFonts w:hint="eastAsia"/>
        </w:rPr>
        <w:t>伙食費用挪作支應廚</w:t>
      </w:r>
      <w:proofErr w:type="gramStart"/>
      <w:r w:rsidR="0074696B" w:rsidRPr="0074696B">
        <w:rPr>
          <w:rFonts w:hint="eastAsia"/>
        </w:rPr>
        <w:t>務</w:t>
      </w:r>
      <w:proofErr w:type="gramEnd"/>
      <w:r w:rsidR="0074696B" w:rsidRPr="0074696B">
        <w:rPr>
          <w:rFonts w:hint="eastAsia"/>
        </w:rPr>
        <w:t>人員人事費用</w:t>
      </w:r>
      <w:r w:rsidR="004A3363">
        <w:rPr>
          <w:rFonts w:hint="eastAsia"/>
        </w:rPr>
        <w:t>高達282萬835元</w:t>
      </w:r>
      <w:r w:rsidR="004A3363" w:rsidRPr="004A3363">
        <w:rPr>
          <w:rFonts w:hint="eastAsia"/>
        </w:rPr>
        <w:t>，</w:t>
      </w:r>
      <w:r w:rsidR="0074696B">
        <w:rPr>
          <w:rFonts w:hint="eastAsia"/>
        </w:rPr>
        <w:t>導致該經費由盈轉虧，</w:t>
      </w:r>
      <w:r w:rsidR="004A3363" w:rsidRPr="004A3363">
        <w:rPr>
          <w:rFonts w:hint="eastAsia"/>
        </w:rPr>
        <w:t>致遭教練檢舉伙食</w:t>
      </w:r>
      <w:r w:rsidR="0074696B">
        <w:rPr>
          <w:rFonts w:hint="eastAsia"/>
        </w:rPr>
        <w:t>差等情事</w:t>
      </w:r>
      <w:r w:rsidR="004A3363" w:rsidRPr="004A3363">
        <w:rPr>
          <w:rFonts w:hint="eastAsia"/>
        </w:rPr>
        <w:t>，</w:t>
      </w:r>
      <w:r w:rsidR="0074696B" w:rsidRPr="0074696B">
        <w:rPr>
          <w:rFonts w:hint="eastAsia"/>
        </w:rPr>
        <w:t>該中心成立宗旨為培育國家優秀運動選手，</w:t>
      </w:r>
      <w:proofErr w:type="gramStart"/>
      <w:r w:rsidR="0074696B" w:rsidRPr="0074696B">
        <w:rPr>
          <w:rFonts w:hint="eastAsia"/>
        </w:rPr>
        <w:t>詎</w:t>
      </w:r>
      <w:proofErr w:type="gramEnd"/>
      <w:r w:rsidR="0074696B" w:rsidRPr="0074696B">
        <w:rPr>
          <w:rFonts w:hint="eastAsia"/>
        </w:rPr>
        <w:t>該中心未妥思</w:t>
      </w:r>
      <w:r w:rsidR="0074696B">
        <w:rPr>
          <w:rFonts w:hint="eastAsia"/>
        </w:rPr>
        <w:t>提供教練</w:t>
      </w:r>
      <w:r w:rsidR="0074696B" w:rsidRPr="0074696B">
        <w:rPr>
          <w:rFonts w:hint="eastAsia"/>
        </w:rPr>
        <w:t>選手優質</w:t>
      </w:r>
      <w:r w:rsidR="0074696B">
        <w:rPr>
          <w:rFonts w:hint="eastAsia"/>
        </w:rPr>
        <w:t>之</w:t>
      </w:r>
      <w:r w:rsidR="0074696B" w:rsidRPr="0074696B">
        <w:rPr>
          <w:rFonts w:hint="eastAsia"/>
        </w:rPr>
        <w:t>膳食，尚且將伙食</w:t>
      </w:r>
      <w:r w:rsidR="0074696B">
        <w:rPr>
          <w:rFonts w:hint="eastAsia"/>
        </w:rPr>
        <w:t>經費</w:t>
      </w:r>
      <w:r w:rsidR="0074696B" w:rsidRPr="0074696B">
        <w:rPr>
          <w:rFonts w:hint="eastAsia"/>
        </w:rPr>
        <w:t>不當支用於用人費用，</w:t>
      </w:r>
      <w:proofErr w:type="gramStart"/>
      <w:r w:rsidR="0074696B" w:rsidRPr="0074696B">
        <w:rPr>
          <w:rFonts w:hint="eastAsia"/>
        </w:rPr>
        <w:t>洵</w:t>
      </w:r>
      <w:proofErr w:type="gramEnd"/>
      <w:r w:rsidR="0074696B" w:rsidRPr="0074696B">
        <w:rPr>
          <w:rFonts w:hint="eastAsia"/>
        </w:rPr>
        <w:t>有未當，為確保選手能獲得充足且營養之膳食，以期運動選手能有</w:t>
      </w:r>
      <w:proofErr w:type="gramStart"/>
      <w:r w:rsidR="0074696B" w:rsidRPr="0074696B">
        <w:rPr>
          <w:rFonts w:hint="eastAsia"/>
        </w:rPr>
        <w:t>最佳之</w:t>
      </w:r>
      <w:proofErr w:type="gramEnd"/>
      <w:r w:rsidR="0074696B" w:rsidRPr="0074696B">
        <w:rPr>
          <w:rFonts w:hint="eastAsia"/>
        </w:rPr>
        <w:t>表現，教育部允應確實督導該中心勿再不當勻支伙食經費。</w:t>
      </w:r>
      <w:bookmarkEnd w:id="48"/>
      <w:bookmarkEnd w:id="49"/>
    </w:p>
    <w:p w:rsidR="00E25849"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50"/>
      <w:r>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3313FF">
        <w:t xml:space="preserve"> </w:t>
      </w:r>
    </w:p>
    <w:p w:rsidR="009B1014" w:rsidRDefault="009B1014">
      <w:pPr>
        <w:pStyle w:val="2"/>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Pr>
          <w:rFonts w:hint="eastAsia"/>
        </w:rPr>
        <w:t>調查意見一</w:t>
      </w:r>
      <w:r w:rsidR="00FC2F49">
        <w:rPr>
          <w:rFonts w:hint="eastAsia"/>
        </w:rPr>
        <w:t>，</w:t>
      </w:r>
      <w:r>
        <w:rPr>
          <w:rFonts w:hint="eastAsia"/>
        </w:rPr>
        <w:t>提案糾正教育部體育署。</w:t>
      </w:r>
    </w:p>
    <w:p w:rsidR="00B77D18" w:rsidRPr="00090D80" w:rsidRDefault="00FB7770" w:rsidP="001B64F5">
      <w:pPr>
        <w:pStyle w:val="2"/>
        <w:widowControl/>
        <w:overflowPunct/>
        <w:autoSpaceDE/>
        <w:autoSpaceDN/>
        <w:jc w:val="left"/>
        <w:rPr>
          <w:rFonts w:hint="eastAsia"/>
          <w:szCs w:val="32"/>
        </w:rPr>
      </w:pPr>
      <w:r>
        <w:rPr>
          <w:rFonts w:hint="eastAsia"/>
        </w:rPr>
        <w:t>調查意見</w:t>
      </w:r>
      <w:r w:rsidR="00FC2F49">
        <w:rPr>
          <w:rFonts w:hint="eastAsia"/>
        </w:rPr>
        <w:t>二</w:t>
      </w:r>
      <w:r>
        <w:rPr>
          <w:rFonts w:hint="eastAsia"/>
        </w:rPr>
        <w:t>至</w:t>
      </w:r>
      <w:r w:rsidR="00FC2F49">
        <w:rPr>
          <w:rFonts w:hint="eastAsia"/>
        </w:rPr>
        <w:t>四</w:t>
      </w:r>
      <w:r>
        <w:rPr>
          <w:rFonts w:hint="eastAsia"/>
        </w:rPr>
        <w:t>，</w:t>
      </w:r>
      <w:bookmarkStart w:id="104" w:name="_Toc421794877"/>
      <w:bookmarkStart w:id="105" w:name="_Toc421795443"/>
      <w:bookmarkStart w:id="106" w:name="_Toc421796024"/>
      <w:bookmarkStart w:id="107" w:name="_Toc422728959"/>
      <w:bookmarkStart w:id="108" w:name="_Toc422834162"/>
      <w:bookmarkEnd w:id="78"/>
      <w:bookmarkEnd w:id="79"/>
      <w:bookmarkEnd w:id="80"/>
      <w:bookmarkEnd w:id="81"/>
      <w:bookmarkEnd w:id="82"/>
      <w:bookmarkEnd w:id="83"/>
      <w:bookmarkEnd w:id="84"/>
      <w:r w:rsidR="00E25849">
        <w:rPr>
          <w:rFonts w:hint="eastAsia"/>
        </w:rPr>
        <w:t>函請</w:t>
      </w:r>
      <w:r w:rsidR="003313FF">
        <w:rPr>
          <w:rFonts w:hint="eastAsia"/>
        </w:rPr>
        <w:t>教育部督</w:t>
      </w:r>
      <w:proofErr w:type="gramStart"/>
      <w:r w:rsidR="00237753">
        <w:rPr>
          <w:rFonts w:hint="eastAsia"/>
        </w:rPr>
        <w:t>飭</w:t>
      </w:r>
      <w:proofErr w:type="gramEnd"/>
      <w:r w:rsidR="00237753">
        <w:rPr>
          <w:rFonts w:hint="eastAsia"/>
        </w:rPr>
        <w:t>所屬</w:t>
      </w:r>
      <w:r w:rsidR="003313FF">
        <w:rPr>
          <w:rFonts w:hint="eastAsia"/>
        </w:rPr>
        <w:t>確</w:t>
      </w:r>
      <w:r w:rsidR="00E25849">
        <w:rPr>
          <w:rFonts w:hint="eastAsia"/>
        </w:rPr>
        <w:t>實檢討改進</w:t>
      </w:r>
      <w:proofErr w:type="gramStart"/>
      <w:r w:rsidR="00E25849">
        <w:rPr>
          <w:rFonts w:hint="eastAsia"/>
        </w:rPr>
        <w:t>見復</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DB1DE5">
        <w:rPr>
          <w:rFonts w:hint="eastAsia"/>
        </w:rPr>
        <w:t>。</w:t>
      </w:r>
      <w:bookmarkStart w:id="109" w:name="_Toc421794883"/>
      <w:bookmarkEnd w:id="109"/>
      <w:proofErr w:type="gramEnd"/>
    </w:p>
    <w:p w:rsidR="00090D80" w:rsidRPr="00090D80" w:rsidRDefault="00090D80" w:rsidP="00090D80">
      <w:pPr>
        <w:pStyle w:val="aa"/>
        <w:spacing w:beforeLines="150" w:before="685"/>
        <w:ind w:leftChars="1100" w:left="3742"/>
        <w:rPr>
          <w:b w:val="0"/>
          <w:color w:val="000000" w:themeColor="text1"/>
          <w:szCs w:val="32"/>
        </w:rPr>
      </w:pPr>
      <w:r w:rsidRPr="00090D80">
        <w:rPr>
          <w:rFonts w:hint="eastAsia"/>
          <w:b w:val="0"/>
          <w:bCs/>
          <w:snapToGrid/>
          <w:color w:val="000000" w:themeColor="text1"/>
          <w:spacing w:val="12"/>
          <w:kern w:val="0"/>
          <w:sz w:val="40"/>
        </w:rPr>
        <w:t>調查委員：</w:t>
      </w:r>
      <w:bookmarkStart w:id="110" w:name="_GoBack"/>
      <w:bookmarkEnd w:id="110"/>
      <w:r w:rsidRPr="00090D80">
        <w:rPr>
          <w:rFonts w:hint="eastAsia"/>
          <w:b w:val="0"/>
          <w:bCs/>
          <w:snapToGrid/>
          <w:color w:val="000000" w:themeColor="text1"/>
          <w:spacing w:val="12"/>
          <w:kern w:val="0"/>
          <w:sz w:val="40"/>
        </w:rPr>
        <w:t>蔡崇義</w:t>
      </w:r>
    </w:p>
    <w:p w:rsidR="00090D80" w:rsidRPr="00090D80" w:rsidRDefault="00090D80" w:rsidP="00090D80">
      <w:pPr>
        <w:pStyle w:val="1"/>
        <w:numPr>
          <w:ilvl w:val="0"/>
          <w:numId w:val="0"/>
        </w:numPr>
        <w:ind w:left="2381" w:hanging="2381"/>
      </w:pPr>
    </w:p>
    <w:sectPr w:rsidR="00090D80" w:rsidRPr="00090D80" w:rsidSect="00DB1DE5">
      <w:pgSz w:w="11907" w:h="16839"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A58" w:rsidRDefault="00944A58">
      <w:r>
        <w:separator/>
      </w:r>
    </w:p>
  </w:endnote>
  <w:endnote w:type="continuationSeparator" w:id="0">
    <w:p w:rsidR="00944A58" w:rsidRDefault="0094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altName w:val="MV Boli"/>
    <w:panose1 w:val="020F050202020403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DCD" w:rsidRDefault="00DF3DC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90D80">
      <w:rPr>
        <w:rStyle w:val="ad"/>
        <w:noProof/>
        <w:sz w:val="24"/>
      </w:rPr>
      <w:t>17</w:t>
    </w:r>
    <w:r>
      <w:rPr>
        <w:rStyle w:val="ad"/>
        <w:sz w:val="24"/>
      </w:rPr>
      <w:fldChar w:fldCharType="end"/>
    </w:r>
  </w:p>
  <w:p w:rsidR="00DF3DCD" w:rsidRDefault="00DF3DC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A58" w:rsidRDefault="00944A58">
      <w:r>
        <w:separator/>
      </w:r>
    </w:p>
  </w:footnote>
  <w:footnote w:type="continuationSeparator" w:id="0">
    <w:p w:rsidR="00944A58" w:rsidRDefault="0094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B765A0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410"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25988F58"/>
    <w:lvl w:ilvl="0" w:tplc="A45031A4">
      <w:start w:val="1"/>
      <w:numFmt w:val="decimal"/>
      <w:pStyle w:val="a3"/>
      <w:lvlText w:val="表%1　"/>
      <w:lvlJc w:val="left"/>
      <w:pPr>
        <w:ind w:left="119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260D"/>
    <w:rsid w:val="00016ACE"/>
    <w:rsid w:val="00017318"/>
    <w:rsid w:val="00020084"/>
    <w:rsid w:val="000246F7"/>
    <w:rsid w:val="00025033"/>
    <w:rsid w:val="00025B5C"/>
    <w:rsid w:val="0003114D"/>
    <w:rsid w:val="0003465B"/>
    <w:rsid w:val="00036D76"/>
    <w:rsid w:val="00037680"/>
    <w:rsid w:val="00040EFA"/>
    <w:rsid w:val="00053A39"/>
    <w:rsid w:val="00057F32"/>
    <w:rsid w:val="00060248"/>
    <w:rsid w:val="00062A25"/>
    <w:rsid w:val="00073CB5"/>
    <w:rsid w:val="0007425C"/>
    <w:rsid w:val="00077553"/>
    <w:rsid w:val="00080107"/>
    <w:rsid w:val="000851A2"/>
    <w:rsid w:val="00090D80"/>
    <w:rsid w:val="0009352E"/>
    <w:rsid w:val="0009533B"/>
    <w:rsid w:val="00096B96"/>
    <w:rsid w:val="000A2F3F"/>
    <w:rsid w:val="000B0B4A"/>
    <w:rsid w:val="000B279A"/>
    <w:rsid w:val="000B61D2"/>
    <w:rsid w:val="000B70A7"/>
    <w:rsid w:val="000B73DD"/>
    <w:rsid w:val="000B7FA5"/>
    <w:rsid w:val="000C22F4"/>
    <w:rsid w:val="000C495F"/>
    <w:rsid w:val="000C5791"/>
    <w:rsid w:val="000D66D9"/>
    <w:rsid w:val="000E3C03"/>
    <w:rsid w:val="000E6431"/>
    <w:rsid w:val="000E7880"/>
    <w:rsid w:val="000F21A5"/>
    <w:rsid w:val="00102B9F"/>
    <w:rsid w:val="0011244B"/>
    <w:rsid w:val="00112637"/>
    <w:rsid w:val="00112ABC"/>
    <w:rsid w:val="001141B5"/>
    <w:rsid w:val="0012001E"/>
    <w:rsid w:val="00121D3C"/>
    <w:rsid w:val="0012282A"/>
    <w:rsid w:val="00126A55"/>
    <w:rsid w:val="00133F08"/>
    <w:rsid w:val="001345E6"/>
    <w:rsid w:val="001378B0"/>
    <w:rsid w:val="00142E00"/>
    <w:rsid w:val="0014392B"/>
    <w:rsid w:val="0015027F"/>
    <w:rsid w:val="00152793"/>
    <w:rsid w:val="00153B7E"/>
    <w:rsid w:val="001545A9"/>
    <w:rsid w:val="001637C7"/>
    <w:rsid w:val="0016480E"/>
    <w:rsid w:val="00165089"/>
    <w:rsid w:val="00166745"/>
    <w:rsid w:val="00171C8F"/>
    <w:rsid w:val="00173B01"/>
    <w:rsid w:val="00174227"/>
    <w:rsid w:val="00174297"/>
    <w:rsid w:val="00176F5D"/>
    <w:rsid w:val="0017767E"/>
    <w:rsid w:val="00180E06"/>
    <w:rsid w:val="001817B3"/>
    <w:rsid w:val="00183014"/>
    <w:rsid w:val="001959C2"/>
    <w:rsid w:val="001A51E3"/>
    <w:rsid w:val="001A7968"/>
    <w:rsid w:val="001B2E98"/>
    <w:rsid w:val="001B3483"/>
    <w:rsid w:val="001B3C1E"/>
    <w:rsid w:val="001B4494"/>
    <w:rsid w:val="001B64F5"/>
    <w:rsid w:val="001C0D8B"/>
    <w:rsid w:val="001C0DA8"/>
    <w:rsid w:val="001D1728"/>
    <w:rsid w:val="001D4AD7"/>
    <w:rsid w:val="001D64BA"/>
    <w:rsid w:val="001E0D8A"/>
    <w:rsid w:val="001E67BA"/>
    <w:rsid w:val="001E74C2"/>
    <w:rsid w:val="001F1FE3"/>
    <w:rsid w:val="001F1FED"/>
    <w:rsid w:val="001F3FA0"/>
    <w:rsid w:val="001F4F82"/>
    <w:rsid w:val="001F5A48"/>
    <w:rsid w:val="001F6260"/>
    <w:rsid w:val="00200007"/>
    <w:rsid w:val="002030A5"/>
    <w:rsid w:val="00203131"/>
    <w:rsid w:val="00210291"/>
    <w:rsid w:val="00211BDD"/>
    <w:rsid w:val="00212E88"/>
    <w:rsid w:val="00212FC2"/>
    <w:rsid w:val="00213C9C"/>
    <w:rsid w:val="00216522"/>
    <w:rsid w:val="0022009E"/>
    <w:rsid w:val="00223241"/>
    <w:rsid w:val="00223E83"/>
    <w:rsid w:val="0022425C"/>
    <w:rsid w:val="002246DE"/>
    <w:rsid w:val="002314FA"/>
    <w:rsid w:val="00237753"/>
    <w:rsid w:val="00252784"/>
    <w:rsid w:val="00252BC4"/>
    <w:rsid w:val="00254014"/>
    <w:rsid w:val="00254B39"/>
    <w:rsid w:val="0026504D"/>
    <w:rsid w:val="00267A8C"/>
    <w:rsid w:val="00271B76"/>
    <w:rsid w:val="00273A2F"/>
    <w:rsid w:val="002755C9"/>
    <w:rsid w:val="00275D72"/>
    <w:rsid w:val="00280986"/>
    <w:rsid w:val="0028180E"/>
    <w:rsid w:val="00281ECE"/>
    <w:rsid w:val="002831C7"/>
    <w:rsid w:val="002840C6"/>
    <w:rsid w:val="002879C0"/>
    <w:rsid w:val="00293E01"/>
    <w:rsid w:val="00295174"/>
    <w:rsid w:val="00296172"/>
    <w:rsid w:val="00296B92"/>
    <w:rsid w:val="002A2C22"/>
    <w:rsid w:val="002A753A"/>
    <w:rsid w:val="002B02EB"/>
    <w:rsid w:val="002B515C"/>
    <w:rsid w:val="002C0602"/>
    <w:rsid w:val="002C6CA2"/>
    <w:rsid w:val="002D2322"/>
    <w:rsid w:val="002D5348"/>
    <w:rsid w:val="002D5C16"/>
    <w:rsid w:val="002D7C38"/>
    <w:rsid w:val="002E1E5B"/>
    <w:rsid w:val="002E2AB5"/>
    <w:rsid w:val="002F2476"/>
    <w:rsid w:val="002F3DFF"/>
    <w:rsid w:val="002F3F1C"/>
    <w:rsid w:val="002F5E05"/>
    <w:rsid w:val="0030452A"/>
    <w:rsid w:val="00306590"/>
    <w:rsid w:val="00307A76"/>
    <w:rsid w:val="00315A16"/>
    <w:rsid w:val="00317053"/>
    <w:rsid w:val="0032109C"/>
    <w:rsid w:val="00322B45"/>
    <w:rsid w:val="00323781"/>
    <w:rsid w:val="00323809"/>
    <w:rsid w:val="00323D41"/>
    <w:rsid w:val="00325414"/>
    <w:rsid w:val="003302F1"/>
    <w:rsid w:val="003313FF"/>
    <w:rsid w:val="0033174D"/>
    <w:rsid w:val="00340E78"/>
    <w:rsid w:val="00343753"/>
    <w:rsid w:val="003445E5"/>
    <w:rsid w:val="0034470E"/>
    <w:rsid w:val="00344972"/>
    <w:rsid w:val="003463AE"/>
    <w:rsid w:val="0035236C"/>
    <w:rsid w:val="00352DB0"/>
    <w:rsid w:val="00357A13"/>
    <w:rsid w:val="00361063"/>
    <w:rsid w:val="00361491"/>
    <w:rsid w:val="003655E4"/>
    <w:rsid w:val="0036636F"/>
    <w:rsid w:val="0037094A"/>
    <w:rsid w:val="00371ED3"/>
    <w:rsid w:val="00372FFC"/>
    <w:rsid w:val="0037728A"/>
    <w:rsid w:val="00380B7D"/>
    <w:rsid w:val="00380BD9"/>
    <w:rsid w:val="00381A99"/>
    <w:rsid w:val="003829C2"/>
    <w:rsid w:val="00382ED4"/>
    <w:rsid w:val="003830B2"/>
    <w:rsid w:val="00384724"/>
    <w:rsid w:val="00385303"/>
    <w:rsid w:val="003919B7"/>
    <w:rsid w:val="00391D57"/>
    <w:rsid w:val="00392292"/>
    <w:rsid w:val="00393C27"/>
    <w:rsid w:val="00394F45"/>
    <w:rsid w:val="00395111"/>
    <w:rsid w:val="003A462C"/>
    <w:rsid w:val="003A5927"/>
    <w:rsid w:val="003B1017"/>
    <w:rsid w:val="003B3C07"/>
    <w:rsid w:val="003B6081"/>
    <w:rsid w:val="003B6775"/>
    <w:rsid w:val="003C0450"/>
    <w:rsid w:val="003C06F5"/>
    <w:rsid w:val="003C24EF"/>
    <w:rsid w:val="003C5FE2"/>
    <w:rsid w:val="003D05FB"/>
    <w:rsid w:val="003D1B16"/>
    <w:rsid w:val="003D45BF"/>
    <w:rsid w:val="003D508A"/>
    <w:rsid w:val="003D537F"/>
    <w:rsid w:val="003D7B75"/>
    <w:rsid w:val="003E0208"/>
    <w:rsid w:val="003E4B57"/>
    <w:rsid w:val="003E662F"/>
    <w:rsid w:val="003F1EE1"/>
    <w:rsid w:val="003F27E1"/>
    <w:rsid w:val="003F2B59"/>
    <w:rsid w:val="003F437A"/>
    <w:rsid w:val="003F5C2B"/>
    <w:rsid w:val="0040152B"/>
    <w:rsid w:val="00402240"/>
    <w:rsid w:val="004023E9"/>
    <w:rsid w:val="0040372B"/>
    <w:rsid w:val="004041C0"/>
    <w:rsid w:val="004041E4"/>
    <w:rsid w:val="0040454A"/>
    <w:rsid w:val="00413F83"/>
    <w:rsid w:val="0041490C"/>
    <w:rsid w:val="00416191"/>
    <w:rsid w:val="00416721"/>
    <w:rsid w:val="00416CEB"/>
    <w:rsid w:val="00416F2A"/>
    <w:rsid w:val="00421EF0"/>
    <w:rsid w:val="004224FA"/>
    <w:rsid w:val="00423D07"/>
    <w:rsid w:val="00427936"/>
    <w:rsid w:val="00432504"/>
    <w:rsid w:val="00433C05"/>
    <w:rsid w:val="0044346F"/>
    <w:rsid w:val="00445182"/>
    <w:rsid w:val="00453FF6"/>
    <w:rsid w:val="0045712C"/>
    <w:rsid w:val="0046520A"/>
    <w:rsid w:val="00466E0E"/>
    <w:rsid w:val="004672AB"/>
    <w:rsid w:val="004714FE"/>
    <w:rsid w:val="00471CBC"/>
    <w:rsid w:val="00477BAA"/>
    <w:rsid w:val="004941B0"/>
    <w:rsid w:val="00494991"/>
    <w:rsid w:val="00495053"/>
    <w:rsid w:val="0049578B"/>
    <w:rsid w:val="004A1F59"/>
    <w:rsid w:val="004A29BE"/>
    <w:rsid w:val="004A3225"/>
    <w:rsid w:val="004A3363"/>
    <w:rsid w:val="004A33EE"/>
    <w:rsid w:val="004A3AA8"/>
    <w:rsid w:val="004A4C9A"/>
    <w:rsid w:val="004B13C7"/>
    <w:rsid w:val="004B294D"/>
    <w:rsid w:val="004B778F"/>
    <w:rsid w:val="004C0609"/>
    <w:rsid w:val="004C29D0"/>
    <w:rsid w:val="004D141F"/>
    <w:rsid w:val="004D2742"/>
    <w:rsid w:val="004D6310"/>
    <w:rsid w:val="004D7664"/>
    <w:rsid w:val="004E0062"/>
    <w:rsid w:val="004E05A1"/>
    <w:rsid w:val="004E1108"/>
    <w:rsid w:val="004F472A"/>
    <w:rsid w:val="004F4C62"/>
    <w:rsid w:val="004F5E57"/>
    <w:rsid w:val="004F6710"/>
    <w:rsid w:val="00500C27"/>
    <w:rsid w:val="00500C3E"/>
    <w:rsid w:val="00502849"/>
    <w:rsid w:val="00504334"/>
    <w:rsid w:val="0050498D"/>
    <w:rsid w:val="005104D7"/>
    <w:rsid w:val="00510B9E"/>
    <w:rsid w:val="00515320"/>
    <w:rsid w:val="00515D44"/>
    <w:rsid w:val="00520691"/>
    <w:rsid w:val="005211A4"/>
    <w:rsid w:val="00531C0A"/>
    <w:rsid w:val="00536BC2"/>
    <w:rsid w:val="005425E1"/>
    <w:rsid w:val="005427C5"/>
    <w:rsid w:val="00542CF6"/>
    <w:rsid w:val="00553C03"/>
    <w:rsid w:val="00561AD8"/>
    <w:rsid w:val="00563692"/>
    <w:rsid w:val="00571679"/>
    <w:rsid w:val="005844E7"/>
    <w:rsid w:val="005908B8"/>
    <w:rsid w:val="0059512E"/>
    <w:rsid w:val="005A1903"/>
    <w:rsid w:val="005A6DD2"/>
    <w:rsid w:val="005B5663"/>
    <w:rsid w:val="005C385D"/>
    <w:rsid w:val="005C4454"/>
    <w:rsid w:val="005D3B20"/>
    <w:rsid w:val="005D6140"/>
    <w:rsid w:val="005E0CF0"/>
    <w:rsid w:val="005E4759"/>
    <w:rsid w:val="005E5C68"/>
    <w:rsid w:val="005E65C0"/>
    <w:rsid w:val="005F0390"/>
    <w:rsid w:val="005F3FF4"/>
    <w:rsid w:val="0060339D"/>
    <w:rsid w:val="006072CD"/>
    <w:rsid w:val="00612023"/>
    <w:rsid w:val="00614190"/>
    <w:rsid w:val="00622A99"/>
    <w:rsid w:val="00622E67"/>
    <w:rsid w:val="00626B57"/>
    <w:rsid w:val="00626EDC"/>
    <w:rsid w:val="00627CC9"/>
    <w:rsid w:val="006470EC"/>
    <w:rsid w:val="006542D6"/>
    <w:rsid w:val="0065598E"/>
    <w:rsid w:val="00655AF2"/>
    <w:rsid w:val="00655BC5"/>
    <w:rsid w:val="006568BE"/>
    <w:rsid w:val="0066025D"/>
    <w:rsid w:val="0066091A"/>
    <w:rsid w:val="00662B1C"/>
    <w:rsid w:val="006707A1"/>
    <w:rsid w:val="00670CEF"/>
    <w:rsid w:val="00676479"/>
    <w:rsid w:val="006773EC"/>
    <w:rsid w:val="00680504"/>
    <w:rsid w:val="00681CD9"/>
    <w:rsid w:val="00683E30"/>
    <w:rsid w:val="00687024"/>
    <w:rsid w:val="00695702"/>
    <w:rsid w:val="00695E22"/>
    <w:rsid w:val="006A0C06"/>
    <w:rsid w:val="006A594C"/>
    <w:rsid w:val="006B1964"/>
    <w:rsid w:val="006B3F21"/>
    <w:rsid w:val="006B400C"/>
    <w:rsid w:val="006B549F"/>
    <w:rsid w:val="006B7093"/>
    <w:rsid w:val="006B720A"/>
    <w:rsid w:val="006B7417"/>
    <w:rsid w:val="006B7F59"/>
    <w:rsid w:val="006C24DE"/>
    <w:rsid w:val="006C275B"/>
    <w:rsid w:val="006C562E"/>
    <w:rsid w:val="006D2CF7"/>
    <w:rsid w:val="006D3691"/>
    <w:rsid w:val="006E015C"/>
    <w:rsid w:val="006E03F2"/>
    <w:rsid w:val="006E48D7"/>
    <w:rsid w:val="006E5EF0"/>
    <w:rsid w:val="006F17CE"/>
    <w:rsid w:val="006F3563"/>
    <w:rsid w:val="006F42B9"/>
    <w:rsid w:val="006F4DBF"/>
    <w:rsid w:val="006F6103"/>
    <w:rsid w:val="00704E00"/>
    <w:rsid w:val="0070642A"/>
    <w:rsid w:val="00715BDE"/>
    <w:rsid w:val="007209E7"/>
    <w:rsid w:val="00723C99"/>
    <w:rsid w:val="00726182"/>
    <w:rsid w:val="00727635"/>
    <w:rsid w:val="00732329"/>
    <w:rsid w:val="007330E4"/>
    <w:rsid w:val="007337CA"/>
    <w:rsid w:val="00734CE4"/>
    <w:rsid w:val="00735123"/>
    <w:rsid w:val="00741837"/>
    <w:rsid w:val="00744B72"/>
    <w:rsid w:val="007453E6"/>
    <w:rsid w:val="00746717"/>
    <w:rsid w:val="0074696B"/>
    <w:rsid w:val="007523A8"/>
    <w:rsid w:val="00762E13"/>
    <w:rsid w:val="00765288"/>
    <w:rsid w:val="00766850"/>
    <w:rsid w:val="0077309D"/>
    <w:rsid w:val="00776DD8"/>
    <w:rsid w:val="007774EE"/>
    <w:rsid w:val="00780CAE"/>
    <w:rsid w:val="00781822"/>
    <w:rsid w:val="00783753"/>
    <w:rsid w:val="00783F21"/>
    <w:rsid w:val="00787159"/>
    <w:rsid w:val="0079043A"/>
    <w:rsid w:val="00791668"/>
    <w:rsid w:val="00791AA1"/>
    <w:rsid w:val="007A153A"/>
    <w:rsid w:val="007A3793"/>
    <w:rsid w:val="007A425F"/>
    <w:rsid w:val="007A547D"/>
    <w:rsid w:val="007C1BA2"/>
    <w:rsid w:val="007C2B48"/>
    <w:rsid w:val="007D20E9"/>
    <w:rsid w:val="007D7881"/>
    <w:rsid w:val="007D7E3A"/>
    <w:rsid w:val="007E0E10"/>
    <w:rsid w:val="007E4768"/>
    <w:rsid w:val="007E5B11"/>
    <w:rsid w:val="007E777B"/>
    <w:rsid w:val="007F2070"/>
    <w:rsid w:val="007F4EA1"/>
    <w:rsid w:val="007F63C1"/>
    <w:rsid w:val="00804864"/>
    <w:rsid w:val="008053F5"/>
    <w:rsid w:val="00807AF7"/>
    <w:rsid w:val="00810198"/>
    <w:rsid w:val="00815DA8"/>
    <w:rsid w:val="008207CB"/>
    <w:rsid w:val="0082194D"/>
    <w:rsid w:val="008221F9"/>
    <w:rsid w:val="00822BE0"/>
    <w:rsid w:val="00824833"/>
    <w:rsid w:val="00824894"/>
    <w:rsid w:val="008256C8"/>
    <w:rsid w:val="00826EF5"/>
    <w:rsid w:val="00831693"/>
    <w:rsid w:val="00835B84"/>
    <w:rsid w:val="00840104"/>
    <w:rsid w:val="00840C1F"/>
    <w:rsid w:val="008410E0"/>
    <w:rsid w:val="008411C9"/>
    <w:rsid w:val="00841FC5"/>
    <w:rsid w:val="00842F2D"/>
    <w:rsid w:val="00845709"/>
    <w:rsid w:val="0085469D"/>
    <w:rsid w:val="00855CBF"/>
    <w:rsid w:val="008576BD"/>
    <w:rsid w:val="00860463"/>
    <w:rsid w:val="008733DA"/>
    <w:rsid w:val="00873C51"/>
    <w:rsid w:val="0087541E"/>
    <w:rsid w:val="00876285"/>
    <w:rsid w:val="008850E4"/>
    <w:rsid w:val="00893402"/>
    <w:rsid w:val="008939AB"/>
    <w:rsid w:val="008A06CE"/>
    <w:rsid w:val="008A12F5"/>
    <w:rsid w:val="008A2FF1"/>
    <w:rsid w:val="008B1587"/>
    <w:rsid w:val="008B1B01"/>
    <w:rsid w:val="008B3BCD"/>
    <w:rsid w:val="008B6DF8"/>
    <w:rsid w:val="008C106C"/>
    <w:rsid w:val="008C10F1"/>
    <w:rsid w:val="008C1926"/>
    <w:rsid w:val="008C1E99"/>
    <w:rsid w:val="008D2E42"/>
    <w:rsid w:val="008D4F75"/>
    <w:rsid w:val="008E0085"/>
    <w:rsid w:val="008E2AA6"/>
    <w:rsid w:val="008E311B"/>
    <w:rsid w:val="008E5BB0"/>
    <w:rsid w:val="008F46E7"/>
    <w:rsid w:val="008F6F0B"/>
    <w:rsid w:val="00907BA7"/>
    <w:rsid w:val="00907BFD"/>
    <w:rsid w:val="009103F9"/>
    <w:rsid w:val="0091064E"/>
    <w:rsid w:val="00911FC5"/>
    <w:rsid w:val="00931A10"/>
    <w:rsid w:val="009437B1"/>
    <w:rsid w:val="00944A58"/>
    <w:rsid w:val="00945CFF"/>
    <w:rsid w:val="009464F8"/>
    <w:rsid w:val="009467C1"/>
    <w:rsid w:val="00947967"/>
    <w:rsid w:val="009521D2"/>
    <w:rsid w:val="00955201"/>
    <w:rsid w:val="0096217A"/>
    <w:rsid w:val="00964D52"/>
    <w:rsid w:val="00965200"/>
    <w:rsid w:val="009668B3"/>
    <w:rsid w:val="00971471"/>
    <w:rsid w:val="00973E34"/>
    <w:rsid w:val="009761C8"/>
    <w:rsid w:val="00977FCF"/>
    <w:rsid w:val="00980B3B"/>
    <w:rsid w:val="009849C2"/>
    <w:rsid w:val="00984D24"/>
    <w:rsid w:val="009854AF"/>
    <w:rsid w:val="009858EB"/>
    <w:rsid w:val="009A3C59"/>
    <w:rsid w:val="009A3F47"/>
    <w:rsid w:val="009B0002"/>
    <w:rsid w:val="009B0046"/>
    <w:rsid w:val="009B1014"/>
    <w:rsid w:val="009C1440"/>
    <w:rsid w:val="009C2107"/>
    <w:rsid w:val="009C5D9E"/>
    <w:rsid w:val="009D273A"/>
    <w:rsid w:val="009D2BA8"/>
    <w:rsid w:val="009D2C3E"/>
    <w:rsid w:val="009E0625"/>
    <w:rsid w:val="009E3034"/>
    <w:rsid w:val="009E549F"/>
    <w:rsid w:val="009F28A8"/>
    <w:rsid w:val="009F2916"/>
    <w:rsid w:val="009F3FED"/>
    <w:rsid w:val="009F473E"/>
    <w:rsid w:val="009F682A"/>
    <w:rsid w:val="00A022BE"/>
    <w:rsid w:val="00A034CA"/>
    <w:rsid w:val="00A035F7"/>
    <w:rsid w:val="00A06988"/>
    <w:rsid w:val="00A07223"/>
    <w:rsid w:val="00A07B4B"/>
    <w:rsid w:val="00A13EF3"/>
    <w:rsid w:val="00A1618E"/>
    <w:rsid w:val="00A24C95"/>
    <w:rsid w:val="00A255D2"/>
    <w:rsid w:val="00A2599A"/>
    <w:rsid w:val="00A26094"/>
    <w:rsid w:val="00A27F6C"/>
    <w:rsid w:val="00A301BF"/>
    <w:rsid w:val="00A302B2"/>
    <w:rsid w:val="00A331B4"/>
    <w:rsid w:val="00A3484E"/>
    <w:rsid w:val="00A356D3"/>
    <w:rsid w:val="00A36ADA"/>
    <w:rsid w:val="00A438D8"/>
    <w:rsid w:val="00A473F5"/>
    <w:rsid w:val="00A51F9D"/>
    <w:rsid w:val="00A5416A"/>
    <w:rsid w:val="00A639F4"/>
    <w:rsid w:val="00A64846"/>
    <w:rsid w:val="00A72418"/>
    <w:rsid w:val="00A72ECB"/>
    <w:rsid w:val="00A805E8"/>
    <w:rsid w:val="00A81A32"/>
    <w:rsid w:val="00A835BD"/>
    <w:rsid w:val="00A85496"/>
    <w:rsid w:val="00A904D5"/>
    <w:rsid w:val="00A97B15"/>
    <w:rsid w:val="00AA42D5"/>
    <w:rsid w:val="00AB2FAB"/>
    <w:rsid w:val="00AB5C14"/>
    <w:rsid w:val="00AB7949"/>
    <w:rsid w:val="00AC1EE7"/>
    <w:rsid w:val="00AC333F"/>
    <w:rsid w:val="00AC585C"/>
    <w:rsid w:val="00AC6015"/>
    <w:rsid w:val="00AD1925"/>
    <w:rsid w:val="00AD4F06"/>
    <w:rsid w:val="00AE067D"/>
    <w:rsid w:val="00AE17DE"/>
    <w:rsid w:val="00AE7CB5"/>
    <w:rsid w:val="00AF1181"/>
    <w:rsid w:val="00AF2F79"/>
    <w:rsid w:val="00AF4653"/>
    <w:rsid w:val="00AF7DB7"/>
    <w:rsid w:val="00B066C6"/>
    <w:rsid w:val="00B06751"/>
    <w:rsid w:val="00B10D02"/>
    <w:rsid w:val="00B128B5"/>
    <w:rsid w:val="00B201E2"/>
    <w:rsid w:val="00B214C1"/>
    <w:rsid w:val="00B270E1"/>
    <w:rsid w:val="00B36B06"/>
    <w:rsid w:val="00B443E4"/>
    <w:rsid w:val="00B5170E"/>
    <w:rsid w:val="00B5484D"/>
    <w:rsid w:val="00B563EA"/>
    <w:rsid w:val="00B56CDF"/>
    <w:rsid w:val="00B60E51"/>
    <w:rsid w:val="00B63A54"/>
    <w:rsid w:val="00B642BD"/>
    <w:rsid w:val="00B65AA4"/>
    <w:rsid w:val="00B765FC"/>
    <w:rsid w:val="00B77D18"/>
    <w:rsid w:val="00B8313A"/>
    <w:rsid w:val="00B93503"/>
    <w:rsid w:val="00B96B60"/>
    <w:rsid w:val="00B97DA6"/>
    <w:rsid w:val="00BA1859"/>
    <w:rsid w:val="00BA2DFE"/>
    <w:rsid w:val="00BA31E8"/>
    <w:rsid w:val="00BA3E77"/>
    <w:rsid w:val="00BA55E0"/>
    <w:rsid w:val="00BA6BD4"/>
    <w:rsid w:val="00BA6C7A"/>
    <w:rsid w:val="00BB14BF"/>
    <w:rsid w:val="00BB17D1"/>
    <w:rsid w:val="00BB3752"/>
    <w:rsid w:val="00BB6688"/>
    <w:rsid w:val="00BC0929"/>
    <w:rsid w:val="00BC26D4"/>
    <w:rsid w:val="00BC6FB8"/>
    <w:rsid w:val="00BD103F"/>
    <w:rsid w:val="00BD68DC"/>
    <w:rsid w:val="00BE0C80"/>
    <w:rsid w:val="00BF2A42"/>
    <w:rsid w:val="00BF50DB"/>
    <w:rsid w:val="00BF71C0"/>
    <w:rsid w:val="00C0259C"/>
    <w:rsid w:val="00C03D8C"/>
    <w:rsid w:val="00C055EC"/>
    <w:rsid w:val="00C10DC9"/>
    <w:rsid w:val="00C12FB3"/>
    <w:rsid w:val="00C1362F"/>
    <w:rsid w:val="00C1468C"/>
    <w:rsid w:val="00C17341"/>
    <w:rsid w:val="00C174D3"/>
    <w:rsid w:val="00C24EEF"/>
    <w:rsid w:val="00C25CF6"/>
    <w:rsid w:val="00C26C36"/>
    <w:rsid w:val="00C32768"/>
    <w:rsid w:val="00C32AA2"/>
    <w:rsid w:val="00C35E65"/>
    <w:rsid w:val="00C401C7"/>
    <w:rsid w:val="00C40585"/>
    <w:rsid w:val="00C431DF"/>
    <w:rsid w:val="00C456BD"/>
    <w:rsid w:val="00C465B7"/>
    <w:rsid w:val="00C46720"/>
    <w:rsid w:val="00C52275"/>
    <w:rsid w:val="00C530DC"/>
    <w:rsid w:val="00C5350D"/>
    <w:rsid w:val="00C55610"/>
    <w:rsid w:val="00C6123C"/>
    <w:rsid w:val="00C6311A"/>
    <w:rsid w:val="00C6376C"/>
    <w:rsid w:val="00C7084D"/>
    <w:rsid w:val="00C7315E"/>
    <w:rsid w:val="00C75895"/>
    <w:rsid w:val="00C8055D"/>
    <w:rsid w:val="00C812B1"/>
    <w:rsid w:val="00C83C9F"/>
    <w:rsid w:val="00C86CEA"/>
    <w:rsid w:val="00C94840"/>
    <w:rsid w:val="00CA1A4B"/>
    <w:rsid w:val="00CA4EE3"/>
    <w:rsid w:val="00CA79EB"/>
    <w:rsid w:val="00CB027F"/>
    <w:rsid w:val="00CC0893"/>
    <w:rsid w:val="00CC0EBB"/>
    <w:rsid w:val="00CC6297"/>
    <w:rsid w:val="00CC7690"/>
    <w:rsid w:val="00CD1986"/>
    <w:rsid w:val="00CD54BF"/>
    <w:rsid w:val="00CE4D5C"/>
    <w:rsid w:val="00CE589F"/>
    <w:rsid w:val="00CF05DA"/>
    <w:rsid w:val="00CF05F6"/>
    <w:rsid w:val="00CF58EB"/>
    <w:rsid w:val="00CF6D2D"/>
    <w:rsid w:val="00CF6E64"/>
    <w:rsid w:val="00CF6FEC"/>
    <w:rsid w:val="00D0106E"/>
    <w:rsid w:val="00D06383"/>
    <w:rsid w:val="00D10E1D"/>
    <w:rsid w:val="00D11044"/>
    <w:rsid w:val="00D13868"/>
    <w:rsid w:val="00D20E85"/>
    <w:rsid w:val="00D24615"/>
    <w:rsid w:val="00D37842"/>
    <w:rsid w:val="00D42DC2"/>
    <w:rsid w:val="00D4302B"/>
    <w:rsid w:val="00D4641F"/>
    <w:rsid w:val="00D537E1"/>
    <w:rsid w:val="00D55BB2"/>
    <w:rsid w:val="00D6091A"/>
    <w:rsid w:val="00D63156"/>
    <w:rsid w:val="00D6605A"/>
    <w:rsid w:val="00D6695F"/>
    <w:rsid w:val="00D75128"/>
    <w:rsid w:val="00D75644"/>
    <w:rsid w:val="00D77A4F"/>
    <w:rsid w:val="00D81656"/>
    <w:rsid w:val="00D83D87"/>
    <w:rsid w:val="00D84A6D"/>
    <w:rsid w:val="00D86A30"/>
    <w:rsid w:val="00D92772"/>
    <w:rsid w:val="00D96B60"/>
    <w:rsid w:val="00D97CB4"/>
    <w:rsid w:val="00D97DD4"/>
    <w:rsid w:val="00DA5A8A"/>
    <w:rsid w:val="00DA66C9"/>
    <w:rsid w:val="00DB1170"/>
    <w:rsid w:val="00DB1DE5"/>
    <w:rsid w:val="00DB26CD"/>
    <w:rsid w:val="00DB441C"/>
    <w:rsid w:val="00DB44AF"/>
    <w:rsid w:val="00DC1F58"/>
    <w:rsid w:val="00DC2D8F"/>
    <w:rsid w:val="00DC30F4"/>
    <w:rsid w:val="00DC339B"/>
    <w:rsid w:val="00DC5D40"/>
    <w:rsid w:val="00DC69A7"/>
    <w:rsid w:val="00DC7599"/>
    <w:rsid w:val="00DD30E9"/>
    <w:rsid w:val="00DD4196"/>
    <w:rsid w:val="00DD4F47"/>
    <w:rsid w:val="00DD7A60"/>
    <w:rsid w:val="00DD7FBB"/>
    <w:rsid w:val="00DE0B9F"/>
    <w:rsid w:val="00DE2A9E"/>
    <w:rsid w:val="00DE4238"/>
    <w:rsid w:val="00DE5308"/>
    <w:rsid w:val="00DE657F"/>
    <w:rsid w:val="00DF1218"/>
    <w:rsid w:val="00DF3DCD"/>
    <w:rsid w:val="00DF6462"/>
    <w:rsid w:val="00E02FA0"/>
    <w:rsid w:val="00E036DC"/>
    <w:rsid w:val="00E05067"/>
    <w:rsid w:val="00E10454"/>
    <w:rsid w:val="00E112E5"/>
    <w:rsid w:val="00E11BFB"/>
    <w:rsid w:val="00E122D8"/>
    <w:rsid w:val="00E12CC8"/>
    <w:rsid w:val="00E15352"/>
    <w:rsid w:val="00E21CC7"/>
    <w:rsid w:val="00E23213"/>
    <w:rsid w:val="00E23B6A"/>
    <w:rsid w:val="00E24D9E"/>
    <w:rsid w:val="00E25849"/>
    <w:rsid w:val="00E3197E"/>
    <w:rsid w:val="00E342F8"/>
    <w:rsid w:val="00E351ED"/>
    <w:rsid w:val="00E362EB"/>
    <w:rsid w:val="00E443D7"/>
    <w:rsid w:val="00E502EE"/>
    <w:rsid w:val="00E519AC"/>
    <w:rsid w:val="00E560DE"/>
    <w:rsid w:val="00E56B4E"/>
    <w:rsid w:val="00E56EA3"/>
    <w:rsid w:val="00E56F02"/>
    <w:rsid w:val="00E6034B"/>
    <w:rsid w:val="00E642D5"/>
    <w:rsid w:val="00E6549E"/>
    <w:rsid w:val="00E65EDE"/>
    <w:rsid w:val="00E70F81"/>
    <w:rsid w:val="00E7590A"/>
    <w:rsid w:val="00E77055"/>
    <w:rsid w:val="00E77460"/>
    <w:rsid w:val="00E83ABC"/>
    <w:rsid w:val="00E844F2"/>
    <w:rsid w:val="00E90AD0"/>
    <w:rsid w:val="00E92FCB"/>
    <w:rsid w:val="00E93669"/>
    <w:rsid w:val="00EA0F83"/>
    <w:rsid w:val="00EA147F"/>
    <w:rsid w:val="00EA4A27"/>
    <w:rsid w:val="00EA4FA6"/>
    <w:rsid w:val="00EA51A7"/>
    <w:rsid w:val="00EB1A25"/>
    <w:rsid w:val="00EB67CE"/>
    <w:rsid w:val="00EC1B43"/>
    <w:rsid w:val="00EC27A5"/>
    <w:rsid w:val="00EC7363"/>
    <w:rsid w:val="00ED03AB"/>
    <w:rsid w:val="00ED1963"/>
    <w:rsid w:val="00ED1CD4"/>
    <w:rsid w:val="00ED1D2B"/>
    <w:rsid w:val="00ED42BB"/>
    <w:rsid w:val="00ED64B5"/>
    <w:rsid w:val="00EE7CCA"/>
    <w:rsid w:val="00EF57F9"/>
    <w:rsid w:val="00F00390"/>
    <w:rsid w:val="00F103F1"/>
    <w:rsid w:val="00F1226A"/>
    <w:rsid w:val="00F16A14"/>
    <w:rsid w:val="00F31D0C"/>
    <w:rsid w:val="00F32CD2"/>
    <w:rsid w:val="00F330DB"/>
    <w:rsid w:val="00F33B37"/>
    <w:rsid w:val="00F362D7"/>
    <w:rsid w:val="00F37D7B"/>
    <w:rsid w:val="00F42B5B"/>
    <w:rsid w:val="00F5314C"/>
    <w:rsid w:val="00F5688C"/>
    <w:rsid w:val="00F60048"/>
    <w:rsid w:val="00F635DD"/>
    <w:rsid w:val="00F64CA8"/>
    <w:rsid w:val="00F6627B"/>
    <w:rsid w:val="00F72653"/>
    <w:rsid w:val="00F7336E"/>
    <w:rsid w:val="00F734F2"/>
    <w:rsid w:val="00F73F17"/>
    <w:rsid w:val="00F75052"/>
    <w:rsid w:val="00F804D3"/>
    <w:rsid w:val="00F816CB"/>
    <w:rsid w:val="00F81CD2"/>
    <w:rsid w:val="00F82641"/>
    <w:rsid w:val="00F90F18"/>
    <w:rsid w:val="00F937E4"/>
    <w:rsid w:val="00F95EE7"/>
    <w:rsid w:val="00FA109B"/>
    <w:rsid w:val="00FA39E6"/>
    <w:rsid w:val="00FA7BC9"/>
    <w:rsid w:val="00FB378E"/>
    <w:rsid w:val="00FB37F1"/>
    <w:rsid w:val="00FB38A7"/>
    <w:rsid w:val="00FB47C0"/>
    <w:rsid w:val="00FB501B"/>
    <w:rsid w:val="00FB5219"/>
    <w:rsid w:val="00FB7770"/>
    <w:rsid w:val="00FC2F49"/>
    <w:rsid w:val="00FD3B91"/>
    <w:rsid w:val="00FD3F03"/>
    <w:rsid w:val="00FD576B"/>
    <w:rsid w:val="00FD579E"/>
    <w:rsid w:val="00FD6845"/>
    <w:rsid w:val="00FD7620"/>
    <w:rsid w:val="00FD7F5D"/>
    <w:rsid w:val="00FE0559"/>
    <w:rsid w:val="00FE4516"/>
    <w:rsid w:val="00FE64C8"/>
    <w:rsid w:val="00FF17AA"/>
    <w:rsid w:val="00FF5A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824894"/>
    <w:pPr>
      <w:snapToGrid w:val="0"/>
      <w:jc w:val="left"/>
    </w:pPr>
    <w:rPr>
      <w:sz w:val="20"/>
    </w:rPr>
  </w:style>
  <w:style w:type="character" w:customStyle="1" w:styleId="afe">
    <w:name w:val="註腳文字 字元"/>
    <w:basedOn w:val="a7"/>
    <w:link w:val="afd"/>
    <w:uiPriority w:val="99"/>
    <w:semiHidden/>
    <w:rsid w:val="00824894"/>
    <w:rPr>
      <w:rFonts w:ascii="標楷體" w:eastAsia="標楷體"/>
      <w:kern w:val="2"/>
    </w:rPr>
  </w:style>
  <w:style w:type="character" w:styleId="aff">
    <w:name w:val="footnote reference"/>
    <w:basedOn w:val="a7"/>
    <w:uiPriority w:val="99"/>
    <w:semiHidden/>
    <w:unhideWhenUsed/>
    <w:rsid w:val="00824894"/>
    <w:rPr>
      <w:vertAlign w:val="superscript"/>
    </w:rPr>
  </w:style>
  <w:style w:type="paragraph" w:styleId="HTML">
    <w:name w:val="HTML Preformatted"/>
    <w:basedOn w:val="a6"/>
    <w:link w:val="HTML0"/>
    <w:uiPriority w:val="99"/>
    <w:semiHidden/>
    <w:unhideWhenUsed/>
    <w:rsid w:val="002D7C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2D7C38"/>
    <w:rPr>
      <w:rFonts w:ascii="細明體" w:eastAsia="細明體" w:hAnsi="細明體" w:cs="細明體"/>
      <w:sz w:val="22"/>
      <w:szCs w:val="22"/>
    </w:rPr>
  </w:style>
  <w:style w:type="character" w:customStyle="1" w:styleId="60">
    <w:name w:val="標題 6 字元"/>
    <w:basedOn w:val="a7"/>
    <w:link w:val="6"/>
    <w:rsid w:val="00C1468C"/>
    <w:rPr>
      <w:rFonts w:ascii="標楷體" w:eastAsia="標楷體" w:hAnsi="Arial"/>
      <w:kern w:val="32"/>
      <w:sz w:val="32"/>
      <w:szCs w:val="36"/>
    </w:rPr>
  </w:style>
  <w:style w:type="character" w:customStyle="1" w:styleId="10">
    <w:name w:val="標題 1 字元"/>
    <w:basedOn w:val="a7"/>
    <w:link w:val="1"/>
    <w:rsid w:val="00C1362F"/>
    <w:rPr>
      <w:rFonts w:ascii="標楷體" w:eastAsia="標楷體" w:hAnsi="Arial"/>
      <w:bCs/>
      <w:kern w:val="32"/>
      <w:sz w:val="32"/>
      <w:szCs w:val="52"/>
    </w:rPr>
  </w:style>
  <w:style w:type="character" w:customStyle="1" w:styleId="20">
    <w:name w:val="標題 2 字元"/>
    <w:basedOn w:val="a7"/>
    <w:link w:val="2"/>
    <w:rsid w:val="00C1362F"/>
    <w:rPr>
      <w:rFonts w:ascii="標楷體" w:eastAsia="標楷體" w:hAnsi="Arial"/>
      <w:bCs/>
      <w:kern w:val="32"/>
      <w:sz w:val="32"/>
      <w:szCs w:val="48"/>
    </w:rPr>
  </w:style>
  <w:style w:type="character" w:customStyle="1" w:styleId="30">
    <w:name w:val="標題 3 字元"/>
    <w:basedOn w:val="a7"/>
    <w:link w:val="3"/>
    <w:rsid w:val="00C1362F"/>
    <w:rPr>
      <w:rFonts w:ascii="標楷體" w:eastAsia="標楷體" w:hAnsi="Arial"/>
      <w:bCs/>
      <w:kern w:val="32"/>
      <w:sz w:val="32"/>
      <w:szCs w:val="36"/>
    </w:rPr>
  </w:style>
  <w:style w:type="character" w:customStyle="1" w:styleId="40">
    <w:name w:val="標題 4 字元"/>
    <w:basedOn w:val="a7"/>
    <w:link w:val="4"/>
    <w:rsid w:val="00C1362F"/>
    <w:rPr>
      <w:rFonts w:ascii="標楷體" w:eastAsia="標楷體" w:hAnsi="Arial"/>
      <w:kern w:val="32"/>
      <w:sz w:val="32"/>
      <w:szCs w:val="36"/>
    </w:rPr>
  </w:style>
  <w:style w:type="character" w:customStyle="1" w:styleId="ab">
    <w:name w:val="簽名 字元"/>
    <w:basedOn w:val="a7"/>
    <w:link w:val="aa"/>
    <w:semiHidden/>
    <w:rsid w:val="00090D80"/>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824894"/>
    <w:pPr>
      <w:snapToGrid w:val="0"/>
      <w:jc w:val="left"/>
    </w:pPr>
    <w:rPr>
      <w:sz w:val="20"/>
    </w:rPr>
  </w:style>
  <w:style w:type="character" w:customStyle="1" w:styleId="afe">
    <w:name w:val="註腳文字 字元"/>
    <w:basedOn w:val="a7"/>
    <w:link w:val="afd"/>
    <w:uiPriority w:val="99"/>
    <w:semiHidden/>
    <w:rsid w:val="00824894"/>
    <w:rPr>
      <w:rFonts w:ascii="標楷體" w:eastAsia="標楷體"/>
      <w:kern w:val="2"/>
    </w:rPr>
  </w:style>
  <w:style w:type="character" w:styleId="aff">
    <w:name w:val="footnote reference"/>
    <w:basedOn w:val="a7"/>
    <w:uiPriority w:val="99"/>
    <w:semiHidden/>
    <w:unhideWhenUsed/>
    <w:rsid w:val="00824894"/>
    <w:rPr>
      <w:vertAlign w:val="superscript"/>
    </w:rPr>
  </w:style>
  <w:style w:type="paragraph" w:styleId="HTML">
    <w:name w:val="HTML Preformatted"/>
    <w:basedOn w:val="a6"/>
    <w:link w:val="HTML0"/>
    <w:uiPriority w:val="99"/>
    <w:semiHidden/>
    <w:unhideWhenUsed/>
    <w:rsid w:val="002D7C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2D7C38"/>
    <w:rPr>
      <w:rFonts w:ascii="細明體" w:eastAsia="細明體" w:hAnsi="細明體" w:cs="細明體"/>
      <w:sz w:val="22"/>
      <w:szCs w:val="22"/>
    </w:rPr>
  </w:style>
  <w:style w:type="character" w:customStyle="1" w:styleId="60">
    <w:name w:val="標題 6 字元"/>
    <w:basedOn w:val="a7"/>
    <w:link w:val="6"/>
    <w:rsid w:val="00C1468C"/>
    <w:rPr>
      <w:rFonts w:ascii="標楷體" w:eastAsia="標楷體" w:hAnsi="Arial"/>
      <w:kern w:val="32"/>
      <w:sz w:val="32"/>
      <w:szCs w:val="36"/>
    </w:rPr>
  </w:style>
  <w:style w:type="character" w:customStyle="1" w:styleId="10">
    <w:name w:val="標題 1 字元"/>
    <w:basedOn w:val="a7"/>
    <w:link w:val="1"/>
    <w:rsid w:val="00C1362F"/>
    <w:rPr>
      <w:rFonts w:ascii="標楷體" w:eastAsia="標楷體" w:hAnsi="Arial"/>
      <w:bCs/>
      <w:kern w:val="32"/>
      <w:sz w:val="32"/>
      <w:szCs w:val="52"/>
    </w:rPr>
  </w:style>
  <w:style w:type="character" w:customStyle="1" w:styleId="20">
    <w:name w:val="標題 2 字元"/>
    <w:basedOn w:val="a7"/>
    <w:link w:val="2"/>
    <w:rsid w:val="00C1362F"/>
    <w:rPr>
      <w:rFonts w:ascii="標楷體" w:eastAsia="標楷體" w:hAnsi="Arial"/>
      <w:bCs/>
      <w:kern w:val="32"/>
      <w:sz w:val="32"/>
      <w:szCs w:val="48"/>
    </w:rPr>
  </w:style>
  <w:style w:type="character" w:customStyle="1" w:styleId="30">
    <w:name w:val="標題 3 字元"/>
    <w:basedOn w:val="a7"/>
    <w:link w:val="3"/>
    <w:rsid w:val="00C1362F"/>
    <w:rPr>
      <w:rFonts w:ascii="標楷體" w:eastAsia="標楷體" w:hAnsi="Arial"/>
      <w:bCs/>
      <w:kern w:val="32"/>
      <w:sz w:val="32"/>
      <w:szCs w:val="36"/>
    </w:rPr>
  </w:style>
  <w:style w:type="character" w:customStyle="1" w:styleId="40">
    <w:name w:val="標題 4 字元"/>
    <w:basedOn w:val="a7"/>
    <w:link w:val="4"/>
    <w:rsid w:val="00C1362F"/>
    <w:rPr>
      <w:rFonts w:ascii="標楷體" w:eastAsia="標楷體" w:hAnsi="Arial"/>
      <w:kern w:val="32"/>
      <w:sz w:val="32"/>
      <w:szCs w:val="36"/>
    </w:rPr>
  </w:style>
  <w:style w:type="character" w:customStyle="1" w:styleId="ab">
    <w:name w:val="簽名 字元"/>
    <w:basedOn w:val="a7"/>
    <w:link w:val="aa"/>
    <w:semiHidden/>
    <w:rsid w:val="00090D80"/>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634">
      <w:bodyDiv w:val="1"/>
      <w:marLeft w:val="0"/>
      <w:marRight w:val="0"/>
      <w:marTop w:val="0"/>
      <w:marBottom w:val="0"/>
      <w:divBdr>
        <w:top w:val="none" w:sz="0" w:space="0" w:color="auto"/>
        <w:left w:val="none" w:sz="0" w:space="0" w:color="auto"/>
        <w:bottom w:val="none" w:sz="0" w:space="0" w:color="auto"/>
        <w:right w:val="none" w:sz="0" w:space="0" w:color="auto"/>
      </w:divBdr>
    </w:div>
    <w:div w:id="258147854">
      <w:bodyDiv w:val="1"/>
      <w:marLeft w:val="0"/>
      <w:marRight w:val="0"/>
      <w:marTop w:val="0"/>
      <w:marBottom w:val="0"/>
      <w:divBdr>
        <w:top w:val="none" w:sz="0" w:space="0" w:color="auto"/>
        <w:left w:val="none" w:sz="0" w:space="0" w:color="auto"/>
        <w:bottom w:val="none" w:sz="0" w:space="0" w:color="auto"/>
        <w:right w:val="none" w:sz="0" w:space="0" w:color="auto"/>
      </w:divBdr>
    </w:div>
    <w:div w:id="457335262">
      <w:bodyDiv w:val="1"/>
      <w:marLeft w:val="0"/>
      <w:marRight w:val="0"/>
      <w:marTop w:val="0"/>
      <w:marBottom w:val="0"/>
      <w:divBdr>
        <w:top w:val="none" w:sz="0" w:space="0" w:color="auto"/>
        <w:left w:val="none" w:sz="0" w:space="0" w:color="auto"/>
        <w:bottom w:val="none" w:sz="0" w:space="0" w:color="auto"/>
        <w:right w:val="none" w:sz="0" w:space="0" w:color="auto"/>
      </w:divBdr>
    </w:div>
    <w:div w:id="62562711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2645348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A0203-6C2E-4F86-9765-E1CC379F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17</Pages>
  <Words>1549</Words>
  <Characters>8832</Characters>
  <Application>Microsoft Office Word</Application>
  <DocSecurity>0</DocSecurity>
  <Lines>73</Lines>
  <Paragraphs>20</Paragraphs>
  <ScaleCrop>false</ScaleCrop>
  <Company>cy</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劉麗華</dc:creator>
  <cp:lastModifiedBy>stud01</cp:lastModifiedBy>
  <cp:revision>3</cp:revision>
  <cp:lastPrinted>2018-12-24T01:08:00Z</cp:lastPrinted>
  <dcterms:created xsi:type="dcterms:W3CDTF">2019-04-03T07:09:00Z</dcterms:created>
  <dcterms:modified xsi:type="dcterms:W3CDTF">2019-04-03T07:10:00Z</dcterms:modified>
</cp:coreProperties>
</file>