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3"/>
      </w:pPr>
      <w:r w:rsidRPr="00080040">
        <w:rPr>
          <w:rFonts w:hint="eastAsia"/>
        </w:rPr>
        <w:t>糾正案文</w:t>
      </w:r>
    </w:p>
    <w:p w:rsidR="00E25849" w:rsidRDefault="0025106C" w:rsidP="00F231DC">
      <w:pPr>
        <w:pStyle w:val="1"/>
      </w:pPr>
      <w:r>
        <w:rPr>
          <w:rFonts w:hint="eastAsia"/>
        </w:rPr>
        <w:t>被糾正機關：</w:t>
      </w:r>
      <w:r w:rsidR="008327DA">
        <w:rPr>
          <w:rFonts w:hAnsi="標楷體" w:hint="eastAsia"/>
        </w:rPr>
        <w:t>勞動部</w:t>
      </w:r>
      <w:r w:rsidR="008327DA">
        <w:rPr>
          <w:rFonts w:ascii="新細明體" w:eastAsia="新細明體" w:hAnsi="新細明體" w:hint="eastAsia"/>
        </w:rPr>
        <w:t>、</w:t>
      </w:r>
      <w:r w:rsidR="00563922">
        <w:rPr>
          <w:rFonts w:hAnsi="標楷體" w:hint="eastAsia"/>
        </w:rPr>
        <w:t>內政部營建署</w:t>
      </w:r>
      <w:r w:rsidR="008327DA">
        <w:rPr>
          <w:rFonts w:ascii="新細明體" w:eastAsia="新細明體" w:hAnsi="新細明體" w:hint="eastAsia"/>
        </w:rPr>
        <w:t>、</w:t>
      </w:r>
      <w:r w:rsidR="00563922">
        <w:rPr>
          <w:rFonts w:hAnsi="標楷體" w:hint="eastAsia"/>
        </w:rPr>
        <w:t>內政</w:t>
      </w:r>
      <w:r w:rsidR="008327DA">
        <w:rPr>
          <w:rFonts w:hAnsi="標楷體" w:hint="eastAsia"/>
        </w:rPr>
        <w:t>部</w:t>
      </w:r>
      <w:r w:rsidR="00DD226E">
        <w:rPr>
          <w:rFonts w:hAnsi="標楷體" w:hint="eastAsia"/>
        </w:rPr>
        <w:t>消</w:t>
      </w:r>
      <w:proofErr w:type="gramStart"/>
      <w:r w:rsidR="00DD226E">
        <w:rPr>
          <w:rFonts w:hAnsi="標楷體" w:hint="eastAsia"/>
        </w:rPr>
        <w:t>防署</w:t>
      </w:r>
      <w:proofErr w:type="gramEnd"/>
      <w:r>
        <w:rPr>
          <w:rFonts w:hint="eastAsia"/>
        </w:rPr>
        <w:t>。</w:t>
      </w:r>
    </w:p>
    <w:p w:rsidR="00563922" w:rsidRPr="00444495" w:rsidRDefault="0025106C" w:rsidP="00DE42B9">
      <w:pPr>
        <w:pStyle w:val="1"/>
      </w:pPr>
      <w:r>
        <w:rPr>
          <w:rFonts w:hint="eastAsia"/>
        </w:rPr>
        <w:t>案　　　由：</w:t>
      </w:r>
      <w:proofErr w:type="gramStart"/>
      <w:r w:rsidR="00E7051C" w:rsidRPr="00E7051C">
        <w:rPr>
          <w:rFonts w:hAnsi="標楷體" w:hint="eastAsia"/>
        </w:rPr>
        <w:t>勞動部</w:t>
      </w:r>
      <w:r w:rsidR="00563922">
        <w:rPr>
          <w:rFonts w:hAnsi="標楷體" w:hint="eastAsia"/>
        </w:rPr>
        <w:t>未加強</w:t>
      </w:r>
      <w:proofErr w:type="gramEnd"/>
      <w:r w:rsidR="00563922">
        <w:rPr>
          <w:rFonts w:hAnsi="標楷體" w:hint="eastAsia"/>
        </w:rPr>
        <w:t>查訪管理外籍勞工，對外籍勞工居住環境安全未盡把關之責；未建立與消防</w:t>
      </w:r>
      <w:r w:rsidR="00563922" w:rsidRPr="00563922">
        <w:rPr>
          <w:rFonts w:hAnsi="標楷體" w:hint="eastAsia"/>
        </w:rPr>
        <w:t>、建管</w:t>
      </w:r>
      <w:r w:rsidR="00563922">
        <w:rPr>
          <w:rFonts w:hAnsi="標楷體" w:hint="eastAsia"/>
        </w:rPr>
        <w:t>單位相互通報勾</w:t>
      </w:r>
      <w:proofErr w:type="gramStart"/>
      <w:r w:rsidR="00563922">
        <w:rPr>
          <w:rFonts w:hAnsi="標楷體" w:hint="eastAsia"/>
        </w:rPr>
        <w:t>稽</w:t>
      </w:r>
      <w:proofErr w:type="gramEnd"/>
      <w:r w:rsidR="00563922">
        <w:rPr>
          <w:rFonts w:hAnsi="標楷體" w:hint="eastAsia"/>
        </w:rPr>
        <w:t>之資訊平台，亦未</w:t>
      </w:r>
      <w:proofErr w:type="gramStart"/>
      <w:r w:rsidR="00563922">
        <w:rPr>
          <w:rFonts w:hAnsi="標楷體" w:hint="eastAsia"/>
        </w:rPr>
        <w:t>對廠住合一</w:t>
      </w:r>
      <w:proofErr w:type="gramEnd"/>
      <w:r w:rsidR="00563922">
        <w:rPr>
          <w:rFonts w:hAnsi="標楷體" w:hint="eastAsia"/>
        </w:rPr>
        <w:t>的外籍勞工宿舍進行風險管理</w:t>
      </w:r>
      <w:r w:rsidR="00563922" w:rsidRPr="00530A84">
        <w:rPr>
          <w:rFonts w:ascii="Times New Roman" w:hAnsi="Times New Roman"/>
          <w:szCs w:val="32"/>
        </w:rPr>
        <w:t>，致外籍勞工住在違建或消防建管不合格之宿舍或工廠，死傷迭有所聞</w:t>
      </w:r>
      <w:r w:rsidR="00563922">
        <w:rPr>
          <w:rFonts w:hAnsi="標楷體" w:hint="eastAsia"/>
        </w:rPr>
        <w:t>；</w:t>
      </w:r>
      <w:r w:rsidR="00563922" w:rsidRPr="00530A84">
        <w:rPr>
          <w:rFonts w:ascii="Times New Roman" w:hAnsi="Times New Roman"/>
          <w:szCs w:val="32"/>
        </w:rPr>
        <w:t>內政部營建署及消防署於業管權責上</w:t>
      </w:r>
      <w:proofErr w:type="gramStart"/>
      <w:r w:rsidR="00563922" w:rsidRPr="00530A84">
        <w:rPr>
          <w:rFonts w:ascii="Times New Roman" w:hAnsi="Times New Roman"/>
          <w:szCs w:val="32"/>
        </w:rPr>
        <w:t>各行其事</w:t>
      </w:r>
      <w:proofErr w:type="gramEnd"/>
      <w:r w:rsidR="00563922" w:rsidRPr="00530A84">
        <w:rPr>
          <w:rFonts w:ascii="Times New Roman" w:hAnsi="Times New Roman"/>
          <w:szCs w:val="32"/>
        </w:rPr>
        <w:t>，未曾對提供外籍勞工住宿用建築</w:t>
      </w:r>
      <w:r w:rsidR="00563922" w:rsidRPr="00444495">
        <w:rPr>
          <w:rFonts w:ascii="Times New Roman" w:hAnsi="Times New Roman"/>
          <w:szCs w:val="32"/>
        </w:rPr>
        <w:t>物實施建築及消防安全專案檢查，實施例行檢查亦無將結果通知</w:t>
      </w:r>
      <w:proofErr w:type="gramStart"/>
      <w:r w:rsidR="00563922" w:rsidRPr="00444495">
        <w:rPr>
          <w:rFonts w:ascii="Times New Roman" w:hAnsi="Times New Roman"/>
          <w:szCs w:val="32"/>
        </w:rPr>
        <w:t>勞</w:t>
      </w:r>
      <w:proofErr w:type="gramEnd"/>
      <w:r w:rsidR="00563922" w:rsidRPr="00444495">
        <w:rPr>
          <w:rFonts w:ascii="Times New Roman" w:hAnsi="Times New Roman"/>
          <w:szCs w:val="32"/>
        </w:rPr>
        <w:t>政主管機關，致外籍勞工住宿安全長期處於三不管地帶，嚴重傷害外籍勞工生命安全</w:t>
      </w:r>
      <w:r w:rsidR="00563922" w:rsidRPr="00444495">
        <w:rPr>
          <w:rFonts w:ascii="新細明體" w:eastAsia="新細明體" w:hAnsi="新細明體" w:hint="eastAsia"/>
        </w:rPr>
        <w:t>，</w:t>
      </w:r>
      <w:proofErr w:type="gramStart"/>
      <w:r w:rsidR="00563922" w:rsidRPr="00444495">
        <w:rPr>
          <w:rFonts w:hint="eastAsia"/>
        </w:rPr>
        <w:t>均核有</w:t>
      </w:r>
      <w:r w:rsidR="00444495" w:rsidRPr="00444495">
        <w:rPr>
          <w:rFonts w:hint="eastAsia"/>
        </w:rPr>
        <w:t>怠</w:t>
      </w:r>
      <w:proofErr w:type="gramEnd"/>
      <w:r w:rsidR="00563922" w:rsidRPr="00444495">
        <w:rPr>
          <w:rFonts w:hint="eastAsia"/>
        </w:rPr>
        <w:t>失</w:t>
      </w:r>
      <w:r w:rsidR="00563922" w:rsidRPr="00444495">
        <w:rPr>
          <w:rFonts w:hAnsi="標楷體" w:hint="eastAsia"/>
        </w:rPr>
        <w:t>，</w:t>
      </w:r>
      <w:proofErr w:type="gramStart"/>
      <w:r w:rsidR="00563922" w:rsidRPr="00444495">
        <w:rPr>
          <w:rFonts w:hint="eastAsia"/>
        </w:rPr>
        <w:t>爰</w:t>
      </w:r>
      <w:proofErr w:type="gramEnd"/>
      <w:r w:rsidR="00563922" w:rsidRPr="00444495">
        <w:rPr>
          <w:rFonts w:hint="eastAsia"/>
        </w:rPr>
        <w:t>依法提案糾正。</w:t>
      </w:r>
    </w:p>
    <w:p w:rsidR="00E25849" w:rsidRPr="0044449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4449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44495" w:rsidRPr="00444495" w:rsidRDefault="00DD226E" w:rsidP="00444495">
      <w:pPr>
        <w:pStyle w:val="10"/>
        <w:ind w:left="680" w:firstLine="680"/>
        <w:rPr>
          <w:rFonts w:asci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44495">
        <w:rPr>
          <w:rFonts w:ascii="Times New Roman" w:hint="eastAsia"/>
        </w:rPr>
        <w:t>近年來外籍勞工大量增加，</w:t>
      </w:r>
      <w:r w:rsidRPr="00444495">
        <w:rPr>
          <w:rFonts w:ascii="Times New Roman" w:hint="eastAsia"/>
        </w:rPr>
        <w:t>106</w:t>
      </w:r>
      <w:r w:rsidRPr="00444495">
        <w:rPr>
          <w:rFonts w:ascii="Times New Roman" w:hint="eastAsia"/>
        </w:rPr>
        <w:t>年單年增加</w:t>
      </w:r>
      <w:r w:rsidRPr="00444495">
        <w:rPr>
          <w:rFonts w:ascii="Times New Roman" w:hint="eastAsia"/>
        </w:rPr>
        <w:t>5</w:t>
      </w:r>
      <w:r w:rsidRPr="00444495">
        <w:rPr>
          <w:rFonts w:ascii="Times New Roman" w:hint="eastAsia"/>
        </w:rPr>
        <w:t>萬名，雇主提供的宿舍是否有相對增加？不無疑問。除了初次的檢查，縣市政府是否不定期或無預警檢查，確保雇主提供的飲食、住宿與管理及宿舍的消防安全設備是否符合生活照顧服務計畫書的規定，保障外籍勞工膳食及住宿的基本安全環境？因涉及人權保障及</w:t>
      </w:r>
      <w:r w:rsidRPr="00444495">
        <w:rPr>
          <w:rFonts w:ascii="Times New Roman"/>
        </w:rPr>
        <w:t>經濟社會文化權利國際公約規定</w:t>
      </w:r>
      <w:r w:rsidRPr="00444495">
        <w:rPr>
          <w:rFonts w:ascii="Times New Roman" w:hint="eastAsia"/>
        </w:rPr>
        <w:t>，</w:t>
      </w:r>
      <w:r w:rsidRPr="00444495">
        <w:rPr>
          <w:rFonts w:ascii="Times New Roman"/>
        </w:rPr>
        <w:t>本院</w:t>
      </w:r>
      <w:proofErr w:type="gramStart"/>
      <w:r w:rsidRPr="00444495">
        <w:rPr>
          <w:rFonts w:ascii="Times New Roman"/>
        </w:rPr>
        <w:t>爰</w:t>
      </w:r>
      <w:proofErr w:type="gramEnd"/>
      <w:r w:rsidRPr="00444495">
        <w:rPr>
          <w:rFonts w:ascii="Times New Roman"/>
        </w:rPr>
        <w:t>立案調查。案經本院調查</w:t>
      </w:r>
      <w:r w:rsidRPr="00444495">
        <w:rPr>
          <w:rFonts w:ascii="Times New Roman" w:hint="eastAsia"/>
        </w:rPr>
        <w:t>瞭解</w:t>
      </w:r>
      <w:r w:rsidRPr="00444495">
        <w:rPr>
          <w:rFonts w:ascii="Times New Roman"/>
        </w:rPr>
        <w:t>，發現</w:t>
      </w:r>
      <w:r w:rsidRPr="00444495">
        <w:rPr>
          <w:rFonts w:ascii="Times New Roman" w:hint="eastAsia"/>
        </w:rPr>
        <w:t>勞動部、</w:t>
      </w:r>
      <w:r w:rsidRPr="00444495">
        <w:rPr>
          <w:rFonts w:hAnsi="標楷體" w:hint="eastAsia"/>
        </w:rPr>
        <w:t>內政部營建署及消防署</w:t>
      </w:r>
      <w:r w:rsidR="00444495" w:rsidRPr="00444495">
        <w:rPr>
          <w:rFonts w:hAnsi="標楷體" w:hint="eastAsia"/>
        </w:rPr>
        <w:t>，對於</w:t>
      </w:r>
      <w:r w:rsidR="00EF505B">
        <w:rPr>
          <w:rFonts w:hAnsi="標楷體" w:hint="eastAsia"/>
        </w:rPr>
        <w:t>外籍勞工居住環境安全之權益保障</w:t>
      </w:r>
      <w:proofErr w:type="gramStart"/>
      <w:r w:rsidR="00444495" w:rsidRPr="00444495">
        <w:rPr>
          <w:rFonts w:ascii="Times New Roman" w:hint="eastAsia"/>
        </w:rPr>
        <w:t>一</w:t>
      </w:r>
      <w:proofErr w:type="gramEnd"/>
      <w:r w:rsidR="00444495" w:rsidRPr="00444495">
        <w:rPr>
          <w:rFonts w:ascii="Times New Roman" w:hint="eastAsia"/>
        </w:rPr>
        <w:t>情，</w:t>
      </w:r>
      <w:proofErr w:type="gramStart"/>
      <w:r w:rsidR="00444495" w:rsidRPr="00444495">
        <w:rPr>
          <w:rFonts w:ascii="Times New Roman" w:hint="eastAsia"/>
        </w:rPr>
        <w:t>均核</w:t>
      </w:r>
      <w:r w:rsidR="00444495" w:rsidRPr="00444495">
        <w:rPr>
          <w:rFonts w:ascii="Times New Roman"/>
        </w:rPr>
        <w:t>有</w:t>
      </w:r>
      <w:r w:rsidR="00444495" w:rsidRPr="00444495">
        <w:rPr>
          <w:rFonts w:ascii="Times New Roman" w:hint="eastAsia"/>
        </w:rPr>
        <w:t>怠</w:t>
      </w:r>
      <w:proofErr w:type="gramEnd"/>
      <w:r w:rsidR="00444495" w:rsidRPr="00444495">
        <w:rPr>
          <w:rFonts w:ascii="Times New Roman"/>
        </w:rPr>
        <w:t>失之</w:t>
      </w:r>
      <w:proofErr w:type="gramStart"/>
      <w:r w:rsidR="00444495" w:rsidRPr="00444495">
        <w:rPr>
          <w:rFonts w:ascii="Times New Roman" w:hint="eastAsia"/>
        </w:rPr>
        <w:t>咎</w:t>
      </w:r>
      <w:proofErr w:type="gramEnd"/>
      <w:r w:rsidR="00444495" w:rsidRPr="00444495">
        <w:rPr>
          <w:rFonts w:ascii="Times New Roman"/>
        </w:rPr>
        <w:t>：</w:t>
      </w:r>
    </w:p>
    <w:p w:rsidR="00257E6C" w:rsidRPr="00257E6C" w:rsidRDefault="00257E6C" w:rsidP="00257E6C">
      <w:pPr>
        <w:pStyle w:val="2"/>
        <w:ind w:left="931"/>
        <w:rPr>
          <w:rFonts w:ascii="Times New Roman" w:hAnsi="Times New Roman"/>
        </w:rPr>
      </w:pPr>
      <w:bookmarkStart w:id="41" w:name="_Toc524902730"/>
      <w:bookmarkEnd w:id="35"/>
      <w:bookmarkEnd w:id="36"/>
      <w:bookmarkEnd w:id="37"/>
      <w:bookmarkEnd w:id="38"/>
      <w:bookmarkEnd w:id="39"/>
      <w:bookmarkEnd w:id="40"/>
      <w:r w:rsidRPr="00257E6C">
        <w:rPr>
          <w:rFonts w:ascii="Times New Roman" w:hAnsi="Times New Roman" w:hint="eastAsia"/>
        </w:rPr>
        <w:t>引進外籍勞工之雇主本有為其聘僱外籍勞工提供在</w:t>
      </w:r>
      <w:proofErr w:type="gramStart"/>
      <w:r w:rsidRPr="00257E6C">
        <w:rPr>
          <w:rFonts w:ascii="Times New Roman" w:hAnsi="Times New Roman" w:hint="eastAsia"/>
        </w:rPr>
        <w:t>臺</w:t>
      </w:r>
      <w:proofErr w:type="gramEnd"/>
      <w:r w:rsidRPr="00257E6C">
        <w:rPr>
          <w:rFonts w:ascii="Times New Roman" w:hAnsi="Times New Roman" w:hint="eastAsia"/>
        </w:rPr>
        <w:t>住宿及生活照顧服務之責任，縱</w:t>
      </w:r>
      <w:proofErr w:type="gramStart"/>
      <w:r w:rsidRPr="00257E6C">
        <w:rPr>
          <w:rFonts w:ascii="Times New Roman" w:hAnsi="Times New Roman" w:hint="eastAsia"/>
        </w:rPr>
        <w:t>勞動部已訂</w:t>
      </w:r>
      <w:proofErr w:type="gramEnd"/>
      <w:r w:rsidRPr="00257E6C">
        <w:rPr>
          <w:rFonts w:ascii="Times New Roman" w:hAnsi="Times New Roman" w:hint="eastAsia"/>
        </w:rPr>
        <w:t>有生活照顧服務計畫書之事項及基準，但外籍勞工住宿之建築及消防安全卻由權責單位各行其是，尤近年外籍勞工</w:t>
      </w:r>
      <w:r w:rsidRPr="00257E6C">
        <w:rPr>
          <w:rFonts w:ascii="Times New Roman" w:hAnsi="Times New Roman" w:hint="eastAsia"/>
        </w:rPr>
        <w:lastRenderedPageBreak/>
        <w:t>人數暴增，未見勞動部主動加強查訪管理；於桃園市</w:t>
      </w:r>
      <w:r w:rsidRPr="00257E6C">
        <w:rPr>
          <w:rFonts w:hAnsi="標楷體" w:hint="eastAsia"/>
        </w:rPr>
        <w:t>敬</w:t>
      </w:r>
      <w:r w:rsidRPr="00257E6C">
        <w:rPr>
          <w:rFonts w:ascii="Times New Roman" w:hAnsi="Times New Roman" w:hint="eastAsia"/>
        </w:rPr>
        <w:t>鵬工廠大火燒死</w:t>
      </w:r>
      <w:r w:rsidRPr="00257E6C">
        <w:rPr>
          <w:rFonts w:ascii="Times New Roman" w:hAnsi="Times New Roman" w:hint="eastAsia"/>
        </w:rPr>
        <w:t>2</w:t>
      </w:r>
      <w:r w:rsidRPr="00257E6C">
        <w:rPr>
          <w:rFonts w:ascii="Times New Roman" w:hAnsi="Times New Roman" w:hint="eastAsia"/>
        </w:rPr>
        <w:t>名外籍勞工後，</w:t>
      </w:r>
      <w:proofErr w:type="gramStart"/>
      <w:r w:rsidRPr="00257E6C">
        <w:rPr>
          <w:rFonts w:ascii="Times New Roman" w:hAnsi="Times New Roman" w:hint="eastAsia"/>
        </w:rPr>
        <w:t>該部與有關單位</w:t>
      </w:r>
      <w:proofErr w:type="gramEnd"/>
      <w:r w:rsidRPr="00257E6C">
        <w:rPr>
          <w:rFonts w:ascii="Times New Roman" w:hAnsi="Times New Roman" w:hint="eastAsia"/>
        </w:rPr>
        <w:t>執行聯合稽查，訪查不合格比率高達</w:t>
      </w:r>
      <w:proofErr w:type="gramStart"/>
      <w:r w:rsidRPr="00257E6C">
        <w:rPr>
          <w:rFonts w:ascii="Times New Roman" w:hAnsi="Times New Roman" w:hint="eastAsia"/>
        </w:rPr>
        <w:t>8</w:t>
      </w:r>
      <w:r w:rsidRPr="00257E6C">
        <w:rPr>
          <w:rFonts w:ascii="Times New Roman" w:hAnsi="Times New Roman" w:hint="eastAsia"/>
        </w:rPr>
        <w:t>成</w:t>
      </w:r>
      <w:proofErr w:type="gramEnd"/>
      <w:r w:rsidRPr="00257E6C">
        <w:rPr>
          <w:rFonts w:ascii="Times New Roman" w:hAnsi="Times New Roman" w:hint="eastAsia"/>
        </w:rPr>
        <w:t>，對照本案實地履</w:t>
      </w:r>
      <w:proofErr w:type="gramStart"/>
      <w:r w:rsidRPr="00257E6C">
        <w:rPr>
          <w:rFonts w:ascii="Times New Roman" w:hAnsi="Times New Roman" w:hint="eastAsia"/>
        </w:rPr>
        <w:t>勘</w:t>
      </w:r>
      <w:proofErr w:type="gramEnd"/>
      <w:r w:rsidRPr="00257E6C">
        <w:rPr>
          <w:rFonts w:ascii="Times New Roman" w:hAnsi="Times New Roman" w:hint="eastAsia"/>
        </w:rPr>
        <w:t>發現，無一家完全合於規定，但勞動部未曾有因外籍勞工住宿違反建築及消防規定而廢止許可之例，足證</w:t>
      </w:r>
      <w:proofErr w:type="gramStart"/>
      <w:r w:rsidRPr="00257E6C">
        <w:rPr>
          <w:rFonts w:ascii="Times New Roman" w:hAnsi="Times New Roman" w:hint="eastAsia"/>
        </w:rPr>
        <w:t>該部對外籍勞工</w:t>
      </w:r>
      <w:proofErr w:type="gramEnd"/>
      <w:r w:rsidRPr="00257E6C">
        <w:rPr>
          <w:rFonts w:ascii="Times New Roman" w:hAnsi="Times New Roman" w:hint="eastAsia"/>
        </w:rPr>
        <w:t>居住環境安全未盡把關之責，亦未積極督促地方政</w:t>
      </w:r>
      <w:r w:rsidRPr="00257E6C">
        <w:rPr>
          <w:rFonts w:ascii="Times New Roman" w:hAnsi="Times New Roman" w:hint="eastAsia"/>
          <w:spacing w:val="-20"/>
        </w:rPr>
        <w:t>府強化並保障外籍勞工權益，核有</w:t>
      </w:r>
      <w:proofErr w:type="gramStart"/>
      <w:r w:rsidRPr="00257E6C">
        <w:rPr>
          <w:rFonts w:ascii="Times New Roman" w:hAnsi="Times New Roman" w:hint="eastAsia"/>
          <w:spacing w:val="-20"/>
        </w:rPr>
        <w:t>怠</w:t>
      </w:r>
      <w:proofErr w:type="gramEnd"/>
      <w:r w:rsidRPr="00257E6C">
        <w:rPr>
          <w:rFonts w:ascii="Times New Roman" w:hAnsi="Times New Roman" w:hint="eastAsia"/>
          <w:spacing w:val="-20"/>
        </w:rPr>
        <w:t>失。</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我國自</w:t>
      </w:r>
      <w:r w:rsidRPr="00257E6C">
        <w:rPr>
          <w:rFonts w:ascii="Times New Roman" w:hAnsi="Times New Roman" w:hint="eastAsia"/>
        </w:rPr>
        <w:t>78</w:t>
      </w:r>
      <w:r w:rsidRPr="00257E6C">
        <w:rPr>
          <w:rFonts w:ascii="Times New Roman" w:hAnsi="Times New Roman" w:hint="eastAsia"/>
        </w:rPr>
        <w:t>年開放引進外籍勞工，外籍勞工人數逐年大量增加，於就業服務法修正後，外籍勞工在</w:t>
      </w:r>
      <w:proofErr w:type="gramStart"/>
      <w:r w:rsidRPr="00257E6C">
        <w:rPr>
          <w:rFonts w:ascii="Times New Roman" w:hAnsi="Times New Roman" w:hint="eastAsia"/>
        </w:rPr>
        <w:t>臺</w:t>
      </w:r>
      <w:proofErr w:type="gramEnd"/>
      <w:r w:rsidRPr="00257E6C">
        <w:rPr>
          <w:rFonts w:ascii="Times New Roman" w:hAnsi="Times New Roman" w:hint="eastAsia"/>
        </w:rPr>
        <w:t>居留時間最長可達</w:t>
      </w:r>
      <w:r w:rsidRPr="00257E6C">
        <w:rPr>
          <w:rFonts w:ascii="Times New Roman" w:hAnsi="Times New Roman" w:hint="eastAsia"/>
        </w:rPr>
        <w:t>12</w:t>
      </w:r>
      <w:r w:rsidRPr="00257E6C">
        <w:rPr>
          <w:rFonts w:ascii="Times New Roman" w:hAnsi="Times New Roman" w:hint="eastAsia"/>
        </w:rPr>
        <w:t>至</w:t>
      </w:r>
      <w:r w:rsidRPr="00257E6C">
        <w:rPr>
          <w:rFonts w:ascii="Times New Roman" w:hAnsi="Times New Roman" w:hint="eastAsia"/>
        </w:rPr>
        <w:t>14</w:t>
      </w:r>
      <w:r w:rsidRPr="00257E6C">
        <w:rPr>
          <w:rFonts w:ascii="Times New Roman" w:hAnsi="Times New Roman" w:hint="eastAsia"/>
        </w:rPr>
        <w:t>年。以在</w:t>
      </w:r>
      <w:proofErr w:type="gramStart"/>
      <w:r w:rsidRPr="00257E6C">
        <w:rPr>
          <w:rFonts w:ascii="Times New Roman" w:hAnsi="Times New Roman" w:hint="eastAsia"/>
        </w:rPr>
        <w:t>臺</w:t>
      </w:r>
      <w:proofErr w:type="gramEnd"/>
      <w:r w:rsidRPr="00257E6C">
        <w:rPr>
          <w:rFonts w:ascii="Times New Roman" w:hAnsi="Times New Roman" w:hint="eastAsia"/>
        </w:rPr>
        <w:t>總人數增長來看，迄</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10</w:t>
      </w:r>
      <w:r w:rsidRPr="00257E6C">
        <w:rPr>
          <w:rFonts w:ascii="Times New Roman" w:hAnsi="Times New Roman" w:hint="eastAsia"/>
        </w:rPr>
        <w:t>月底人數已高達</w:t>
      </w:r>
      <w:r w:rsidRPr="00257E6C">
        <w:rPr>
          <w:rFonts w:ascii="Times New Roman" w:hAnsi="Times New Roman" w:hint="eastAsia"/>
        </w:rPr>
        <w:t>70</w:t>
      </w:r>
      <w:r w:rsidRPr="00257E6C">
        <w:rPr>
          <w:rFonts w:ascii="Times New Roman" w:hAnsi="Times New Roman" w:hint="eastAsia"/>
        </w:rPr>
        <w:t>萬</w:t>
      </w:r>
      <w:r w:rsidRPr="00257E6C">
        <w:rPr>
          <w:rFonts w:ascii="Times New Roman" w:hAnsi="Times New Roman" w:hint="eastAsia"/>
        </w:rPr>
        <w:t>3,162</w:t>
      </w:r>
      <w:r w:rsidRPr="00257E6C">
        <w:rPr>
          <w:rFonts w:ascii="Times New Roman" w:hAnsi="Times New Roman" w:hint="eastAsia"/>
        </w:rPr>
        <w:t>人，其中</w:t>
      </w:r>
      <w:r w:rsidRPr="00257E6C">
        <w:rPr>
          <w:rFonts w:ascii="Times New Roman" w:hAnsi="Times New Roman" w:hint="eastAsia"/>
        </w:rPr>
        <w:t>44</w:t>
      </w:r>
      <w:r w:rsidRPr="00257E6C">
        <w:rPr>
          <w:rFonts w:ascii="Times New Roman" w:hAnsi="Times New Roman" w:hint="eastAsia"/>
        </w:rPr>
        <w:t>萬</w:t>
      </w:r>
      <w:r w:rsidRPr="00257E6C">
        <w:rPr>
          <w:rFonts w:ascii="Times New Roman" w:hAnsi="Times New Roman" w:hint="eastAsia"/>
        </w:rPr>
        <w:t>6,779</w:t>
      </w:r>
      <w:r w:rsidRPr="00257E6C">
        <w:rPr>
          <w:rFonts w:ascii="Times New Roman" w:hAnsi="Times New Roman" w:hint="eastAsia"/>
        </w:rPr>
        <w:t>人為產業外籍勞工；而就個別年度來看，</w:t>
      </w:r>
      <w:r w:rsidRPr="00257E6C">
        <w:rPr>
          <w:rFonts w:ascii="Times New Roman" w:hAnsi="Times New Roman" w:hint="eastAsia"/>
        </w:rPr>
        <w:t>106</w:t>
      </w:r>
      <w:r w:rsidRPr="00257E6C">
        <w:rPr>
          <w:rFonts w:ascii="Times New Roman" w:hAnsi="Times New Roman" w:hint="eastAsia"/>
        </w:rPr>
        <w:t>年單年總人數較</w:t>
      </w:r>
      <w:r w:rsidRPr="00257E6C">
        <w:rPr>
          <w:rFonts w:ascii="Times New Roman" w:hAnsi="Times New Roman" w:hint="eastAsia"/>
        </w:rPr>
        <w:t>105</w:t>
      </w:r>
      <w:r w:rsidRPr="00257E6C">
        <w:rPr>
          <w:rFonts w:ascii="Times New Roman" w:hAnsi="Times New Roman" w:hint="eastAsia"/>
        </w:rPr>
        <w:t>年增加逾</w:t>
      </w:r>
      <w:r w:rsidRPr="00257E6C">
        <w:rPr>
          <w:rFonts w:ascii="Times New Roman" w:hAnsi="Times New Roman" w:hint="eastAsia"/>
        </w:rPr>
        <w:t>5</w:t>
      </w:r>
      <w:r w:rsidRPr="00257E6C">
        <w:rPr>
          <w:rFonts w:ascii="Times New Roman" w:hAnsi="Times New Roman" w:hint="eastAsia"/>
        </w:rPr>
        <w:t>萬人，其中產業外籍勞工成長</w:t>
      </w:r>
      <w:r w:rsidRPr="00257E6C">
        <w:rPr>
          <w:rFonts w:ascii="Times New Roman" w:hAnsi="Times New Roman" w:hint="eastAsia"/>
        </w:rPr>
        <w:t>3</w:t>
      </w:r>
      <w:r w:rsidRPr="00257E6C">
        <w:rPr>
          <w:rFonts w:ascii="Times New Roman" w:hAnsi="Times New Roman" w:hint="eastAsia"/>
        </w:rPr>
        <w:t>萬</w:t>
      </w:r>
      <w:r w:rsidRPr="00257E6C">
        <w:rPr>
          <w:rFonts w:ascii="Times New Roman" w:hAnsi="Times New Roman" w:hint="eastAsia"/>
        </w:rPr>
        <w:t>8</w:t>
      </w:r>
      <w:r w:rsidRPr="00257E6C">
        <w:rPr>
          <w:rFonts w:ascii="Times New Roman" w:hAnsi="Times New Roman" w:hint="eastAsia"/>
        </w:rPr>
        <w:t>仟餘人，甚於</w:t>
      </w:r>
      <w:r w:rsidRPr="00257E6C">
        <w:rPr>
          <w:rFonts w:ascii="Times New Roman" w:hAnsi="Times New Roman" w:hint="eastAsia"/>
        </w:rPr>
        <w:t>104</w:t>
      </w:r>
      <w:r w:rsidRPr="00257E6C">
        <w:rPr>
          <w:rFonts w:ascii="Times New Roman" w:hAnsi="Times New Roman" w:hint="eastAsia"/>
        </w:rPr>
        <w:t>、</w:t>
      </w:r>
      <w:r w:rsidRPr="00257E6C">
        <w:rPr>
          <w:rFonts w:ascii="Times New Roman" w:hAnsi="Times New Roman" w:hint="eastAsia"/>
        </w:rPr>
        <w:t>105</w:t>
      </w:r>
      <w:r w:rsidRPr="00257E6C">
        <w:rPr>
          <w:rFonts w:ascii="Times New Roman" w:hAnsi="Times New Roman" w:hint="eastAsia"/>
        </w:rPr>
        <w:t>年各年增加之總人數。</w:t>
      </w:r>
    </w:p>
    <w:p w:rsidR="00257E6C" w:rsidRPr="00257E6C" w:rsidRDefault="00257E6C" w:rsidP="00257E6C">
      <w:pPr>
        <w:pStyle w:val="4"/>
        <w:ind w:left="1218" w:hanging="509"/>
        <w:rPr>
          <w:rFonts w:ascii="Times New Roman" w:hAnsi="Times New Roman"/>
        </w:rPr>
      </w:pPr>
      <w:r w:rsidRPr="00257E6C">
        <w:rPr>
          <w:rFonts w:ascii="Times New Roman" w:hAnsi="Times New Roman"/>
        </w:rPr>
        <w:t>就業服務法第</w:t>
      </w:r>
      <w:r w:rsidRPr="00257E6C">
        <w:rPr>
          <w:rFonts w:ascii="Times New Roman" w:hAnsi="Times New Roman"/>
        </w:rPr>
        <w:t>52</w:t>
      </w:r>
      <w:r w:rsidRPr="00257E6C">
        <w:rPr>
          <w:rFonts w:ascii="Times New Roman" w:hAnsi="Times New Roman"/>
        </w:rPr>
        <w:t>條規定略</w:t>
      </w:r>
      <w:proofErr w:type="gramStart"/>
      <w:r w:rsidRPr="00257E6C">
        <w:rPr>
          <w:rFonts w:ascii="Times New Roman" w:hAnsi="Times New Roman"/>
        </w:rPr>
        <w:t>以</w:t>
      </w:r>
      <w:proofErr w:type="gramEnd"/>
      <w:r w:rsidRPr="00257E6C">
        <w:rPr>
          <w:rFonts w:ascii="Times New Roman" w:hAnsi="Times New Roman"/>
        </w:rPr>
        <w:t>，從事第</w:t>
      </w:r>
      <w:r w:rsidRPr="00257E6C">
        <w:rPr>
          <w:rFonts w:ascii="Times New Roman" w:hAnsi="Times New Roman"/>
        </w:rPr>
        <w:t>46</w:t>
      </w:r>
      <w:r w:rsidRPr="00257E6C">
        <w:rPr>
          <w:rFonts w:ascii="Times New Roman" w:hAnsi="Times New Roman"/>
        </w:rPr>
        <w:t>條第</w:t>
      </w:r>
      <w:r w:rsidRPr="00257E6C">
        <w:rPr>
          <w:rFonts w:ascii="Times New Roman" w:hAnsi="Times New Roman"/>
        </w:rPr>
        <w:t>1</w:t>
      </w:r>
      <w:r w:rsidRPr="00257E6C">
        <w:rPr>
          <w:rFonts w:ascii="Times New Roman" w:hAnsi="Times New Roman"/>
        </w:rPr>
        <w:t>項第</w:t>
      </w:r>
      <w:r w:rsidRPr="00257E6C">
        <w:rPr>
          <w:rFonts w:ascii="Times New Roman" w:hAnsi="Times New Roman"/>
        </w:rPr>
        <w:t>8</w:t>
      </w:r>
      <w:r w:rsidRPr="00257E6C">
        <w:rPr>
          <w:rFonts w:ascii="Times New Roman" w:hAnsi="Times New Roman"/>
        </w:rPr>
        <w:t>款至第</w:t>
      </w:r>
      <w:r w:rsidRPr="00257E6C">
        <w:rPr>
          <w:rFonts w:ascii="Times New Roman" w:hAnsi="Times New Roman"/>
        </w:rPr>
        <w:t>10</w:t>
      </w:r>
      <w:r w:rsidRPr="00257E6C">
        <w:rPr>
          <w:rFonts w:ascii="Times New Roman" w:hAnsi="Times New Roman"/>
        </w:rPr>
        <w:t>款規定工作之外國人，其在中華民國境內工作期間累計不得逾</w:t>
      </w:r>
      <w:r w:rsidRPr="00257E6C">
        <w:rPr>
          <w:rFonts w:ascii="Times New Roman" w:hAnsi="Times New Roman"/>
        </w:rPr>
        <w:t>12</w:t>
      </w:r>
      <w:r w:rsidRPr="00257E6C">
        <w:rPr>
          <w:rFonts w:ascii="Times New Roman" w:hAnsi="Times New Roman"/>
        </w:rPr>
        <w:t>年；從事第</w:t>
      </w:r>
      <w:r w:rsidRPr="00257E6C">
        <w:rPr>
          <w:rFonts w:ascii="Times New Roman" w:hAnsi="Times New Roman"/>
        </w:rPr>
        <w:t>46</w:t>
      </w:r>
      <w:r w:rsidRPr="00257E6C">
        <w:rPr>
          <w:rFonts w:ascii="Times New Roman" w:hAnsi="Times New Roman"/>
        </w:rPr>
        <w:t>條第</w:t>
      </w:r>
      <w:r w:rsidRPr="00257E6C">
        <w:rPr>
          <w:rFonts w:ascii="Times New Roman" w:hAnsi="Times New Roman"/>
        </w:rPr>
        <w:t>1</w:t>
      </w:r>
      <w:r w:rsidRPr="00257E6C">
        <w:rPr>
          <w:rFonts w:ascii="Times New Roman" w:hAnsi="Times New Roman"/>
        </w:rPr>
        <w:t>項第</w:t>
      </w:r>
      <w:r w:rsidRPr="00257E6C">
        <w:rPr>
          <w:rFonts w:ascii="Times New Roman" w:hAnsi="Times New Roman"/>
        </w:rPr>
        <w:t>9</w:t>
      </w:r>
      <w:r w:rsidRPr="00257E6C">
        <w:rPr>
          <w:rFonts w:ascii="Times New Roman" w:hAnsi="Times New Roman"/>
        </w:rPr>
        <w:t>款規定家庭看護工作之外國人，其在中華民國境內工作期間累計不得逾</w:t>
      </w:r>
      <w:r w:rsidRPr="00257E6C">
        <w:rPr>
          <w:rFonts w:ascii="Times New Roman" w:hAnsi="Times New Roman"/>
        </w:rPr>
        <w:t>14</w:t>
      </w:r>
      <w:r w:rsidRPr="00257E6C">
        <w:rPr>
          <w:rFonts w:ascii="Times New Roman" w:hAnsi="Times New Roman"/>
        </w:rPr>
        <w:t>年。</w:t>
      </w:r>
      <w:r w:rsidRPr="00257E6C">
        <w:rPr>
          <w:rFonts w:ascii="Times New Roman" w:hAnsi="Times New Roman" w:hint="eastAsia"/>
        </w:rPr>
        <w:t>可知</w:t>
      </w:r>
      <w:r w:rsidRPr="00257E6C">
        <w:rPr>
          <w:rFonts w:ascii="Times New Roman" w:hAnsi="Times New Roman"/>
        </w:rPr>
        <w:t>外籍勞工在</w:t>
      </w:r>
      <w:proofErr w:type="gramStart"/>
      <w:r w:rsidRPr="00257E6C">
        <w:rPr>
          <w:rFonts w:ascii="Times New Roman" w:hAnsi="Times New Roman"/>
        </w:rPr>
        <w:t>臺</w:t>
      </w:r>
      <w:proofErr w:type="gramEnd"/>
      <w:r w:rsidRPr="00257E6C">
        <w:rPr>
          <w:rFonts w:ascii="Times New Roman" w:hAnsi="Times New Roman"/>
        </w:rPr>
        <w:t>工作年限</w:t>
      </w:r>
      <w:r w:rsidRPr="00257E6C">
        <w:rPr>
          <w:rFonts w:ascii="Times New Roman" w:hAnsi="Times New Roman" w:hint="eastAsia"/>
        </w:rPr>
        <w:t>自</w:t>
      </w:r>
      <w:r w:rsidRPr="00257E6C">
        <w:rPr>
          <w:rFonts w:ascii="Times New Roman" w:hAnsi="Times New Roman"/>
        </w:rPr>
        <w:t>91</w:t>
      </w:r>
      <w:r w:rsidRPr="00257E6C">
        <w:rPr>
          <w:rFonts w:ascii="Times New Roman" w:hAnsi="Times New Roman"/>
        </w:rPr>
        <w:t>年修正之就業服務法所定之</w:t>
      </w:r>
      <w:r w:rsidRPr="00257E6C">
        <w:rPr>
          <w:rFonts w:ascii="Times New Roman" w:hAnsi="Times New Roman"/>
        </w:rPr>
        <w:t>6</w:t>
      </w:r>
      <w:r w:rsidRPr="00257E6C">
        <w:rPr>
          <w:rFonts w:ascii="Times New Roman" w:hAnsi="Times New Roman"/>
        </w:rPr>
        <w:t>年、</w:t>
      </w:r>
      <w:r w:rsidRPr="00257E6C">
        <w:rPr>
          <w:rFonts w:ascii="Times New Roman" w:hAnsi="Times New Roman"/>
        </w:rPr>
        <w:t>96</w:t>
      </w:r>
      <w:r w:rsidRPr="00257E6C">
        <w:rPr>
          <w:rFonts w:ascii="Times New Roman" w:hAnsi="Times New Roman"/>
        </w:rPr>
        <w:t>年之</w:t>
      </w:r>
      <w:r w:rsidRPr="00257E6C">
        <w:rPr>
          <w:rFonts w:ascii="Times New Roman" w:hAnsi="Times New Roman"/>
        </w:rPr>
        <w:t>9</w:t>
      </w:r>
      <w:r w:rsidRPr="00257E6C">
        <w:rPr>
          <w:rFonts w:ascii="Times New Roman" w:hAnsi="Times New Roman"/>
        </w:rPr>
        <w:t>年、</w:t>
      </w:r>
      <w:r w:rsidRPr="00257E6C">
        <w:rPr>
          <w:rFonts w:ascii="Times New Roman" w:hAnsi="Times New Roman"/>
        </w:rPr>
        <w:t>101</w:t>
      </w:r>
      <w:r w:rsidRPr="00257E6C">
        <w:rPr>
          <w:rFonts w:ascii="Times New Roman" w:hAnsi="Times New Roman"/>
        </w:rPr>
        <w:t>年不論事業類或家庭類之外籍勞工，在</w:t>
      </w:r>
      <w:proofErr w:type="gramStart"/>
      <w:r w:rsidRPr="00257E6C">
        <w:rPr>
          <w:rFonts w:ascii="Times New Roman" w:hAnsi="Times New Roman"/>
        </w:rPr>
        <w:t>臺</w:t>
      </w:r>
      <w:proofErr w:type="gramEnd"/>
      <w:r w:rsidRPr="00257E6C">
        <w:rPr>
          <w:rFonts w:ascii="Times New Roman" w:hAnsi="Times New Roman"/>
        </w:rPr>
        <w:t>居留期限最</w:t>
      </w:r>
      <w:proofErr w:type="gramStart"/>
      <w:r w:rsidRPr="00257E6C">
        <w:rPr>
          <w:rFonts w:ascii="Times New Roman" w:hAnsi="Times New Roman"/>
        </w:rPr>
        <w:t>長均為</w:t>
      </w:r>
      <w:r w:rsidRPr="00257E6C">
        <w:rPr>
          <w:rFonts w:ascii="Times New Roman" w:hAnsi="Times New Roman"/>
        </w:rPr>
        <w:t>12</w:t>
      </w:r>
      <w:r w:rsidRPr="00257E6C">
        <w:rPr>
          <w:rFonts w:ascii="Times New Roman" w:hAnsi="Times New Roman"/>
        </w:rPr>
        <w:t>年</w:t>
      </w:r>
      <w:proofErr w:type="gramEnd"/>
      <w:r w:rsidRPr="00257E6C">
        <w:rPr>
          <w:rFonts w:ascii="Times New Roman" w:hAnsi="Times New Roman" w:hint="eastAsia"/>
        </w:rPr>
        <w:t>，至</w:t>
      </w:r>
      <w:r w:rsidRPr="00257E6C">
        <w:rPr>
          <w:rFonts w:ascii="Times New Roman" w:hAnsi="Times New Roman"/>
        </w:rPr>
        <w:t>104</w:t>
      </w:r>
      <w:r w:rsidRPr="00257E6C">
        <w:rPr>
          <w:rFonts w:ascii="Times New Roman" w:hAnsi="Times New Roman"/>
        </w:rPr>
        <w:t>年就業服務法第</w:t>
      </w:r>
      <w:r w:rsidRPr="00257E6C">
        <w:rPr>
          <w:rFonts w:ascii="Times New Roman" w:hAnsi="Times New Roman"/>
        </w:rPr>
        <w:t>52</w:t>
      </w:r>
      <w:r w:rsidRPr="00257E6C">
        <w:rPr>
          <w:rFonts w:ascii="Times New Roman" w:hAnsi="Times New Roman"/>
        </w:rPr>
        <w:t>條修正施行後，放寬外籍家庭</w:t>
      </w:r>
      <w:proofErr w:type="gramStart"/>
      <w:r w:rsidRPr="00257E6C">
        <w:rPr>
          <w:rFonts w:ascii="Times New Roman" w:hAnsi="Times New Roman"/>
        </w:rPr>
        <w:t>看護工如經</w:t>
      </w:r>
      <w:proofErr w:type="gramEnd"/>
      <w:r w:rsidRPr="00257E6C">
        <w:rPr>
          <w:rFonts w:ascii="Times New Roman" w:hAnsi="Times New Roman"/>
        </w:rPr>
        <w:t>專業訓練或自力學習而有特殊表現者，其在</w:t>
      </w:r>
      <w:proofErr w:type="gramStart"/>
      <w:r w:rsidRPr="00257E6C">
        <w:rPr>
          <w:rFonts w:ascii="Times New Roman" w:hAnsi="Times New Roman"/>
        </w:rPr>
        <w:t>臺</w:t>
      </w:r>
      <w:proofErr w:type="gramEnd"/>
      <w:r w:rsidRPr="00257E6C">
        <w:rPr>
          <w:rFonts w:ascii="Times New Roman" w:hAnsi="Times New Roman"/>
        </w:rPr>
        <w:t>累計工作年限可由原</w:t>
      </w:r>
      <w:r w:rsidRPr="00257E6C">
        <w:rPr>
          <w:rFonts w:ascii="Times New Roman" w:hAnsi="Times New Roman"/>
        </w:rPr>
        <w:t>12</w:t>
      </w:r>
      <w:r w:rsidRPr="00257E6C">
        <w:rPr>
          <w:rFonts w:ascii="Times New Roman" w:hAnsi="Times New Roman"/>
        </w:rPr>
        <w:t>年延長至</w:t>
      </w:r>
      <w:r w:rsidRPr="00257E6C">
        <w:rPr>
          <w:rFonts w:ascii="Times New Roman" w:hAnsi="Times New Roman"/>
        </w:rPr>
        <w:t>14</w:t>
      </w:r>
      <w:r w:rsidRPr="00257E6C">
        <w:rPr>
          <w:rFonts w:ascii="Times New Roman" w:hAnsi="Times New Roman"/>
        </w:rPr>
        <w:t>年</w:t>
      </w:r>
      <w:r w:rsidRPr="00257E6C">
        <w:rPr>
          <w:rFonts w:ascii="Times New Roman" w:hAnsi="Times New Roman" w:hint="eastAsia"/>
        </w:rPr>
        <w:t>；外籍勞工在</w:t>
      </w:r>
      <w:proofErr w:type="gramStart"/>
      <w:r w:rsidRPr="00257E6C">
        <w:rPr>
          <w:rFonts w:ascii="Times New Roman" w:hAnsi="Times New Roman" w:hint="eastAsia"/>
        </w:rPr>
        <w:t>臺</w:t>
      </w:r>
      <w:proofErr w:type="gramEnd"/>
      <w:r w:rsidRPr="00257E6C">
        <w:rPr>
          <w:rFonts w:ascii="Times New Roman" w:hAnsi="Times New Roman" w:hint="eastAsia"/>
        </w:rPr>
        <w:t>居留時間已可長達</w:t>
      </w:r>
      <w:r w:rsidRPr="00257E6C">
        <w:rPr>
          <w:rFonts w:ascii="Times New Roman" w:hAnsi="Times New Roman" w:hint="eastAsia"/>
        </w:rPr>
        <w:t>12</w:t>
      </w:r>
      <w:r w:rsidRPr="00257E6C">
        <w:rPr>
          <w:rFonts w:ascii="Times New Roman" w:hAnsi="Times New Roman" w:hint="eastAsia"/>
        </w:rPr>
        <w:t>至</w:t>
      </w:r>
      <w:r w:rsidRPr="00257E6C">
        <w:rPr>
          <w:rFonts w:ascii="Times New Roman" w:hAnsi="Times New Roman" w:hint="eastAsia"/>
        </w:rPr>
        <w:t>14</w:t>
      </w:r>
      <w:r w:rsidRPr="00257E6C">
        <w:rPr>
          <w:rFonts w:ascii="Times New Roman" w:hAnsi="Times New Roman" w:hint="eastAsia"/>
        </w:rPr>
        <w:t>年。</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依據勞動部提供之統計資料顯示，</w:t>
      </w:r>
      <w:r w:rsidRPr="00257E6C">
        <w:rPr>
          <w:rFonts w:ascii="Times New Roman" w:hAnsi="Times New Roman" w:hint="eastAsia"/>
        </w:rPr>
        <w:t>86</w:t>
      </w:r>
      <w:r w:rsidRPr="00257E6C">
        <w:rPr>
          <w:rFonts w:ascii="Times New Roman" w:hAnsi="Times New Roman" w:hint="eastAsia"/>
        </w:rPr>
        <w:t>年底在</w:t>
      </w:r>
      <w:proofErr w:type="gramStart"/>
      <w:r w:rsidRPr="00257E6C">
        <w:rPr>
          <w:rFonts w:ascii="Times New Roman" w:hAnsi="Times New Roman" w:hint="eastAsia"/>
        </w:rPr>
        <w:t>臺</w:t>
      </w:r>
      <w:proofErr w:type="gramEnd"/>
      <w:r w:rsidRPr="00257E6C">
        <w:rPr>
          <w:rFonts w:ascii="Times New Roman" w:hAnsi="Times New Roman" w:hint="eastAsia"/>
        </w:rPr>
        <w:t>產業外籍勞工人數</w:t>
      </w:r>
      <w:r w:rsidRPr="00257E6C">
        <w:rPr>
          <w:rFonts w:ascii="Times New Roman" w:hAnsi="Times New Roman" w:hint="eastAsia"/>
        </w:rPr>
        <w:t>209,284</w:t>
      </w:r>
      <w:r w:rsidRPr="00257E6C">
        <w:rPr>
          <w:rFonts w:ascii="Times New Roman" w:hAnsi="Times New Roman" w:hint="eastAsia"/>
        </w:rPr>
        <w:t>人，社福外籍勞工人數</w:t>
      </w:r>
      <w:r w:rsidRPr="00257E6C">
        <w:rPr>
          <w:rFonts w:ascii="Times New Roman" w:hAnsi="Times New Roman" w:hint="eastAsia"/>
        </w:rPr>
        <w:t>39,112</w:t>
      </w:r>
      <w:r w:rsidRPr="00257E6C">
        <w:rPr>
          <w:rFonts w:ascii="Times New Roman" w:hAnsi="Times New Roman" w:hint="eastAsia"/>
        </w:rPr>
        <w:t>人，兩者合計</w:t>
      </w:r>
      <w:r w:rsidRPr="00257E6C">
        <w:rPr>
          <w:rFonts w:ascii="Times New Roman" w:hAnsi="Times New Roman" w:hint="eastAsia"/>
        </w:rPr>
        <w:t>248,396</w:t>
      </w:r>
      <w:r w:rsidRPr="00257E6C">
        <w:rPr>
          <w:rFonts w:ascii="Times New Roman" w:hAnsi="Times New Roman" w:hint="eastAsia"/>
        </w:rPr>
        <w:t>人，其後，外籍勞工人數陸續增加，截至</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10</w:t>
      </w:r>
      <w:r w:rsidRPr="00257E6C">
        <w:rPr>
          <w:rFonts w:ascii="Times New Roman" w:hAnsi="Times New Roman" w:hint="eastAsia"/>
        </w:rPr>
        <w:t>月底，在</w:t>
      </w:r>
      <w:proofErr w:type="gramStart"/>
      <w:r w:rsidRPr="00257E6C">
        <w:rPr>
          <w:rFonts w:ascii="Times New Roman" w:hAnsi="Times New Roman" w:hint="eastAsia"/>
        </w:rPr>
        <w:t>臺</w:t>
      </w:r>
      <w:proofErr w:type="gramEnd"/>
      <w:r w:rsidRPr="00257E6C">
        <w:rPr>
          <w:rFonts w:ascii="Times New Roman" w:hAnsi="Times New Roman" w:hint="eastAsia"/>
        </w:rPr>
        <w:t>外籍勞工總人數為</w:t>
      </w:r>
      <w:r w:rsidRPr="00257E6C">
        <w:rPr>
          <w:rFonts w:ascii="Times New Roman" w:hAnsi="Times New Roman" w:hint="eastAsia"/>
        </w:rPr>
        <w:lastRenderedPageBreak/>
        <w:t>703,162</w:t>
      </w:r>
      <w:r w:rsidRPr="00257E6C">
        <w:rPr>
          <w:rFonts w:ascii="Times New Roman" w:hAnsi="Times New Roman" w:hint="eastAsia"/>
        </w:rPr>
        <w:t>人，其中產業外籍勞工人數為</w:t>
      </w:r>
      <w:r w:rsidRPr="00257E6C">
        <w:rPr>
          <w:rFonts w:ascii="Times New Roman" w:hAnsi="Times New Roman" w:hint="eastAsia"/>
        </w:rPr>
        <w:t>446,779</w:t>
      </w:r>
      <w:r w:rsidRPr="00257E6C">
        <w:rPr>
          <w:rFonts w:ascii="Times New Roman" w:hAnsi="Times New Roman" w:hint="eastAsia"/>
        </w:rPr>
        <w:t>人。以個別年度來看，至</w:t>
      </w:r>
      <w:r w:rsidRPr="00257E6C">
        <w:rPr>
          <w:rFonts w:ascii="Times New Roman" w:hAnsi="Times New Roman" w:hint="eastAsia"/>
        </w:rPr>
        <w:t>106</w:t>
      </w:r>
      <w:r w:rsidRPr="00257E6C">
        <w:rPr>
          <w:rFonts w:ascii="Times New Roman" w:hAnsi="Times New Roman" w:hint="eastAsia"/>
        </w:rPr>
        <w:t>年底，在</w:t>
      </w:r>
      <w:proofErr w:type="gramStart"/>
      <w:r w:rsidRPr="00257E6C">
        <w:rPr>
          <w:rFonts w:ascii="Times New Roman" w:hAnsi="Times New Roman" w:hint="eastAsia"/>
        </w:rPr>
        <w:t>臺</w:t>
      </w:r>
      <w:proofErr w:type="gramEnd"/>
      <w:r w:rsidRPr="00257E6C">
        <w:rPr>
          <w:rFonts w:ascii="Times New Roman" w:hAnsi="Times New Roman" w:hint="eastAsia"/>
        </w:rPr>
        <w:t>產業及社福外籍勞工人數合計已達到</w:t>
      </w:r>
      <w:r w:rsidRPr="00257E6C">
        <w:rPr>
          <w:rFonts w:ascii="Times New Roman" w:hAnsi="Times New Roman" w:hint="eastAsia"/>
        </w:rPr>
        <w:t>67</w:t>
      </w:r>
      <w:r w:rsidRPr="00257E6C">
        <w:rPr>
          <w:rFonts w:ascii="Times New Roman" w:hAnsi="Times New Roman" w:hint="eastAsia"/>
        </w:rPr>
        <w:t>萬</w:t>
      </w:r>
      <w:r w:rsidRPr="00257E6C">
        <w:rPr>
          <w:rFonts w:ascii="Times New Roman" w:hAnsi="Times New Roman" w:hint="eastAsia"/>
        </w:rPr>
        <w:t>6,142</w:t>
      </w:r>
      <w:r w:rsidRPr="00257E6C">
        <w:rPr>
          <w:rFonts w:ascii="Times New Roman" w:hAnsi="Times New Roman" w:hint="eastAsia"/>
        </w:rPr>
        <w:t>人，較</w:t>
      </w:r>
      <w:r w:rsidRPr="00257E6C">
        <w:rPr>
          <w:rFonts w:ascii="Times New Roman" w:hAnsi="Times New Roman" w:hint="eastAsia"/>
        </w:rPr>
        <w:t>105</w:t>
      </w:r>
      <w:r w:rsidRPr="00257E6C">
        <w:rPr>
          <w:rFonts w:ascii="Times New Roman" w:hAnsi="Times New Roman" w:hint="eastAsia"/>
        </w:rPr>
        <w:t>年成長</w:t>
      </w:r>
      <w:r w:rsidRPr="00257E6C">
        <w:rPr>
          <w:rFonts w:ascii="Times New Roman" w:hAnsi="Times New Roman" w:hint="eastAsia"/>
        </w:rPr>
        <w:t>5</w:t>
      </w:r>
      <w:r w:rsidRPr="00257E6C">
        <w:rPr>
          <w:rFonts w:ascii="Times New Roman" w:hAnsi="Times New Roman" w:hint="eastAsia"/>
        </w:rPr>
        <w:t>萬</w:t>
      </w:r>
      <w:r w:rsidRPr="00257E6C">
        <w:rPr>
          <w:rFonts w:ascii="Times New Roman" w:hAnsi="Times New Roman" w:hint="eastAsia"/>
        </w:rPr>
        <w:t>1,374</w:t>
      </w:r>
      <w:r w:rsidRPr="00257E6C">
        <w:rPr>
          <w:rFonts w:ascii="Times New Roman" w:hAnsi="Times New Roman" w:hint="eastAsia"/>
        </w:rPr>
        <w:t>人；其中</w:t>
      </w:r>
      <w:r w:rsidRPr="00257E6C">
        <w:rPr>
          <w:rFonts w:ascii="Times New Roman" w:hAnsi="Times New Roman" w:hint="eastAsia"/>
        </w:rPr>
        <w:t>106</w:t>
      </w:r>
      <w:r w:rsidRPr="00257E6C">
        <w:rPr>
          <w:rFonts w:ascii="Times New Roman" w:hAnsi="Times New Roman" w:hint="eastAsia"/>
        </w:rPr>
        <w:t>年之「產業外籍勞工」人數較前</w:t>
      </w:r>
      <w:r w:rsidRPr="00257E6C">
        <w:rPr>
          <w:rFonts w:ascii="Times New Roman" w:hAnsi="Times New Roman" w:hint="eastAsia"/>
        </w:rPr>
        <w:t>1</w:t>
      </w:r>
      <w:r w:rsidRPr="00257E6C">
        <w:rPr>
          <w:rFonts w:ascii="Times New Roman" w:hAnsi="Times New Roman" w:hint="eastAsia"/>
        </w:rPr>
        <w:t>年增加</w:t>
      </w:r>
      <w:r w:rsidRPr="00257E6C">
        <w:rPr>
          <w:rFonts w:ascii="Times New Roman" w:hAnsi="Times New Roman" w:hint="eastAsia"/>
        </w:rPr>
        <w:t>3</w:t>
      </w:r>
      <w:r w:rsidRPr="00257E6C">
        <w:rPr>
          <w:rFonts w:ascii="Times New Roman" w:hAnsi="Times New Roman" w:hint="eastAsia"/>
        </w:rPr>
        <w:t>萬</w:t>
      </w:r>
      <w:r w:rsidRPr="00257E6C">
        <w:rPr>
          <w:rFonts w:ascii="Times New Roman" w:hAnsi="Times New Roman" w:hint="eastAsia"/>
        </w:rPr>
        <w:t>8,508</w:t>
      </w:r>
      <w:r w:rsidRPr="00257E6C">
        <w:rPr>
          <w:rFonts w:ascii="Times New Roman" w:hAnsi="Times New Roman" w:hint="eastAsia"/>
        </w:rPr>
        <w:t>人，甚於</w:t>
      </w:r>
      <w:r w:rsidRPr="00257E6C">
        <w:rPr>
          <w:rFonts w:ascii="Times New Roman" w:hAnsi="Times New Roman" w:hint="eastAsia"/>
        </w:rPr>
        <w:t>104</w:t>
      </w:r>
      <w:r w:rsidRPr="00257E6C">
        <w:rPr>
          <w:rFonts w:ascii="Times New Roman" w:hAnsi="Times New Roman" w:hint="eastAsia"/>
        </w:rPr>
        <w:t>年外籍勞工總人數較前</w:t>
      </w:r>
      <w:r w:rsidRPr="00257E6C">
        <w:rPr>
          <w:rFonts w:ascii="Times New Roman" w:hAnsi="Times New Roman" w:hint="eastAsia"/>
        </w:rPr>
        <w:t>1</w:t>
      </w:r>
      <w:r w:rsidRPr="00257E6C">
        <w:rPr>
          <w:rFonts w:ascii="Times New Roman" w:hAnsi="Times New Roman" w:hint="eastAsia"/>
        </w:rPr>
        <w:t>年增加</w:t>
      </w:r>
      <w:r w:rsidRPr="00257E6C">
        <w:rPr>
          <w:rFonts w:ascii="Times New Roman" w:hAnsi="Times New Roman"/>
        </w:rPr>
        <w:t>3</w:t>
      </w:r>
      <w:r w:rsidRPr="00257E6C">
        <w:rPr>
          <w:rFonts w:ascii="Times New Roman" w:hAnsi="Times New Roman" w:hint="eastAsia"/>
        </w:rPr>
        <w:t>萬</w:t>
      </w:r>
      <w:r w:rsidRPr="00257E6C">
        <w:rPr>
          <w:rFonts w:ascii="Times New Roman" w:hAnsi="Times New Roman"/>
        </w:rPr>
        <w:t>6,344</w:t>
      </w:r>
      <w:r w:rsidRPr="00257E6C">
        <w:rPr>
          <w:rFonts w:ascii="Times New Roman" w:hAnsi="Times New Roman" w:hint="eastAsia"/>
        </w:rPr>
        <w:t>人，及</w:t>
      </w:r>
      <w:r w:rsidRPr="00257E6C">
        <w:rPr>
          <w:rFonts w:ascii="Times New Roman" w:hAnsi="Times New Roman" w:hint="eastAsia"/>
        </w:rPr>
        <w:t>105</w:t>
      </w:r>
      <w:r w:rsidRPr="00257E6C">
        <w:rPr>
          <w:rFonts w:ascii="Times New Roman" w:hAnsi="Times New Roman" w:hint="eastAsia"/>
        </w:rPr>
        <w:t>年外籍勞工總人數較前</w:t>
      </w:r>
      <w:r w:rsidRPr="00257E6C">
        <w:rPr>
          <w:rFonts w:ascii="Times New Roman" w:hAnsi="Times New Roman" w:hint="eastAsia"/>
        </w:rPr>
        <w:t>1</w:t>
      </w:r>
      <w:r w:rsidRPr="00257E6C">
        <w:rPr>
          <w:rFonts w:ascii="Times New Roman" w:hAnsi="Times New Roman" w:hint="eastAsia"/>
        </w:rPr>
        <w:t>年增加</w:t>
      </w:r>
      <w:r w:rsidRPr="00257E6C">
        <w:rPr>
          <w:rFonts w:ascii="Times New Roman" w:hAnsi="Times New Roman"/>
        </w:rPr>
        <w:t>3</w:t>
      </w:r>
      <w:r w:rsidRPr="00257E6C">
        <w:rPr>
          <w:rFonts w:ascii="Times New Roman" w:hAnsi="Times New Roman" w:hint="eastAsia"/>
        </w:rPr>
        <w:t>萬</w:t>
      </w:r>
      <w:r w:rsidRPr="00257E6C">
        <w:rPr>
          <w:rFonts w:ascii="Times New Roman" w:hAnsi="Times New Roman"/>
        </w:rPr>
        <w:t>6,</w:t>
      </w:r>
      <w:r w:rsidRPr="00257E6C">
        <w:rPr>
          <w:rFonts w:ascii="Times New Roman" w:hAnsi="Times New Roman" w:hint="eastAsia"/>
        </w:rPr>
        <w:t>828</w:t>
      </w:r>
      <w:r w:rsidRPr="00257E6C">
        <w:rPr>
          <w:rFonts w:ascii="Times New Roman" w:hAnsi="Times New Roman" w:hint="eastAsia"/>
        </w:rPr>
        <w:t>人（如下表</w:t>
      </w:r>
      <w:r w:rsidRPr="00257E6C">
        <w:rPr>
          <w:rFonts w:ascii="Times New Roman" w:hAnsi="Times New Roman" w:hint="eastAsia"/>
        </w:rPr>
        <w:t>1</w:t>
      </w:r>
      <w:r w:rsidRPr="00257E6C">
        <w:rPr>
          <w:rFonts w:ascii="Times New Roman" w:hAnsi="Times New Roman" w:hint="eastAsia"/>
        </w:rPr>
        <w:t>）。</w:t>
      </w:r>
    </w:p>
    <w:p w:rsidR="00257E6C" w:rsidRPr="00257E6C" w:rsidRDefault="00257E6C" w:rsidP="00EF5FFA">
      <w:pPr>
        <w:pStyle w:val="2"/>
        <w:numPr>
          <w:ilvl w:val="0"/>
          <w:numId w:val="0"/>
        </w:numPr>
        <w:rPr>
          <w:rFonts w:ascii="Times New Roman" w:hAnsi="Times New Roman"/>
          <w:b w:val="0"/>
          <w:sz w:val="28"/>
          <w:szCs w:val="28"/>
        </w:rPr>
      </w:pPr>
      <w:r w:rsidRPr="00257E6C">
        <w:rPr>
          <w:rFonts w:ascii="Times New Roman" w:hAnsi="Times New Roman"/>
          <w:b w:val="0"/>
          <w:sz w:val="28"/>
          <w:szCs w:val="28"/>
        </w:rPr>
        <w:t>表</w:t>
      </w:r>
      <w:r w:rsidRPr="00257E6C">
        <w:rPr>
          <w:rFonts w:ascii="Times New Roman" w:hAnsi="Times New Roman"/>
          <w:b w:val="0"/>
          <w:sz w:val="28"/>
          <w:szCs w:val="28"/>
        </w:rPr>
        <w:t xml:space="preserve">1 </w:t>
      </w:r>
      <w:r w:rsidRPr="00257E6C">
        <w:rPr>
          <w:rFonts w:ascii="Times New Roman" w:hAnsi="Times New Roman"/>
          <w:b w:val="0"/>
          <w:sz w:val="28"/>
          <w:szCs w:val="28"/>
        </w:rPr>
        <w:t>近</w:t>
      </w:r>
      <w:r w:rsidRPr="00257E6C">
        <w:rPr>
          <w:rFonts w:ascii="Times New Roman" w:hAnsi="Times New Roman" w:hint="eastAsia"/>
          <w:b w:val="0"/>
          <w:sz w:val="28"/>
          <w:szCs w:val="28"/>
        </w:rPr>
        <w:t>3</w:t>
      </w:r>
      <w:r w:rsidRPr="00257E6C">
        <w:rPr>
          <w:rFonts w:ascii="Times New Roman" w:hAnsi="Times New Roman"/>
          <w:b w:val="0"/>
          <w:sz w:val="28"/>
          <w:szCs w:val="28"/>
        </w:rPr>
        <w:t>年外籍勞工在</w:t>
      </w:r>
      <w:proofErr w:type="gramStart"/>
      <w:r w:rsidRPr="00257E6C">
        <w:rPr>
          <w:rFonts w:ascii="Times New Roman" w:hAnsi="Times New Roman"/>
          <w:b w:val="0"/>
          <w:sz w:val="28"/>
          <w:szCs w:val="28"/>
        </w:rPr>
        <w:t>臺</w:t>
      </w:r>
      <w:proofErr w:type="gramEnd"/>
      <w:r w:rsidRPr="00257E6C">
        <w:rPr>
          <w:rFonts w:ascii="Times New Roman" w:hAnsi="Times New Roman"/>
          <w:b w:val="0"/>
          <w:sz w:val="28"/>
          <w:szCs w:val="28"/>
        </w:rPr>
        <w:t>人數</w:t>
      </w:r>
    </w:p>
    <w:tbl>
      <w:tblPr>
        <w:tblStyle w:val="af7"/>
        <w:tblW w:w="8861" w:type="dxa"/>
        <w:tblInd w:w="108" w:type="dxa"/>
        <w:tblLayout w:type="fixed"/>
        <w:tblLook w:val="04A0" w:firstRow="1" w:lastRow="0" w:firstColumn="1" w:lastColumn="0" w:noHBand="0" w:noVBand="1"/>
      </w:tblPr>
      <w:tblGrid>
        <w:gridCol w:w="1265"/>
        <w:gridCol w:w="1266"/>
        <w:gridCol w:w="1266"/>
        <w:gridCol w:w="1266"/>
        <w:gridCol w:w="1266"/>
        <w:gridCol w:w="1266"/>
        <w:gridCol w:w="1266"/>
      </w:tblGrid>
      <w:tr w:rsidR="00257E6C" w:rsidRPr="00257E6C" w:rsidTr="00274377">
        <w:trPr>
          <w:trHeight w:val="400"/>
          <w:tblHeader/>
        </w:trPr>
        <w:tc>
          <w:tcPr>
            <w:tcW w:w="126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時間</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57E6C" w:rsidRPr="00257E6C" w:rsidRDefault="00257E6C" w:rsidP="00274377">
            <w:pPr>
              <w:spacing w:line="0" w:lineRule="atLeast"/>
              <w:jc w:val="center"/>
              <w:rPr>
                <w:rFonts w:ascii="Times New Roman"/>
                <w:bCs/>
                <w:sz w:val="28"/>
                <w:szCs w:val="28"/>
              </w:rPr>
            </w:pPr>
            <w:r w:rsidRPr="00257E6C">
              <w:rPr>
                <w:rFonts w:ascii="Times New Roman"/>
                <w:sz w:val="28"/>
                <w:szCs w:val="28"/>
              </w:rPr>
              <w:t>總</w:t>
            </w:r>
            <w:r w:rsidRPr="00257E6C">
              <w:rPr>
                <w:rFonts w:ascii="Times New Roman" w:hint="eastAsia"/>
                <w:sz w:val="28"/>
                <w:szCs w:val="28"/>
              </w:rPr>
              <w:t>人數</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較</w:t>
            </w:r>
            <w:proofErr w:type="gramStart"/>
            <w:r w:rsidRPr="00257E6C">
              <w:rPr>
                <w:rFonts w:ascii="Times New Roman" w:hint="eastAsia"/>
                <w:sz w:val="28"/>
                <w:szCs w:val="28"/>
              </w:rPr>
              <w:t>前</w:t>
            </w:r>
            <w:r w:rsidRPr="00257E6C">
              <w:rPr>
                <w:rFonts w:ascii="Times New Roman" w:hint="eastAsia"/>
                <w:sz w:val="28"/>
                <w:szCs w:val="28"/>
              </w:rPr>
              <w:t>1</w:t>
            </w:r>
            <w:r w:rsidRPr="00257E6C">
              <w:rPr>
                <w:rFonts w:ascii="Times New Roman" w:hint="eastAsia"/>
                <w:sz w:val="28"/>
                <w:szCs w:val="28"/>
              </w:rPr>
              <w:t>年增數</w:t>
            </w:r>
            <w:proofErr w:type="gramEnd"/>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7E6C" w:rsidRPr="00257E6C" w:rsidRDefault="00257E6C" w:rsidP="00274377">
            <w:pPr>
              <w:spacing w:line="0" w:lineRule="atLeast"/>
              <w:jc w:val="center"/>
              <w:rPr>
                <w:rFonts w:ascii="Times New Roman"/>
                <w:bCs/>
                <w:sz w:val="28"/>
                <w:szCs w:val="28"/>
              </w:rPr>
            </w:pPr>
            <w:r w:rsidRPr="00257E6C">
              <w:rPr>
                <w:rFonts w:ascii="Times New Roman"/>
                <w:bCs/>
                <w:sz w:val="28"/>
                <w:szCs w:val="28"/>
              </w:rPr>
              <w:t>產業外籍勞工</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較</w:t>
            </w:r>
            <w:proofErr w:type="gramStart"/>
            <w:r w:rsidRPr="00257E6C">
              <w:rPr>
                <w:rFonts w:ascii="Times New Roman" w:hint="eastAsia"/>
                <w:sz w:val="28"/>
                <w:szCs w:val="28"/>
              </w:rPr>
              <w:t>前</w:t>
            </w:r>
            <w:r w:rsidRPr="00257E6C">
              <w:rPr>
                <w:rFonts w:ascii="Times New Roman" w:hint="eastAsia"/>
                <w:sz w:val="28"/>
                <w:szCs w:val="28"/>
              </w:rPr>
              <w:t>1</w:t>
            </w:r>
            <w:r w:rsidRPr="00257E6C">
              <w:rPr>
                <w:rFonts w:ascii="Times New Roman" w:hint="eastAsia"/>
                <w:sz w:val="28"/>
                <w:szCs w:val="28"/>
              </w:rPr>
              <w:t>年增數</w:t>
            </w:r>
            <w:proofErr w:type="gramEnd"/>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7E6C" w:rsidRPr="00257E6C" w:rsidRDefault="00257E6C" w:rsidP="00274377">
            <w:pPr>
              <w:spacing w:line="0" w:lineRule="atLeast"/>
              <w:jc w:val="center"/>
              <w:rPr>
                <w:rFonts w:ascii="Times New Roman"/>
                <w:bCs/>
                <w:sz w:val="28"/>
                <w:szCs w:val="28"/>
              </w:rPr>
            </w:pPr>
            <w:r w:rsidRPr="00257E6C">
              <w:rPr>
                <w:rFonts w:ascii="Times New Roman"/>
                <w:bCs/>
                <w:sz w:val="28"/>
                <w:szCs w:val="28"/>
              </w:rPr>
              <w:t>社福外籍勞工</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較</w:t>
            </w:r>
            <w:proofErr w:type="gramStart"/>
            <w:r w:rsidRPr="00257E6C">
              <w:rPr>
                <w:rFonts w:ascii="Times New Roman" w:hint="eastAsia"/>
                <w:sz w:val="28"/>
                <w:szCs w:val="28"/>
              </w:rPr>
              <w:t>前</w:t>
            </w:r>
            <w:r w:rsidRPr="00257E6C">
              <w:rPr>
                <w:rFonts w:ascii="Times New Roman" w:hint="eastAsia"/>
                <w:sz w:val="28"/>
                <w:szCs w:val="28"/>
              </w:rPr>
              <w:t>1</w:t>
            </w:r>
            <w:r w:rsidRPr="00257E6C">
              <w:rPr>
                <w:rFonts w:ascii="Times New Roman" w:hint="eastAsia"/>
                <w:sz w:val="28"/>
                <w:szCs w:val="28"/>
              </w:rPr>
              <w:t>年增數</w:t>
            </w:r>
            <w:proofErr w:type="gramEnd"/>
          </w:p>
        </w:tc>
      </w:tr>
      <w:tr w:rsidR="00257E6C" w:rsidRPr="00257E6C" w:rsidTr="00274377">
        <w:trPr>
          <w:trHeight w:val="340"/>
        </w:trPr>
        <w:tc>
          <w:tcPr>
            <w:tcW w:w="1265" w:type="dxa"/>
            <w:tcBorders>
              <w:top w:val="single" w:sz="4" w:space="0" w:color="auto"/>
              <w:left w:val="single" w:sz="4" w:space="0" w:color="auto"/>
              <w:bottom w:val="single" w:sz="4" w:space="0" w:color="auto"/>
              <w:right w:val="single" w:sz="4" w:space="0" w:color="auto"/>
            </w:tcBorders>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104</w:t>
            </w:r>
            <w:r w:rsidRPr="00257E6C">
              <w:rPr>
                <w:rFonts w:ascii="Times New Roman"/>
                <w:sz w:val="28"/>
                <w:szCs w:val="28"/>
              </w:rPr>
              <w:t>年</w:t>
            </w:r>
          </w:p>
        </w:tc>
        <w:tc>
          <w:tcPr>
            <w:tcW w:w="1266" w:type="dxa"/>
            <w:tcBorders>
              <w:top w:val="single" w:sz="4" w:space="0" w:color="auto"/>
              <w:left w:val="single" w:sz="4" w:space="0" w:color="auto"/>
              <w:bottom w:val="single" w:sz="4" w:space="0" w:color="auto"/>
              <w:right w:val="single" w:sz="4" w:space="0" w:color="auto"/>
            </w:tcBorders>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587,940</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36,344</w:t>
            </w:r>
          </w:p>
        </w:tc>
        <w:tc>
          <w:tcPr>
            <w:tcW w:w="1266" w:type="dxa"/>
            <w:tcBorders>
              <w:top w:val="single" w:sz="4" w:space="0" w:color="auto"/>
              <w:left w:val="single" w:sz="4" w:space="0" w:color="auto"/>
              <w:bottom w:val="single" w:sz="4" w:space="0" w:color="auto"/>
              <w:right w:val="single" w:sz="4" w:space="0" w:color="auto"/>
            </w:tcBorders>
            <w:vAlign w:val="center"/>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363,584</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31,999</w:t>
            </w:r>
          </w:p>
        </w:tc>
        <w:tc>
          <w:tcPr>
            <w:tcW w:w="1266" w:type="dxa"/>
            <w:tcBorders>
              <w:top w:val="single" w:sz="4" w:space="0" w:color="auto"/>
              <w:left w:val="single" w:sz="4" w:space="0" w:color="auto"/>
              <w:bottom w:val="single" w:sz="4" w:space="0" w:color="auto"/>
              <w:right w:val="single" w:sz="4" w:space="0" w:color="auto"/>
            </w:tcBorders>
            <w:vAlign w:val="center"/>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224,356</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4,345</w:t>
            </w:r>
          </w:p>
        </w:tc>
      </w:tr>
      <w:tr w:rsidR="00257E6C" w:rsidRPr="00257E6C" w:rsidTr="00274377">
        <w:trPr>
          <w:trHeight w:val="340"/>
        </w:trPr>
        <w:tc>
          <w:tcPr>
            <w:tcW w:w="1265" w:type="dxa"/>
            <w:tcBorders>
              <w:top w:val="single" w:sz="4" w:space="0" w:color="auto"/>
              <w:left w:val="single" w:sz="4" w:space="0" w:color="auto"/>
              <w:bottom w:val="single" w:sz="4" w:space="0" w:color="auto"/>
              <w:right w:val="single" w:sz="4" w:space="0" w:color="auto"/>
            </w:tcBorders>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105</w:t>
            </w:r>
            <w:r w:rsidRPr="00257E6C">
              <w:rPr>
                <w:rFonts w:ascii="Times New Roman"/>
                <w:sz w:val="28"/>
                <w:szCs w:val="28"/>
              </w:rPr>
              <w:t>年</w:t>
            </w:r>
          </w:p>
        </w:tc>
        <w:tc>
          <w:tcPr>
            <w:tcW w:w="1266" w:type="dxa"/>
            <w:tcBorders>
              <w:top w:val="single" w:sz="4" w:space="0" w:color="auto"/>
              <w:left w:val="single" w:sz="4" w:space="0" w:color="auto"/>
              <w:bottom w:val="single" w:sz="4" w:space="0" w:color="auto"/>
              <w:right w:val="single" w:sz="4" w:space="0" w:color="auto"/>
            </w:tcBorders>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624,768</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36,828</w:t>
            </w:r>
          </w:p>
        </w:tc>
        <w:tc>
          <w:tcPr>
            <w:tcW w:w="1266" w:type="dxa"/>
            <w:tcBorders>
              <w:top w:val="single" w:sz="4" w:space="0" w:color="auto"/>
              <w:left w:val="single" w:sz="4" w:space="0" w:color="auto"/>
              <w:bottom w:val="single" w:sz="4" w:space="0" w:color="auto"/>
              <w:right w:val="single" w:sz="4" w:space="0" w:color="auto"/>
            </w:tcBorders>
            <w:vAlign w:val="center"/>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387,477</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23,893</w:t>
            </w:r>
          </w:p>
        </w:tc>
        <w:tc>
          <w:tcPr>
            <w:tcW w:w="1266" w:type="dxa"/>
            <w:tcBorders>
              <w:top w:val="single" w:sz="4" w:space="0" w:color="auto"/>
              <w:left w:val="single" w:sz="4" w:space="0" w:color="auto"/>
              <w:bottom w:val="single" w:sz="4" w:space="0" w:color="auto"/>
              <w:right w:val="single" w:sz="4" w:space="0" w:color="auto"/>
            </w:tcBorders>
            <w:vAlign w:val="center"/>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237,291</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12,935</w:t>
            </w:r>
          </w:p>
        </w:tc>
      </w:tr>
      <w:tr w:rsidR="00257E6C" w:rsidRPr="00257E6C" w:rsidTr="00274377">
        <w:trPr>
          <w:trHeight w:val="340"/>
        </w:trPr>
        <w:tc>
          <w:tcPr>
            <w:tcW w:w="1265" w:type="dxa"/>
            <w:tcBorders>
              <w:top w:val="single" w:sz="4" w:space="0" w:color="auto"/>
              <w:left w:val="single" w:sz="4" w:space="0" w:color="auto"/>
              <w:bottom w:val="single" w:sz="4" w:space="0" w:color="auto"/>
              <w:right w:val="single" w:sz="4" w:space="0" w:color="auto"/>
            </w:tcBorders>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106</w:t>
            </w:r>
            <w:r w:rsidRPr="00257E6C">
              <w:rPr>
                <w:rFonts w:ascii="Times New Roman"/>
                <w:sz w:val="28"/>
                <w:szCs w:val="28"/>
              </w:rPr>
              <w:t>年</w:t>
            </w:r>
          </w:p>
        </w:tc>
        <w:tc>
          <w:tcPr>
            <w:tcW w:w="1266" w:type="dxa"/>
            <w:tcBorders>
              <w:top w:val="single" w:sz="4" w:space="0" w:color="auto"/>
              <w:left w:val="single" w:sz="4" w:space="0" w:color="auto"/>
              <w:bottom w:val="single" w:sz="4" w:space="0" w:color="auto"/>
              <w:right w:val="single" w:sz="4" w:space="0" w:color="auto"/>
            </w:tcBorders>
            <w:noWrap/>
            <w:vAlign w:val="center"/>
            <w:hideMark/>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676,142</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51,374</w:t>
            </w:r>
          </w:p>
        </w:tc>
        <w:tc>
          <w:tcPr>
            <w:tcW w:w="1266" w:type="dxa"/>
            <w:tcBorders>
              <w:top w:val="single" w:sz="4" w:space="0" w:color="auto"/>
              <w:left w:val="single" w:sz="4" w:space="0" w:color="auto"/>
              <w:bottom w:val="single" w:sz="4" w:space="0" w:color="auto"/>
              <w:right w:val="single" w:sz="4" w:space="0" w:color="auto"/>
            </w:tcBorders>
            <w:vAlign w:val="center"/>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425,985</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38,508</w:t>
            </w:r>
          </w:p>
        </w:tc>
        <w:tc>
          <w:tcPr>
            <w:tcW w:w="1266" w:type="dxa"/>
            <w:tcBorders>
              <w:top w:val="single" w:sz="4" w:space="0" w:color="auto"/>
              <w:left w:val="single" w:sz="4" w:space="0" w:color="auto"/>
              <w:bottom w:val="single" w:sz="4" w:space="0" w:color="auto"/>
              <w:right w:val="single" w:sz="4" w:space="0" w:color="auto"/>
            </w:tcBorders>
            <w:vAlign w:val="center"/>
          </w:tcPr>
          <w:p w:rsidR="00257E6C" w:rsidRPr="00257E6C" w:rsidRDefault="00257E6C" w:rsidP="00274377">
            <w:pPr>
              <w:spacing w:line="0" w:lineRule="atLeast"/>
              <w:jc w:val="center"/>
              <w:rPr>
                <w:rFonts w:ascii="Times New Roman"/>
                <w:sz w:val="28"/>
                <w:szCs w:val="28"/>
              </w:rPr>
            </w:pPr>
            <w:r w:rsidRPr="00257E6C">
              <w:rPr>
                <w:rFonts w:ascii="Times New Roman"/>
                <w:sz w:val="28"/>
                <w:szCs w:val="28"/>
              </w:rPr>
              <w:t>250,157</w:t>
            </w:r>
          </w:p>
        </w:tc>
        <w:tc>
          <w:tcPr>
            <w:tcW w:w="1266" w:type="dxa"/>
            <w:tcBorders>
              <w:top w:val="single" w:sz="4" w:space="0" w:color="auto"/>
              <w:left w:val="single" w:sz="4" w:space="0" w:color="auto"/>
              <w:bottom w:val="single" w:sz="4" w:space="0" w:color="auto"/>
              <w:right w:val="single" w:sz="4" w:space="0" w:color="auto"/>
            </w:tcBorders>
          </w:tcPr>
          <w:p w:rsidR="00257E6C" w:rsidRPr="00257E6C" w:rsidRDefault="00257E6C" w:rsidP="00274377">
            <w:pPr>
              <w:spacing w:line="0" w:lineRule="atLeast"/>
              <w:jc w:val="center"/>
              <w:rPr>
                <w:rFonts w:ascii="Times New Roman"/>
                <w:sz w:val="28"/>
                <w:szCs w:val="28"/>
              </w:rPr>
            </w:pPr>
            <w:r w:rsidRPr="00257E6C">
              <w:rPr>
                <w:rFonts w:ascii="Times New Roman" w:hint="eastAsia"/>
                <w:sz w:val="28"/>
                <w:szCs w:val="28"/>
              </w:rPr>
              <w:t>12,866</w:t>
            </w:r>
          </w:p>
        </w:tc>
      </w:tr>
    </w:tbl>
    <w:p w:rsidR="00257E6C" w:rsidRPr="00257E6C" w:rsidRDefault="00257E6C" w:rsidP="00EF5FFA">
      <w:pPr>
        <w:widowControl/>
        <w:overflowPunct/>
        <w:autoSpaceDE/>
        <w:autoSpaceDN/>
        <w:spacing w:line="0" w:lineRule="atLeast"/>
        <w:jc w:val="right"/>
        <w:rPr>
          <w:rFonts w:ascii="Times New Roman"/>
          <w:sz w:val="28"/>
          <w:szCs w:val="28"/>
        </w:rPr>
      </w:pPr>
      <w:r w:rsidRPr="00257E6C">
        <w:rPr>
          <w:rFonts w:ascii="Times New Roman" w:hint="eastAsia"/>
          <w:sz w:val="28"/>
          <w:szCs w:val="28"/>
        </w:rPr>
        <w:t>資料來源：勞動部</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又我國產業外籍勞工向以從事製造業工作為</w:t>
      </w:r>
      <w:proofErr w:type="gramStart"/>
      <w:r w:rsidRPr="00257E6C">
        <w:rPr>
          <w:rFonts w:ascii="Times New Roman" w:hAnsi="Times New Roman" w:hint="eastAsia"/>
        </w:rPr>
        <w:t>大宗，</w:t>
      </w:r>
      <w:proofErr w:type="gramEnd"/>
      <w:r w:rsidRPr="00257E6C">
        <w:rPr>
          <w:rFonts w:ascii="Times New Roman" w:hAnsi="Times New Roman" w:hint="eastAsia"/>
        </w:rPr>
        <w:t>以近</w:t>
      </w:r>
      <w:r w:rsidRPr="00257E6C">
        <w:rPr>
          <w:rFonts w:ascii="Times New Roman" w:hAnsi="Times New Roman" w:hint="eastAsia"/>
        </w:rPr>
        <w:t>3</w:t>
      </w:r>
      <w:r w:rsidRPr="00257E6C">
        <w:rPr>
          <w:rFonts w:ascii="Times New Roman" w:hAnsi="Times New Roman" w:hint="eastAsia"/>
        </w:rPr>
        <w:t>年統計觀察，產業外籍勞工中有超過</w:t>
      </w:r>
      <w:proofErr w:type="gramStart"/>
      <w:r w:rsidRPr="00257E6C">
        <w:rPr>
          <w:rFonts w:ascii="Times New Roman" w:hAnsi="Times New Roman" w:hint="eastAsia"/>
        </w:rPr>
        <w:t>9</w:t>
      </w:r>
      <w:r w:rsidRPr="00257E6C">
        <w:rPr>
          <w:rFonts w:ascii="Times New Roman" w:hAnsi="Times New Roman" w:hint="eastAsia"/>
        </w:rPr>
        <w:t>成</w:t>
      </w:r>
      <w:proofErr w:type="gramEnd"/>
      <w:r w:rsidRPr="00257E6C">
        <w:rPr>
          <w:rFonts w:ascii="Times New Roman" w:hAnsi="Times New Roman" w:hint="eastAsia"/>
        </w:rPr>
        <w:t>5</w:t>
      </w:r>
      <w:r w:rsidRPr="00257E6C">
        <w:rPr>
          <w:rFonts w:ascii="Times New Roman" w:hAnsi="Times New Roman" w:hint="eastAsia"/>
        </w:rPr>
        <w:t>係從事製造業工作</w:t>
      </w:r>
      <w:r w:rsidRPr="00257E6C">
        <w:rPr>
          <w:rFonts w:ascii="Times New Roman" w:hAnsi="Times New Roman"/>
          <w:vertAlign w:val="superscript"/>
        </w:rPr>
        <w:footnoteReference w:id="1"/>
      </w:r>
      <w:r w:rsidRPr="00257E6C">
        <w:rPr>
          <w:rFonts w:ascii="Times New Roman" w:hAnsi="Times New Roman" w:hint="eastAsia"/>
        </w:rPr>
        <w:t>；復因製造業規模及特性，入國後多透過集中住宿方式管理。以勞動部統計資料為例，至</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9</w:t>
      </w:r>
      <w:r w:rsidRPr="00257E6C">
        <w:rPr>
          <w:rFonts w:ascii="Times New Roman" w:hAnsi="Times New Roman" w:hint="eastAsia"/>
        </w:rPr>
        <w:t>月底產業外籍勞工人數為</w:t>
      </w:r>
      <w:r w:rsidRPr="00257E6C">
        <w:rPr>
          <w:rFonts w:ascii="Times New Roman" w:hAnsi="Times New Roman" w:hint="eastAsia"/>
        </w:rPr>
        <w:t>44</w:t>
      </w:r>
      <w:r w:rsidRPr="00257E6C">
        <w:rPr>
          <w:rFonts w:ascii="Times New Roman" w:hAnsi="Times New Roman" w:hint="eastAsia"/>
        </w:rPr>
        <w:t>萬</w:t>
      </w:r>
      <w:r w:rsidRPr="00257E6C">
        <w:rPr>
          <w:rFonts w:ascii="Times New Roman" w:hAnsi="Times New Roman" w:hint="eastAsia"/>
        </w:rPr>
        <w:t>4,440</w:t>
      </w:r>
      <w:r w:rsidRPr="00257E6C">
        <w:rPr>
          <w:rFonts w:ascii="Times New Roman" w:hAnsi="Times New Roman" w:hint="eastAsia"/>
        </w:rPr>
        <w:t>人，而住宿地點有</w:t>
      </w:r>
      <w:r w:rsidRPr="00257E6C">
        <w:rPr>
          <w:rFonts w:ascii="Times New Roman" w:hAnsi="Times New Roman" w:hint="eastAsia"/>
        </w:rPr>
        <w:t>3</w:t>
      </w:r>
      <w:r w:rsidRPr="00257E6C">
        <w:rPr>
          <w:rFonts w:ascii="Times New Roman" w:hAnsi="Times New Roman" w:hint="eastAsia"/>
        </w:rPr>
        <w:t>萬</w:t>
      </w:r>
      <w:r w:rsidRPr="00257E6C">
        <w:rPr>
          <w:rFonts w:ascii="Times New Roman" w:hAnsi="Times New Roman" w:hint="eastAsia"/>
        </w:rPr>
        <w:t>2,235</w:t>
      </w:r>
      <w:r w:rsidRPr="00257E6C">
        <w:rPr>
          <w:rFonts w:ascii="Times New Roman" w:hAnsi="Times New Roman" w:hint="eastAsia"/>
        </w:rPr>
        <w:t>處；其中，因部分雇主提供住宿之建築物與其工作之工廠（或存放有爆炸性、易燃性等危險性因子）為緊鄰或共用，</w:t>
      </w:r>
      <w:proofErr w:type="gramStart"/>
      <w:r w:rsidRPr="00257E6C">
        <w:rPr>
          <w:rFonts w:ascii="Times New Roman" w:hAnsi="Times New Roman" w:hint="eastAsia"/>
        </w:rPr>
        <w:t>遂供作</w:t>
      </w:r>
      <w:proofErr w:type="gramEnd"/>
      <w:r w:rsidRPr="00257E6C">
        <w:rPr>
          <w:rFonts w:ascii="Times New Roman" w:hAnsi="Times New Roman" w:hint="eastAsia"/>
        </w:rPr>
        <w:t>外籍勞工住宿用建築物之合法性與消防、公共安全更顯重要。</w:t>
      </w:r>
    </w:p>
    <w:p w:rsidR="00257E6C" w:rsidRPr="00257E6C" w:rsidRDefault="00257E6C" w:rsidP="00257E6C">
      <w:pPr>
        <w:pStyle w:val="3"/>
        <w:ind w:left="1106" w:hanging="680"/>
        <w:rPr>
          <w:rFonts w:ascii="Times New Roman" w:hAnsi="Times New Roman"/>
        </w:rPr>
      </w:pPr>
      <w:proofErr w:type="gramStart"/>
      <w:r w:rsidRPr="00257E6C">
        <w:rPr>
          <w:rFonts w:ascii="Times New Roman" w:hAnsi="Times New Roman" w:hint="eastAsia"/>
        </w:rPr>
        <w:t>勞動部於</w:t>
      </w:r>
      <w:r w:rsidRPr="00257E6C">
        <w:rPr>
          <w:rFonts w:ascii="Times New Roman" w:hAnsi="Times New Roman" w:hint="eastAsia"/>
        </w:rPr>
        <w:t>96</w:t>
      </w:r>
      <w:r w:rsidRPr="00257E6C">
        <w:rPr>
          <w:rFonts w:ascii="Times New Roman" w:hAnsi="Times New Roman" w:hint="eastAsia"/>
        </w:rPr>
        <w:t>年</w:t>
      </w:r>
      <w:proofErr w:type="gramEnd"/>
      <w:r w:rsidRPr="00257E6C">
        <w:rPr>
          <w:rFonts w:ascii="Times New Roman" w:hAnsi="Times New Roman" w:hint="eastAsia"/>
        </w:rPr>
        <w:t>即訂有外國人生活照顧服務</w:t>
      </w:r>
      <w:proofErr w:type="gramStart"/>
      <w:r w:rsidRPr="00257E6C">
        <w:rPr>
          <w:rFonts w:ascii="Times New Roman" w:hAnsi="Times New Roman" w:hint="eastAsia"/>
        </w:rPr>
        <w:t>計畫書裁量</w:t>
      </w:r>
      <w:proofErr w:type="gramEnd"/>
      <w:r w:rsidRPr="00257E6C">
        <w:rPr>
          <w:rFonts w:ascii="Times New Roman" w:hAnsi="Times New Roman" w:hint="eastAsia"/>
        </w:rPr>
        <w:t>基準，由當地主管機關受理雇主為其所聘僱之外籍勞工辦理入國通報並實施檢查，惟並未包含對外國人住宿地點之建築及消防安全的查核；歷來亦未有違反建築及消防法規，而致廢止許可之實例。</w:t>
      </w:r>
    </w:p>
    <w:p w:rsidR="00257E6C" w:rsidRPr="00257E6C" w:rsidRDefault="00257E6C" w:rsidP="00257E6C">
      <w:pPr>
        <w:pStyle w:val="4"/>
        <w:ind w:left="1218" w:hanging="509"/>
        <w:rPr>
          <w:rFonts w:ascii="Times New Roman" w:hAnsi="Times New Roman"/>
        </w:rPr>
      </w:pPr>
      <w:r w:rsidRPr="00257E6C">
        <w:rPr>
          <w:rFonts w:ascii="Times New Roman" w:hAnsi="Times New Roman"/>
        </w:rPr>
        <w:lastRenderedPageBreak/>
        <w:t>雇主聘僱外國人許可及管理辦法</w:t>
      </w:r>
      <w:r w:rsidRPr="00257E6C">
        <w:rPr>
          <w:rFonts w:ascii="Times New Roman" w:hAnsi="Times New Roman" w:hint="eastAsia"/>
        </w:rPr>
        <w:t>（下稱雇聘辦法）第</w:t>
      </w:r>
      <w:r w:rsidRPr="00257E6C">
        <w:rPr>
          <w:rFonts w:ascii="Times New Roman" w:hAnsi="Times New Roman" w:hint="eastAsia"/>
        </w:rPr>
        <w:t>27</w:t>
      </w:r>
      <w:r w:rsidRPr="00257E6C">
        <w:rPr>
          <w:rFonts w:ascii="Times New Roman" w:hAnsi="Times New Roman" w:hint="eastAsia"/>
        </w:rPr>
        <w:t>條之</w:t>
      </w:r>
      <w:r w:rsidRPr="00257E6C">
        <w:rPr>
          <w:rFonts w:ascii="Times New Roman" w:hAnsi="Times New Roman" w:hint="eastAsia"/>
        </w:rPr>
        <w:t>1</w:t>
      </w:r>
      <w:r w:rsidRPr="00257E6C">
        <w:rPr>
          <w:rFonts w:ascii="Times New Roman" w:hAnsi="Times New Roman" w:hint="eastAsia"/>
        </w:rPr>
        <w:t>規定略</w:t>
      </w:r>
      <w:proofErr w:type="gramStart"/>
      <w:r w:rsidRPr="00257E6C">
        <w:rPr>
          <w:rFonts w:ascii="Times New Roman" w:hAnsi="Times New Roman" w:hint="eastAsia"/>
        </w:rPr>
        <w:t>以</w:t>
      </w:r>
      <w:proofErr w:type="gramEnd"/>
      <w:r w:rsidRPr="00257E6C">
        <w:rPr>
          <w:rFonts w:ascii="Times New Roman" w:hAnsi="Times New Roman" w:hint="eastAsia"/>
        </w:rPr>
        <w:t>，</w:t>
      </w:r>
      <w:r w:rsidRPr="00257E6C">
        <w:rPr>
          <w:rFonts w:ascii="Times New Roman" w:hAnsi="Times New Roman"/>
        </w:rPr>
        <w:t>雇主申請聘僱從事本法第</w:t>
      </w:r>
      <w:r w:rsidRPr="00257E6C">
        <w:rPr>
          <w:rFonts w:ascii="Times New Roman" w:hAnsi="Times New Roman"/>
        </w:rPr>
        <w:t>46</w:t>
      </w:r>
      <w:r w:rsidRPr="00257E6C">
        <w:rPr>
          <w:rFonts w:ascii="Times New Roman" w:hAnsi="Times New Roman"/>
        </w:rPr>
        <w:t>條第</w:t>
      </w:r>
      <w:r w:rsidRPr="00257E6C">
        <w:rPr>
          <w:rFonts w:ascii="Times New Roman" w:hAnsi="Times New Roman"/>
        </w:rPr>
        <w:t>1</w:t>
      </w:r>
      <w:r w:rsidRPr="00257E6C">
        <w:rPr>
          <w:rFonts w:ascii="Times New Roman" w:hAnsi="Times New Roman"/>
        </w:rPr>
        <w:t>項第</w:t>
      </w:r>
      <w:r w:rsidRPr="00257E6C">
        <w:rPr>
          <w:rFonts w:ascii="Times New Roman" w:hAnsi="Times New Roman"/>
        </w:rPr>
        <w:t>8</w:t>
      </w:r>
      <w:r w:rsidRPr="00257E6C">
        <w:rPr>
          <w:rFonts w:ascii="Times New Roman" w:hAnsi="Times New Roman"/>
        </w:rPr>
        <w:t>款至第</w:t>
      </w:r>
      <w:r w:rsidRPr="00257E6C">
        <w:rPr>
          <w:rFonts w:ascii="Times New Roman" w:hAnsi="Times New Roman"/>
        </w:rPr>
        <w:t>10</w:t>
      </w:r>
      <w:r w:rsidRPr="00257E6C">
        <w:rPr>
          <w:rFonts w:ascii="Times New Roman" w:hAnsi="Times New Roman"/>
        </w:rPr>
        <w:t>款規定之外國人者，應於外國人入國後</w:t>
      </w:r>
      <w:r w:rsidRPr="00257E6C">
        <w:rPr>
          <w:rFonts w:ascii="Times New Roman" w:hAnsi="Times New Roman"/>
        </w:rPr>
        <w:t>3</w:t>
      </w:r>
      <w:r w:rsidRPr="00257E6C">
        <w:rPr>
          <w:rFonts w:ascii="Times New Roman" w:hAnsi="Times New Roman"/>
        </w:rPr>
        <w:t>日內，檢附外國人入國通報單、外國人生活照顧服務計畫書、外國人名冊、經外國人本國主管部門驗證之外國人入國工作費用及工資切結書</w:t>
      </w:r>
      <w:r w:rsidRPr="00257E6C">
        <w:rPr>
          <w:rFonts w:ascii="Times New Roman" w:hAnsi="Times New Roman" w:hint="eastAsia"/>
        </w:rPr>
        <w:t>等文件，</w:t>
      </w:r>
      <w:r w:rsidRPr="00257E6C">
        <w:rPr>
          <w:rFonts w:ascii="Times New Roman" w:hAnsi="Times New Roman"/>
        </w:rPr>
        <w:t>通知當地主管機關實施檢查</w:t>
      </w:r>
      <w:r w:rsidRPr="00257E6C">
        <w:rPr>
          <w:rFonts w:ascii="Times New Roman" w:hAnsi="Times New Roman" w:hint="eastAsia"/>
        </w:rPr>
        <w:t>。</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而為審查</w:t>
      </w:r>
      <w:proofErr w:type="gramStart"/>
      <w:r w:rsidRPr="00257E6C">
        <w:rPr>
          <w:rFonts w:ascii="Times New Roman" w:hAnsi="Times New Roman" w:hint="eastAsia"/>
        </w:rPr>
        <w:t>雇主所檢附</w:t>
      </w:r>
      <w:proofErr w:type="gramEnd"/>
      <w:r w:rsidRPr="00257E6C">
        <w:rPr>
          <w:rFonts w:ascii="Times New Roman" w:hAnsi="Times New Roman" w:hint="eastAsia"/>
        </w:rPr>
        <w:t>之</w:t>
      </w:r>
      <w:r w:rsidRPr="00257E6C">
        <w:rPr>
          <w:rFonts w:hAnsi="標楷體" w:hint="eastAsia"/>
        </w:rPr>
        <w:t>「</w:t>
      </w:r>
      <w:r w:rsidRPr="00257E6C">
        <w:rPr>
          <w:rFonts w:ascii="Times New Roman" w:hAnsi="Times New Roman"/>
        </w:rPr>
        <w:t>外國人生活照顧服務計畫書</w:t>
      </w:r>
      <w:r w:rsidRPr="00257E6C">
        <w:rPr>
          <w:rFonts w:hAnsi="標楷體" w:hint="eastAsia"/>
        </w:rPr>
        <w:t>」，</w:t>
      </w:r>
      <w:proofErr w:type="gramStart"/>
      <w:r w:rsidRPr="00257E6C">
        <w:rPr>
          <w:rFonts w:hAnsi="標楷體" w:hint="eastAsia"/>
        </w:rPr>
        <w:t>勞動部訂定</w:t>
      </w:r>
      <w:proofErr w:type="gramEnd"/>
      <w:r w:rsidRPr="00257E6C">
        <w:rPr>
          <w:rFonts w:ascii="Times New Roman" w:hAnsi="Times New Roman"/>
        </w:rPr>
        <w:t>外國人生活照顧服務</w:t>
      </w:r>
      <w:proofErr w:type="gramStart"/>
      <w:r w:rsidRPr="00257E6C">
        <w:rPr>
          <w:rFonts w:ascii="Times New Roman" w:hAnsi="Times New Roman"/>
        </w:rPr>
        <w:t>計畫書裁量</w:t>
      </w:r>
      <w:proofErr w:type="gramEnd"/>
      <w:r w:rsidRPr="00257E6C">
        <w:rPr>
          <w:rFonts w:ascii="Times New Roman" w:hAnsi="Times New Roman"/>
        </w:rPr>
        <w:t>基準</w:t>
      </w:r>
      <w:r w:rsidRPr="00257E6C">
        <w:rPr>
          <w:rFonts w:ascii="Times New Roman" w:hAnsi="Times New Roman" w:hint="eastAsia"/>
        </w:rPr>
        <w:t>，以海洋漁撈工作（陸上居住）、養護機構看護工作、製造工作、營造工作及屠宰工作適用之外國人生活照顧服務計畫書為例，可分為飲食、住宿及管理層面共</w:t>
      </w:r>
      <w:r w:rsidRPr="00257E6C">
        <w:rPr>
          <w:rFonts w:ascii="Times New Roman" w:hAnsi="Times New Roman" w:hint="eastAsia"/>
        </w:rPr>
        <w:t>39</w:t>
      </w:r>
      <w:r w:rsidRPr="00257E6C">
        <w:rPr>
          <w:rFonts w:ascii="Times New Roman" w:hAnsi="Times New Roman" w:hint="eastAsia"/>
        </w:rPr>
        <w:t>項基準，惟其事項與基準並無有關建築物本身是否符合建築及消防規定者；僅於備註欄見有</w:t>
      </w:r>
      <w:r w:rsidRPr="00257E6C">
        <w:rPr>
          <w:rFonts w:hAnsi="標楷體" w:hint="eastAsia"/>
        </w:rPr>
        <w:t>「雇主設置之外國人住宿地點，應符合建築及消防法規定，</w:t>
      </w:r>
      <w:proofErr w:type="gramStart"/>
      <w:r w:rsidRPr="00257E6C">
        <w:rPr>
          <w:rFonts w:hAnsi="標楷體" w:hint="eastAsia"/>
        </w:rPr>
        <w:t>倘經建築</w:t>
      </w:r>
      <w:proofErr w:type="gramEnd"/>
      <w:r w:rsidRPr="00257E6C">
        <w:rPr>
          <w:rFonts w:hAnsi="標楷體" w:hint="eastAsia"/>
        </w:rPr>
        <w:t>主管機關或消防主管機關檢查不合格，並限期停止使用者，將據以違反就業服務法相關規定，廢止雇主招募許可及聘僱許可之一部或全部」</w:t>
      </w:r>
      <w:r w:rsidRPr="00257E6C">
        <w:rPr>
          <w:rFonts w:ascii="Times New Roman" w:hAnsi="Times New Roman" w:hint="eastAsia"/>
        </w:rPr>
        <w:t>。</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鑒於在</w:t>
      </w:r>
      <w:proofErr w:type="gramStart"/>
      <w:r w:rsidRPr="00257E6C">
        <w:rPr>
          <w:rFonts w:ascii="Times New Roman" w:hAnsi="Times New Roman" w:hint="eastAsia"/>
        </w:rPr>
        <w:t>臺</w:t>
      </w:r>
      <w:proofErr w:type="gramEnd"/>
      <w:r w:rsidRPr="00257E6C">
        <w:rPr>
          <w:rFonts w:ascii="Times New Roman" w:hAnsi="Times New Roman" w:hint="eastAsia"/>
        </w:rPr>
        <w:t>外籍勞工人數之大幅增加，雇主所提供的宿舍是否相對增加以容納並維持外籍勞工合理的生活水準，勞動部表示，因前開檢查為地方政府法定之應辦事項，以確認雇主安排外籍勞工生活照顧管理等相關事宜是否符合規定，</w:t>
      </w:r>
      <w:proofErr w:type="gramStart"/>
      <w:r w:rsidRPr="00257E6C">
        <w:rPr>
          <w:rFonts w:ascii="Times New Roman" w:hAnsi="Times New Roman" w:hint="eastAsia"/>
        </w:rPr>
        <w:t>爰該部除</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6</w:t>
      </w:r>
      <w:r w:rsidRPr="00257E6C">
        <w:rPr>
          <w:rFonts w:ascii="Times New Roman" w:hAnsi="Times New Roman" w:hint="eastAsia"/>
        </w:rPr>
        <w:t>月</w:t>
      </w:r>
      <w:r w:rsidRPr="00257E6C">
        <w:rPr>
          <w:rFonts w:ascii="Times New Roman" w:hAnsi="Times New Roman" w:hint="eastAsia"/>
        </w:rPr>
        <w:t>29</w:t>
      </w:r>
      <w:r w:rsidRPr="00257E6C">
        <w:rPr>
          <w:rFonts w:ascii="Times New Roman" w:hAnsi="Times New Roman" w:hint="eastAsia"/>
        </w:rPr>
        <w:t>日</w:t>
      </w:r>
      <w:proofErr w:type="gramEnd"/>
      <w:r w:rsidRPr="00257E6C">
        <w:rPr>
          <w:rFonts w:ascii="Times New Roman" w:hAnsi="Times New Roman" w:hint="eastAsia"/>
        </w:rPr>
        <w:t>啟動之專案</w:t>
      </w:r>
      <w:proofErr w:type="gramStart"/>
      <w:r w:rsidRPr="00257E6C">
        <w:rPr>
          <w:rFonts w:ascii="Times New Roman" w:hAnsi="Times New Roman" w:hint="eastAsia"/>
        </w:rPr>
        <w:t>訪視外</w:t>
      </w:r>
      <w:proofErr w:type="gramEnd"/>
      <w:r w:rsidRPr="00257E6C">
        <w:rPr>
          <w:rFonts w:ascii="Times New Roman" w:hAnsi="Times New Roman" w:hint="eastAsia"/>
        </w:rPr>
        <w:t>，</w:t>
      </w:r>
      <w:proofErr w:type="gramStart"/>
      <w:r w:rsidRPr="00257E6C">
        <w:rPr>
          <w:rFonts w:ascii="Times New Roman" w:hAnsi="Times New Roman" w:hint="eastAsia"/>
        </w:rPr>
        <w:t>並無曾就</w:t>
      </w:r>
      <w:proofErr w:type="gramEnd"/>
      <w:r w:rsidRPr="00257E6C">
        <w:rPr>
          <w:rFonts w:ascii="Times New Roman" w:hAnsi="Times New Roman" w:hint="eastAsia"/>
        </w:rPr>
        <w:t>外籍勞工生活照顧管理事項辦理實施專案訪查；且迄無因雇主違反</w:t>
      </w:r>
      <w:r w:rsidRPr="00257E6C">
        <w:rPr>
          <w:rFonts w:hAnsi="標楷體" w:hint="eastAsia"/>
        </w:rPr>
        <w:t>建築及消防法規定而</w:t>
      </w:r>
      <w:r w:rsidRPr="00257E6C">
        <w:rPr>
          <w:rFonts w:ascii="Times New Roman" w:hAnsi="Times New Roman" w:hint="eastAsia"/>
        </w:rPr>
        <w:t>不予許可或終止引進之案件。</w:t>
      </w:r>
    </w:p>
    <w:p w:rsidR="00257E6C" w:rsidRPr="00257E6C" w:rsidRDefault="00257E6C" w:rsidP="00257E6C">
      <w:pPr>
        <w:pStyle w:val="3"/>
        <w:ind w:left="1106" w:hanging="680"/>
        <w:rPr>
          <w:rFonts w:ascii="Times New Roman" w:hAnsi="Times New Roman"/>
        </w:rPr>
      </w:pPr>
      <w:proofErr w:type="gramStart"/>
      <w:r w:rsidRPr="00257E6C">
        <w:rPr>
          <w:rFonts w:ascii="Times New Roman" w:hAnsi="Times New Roman" w:hint="eastAsia"/>
        </w:rPr>
        <w:t>勞動部與有關單位</w:t>
      </w:r>
      <w:proofErr w:type="gramEnd"/>
      <w:r w:rsidRPr="00257E6C">
        <w:rPr>
          <w:rFonts w:ascii="Times New Roman" w:hAnsi="Times New Roman" w:hint="eastAsia"/>
        </w:rPr>
        <w:t>執行聯合稽查，惟</w:t>
      </w:r>
      <w:r w:rsidRPr="00257E6C">
        <w:rPr>
          <w:rFonts w:ascii="Times New Roman" w:hAnsi="Times New Roman" w:hint="eastAsia"/>
        </w:rPr>
        <w:t>70</w:t>
      </w:r>
      <w:r w:rsidRPr="00257E6C">
        <w:rPr>
          <w:rFonts w:ascii="Times New Roman" w:hAnsi="Times New Roman" w:hint="eastAsia"/>
        </w:rPr>
        <w:t>家受訪事業單位中查有缺失者計</w:t>
      </w:r>
      <w:r w:rsidRPr="00257E6C">
        <w:rPr>
          <w:rFonts w:ascii="Times New Roman" w:hAnsi="Times New Roman" w:hint="eastAsia"/>
        </w:rPr>
        <w:t>56</w:t>
      </w:r>
      <w:r w:rsidRPr="00257E6C">
        <w:rPr>
          <w:rFonts w:ascii="Times New Roman" w:hAnsi="Times New Roman" w:hint="eastAsia"/>
        </w:rPr>
        <w:t>家，顯示有</w:t>
      </w:r>
      <w:proofErr w:type="gramStart"/>
      <w:r w:rsidRPr="00257E6C">
        <w:rPr>
          <w:rFonts w:ascii="Times New Roman" w:hAnsi="Times New Roman" w:hint="eastAsia"/>
        </w:rPr>
        <w:t>8</w:t>
      </w:r>
      <w:r w:rsidRPr="00257E6C">
        <w:rPr>
          <w:rFonts w:ascii="Times New Roman" w:hAnsi="Times New Roman" w:hint="eastAsia"/>
        </w:rPr>
        <w:t>成</w:t>
      </w:r>
      <w:proofErr w:type="gramEnd"/>
      <w:r w:rsidRPr="00257E6C">
        <w:rPr>
          <w:rFonts w:ascii="Times New Roman" w:hAnsi="Times New Roman" w:hint="eastAsia"/>
        </w:rPr>
        <w:t>不合格，部分經複查完畢，部分待改善；對照本案調查期間之實地履</w:t>
      </w:r>
      <w:proofErr w:type="gramStart"/>
      <w:r w:rsidRPr="00257E6C">
        <w:rPr>
          <w:rFonts w:ascii="Times New Roman" w:hAnsi="Times New Roman" w:hint="eastAsia"/>
        </w:rPr>
        <w:t>勘</w:t>
      </w:r>
      <w:proofErr w:type="gramEnd"/>
      <w:r w:rsidRPr="00257E6C">
        <w:rPr>
          <w:rFonts w:ascii="Times New Roman" w:hAnsi="Times New Roman" w:hint="eastAsia"/>
        </w:rPr>
        <w:t>發現，</w:t>
      </w:r>
      <w:r w:rsidRPr="00257E6C">
        <w:rPr>
          <w:rFonts w:ascii="Times New Roman" w:hAnsi="Times New Roman" w:hint="eastAsia"/>
        </w:rPr>
        <w:t>12</w:t>
      </w:r>
      <w:r w:rsidRPr="00257E6C">
        <w:rPr>
          <w:rFonts w:ascii="Times New Roman" w:hAnsi="Times New Roman" w:hint="eastAsia"/>
        </w:rPr>
        <w:t>處外籍勞工宿舍中未有一家完全合於現行法令規定。</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勞動</w:t>
      </w:r>
      <w:proofErr w:type="gramStart"/>
      <w:r w:rsidRPr="00257E6C">
        <w:rPr>
          <w:rFonts w:ascii="Times New Roman" w:hAnsi="Times New Roman" w:hint="eastAsia"/>
        </w:rPr>
        <w:t>部於桃園市矽卡</w:t>
      </w:r>
      <w:proofErr w:type="gramEnd"/>
      <w:r w:rsidRPr="00257E6C">
        <w:rPr>
          <w:rFonts w:ascii="Times New Roman" w:hAnsi="Times New Roman"/>
        </w:rPr>
        <w:t>、</w:t>
      </w:r>
      <w:r w:rsidRPr="00257E6C">
        <w:rPr>
          <w:rFonts w:ascii="Times New Roman" w:hAnsi="Times New Roman" w:hint="eastAsia"/>
        </w:rPr>
        <w:t>敬鵬工廠大火相繼奪走外籍勞工生命後，將對大型事業及高風險住宿地點進行消防安全</w:t>
      </w:r>
      <w:r w:rsidRPr="00257E6C">
        <w:rPr>
          <w:rFonts w:ascii="Times New Roman" w:hAnsi="Times New Roman"/>
        </w:rPr>
        <w:t>、</w:t>
      </w:r>
      <w:r w:rsidRPr="00257E6C">
        <w:rPr>
          <w:rFonts w:ascii="Times New Roman" w:hAnsi="Times New Roman" w:hint="eastAsia"/>
        </w:rPr>
        <w:t>建築安全</w:t>
      </w:r>
      <w:r w:rsidRPr="00257E6C">
        <w:rPr>
          <w:rFonts w:ascii="Times New Roman" w:hAnsi="Times New Roman"/>
        </w:rPr>
        <w:t>、</w:t>
      </w:r>
      <w:r w:rsidRPr="00257E6C">
        <w:rPr>
          <w:rFonts w:ascii="Times New Roman" w:hAnsi="Times New Roman" w:hint="eastAsia"/>
        </w:rPr>
        <w:t>職業安全衛生及外籍勞工管理等單位聯合專案檢查（聘僱</w:t>
      </w:r>
      <w:r w:rsidRPr="00257E6C">
        <w:rPr>
          <w:rFonts w:ascii="Times New Roman" w:hAnsi="Times New Roman" w:hint="eastAsia"/>
        </w:rPr>
        <w:t>30</w:t>
      </w:r>
      <w:r w:rsidRPr="00257E6C">
        <w:rPr>
          <w:rFonts w:ascii="Times New Roman" w:hAnsi="Times New Roman" w:hint="eastAsia"/>
        </w:rPr>
        <w:t>人以上外籍勞工雇主</w:t>
      </w:r>
      <w:r w:rsidRPr="00257E6C">
        <w:rPr>
          <w:rFonts w:ascii="Times New Roman" w:hAnsi="Times New Roman"/>
        </w:rPr>
        <w:t>、</w:t>
      </w:r>
      <w:r w:rsidRPr="00257E6C">
        <w:rPr>
          <w:rFonts w:ascii="Times New Roman" w:hAnsi="Times New Roman" w:hint="eastAsia"/>
        </w:rPr>
        <w:t>工廠與宿舍同址</w:t>
      </w:r>
      <w:r w:rsidRPr="00257E6C">
        <w:rPr>
          <w:rFonts w:ascii="Times New Roman" w:hAnsi="Times New Roman"/>
        </w:rPr>
        <w:t>、</w:t>
      </w:r>
      <w:r w:rsidRPr="00257E6C">
        <w:rPr>
          <w:rFonts w:ascii="Times New Roman" w:hAnsi="Times New Roman" w:hint="eastAsia"/>
        </w:rPr>
        <w:t>外籍勞工最近</w:t>
      </w:r>
      <w:r w:rsidRPr="00257E6C">
        <w:rPr>
          <w:rFonts w:ascii="Times New Roman" w:hAnsi="Times New Roman" w:hint="eastAsia"/>
        </w:rPr>
        <w:t>3</w:t>
      </w:r>
      <w:r w:rsidRPr="00257E6C">
        <w:rPr>
          <w:rFonts w:ascii="Times New Roman" w:hAnsi="Times New Roman" w:hint="eastAsia"/>
        </w:rPr>
        <w:t>年曾有向</w:t>
      </w:r>
      <w:r w:rsidRPr="00257E6C">
        <w:rPr>
          <w:rFonts w:ascii="Times New Roman" w:hAnsi="Times New Roman" w:hint="eastAsia"/>
        </w:rPr>
        <w:t>1955</w:t>
      </w:r>
      <w:r w:rsidRPr="00257E6C">
        <w:rPr>
          <w:rFonts w:ascii="Times New Roman" w:hAnsi="Times New Roman" w:hint="eastAsia"/>
        </w:rPr>
        <w:t>專線申訴生活照顧記錄）</w:t>
      </w:r>
      <w:r w:rsidRPr="00257E6C">
        <w:rPr>
          <w:rFonts w:ascii="Times New Roman" w:hAnsi="Times New Roman"/>
          <w:vertAlign w:val="superscript"/>
        </w:rPr>
        <w:footnoteReference w:id="2"/>
      </w:r>
      <w:r w:rsidRPr="00257E6C">
        <w:rPr>
          <w:rFonts w:ascii="Times New Roman" w:hAnsi="Times New Roman" w:hint="eastAsia"/>
        </w:rPr>
        <w:t>，目前</w:t>
      </w:r>
      <w:proofErr w:type="gramStart"/>
      <w:r w:rsidRPr="00257E6C">
        <w:rPr>
          <w:rFonts w:ascii="Times New Roman" w:hAnsi="Times New Roman" w:hint="eastAsia"/>
        </w:rPr>
        <w:t>勞動部已完成</w:t>
      </w:r>
      <w:proofErr w:type="gramEnd"/>
      <w:r w:rsidRPr="00257E6C">
        <w:rPr>
          <w:rFonts w:ascii="Times New Roman" w:hAnsi="Times New Roman" w:hint="eastAsia"/>
        </w:rPr>
        <w:t>全數共</w:t>
      </w:r>
      <w:r w:rsidRPr="00257E6C">
        <w:rPr>
          <w:rFonts w:ascii="Times New Roman" w:hAnsi="Times New Roman" w:hint="eastAsia"/>
        </w:rPr>
        <w:t>14</w:t>
      </w:r>
      <w:r w:rsidRPr="00257E6C">
        <w:rPr>
          <w:rFonts w:ascii="Times New Roman" w:hAnsi="Times New Roman" w:hint="eastAsia"/>
        </w:rPr>
        <w:t>縣市合計</w:t>
      </w:r>
      <w:r w:rsidRPr="00257E6C">
        <w:rPr>
          <w:rFonts w:ascii="Times New Roman" w:hAnsi="Times New Roman" w:hint="eastAsia"/>
        </w:rPr>
        <w:t>70</w:t>
      </w:r>
      <w:r w:rsidRPr="00257E6C">
        <w:rPr>
          <w:rFonts w:ascii="Times New Roman" w:hAnsi="Times New Roman" w:hint="eastAsia"/>
        </w:rPr>
        <w:t>家事業單位之訪查，有</w:t>
      </w:r>
      <w:r w:rsidRPr="00257E6C">
        <w:rPr>
          <w:rFonts w:ascii="Times New Roman" w:hAnsi="Times New Roman" w:hint="eastAsia"/>
        </w:rPr>
        <w:t>34</w:t>
      </w:r>
      <w:r w:rsidRPr="00257E6C">
        <w:rPr>
          <w:rFonts w:ascii="Times New Roman" w:hAnsi="Times New Roman" w:hint="eastAsia"/>
        </w:rPr>
        <w:t>家未納入或不符合建築物公共安全檢查申報（</w:t>
      </w:r>
      <w:r w:rsidRPr="00257E6C">
        <w:rPr>
          <w:rFonts w:ascii="Times New Roman" w:hAnsi="Times New Roman" w:hint="eastAsia"/>
        </w:rPr>
        <w:t>48.6%</w:t>
      </w:r>
      <w:r w:rsidRPr="00257E6C">
        <w:rPr>
          <w:rFonts w:ascii="Times New Roman" w:hAnsi="Times New Roman" w:hint="eastAsia"/>
        </w:rPr>
        <w:t>）、</w:t>
      </w:r>
      <w:r w:rsidRPr="00257E6C">
        <w:rPr>
          <w:rFonts w:ascii="Times New Roman" w:hAnsi="Times New Roman" w:hint="eastAsia"/>
        </w:rPr>
        <w:t>17</w:t>
      </w:r>
      <w:r w:rsidRPr="00257E6C">
        <w:rPr>
          <w:rFonts w:ascii="Times New Roman" w:hAnsi="Times New Roman" w:hint="eastAsia"/>
        </w:rPr>
        <w:t>家不符合外國人生活照顧服務計畫書項目（</w:t>
      </w:r>
      <w:r w:rsidRPr="00257E6C">
        <w:rPr>
          <w:rFonts w:ascii="Times New Roman" w:hAnsi="Times New Roman" w:hint="eastAsia"/>
        </w:rPr>
        <w:t>24.3%</w:t>
      </w:r>
      <w:r w:rsidRPr="00257E6C">
        <w:rPr>
          <w:rFonts w:ascii="Times New Roman" w:hAnsi="Times New Roman" w:hint="eastAsia"/>
        </w:rPr>
        <w:t>）、</w:t>
      </w:r>
      <w:r w:rsidRPr="00257E6C">
        <w:rPr>
          <w:rFonts w:ascii="Times New Roman" w:hAnsi="Times New Roman" w:hint="eastAsia"/>
        </w:rPr>
        <w:t>11</w:t>
      </w:r>
      <w:r w:rsidRPr="00257E6C">
        <w:rPr>
          <w:rFonts w:ascii="Times New Roman" w:hAnsi="Times New Roman" w:hint="eastAsia"/>
        </w:rPr>
        <w:t>家消防管理顯有疑慮或不符合消防安全（</w:t>
      </w:r>
      <w:r w:rsidRPr="00257E6C">
        <w:rPr>
          <w:rFonts w:ascii="Times New Roman" w:hAnsi="Times New Roman" w:hint="eastAsia"/>
        </w:rPr>
        <w:t>15.7%</w:t>
      </w:r>
      <w:r w:rsidRPr="00257E6C">
        <w:rPr>
          <w:rFonts w:ascii="Times New Roman" w:hAnsi="Times New Roman" w:hint="eastAsia"/>
        </w:rPr>
        <w:t>）；合計</w:t>
      </w:r>
      <w:r w:rsidRPr="00257E6C">
        <w:rPr>
          <w:rFonts w:ascii="Times New Roman" w:hAnsi="Times New Roman" w:hint="eastAsia"/>
        </w:rPr>
        <w:t>14</w:t>
      </w:r>
      <w:r w:rsidRPr="00257E6C">
        <w:rPr>
          <w:rFonts w:ascii="Times New Roman" w:hAnsi="Times New Roman" w:hint="eastAsia"/>
        </w:rPr>
        <w:t>家無缺失，</w:t>
      </w:r>
      <w:r w:rsidRPr="00257E6C">
        <w:rPr>
          <w:rFonts w:ascii="Times New Roman" w:hAnsi="Times New Roman" w:hint="eastAsia"/>
        </w:rPr>
        <w:t>13</w:t>
      </w:r>
      <w:r w:rsidRPr="00257E6C">
        <w:rPr>
          <w:rFonts w:ascii="Times New Roman" w:hAnsi="Times New Roman" w:hint="eastAsia"/>
        </w:rPr>
        <w:t>家缺失經改善複查完畢，</w:t>
      </w:r>
      <w:r w:rsidRPr="00257E6C">
        <w:rPr>
          <w:rFonts w:ascii="Times New Roman" w:hAnsi="Times New Roman" w:hint="eastAsia"/>
        </w:rPr>
        <w:t>43</w:t>
      </w:r>
      <w:r w:rsidRPr="00257E6C">
        <w:rPr>
          <w:rFonts w:ascii="Times New Roman" w:hAnsi="Times New Roman" w:hint="eastAsia"/>
        </w:rPr>
        <w:t>家缺失待改善。</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又本案調查期間會同地方政府</w:t>
      </w:r>
      <w:proofErr w:type="gramStart"/>
      <w:r w:rsidRPr="00257E6C">
        <w:rPr>
          <w:rFonts w:ascii="Times New Roman" w:hAnsi="Times New Roman" w:hint="eastAsia"/>
        </w:rPr>
        <w:t>勞</w:t>
      </w:r>
      <w:proofErr w:type="gramEnd"/>
      <w:r w:rsidRPr="00257E6C">
        <w:rPr>
          <w:rFonts w:ascii="Times New Roman" w:hAnsi="Times New Roman" w:hint="eastAsia"/>
        </w:rPr>
        <w:t>政</w:t>
      </w:r>
      <w:r w:rsidRPr="00257E6C">
        <w:rPr>
          <w:rFonts w:ascii="Times New Roman" w:hAnsi="Times New Roman"/>
        </w:rPr>
        <w:t>、</w:t>
      </w:r>
      <w:r w:rsidRPr="00257E6C">
        <w:rPr>
          <w:rFonts w:ascii="Times New Roman" w:hAnsi="Times New Roman" w:hint="eastAsia"/>
        </w:rPr>
        <w:t>建管及消防單位</w:t>
      </w:r>
      <w:proofErr w:type="gramStart"/>
      <w:r w:rsidRPr="00257E6C">
        <w:rPr>
          <w:rFonts w:ascii="Times New Roman" w:hAnsi="Times New Roman" w:hint="eastAsia"/>
        </w:rPr>
        <w:t>不</w:t>
      </w:r>
      <w:proofErr w:type="gramEnd"/>
      <w:r w:rsidRPr="00257E6C">
        <w:rPr>
          <w:rFonts w:ascii="Times New Roman" w:hAnsi="Times New Roman" w:hint="eastAsia"/>
        </w:rPr>
        <w:t>預警履</w:t>
      </w:r>
      <w:proofErr w:type="gramStart"/>
      <w:r w:rsidRPr="00257E6C">
        <w:rPr>
          <w:rFonts w:ascii="Times New Roman" w:hAnsi="Times New Roman" w:hint="eastAsia"/>
        </w:rPr>
        <w:t>勘</w:t>
      </w:r>
      <w:proofErr w:type="gramEnd"/>
      <w:r w:rsidRPr="00257E6C">
        <w:rPr>
          <w:rFonts w:ascii="Times New Roman" w:hAnsi="Times New Roman" w:hint="eastAsia"/>
        </w:rPr>
        <w:t>13</w:t>
      </w:r>
      <w:r w:rsidRPr="00257E6C">
        <w:rPr>
          <w:rFonts w:ascii="Times New Roman" w:hAnsi="Times New Roman" w:hint="eastAsia"/>
        </w:rPr>
        <w:t>家事業單位（</w:t>
      </w:r>
      <w:r w:rsidRPr="00257E6C">
        <w:rPr>
          <w:rFonts w:ascii="Times New Roman" w:hAnsi="Times New Roman" w:hint="eastAsia"/>
        </w:rPr>
        <w:t>10</w:t>
      </w:r>
      <w:r w:rsidRPr="00257E6C">
        <w:rPr>
          <w:rFonts w:ascii="Times New Roman" w:hAnsi="Times New Roman" w:hint="eastAsia"/>
        </w:rPr>
        <w:t>家為製造業</w:t>
      </w:r>
      <w:r w:rsidRPr="00257E6C">
        <w:rPr>
          <w:rFonts w:ascii="Times New Roman" w:hAnsi="Times New Roman"/>
        </w:rPr>
        <w:t>、</w:t>
      </w:r>
      <w:r w:rsidRPr="00257E6C">
        <w:rPr>
          <w:rFonts w:ascii="Times New Roman" w:hAnsi="Times New Roman" w:hint="eastAsia"/>
        </w:rPr>
        <w:t>2</w:t>
      </w:r>
      <w:r w:rsidRPr="00257E6C">
        <w:rPr>
          <w:rFonts w:ascii="Times New Roman" w:hAnsi="Times New Roman" w:hint="eastAsia"/>
        </w:rPr>
        <w:t>家為屠宰業</w:t>
      </w:r>
      <w:r w:rsidRPr="00257E6C">
        <w:rPr>
          <w:rFonts w:ascii="Times New Roman" w:hAnsi="Times New Roman"/>
        </w:rPr>
        <w:t>、</w:t>
      </w:r>
      <w:r w:rsidRPr="00257E6C">
        <w:rPr>
          <w:rFonts w:ascii="Times New Roman" w:hAnsi="Times New Roman" w:hint="eastAsia"/>
        </w:rPr>
        <w:t>1</w:t>
      </w:r>
      <w:r w:rsidRPr="00257E6C">
        <w:rPr>
          <w:rFonts w:ascii="Times New Roman" w:hAnsi="Times New Roman" w:hint="eastAsia"/>
        </w:rPr>
        <w:t>艘漁船</w:t>
      </w:r>
      <w:r w:rsidRPr="00257E6C">
        <w:rPr>
          <w:rFonts w:ascii="Times New Roman" w:hAnsi="Times New Roman"/>
          <w:vertAlign w:val="superscript"/>
        </w:rPr>
        <w:footnoteReference w:id="3"/>
      </w:r>
      <w:r w:rsidRPr="00257E6C">
        <w:rPr>
          <w:rFonts w:ascii="Times New Roman" w:hAnsi="Times New Roman" w:hint="eastAsia"/>
        </w:rPr>
        <w:t>），依地方政府函復有關該「供做外籍勞工住宿之建築物」檢查結果，外籍勞工生活照顧部分，（含漁船）計</w:t>
      </w:r>
      <w:r w:rsidRPr="00257E6C">
        <w:rPr>
          <w:rFonts w:ascii="Times New Roman" w:hAnsi="Times New Roman" w:hint="eastAsia"/>
        </w:rPr>
        <w:t>6</w:t>
      </w:r>
      <w:r w:rsidRPr="00257E6C">
        <w:rPr>
          <w:rFonts w:ascii="Times New Roman" w:hAnsi="Times New Roman" w:hint="eastAsia"/>
        </w:rPr>
        <w:t>家有任</w:t>
      </w:r>
      <w:proofErr w:type="gramStart"/>
      <w:r w:rsidRPr="00257E6C">
        <w:rPr>
          <w:rFonts w:ascii="Times New Roman" w:hAnsi="Times New Roman" w:hint="eastAsia"/>
        </w:rPr>
        <w:t>一</w:t>
      </w:r>
      <w:proofErr w:type="gramEnd"/>
      <w:r w:rsidRPr="00257E6C">
        <w:rPr>
          <w:rFonts w:ascii="Times New Roman" w:hAnsi="Times New Roman" w:hint="eastAsia"/>
        </w:rPr>
        <w:t>項目不合格情形（</w:t>
      </w:r>
      <w:r w:rsidRPr="00257E6C">
        <w:rPr>
          <w:rFonts w:ascii="Times New Roman" w:hAnsi="Times New Roman" w:hint="eastAsia"/>
        </w:rPr>
        <w:t>46%</w:t>
      </w:r>
      <w:r w:rsidRPr="00257E6C">
        <w:rPr>
          <w:rFonts w:ascii="Times New Roman" w:hAnsi="Times New Roman" w:hint="eastAsia"/>
        </w:rPr>
        <w:t>），包括提供外國人居住面積未達每人</w:t>
      </w:r>
      <w:r w:rsidRPr="00257E6C">
        <w:rPr>
          <w:rFonts w:ascii="Times New Roman" w:hAnsi="Times New Roman" w:hint="eastAsia"/>
        </w:rPr>
        <w:t>3.2</w:t>
      </w:r>
      <w:r w:rsidRPr="00257E6C">
        <w:rPr>
          <w:rFonts w:ascii="Times New Roman" w:hAnsi="Times New Roman" w:hint="eastAsia"/>
        </w:rPr>
        <w:t>平方公尺以上、未設置及公告申訴處理機制等；消防安全部分，（不含漁船）有</w:t>
      </w:r>
      <w:r w:rsidRPr="00257E6C">
        <w:rPr>
          <w:rFonts w:ascii="Times New Roman" w:hAnsi="Times New Roman" w:hint="eastAsia"/>
        </w:rPr>
        <w:t>6</w:t>
      </w:r>
      <w:r w:rsidRPr="00257E6C">
        <w:rPr>
          <w:rFonts w:ascii="Times New Roman" w:hAnsi="Times New Roman" w:hint="eastAsia"/>
        </w:rPr>
        <w:t>家不符合相關規定（</w:t>
      </w:r>
      <w:r w:rsidRPr="00257E6C">
        <w:rPr>
          <w:rFonts w:ascii="Times New Roman" w:hAnsi="Times New Roman" w:hint="eastAsia"/>
        </w:rPr>
        <w:t>50%</w:t>
      </w:r>
      <w:r w:rsidRPr="00257E6C">
        <w:rPr>
          <w:rFonts w:ascii="Times New Roman" w:hAnsi="Times New Roman" w:hint="eastAsia"/>
        </w:rPr>
        <w:t>），包括滅火器數量不足或逾期未實施性能檢查、火警自動警報設備回路故障或預備電源不足、避難器具標示燈遮蔽或未設置避難器具、緊急發電機故障、未設置出口標示燈、避難方向指示燈及緊急照明設備等；惟建管部分，（不含漁船）</w:t>
      </w:r>
      <w:proofErr w:type="gramStart"/>
      <w:r w:rsidRPr="00257E6C">
        <w:rPr>
          <w:rFonts w:ascii="Times New Roman" w:hAnsi="Times New Roman" w:hint="eastAsia"/>
        </w:rPr>
        <w:t>12</w:t>
      </w:r>
      <w:r w:rsidRPr="00257E6C">
        <w:rPr>
          <w:rFonts w:ascii="Times New Roman" w:hAnsi="Times New Roman" w:hint="eastAsia"/>
        </w:rPr>
        <w:t>家均有缺失</w:t>
      </w:r>
      <w:proofErr w:type="gramEnd"/>
      <w:r w:rsidRPr="00257E6C">
        <w:rPr>
          <w:rFonts w:ascii="Times New Roman" w:hAnsi="Times New Roman" w:hint="eastAsia"/>
        </w:rPr>
        <w:t>（</w:t>
      </w:r>
      <w:r w:rsidRPr="00257E6C">
        <w:rPr>
          <w:rFonts w:ascii="Times New Roman" w:hAnsi="Times New Roman" w:hint="eastAsia"/>
        </w:rPr>
        <w:t>100%</w:t>
      </w:r>
      <w:r w:rsidRPr="00257E6C">
        <w:rPr>
          <w:rFonts w:ascii="Times New Roman" w:hAnsi="Times New Roman" w:hint="eastAsia"/>
        </w:rPr>
        <w:t>），包括無使用執照、未辦理建築物公共安全檢查申報、未經許可進行室內裝修、違章建築、法定用途與現況不合等；合計</w:t>
      </w:r>
      <w:r w:rsidRPr="00257E6C">
        <w:rPr>
          <w:rFonts w:ascii="Times New Roman" w:hAnsi="Times New Roman" w:hint="eastAsia"/>
        </w:rPr>
        <w:t>12</w:t>
      </w:r>
      <w:r w:rsidRPr="00257E6C">
        <w:rPr>
          <w:rFonts w:ascii="Times New Roman" w:hAnsi="Times New Roman" w:hint="eastAsia"/>
        </w:rPr>
        <w:t>處宿舍（另含</w:t>
      </w:r>
      <w:r w:rsidRPr="00257E6C">
        <w:rPr>
          <w:rFonts w:ascii="Times New Roman" w:hAnsi="Times New Roman" w:hint="eastAsia"/>
        </w:rPr>
        <w:t>1</w:t>
      </w:r>
      <w:r w:rsidRPr="00257E6C">
        <w:rPr>
          <w:rFonts w:ascii="Times New Roman" w:hAnsi="Times New Roman" w:hint="eastAsia"/>
        </w:rPr>
        <w:t>艘漁船）均</w:t>
      </w:r>
      <w:proofErr w:type="gramStart"/>
      <w:r w:rsidRPr="00257E6C">
        <w:rPr>
          <w:rFonts w:ascii="Times New Roman" w:hAnsi="Times New Roman" w:hint="eastAsia"/>
        </w:rPr>
        <w:t>未完全合於</w:t>
      </w:r>
      <w:proofErr w:type="gramEnd"/>
      <w:r w:rsidRPr="00257E6C">
        <w:rPr>
          <w:rFonts w:ascii="Times New Roman" w:hAnsi="Times New Roman" w:hint="eastAsia"/>
        </w:rPr>
        <w:t>現行規定。</w:t>
      </w:r>
    </w:p>
    <w:p w:rsidR="00257E6C" w:rsidRPr="00257E6C" w:rsidRDefault="00257E6C" w:rsidP="00257E6C">
      <w:pPr>
        <w:pStyle w:val="2"/>
        <w:numPr>
          <w:ilvl w:val="0"/>
          <w:numId w:val="0"/>
        </w:numPr>
        <w:spacing w:beforeLines="50" w:before="228" w:line="0" w:lineRule="atLeast"/>
        <w:rPr>
          <w:rFonts w:ascii="Times New Roman" w:hAnsi="Times New Roman"/>
          <w:b w:val="0"/>
          <w:sz w:val="28"/>
          <w:szCs w:val="28"/>
        </w:rPr>
      </w:pPr>
      <w:r w:rsidRPr="00257E6C">
        <w:rPr>
          <w:rFonts w:ascii="Times New Roman" w:hAnsi="Times New Roman"/>
          <w:b w:val="0"/>
          <w:sz w:val="28"/>
          <w:szCs w:val="28"/>
        </w:rPr>
        <w:t>表</w:t>
      </w:r>
      <w:r w:rsidRPr="00257E6C">
        <w:rPr>
          <w:rFonts w:ascii="Times New Roman" w:hAnsi="Times New Roman" w:hint="eastAsia"/>
          <w:b w:val="0"/>
          <w:sz w:val="28"/>
          <w:szCs w:val="28"/>
        </w:rPr>
        <w:t>2</w:t>
      </w:r>
      <w:r w:rsidRPr="00257E6C">
        <w:rPr>
          <w:rFonts w:ascii="Times New Roman" w:hAnsi="Times New Roman"/>
          <w:b w:val="0"/>
          <w:sz w:val="28"/>
          <w:szCs w:val="28"/>
        </w:rPr>
        <w:t xml:space="preserve"> </w:t>
      </w:r>
      <w:r w:rsidRPr="00257E6C">
        <w:rPr>
          <w:rFonts w:ascii="Times New Roman" w:hAnsi="Times New Roman" w:hint="eastAsia"/>
          <w:b w:val="0"/>
          <w:sz w:val="28"/>
          <w:szCs w:val="28"/>
        </w:rPr>
        <w:t>本案履</w:t>
      </w:r>
      <w:proofErr w:type="gramStart"/>
      <w:r w:rsidRPr="00257E6C">
        <w:rPr>
          <w:rFonts w:ascii="Times New Roman" w:hAnsi="Times New Roman" w:hint="eastAsia"/>
          <w:b w:val="0"/>
          <w:sz w:val="28"/>
          <w:szCs w:val="28"/>
        </w:rPr>
        <w:t>勘</w:t>
      </w:r>
      <w:proofErr w:type="gramEnd"/>
      <w:r w:rsidRPr="00257E6C">
        <w:rPr>
          <w:rFonts w:ascii="Times New Roman" w:hAnsi="Times New Roman" w:hint="eastAsia"/>
          <w:b w:val="0"/>
          <w:sz w:val="28"/>
          <w:szCs w:val="28"/>
        </w:rPr>
        <w:t>標的經地方政府</w:t>
      </w:r>
      <w:proofErr w:type="gramStart"/>
      <w:r w:rsidRPr="00257E6C">
        <w:rPr>
          <w:rFonts w:ascii="Times New Roman" w:hAnsi="Times New Roman" w:hint="eastAsia"/>
          <w:b w:val="0"/>
          <w:sz w:val="28"/>
          <w:szCs w:val="28"/>
        </w:rPr>
        <w:t>勞</w:t>
      </w:r>
      <w:proofErr w:type="gramEnd"/>
      <w:r w:rsidRPr="00257E6C">
        <w:rPr>
          <w:rFonts w:ascii="Times New Roman" w:hAnsi="Times New Roman" w:hint="eastAsia"/>
          <w:b w:val="0"/>
          <w:sz w:val="28"/>
          <w:szCs w:val="28"/>
        </w:rPr>
        <w:t>政、建管及消防單位檢查結果列表</w:t>
      </w:r>
    </w:p>
    <w:tbl>
      <w:tblPr>
        <w:tblStyle w:val="af7"/>
        <w:tblW w:w="0" w:type="auto"/>
        <w:tblInd w:w="108" w:type="dxa"/>
        <w:tblLayout w:type="fixed"/>
        <w:tblLook w:val="04A0" w:firstRow="1" w:lastRow="0" w:firstColumn="1" w:lastColumn="0" w:noHBand="0" w:noVBand="1"/>
      </w:tblPr>
      <w:tblGrid>
        <w:gridCol w:w="426"/>
        <w:gridCol w:w="708"/>
        <w:gridCol w:w="1418"/>
        <w:gridCol w:w="850"/>
        <w:gridCol w:w="709"/>
        <w:gridCol w:w="851"/>
        <w:gridCol w:w="2976"/>
        <w:gridCol w:w="909"/>
      </w:tblGrid>
      <w:tr w:rsidR="00257E6C" w:rsidRPr="00257E6C" w:rsidTr="00EF5FFA">
        <w:trPr>
          <w:trHeight w:val="572"/>
          <w:tblHeader/>
        </w:trPr>
        <w:tc>
          <w:tcPr>
            <w:tcW w:w="426" w:type="dxa"/>
            <w:shd w:val="clear" w:color="auto" w:fill="FDE9D9" w:themeFill="accent6" w:themeFillTint="33"/>
            <w:vAlign w:val="center"/>
          </w:tcPr>
          <w:p w:rsidR="00257E6C" w:rsidRPr="00257E6C" w:rsidRDefault="00257E6C" w:rsidP="00257E6C">
            <w:pPr>
              <w:pStyle w:val="2"/>
              <w:numPr>
                <w:ilvl w:val="0"/>
                <w:numId w:val="0"/>
              </w:numPr>
              <w:spacing w:line="0" w:lineRule="atLeast"/>
              <w:ind w:leftChars="-32" w:left="-109"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序號</w:t>
            </w:r>
          </w:p>
        </w:tc>
        <w:tc>
          <w:tcPr>
            <w:tcW w:w="708" w:type="dxa"/>
            <w:shd w:val="clear" w:color="auto" w:fill="FDE9D9" w:themeFill="accent6" w:themeFillTint="33"/>
            <w:vAlign w:val="center"/>
          </w:tcPr>
          <w:p w:rsidR="00257E6C" w:rsidRPr="00257E6C" w:rsidRDefault="00257E6C" w:rsidP="00257E6C">
            <w:pPr>
              <w:pStyle w:val="2"/>
              <w:numPr>
                <w:ilvl w:val="0"/>
                <w:numId w:val="0"/>
              </w:numPr>
              <w:spacing w:line="0" w:lineRule="atLeast"/>
              <w:ind w:leftChars="-32" w:left="-109"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履</w:t>
            </w:r>
            <w:proofErr w:type="gramStart"/>
            <w:r w:rsidRPr="00257E6C">
              <w:rPr>
                <w:rFonts w:ascii="Times New Roman" w:hAnsi="Times New Roman" w:hint="eastAsia"/>
                <w:b w:val="0"/>
                <w:spacing w:val="-20"/>
                <w:w w:val="95"/>
                <w:sz w:val="22"/>
                <w:szCs w:val="22"/>
              </w:rPr>
              <w:t>勘</w:t>
            </w:r>
            <w:proofErr w:type="gramEnd"/>
          </w:p>
          <w:p w:rsidR="00257E6C" w:rsidRPr="00257E6C" w:rsidRDefault="00257E6C" w:rsidP="00257E6C">
            <w:pPr>
              <w:pStyle w:val="2"/>
              <w:numPr>
                <w:ilvl w:val="0"/>
                <w:numId w:val="0"/>
              </w:numPr>
              <w:spacing w:line="0" w:lineRule="atLeast"/>
              <w:ind w:leftChars="-32" w:left="-109"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縣市</w:t>
            </w:r>
          </w:p>
        </w:tc>
        <w:tc>
          <w:tcPr>
            <w:tcW w:w="1418" w:type="dxa"/>
            <w:shd w:val="clear" w:color="auto" w:fill="FDE9D9" w:themeFill="accent6" w:themeFillTint="33"/>
            <w:vAlign w:val="center"/>
          </w:tcPr>
          <w:p w:rsidR="00257E6C" w:rsidRPr="00257E6C" w:rsidRDefault="00257E6C" w:rsidP="00257E6C">
            <w:pPr>
              <w:pStyle w:val="2"/>
              <w:numPr>
                <w:ilvl w:val="0"/>
                <w:numId w:val="0"/>
              </w:numPr>
              <w:spacing w:line="0" w:lineRule="atLeast"/>
              <w:ind w:rightChars="-31" w:right="-105"/>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事業單位名稱</w:t>
            </w:r>
          </w:p>
        </w:tc>
        <w:tc>
          <w:tcPr>
            <w:tcW w:w="850" w:type="dxa"/>
            <w:shd w:val="clear" w:color="auto" w:fill="FDE9D9" w:themeFill="accent6" w:themeFillTint="33"/>
            <w:vAlign w:val="center"/>
          </w:tcPr>
          <w:p w:rsidR="00257E6C" w:rsidRPr="00257E6C" w:rsidRDefault="00257E6C" w:rsidP="00257E6C">
            <w:pPr>
              <w:pStyle w:val="2"/>
              <w:numPr>
                <w:ilvl w:val="0"/>
                <w:numId w:val="0"/>
              </w:numPr>
              <w:spacing w:line="0" w:lineRule="atLeast"/>
              <w:ind w:leftChars="-30" w:left="-102" w:rightChars="-31" w:right="-105"/>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類型</w:t>
            </w:r>
          </w:p>
        </w:tc>
        <w:tc>
          <w:tcPr>
            <w:tcW w:w="709" w:type="dxa"/>
            <w:shd w:val="clear" w:color="auto" w:fill="FDE9D9" w:themeFill="accent6" w:themeFillTint="33"/>
            <w:vAlign w:val="center"/>
          </w:tcPr>
          <w:p w:rsidR="00257E6C" w:rsidRPr="00257E6C" w:rsidRDefault="00257E6C" w:rsidP="00257E6C">
            <w:pPr>
              <w:pStyle w:val="2"/>
              <w:numPr>
                <w:ilvl w:val="0"/>
                <w:numId w:val="0"/>
              </w:numPr>
              <w:spacing w:line="0" w:lineRule="atLeast"/>
              <w:ind w:rightChars="-31" w:right="-105"/>
              <w:jc w:val="center"/>
              <w:rPr>
                <w:rFonts w:ascii="Times New Roman" w:hAnsi="Times New Roman"/>
                <w:b w:val="0"/>
                <w:spacing w:val="-20"/>
                <w:w w:val="95"/>
                <w:sz w:val="22"/>
                <w:szCs w:val="22"/>
              </w:rPr>
            </w:pPr>
            <w:r w:rsidRPr="00257E6C">
              <w:rPr>
                <w:rFonts w:ascii="Times New Roman" w:hAnsi="Times New Roman"/>
                <w:b w:val="0"/>
                <w:spacing w:val="-20"/>
                <w:w w:val="95"/>
                <w:sz w:val="22"/>
                <w:szCs w:val="22"/>
              </w:rPr>
              <w:t>住宿</w:t>
            </w:r>
          </w:p>
        </w:tc>
        <w:tc>
          <w:tcPr>
            <w:tcW w:w="851" w:type="dxa"/>
            <w:shd w:val="clear" w:color="auto" w:fill="FDE9D9" w:themeFill="accent6" w:themeFillTint="33"/>
            <w:vAlign w:val="center"/>
          </w:tcPr>
          <w:p w:rsidR="00257E6C" w:rsidRPr="00257E6C" w:rsidRDefault="00257E6C" w:rsidP="00257E6C">
            <w:pPr>
              <w:pStyle w:val="2"/>
              <w:numPr>
                <w:ilvl w:val="0"/>
                <w:numId w:val="0"/>
              </w:numPr>
              <w:spacing w:line="0" w:lineRule="atLeast"/>
              <w:ind w:rightChars="-31" w:right="-105"/>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勞</w:t>
            </w:r>
            <w:proofErr w:type="gramEnd"/>
            <w:r w:rsidRPr="00257E6C">
              <w:rPr>
                <w:rFonts w:ascii="Times New Roman" w:hAnsi="Times New Roman" w:hint="eastAsia"/>
                <w:b w:val="0"/>
                <w:spacing w:val="-20"/>
                <w:w w:val="95"/>
                <w:sz w:val="22"/>
                <w:szCs w:val="22"/>
              </w:rPr>
              <w:t>政單位</w:t>
            </w:r>
          </w:p>
          <w:p w:rsidR="00257E6C" w:rsidRPr="00257E6C" w:rsidRDefault="00257E6C" w:rsidP="00257E6C">
            <w:pPr>
              <w:pStyle w:val="2"/>
              <w:numPr>
                <w:ilvl w:val="0"/>
                <w:numId w:val="0"/>
              </w:numPr>
              <w:spacing w:line="0" w:lineRule="atLeast"/>
              <w:ind w:rightChars="-31" w:right="-105"/>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檢查結果</w:t>
            </w:r>
          </w:p>
        </w:tc>
        <w:tc>
          <w:tcPr>
            <w:tcW w:w="2976" w:type="dxa"/>
            <w:shd w:val="clear" w:color="auto" w:fill="FDE9D9" w:themeFill="accent6" w:themeFillTint="33"/>
            <w:vAlign w:val="center"/>
          </w:tcPr>
          <w:p w:rsidR="00257E6C" w:rsidRPr="00257E6C" w:rsidRDefault="00257E6C" w:rsidP="00257E6C">
            <w:pPr>
              <w:pStyle w:val="2"/>
              <w:numPr>
                <w:ilvl w:val="0"/>
                <w:numId w:val="0"/>
              </w:numPr>
              <w:spacing w:line="0" w:lineRule="atLeast"/>
              <w:ind w:rightChars="-31" w:right="-105"/>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建管單位</w:t>
            </w:r>
          </w:p>
          <w:p w:rsidR="00257E6C" w:rsidRPr="00257E6C" w:rsidRDefault="00257E6C" w:rsidP="00257E6C">
            <w:pPr>
              <w:pStyle w:val="2"/>
              <w:numPr>
                <w:ilvl w:val="0"/>
                <w:numId w:val="0"/>
              </w:numPr>
              <w:spacing w:line="0" w:lineRule="atLeast"/>
              <w:ind w:rightChars="-31" w:right="-105"/>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檢查結果</w:t>
            </w:r>
          </w:p>
        </w:tc>
        <w:tc>
          <w:tcPr>
            <w:tcW w:w="909" w:type="dxa"/>
            <w:shd w:val="clear" w:color="auto" w:fill="FDE9D9" w:themeFill="accent6" w:themeFillTint="33"/>
            <w:vAlign w:val="center"/>
          </w:tcPr>
          <w:p w:rsidR="00257E6C" w:rsidRPr="00257E6C" w:rsidRDefault="00257E6C" w:rsidP="00257E6C">
            <w:pPr>
              <w:pStyle w:val="2"/>
              <w:numPr>
                <w:ilvl w:val="0"/>
                <w:numId w:val="0"/>
              </w:numPr>
              <w:spacing w:line="0" w:lineRule="atLeast"/>
              <w:ind w:leftChars="-32" w:left="-109"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消防單位</w:t>
            </w:r>
          </w:p>
          <w:p w:rsidR="00257E6C" w:rsidRPr="00257E6C" w:rsidRDefault="00257E6C" w:rsidP="00257E6C">
            <w:pPr>
              <w:pStyle w:val="2"/>
              <w:numPr>
                <w:ilvl w:val="0"/>
                <w:numId w:val="0"/>
              </w:numPr>
              <w:spacing w:line="0" w:lineRule="atLeast"/>
              <w:ind w:leftChars="-32" w:left="-109"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檢查結果</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1</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新北市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A</w:t>
            </w:r>
            <w:r w:rsidRPr="00257E6C">
              <w:rPr>
                <w:rFonts w:ascii="Times New Roman" w:hAnsi="Times New Roman" w:hint="eastAsia"/>
                <w:b w:val="0"/>
                <w:spacing w:val="-20"/>
                <w:w w:val="95"/>
                <w:sz w:val="22"/>
                <w:szCs w:val="22"/>
              </w:rPr>
              <w:t>光學股份有限公司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廠住分離</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vAlign w:val="center"/>
          </w:tcPr>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未辦理建築物公共檢查簽證及申報作業</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部分涉違章建築</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未經許可進行室內裝修</w:t>
            </w:r>
          </w:p>
          <w:p w:rsidR="00257E6C" w:rsidRPr="00257E6C" w:rsidRDefault="00257E6C" w:rsidP="00EF5FFA">
            <w:pPr>
              <w:pStyle w:val="2"/>
              <w:numPr>
                <w:ilvl w:val="0"/>
                <w:numId w:val="36"/>
              </w:numPr>
              <w:spacing w:line="0" w:lineRule="atLeast"/>
              <w:ind w:leftChars="-1" w:left="166" w:hangingChars="95" w:hanging="169"/>
              <w:rPr>
                <w:rFonts w:ascii="Times New Roman" w:hAnsi="Times New Roman"/>
                <w:b w:val="0"/>
                <w:spacing w:val="-20"/>
                <w:w w:val="95"/>
                <w:sz w:val="22"/>
                <w:szCs w:val="22"/>
              </w:rPr>
            </w:pPr>
            <w:r w:rsidRPr="00EF5FFA">
              <w:rPr>
                <w:rFonts w:ascii="Times New Roman" w:hAnsi="Times New Roman" w:hint="eastAsia"/>
                <w:b w:val="0"/>
                <w:spacing w:val="-20"/>
                <w:w w:val="90"/>
                <w:sz w:val="22"/>
                <w:szCs w:val="22"/>
              </w:rPr>
              <w:t>建築物位於乙種工業區供作宿舍使用，惟現場已無工廠使用情形</w:t>
            </w:r>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不符合</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2</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新北市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B</w:t>
            </w:r>
            <w:r w:rsidRPr="00257E6C">
              <w:rPr>
                <w:rFonts w:ascii="Times New Roman" w:hAnsi="Times New Roman" w:hint="eastAsia"/>
                <w:b w:val="0"/>
                <w:spacing w:val="-20"/>
                <w:w w:val="95"/>
                <w:sz w:val="22"/>
                <w:szCs w:val="22"/>
              </w:rPr>
              <w:t>科技股份有限公司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廠住分離</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vAlign w:val="center"/>
          </w:tcPr>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未辦理建築物公共檢查簽證及申報作業</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未經許可進行室內裝修</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建築物位於乙種工業區供作宿</w:t>
            </w:r>
            <w:r w:rsidRPr="00EF5FFA">
              <w:rPr>
                <w:rFonts w:ascii="Times New Roman" w:hAnsi="Times New Roman" w:hint="eastAsia"/>
                <w:b w:val="0"/>
                <w:spacing w:val="-20"/>
                <w:w w:val="90"/>
                <w:sz w:val="22"/>
                <w:szCs w:val="22"/>
              </w:rPr>
              <w:t>舍使用，惟現場已無工廠使用情形</w:t>
            </w:r>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不符合</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3</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桃園市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C</w:t>
            </w:r>
            <w:r w:rsidRPr="00257E6C">
              <w:rPr>
                <w:rFonts w:ascii="Times New Roman" w:hAnsi="Times New Roman" w:hint="eastAsia"/>
                <w:b w:val="0"/>
                <w:spacing w:val="-20"/>
                <w:w w:val="95"/>
                <w:sz w:val="22"/>
                <w:szCs w:val="22"/>
              </w:rPr>
              <w:t>企業有限公司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不符合</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整棟涉違章建築</w:t>
            </w:r>
            <w:proofErr w:type="gramEnd"/>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符合規定</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4</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桃園市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D</w:t>
            </w:r>
            <w:r w:rsidRPr="00257E6C">
              <w:rPr>
                <w:rFonts w:ascii="Times New Roman" w:hAnsi="Times New Roman" w:hint="eastAsia"/>
                <w:b w:val="0"/>
                <w:spacing w:val="-20"/>
                <w:w w:val="95"/>
                <w:sz w:val="22"/>
                <w:szCs w:val="22"/>
              </w:rPr>
              <w:t>企業股份有限公司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不符合</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整棟涉違章建築</w:t>
            </w:r>
            <w:proofErr w:type="gramEnd"/>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符合規定</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5</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桃園市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E</w:t>
            </w:r>
            <w:r w:rsidRPr="00257E6C">
              <w:rPr>
                <w:rFonts w:ascii="Times New Roman" w:hAnsi="Times New Roman" w:hint="eastAsia"/>
                <w:b w:val="0"/>
                <w:spacing w:val="-20"/>
                <w:w w:val="95"/>
                <w:sz w:val="22"/>
                <w:szCs w:val="22"/>
              </w:rPr>
              <w:t>半導體製造股份有限公司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廠住分離</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vAlign w:val="center"/>
          </w:tcPr>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未辦理建築物公共檢查簽證及申報作業</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建築物法定用途與現況不合</w:t>
            </w:r>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符合規定</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6</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基隆市</w:t>
            </w:r>
          </w:p>
        </w:tc>
        <w:tc>
          <w:tcPr>
            <w:tcW w:w="1418" w:type="dxa"/>
            <w:vAlign w:val="center"/>
          </w:tcPr>
          <w:p w:rsidR="00257E6C" w:rsidRPr="00257E6C" w:rsidRDefault="00257E6C" w:rsidP="00EF5FFA">
            <w:pPr>
              <w:pStyle w:val="2"/>
              <w:numPr>
                <w:ilvl w:val="0"/>
                <w:numId w:val="0"/>
              </w:numPr>
              <w:spacing w:line="0" w:lineRule="atLeast"/>
              <w:ind w:left="4" w:rightChars="-31" w:right="-105" w:hangingChars="2" w:hanging="4"/>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F</w:t>
            </w:r>
            <w:r w:rsidRPr="00257E6C">
              <w:rPr>
                <w:rFonts w:ascii="Times New Roman" w:hAnsi="Times New Roman" w:hint="eastAsia"/>
                <w:b w:val="0"/>
                <w:spacing w:val="-20"/>
                <w:w w:val="95"/>
                <w:sz w:val="22"/>
                <w:szCs w:val="22"/>
              </w:rPr>
              <w:t>海產有限公司</w:t>
            </w:r>
          </w:p>
        </w:tc>
        <w:tc>
          <w:tcPr>
            <w:tcW w:w="850" w:type="dxa"/>
            <w:vAlign w:val="center"/>
          </w:tcPr>
          <w:p w:rsidR="00257E6C" w:rsidRPr="00257E6C" w:rsidRDefault="00257E6C" w:rsidP="00EF5FFA">
            <w:pPr>
              <w:pStyle w:val="2"/>
              <w:numPr>
                <w:ilvl w:val="0"/>
                <w:numId w:val="0"/>
              </w:numPr>
              <w:spacing w:line="0" w:lineRule="atLeast"/>
              <w:ind w:leftChars="-32" w:left="-109"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境內漁工</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船上居住</w:t>
            </w:r>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不符合</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w:t>
            </w:r>
            <w:r w:rsidRPr="00257E6C">
              <w:rPr>
                <w:rFonts w:ascii="Times New Roman" w:hAnsi="Times New Roman" w:hint="eastAsia"/>
                <w:b w:val="0"/>
                <w:spacing w:val="-20"/>
                <w:w w:val="95"/>
                <w:sz w:val="22"/>
                <w:szCs w:val="22"/>
              </w:rPr>
              <w:t>未實施</w:t>
            </w:r>
            <w:r w:rsidRPr="00257E6C">
              <w:rPr>
                <w:rFonts w:ascii="Times New Roman" w:hAnsi="Times New Roman" w:hint="eastAsia"/>
                <w:b w:val="0"/>
                <w:spacing w:val="-20"/>
                <w:w w:val="95"/>
                <w:sz w:val="22"/>
                <w:szCs w:val="22"/>
              </w:rPr>
              <w:t>)</w:t>
            </w:r>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w:t>
            </w:r>
            <w:r w:rsidRPr="00257E6C">
              <w:rPr>
                <w:rFonts w:ascii="Times New Roman" w:hint="eastAsia"/>
                <w:spacing w:val="-20"/>
                <w:w w:val="95"/>
                <w:sz w:val="22"/>
                <w:szCs w:val="22"/>
              </w:rPr>
              <w:t>未實施</w:t>
            </w:r>
            <w:r w:rsidRPr="00257E6C">
              <w:rPr>
                <w:rFonts w:ascii="Times New Roman" w:hint="eastAsia"/>
                <w:spacing w:val="-20"/>
                <w:w w:val="95"/>
                <w:sz w:val="22"/>
                <w:szCs w:val="22"/>
              </w:rPr>
              <w:t>)</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7</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臺</w:t>
            </w:r>
            <w:proofErr w:type="gramEnd"/>
            <w:r w:rsidRPr="00257E6C">
              <w:rPr>
                <w:rFonts w:ascii="Times New Roman" w:hAnsi="Times New Roman" w:hint="eastAsia"/>
                <w:b w:val="0"/>
                <w:spacing w:val="-20"/>
                <w:w w:val="95"/>
                <w:sz w:val="22"/>
                <w:szCs w:val="22"/>
              </w:rPr>
              <w:t>中市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G</w:t>
            </w:r>
            <w:r w:rsidRPr="00257E6C">
              <w:rPr>
                <w:rFonts w:ascii="Times New Roman" w:hAnsi="Times New Roman" w:hint="eastAsia"/>
                <w:b w:val="0"/>
                <w:spacing w:val="-20"/>
                <w:w w:val="95"/>
                <w:sz w:val="22"/>
                <w:szCs w:val="22"/>
              </w:rPr>
              <w:t>機械股份有限公司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不符合</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整棟涉違章建築</w:t>
            </w:r>
            <w:proofErr w:type="gramEnd"/>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不符合</w:t>
            </w:r>
          </w:p>
        </w:tc>
      </w:tr>
      <w:tr w:rsidR="00257E6C" w:rsidRPr="00257E6C" w:rsidTr="00EF5FFA">
        <w:trPr>
          <w:trHeight w:val="771"/>
        </w:trPr>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8</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臺</w:t>
            </w:r>
            <w:proofErr w:type="gramEnd"/>
            <w:r w:rsidRPr="00257E6C">
              <w:rPr>
                <w:rFonts w:ascii="Times New Roman" w:hAnsi="Times New Roman" w:hint="eastAsia"/>
                <w:b w:val="0"/>
                <w:spacing w:val="-20"/>
                <w:w w:val="95"/>
                <w:sz w:val="22"/>
                <w:szCs w:val="22"/>
              </w:rPr>
              <w:t>中市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H</w:t>
            </w:r>
            <w:r w:rsidRPr="00257E6C">
              <w:rPr>
                <w:rFonts w:ascii="Times New Roman" w:hAnsi="Times New Roman" w:hint="eastAsia"/>
                <w:b w:val="0"/>
                <w:spacing w:val="-20"/>
                <w:w w:val="95"/>
                <w:sz w:val="22"/>
                <w:szCs w:val="22"/>
              </w:rPr>
              <w:t>光電股份有限公司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廠住分離</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不符合</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空地、屋頂、雨</w:t>
            </w:r>
            <w:proofErr w:type="gramStart"/>
            <w:r w:rsidRPr="00257E6C">
              <w:rPr>
                <w:rFonts w:ascii="Times New Roman" w:hAnsi="Times New Roman" w:hint="eastAsia"/>
                <w:b w:val="0"/>
                <w:spacing w:val="-20"/>
                <w:w w:val="95"/>
                <w:sz w:val="22"/>
                <w:szCs w:val="22"/>
              </w:rPr>
              <w:t>遮涉增</w:t>
            </w:r>
            <w:proofErr w:type="gramEnd"/>
            <w:r w:rsidRPr="00257E6C">
              <w:rPr>
                <w:rFonts w:ascii="Times New Roman" w:hAnsi="Times New Roman" w:hint="eastAsia"/>
                <w:b w:val="0"/>
                <w:spacing w:val="-20"/>
                <w:w w:val="95"/>
                <w:sz w:val="22"/>
                <w:szCs w:val="22"/>
              </w:rPr>
              <w:t>建違章</w:t>
            </w:r>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不符合</w:t>
            </w:r>
          </w:p>
        </w:tc>
      </w:tr>
      <w:tr w:rsidR="00257E6C" w:rsidRPr="00257E6C" w:rsidTr="00EF5FFA">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9</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臺</w:t>
            </w:r>
            <w:proofErr w:type="gramEnd"/>
            <w:r w:rsidRPr="00257E6C">
              <w:rPr>
                <w:rFonts w:ascii="Times New Roman" w:hAnsi="Times New Roman" w:hint="eastAsia"/>
                <w:b w:val="0"/>
                <w:spacing w:val="-20"/>
                <w:w w:val="95"/>
                <w:sz w:val="22"/>
                <w:szCs w:val="22"/>
              </w:rPr>
              <w:t>中市</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I</w:t>
            </w:r>
            <w:r w:rsidRPr="00257E6C">
              <w:rPr>
                <w:rFonts w:ascii="Times New Roman" w:hAnsi="Times New Roman" w:hint="eastAsia"/>
                <w:b w:val="0"/>
                <w:spacing w:val="-20"/>
                <w:w w:val="95"/>
                <w:sz w:val="22"/>
                <w:szCs w:val="22"/>
              </w:rPr>
              <w:t>食品有限公司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屠宰業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不符合</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空地、</w:t>
            </w:r>
            <w:proofErr w:type="gramStart"/>
            <w:r w:rsidRPr="00257E6C">
              <w:rPr>
                <w:rFonts w:ascii="Times New Roman" w:hAnsi="Times New Roman" w:hint="eastAsia"/>
                <w:b w:val="0"/>
                <w:spacing w:val="-20"/>
                <w:w w:val="95"/>
                <w:sz w:val="22"/>
                <w:szCs w:val="22"/>
              </w:rPr>
              <w:t>屋頂涉增建</w:t>
            </w:r>
            <w:proofErr w:type="gramEnd"/>
            <w:r w:rsidRPr="00257E6C">
              <w:rPr>
                <w:rFonts w:ascii="Times New Roman" w:hAnsi="Times New Roman" w:hint="eastAsia"/>
                <w:b w:val="0"/>
                <w:spacing w:val="-20"/>
                <w:w w:val="95"/>
                <w:sz w:val="22"/>
                <w:szCs w:val="22"/>
              </w:rPr>
              <w:t>違章</w:t>
            </w:r>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不符合</w:t>
            </w:r>
          </w:p>
        </w:tc>
      </w:tr>
      <w:tr w:rsidR="00257E6C" w:rsidRPr="00257E6C" w:rsidTr="00EF5FFA">
        <w:trPr>
          <w:trHeight w:val="1707"/>
        </w:trPr>
        <w:tc>
          <w:tcPr>
            <w:tcW w:w="426" w:type="dxa"/>
            <w:tcBorders>
              <w:bottom w:val="single" w:sz="4" w:space="0" w:color="auto"/>
            </w:tcBorders>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10</w:t>
            </w:r>
          </w:p>
        </w:tc>
        <w:tc>
          <w:tcPr>
            <w:tcW w:w="708" w:type="dxa"/>
            <w:tcBorders>
              <w:bottom w:val="single" w:sz="4" w:space="0" w:color="auto"/>
            </w:tcBorders>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新北市</w:t>
            </w:r>
          </w:p>
        </w:tc>
        <w:tc>
          <w:tcPr>
            <w:tcW w:w="1418" w:type="dxa"/>
            <w:tcBorders>
              <w:bottom w:val="single" w:sz="4" w:space="0" w:color="auto"/>
            </w:tcBorders>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J</w:t>
            </w:r>
            <w:r w:rsidRPr="00257E6C">
              <w:rPr>
                <w:rFonts w:ascii="Times New Roman" w:hAnsi="Times New Roman" w:hint="eastAsia"/>
                <w:b w:val="0"/>
                <w:spacing w:val="-20"/>
                <w:w w:val="95"/>
                <w:sz w:val="22"/>
                <w:szCs w:val="22"/>
              </w:rPr>
              <w:t>製衣廠股份有限公司</w:t>
            </w:r>
          </w:p>
        </w:tc>
        <w:tc>
          <w:tcPr>
            <w:tcW w:w="850" w:type="dxa"/>
            <w:tcBorders>
              <w:bottom w:val="single" w:sz="4" w:space="0" w:color="auto"/>
            </w:tcBorders>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tcBorders>
              <w:bottom w:val="single" w:sz="4" w:space="0" w:color="auto"/>
            </w:tcBorders>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tcBorders>
              <w:bottom w:val="single" w:sz="4" w:space="0" w:color="auto"/>
            </w:tcBorders>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tcBorders>
              <w:bottom w:val="single" w:sz="4" w:space="0" w:color="auto"/>
            </w:tcBorders>
            <w:vAlign w:val="center"/>
          </w:tcPr>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未辦理建築物公共檢查簽證及申報作業</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部分涉違章建築</w:t>
            </w:r>
          </w:p>
          <w:p w:rsidR="00257E6C" w:rsidRPr="00257E6C" w:rsidRDefault="00257E6C" w:rsidP="00257E6C">
            <w:pPr>
              <w:pStyle w:val="2"/>
              <w:numPr>
                <w:ilvl w:val="0"/>
                <w:numId w:val="36"/>
              </w:numPr>
              <w:spacing w:line="0" w:lineRule="atLeast"/>
              <w:ind w:leftChars="-1" w:left="177" w:hangingChars="95" w:hanging="180"/>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土地使用分區為住宅區供作宿舍使用</w:t>
            </w:r>
          </w:p>
        </w:tc>
        <w:tc>
          <w:tcPr>
            <w:tcW w:w="909" w:type="dxa"/>
            <w:tcBorders>
              <w:bottom w:val="single" w:sz="4" w:space="0" w:color="auto"/>
            </w:tcBorders>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符合規定</w:t>
            </w:r>
          </w:p>
        </w:tc>
      </w:tr>
      <w:tr w:rsidR="00257E6C" w:rsidRPr="00257E6C" w:rsidTr="00EF5FFA">
        <w:tc>
          <w:tcPr>
            <w:tcW w:w="426" w:type="dxa"/>
            <w:shd w:val="clear" w:color="auto" w:fill="FFFFFF" w:themeFill="background1"/>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11</w:t>
            </w:r>
          </w:p>
        </w:tc>
        <w:tc>
          <w:tcPr>
            <w:tcW w:w="708" w:type="dxa"/>
            <w:shd w:val="clear" w:color="auto" w:fill="FFFFFF" w:themeFill="background1"/>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新北市</w:t>
            </w:r>
          </w:p>
        </w:tc>
        <w:tc>
          <w:tcPr>
            <w:tcW w:w="1418" w:type="dxa"/>
            <w:shd w:val="clear" w:color="auto" w:fill="FFFFFF" w:themeFill="background1"/>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K</w:t>
            </w:r>
            <w:r w:rsidRPr="00257E6C">
              <w:rPr>
                <w:rFonts w:ascii="Times New Roman" w:hAnsi="Times New Roman" w:hint="eastAsia"/>
                <w:b w:val="0"/>
                <w:spacing w:val="-20"/>
                <w:w w:val="95"/>
                <w:sz w:val="22"/>
                <w:szCs w:val="22"/>
              </w:rPr>
              <w:t>塑膠股份有限公司</w:t>
            </w:r>
          </w:p>
        </w:tc>
        <w:tc>
          <w:tcPr>
            <w:tcW w:w="850" w:type="dxa"/>
            <w:shd w:val="clear" w:color="auto" w:fill="FFFFFF" w:themeFill="background1"/>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shd w:val="clear" w:color="auto" w:fill="FFFFFF" w:themeFill="background1"/>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shd w:val="clear" w:color="auto" w:fill="FFFFFF" w:themeFill="background1"/>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shd w:val="clear" w:color="auto" w:fill="FFFFFF" w:themeFill="background1"/>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未經許可進行室內裝修</w:t>
            </w:r>
          </w:p>
        </w:tc>
        <w:tc>
          <w:tcPr>
            <w:tcW w:w="909" w:type="dxa"/>
            <w:shd w:val="clear" w:color="auto" w:fill="FFFFFF" w:themeFill="background1"/>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符合規定</w:t>
            </w:r>
          </w:p>
        </w:tc>
      </w:tr>
      <w:tr w:rsidR="00257E6C" w:rsidRPr="00257E6C" w:rsidTr="00EF5FFA">
        <w:tc>
          <w:tcPr>
            <w:tcW w:w="426" w:type="dxa"/>
            <w:shd w:val="clear" w:color="auto" w:fill="FFFFFF" w:themeFill="background1"/>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12</w:t>
            </w:r>
          </w:p>
        </w:tc>
        <w:tc>
          <w:tcPr>
            <w:tcW w:w="708" w:type="dxa"/>
            <w:shd w:val="clear" w:color="auto" w:fill="FFFFFF" w:themeFill="background1"/>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新北市</w:t>
            </w:r>
          </w:p>
        </w:tc>
        <w:tc>
          <w:tcPr>
            <w:tcW w:w="1418" w:type="dxa"/>
            <w:shd w:val="clear" w:color="auto" w:fill="FFFFFF" w:themeFill="background1"/>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L</w:t>
            </w:r>
            <w:r w:rsidRPr="00257E6C">
              <w:rPr>
                <w:rFonts w:ascii="Times New Roman" w:hAnsi="Times New Roman" w:hint="eastAsia"/>
                <w:b w:val="0"/>
                <w:spacing w:val="-20"/>
                <w:w w:val="95"/>
                <w:sz w:val="22"/>
                <w:szCs w:val="22"/>
              </w:rPr>
              <w:t>股份有限公司</w:t>
            </w:r>
          </w:p>
        </w:tc>
        <w:tc>
          <w:tcPr>
            <w:tcW w:w="850" w:type="dxa"/>
            <w:shd w:val="clear" w:color="auto" w:fill="FFFFFF" w:themeFill="background1"/>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製造業</w:t>
            </w:r>
          </w:p>
        </w:tc>
        <w:tc>
          <w:tcPr>
            <w:tcW w:w="709" w:type="dxa"/>
            <w:shd w:val="clear" w:color="auto" w:fill="FFFFFF" w:themeFill="background1"/>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shd w:val="clear" w:color="auto" w:fill="FFFFFF" w:themeFill="background1"/>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shd w:val="clear" w:color="auto" w:fill="FFFFFF" w:themeFill="background1"/>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無使用執照</w:t>
            </w:r>
          </w:p>
        </w:tc>
        <w:tc>
          <w:tcPr>
            <w:tcW w:w="909" w:type="dxa"/>
            <w:shd w:val="clear" w:color="auto" w:fill="FFFFFF" w:themeFill="background1"/>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符合規定</w:t>
            </w:r>
          </w:p>
        </w:tc>
      </w:tr>
      <w:tr w:rsidR="00257E6C" w:rsidRPr="00257E6C" w:rsidTr="00EF5FFA">
        <w:trPr>
          <w:trHeight w:val="60"/>
        </w:trPr>
        <w:tc>
          <w:tcPr>
            <w:tcW w:w="426"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13</w:t>
            </w:r>
          </w:p>
        </w:tc>
        <w:tc>
          <w:tcPr>
            <w:tcW w:w="708" w:type="dxa"/>
            <w:vAlign w:val="center"/>
          </w:tcPr>
          <w:p w:rsidR="00257E6C" w:rsidRPr="00257E6C" w:rsidRDefault="00257E6C" w:rsidP="00257E6C">
            <w:pPr>
              <w:pStyle w:val="2"/>
              <w:numPr>
                <w:ilvl w:val="0"/>
                <w:numId w:val="0"/>
              </w:numPr>
              <w:spacing w:line="0" w:lineRule="atLeast"/>
              <w:ind w:leftChars="-31" w:left="-105" w:rightChars="-31" w:right="-105" w:firstLineChars="1" w:firstLine="2"/>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屏東縣</w:t>
            </w:r>
          </w:p>
        </w:tc>
        <w:tc>
          <w:tcPr>
            <w:tcW w:w="1418"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M</w:t>
            </w:r>
            <w:r w:rsidRPr="00257E6C">
              <w:rPr>
                <w:rFonts w:ascii="Times New Roman" w:hAnsi="Times New Roman" w:hint="eastAsia"/>
                <w:b w:val="0"/>
                <w:spacing w:val="-20"/>
                <w:w w:val="95"/>
                <w:sz w:val="22"/>
                <w:szCs w:val="22"/>
              </w:rPr>
              <w:t>食品股份有限公司</w:t>
            </w:r>
          </w:p>
        </w:tc>
        <w:tc>
          <w:tcPr>
            <w:tcW w:w="850" w:type="dxa"/>
            <w:vAlign w:val="center"/>
          </w:tcPr>
          <w:p w:rsidR="00257E6C" w:rsidRPr="00257E6C" w:rsidRDefault="00257E6C" w:rsidP="00257E6C">
            <w:pPr>
              <w:pStyle w:val="2"/>
              <w:numPr>
                <w:ilvl w:val="0"/>
                <w:numId w:val="0"/>
              </w:numPr>
              <w:spacing w:line="0" w:lineRule="atLeast"/>
              <w:ind w:leftChars="-14" w:left="-1" w:rightChars="-31" w:right="-105" w:hangingChars="25" w:hanging="47"/>
              <w:jc w:val="center"/>
              <w:rPr>
                <w:rFonts w:ascii="Times New Roman" w:hAnsi="Times New Roman"/>
                <w:b w:val="0"/>
                <w:spacing w:val="-20"/>
                <w:w w:val="95"/>
                <w:sz w:val="22"/>
                <w:szCs w:val="22"/>
              </w:rPr>
            </w:pPr>
            <w:r w:rsidRPr="00257E6C">
              <w:rPr>
                <w:rFonts w:ascii="Times New Roman" w:hAnsi="Times New Roman" w:hint="eastAsia"/>
                <w:b w:val="0"/>
                <w:spacing w:val="-20"/>
                <w:w w:val="95"/>
                <w:sz w:val="22"/>
                <w:szCs w:val="22"/>
              </w:rPr>
              <w:t>屠宰業</w:t>
            </w:r>
          </w:p>
        </w:tc>
        <w:tc>
          <w:tcPr>
            <w:tcW w:w="709" w:type="dxa"/>
            <w:vAlign w:val="center"/>
          </w:tcPr>
          <w:p w:rsidR="00257E6C" w:rsidRPr="00257E6C" w:rsidRDefault="00257E6C" w:rsidP="00274377">
            <w:pPr>
              <w:pStyle w:val="2"/>
              <w:numPr>
                <w:ilvl w:val="0"/>
                <w:numId w:val="0"/>
              </w:numPr>
              <w:spacing w:line="0" w:lineRule="atLeast"/>
              <w:jc w:val="center"/>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廠住合一</w:t>
            </w:r>
            <w:proofErr w:type="gramEnd"/>
          </w:p>
        </w:tc>
        <w:tc>
          <w:tcPr>
            <w:tcW w:w="851" w:type="dxa"/>
            <w:vAlign w:val="center"/>
          </w:tcPr>
          <w:p w:rsidR="00257E6C" w:rsidRPr="00EF5FFA" w:rsidRDefault="00257E6C" w:rsidP="00EF5FFA">
            <w:pPr>
              <w:pStyle w:val="2"/>
              <w:numPr>
                <w:ilvl w:val="0"/>
                <w:numId w:val="0"/>
              </w:numPr>
              <w:spacing w:line="0" w:lineRule="atLeast"/>
              <w:ind w:leftChars="-31" w:left="-105" w:rightChars="-31" w:right="-105" w:firstLineChars="1" w:firstLine="2"/>
              <w:jc w:val="center"/>
              <w:rPr>
                <w:rFonts w:ascii="Times New Roman" w:hAnsi="Times New Roman"/>
                <w:b w:val="0"/>
                <w:spacing w:val="-20"/>
                <w:w w:val="90"/>
                <w:sz w:val="22"/>
                <w:szCs w:val="22"/>
              </w:rPr>
            </w:pPr>
            <w:r w:rsidRPr="00EF5FFA">
              <w:rPr>
                <w:rFonts w:ascii="Times New Roman" w:hAnsi="Times New Roman" w:hint="eastAsia"/>
                <w:b w:val="0"/>
                <w:spacing w:val="-20"/>
                <w:w w:val="90"/>
                <w:sz w:val="22"/>
                <w:szCs w:val="22"/>
              </w:rPr>
              <w:t>符合規定</w:t>
            </w:r>
          </w:p>
        </w:tc>
        <w:tc>
          <w:tcPr>
            <w:tcW w:w="2976" w:type="dxa"/>
            <w:vAlign w:val="center"/>
          </w:tcPr>
          <w:p w:rsidR="00257E6C" w:rsidRPr="00257E6C" w:rsidRDefault="00257E6C" w:rsidP="00274377">
            <w:pPr>
              <w:pStyle w:val="2"/>
              <w:numPr>
                <w:ilvl w:val="0"/>
                <w:numId w:val="0"/>
              </w:numPr>
              <w:spacing w:line="0" w:lineRule="atLeast"/>
              <w:rPr>
                <w:rFonts w:ascii="Times New Roman" w:hAnsi="Times New Roman"/>
                <w:b w:val="0"/>
                <w:spacing w:val="-20"/>
                <w:w w:val="95"/>
                <w:sz w:val="22"/>
                <w:szCs w:val="22"/>
              </w:rPr>
            </w:pPr>
            <w:proofErr w:type="gramStart"/>
            <w:r w:rsidRPr="00257E6C">
              <w:rPr>
                <w:rFonts w:ascii="Times New Roman" w:hAnsi="Times New Roman" w:hint="eastAsia"/>
                <w:b w:val="0"/>
                <w:spacing w:val="-20"/>
                <w:w w:val="95"/>
                <w:sz w:val="22"/>
                <w:szCs w:val="22"/>
              </w:rPr>
              <w:t>整棟涉違章建築</w:t>
            </w:r>
            <w:proofErr w:type="gramEnd"/>
          </w:p>
        </w:tc>
        <w:tc>
          <w:tcPr>
            <w:tcW w:w="909" w:type="dxa"/>
            <w:vAlign w:val="center"/>
          </w:tcPr>
          <w:p w:rsidR="00257E6C" w:rsidRPr="00257E6C" w:rsidRDefault="00257E6C" w:rsidP="00257E6C">
            <w:pPr>
              <w:spacing w:line="0" w:lineRule="atLeast"/>
              <w:ind w:leftChars="-31" w:left="-105" w:firstLineChars="4" w:firstLine="8"/>
              <w:jc w:val="center"/>
              <w:rPr>
                <w:rFonts w:ascii="Times New Roman"/>
                <w:spacing w:val="-20"/>
                <w:w w:val="95"/>
                <w:sz w:val="22"/>
                <w:szCs w:val="22"/>
              </w:rPr>
            </w:pPr>
            <w:r w:rsidRPr="00257E6C">
              <w:rPr>
                <w:rFonts w:ascii="Times New Roman" w:hint="eastAsia"/>
                <w:spacing w:val="-20"/>
                <w:w w:val="95"/>
                <w:sz w:val="22"/>
                <w:szCs w:val="22"/>
              </w:rPr>
              <w:t>不符合</w:t>
            </w:r>
          </w:p>
        </w:tc>
      </w:tr>
    </w:tbl>
    <w:p w:rsidR="00257E6C" w:rsidRPr="00257E6C" w:rsidRDefault="00257E6C" w:rsidP="00257E6C">
      <w:pPr>
        <w:pStyle w:val="4"/>
        <w:numPr>
          <w:ilvl w:val="0"/>
          <w:numId w:val="0"/>
        </w:numPr>
        <w:spacing w:afterLines="50" w:after="228" w:line="0" w:lineRule="atLeast"/>
        <w:ind w:left="709"/>
        <w:jc w:val="right"/>
        <w:rPr>
          <w:rFonts w:ascii="Times New Roman" w:hAnsi="Times New Roman"/>
        </w:rPr>
      </w:pPr>
      <w:r w:rsidRPr="00257E6C">
        <w:rPr>
          <w:sz w:val="24"/>
          <w:szCs w:val="28"/>
        </w:rPr>
        <w:tab/>
      </w:r>
      <w:r w:rsidRPr="00257E6C">
        <w:rPr>
          <w:sz w:val="24"/>
          <w:szCs w:val="28"/>
        </w:rPr>
        <w:tab/>
      </w:r>
      <w:r w:rsidRPr="00257E6C">
        <w:rPr>
          <w:rFonts w:hint="eastAsia"/>
          <w:sz w:val="24"/>
          <w:szCs w:val="28"/>
        </w:rPr>
        <w:t>資料來源：自行整理</w:t>
      </w:r>
    </w:p>
    <w:p w:rsidR="00257E6C" w:rsidRPr="00257E6C" w:rsidRDefault="00257E6C" w:rsidP="00257E6C">
      <w:pPr>
        <w:pStyle w:val="4"/>
        <w:numPr>
          <w:ilvl w:val="0"/>
          <w:numId w:val="0"/>
        </w:numPr>
        <w:spacing w:line="0" w:lineRule="atLeast"/>
        <w:jc w:val="center"/>
        <w:rPr>
          <w:rFonts w:ascii="Times New Roman" w:hAnsi="Times New Roman"/>
        </w:rPr>
      </w:pPr>
      <w:r w:rsidRPr="00257E6C">
        <w:rPr>
          <w:noProof/>
        </w:rPr>
        <w:drawing>
          <wp:inline distT="0" distB="0" distL="0" distR="0" wp14:anchorId="4BCB4A05" wp14:editId="50E379C8">
            <wp:extent cx="4194775" cy="244792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225669" cy="2465954"/>
                    </a:xfrm>
                    <a:prstGeom prst="rect">
                      <a:avLst/>
                    </a:prstGeom>
                  </pic:spPr>
                </pic:pic>
              </a:graphicData>
            </a:graphic>
          </wp:inline>
        </w:drawing>
      </w:r>
    </w:p>
    <w:p w:rsidR="00257E6C" w:rsidRPr="00257E6C" w:rsidRDefault="00257E6C" w:rsidP="00257E6C">
      <w:pPr>
        <w:pStyle w:val="1"/>
        <w:numPr>
          <w:ilvl w:val="0"/>
          <w:numId w:val="0"/>
        </w:numPr>
        <w:spacing w:line="0" w:lineRule="atLeast"/>
        <w:ind w:left="2381" w:hanging="2381"/>
        <w:jc w:val="center"/>
        <w:rPr>
          <w:rFonts w:ascii="Times New Roman" w:hAnsi="Times New Roman"/>
          <w:sz w:val="24"/>
        </w:rPr>
      </w:pPr>
      <w:r w:rsidRPr="00257E6C">
        <w:rPr>
          <w:rFonts w:ascii="Times New Roman" w:hAnsi="Times New Roman"/>
          <w:sz w:val="24"/>
        </w:rPr>
        <w:t>圖</w:t>
      </w:r>
      <w:r w:rsidRPr="00257E6C">
        <w:rPr>
          <w:rFonts w:ascii="Times New Roman" w:hAnsi="Times New Roman"/>
          <w:sz w:val="24"/>
        </w:rPr>
        <w:t xml:space="preserve">1 </w:t>
      </w:r>
      <w:r w:rsidRPr="00257E6C">
        <w:rPr>
          <w:rFonts w:ascii="Times New Roman" w:hAnsi="Times New Roman"/>
          <w:sz w:val="24"/>
        </w:rPr>
        <w:t>本案履</w:t>
      </w:r>
      <w:proofErr w:type="gramStart"/>
      <w:r w:rsidRPr="00257E6C">
        <w:rPr>
          <w:rFonts w:ascii="Times New Roman" w:hAnsi="Times New Roman"/>
          <w:sz w:val="24"/>
        </w:rPr>
        <w:t>勘</w:t>
      </w:r>
      <w:proofErr w:type="gramEnd"/>
      <w:r w:rsidRPr="00257E6C">
        <w:rPr>
          <w:rFonts w:ascii="Times New Roman" w:hAnsi="Times New Roman" w:hint="eastAsia"/>
          <w:sz w:val="24"/>
        </w:rPr>
        <w:t>13</w:t>
      </w:r>
      <w:r w:rsidRPr="00257E6C">
        <w:rPr>
          <w:rFonts w:ascii="Times New Roman" w:hAnsi="Times New Roman" w:hint="eastAsia"/>
          <w:sz w:val="24"/>
        </w:rPr>
        <w:t>家事業單位</w:t>
      </w:r>
      <w:r w:rsidRPr="00257E6C">
        <w:rPr>
          <w:rFonts w:ascii="Times New Roman" w:hAnsi="Times New Roman" w:hint="eastAsia"/>
          <w:sz w:val="24"/>
        </w:rPr>
        <w:t>(</w:t>
      </w:r>
      <w:r w:rsidRPr="00257E6C">
        <w:rPr>
          <w:rFonts w:ascii="Times New Roman" w:hAnsi="Times New Roman" w:hint="eastAsia"/>
          <w:sz w:val="24"/>
        </w:rPr>
        <w:t>含</w:t>
      </w:r>
      <w:r w:rsidRPr="00257E6C">
        <w:rPr>
          <w:rFonts w:ascii="Times New Roman" w:hAnsi="Times New Roman" w:hint="eastAsia"/>
          <w:sz w:val="24"/>
        </w:rPr>
        <w:t>1</w:t>
      </w:r>
      <w:r w:rsidRPr="00257E6C">
        <w:rPr>
          <w:rFonts w:ascii="Times New Roman" w:hAnsi="Times New Roman" w:hint="eastAsia"/>
          <w:sz w:val="24"/>
        </w:rPr>
        <w:t>艘漁船</w:t>
      </w:r>
      <w:r w:rsidRPr="00257E6C">
        <w:rPr>
          <w:rFonts w:ascii="Times New Roman" w:hAnsi="Times New Roman" w:hint="eastAsia"/>
          <w:sz w:val="24"/>
        </w:rPr>
        <w:t>)</w:t>
      </w:r>
    </w:p>
    <w:p w:rsidR="00257E6C" w:rsidRPr="00257E6C" w:rsidRDefault="00257E6C" w:rsidP="00257E6C">
      <w:pPr>
        <w:pStyle w:val="1"/>
        <w:numPr>
          <w:ilvl w:val="0"/>
          <w:numId w:val="0"/>
        </w:numPr>
        <w:spacing w:line="0" w:lineRule="atLeast"/>
        <w:ind w:left="2381" w:hanging="2381"/>
        <w:jc w:val="center"/>
        <w:rPr>
          <w:rFonts w:ascii="Times New Roman" w:hAnsi="Times New Roman"/>
          <w:sz w:val="24"/>
        </w:rPr>
      </w:pPr>
      <w:r w:rsidRPr="00257E6C">
        <w:rPr>
          <w:rFonts w:ascii="Times New Roman" w:hAnsi="Times New Roman" w:hint="eastAsia"/>
          <w:sz w:val="24"/>
        </w:rPr>
        <w:t>違反</w:t>
      </w:r>
      <w:r w:rsidRPr="00257E6C">
        <w:rPr>
          <w:rFonts w:ascii="Times New Roman" w:hAnsi="Times New Roman" w:hint="eastAsia"/>
          <w:sz w:val="24"/>
          <w:u w:val="single"/>
        </w:rPr>
        <w:t>外國人生活照顧服務計畫書</w:t>
      </w:r>
      <w:r w:rsidRPr="00257E6C">
        <w:rPr>
          <w:rFonts w:ascii="Times New Roman" w:hAnsi="Times New Roman" w:hint="eastAsia"/>
          <w:sz w:val="24"/>
        </w:rPr>
        <w:t>相關規定情形</w:t>
      </w:r>
    </w:p>
    <w:p w:rsidR="00257E6C" w:rsidRPr="00257E6C" w:rsidRDefault="00257E6C" w:rsidP="00EF5FFA">
      <w:pPr>
        <w:pStyle w:val="4"/>
        <w:numPr>
          <w:ilvl w:val="0"/>
          <w:numId w:val="0"/>
        </w:numPr>
        <w:spacing w:afterLines="50" w:after="228" w:line="0" w:lineRule="atLeast"/>
        <w:jc w:val="center"/>
        <w:rPr>
          <w:rFonts w:ascii="Times New Roman" w:hAnsi="Times New Roman"/>
          <w:sz w:val="28"/>
        </w:rPr>
      </w:pPr>
      <w:r w:rsidRPr="00257E6C">
        <w:rPr>
          <w:rFonts w:ascii="Times New Roman" w:hAnsi="Times New Roman" w:hint="eastAsia"/>
          <w:sz w:val="24"/>
        </w:rPr>
        <w:t>資料來源：整理自各地方政府函復</w:t>
      </w:r>
    </w:p>
    <w:p w:rsidR="00257E6C" w:rsidRPr="00257E6C" w:rsidRDefault="00257E6C" w:rsidP="00257E6C">
      <w:pPr>
        <w:pStyle w:val="4"/>
        <w:numPr>
          <w:ilvl w:val="0"/>
          <w:numId w:val="0"/>
        </w:numPr>
        <w:spacing w:line="0" w:lineRule="atLeast"/>
        <w:jc w:val="center"/>
        <w:rPr>
          <w:rFonts w:ascii="Times New Roman" w:hAnsi="Times New Roman"/>
        </w:rPr>
      </w:pPr>
      <w:r w:rsidRPr="00257E6C">
        <w:rPr>
          <w:noProof/>
        </w:rPr>
        <w:drawing>
          <wp:inline distT="0" distB="0" distL="0" distR="0" wp14:anchorId="41C3D0F0" wp14:editId="10335484">
            <wp:extent cx="4276725" cy="2433026"/>
            <wp:effectExtent l="0" t="0" r="0" b="57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4305023" cy="2449125"/>
                    </a:xfrm>
                    <a:prstGeom prst="rect">
                      <a:avLst/>
                    </a:prstGeom>
                  </pic:spPr>
                </pic:pic>
              </a:graphicData>
            </a:graphic>
          </wp:inline>
        </w:drawing>
      </w:r>
    </w:p>
    <w:p w:rsidR="00257E6C" w:rsidRPr="00257E6C" w:rsidRDefault="00257E6C" w:rsidP="00257E6C">
      <w:pPr>
        <w:pStyle w:val="1"/>
        <w:numPr>
          <w:ilvl w:val="0"/>
          <w:numId w:val="0"/>
        </w:numPr>
        <w:spacing w:line="0" w:lineRule="atLeast"/>
        <w:ind w:left="2381" w:hanging="2381"/>
        <w:jc w:val="center"/>
        <w:rPr>
          <w:rFonts w:ascii="Times New Roman" w:hAnsi="Times New Roman"/>
          <w:sz w:val="24"/>
        </w:rPr>
      </w:pPr>
      <w:r w:rsidRPr="00257E6C">
        <w:rPr>
          <w:rFonts w:ascii="Times New Roman" w:hAnsi="Times New Roman"/>
          <w:sz w:val="24"/>
        </w:rPr>
        <w:t>圖</w:t>
      </w:r>
      <w:r w:rsidRPr="00257E6C">
        <w:rPr>
          <w:rFonts w:ascii="Times New Roman" w:hAnsi="Times New Roman" w:hint="eastAsia"/>
          <w:sz w:val="24"/>
        </w:rPr>
        <w:t>2</w:t>
      </w:r>
      <w:r w:rsidRPr="00257E6C">
        <w:rPr>
          <w:rFonts w:ascii="Times New Roman" w:hAnsi="Times New Roman"/>
          <w:sz w:val="24"/>
        </w:rPr>
        <w:t xml:space="preserve"> </w:t>
      </w:r>
      <w:r w:rsidRPr="00257E6C">
        <w:rPr>
          <w:rFonts w:ascii="Times New Roman" w:hAnsi="Times New Roman"/>
          <w:sz w:val="24"/>
        </w:rPr>
        <w:t>本案履</w:t>
      </w:r>
      <w:proofErr w:type="gramStart"/>
      <w:r w:rsidRPr="00257E6C">
        <w:rPr>
          <w:rFonts w:ascii="Times New Roman" w:hAnsi="Times New Roman"/>
          <w:sz w:val="24"/>
        </w:rPr>
        <w:t>勘</w:t>
      </w:r>
      <w:proofErr w:type="gramEnd"/>
      <w:r w:rsidRPr="00257E6C">
        <w:rPr>
          <w:rFonts w:ascii="Times New Roman" w:hAnsi="Times New Roman" w:hint="eastAsia"/>
          <w:sz w:val="24"/>
        </w:rPr>
        <w:t>12</w:t>
      </w:r>
      <w:r w:rsidRPr="00257E6C">
        <w:rPr>
          <w:rFonts w:ascii="Times New Roman" w:hAnsi="Times New Roman" w:hint="eastAsia"/>
          <w:sz w:val="24"/>
        </w:rPr>
        <w:t>家事業單位違反</w:t>
      </w:r>
      <w:r w:rsidRPr="00257E6C">
        <w:rPr>
          <w:rFonts w:ascii="Times New Roman" w:hAnsi="Times New Roman" w:hint="eastAsia"/>
          <w:sz w:val="24"/>
          <w:u w:val="single"/>
        </w:rPr>
        <w:t>建管</w:t>
      </w:r>
      <w:r w:rsidRPr="00257E6C">
        <w:rPr>
          <w:rFonts w:ascii="Times New Roman" w:hAnsi="Times New Roman" w:hint="eastAsia"/>
          <w:sz w:val="24"/>
        </w:rPr>
        <w:t>相關規定情形</w:t>
      </w:r>
    </w:p>
    <w:p w:rsidR="00257E6C" w:rsidRPr="00257E6C" w:rsidRDefault="00257E6C" w:rsidP="00257E6C">
      <w:pPr>
        <w:pStyle w:val="4"/>
        <w:numPr>
          <w:ilvl w:val="0"/>
          <w:numId w:val="0"/>
        </w:numPr>
        <w:spacing w:afterLines="50" w:after="228" w:line="0" w:lineRule="atLeast"/>
        <w:jc w:val="center"/>
        <w:rPr>
          <w:rFonts w:ascii="Times New Roman" w:hAnsi="Times New Roman"/>
          <w:sz w:val="24"/>
        </w:rPr>
      </w:pPr>
      <w:r w:rsidRPr="00257E6C">
        <w:rPr>
          <w:rFonts w:ascii="Times New Roman" w:hAnsi="Times New Roman" w:hint="eastAsia"/>
          <w:sz w:val="24"/>
        </w:rPr>
        <w:t>資料來源：整理自各地方政府函復</w:t>
      </w:r>
    </w:p>
    <w:p w:rsidR="00257E6C" w:rsidRPr="00257E6C" w:rsidRDefault="00257E6C" w:rsidP="00257E6C">
      <w:pPr>
        <w:pStyle w:val="4"/>
        <w:numPr>
          <w:ilvl w:val="0"/>
          <w:numId w:val="0"/>
        </w:numPr>
        <w:jc w:val="center"/>
        <w:rPr>
          <w:rFonts w:ascii="Times New Roman" w:hAnsi="Times New Roman"/>
        </w:rPr>
      </w:pPr>
      <w:r w:rsidRPr="00257E6C">
        <w:rPr>
          <w:noProof/>
        </w:rPr>
        <w:drawing>
          <wp:inline distT="0" distB="0" distL="0" distR="0" wp14:anchorId="1C3E10D1" wp14:editId="1417D2A2">
            <wp:extent cx="4412773" cy="2457450"/>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4427025" cy="2465387"/>
                    </a:xfrm>
                    <a:prstGeom prst="rect">
                      <a:avLst/>
                    </a:prstGeom>
                  </pic:spPr>
                </pic:pic>
              </a:graphicData>
            </a:graphic>
          </wp:inline>
        </w:drawing>
      </w:r>
    </w:p>
    <w:p w:rsidR="00257E6C" w:rsidRPr="00257E6C" w:rsidRDefault="00257E6C" w:rsidP="00257E6C">
      <w:pPr>
        <w:pStyle w:val="1"/>
        <w:numPr>
          <w:ilvl w:val="0"/>
          <w:numId w:val="0"/>
        </w:numPr>
        <w:spacing w:line="0" w:lineRule="atLeast"/>
        <w:ind w:left="2381" w:hanging="2381"/>
        <w:jc w:val="center"/>
        <w:rPr>
          <w:rFonts w:ascii="Times New Roman" w:hAnsi="Times New Roman"/>
          <w:sz w:val="24"/>
        </w:rPr>
      </w:pPr>
      <w:r w:rsidRPr="00257E6C">
        <w:rPr>
          <w:rFonts w:ascii="Times New Roman" w:hAnsi="Times New Roman"/>
          <w:sz w:val="24"/>
        </w:rPr>
        <w:t>圖</w:t>
      </w:r>
      <w:r w:rsidRPr="00257E6C">
        <w:rPr>
          <w:rFonts w:ascii="Times New Roman" w:hAnsi="Times New Roman" w:hint="eastAsia"/>
          <w:sz w:val="24"/>
        </w:rPr>
        <w:t>3</w:t>
      </w:r>
      <w:r w:rsidRPr="00257E6C">
        <w:rPr>
          <w:rFonts w:ascii="Times New Roman" w:hAnsi="Times New Roman"/>
          <w:sz w:val="24"/>
        </w:rPr>
        <w:t xml:space="preserve"> </w:t>
      </w:r>
      <w:r w:rsidRPr="00257E6C">
        <w:rPr>
          <w:rFonts w:ascii="Times New Roman" w:hAnsi="Times New Roman"/>
          <w:sz w:val="24"/>
        </w:rPr>
        <w:t>本案履</w:t>
      </w:r>
      <w:proofErr w:type="gramStart"/>
      <w:r w:rsidRPr="00257E6C">
        <w:rPr>
          <w:rFonts w:ascii="Times New Roman" w:hAnsi="Times New Roman"/>
          <w:sz w:val="24"/>
        </w:rPr>
        <w:t>勘</w:t>
      </w:r>
      <w:proofErr w:type="gramEnd"/>
      <w:r w:rsidRPr="00257E6C">
        <w:rPr>
          <w:rFonts w:ascii="Times New Roman" w:hAnsi="Times New Roman" w:hint="eastAsia"/>
          <w:sz w:val="24"/>
        </w:rPr>
        <w:t>12</w:t>
      </w:r>
      <w:r w:rsidRPr="00257E6C">
        <w:rPr>
          <w:rFonts w:ascii="Times New Roman" w:hAnsi="Times New Roman" w:hint="eastAsia"/>
          <w:sz w:val="24"/>
        </w:rPr>
        <w:t>家事業單位違反</w:t>
      </w:r>
      <w:r w:rsidRPr="00257E6C">
        <w:rPr>
          <w:rFonts w:ascii="Times New Roman" w:hAnsi="Times New Roman" w:hint="eastAsia"/>
          <w:sz w:val="24"/>
          <w:u w:val="single"/>
        </w:rPr>
        <w:t>消防</w:t>
      </w:r>
      <w:r w:rsidRPr="00257E6C">
        <w:rPr>
          <w:rFonts w:ascii="Times New Roman" w:hAnsi="Times New Roman" w:hint="eastAsia"/>
          <w:sz w:val="24"/>
        </w:rPr>
        <w:t>相關規定情形</w:t>
      </w:r>
    </w:p>
    <w:p w:rsidR="00257E6C" w:rsidRPr="00257E6C" w:rsidRDefault="00257E6C" w:rsidP="00EF5FFA">
      <w:pPr>
        <w:pStyle w:val="4"/>
        <w:numPr>
          <w:ilvl w:val="0"/>
          <w:numId w:val="0"/>
        </w:numPr>
        <w:spacing w:line="0" w:lineRule="atLeast"/>
        <w:jc w:val="center"/>
        <w:rPr>
          <w:rFonts w:ascii="Times New Roman" w:hAnsi="Times New Roman"/>
          <w:sz w:val="24"/>
        </w:rPr>
      </w:pPr>
      <w:r w:rsidRPr="00257E6C">
        <w:rPr>
          <w:rFonts w:ascii="Times New Roman" w:hAnsi="Times New Roman" w:hint="eastAsia"/>
          <w:sz w:val="24"/>
        </w:rPr>
        <w:t>資料來源：整理自各地方政府函復</w:t>
      </w:r>
    </w:p>
    <w:tbl>
      <w:tblPr>
        <w:tblStyle w:val="af7"/>
        <w:tblW w:w="0" w:type="auto"/>
        <w:tblInd w:w="108" w:type="dxa"/>
        <w:tblLook w:val="04A0" w:firstRow="1" w:lastRow="0" w:firstColumn="1" w:lastColumn="0" w:noHBand="0" w:noVBand="1"/>
      </w:tblPr>
      <w:tblGrid>
        <w:gridCol w:w="5803"/>
        <w:gridCol w:w="2923"/>
      </w:tblGrid>
      <w:tr w:rsidR="00257E6C" w:rsidRPr="00257E6C" w:rsidTr="00274377">
        <w:trPr>
          <w:trHeight w:val="3965"/>
        </w:trPr>
        <w:tc>
          <w:tcPr>
            <w:tcW w:w="6096" w:type="dxa"/>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70F846DF" wp14:editId="7FC3D7C9">
                  <wp:extent cx="1781032" cy="2374710"/>
                  <wp:effectExtent l="0" t="0" r="0" b="0"/>
                  <wp:docPr id="61"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674" cy="2387567"/>
                          </a:xfrm>
                          <a:prstGeom prst="rect">
                            <a:avLst/>
                          </a:prstGeom>
                        </pic:spPr>
                      </pic:pic>
                    </a:graphicData>
                  </a:graphic>
                </wp:inline>
              </w:drawing>
            </w:r>
            <w:r w:rsidRPr="00257E6C">
              <w:rPr>
                <w:rFonts w:ascii="Times New Roman" w:hAnsi="Times New Roman" w:hint="eastAsia"/>
                <w:noProof/>
              </w:rPr>
              <w:t xml:space="preserve"> </w:t>
            </w:r>
            <w:r w:rsidRPr="00257E6C">
              <w:rPr>
                <w:rFonts w:ascii="Times New Roman" w:hAnsi="Times New Roman"/>
                <w:noProof/>
              </w:rPr>
              <w:drawing>
                <wp:inline distT="0" distB="0" distL="0" distR="0" wp14:anchorId="173A471D" wp14:editId="31C6D836">
                  <wp:extent cx="1791270" cy="2388359"/>
                  <wp:effectExtent l="0" t="0" r="0" b="0"/>
                  <wp:docPr id="14"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4320" cy="2392426"/>
                          </a:xfrm>
                          <a:prstGeom prst="rect">
                            <a:avLst/>
                          </a:prstGeom>
                        </pic:spPr>
                      </pic:pic>
                    </a:graphicData>
                  </a:graphic>
                </wp:inline>
              </w:drawing>
            </w:r>
          </w:p>
        </w:tc>
        <w:tc>
          <w:tcPr>
            <w:tcW w:w="2779" w:type="dxa"/>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34615DB2" wp14:editId="1654337C">
                  <wp:extent cx="1705970" cy="1415461"/>
                  <wp:effectExtent l="0" t="0" r="0" b="0"/>
                  <wp:docPr id="62"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5"/>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a:xfrm>
                            <a:off x="0" y="0"/>
                            <a:ext cx="1710025" cy="1418826"/>
                          </a:xfrm>
                          <a:prstGeom prst="rect">
                            <a:avLst/>
                          </a:prstGeom>
                        </pic:spPr>
                      </pic:pic>
                    </a:graphicData>
                  </a:graphic>
                </wp:inline>
              </w:drawing>
            </w:r>
          </w:p>
          <w:p w:rsidR="00257E6C" w:rsidRPr="00257E6C" w:rsidRDefault="00257E6C" w:rsidP="00274377">
            <w:pPr>
              <w:pStyle w:val="5"/>
              <w:numPr>
                <w:ilvl w:val="0"/>
                <w:numId w:val="0"/>
              </w:numPr>
              <w:spacing w:line="0" w:lineRule="atLeast"/>
              <w:jc w:val="center"/>
              <w:rPr>
                <w:rFonts w:ascii="Times New Roman" w:hAnsi="Times New Roman"/>
                <w:sz w:val="6"/>
              </w:rPr>
            </w:pPr>
          </w:p>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3747C9E7" wp14:editId="5819830D">
                  <wp:extent cx="1719076" cy="1037230"/>
                  <wp:effectExtent l="0" t="0" r="0" b="0"/>
                  <wp:docPr id="63"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19"/>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a:xfrm>
                            <a:off x="0" y="0"/>
                            <a:ext cx="1723873" cy="1040124"/>
                          </a:xfrm>
                          <a:prstGeom prst="rect">
                            <a:avLst/>
                          </a:prstGeom>
                        </pic:spPr>
                      </pic:pic>
                    </a:graphicData>
                  </a:graphic>
                </wp:inline>
              </w:drawing>
            </w:r>
          </w:p>
        </w:tc>
      </w:tr>
    </w:tbl>
    <w:p w:rsidR="00257E6C" w:rsidRPr="00257E6C" w:rsidRDefault="00257E6C" w:rsidP="00257E6C">
      <w:pPr>
        <w:pStyle w:val="5"/>
        <w:numPr>
          <w:ilvl w:val="0"/>
          <w:numId w:val="0"/>
        </w:numPr>
        <w:spacing w:afterLines="50" w:after="228" w:line="0" w:lineRule="atLeast"/>
        <w:ind w:left="648" w:hangingChars="249" w:hanging="648"/>
        <w:jc w:val="center"/>
        <w:rPr>
          <w:rFonts w:ascii="Times New Roman" w:hAnsi="Times New Roman"/>
          <w:sz w:val="24"/>
        </w:rPr>
      </w:pPr>
      <w:r w:rsidRPr="00257E6C">
        <w:rPr>
          <w:rFonts w:ascii="Times New Roman" w:hAnsi="Times New Roman" w:hint="eastAsia"/>
          <w:sz w:val="24"/>
        </w:rPr>
        <w:t>圖</w:t>
      </w:r>
      <w:r w:rsidRPr="00257E6C">
        <w:rPr>
          <w:rFonts w:ascii="Times New Roman" w:hAnsi="Times New Roman" w:hint="eastAsia"/>
          <w:sz w:val="24"/>
        </w:rPr>
        <w:t xml:space="preserve">4  </w:t>
      </w:r>
      <w:proofErr w:type="gramStart"/>
      <w:r w:rsidRPr="00257E6C">
        <w:rPr>
          <w:rFonts w:ascii="Times New Roman" w:hAnsi="Times New Roman" w:hint="eastAsia"/>
          <w:sz w:val="24"/>
        </w:rPr>
        <w:t>臺</w:t>
      </w:r>
      <w:proofErr w:type="gramEnd"/>
      <w:r w:rsidRPr="00257E6C">
        <w:rPr>
          <w:rFonts w:ascii="Times New Roman" w:hAnsi="Times New Roman" w:hint="eastAsia"/>
          <w:sz w:val="24"/>
        </w:rPr>
        <w:t>中市</w:t>
      </w:r>
      <w:r w:rsidRPr="00257E6C">
        <w:rPr>
          <w:rFonts w:ascii="Times New Roman" w:hAnsi="Times New Roman" w:hint="eastAsia"/>
          <w:sz w:val="24"/>
        </w:rPr>
        <w:t>H</w:t>
      </w:r>
      <w:r w:rsidRPr="00257E6C">
        <w:rPr>
          <w:rFonts w:ascii="Times New Roman" w:hAnsi="Times New Roman" w:hint="eastAsia"/>
          <w:sz w:val="24"/>
        </w:rPr>
        <w:t>光電股份有限公司提供外國人居住面積未達每人</w:t>
      </w:r>
      <w:r w:rsidRPr="00257E6C">
        <w:rPr>
          <w:rFonts w:ascii="Times New Roman" w:hAnsi="Times New Roman" w:hint="eastAsia"/>
          <w:sz w:val="24"/>
        </w:rPr>
        <w:t>3.2</w:t>
      </w:r>
      <w:r w:rsidRPr="00257E6C">
        <w:rPr>
          <w:rFonts w:ascii="Times New Roman" w:hAnsi="Times New Roman" w:hint="eastAsia"/>
          <w:sz w:val="24"/>
        </w:rPr>
        <w:t>平方公尺以上違反規定，圖為提供外籍勞工宿舍</w:t>
      </w:r>
      <w:proofErr w:type="gramStart"/>
      <w:r w:rsidRPr="00257E6C">
        <w:rPr>
          <w:rFonts w:ascii="Times New Roman" w:hAnsi="Times New Roman" w:hint="eastAsia"/>
          <w:sz w:val="24"/>
        </w:rPr>
        <w:t>一</w:t>
      </w:r>
      <w:proofErr w:type="gramEnd"/>
      <w:r w:rsidRPr="00257E6C">
        <w:rPr>
          <w:rFonts w:ascii="Times New Roman" w:hAnsi="Times New Roman"/>
          <w:sz w:val="24"/>
        </w:rPr>
        <w:t>隅</w:t>
      </w:r>
      <w:r w:rsidRPr="00257E6C">
        <w:rPr>
          <w:rFonts w:ascii="Times New Roman" w:hAnsi="Times New Roman" w:hint="eastAsia"/>
          <w:sz w:val="24"/>
        </w:rPr>
        <w:t>（改善前）</w:t>
      </w:r>
    </w:p>
    <w:tbl>
      <w:tblPr>
        <w:tblStyle w:val="af7"/>
        <w:tblW w:w="8959" w:type="dxa"/>
        <w:tblInd w:w="108" w:type="dxa"/>
        <w:tblLook w:val="04A0" w:firstRow="1" w:lastRow="0" w:firstColumn="1" w:lastColumn="0" w:noHBand="0" w:noVBand="1"/>
      </w:tblPr>
      <w:tblGrid>
        <w:gridCol w:w="8959"/>
      </w:tblGrid>
      <w:tr w:rsidR="00257E6C" w:rsidRPr="00257E6C" w:rsidTr="00274377">
        <w:trPr>
          <w:trHeight w:val="3793"/>
        </w:trPr>
        <w:tc>
          <w:tcPr>
            <w:tcW w:w="8959" w:type="dxa"/>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65C56548" wp14:editId="60CB7A02">
                  <wp:extent cx="5219986" cy="2317531"/>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7258" cy="2320759"/>
                          </a:xfrm>
                          <a:prstGeom prst="rect">
                            <a:avLst/>
                          </a:prstGeom>
                          <a:noFill/>
                        </pic:spPr>
                      </pic:pic>
                    </a:graphicData>
                  </a:graphic>
                </wp:inline>
              </w:drawing>
            </w:r>
            <w:r w:rsidRPr="00257E6C">
              <w:rPr>
                <w:rFonts w:ascii="Times New Roman" w:hAnsi="Times New Roman" w:hint="eastAsia"/>
                <w:noProof/>
              </w:rPr>
              <w:t xml:space="preserve"> </w:t>
            </w:r>
          </w:p>
        </w:tc>
      </w:tr>
      <w:tr w:rsidR="00257E6C" w:rsidRPr="00257E6C" w:rsidTr="00274377">
        <w:trPr>
          <w:trHeight w:val="3229"/>
        </w:trPr>
        <w:tc>
          <w:tcPr>
            <w:tcW w:w="8959" w:type="dxa"/>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hint="eastAsia"/>
                <w:noProof/>
              </w:rPr>
              <w:t>.</w:t>
            </w:r>
            <w:r w:rsidRPr="00257E6C">
              <w:rPr>
                <w:rFonts w:ascii="Times New Roman" w:hAnsi="Times New Roman"/>
                <w:noProof/>
              </w:rPr>
              <w:drawing>
                <wp:inline distT="0" distB="0" distL="0" distR="0" wp14:anchorId="79148C6B" wp14:editId="245BE214">
                  <wp:extent cx="1905689" cy="2413591"/>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7203" cy="2415508"/>
                          </a:xfrm>
                          <a:prstGeom prst="rect">
                            <a:avLst/>
                          </a:prstGeom>
                          <a:noFill/>
                        </pic:spPr>
                      </pic:pic>
                    </a:graphicData>
                  </a:graphic>
                </wp:inline>
              </w:drawing>
            </w:r>
            <w:r w:rsidRPr="00257E6C">
              <w:rPr>
                <w:rFonts w:hAnsi="Times New Roman"/>
                <w:bCs w:val="0"/>
                <w:noProof/>
                <w:kern w:val="2"/>
                <w:szCs w:val="20"/>
              </w:rPr>
              <w:t xml:space="preserve"> </w:t>
            </w:r>
            <w:r w:rsidRPr="00257E6C">
              <w:rPr>
                <w:rFonts w:hAnsi="Times New Roman"/>
                <w:bCs w:val="0"/>
                <w:noProof/>
                <w:kern w:val="2"/>
                <w:szCs w:val="20"/>
              </w:rPr>
              <w:drawing>
                <wp:inline distT="0" distB="0" distL="0" distR="0" wp14:anchorId="73FCE0D2" wp14:editId="4749C409">
                  <wp:extent cx="3218121" cy="2413591"/>
                  <wp:effectExtent l="0" t="0" r="0" b="0"/>
                  <wp:docPr id="71" name="圖片 71" descr="C:\Users\yhliu\Desktop\0901\宿舍案\履勘照片\0706\FB_IMG_1537154353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yhliu\Desktop\0901\宿舍案\履勘照片\0706\FB_IMG_15371543539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18120" cy="2413590"/>
                          </a:xfrm>
                          <a:prstGeom prst="rect">
                            <a:avLst/>
                          </a:prstGeom>
                          <a:noFill/>
                          <a:ln>
                            <a:noFill/>
                          </a:ln>
                        </pic:spPr>
                      </pic:pic>
                    </a:graphicData>
                  </a:graphic>
                </wp:inline>
              </w:drawing>
            </w:r>
          </w:p>
        </w:tc>
      </w:tr>
    </w:tbl>
    <w:p w:rsidR="00257E6C" w:rsidRPr="00257E6C" w:rsidRDefault="00257E6C" w:rsidP="00257E6C">
      <w:pPr>
        <w:pStyle w:val="5"/>
        <w:numPr>
          <w:ilvl w:val="0"/>
          <w:numId w:val="0"/>
        </w:numPr>
        <w:spacing w:afterLines="50" w:after="228" w:line="0" w:lineRule="atLeast"/>
        <w:ind w:left="648" w:hangingChars="249" w:hanging="648"/>
        <w:jc w:val="center"/>
        <w:rPr>
          <w:rFonts w:ascii="Times New Roman" w:hAnsi="Times New Roman"/>
          <w:sz w:val="24"/>
        </w:rPr>
      </w:pPr>
      <w:r w:rsidRPr="00257E6C">
        <w:rPr>
          <w:rFonts w:ascii="Times New Roman" w:hAnsi="Times New Roman" w:hint="eastAsia"/>
          <w:sz w:val="24"/>
        </w:rPr>
        <w:t>圖</w:t>
      </w:r>
      <w:r w:rsidRPr="00257E6C">
        <w:rPr>
          <w:rFonts w:ascii="Times New Roman" w:hAnsi="Times New Roman" w:hint="eastAsia"/>
          <w:sz w:val="24"/>
        </w:rPr>
        <w:t xml:space="preserve">5 </w:t>
      </w:r>
      <w:r w:rsidRPr="00257E6C">
        <w:rPr>
          <w:rFonts w:ascii="Times New Roman" w:hAnsi="Times New Roman" w:hint="eastAsia"/>
          <w:sz w:val="24"/>
        </w:rPr>
        <w:t>新北市</w:t>
      </w:r>
      <w:r w:rsidRPr="00257E6C">
        <w:rPr>
          <w:rFonts w:ascii="Times New Roman" w:hAnsi="Times New Roman" w:hint="eastAsia"/>
          <w:sz w:val="24"/>
        </w:rPr>
        <w:t>A</w:t>
      </w:r>
      <w:r w:rsidRPr="00257E6C">
        <w:rPr>
          <w:rFonts w:ascii="Times New Roman" w:hAnsi="Times New Roman" w:hint="eastAsia"/>
          <w:sz w:val="24"/>
        </w:rPr>
        <w:t>光學股份有限公司提供外國人居住面積未達每人</w:t>
      </w:r>
      <w:r w:rsidRPr="00257E6C">
        <w:rPr>
          <w:rFonts w:ascii="Times New Roman" w:hAnsi="Times New Roman" w:hint="eastAsia"/>
          <w:sz w:val="24"/>
        </w:rPr>
        <w:t>3.2</w:t>
      </w:r>
      <w:r w:rsidRPr="00257E6C">
        <w:rPr>
          <w:rFonts w:ascii="Times New Roman" w:hAnsi="Times New Roman" w:hint="eastAsia"/>
          <w:sz w:val="24"/>
        </w:rPr>
        <w:t>平方公尺以上違反規定，圖為提供外籍勞工宿舍</w:t>
      </w:r>
      <w:proofErr w:type="gramStart"/>
      <w:r w:rsidRPr="00257E6C">
        <w:rPr>
          <w:rFonts w:ascii="Times New Roman" w:hAnsi="Times New Roman" w:hint="eastAsia"/>
          <w:sz w:val="24"/>
        </w:rPr>
        <w:t>一</w:t>
      </w:r>
      <w:proofErr w:type="gramEnd"/>
      <w:r w:rsidRPr="00257E6C">
        <w:rPr>
          <w:rFonts w:ascii="Times New Roman" w:hAnsi="Times New Roman"/>
          <w:sz w:val="24"/>
        </w:rPr>
        <w:t>隅</w:t>
      </w:r>
      <w:r w:rsidRPr="00257E6C">
        <w:rPr>
          <w:rFonts w:ascii="Times New Roman" w:hAnsi="Times New Roman" w:hint="eastAsia"/>
          <w:sz w:val="24"/>
        </w:rPr>
        <w:t>（改善後，已符合規定）</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另各縣市政府中，僅</w:t>
      </w:r>
      <w:proofErr w:type="gramStart"/>
      <w:r w:rsidRPr="00257E6C">
        <w:rPr>
          <w:rFonts w:ascii="Times New Roman" w:hAnsi="Times New Roman" w:hint="eastAsia"/>
        </w:rPr>
        <w:t>臺</w:t>
      </w:r>
      <w:proofErr w:type="gramEnd"/>
      <w:r w:rsidRPr="00257E6C">
        <w:rPr>
          <w:rFonts w:ascii="Times New Roman" w:hAnsi="Times New Roman" w:hint="eastAsia"/>
        </w:rPr>
        <w:t>中市政府勞工局每月邀集都市發展局</w:t>
      </w:r>
      <w:r w:rsidRPr="00257E6C">
        <w:rPr>
          <w:rFonts w:ascii="Times New Roman" w:hAnsi="Times New Roman"/>
        </w:rPr>
        <w:t>、</w:t>
      </w:r>
      <w:r w:rsidRPr="00257E6C">
        <w:rPr>
          <w:rFonts w:ascii="Times New Roman" w:hAnsi="Times New Roman" w:hint="eastAsia"/>
        </w:rPr>
        <w:t>消防局針對該轄內外籍勞工宿舍實施公安聯合稽查，自</w:t>
      </w:r>
      <w:r w:rsidRPr="00257E6C">
        <w:rPr>
          <w:rFonts w:ascii="Times New Roman" w:hAnsi="Times New Roman" w:hint="eastAsia"/>
        </w:rPr>
        <w:t>104</w:t>
      </w:r>
      <w:r w:rsidRPr="00257E6C">
        <w:rPr>
          <w:rFonts w:ascii="Times New Roman" w:hAnsi="Times New Roman" w:hint="eastAsia"/>
        </w:rPr>
        <w:t>年至</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3</w:t>
      </w:r>
      <w:r w:rsidRPr="00257E6C">
        <w:rPr>
          <w:rFonts w:ascii="Times New Roman" w:hAnsi="Times New Roman" w:hint="eastAsia"/>
        </w:rPr>
        <w:t>月底</w:t>
      </w:r>
      <w:proofErr w:type="gramStart"/>
      <w:r w:rsidRPr="00257E6C">
        <w:rPr>
          <w:rFonts w:ascii="Times New Roman" w:hAnsi="Times New Roman" w:hint="eastAsia"/>
        </w:rPr>
        <w:t>止</w:t>
      </w:r>
      <w:proofErr w:type="gramEnd"/>
      <w:r w:rsidRPr="00257E6C">
        <w:rPr>
          <w:rFonts w:ascii="Times New Roman" w:hAnsi="Times New Roman" w:hint="eastAsia"/>
        </w:rPr>
        <w:t>共計實施檢查</w:t>
      </w:r>
      <w:r w:rsidRPr="00257E6C">
        <w:rPr>
          <w:rFonts w:ascii="Times New Roman" w:hAnsi="Times New Roman" w:hint="eastAsia"/>
        </w:rPr>
        <w:t>50</w:t>
      </w:r>
      <w:r w:rsidRPr="00257E6C">
        <w:rPr>
          <w:rFonts w:ascii="Times New Roman" w:hAnsi="Times New Roman" w:hint="eastAsia"/>
        </w:rPr>
        <w:t>件，其中經勞工局檢查有</w:t>
      </w:r>
      <w:proofErr w:type="gramStart"/>
      <w:r w:rsidRPr="00257E6C">
        <w:rPr>
          <w:rFonts w:ascii="Times New Roman" w:hAnsi="Times New Roman" w:hint="eastAsia"/>
        </w:rPr>
        <w:t>不</w:t>
      </w:r>
      <w:proofErr w:type="gramEnd"/>
      <w:r w:rsidRPr="00257E6C">
        <w:rPr>
          <w:rFonts w:ascii="Times New Roman" w:hAnsi="Times New Roman" w:hint="eastAsia"/>
        </w:rPr>
        <w:t>合格者有</w:t>
      </w:r>
      <w:r w:rsidRPr="00257E6C">
        <w:rPr>
          <w:rFonts w:ascii="Times New Roman" w:hAnsi="Times New Roman" w:hint="eastAsia"/>
        </w:rPr>
        <w:t>7</w:t>
      </w:r>
      <w:r w:rsidRPr="00257E6C">
        <w:rPr>
          <w:rFonts w:ascii="Times New Roman" w:hAnsi="Times New Roman" w:hint="eastAsia"/>
        </w:rPr>
        <w:t>件（</w:t>
      </w:r>
      <w:r w:rsidRPr="00257E6C">
        <w:rPr>
          <w:rFonts w:ascii="Times New Roman" w:hAnsi="Times New Roman" w:hint="eastAsia"/>
        </w:rPr>
        <w:t>14%</w:t>
      </w:r>
      <w:r w:rsidRPr="00257E6C">
        <w:rPr>
          <w:rFonts w:ascii="Times New Roman" w:hAnsi="Times New Roman" w:hint="eastAsia"/>
        </w:rPr>
        <w:t>），包括宿舍走道未符規定</w:t>
      </w:r>
      <w:r w:rsidRPr="00257E6C">
        <w:rPr>
          <w:rFonts w:ascii="Times New Roman" w:hAnsi="Times New Roman"/>
        </w:rPr>
        <w:t>、</w:t>
      </w:r>
      <w:r w:rsidRPr="00257E6C">
        <w:rPr>
          <w:rFonts w:ascii="Times New Roman" w:hAnsi="Times New Roman" w:hint="eastAsia"/>
        </w:rPr>
        <w:t>未張貼規定公告</w:t>
      </w:r>
      <w:r w:rsidRPr="00257E6C">
        <w:rPr>
          <w:rFonts w:ascii="Times New Roman" w:hAnsi="Times New Roman"/>
        </w:rPr>
        <w:t>、</w:t>
      </w:r>
      <w:r w:rsidRPr="00257E6C">
        <w:rPr>
          <w:rFonts w:ascii="Times New Roman" w:hAnsi="Times New Roman" w:hint="eastAsia"/>
        </w:rPr>
        <w:t>宿舍空間不足</w:t>
      </w:r>
      <w:r w:rsidRPr="00257E6C">
        <w:rPr>
          <w:rFonts w:ascii="Times New Roman" w:hAnsi="Times New Roman"/>
        </w:rPr>
        <w:t>、</w:t>
      </w:r>
      <w:r w:rsidRPr="00257E6C">
        <w:rPr>
          <w:rFonts w:ascii="Times New Roman" w:hAnsi="Times New Roman" w:hint="eastAsia"/>
        </w:rPr>
        <w:t>宿舍周圍擺放化學物品</w:t>
      </w:r>
      <w:r w:rsidRPr="00257E6C">
        <w:rPr>
          <w:rFonts w:ascii="Times New Roman" w:hAnsi="Times New Roman"/>
        </w:rPr>
        <w:t>、</w:t>
      </w:r>
      <w:r w:rsidRPr="00257E6C">
        <w:rPr>
          <w:rFonts w:ascii="Times New Roman" w:hAnsi="Times New Roman" w:hint="eastAsia"/>
        </w:rPr>
        <w:t>未設足夠數量安全門等；經消防局檢查結果不符合規定者有</w:t>
      </w:r>
      <w:r w:rsidRPr="00257E6C">
        <w:rPr>
          <w:rFonts w:ascii="Times New Roman" w:hAnsi="Times New Roman" w:hint="eastAsia"/>
        </w:rPr>
        <w:t>31</w:t>
      </w:r>
      <w:r w:rsidRPr="00257E6C">
        <w:rPr>
          <w:rFonts w:ascii="Times New Roman" w:hAnsi="Times New Roman" w:hint="eastAsia"/>
        </w:rPr>
        <w:t>件（</w:t>
      </w:r>
      <w:r w:rsidRPr="00257E6C">
        <w:rPr>
          <w:rFonts w:ascii="Times New Roman" w:hAnsi="Times New Roman" w:hint="eastAsia"/>
        </w:rPr>
        <w:t>62%</w:t>
      </w:r>
      <w:r w:rsidRPr="00257E6C">
        <w:rPr>
          <w:rFonts w:ascii="Times New Roman" w:hAnsi="Times New Roman" w:hint="eastAsia"/>
        </w:rPr>
        <w:t>）；經都市發展局檢查</w:t>
      </w:r>
      <w:proofErr w:type="gramStart"/>
      <w:r w:rsidRPr="00257E6C">
        <w:rPr>
          <w:rFonts w:ascii="Times New Roman" w:hAnsi="Times New Roman" w:hint="eastAsia"/>
        </w:rPr>
        <w:t>疑</w:t>
      </w:r>
      <w:proofErr w:type="gramEnd"/>
      <w:r w:rsidRPr="00257E6C">
        <w:rPr>
          <w:rFonts w:ascii="Times New Roman" w:hAnsi="Times New Roman" w:hint="eastAsia"/>
        </w:rPr>
        <w:t>有違章建築或未依規定辦理建築物公安申報者有</w:t>
      </w:r>
      <w:r w:rsidRPr="00257E6C">
        <w:rPr>
          <w:rFonts w:ascii="Times New Roman" w:hAnsi="Times New Roman" w:hint="eastAsia"/>
        </w:rPr>
        <w:t>48</w:t>
      </w:r>
      <w:r w:rsidRPr="00257E6C">
        <w:rPr>
          <w:rFonts w:ascii="Times New Roman" w:hAnsi="Times New Roman" w:hint="eastAsia"/>
        </w:rPr>
        <w:t>件（</w:t>
      </w:r>
      <w:r w:rsidRPr="00257E6C">
        <w:rPr>
          <w:rFonts w:ascii="Times New Roman" w:hAnsi="Times New Roman" w:hint="eastAsia"/>
        </w:rPr>
        <w:t>96%</w:t>
      </w:r>
      <w:r w:rsidRPr="00257E6C">
        <w:rPr>
          <w:rFonts w:ascii="Times New Roman" w:hAnsi="Times New Roman" w:hint="eastAsia"/>
        </w:rPr>
        <w:t>）。就所抽檢之事業單位供外籍勞工住宿用建築物是否合法</w:t>
      </w:r>
      <w:r w:rsidRPr="00257E6C">
        <w:rPr>
          <w:rFonts w:ascii="Times New Roman" w:hAnsi="Times New Roman"/>
        </w:rPr>
        <w:t>、</w:t>
      </w:r>
      <w:r w:rsidRPr="00257E6C">
        <w:rPr>
          <w:rFonts w:ascii="Times New Roman" w:hAnsi="Times New Roman" w:hint="eastAsia"/>
        </w:rPr>
        <w:t>安全，結果幾乎都不合格；而</w:t>
      </w:r>
      <w:proofErr w:type="gramStart"/>
      <w:r w:rsidRPr="00257E6C">
        <w:rPr>
          <w:rFonts w:ascii="Times New Roman" w:hAnsi="Times New Roman" w:hint="eastAsia"/>
        </w:rPr>
        <w:t>臺</w:t>
      </w:r>
      <w:proofErr w:type="gramEnd"/>
      <w:r w:rsidRPr="00257E6C">
        <w:rPr>
          <w:rFonts w:ascii="Times New Roman" w:hAnsi="Times New Roman" w:hint="eastAsia"/>
        </w:rPr>
        <w:t>中市政府表示上述不合格部分，後續業由各權責單位進行列管與追蹤。</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不論是勞動部自行辦理聯合專案訪視，或本案於調查間實地履</w:t>
      </w:r>
      <w:proofErr w:type="gramStart"/>
      <w:r w:rsidRPr="00257E6C">
        <w:rPr>
          <w:rFonts w:ascii="Times New Roman" w:hAnsi="Times New Roman" w:hint="eastAsia"/>
        </w:rPr>
        <w:t>勘</w:t>
      </w:r>
      <w:proofErr w:type="gramEnd"/>
      <w:r w:rsidRPr="00257E6C">
        <w:rPr>
          <w:rFonts w:ascii="Times New Roman" w:hAnsi="Times New Roman" w:hint="eastAsia"/>
        </w:rPr>
        <w:t>，或近期多起外籍勞工生活照顧重大問題，可發現外籍勞工住宿地點存在諸多如</w:t>
      </w:r>
      <w:r w:rsidRPr="00257E6C">
        <w:rPr>
          <w:rFonts w:ascii="Times New Roman" w:hAnsi="Times New Roman"/>
        </w:rPr>
        <w:t>消防安全、建築安全、職業安全衛生及外籍勞工管理</w:t>
      </w:r>
      <w:r w:rsidRPr="00257E6C">
        <w:rPr>
          <w:rFonts w:ascii="Times New Roman" w:hAnsi="Times New Roman" w:hint="eastAsia"/>
        </w:rPr>
        <w:t>等過去未曾被主管機關發現，卻是重大危及外籍勞工居住安全之缺失；另方面則代表有更多未被發現的外籍勞工居住在不安全的住宿環境。</w:t>
      </w:r>
    </w:p>
    <w:p w:rsidR="00257E6C" w:rsidRPr="006842D7" w:rsidRDefault="00257E6C" w:rsidP="00257E6C">
      <w:pPr>
        <w:pStyle w:val="3"/>
        <w:ind w:left="1106" w:hanging="680"/>
        <w:rPr>
          <w:rFonts w:ascii="Times New Roman" w:hAnsi="Times New Roman"/>
        </w:rPr>
      </w:pPr>
      <w:r w:rsidRPr="00257E6C">
        <w:rPr>
          <w:rFonts w:ascii="Times New Roman" w:hAnsi="Times New Roman" w:hint="eastAsia"/>
        </w:rPr>
        <w:t>綜上，引進</w:t>
      </w:r>
      <w:proofErr w:type="gramStart"/>
      <w:r w:rsidRPr="00257E6C">
        <w:rPr>
          <w:rFonts w:ascii="Times New Roman" w:hAnsi="Times New Roman" w:hint="eastAsia"/>
        </w:rPr>
        <w:t>進</w:t>
      </w:r>
      <w:proofErr w:type="gramEnd"/>
      <w:r w:rsidRPr="00257E6C">
        <w:rPr>
          <w:rFonts w:ascii="Times New Roman" w:hAnsi="Times New Roman" w:hint="eastAsia"/>
        </w:rPr>
        <w:t>外籍勞工之雇主本有為其聘僱外籍勞工提供在</w:t>
      </w:r>
      <w:proofErr w:type="gramStart"/>
      <w:r w:rsidRPr="00257E6C">
        <w:rPr>
          <w:rFonts w:ascii="Times New Roman" w:hAnsi="Times New Roman" w:hint="eastAsia"/>
        </w:rPr>
        <w:t>臺</w:t>
      </w:r>
      <w:proofErr w:type="gramEnd"/>
      <w:r w:rsidRPr="00257E6C">
        <w:rPr>
          <w:rFonts w:ascii="Times New Roman" w:hAnsi="Times New Roman" w:hint="eastAsia"/>
        </w:rPr>
        <w:t>住宿及生活照顧服務之責任，縱</w:t>
      </w:r>
      <w:proofErr w:type="gramStart"/>
      <w:r w:rsidRPr="00257E6C">
        <w:rPr>
          <w:rFonts w:ascii="Times New Roman" w:hAnsi="Times New Roman" w:hint="eastAsia"/>
        </w:rPr>
        <w:t>勞動部已訂</w:t>
      </w:r>
      <w:proofErr w:type="gramEnd"/>
      <w:r w:rsidRPr="00257E6C">
        <w:rPr>
          <w:rFonts w:ascii="Times New Roman" w:hAnsi="Times New Roman" w:hint="eastAsia"/>
        </w:rPr>
        <w:t>有生活照顧服務計畫書之事項及基準，但有關外籍勞工住宿之建築及消防安全卻任由權責單位各行其是，尤近年外籍勞工人數暴增，未見勞動部主動加強查訪管理；於桃園市敬鵬工廠大火燒死</w:t>
      </w:r>
      <w:r w:rsidRPr="00257E6C">
        <w:rPr>
          <w:rFonts w:ascii="Times New Roman" w:hAnsi="Times New Roman" w:hint="eastAsia"/>
        </w:rPr>
        <w:t>2</w:t>
      </w:r>
      <w:r w:rsidRPr="00257E6C">
        <w:rPr>
          <w:rFonts w:ascii="Times New Roman" w:hAnsi="Times New Roman" w:hint="eastAsia"/>
        </w:rPr>
        <w:t>名外籍勞工後，</w:t>
      </w:r>
      <w:proofErr w:type="gramStart"/>
      <w:r w:rsidRPr="00257E6C">
        <w:rPr>
          <w:rFonts w:ascii="Times New Roman" w:hAnsi="Times New Roman" w:hint="eastAsia"/>
        </w:rPr>
        <w:t>該部與有關單位</w:t>
      </w:r>
      <w:proofErr w:type="gramEnd"/>
      <w:r w:rsidRPr="00257E6C">
        <w:rPr>
          <w:rFonts w:ascii="Times New Roman" w:hAnsi="Times New Roman" w:hint="eastAsia"/>
        </w:rPr>
        <w:t>執行聯合稽查，訪查不合格比率高達</w:t>
      </w:r>
      <w:proofErr w:type="gramStart"/>
      <w:r w:rsidRPr="00257E6C">
        <w:rPr>
          <w:rFonts w:ascii="Times New Roman" w:hAnsi="Times New Roman" w:hint="eastAsia"/>
        </w:rPr>
        <w:t>8</w:t>
      </w:r>
      <w:r w:rsidRPr="00257E6C">
        <w:rPr>
          <w:rFonts w:ascii="Times New Roman" w:hAnsi="Times New Roman" w:hint="eastAsia"/>
        </w:rPr>
        <w:t>成</w:t>
      </w:r>
      <w:proofErr w:type="gramEnd"/>
      <w:r w:rsidRPr="00257E6C">
        <w:rPr>
          <w:rFonts w:ascii="Times New Roman" w:hAnsi="Times New Roman" w:hint="eastAsia"/>
        </w:rPr>
        <w:t>，對照本案實地履</w:t>
      </w:r>
      <w:proofErr w:type="gramStart"/>
      <w:r w:rsidRPr="00257E6C">
        <w:rPr>
          <w:rFonts w:ascii="Times New Roman" w:hAnsi="Times New Roman" w:hint="eastAsia"/>
        </w:rPr>
        <w:t>勘</w:t>
      </w:r>
      <w:proofErr w:type="gramEnd"/>
      <w:r w:rsidRPr="00257E6C">
        <w:rPr>
          <w:rFonts w:ascii="Times New Roman" w:hAnsi="Times New Roman" w:hint="eastAsia"/>
        </w:rPr>
        <w:t>發現，無一家完全合於規定，但勞動部未曾有因外勞住宿違反建築及消防規定而廢止許可之例，足證</w:t>
      </w:r>
      <w:proofErr w:type="gramStart"/>
      <w:r w:rsidRPr="00257E6C">
        <w:rPr>
          <w:rFonts w:ascii="Times New Roman" w:hAnsi="Times New Roman" w:hint="eastAsia"/>
        </w:rPr>
        <w:t>該部對外籍勞工</w:t>
      </w:r>
      <w:proofErr w:type="gramEnd"/>
      <w:r w:rsidRPr="00257E6C">
        <w:rPr>
          <w:rFonts w:ascii="Times New Roman" w:hAnsi="Times New Roman" w:hint="eastAsia"/>
        </w:rPr>
        <w:t>居住環境安全未盡把關之責，亦未積極督促地方政府強化並保障外籍勞工權益，核有</w:t>
      </w:r>
      <w:proofErr w:type="gramStart"/>
      <w:r w:rsidRPr="00257E6C">
        <w:rPr>
          <w:rFonts w:ascii="Times New Roman" w:hAnsi="Times New Roman" w:hint="eastAsia"/>
        </w:rPr>
        <w:t>怠</w:t>
      </w:r>
      <w:proofErr w:type="gramEnd"/>
      <w:r w:rsidRPr="00257E6C">
        <w:rPr>
          <w:rFonts w:ascii="Times New Roman" w:hAnsi="Times New Roman" w:hint="eastAsia"/>
        </w:rPr>
        <w:t>失。</w:t>
      </w:r>
    </w:p>
    <w:p w:rsidR="00257E6C" w:rsidRPr="00257E6C" w:rsidRDefault="00257E6C" w:rsidP="00257E6C">
      <w:pPr>
        <w:pStyle w:val="2"/>
        <w:ind w:left="931"/>
        <w:rPr>
          <w:rFonts w:ascii="Times New Roman" w:hAnsi="Times New Roman"/>
        </w:rPr>
      </w:pPr>
      <w:proofErr w:type="gramStart"/>
      <w:r w:rsidRPr="00257E6C">
        <w:rPr>
          <w:rFonts w:ascii="Times New Roman" w:hAnsi="Times New Roman" w:hint="eastAsia"/>
        </w:rPr>
        <w:t>勞動部曾要求</w:t>
      </w:r>
      <w:proofErr w:type="gramEnd"/>
      <w:r w:rsidRPr="00257E6C">
        <w:rPr>
          <w:rFonts w:ascii="Times New Roman" w:hAnsi="Times New Roman" w:hint="eastAsia"/>
        </w:rPr>
        <w:t>雇主於入國</w:t>
      </w:r>
      <w:proofErr w:type="gramStart"/>
      <w:r w:rsidRPr="00257E6C">
        <w:rPr>
          <w:rFonts w:ascii="Times New Roman" w:hAnsi="Times New Roman" w:hint="eastAsia"/>
        </w:rPr>
        <w:t>通報時檢附</w:t>
      </w:r>
      <w:proofErr w:type="gramEnd"/>
      <w:r w:rsidRPr="00257E6C">
        <w:rPr>
          <w:rFonts w:ascii="Times New Roman" w:hAnsi="Times New Roman" w:hint="eastAsia"/>
        </w:rPr>
        <w:t>提供宿舍之合法性證明，惟因無具備認定能力而刪除該規定；然刪除該規定後，迄今未建立與消防、建管單位相互通報勾</w:t>
      </w:r>
      <w:proofErr w:type="gramStart"/>
      <w:r w:rsidRPr="00257E6C">
        <w:rPr>
          <w:rFonts w:ascii="Times New Roman" w:hAnsi="Times New Roman" w:hint="eastAsia"/>
        </w:rPr>
        <w:t>稽</w:t>
      </w:r>
      <w:proofErr w:type="gramEnd"/>
      <w:r w:rsidRPr="00257E6C">
        <w:rPr>
          <w:rFonts w:ascii="Times New Roman" w:hAnsi="Times New Roman" w:hint="eastAsia"/>
        </w:rPr>
        <w:t>的資訊平台，與增強訪查員有關消防、建管的知能，各縣市政府主管機關未曾主動將疑似不符合規定的外勞住宿轉請權責單位進一步稽查；亦未</w:t>
      </w:r>
      <w:proofErr w:type="gramStart"/>
      <w:r w:rsidRPr="00257E6C">
        <w:rPr>
          <w:rFonts w:ascii="Times New Roman" w:hAnsi="Times New Roman" w:hint="eastAsia"/>
        </w:rPr>
        <w:t>對廠住合一</w:t>
      </w:r>
      <w:proofErr w:type="gramEnd"/>
      <w:r w:rsidRPr="00257E6C">
        <w:rPr>
          <w:rFonts w:ascii="Times New Roman" w:hAnsi="Times New Roman" w:hint="eastAsia"/>
        </w:rPr>
        <w:t>的外勞宿舍進行風險管理，致外籍勞工住在違建或消防建管不合格之宿舍或工廠，死傷迭有所聞</w:t>
      </w:r>
      <w:r w:rsidRPr="00257E6C">
        <w:rPr>
          <w:rFonts w:ascii="Times New Roman" w:hAnsi="Times New Roman"/>
        </w:rPr>
        <w:t>，</w:t>
      </w:r>
      <w:r w:rsidRPr="00257E6C">
        <w:rPr>
          <w:rFonts w:ascii="Times New Roman" w:hAnsi="Times New Roman" w:hint="eastAsia"/>
        </w:rPr>
        <w:t>核有嚴重</w:t>
      </w:r>
      <w:proofErr w:type="gramStart"/>
      <w:r w:rsidRPr="00257E6C">
        <w:rPr>
          <w:rFonts w:ascii="Times New Roman" w:hAnsi="Times New Roman" w:hint="eastAsia"/>
        </w:rPr>
        <w:t>怠</w:t>
      </w:r>
      <w:proofErr w:type="gramEnd"/>
      <w:r w:rsidRPr="00257E6C">
        <w:rPr>
          <w:rFonts w:ascii="Times New Roman" w:hAnsi="Times New Roman" w:hint="eastAsia"/>
        </w:rPr>
        <w:t>失。</w:t>
      </w:r>
    </w:p>
    <w:p w:rsidR="00257E6C" w:rsidRPr="00257E6C" w:rsidRDefault="00257E6C" w:rsidP="00257E6C">
      <w:pPr>
        <w:pStyle w:val="3"/>
        <w:ind w:left="1106" w:hanging="680"/>
        <w:rPr>
          <w:rFonts w:ascii="Times New Roman" w:hAnsi="Times New Roman"/>
        </w:rPr>
      </w:pPr>
      <w:proofErr w:type="gramStart"/>
      <w:r w:rsidRPr="00257E6C">
        <w:rPr>
          <w:rFonts w:ascii="Times New Roman" w:hAnsi="Times New Roman"/>
        </w:rPr>
        <w:t>勞動部前</w:t>
      </w:r>
      <w:r w:rsidRPr="00257E6C">
        <w:rPr>
          <w:rFonts w:ascii="Times New Roman" w:hAnsi="Times New Roman" w:hint="eastAsia"/>
        </w:rPr>
        <w:t>曾</w:t>
      </w:r>
      <w:proofErr w:type="gramEnd"/>
      <w:r w:rsidRPr="00257E6C">
        <w:rPr>
          <w:rFonts w:ascii="Times New Roman" w:hAnsi="Times New Roman" w:hint="eastAsia"/>
        </w:rPr>
        <w:t>將</w:t>
      </w:r>
      <w:r w:rsidRPr="00257E6C">
        <w:rPr>
          <w:rFonts w:ascii="Times New Roman" w:hAnsi="Times New Roman"/>
        </w:rPr>
        <w:t>「供外國人住宿之建築物合法證明文件」列為雇主實施外籍勞工入國通報之必要文件</w:t>
      </w:r>
      <w:r w:rsidRPr="00257E6C">
        <w:rPr>
          <w:rFonts w:ascii="Times New Roman" w:hAnsi="Times New Roman" w:hint="eastAsia"/>
        </w:rPr>
        <w:t>，惟因</w:t>
      </w:r>
      <w:r w:rsidRPr="00257E6C">
        <w:rPr>
          <w:rFonts w:ascii="Times New Roman" w:hAnsi="Times New Roman"/>
        </w:rPr>
        <w:t>消防、建築及工業區設置法規複雜，建築物合法證明文件不一，地方政府受理時無專業能力認定等</w:t>
      </w:r>
      <w:r w:rsidRPr="00257E6C">
        <w:rPr>
          <w:rFonts w:ascii="Times New Roman" w:hAnsi="Times New Roman" w:hint="eastAsia"/>
        </w:rPr>
        <w:t>，</w:t>
      </w:r>
      <w:r w:rsidRPr="00257E6C">
        <w:rPr>
          <w:rFonts w:ascii="Times New Roman" w:hAnsi="Times New Roman" w:hint="eastAsia"/>
        </w:rPr>
        <w:t>1</w:t>
      </w:r>
      <w:r w:rsidRPr="00257E6C">
        <w:rPr>
          <w:rFonts w:ascii="Times New Roman" w:hAnsi="Times New Roman" w:hint="eastAsia"/>
        </w:rPr>
        <w:t>年內即刪除該規定；雖勞動部表示為確保外籍勞工住宿安全，由地方主管機關會同</w:t>
      </w:r>
      <w:r w:rsidRPr="00257E6C">
        <w:rPr>
          <w:rFonts w:ascii="Times New Roman" w:hAnsi="Times New Roman"/>
        </w:rPr>
        <w:t>消防及建管單位實施檢查</w:t>
      </w:r>
      <w:r w:rsidRPr="00257E6C">
        <w:rPr>
          <w:rFonts w:ascii="Times New Roman" w:hAnsi="Times New Roman" w:hint="eastAsia"/>
        </w:rPr>
        <w:t>，惟據函復實情為</w:t>
      </w:r>
      <w:r w:rsidRPr="00257E6C">
        <w:rPr>
          <w:rFonts w:hAnsi="標楷體" w:hint="eastAsia"/>
        </w:rPr>
        <w:t>「</w:t>
      </w:r>
      <w:r w:rsidRPr="00257E6C">
        <w:rPr>
          <w:rFonts w:ascii="Times New Roman" w:hAnsi="Times New Roman" w:hint="eastAsia"/>
        </w:rPr>
        <w:t>未曾有於入國通報訪查中有任何會同或</w:t>
      </w:r>
      <w:proofErr w:type="gramStart"/>
      <w:r w:rsidRPr="00257E6C">
        <w:rPr>
          <w:rFonts w:ascii="Times New Roman" w:hAnsi="Times New Roman" w:hint="eastAsia"/>
        </w:rPr>
        <w:t>移請權管</w:t>
      </w:r>
      <w:proofErr w:type="gramEnd"/>
      <w:r w:rsidRPr="00257E6C">
        <w:rPr>
          <w:rFonts w:ascii="Times New Roman" w:hAnsi="Times New Roman" w:hint="eastAsia"/>
        </w:rPr>
        <w:t>檢查之案例</w:t>
      </w:r>
      <w:r w:rsidRPr="00257E6C">
        <w:rPr>
          <w:rFonts w:hAnsi="標楷體" w:hint="eastAsia"/>
        </w:rPr>
        <w:t>」</w:t>
      </w:r>
      <w:r w:rsidRPr="00257E6C">
        <w:rPr>
          <w:rFonts w:ascii="Times New Roman" w:hAnsi="Times New Roman"/>
        </w:rPr>
        <w:t>。</w:t>
      </w:r>
    </w:p>
    <w:p w:rsidR="00EF5FFA" w:rsidRDefault="00EF5FFA">
      <w:pPr>
        <w:widowControl/>
        <w:overflowPunct/>
        <w:autoSpaceDE/>
        <w:autoSpaceDN/>
        <w:jc w:val="left"/>
        <w:rPr>
          <w:rFonts w:ascii="Times New Roman"/>
          <w:kern w:val="32"/>
          <w:szCs w:val="36"/>
        </w:rPr>
      </w:pPr>
      <w:r>
        <w:rPr>
          <w:rFonts w:ascii="Times New Roman"/>
        </w:rPr>
        <w:br w:type="page"/>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有關</w:t>
      </w:r>
      <w:proofErr w:type="gramStart"/>
      <w:r w:rsidRPr="00257E6C">
        <w:rPr>
          <w:rFonts w:ascii="Times New Roman" w:hAnsi="Times New Roman"/>
        </w:rPr>
        <w:t>勞動部前於</w:t>
      </w:r>
      <w:proofErr w:type="gramEnd"/>
      <w:r w:rsidRPr="00257E6C">
        <w:rPr>
          <w:rFonts w:ascii="Times New Roman" w:hAnsi="Times New Roman"/>
        </w:rPr>
        <w:t>97</w:t>
      </w:r>
      <w:r w:rsidRPr="00257E6C">
        <w:rPr>
          <w:rFonts w:ascii="Times New Roman" w:hAnsi="Times New Roman"/>
        </w:rPr>
        <w:t>年</w:t>
      </w:r>
      <w:r w:rsidRPr="00257E6C">
        <w:rPr>
          <w:rFonts w:ascii="Times New Roman" w:hAnsi="Times New Roman"/>
        </w:rPr>
        <w:t>1</w:t>
      </w:r>
      <w:r w:rsidRPr="00257E6C">
        <w:rPr>
          <w:rFonts w:ascii="Times New Roman" w:hAnsi="Times New Roman"/>
        </w:rPr>
        <w:t>月</w:t>
      </w:r>
      <w:r w:rsidRPr="00257E6C">
        <w:rPr>
          <w:rFonts w:ascii="Times New Roman" w:hAnsi="Times New Roman"/>
        </w:rPr>
        <w:t>3</w:t>
      </w:r>
      <w:r w:rsidRPr="00257E6C">
        <w:rPr>
          <w:rFonts w:ascii="Times New Roman" w:hAnsi="Times New Roman"/>
        </w:rPr>
        <w:t>日修正</w:t>
      </w:r>
      <w:proofErr w:type="gramStart"/>
      <w:r w:rsidRPr="00257E6C">
        <w:rPr>
          <w:rFonts w:ascii="Times New Roman" w:hAnsi="Times New Roman"/>
        </w:rPr>
        <w:t>發布</w:t>
      </w:r>
      <w:r w:rsidRPr="00257E6C">
        <w:rPr>
          <w:rFonts w:ascii="Times New Roman" w:hAnsi="Times New Roman" w:hint="eastAsia"/>
        </w:rPr>
        <w:t>雇聘辦法</w:t>
      </w:r>
      <w:proofErr w:type="gramEnd"/>
      <w:r w:rsidRPr="00257E6C">
        <w:rPr>
          <w:rFonts w:ascii="Times New Roman" w:hAnsi="Times New Roman"/>
        </w:rPr>
        <w:t>第</w:t>
      </w:r>
      <w:r w:rsidRPr="00257E6C">
        <w:rPr>
          <w:rFonts w:ascii="Times New Roman" w:hAnsi="Times New Roman"/>
        </w:rPr>
        <w:t>27</w:t>
      </w:r>
      <w:r w:rsidRPr="00257E6C">
        <w:rPr>
          <w:rFonts w:ascii="Times New Roman" w:hAnsi="Times New Roman"/>
        </w:rPr>
        <w:t>條之</w:t>
      </w:r>
      <w:r w:rsidRPr="00257E6C">
        <w:rPr>
          <w:rFonts w:ascii="Times New Roman" w:hAnsi="Times New Roman"/>
        </w:rPr>
        <w:t>1</w:t>
      </w:r>
      <w:r w:rsidRPr="00257E6C">
        <w:rPr>
          <w:rFonts w:ascii="Times New Roman" w:hAnsi="Times New Roman"/>
        </w:rPr>
        <w:t>規定，</w:t>
      </w:r>
      <w:r w:rsidRPr="00257E6C">
        <w:rPr>
          <w:rFonts w:ascii="Times New Roman" w:hAnsi="Times New Roman" w:hint="eastAsia"/>
        </w:rPr>
        <w:t>曾</w:t>
      </w:r>
      <w:r w:rsidRPr="00257E6C">
        <w:rPr>
          <w:rFonts w:ascii="Times New Roman" w:hAnsi="Times New Roman"/>
        </w:rPr>
        <w:t>增列「供外國人住宿之建築物合法證明文件</w:t>
      </w:r>
      <w:r w:rsidRPr="00257E6C">
        <w:rPr>
          <w:rFonts w:ascii="Times New Roman" w:hAnsi="Times New Roman"/>
          <w:vertAlign w:val="superscript"/>
        </w:rPr>
        <w:footnoteReference w:id="4"/>
      </w:r>
      <w:r w:rsidRPr="00257E6C">
        <w:rPr>
          <w:rFonts w:ascii="Times New Roman" w:hAnsi="Times New Roman"/>
        </w:rPr>
        <w:t>」為雇主實施外籍勞工入國</w:t>
      </w:r>
      <w:r w:rsidRPr="00257E6C">
        <w:rPr>
          <w:rFonts w:ascii="Times New Roman" w:hAnsi="Times New Roman"/>
        </w:rPr>
        <w:t>3</w:t>
      </w:r>
      <w:r w:rsidRPr="00257E6C">
        <w:rPr>
          <w:rFonts w:ascii="Times New Roman" w:hAnsi="Times New Roman"/>
        </w:rPr>
        <w:t>日通報之必要文件。</w:t>
      </w:r>
      <w:proofErr w:type="gramStart"/>
      <w:r w:rsidRPr="00257E6C">
        <w:rPr>
          <w:rFonts w:ascii="Times New Roman" w:hAnsi="Times New Roman" w:hint="eastAsia"/>
        </w:rPr>
        <w:t>惟</w:t>
      </w:r>
      <w:proofErr w:type="gramEnd"/>
      <w:r w:rsidRPr="00257E6C">
        <w:rPr>
          <w:rFonts w:ascii="Times New Roman" w:hAnsi="Times New Roman" w:hint="eastAsia"/>
        </w:rPr>
        <w:t>施行後，因有雇主反映尚未確定外國人之住所而無法齊備相關資料，為免影響雇主引進外籍勞工時效，遂通融以具結於外籍勞工入國後補交方式辦理，故實施查核確認的時間點就會落在入國通報之訪視；而後發現事業單位提供外籍勞工宿舍之態樣複雜，加以各地方政府之標準不一致，致該項檢查無法落實，</w:t>
      </w:r>
      <w:proofErr w:type="gramStart"/>
      <w:r w:rsidRPr="00257E6C">
        <w:rPr>
          <w:rFonts w:ascii="Times New Roman" w:hAnsi="Times New Roman" w:hint="eastAsia"/>
        </w:rPr>
        <w:t>爰</w:t>
      </w:r>
      <w:proofErr w:type="gramEnd"/>
      <w:r w:rsidRPr="00257E6C">
        <w:rPr>
          <w:rFonts w:ascii="Times New Roman" w:hAnsi="Times New Roman" w:hint="eastAsia"/>
        </w:rPr>
        <w:t>於</w:t>
      </w:r>
      <w:r w:rsidRPr="00257E6C">
        <w:rPr>
          <w:rFonts w:ascii="Times New Roman" w:hAnsi="Times New Roman" w:hint="eastAsia"/>
        </w:rPr>
        <w:t>97</w:t>
      </w:r>
      <w:r w:rsidRPr="00257E6C">
        <w:rPr>
          <w:rFonts w:ascii="Times New Roman" w:hAnsi="Times New Roman" w:hint="eastAsia"/>
        </w:rPr>
        <w:t>年</w:t>
      </w:r>
      <w:r w:rsidRPr="00257E6C">
        <w:rPr>
          <w:rFonts w:ascii="Times New Roman" w:hAnsi="Times New Roman" w:hint="eastAsia"/>
        </w:rPr>
        <w:t>12</w:t>
      </w:r>
      <w:r w:rsidRPr="00257E6C">
        <w:rPr>
          <w:rFonts w:ascii="Times New Roman" w:hAnsi="Times New Roman" w:hint="eastAsia"/>
        </w:rPr>
        <w:t>月</w:t>
      </w:r>
      <w:r w:rsidRPr="00257E6C">
        <w:rPr>
          <w:rFonts w:ascii="Times New Roman" w:hAnsi="Times New Roman" w:hint="eastAsia"/>
        </w:rPr>
        <w:t>24</w:t>
      </w:r>
      <w:r w:rsidRPr="00257E6C">
        <w:rPr>
          <w:rFonts w:ascii="Times New Roman" w:hAnsi="Times New Roman" w:hint="eastAsia"/>
        </w:rPr>
        <w:t>日刪除該規定。</w:t>
      </w:r>
      <w:r w:rsidRPr="00257E6C">
        <w:rPr>
          <w:rFonts w:ascii="Times New Roman" w:hAnsi="Times New Roman"/>
        </w:rPr>
        <w:t>另為確保外</w:t>
      </w:r>
      <w:r w:rsidRPr="00257E6C">
        <w:rPr>
          <w:rFonts w:ascii="Times New Roman" w:hAnsi="Times New Roman" w:hint="eastAsia"/>
        </w:rPr>
        <w:t>籍</w:t>
      </w:r>
      <w:r w:rsidRPr="00257E6C">
        <w:rPr>
          <w:rFonts w:ascii="Times New Roman" w:hAnsi="Times New Roman"/>
        </w:rPr>
        <w:t>勞</w:t>
      </w:r>
      <w:r w:rsidRPr="00257E6C">
        <w:rPr>
          <w:rFonts w:ascii="Times New Roman" w:hAnsi="Times New Roman" w:hint="eastAsia"/>
        </w:rPr>
        <w:t>工</w:t>
      </w:r>
      <w:r w:rsidRPr="00257E6C">
        <w:rPr>
          <w:rFonts w:ascii="Times New Roman" w:hAnsi="Times New Roman"/>
        </w:rPr>
        <w:t>住宿安全，增加行政指導，提醒地方主管機關得會同消防及建管單位實施檢查</w:t>
      </w:r>
      <w:r w:rsidRPr="00257E6C">
        <w:rPr>
          <w:rFonts w:ascii="Times New Roman" w:hAnsi="Times New Roman" w:hint="eastAsia"/>
        </w:rPr>
        <w:t>。</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惟經向各地方政府調閱卷證發現，除新北市政府、嘉義縣政府曾因民眾檢舉外籍勞工宿舍不符法令規定，而於實施檢查過程中與建管、消防單位相互配合外，勞動部補助各地方政府之外籍勞工業務訪查員均未曾於入國或接續通報之例行訪查中，因對雇主提供外籍勞工住宿之建築物認有建管及消防安全疑慮，而商請建管及消防單會同之情形；內政部亦表示：「有關刪除『供外國人住宿之建築物合法證明文件』是項規定後，對於外國人在</w:t>
      </w:r>
      <w:proofErr w:type="gramStart"/>
      <w:r w:rsidRPr="00257E6C">
        <w:rPr>
          <w:rFonts w:ascii="Times New Roman" w:hAnsi="Times New Roman" w:hint="eastAsia"/>
        </w:rPr>
        <w:t>臺</w:t>
      </w:r>
      <w:proofErr w:type="gramEnd"/>
      <w:r w:rsidRPr="00257E6C">
        <w:rPr>
          <w:rFonts w:ascii="Times New Roman" w:hAnsi="Times New Roman" w:hint="eastAsia"/>
        </w:rPr>
        <w:t>住宿之建築物之合法性確保，查地方勞工主管機關實施外國人住宿地點是否能確保居住安全認有疑義，得移請當地主管建築機關及消防主管機關依權責檢查，惟尚無地方勞工主管機關</w:t>
      </w:r>
      <w:proofErr w:type="gramStart"/>
      <w:r w:rsidRPr="00257E6C">
        <w:rPr>
          <w:rFonts w:ascii="Times New Roman" w:hAnsi="Times New Roman" w:hint="eastAsia"/>
        </w:rPr>
        <w:t>實際移</w:t>
      </w:r>
      <w:proofErr w:type="gramEnd"/>
      <w:r w:rsidRPr="00257E6C">
        <w:rPr>
          <w:rFonts w:ascii="Times New Roman" w:hAnsi="Times New Roman" w:hint="eastAsia"/>
        </w:rPr>
        <w:t>請案例可查」。</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究其未曾於入國通報訪查會同或</w:t>
      </w:r>
      <w:proofErr w:type="gramStart"/>
      <w:r w:rsidRPr="00257E6C">
        <w:rPr>
          <w:rFonts w:ascii="Times New Roman" w:hAnsi="Times New Roman" w:hint="eastAsia"/>
        </w:rPr>
        <w:t>移請權管</w:t>
      </w:r>
      <w:proofErr w:type="gramEnd"/>
      <w:r w:rsidRPr="00257E6C">
        <w:rPr>
          <w:rFonts w:ascii="Times New Roman" w:hAnsi="Times New Roman" w:hint="eastAsia"/>
        </w:rPr>
        <w:t>檢查之原因，</w:t>
      </w:r>
      <w:proofErr w:type="gramStart"/>
      <w:r w:rsidRPr="00257E6C">
        <w:rPr>
          <w:rFonts w:ascii="Times New Roman" w:hAnsi="Times New Roman" w:hint="eastAsia"/>
        </w:rPr>
        <w:t>勞動部未正視</w:t>
      </w:r>
      <w:proofErr w:type="gramEnd"/>
      <w:r w:rsidRPr="00257E6C">
        <w:rPr>
          <w:rFonts w:ascii="Times New Roman" w:hAnsi="Times New Roman" w:hint="eastAsia"/>
        </w:rPr>
        <w:t>外籍勞工業務訪查員未具備判斷建築物合法性之能力，亦未積極與有關部會協商有助於訪查員於入</w:t>
      </w:r>
      <w:r w:rsidRPr="007B7FEC">
        <w:rPr>
          <w:rFonts w:ascii="Times New Roman" w:hAnsi="Times New Roman" w:hint="eastAsia"/>
          <w:spacing w:val="-20"/>
        </w:rPr>
        <w:t>國訪視時判斷之標準，</w:t>
      </w:r>
      <w:proofErr w:type="gramStart"/>
      <w:r w:rsidRPr="007B7FEC">
        <w:rPr>
          <w:rFonts w:ascii="Times New Roman" w:hAnsi="Times New Roman" w:hint="eastAsia"/>
          <w:spacing w:val="-20"/>
        </w:rPr>
        <w:t>致空有</w:t>
      </w:r>
      <w:proofErr w:type="gramEnd"/>
      <w:r w:rsidRPr="007B7FEC">
        <w:rPr>
          <w:rFonts w:ascii="Times New Roman" w:hAnsi="Times New Roman" w:hint="eastAsia"/>
          <w:spacing w:val="-20"/>
        </w:rPr>
        <w:t>規定卻未曾落實。</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前述桃園市蘆竹</w:t>
      </w:r>
      <w:proofErr w:type="gramStart"/>
      <w:r w:rsidRPr="00257E6C">
        <w:rPr>
          <w:rFonts w:ascii="Times New Roman" w:hAnsi="Times New Roman" w:hint="eastAsia"/>
        </w:rPr>
        <w:t>區矽卡</w:t>
      </w:r>
      <w:proofErr w:type="gramEnd"/>
      <w:r w:rsidRPr="00257E6C">
        <w:rPr>
          <w:rFonts w:ascii="Times New Roman" w:hAnsi="Times New Roman" w:hint="eastAsia"/>
        </w:rPr>
        <w:t>公司外籍勞工宿舍發生大火，導致多名外籍勞工傷亡案件，桃園市政府勞動局曾對外表示，同年</w:t>
      </w:r>
      <w:r w:rsidRPr="00257E6C">
        <w:rPr>
          <w:rFonts w:ascii="Times New Roman" w:hAnsi="Times New Roman" w:hint="eastAsia"/>
        </w:rPr>
        <w:t>11</w:t>
      </w:r>
      <w:r w:rsidRPr="00257E6C">
        <w:rPr>
          <w:rFonts w:ascii="Times New Roman" w:hAnsi="Times New Roman" w:hint="eastAsia"/>
        </w:rPr>
        <w:t>月</w:t>
      </w:r>
      <w:r w:rsidRPr="00257E6C">
        <w:rPr>
          <w:rFonts w:ascii="Times New Roman" w:hAnsi="Times New Roman" w:hint="eastAsia"/>
        </w:rPr>
        <w:t>25</w:t>
      </w:r>
      <w:r w:rsidRPr="00257E6C">
        <w:rPr>
          <w:rFonts w:ascii="Times New Roman" w:hAnsi="Times New Roman" w:hint="eastAsia"/>
        </w:rPr>
        <w:t>日曾派員實施外籍勞工入國訪視，並未發現有違反規定情形；並表示勞動局並非建管或消防單位，無法得知宿舍是否為自行搭建的違建或有無合乎公安規定，未來勞動局會全力配合建管單位來進行宿舍廠所是否符合建築法規</w:t>
      </w:r>
      <w:r w:rsidRPr="00257E6C">
        <w:rPr>
          <w:rFonts w:ascii="Times New Roman" w:hAnsi="Times New Roman"/>
          <w:vertAlign w:val="superscript"/>
        </w:rPr>
        <w:footnoteReference w:id="5"/>
      </w:r>
      <w:r w:rsidRPr="00257E6C">
        <w:rPr>
          <w:rFonts w:ascii="Times New Roman" w:hAnsi="Times New Roman" w:hint="eastAsia"/>
        </w:rPr>
        <w:t>；復以「勞動檢查之主要檢查範圍為勞工的工作場所，本案宿舍位於廠區外，故為勞動檢查範圍之</w:t>
      </w:r>
      <w:proofErr w:type="gramStart"/>
      <w:r w:rsidRPr="00257E6C">
        <w:rPr>
          <w:rFonts w:ascii="Times New Roman" w:hAnsi="Times New Roman" w:hint="eastAsia"/>
        </w:rPr>
        <w:t>外</w:t>
      </w:r>
      <w:proofErr w:type="gramEnd"/>
      <w:r w:rsidRPr="00257E6C">
        <w:rPr>
          <w:rFonts w:ascii="Times New Roman" w:hAnsi="Times New Roman"/>
          <w:vertAlign w:val="superscript"/>
        </w:rPr>
        <w:footnoteReference w:id="6"/>
      </w:r>
      <w:r w:rsidRPr="00257E6C">
        <w:rPr>
          <w:rFonts w:ascii="Times New Roman" w:hAnsi="Times New Roman" w:hint="eastAsia"/>
        </w:rPr>
        <w:t>」說明過去未曾發現異狀之原因。</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4</w:t>
      </w:r>
      <w:r w:rsidRPr="00257E6C">
        <w:rPr>
          <w:rFonts w:ascii="Times New Roman" w:hAnsi="Times New Roman" w:hint="eastAsia"/>
        </w:rPr>
        <w:t>月</w:t>
      </w:r>
      <w:r w:rsidRPr="00257E6C">
        <w:rPr>
          <w:rFonts w:ascii="Times New Roman" w:hAnsi="Times New Roman" w:hint="eastAsia"/>
        </w:rPr>
        <w:t>28</w:t>
      </w:r>
      <w:r w:rsidRPr="00257E6C">
        <w:rPr>
          <w:rFonts w:ascii="Times New Roman" w:hAnsi="Times New Roman" w:hint="eastAsia"/>
        </w:rPr>
        <w:t>日，桃園市</w:t>
      </w:r>
      <w:proofErr w:type="gramStart"/>
      <w:r w:rsidRPr="00257E6C">
        <w:rPr>
          <w:rFonts w:ascii="Times New Roman" w:hAnsi="Times New Roman" w:hint="eastAsia"/>
        </w:rPr>
        <w:t>平鎮區敬鵬</w:t>
      </w:r>
      <w:proofErr w:type="gramEnd"/>
      <w:r w:rsidRPr="00257E6C">
        <w:rPr>
          <w:rFonts w:ascii="Times New Roman" w:hAnsi="Times New Roman" w:hint="eastAsia"/>
        </w:rPr>
        <w:t>工廠發生大火，桃園市政府勞動局表示，該廠相鄰之外籍勞工宿舍最近一次入國訪視已是</w:t>
      </w:r>
      <w:r w:rsidRPr="00257E6C">
        <w:rPr>
          <w:rFonts w:ascii="Times New Roman" w:hAnsi="Times New Roman" w:hint="eastAsia"/>
        </w:rPr>
        <w:t>105</w:t>
      </w:r>
      <w:r w:rsidRPr="00257E6C">
        <w:rPr>
          <w:rFonts w:ascii="Times New Roman" w:hAnsi="Times New Roman" w:hint="eastAsia"/>
        </w:rPr>
        <w:t>年</w:t>
      </w:r>
      <w:r w:rsidRPr="00257E6C">
        <w:rPr>
          <w:rFonts w:ascii="Times New Roman" w:hAnsi="Times New Roman" w:hint="eastAsia"/>
        </w:rPr>
        <w:t>8</w:t>
      </w:r>
      <w:r w:rsidRPr="00257E6C">
        <w:rPr>
          <w:rFonts w:ascii="Times New Roman" w:hAnsi="Times New Roman" w:hint="eastAsia"/>
        </w:rPr>
        <w:t>月；工廠最近一次有關職業安全衛生檢查則是</w:t>
      </w:r>
      <w:r w:rsidRPr="00257E6C">
        <w:rPr>
          <w:rFonts w:ascii="Times New Roman" w:hAnsi="Times New Roman" w:hint="eastAsia"/>
        </w:rPr>
        <w:t>106</w:t>
      </w:r>
      <w:r w:rsidRPr="00257E6C">
        <w:rPr>
          <w:rFonts w:ascii="Times New Roman" w:hAnsi="Times New Roman" w:hint="eastAsia"/>
        </w:rPr>
        <w:t>年</w:t>
      </w:r>
      <w:r w:rsidRPr="00257E6C">
        <w:rPr>
          <w:rFonts w:ascii="Times New Roman" w:hAnsi="Times New Roman" w:hint="eastAsia"/>
        </w:rPr>
        <w:t>11</w:t>
      </w:r>
      <w:r w:rsidRPr="00257E6C">
        <w:rPr>
          <w:rFonts w:ascii="Times New Roman" w:hAnsi="Times New Roman" w:hint="eastAsia"/>
        </w:rPr>
        <w:t>月</w:t>
      </w:r>
      <w:r w:rsidRPr="00257E6C">
        <w:rPr>
          <w:rFonts w:ascii="Times New Roman" w:hAnsi="Times New Roman"/>
          <w:vertAlign w:val="superscript"/>
        </w:rPr>
        <w:footnoteReference w:id="7"/>
      </w:r>
      <w:r w:rsidRPr="00257E6C">
        <w:rPr>
          <w:rFonts w:ascii="Times New Roman" w:hAnsi="Times New Roman" w:hint="eastAsia"/>
        </w:rPr>
        <w:t>。各縣市政府對於是否曾主動或會同聯合稽查外籍勞工宿舍之建管及消防安全部分，桃園市政府表示，</w:t>
      </w:r>
      <w:proofErr w:type="gramStart"/>
      <w:r w:rsidRPr="00257E6C">
        <w:rPr>
          <w:rFonts w:ascii="Times New Roman" w:hAnsi="Times New Roman" w:hint="eastAsia"/>
        </w:rPr>
        <w:t>該府係依據勞動部訂定</w:t>
      </w:r>
      <w:proofErr w:type="gramEnd"/>
      <w:r w:rsidRPr="00257E6C">
        <w:rPr>
          <w:rFonts w:ascii="Times New Roman" w:hAnsi="Times New Roman" w:hint="eastAsia"/>
        </w:rPr>
        <w:t>之生活照顧服務計畫書實施檢查（毋須針對建築及消防項目進行檢查），故未曾有轉請消防及建管單位實施確認之情形；</w:t>
      </w:r>
      <w:proofErr w:type="gramStart"/>
      <w:r w:rsidRPr="00257E6C">
        <w:rPr>
          <w:rFonts w:ascii="Times New Roman" w:hAnsi="Times New Roman" w:hint="eastAsia"/>
        </w:rPr>
        <w:t>臺</w:t>
      </w:r>
      <w:proofErr w:type="gramEnd"/>
      <w:r w:rsidRPr="00257E6C">
        <w:rPr>
          <w:rFonts w:ascii="Times New Roman" w:hAnsi="Times New Roman" w:hint="eastAsia"/>
        </w:rPr>
        <w:t>南市政府表示，外籍勞工業務訪查員並非建築</w:t>
      </w:r>
      <w:r w:rsidRPr="00257E6C">
        <w:rPr>
          <w:rFonts w:ascii="Times New Roman" w:hAnsi="Times New Roman"/>
        </w:rPr>
        <w:t>、</w:t>
      </w:r>
      <w:r w:rsidRPr="00257E6C">
        <w:rPr>
          <w:rFonts w:ascii="Times New Roman" w:hAnsi="Times New Roman" w:hint="eastAsia"/>
        </w:rPr>
        <w:t>消防等專業人員，實務上亦難判定是否有建築或消防安全之疑慮。</w:t>
      </w:r>
      <w:proofErr w:type="gramStart"/>
      <w:r w:rsidRPr="00257E6C">
        <w:rPr>
          <w:rFonts w:ascii="Times New Roman" w:hAnsi="Times New Roman" w:hint="eastAsia"/>
        </w:rPr>
        <w:t>勞動部於本</w:t>
      </w:r>
      <w:proofErr w:type="gramEnd"/>
      <w:r w:rsidRPr="00257E6C">
        <w:rPr>
          <w:rFonts w:ascii="Times New Roman" w:hAnsi="Times New Roman" w:hint="eastAsia"/>
        </w:rPr>
        <w:t>案詢問時亦自承目前外籍勞工業務訪查員遇到的問題是「至現場時，不知道甚麼樣的情況是要被認定違法的」，希望內政部營建署與消</w:t>
      </w:r>
      <w:proofErr w:type="gramStart"/>
      <w:r w:rsidRPr="00257E6C">
        <w:rPr>
          <w:rFonts w:ascii="Times New Roman" w:hAnsi="Times New Roman" w:hint="eastAsia"/>
        </w:rPr>
        <w:t>防署</w:t>
      </w:r>
      <w:proofErr w:type="gramEnd"/>
      <w:r w:rsidRPr="00257E6C">
        <w:rPr>
          <w:rFonts w:ascii="Times New Roman" w:hAnsi="Times New Roman" w:hint="eastAsia"/>
        </w:rPr>
        <w:t>能夠協助認列合格的要件，以利外籍勞工業務訪查員查察。</w:t>
      </w:r>
    </w:p>
    <w:p w:rsidR="00257E6C" w:rsidRPr="00257E6C" w:rsidRDefault="00257E6C" w:rsidP="00257E6C">
      <w:pPr>
        <w:pStyle w:val="4"/>
        <w:ind w:left="1218" w:hanging="509"/>
        <w:rPr>
          <w:rFonts w:ascii="Times New Roman" w:hAnsi="Times New Roman"/>
        </w:rPr>
      </w:pPr>
      <w:proofErr w:type="gramStart"/>
      <w:r w:rsidRPr="00257E6C">
        <w:rPr>
          <w:rFonts w:ascii="Times New Roman" w:hAnsi="Times New Roman" w:hint="eastAsia"/>
        </w:rPr>
        <w:t>惟</w:t>
      </w:r>
      <w:proofErr w:type="gramEnd"/>
      <w:r w:rsidRPr="00257E6C">
        <w:rPr>
          <w:rFonts w:ascii="Times New Roman" w:hAnsi="Times New Roman" w:hint="eastAsia"/>
        </w:rPr>
        <w:t>勞動部當時即是以「地方政府受理時無專業能力認定等」為由刪除於申請聘雇</w:t>
      </w:r>
      <w:proofErr w:type="gramStart"/>
      <w:r w:rsidRPr="00257E6C">
        <w:rPr>
          <w:rFonts w:ascii="Times New Roman" w:hAnsi="Times New Roman" w:hint="eastAsia"/>
        </w:rPr>
        <w:t>許可時檢附</w:t>
      </w:r>
      <w:proofErr w:type="gramEnd"/>
      <w:r w:rsidRPr="00257E6C">
        <w:rPr>
          <w:rFonts w:ascii="Times New Roman" w:hAnsi="Times New Roman"/>
        </w:rPr>
        <w:t>「供外國人住宿之建築物合法證明文件」，</w:t>
      </w:r>
      <w:r w:rsidRPr="00257E6C">
        <w:rPr>
          <w:rFonts w:ascii="Times New Roman" w:hAnsi="Times New Roman" w:hint="eastAsia"/>
        </w:rPr>
        <w:t>雖表示已增加行政指導提醒地方主管機關得會同消防及建管單位實施檢查，而迄今已近</w:t>
      </w:r>
      <w:r w:rsidRPr="00257E6C">
        <w:rPr>
          <w:rFonts w:ascii="Times New Roman" w:hAnsi="Times New Roman" w:hint="eastAsia"/>
        </w:rPr>
        <w:t>10</w:t>
      </w:r>
      <w:r w:rsidRPr="00257E6C">
        <w:rPr>
          <w:rFonts w:ascii="Times New Roman" w:hAnsi="Times New Roman" w:hint="eastAsia"/>
        </w:rPr>
        <w:t>年，</w:t>
      </w:r>
      <w:proofErr w:type="gramStart"/>
      <w:r w:rsidRPr="00257E6C">
        <w:rPr>
          <w:rFonts w:ascii="Times New Roman" w:hAnsi="Times New Roman" w:hint="eastAsia"/>
        </w:rPr>
        <w:t>勞動部及地方</w:t>
      </w:r>
      <w:proofErr w:type="gramEnd"/>
      <w:r w:rsidRPr="00257E6C">
        <w:rPr>
          <w:rFonts w:ascii="Times New Roman" w:hAnsi="Times New Roman" w:hint="eastAsia"/>
        </w:rPr>
        <w:t>主管機關仍然表示外籍勞工業務訪查員無法判斷是否有疑慮，也未曾於例行訪查中因認有疑慮而移請建管及消防主管機關協處，更未見勞動部持續與有關部會協商供外籍勞工業務訪查員判斷之檢查標準。</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基此，</w:t>
      </w:r>
      <w:proofErr w:type="gramStart"/>
      <w:r w:rsidRPr="00257E6C">
        <w:rPr>
          <w:rFonts w:ascii="Times New Roman" w:hAnsi="Times New Roman" w:hint="eastAsia"/>
        </w:rPr>
        <w:t>勞動部既未能</w:t>
      </w:r>
      <w:proofErr w:type="gramEnd"/>
      <w:r w:rsidRPr="00257E6C">
        <w:rPr>
          <w:rFonts w:ascii="Times New Roman" w:hAnsi="Times New Roman" w:hint="eastAsia"/>
        </w:rPr>
        <w:t>強制要求雇主於向勞動部申請外國人聘僱許可時就提出供外國人住宿之建築物合法性文件，復未能於入國（接續）訪視或變更地址時，透過與有關部會協商訂定對建物合法及安全性之檢查標準</w:t>
      </w:r>
      <w:r w:rsidRPr="00257E6C">
        <w:rPr>
          <w:rFonts w:ascii="Times New Roman" w:hAnsi="Times New Roman" w:hint="eastAsia"/>
          <w:spacing w:val="-20"/>
        </w:rPr>
        <w:t>，或以會同訪查方式進行現場確認，已有缺失。</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對於外籍勞工</w:t>
      </w:r>
      <w:r w:rsidRPr="00257E6C">
        <w:rPr>
          <w:rFonts w:hAnsi="標楷體" w:hint="eastAsia"/>
        </w:rPr>
        <w:t>「</w:t>
      </w:r>
      <w:r w:rsidRPr="00257E6C">
        <w:rPr>
          <w:rFonts w:ascii="Times New Roman" w:hAnsi="Times New Roman" w:hint="eastAsia"/>
        </w:rPr>
        <w:t>住宿是否應與廠房分離</w:t>
      </w:r>
      <w:r w:rsidRPr="00257E6C">
        <w:rPr>
          <w:rFonts w:hAnsi="標楷體" w:hint="eastAsia"/>
        </w:rPr>
        <w:t>」之檢討，相關主管機關仍</w:t>
      </w:r>
      <w:r w:rsidRPr="00257E6C">
        <w:rPr>
          <w:rFonts w:ascii="Times New Roman" w:hAnsi="Times New Roman" w:hint="eastAsia"/>
        </w:rPr>
        <w:t>在法規調和階段；惟本案履</w:t>
      </w:r>
      <w:proofErr w:type="gramStart"/>
      <w:r w:rsidRPr="00257E6C">
        <w:rPr>
          <w:rFonts w:ascii="Times New Roman" w:hAnsi="Times New Roman" w:hint="eastAsia"/>
        </w:rPr>
        <w:t>勘</w:t>
      </w:r>
      <w:proofErr w:type="gramEnd"/>
      <w:r w:rsidRPr="00257E6C">
        <w:rPr>
          <w:rFonts w:ascii="Times New Roman" w:hAnsi="Times New Roman" w:hint="eastAsia"/>
        </w:rPr>
        <w:t>多</w:t>
      </w:r>
      <w:proofErr w:type="gramStart"/>
      <w:r w:rsidRPr="00257E6C">
        <w:rPr>
          <w:rFonts w:ascii="Times New Roman" w:hAnsi="Times New Roman" w:hint="eastAsia"/>
        </w:rPr>
        <w:t>家廠住合一</w:t>
      </w:r>
      <w:proofErr w:type="gramEnd"/>
      <w:r w:rsidRPr="00257E6C">
        <w:rPr>
          <w:rFonts w:ascii="Times New Roman" w:hAnsi="Times New Roman" w:hint="eastAsia"/>
        </w:rPr>
        <w:t>形式宿舍，部分環境確不甚理想，而</w:t>
      </w:r>
      <w:proofErr w:type="gramStart"/>
      <w:r w:rsidRPr="00257E6C">
        <w:rPr>
          <w:rFonts w:ascii="Times New Roman" w:hAnsi="Times New Roman" w:hint="eastAsia"/>
        </w:rPr>
        <w:t>勞動部迄未</w:t>
      </w:r>
      <w:proofErr w:type="gramEnd"/>
      <w:r w:rsidRPr="00257E6C">
        <w:rPr>
          <w:rFonts w:ascii="Times New Roman" w:hAnsi="Times New Roman" w:hint="eastAsia"/>
        </w:rPr>
        <w:t>盤點該類宿舍之數量及風險級別，遑論與有關部會協力保障外籍勞工住宿安全權益。</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106</w:t>
      </w:r>
      <w:r w:rsidRPr="00257E6C">
        <w:rPr>
          <w:rFonts w:ascii="Times New Roman" w:hAnsi="Times New Roman" w:hint="eastAsia"/>
        </w:rPr>
        <w:t>年底桃園市蘆竹</w:t>
      </w:r>
      <w:proofErr w:type="gramStart"/>
      <w:r w:rsidRPr="00257E6C">
        <w:rPr>
          <w:rFonts w:ascii="Times New Roman" w:hAnsi="Times New Roman" w:hint="eastAsia"/>
        </w:rPr>
        <w:t>區矽卡</w:t>
      </w:r>
      <w:proofErr w:type="gramEnd"/>
      <w:r w:rsidRPr="00257E6C">
        <w:rPr>
          <w:rFonts w:ascii="Times New Roman" w:hAnsi="Times New Roman" w:hint="eastAsia"/>
        </w:rPr>
        <w:t>工廠宿舍發生大火，造成越南籍勞工</w:t>
      </w:r>
      <w:r w:rsidRPr="00257E6C">
        <w:rPr>
          <w:rFonts w:ascii="Times New Roman" w:hAnsi="Times New Roman" w:hint="eastAsia"/>
        </w:rPr>
        <w:t>6</w:t>
      </w:r>
      <w:r w:rsidRPr="00257E6C">
        <w:rPr>
          <w:rFonts w:ascii="Times New Roman" w:hAnsi="Times New Roman" w:hint="eastAsia"/>
        </w:rPr>
        <w:t>死</w:t>
      </w:r>
      <w:r w:rsidRPr="00257E6C">
        <w:rPr>
          <w:rFonts w:ascii="Times New Roman" w:hAnsi="Times New Roman" w:hint="eastAsia"/>
        </w:rPr>
        <w:t>5</w:t>
      </w:r>
      <w:r w:rsidRPr="00257E6C">
        <w:rPr>
          <w:rFonts w:ascii="Times New Roman" w:hAnsi="Times New Roman" w:hint="eastAsia"/>
        </w:rPr>
        <w:t>傷；今（</w:t>
      </w:r>
      <w:r w:rsidRPr="00257E6C">
        <w:rPr>
          <w:rFonts w:ascii="Times New Roman" w:hAnsi="Times New Roman" w:hint="eastAsia"/>
        </w:rPr>
        <w:t>107</w:t>
      </w:r>
      <w:r w:rsidRPr="00257E6C">
        <w:rPr>
          <w:rFonts w:ascii="Times New Roman" w:hAnsi="Times New Roman" w:hint="eastAsia"/>
        </w:rPr>
        <w:t>）年桃園市</w:t>
      </w:r>
      <w:proofErr w:type="gramStart"/>
      <w:r w:rsidRPr="00257E6C">
        <w:rPr>
          <w:rFonts w:ascii="Times New Roman" w:hAnsi="Times New Roman" w:hint="eastAsia"/>
        </w:rPr>
        <w:t>平鎮區敬鵬</w:t>
      </w:r>
      <w:proofErr w:type="gramEnd"/>
      <w:r w:rsidRPr="00257E6C">
        <w:rPr>
          <w:rFonts w:ascii="Times New Roman" w:hAnsi="Times New Roman" w:hint="eastAsia"/>
        </w:rPr>
        <w:t>工廠發生大火，造成泰國籍勞工</w:t>
      </w:r>
      <w:r w:rsidRPr="00257E6C">
        <w:rPr>
          <w:rFonts w:ascii="Times New Roman" w:hAnsi="Times New Roman" w:hint="eastAsia"/>
        </w:rPr>
        <w:t>2</w:t>
      </w:r>
      <w:r w:rsidRPr="00257E6C">
        <w:rPr>
          <w:rFonts w:ascii="Times New Roman" w:hAnsi="Times New Roman" w:hint="eastAsia"/>
        </w:rPr>
        <w:t>死悲劇，促使外籍勞工及團體走上街頭，要求「住宿與廠房分離」，以免再有外籍勞工住工廠或違建，於發生意外時遭波及或逃生</w:t>
      </w:r>
      <w:proofErr w:type="gramStart"/>
      <w:r w:rsidRPr="00257E6C">
        <w:rPr>
          <w:rFonts w:ascii="Times New Roman" w:hAnsi="Times New Roman" w:hint="eastAsia"/>
        </w:rPr>
        <w:t>不及致魂斷</w:t>
      </w:r>
      <w:proofErr w:type="gramEnd"/>
      <w:r w:rsidRPr="00257E6C">
        <w:rPr>
          <w:rFonts w:ascii="Times New Roman" w:hAnsi="Times New Roman" w:hint="eastAsia"/>
        </w:rPr>
        <w:t>異鄉。而為瞭解</w:t>
      </w:r>
      <w:proofErr w:type="gramStart"/>
      <w:r w:rsidRPr="00257E6C">
        <w:rPr>
          <w:rFonts w:ascii="Times New Roman" w:hAnsi="Times New Roman" w:hint="eastAsia"/>
        </w:rPr>
        <w:t>勞動部對外籍勞工</w:t>
      </w:r>
      <w:proofErr w:type="gramEnd"/>
      <w:r w:rsidRPr="00257E6C">
        <w:rPr>
          <w:rFonts w:ascii="Times New Roman" w:hAnsi="Times New Roman" w:hint="eastAsia"/>
        </w:rPr>
        <w:t>「住宿與廠房分離」主題之掌握，本院詢問有關「</w:t>
      </w:r>
      <w:proofErr w:type="gramStart"/>
      <w:r w:rsidRPr="00257E6C">
        <w:rPr>
          <w:rFonts w:ascii="Times New Roman" w:hAnsi="Times New Roman" w:hint="eastAsia"/>
        </w:rPr>
        <w:t>廠住合一</w:t>
      </w:r>
      <w:proofErr w:type="gramEnd"/>
      <w:r w:rsidRPr="00257E6C">
        <w:rPr>
          <w:rFonts w:ascii="Times New Roman" w:hAnsi="Times New Roman" w:hint="eastAsia"/>
        </w:rPr>
        <w:t>」係指住宿地與工廠</w:t>
      </w:r>
      <w:proofErr w:type="gramStart"/>
      <w:r w:rsidRPr="00257E6C">
        <w:rPr>
          <w:rFonts w:ascii="Times New Roman" w:hAnsi="Times New Roman" w:hint="eastAsia"/>
        </w:rPr>
        <w:t>同棟屬之</w:t>
      </w:r>
      <w:proofErr w:type="gramEnd"/>
      <w:r w:rsidRPr="00257E6C">
        <w:rPr>
          <w:rFonts w:ascii="Times New Roman" w:hAnsi="Times New Roman" w:hint="eastAsia"/>
        </w:rPr>
        <w:t>，或同一地址或廠區內</w:t>
      </w:r>
      <w:proofErr w:type="gramStart"/>
      <w:r w:rsidRPr="00257E6C">
        <w:rPr>
          <w:rFonts w:ascii="Times New Roman" w:hAnsi="Times New Roman" w:hint="eastAsia"/>
        </w:rPr>
        <w:t>不同棟即</w:t>
      </w:r>
      <w:proofErr w:type="gramEnd"/>
      <w:r w:rsidRPr="00257E6C">
        <w:rPr>
          <w:rFonts w:ascii="Times New Roman" w:hAnsi="Times New Roman" w:hint="eastAsia"/>
        </w:rPr>
        <w:t>屬之？勞動部答</w:t>
      </w:r>
      <w:proofErr w:type="gramStart"/>
      <w:r w:rsidRPr="00257E6C">
        <w:rPr>
          <w:rFonts w:ascii="Times New Roman" w:hAnsi="Times New Roman" w:hint="eastAsia"/>
        </w:rPr>
        <w:t>以</w:t>
      </w:r>
      <w:proofErr w:type="gramEnd"/>
      <w:r w:rsidRPr="00257E6C">
        <w:rPr>
          <w:rFonts w:ascii="Times New Roman" w:hAnsi="Times New Roman" w:hint="eastAsia"/>
        </w:rPr>
        <w:t>：「所訂定之外國人生活照顧服務</w:t>
      </w:r>
      <w:proofErr w:type="gramStart"/>
      <w:r w:rsidRPr="00257E6C">
        <w:rPr>
          <w:rFonts w:ascii="Times New Roman" w:hAnsi="Times New Roman" w:hint="eastAsia"/>
        </w:rPr>
        <w:t>計畫書裁量</w:t>
      </w:r>
      <w:proofErr w:type="gramEnd"/>
      <w:r w:rsidRPr="00257E6C">
        <w:rPr>
          <w:rFonts w:ascii="Times New Roman" w:hAnsi="Times New Roman" w:hint="eastAsia"/>
        </w:rPr>
        <w:t>基準相關規定，並未就雇主所安排之外籍勞工宿舍另予『</w:t>
      </w:r>
      <w:proofErr w:type="gramStart"/>
      <w:r w:rsidRPr="00257E6C">
        <w:rPr>
          <w:rFonts w:ascii="Times New Roman" w:hAnsi="Times New Roman" w:hint="eastAsia"/>
        </w:rPr>
        <w:t>廠住合ㄧ</w:t>
      </w:r>
      <w:proofErr w:type="gramEnd"/>
      <w:r w:rsidRPr="00257E6C">
        <w:rPr>
          <w:rFonts w:ascii="Times New Roman" w:hAnsi="Times New Roman" w:hint="eastAsia"/>
        </w:rPr>
        <w:t>』之定義。」又經向地方政府</w:t>
      </w:r>
      <w:proofErr w:type="gramStart"/>
      <w:r w:rsidRPr="00257E6C">
        <w:rPr>
          <w:rFonts w:ascii="Times New Roman" w:hAnsi="Times New Roman" w:hint="eastAsia"/>
        </w:rPr>
        <w:t>調閱所轄</w:t>
      </w:r>
      <w:proofErr w:type="gramEnd"/>
      <w:r w:rsidRPr="00257E6C">
        <w:rPr>
          <w:rFonts w:ascii="Times New Roman" w:hAnsi="Times New Roman" w:hint="eastAsia"/>
        </w:rPr>
        <w:t>外籍勞工宿舍資料時，發現各地方政府須以人工方式逐筆比對</w:t>
      </w:r>
      <w:proofErr w:type="gramStart"/>
      <w:r w:rsidRPr="00257E6C">
        <w:rPr>
          <w:rFonts w:ascii="Times New Roman" w:hAnsi="Times New Roman" w:hint="eastAsia"/>
        </w:rPr>
        <w:t>勞動部所許可</w:t>
      </w:r>
      <w:proofErr w:type="gramEnd"/>
      <w:r w:rsidRPr="00257E6C">
        <w:rPr>
          <w:rFonts w:ascii="Times New Roman" w:hAnsi="Times New Roman" w:hint="eastAsia"/>
        </w:rPr>
        <w:t>外籍勞工工作地址與雇主所通報之住宿地址是否相同，以為本案履</w:t>
      </w:r>
      <w:proofErr w:type="gramStart"/>
      <w:r w:rsidRPr="00257E6C">
        <w:rPr>
          <w:rFonts w:ascii="Times New Roman" w:hAnsi="Times New Roman" w:hint="eastAsia"/>
        </w:rPr>
        <w:t>勘</w:t>
      </w:r>
      <w:proofErr w:type="gramEnd"/>
      <w:r w:rsidRPr="00257E6C">
        <w:rPr>
          <w:rFonts w:ascii="Times New Roman" w:hAnsi="Times New Roman" w:hint="eastAsia"/>
        </w:rPr>
        <w:t>所設定「</w:t>
      </w:r>
      <w:proofErr w:type="gramStart"/>
      <w:r w:rsidRPr="00257E6C">
        <w:rPr>
          <w:rFonts w:ascii="Times New Roman" w:hAnsi="Times New Roman" w:hint="eastAsia"/>
        </w:rPr>
        <w:t>廠住合一</w:t>
      </w:r>
      <w:proofErr w:type="gramEnd"/>
      <w:r w:rsidRPr="00257E6C">
        <w:rPr>
          <w:rFonts w:ascii="Times New Roman" w:hAnsi="Times New Roman" w:hint="eastAsia"/>
        </w:rPr>
        <w:t>」之條件，惟仍無法分辨住宿地點與工廠同棟，或與工廠區</w:t>
      </w:r>
      <w:proofErr w:type="gramStart"/>
      <w:r w:rsidRPr="00257E6C">
        <w:rPr>
          <w:rFonts w:ascii="Times New Roman" w:hAnsi="Times New Roman" w:hint="eastAsia"/>
        </w:rPr>
        <w:t>不同棟</w:t>
      </w:r>
      <w:proofErr w:type="gramEnd"/>
      <w:r w:rsidRPr="00257E6C">
        <w:rPr>
          <w:rFonts w:ascii="Times New Roman" w:hAnsi="Times New Roman" w:hint="eastAsia"/>
        </w:rPr>
        <w:t>。</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本案調查期間</w:t>
      </w:r>
      <w:proofErr w:type="gramStart"/>
      <w:r w:rsidRPr="00257E6C">
        <w:rPr>
          <w:rFonts w:ascii="Times New Roman" w:hAnsi="Times New Roman" w:hint="eastAsia"/>
        </w:rPr>
        <w:t>不</w:t>
      </w:r>
      <w:proofErr w:type="gramEnd"/>
      <w:r w:rsidRPr="00257E6C">
        <w:rPr>
          <w:rFonts w:ascii="Times New Roman" w:hAnsi="Times New Roman" w:hint="eastAsia"/>
        </w:rPr>
        <w:t>預警履</w:t>
      </w:r>
      <w:proofErr w:type="gramStart"/>
      <w:r w:rsidRPr="00257E6C">
        <w:rPr>
          <w:rFonts w:ascii="Times New Roman" w:hAnsi="Times New Roman" w:hint="eastAsia"/>
        </w:rPr>
        <w:t>勘</w:t>
      </w:r>
      <w:proofErr w:type="gramEnd"/>
      <w:r w:rsidRPr="00257E6C">
        <w:rPr>
          <w:rFonts w:ascii="Times New Roman" w:hAnsi="Times New Roman" w:hint="eastAsia"/>
        </w:rPr>
        <w:t>之</w:t>
      </w:r>
      <w:r w:rsidRPr="00257E6C">
        <w:rPr>
          <w:rFonts w:ascii="Times New Roman" w:hAnsi="Times New Roman" w:hint="eastAsia"/>
        </w:rPr>
        <w:t>13</w:t>
      </w:r>
      <w:r w:rsidRPr="00257E6C">
        <w:rPr>
          <w:rFonts w:ascii="Times New Roman" w:hAnsi="Times New Roman" w:hint="eastAsia"/>
        </w:rPr>
        <w:t>家事業單位中，除</w:t>
      </w:r>
      <w:r w:rsidRPr="00257E6C">
        <w:rPr>
          <w:rFonts w:ascii="Times New Roman" w:hAnsi="Times New Roman" w:hint="eastAsia"/>
        </w:rPr>
        <w:t>1</w:t>
      </w:r>
      <w:r w:rsidRPr="00257E6C">
        <w:rPr>
          <w:rFonts w:ascii="Times New Roman" w:hAnsi="Times New Roman" w:hint="eastAsia"/>
        </w:rPr>
        <w:t>家為提供外籍船員船上居住的漁船外，有</w:t>
      </w:r>
      <w:r w:rsidRPr="00257E6C">
        <w:rPr>
          <w:rFonts w:ascii="Times New Roman" w:hAnsi="Times New Roman" w:hint="eastAsia"/>
        </w:rPr>
        <w:t>8</w:t>
      </w:r>
      <w:r w:rsidRPr="00257E6C">
        <w:rPr>
          <w:rFonts w:ascii="Times New Roman" w:hAnsi="Times New Roman" w:hint="eastAsia"/>
        </w:rPr>
        <w:t>家雇主提供外籍勞工住宿形式為前述「與勞動部許可之在</w:t>
      </w:r>
      <w:proofErr w:type="gramStart"/>
      <w:r w:rsidRPr="00257E6C">
        <w:rPr>
          <w:rFonts w:ascii="Times New Roman" w:hAnsi="Times New Roman" w:hint="eastAsia"/>
        </w:rPr>
        <w:t>臺</w:t>
      </w:r>
      <w:proofErr w:type="gramEnd"/>
      <w:r w:rsidRPr="00257E6C">
        <w:rPr>
          <w:rFonts w:ascii="Times New Roman" w:hAnsi="Times New Roman" w:hint="eastAsia"/>
        </w:rPr>
        <w:t>工作地址相同」之「</w:t>
      </w:r>
      <w:proofErr w:type="gramStart"/>
      <w:r w:rsidRPr="00257E6C">
        <w:rPr>
          <w:rFonts w:ascii="Times New Roman" w:hAnsi="Times New Roman" w:hint="eastAsia"/>
        </w:rPr>
        <w:t>廠住合一</w:t>
      </w:r>
      <w:proofErr w:type="gramEnd"/>
      <w:r w:rsidRPr="00257E6C">
        <w:rPr>
          <w:rFonts w:ascii="Times New Roman" w:hAnsi="Times New Roman" w:hint="eastAsia"/>
        </w:rPr>
        <w:t>」（</w:t>
      </w:r>
      <w:r w:rsidRPr="00257E6C">
        <w:rPr>
          <w:rFonts w:ascii="Times New Roman" w:hAnsi="Times New Roman" w:hint="eastAsia"/>
        </w:rPr>
        <w:t>67%</w:t>
      </w:r>
      <w:r w:rsidRPr="00257E6C">
        <w:rPr>
          <w:rFonts w:ascii="Times New Roman" w:hAnsi="Times New Roman" w:hint="eastAsia"/>
        </w:rPr>
        <w:t>），</w:t>
      </w:r>
      <w:proofErr w:type="gramStart"/>
      <w:r w:rsidRPr="00257E6C">
        <w:rPr>
          <w:rFonts w:ascii="Times New Roman" w:hAnsi="Times New Roman" w:hint="eastAsia"/>
        </w:rPr>
        <w:t>這些廠住合一</w:t>
      </w:r>
      <w:proofErr w:type="gramEnd"/>
      <w:r w:rsidRPr="00257E6C">
        <w:rPr>
          <w:rFonts w:ascii="Times New Roman" w:hAnsi="Times New Roman" w:hint="eastAsia"/>
        </w:rPr>
        <w:t>形式的外勞宿舍中，違反外國人生活照顧服務計畫書任</w:t>
      </w:r>
      <w:proofErr w:type="gramStart"/>
      <w:r w:rsidRPr="00257E6C">
        <w:rPr>
          <w:rFonts w:ascii="Times New Roman" w:hAnsi="Times New Roman" w:hint="eastAsia"/>
        </w:rPr>
        <w:t>一</w:t>
      </w:r>
      <w:proofErr w:type="gramEnd"/>
      <w:r w:rsidRPr="00257E6C">
        <w:rPr>
          <w:rFonts w:ascii="Times New Roman" w:hAnsi="Times New Roman" w:hint="eastAsia"/>
        </w:rPr>
        <w:t>項目不合格比率</w:t>
      </w:r>
      <w:r w:rsidRPr="00257E6C">
        <w:rPr>
          <w:rFonts w:ascii="Times New Roman" w:hAnsi="Times New Roman" w:hint="eastAsia"/>
        </w:rPr>
        <w:t>50%</w:t>
      </w:r>
      <w:r w:rsidRPr="00257E6C">
        <w:rPr>
          <w:rFonts w:ascii="Times New Roman" w:hAnsi="Times New Roman" w:hint="eastAsia"/>
        </w:rPr>
        <w:t>，不合格比率高於履</w:t>
      </w:r>
      <w:proofErr w:type="gramStart"/>
      <w:r w:rsidRPr="00257E6C">
        <w:rPr>
          <w:rFonts w:ascii="Times New Roman" w:hAnsi="Times New Roman" w:hint="eastAsia"/>
        </w:rPr>
        <w:t>勘</w:t>
      </w:r>
      <w:proofErr w:type="gramEnd"/>
      <w:r w:rsidRPr="00257E6C">
        <w:rPr>
          <w:rFonts w:ascii="Times New Roman" w:hAnsi="Times New Roman" w:hint="eastAsia"/>
        </w:rPr>
        <w:t>其他為「</w:t>
      </w:r>
      <w:proofErr w:type="gramStart"/>
      <w:r w:rsidRPr="00257E6C">
        <w:rPr>
          <w:rFonts w:ascii="Times New Roman" w:hAnsi="Times New Roman" w:hint="eastAsia"/>
        </w:rPr>
        <w:t>廠住分離</w:t>
      </w:r>
      <w:proofErr w:type="gramEnd"/>
      <w:r w:rsidRPr="00257E6C">
        <w:rPr>
          <w:rFonts w:ascii="Times New Roman" w:hAnsi="Times New Roman" w:hint="eastAsia"/>
        </w:rPr>
        <w:t>」形式的外勞宿舍</w:t>
      </w:r>
      <w:r w:rsidRPr="00257E6C">
        <w:rPr>
          <w:rStyle w:val="afd"/>
          <w:rFonts w:ascii="Times New Roman" w:hAnsi="Times New Roman"/>
        </w:rPr>
        <w:footnoteReference w:id="8"/>
      </w:r>
      <w:r w:rsidRPr="00257E6C">
        <w:rPr>
          <w:rFonts w:ascii="Times New Roman" w:hAnsi="Times New Roman" w:hint="eastAsia"/>
        </w:rPr>
        <w:t>，部分環境髒亂或簡陋，做為勞工長時間棲身之所並不適宜：</w:t>
      </w:r>
    </w:p>
    <w:p w:rsidR="00257E6C" w:rsidRPr="00257E6C" w:rsidRDefault="00257E6C" w:rsidP="00257E6C">
      <w:pPr>
        <w:pStyle w:val="5"/>
        <w:spacing w:afterLines="50" w:after="228"/>
        <w:ind w:left="1560" w:hanging="851"/>
        <w:rPr>
          <w:rFonts w:ascii="Times New Roman" w:hAnsi="Times New Roman"/>
        </w:rPr>
      </w:pPr>
      <w:r w:rsidRPr="00257E6C">
        <w:rPr>
          <w:rFonts w:ascii="Times New Roman" w:hAnsi="Times New Roman" w:hint="eastAsia"/>
        </w:rPr>
        <w:t>本案履</w:t>
      </w:r>
      <w:proofErr w:type="gramStart"/>
      <w:r w:rsidRPr="00257E6C">
        <w:rPr>
          <w:rFonts w:ascii="Times New Roman" w:hAnsi="Times New Roman" w:hint="eastAsia"/>
        </w:rPr>
        <w:t>勘</w:t>
      </w:r>
      <w:proofErr w:type="gramEnd"/>
      <w:r w:rsidRPr="00257E6C">
        <w:rPr>
          <w:rFonts w:ascii="Times New Roman" w:hAnsi="Times New Roman" w:hint="eastAsia"/>
        </w:rPr>
        <w:t>位於桃園市</w:t>
      </w:r>
      <w:r w:rsidRPr="00257E6C">
        <w:rPr>
          <w:rFonts w:ascii="Times New Roman" w:hAnsi="Times New Roman" w:hint="eastAsia"/>
        </w:rPr>
        <w:t>C</w:t>
      </w:r>
      <w:r w:rsidRPr="00257E6C">
        <w:rPr>
          <w:rFonts w:ascii="Times New Roman" w:hAnsi="Times New Roman" w:hint="eastAsia"/>
        </w:rPr>
        <w:t>企業有限公司，提供外籍勞工宿舍位於廠房內相鄰工廠之</w:t>
      </w:r>
      <w:proofErr w:type="gramStart"/>
      <w:r w:rsidRPr="00257E6C">
        <w:rPr>
          <w:rFonts w:ascii="Times New Roman" w:hAnsi="Times New Roman" w:hint="eastAsia"/>
        </w:rPr>
        <w:t>整棟鋼構</w:t>
      </w:r>
      <w:proofErr w:type="gramEnd"/>
      <w:r w:rsidRPr="00257E6C">
        <w:rPr>
          <w:rFonts w:ascii="Times New Roman" w:hAnsi="Times New Roman" w:hint="eastAsia"/>
        </w:rPr>
        <w:t>鐵皮造之建築物</w:t>
      </w:r>
      <w:r w:rsidRPr="00257E6C">
        <w:rPr>
          <w:rFonts w:ascii="Times New Roman" w:hAnsi="Times New Roman" w:hint="eastAsia"/>
        </w:rPr>
        <w:t>3</w:t>
      </w:r>
      <w:r w:rsidRPr="00257E6C">
        <w:rPr>
          <w:rFonts w:ascii="Times New Roman" w:hAnsi="Times New Roman" w:hint="eastAsia"/>
        </w:rPr>
        <w:t>樓（與生產機具不同棟），僅有</w:t>
      </w:r>
      <w:proofErr w:type="gramStart"/>
      <w:r w:rsidRPr="00257E6C">
        <w:rPr>
          <w:rFonts w:ascii="Times New Roman" w:hAnsi="Times New Roman" w:hint="eastAsia"/>
        </w:rPr>
        <w:t>一</w:t>
      </w:r>
      <w:proofErr w:type="gramEnd"/>
      <w:r w:rsidRPr="00257E6C">
        <w:rPr>
          <w:rFonts w:ascii="Times New Roman" w:hAnsi="Times New Roman" w:hint="eastAsia"/>
        </w:rPr>
        <w:t>設於室外陡峭之鐵梯，若發生事故</w:t>
      </w:r>
      <w:proofErr w:type="gramStart"/>
      <w:r w:rsidRPr="00257E6C">
        <w:rPr>
          <w:rFonts w:ascii="Times New Roman" w:hAnsi="Times New Roman" w:hint="eastAsia"/>
        </w:rPr>
        <w:t>恐</w:t>
      </w:r>
      <w:proofErr w:type="gramEnd"/>
      <w:r w:rsidRPr="00257E6C">
        <w:rPr>
          <w:rFonts w:ascii="Times New Roman" w:hAnsi="Times New Roman" w:hint="eastAsia"/>
        </w:rPr>
        <w:t>逃生受限，又廚房及</w:t>
      </w:r>
      <w:proofErr w:type="gramStart"/>
      <w:r w:rsidRPr="00257E6C">
        <w:rPr>
          <w:rFonts w:ascii="Times New Roman" w:hAnsi="Times New Roman" w:hint="eastAsia"/>
        </w:rPr>
        <w:t>盥洗均設於</w:t>
      </w:r>
      <w:proofErr w:type="gramEnd"/>
      <w:r w:rsidRPr="00257E6C">
        <w:rPr>
          <w:rFonts w:ascii="Times New Roman" w:hAnsi="Times New Roman" w:hint="eastAsia"/>
        </w:rPr>
        <w:t>1</w:t>
      </w:r>
      <w:r w:rsidRPr="00257E6C">
        <w:rPr>
          <w:rFonts w:ascii="Times New Roman" w:hAnsi="Times New Roman" w:hint="eastAsia"/>
        </w:rPr>
        <w:t>樓，</w:t>
      </w:r>
      <w:proofErr w:type="gramStart"/>
      <w:r w:rsidRPr="00257E6C">
        <w:rPr>
          <w:rFonts w:ascii="Times New Roman" w:hAnsi="Times New Roman" w:hint="eastAsia"/>
        </w:rPr>
        <w:t>若雨</w:t>
      </w:r>
      <w:proofErr w:type="gramEnd"/>
      <w:r w:rsidRPr="00257E6C">
        <w:rPr>
          <w:rFonts w:ascii="Times New Roman" w:hAnsi="Times New Roman" w:hint="eastAsia"/>
        </w:rPr>
        <w:t>天須經</w:t>
      </w:r>
      <w:proofErr w:type="gramStart"/>
      <w:r w:rsidRPr="00257E6C">
        <w:rPr>
          <w:rFonts w:ascii="Times New Roman" w:hAnsi="Times New Roman" w:hint="eastAsia"/>
        </w:rPr>
        <w:t>室外梯</w:t>
      </w:r>
      <w:proofErr w:type="gramEnd"/>
      <w:r w:rsidRPr="00257E6C">
        <w:rPr>
          <w:rFonts w:ascii="Times New Roman" w:hAnsi="Times New Roman" w:hint="eastAsia"/>
        </w:rPr>
        <w:t>下樓使用，相當不便；建築物則經查報確定為違章建築</w:t>
      </w:r>
      <w:r w:rsidRPr="00257E6C">
        <w:rPr>
          <w:rStyle w:val="afd"/>
          <w:rFonts w:ascii="Times New Roman" w:hAnsi="Times New Roman"/>
        </w:rPr>
        <w:footnoteReference w:id="9"/>
      </w:r>
      <w:r w:rsidRPr="00257E6C">
        <w:rPr>
          <w:rFonts w:ascii="Times New Roman" w:hAnsi="Times New Roman" w:hint="eastAsia"/>
        </w:rPr>
        <w:t>。</w:t>
      </w:r>
    </w:p>
    <w:tbl>
      <w:tblPr>
        <w:tblStyle w:val="af7"/>
        <w:tblW w:w="0" w:type="auto"/>
        <w:tblInd w:w="108" w:type="dxa"/>
        <w:tblLook w:val="04A0" w:firstRow="1" w:lastRow="0" w:firstColumn="1" w:lastColumn="0" w:noHBand="0" w:noVBand="1"/>
      </w:tblPr>
      <w:tblGrid>
        <w:gridCol w:w="5372"/>
        <w:gridCol w:w="79"/>
        <w:gridCol w:w="3275"/>
      </w:tblGrid>
      <w:tr w:rsidR="00257E6C" w:rsidRPr="00257E6C" w:rsidTr="00274377">
        <w:trPr>
          <w:trHeight w:val="3843"/>
        </w:trPr>
        <w:tc>
          <w:tcPr>
            <w:tcW w:w="5391" w:type="dxa"/>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73F26EC0" wp14:editId="368FA1A7">
                  <wp:extent cx="1547253" cy="238320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7253" cy="2383200"/>
                          </a:xfrm>
                          <a:prstGeom prst="rect">
                            <a:avLst/>
                          </a:prstGeom>
                          <a:noFill/>
                        </pic:spPr>
                      </pic:pic>
                    </a:graphicData>
                  </a:graphic>
                </wp:inline>
              </w:drawing>
            </w:r>
            <w:r w:rsidRPr="00257E6C">
              <w:rPr>
                <w:rFonts w:ascii="Times New Roman" w:hAnsi="Times New Roman" w:hint="eastAsia"/>
              </w:rPr>
              <w:t xml:space="preserve"> </w:t>
            </w:r>
            <w:r w:rsidRPr="00257E6C">
              <w:rPr>
                <w:rFonts w:ascii="Times New Roman" w:hAnsi="Times New Roman"/>
                <w:noProof/>
              </w:rPr>
              <w:drawing>
                <wp:inline distT="0" distB="0" distL="0" distR="0" wp14:anchorId="3F395EB5" wp14:editId="16F313D5">
                  <wp:extent cx="1508198" cy="23832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08198" cy="2383200"/>
                          </a:xfrm>
                          <a:prstGeom prst="rect">
                            <a:avLst/>
                          </a:prstGeom>
                          <a:noFill/>
                        </pic:spPr>
                      </pic:pic>
                    </a:graphicData>
                  </a:graphic>
                </wp:inline>
              </w:drawing>
            </w:r>
          </w:p>
        </w:tc>
        <w:tc>
          <w:tcPr>
            <w:tcW w:w="3561" w:type="dxa"/>
            <w:gridSpan w:val="2"/>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064C9033" wp14:editId="4244A262">
                  <wp:extent cx="1877352" cy="2383200"/>
                  <wp:effectExtent l="0" t="0" r="0" b="0"/>
                  <wp:docPr id="22"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a:xfrm>
                            <a:off x="0" y="0"/>
                            <a:ext cx="1877352" cy="2383200"/>
                          </a:xfrm>
                          <a:prstGeom prst="rect">
                            <a:avLst/>
                          </a:prstGeom>
                        </pic:spPr>
                      </pic:pic>
                    </a:graphicData>
                  </a:graphic>
                </wp:inline>
              </w:drawing>
            </w:r>
          </w:p>
        </w:tc>
      </w:tr>
      <w:tr w:rsidR="00257E6C" w:rsidRPr="00257E6C" w:rsidTr="00274377">
        <w:trPr>
          <w:trHeight w:val="3843"/>
        </w:trPr>
        <w:tc>
          <w:tcPr>
            <w:tcW w:w="5529" w:type="dxa"/>
            <w:gridSpan w:val="2"/>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5E1669BC" wp14:editId="1CE32CDD">
                  <wp:extent cx="3286508" cy="2383200"/>
                  <wp:effectExtent l="0" t="0" r="0" b="0"/>
                  <wp:docPr id="4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a:xfrm>
                            <a:off x="0" y="0"/>
                            <a:ext cx="3286508" cy="2383200"/>
                          </a:xfrm>
                          <a:prstGeom prst="rect">
                            <a:avLst/>
                          </a:prstGeom>
                        </pic:spPr>
                      </pic:pic>
                    </a:graphicData>
                  </a:graphic>
                </wp:inline>
              </w:drawing>
            </w:r>
          </w:p>
        </w:tc>
        <w:tc>
          <w:tcPr>
            <w:tcW w:w="3423" w:type="dxa"/>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523CCC69" wp14:editId="017AC5D8">
                  <wp:extent cx="1787400" cy="2383200"/>
                  <wp:effectExtent l="0" t="0" r="0" b="0"/>
                  <wp:docPr id="10"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87400" cy="2383200"/>
                          </a:xfrm>
                          <a:prstGeom prst="rect">
                            <a:avLst/>
                          </a:prstGeom>
                        </pic:spPr>
                      </pic:pic>
                    </a:graphicData>
                  </a:graphic>
                </wp:inline>
              </w:drawing>
            </w:r>
          </w:p>
        </w:tc>
      </w:tr>
    </w:tbl>
    <w:p w:rsidR="00257E6C" w:rsidRPr="00257E6C" w:rsidRDefault="00257E6C" w:rsidP="00257E6C">
      <w:pPr>
        <w:pStyle w:val="5"/>
        <w:numPr>
          <w:ilvl w:val="0"/>
          <w:numId w:val="0"/>
        </w:numPr>
        <w:spacing w:afterLines="50" w:after="228" w:line="0" w:lineRule="atLeast"/>
        <w:ind w:left="648" w:hangingChars="249" w:hanging="648"/>
        <w:jc w:val="center"/>
        <w:rPr>
          <w:rFonts w:ascii="Times New Roman" w:hAnsi="Times New Roman"/>
          <w:sz w:val="24"/>
        </w:rPr>
      </w:pPr>
      <w:r w:rsidRPr="00257E6C">
        <w:rPr>
          <w:rFonts w:ascii="Times New Roman" w:hAnsi="Times New Roman" w:hint="eastAsia"/>
          <w:sz w:val="24"/>
        </w:rPr>
        <w:t>圖</w:t>
      </w:r>
      <w:r w:rsidRPr="00257E6C">
        <w:rPr>
          <w:rFonts w:ascii="Times New Roman" w:hAnsi="Times New Roman" w:hint="eastAsia"/>
          <w:sz w:val="24"/>
        </w:rPr>
        <w:t xml:space="preserve">6  </w:t>
      </w:r>
      <w:r w:rsidRPr="00257E6C">
        <w:rPr>
          <w:rFonts w:ascii="Times New Roman" w:hAnsi="Times New Roman" w:hint="eastAsia"/>
          <w:sz w:val="24"/>
        </w:rPr>
        <w:t>桃園市</w:t>
      </w:r>
      <w:r w:rsidRPr="00257E6C">
        <w:rPr>
          <w:rFonts w:ascii="Times New Roman" w:hAnsi="Times New Roman" w:hint="eastAsia"/>
          <w:sz w:val="24"/>
        </w:rPr>
        <w:t>C</w:t>
      </w:r>
      <w:r w:rsidRPr="00257E6C">
        <w:rPr>
          <w:rFonts w:ascii="Times New Roman" w:hAnsi="Times New Roman" w:hint="eastAsia"/>
          <w:sz w:val="24"/>
        </w:rPr>
        <w:t>企業有限公司提供外籍勞工宿舍</w:t>
      </w:r>
      <w:proofErr w:type="gramStart"/>
      <w:r w:rsidRPr="00257E6C">
        <w:rPr>
          <w:rFonts w:ascii="Times New Roman" w:hAnsi="Times New Roman" w:hint="eastAsia"/>
          <w:sz w:val="24"/>
        </w:rPr>
        <w:t>一</w:t>
      </w:r>
      <w:proofErr w:type="gramEnd"/>
      <w:r w:rsidRPr="00257E6C">
        <w:rPr>
          <w:rFonts w:ascii="Times New Roman" w:hAnsi="Times New Roman"/>
          <w:sz w:val="24"/>
        </w:rPr>
        <w:t>隅</w:t>
      </w:r>
    </w:p>
    <w:p w:rsidR="00257E6C" w:rsidRPr="00257E6C" w:rsidRDefault="00257E6C" w:rsidP="00257E6C">
      <w:pPr>
        <w:pStyle w:val="5"/>
        <w:ind w:left="1560" w:hanging="851"/>
        <w:rPr>
          <w:rFonts w:ascii="Times New Roman" w:hAnsi="Times New Roman"/>
        </w:rPr>
      </w:pPr>
      <w:r w:rsidRPr="00257E6C">
        <w:rPr>
          <w:rFonts w:ascii="Times New Roman" w:hAnsi="Times New Roman" w:hint="eastAsia"/>
        </w:rPr>
        <w:t>位於桃園市</w:t>
      </w:r>
      <w:r w:rsidRPr="00257E6C">
        <w:rPr>
          <w:rFonts w:ascii="Times New Roman" w:hAnsi="Times New Roman" w:hint="eastAsia"/>
        </w:rPr>
        <w:t>D</w:t>
      </w:r>
      <w:r w:rsidRPr="00257E6C">
        <w:rPr>
          <w:rFonts w:ascii="Times New Roman" w:hAnsi="Times New Roman" w:hint="eastAsia"/>
        </w:rPr>
        <w:t>企業股份有限公司，提供外籍勞工宿舍位於廠房內相鄰工廠之建築物（與生產機具不同棟），公共空間環境髒亂，滅火器位置前均堆積物品，若發生事故</w:t>
      </w:r>
      <w:proofErr w:type="gramStart"/>
      <w:r w:rsidRPr="00257E6C">
        <w:rPr>
          <w:rFonts w:ascii="Times New Roman" w:hAnsi="Times New Roman" w:hint="eastAsia"/>
        </w:rPr>
        <w:t>恐</w:t>
      </w:r>
      <w:proofErr w:type="gramEnd"/>
      <w:r w:rsidRPr="00257E6C">
        <w:rPr>
          <w:rFonts w:ascii="Times New Roman" w:hAnsi="Times New Roman" w:hint="eastAsia"/>
        </w:rPr>
        <w:t>無法即時取用，</w:t>
      </w:r>
      <w:proofErr w:type="gramStart"/>
      <w:r w:rsidRPr="00257E6C">
        <w:rPr>
          <w:rFonts w:ascii="Times New Roman" w:hAnsi="Times New Roman" w:hint="eastAsia"/>
        </w:rPr>
        <w:t>況</w:t>
      </w:r>
      <w:proofErr w:type="gramEnd"/>
      <w:r w:rsidRPr="00257E6C">
        <w:rPr>
          <w:rFonts w:ascii="Times New Roman" w:hAnsi="Times New Roman" w:hint="eastAsia"/>
        </w:rPr>
        <w:t>該處前於</w:t>
      </w:r>
      <w:r w:rsidRPr="00257E6C">
        <w:rPr>
          <w:rFonts w:ascii="Times New Roman" w:hAnsi="Times New Roman" w:hint="eastAsia"/>
        </w:rPr>
        <w:t>104</w:t>
      </w:r>
      <w:r w:rsidRPr="00257E6C">
        <w:rPr>
          <w:rFonts w:ascii="Times New Roman" w:hAnsi="Times New Roman" w:hint="eastAsia"/>
        </w:rPr>
        <w:t>年就曾發生火災事故；建築物經主管機關認疑似為違章建築。</w:t>
      </w:r>
    </w:p>
    <w:tbl>
      <w:tblPr>
        <w:tblStyle w:val="af7"/>
        <w:tblW w:w="0" w:type="auto"/>
        <w:tblInd w:w="108" w:type="dxa"/>
        <w:tblLook w:val="04A0" w:firstRow="1" w:lastRow="0" w:firstColumn="1" w:lastColumn="0" w:noHBand="0" w:noVBand="1"/>
      </w:tblPr>
      <w:tblGrid>
        <w:gridCol w:w="2694"/>
        <w:gridCol w:w="79"/>
        <w:gridCol w:w="5953"/>
      </w:tblGrid>
      <w:tr w:rsidR="00257E6C" w:rsidRPr="00257E6C" w:rsidTr="00274377">
        <w:trPr>
          <w:trHeight w:val="3843"/>
        </w:trPr>
        <w:tc>
          <w:tcPr>
            <w:tcW w:w="2835" w:type="dxa"/>
            <w:gridSpan w:val="2"/>
          </w:tcPr>
          <w:p w:rsidR="00257E6C" w:rsidRPr="00257E6C" w:rsidRDefault="00257E6C" w:rsidP="00274377">
            <w:pPr>
              <w:pStyle w:val="5"/>
              <w:numPr>
                <w:ilvl w:val="0"/>
                <w:numId w:val="0"/>
              </w:numPr>
              <w:spacing w:line="0" w:lineRule="atLeast"/>
              <w:jc w:val="left"/>
              <w:rPr>
                <w:rFonts w:ascii="Times New Roman" w:hAnsi="Times New Roman"/>
              </w:rPr>
            </w:pPr>
            <w:r w:rsidRPr="00257E6C">
              <w:rPr>
                <w:rFonts w:ascii="Times New Roman" w:hAnsi="Times New Roman"/>
                <w:noProof/>
              </w:rPr>
              <w:drawing>
                <wp:inline distT="0" distB="0" distL="0" distR="0" wp14:anchorId="5E049FF2" wp14:editId="7278F4C2">
                  <wp:extent cx="1583140" cy="2374712"/>
                  <wp:effectExtent l="0" t="0" r="0" b="0"/>
                  <wp:docPr id="23"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85546" cy="2378320"/>
                          </a:xfrm>
                          <a:prstGeom prst="rect">
                            <a:avLst/>
                          </a:prstGeom>
                        </pic:spPr>
                      </pic:pic>
                    </a:graphicData>
                  </a:graphic>
                </wp:inline>
              </w:drawing>
            </w:r>
          </w:p>
        </w:tc>
        <w:tc>
          <w:tcPr>
            <w:tcW w:w="6076" w:type="dxa"/>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2552A6B9" wp14:editId="6ED2BE6D">
                  <wp:extent cx="3562598" cy="2375065"/>
                  <wp:effectExtent l="0" t="0" r="0" b="0"/>
                  <wp:docPr id="25"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62926" cy="2375284"/>
                          </a:xfrm>
                          <a:prstGeom prst="rect">
                            <a:avLst/>
                          </a:prstGeom>
                        </pic:spPr>
                      </pic:pic>
                    </a:graphicData>
                  </a:graphic>
                </wp:inline>
              </w:drawing>
            </w:r>
          </w:p>
        </w:tc>
      </w:tr>
      <w:tr w:rsidR="00257E6C" w:rsidRPr="00257E6C" w:rsidTr="00274377">
        <w:trPr>
          <w:trHeight w:val="3843"/>
        </w:trPr>
        <w:tc>
          <w:tcPr>
            <w:tcW w:w="2694" w:type="dxa"/>
          </w:tcPr>
          <w:p w:rsidR="00257E6C" w:rsidRPr="00257E6C" w:rsidRDefault="00257E6C" w:rsidP="00274377">
            <w:pPr>
              <w:pStyle w:val="5"/>
              <w:numPr>
                <w:ilvl w:val="0"/>
                <w:numId w:val="0"/>
              </w:numPr>
              <w:spacing w:line="0" w:lineRule="atLeast"/>
              <w:jc w:val="left"/>
              <w:rPr>
                <w:rFonts w:ascii="Times New Roman" w:hAnsi="Times New Roman"/>
              </w:rPr>
            </w:pPr>
            <w:r w:rsidRPr="00257E6C">
              <w:rPr>
                <w:rFonts w:ascii="Times New Roman" w:hAnsi="Times New Roman"/>
                <w:noProof/>
              </w:rPr>
              <w:drawing>
                <wp:inline distT="0" distB="0" distL="0" distR="0" wp14:anchorId="25E056C8" wp14:editId="2A6E01D0">
                  <wp:extent cx="1559837" cy="2383200"/>
                  <wp:effectExtent l="0" t="0" r="0" b="0"/>
                  <wp:docPr id="2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pic:cNvPicPr>
                            <a:picLocks noChangeAspect="1"/>
                          </pic:cNvPicPr>
                        </pic:nvPicPr>
                        <pic:blipFill rotWithShape="1">
                          <a:blip r:embed="rId26" cstate="print">
                            <a:extLst>
                              <a:ext uri="{28A0092B-C50C-407E-A947-70E740481C1C}">
                                <a14:useLocalDpi xmlns:a14="http://schemas.microsoft.com/office/drawing/2010/main" val="0"/>
                              </a:ext>
                            </a:extLst>
                          </a:blip>
                          <a:srcRect/>
                          <a:stretch/>
                        </pic:blipFill>
                        <pic:spPr>
                          <a:xfrm>
                            <a:off x="0" y="0"/>
                            <a:ext cx="1559837" cy="2383200"/>
                          </a:xfrm>
                          <a:prstGeom prst="rect">
                            <a:avLst/>
                          </a:prstGeom>
                        </pic:spPr>
                      </pic:pic>
                    </a:graphicData>
                  </a:graphic>
                </wp:inline>
              </w:drawing>
            </w:r>
          </w:p>
        </w:tc>
        <w:tc>
          <w:tcPr>
            <w:tcW w:w="6217" w:type="dxa"/>
            <w:gridSpan w:val="2"/>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59484328" wp14:editId="44453105">
                  <wp:extent cx="3524591" cy="2386940"/>
                  <wp:effectExtent l="0" t="0" r="0" b="0"/>
                  <wp:docPr id="27"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6"/>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a:xfrm>
                            <a:off x="0" y="0"/>
                            <a:ext cx="3532776" cy="2392483"/>
                          </a:xfrm>
                          <a:prstGeom prst="rect">
                            <a:avLst/>
                          </a:prstGeom>
                        </pic:spPr>
                      </pic:pic>
                    </a:graphicData>
                  </a:graphic>
                </wp:inline>
              </w:drawing>
            </w:r>
          </w:p>
        </w:tc>
      </w:tr>
    </w:tbl>
    <w:p w:rsidR="00257E6C" w:rsidRPr="00257E6C" w:rsidRDefault="00257E6C" w:rsidP="00257E6C">
      <w:pPr>
        <w:pStyle w:val="5"/>
        <w:numPr>
          <w:ilvl w:val="0"/>
          <w:numId w:val="0"/>
        </w:numPr>
        <w:spacing w:afterLines="50" w:after="228" w:line="0" w:lineRule="atLeast"/>
        <w:ind w:left="648" w:hangingChars="249" w:hanging="648"/>
        <w:jc w:val="center"/>
        <w:rPr>
          <w:rFonts w:ascii="Times New Roman" w:hAnsi="Times New Roman"/>
          <w:sz w:val="24"/>
        </w:rPr>
      </w:pPr>
      <w:r w:rsidRPr="00257E6C">
        <w:rPr>
          <w:rFonts w:ascii="Times New Roman" w:hAnsi="Times New Roman" w:hint="eastAsia"/>
          <w:sz w:val="24"/>
        </w:rPr>
        <w:t>圖</w:t>
      </w:r>
      <w:r w:rsidRPr="00257E6C">
        <w:rPr>
          <w:rFonts w:ascii="Times New Roman" w:hAnsi="Times New Roman" w:hint="eastAsia"/>
          <w:sz w:val="24"/>
        </w:rPr>
        <w:t xml:space="preserve">7  </w:t>
      </w:r>
      <w:r w:rsidRPr="00257E6C">
        <w:rPr>
          <w:rFonts w:ascii="Times New Roman" w:hAnsi="Times New Roman" w:hint="eastAsia"/>
          <w:sz w:val="24"/>
        </w:rPr>
        <w:t>桃園市</w:t>
      </w:r>
      <w:r w:rsidRPr="00257E6C">
        <w:rPr>
          <w:rFonts w:ascii="Times New Roman" w:hAnsi="Times New Roman" w:hint="eastAsia"/>
          <w:sz w:val="24"/>
        </w:rPr>
        <w:t>D</w:t>
      </w:r>
      <w:r w:rsidRPr="00257E6C">
        <w:rPr>
          <w:rFonts w:ascii="Times New Roman" w:hAnsi="Times New Roman" w:hint="eastAsia"/>
          <w:sz w:val="24"/>
        </w:rPr>
        <w:t>企業股份有限公司提供外籍勞工宿舍</w:t>
      </w:r>
      <w:proofErr w:type="gramStart"/>
      <w:r w:rsidRPr="00257E6C">
        <w:rPr>
          <w:rFonts w:ascii="Times New Roman" w:hAnsi="Times New Roman" w:hint="eastAsia"/>
          <w:sz w:val="24"/>
        </w:rPr>
        <w:t>一</w:t>
      </w:r>
      <w:proofErr w:type="gramEnd"/>
      <w:r w:rsidRPr="00257E6C">
        <w:rPr>
          <w:rFonts w:ascii="Times New Roman" w:hAnsi="Times New Roman"/>
          <w:sz w:val="24"/>
        </w:rPr>
        <w:t>隅</w:t>
      </w:r>
    </w:p>
    <w:p w:rsidR="00257E6C" w:rsidRPr="00257E6C" w:rsidRDefault="00257E6C" w:rsidP="00257E6C">
      <w:pPr>
        <w:pStyle w:val="5"/>
        <w:ind w:left="1560" w:hanging="851"/>
        <w:rPr>
          <w:rFonts w:ascii="Times New Roman" w:hAnsi="Times New Roman"/>
        </w:rPr>
      </w:pPr>
      <w:r w:rsidRPr="00257E6C">
        <w:rPr>
          <w:rFonts w:ascii="Times New Roman" w:hAnsi="Times New Roman" w:hint="eastAsia"/>
        </w:rPr>
        <w:t>位於</w:t>
      </w:r>
      <w:proofErr w:type="gramStart"/>
      <w:r w:rsidRPr="00257E6C">
        <w:rPr>
          <w:rFonts w:ascii="Times New Roman" w:hAnsi="Times New Roman" w:hint="eastAsia"/>
        </w:rPr>
        <w:t>臺</w:t>
      </w:r>
      <w:proofErr w:type="gramEnd"/>
      <w:r w:rsidRPr="00257E6C">
        <w:rPr>
          <w:rFonts w:ascii="Times New Roman" w:hAnsi="Times New Roman" w:hint="eastAsia"/>
        </w:rPr>
        <w:t>中市</w:t>
      </w:r>
      <w:r w:rsidRPr="00257E6C">
        <w:rPr>
          <w:rFonts w:ascii="Times New Roman" w:hAnsi="Times New Roman" w:hint="eastAsia"/>
        </w:rPr>
        <w:t>G</w:t>
      </w:r>
      <w:r w:rsidRPr="00257E6C">
        <w:rPr>
          <w:rFonts w:ascii="Times New Roman" w:hAnsi="Times New Roman" w:hint="eastAsia"/>
        </w:rPr>
        <w:t>機械股份有限公司，提供外籍勞工宿舍位於廠房內相鄰工廠之建築物（與生產機具不同棟），訪查時，宿舍旁廠房有大型機具運轉，產生強烈震動及噪音，惟該公司表示該聲響僅至下午</w:t>
      </w:r>
      <w:r w:rsidRPr="00257E6C">
        <w:rPr>
          <w:rFonts w:ascii="Times New Roman" w:hAnsi="Times New Roman" w:hint="eastAsia"/>
        </w:rPr>
        <w:t>5</w:t>
      </w:r>
      <w:r w:rsidRPr="00257E6C">
        <w:rPr>
          <w:rFonts w:ascii="Times New Roman" w:hAnsi="Times New Roman" w:hint="eastAsia"/>
        </w:rPr>
        <w:t>時止，不致影響外籍勞工休息；因外籍勞工多於房間內利用瓦斯爐煮食，宿舍環境髒亂</w:t>
      </w:r>
      <w:proofErr w:type="gramStart"/>
      <w:r w:rsidRPr="00257E6C">
        <w:rPr>
          <w:rFonts w:ascii="Times New Roman" w:hAnsi="Times New Roman" w:hint="eastAsia"/>
        </w:rPr>
        <w:t>黏</w:t>
      </w:r>
      <w:proofErr w:type="gramEnd"/>
      <w:r w:rsidRPr="00257E6C">
        <w:rPr>
          <w:rFonts w:ascii="Times New Roman" w:hAnsi="Times New Roman" w:hint="eastAsia"/>
        </w:rPr>
        <w:t>膩，外籍勞工之床單、被套等泛黃</w:t>
      </w:r>
      <w:proofErr w:type="gramStart"/>
      <w:r w:rsidRPr="00257E6C">
        <w:rPr>
          <w:rFonts w:ascii="Times New Roman" w:hAnsi="Times New Roman" w:hint="eastAsia"/>
        </w:rPr>
        <w:t>髒汙</w:t>
      </w:r>
      <w:proofErr w:type="gramEnd"/>
      <w:r w:rsidRPr="00257E6C">
        <w:rPr>
          <w:rFonts w:ascii="Times New Roman" w:hAnsi="Times New Roman" w:hint="eastAsia"/>
        </w:rPr>
        <w:t>；該處所經主管機關查察有宿舍區設置明火設施之缺失，建築物經主管機關認於空地</w:t>
      </w:r>
      <w:r w:rsidRPr="00257E6C">
        <w:rPr>
          <w:rFonts w:hAnsi="標楷體" w:hint="eastAsia"/>
        </w:rPr>
        <w:t>、</w:t>
      </w:r>
      <w:r w:rsidRPr="00257E6C">
        <w:rPr>
          <w:rFonts w:hAnsi="標楷體" w:hint="eastAsia"/>
          <w:spacing w:val="-20"/>
        </w:rPr>
        <w:t>屋頂、雨遮部分</w:t>
      </w:r>
      <w:proofErr w:type="gramStart"/>
      <w:r w:rsidRPr="00257E6C">
        <w:rPr>
          <w:rFonts w:ascii="Times New Roman" w:hAnsi="Times New Roman" w:hint="eastAsia"/>
          <w:spacing w:val="-20"/>
        </w:rPr>
        <w:t>疑涉增</w:t>
      </w:r>
      <w:proofErr w:type="gramEnd"/>
      <w:r w:rsidRPr="00257E6C">
        <w:rPr>
          <w:rFonts w:ascii="Times New Roman" w:hAnsi="Times New Roman" w:hint="eastAsia"/>
          <w:spacing w:val="-20"/>
        </w:rPr>
        <w:t>建。</w:t>
      </w:r>
    </w:p>
    <w:tbl>
      <w:tblPr>
        <w:tblStyle w:val="af7"/>
        <w:tblW w:w="9004" w:type="dxa"/>
        <w:tblInd w:w="108" w:type="dxa"/>
        <w:tblLook w:val="04A0" w:firstRow="1" w:lastRow="0" w:firstColumn="1" w:lastColumn="0" w:noHBand="0" w:noVBand="1"/>
      </w:tblPr>
      <w:tblGrid>
        <w:gridCol w:w="4288"/>
        <w:gridCol w:w="1218"/>
        <w:gridCol w:w="3498"/>
      </w:tblGrid>
      <w:tr w:rsidR="00257E6C" w:rsidRPr="00257E6C" w:rsidTr="00274377">
        <w:trPr>
          <w:trHeight w:val="1230"/>
        </w:trPr>
        <w:tc>
          <w:tcPr>
            <w:tcW w:w="4288" w:type="dxa"/>
          </w:tcPr>
          <w:p w:rsidR="00257E6C" w:rsidRPr="00257E6C" w:rsidRDefault="00257E6C" w:rsidP="00274377">
            <w:pPr>
              <w:pStyle w:val="5"/>
              <w:numPr>
                <w:ilvl w:val="0"/>
                <w:numId w:val="0"/>
              </w:numPr>
              <w:spacing w:line="0" w:lineRule="atLeast"/>
              <w:jc w:val="center"/>
              <w:rPr>
                <w:rFonts w:ascii="Times New Roman" w:hAnsi="Times New Roman"/>
              </w:rPr>
            </w:pPr>
            <w:r w:rsidRPr="00257E6C">
              <w:rPr>
                <w:rFonts w:ascii="Times New Roman" w:hAnsi="Times New Roman"/>
                <w:noProof/>
              </w:rPr>
              <w:drawing>
                <wp:inline distT="0" distB="0" distL="0" distR="0" wp14:anchorId="2D765E57" wp14:editId="310DFB0F">
                  <wp:extent cx="2386940" cy="2378078"/>
                  <wp:effectExtent l="0" t="0" r="0" b="0"/>
                  <wp:docPr id="52" name="圖片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378FC5BF-74C9-4C5C-A07D-70DAA4F5F0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378FC5BF-74C9-4C5C-A07D-70DAA4F5F059}"/>
                              </a:ext>
                            </a:extLst>
                          </pic:cNvPr>
                          <pic:cNvPicPr>
                            <a:picLocks noChangeAspect="1"/>
                          </pic:cNvPicPr>
                        </pic:nvPicPr>
                        <pic:blipFill>
                          <a:blip r:embed="rId28" cstate="print">
                            <a:extLst>
                              <a:ext uri="{28A0092B-C50C-407E-A947-70E740481C1C}">
                                <a14:useLocalDpi xmlns:a14="http://schemas.microsoft.com/office/drawing/2010/main"/>
                              </a:ext>
                            </a:extLst>
                          </a:blip>
                          <a:stretch>
                            <a:fillRect/>
                          </a:stretch>
                        </pic:blipFill>
                        <pic:spPr>
                          <a:xfrm>
                            <a:off x="0" y="0"/>
                            <a:ext cx="2423383" cy="2414385"/>
                          </a:xfrm>
                          <a:prstGeom prst="rect">
                            <a:avLst/>
                          </a:prstGeom>
                        </pic:spPr>
                      </pic:pic>
                    </a:graphicData>
                  </a:graphic>
                </wp:inline>
              </w:drawing>
            </w:r>
          </w:p>
        </w:tc>
        <w:tc>
          <w:tcPr>
            <w:tcW w:w="4716" w:type="dxa"/>
            <w:gridSpan w:val="2"/>
          </w:tcPr>
          <w:p w:rsidR="00257E6C" w:rsidRPr="00257E6C" w:rsidRDefault="00257E6C" w:rsidP="00274377">
            <w:pPr>
              <w:pStyle w:val="5"/>
              <w:numPr>
                <w:ilvl w:val="0"/>
                <w:numId w:val="0"/>
              </w:numPr>
              <w:tabs>
                <w:tab w:val="center" w:pos="1816"/>
                <w:tab w:val="right" w:pos="3633"/>
              </w:tabs>
              <w:spacing w:line="0" w:lineRule="atLeast"/>
              <w:jc w:val="left"/>
              <w:rPr>
                <w:rFonts w:ascii="Times New Roman" w:hAnsi="Times New Roman"/>
              </w:rPr>
            </w:pPr>
            <w:r w:rsidRPr="00257E6C">
              <w:rPr>
                <w:rFonts w:ascii="Times New Roman" w:hAnsi="Times New Roman"/>
              </w:rPr>
              <w:tab/>
            </w:r>
            <w:r w:rsidRPr="00257E6C">
              <w:rPr>
                <w:rFonts w:ascii="Times New Roman" w:hAnsi="Times New Roman"/>
                <w:noProof/>
              </w:rPr>
              <w:drawing>
                <wp:inline distT="0" distB="0" distL="0" distR="0" wp14:anchorId="006544EC" wp14:editId="4811B660">
                  <wp:extent cx="2735687" cy="2383200"/>
                  <wp:effectExtent l="0" t="0" r="0" b="0"/>
                  <wp:docPr id="5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35687" cy="2383200"/>
                          </a:xfrm>
                          <a:prstGeom prst="rect">
                            <a:avLst/>
                          </a:prstGeom>
                        </pic:spPr>
                      </pic:pic>
                    </a:graphicData>
                  </a:graphic>
                </wp:inline>
              </w:drawing>
            </w:r>
          </w:p>
        </w:tc>
      </w:tr>
      <w:tr w:rsidR="00257E6C" w:rsidRPr="00257E6C" w:rsidTr="00274377">
        <w:trPr>
          <w:trHeight w:val="1223"/>
        </w:trPr>
        <w:tc>
          <w:tcPr>
            <w:tcW w:w="5506" w:type="dxa"/>
            <w:gridSpan w:val="2"/>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6A8E53E5" wp14:editId="71356A4E">
                  <wp:extent cx="3326400" cy="2376000"/>
                  <wp:effectExtent l="0" t="0" r="0" b="0"/>
                  <wp:docPr id="54" name="圖片 54" descr="C:\Users\yhliu\Desktop\0901\宿舍案\履勘照片\0910\傳產\_MG_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yhliu\Desktop\0901\宿舍案\履勘照片\0910\傳產\_MG_163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326400" cy="237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98" w:type="dxa"/>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293C24AE" wp14:editId="0357E1BC">
                  <wp:extent cx="2071684" cy="2374710"/>
                  <wp:effectExtent l="0" t="0" r="0" b="0"/>
                  <wp:docPr id="53" name="圖片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7BD03E2F-E44A-4A5D-901A-F6BAA3CD3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id="{7BD03E2F-E44A-4A5D-901A-F6BAA3CD331E}"/>
                              </a:ext>
                            </a:extLst>
                          </pic:cNvPr>
                          <pic:cNvPicPr>
                            <a:picLocks noChangeAspect="1"/>
                          </pic:cNvPicPr>
                        </pic:nvPicPr>
                        <pic:blipFill>
                          <a:blip r:embed="rId31" cstate="print">
                            <a:extLst>
                              <a:ext uri="{28A0092B-C50C-407E-A947-70E740481C1C}">
                                <a14:useLocalDpi xmlns:a14="http://schemas.microsoft.com/office/drawing/2010/main"/>
                              </a:ext>
                            </a:extLst>
                          </a:blip>
                          <a:stretch>
                            <a:fillRect/>
                          </a:stretch>
                        </pic:blipFill>
                        <pic:spPr>
                          <a:xfrm>
                            <a:off x="0" y="0"/>
                            <a:ext cx="2081366" cy="2385809"/>
                          </a:xfrm>
                          <a:prstGeom prst="rect">
                            <a:avLst/>
                          </a:prstGeom>
                        </pic:spPr>
                      </pic:pic>
                    </a:graphicData>
                  </a:graphic>
                </wp:inline>
              </w:drawing>
            </w:r>
          </w:p>
        </w:tc>
      </w:tr>
    </w:tbl>
    <w:p w:rsidR="00257E6C" w:rsidRPr="00257E6C" w:rsidRDefault="00257E6C" w:rsidP="00257E6C">
      <w:pPr>
        <w:pStyle w:val="5"/>
        <w:numPr>
          <w:ilvl w:val="0"/>
          <w:numId w:val="0"/>
        </w:numPr>
        <w:spacing w:afterLines="50" w:after="228" w:line="0" w:lineRule="atLeast"/>
        <w:ind w:left="648" w:hangingChars="249" w:hanging="648"/>
        <w:jc w:val="center"/>
        <w:rPr>
          <w:rFonts w:ascii="Times New Roman" w:hAnsi="Times New Roman"/>
        </w:rPr>
      </w:pPr>
      <w:r w:rsidRPr="00257E6C">
        <w:rPr>
          <w:rFonts w:ascii="Times New Roman" w:hAnsi="Times New Roman" w:hint="eastAsia"/>
          <w:sz w:val="24"/>
        </w:rPr>
        <w:t>圖</w:t>
      </w:r>
      <w:r w:rsidRPr="00257E6C">
        <w:rPr>
          <w:rFonts w:ascii="Times New Roman" w:hAnsi="Times New Roman" w:hint="eastAsia"/>
          <w:sz w:val="24"/>
        </w:rPr>
        <w:t xml:space="preserve">8  </w:t>
      </w:r>
      <w:proofErr w:type="gramStart"/>
      <w:r w:rsidRPr="00257E6C">
        <w:rPr>
          <w:rFonts w:ascii="Times New Roman" w:hAnsi="Times New Roman" w:hint="eastAsia"/>
          <w:sz w:val="24"/>
        </w:rPr>
        <w:t>臺</w:t>
      </w:r>
      <w:proofErr w:type="gramEnd"/>
      <w:r w:rsidRPr="00257E6C">
        <w:rPr>
          <w:rFonts w:ascii="Times New Roman" w:hAnsi="Times New Roman" w:hint="eastAsia"/>
          <w:sz w:val="24"/>
        </w:rPr>
        <w:t>中市</w:t>
      </w:r>
      <w:r w:rsidRPr="00257E6C">
        <w:rPr>
          <w:rFonts w:ascii="Times New Roman" w:hAnsi="Times New Roman" w:hint="eastAsia"/>
          <w:sz w:val="24"/>
        </w:rPr>
        <w:t>G</w:t>
      </w:r>
      <w:r w:rsidRPr="00257E6C">
        <w:rPr>
          <w:rFonts w:ascii="Times New Roman" w:hAnsi="Times New Roman" w:hint="eastAsia"/>
          <w:sz w:val="24"/>
        </w:rPr>
        <w:t>機械股份有限公司提供外籍勞工宿舍</w:t>
      </w:r>
      <w:proofErr w:type="gramStart"/>
      <w:r w:rsidRPr="00257E6C">
        <w:rPr>
          <w:rFonts w:ascii="Times New Roman" w:hAnsi="Times New Roman" w:hint="eastAsia"/>
          <w:sz w:val="24"/>
        </w:rPr>
        <w:t>一</w:t>
      </w:r>
      <w:proofErr w:type="gramEnd"/>
      <w:r w:rsidRPr="00257E6C">
        <w:rPr>
          <w:rFonts w:ascii="Times New Roman" w:hAnsi="Times New Roman"/>
          <w:sz w:val="24"/>
        </w:rPr>
        <w:t>隅</w:t>
      </w:r>
    </w:p>
    <w:p w:rsidR="00257E6C" w:rsidRPr="00257E6C" w:rsidRDefault="00257E6C" w:rsidP="00257E6C">
      <w:pPr>
        <w:pStyle w:val="5"/>
        <w:ind w:left="1560" w:hanging="851"/>
        <w:rPr>
          <w:rFonts w:ascii="Times New Roman" w:hAnsi="Times New Roman"/>
        </w:rPr>
      </w:pPr>
      <w:r w:rsidRPr="00257E6C">
        <w:rPr>
          <w:rFonts w:ascii="Times New Roman" w:hAnsi="Times New Roman" w:hint="eastAsia"/>
        </w:rPr>
        <w:t>位於新北市</w:t>
      </w:r>
      <w:r w:rsidRPr="00257E6C">
        <w:rPr>
          <w:rFonts w:ascii="Times New Roman" w:hAnsi="Times New Roman" w:hint="eastAsia"/>
        </w:rPr>
        <w:t>K</w:t>
      </w:r>
      <w:r w:rsidRPr="00257E6C">
        <w:rPr>
          <w:rFonts w:ascii="Times New Roman" w:hAnsi="Times New Roman" w:hint="eastAsia"/>
        </w:rPr>
        <w:t>塑膠股份有限公司，提供外籍勞工宿舍位於放置有生產機具之廠房上方，單一樓梯出入，房間隔間狹小；建築物經主管機關認定有涉及擅自變動</w:t>
      </w:r>
      <w:proofErr w:type="gramStart"/>
      <w:r w:rsidRPr="00257E6C">
        <w:rPr>
          <w:rFonts w:ascii="Times New Roman" w:hAnsi="Times New Roman" w:hint="eastAsia"/>
        </w:rPr>
        <w:t>分間牆等</w:t>
      </w:r>
      <w:proofErr w:type="gramEnd"/>
      <w:r w:rsidRPr="00257E6C">
        <w:rPr>
          <w:rFonts w:ascii="Times New Roman" w:hAnsi="Times New Roman" w:hint="eastAsia"/>
        </w:rPr>
        <w:t>室內裝修行為。</w:t>
      </w:r>
    </w:p>
    <w:tbl>
      <w:tblPr>
        <w:tblStyle w:val="af7"/>
        <w:tblW w:w="9004" w:type="dxa"/>
        <w:tblInd w:w="108" w:type="dxa"/>
        <w:tblLook w:val="04A0" w:firstRow="1" w:lastRow="0" w:firstColumn="1" w:lastColumn="0" w:noHBand="0" w:noVBand="1"/>
      </w:tblPr>
      <w:tblGrid>
        <w:gridCol w:w="5392"/>
        <w:gridCol w:w="3612"/>
      </w:tblGrid>
      <w:tr w:rsidR="00257E6C" w:rsidRPr="00257E6C" w:rsidTr="00274377">
        <w:trPr>
          <w:trHeight w:val="1223"/>
        </w:trPr>
        <w:tc>
          <w:tcPr>
            <w:tcW w:w="5392" w:type="dxa"/>
          </w:tcPr>
          <w:p w:rsidR="00257E6C" w:rsidRPr="00257E6C" w:rsidRDefault="00257E6C" w:rsidP="00274377">
            <w:pPr>
              <w:pStyle w:val="5"/>
              <w:numPr>
                <w:ilvl w:val="0"/>
                <w:numId w:val="0"/>
              </w:numPr>
              <w:spacing w:line="0" w:lineRule="atLeast"/>
              <w:jc w:val="left"/>
              <w:rPr>
                <w:rFonts w:ascii="Times New Roman" w:hAnsi="Times New Roman"/>
                <w:noProof/>
              </w:rPr>
            </w:pPr>
            <w:r w:rsidRPr="00257E6C">
              <w:rPr>
                <w:rFonts w:ascii="Times New Roman" w:hAnsi="Times New Roman"/>
                <w:noProof/>
              </w:rPr>
              <w:drawing>
                <wp:inline distT="0" distB="0" distL="0" distR="0" wp14:anchorId="5D7B9774" wp14:editId="696E12C8">
                  <wp:extent cx="1680979" cy="2113808"/>
                  <wp:effectExtent l="0" t="0" r="0" b="0"/>
                  <wp:docPr id="76"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a:xfrm>
                            <a:off x="0" y="0"/>
                            <a:ext cx="1685045" cy="2118921"/>
                          </a:xfrm>
                          <a:prstGeom prst="rect">
                            <a:avLst/>
                          </a:prstGeom>
                        </pic:spPr>
                      </pic:pic>
                    </a:graphicData>
                  </a:graphic>
                </wp:inline>
              </w:drawing>
            </w:r>
            <w:r w:rsidRPr="00257E6C">
              <w:rPr>
                <w:rFonts w:ascii="Times New Roman" w:hAnsi="Times New Roman" w:hint="eastAsia"/>
                <w:noProof/>
              </w:rPr>
              <w:t xml:space="preserve"> </w:t>
            </w:r>
            <w:r w:rsidRPr="00257E6C">
              <w:rPr>
                <w:rFonts w:ascii="Times New Roman" w:hAnsi="Times New Roman"/>
                <w:noProof/>
              </w:rPr>
              <w:drawing>
                <wp:inline distT="0" distB="0" distL="0" distR="0" wp14:anchorId="3ED37419" wp14:editId="5119BD12">
                  <wp:extent cx="1458886" cy="2125683"/>
                  <wp:effectExtent l="0" t="0" r="0" b="0"/>
                  <wp:docPr id="7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pic:cNvPicPr>
                            <a:picLocks noChangeAspect="1"/>
                          </pic:cNvPicPr>
                        </pic:nvPicPr>
                        <pic:blipFill rotWithShape="1">
                          <a:blip r:embed="rId33" cstate="print">
                            <a:extLst>
                              <a:ext uri="{BEBA8EAE-BF5A-486C-A8C5-ECC9F3942E4B}">
                                <a14:imgProps xmlns:a14="http://schemas.microsoft.com/office/drawing/2010/main">
                                  <a14:imgLayer r:embed="rId34">
                                    <a14:imgEffect>
                                      <a14:brightnessContrast bright="40000" contrast="-40000"/>
                                    </a14:imgEffect>
                                  </a14:imgLayer>
                                </a14:imgProps>
                              </a:ext>
                              <a:ext uri="{28A0092B-C50C-407E-A947-70E740481C1C}">
                                <a14:useLocalDpi xmlns:a14="http://schemas.microsoft.com/office/drawing/2010/main" val="0"/>
                              </a:ext>
                            </a:extLst>
                          </a:blip>
                          <a:srcRect/>
                          <a:stretch/>
                        </pic:blipFill>
                        <pic:spPr bwMode="auto">
                          <a:xfrm>
                            <a:off x="0" y="0"/>
                            <a:ext cx="1461420" cy="2129376"/>
                          </a:xfrm>
                          <a:prstGeom prst="rect">
                            <a:avLst/>
                          </a:prstGeom>
                          <a:ln>
                            <a:noFill/>
                          </a:ln>
                          <a:extLst>
                            <a:ext uri="{53640926-AAD7-44D8-BBD7-CCE9431645EC}">
                              <a14:shadowObscured xmlns:a14="http://schemas.microsoft.com/office/drawing/2010/main"/>
                            </a:ext>
                          </a:extLst>
                        </pic:spPr>
                      </pic:pic>
                    </a:graphicData>
                  </a:graphic>
                </wp:inline>
              </w:drawing>
            </w:r>
          </w:p>
        </w:tc>
        <w:tc>
          <w:tcPr>
            <w:tcW w:w="3612" w:type="dxa"/>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63773B25" wp14:editId="7024F1F3">
                  <wp:extent cx="2156738" cy="2042556"/>
                  <wp:effectExtent l="0" t="0" r="0" b="0"/>
                  <wp:docPr id="75"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pic:cNvPicPr>
                            <a:picLocks noChangeAspect="1"/>
                          </pic:cNvPicPr>
                        </pic:nvPicPr>
                        <pic:blipFill rotWithShape="1">
                          <a:blip r:embed="rId35" cstate="print">
                            <a:extLst>
                              <a:ext uri="{28A0092B-C50C-407E-A947-70E740481C1C}">
                                <a14:useLocalDpi xmlns:a14="http://schemas.microsoft.com/office/drawing/2010/main" val="0"/>
                              </a:ext>
                            </a:extLst>
                          </a:blip>
                          <a:srcRect/>
                          <a:stretch/>
                        </pic:blipFill>
                        <pic:spPr>
                          <a:xfrm>
                            <a:off x="0" y="0"/>
                            <a:ext cx="2166933" cy="2052211"/>
                          </a:xfrm>
                          <a:prstGeom prst="rect">
                            <a:avLst/>
                          </a:prstGeom>
                        </pic:spPr>
                      </pic:pic>
                    </a:graphicData>
                  </a:graphic>
                </wp:inline>
              </w:drawing>
            </w:r>
          </w:p>
        </w:tc>
      </w:tr>
      <w:tr w:rsidR="00257E6C" w:rsidRPr="00257E6C" w:rsidTr="00274377">
        <w:trPr>
          <w:trHeight w:val="3687"/>
        </w:trPr>
        <w:tc>
          <w:tcPr>
            <w:tcW w:w="9004" w:type="dxa"/>
            <w:gridSpan w:val="2"/>
          </w:tcPr>
          <w:p w:rsidR="00257E6C" w:rsidRPr="00257E6C" w:rsidRDefault="00257E6C" w:rsidP="00274377">
            <w:pPr>
              <w:pStyle w:val="5"/>
              <w:numPr>
                <w:ilvl w:val="0"/>
                <w:numId w:val="0"/>
              </w:numPr>
              <w:spacing w:line="0" w:lineRule="atLeast"/>
              <w:jc w:val="center"/>
              <w:rPr>
                <w:rFonts w:ascii="Times New Roman" w:hAnsi="Times New Roman"/>
                <w:noProof/>
              </w:rPr>
            </w:pPr>
            <w:r w:rsidRPr="00257E6C">
              <w:rPr>
                <w:rFonts w:ascii="Times New Roman" w:hAnsi="Times New Roman"/>
                <w:noProof/>
              </w:rPr>
              <w:drawing>
                <wp:inline distT="0" distB="0" distL="0" distR="0" wp14:anchorId="5462EC9D" wp14:editId="721C2E1B">
                  <wp:extent cx="5225143" cy="2303538"/>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5225143" cy="2303538"/>
                          </a:xfrm>
                          <a:prstGeom prst="rect">
                            <a:avLst/>
                          </a:prstGeom>
                          <a:noFill/>
                          <a:ln>
                            <a:noFill/>
                          </a:ln>
                          <a:effectLst/>
                          <a:extLst/>
                        </pic:spPr>
                      </pic:pic>
                    </a:graphicData>
                  </a:graphic>
                </wp:inline>
              </w:drawing>
            </w:r>
          </w:p>
        </w:tc>
      </w:tr>
    </w:tbl>
    <w:p w:rsidR="00257E6C" w:rsidRPr="00257E6C" w:rsidRDefault="00257E6C" w:rsidP="00257E6C">
      <w:pPr>
        <w:pStyle w:val="5"/>
        <w:numPr>
          <w:ilvl w:val="0"/>
          <w:numId w:val="0"/>
        </w:numPr>
        <w:spacing w:afterLines="50" w:after="228" w:line="0" w:lineRule="atLeast"/>
        <w:ind w:left="648" w:hangingChars="249" w:hanging="648"/>
        <w:jc w:val="center"/>
        <w:rPr>
          <w:rFonts w:ascii="Times New Roman" w:hAnsi="Times New Roman"/>
        </w:rPr>
      </w:pPr>
      <w:r w:rsidRPr="00257E6C">
        <w:rPr>
          <w:rFonts w:ascii="Times New Roman" w:hAnsi="Times New Roman" w:hint="eastAsia"/>
          <w:sz w:val="24"/>
        </w:rPr>
        <w:t>圖</w:t>
      </w:r>
      <w:r w:rsidRPr="00257E6C">
        <w:rPr>
          <w:rFonts w:ascii="Times New Roman" w:hAnsi="Times New Roman" w:hint="eastAsia"/>
          <w:sz w:val="24"/>
        </w:rPr>
        <w:t xml:space="preserve">9 </w:t>
      </w:r>
      <w:r w:rsidRPr="00257E6C">
        <w:rPr>
          <w:rFonts w:ascii="Times New Roman" w:hAnsi="Times New Roman" w:hint="eastAsia"/>
          <w:sz w:val="20"/>
        </w:rPr>
        <w:t xml:space="preserve"> </w:t>
      </w:r>
      <w:r w:rsidRPr="00257E6C">
        <w:rPr>
          <w:rFonts w:ascii="Times New Roman" w:hAnsi="Times New Roman" w:hint="eastAsia"/>
          <w:sz w:val="24"/>
        </w:rPr>
        <w:t>新北市</w:t>
      </w:r>
      <w:r w:rsidRPr="00257E6C">
        <w:rPr>
          <w:rFonts w:ascii="Times New Roman" w:hAnsi="Times New Roman" w:hint="eastAsia"/>
          <w:sz w:val="24"/>
        </w:rPr>
        <w:t>K</w:t>
      </w:r>
      <w:r w:rsidRPr="00257E6C">
        <w:rPr>
          <w:rFonts w:ascii="Times New Roman" w:hAnsi="Times New Roman" w:hint="eastAsia"/>
          <w:sz w:val="24"/>
        </w:rPr>
        <w:t>塑膠股份有限公司提供外籍勞工宿舍</w:t>
      </w:r>
      <w:proofErr w:type="gramStart"/>
      <w:r w:rsidRPr="00257E6C">
        <w:rPr>
          <w:rFonts w:ascii="Times New Roman" w:hAnsi="Times New Roman" w:hint="eastAsia"/>
          <w:sz w:val="24"/>
        </w:rPr>
        <w:t>一</w:t>
      </w:r>
      <w:proofErr w:type="gramEnd"/>
      <w:r w:rsidRPr="00257E6C">
        <w:rPr>
          <w:rFonts w:ascii="Times New Roman" w:hAnsi="Times New Roman"/>
          <w:sz w:val="24"/>
        </w:rPr>
        <w:t>隅</w:t>
      </w:r>
    </w:p>
    <w:p w:rsidR="00257E6C" w:rsidRPr="00257E6C" w:rsidRDefault="00257E6C" w:rsidP="00257E6C">
      <w:pPr>
        <w:pStyle w:val="4"/>
        <w:ind w:left="1218" w:hanging="509"/>
        <w:rPr>
          <w:rFonts w:ascii="Times New Roman" w:hAnsi="Times New Roman"/>
        </w:rPr>
      </w:pPr>
      <w:proofErr w:type="gramStart"/>
      <w:r w:rsidRPr="00257E6C">
        <w:rPr>
          <w:rFonts w:ascii="Times New Roman" w:hAnsi="Times New Roman" w:hint="eastAsia"/>
        </w:rPr>
        <w:t>勞動部於本</w:t>
      </w:r>
      <w:proofErr w:type="gramEnd"/>
      <w:r w:rsidRPr="00257E6C">
        <w:rPr>
          <w:rFonts w:ascii="Times New Roman" w:hAnsi="Times New Roman" w:hint="eastAsia"/>
        </w:rPr>
        <w:t>案詢問時表示「</w:t>
      </w:r>
      <w:proofErr w:type="gramStart"/>
      <w:r w:rsidRPr="00257E6C">
        <w:rPr>
          <w:rFonts w:ascii="Times New Roman" w:hAnsi="Times New Roman" w:hint="eastAsia"/>
        </w:rPr>
        <w:t>目前廠住合一</w:t>
      </w:r>
      <w:proofErr w:type="gramEnd"/>
      <w:r w:rsidRPr="00257E6C">
        <w:rPr>
          <w:rFonts w:ascii="Times New Roman" w:hAnsi="Times New Roman" w:hint="eastAsia"/>
        </w:rPr>
        <w:t>及分離的資料是本部已有建立並可已掌握的」，卻也表示「未來將採用風險分級，雇主必須先告訴我們</w:t>
      </w:r>
      <w:proofErr w:type="gramStart"/>
      <w:r w:rsidRPr="00257E6C">
        <w:rPr>
          <w:rFonts w:ascii="Times New Roman" w:hAnsi="Times New Roman" w:hint="eastAsia"/>
        </w:rPr>
        <w:t>是否廠住合一</w:t>
      </w:r>
      <w:proofErr w:type="gramEnd"/>
      <w:r w:rsidRPr="00257E6C">
        <w:rPr>
          <w:rFonts w:ascii="Times New Roman" w:hAnsi="Times New Roman" w:hint="eastAsia"/>
        </w:rPr>
        <w:t>，工廠是否有危險因子，也會請雇主聲明是否依規定進行建築物公共安全及消防設備檢修申報。」等語，反映過去並未真正、確實就外籍勞工住宿地點之風險進行盤點，致未能對</w:t>
      </w:r>
      <w:r w:rsidRPr="00257E6C">
        <w:rPr>
          <w:rFonts w:hAnsi="標楷體" w:hint="eastAsia"/>
        </w:rPr>
        <w:t>「</w:t>
      </w:r>
      <w:proofErr w:type="gramStart"/>
      <w:r w:rsidRPr="00257E6C">
        <w:rPr>
          <w:rFonts w:ascii="Times New Roman" w:hAnsi="Times New Roman" w:hint="eastAsia"/>
        </w:rPr>
        <w:t>廠住合一</w:t>
      </w:r>
      <w:proofErr w:type="gramEnd"/>
      <w:r w:rsidRPr="00257E6C">
        <w:rPr>
          <w:rFonts w:hAnsi="標楷體" w:hint="eastAsia"/>
        </w:rPr>
        <w:t>」宿舍</w:t>
      </w:r>
      <w:r w:rsidRPr="00257E6C">
        <w:rPr>
          <w:rFonts w:ascii="Times New Roman" w:hAnsi="Times New Roman" w:hint="eastAsia"/>
        </w:rPr>
        <w:t>積極運用有限之訪查人力及行政資源於保障外籍勞工居住安全。</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對於外籍勞工及團體提出「</w:t>
      </w:r>
      <w:proofErr w:type="gramStart"/>
      <w:r w:rsidRPr="00257E6C">
        <w:rPr>
          <w:rFonts w:ascii="Times New Roman" w:hAnsi="Times New Roman" w:hint="eastAsia"/>
        </w:rPr>
        <w:t>廠住分離</w:t>
      </w:r>
      <w:proofErr w:type="gramEnd"/>
      <w:r w:rsidRPr="00257E6C">
        <w:rPr>
          <w:rFonts w:ascii="Times New Roman" w:hAnsi="Times New Roman" w:hint="eastAsia"/>
        </w:rPr>
        <w:t>」的訴求，勞動部表示，因科學園區或工業區廠商得設置附屬員工單身宿舍，涉及經濟部、內政部及各地方政府之建築及消防安全管理，該部邀集前述相關主管機關召開會議</w:t>
      </w:r>
      <w:r w:rsidRPr="00257E6C">
        <w:rPr>
          <w:rFonts w:ascii="Times New Roman" w:hAnsi="Times New Roman"/>
          <w:vertAlign w:val="superscript"/>
        </w:rPr>
        <w:footnoteReference w:id="10"/>
      </w:r>
      <w:r w:rsidRPr="00257E6C">
        <w:rPr>
          <w:rFonts w:ascii="Times New Roman" w:hAnsi="Times New Roman" w:hint="eastAsia"/>
        </w:rPr>
        <w:t>進行通盤檢討；會議結論有關為改善外籍勞工宿舍居住安全，建議</w:t>
      </w:r>
      <w:proofErr w:type="gramStart"/>
      <w:r w:rsidRPr="00257E6C">
        <w:rPr>
          <w:rFonts w:ascii="Times New Roman" w:hAnsi="Times New Roman" w:hint="eastAsia"/>
        </w:rPr>
        <w:t>採</w:t>
      </w:r>
      <w:proofErr w:type="gramEnd"/>
      <w:r w:rsidRPr="00257E6C">
        <w:rPr>
          <w:rFonts w:ascii="Times New Roman" w:hAnsi="Times New Roman" w:hint="eastAsia"/>
        </w:rPr>
        <w:t>風險分級方式處理。至於</w:t>
      </w:r>
      <w:proofErr w:type="gramStart"/>
      <w:r w:rsidRPr="00257E6C">
        <w:rPr>
          <w:rFonts w:ascii="Times New Roman" w:hAnsi="Times New Roman" w:hint="eastAsia"/>
        </w:rPr>
        <w:t>實施廠住分離</w:t>
      </w:r>
      <w:proofErr w:type="gramEnd"/>
      <w:r w:rsidRPr="00257E6C">
        <w:rPr>
          <w:rFonts w:ascii="Times New Roman" w:hAnsi="Times New Roman" w:hint="eastAsia"/>
        </w:rPr>
        <w:t>一節，因涉及消防安全、建築安全、土地使用、工廠管理及職場安全衛生等事項，如何確保雇主可提供安全的住宿環境，請經濟部、內政部消防署、內政部營建署及該部職業</w:t>
      </w:r>
      <w:proofErr w:type="gramStart"/>
      <w:r w:rsidRPr="00257E6C">
        <w:rPr>
          <w:rFonts w:ascii="Times New Roman" w:hAnsi="Times New Roman" w:hint="eastAsia"/>
        </w:rPr>
        <w:t>安全衛生署</w:t>
      </w:r>
      <w:proofErr w:type="gramEnd"/>
      <w:r w:rsidRPr="00257E6C">
        <w:rPr>
          <w:rFonts w:ascii="Times New Roman" w:hAnsi="Times New Roman" w:hint="eastAsia"/>
        </w:rPr>
        <w:t>提供意見</w:t>
      </w:r>
      <w:r w:rsidRPr="00257E6C">
        <w:rPr>
          <w:rFonts w:ascii="Times New Roman" w:hAnsi="Times New Roman"/>
          <w:vertAlign w:val="superscript"/>
        </w:rPr>
        <w:footnoteReference w:id="11"/>
      </w:r>
      <w:r w:rsidRPr="00257E6C">
        <w:rPr>
          <w:rFonts w:ascii="Times New Roman" w:hAnsi="Times New Roman" w:hint="eastAsia"/>
        </w:rPr>
        <w:t>，</w:t>
      </w:r>
      <w:proofErr w:type="gramStart"/>
      <w:r w:rsidRPr="00257E6C">
        <w:rPr>
          <w:rFonts w:ascii="Times New Roman" w:hAnsi="Times New Roman" w:hint="eastAsia"/>
        </w:rPr>
        <w:t>惟迄本案</w:t>
      </w:r>
      <w:proofErr w:type="gramEnd"/>
      <w:r w:rsidRPr="00257E6C">
        <w:rPr>
          <w:rFonts w:ascii="Times New Roman" w:hAnsi="Times New Roman" w:hint="eastAsia"/>
        </w:rPr>
        <w:t>調查結束前仍在法規調合階段</w:t>
      </w:r>
      <w:r w:rsidRPr="00257E6C">
        <w:rPr>
          <w:rFonts w:ascii="Times New Roman" w:hAnsi="Times New Roman"/>
          <w:vertAlign w:val="superscript"/>
        </w:rPr>
        <w:footnoteReference w:id="12"/>
      </w:r>
      <w:r w:rsidRPr="00257E6C">
        <w:rPr>
          <w:rFonts w:ascii="Times New Roman" w:hAnsi="Times New Roman" w:hint="eastAsia"/>
        </w:rPr>
        <w:t>。</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綜上，</w:t>
      </w:r>
      <w:proofErr w:type="gramStart"/>
      <w:r w:rsidRPr="00257E6C">
        <w:rPr>
          <w:rFonts w:ascii="Times New Roman" w:hAnsi="Times New Roman" w:hint="eastAsia"/>
        </w:rPr>
        <w:t>勞動部曾要求</w:t>
      </w:r>
      <w:proofErr w:type="gramEnd"/>
      <w:r w:rsidRPr="00257E6C">
        <w:rPr>
          <w:rFonts w:ascii="Times New Roman" w:hAnsi="Times New Roman" w:hint="eastAsia"/>
        </w:rPr>
        <w:t>雇主於入國</w:t>
      </w:r>
      <w:proofErr w:type="gramStart"/>
      <w:r w:rsidRPr="00257E6C">
        <w:rPr>
          <w:rFonts w:ascii="Times New Roman" w:hAnsi="Times New Roman" w:hint="eastAsia"/>
        </w:rPr>
        <w:t>通報時檢附</w:t>
      </w:r>
      <w:proofErr w:type="gramEnd"/>
      <w:r w:rsidRPr="00257E6C">
        <w:rPr>
          <w:rFonts w:ascii="Times New Roman" w:hAnsi="Times New Roman" w:hint="eastAsia"/>
        </w:rPr>
        <w:t>提供宿舍之合法性證明，惟因無具備認定能力而刪除該規定；然刪除該規定後，迄今未建立與建管、消防單位相互通報勾</w:t>
      </w:r>
      <w:proofErr w:type="gramStart"/>
      <w:r w:rsidRPr="00257E6C">
        <w:rPr>
          <w:rFonts w:ascii="Times New Roman" w:hAnsi="Times New Roman" w:hint="eastAsia"/>
        </w:rPr>
        <w:t>稽</w:t>
      </w:r>
      <w:proofErr w:type="gramEnd"/>
      <w:r w:rsidRPr="00257E6C">
        <w:rPr>
          <w:rFonts w:ascii="Times New Roman" w:hAnsi="Times New Roman" w:hint="eastAsia"/>
        </w:rPr>
        <w:t>的資訊平台，亦未增強訪查員有關建管、消防的知能，各縣市政府主管機關未曾主動將疑似不符合規定的外勞住宿轉請權責單位進一步稽查；</w:t>
      </w:r>
      <w:proofErr w:type="gramStart"/>
      <w:r w:rsidRPr="00257E6C">
        <w:rPr>
          <w:rFonts w:ascii="Times New Roman" w:hAnsi="Times New Roman" w:hint="eastAsia"/>
        </w:rPr>
        <w:t>對廠住合一</w:t>
      </w:r>
      <w:proofErr w:type="gramEnd"/>
      <w:r w:rsidRPr="00257E6C">
        <w:rPr>
          <w:rFonts w:ascii="Times New Roman" w:hAnsi="Times New Roman" w:hint="eastAsia"/>
        </w:rPr>
        <w:t>的外勞宿舍進行風險管理，致外籍勞工住在違建或消防建管不合格之宿舍或工廠，死傷迭有所聞</w:t>
      </w:r>
      <w:r w:rsidRPr="00257E6C">
        <w:rPr>
          <w:rFonts w:ascii="Times New Roman" w:hAnsi="Times New Roman"/>
        </w:rPr>
        <w:t>，</w:t>
      </w:r>
      <w:r w:rsidRPr="00257E6C">
        <w:rPr>
          <w:rFonts w:ascii="Times New Roman" w:hAnsi="Times New Roman" w:hint="eastAsia"/>
        </w:rPr>
        <w:t>核有嚴重</w:t>
      </w:r>
      <w:proofErr w:type="gramStart"/>
      <w:r w:rsidRPr="00257E6C">
        <w:rPr>
          <w:rFonts w:ascii="Times New Roman" w:hAnsi="Times New Roman" w:hint="eastAsia"/>
        </w:rPr>
        <w:t>怠</w:t>
      </w:r>
      <w:proofErr w:type="gramEnd"/>
      <w:r w:rsidRPr="00257E6C">
        <w:rPr>
          <w:rFonts w:ascii="Times New Roman" w:hAnsi="Times New Roman" w:hint="eastAsia"/>
        </w:rPr>
        <w:t>失。</w:t>
      </w:r>
    </w:p>
    <w:p w:rsidR="00257E6C" w:rsidRPr="00257E6C" w:rsidRDefault="00257E6C" w:rsidP="00257E6C">
      <w:pPr>
        <w:pStyle w:val="2"/>
        <w:ind w:left="931"/>
        <w:rPr>
          <w:rFonts w:ascii="Times New Roman" w:hAnsi="Times New Roman"/>
        </w:rPr>
      </w:pPr>
      <w:r w:rsidRPr="00257E6C">
        <w:rPr>
          <w:rFonts w:ascii="Times New Roman" w:hAnsi="Times New Roman" w:hint="eastAsia"/>
        </w:rPr>
        <w:t>自勞動部</w:t>
      </w:r>
      <w:r w:rsidRPr="00257E6C">
        <w:rPr>
          <w:rFonts w:ascii="Times New Roman" w:hAnsi="Times New Roman" w:hint="eastAsia"/>
        </w:rPr>
        <w:t>97</w:t>
      </w:r>
      <w:r w:rsidRPr="00257E6C">
        <w:rPr>
          <w:rFonts w:ascii="Times New Roman" w:hAnsi="Times New Roman" w:hint="eastAsia"/>
        </w:rPr>
        <w:t>年底修法刪除雇主應主動提供證明建物合法性必要文件，將建築及消防安全回歸主管法規辦理</w:t>
      </w:r>
      <w:r w:rsidRPr="00257E6C">
        <w:rPr>
          <w:rFonts w:ascii="Times New Roman" w:hAnsi="Times New Roman"/>
        </w:rPr>
        <w:t>後</w:t>
      </w:r>
      <w:r w:rsidRPr="00257E6C">
        <w:rPr>
          <w:rFonts w:ascii="Times New Roman" w:hAnsi="Times New Roman" w:hint="eastAsia"/>
        </w:rPr>
        <w:t>迄今近</w:t>
      </w:r>
      <w:r w:rsidRPr="00257E6C">
        <w:rPr>
          <w:rFonts w:ascii="Times New Roman" w:hAnsi="Times New Roman" w:hint="eastAsia"/>
        </w:rPr>
        <w:t>10</w:t>
      </w:r>
      <w:r w:rsidRPr="00257E6C">
        <w:rPr>
          <w:rFonts w:ascii="Times New Roman" w:hAnsi="Times New Roman" w:hint="eastAsia"/>
        </w:rPr>
        <w:t>年</w:t>
      </w:r>
      <w:r w:rsidRPr="00257E6C">
        <w:rPr>
          <w:rFonts w:ascii="Times New Roman" w:hAnsi="Times New Roman"/>
        </w:rPr>
        <w:t>，</w:t>
      </w:r>
      <w:r w:rsidRPr="00257E6C">
        <w:rPr>
          <w:rFonts w:ascii="Times New Roman" w:hAnsi="Times New Roman" w:hint="eastAsia"/>
        </w:rPr>
        <w:t>內政部營建署及消防署於業管權責上各自為政，不僅未曾對提供外籍勞工住宿用建築物實施建築及消防安全專案檢查，實施例行檢查亦無將結果通知</w:t>
      </w:r>
      <w:proofErr w:type="gramStart"/>
      <w:r w:rsidRPr="00257E6C">
        <w:rPr>
          <w:rFonts w:ascii="Times New Roman" w:hAnsi="Times New Roman" w:hint="eastAsia"/>
        </w:rPr>
        <w:t>勞</w:t>
      </w:r>
      <w:proofErr w:type="gramEnd"/>
      <w:r w:rsidRPr="00257E6C">
        <w:rPr>
          <w:rFonts w:ascii="Times New Roman" w:hAnsi="Times New Roman" w:hint="eastAsia"/>
        </w:rPr>
        <w:t>政主管機關以為</w:t>
      </w:r>
      <w:r w:rsidRPr="00257E6C">
        <w:rPr>
          <w:rFonts w:ascii="Times New Roman" w:hAnsi="Times New Roman"/>
        </w:rPr>
        <w:t>外</w:t>
      </w:r>
      <w:r w:rsidRPr="00257E6C">
        <w:rPr>
          <w:rFonts w:ascii="Times New Roman" w:hAnsi="Times New Roman" w:hint="eastAsia"/>
        </w:rPr>
        <w:t>籍</w:t>
      </w:r>
      <w:r w:rsidRPr="00257E6C">
        <w:rPr>
          <w:rFonts w:ascii="Times New Roman" w:hAnsi="Times New Roman"/>
        </w:rPr>
        <w:t>勞</w:t>
      </w:r>
      <w:r w:rsidRPr="00257E6C">
        <w:rPr>
          <w:rFonts w:ascii="Times New Roman" w:hAnsi="Times New Roman" w:hint="eastAsia"/>
        </w:rPr>
        <w:t>工管理，稱檢查及結果應由</w:t>
      </w:r>
      <w:proofErr w:type="gramStart"/>
      <w:r w:rsidRPr="00257E6C">
        <w:rPr>
          <w:rFonts w:ascii="Times New Roman" w:hAnsi="Times New Roman" w:hint="eastAsia"/>
        </w:rPr>
        <w:t>勞動部主政</w:t>
      </w:r>
      <w:proofErr w:type="gramEnd"/>
      <w:r w:rsidRPr="00257E6C">
        <w:rPr>
          <w:rFonts w:ascii="Times New Roman" w:hAnsi="Times New Roman" w:hint="eastAsia"/>
        </w:rPr>
        <w:t>，作為消極推拖，致外籍勞工住宿安全長期處於三不管地帶，嚴重傷害外籍勞工生命安全，核有不當。</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自刪除雇主應主動提供證明建物合法性必要文件規定後，勞動</w:t>
      </w:r>
      <w:proofErr w:type="gramStart"/>
      <w:r w:rsidRPr="00257E6C">
        <w:rPr>
          <w:rFonts w:ascii="Times New Roman" w:hAnsi="Times New Roman" w:hint="eastAsia"/>
        </w:rPr>
        <w:t>部與內政部間的</w:t>
      </w:r>
      <w:proofErr w:type="gramEnd"/>
      <w:r w:rsidRPr="00257E6C">
        <w:rPr>
          <w:rFonts w:ascii="Times New Roman" w:hAnsi="Times New Roman" w:hint="eastAsia"/>
        </w:rPr>
        <w:t>相互推諉與持續漠視，致外籍勞工住宿安全長期處於三不管地帶</w:t>
      </w:r>
      <w:r w:rsidRPr="00257E6C">
        <w:rPr>
          <w:rFonts w:ascii="新細明體" w:eastAsia="新細明體" w:hAnsi="新細明體" w:hint="eastAsia"/>
        </w:rPr>
        <w:t>。</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近來多起外籍勞工宿舍大火案件，造成外籍勞工客死異鄉之悲劇，經地方主管機關探究原因並檢討制度是否有缺失時，發現對於「供外籍勞工住宿用之建築物</w:t>
      </w:r>
      <w:r w:rsidRPr="00257E6C">
        <w:rPr>
          <w:rFonts w:ascii="Times New Roman" w:hAnsi="Times New Roman"/>
        </w:rPr>
        <w:t>」</w:t>
      </w:r>
      <w:r w:rsidRPr="00257E6C">
        <w:rPr>
          <w:rFonts w:ascii="Times New Roman" w:hAnsi="Times New Roman" w:hint="eastAsia"/>
        </w:rPr>
        <w:t>本身是否為違章建築，相關單位</w:t>
      </w:r>
      <w:proofErr w:type="gramStart"/>
      <w:r w:rsidRPr="00257E6C">
        <w:rPr>
          <w:rFonts w:ascii="Times New Roman" w:hAnsi="Times New Roman" w:hint="eastAsia"/>
        </w:rPr>
        <w:t>因無列管</w:t>
      </w:r>
      <w:proofErr w:type="gramEnd"/>
      <w:r w:rsidRPr="00257E6C">
        <w:rPr>
          <w:rFonts w:ascii="Times New Roman" w:hAnsi="Times New Roman" w:hint="eastAsia"/>
        </w:rPr>
        <w:t>紀錄無法於第一時間確知，其後又因「</w:t>
      </w:r>
      <w:r w:rsidRPr="00257E6C">
        <w:rPr>
          <w:rFonts w:ascii="Times New Roman" w:hAnsi="Times New Roman"/>
        </w:rPr>
        <w:t>沒有檢舉查報紀錄」</w:t>
      </w:r>
      <w:r w:rsidRPr="00257E6C">
        <w:rPr>
          <w:rFonts w:ascii="Times New Roman" w:hAnsi="Times New Roman" w:hint="eastAsia"/>
        </w:rPr>
        <w:t>而於發生重大傷亡事故始獲知</w:t>
      </w:r>
      <w:r w:rsidRPr="00257E6C">
        <w:rPr>
          <w:rStyle w:val="afd"/>
          <w:rFonts w:ascii="Times New Roman" w:hAnsi="Times New Roman"/>
        </w:rPr>
        <w:footnoteReference w:id="13"/>
      </w:r>
      <w:r w:rsidRPr="00257E6C">
        <w:rPr>
          <w:rFonts w:ascii="Times New Roman" w:hAnsi="Times New Roman" w:hint="eastAsia"/>
        </w:rPr>
        <w:t>；惟若為違章建築又為多數人使用（如宿舍、公共場所），所涉及消防及公安問題更是影響重大。</w:t>
      </w:r>
    </w:p>
    <w:p w:rsidR="00257E6C" w:rsidRPr="00257E6C" w:rsidRDefault="00257E6C" w:rsidP="00257E6C">
      <w:pPr>
        <w:pStyle w:val="4"/>
        <w:ind w:left="1218" w:hanging="509"/>
        <w:rPr>
          <w:rFonts w:ascii="Times New Roman" w:hAnsi="Times New Roman"/>
        </w:rPr>
      </w:pPr>
      <w:proofErr w:type="gramStart"/>
      <w:r w:rsidRPr="00257E6C">
        <w:rPr>
          <w:rFonts w:ascii="Times New Roman" w:hAnsi="Times New Roman" w:hint="eastAsia"/>
        </w:rPr>
        <w:t>勞動部前於</w:t>
      </w:r>
      <w:proofErr w:type="gramEnd"/>
      <w:r w:rsidRPr="00257E6C">
        <w:rPr>
          <w:rFonts w:ascii="Times New Roman" w:hAnsi="Times New Roman" w:hint="eastAsia"/>
        </w:rPr>
        <w:t>97</w:t>
      </w:r>
      <w:r w:rsidRPr="00257E6C">
        <w:rPr>
          <w:rFonts w:ascii="Times New Roman" w:hAnsi="Times New Roman" w:hint="eastAsia"/>
        </w:rPr>
        <w:t>年</w:t>
      </w:r>
      <w:r w:rsidRPr="00257E6C">
        <w:rPr>
          <w:rFonts w:ascii="Times New Roman" w:hAnsi="Times New Roman" w:hint="eastAsia"/>
        </w:rPr>
        <w:t>1</w:t>
      </w:r>
      <w:r w:rsidRPr="00257E6C">
        <w:rPr>
          <w:rFonts w:ascii="Times New Roman" w:hAnsi="Times New Roman" w:hint="eastAsia"/>
        </w:rPr>
        <w:t>月</w:t>
      </w:r>
      <w:r w:rsidRPr="00257E6C">
        <w:rPr>
          <w:rFonts w:ascii="Times New Roman" w:hAnsi="Times New Roman" w:hint="eastAsia"/>
        </w:rPr>
        <w:t>3</w:t>
      </w:r>
      <w:r w:rsidRPr="00257E6C">
        <w:rPr>
          <w:rFonts w:ascii="Times New Roman" w:hAnsi="Times New Roman" w:hint="eastAsia"/>
        </w:rPr>
        <w:t>日修正</w:t>
      </w:r>
      <w:proofErr w:type="gramStart"/>
      <w:r w:rsidRPr="00257E6C">
        <w:rPr>
          <w:rFonts w:ascii="Times New Roman" w:hAnsi="Times New Roman" w:hint="eastAsia"/>
        </w:rPr>
        <w:t>發布雇聘辦法</w:t>
      </w:r>
      <w:proofErr w:type="gramEnd"/>
      <w:r w:rsidRPr="00257E6C">
        <w:rPr>
          <w:rFonts w:ascii="Times New Roman" w:hAnsi="Times New Roman" w:hint="eastAsia"/>
        </w:rPr>
        <w:t>第</w:t>
      </w:r>
      <w:r w:rsidRPr="00257E6C">
        <w:rPr>
          <w:rFonts w:ascii="Times New Roman" w:hAnsi="Times New Roman" w:hint="eastAsia"/>
        </w:rPr>
        <w:t>27</w:t>
      </w:r>
      <w:r w:rsidRPr="00257E6C">
        <w:rPr>
          <w:rFonts w:ascii="Times New Roman" w:hAnsi="Times New Roman" w:hint="eastAsia"/>
        </w:rPr>
        <w:t>條之</w:t>
      </w:r>
      <w:r w:rsidRPr="00257E6C">
        <w:rPr>
          <w:rFonts w:ascii="Times New Roman" w:hAnsi="Times New Roman" w:hint="eastAsia"/>
        </w:rPr>
        <w:t>1</w:t>
      </w:r>
      <w:r w:rsidRPr="00257E6C">
        <w:rPr>
          <w:rFonts w:ascii="Times New Roman" w:hAnsi="Times New Roman" w:hint="eastAsia"/>
        </w:rPr>
        <w:t>規定，增列「供外國人住宿之建築物合法證明文件」</w:t>
      </w:r>
      <w:proofErr w:type="gramStart"/>
      <w:r w:rsidRPr="00257E6C">
        <w:rPr>
          <w:rFonts w:ascii="Times New Roman" w:hAnsi="Times New Roman" w:hint="eastAsia"/>
        </w:rPr>
        <w:t>（</w:t>
      </w:r>
      <w:proofErr w:type="gramEnd"/>
      <w:r w:rsidRPr="00257E6C">
        <w:rPr>
          <w:rFonts w:ascii="Times New Roman" w:hAnsi="Times New Roman" w:hint="eastAsia"/>
        </w:rPr>
        <w:t>以建築法規定住宿類之使用執照，以臨時性建築物充當宿舍者，應取得直轄市、縣</w:t>
      </w:r>
      <w:proofErr w:type="gramStart"/>
      <w:r w:rsidRPr="00257E6C">
        <w:rPr>
          <w:rFonts w:ascii="Times New Roman" w:hAnsi="Times New Roman" w:hint="eastAsia"/>
        </w:rPr>
        <w:t>（</w:t>
      </w:r>
      <w:proofErr w:type="gramEnd"/>
      <w:r w:rsidRPr="00257E6C">
        <w:rPr>
          <w:rFonts w:ascii="Times New Roman" w:hAnsi="Times New Roman" w:hint="eastAsia"/>
        </w:rPr>
        <w:t>市</w:t>
      </w:r>
      <w:proofErr w:type="gramStart"/>
      <w:r w:rsidRPr="00257E6C">
        <w:rPr>
          <w:rFonts w:ascii="Times New Roman" w:hAnsi="Times New Roman" w:hint="eastAsia"/>
        </w:rPr>
        <w:t>）</w:t>
      </w:r>
      <w:proofErr w:type="gramEnd"/>
      <w:r w:rsidRPr="00257E6C">
        <w:rPr>
          <w:rFonts w:ascii="Times New Roman" w:hAnsi="Times New Roman" w:hint="eastAsia"/>
        </w:rPr>
        <w:t>主管建築機關許可之證明文件</w:t>
      </w:r>
      <w:proofErr w:type="gramStart"/>
      <w:r w:rsidRPr="00257E6C">
        <w:rPr>
          <w:rFonts w:ascii="Times New Roman" w:hAnsi="Times New Roman" w:hint="eastAsia"/>
        </w:rPr>
        <w:t>）</w:t>
      </w:r>
      <w:proofErr w:type="gramEnd"/>
      <w:r w:rsidRPr="00257E6C">
        <w:rPr>
          <w:rFonts w:ascii="Times New Roman" w:hAnsi="Times New Roman" w:hint="eastAsia"/>
        </w:rPr>
        <w:t>為雇主實施外籍勞工入國</w:t>
      </w:r>
      <w:r w:rsidRPr="00257E6C">
        <w:rPr>
          <w:rFonts w:ascii="Times New Roman" w:hAnsi="Times New Roman" w:hint="eastAsia"/>
        </w:rPr>
        <w:t>3</w:t>
      </w:r>
      <w:r w:rsidRPr="00257E6C">
        <w:rPr>
          <w:rFonts w:ascii="Times New Roman" w:hAnsi="Times New Roman" w:hint="eastAsia"/>
        </w:rPr>
        <w:t>日通報之必要文件，惟於同（</w:t>
      </w:r>
      <w:r w:rsidRPr="00257E6C">
        <w:rPr>
          <w:rFonts w:ascii="Times New Roman" w:hAnsi="Times New Roman" w:hint="eastAsia"/>
        </w:rPr>
        <w:t>97</w:t>
      </w:r>
      <w:r w:rsidRPr="00257E6C">
        <w:rPr>
          <w:rFonts w:ascii="Times New Roman" w:hAnsi="Times New Roman" w:hint="eastAsia"/>
        </w:rPr>
        <w:t>）年</w:t>
      </w:r>
      <w:r w:rsidRPr="00257E6C">
        <w:rPr>
          <w:rFonts w:ascii="Times New Roman" w:hAnsi="Times New Roman" w:hint="eastAsia"/>
        </w:rPr>
        <w:t>12</w:t>
      </w:r>
      <w:r w:rsidRPr="00257E6C">
        <w:rPr>
          <w:rFonts w:ascii="Times New Roman" w:hAnsi="Times New Roman" w:hint="eastAsia"/>
        </w:rPr>
        <w:t>月</w:t>
      </w:r>
      <w:r w:rsidRPr="00257E6C">
        <w:rPr>
          <w:rFonts w:ascii="Times New Roman" w:hAnsi="Times New Roman" w:hint="eastAsia"/>
        </w:rPr>
        <w:t>24</w:t>
      </w:r>
      <w:r w:rsidRPr="00257E6C">
        <w:rPr>
          <w:rFonts w:ascii="Times New Roman" w:hAnsi="Times New Roman" w:hint="eastAsia"/>
        </w:rPr>
        <w:t>日該條文修正為「外國人生活照顧服務計畫書」後，就再無雇主應主動證明建物合法性之規定。於刪除是項規定後，勞動部</w:t>
      </w:r>
      <w:r w:rsidRPr="00257E6C">
        <w:rPr>
          <w:rFonts w:ascii="Times New Roman" w:hAnsi="Times New Roman"/>
        </w:rPr>
        <w:t>增加行政指導</w:t>
      </w:r>
      <w:r w:rsidRPr="00257E6C">
        <w:rPr>
          <w:rFonts w:ascii="Times New Roman" w:hAnsi="Times New Roman" w:hint="eastAsia"/>
        </w:rPr>
        <w:t>，</w:t>
      </w:r>
      <w:r w:rsidRPr="00257E6C">
        <w:rPr>
          <w:rFonts w:ascii="Times New Roman" w:hAnsi="Times New Roman"/>
        </w:rPr>
        <w:t>提醒地方主管機關得會同消防及建管單位實施檢查</w:t>
      </w:r>
      <w:r w:rsidRPr="00257E6C">
        <w:rPr>
          <w:rFonts w:ascii="Times New Roman" w:hAnsi="Times New Roman" w:hint="eastAsia"/>
        </w:rPr>
        <w:t>；</w:t>
      </w:r>
      <w:proofErr w:type="gramStart"/>
      <w:r w:rsidRPr="00257E6C">
        <w:rPr>
          <w:rFonts w:ascii="Times New Roman" w:hAnsi="Times New Roman" w:hint="eastAsia"/>
        </w:rPr>
        <w:t>倘經建築</w:t>
      </w:r>
      <w:proofErr w:type="gramEnd"/>
      <w:r w:rsidRPr="00257E6C">
        <w:rPr>
          <w:rFonts w:ascii="Times New Roman" w:hAnsi="Times New Roman" w:hint="eastAsia"/>
        </w:rPr>
        <w:t>或消防主管機關檢查有違反建築或消防法規規定，並限期停止使用者，勞動部表示，將據以依違反就業服務法相關規定</w:t>
      </w:r>
      <w:r w:rsidRPr="00257E6C">
        <w:rPr>
          <w:rFonts w:ascii="Times New Roman" w:hAnsi="Times New Roman" w:hint="eastAsia"/>
          <w:spacing w:val="-20"/>
        </w:rPr>
        <w:t>，廢止雇主招募許可及聘僱許可之一部或全部。</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內政部消防署表示，有關外籍勞工宿舍或設置有外籍勞工宿舍之建築物消防安全管理，係按消防法第</w:t>
      </w:r>
      <w:r w:rsidRPr="00257E6C">
        <w:rPr>
          <w:rFonts w:ascii="Times New Roman" w:hAnsi="Times New Roman" w:hint="eastAsia"/>
        </w:rPr>
        <w:t>6</w:t>
      </w:r>
      <w:r w:rsidRPr="00257E6C">
        <w:rPr>
          <w:rFonts w:ascii="Times New Roman" w:hAnsi="Times New Roman" w:hint="eastAsia"/>
        </w:rPr>
        <w:t>條、第</w:t>
      </w:r>
      <w:r w:rsidRPr="00257E6C">
        <w:rPr>
          <w:rFonts w:ascii="Times New Roman" w:hAnsi="Times New Roman" w:hint="eastAsia"/>
        </w:rPr>
        <w:t>9</w:t>
      </w:r>
      <w:r w:rsidRPr="00257E6C">
        <w:rPr>
          <w:rFonts w:ascii="Times New Roman" w:hAnsi="Times New Roman" w:hint="eastAsia"/>
        </w:rPr>
        <w:t>條、第</w:t>
      </w:r>
      <w:r w:rsidRPr="00257E6C">
        <w:rPr>
          <w:rFonts w:ascii="Times New Roman" w:hAnsi="Times New Roman" w:hint="eastAsia"/>
        </w:rPr>
        <w:t>11</w:t>
      </w:r>
      <w:r w:rsidRPr="00257E6C">
        <w:rPr>
          <w:rFonts w:ascii="Times New Roman" w:hAnsi="Times New Roman" w:hint="eastAsia"/>
        </w:rPr>
        <w:t>條、第</w:t>
      </w:r>
      <w:r w:rsidRPr="00257E6C">
        <w:rPr>
          <w:rFonts w:ascii="Times New Roman" w:hAnsi="Times New Roman" w:hint="eastAsia"/>
        </w:rPr>
        <w:t>13</w:t>
      </w:r>
      <w:r w:rsidRPr="00257E6C">
        <w:rPr>
          <w:rFonts w:ascii="Times New Roman" w:hAnsi="Times New Roman" w:hint="eastAsia"/>
        </w:rPr>
        <w:t>條</w:t>
      </w:r>
      <w:r w:rsidRPr="00257E6C">
        <w:rPr>
          <w:rFonts w:ascii="Times New Roman" w:hAnsi="Times New Roman"/>
          <w:vertAlign w:val="superscript"/>
        </w:rPr>
        <w:footnoteReference w:id="14"/>
      </w:r>
      <w:r w:rsidRPr="00257E6C">
        <w:rPr>
          <w:rFonts w:ascii="Times New Roman" w:hAnsi="Times New Roman" w:hint="eastAsia"/>
        </w:rPr>
        <w:t>綜合檢討其消防安全設備、檢修申報、防焰物品及防火管理等項目是否符合規定。是以若外籍勞工宿舍若屬各類場所消防安全設備設置標準第</w:t>
      </w:r>
      <w:r w:rsidRPr="00257E6C">
        <w:rPr>
          <w:rFonts w:ascii="Times New Roman" w:hAnsi="Times New Roman" w:hint="eastAsia"/>
        </w:rPr>
        <w:t>12</w:t>
      </w:r>
      <w:r w:rsidRPr="00257E6C">
        <w:rPr>
          <w:rFonts w:ascii="Times New Roman" w:hAnsi="Times New Roman" w:hint="eastAsia"/>
        </w:rPr>
        <w:t>條第</w:t>
      </w:r>
      <w:r w:rsidRPr="00257E6C">
        <w:rPr>
          <w:rFonts w:ascii="Times New Roman" w:hAnsi="Times New Roman" w:hint="eastAsia"/>
        </w:rPr>
        <w:t>2</w:t>
      </w:r>
      <w:r w:rsidRPr="00257E6C">
        <w:rPr>
          <w:rFonts w:ascii="Times New Roman" w:hAnsi="Times New Roman" w:hint="eastAsia"/>
        </w:rPr>
        <w:t>款第</w:t>
      </w:r>
      <w:r w:rsidRPr="00257E6C">
        <w:rPr>
          <w:rFonts w:ascii="Times New Roman" w:hAnsi="Times New Roman" w:hint="eastAsia"/>
        </w:rPr>
        <w:t>7</w:t>
      </w:r>
      <w:r w:rsidRPr="00257E6C">
        <w:rPr>
          <w:rFonts w:ascii="Times New Roman" w:hAnsi="Times New Roman" w:hint="eastAsia"/>
        </w:rPr>
        <w:t>目所定集合住宅、寄宿舍用途，應依消防法第</w:t>
      </w:r>
      <w:r w:rsidRPr="00257E6C">
        <w:rPr>
          <w:rFonts w:ascii="Times New Roman" w:hAnsi="Times New Roman" w:hint="eastAsia"/>
        </w:rPr>
        <w:t>6</w:t>
      </w:r>
      <w:r w:rsidRPr="00257E6C">
        <w:rPr>
          <w:rFonts w:ascii="Times New Roman" w:hAnsi="Times New Roman" w:hint="eastAsia"/>
        </w:rPr>
        <w:t>條第</w:t>
      </w:r>
      <w:r w:rsidRPr="00257E6C">
        <w:rPr>
          <w:rFonts w:ascii="Times New Roman" w:hAnsi="Times New Roman" w:hint="eastAsia"/>
        </w:rPr>
        <w:t>1</w:t>
      </w:r>
      <w:r w:rsidRPr="00257E6C">
        <w:rPr>
          <w:rFonts w:ascii="Times New Roman" w:hAnsi="Times New Roman" w:hint="eastAsia"/>
        </w:rPr>
        <w:t>項規定設置及維護其消防安全設備，</w:t>
      </w:r>
      <w:proofErr w:type="gramStart"/>
      <w:r w:rsidRPr="00257E6C">
        <w:rPr>
          <w:rFonts w:ascii="Times New Roman" w:hAnsi="Times New Roman" w:hint="eastAsia"/>
        </w:rPr>
        <w:t>並按同法</w:t>
      </w:r>
      <w:proofErr w:type="gramEnd"/>
      <w:r w:rsidRPr="00257E6C">
        <w:rPr>
          <w:rFonts w:ascii="Times New Roman" w:hAnsi="Times New Roman" w:hint="eastAsia"/>
        </w:rPr>
        <w:t>第</w:t>
      </w:r>
      <w:r w:rsidRPr="00257E6C">
        <w:rPr>
          <w:rFonts w:ascii="Times New Roman" w:hAnsi="Times New Roman" w:hint="eastAsia"/>
        </w:rPr>
        <w:t>9</w:t>
      </w:r>
      <w:r w:rsidRPr="00257E6C">
        <w:rPr>
          <w:rFonts w:ascii="Times New Roman" w:hAnsi="Times New Roman" w:hint="eastAsia"/>
        </w:rPr>
        <w:t>條第</w:t>
      </w:r>
      <w:r w:rsidRPr="00257E6C">
        <w:rPr>
          <w:rFonts w:ascii="Times New Roman" w:hAnsi="Times New Roman" w:hint="eastAsia"/>
        </w:rPr>
        <w:t>1</w:t>
      </w:r>
      <w:r w:rsidRPr="00257E6C">
        <w:rPr>
          <w:rFonts w:ascii="Times New Roman" w:hAnsi="Times New Roman" w:hint="eastAsia"/>
        </w:rPr>
        <w:t>項規定每年委託消防專技人員或內政部許可之專業機構定期檢修消防安全設備，及將檢修結果依</w:t>
      </w:r>
      <w:proofErr w:type="gramStart"/>
      <w:r w:rsidRPr="00257E6C">
        <w:rPr>
          <w:rFonts w:ascii="Times New Roman" w:hAnsi="Times New Roman" w:hint="eastAsia"/>
        </w:rPr>
        <w:t>限報當地</w:t>
      </w:r>
      <w:proofErr w:type="gramEnd"/>
      <w:r w:rsidRPr="00257E6C">
        <w:rPr>
          <w:rFonts w:ascii="Times New Roman" w:hAnsi="Times New Roman" w:hint="eastAsia"/>
        </w:rPr>
        <w:t>消防機關備查；若屬一般住宅場所，則應依消防法第</w:t>
      </w:r>
      <w:r w:rsidRPr="00257E6C">
        <w:rPr>
          <w:rFonts w:ascii="Times New Roman" w:hAnsi="Times New Roman" w:hint="eastAsia"/>
        </w:rPr>
        <w:t>6</w:t>
      </w:r>
      <w:r w:rsidRPr="00257E6C">
        <w:rPr>
          <w:rFonts w:ascii="Times New Roman" w:hAnsi="Times New Roman" w:hint="eastAsia"/>
        </w:rPr>
        <w:t>條第</w:t>
      </w:r>
      <w:r w:rsidRPr="00257E6C">
        <w:rPr>
          <w:rFonts w:ascii="Times New Roman" w:hAnsi="Times New Roman" w:hint="eastAsia"/>
        </w:rPr>
        <w:t>5</w:t>
      </w:r>
      <w:r w:rsidRPr="00257E6C">
        <w:rPr>
          <w:rFonts w:ascii="Times New Roman" w:hAnsi="Times New Roman" w:hint="eastAsia"/>
        </w:rPr>
        <w:t>項規定設置住宅用火災警報器。依其權管實施檢查時不會區分工廠或宿舍，不會特別去針對宿舍實施檢查；但若知悉外籍勞工宿舍與工廠是</w:t>
      </w:r>
      <w:proofErr w:type="gramStart"/>
      <w:r w:rsidRPr="00257E6C">
        <w:rPr>
          <w:rFonts w:ascii="Times New Roman" w:hAnsi="Times New Roman" w:hint="eastAsia"/>
        </w:rPr>
        <w:t>同一棟而有</w:t>
      </w:r>
      <w:proofErr w:type="gramEnd"/>
      <w:r w:rsidRPr="00257E6C">
        <w:rPr>
          <w:rFonts w:ascii="Times New Roman" w:hAnsi="Times New Roman" w:hint="eastAsia"/>
        </w:rPr>
        <w:t>達到複合用途時，</w:t>
      </w:r>
      <w:r w:rsidRPr="00257E6C">
        <w:rPr>
          <w:rFonts w:ascii="Times New Roman" w:hAnsi="Times New Roman" w:hint="eastAsia"/>
          <w:spacing w:val="-20"/>
        </w:rPr>
        <w:t>消防檢查的標準就會比較嚴格。</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內政部營建署表示，既法規已在申請聘雇</w:t>
      </w:r>
      <w:r w:rsidRPr="00257E6C">
        <w:rPr>
          <w:rFonts w:ascii="Times New Roman" w:hAnsi="Times New Roman"/>
        </w:rPr>
        <w:t>外</w:t>
      </w:r>
      <w:r w:rsidRPr="00257E6C">
        <w:rPr>
          <w:rFonts w:ascii="Times New Roman" w:hAnsi="Times New Roman" w:hint="eastAsia"/>
        </w:rPr>
        <w:t>籍</w:t>
      </w:r>
      <w:r w:rsidRPr="00257E6C">
        <w:rPr>
          <w:rFonts w:ascii="Times New Roman" w:hAnsi="Times New Roman"/>
        </w:rPr>
        <w:t>勞</w:t>
      </w:r>
      <w:r w:rsidRPr="00257E6C">
        <w:rPr>
          <w:rFonts w:ascii="Times New Roman" w:hAnsi="Times New Roman" w:hint="eastAsia"/>
        </w:rPr>
        <w:t>工時移除雇主應檢附土地或建物的合法使用證明，導致於建管單位未能於外籍勞工</w:t>
      </w:r>
      <w:proofErr w:type="gramStart"/>
      <w:r w:rsidRPr="00257E6C">
        <w:rPr>
          <w:rFonts w:ascii="Times New Roman" w:hAnsi="Times New Roman" w:hint="eastAsia"/>
        </w:rPr>
        <w:t>入住前</w:t>
      </w:r>
      <w:proofErr w:type="gramEnd"/>
      <w:r w:rsidRPr="00257E6C">
        <w:rPr>
          <w:rFonts w:ascii="Times New Roman" w:hAnsi="Times New Roman" w:hint="eastAsia"/>
        </w:rPr>
        <w:t>，就宿舍預定地點之土地或建築物用途，或是否具有使用執照等基本情形是否合法進行研判，最終都需處理違章建築部分；但目前違章建築受限於人力不足無法全數且即時拆除。因此該署建議</w:t>
      </w:r>
      <w:proofErr w:type="gramStart"/>
      <w:r w:rsidRPr="00257E6C">
        <w:rPr>
          <w:rFonts w:ascii="Times New Roman" w:hAnsi="Times New Roman" w:hint="eastAsia"/>
        </w:rPr>
        <w:t>勞動部於</w:t>
      </w:r>
      <w:proofErr w:type="gramEnd"/>
      <w:r w:rsidRPr="00257E6C">
        <w:rPr>
          <w:rFonts w:ascii="Times New Roman" w:hAnsi="Times New Roman" w:hint="eastAsia"/>
        </w:rPr>
        <w:t>「外國人生活照顧服務計畫書」規定雇主仍應提供如土地使用分區、建築物合法證明文件等資料，並由當地勞動主管機關一併納入檢查，如查涉有其他管理業務疑義，自當通報或會同當地目的事業主管機關進行查核；至於後續建築物公共安全檢查申報、室內裝修許可等事宜，再由當地主管建築機關本於權責辦理。</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又</w:t>
      </w:r>
      <w:r w:rsidRPr="00257E6C">
        <w:rPr>
          <w:rFonts w:ascii="Times New Roman" w:hAnsi="Times New Roman"/>
        </w:rPr>
        <w:t>內政部彙整營建署及消防署補充說明到院表示</w:t>
      </w:r>
      <w:r w:rsidRPr="00257E6C">
        <w:rPr>
          <w:rFonts w:ascii="Times New Roman" w:hAnsi="Times New Roman" w:hint="eastAsia"/>
        </w:rPr>
        <w:t>：</w:t>
      </w:r>
    </w:p>
    <w:p w:rsidR="00257E6C" w:rsidRPr="00257E6C" w:rsidRDefault="00257E6C" w:rsidP="00257E6C">
      <w:pPr>
        <w:pStyle w:val="5"/>
        <w:ind w:left="1560" w:hanging="851"/>
        <w:rPr>
          <w:rFonts w:ascii="Times New Roman" w:hAnsi="Times New Roman"/>
        </w:rPr>
      </w:pPr>
      <w:r w:rsidRPr="00257E6C">
        <w:rPr>
          <w:rFonts w:ascii="Times New Roman" w:hAnsi="Times New Roman"/>
        </w:rPr>
        <w:t>因「應設消防安全設備各類場所之列管檢查」，係依各類場所消防安全設備設置標準第</w:t>
      </w:r>
      <w:r w:rsidRPr="00257E6C">
        <w:rPr>
          <w:rFonts w:ascii="Times New Roman" w:hAnsi="Times New Roman"/>
        </w:rPr>
        <w:t>12</w:t>
      </w:r>
      <w:r w:rsidRPr="00257E6C">
        <w:rPr>
          <w:rFonts w:ascii="Times New Roman" w:hAnsi="Times New Roman"/>
        </w:rPr>
        <w:t>條用途分類，於該條第</w:t>
      </w:r>
      <w:r w:rsidRPr="00257E6C">
        <w:rPr>
          <w:rFonts w:ascii="Times New Roman" w:hAnsi="Times New Roman"/>
        </w:rPr>
        <w:t>2</w:t>
      </w:r>
      <w:r w:rsidRPr="00257E6C">
        <w:rPr>
          <w:rFonts w:ascii="Times New Roman" w:hAnsi="Times New Roman"/>
        </w:rPr>
        <w:t>款第</w:t>
      </w:r>
      <w:r w:rsidRPr="00257E6C">
        <w:rPr>
          <w:rFonts w:ascii="Times New Roman" w:hAnsi="Times New Roman"/>
        </w:rPr>
        <w:t>7</w:t>
      </w:r>
      <w:r w:rsidRPr="00257E6C">
        <w:rPr>
          <w:rFonts w:ascii="Times New Roman" w:hAnsi="Times New Roman"/>
        </w:rPr>
        <w:t>目只有「寄宿舍」用途，並無「提供外籍勞工住宿用建築物」，是以該部營建署及消防署於過去未曾有對「提供外籍勞工住宿之建築物」實施建築或消防安全檢查情形及結果統計，亦未曾自行辦理有關「提供外籍勞工住宿用建築物」之建築或消防安全專案檢查</w:t>
      </w:r>
      <w:r w:rsidRPr="00257E6C">
        <w:rPr>
          <w:rFonts w:ascii="Times New Roman" w:hAnsi="Times New Roman" w:hint="eastAsia"/>
        </w:rPr>
        <w:t>；</w:t>
      </w:r>
      <w:r w:rsidRPr="00257E6C">
        <w:rPr>
          <w:rFonts w:ascii="Times New Roman" w:hAnsi="Times New Roman"/>
        </w:rPr>
        <w:t>僅於</w:t>
      </w:r>
      <w:r w:rsidRPr="00257E6C">
        <w:rPr>
          <w:rFonts w:ascii="Times New Roman" w:hAnsi="Times New Roman" w:hint="eastAsia"/>
        </w:rPr>
        <w:t>107</w:t>
      </w:r>
      <w:r w:rsidRPr="00257E6C">
        <w:rPr>
          <w:rFonts w:ascii="Times New Roman" w:hAnsi="Times New Roman" w:hint="eastAsia"/>
        </w:rPr>
        <w:t>年收受勞動</w:t>
      </w:r>
      <w:proofErr w:type="gramStart"/>
      <w:r w:rsidRPr="00257E6C">
        <w:rPr>
          <w:rFonts w:ascii="Times New Roman" w:hAnsi="Times New Roman" w:hint="eastAsia"/>
        </w:rPr>
        <w:t>部函為訪</w:t>
      </w:r>
      <w:proofErr w:type="gramEnd"/>
      <w:r w:rsidRPr="00257E6C">
        <w:rPr>
          <w:rFonts w:ascii="Times New Roman" w:hAnsi="Times New Roman" w:hint="eastAsia"/>
        </w:rPr>
        <w:t>視外籍勞工生活照顧管理情形，保障渠等在</w:t>
      </w:r>
      <w:proofErr w:type="gramStart"/>
      <w:r w:rsidRPr="00257E6C">
        <w:rPr>
          <w:rFonts w:ascii="Times New Roman" w:hAnsi="Times New Roman" w:hint="eastAsia"/>
        </w:rPr>
        <w:t>臺</w:t>
      </w:r>
      <w:proofErr w:type="gramEnd"/>
      <w:r w:rsidRPr="00257E6C">
        <w:rPr>
          <w:rFonts w:ascii="Times New Roman" w:hAnsi="Times New Roman" w:hint="eastAsia"/>
        </w:rPr>
        <w:t>生活權益，訂定「辦理外籍勞工生活照顧服務專案訪視計畫」，始配合協調各地方政府消防主管機關、建築管理主管機關派員會同當地勞工主管機關，實施該計畫訪視事宜。</w:t>
      </w:r>
    </w:p>
    <w:p w:rsidR="00257E6C" w:rsidRPr="00257E6C" w:rsidRDefault="00257E6C" w:rsidP="00257E6C">
      <w:pPr>
        <w:pStyle w:val="5"/>
        <w:ind w:left="1560" w:hanging="851"/>
        <w:rPr>
          <w:rFonts w:ascii="Times New Roman" w:hAnsi="Times New Roman"/>
        </w:rPr>
      </w:pPr>
      <w:r w:rsidRPr="00257E6C">
        <w:rPr>
          <w:rFonts w:ascii="Times New Roman" w:hAnsi="Times New Roman" w:hint="eastAsia"/>
        </w:rPr>
        <w:t>至「</w:t>
      </w:r>
      <w:proofErr w:type="gramStart"/>
      <w:r w:rsidRPr="00257E6C">
        <w:rPr>
          <w:rFonts w:ascii="Times New Roman" w:hAnsi="Times New Roman" w:hint="eastAsia"/>
        </w:rPr>
        <w:t>歷年依權管</w:t>
      </w:r>
      <w:proofErr w:type="gramEnd"/>
      <w:r w:rsidRPr="00257E6C">
        <w:rPr>
          <w:rFonts w:ascii="Times New Roman" w:hAnsi="Times New Roman" w:hint="eastAsia"/>
        </w:rPr>
        <w:t>實施檢查時，發現建築物用途為外籍勞工宿舍時，是否會將檢查結果通知</w:t>
      </w:r>
      <w:proofErr w:type="gramStart"/>
      <w:r w:rsidRPr="00257E6C">
        <w:rPr>
          <w:rFonts w:ascii="Times New Roman" w:hAnsi="Times New Roman" w:hint="eastAsia"/>
        </w:rPr>
        <w:t>勞</w:t>
      </w:r>
      <w:proofErr w:type="gramEnd"/>
      <w:r w:rsidRPr="00257E6C">
        <w:rPr>
          <w:rFonts w:ascii="Times New Roman" w:hAnsi="Times New Roman" w:hint="eastAsia"/>
        </w:rPr>
        <w:t>政主管機關？」內政部答以「本部係配合</w:t>
      </w:r>
      <w:proofErr w:type="gramStart"/>
      <w:r w:rsidRPr="00257E6C">
        <w:rPr>
          <w:rFonts w:ascii="Times New Roman" w:hAnsi="Times New Roman" w:hint="eastAsia"/>
        </w:rPr>
        <w:t>勞動部訂定</w:t>
      </w:r>
      <w:proofErr w:type="gramEnd"/>
      <w:r w:rsidRPr="00257E6C">
        <w:rPr>
          <w:rFonts w:ascii="Times New Roman" w:hAnsi="Times New Roman" w:hint="eastAsia"/>
        </w:rPr>
        <w:t>專案訪視計畫推動，有關提供外籍勞工住宿之建築物實施建築或消防安全檢查及結果由</w:t>
      </w:r>
      <w:proofErr w:type="gramStart"/>
      <w:r w:rsidRPr="00257E6C">
        <w:rPr>
          <w:rFonts w:ascii="Times New Roman" w:hAnsi="Times New Roman" w:hint="eastAsia"/>
        </w:rPr>
        <w:t>勞動部主政</w:t>
      </w:r>
      <w:proofErr w:type="gramEnd"/>
      <w:r w:rsidRPr="00257E6C">
        <w:rPr>
          <w:rFonts w:ascii="Times New Roman" w:hAnsi="Times New Roman" w:hint="eastAsia"/>
        </w:rPr>
        <w:t>…</w:t>
      </w:r>
      <w:proofErr w:type="gramStart"/>
      <w:r w:rsidRPr="00257E6C">
        <w:rPr>
          <w:rFonts w:ascii="Times New Roman" w:hAnsi="Times New Roman" w:hint="eastAsia"/>
        </w:rPr>
        <w:t>…</w:t>
      </w:r>
      <w:proofErr w:type="gramEnd"/>
      <w:r w:rsidRPr="00257E6C">
        <w:rPr>
          <w:rFonts w:ascii="Times New Roman" w:hAnsi="Times New Roman" w:hint="eastAsia"/>
        </w:rPr>
        <w:t>」</w:t>
      </w:r>
    </w:p>
    <w:p w:rsidR="00257E6C" w:rsidRPr="00257E6C" w:rsidRDefault="00257E6C" w:rsidP="00257E6C">
      <w:pPr>
        <w:pStyle w:val="5"/>
        <w:ind w:left="1560" w:hanging="851"/>
        <w:rPr>
          <w:rFonts w:ascii="Times New Roman" w:hAnsi="Times New Roman"/>
        </w:rPr>
      </w:pPr>
      <w:r w:rsidRPr="00257E6C">
        <w:rPr>
          <w:rFonts w:ascii="Times New Roman" w:hAnsi="Times New Roman" w:hint="eastAsia"/>
        </w:rPr>
        <w:t>惟按內政部組織法規定，該</w:t>
      </w:r>
      <w:proofErr w:type="gramStart"/>
      <w:r w:rsidRPr="00257E6C">
        <w:rPr>
          <w:rFonts w:ascii="Times New Roman" w:hAnsi="Times New Roman" w:hint="eastAsia"/>
        </w:rPr>
        <w:t>部設營建署掌</w:t>
      </w:r>
      <w:proofErr w:type="gramEnd"/>
      <w:r w:rsidRPr="00257E6C">
        <w:rPr>
          <w:rFonts w:ascii="Times New Roman" w:hAnsi="Times New Roman" w:hint="eastAsia"/>
        </w:rPr>
        <w:t>理營建行政事務，包括建築管理之督導；設</w:t>
      </w:r>
      <w:proofErr w:type="gramStart"/>
      <w:r w:rsidRPr="00257E6C">
        <w:rPr>
          <w:rFonts w:ascii="Times New Roman" w:hAnsi="Times New Roman" w:hint="eastAsia"/>
        </w:rPr>
        <w:t>消防署掌理</w:t>
      </w:r>
      <w:proofErr w:type="gramEnd"/>
      <w:r w:rsidRPr="00257E6C">
        <w:rPr>
          <w:rFonts w:ascii="Times New Roman" w:hAnsi="Times New Roman" w:hint="eastAsia"/>
        </w:rPr>
        <w:t>全國消防行政事務，統一指揮、監督全國消防機關，執行消防及救災任務，包括消防安全設備檢查、管理之規劃、督導等。換言之，主管建築機關本即包括確認建築物座落土地分區與核准用途，及現</w:t>
      </w:r>
      <w:proofErr w:type="gramStart"/>
      <w:r w:rsidRPr="00257E6C">
        <w:rPr>
          <w:rFonts w:ascii="Times New Roman" w:hAnsi="Times New Roman" w:hint="eastAsia"/>
        </w:rPr>
        <w:t>勘</w:t>
      </w:r>
      <w:proofErr w:type="gramEnd"/>
      <w:r w:rsidRPr="00257E6C">
        <w:rPr>
          <w:rFonts w:ascii="Times New Roman" w:hAnsi="Times New Roman" w:hint="eastAsia"/>
        </w:rPr>
        <w:t>確認使用用途，進而要求不同頻率之建築物公共安全檢查簽證及申報；若供作公眾使用，建築物之室內裝修亦應經申請審查許可；若有疑似違章建築，亦應依有關規定處理；消防主管機關亦應依不同用途分類場所，查察其消防安全設備設置標準等。</w:t>
      </w:r>
    </w:p>
    <w:p w:rsidR="00257E6C" w:rsidRPr="00257E6C" w:rsidRDefault="00257E6C" w:rsidP="00257E6C">
      <w:pPr>
        <w:pStyle w:val="5"/>
        <w:ind w:left="1560" w:hanging="851"/>
        <w:rPr>
          <w:rFonts w:ascii="Times New Roman" w:hAnsi="Times New Roman"/>
        </w:rPr>
      </w:pPr>
      <w:r w:rsidRPr="00257E6C">
        <w:rPr>
          <w:rFonts w:ascii="Times New Roman" w:hAnsi="Times New Roman" w:hint="eastAsia"/>
        </w:rPr>
        <w:t>假設該建築物為供作宿舍使用，實不致因住宿對象為一般民眾、學生或外籍勞工，於查察之標準與結果有所差異，則內政部表示「提供外籍勞工住宿之建築物實施建築或消防安全檢查及結果由</w:t>
      </w:r>
      <w:proofErr w:type="gramStart"/>
      <w:r w:rsidRPr="00257E6C">
        <w:rPr>
          <w:rFonts w:ascii="Times New Roman" w:hAnsi="Times New Roman" w:hint="eastAsia"/>
        </w:rPr>
        <w:t>勞動部主政</w:t>
      </w:r>
      <w:proofErr w:type="gramEnd"/>
      <w:r w:rsidRPr="00257E6C">
        <w:rPr>
          <w:rFonts w:ascii="Times New Roman" w:hAnsi="Times New Roman" w:hint="eastAsia"/>
        </w:rPr>
        <w:t>」及勞動部表示「基於中央行政機關組織基準法規定之業務分工，外籍勞工住宿地點之建築安全及消防安全分屬不同機關主政」等語，都顯示有關</w:t>
      </w:r>
      <w:proofErr w:type="gramStart"/>
      <w:r w:rsidRPr="00257E6C">
        <w:rPr>
          <w:rFonts w:ascii="Times New Roman" w:hAnsi="Times New Roman" w:hint="eastAsia"/>
        </w:rPr>
        <w:t>部會間對此</w:t>
      </w:r>
      <w:proofErr w:type="gramEnd"/>
      <w:r w:rsidRPr="00257E6C">
        <w:rPr>
          <w:rFonts w:ascii="Times New Roman" w:hAnsi="Times New Roman" w:hint="eastAsia"/>
        </w:rPr>
        <w:t>議題之長期漠視，及權責部會發現問題後之相互推諉，</w:t>
      </w:r>
      <w:proofErr w:type="gramStart"/>
      <w:r w:rsidRPr="00257E6C">
        <w:rPr>
          <w:rFonts w:ascii="Times New Roman" w:hAnsi="Times New Roman" w:hint="eastAsia"/>
        </w:rPr>
        <w:t>均致外籍勞工</w:t>
      </w:r>
      <w:proofErr w:type="gramEnd"/>
      <w:r w:rsidRPr="00257E6C">
        <w:rPr>
          <w:rFonts w:ascii="Times New Roman" w:hAnsi="Times New Roman" w:hint="eastAsia"/>
        </w:rPr>
        <w:t>住宿安全長期處於三不管地帶</w:t>
      </w:r>
      <w:r w:rsidRPr="00257E6C">
        <w:rPr>
          <w:rFonts w:ascii="新細明體" w:eastAsia="新細明體" w:hAnsi="新細明體" w:hint="eastAsia"/>
        </w:rPr>
        <w:t>。</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內政部營建署與消防署未以外籍勞工宿舍為主體進行專案檢查，實施例行檢查時發現建築物用途為外籍勞工宿舍時，亦無將結果通知</w:t>
      </w:r>
      <w:proofErr w:type="gramStart"/>
      <w:r w:rsidRPr="00257E6C">
        <w:rPr>
          <w:rFonts w:ascii="Times New Roman" w:hAnsi="Times New Roman" w:hint="eastAsia"/>
        </w:rPr>
        <w:t>勞</w:t>
      </w:r>
      <w:proofErr w:type="gramEnd"/>
      <w:r w:rsidRPr="00257E6C">
        <w:rPr>
          <w:rFonts w:ascii="Times New Roman" w:hAnsi="Times New Roman" w:hint="eastAsia"/>
        </w:rPr>
        <w:t>政主管機關，作為消極推拖。</w:t>
      </w:r>
    </w:p>
    <w:p w:rsidR="00257E6C" w:rsidRPr="00257E6C" w:rsidRDefault="00257E6C" w:rsidP="00257E6C">
      <w:pPr>
        <w:pStyle w:val="4"/>
        <w:ind w:left="1218" w:hanging="509"/>
        <w:rPr>
          <w:rFonts w:ascii="Times New Roman" w:hAnsi="Times New Roman"/>
        </w:rPr>
      </w:pPr>
      <w:proofErr w:type="gramStart"/>
      <w:r w:rsidRPr="00257E6C">
        <w:rPr>
          <w:rFonts w:ascii="Times New Roman" w:hAnsi="Times New Roman" w:hint="eastAsia"/>
        </w:rPr>
        <w:t>勞動部於</w:t>
      </w:r>
      <w:proofErr w:type="gramEnd"/>
      <w:r w:rsidRPr="00257E6C">
        <w:rPr>
          <w:rFonts w:ascii="Times New Roman" w:hAnsi="Times New Roman" w:hint="eastAsia"/>
        </w:rPr>
        <w:t>「雇主違反就業服務法第</w:t>
      </w:r>
      <w:r w:rsidRPr="00257E6C">
        <w:rPr>
          <w:rFonts w:ascii="Times New Roman" w:hAnsi="Times New Roman" w:hint="eastAsia"/>
        </w:rPr>
        <w:t>54</w:t>
      </w:r>
      <w:r w:rsidRPr="00257E6C">
        <w:rPr>
          <w:rFonts w:ascii="Times New Roman" w:hAnsi="Times New Roman" w:hint="eastAsia"/>
        </w:rPr>
        <w:t>條規定不予許可及中止引進裁量基準」中訂有「</w:t>
      </w:r>
      <w:proofErr w:type="gramStart"/>
      <w:r w:rsidRPr="00257E6C">
        <w:rPr>
          <w:rFonts w:ascii="Times New Roman" w:hAnsi="Times New Roman" w:hint="eastAsia"/>
        </w:rPr>
        <w:t>倘經建築</w:t>
      </w:r>
      <w:proofErr w:type="gramEnd"/>
      <w:r w:rsidRPr="00257E6C">
        <w:rPr>
          <w:rFonts w:ascii="Times New Roman" w:hAnsi="Times New Roman" w:hint="eastAsia"/>
        </w:rPr>
        <w:t>或消防主管機關檢查有違反建築或消防法規規定，並限期停止使用者，將據以依違反就業服務法相關規定，廢止雇主招募許可及聘僱許可之一部或全部」規定；惟據勞動部表示，該部未曾有經建築或消防主管機關通知有</w:t>
      </w:r>
      <w:r w:rsidRPr="00257E6C">
        <w:rPr>
          <w:rFonts w:ascii="Times New Roman" w:hAnsi="Times New Roman"/>
        </w:rPr>
        <w:t>「</w:t>
      </w:r>
      <w:r w:rsidRPr="00257E6C">
        <w:rPr>
          <w:rFonts w:ascii="Times New Roman" w:hAnsi="Times New Roman" w:hint="eastAsia"/>
        </w:rPr>
        <w:t>提供外國人住宿用建築物</w:t>
      </w:r>
      <w:r w:rsidRPr="00257E6C">
        <w:rPr>
          <w:rFonts w:ascii="Times New Roman" w:hAnsi="Times New Roman"/>
        </w:rPr>
        <w:t>」</w:t>
      </w:r>
      <w:r w:rsidRPr="00257E6C">
        <w:rPr>
          <w:rFonts w:ascii="Times New Roman" w:hAnsi="Times New Roman" w:hint="eastAsia"/>
        </w:rPr>
        <w:t>經該主管機關處分停止使用，再轉請勞動部廢止雇主招募許可及聘僱許可之情形。</w:t>
      </w:r>
      <w:r w:rsidRPr="00257E6C">
        <w:rPr>
          <w:rFonts w:ascii="Times New Roman" w:hAnsi="Times New Roman" w:hint="eastAsia"/>
        </w:rPr>
        <w:t>106</w:t>
      </w:r>
      <w:proofErr w:type="gramStart"/>
      <w:r w:rsidRPr="00257E6C">
        <w:rPr>
          <w:rFonts w:ascii="Times New Roman" w:hAnsi="Times New Roman" w:hint="eastAsia"/>
        </w:rPr>
        <w:t>年底矽卡公司</w:t>
      </w:r>
      <w:proofErr w:type="gramEnd"/>
      <w:r w:rsidRPr="00257E6C">
        <w:rPr>
          <w:rFonts w:ascii="Times New Roman" w:hAnsi="Times New Roman" w:hint="eastAsia"/>
        </w:rPr>
        <w:t>違建之外籍勞工宿舍失火造成外籍勞工</w:t>
      </w:r>
      <w:r w:rsidRPr="00257E6C">
        <w:rPr>
          <w:rFonts w:ascii="Times New Roman" w:hAnsi="Times New Roman" w:hint="eastAsia"/>
        </w:rPr>
        <w:t>6</w:t>
      </w:r>
      <w:r w:rsidRPr="00257E6C">
        <w:rPr>
          <w:rFonts w:ascii="Times New Roman" w:hAnsi="Times New Roman" w:hint="eastAsia"/>
        </w:rPr>
        <w:t>死</w:t>
      </w:r>
      <w:r w:rsidRPr="00257E6C">
        <w:rPr>
          <w:rFonts w:ascii="Times New Roman" w:hAnsi="Times New Roman" w:hint="eastAsia"/>
        </w:rPr>
        <w:t>5</w:t>
      </w:r>
      <w:r w:rsidRPr="00257E6C">
        <w:rPr>
          <w:rFonts w:ascii="Times New Roman" w:hAnsi="Times New Roman" w:hint="eastAsia"/>
        </w:rPr>
        <w:t>傷後，雖勞動部最終有廢止該公司一部之聘僱許可，惟並非因前揭</w:t>
      </w:r>
      <w:r w:rsidRPr="00257E6C">
        <w:rPr>
          <w:rFonts w:ascii="Times New Roman" w:hAnsi="Times New Roman"/>
        </w:rPr>
        <w:t>「</w:t>
      </w:r>
      <w:r w:rsidRPr="00257E6C">
        <w:rPr>
          <w:rFonts w:ascii="Times New Roman" w:hAnsi="Times New Roman" w:hint="eastAsia"/>
        </w:rPr>
        <w:t>違反建築或消防法規規定，並限期停止使用</w:t>
      </w:r>
      <w:r w:rsidRPr="00257E6C">
        <w:rPr>
          <w:rFonts w:ascii="Times New Roman" w:hAnsi="Times New Roman"/>
        </w:rPr>
        <w:t>」</w:t>
      </w:r>
      <w:r w:rsidRPr="00257E6C">
        <w:rPr>
          <w:rFonts w:ascii="Times New Roman" w:hAnsi="Times New Roman" w:hint="eastAsia"/>
        </w:rPr>
        <w:t>而廢止</w:t>
      </w:r>
      <w:r w:rsidRPr="00257E6C">
        <w:rPr>
          <w:rStyle w:val="afd"/>
          <w:rFonts w:ascii="Times New Roman" w:hAnsi="Times New Roman"/>
        </w:rPr>
        <w:footnoteReference w:id="15"/>
      </w:r>
      <w:r w:rsidRPr="00257E6C">
        <w:rPr>
          <w:rFonts w:ascii="Times New Roman" w:hAnsi="Times New Roman" w:hint="eastAsia"/>
        </w:rPr>
        <w:t>。</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換言之，縱勞動部表示，為保障外籍勞工在</w:t>
      </w:r>
      <w:proofErr w:type="gramStart"/>
      <w:r w:rsidRPr="00257E6C">
        <w:rPr>
          <w:rFonts w:ascii="Times New Roman" w:hAnsi="Times New Roman" w:hint="eastAsia"/>
        </w:rPr>
        <w:t>臺</w:t>
      </w:r>
      <w:proofErr w:type="gramEnd"/>
      <w:r w:rsidRPr="00257E6C">
        <w:rPr>
          <w:rFonts w:ascii="Times New Roman" w:hAnsi="Times New Roman" w:hint="eastAsia"/>
        </w:rPr>
        <w:t>住宿的安全訂有罰則（可廢止雇主招募及聘僱外國人的許可），但建築或消防主管機關之內政部營建署及</w:t>
      </w:r>
      <w:proofErr w:type="gramStart"/>
      <w:r w:rsidRPr="00257E6C">
        <w:rPr>
          <w:rFonts w:ascii="Times New Roman" w:hAnsi="Times New Roman" w:hint="eastAsia"/>
        </w:rPr>
        <w:t>消防署既未</w:t>
      </w:r>
      <w:proofErr w:type="gramEnd"/>
      <w:r w:rsidRPr="00257E6C">
        <w:rPr>
          <w:rFonts w:ascii="Times New Roman" w:hAnsi="Times New Roman" w:hint="eastAsia"/>
        </w:rPr>
        <w:t>有對</w:t>
      </w:r>
      <w:r w:rsidRPr="00257E6C">
        <w:rPr>
          <w:rFonts w:ascii="Times New Roman" w:hAnsi="Times New Roman"/>
        </w:rPr>
        <w:t>「提供外籍勞工住宿之建築物」實施建築或消防安全檢查情形及結果</w:t>
      </w:r>
      <w:r w:rsidRPr="00257E6C">
        <w:rPr>
          <w:rFonts w:ascii="Times New Roman" w:hAnsi="Times New Roman" w:hint="eastAsia"/>
        </w:rPr>
        <w:t>之</w:t>
      </w:r>
      <w:r w:rsidRPr="00257E6C">
        <w:rPr>
          <w:rFonts w:ascii="Times New Roman" w:hAnsi="Times New Roman"/>
        </w:rPr>
        <w:t>統計</w:t>
      </w:r>
      <w:r w:rsidRPr="00257E6C">
        <w:rPr>
          <w:rFonts w:ascii="Times New Roman" w:hAnsi="Times New Roman" w:hint="eastAsia"/>
        </w:rPr>
        <w:t>，亦未曾將檢查及處分結果通知</w:t>
      </w:r>
      <w:proofErr w:type="gramStart"/>
      <w:r w:rsidRPr="00257E6C">
        <w:rPr>
          <w:rFonts w:ascii="Times New Roman" w:hAnsi="Times New Roman" w:hint="eastAsia"/>
        </w:rPr>
        <w:t>勞</w:t>
      </w:r>
      <w:proofErr w:type="gramEnd"/>
      <w:r w:rsidRPr="00257E6C">
        <w:rPr>
          <w:rFonts w:ascii="Times New Roman" w:hAnsi="Times New Roman" w:hint="eastAsia"/>
        </w:rPr>
        <w:t>政主管機關，</w:t>
      </w:r>
      <w:proofErr w:type="gramStart"/>
      <w:r w:rsidRPr="00257E6C">
        <w:rPr>
          <w:rFonts w:ascii="Times New Roman" w:hAnsi="Times New Roman" w:hint="eastAsia"/>
        </w:rPr>
        <w:t>勞動部亦從</w:t>
      </w:r>
      <w:proofErr w:type="gramEnd"/>
      <w:r w:rsidRPr="00257E6C">
        <w:rPr>
          <w:rFonts w:ascii="Times New Roman" w:hAnsi="Times New Roman" w:hint="eastAsia"/>
        </w:rPr>
        <w:t>無因而廢止雇主招募及聘僱外國人許可之例，該罰則未能發揮嚇阻作用。</w:t>
      </w:r>
    </w:p>
    <w:p w:rsidR="00257E6C" w:rsidRPr="00257E6C" w:rsidRDefault="00257E6C" w:rsidP="00257E6C">
      <w:pPr>
        <w:pStyle w:val="4"/>
        <w:ind w:left="1218" w:hanging="509"/>
        <w:rPr>
          <w:rFonts w:ascii="Times New Roman" w:hAnsi="Times New Roman"/>
        </w:rPr>
      </w:pPr>
      <w:r w:rsidRPr="00257E6C">
        <w:rPr>
          <w:rFonts w:ascii="Times New Roman" w:hAnsi="Times New Roman" w:hint="eastAsia"/>
        </w:rPr>
        <w:t>又勞動部之「辦理外籍勞工生活照顧服務專案訪視計畫」就目前看來僅為單一年度階段性之專案訪視，依其訪視紀錄表項目，屬建築主管只有「外籍勞工宿舍是否以納入建築物公共安全申報範圍？」</w:t>
      </w:r>
      <w:r w:rsidRPr="00257E6C">
        <w:rPr>
          <w:rFonts w:ascii="Times New Roman" w:hAnsi="Times New Roman"/>
        </w:rPr>
        <w:t>、</w:t>
      </w:r>
      <w:r w:rsidRPr="00257E6C">
        <w:rPr>
          <w:rFonts w:ascii="Times New Roman" w:hAnsi="Times New Roman" w:hint="eastAsia"/>
        </w:rPr>
        <w:t>「外籍勞工宿舍逃生避難動線是否暢通？」等</w:t>
      </w:r>
      <w:r w:rsidRPr="00257E6C">
        <w:rPr>
          <w:rFonts w:ascii="Times New Roman" w:hAnsi="Times New Roman" w:hint="eastAsia"/>
        </w:rPr>
        <w:t>2</w:t>
      </w:r>
      <w:r w:rsidRPr="00257E6C">
        <w:rPr>
          <w:rFonts w:ascii="Times New Roman" w:hAnsi="Times New Roman" w:hint="eastAsia"/>
        </w:rPr>
        <w:t>項；屬消防主管只有「外籍勞工宿舍或設置有外籍勞工宿舍之建築物消防管理顯有疑慮？」對照本案履</w:t>
      </w:r>
      <w:proofErr w:type="gramStart"/>
      <w:r w:rsidRPr="00257E6C">
        <w:rPr>
          <w:rFonts w:ascii="Times New Roman" w:hAnsi="Times New Roman" w:hint="eastAsia"/>
        </w:rPr>
        <w:t>勘</w:t>
      </w:r>
      <w:proofErr w:type="gramEnd"/>
      <w:r w:rsidRPr="00257E6C">
        <w:rPr>
          <w:rFonts w:ascii="Times New Roman" w:hAnsi="Times New Roman" w:hint="eastAsia"/>
        </w:rPr>
        <w:t>時請地方政府建築及消防主管機關就其例行項目實施檢查結果，勞動部專案訪視內容實較簡略許多，</w:t>
      </w:r>
      <w:proofErr w:type="gramStart"/>
      <w:r w:rsidRPr="00257E6C">
        <w:rPr>
          <w:rFonts w:ascii="Times New Roman" w:hAnsi="Times New Roman" w:hint="eastAsia"/>
        </w:rPr>
        <w:t>總訪視家</w:t>
      </w:r>
      <w:proofErr w:type="gramEnd"/>
      <w:r w:rsidRPr="00257E6C">
        <w:rPr>
          <w:rFonts w:ascii="Times New Roman" w:hAnsi="Times New Roman" w:hint="eastAsia"/>
        </w:rPr>
        <w:t>數亦僅有</w:t>
      </w:r>
      <w:r w:rsidRPr="00257E6C">
        <w:rPr>
          <w:rFonts w:ascii="Times New Roman" w:hAnsi="Times New Roman" w:hint="eastAsia"/>
        </w:rPr>
        <w:t>70</w:t>
      </w:r>
      <w:r w:rsidRPr="00257E6C">
        <w:rPr>
          <w:rFonts w:ascii="Times New Roman" w:hAnsi="Times New Roman" w:hint="eastAsia"/>
        </w:rPr>
        <w:t>家（依勞動部統計至</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9</w:t>
      </w:r>
      <w:r w:rsidRPr="00257E6C">
        <w:rPr>
          <w:rFonts w:ascii="Times New Roman" w:hAnsi="Times New Roman" w:hint="eastAsia"/>
        </w:rPr>
        <w:t>月底止，各縣市產業外籍勞工住宿地址合計逾</w:t>
      </w:r>
      <w:r w:rsidRPr="00257E6C">
        <w:rPr>
          <w:rFonts w:ascii="Times New Roman" w:hAnsi="Times New Roman" w:hint="eastAsia"/>
        </w:rPr>
        <w:t>3</w:t>
      </w:r>
      <w:r w:rsidRPr="00257E6C">
        <w:rPr>
          <w:rFonts w:ascii="Times New Roman" w:hAnsi="Times New Roman" w:hint="eastAsia"/>
        </w:rPr>
        <w:t>萬處）。且該專案訪查業已於今（</w:t>
      </w:r>
      <w:r w:rsidRPr="00257E6C">
        <w:rPr>
          <w:rFonts w:ascii="Times New Roman" w:hAnsi="Times New Roman" w:hint="eastAsia"/>
        </w:rPr>
        <w:t>107</w:t>
      </w:r>
      <w:r w:rsidRPr="00257E6C">
        <w:rPr>
          <w:rFonts w:ascii="Times New Roman" w:hAnsi="Times New Roman" w:hint="eastAsia"/>
        </w:rPr>
        <w:t>）年</w:t>
      </w:r>
      <w:r w:rsidRPr="00257E6C">
        <w:rPr>
          <w:rFonts w:ascii="Times New Roman" w:hAnsi="Times New Roman" w:hint="eastAsia"/>
        </w:rPr>
        <w:t>8</w:t>
      </w:r>
      <w:r w:rsidRPr="00257E6C">
        <w:rPr>
          <w:rFonts w:ascii="Times New Roman" w:hAnsi="Times New Roman" w:hint="eastAsia"/>
        </w:rPr>
        <w:t>月</w:t>
      </w:r>
      <w:r w:rsidRPr="00257E6C">
        <w:rPr>
          <w:rFonts w:ascii="Times New Roman" w:hAnsi="Times New Roman" w:hint="eastAsia"/>
        </w:rPr>
        <w:t>28</w:t>
      </w:r>
      <w:r w:rsidRPr="00257E6C">
        <w:rPr>
          <w:rFonts w:ascii="Times New Roman" w:hAnsi="Times New Roman" w:hint="eastAsia"/>
        </w:rPr>
        <w:t>日結束；內政部營建署及消防署無接續的專案管理計畫，加強建置資料庫內容共用，均不利往後</w:t>
      </w:r>
      <w:proofErr w:type="gramStart"/>
      <w:r w:rsidRPr="00257E6C">
        <w:rPr>
          <w:rFonts w:ascii="Times New Roman" w:hAnsi="Times New Roman" w:hint="eastAsia"/>
        </w:rPr>
        <w:t>研</w:t>
      </w:r>
      <w:proofErr w:type="gramEnd"/>
      <w:r w:rsidRPr="00257E6C">
        <w:rPr>
          <w:rFonts w:ascii="Times New Roman" w:hAnsi="Times New Roman" w:hint="eastAsia"/>
        </w:rPr>
        <w:t>擬更積極有效之訪查方針，以保障外籍勞工勞工權益。</w:t>
      </w:r>
    </w:p>
    <w:p w:rsidR="00257E6C" w:rsidRPr="00257E6C" w:rsidRDefault="00257E6C" w:rsidP="00257E6C">
      <w:pPr>
        <w:pStyle w:val="3"/>
        <w:ind w:left="1106" w:hanging="680"/>
        <w:rPr>
          <w:rFonts w:ascii="Times New Roman" w:hAnsi="Times New Roman"/>
        </w:rPr>
      </w:pPr>
      <w:r w:rsidRPr="00257E6C">
        <w:rPr>
          <w:rFonts w:ascii="Times New Roman" w:hAnsi="Times New Roman" w:hint="eastAsia"/>
        </w:rPr>
        <w:t>綜上，自勞動部</w:t>
      </w:r>
      <w:r w:rsidRPr="00257E6C">
        <w:rPr>
          <w:rFonts w:ascii="Times New Roman" w:hAnsi="Times New Roman" w:hint="eastAsia"/>
        </w:rPr>
        <w:t>97</w:t>
      </w:r>
      <w:r w:rsidRPr="00257E6C">
        <w:rPr>
          <w:rFonts w:ascii="Times New Roman" w:hAnsi="Times New Roman" w:hint="eastAsia"/>
        </w:rPr>
        <w:t>年底修法刪除雇主應主動提供證明建物合法性必要文件，將建築及消防安全回歸主管法規辦理</w:t>
      </w:r>
      <w:r w:rsidRPr="00257E6C">
        <w:rPr>
          <w:rFonts w:ascii="Times New Roman" w:hAnsi="Times New Roman"/>
        </w:rPr>
        <w:t>後</w:t>
      </w:r>
      <w:r w:rsidRPr="00257E6C">
        <w:rPr>
          <w:rFonts w:ascii="Times New Roman" w:hAnsi="Times New Roman" w:hint="eastAsia"/>
        </w:rPr>
        <w:t>迄今近</w:t>
      </w:r>
      <w:r w:rsidRPr="00257E6C">
        <w:rPr>
          <w:rFonts w:ascii="Times New Roman" w:hAnsi="Times New Roman" w:hint="eastAsia"/>
        </w:rPr>
        <w:t>10</w:t>
      </w:r>
      <w:r w:rsidRPr="00257E6C">
        <w:rPr>
          <w:rFonts w:ascii="Times New Roman" w:hAnsi="Times New Roman" w:hint="eastAsia"/>
        </w:rPr>
        <w:t>年</w:t>
      </w:r>
      <w:r w:rsidRPr="00257E6C">
        <w:rPr>
          <w:rFonts w:ascii="Times New Roman" w:hAnsi="Times New Roman"/>
        </w:rPr>
        <w:t>，</w:t>
      </w:r>
      <w:r w:rsidRPr="00257E6C">
        <w:rPr>
          <w:rFonts w:ascii="Times New Roman" w:hAnsi="Times New Roman" w:hint="eastAsia"/>
        </w:rPr>
        <w:t>內政部營建署及消防署於業管權責上各自為政，不僅未曾對提供外籍勞工住宿用建築物實施建築及消防安全專案檢查，實施例行檢查亦無將結果通知</w:t>
      </w:r>
      <w:proofErr w:type="gramStart"/>
      <w:r w:rsidRPr="00257E6C">
        <w:rPr>
          <w:rFonts w:ascii="Times New Roman" w:hAnsi="Times New Roman" w:hint="eastAsia"/>
        </w:rPr>
        <w:t>勞</w:t>
      </w:r>
      <w:proofErr w:type="gramEnd"/>
      <w:r w:rsidRPr="00257E6C">
        <w:rPr>
          <w:rFonts w:ascii="Times New Roman" w:hAnsi="Times New Roman" w:hint="eastAsia"/>
        </w:rPr>
        <w:t>政主管機關以為</w:t>
      </w:r>
      <w:r w:rsidRPr="00257E6C">
        <w:rPr>
          <w:rFonts w:ascii="Times New Roman" w:hAnsi="Times New Roman"/>
        </w:rPr>
        <w:t>外</w:t>
      </w:r>
      <w:r w:rsidRPr="00257E6C">
        <w:rPr>
          <w:rFonts w:ascii="Times New Roman" w:hAnsi="Times New Roman" w:hint="eastAsia"/>
        </w:rPr>
        <w:t>籍</w:t>
      </w:r>
      <w:r w:rsidRPr="00257E6C">
        <w:rPr>
          <w:rFonts w:ascii="Times New Roman" w:hAnsi="Times New Roman"/>
        </w:rPr>
        <w:t>勞</w:t>
      </w:r>
      <w:r w:rsidRPr="00257E6C">
        <w:rPr>
          <w:rFonts w:ascii="Times New Roman" w:hAnsi="Times New Roman" w:hint="eastAsia"/>
        </w:rPr>
        <w:t>工管理，稱檢查及結果應由</w:t>
      </w:r>
      <w:proofErr w:type="gramStart"/>
      <w:r w:rsidRPr="00257E6C">
        <w:rPr>
          <w:rFonts w:ascii="Times New Roman" w:hAnsi="Times New Roman" w:hint="eastAsia"/>
        </w:rPr>
        <w:t>勞動部主政</w:t>
      </w:r>
      <w:proofErr w:type="gramEnd"/>
      <w:r w:rsidRPr="00257E6C">
        <w:rPr>
          <w:rFonts w:ascii="Times New Roman" w:hAnsi="Times New Roman" w:hint="eastAsia"/>
        </w:rPr>
        <w:t>，作為消極推拖，致外籍勞工住宿安全長期處於三不管地帶，嚴重傷害外籍勞工生命安全，核有不當。</w:t>
      </w:r>
    </w:p>
    <w:p w:rsidR="00257E6C" w:rsidRPr="00257E6C" w:rsidRDefault="00257E6C">
      <w:pPr>
        <w:widowControl/>
        <w:overflowPunct/>
        <w:autoSpaceDE/>
        <w:autoSpaceDN/>
        <w:jc w:val="left"/>
        <w:rPr>
          <w:rFonts w:ascii="Times New Roman"/>
          <w:kern w:val="32"/>
        </w:rPr>
      </w:pPr>
      <w:r w:rsidRPr="00257E6C">
        <w:rPr>
          <w:rFonts w:ascii="Times New Roman"/>
        </w:rPr>
        <w:br w:type="page"/>
      </w:r>
    </w:p>
    <w:p w:rsidR="00444495" w:rsidRPr="00257E6C" w:rsidRDefault="000512D1" w:rsidP="00257E6C">
      <w:pPr>
        <w:pStyle w:val="10"/>
        <w:ind w:left="680" w:firstLine="680"/>
        <w:rPr>
          <w:rFonts w:ascii="Times New Roman"/>
        </w:rPr>
      </w:pPr>
      <w:r w:rsidRPr="00257E6C">
        <w:rPr>
          <w:rFonts w:ascii="Times New Roman"/>
        </w:rPr>
        <w:t>綜上所述，</w:t>
      </w:r>
      <w:proofErr w:type="gramStart"/>
      <w:r w:rsidR="00444495" w:rsidRPr="00257E6C">
        <w:rPr>
          <w:rFonts w:ascii="Times New Roman"/>
        </w:rPr>
        <w:t>勞動部未加強</w:t>
      </w:r>
      <w:proofErr w:type="gramEnd"/>
      <w:r w:rsidR="00444495" w:rsidRPr="00257E6C">
        <w:rPr>
          <w:rFonts w:ascii="Times New Roman"/>
        </w:rPr>
        <w:t>查訪管理外籍勞工，對外籍勞工居住環境安全未盡把關之責；未建立與消防、建管單位相互通報勾</w:t>
      </w:r>
      <w:proofErr w:type="gramStart"/>
      <w:r w:rsidR="00444495" w:rsidRPr="00257E6C">
        <w:rPr>
          <w:rFonts w:ascii="Times New Roman"/>
        </w:rPr>
        <w:t>稽</w:t>
      </w:r>
      <w:proofErr w:type="gramEnd"/>
      <w:r w:rsidR="00444495" w:rsidRPr="00257E6C">
        <w:rPr>
          <w:rFonts w:ascii="Times New Roman"/>
        </w:rPr>
        <w:t>之資訊平台，亦未</w:t>
      </w:r>
      <w:proofErr w:type="gramStart"/>
      <w:r w:rsidR="00444495" w:rsidRPr="00257E6C">
        <w:rPr>
          <w:rFonts w:ascii="Times New Roman"/>
        </w:rPr>
        <w:t>對廠住合一</w:t>
      </w:r>
      <w:proofErr w:type="gramEnd"/>
      <w:r w:rsidR="00444495" w:rsidRPr="00257E6C">
        <w:rPr>
          <w:rFonts w:ascii="Times New Roman"/>
        </w:rPr>
        <w:t>的外籍勞工宿舍進行風險管理</w:t>
      </w:r>
      <w:r w:rsidR="00444495" w:rsidRPr="00257E6C">
        <w:rPr>
          <w:rFonts w:ascii="Times New Roman"/>
          <w:szCs w:val="32"/>
        </w:rPr>
        <w:t>，致外籍勞工住在違建或消防建管不合格之宿舍或工廠，死傷迭有所聞</w:t>
      </w:r>
      <w:r w:rsidR="00444495" w:rsidRPr="00257E6C">
        <w:rPr>
          <w:rFonts w:ascii="Times New Roman"/>
        </w:rPr>
        <w:t>；</w:t>
      </w:r>
      <w:r w:rsidR="00444495" w:rsidRPr="00257E6C">
        <w:rPr>
          <w:rFonts w:ascii="Times New Roman"/>
          <w:szCs w:val="32"/>
        </w:rPr>
        <w:t>內政部營建署及消防署於業管權責上</w:t>
      </w:r>
      <w:proofErr w:type="gramStart"/>
      <w:r w:rsidR="00444495" w:rsidRPr="00257E6C">
        <w:rPr>
          <w:rFonts w:ascii="Times New Roman"/>
          <w:szCs w:val="32"/>
        </w:rPr>
        <w:t>各行其事</w:t>
      </w:r>
      <w:proofErr w:type="gramEnd"/>
      <w:r w:rsidR="00444495" w:rsidRPr="00257E6C">
        <w:rPr>
          <w:rFonts w:ascii="Times New Roman"/>
          <w:szCs w:val="32"/>
        </w:rPr>
        <w:t>，未曾對提供外籍勞工住宿用建築物實施建築及消防安全專案檢查，實施例行檢查亦無將結果通知</w:t>
      </w:r>
      <w:proofErr w:type="gramStart"/>
      <w:r w:rsidR="00444495" w:rsidRPr="00257E6C">
        <w:rPr>
          <w:rFonts w:ascii="Times New Roman"/>
          <w:szCs w:val="32"/>
        </w:rPr>
        <w:t>勞</w:t>
      </w:r>
      <w:proofErr w:type="gramEnd"/>
      <w:r w:rsidR="00444495" w:rsidRPr="00257E6C">
        <w:rPr>
          <w:rFonts w:ascii="Times New Roman"/>
          <w:szCs w:val="32"/>
        </w:rPr>
        <w:t>政主管機關，致外籍勞工住宿安全長期處於三不管地帶，嚴重傷害外籍勞工生命安全</w:t>
      </w:r>
      <w:r w:rsidR="00444495" w:rsidRPr="00257E6C">
        <w:rPr>
          <w:rFonts w:ascii="Times New Roman" w:eastAsia="新細明體"/>
        </w:rPr>
        <w:t>，</w:t>
      </w:r>
      <w:proofErr w:type="gramStart"/>
      <w:r w:rsidR="00444495" w:rsidRPr="00257E6C">
        <w:rPr>
          <w:rFonts w:ascii="Times New Roman"/>
        </w:rPr>
        <w:t>均核有怠</w:t>
      </w:r>
      <w:proofErr w:type="gramEnd"/>
      <w:r w:rsidR="00444495" w:rsidRPr="00257E6C">
        <w:rPr>
          <w:rFonts w:ascii="Times New Roman"/>
        </w:rPr>
        <w:t>失，</w:t>
      </w:r>
      <w:proofErr w:type="gramStart"/>
      <w:r w:rsidR="00444495" w:rsidRPr="00257E6C">
        <w:rPr>
          <w:rFonts w:ascii="Times New Roman"/>
        </w:rPr>
        <w:t>爰</w:t>
      </w:r>
      <w:proofErr w:type="gramEnd"/>
      <w:r w:rsidR="00444495" w:rsidRPr="00257E6C">
        <w:rPr>
          <w:rFonts w:ascii="Times New Roman"/>
        </w:rPr>
        <w:t>依</w:t>
      </w:r>
      <w:r w:rsidR="00444495" w:rsidRPr="00257E6C">
        <w:rPr>
          <w:rFonts w:ascii="Times New Roman"/>
          <w:bCs/>
        </w:rPr>
        <w:t>憲法第</w:t>
      </w:r>
      <w:r w:rsidR="00444495" w:rsidRPr="00257E6C">
        <w:rPr>
          <w:rFonts w:ascii="Times New Roman"/>
          <w:bCs/>
        </w:rPr>
        <w:t>97</w:t>
      </w:r>
      <w:r w:rsidR="00444495" w:rsidRPr="00257E6C">
        <w:rPr>
          <w:rFonts w:ascii="Times New Roman"/>
          <w:bCs/>
        </w:rPr>
        <w:t>條第</w:t>
      </w:r>
      <w:r w:rsidR="00444495" w:rsidRPr="00257E6C">
        <w:rPr>
          <w:rFonts w:ascii="Times New Roman"/>
          <w:bCs/>
        </w:rPr>
        <w:t>1</w:t>
      </w:r>
      <w:r w:rsidR="00444495" w:rsidRPr="00257E6C">
        <w:rPr>
          <w:rFonts w:ascii="Times New Roman"/>
          <w:bCs/>
        </w:rPr>
        <w:t>項及</w:t>
      </w:r>
      <w:r w:rsidR="00444495" w:rsidRPr="00257E6C">
        <w:rPr>
          <w:rFonts w:ascii="Times New Roman"/>
        </w:rPr>
        <w:t>監察法第</w:t>
      </w:r>
      <w:r w:rsidR="00444495" w:rsidRPr="00257E6C">
        <w:rPr>
          <w:rFonts w:ascii="Times New Roman"/>
        </w:rPr>
        <w:t>24</w:t>
      </w:r>
      <w:r w:rsidR="00444495" w:rsidRPr="00257E6C">
        <w:rPr>
          <w:rFonts w:ascii="Times New Roman"/>
        </w:rPr>
        <w:t>條之規定提案糾正，移送行政院轉</w:t>
      </w:r>
      <w:proofErr w:type="gramStart"/>
      <w:r w:rsidR="00444495" w:rsidRPr="00257E6C">
        <w:rPr>
          <w:rFonts w:ascii="Times New Roman"/>
        </w:rPr>
        <w:t>飭</w:t>
      </w:r>
      <w:proofErr w:type="gramEnd"/>
      <w:r w:rsidR="00444495" w:rsidRPr="00257E6C">
        <w:rPr>
          <w:rFonts w:ascii="Times New Roman"/>
        </w:rPr>
        <w:t>所屬確實檢討改善</w:t>
      </w:r>
      <w:proofErr w:type="gramStart"/>
      <w:r w:rsidR="00444495" w:rsidRPr="00257E6C">
        <w:rPr>
          <w:rFonts w:ascii="Times New Roman"/>
        </w:rPr>
        <w:t>見復。</w:t>
      </w:r>
      <w:proofErr w:type="gramEnd"/>
    </w:p>
    <w:p w:rsidR="00451E78" w:rsidRDefault="00451E78" w:rsidP="0028229F">
      <w:pPr>
        <w:pStyle w:val="af0"/>
        <w:rPr>
          <w:rFonts w:hAnsi="標楷體"/>
          <w:bCs/>
        </w:rPr>
      </w:pPr>
      <w:bookmarkStart w:id="42" w:name="_Toc524895649"/>
      <w:bookmarkStart w:id="43" w:name="_Toc524896195"/>
      <w:bookmarkStart w:id="44" w:name="_Toc524896225"/>
      <w:bookmarkEnd w:id="42"/>
      <w:bookmarkEnd w:id="43"/>
      <w:bookmarkEnd w:id="44"/>
      <w:bookmarkEnd w:id="41"/>
    </w:p>
    <w:p w:rsidR="00E33222" w:rsidRDefault="00E33222" w:rsidP="0028229F">
      <w:pPr>
        <w:pStyle w:val="af0"/>
        <w:rPr>
          <w:rFonts w:hAnsi="標楷體"/>
          <w:bCs/>
        </w:rPr>
      </w:pPr>
    </w:p>
    <w:p w:rsidR="00E33222" w:rsidRPr="00475054" w:rsidRDefault="00E33222" w:rsidP="00E33222">
      <w:pPr>
        <w:pStyle w:val="aa"/>
        <w:spacing w:beforeLines="50" w:before="228" w:after="0"/>
        <w:ind w:leftChars="1100" w:left="3742"/>
        <w:rPr>
          <w:rFonts w:hAnsi="標楷體"/>
          <w:bCs/>
          <w:snapToGrid/>
          <w:spacing w:val="0"/>
          <w:kern w:val="0"/>
          <w:sz w:val="40"/>
          <w:szCs w:val="40"/>
        </w:rPr>
      </w:pPr>
      <w:r>
        <w:rPr>
          <w:rFonts w:hAnsi="標楷體" w:hint="eastAsia"/>
          <w:bCs/>
          <w:snapToGrid/>
          <w:spacing w:val="12"/>
          <w:kern w:val="0"/>
          <w:sz w:val="40"/>
          <w:szCs w:val="40"/>
        </w:rPr>
        <w:t>提案</w:t>
      </w:r>
      <w:r w:rsidRPr="00475054">
        <w:rPr>
          <w:rFonts w:hAnsi="標楷體" w:hint="eastAsia"/>
          <w:bCs/>
          <w:snapToGrid/>
          <w:spacing w:val="12"/>
          <w:kern w:val="0"/>
          <w:sz w:val="40"/>
          <w:szCs w:val="40"/>
        </w:rPr>
        <w:t>委員：</w:t>
      </w:r>
      <w:r>
        <w:rPr>
          <w:rFonts w:hAnsi="標楷體" w:hint="eastAsia"/>
          <w:bCs/>
          <w:snapToGrid/>
          <w:spacing w:val="12"/>
          <w:kern w:val="0"/>
          <w:sz w:val="40"/>
          <w:szCs w:val="40"/>
        </w:rPr>
        <w:t>王幼玲</w:t>
      </w:r>
    </w:p>
    <w:p w:rsidR="00E33222" w:rsidRPr="00475054" w:rsidRDefault="00E33222" w:rsidP="00E33222">
      <w:pPr>
        <w:pStyle w:val="aa"/>
        <w:spacing w:before="0" w:after="0"/>
        <w:ind w:leftChars="1100" w:left="3742" w:firstLineChars="500" w:firstLine="2223"/>
        <w:rPr>
          <w:rFonts w:hAnsi="標楷體"/>
          <w:bCs/>
          <w:snapToGrid/>
          <w:spacing w:val="12"/>
          <w:kern w:val="0"/>
          <w:sz w:val="40"/>
          <w:szCs w:val="40"/>
        </w:rPr>
      </w:pPr>
      <w:r>
        <w:rPr>
          <w:rFonts w:hAnsi="標楷體" w:hint="eastAsia"/>
          <w:bCs/>
          <w:snapToGrid/>
          <w:spacing w:val="12"/>
          <w:kern w:val="0"/>
          <w:sz w:val="40"/>
          <w:szCs w:val="40"/>
        </w:rPr>
        <w:t>王美玉</w:t>
      </w:r>
      <w:bookmarkStart w:id="45" w:name="_GoBack"/>
      <w:bookmarkEnd w:id="45"/>
    </w:p>
    <w:p w:rsidR="00E33222" w:rsidRPr="0028229F" w:rsidRDefault="00E33222" w:rsidP="0028229F">
      <w:pPr>
        <w:pStyle w:val="af0"/>
        <w:rPr>
          <w:rFonts w:hAnsi="標楷體" w:hint="eastAsia"/>
          <w:bCs/>
        </w:rPr>
      </w:pPr>
    </w:p>
    <w:sectPr w:rsidR="00E33222" w:rsidRPr="0028229F" w:rsidSect="00931A10">
      <w:footerReference w:type="default" r:id="rId3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079" w:rsidRDefault="001D0079">
      <w:r>
        <w:separator/>
      </w:r>
    </w:p>
  </w:endnote>
  <w:endnote w:type="continuationSeparator" w:id="0">
    <w:p w:rsidR="001D0079" w:rsidRDefault="001D0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33222">
      <w:rPr>
        <w:rStyle w:val="ad"/>
        <w:noProof/>
        <w:sz w:val="24"/>
      </w:rPr>
      <w:t>24</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079" w:rsidRDefault="001D0079">
      <w:r>
        <w:separator/>
      </w:r>
    </w:p>
  </w:footnote>
  <w:footnote w:type="continuationSeparator" w:id="0">
    <w:p w:rsidR="001D0079" w:rsidRDefault="001D0079">
      <w:r>
        <w:continuationSeparator/>
      </w:r>
    </w:p>
  </w:footnote>
  <w:footnote w:id="1">
    <w:p w:rsidR="00257E6C" w:rsidRPr="00E310C5" w:rsidRDefault="00257E6C" w:rsidP="00EF5FFA">
      <w:pPr>
        <w:pStyle w:val="afb"/>
        <w:ind w:leftChars="-4" w:left="279" w:hangingChars="133" w:hanging="293"/>
        <w:rPr>
          <w:rFonts w:ascii="Times New Roman"/>
        </w:rPr>
      </w:pPr>
      <w:r w:rsidRPr="00E310C5">
        <w:rPr>
          <w:rStyle w:val="afd"/>
          <w:rFonts w:ascii="Times New Roman"/>
        </w:rPr>
        <w:footnoteRef/>
      </w:r>
      <w:r>
        <w:rPr>
          <w:rFonts w:ascii="Times New Roman" w:hint="eastAsia"/>
        </w:rPr>
        <w:t xml:space="preserve">　依勞動部統計</w:t>
      </w:r>
      <w:r>
        <w:rPr>
          <w:rFonts w:ascii="Times New Roman" w:hint="eastAsia"/>
        </w:rPr>
        <w:t>104</w:t>
      </w:r>
      <w:r>
        <w:rPr>
          <w:rFonts w:ascii="Times New Roman" w:hint="eastAsia"/>
        </w:rPr>
        <w:t>至</w:t>
      </w:r>
      <w:r>
        <w:rPr>
          <w:rFonts w:ascii="Times New Roman" w:hint="eastAsia"/>
        </w:rPr>
        <w:t>106</w:t>
      </w:r>
      <w:r>
        <w:rPr>
          <w:rFonts w:ascii="Times New Roman" w:hint="eastAsia"/>
        </w:rPr>
        <w:t>年產業外籍勞工人數分別為</w:t>
      </w:r>
      <w:r>
        <w:rPr>
          <w:rFonts w:ascii="Times New Roman" w:hint="eastAsia"/>
        </w:rPr>
        <w:t>363,584</w:t>
      </w:r>
      <w:r>
        <w:rPr>
          <w:rFonts w:ascii="Times New Roman" w:hint="eastAsia"/>
        </w:rPr>
        <w:t>人</w:t>
      </w:r>
      <w:r w:rsidRPr="00E310C5">
        <w:rPr>
          <w:rFonts w:ascii="Times New Roman" w:hint="eastAsia"/>
        </w:rPr>
        <w:t>、</w:t>
      </w:r>
      <w:r>
        <w:rPr>
          <w:rFonts w:ascii="Times New Roman" w:hint="eastAsia"/>
        </w:rPr>
        <w:t>387,477</w:t>
      </w:r>
      <w:r>
        <w:rPr>
          <w:rFonts w:ascii="Times New Roman" w:hint="eastAsia"/>
        </w:rPr>
        <w:t>人</w:t>
      </w:r>
      <w:r w:rsidRPr="00E310C5">
        <w:rPr>
          <w:rFonts w:ascii="Times New Roman" w:hint="eastAsia"/>
        </w:rPr>
        <w:t>、</w:t>
      </w:r>
      <w:r>
        <w:rPr>
          <w:rFonts w:ascii="Times New Roman" w:hint="eastAsia"/>
        </w:rPr>
        <w:t>425,985</w:t>
      </w:r>
      <w:r>
        <w:rPr>
          <w:rFonts w:ascii="Times New Roman" w:hint="eastAsia"/>
        </w:rPr>
        <w:t>人，其中從事製造業工作人數及比率為</w:t>
      </w:r>
      <w:r>
        <w:rPr>
          <w:rFonts w:ascii="Times New Roman" w:hint="eastAsia"/>
        </w:rPr>
        <w:t>346,914</w:t>
      </w:r>
      <w:r>
        <w:rPr>
          <w:rFonts w:ascii="Times New Roman" w:hint="eastAsia"/>
        </w:rPr>
        <w:t>人（</w:t>
      </w:r>
      <w:r>
        <w:rPr>
          <w:rFonts w:ascii="Times New Roman" w:hint="eastAsia"/>
        </w:rPr>
        <w:t>95.4%</w:t>
      </w:r>
      <w:r>
        <w:rPr>
          <w:rFonts w:ascii="Times New Roman" w:hint="eastAsia"/>
        </w:rPr>
        <w:t>）</w:t>
      </w:r>
      <w:r w:rsidRPr="00E310C5">
        <w:rPr>
          <w:rFonts w:ascii="Times New Roman" w:hint="eastAsia"/>
        </w:rPr>
        <w:t>、</w:t>
      </w:r>
      <w:r>
        <w:rPr>
          <w:rFonts w:ascii="Times New Roman" w:hint="eastAsia"/>
        </w:rPr>
        <w:t>370,222</w:t>
      </w:r>
      <w:r>
        <w:rPr>
          <w:rFonts w:ascii="Times New Roman" w:hint="eastAsia"/>
        </w:rPr>
        <w:t>人（</w:t>
      </w:r>
      <w:r>
        <w:rPr>
          <w:rFonts w:ascii="Times New Roman" w:hint="eastAsia"/>
        </w:rPr>
        <w:t>95.5%</w:t>
      </w:r>
      <w:r>
        <w:rPr>
          <w:rFonts w:ascii="Times New Roman" w:hint="eastAsia"/>
        </w:rPr>
        <w:t>）</w:t>
      </w:r>
      <w:r w:rsidRPr="00E310C5">
        <w:rPr>
          <w:rFonts w:ascii="Times New Roman" w:hint="eastAsia"/>
        </w:rPr>
        <w:t>、</w:t>
      </w:r>
      <w:r>
        <w:rPr>
          <w:rFonts w:ascii="Times New Roman" w:hint="eastAsia"/>
        </w:rPr>
        <w:t>408,571</w:t>
      </w:r>
      <w:r>
        <w:rPr>
          <w:rFonts w:ascii="Times New Roman" w:hint="eastAsia"/>
        </w:rPr>
        <w:t>人（</w:t>
      </w:r>
      <w:r>
        <w:rPr>
          <w:rFonts w:ascii="Times New Roman" w:hint="eastAsia"/>
        </w:rPr>
        <w:t>95.9%</w:t>
      </w:r>
      <w:r>
        <w:rPr>
          <w:rFonts w:ascii="Times New Roman" w:hint="eastAsia"/>
        </w:rPr>
        <w:t>）。</w:t>
      </w:r>
    </w:p>
  </w:footnote>
  <w:footnote w:id="2">
    <w:p w:rsidR="00257E6C" w:rsidRPr="00C407FB" w:rsidRDefault="00257E6C" w:rsidP="00EF5FFA">
      <w:pPr>
        <w:pStyle w:val="afb"/>
        <w:ind w:left="280" w:hangingChars="127" w:hanging="280"/>
        <w:rPr>
          <w:rFonts w:ascii="Times New Roman"/>
        </w:rPr>
      </w:pPr>
      <w:r w:rsidRPr="00375C98">
        <w:rPr>
          <w:rStyle w:val="afd"/>
          <w:rFonts w:ascii="Times New Roman"/>
        </w:rPr>
        <w:footnoteRef/>
      </w:r>
      <w:r w:rsidRPr="00375C98">
        <w:rPr>
          <w:rFonts w:ascii="Times New Roman"/>
        </w:rPr>
        <w:t xml:space="preserve">　勞動部勞動力發展署</w:t>
      </w:r>
      <w:r w:rsidRPr="00375C98">
        <w:rPr>
          <w:rFonts w:ascii="Times New Roman"/>
        </w:rPr>
        <w:t>107</w:t>
      </w:r>
      <w:r w:rsidRPr="00375C98">
        <w:rPr>
          <w:rFonts w:ascii="Times New Roman"/>
        </w:rPr>
        <w:t>年</w:t>
      </w:r>
      <w:r w:rsidRPr="00375C98">
        <w:rPr>
          <w:rFonts w:ascii="Times New Roman"/>
        </w:rPr>
        <w:t>6</w:t>
      </w:r>
      <w:r w:rsidRPr="00375C98">
        <w:rPr>
          <w:rFonts w:ascii="Times New Roman"/>
        </w:rPr>
        <w:t>月</w:t>
      </w:r>
      <w:r w:rsidRPr="00375C98">
        <w:rPr>
          <w:rFonts w:ascii="Times New Roman"/>
        </w:rPr>
        <w:t>7</w:t>
      </w:r>
      <w:r w:rsidRPr="00375C98">
        <w:rPr>
          <w:rFonts w:ascii="Times New Roman"/>
        </w:rPr>
        <w:t>日新聞稿「勞動部『三管齊下』，強化外籍勞工生活照顧」，資料來源：</w:t>
      </w:r>
      <w:r w:rsidRPr="00375C98">
        <w:rPr>
          <w:rFonts w:ascii="Times New Roman"/>
        </w:rPr>
        <w:t>https://www.wda.gov.tw/News_Content.aspx?n=7F220D7E656BE749&amp;sms=E9F640ECE968</w:t>
      </w:r>
      <w:r w:rsidRPr="00C407FB">
        <w:rPr>
          <w:rFonts w:ascii="Times New Roman"/>
        </w:rPr>
        <w:t>A7E1&amp;s=B00A52D64401F26A</w:t>
      </w:r>
      <w:r w:rsidRPr="00C407FB">
        <w:rPr>
          <w:rFonts w:ascii="Times New Roman"/>
        </w:rPr>
        <w:t>。</w:t>
      </w:r>
    </w:p>
  </w:footnote>
  <w:footnote w:id="3">
    <w:p w:rsidR="00257E6C" w:rsidRPr="00C407FB" w:rsidRDefault="00257E6C" w:rsidP="00257E6C">
      <w:pPr>
        <w:pStyle w:val="afb"/>
        <w:rPr>
          <w:rFonts w:ascii="Times New Roman"/>
        </w:rPr>
      </w:pPr>
      <w:r w:rsidRPr="00C407FB">
        <w:rPr>
          <w:rStyle w:val="afd"/>
          <w:rFonts w:ascii="Times New Roman"/>
        </w:rPr>
        <w:footnoteRef/>
      </w:r>
      <w:r>
        <w:rPr>
          <w:rFonts w:ascii="Times New Roman" w:hint="eastAsia"/>
        </w:rPr>
        <w:t xml:space="preserve">　漁船部分為船上居住形式，未實施建管及消防安全檢查。</w:t>
      </w:r>
    </w:p>
  </w:footnote>
  <w:footnote w:id="4">
    <w:p w:rsidR="00257E6C" w:rsidRPr="00193A45" w:rsidRDefault="00257E6C" w:rsidP="00EF5FFA">
      <w:pPr>
        <w:pStyle w:val="afb"/>
        <w:ind w:left="284" w:hangingChars="129" w:hanging="284"/>
        <w:rPr>
          <w:rFonts w:hAnsi="標楷體"/>
        </w:rPr>
      </w:pPr>
      <w:r w:rsidRPr="00113AF1">
        <w:rPr>
          <w:rStyle w:val="afd"/>
          <w:rFonts w:ascii="Times New Roman"/>
        </w:rPr>
        <w:footnoteRef/>
      </w:r>
      <w:r>
        <w:rPr>
          <w:rFonts w:hAnsi="標楷體" w:hint="eastAsia"/>
        </w:rPr>
        <w:t xml:space="preserve">　</w:t>
      </w:r>
      <w:r w:rsidRPr="0035456D">
        <w:rPr>
          <w:rFonts w:ascii="Times New Roman"/>
        </w:rPr>
        <w:t>以建築法規定住宿類之使用執照，以臨時性建築物充當宿舍者，應取得直轄市、縣（市）主管建築機關許可之證明文件</w:t>
      </w:r>
      <w:r>
        <w:rPr>
          <w:rFonts w:ascii="Times New Roman" w:hint="eastAsia"/>
        </w:rPr>
        <w:t>。</w:t>
      </w:r>
    </w:p>
  </w:footnote>
  <w:footnote w:id="5">
    <w:p w:rsidR="00257E6C" w:rsidRPr="00375C98" w:rsidRDefault="00257E6C" w:rsidP="00EF5FFA">
      <w:pPr>
        <w:pStyle w:val="afb"/>
        <w:ind w:left="293" w:hangingChars="133" w:hanging="293"/>
        <w:rPr>
          <w:rFonts w:ascii="Times New Roman"/>
        </w:rPr>
      </w:pPr>
      <w:r w:rsidRPr="00375C98">
        <w:rPr>
          <w:rStyle w:val="afd"/>
          <w:rFonts w:ascii="Times New Roman"/>
        </w:rPr>
        <w:footnoteRef/>
      </w:r>
      <w:r w:rsidRPr="00375C98">
        <w:rPr>
          <w:rFonts w:ascii="Times New Roman"/>
        </w:rPr>
        <w:t xml:space="preserve">　</w:t>
      </w:r>
      <w:r w:rsidRPr="00375C98">
        <w:rPr>
          <w:rFonts w:ascii="Times New Roman"/>
        </w:rPr>
        <w:t>106</w:t>
      </w:r>
      <w:r w:rsidRPr="00375C98">
        <w:rPr>
          <w:rFonts w:ascii="Times New Roman"/>
        </w:rPr>
        <w:t>年</w:t>
      </w:r>
      <w:r w:rsidRPr="00375C98">
        <w:rPr>
          <w:rFonts w:ascii="Times New Roman"/>
        </w:rPr>
        <w:t>12</w:t>
      </w:r>
      <w:r w:rsidRPr="00375C98">
        <w:rPr>
          <w:rFonts w:ascii="Times New Roman"/>
        </w:rPr>
        <w:t>月</w:t>
      </w:r>
      <w:r w:rsidRPr="00375C98">
        <w:rPr>
          <w:rFonts w:ascii="Times New Roman"/>
        </w:rPr>
        <w:t>15</w:t>
      </w:r>
      <w:r w:rsidRPr="00375C98">
        <w:rPr>
          <w:rFonts w:ascii="Times New Roman"/>
        </w:rPr>
        <w:t>日民報「</w:t>
      </w:r>
      <w:proofErr w:type="gramStart"/>
      <w:r w:rsidRPr="00375C98">
        <w:rPr>
          <w:rFonts w:ascii="Times New Roman"/>
        </w:rPr>
        <w:t>矽卡移工</w:t>
      </w:r>
      <w:proofErr w:type="gramEnd"/>
      <w:r w:rsidRPr="00375C98">
        <w:rPr>
          <w:rFonts w:ascii="Times New Roman"/>
        </w:rPr>
        <w:t>宿舍大火奪</w:t>
      </w:r>
      <w:r w:rsidRPr="00375C98">
        <w:rPr>
          <w:rFonts w:ascii="Times New Roman"/>
        </w:rPr>
        <w:t>6</w:t>
      </w:r>
      <w:r w:rsidRPr="00375C98">
        <w:rPr>
          <w:rFonts w:ascii="Times New Roman"/>
        </w:rPr>
        <w:t>命</w:t>
      </w:r>
      <w:r w:rsidRPr="00375C98">
        <w:rPr>
          <w:rFonts w:ascii="Times New Roman"/>
        </w:rPr>
        <w:t xml:space="preserve"> </w:t>
      </w:r>
      <w:proofErr w:type="gramStart"/>
      <w:r w:rsidRPr="00375C98">
        <w:rPr>
          <w:rFonts w:ascii="Times New Roman"/>
        </w:rPr>
        <w:t>勞</w:t>
      </w:r>
      <w:proofErr w:type="gramEnd"/>
      <w:r w:rsidRPr="00375C98">
        <w:rPr>
          <w:rFonts w:ascii="Times New Roman"/>
        </w:rPr>
        <w:t>檢不含消防安全</w:t>
      </w:r>
      <w:r w:rsidRPr="00375C98">
        <w:rPr>
          <w:rFonts w:ascii="Times New Roman"/>
        </w:rPr>
        <w:t>?</w:t>
      </w:r>
      <w:r w:rsidRPr="00375C98">
        <w:rPr>
          <w:rFonts w:ascii="Times New Roman"/>
        </w:rPr>
        <w:t>」資料來源：</w:t>
      </w:r>
      <w:r w:rsidRPr="00375C98">
        <w:rPr>
          <w:rFonts w:ascii="Times New Roman"/>
        </w:rPr>
        <w:t>http://www.peoplenews.tw/news/a7e6f85a-d351-4e7c-9881-a714c9da8e66</w:t>
      </w:r>
      <w:r w:rsidRPr="00375C98">
        <w:rPr>
          <w:rFonts w:ascii="Times New Roman"/>
        </w:rPr>
        <w:t>。</w:t>
      </w:r>
    </w:p>
  </w:footnote>
  <w:footnote w:id="6">
    <w:p w:rsidR="00257E6C" w:rsidRPr="00E83841" w:rsidRDefault="00257E6C" w:rsidP="00EF5FFA">
      <w:pPr>
        <w:pStyle w:val="afb"/>
        <w:ind w:left="293" w:hangingChars="133" w:hanging="293"/>
        <w:rPr>
          <w:rFonts w:ascii="Times New Roman"/>
        </w:rPr>
      </w:pPr>
      <w:r w:rsidRPr="00E83841">
        <w:rPr>
          <w:rStyle w:val="afd"/>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1</w:t>
      </w:r>
      <w:r>
        <w:rPr>
          <w:rFonts w:ascii="Times New Roman" w:hint="eastAsia"/>
        </w:rPr>
        <w:t>月</w:t>
      </w:r>
      <w:r>
        <w:rPr>
          <w:rFonts w:ascii="Times New Roman" w:hint="eastAsia"/>
        </w:rPr>
        <w:t>3</w:t>
      </w:r>
      <w:r>
        <w:rPr>
          <w:rFonts w:ascii="Times New Roman" w:hint="eastAsia"/>
        </w:rPr>
        <w:t>日桃園市政府就業服務處新聞稿</w:t>
      </w:r>
      <w:r>
        <w:rPr>
          <w:rFonts w:hAnsi="標楷體" w:hint="eastAsia"/>
        </w:rPr>
        <w:t>「</w:t>
      </w:r>
      <w:proofErr w:type="gramStart"/>
      <w:r>
        <w:rPr>
          <w:rFonts w:hAnsi="標楷體" w:hint="eastAsia"/>
        </w:rPr>
        <w:t>有關矽卡公司</w:t>
      </w:r>
      <w:proofErr w:type="gramEnd"/>
      <w:r>
        <w:rPr>
          <w:rFonts w:hAnsi="標楷體" w:hint="eastAsia"/>
        </w:rPr>
        <w:t>火災事件</w:t>
      </w:r>
      <w:proofErr w:type="gramStart"/>
      <w:r>
        <w:rPr>
          <w:rFonts w:hAnsi="標楷體" w:hint="eastAsia"/>
        </w:rPr>
        <w:t>進行陳抗後續</w:t>
      </w:r>
      <w:proofErr w:type="gramEnd"/>
      <w:r>
        <w:rPr>
          <w:rFonts w:hAnsi="標楷體" w:hint="eastAsia"/>
        </w:rPr>
        <w:t>處置之說明」。</w:t>
      </w:r>
    </w:p>
  </w:footnote>
  <w:footnote w:id="7">
    <w:p w:rsidR="00257E6C" w:rsidRPr="00741E0F" w:rsidRDefault="00257E6C" w:rsidP="00257E6C">
      <w:pPr>
        <w:pStyle w:val="afb"/>
        <w:rPr>
          <w:rFonts w:ascii="Times New Roman"/>
        </w:rPr>
      </w:pPr>
      <w:r w:rsidRPr="00741E0F">
        <w:rPr>
          <w:rStyle w:val="afd"/>
          <w:rFonts w:ascii="Times New Roman"/>
        </w:rPr>
        <w:footnoteRef/>
      </w:r>
      <w:r>
        <w:rPr>
          <w:rFonts w:ascii="Times New Roman" w:hint="eastAsia"/>
        </w:rPr>
        <w:t xml:space="preserve">　</w:t>
      </w:r>
      <w:r>
        <w:rPr>
          <w:rFonts w:ascii="Times New Roman" w:hint="eastAsia"/>
        </w:rPr>
        <w:t>桃園市政府表示，勞動部自</w:t>
      </w:r>
      <w:r>
        <w:rPr>
          <w:rFonts w:ascii="Times New Roman" w:hint="eastAsia"/>
        </w:rPr>
        <w:t>106</w:t>
      </w:r>
      <w:r>
        <w:rPr>
          <w:rFonts w:ascii="Times New Roman" w:hint="eastAsia"/>
        </w:rPr>
        <w:t>年</w:t>
      </w:r>
      <w:r>
        <w:rPr>
          <w:rFonts w:ascii="Times New Roman" w:hint="eastAsia"/>
        </w:rPr>
        <w:t>2</w:t>
      </w:r>
      <w:r>
        <w:rPr>
          <w:rFonts w:ascii="Times New Roman" w:hint="eastAsia"/>
        </w:rPr>
        <w:t>月起授權</w:t>
      </w:r>
      <w:proofErr w:type="gramStart"/>
      <w:r>
        <w:rPr>
          <w:rFonts w:ascii="Times New Roman" w:hint="eastAsia"/>
        </w:rPr>
        <w:t>該府轄管</w:t>
      </w:r>
      <w:proofErr w:type="gramEnd"/>
      <w:r>
        <w:rPr>
          <w:rFonts w:ascii="Times New Roman" w:hint="eastAsia"/>
        </w:rPr>
        <w:t>平鎮工業區之職業安全衛生檢查。</w:t>
      </w:r>
    </w:p>
  </w:footnote>
  <w:footnote w:id="8">
    <w:p w:rsidR="00257E6C" w:rsidRPr="00EB4050" w:rsidRDefault="00257E6C" w:rsidP="00EF5FFA">
      <w:pPr>
        <w:pStyle w:val="afb"/>
        <w:ind w:left="308" w:hangingChars="140" w:hanging="308"/>
        <w:rPr>
          <w:rFonts w:ascii="Times New Roman"/>
        </w:rPr>
      </w:pPr>
      <w:r w:rsidRPr="00EB4050">
        <w:rPr>
          <w:rStyle w:val="afd"/>
          <w:rFonts w:ascii="Times New Roman"/>
        </w:rPr>
        <w:footnoteRef/>
      </w:r>
      <w:r w:rsidRPr="00EB4050">
        <w:rPr>
          <w:rFonts w:ascii="Times New Roman" w:hint="eastAsia"/>
        </w:rPr>
        <w:t xml:space="preserve">　本案履</w:t>
      </w:r>
      <w:proofErr w:type="gramStart"/>
      <w:r w:rsidRPr="00EB4050">
        <w:rPr>
          <w:rFonts w:ascii="Times New Roman" w:hint="eastAsia"/>
        </w:rPr>
        <w:t>勘</w:t>
      </w:r>
      <w:proofErr w:type="gramEnd"/>
      <w:r w:rsidRPr="00EB4050">
        <w:rPr>
          <w:rFonts w:ascii="Times New Roman" w:hint="eastAsia"/>
        </w:rPr>
        <w:t>之外籍勞工宿舍有</w:t>
      </w:r>
      <w:r w:rsidRPr="00EB4050">
        <w:rPr>
          <w:rFonts w:ascii="Times New Roman" w:hint="eastAsia"/>
        </w:rPr>
        <w:t>4</w:t>
      </w:r>
      <w:r w:rsidRPr="00EB4050">
        <w:rPr>
          <w:rFonts w:ascii="Times New Roman" w:hint="eastAsia"/>
        </w:rPr>
        <w:t>家為「與勞動部許可之在</w:t>
      </w:r>
      <w:proofErr w:type="gramStart"/>
      <w:r w:rsidRPr="00EB4050">
        <w:rPr>
          <w:rFonts w:ascii="Times New Roman" w:hint="eastAsia"/>
        </w:rPr>
        <w:t>臺</w:t>
      </w:r>
      <w:proofErr w:type="gramEnd"/>
      <w:r w:rsidRPr="00EB4050">
        <w:rPr>
          <w:rFonts w:ascii="Times New Roman" w:hint="eastAsia"/>
        </w:rPr>
        <w:t>工作地址不同」之「</w:t>
      </w:r>
      <w:proofErr w:type="gramStart"/>
      <w:r w:rsidRPr="00EB4050">
        <w:rPr>
          <w:rFonts w:ascii="Times New Roman" w:hint="eastAsia"/>
        </w:rPr>
        <w:t>廠住分離</w:t>
      </w:r>
      <w:proofErr w:type="gramEnd"/>
      <w:r w:rsidRPr="00EB4050">
        <w:rPr>
          <w:rFonts w:ascii="Times New Roman" w:hint="eastAsia"/>
        </w:rPr>
        <w:t>」形式宿舍，查有不</w:t>
      </w:r>
      <w:proofErr w:type="gramStart"/>
      <w:r w:rsidRPr="00EB4050">
        <w:rPr>
          <w:rFonts w:ascii="Times New Roman" w:hint="eastAsia"/>
        </w:rPr>
        <w:t>符合生照書</w:t>
      </w:r>
      <w:proofErr w:type="gramEnd"/>
      <w:r w:rsidRPr="00EB4050">
        <w:rPr>
          <w:rFonts w:ascii="Times New Roman" w:hint="eastAsia"/>
        </w:rPr>
        <w:t>項目家數有</w:t>
      </w:r>
      <w:r w:rsidRPr="00EB4050">
        <w:rPr>
          <w:rFonts w:ascii="Times New Roman" w:hint="eastAsia"/>
        </w:rPr>
        <w:t>1</w:t>
      </w:r>
      <w:r w:rsidRPr="00EB4050">
        <w:rPr>
          <w:rFonts w:ascii="Times New Roman" w:hint="eastAsia"/>
        </w:rPr>
        <w:t>家（不合格比</w:t>
      </w:r>
      <w:r>
        <w:rPr>
          <w:rFonts w:ascii="Times New Roman" w:hint="eastAsia"/>
        </w:rPr>
        <w:t>率</w:t>
      </w:r>
      <w:r w:rsidRPr="00EB4050">
        <w:rPr>
          <w:rFonts w:ascii="Times New Roman" w:hint="eastAsia"/>
        </w:rPr>
        <w:t>25%</w:t>
      </w:r>
      <w:r w:rsidRPr="00EB4050">
        <w:rPr>
          <w:rFonts w:ascii="Times New Roman" w:hint="eastAsia"/>
        </w:rPr>
        <w:t>）；該不合格宿舍雖未</w:t>
      </w:r>
      <w:proofErr w:type="gramStart"/>
      <w:r w:rsidRPr="00EB4050">
        <w:rPr>
          <w:rFonts w:ascii="Times New Roman" w:hint="eastAsia"/>
        </w:rPr>
        <w:t>未</w:t>
      </w:r>
      <w:proofErr w:type="gramEnd"/>
      <w:r w:rsidRPr="00EB4050">
        <w:rPr>
          <w:rFonts w:ascii="Times New Roman" w:hint="eastAsia"/>
        </w:rPr>
        <w:t>於與許可工作</w:t>
      </w:r>
      <w:proofErr w:type="gramStart"/>
      <w:r w:rsidRPr="00EB4050">
        <w:rPr>
          <w:rFonts w:ascii="Times New Roman" w:hint="eastAsia"/>
        </w:rPr>
        <w:t>址</w:t>
      </w:r>
      <w:proofErr w:type="gramEnd"/>
      <w:r w:rsidRPr="00EB4050">
        <w:rPr>
          <w:rFonts w:ascii="Times New Roman" w:hint="eastAsia"/>
        </w:rPr>
        <w:t>相同處，惟履</w:t>
      </w:r>
      <w:proofErr w:type="gramStart"/>
      <w:r w:rsidRPr="00EB4050">
        <w:rPr>
          <w:rFonts w:ascii="Times New Roman" w:hint="eastAsia"/>
        </w:rPr>
        <w:t>勘</w:t>
      </w:r>
      <w:proofErr w:type="gramEnd"/>
      <w:r w:rsidRPr="00EB4050">
        <w:rPr>
          <w:rFonts w:ascii="Times New Roman" w:hint="eastAsia"/>
        </w:rPr>
        <w:t>時發現其亦是位於其他事業單位之廠區內，若將其亦歸於「</w:t>
      </w:r>
      <w:proofErr w:type="gramStart"/>
      <w:r w:rsidRPr="00EB4050">
        <w:rPr>
          <w:rFonts w:ascii="Times New Roman" w:hint="eastAsia"/>
        </w:rPr>
        <w:t>廠住合一</w:t>
      </w:r>
      <w:proofErr w:type="gramEnd"/>
      <w:r w:rsidRPr="00EB4050">
        <w:rPr>
          <w:rFonts w:ascii="Times New Roman" w:hint="eastAsia"/>
        </w:rPr>
        <w:t>」形式宿舍，則本案履</w:t>
      </w:r>
      <w:proofErr w:type="gramStart"/>
      <w:r w:rsidRPr="00EB4050">
        <w:rPr>
          <w:rFonts w:ascii="Times New Roman" w:hint="eastAsia"/>
        </w:rPr>
        <w:t>勘</w:t>
      </w:r>
      <w:proofErr w:type="gramEnd"/>
      <w:r w:rsidRPr="00EB4050">
        <w:rPr>
          <w:rFonts w:ascii="Times New Roman" w:hint="eastAsia"/>
        </w:rPr>
        <w:t>所有「</w:t>
      </w:r>
      <w:proofErr w:type="gramStart"/>
      <w:r w:rsidRPr="00EB4050">
        <w:rPr>
          <w:rFonts w:ascii="Times New Roman" w:hint="eastAsia"/>
        </w:rPr>
        <w:t>廠住分離</w:t>
      </w:r>
      <w:proofErr w:type="gramEnd"/>
      <w:r w:rsidRPr="00EB4050">
        <w:rPr>
          <w:rFonts w:ascii="Times New Roman" w:hint="eastAsia"/>
        </w:rPr>
        <w:t>」</w:t>
      </w:r>
      <w:r w:rsidRPr="00BB3F5C">
        <w:rPr>
          <w:rFonts w:ascii="Times New Roman" w:hint="eastAsia"/>
          <w:spacing w:val="-20"/>
        </w:rPr>
        <w:t>宿舍</w:t>
      </w:r>
      <w:proofErr w:type="gramStart"/>
      <w:r w:rsidRPr="00BB3F5C">
        <w:rPr>
          <w:rFonts w:ascii="Times New Roman" w:hint="eastAsia"/>
          <w:spacing w:val="-20"/>
        </w:rPr>
        <w:t>於生照書</w:t>
      </w:r>
      <w:proofErr w:type="gramEnd"/>
      <w:r w:rsidRPr="00BB3F5C">
        <w:rPr>
          <w:rFonts w:ascii="Times New Roman" w:hint="eastAsia"/>
          <w:spacing w:val="-20"/>
        </w:rPr>
        <w:t>項目</w:t>
      </w:r>
      <w:proofErr w:type="gramStart"/>
      <w:r w:rsidRPr="00BB3F5C">
        <w:rPr>
          <w:rFonts w:ascii="Times New Roman" w:hint="eastAsia"/>
          <w:spacing w:val="-20"/>
        </w:rPr>
        <w:t>檢查均合於</w:t>
      </w:r>
      <w:proofErr w:type="gramEnd"/>
      <w:r w:rsidRPr="00BB3F5C">
        <w:rPr>
          <w:rFonts w:ascii="Times New Roman" w:hint="eastAsia"/>
          <w:spacing w:val="-20"/>
        </w:rPr>
        <w:t>規定。</w:t>
      </w:r>
    </w:p>
  </w:footnote>
  <w:footnote w:id="9">
    <w:p w:rsidR="00257E6C" w:rsidRPr="00414DF7" w:rsidRDefault="00257E6C" w:rsidP="00EF5FFA">
      <w:pPr>
        <w:pStyle w:val="afb"/>
        <w:ind w:left="280" w:hangingChars="127" w:hanging="280"/>
        <w:rPr>
          <w:rFonts w:ascii="Times New Roman"/>
          <w:color w:val="31849B" w:themeColor="accent5" w:themeShade="BF"/>
        </w:rPr>
      </w:pPr>
      <w:r w:rsidRPr="00EB4050">
        <w:rPr>
          <w:rStyle w:val="afd"/>
          <w:rFonts w:ascii="Times New Roman"/>
        </w:rPr>
        <w:footnoteRef/>
      </w:r>
      <w:r w:rsidRPr="00EB4050">
        <w:rPr>
          <w:rFonts w:ascii="Times New Roman"/>
        </w:rPr>
        <w:t xml:space="preserve">　</w:t>
      </w:r>
      <w:r w:rsidRPr="00EB4050">
        <w:rPr>
          <w:rFonts w:ascii="Times New Roman" w:hint="eastAsia"/>
        </w:rPr>
        <w:t>經追蹤，該雇主已另覓外籍勞工宿舍，並已將外籍勞工全數遷往新址（仲介公司專營之外勞宿舍）。</w:t>
      </w:r>
    </w:p>
  </w:footnote>
  <w:footnote w:id="10">
    <w:p w:rsidR="00257E6C" w:rsidRPr="003F63ED" w:rsidRDefault="00257E6C" w:rsidP="00EF5FFA">
      <w:pPr>
        <w:pStyle w:val="afb"/>
        <w:ind w:left="376" w:hangingChars="171" w:hanging="376"/>
        <w:rPr>
          <w:rFonts w:ascii="Times New Roman"/>
        </w:rPr>
      </w:pPr>
      <w:r w:rsidRPr="003F63ED">
        <w:rPr>
          <w:rStyle w:val="afd"/>
          <w:rFonts w:ascii="Times New Roman"/>
        </w:rPr>
        <w:footnoteRef/>
      </w:r>
      <w:r>
        <w:rPr>
          <w:rFonts w:ascii="Times New Roman" w:hint="eastAsia"/>
        </w:rPr>
        <w:t xml:space="preserve">　勞動部</w:t>
      </w:r>
      <w:r>
        <w:rPr>
          <w:rFonts w:ascii="Times New Roman" w:hint="eastAsia"/>
        </w:rPr>
        <w:t>107</w:t>
      </w:r>
      <w:r>
        <w:rPr>
          <w:rFonts w:ascii="Times New Roman" w:hint="eastAsia"/>
        </w:rPr>
        <w:t>年</w:t>
      </w:r>
      <w:r>
        <w:rPr>
          <w:rFonts w:ascii="Times New Roman" w:hint="eastAsia"/>
        </w:rPr>
        <w:t>6</w:t>
      </w:r>
      <w:r>
        <w:rPr>
          <w:rFonts w:ascii="Times New Roman" w:hint="eastAsia"/>
        </w:rPr>
        <w:t>月</w:t>
      </w:r>
      <w:r>
        <w:rPr>
          <w:rFonts w:ascii="Times New Roman" w:hint="eastAsia"/>
        </w:rPr>
        <w:t>15</w:t>
      </w:r>
      <w:r>
        <w:rPr>
          <w:rFonts w:ascii="Times New Roman" w:hint="eastAsia"/>
        </w:rPr>
        <w:t>日召開</w:t>
      </w:r>
      <w:proofErr w:type="gramStart"/>
      <w:r>
        <w:rPr>
          <w:rFonts w:ascii="Times New Roman" w:hint="eastAsia"/>
        </w:rPr>
        <w:t>研</w:t>
      </w:r>
      <w:proofErr w:type="gramEnd"/>
      <w:r>
        <w:rPr>
          <w:rFonts w:ascii="Times New Roman" w:hint="eastAsia"/>
        </w:rPr>
        <w:t>商</w:t>
      </w:r>
      <w:r w:rsidRPr="003F63ED">
        <w:rPr>
          <w:rFonts w:ascii="Times New Roman" w:hint="eastAsia"/>
        </w:rPr>
        <w:t>「</w:t>
      </w:r>
      <w:r>
        <w:rPr>
          <w:rFonts w:ascii="Times New Roman" w:hint="eastAsia"/>
        </w:rPr>
        <w:t>修正事業類外國人生活照顧服務</w:t>
      </w:r>
      <w:proofErr w:type="gramStart"/>
      <w:r>
        <w:rPr>
          <w:rFonts w:ascii="Times New Roman" w:hint="eastAsia"/>
        </w:rPr>
        <w:t>計畫書裁量</w:t>
      </w:r>
      <w:proofErr w:type="gramEnd"/>
      <w:r>
        <w:rPr>
          <w:rFonts w:ascii="Times New Roman" w:hint="eastAsia"/>
        </w:rPr>
        <w:t>基準相關規定</w:t>
      </w:r>
      <w:r w:rsidRPr="003F63ED">
        <w:rPr>
          <w:rFonts w:ascii="Times New Roman" w:hint="eastAsia"/>
        </w:rPr>
        <w:t>」</w:t>
      </w:r>
      <w:r>
        <w:rPr>
          <w:rFonts w:ascii="Times New Roman" w:hint="eastAsia"/>
        </w:rPr>
        <w:t>會議。</w:t>
      </w:r>
    </w:p>
  </w:footnote>
  <w:footnote w:id="11">
    <w:p w:rsidR="00257E6C" w:rsidRDefault="00257E6C" w:rsidP="00257E6C">
      <w:pPr>
        <w:pStyle w:val="afb"/>
        <w:ind w:left="363" w:hangingChars="165" w:hanging="363"/>
      </w:pPr>
      <w:r w:rsidRPr="00EA13F8">
        <w:rPr>
          <w:rStyle w:val="afd"/>
          <w:rFonts w:ascii="Times New Roman"/>
        </w:rPr>
        <w:footnoteRef/>
      </w:r>
      <w:r>
        <w:rPr>
          <w:rFonts w:ascii="Times New Roman" w:hint="eastAsia"/>
        </w:rPr>
        <w:t xml:space="preserve">　</w:t>
      </w:r>
      <w:r>
        <w:rPr>
          <w:rFonts w:ascii="Times New Roman" w:hint="eastAsia"/>
        </w:rPr>
        <w:t>勞動部</w:t>
      </w:r>
      <w:r>
        <w:rPr>
          <w:rFonts w:ascii="Times New Roman" w:hint="eastAsia"/>
        </w:rPr>
        <w:t>107</w:t>
      </w:r>
      <w:r>
        <w:rPr>
          <w:rFonts w:ascii="Times New Roman" w:hint="eastAsia"/>
        </w:rPr>
        <w:t>年</w:t>
      </w:r>
      <w:r>
        <w:rPr>
          <w:rFonts w:ascii="Times New Roman" w:hint="eastAsia"/>
        </w:rPr>
        <w:t>7</w:t>
      </w:r>
      <w:r>
        <w:rPr>
          <w:rFonts w:ascii="Times New Roman" w:hint="eastAsia"/>
        </w:rPr>
        <w:t>月</w:t>
      </w:r>
      <w:r>
        <w:rPr>
          <w:rFonts w:ascii="Times New Roman" w:hint="eastAsia"/>
        </w:rPr>
        <w:t>6</w:t>
      </w:r>
      <w:r>
        <w:rPr>
          <w:rFonts w:ascii="Times New Roman" w:hint="eastAsia"/>
        </w:rPr>
        <w:t>日</w:t>
      </w:r>
      <w:proofErr w:type="gramStart"/>
      <w:r>
        <w:rPr>
          <w:rFonts w:ascii="Times New Roman" w:hint="eastAsia"/>
        </w:rPr>
        <w:t>勞動發管字</w:t>
      </w:r>
      <w:proofErr w:type="gramEnd"/>
      <w:r>
        <w:rPr>
          <w:rFonts w:ascii="Times New Roman" w:hint="eastAsia"/>
        </w:rPr>
        <w:t>第</w:t>
      </w:r>
      <w:r>
        <w:rPr>
          <w:rFonts w:ascii="Times New Roman" w:hint="eastAsia"/>
        </w:rPr>
        <w:t>1070509848</w:t>
      </w:r>
      <w:r>
        <w:rPr>
          <w:rFonts w:ascii="Times New Roman" w:hint="eastAsia"/>
        </w:rPr>
        <w:t>號函。</w:t>
      </w:r>
    </w:p>
  </w:footnote>
  <w:footnote w:id="12">
    <w:p w:rsidR="00257E6C" w:rsidRDefault="00257E6C" w:rsidP="00EF5FFA">
      <w:pPr>
        <w:pStyle w:val="afb"/>
        <w:ind w:left="376" w:hangingChars="171" w:hanging="376"/>
      </w:pPr>
      <w:r w:rsidRPr="00CC2AE9">
        <w:rPr>
          <w:rStyle w:val="afd"/>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10</w:t>
      </w:r>
      <w:r>
        <w:rPr>
          <w:rFonts w:ascii="Times New Roman" w:hint="eastAsia"/>
        </w:rPr>
        <w:t>月</w:t>
      </w:r>
      <w:r>
        <w:rPr>
          <w:rFonts w:ascii="Times New Roman" w:hint="eastAsia"/>
        </w:rPr>
        <w:t>28</w:t>
      </w:r>
      <w:r>
        <w:rPr>
          <w:rFonts w:ascii="Times New Roman" w:hint="eastAsia"/>
        </w:rPr>
        <w:t>日中央社新聞</w:t>
      </w:r>
      <w:r w:rsidRPr="003F63ED">
        <w:rPr>
          <w:rFonts w:ascii="Times New Roman" w:hint="eastAsia"/>
        </w:rPr>
        <w:t>「</w:t>
      </w:r>
      <w:proofErr w:type="gramStart"/>
      <w:r>
        <w:rPr>
          <w:rFonts w:ascii="Times New Roman" w:hint="eastAsia"/>
        </w:rPr>
        <w:t>移工訴求廠住</w:t>
      </w:r>
      <w:proofErr w:type="gramEnd"/>
      <w:r>
        <w:rPr>
          <w:rFonts w:ascii="Times New Roman" w:hint="eastAsia"/>
        </w:rPr>
        <w:t>分離</w:t>
      </w:r>
      <w:r>
        <w:rPr>
          <w:rFonts w:ascii="Times New Roman" w:hint="eastAsia"/>
        </w:rPr>
        <w:t xml:space="preserve"> </w:t>
      </w:r>
      <w:r>
        <w:rPr>
          <w:rFonts w:ascii="Times New Roman" w:hint="eastAsia"/>
        </w:rPr>
        <w:t>抗議勞動部無心處理</w:t>
      </w:r>
      <w:r w:rsidRPr="003F63ED">
        <w:rPr>
          <w:rFonts w:ascii="Times New Roman" w:hint="eastAsia"/>
        </w:rPr>
        <w:t>」</w:t>
      </w:r>
      <w:r>
        <w:rPr>
          <w:rFonts w:ascii="Times New Roman" w:hint="eastAsia"/>
        </w:rPr>
        <w:t>，</w:t>
      </w:r>
      <w:r w:rsidRPr="00975B00">
        <w:rPr>
          <w:rFonts w:ascii="Times New Roman"/>
        </w:rPr>
        <w:t>https://news.sina.com.tw/article/20181028/28627876.html</w:t>
      </w:r>
      <w:r>
        <w:rPr>
          <w:rFonts w:ascii="Times New Roman" w:hint="eastAsia"/>
        </w:rPr>
        <w:t>。</w:t>
      </w:r>
    </w:p>
  </w:footnote>
  <w:footnote w:id="13">
    <w:p w:rsidR="00257E6C" w:rsidRPr="00FF7AEA" w:rsidRDefault="00257E6C" w:rsidP="00EF5FFA">
      <w:pPr>
        <w:pStyle w:val="afb"/>
        <w:ind w:left="363" w:hangingChars="165" w:hanging="363"/>
        <w:rPr>
          <w:rFonts w:ascii="Times New Roman"/>
        </w:rPr>
      </w:pPr>
      <w:r w:rsidRPr="00FF7AEA">
        <w:rPr>
          <w:rStyle w:val="afd"/>
          <w:rFonts w:ascii="Times New Roman"/>
        </w:rPr>
        <w:footnoteRef/>
      </w:r>
      <w:r>
        <w:rPr>
          <w:rFonts w:ascii="Times New Roman" w:hint="eastAsia"/>
        </w:rPr>
        <w:t xml:space="preserve">　</w:t>
      </w:r>
      <w:r>
        <w:rPr>
          <w:rFonts w:ascii="Times New Roman" w:hint="eastAsia"/>
        </w:rPr>
        <w:t>106</w:t>
      </w:r>
      <w:r>
        <w:rPr>
          <w:rFonts w:ascii="Times New Roman" w:hint="eastAsia"/>
        </w:rPr>
        <w:t>年</w:t>
      </w:r>
      <w:r>
        <w:rPr>
          <w:rFonts w:ascii="Times New Roman" w:hint="eastAsia"/>
        </w:rPr>
        <w:t>12</w:t>
      </w:r>
      <w:r>
        <w:rPr>
          <w:rFonts w:ascii="Times New Roman" w:hint="eastAsia"/>
        </w:rPr>
        <w:t>月</w:t>
      </w:r>
      <w:r>
        <w:rPr>
          <w:rFonts w:ascii="Times New Roman" w:hint="eastAsia"/>
        </w:rPr>
        <w:t>15</w:t>
      </w:r>
      <w:r>
        <w:rPr>
          <w:rFonts w:ascii="Times New Roman" w:hint="eastAsia"/>
        </w:rPr>
        <w:t>日桃園市政府新聞處新聞稿</w:t>
      </w:r>
      <w:r>
        <w:rPr>
          <w:rFonts w:hAnsi="標楷體" w:hint="eastAsia"/>
        </w:rPr>
        <w:t>「</w:t>
      </w:r>
      <w:proofErr w:type="gramStart"/>
      <w:r>
        <w:rPr>
          <w:rFonts w:hAnsi="標楷體" w:hint="eastAsia"/>
        </w:rPr>
        <w:t>對於矽卡公司</w:t>
      </w:r>
      <w:proofErr w:type="gramEnd"/>
      <w:r>
        <w:rPr>
          <w:rFonts w:hAnsi="標楷體" w:hint="eastAsia"/>
        </w:rPr>
        <w:t>火災事件後續處置之說明」略以</w:t>
      </w:r>
      <w:r w:rsidRPr="005D2FD2">
        <w:rPr>
          <w:rFonts w:ascii="Times New Roman"/>
        </w:rPr>
        <w:t>「</w:t>
      </w:r>
      <w:proofErr w:type="gramStart"/>
      <w:r w:rsidRPr="005D2FD2">
        <w:rPr>
          <w:rFonts w:ascii="Times New Roman"/>
        </w:rPr>
        <w:t>矽卡是</w:t>
      </w:r>
      <w:proofErr w:type="gramEnd"/>
      <w:r w:rsidRPr="005D2FD2">
        <w:rPr>
          <w:rFonts w:ascii="Times New Roman"/>
        </w:rPr>
        <w:t>合法工廠，面積約</w:t>
      </w:r>
      <w:r w:rsidRPr="005D2FD2">
        <w:rPr>
          <w:rFonts w:ascii="Times New Roman"/>
        </w:rPr>
        <w:t>500</w:t>
      </w:r>
      <w:r w:rsidRPr="005D2FD2">
        <w:rPr>
          <w:rFonts w:ascii="Times New Roman"/>
        </w:rPr>
        <w:t>坪。發生火災的地點，為該公司在廠區外自行搭蓋</w:t>
      </w:r>
      <w:r w:rsidRPr="005D2FD2">
        <w:rPr>
          <w:rFonts w:ascii="Times New Roman"/>
        </w:rPr>
        <w:t>2</w:t>
      </w:r>
      <w:r w:rsidRPr="005D2FD2">
        <w:rPr>
          <w:rFonts w:ascii="Times New Roman"/>
        </w:rPr>
        <w:t>層樓約</w:t>
      </w:r>
      <w:r w:rsidRPr="005D2FD2">
        <w:rPr>
          <w:rFonts w:ascii="Times New Roman"/>
        </w:rPr>
        <w:t>120</w:t>
      </w:r>
      <w:r w:rsidRPr="005D2FD2">
        <w:rPr>
          <w:rFonts w:ascii="Times New Roman"/>
        </w:rPr>
        <w:t>坪的違建，並未申請建照。多年以來，沒有檢舉查報紀錄。」</w:t>
      </w:r>
    </w:p>
  </w:footnote>
  <w:footnote w:id="14">
    <w:p w:rsidR="00257E6C" w:rsidRPr="00B039AB" w:rsidRDefault="00257E6C" w:rsidP="00EF5FFA">
      <w:pPr>
        <w:pStyle w:val="afb"/>
        <w:ind w:left="376" w:hangingChars="171" w:hanging="376"/>
        <w:rPr>
          <w:rFonts w:ascii="Times New Roman"/>
        </w:rPr>
      </w:pPr>
      <w:r w:rsidRPr="00B039AB">
        <w:rPr>
          <w:rStyle w:val="afd"/>
          <w:rFonts w:ascii="Times New Roman"/>
        </w:rPr>
        <w:footnoteRef/>
      </w:r>
      <w:r>
        <w:rPr>
          <w:rFonts w:ascii="Times New Roman" w:hint="eastAsia"/>
        </w:rPr>
        <w:t xml:space="preserve">　</w:t>
      </w:r>
      <w:r w:rsidRPr="008F6271">
        <w:rPr>
          <w:rFonts w:ascii="Times New Roman"/>
        </w:rPr>
        <w:t>消防法第</w:t>
      </w:r>
      <w:r w:rsidRPr="008F6271">
        <w:rPr>
          <w:rFonts w:ascii="Times New Roman"/>
        </w:rPr>
        <w:t>6</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項）本法所定各類場所之管理權人對其實際支配管理之場所，應設置並維護其消防安全設備。</w:t>
      </w:r>
      <w:r w:rsidRPr="008F6271">
        <w:rPr>
          <w:rFonts w:ascii="Times New Roman"/>
        </w:rPr>
        <w:t>…</w:t>
      </w:r>
      <w:proofErr w:type="gramStart"/>
      <w:r w:rsidRPr="008F6271">
        <w:rPr>
          <w:rFonts w:ascii="Times New Roman"/>
        </w:rPr>
        <w:t>…</w:t>
      </w:r>
      <w:proofErr w:type="gramEnd"/>
      <w:r w:rsidRPr="008F6271">
        <w:rPr>
          <w:rFonts w:ascii="Times New Roman"/>
        </w:rPr>
        <w:t>。」第</w:t>
      </w:r>
      <w:r w:rsidRPr="008F6271">
        <w:rPr>
          <w:rFonts w:ascii="Times New Roman"/>
        </w:rPr>
        <w:t>9</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項）依第</w:t>
      </w:r>
      <w:r w:rsidRPr="008F6271">
        <w:rPr>
          <w:rFonts w:ascii="Times New Roman"/>
        </w:rPr>
        <w:t>6</w:t>
      </w:r>
      <w:r w:rsidRPr="008F6271">
        <w:rPr>
          <w:rFonts w:ascii="Times New Roman"/>
        </w:rPr>
        <w:t>條第</w:t>
      </w:r>
      <w:r w:rsidRPr="008F6271">
        <w:rPr>
          <w:rFonts w:ascii="Times New Roman"/>
        </w:rPr>
        <w:t>1</w:t>
      </w:r>
      <w:r w:rsidRPr="008F6271">
        <w:rPr>
          <w:rFonts w:ascii="Times New Roman"/>
        </w:rPr>
        <w:t>項應設置消防安全設備場所，其管理權人應委託第</w:t>
      </w:r>
      <w:r w:rsidRPr="008F6271">
        <w:rPr>
          <w:rFonts w:ascii="Times New Roman"/>
        </w:rPr>
        <w:t>8</w:t>
      </w:r>
      <w:r w:rsidRPr="008F6271">
        <w:rPr>
          <w:rFonts w:ascii="Times New Roman"/>
        </w:rPr>
        <w:t>條所規定之消防設備師或消防設備士，定期檢修消防安全設備，其檢修結果應依限報請當地消防機關備查；消防機關得視須要派員複查。</w:t>
      </w:r>
      <w:r w:rsidRPr="008F6271">
        <w:rPr>
          <w:rFonts w:ascii="Times New Roman"/>
        </w:rPr>
        <w:t>…</w:t>
      </w:r>
      <w:proofErr w:type="gramStart"/>
      <w:r w:rsidRPr="008F6271">
        <w:rPr>
          <w:rFonts w:ascii="Times New Roman"/>
        </w:rPr>
        <w:t>…</w:t>
      </w:r>
      <w:proofErr w:type="gramEnd"/>
      <w:r w:rsidRPr="008F6271">
        <w:rPr>
          <w:rFonts w:ascii="Times New Roman"/>
        </w:rPr>
        <w:t>。」第</w:t>
      </w:r>
      <w:r w:rsidRPr="008F6271">
        <w:rPr>
          <w:rFonts w:ascii="Times New Roman"/>
        </w:rPr>
        <w:t>11</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項）地面樓層達</w:t>
      </w:r>
      <w:r w:rsidRPr="008F6271">
        <w:rPr>
          <w:rFonts w:ascii="Times New Roman"/>
        </w:rPr>
        <w:t>11</w:t>
      </w:r>
      <w:r w:rsidRPr="008F6271">
        <w:rPr>
          <w:rFonts w:ascii="Times New Roman"/>
        </w:rPr>
        <w:t>層以上建築物、地下建築物及中央主管機關指定之場所，其管理人應使用附有防焰標示之地毯、窗簾、布幕、展示用廣告板及其他指定之防焰物品。</w:t>
      </w:r>
      <w:r w:rsidRPr="008F6271">
        <w:rPr>
          <w:rFonts w:ascii="Times New Roman"/>
        </w:rPr>
        <w:t>…</w:t>
      </w:r>
      <w:proofErr w:type="gramStart"/>
      <w:r w:rsidRPr="008F6271">
        <w:rPr>
          <w:rFonts w:ascii="Times New Roman"/>
        </w:rPr>
        <w:t>…</w:t>
      </w:r>
      <w:proofErr w:type="gramEnd"/>
      <w:r w:rsidRPr="008F6271">
        <w:rPr>
          <w:rFonts w:ascii="Times New Roman"/>
        </w:rPr>
        <w:t>。」第</w:t>
      </w:r>
      <w:r w:rsidRPr="008F6271">
        <w:rPr>
          <w:rFonts w:ascii="Times New Roman"/>
        </w:rPr>
        <w:t>13</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w:t>
      </w:r>
      <w:r>
        <w:rPr>
          <w:rFonts w:ascii="Times New Roman" w:hint="eastAsia"/>
        </w:rPr>
        <w:t>一定規模以上供公眾使用建築物，應由管理權人，</w:t>
      </w:r>
      <w:proofErr w:type="gramStart"/>
      <w:r>
        <w:rPr>
          <w:rFonts w:ascii="Times New Roman" w:hint="eastAsia"/>
        </w:rPr>
        <w:t>遴</w:t>
      </w:r>
      <w:proofErr w:type="gramEnd"/>
      <w:r>
        <w:rPr>
          <w:rFonts w:ascii="Times New Roman" w:hint="eastAsia"/>
        </w:rPr>
        <w:t>用防火管理人，責其製定消防防護計畫，報請消防機關核備，並依該計畫執行有關防火管理上必要之業務。</w:t>
      </w:r>
      <w:r w:rsidRPr="008F6271">
        <w:rPr>
          <w:rFonts w:ascii="Times New Roman"/>
        </w:rPr>
        <w:t>…</w:t>
      </w:r>
      <w:proofErr w:type="gramStart"/>
      <w:r w:rsidRPr="008F6271">
        <w:rPr>
          <w:rFonts w:ascii="Times New Roman"/>
        </w:rPr>
        <w:t>…</w:t>
      </w:r>
      <w:proofErr w:type="gramEnd"/>
      <w:r w:rsidRPr="008F6271">
        <w:rPr>
          <w:rFonts w:ascii="Times New Roman"/>
        </w:rPr>
        <w:t>。」</w:t>
      </w:r>
    </w:p>
  </w:footnote>
  <w:footnote w:id="15">
    <w:p w:rsidR="00257E6C" w:rsidRPr="00EB4050" w:rsidRDefault="00257E6C" w:rsidP="00EF5FFA">
      <w:pPr>
        <w:pStyle w:val="afb"/>
        <w:ind w:left="376" w:hangingChars="171" w:hanging="376"/>
        <w:rPr>
          <w:rFonts w:ascii="Times New Roman"/>
        </w:rPr>
      </w:pPr>
      <w:r w:rsidRPr="00EB4050">
        <w:rPr>
          <w:rStyle w:val="afd"/>
          <w:rFonts w:ascii="Times New Roman"/>
        </w:rPr>
        <w:footnoteRef/>
      </w:r>
      <w:r w:rsidRPr="00EB4050">
        <w:rPr>
          <w:rFonts w:ascii="Times New Roman" w:hint="eastAsia"/>
        </w:rPr>
        <w:t xml:space="preserve">　經電</w:t>
      </w:r>
      <w:proofErr w:type="gramStart"/>
      <w:r w:rsidRPr="00EB4050">
        <w:rPr>
          <w:rFonts w:ascii="Times New Roman" w:hint="eastAsia"/>
        </w:rPr>
        <w:t>詢</w:t>
      </w:r>
      <w:proofErr w:type="gramEnd"/>
      <w:r w:rsidRPr="00EB4050">
        <w:rPr>
          <w:rFonts w:ascii="Times New Roman" w:hint="eastAsia"/>
        </w:rPr>
        <w:t>勞動部勞動力發展署表示，據桃園市政府函</w:t>
      </w:r>
      <w:proofErr w:type="gramStart"/>
      <w:r w:rsidRPr="00EB4050">
        <w:rPr>
          <w:rFonts w:ascii="Times New Roman" w:hint="eastAsia"/>
        </w:rPr>
        <w:t>報因矽卡</w:t>
      </w:r>
      <w:proofErr w:type="gramEnd"/>
      <w:r w:rsidRPr="00EB4050">
        <w:rPr>
          <w:rFonts w:ascii="Times New Roman" w:hint="eastAsia"/>
        </w:rPr>
        <w:t>公司違建外籍勞工宿舍之建築物主體已於</w:t>
      </w:r>
      <w:proofErr w:type="gramStart"/>
      <w:r w:rsidRPr="00EB4050">
        <w:rPr>
          <w:rFonts w:ascii="Times New Roman" w:hint="eastAsia"/>
        </w:rPr>
        <w:t>火災中滅失</w:t>
      </w:r>
      <w:proofErr w:type="gramEnd"/>
      <w:r w:rsidRPr="00EB4050">
        <w:rPr>
          <w:rFonts w:ascii="Times New Roman" w:hint="eastAsia"/>
        </w:rPr>
        <w:t>，遂無法以違反建築法規定論處，致也無法因該規定廢止該公司之許可；後是以專</w:t>
      </w:r>
      <w:proofErr w:type="gramStart"/>
      <w:r w:rsidRPr="00EB4050">
        <w:rPr>
          <w:rFonts w:ascii="Times New Roman" w:hint="eastAsia"/>
        </w:rPr>
        <w:t>簽矽卡</w:t>
      </w:r>
      <w:proofErr w:type="gramEnd"/>
      <w:r w:rsidRPr="00EB4050">
        <w:rPr>
          <w:rFonts w:ascii="Times New Roman" w:hint="eastAsia"/>
        </w:rPr>
        <w:t>公司未善盡照顧勞工責任，按外籍勞工死亡人數</w:t>
      </w:r>
      <w:r w:rsidRPr="00EB4050">
        <w:rPr>
          <w:rFonts w:ascii="Times New Roman" w:hint="eastAsia"/>
        </w:rPr>
        <w:t>1</w:t>
      </w:r>
      <w:r w:rsidRPr="00EB4050">
        <w:rPr>
          <w:rFonts w:ascii="Times New Roman" w:hint="eastAsia"/>
        </w:rPr>
        <w:t>：</w:t>
      </w:r>
      <w:r w:rsidRPr="00EB4050">
        <w:rPr>
          <w:rFonts w:ascii="Times New Roman" w:hint="eastAsia"/>
        </w:rPr>
        <w:t>5</w:t>
      </w:r>
      <w:r w:rsidRPr="00EB4050">
        <w:rPr>
          <w:rFonts w:ascii="Times New Roman" w:hint="eastAsia"/>
        </w:rPr>
        <w:t>之比例（</w:t>
      </w:r>
      <w:r w:rsidRPr="00EB4050">
        <w:rPr>
          <w:rFonts w:ascii="Times New Roman" w:hint="eastAsia"/>
        </w:rPr>
        <w:t>6*5=30</w:t>
      </w:r>
      <w:r w:rsidRPr="00EB4050">
        <w:rPr>
          <w:rFonts w:ascii="Times New Roman" w:hint="eastAsia"/>
        </w:rPr>
        <w:t>）、受傷人數</w:t>
      </w:r>
      <w:r w:rsidRPr="00EB4050">
        <w:rPr>
          <w:rFonts w:ascii="Times New Roman" w:hint="eastAsia"/>
        </w:rPr>
        <w:t>1</w:t>
      </w:r>
      <w:r w:rsidRPr="00EB4050">
        <w:rPr>
          <w:rFonts w:ascii="Times New Roman" w:hint="eastAsia"/>
        </w:rPr>
        <w:t>：</w:t>
      </w:r>
      <w:r w:rsidRPr="00EB4050">
        <w:rPr>
          <w:rFonts w:ascii="Times New Roman" w:hint="eastAsia"/>
        </w:rPr>
        <w:t>1</w:t>
      </w:r>
      <w:r w:rsidRPr="00EB4050">
        <w:rPr>
          <w:rFonts w:ascii="Times New Roman" w:hint="eastAsia"/>
        </w:rPr>
        <w:t>之比例（</w:t>
      </w:r>
      <w:r w:rsidRPr="00EB4050">
        <w:rPr>
          <w:rFonts w:ascii="Times New Roman" w:hint="eastAsia"/>
        </w:rPr>
        <w:t>5*1=5</w:t>
      </w:r>
      <w:r w:rsidRPr="00EB4050">
        <w:rPr>
          <w:rFonts w:ascii="Times New Roman" w:hint="eastAsia"/>
        </w:rPr>
        <w:t>），廢止雇主有效許可外國人共</w:t>
      </w:r>
      <w:r w:rsidRPr="00EB4050">
        <w:rPr>
          <w:rFonts w:ascii="Times New Roman" w:hint="eastAsia"/>
        </w:rPr>
        <w:t>35</w:t>
      </w:r>
      <w:r w:rsidRPr="00EB4050">
        <w:rPr>
          <w:rFonts w:ascii="Times New Roman" w:hint="eastAsia"/>
        </w:rPr>
        <w:t>人之招募及聘僱許可。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8605DAE"/>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AEB6FC4"/>
    <w:multiLevelType w:val="hybridMultilevel"/>
    <w:tmpl w:val="128AA9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8052656"/>
    <w:multiLevelType w:val="hybridMultilevel"/>
    <w:tmpl w:val="AD785DF8"/>
    <w:lvl w:ilvl="0" w:tplc="22E8A6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1"/>
  </w:num>
  <w:num w:numId="34">
    <w:abstractNumId w:val="1"/>
  </w:num>
  <w:num w:numId="35">
    <w:abstractNumId w:val="6"/>
  </w:num>
  <w:num w:numId="36">
    <w:abstractNumId w:val="3"/>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3ECF"/>
    <w:rsid w:val="000C495F"/>
    <w:rsid w:val="000C55A9"/>
    <w:rsid w:val="000D2C76"/>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0079"/>
    <w:rsid w:val="001E0D8A"/>
    <w:rsid w:val="001E67BA"/>
    <w:rsid w:val="001E74C2"/>
    <w:rsid w:val="001F5A48"/>
    <w:rsid w:val="001F6260"/>
    <w:rsid w:val="00200007"/>
    <w:rsid w:val="002030A5"/>
    <w:rsid w:val="00203131"/>
    <w:rsid w:val="00206ED8"/>
    <w:rsid w:val="00207CAD"/>
    <w:rsid w:val="00212E88"/>
    <w:rsid w:val="00213C9C"/>
    <w:rsid w:val="0022009E"/>
    <w:rsid w:val="0022425C"/>
    <w:rsid w:val="002246DE"/>
    <w:rsid w:val="002421B5"/>
    <w:rsid w:val="0025106C"/>
    <w:rsid w:val="00252BC4"/>
    <w:rsid w:val="00254014"/>
    <w:rsid w:val="00257E6C"/>
    <w:rsid w:val="0026504D"/>
    <w:rsid w:val="00273A2F"/>
    <w:rsid w:val="00276C7C"/>
    <w:rsid w:val="00280986"/>
    <w:rsid w:val="00281ECE"/>
    <w:rsid w:val="0028229F"/>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032A"/>
    <w:rsid w:val="0044346F"/>
    <w:rsid w:val="00444495"/>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8CA"/>
    <w:rsid w:val="004D6310"/>
    <w:rsid w:val="004E0062"/>
    <w:rsid w:val="004E05A1"/>
    <w:rsid w:val="004F57FB"/>
    <w:rsid w:val="004F5E57"/>
    <w:rsid w:val="004F6710"/>
    <w:rsid w:val="00502849"/>
    <w:rsid w:val="00504334"/>
    <w:rsid w:val="005104D7"/>
    <w:rsid w:val="00510B9E"/>
    <w:rsid w:val="00531D2C"/>
    <w:rsid w:val="00536BC2"/>
    <w:rsid w:val="005425E1"/>
    <w:rsid w:val="005427C5"/>
    <w:rsid w:val="00542CF6"/>
    <w:rsid w:val="00553C03"/>
    <w:rsid w:val="00563692"/>
    <w:rsid w:val="00563922"/>
    <w:rsid w:val="00571349"/>
    <w:rsid w:val="005908B8"/>
    <w:rsid w:val="0059512E"/>
    <w:rsid w:val="0059663C"/>
    <w:rsid w:val="005A6DD2"/>
    <w:rsid w:val="005C385D"/>
    <w:rsid w:val="005D3B20"/>
    <w:rsid w:val="005E4496"/>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7FEC"/>
    <w:rsid w:val="007C1BA2"/>
    <w:rsid w:val="007D20E9"/>
    <w:rsid w:val="007D27A7"/>
    <w:rsid w:val="007D7881"/>
    <w:rsid w:val="007D7E3A"/>
    <w:rsid w:val="007E0E10"/>
    <w:rsid w:val="007E4768"/>
    <w:rsid w:val="007E5BDD"/>
    <w:rsid w:val="007E777B"/>
    <w:rsid w:val="007F2070"/>
    <w:rsid w:val="008053F5"/>
    <w:rsid w:val="00810198"/>
    <w:rsid w:val="00815DA8"/>
    <w:rsid w:val="0082194D"/>
    <w:rsid w:val="00826EF5"/>
    <w:rsid w:val="00831693"/>
    <w:rsid w:val="008327DA"/>
    <w:rsid w:val="00840104"/>
    <w:rsid w:val="00841FC5"/>
    <w:rsid w:val="00845709"/>
    <w:rsid w:val="008576BD"/>
    <w:rsid w:val="00860463"/>
    <w:rsid w:val="008733DA"/>
    <w:rsid w:val="008850E4"/>
    <w:rsid w:val="008A12F5"/>
    <w:rsid w:val="008A288A"/>
    <w:rsid w:val="008B1587"/>
    <w:rsid w:val="008B1B01"/>
    <w:rsid w:val="008B3139"/>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2661"/>
    <w:rsid w:val="00947967"/>
    <w:rsid w:val="00950584"/>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366C2"/>
    <w:rsid w:val="00B443E4"/>
    <w:rsid w:val="00B563EA"/>
    <w:rsid w:val="00B60E51"/>
    <w:rsid w:val="00B63A54"/>
    <w:rsid w:val="00B77D18"/>
    <w:rsid w:val="00B8313A"/>
    <w:rsid w:val="00B83C6B"/>
    <w:rsid w:val="00B93503"/>
    <w:rsid w:val="00B95BE6"/>
    <w:rsid w:val="00BA31E8"/>
    <w:rsid w:val="00BA55E0"/>
    <w:rsid w:val="00BA6A0C"/>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63168"/>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226E"/>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3222"/>
    <w:rsid w:val="00E342F8"/>
    <w:rsid w:val="00E351ED"/>
    <w:rsid w:val="00E6034B"/>
    <w:rsid w:val="00E6549E"/>
    <w:rsid w:val="00E65EDE"/>
    <w:rsid w:val="00E7051C"/>
    <w:rsid w:val="00E70F81"/>
    <w:rsid w:val="00E77055"/>
    <w:rsid w:val="00E77460"/>
    <w:rsid w:val="00E83ABC"/>
    <w:rsid w:val="00E844F2"/>
    <w:rsid w:val="00E92FCB"/>
    <w:rsid w:val="00EA147F"/>
    <w:rsid w:val="00ED03AB"/>
    <w:rsid w:val="00ED0CAC"/>
    <w:rsid w:val="00ED1CD4"/>
    <w:rsid w:val="00ED1D2B"/>
    <w:rsid w:val="00ED5A8D"/>
    <w:rsid w:val="00ED64B5"/>
    <w:rsid w:val="00EE7CCA"/>
    <w:rsid w:val="00EF505B"/>
    <w:rsid w:val="00EF5FF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B4C644A-6C53-4823-BFCD-52B7CCB35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0C55A9"/>
    <w:pPr>
      <w:snapToGrid w:val="0"/>
      <w:jc w:val="left"/>
    </w:pPr>
    <w:rPr>
      <w:sz w:val="20"/>
    </w:rPr>
  </w:style>
  <w:style w:type="character" w:customStyle="1" w:styleId="afc">
    <w:name w:val="註腳文字 字元"/>
    <w:basedOn w:val="a7"/>
    <w:link w:val="afb"/>
    <w:uiPriority w:val="99"/>
    <w:semiHidden/>
    <w:rsid w:val="000C55A9"/>
    <w:rPr>
      <w:rFonts w:ascii="標楷體" w:eastAsia="標楷體"/>
      <w:kern w:val="2"/>
    </w:rPr>
  </w:style>
  <w:style w:type="character" w:styleId="afd">
    <w:name w:val="footnote reference"/>
    <w:basedOn w:val="a7"/>
    <w:uiPriority w:val="99"/>
    <w:semiHidden/>
    <w:unhideWhenUsed/>
    <w:rsid w:val="000C55A9"/>
    <w:rPr>
      <w:vertAlign w:val="superscript"/>
    </w:rPr>
  </w:style>
  <w:style w:type="character" w:customStyle="1" w:styleId="30">
    <w:name w:val="標題 3 字元"/>
    <w:basedOn w:val="a7"/>
    <w:link w:val="3"/>
    <w:rsid w:val="000C55A9"/>
    <w:rPr>
      <w:rFonts w:ascii="標楷體" w:eastAsia="標楷體" w:hAnsi="Arial"/>
      <w:bCs/>
      <w:kern w:val="32"/>
      <w:sz w:val="32"/>
      <w:szCs w:val="36"/>
    </w:rPr>
  </w:style>
  <w:style w:type="character" w:customStyle="1" w:styleId="40">
    <w:name w:val="標題 4 字元"/>
    <w:basedOn w:val="a7"/>
    <w:link w:val="4"/>
    <w:rsid w:val="000C55A9"/>
    <w:rPr>
      <w:rFonts w:ascii="標楷體" w:eastAsia="標楷體" w:hAnsi="Arial"/>
      <w:kern w:val="32"/>
      <w:sz w:val="32"/>
      <w:szCs w:val="36"/>
    </w:rPr>
  </w:style>
  <w:style w:type="character" w:customStyle="1" w:styleId="ab">
    <w:name w:val="簽名 字元"/>
    <w:basedOn w:val="a7"/>
    <w:link w:val="aa"/>
    <w:rsid w:val="00E33222"/>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jpeg"/><Relationship Id="rId34" Type="http://schemas.microsoft.com/office/2007/relationships/hdphoto" Target="media/hdphoto1.wdp"/><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microsoft.com/office/2007/relationships/hdphoto" Target="media/hdphoto2.wdp"/><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g"/><Relationship Id="rId28" Type="http://schemas.openxmlformats.org/officeDocument/2006/relationships/image" Target="media/image20.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FCD7B-D632-4C29-9F39-B6ADE0EA0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26</Pages>
  <Words>11991</Words>
  <Characters>568</Characters>
  <Application>Microsoft Office Word</Application>
  <DocSecurity>0</DocSecurity>
  <Lines>4</Lines>
  <Paragraphs>25</Paragraphs>
  <ScaleCrop>false</ScaleCrop>
  <Company>cy</Company>
  <LinksUpToDate>false</LinksUpToDate>
  <CharactersWithSpaces>12534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林文棚</dc:creator>
  <cp:lastModifiedBy>廖春媛</cp:lastModifiedBy>
  <cp:revision>3</cp:revision>
  <cp:lastPrinted>2018-11-28T06:39:00Z</cp:lastPrinted>
  <dcterms:created xsi:type="dcterms:W3CDTF">2019-05-20T07:56:00Z</dcterms:created>
  <dcterms:modified xsi:type="dcterms:W3CDTF">2019-05-20T07:58:00Z</dcterms:modified>
</cp:coreProperties>
</file>