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AC692D" w:rsidP="00F37D7B">
      <w:pPr>
        <w:pStyle w:val="af2"/>
      </w:pPr>
      <w:r>
        <w:rPr>
          <w:rFonts w:hint="eastAsia"/>
        </w:rPr>
        <w:t>調查</w:t>
      </w:r>
      <w:r w:rsidR="00D75644" w:rsidRPr="004D141F">
        <w:rPr>
          <w:rFonts w:hint="eastAsia"/>
        </w:rPr>
        <w:t>報告</w:t>
      </w:r>
    </w:p>
    <w:p w:rsidR="00E25849" w:rsidRPr="00CC76E4"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C76E4">
        <w:rPr>
          <w:rFonts w:hint="eastAsia"/>
          <w:b/>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A18CC" w:rsidRPr="00CA18CC">
        <w:rPr>
          <w:rFonts w:hint="eastAsia"/>
          <w:color w:val="000000" w:themeColor="text1"/>
        </w:rPr>
        <w:t>據教育部107年6月4日公務員懲戒案件移送書移送：</w:t>
      </w:r>
      <w:r w:rsidR="001F2B5E" w:rsidRPr="001F2B5E">
        <w:rPr>
          <w:rFonts w:hint="eastAsia"/>
          <w:color w:val="000000" w:themeColor="text1"/>
        </w:rPr>
        <w:t>國立中山大學人力資源管理所教授</w:t>
      </w:r>
      <w:r w:rsidR="008C54DA">
        <w:rPr>
          <w:rFonts w:hint="eastAsia"/>
          <w:color w:val="000000" w:themeColor="text1"/>
        </w:rPr>
        <w:t>陳○亨</w:t>
      </w:r>
      <w:r w:rsidR="001F2B5E" w:rsidRPr="001F2B5E">
        <w:rPr>
          <w:rFonts w:hint="eastAsia"/>
          <w:color w:val="000000" w:themeColor="text1"/>
        </w:rPr>
        <w:t>於102年2月20日至105年1月31日兼任該校管理學院副院長期間，經文化部推薦擔任財團法人公共電視文化基金會董事，該基金會再派任陳師為中華電視股份有限公司法人代表之外部董事，兼任上開董事職務均未向學校報准，涉違反公務員服務法第13條第2項及第14條之2規定</w:t>
      </w:r>
      <w:r w:rsidR="00CA18CC">
        <w:rPr>
          <w:rFonts w:hint="eastAsia"/>
          <w:color w:val="000000" w:themeColor="text1"/>
        </w:rPr>
        <w:t>，</w:t>
      </w:r>
      <w:r w:rsidR="00CA18CC" w:rsidRPr="00CA18CC">
        <w:rPr>
          <w:rFonts w:hint="eastAsia"/>
          <w:color w:val="000000" w:themeColor="text1"/>
        </w:rPr>
        <w:t>爰依公務員懲戒法第24條第1項規定，移請本院審查等情案</w:t>
      </w:r>
      <w:r w:rsidR="0086068C" w:rsidRPr="00CC76E4">
        <w:rPr>
          <w:color w:val="000000" w:themeColor="text1"/>
        </w:rPr>
        <w:t>。</w:t>
      </w:r>
    </w:p>
    <w:p w:rsidR="00E25849" w:rsidRPr="008C0304"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C0304">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FE7F6F" w:rsidRDefault="00A21259" w:rsidP="00A639F4">
      <w:pPr>
        <w:pStyle w:val="10"/>
        <w:ind w:left="680" w:firstLine="680"/>
        <w:rPr>
          <w:color w:val="000000" w:themeColor="text1"/>
          <w:szCs w:val="32"/>
        </w:rPr>
      </w:pPr>
      <w:bookmarkStart w:id="49" w:name="_Toc524902730"/>
      <w:r w:rsidRPr="00CC76E4">
        <w:rPr>
          <w:rFonts w:hint="eastAsia"/>
          <w:color w:val="000000" w:themeColor="text1"/>
          <w:szCs w:val="32"/>
        </w:rPr>
        <w:t>有關</w:t>
      </w:r>
      <w:r w:rsidR="002D52CA">
        <w:rPr>
          <w:rFonts w:hint="eastAsia"/>
          <w:color w:val="000000" w:themeColor="text1"/>
          <w:szCs w:val="32"/>
        </w:rPr>
        <w:t>「</w:t>
      </w:r>
      <w:r w:rsidR="002D52CA" w:rsidRPr="00FE7F6F">
        <w:rPr>
          <w:rFonts w:hint="eastAsia"/>
          <w:color w:val="000000" w:themeColor="text1"/>
        </w:rPr>
        <w:t>據教育部107年6月4日公務員懲戒案件移送書移送：國立中山大學人力資源管理所教授</w:t>
      </w:r>
      <w:r w:rsidR="008C54DA">
        <w:rPr>
          <w:rFonts w:hint="eastAsia"/>
          <w:color w:val="000000" w:themeColor="text1"/>
        </w:rPr>
        <w:t>陳○亨</w:t>
      </w:r>
      <w:r w:rsidR="002D52CA" w:rsidRPr="00FE7F6F">
        <w:rPr>
          <w:rFonts w:hint="eastAsia"/>
          <w:color w:val="000000" w:themeColor="text1"/>
        </w:rPr>
        <w:t>於102年2月20日至105年1月31日兼任該校管理學院副院長期間，經文化部推薦擔任財團法人公共電視文化基金會董事，該基金會再派任陳師為中華電視股份有限公司法人代表之外部董事，兼任上開董事職務均未向學校報准，涉違反公務員服務法第13條第2項及第14條之2規定，爰依公務員懲戒法第24條第1項規定，移請本院審查等情</w:t>
      </w:r>
      <w:r w:rsidR="002D52CA" w:rsidRPr="00FE7F6F">
        <w:rPr>
          <w:rFonts w:hint="eastAsia"/>
          <w:color w:val="000000" w:themeColor="text1"/>
          <w:szCs w:val="32"/>
        </w:rPr>
        <w:t>」</w:t>
      </w:r>
      <w:r w:rsidR="00FF5C73" w:rsidRPr="00FE7F6F">
        <w:rPr>
          <w:rFonts w:hint="eastAsia"/>
          <w:color w:val="000000" w:themeColor="text1"/>
          <w:szCs w:val="32"/>
        </w:rPr>
        <w:t>一</w:t>
      </w:r>
      <w:r w:rsidRPr="00FE7F6F">
        <w:rPr>
          <w:color w:val="000000" w:themeColor="text1"/>
          <w:szCs w:val="32"/>
        </w:rPr>
        <w:t>案</w:t>
      </w:r>
      <w:r w:rsidR="009D7351" w:rsidRPr="00FE7F6F">
        <w:rPr>
          <w:rFonts w:hint="eastAsia"/>
          <w:color w:val="000000" w:themeColor="text1"/>
          <w:szCs w:val="32"/>
        </w:rPr>
        <w:t>，經</w:t>
      </w:r>
      <w:r w:rsidR="00280351" w:rsidRPr="00FE7F6F">
        <w:rPr>
          <w:rFonts w:hint="eastAsia"/>
          <w:color w:val="000000" w:themeColor="text1"/>
          <w:szCs w:val="32"/>
        </w:rPr>
        <w:t>本院</w:t>
      </w:r>
      <w:r w:rsidR="009D7351" w:rsidRPr="00FE7F6F">
        <w:rPr>
          <w:rFonts w:hint="eastAsia"/>
          <w:color w:val="000000" w:themeColor="text1"/>
          <w:szCs w:val="32"/>
        </w:rPr>
        <w:t>調閱</w:t>
      </w:r>
      <w:r w:rsidR="004048B7" w:rsidRPr="00FE7F6F">
        <w:rPr>
          <w:rFonts w:hint="eastAsia"/>
          <w:color w:val="000000" w:themeColor="text1"/>
          <w:szCs w:val="32"/>
        </w:rPr>
        <w:t>行政院、文化部</w:t>
      </w:r>
      <w:r w:rsidR="00C026D9" w:rsidRPr="00FE7F6F">
        <w:rPr>
          <w:rFonts w:hint="eastAsia"/>
          <w:color w:val="000000" w:themeColor="text1"/>
          <w:szCs w:val="32"/>
        </w:rPr>
        <w:t>、銓敘部、法務部</w:t>
      </w:r>
      <w:r w:rsidR="004048B7" w:rsidRPr="00FE7F6F">
        <w:rPr>
          <w:rFonts w:hint="eastAsia"/>
          <w:color w:val="000000" w:themeColor="text1"/>
          <w:szCs w:val="32"/>
        </w:rPr>
        <w:t>、</w:t>
      </w:r>
      <w:r w:rsidR="009D7351" w:rsidRPr="00FE7F6F">
        <w:rPr>
          <w:color w:val="000000" w:themeColor="text1"/>
          <w:szCs w:val="32"/>
        </w:rPr>
        <w:t>國立</w:t>
      </w:r>
      <w:r w:rsidR="00B43FCE" w:rsidRPr="00FE7F6F">
        <w:rPr>
          <w:rFonts w:hint="eastAsia"/>
          <w:color w:val="000000" w:themeColor="text1"/>
          <w:szCs w:val="32"/>
        </w:rPr>
        <w:t>中山</w:t>
      </w:r>
      <w:r w:rsidR="009D7351" w:rsidRPr="00FE7F6F">
        <w:rPr>
          <w:color w:val="000000" w:themeColor="text1"/>
          <w:szCs w:val="32"/>
        </w:rPr>
        <w:t>大學</w:t>
      </w:r>
      <w:r w:rsidR="009D7351" w:rsidRPr="00FE7F6F">
        <w:rPr>
          <w:rFonts w:hint="eastAsia"/>
          <w:color w:val="000000" w:themeColor="text1"/>
          <w:szCs w:val="32"/>
        </w:rPr>
        <w:t>（下稱</w:t>
      </w:r>
      <w:r w:rsidR="00B43FCE" w:rsidRPr="00FE7F6F">
        <w:rPr>
          <w:rFonts w:hint="eastAsia"/>
          <w:color w:val="000000" w:themeColor="text1"/>
          <w:szCs w:val="32"/>
        </w:rPr>
        <w:t>中山</w:t>
      </w:r>
      <w:r w:rsidR="009D7351" w:rsidRPr="00FE7F6F">
        <w:rPr>
          <w:rFonts w:hint="eastAsia"/>
          <w:color w:val="000000" w:themeColor="text1"/>
          <w:szCs w:val="32"/>
        </w:rPr>
        <w:t>大學）、</w:t>
      </w:r>
      <w:r w:rsidR="004048B7" w:rsidRPr="00FE7F6F">
        <w:rPr>
          <w:color w:val="000000" w:themeColor="text1"/>
          <w:szCs w:val="32"/>
        </w:rPr>
        <w:t>財政部</w:t>
      </w:r>
      <w:r w:rsidR="004048B7" w:rsidRPr="00FE7F6F">
        <w:rPr>
          <w:rFonts w:hint="eastAsia"/>
          <w:color w:val="000000" w:themeColor="text1"/>
          <w:szCs w:val="32"/>
        </w:rPr>
        <w:t>臺</w:t>
      </w:r>
      <w:r w:rsidR="004048B7" w:rsidRPr="00FE7F6F">
        <w:rPr>
          <w:color w:val="000000" w:themeColor="text1"/>
          <w:szCs w:val="32"/>
        </w:rPr>
        <w:t>北國稅局</w:t>
      </w:r>
      <w:r w:rsidR="004048B7" w:rsidRPr="00FE7F6F">
        <w:rPr>
          <w:rFonts w:hint="eastAsia"/>
          <w:color w:val="000000" w:themeColor="text1"/>
          <w:szCs w:val="32"/>
        </w:rPr>
        <w:t>、</w:t>
      </w:r>
      <w:r w:rsidR="004048B7" w:rsidRPr="00FE7F6F">
        <w:rPr>
          <w:color w:val="000000" w:themeColor="text1"/>
          <w:szCs w:val="32"/>
        </w:rPr>
        <w:t>財政部</w:t>
      </w:r>
      <w:r w:rsidR="004048B7" w:rsidRPr="00FE7F6F">
        <w:rPr>
          <w:rFonts w:hint="eastAsia"/>
          <w:color w:val="000000" w:themeColor="text1"/>
          <w:szCs w:val="32"/>
        </w:rPr>
        <w:t>高雄</w:t>
      </w:r>
      <w:r w:rsidR="004048B7" w:rsidRPr="00FE7F6F">
        <w:rPr>
          <w:color w:val="000000" w:themeColor="text1"/>
          <w:szCs w:val="32"/>
        </w:rPr>
        <w:t>國稅局</w:t>
      </w:r>
      <w:r w:rsidR="004048B7" w:rsidRPr="00FE7F6F">
        <w:rPr>
          <w:rFonts w:hint="eastAsia"/>
          <w:color w:val="000000" w:themeColor="text1"/>
          <w:szCs w:val="32"/>
        </w:rPr>
        <w:t>、</w:t>
      </w:r>
      <w:r w:rsidR="002D52CA" w:rsidRPr="00FE7F6F">
        <w:rPr>
          <w:rFonts w:hint="eastAsia"/>
          <w:color w:val="000000" w:themeColor="text1"/>
        </w:rPr>
        <w:t>財團法人公共電視文化</w:t>
      </w:r>
      <w:r w:rsidR="003C0777" w:rsidRPr="00FE7F6F">
        <w:rPr>
          <w:rFonts w:hint="eastAsia"/>
          <w:color w:val="000000" w:themeColor="text1"/>
        </w:rPr>
        <w:t>事業</w:t>
      </w:r>
      <w:r w:rsidR="002D52CA" w:rsidRPr="00FE7F6F">
        <w:rPr>
          <w:rFonts w:hint="eastAsia"/>
          <w:color w:val="000000" w:themeColor="text1"/>
        </w:rPr>
        <w:t>基金會（下稱</w:t>
      </w:r>
      <w:r w:rsidR="004048B7" w:rsidRPr="00FE7F6F">
        <w:rPr>
          <w:rFonts w:hint="eastAsia"/>
          <w:color w:val="000000" w:themeColor="text1"/>
          <w:szCs w:val="32"/>
        </w:rPr>
        <w:t>公視基金會</w:t>
      </w:r>
      <w:r w:rsidR="002D52CA" w:rsidRPr="00FE7F6F">
        <w:rPr>
          <w:rFonts w:hint="eastAsia"/>
          <w:color w:val="000000" w:themeColor="text1"/>
          <w:szCs w:val="32"/>
        </w:rPr>
        <w:t>）</w:t>
      </w:r>
      <w:r w:rsidR="004048B7" w:rsidRPr="00FE7F6F">
        <w:rPr>
          <w:rFonts w:hint="eastAsia"/>
          <w:color w:val="000000" w:themeColor="text1"/>
          <w:szCs w:val="32"/>
        </w:rPr>
        <w:t>、</w:t>
      </w:r>
      <w:r w:rsidR="002D52CA" w:rsidRPr="00FE7F6F">
        <w:rPr>
          <w:rFonts w:hint="eastAsia"/>
          <w:color w:val="000000" w:themeColor="text1"/>
        </w:rPr>
        <w:t>中華電視股份有限公司（下稱</w:t>
      </w:r>
      <w:r w:rsidR="004048B7" w:rsidRPr="00FE7F6F">
        <w:rPr>
          <w:rFonts w:hint="eastAsia"/>
          <w:color w:val="000000" w:themeColor="text1"/>
          <w:szCs w:val="32"/>
        </w:rPr>
        <w:t>華視公司</w:t>
      </w:r>
      <w:r w:rsidR="002D52CA" w:rsidRPr="00FE7F6F">
        <w:rPr>
          <w:rFonts w:hint="eastAsia"/>
          <w:color w:val="000000" w:themeColor="text1"/>
          <w:szCs w:val="32"/>
        </w:rPr>
        <w:t>）</w:t>
      </w:r>
      <w:r w:rsidR="004048B7" w:rsidRPr="00FE7F6F">
        <w:rPr>
          <w:rFonts w:hint="eastAsia"/>
          <w:color w:val="000000" w:themeColor="text1"/>
          <w:szCs w:val="32"/>
        </w:rPr>
        <w:t>、經濟部商業司及經濟部加工出口區管理處</w:t>
      </w:r>
      <w:r w:rsidR="009D7351" w:rsidRPr="00FE7F6F">
        <w:rPr>
          <w:rFonts w:hint="eastAsia"/>
          <w:color w:val="000000" w:themeColor="text1"/>
          <w:szCs w:val="32"/>
        </w:rPr>
        <w:t>等機關</w:t>
      </w:r>
      <w:r w:rsidR="003C0777" w:rsidRPr="00FE7F6F">
        <w:rPr>
          <w:rFonts w:hint="eastAsia"/>
          <w:color w:val="000000" w:themeColor="text1"/>
          <w:szCs w:val="32"/>
        </w:rPr>
        <w:t>（構）</w:t>
      </w:r>
      <w:r w:rsidR="009D7351" w:rsidRPr="00FE7F6F">
        <w:rPr>
          <w:rFonts w:hint="eastAsia"/>
          <w:color w:val="000000" w:themeColor="text1"/>
          <w:szCs w:val="32"/>
        </w:rPr>
        <w:t>之卷證資料，並於</w:t>
      </w:r>
      <w:r w:rsidR="002D52CA" w:rsidRPr="00FE7F6F">
        <w:rPr>
          <w:rFonts w:hint="eastAsia"/>
          <w:color w:val="000000" w:themeColor="text1"/>
          <w:szCs w:val="32"/>
        </w:rPr>
        <w:t>民國（下同）</w:t>
      </w:r>
      <w:r w:rsidR="00A829AD" w:rsidRPr="00FE7F6F">
        <w:rPr>
          <w:rFonts w:hint="eastAsia"/>
          <w:color w:val="000000" w:themeColor="text1"/>
        </w:rPr>
        <w:t>107年9月5日</w:t>
      </w:r>
      <w:r w:rsidR="00C67643" w:rsidRPr="00FE7F6F">
        <w:rPr>
          <w:rFonts w:hint="eastAsia"/>
          <w:color w:val="000000" w:themeColor="text1"/>
        </w:rPr>
        <w:t>約</w:t>
      </w:r>
      <w:r w:rsidR="00A829AD" w:rsidRPr="00FE7F6F">
        <w:rPr>
          <w:rFonts w:hint="eastAsia"/>
          <w:color w:val="000000" w:themeColor="text1"/>
        </w:rPr>
        <w:t>詢中山大學教授</w:t>
      </w:r>
      <w:r w:rsidR="008C54DA">
        <w:rPr>
          <w:rFonts w:hint="eastAsia"/>
          <w:color w:val="000000" w:themeColor="text1"/>
        </w:rPr>
        <w:t>陳○亨</w:t>
      </w:r>
      <w:r w:rsidR="00A829AD" w:rsidRPr="00FE7F6F">
        <w:rPr>
          <w:rFonts w:hint="eastAsia"/>
          <w:color w:val="000000" w:themeColor="text1"/>
        </w:rPr>
        <w:t>，再於同年10月18日</w:t>
      </w:r>
      <w:r w:rsidR="00C67643" w:rsidRPr="00FE7F6F">
        <w:rPr>
          <w:rFonts w:hint="eastAsia"/>
          <w:color w:val="000000" w:themeColor="text1"/>
        </w:rPr>
        <w:t>約</w:t>
      </w:r>
      <w:r w:rsidR="00A829AD" w:rsidRPr="00FE7F6F">
        <w:rPr>
          <w:rFonts w:hint="eastAsia"/>
          <w:color w:val="000000" w:themeColor="text1"/>
        </w:rPr>
        <w:t>詢銓敘部、教育部、文化部、法務部及公視基金會等機關（構）之</w:t>
      </w:r>
      <w:r w:rsidR="00A829AD" w:rsidRPr="00FE7F6F">
        <w:rPr>
          <w:rFonts w:hint="eastAsia"/>
          <w:color w:val="000000" w:themeColor="text1"/>
        </w:rPr>
        <w:lastRenderedPageBreak/>
        <w:t>業務主管人員後，已調查完畢</w:t>
      </w:r>
      <w:r w:rsidR="00FB501B" w:rsidRPr="00FE7F6F">
        <w:rPr>
          <w:rFonts w:hint="eastAsia"/>
          <w:color w:val="000000" w:themeColor="text1"/>
          <w:szCs w:val="32"/>
        </w:rPr>
        <w:t>，</w:t>
      </w:r>
      <w:r w:rsidR="00307A76" w:rsidRPr="00FE7F6F">
        <w:rPr>
          <w:rFonts w:hint="eastAsia"/>
          <w:color w:val="000000" w:themeColor="text1"/>
          <w:szCs w:val="32"/>
        </w:rPr>
        <w:t>茲臚</w:t>
      </w:r>
      <w:r w:rsidR="00FB501B" w:rsidRPr="00FE7F6F">
        <w:rPr>
          <w:rFonts w:hint="eastAsia"/>
          <w:color w:val="000000" w:themeColor="text1"/>
          <w:szCs w:val="32"/>
        </w:rPr>
        <w:t>列調查意見如下：</w:t>
      </w:r>
    </w:p>
    <w:p w:rsidR="00CD6F03" w:rsidRPr="00647672" w:rsidRDefault="002D52CA" w:rsidP="00CD6F03">
      <w:pPr>
        <w:pStyle w:val="2"/>
        <w:rPr>
          <w:color w:val="000000" w:themeColor="text1"/>
          <w:szCs w:val="32"/>
        </w:rPr>
      </w:pPr>
      <w:r>
        <w:rPr>
          <w:rFonts w:hint="eastAsia"/>
          <w:color w:val="000000" w:themeColor="text1"/>
        </w:rPr>
        <w:t>中山大學</w:t>
      </w:r>
      <w:r w:rsidRPr="008209B9">
        <w:rPr>
          <w:rFonts w:hint="eastAsia"/>
        </w:rPr>
        <w:t>人力資源管理所教授</w:t>
      </w:r>
      <w:r w:rsidR="008C54DA">
        <w:rPr>
          <w:rFonts w:hint="eastAsia"/>
          <w:color w:val="000000" w:themeColor="text1"/>
          <w:szCs w:val="32"/>
        </w:rPr>
        <w:t>陳○亨</w:t>
      </w:r>
      <w:r>
        <w:rPr>
          <w:rFonts w:hint="eastAsia"/>
        </w:rPr>
        <w:t>，前經</w:t>
      </w:r>
      <w:r w:rsidRPr="008209B9">
        <w:rPr>
          <w:rFonts w:hint="eastAsia"/>
        </w:rPr>
        <w:t>審計部104年辦理「軍、公、教及國營事業人員具公司（商號）負責人、公司董監事身分情形」專案調查</w:t>
      </w:r>
      <w:r>
        <w:rPr>
          <w:rFonts w:hint="eastAsia"/>
        </w:rPr>
        <w:t>，</w:t>
      </w:r>
      <w:r w:rsidRPr="008209B9">
        <w:rPr>
          <w:rFonts w:hint="eastAsia"/>
        </w:rPr>
        <w:t>發現</w:t>
      </w:r>
      <w:r>
        <w:rPr>
          <w:rFonts w:hint="eastAsia"/>
        </w:rPr>
        <w:t>其有</w:t>
      </w:r>
      <w:r w:rsidRPr="008209B9">
        <w:rPr>
          <w:rFonts w:hint="eastAsia"/>
        </w:rPr>
        <w:t>兼任華視公司董事</w:t>
      </w:r>
      <w:r>
        <w:rPr>
          <w:rFonts w:hint="eastAsia"/>
        </w:rPr>
        <w:t>之情形。案經中山大學</w:t>
      </w:r>
      <w:r w:rsidRPr="008209B9">
        <w:rPr>
          <w:rFonts w:hint="eastAsia"/>
        </w:rPr>
        <w:t>查證，</w:t>
      </w:r>
      <w:r w:rsidR="008C54DA">
        <w:rPr>
          <w:rFonts w:hint="eastAsia"/>
        </w:rPr>
        <w:t>陳○亨</w:t>
      </w:r>
      <w:r w:rsidRPr="008209B9">
        <w:rPr>
          <w:rFonts w:hint="eastAsia"/>
        </w:rPr>
        <w:t>於102年2月20日至105年1月31日兼任該校管理學院副院長期間，經文化部推薦擔任</w:t>
      </w:r>
      <w:r>
        <w:rPr>
          <w:rFonts w:hint="eastAsia"/>
          <w:color w:val="000000" w:themeColor="text1"/>
        </w:rPr>
        <w:t>公視基金會</w:t>
      </w:r>
      <w:r w:rsidRPr="008209B9">
        <w:rPr>
          <w:rFonts w:hint="eastAsia"/>
        </w:rPr>
        <w:t>董事（聘期自102年7月29日至105年7月28日止</w:t>
      </w:r>
      <w:r>
        <w:rPr>
          <w:rStyle w:val="afc"/>
        </w:rPr>
        <w:footnoteReference w:id="1"/>
      </w:r>
      <w:r w:rsidRPr="008209B9">
        <w:rPr>
          <w:rFonts w:hint="eastAsia"/>
        </w:rPr>
        <w:t>），公視基金會再派任</w:t>
      </w:r>
      <w:r w:rsidR="008C54DA">
        <w:rPr>
          <w:rFonts w:hint="eastAsia"/>
        </w:rPr>
        <w:t>陳○亨</w:t>
      </w:r>
      <w:r w:rsidRPr="008209B9">
        <w:rPr>
          <w:rFonts w:hint="eastAsia"/>
        </w:rPr>
        <w:t>為華視公司法人代表之外部董事（聘期自103年6月25日起至105年6月24日</w:t>
      </w:r>
      <w:r>
        <w:rPr>
          <w:rStyle w:val="afc"/>
        </w:rPr>
        <w:footnoteReference w:id="2"/>
      </w:r>
      <w:r w:rsidRPr="008209B9">
        <w:rPr>
          <w:rFonts w:hint="eastAsia"/>
        </w:rPr>
        <w:t>），以上</w:t>
      </w:r>
      <w:r w:rsidR="008C54DA">
        <w:rPr>
          <w:rFonts w:hint="eastAsia"/>
        </w:rPr>
        <w:t>陳○亨</w:t>
      </w:r>
      <w:r w:rsidRPr="008209B9">
        <w:rPr>
          <w:rFonts w:hint="eastAsia"/>
        </w:rPr>
        <w:t>兼任公視基金會董事及華視公司董事職務皆未向學校報准</w:t>
      </w:r>
      <w:r>
        <w:rPr>
          <w:rFonts w:hint="eastAsia"/>
        </w:rPr>
        <w:t>。嗣經</w:t>
      </w:r>
      <w:r w:rsidR="00673FCA" w:rsidRPr="00FE7F6F">
        <w:rPr>
          <w:rFonts w:hint="eastAsia"/>
        </w:rPr>
        <w:t>銓敘部及文化部分別查復</w:t>
      </w:r>
      <w:r w:rsidRPr="00FE7F6F">
        <w:rPr>
          <w:rFonts w:hint="eastAsia"/>
        </w:rPr>
        <w:t>教育部</w:t>
      </w:r>
      <w:r w:rsidR="000633CA" w:rsidRPr="00FE7F6F">
        <w:rPr>
          <w:rFonts w:hint="eastAsia"/>
        </w:rPr>
        <w:t>略以</w:t>
      </w:r>
      <w:r w:rsidRPr="00FE7F6F">
        <w:rPr>
          <w:rFonts w:hint="eastAsia"/>
        </w:rPr>
        <w:t>：</w:t>
      </w:r>
      <w:r w:rsidR="00280351" w:rsidRPr="00FE7F6F">
        <w:rPr>
          <w:rFonts w:hint="eastAsia"/>
        </w:rPr>
        <w:t>「服務法第13條第2項規定所稱『</w:t>
      </w:r>
      <w:r w:rsidR="00C216FB" w:rsidRPr="00FE7F6F">
        <w:rPr>
          <w:rFonts w:hint="eastAsia"/>
        </w:rPr>
        <w:t>依法</w:t>
      </w:r>
      <w:r w:rsidR="00280351" w:rsidRPr="00FE7F6F">
        <w:rPr>
          <w:rFonts w:hint="eastAsia"/>
        </w:rPr>
        <w:t>』</w:t>
      </w:r>
      <w:r w:rsidR="00C216FB" w:rsidRPr="00FE7F6F">
        <w:rPr>
          <w:rFonts w:hint="eastAsia"/>
        </w:rPr>
        <w:t>，現行實務運作上，係以公司法第27條規定為法據；所稱『代表官股之董事或監察人』，依公司法第27條規定，係指政府為公司股東（即直接持有公司股權）時，直接代表政府擔任該公司行使股權之董事或監察人。</w:t>
      </w:r>
      <w:r w:rsidR="00280351" w:rsidRPr="00FE7F6F">
        <w:rPr>
          <w:rFonts w:hint="eastAsia"/>
        </w:rPr>
        <w:t>」</w:t>
      </w:r>
      <w:r w:rsidR="00C216FB" w:rsidRPr="00FE7F6F">
        <w:rPr>
          <w:rFonts w:hint="eastAsia"/>
        </w:rPr>
        <w:t>、「</w:t>
      </w:r>
      <w:r w:rsidR="00673FCA" w:rsidRPr="00FE7F6F">
        <w:rPr>
          <w:rFonts w:hint="eastAsia"/>
        </w:rPr>
        <w:t>為落實廣播電視法第5條黨政軍退出媒體立法意旨，行政院於95年2月6日核定中華電視股份有限公司（下稱華視）為公共化無線電視事業，前行政</w:t>
      </w:r>
      <w:r w:rsidR="00116C50" w:rsidRPr="00FE7F6F">
        <w:rPr>
          <w:rFonts w:hint="eastAsia"/>
        </w:rPr>
        <w:t>院新聞局即依無線電視事業公股處理條例（下稱公股處理條例）執行華視</w:t>
      </w:r>
      <w:r w:rsidR="00673FCA" w:rsidRPr="00FE7F6F">
        <w:rPr>
          <w:rFonts w:hint="eastAsia"/>
        </w:rPr>
        <w:t>公股釋出事宜。</w:t>
      </w:r>
      <w:r w:rsidR="00C216FB" w:rsidRPr="00FE7F6F">
        <w:rPr>
          <w:rFonts w:hint="eastAsia"/>
        </w:rPr>
        <w:t>公股處理條例第2條第1項規定，所稱公股包括政府捐助設立之財團法人持有民營無線電視事業之股份一節，係指華視公共化前由國防部捐助成立之財團法人黎明文化事業基金會及財團法人國軍同袍儲蓄會持有華視之股份，與財團法</w:t>
      </w:r>
      <w:r w:rsidR="00C216FB" w:rsidRPr="00FE7F6F">
        <w:rPr>
          <w:rFonts w:hint="eastAsia"/>
        </w:rPr>
        <w:lastRenderedPageBreak/>
        <w:t>人公共電視文化基金會</w:t>
      </w:r>
      <w:r w:rsidR="00673FCA" w:rsidRPr="00FE7F6F">
        <w:rPr>
          <w:rFonts w:hint="eastAsia"/>
        </w:rPr>
        <w:t>（下稱公視基金會）無涉；</w:t>
      </w:r>
      <w:r w:rsidR="00C216FB" w:rsidRPr="00FE7F6F">
        <w:rPr>
          <w:rFonts w:hint="eastAsia"/>
        </w:rPr>
        <w:t>政府依據公股處理條例將政府持有之華視股份捐贈予公視基金會，係為落實黨政軍退出媒體之意旨，公視基金持有華視股份自非屬公股性質。」</w:t>
      </w:r>
      <w:r>
        <w:rPr>
          <w:rFonts w:hint="eastAsia"/>
        </w:rPr>
        <w:t>故</w:t>
      </w:r>
      <w:r w:rsidRPr="00D76182">
        <w:rPr>
          <w:rFonts w:hint="eastAsia"/>
        </w:rPr>
        <w:t>教育部</w:t>
      </w:r>
      <w:r>
        <w:rPr>
          <w:rFonts w:hint="eastAsia"/>
        </w:rPr>
        <w:t>以</w:t>
      </w:r>
      <w:r w:rsidRPr="00D76182">
        <w:rPr>
          <w:rFonts w:hint="eastAsia"/>
        </w:rPr>
        <w:t>10</w:t>
      </w:r>
      <w:r w:rsidRPr="00D76182">
        <w:t>7</w:t>
      </w:r>
      <w:r w:rsidRPr="00D15434">
        <w:rPr>
          <w:rFonts w:hint="eastAsia"/>
          <w:color w:val="000000" w:themeColor="text1"/>
        </w:rPr>
        <w:t>年</w:t>
      </w:r>
      <w:r w:rsidRPr="00D15434">
        <w:rPr>
          <w:color w:val="000000" w:themeColor="text1"/>
        </w:rPr>
        <w:t>6</w:t>
      </w:r>
      <w:r w:rsidRPr="00D15434">
        <w:rPr>
          <w:rFonts w:hint="eastAsia"/>
          <w:color w:val="000000" w:themeColor="text1"/>
        </w:rPr>
        <w:t>月4日</w:t>
      </w:r>
      <w:r w:rsidRPr="00CC76E4">
        <w:rPr>
          <w:rFonts w:hint="eastAsia"/>
          <w:color w:val="000000" w:themeColor="text1"/>
        </w:rPr>
        <w:t>臺教人（三）字第</w:t>
      </w:r>
      <w:r w:rsidRPr="00D15434">
        <w:rPr>
          <w:color w:val="000000" w:themeColor="text1"/>
        </w:rPr>
        <w:t>1070069846</w:t>
      </w:r>
      <w:r>
        <w:rPr>
          <w:rFonts w:hint="eastAsia"/>
          <w:color w:val="000000" w:themeColor="text1"/>
        </w:rPr>
        <w:t>號函檢送</w:t>
      </w:r>
      <w:r w:rsidR="008C54DA">
        <w:rPr>
          <w:rFonts w:hint="eastAsia"/>
          <w:color w:val="000000" w:themeColor="text1"/>
        </w:rPr>
        <w:t>陳○亨</w:t>
      </w:r>
      <w:r w:rsidRPr="00CC76E4">
        <w:rPr>
          <w:rFonts w:hint="eastAsia"/>
          <w:color w:val="000000" w:themeColor="text1"/>
        </w:rPr>
        <w:t>懲戒案件移送書及相關卷證</w:t>
      </w:r>
      <w:r>
        <w:rPr>
          <w:rFonts w:hint="eastAsia"/>
          <w:color w:val="000000" w:themeColor="text1"/>
        </w:rPr>
        <w:t>資料</w:t>
      </w:r>
      <w:r w:rsidRPr="00CC76E4">
        <w:rPr>
          <w:rFonts w:hint="eastAsia"/>
          <w:color w:val="000000" w:themeColor="text1"/>
        </w:rPr>
        <w:t>到院</w:t>
      </w:r>
      <w:r w:rsidR="00647672">
        <w:rPr>
          <w:rFonts w:hint="eastAsia"/>
          <w:color w:val="000000" w:themeColor="text1"/>
        </w:rPr>
        <w:t>。</w:t>
      </w:r>
    </w:p>
    <w:p w:rsidR="00647672" w:rsidRPr="00816D07" w:rsidRDefault="008C54DA" w:rsidP="00CD6F03">
      <w:pPr>
        <w:pStyle w:val="2"/>
        <w:rPr>
          <w:color w:val="000000" w:themeColor="text1"/>
          <w:szCs w:val="32"/>
        </w:rPr>
      </w:pPr>
      <w:r>
        <w:rPr>
          <w:rFonts w:hint="eastAsia"/>
          <w:color w:val="000000" w:themeColor="text1"/>
        </w:rPr>
        <w:t>陳○亨</w:t>
      </w:r>
      <w:r w:rsidR="00816D07" w:rsidRPr="00816D07">
        <w:rPr>
          <w:rFonts w:hint="eastAsia"/>
          <w:color w:val="000000" w:themeColor="text1"/>
        </w:rPr>
        <w:t>兼</w:t>
      </w:r>
      <w:r w:rsidR="00647672" w:rsidRPr="00816D07">
        <w:rPr>
          <w:rFonts w:hint="eastAsia"/>
          <w:color w:val="000000" w:themeColor="text1"/>
        </w:rPr>
        <w:t>任公視基金會董事及華視公司董事經過</w:t>
      </w:r>
    </w:p>
    <w:p w:rsidR="00647672" w:rsidRDefault="00647672" w:rsidP="00647672">
      <w:pPr>
        <w:pStyle w:val="3"/>
      </w:pPr>
      <w:r>
        <w:rPr>
          <w:rFonts w:hint="eastAsia"/>
        </w:rPr>
        <w:t>公視基金會</w:t>
      </w:r>
      <w:r w:rsidR="0036508C">
        <w:rPr>
          <w:rFonts w:hint="eastAsia"/>
        </w:rPr>
        <w:t>董事</w:t>
      </w:r>
      <w:r>
        <w:rPr>
          <w:rFonts w:hint="eastAsia"/>
        </w:rPr>
        <w:t>部分</w:t>
      </w:r>
    </w:p>
    <w:p w:rsidR="0036508C" w:rsidRPr="00FE7F6F" w:rsidRDefault="0036508C" w:rsidP="00966A23">
      <w:pPr>
        <w:pStyle w:val="42"/>
        <w:ind w:leftChars="399" w:left="1357" w:firstLine="680"/>
        <w:rPr>
          <w:b/>
          <w:szCs w:val="32"/>
        </w:rPr>
      </w:pPr>
      <w:r w:rsidRPr="00FE7F6F">
        <w:rPr>
          <w:rFonts w:hint="eastAsia"/>
        </w:rPr>
        <w:t>文化部107年7月20日文影字第1071020473號函</w:t>
      </w:r>
      <w:r w:rsidR="000633CA" w:rsidRPr="00FE7F6F">
        <w:rPr>
          <w:rFonts w:hint="eastAsia"/>
        </w:rPr>
        <w:t>查復本院</w:t>
      </w:r>
      <w:r w:rsidRPr="00FE7F6F">
        <w:rPr>
          <w:rFonts w:hint="eastAsia"/>
        </w:rPr>
        <w:t>，</w:t>
      </w:r>
      <w:r w:rsidR="008C54DA">
        <w:rPr>
          <w:rFonts w:hint="eastAsia"/>
          <w:szCs w:val="32"/>
        </w:rPr>
        <w:t>陳○亨</w:t>
      </w:r>
      <w:r w:rsidRPr="00FE7F6F">
        <w:rPr>
          <w:rFonts w:hint="eastAsia"/>
          <w:szCs w:val="32"/>
        </w:rPr>
        <w:t>擔任公視基金會第5屆董事，選任過程說明如下</w:t>
      </w:r>
      <w:r w:rsidRPr="00FE7F6F">
        <w:rPr>
          <w:rFonts w:hAnsi="標楷體" w:hint="eastAsia"/>
          <w:szCs w:val="32"/>
        </w:rPr>
        <w:t>：</w:t>
      </w:r>
    </w:p>
    <w:p w:rsidR="0036508C" w:rsidRPr="00C21D7C" w:rsidRDefault="0036508C" w:rsidP="0036508C">
      <w:pPr>
        <w:pStyle w:val="4"/>
        <w:rPr>
          <w:b/>
        </w:rPr>
      </w:pPr>
      <w:r>
        <w:rPr>
          <w:rFonts w:hint="eastAsia"/>
        </w:rPr>
        <w:t>公共電視法第13條第1項規定：「公視基金會設董事會，由董事17人至21人組織之，依下列程序產生之：一、由立法院推舉11名至15名社會公正人士組成公共電視董、監事審查委員會。二、由行政院提名董、監事候選人，提交審查委員會以四分之三以上之多數同意後，送請行政院院長聘任之。」</w:t>
      </w:r>
    </w:p>
    <w:p w:rsidR="0036508C" w:rsidRDefault="0036508C" w:rsidP="0036508C">
      <w:pPr>
        <w:pStyle w:val="4"/>
        <w:rPr>
          <w:b/>
        </w:rPr>
      </w:pPr>
      <w:r w:rsidRPr="00F81487">
        <w:rPr>
          <w:rFonts w:hint="eastAsia"/>
        </w:rPr>
        <w:t>公視</w:t>
      </w:r>
      <w:r>
        <w:rPr>
          <w:rFonts w:hint="eastAsia"/>
        </w:rPr>
        <w:t>基金會</w:t>
      </w:r>
      <w:r w:rsidRPr="00F81487">
        <w:rPr>
          <w:rFonts w:hint="eastAsia"/>
        </w:rPr>
        <w:t>第4</w:t>
      </w:r>
      <w:r>
        <w:rPr>
          <w:rFonts w:hint="eastAsia"/>
        </w:rPr>
        <w:t>屆董</w:t>
      </w:r>
      <w:r w:rsidRPr="008135FE">
        <w:rPr>
          <w:rFonts w:hint="eastAsia"/>
        </w:rPr>
        <w:t>、</w:t>
      </w:r>
      <w:r w:rsidRPr="00F81487">
        <w:rPr>
          <w:rFonts w:hint="eastAsia"/>
        </w:rPr>
        <w:t>監事於99年12月3</w:t>
      </w:r>
      <w:r>
        <w:rPr>
          <w:rFonts w:hint="eastAsia"/>
        </w:rPr>
        <w:t>日任期屆滿，為使</w:t>
      </w:r>
      <w:r w:rsidRPr="00F81487">
        <w:rPr>
          <w:rFonts w:hint="eastAsia"/>
        </w:rPr>
        <w:t>第5屆董、監事能順利如期選任，前行政院新聞局</w:t>
      </w:r>
      <w:r>
        <w:rPr>
          <w:rFonts w:hint="eastAsia"/>
        </w:rPr>
        <w:t>徵</w:t>
      </w:r>
      <w:r w:rsidR="00C67643">
        <w:rPr>
          <w:rFonts w:hint="eastAsia"/>
        </w:rPr>
        <w:t>詢</w:t>
      </w:r>
      <w:r>
        <w:rPr>
          <w:rFonts w:hint="eastAsia"/>
        </w:rPr>
        <w:t>各界意見</w:t>
      </w:r>
      <w:r w:rsidR="00C67643">
        <w:rPr>
          <w:rFonts w:hint="eastAsia"/>
        </w:rPr>
        <w:t>後</w:t>
      </w:r>
      <w:r>
        <w:rPr>
          <w:rFonts w:hint="eastAsia"/>
        </w:rPr>
        <w:t>，將</w:t>
      </w:r>
      <w:r w:rsidRPr="00F954A5">
        <w:rPr>
          <w:rFonts w:hint="eastAsia"/>
        </w:rPr>
        <w:t>董</w:t>
      </w:r>
      <w:r>
        <w:rPr>
          <w:rFonts w:hint="eastAsia"/>
        </w:rPr>
        <w:t>、監</w:t>
      </w:r>
      <w:r w:rsidRPr="00F954A5">
        <w:rPr>
          <w:rFonts w:hint="eastAsia"/>
        </w:rPr>
        <w:t>事</w:t>
      </w:r>
      <w:r>
        <w:rPr>
          <w:rFonts w:hint="eastAsia"/>
        </w:rPr>
        <w:t>候選人名單提送行政院</w:t>
      </w:r>
      <w:r w:rsidRPr="008135FE">
        <w:rPr>
          <w:rFonts w:hint="eastAsia"/>
        </w:rPr>
        <w:t>辦理提名作業</w:t>
      </w:r>
      <w:r>
        <w:rPr>
          <w:rFonts w:hint="eastAsia"/>
        </w:rPr>
        <w:t>，再</w:t>
      </w:r>
      <w:r w:rsidRPr="00EE5398">
        <w:rPr>
          <w:rFonts w:hint="eastAsia"/>
        </w:rPr>
        <w:t>由</w:t>
      </w:r>
      <w:r>
        <w:rPr>
          <w:rFonts w:hint="eastAsia"/>
        </w:rPr>
        <w:t>立法院推舉組成之公共電視董、監事審查委員會</w:t>
      </w:r>
      <w:r w:rsidRPr="00F81487">
        <w:rPr>
          <w:rFonts w:hint="eastAsia"/>
        </w:rPr>
        <w:t>於99年11月22日及100年1月24日召開</w:t>
      </w:r>
      <w:r>
        <w:rPr>
          <w:rFonts w:hint="eastAsia"/>
        </w:rPr>
        <w:t>審查</w:t>
      </w:r>
      <w:r w:rsidRPr="00F81487">
        <w:rPr>
          <w:rFonts w:hint="eastAsia"/>
        </w:rPr>
        <w:t>會議</w:t>
      </w:r>
      <w:r>
        <w:rPr>
          <w:rFonts w:hint="eastAsia"/>
        </w:rPr>
        <w:t>，選</w:t>
      </w:r>
      <w:r w:rsidRPr="00F81487">
        <w:rPr>
          <w:rFonts w:hint="eastAsia"/>
        </w:rPr>
        <w:t>出</w:t>
      </w:r>
      <w:r>
        <w:rPr>
          <w:rFonts w:hint="eastAsia"/>
        </w:rPr>
        <w:t>包含</w:t>
      </w:r>
      <w:r w:rsidR="008C54DA">
        <w:rPr>
          <w:rFonts w:hint="eastAsia"/>
          <w:szCs w:val="32"/>
        </w:rPr>
        <w:t>陳○亨</w:t>
      </w:r>
      <w:r>
        <w:rPr>
          <w:rFonts w:hint="eastAsia"/>
        </w:rPr>
        <w:t>在內之</w:t>
      </w:r>
      <w:r w:rsidRPr="00F81487">
        <w:rPr>
          <w:rFonts w:hint="eastAsia"/>
        </w:rPr>
        <w:t>5名董事及1</w:t>
      </w:r>
      <w:r>
        <w:rPr>
          <w:rFonts w:hint="eastAsia"/>
        </w:rPr>
        <w:t>名監事，惟因人數未達</w:t>
      </w:r>
      <w:r w:rsidRPr="00F81487">
        <w:rPr>
          <w:rFonts w:hint="eastAsia"/>
        </w:rPr>
        <w:t>公</w:t>
      </w:r>
      <w:r>
        <w:rPr>
          <w:rFonts w:hint="eastAsia"/>
        </w:rPr>
        <w:t>共電</w:t>
      </w:r>
      <w:r w:rsidRPr="00F81487">
        <w:rPr>
          <w:rFonts w:hint="eastAsia"/>
        </w:rPr>
        <w:t>視法規定</w:t>
      </w:r>
      <w:r>
        <w:rPr>
          <w:rFonts w:hint="eastAsia"/>
        </w:rPr>
        <w:t>之員額，於101</w:t>
      </w:r>
      <w:r w:rsidRPr="00EE5398">
        <w:rPr>
          <w:rFonts w:hint="eastAsia"/>
        </w:rPr>
        <w:t>年5月20</w:t>
      </w:r>
      <w:r>
        <w:rPr>
          <w:rFonts w:hint="eastAsia"/>
        </w:rPr>
        <w:t>日組織改造後，交由文化部續行辦理選任作業。</w:t>
      </w:r>
    </w:p>
    <w:p w:rsidR="0036508C" w:rsidRPr="0036508C" w:rsidRDefault="0036508C" w:rsidP="0036508C">
      <w:pPr>
        <w:pStyle w:val="4"/>
      </w:pPr>
      <w:r w:rsidRPr="00513DCC">
        <w:rPr>
          <w:rFonts w:hint="eastAsia"/>
        </w:rPr>
        <w:t>公視基金會第5屆董</w:t>
      </w:r>
      <w:r w:rsidRPr="00513DCC">
        <w:rPr>
          <w:rFonts w:hAnsi="標楷體" w:hint="eastAsia"/>
        </w:rPr>
        <w:t>、</w:t>
      </w:r>
      <w:r w:rsidRPr="00513DCC">
        <w:rPr>
          <w:rFonts w:hint="eastAsia"/>
        </w:rPr>
        <w:t>監事選任，自99年11月22日至102年6月25日</w:t>
      </w:r>
      <w:r>
        <w:rPr>
          <w:rFonts w:hint="eastAsia"/>
        </w:rPr>
        <w:t>期</w:t>
      </w:r>
      <w:r w:rsidRPr="00513DCC">
        <w:rPr>
          <w:rFonts w:hint="eastAsia"/>
        </w:rPr>
        <w:t>間</w:t>
      </w:r>
      <w:r>
        <w:rPr>
          <w:rFonts w:hint="eastAsia"/>
        </w:rPr>
        <w:t>經</w:t>
      </w:r>
      <w:r w:rsidRPr="00513DCC">
        <w:rPr>
          <w:rFonts w:hint="eastAsia"/>
        </w:rPr>
        <w:t>歷5次選任作業，選出</w:t>
      </w:r>
      <w:r w:rsidRPr="00513DCC">
        <w:rPr>
          <w:rFonts w:hint="eastAsia"/>
        </w:rPr>
        <w:lastRenderedPageBreak/>
        <w:t>法定足額17名</w:t>
      </w:r>
      <w:r w:rsidRPr="0021729F">
        <w:rPr>
          <w:rFonts w:hint="eastAsia"/>
        </w:rPr>
        <w:t>董事</w:t>
      </w:r>
      <w:r w:rsidRPr="00513DCC">
        <w:rPr>
          <w:rFonts w:hint="eastAsia"/>
        </w:rPr>
        <w:t>及3名監事，並由行政院</w:t>
      </w:r>
      <w:r>
        <w:rPr>
          <w:rFonts w:hint="eastAsia"/>
        </w:rPr>
        <w:t>以</w:t>
      </w:r>
      <w:r w:rsidRPr="00513DCC">
        <w:rPr>
          <w:rFonts w:hint="eastAsia"/>
        </w:rPr>
        <w:t>102年7月29日</w:t>
      </w:r>
      <w:r w:rsidRPr="00E61F7E">
        <w:rPr>
          <w:rFonts w:hint="eastAsia"/>
        </w:rPr>
        <w:t>院授人組字第10200399916號函</w:t>
      </w:r>
      <w:r w:rsidRPr="00513DCC">
        <w:rPr>
          <w:rFonts w:hint="eastAsia"/>
        </w:rPr>
        <w:t>完成聘任程序，任期為102年7月29日至105年7月28日</w:t>
      </w:r>
      <w:r w:rsidR="00966A23">
        <w:rPr>
          <w:rStyle w:val="afc"/>
        </w:rPr>
        <w:footnoteReference w:id="3"/>
      </w:r>
      <w:r>
        <w:rPr>
          <w:rFonts w:hint="eastAsia"/>
        </w:rPr>
        <w:t>等情</w:t>
      </w:r>
      <w:r w:rsidRPr="00513DCC">
        <w:rPr>
          <w:rFonts w:hint="eastAsia"/>
        </w:rPr>
        <w:t>。</w:t>
      </w:r>
    </w:p>
    <w:p w:rsidR="0036508C" w:rsidRDefault="0036508C" w:rsidP="0036508C">
      <w:pPr>
        <w:pStyle w:val="3"/>
      </w:pPr>
      <w:r>
        <w:rPr>
          <w:rFonts w:hint="eastAsia"/>
        </w:rPr>
        <w:t>華視公司董事部分</w:t>
      </w:r>
    </w:p>
    <w:p w:rsidR="0018752C" w:rsidRDefault="0018752C" w:rsidP="00303734">
      <w:pPr>
        <w:pStyle w:val="4"/>
      </w:pPr>
      <w:r>
        <w:rPr>
          <w:rFonts w:hint="eastAsia"/>
        </w:rPr>
        <w:t>公視基金會持有華視公司股權經過</w:t>
      </w:r>
    </w:p>
    <w:p w:rsidR="00303734" w:rsidRPr="00CE62F3" w:rsidRDefault="006D5EA5" w:rsidP="0018752C">
      <w:pPr>
        <w:pStyle w:val="42"/>
        <w:ind w:left="1701" w:firstLine="680"/>
      </w:pPr>
      <w:r w:rsidRPr="00FE7F6F">
        <w:rPr>
          <w:rFonts w:hint="eastAsia"/>
        </w:rPr>
        <w:t>文化部107年9月28日文影字第1071026957號函查復本院稱</w:t>
      </w:r>
      <w:r w:rsidR="00FE7F6F">
        <w:rPr>
          <w:rFonts w:hint="eastAsia"/>
        </w:rPr>
        <w:t>：</w:t>
      </w:r>
      <w:r w:rsidR="004E1E3F" w:rsidRPr="00C15EC9">
        <w:rPr>
          <w:rFonts w:hint="eastAsia"/>
          <w:szCs w:val="32"/>
        </w:rPr>
        <w:t>95年1月18日</w:t>
      </w:r>
      <w:r w:rsidR="003C0777" w:rsidRPr="00307480">
        <w:rPr>
          <w:rFonts w:hint="eastAsia"/>
        </w:rPr>
        <w:t>無線電視事業公股處理條例（下稱</w:t>
      </w:r>
      <w:r w:rsidR="003C0777">
        <w:rPr>
          <w:rFonts w:hint="eastAsia"/>
        </w:rPr>
        <w:t>公股處理條例）</w:t>
      </w:r>
      <w:r w:rsidR="004E1E3F" w:rsidRPr="00C15EC9">
        <w:rPr>
          <w:rFonts w:hint="eastAsia"/>
          <w:szCs w:val="32"/>
        </w:rPr>
        <w:t>公布施行</w:t>
      </w:r>
      <w:r w:rsidR="00C67643">
        <w:rPr>
          <w:rFonts w:hint="eastAsia"/>
          <w:szCs w:val="32"/>
        </w:rPr>
        <w:t>後</w:t>
      </w:r>
      <w:r w:rsidR="004E1E3F" w:rsidRPr="00C15EC9">
        <w:rPr>
          <w:rFonts w:hint="eastAsia"/>
          <w:szCs w:val="32"/>
        </w:rPr>
        <w:t>，95年2月8</w:t>
      </w:r>
      <w:r w:rsidR="00C67643">
        <w:rPr>
          <w:rFonts w:hint="eastAsia"/>
          <w:szCs w:val="32"/>
        </w:rPr>
        <w:t>日</w:t>
      </w:r>
      <w:r w:rsidR="004E1E3F" w:rsidRPr="00C15EC9">
        <w:rPr>
          <w:rFonts w:hint="eastAsia"/>
          <w:szCs w:val="32"/>
        </w:rPr>
        <w:t>前行政院新聞局選定華視</w:t>
      </w:r>
      <w:r w:rsidR="00C15EC9" w:rsidRPr="00C15EC9">
        <w:rPr>
          <w:rFonts w:hint="eastAsia"/>
          <w:szCs w:val="32"/>
        </w:rPr>
        <w:t>公司為應行</w:t>
      </w:r>
      <w:r w:rsidR="00C15EC9" w:rsidRPr="00632122">
        <w:rPr>
          <w:rFonts w:hint="eastAsia"/>
          <w:szCs w:val="32"/>
        </w:rPr>
        <w:t>公共化之無線電視事業，隨即完成</w:t>
      </w:r>
      <w:r w:rsidR="004E1E3F" w:rsidRPr="00632122">
        <w:rPr>
          <w:rFonts w:hint="eastAsia"/>
          <w:szCs w:val="32"/>
        </w:rPr>
        <w:t>國防部及財團</w:t>
      </w:r>
      <w:r w:rsidR="004E1E3F" w:rsidRPr="00C15EC9">
        <w:rPr>
          <w:rFonts w:hint="eastAsia"/>
          <w:szCs w:val="32"/>
        </w:rPr>
        <w:t>法人黎明文教基金會</w:t>
      </w:r>
      <w:r w:rsidR="00C15EC9">
        <w:rPr>
          <w:rFonts w:hint="eastAsia"/>
        </w:rPr>
        <w:t>等機關</w:t>
      </w:r>
      <w:r w:rsidR="00150D20">
        <w:rPr>
          <w:rFonts w:hint="eastAsia"/>
          <w:szCs w:val="32"/>
        </w:rPr>
        <w:t>（團體）</w:t>
      </w:r>
      <w:r w:rsidR="004E1E3F" w:rsidRPr="00C15EC9">
        <w:rPr>
          <w:rFonts w:hint="eastAsia"/>
          <w:szCs w:val="32"/>
        </w:rPr>
        <w:t>所持有</w:t>
      </w:r>
      <w:r w:rsidR="00C15EC9" w:rsidRPr="00C15EC9">
        <w:rPr>
          <w:rFonts w:hint="eastAsia"/>
          <w:szCs w:val="32"/>
        </w:rPr>
        <w:t>之</w:t>
      </w:r>
      <w:r w:rsidR="004E1E3F" w:rsidRPr="00C15EC9">
        <w:rPr>
          <w:rFonts w:hint="eastAsia"/>
          <w:szCs w:val="32"/>
        </w:rPr>
        <w:t>華視</w:t>
      </w:r>
      <w:r w:rsidR="00C15EC9" w:rsidRPr="00C15EC9">
        <w:rPr>
          <w:rFonts w:hint="eastAsia"/>
          <w:szCs w:val="32"/>
        </w:rPr>
        <w:t>公司</w:t>
      </w:r>
      <w:r w:rsidR="00C67643">
        <w:rPr>
          <w:rFonts w:hint="eastAsia"/>
          <w:szCs w:val="32"/>
        </w:rPr>
        <w:t>股權</w:t>
      </w:r>
      <w:r w:rsidR="004E1E3F" w:rsidRPr="00C15EC9">
        <w:rPr>
          <w:rFonts w:hint="eastAsia"/>
          <w:szCs w:val="32"/>
        </w:rPr>
        <w:t>(共計71.16%)捐贈給公視基金會</w:t>
      </w:r>
      <w:r w:rsidR="00FE7F6F">
        <w:rPr>
          <w:rFonts w:hint="eastAsia"/>
        </w:rPr>
        <w:t>。另</w:t>
      </w:r>
      <w:r w:rsidRPr="00EA6599">
        <w:rPr>
          <w:rFonts w:hint="eastAsia"/>
        </w:rPr>
        <w:t>公視基金會107年9月19日（107）公視基字第1070002015號函</w:t>
      </w:r>
      <w:r>
        <w:rPr>
          <w:rFonts w:hint="eastAsia"/>
        </w:rPr>
        <w:t>查復本院</w:t>
      </w:r>
      <w:r w:rsidR="0018752C">
        <w:rPr>
          <w:rFonts w:hint="eastAsia"/>
        </w:rPr>
        <w:t>稱</w:t>
      </w:r>
      <w:r w:rsidR="00FE7F6F">
        <w:rPr>
          <w:rFonts w:hint="eastAsia"/>
        </w:rPr>
        <w:t>：</w:t>
      </w:r>
      <w:r w:rsidR="00303734" w:rsidRPr="009A4690">
        <w:t>98年</w:t>
      </w:r>
      <w:r w:rsidR="00C67643">
        <w:rPr>
          <w:rFonts w:hint="eastAsia"/>
        </w:rPr>
        <w:t>該基金會</w:t>
      </w:r>
      <w:r w:rsidR="00303734" w:rsidRPr="009A4690">
        <w:t>持</w:t>
      </w:r>
      <w:r w:rsidR="003C0777">
        <w:rPr>
          <w:rFonts w:hint="eastAsia"/>
        </w:rPr>
        <w:t>有華視公司股權</w:t>
      </w:r>
      <w:r w:rsidR="00303734" w:rsidRPr="009A4690">
        <w:t>比</w:t>
      </w:r>
      <w:r w:rsidR="003C0777">
        <w:rPr>
          <w:rFonts w:hint="eastAsia"/>
        </w:rPr>
        <w:t>率</w:t>
      </w:r>
      <w:r w:rsidR="00303734" w:rsidRPr="009A4690">
        <w:t>修正</w:t>
      </w:r>
      <w:r w:rsidR="00816D07">
        <w:rPr>
          <w:rFonts w:hint="eastAsia"/>
        </w:rPr>
        <w:t>提升</w:t>
      </w:r>
      <w:r w:rsidR="00303734" w:rsidRPr="009A4690">
        <w:t>為83.24%</w:t>
      </w:r>
      <w:r w:rsidR="00303734">
        <w:rPr>
          <w:rStyle w:val="afc"/>
        </w:rPr>
        <w:footnoteReference w:id="4"/>
      </w:r>
      <w:r w:rsidR="00C15EC9">
        <w:rPr>
          <w:rFonts w:hint="eastAsia"/>
        </w:rPr>
        <w:t>至今（107年10月）</w:t>
      </w:r>
      <w:r w:rsidR="00303734" w:rsidRPr="009A4690">
        <w:t>。</w:t>
      </w:r>
    </w:p>
    <w:p w:rsidR="0018752C" w:rsidRDefault="008C54DA" w:rsidP="00303734">
      <w:pPr>
        <w:pStyle w:val="4"/>
      </w:pPr>
      <w:r>
        <w:rPr>
          <w:rFonts w:hint="eastAsia"/>
        </w:rPr>
        <w:t>陳○亨</w:t>
      </w:r>
      <w:r w:rsidR="0018752C">
        <w:rPr>
          <w:rFonts w:hint="eastAsia"/>
        </w:rPr>
        <w:t>兼任華視公司董事過</w:t>
      </w:r>
      <w:r w:rsidR="0040262C">
        <w:rPr>
          <w:rFonts w:hint="eastAsia"/>
        </w:rPr>
        <w:t>程</w:t>
      </w:r>
    </w:p>
    <w:p w:rsidR="0018752C" w:rsidRDefault="0018752C" w:rsidP="0018752C">
      <w:pPr>
        <w:pStyle w:val="42"/>
        <w:ind w:left="1701" w:firstLine="680"/>
      </w:pPr>
      <w:r w:rsidRPr="00FE7F6F">
        <w:rPr>
          <w:rFonts w:hint="eastAsia"/>
        </w:rPr>
        <w:t>公視基金會107年9月19日（107）公視基字第1070002015號函</w:t>
      </w:r>
      <w:r>
        <w:rPr>
          <w:rFonts w:hint="eastAsia"/>
        </w:rPr>
        <w:t>查復本院說明如下：</w:t>
      </w:r>
    </w:p>
    <w:p w:rsidR="00303734" w:rsidRDefault="00303734" w:rsidP="0018752C">
      <w:pPr>
        <w:pStyle w:val="5"/>
      </w:pPr>
      <w:r>
        <w:rPr>
          <w:rFonts w:hint="eastAsia"/>
        </w:rPr>
        <w:t>公視基金</w:t>
      </w:r>
      <w:r w:rsidRPr="00A241C5">
        <w:rPr>
          <w:rFonts w:hint="eastAsia"/>
        </w:rPr>
        <w:t>會第</w:t>
      </w:r>
      <w:r>
        <w:rPr>
          <w:rFonts w:hint="eastAsia"/>
        </w:rPr>
        <w:t>5</w:t>
      </w:r>
      <w:r w:rsidRPr="00A241C5">
        <w:rPr>
          <w:rFonts w:hint="eastAsia"/>
        </w:rPr>
        <w:t>屆董事會於</w:t>
      </w:r>
      <w:r w:rsidRPr="00A241C5">
        <w:t>102</w:t>
      </w:r>
      <w:r w:rsidRPr="00A241C5">
        <w:rPr>
          <w:rFonts w:hint="eastAsia"/>
        </w:rPr>
        <w:t>年</w:t>
      </w:r>
      <w:r w:rsidRPr="00A241C5">
        <w:t>7</w:t>
      </w:r>
      <w:r w:rsidRPr="00A241C5">
        <w:rPr>
          <w:rFonts w:hint="eastAsia"/>
        </w:rPr>
        <w:t>月</w:t>
      </w:r>
      <w:r w:rsidRPr="00A241C5">
        <w:t>29</w:t>
      </w:r>
      <w:r w:rsidRPr="00A241C5">
        <w:rPr>
          <w:rFonts w:hint="eastAsia"/>
        </w:rPr>
        <w:t>日成立</w:t>
      </w:r>
      <w:r>
        <w:rPr>
          <w:rFonts w:hint="eastAsia"/>
        </w:rPr>
        <w:t>後</w:t>
      </w:r>
      <w:r w:rsidRPr="00A241C5">
        <w:rPr>
          <w:rFonts w:hint="eastAsia"/>
        </w:rPr>
        <w:t>，依</w:t>
      </w:r>
      <w:r w:rsidR="00530BDB" w:rsidRPr="00B62560">
        <w:rPr>
          <w:rFonts w:hint="eastAsia"/>
        </w:rPr>
        <w:t>財團法</w:t>
      </w:r>
      <w:r w:rsidR="00530BDB">
        <w:rPr>
          <w:rFonts w:hint="eastAsia"/>
        </w:rPr>
        <w:t>人公共電視文化事業基金會關係法</w:t>
      </w:r>
      <w:r w:rsidR="00C67643">
        <w:rPr>
          <w:rFonts w:hint="eastAsia"/>
        </w:rPr>
        <w:t>人監理辦法</w:t>
      </w:r>
      <w:r w:rsidR="00530BDB">
        <w:rPr>
          <w:rFonts w:hint="eastAsia"/>
        </w:rPr>
        <w:t>第3條規定，</w:t>
      </w:r>
      <w:r w:rsidRPr="00A241C5">
        <w:rPr>
          <w:rFonts w:hint="eastAsia"/>
        </w:rPr>
        <w:t>於</w:t>
      </w:r>
      <w:r w:rsidRPr="00A241C5">
        <w:t>102</w:t>
      </w:r>
      <w:r w:rsidRPr="00A241C5">
        <w:rPr>
          <w:rFonts w:hint="eastAsia"/>
        </w:rPr>
        <w:t>年</w:t>
      </w:r>
      <w:r w:rsidRPr="00A241C5">
        <w:t>8</w:t>
      </w:r>
      <w:r w:rsidRPr="00A241C5">
        <w:rPr>
          <w:rFonts w:hint="eastAsia"/>
        </w:rPr>
        <w:t>月</w:t>
      </w:r>
      <w:r w:rsidRPr="00A241C5">
        <w:t>28</w:t>
      </w:r>
      <w:r w:rsidRPr="00A241C5">
        <w:rPr>
          <w:rFonts w:hint="eastAsia"/>
        </w:rPr>
        <w:t>日第</w:t>
      </w:r>
      <w:r>
        <w:rPr>
          <w:rFonts w:hint="eastAsia"/>
        </w:rPr>
        <w:t>5</w:t>
      </w:r>
      <w:r w:rsidRPr="00A241C5">
        <w:rPr>
          <w:rFonts w:hint="eastAsia"/>
        </w:rPr>
        <w:t>屆第</w:t>
      </w:r>
      <w:r>
        <w:rPr>
          <w:rFonts w:hint="eastAsia"/>
        </w:rPr>
        <w:t>2</w:t>
      </w:r>
      <w:r w:rsidRPr="00A241C5">
        <w:rPr>
          <w:rFonts w:hint="eastAsia"/>
        </w:rPr>
        <w:t>次董事會議中</w:t>
      </w:r>
      <w:r>
        <w:rPr>
          <w:rFonts w:hint="eastAsia"/>
        </w:rPr>
        <w:t>，提案討論重新指派該</w:t>
      </w:r>
      <w:r w:rsidR="00C67643">
        <w:rPr>
          <w:rFonts w:hint="eastAsia"/>
        </w:rPr>
        <w:t>基金</w:t>
      </w:r>
      <w:r w:rsidRPr="00A241C5">
        <w:rPr>
          <w:rFonts w:hint="eastAsia"/>
        </w:rPr>
        <w:lastRenderedPageBreak/>
        <w:t>會派任華視公司第21屆之法人董事代表人</w:t>
      </w:r>
      <w:r w:rsidR="00C67643">
        <w:rPr>
          <w:rFonts w:hint="eastAsia"/>
        </w:rPr>
        <w:t>（</w:t>
      </w:r>
      <w:r w:rsidR="00C67643" w:rsidRPr="004E1510">
        <w:rPr>
          <w:rFonts w:hint="eastAsia"/>
        </w:rPr>
        <w:t>任期</w:t>
      </w:r>
      <w:r w:rsidR="00C67643" w:rsidRPr="00B62560">
        <w:rPr>
          <w:rFonts w:hint="eastAsia"/>
        </w:rPr>
        <w:t>102</w:t>
      </w:r>
      <w:r w:rsidR="00C67643">
        <w:rPr>
          <w:rFonts w:hint="eastAsia"/>
        </w:rPr>
        <w:t>年</w:t>
      </w:r>
      <w:r w:rsidR="00C67643" w:rsidRPr="00B62560">
        <w:rPr>
          <w:rFonts w:hint="eastAsia"/>
        </w:rPr>
        <w:t>10</w:t>
      </w:r>
      <w:r w:rsidR="00C67643">
        <w:rPr>
          <w:rFonts w:hint="eastAsia"/>
        </w:rPr>
        <w:t>月</w:t>
      </w:r>
      <w:r w:rsidR="00C67643" w:rsidRPr="00B62560">
        <w:rPr>
          <w:rFonts w:hint="eastAsia"/>
        </w:rPr>
        <w:t>3</w:t>
      </w:r>
      <w:r w:rsidR="00C67643">
        <w:rPr>
          <w:rFonts w:hint="eastAsia"/>
        </w:rPr>
        <w:t>日起</w:t>
      </w:r>
      <w:r w:rsidR="00C67643" w:rsidRPr="00B62560">
        <w:rPr>
          <w:rFonts w:hint="eastAsia"/>
        </w:rPr>
        <w:t>至10</w:t>
      </w:r>
      <w:r w:rsidR="00C67643">
        <w:rPr>
          <w:rFonts w:hint="eastAsia"/>
        </w:rPr>
        <w:t>3</w:t>
      </w:r>
      <w:r w:rsidR="00C67643" w:rsidRPr="00B62560">
        <w:rPr>
          <w:rFonts w:hint="eastAsia"/>
        </w:rPr>
        <w:t>年6月</w:t>
      </w:r>
      <w:r w:rsidR="00C67643">
        <w:rPr>
          <w:rFonts w:hint="eastAsia"/>
        </w:rPr>
        <w:t>24</w:t>
      </w:r>
      <w:r w:rsidR="00C67643" w:rsidRPr="00B62560">
        <w:rPr>
          <w:rFonts w:hint="eastAsia"/>
        </w:rPr>
        <w:t>日止</w:t>
      </w:r>
      <w:r w:rsidR="00C67643">
        <w:rPr>
          <w:rFonts w:hint="eastAsia"/>
        </w:rPr>
        <w:t>）</w:t>
      </w:r>
      <w:r w:rsidR="00966A23">
        <w:rPr>
          <w:rFonts w:hint="eastAsia"/>
        </w:rPr>
        <w:t>共14人</w:t>
      </w:r>
      <w:r w:rsidR="003C58E3">
        <w:rPr>
          <w:rFonts w:hint="eastAsia"/>
        </w:rPr>
        <w:t>中</w:t>
      </w:r>
      <w:r w:rsidR="00966A23">
        <w:rPr>
          <w:rFonts w:hint="eastAsia"/>
        </w:rPr>
        <w:t>，</w:t>
      </w:r>
      <w:r w:rsidR="003C58E3">
        <w:rPr>
          <w:rFonts w:hint="eastAsia"/>
        </w:rPr>
        <w:t>有</w:t>
      </w:r>
      <w:r w:rsidR="003C58E3" w:rsidRPr="003C58E3">
        <w:rPr>
          <w:rFonts w:hint="eastAsia"/>
        </w:rPr>
        <w:t>11人（含</w:t>
      </w:r>
      <w:r w:rsidR="008C54DA">
        <w:rPr>
          <w:rFonts w:hint="eastAsia"/>
        </w:rPr>
        <w:t>陳○亨</w:t>
      </w:r>
      <w:r w:rsidR="003C58E3" w:rsidRPr="003C58E3">
        <w:rPr>
          <w:rFonts w:hint="eastAsia"/>
        </w:rPr>
        <w:t>）係行政院依公共電視法聘任之公視基金會董事</w:t>
      </w:r>
      <w:r w:rsidRPr="00A241C5">
        <w:rPr>
          <w:rFonts w:hint="eastAsia"/>
        </w:rPr>
        <w:t>。</w:t>
      </w:r>
    </w:p>
    <w:p w:rsidR="00530BDB" w:rsidRPr="00530BDB" w:rsidRDefault="00530BDB" w:rsidP="0018752C">
      <w:pPr>
        <w:pStyle w:val="5"/>
      </w:pPr>
      <w:r>
        <w:rPr>
          <w:rFonts w:hint="eastAsia"/>
        </w:rPr>
        <w:t>嗣華視公司</w:t>
      </w:r>
      <w:r w:rsidRPr="00B62560">
        <w:rPr>
          <w:rFonts w:hint="eastAsia"/>
        </w:rPr>
        <w:t>第21</w:t>
      </w:r>
      <w:r w:rsidR="00E671CD">
        <w:rPr>
          <w:rFonts w:hint="eastAsia"/>
        </w:rPr>
        <w:t>屆</w:t>
      </w:r>
      <w:r w:rsidRPr="00B62560">
        <w:rPr>
          <w:rFonts w:hint="eastAsia"/>
        </w:rPr>
        <w:t>董事會任期至103年6月24日屆滿，公視基金會</w:t>
      </w:r>
      <w:r>
        <w:rPr>
          <w:rFonts w:hint="eastAsia"/>
        </w:rPr>
        <w:t>再以</w:t>
      </w:r>
      <w:r w:rsidRPr="00B62560">
        <w:rPr>
          <w:rFonts w:hint="eastAsia"/>
        </w:rPr>
        <w:t>103年6月24日</w:t>
      </w:r>
      <w:r>
        <w:rPr>
          <w:rFonts w:hint="eastAsia"/>
        </w:rPr>
        <w:t>（103年）公視基字第1030001436號函</w:t>
      </w:r>
      <w:r w:rsidR="0040262C">
        <w:rPr>
          <w:rStyle w:val="afc"/>
        </w:rPr>
        <w:footnoteReference w:id="5"/>
      </w:r>
      <w:r>
        <w:rPr>
          <w:rFonts w:hint="eastAsia"/>
        </w:rPr>
        <w:t>，</w:t>
      </w:r>
      <w:r w:rsidRPr="00B62560">
        <w:rPr>
          <w:rFonts w:hint="eastAsia"/>
        </w:rPr>
        <w:t>派</w:t>
      </w:r>
      <w:r w:rsidR="00D45FDD">
        <w:rPr>
          <w:rFonts w:hint="eastAsia"/>
        </w:rPr>
        <w:t>任</w:t>
      </w:r>
      <w:r w:rsidRPr="00B62560">
        <w:rPr>
          <w:rFonts w:hint="eastAsia"/>
        </w:rPr>
        <w:t>華視</w:t>
      </w:r>
      <w:r>
        <w:rPr>
          <w:rFonts w:hint="eastAsia"/>
        </w:rPr>
        <w:t>公司</w:t>
      </w:r>
      <w:r w:rsidRPr="00B62560">
        <w:rPr>
          <w:rFonts w:hint="eastAsia"/>
        </w:rPr>
        <w:t>第22屆董事</w:t>
      </w:r>
      <w:r>
        <w:rPr>
          <w:rFonts w:hint="eastAsia"/>
        </w:rPr>
        <w:t>（任期</w:t>
      </w:r>
      <w:r w:rsidRPr="004E1510">
        <w:rPr>
          <w:rFonts w:hint="eastAsia"/>
        </w:rPr>
        <w:t>103</w:t>
      </w:r>
      <w:r>
        <w:rPr>
          <w:rFonts w:hint="eastAsia"/>
        </w:rPr>
        <w:t>年</w:t>
      </w:r>
      <w:r w:rsidRPr="004E1510">
        <w:rPr>
          <w:rFonts w:hint="eastAsia"/>
        </w:rPr>
        <w:t>6</w:t>
      </w:r>
      <w:r>
        <w:rPr>
          <w:rFonts w:hint="eastAsia"/>
        </w:rPr>
        <w:t>月</w:t>
      </w:r>
      <w:r w:rsidRPr="004E1510">
        <w:rPr>
          <w:rFonts w:hint="eastAsia"/>
        </w:rPr>
        <w:t>25</w:t>
      </w:r>
      <w:r>
        <w:rPr>
          <w:rFonts w:hint="eastAsia"/>
        </w:rPr>
        <w:t>日至</w:t>
      </w:r>
      <w:r w:rsidRPr="004E1510">
        <w:rPr>
          <w:rFonts w:hint="eastAsia"/>
        </w:rPr>
        <w:t>105</w:t>
      </w:r>
      <w:r>
        <w:rPr>
          <w:rFonts w:hint="eastAsia"/>
        </w:rPr>
        <w:t>年</w:t>
      </w:r>
      <w:r w:rsidRPr="004E1510">
        <w:rPr>
          <w:rFonts w:hint="eastAsia"/>
        </w:rPr>
        <w:t>6</w:t>
      </w:r>
      <w:r>
        <w:rPr>
          <w:rFonts w:hint="eastAsia"/>
        </w:rPr>
        <w:t>月</w:t>
      </w:r>
      <w:r w:rsidRPr="004E1510">
        <w:rPr>
          <w:rFonts w:hint="eastAsia"/>
        </w:rPr>
        <w:t>24</w:t>
      </w:r>
      <w:r>
        <w:rPr>
          <w:rFonts w:hint="eastAsia"/>
        </w:rPr>
        <w:t>日</w:t>
      </w:r>
      <w:r w:rsidR="003C58E3">
        <w:rPr>
          <w:rFonts w:hint="eastAsia"/>
        </w:rPr>
        <w:t>，</w:t>
      </w:r>
      <w:r w:rsidR="003C58E3" w:rsidRPr="003C58E3">
        <w:rPr>
          <w:rFonts w:hint="eastAsia"/>
        </w:rPr>
        <w:t>名單同</w:t>
      </w:r>
      <w:r w:rsidR="003C58E3">
        <w:rPr>
          <w:rFonts w:hint="eastAsia"/>
        </w:rPr>
        <w:t>前揭公視基金會</w:t>
      </w:r>
      <w:r w:rsidR="003C58E3" w:rsidRPr="003C58E3">
        <w:rPr>
          <w:rFonts w:hint="eastAsia"/>
        </w:rPr>
        <w:t>所指派</w:t>
      </w:r>
      <w:r w:rsidR="003C58E3">
        <w:rPr>
          <w:rFonts w:hint="eastAsia"/>
        </w:rPr>
        <w:t>之</w:t>
      </w:r>
      <w:r w:rsidR="003C58E3" w:rsidRPr="00A241C5">
        <w:rPr>
          <w:rFonts w:hint="eastAsia"/>
        </w:rPr>
        <w:t>華視公司第21屆之法人董事代表</w:t>
      </w:r>
      <w:r>
        <w:rPr>
          <w:rFonts w:hint="eastAsia"/>
        </w:rPr>
        <w:t>）。</w:t>
      </w:r>
    </w:p>
    <w:p w:rsidR="00B60542" w:rsidRPr="009C273B" w:rsidRDefault="0040262C" w:rsidP="00B60542">
      <w:pPr>
        <w:pStyle w:val="2"/>
      </w:pPr>
      <w:r w:rsidRPr="009C273B">
        <w:rPr>
          <w:rFonts w:hint="eastAsia"/>
        </w:rPr>
        <w:t>據銓敘部意見，有關公務員服務法第13條第2項規定</w:t>
      </w:r>
      <w:r w:rsidR="00116C1F">
        <w:rPr>
          <w:rFonts w:hint="eastAsia"/>
        </w:rPr>
        <w:t>：「</w:t>
      </w:r>
      <w:r w:rsidRPr="009C273B">
        <w:rPr>
          <w:rFonts w:hint="eastAsia"/>
        </w:rPr>
        <w:t>公務員非依法不得兼任公營事業機關或公司代表官股之董事</w:t>
      </w:r>
      <w:r>
        <w:rPr>
          <w:rFonts w:hint="eastAsia"/>
        </w:rPr>
        <w:t>」，所謂「依法」</w:t>
      </w:r>
      <w:r w:rsidRPr="009C273B">
        <w:rPr>
          <w:rFonts w:hint="eastAsia"/>
        </w:rPr>
        <w:t>，現行實務運作上，雖係以公司法第27條規定為</w:t>
      </w:r>
      <w:r>
        <w:rPr>
          <w:rFonts w:hint="eastAsia"/>
        </w:rPr>
        <w:t>主要</w:t>
      </w:r>
      <w:r w:rsidRPr="009C273B">
        <w:rPr>
          <w:rFonts w:hint="eastAsia"/>
        </w:rPr>
        <w:t>法據，惟並非僅限縮於依前揭公司法規定始得為之</w:t>
      </w:r>
    </w:p>
    <w:p w:rsidR="006C0B69" w:rsidRDefault="0040262C" w:rsidP="006C0B69">
      <w:pPr>
        <w:pStyle w:val="3"/>
      </w:pPr>
      <w:r>
        <w:rPr>
          <w:rFonts w:hint="eastAsia"/>
          <w:color w:val="000000" w:themeColor="text1"/>
          <w:szCs w:val="32"/>
        </w:rPr>
        <w:t>公務員服務法第13第2項規定：「</w:t>
      </w:r>
      <w:r>
        <w:rPr>
          <w:rFonts w:hint="eastAsia"/>
        </w:rPr>
        <w:t>公務員非依法不得兼公營事業機關或公司代表官股之董事或監察人。</w:t>
      </w:r>
      <w:r>
        <w:rPr>
          <w:rFonts w:hint="eastAsia"/>
          <w:color w:val="000000" w:themeColor="text1"/>
          <w:szCs w:val="32"/>
        </w:rPr>
        <w:t>」</w:t>
      </w:r>
      <w:r>
        <w:rPr>
          <w:rFonts w:hint="eastAsia"/>
        </w:rPr>
        <w:t>公股處理條例第11條第4項規定：「</w:t>
      </w:r>
      <w:r w:rsidRPr="009C273B">
        <w:rPr>
          <w:rFonts w:hint="eastAsia"/>
        </w:rPr>
        <w:t>公視基金會之董事、監察人得同時代表公視基金會擔任公共化無線電視事業之董事及監察人……。</w:t>
      </w:r>
      <w:r>
        <w:rPr>
          <w:rFonts w:hint="eastAsia"/>
        </w:rPr>
        <w:t>」</w:t>
      </w:r>
    </w:p>
    <w:p w:rsidR="00B60542" w:rsidRDefault="0040262C" w:rsidP="006C0B69">
      <w:pPr>
        <w:pStyle w:val="3"/>
        <w:rPr>
          <w:b/>
        </w:rPr>
      </w:pPr>
      <w:r>
        <w:rPr>
          <w:rFonts w:hint="eastAsia"/>
        </w:rPr>
        <w:t>有關</w:t>
      </w:r>
      <w:r>
        <w:rPr>
          <w:rFonts w:hint="eastAsia"/>
          <w:color w:val="000000" w:themeColor="text1"/>
          <w:szCs w:val="32"/>
        </w:rPr>
        <w:t>公務員服務法第13第2項規定適用要件，銓敘</w:t>
      </w:r>
      <w:r>
        <w:rPr>
          <w:rFonts w:hint="eastAsia"/>
        </w:rPr>
        <w:t>部前曾以</w:t>
      </w:r>
      <w:r w:rsidRPr="004D3885">
        <w:rPr>
          <w:rFonts w:hint="eastAsia"/>
        </w:rPr>
        <w:t>101年3月13日部法一字第1013562740</w:t>
      </w:r>
      <w:r>
        <w:rPr>
          <w:rFonts w:hint="eastAsia"/>
        </w:rPr>
        <w:t>號書函稱：前揭</w:t>
      </w:r>
      <w:r w:rsidRPr="004D3885">
        <w:rPr>
          <w:rFonts w:hint="eastAsia"/>
        </w:rPr>
        <w:t>規定所稱「依法」，現行實務運作上，係以公司法第27條規定為法據</w:t>
      </w:r>
      <w:r>
        <w:rPr>
          <w:rFonts w:hint="eastAsia"/>
        </w:rPr>
        <w:t>等情。本院於107年10月18日約詢時，就前揭規定是否確係僅以「公司法」為限等語，銓敘部</w:t>
      </w:r>
      <w:r w:rsidRPr="00FE7F6F">
        <w:rPr>
          <w:rFonts w:hAnsi="標楷體" w:hint="eastAsia"/>
        </w:rPr>
        <w:t>法規司科長陳</w:t>
      </w:r>
      <w:r w:rsidR="008C54DA">
        <w:rPr>
          <w:rFonts w:hAnsi="標楷體" w:hint="eastAsia"/>
        </w:rPr>
        <w:t>○</w:t>
      </w:r>
      <w:r w:rsidRPr="00FE7F6F">
        <w:rPr>
          <w:rFonts w:hint="eastAsia"/>
        </w:rPr>
        <w:t>稱</w:t>
      </w:r>
      <w:r>
        <w:rPr>
          <w:rFonts w:hint="eastAsia"/>
        </w:rPr>
        <w:t>：「本部101年的釋函係載明依公司法，但並沒有限縮服務法第13條第2項所稱『依法』之適用範圍，實務上</w:t>
      </w:r>
      <w:r>
        <w:rPr>
          <w:rFonts w:hint="eastAsia"/>
        </w:rPr>
        <w:lastRenderedPageBreak/>
        <w:t>包括證券交易法等，本案的性質如依公股處理條例為據，尊重文化部之認定。」文化部</w:t>
      </w:r>
      <w:r w:rsidR="00FF139F" w:rsidRPr="00FE7F6F">
        <w:rPr>
          <w:rFonts w:hAnsi="標楷體" w:hint="eastAsia"/>
        </w:rPr>
        <w:t>影視及流行音樂發展司</w:t>
      </w:r>
      <w:r w:rsidRPr="00FE7F6F">
        <w:rPr>
          <w:rFonts w:hAnsi="標楷體" w:hint="eastAsia"/>
        </w:rPr>
        <w:t>司長</w:t>
      </w:r>
      <w:r w:rsidR="003C0777" w:rsidRPr="00FE7F6F">
        <w:rPr>
          <w:rFonts w:hAnsi="標楷體" w:hint="eastAsia"/>
        </w:rPr>
        <w:t>王</w:t>
      </w:r>
      <w:r w:rsidR="008C54DA">
        <w:rPr>
          <w:rFonts w:hAnsi="標楷體" w:hint="eastAsia"/>
        </w:rPr>
        <w:t>○</w:t>
      </w:r>
      <w:r w:rsidRPr="00FE7F6F">
        <w:rPr>
          <w:rFonts w:hint="eastAsia"/>
        </w:rPr>
        <w:t>稱</w:t>
      </w:r>
      <w:r>
        <w:rPr>
          <w:rFonts w:hint="eastAsia"/>
        </w:rPr>
        <w:t>：「依公股處理條例第11條第4項，即可有依據擔任公共化無線電視的董事。」是</w:t>
      </w:r>
      <w:r w:rsidR="008C54DA">
        <w:rPr>
          <w:rFonts w:hint="eastAsia"/>
        </w:rPr>
        <w:t>陳○亨</w:t>
      </w:r>
      <w:r>
        <w:rPr>
          <w:rFonts w:hint="eastAsia"/>
        </w:rPr>
        <w:t>依公股處理條例第11條第4項規定，擔任</w:t>
      </w:r>
      <w:r w:rsidRPr="00D76182">
        <w:rPr>
          <w:rFonts w:hint="eastAsia"/>
        </w:rPr>
        <w:t>公視基金會之董事，</w:t>
      </w:r>
      <w:r>
        <w:rPr>
          <w:rFonts w:hint="eastAsia"/>
        </w:rPr>
        <w:t>再經</w:t>
      </w:r>
      <w:r w:rsidRPr="00D76182">
        <w:rPr>
          <w:rFonts w:hint="eastAsia"/>
        </w:rPr>
        <w:t>公視基金會</w:t>
      </w:r>
      <w:r>
        <w:rPr>
          <w:rFonts w:hint="eastAsia"/>
        </w:rPr>
        <w:t>指派</w:t>
      </w:r>
      <w:r w:rsidRPr="00D76182">
        <w:rPr>
          <w:rFonts w:hint="eastAsia"/>
        </w:rPr>
        <w:t>擔任公共化無線電視事業（本案即為華視公司）</w:t>
      </w:r>
      <w:r>
        <w:rPr>
          <w:rFonts w:hint="eastAsia"/>
        </w:rPr>
        <w:t>之董事</w:t>
      </w:r>
      <w:r w:rsidRPr="00D76182">
        <w:rPr>
          <w:rFonts w:hint="eastAsia"/>
        </w:rPr>
        <w:t>，</w:t>
      </w:r>
      <w:r>
        <w:rPr>
          <w:rFonts w:hint="eastAsia"/>
        </w:rPr>
        <w:t>依銓敘部及文化部之認定，其依公股處理條例所為兼職，符合</w:t>
      </w:r>
      <w:r w:rsidRPr="00D76182">
        <w:rPr>
          <w:rFonts w:hint="eastAsia"/>
        </w:rPr>
        <w:t>公務</w:t>
      </w:r>
      <w:r>
        <w:rPr>
          <w:rFonts w:hint="eastAsia"/>
        </w:rPr>
        <w:t>員服務法第13條第2項所定之「依法」要件。</w:t>
      </w:r>
    </w:p>
    <w:p w:rsidR="00530BDB" w:rsidRPr="009C273B" w:rsidRDefault="0040262C" w:rsidP="00530BDB">
      <w:pPr>
        <w:pStyle w:val="2"/>
      </w:pPr>
      <w:r>
        <w:rPr>
          <w:rFonts w:hint="eastAsia"/>
        </w:rPr>
        <w:t>依</w:t>
      </w:r>
      <w:r w:rsidRPr="009C273B">
        <w:rPr>
          <w:rFonts w:hint="eastAsia"/>
        </w:rPr>
        <w:t>文化部</w:t>
      </w:r>
      <w:r w:rsidR="00FF139F" w:rsidRPr="00FE7F6F">
        <w:rPr>
          <w:rFonts w:hAnsi="標楷體" w:hint="eastAsia"/>
        </w:rPr>
        <w:t>影視及流行音樂發展司</w:t>
      </w:r>
      <w:r w:rsidR="000B263C" w:rsidRPr="00FE7F6F">
        <w:rPr>
          <w:rFonts w:hAnsi="標楷體" w:hint="eastAsia"/>
        </w:rPr>
        <w:t>司長</w:t>
      </w:r>
      <w:r w:rsidR="003C0777" w:rsidRPr="00FE7F6F">
        <w:rPr>
          <w:rFonts w:hAnsi="標楷體" w:hint="eastAsia"/>
        </w:rPr>
        <w:t>王</w:t>
      </w:r>
      <w:r w:rsidR="008C54DA">
        <w:rPr>
          <w:rFonts w:hAnsi="標楷體" w:hint="eastAsia"/>
        </w:rPr>
        <w:t>○</w:t>
      </w:r>
      <w:r w:rsidRPr="009C273B">
        <w:rPr>
          <w:rFonts w:hint="eastAsia"/>
        </w:rPr>
        <w:t>之意見，公視基金會持有之華視公司股權</w:t>
      </w:r>
      <w:r>
        <w:rPr>
          <w:rFonts w:hint="eastAsia"/>
        </w:rPr>
        <w:t>「精神上</w:t>
      </w:r>
      <w:r w:rsidR="00116C1F">
        <w:rPr>
          <w:rFonts w:hint="eastAsia"/>
        </w:rPr>
        <w:t>是</w:t>
      </w:r>
      <w:r w:rsidRPr="009C273B">
        <w:rPr>
          <w:rFonts w:hint="eastAsia"/>
        </w:rPr>
        <w:t>類似官股」，且該基金會指派之華視</w:t>
      </w:r>
      <w:r>
        <w:rPr>
          <w:rFonts w:hint="eastAsia"/>
        </w:rPr>
        <w:t>公司</w:t>
      </w:r>
      <w:r w:rsidRPr="009C273B">
        <w:rPr>
          <w:rFonts w:hint="eastAsia"/>
        </w:rPr>
        <w:t>法人代表董事，需依公視基金會指示行使董事職權，監督華視</w:t>
      </w:r>
      <w:r>
        <w:rPr>
          <w:rFonts w:hint="eastAsia"/>
        </w:rPr>
        <w:t>公司</w:t>
      </w:r>
      <w:r w:rsidRPr="009C273B">
        <w:rPr>
          <w:rFonts w:hint="eastAsia"/>
        </w:rPr>
        <w:t>經營是否符合公股處理條例所賦予之公共化目的等事宜。是</w:t>
      </w:r>
      <w:r w:rsidR="008C54DA">
        <w:rPr>
          <w:rFonts w:hint="eastAsia"/>
        </w:rPr>
        <w:t>陳○亨</w:t>
      </w:r>
      <w:r w:rsidRPr="009C273B">
        <w:rPr>
          <w:rFonts w:hint="eastAsia"/>
        </w:rPr>
        <w:t>兼任華視公司董事一職，實</w:t>
      </w:r>
      <w:r>
        <w:rPr>
          <w:rFonts w:hint="eastAsia"/>
        </w:rPr>
        <w:t>有代表全民以</w:t>
      </w:r>
      <w:r w:rsidRPr="009C273B">
        <w:rPr>
          <w:rFonts w:hint="eastAsia"/>
        </w:rPr>
        <w:t>其專業</w:t>
      </w:r>
      <w:r>
        <w:rPr>
          <w:rFonts w:hint="eastAsia"/>
        </w:rPr>
        <w:t>，</w:t>
      </w:r>
      <w:r w:rsidRPr="009C273B">
        <w:rPr>
          <w:rFonts w:hint="eastAsia"/>
        </w:rPr>
        <w:t>監督華視公司</w:t>
      </w:r>
      <w:r>
        <w:rPr>
          <w:rFonts w:hint="eastAsia"/>
        </w:rPr>
        <w:t>營運確符</w:t>
      </w:r>
      <w:r w:rsidRPr="00DF33AB">
        <w:rPr>
          <w:rFonts w:hint="eastAsia"/>
        </w:rPr>
        <w:t>公股處理條例</w:t>
      </w:r>
      <w:r>
        <w:rPr>
          <w:rFonts w:hint="eastAsia"/>
        </w:rPr>
        <w:t>規定</w:t>
      </w:r>
      <w:r w:rsidRPr="00DF33AB">
        <w:rPr>
          <w:rFonts w:hint="eastAsia"/>
        </w:rPr>
        <w:t>之公共化目的</w:t>
      </w:r>
    </w:p>
    <w:p w:rsidR="00FE5C76" w:rsidRPr="00C37D55" w:rsidRDefault="000B263C" w:rsidP="00FE5C76">
      <w:pPr>
        <w:pStyle w:val="3"/>
      </w:pPr>
      <w:r>
        <w:rPr>
          <w:rFonts w:hint="eastAsia"/>
        </w:rPr>
        <w:t>公共電視法第11條規定：「公共電視屬於國民全體……。」其立法</w:t>
      </w:r>
      <w:r w:rsidRPr="00DF1775">
        <w:rPr>
          <w:rFonts w:hAnsi="標楷體" w:hint="eastAsia"/>
        </w:rPr>
        <w:t>目的</w:t>
      </w:r>
      <w:r>
        <w:rPr>
          <w:rFonts w:hAnsi="標楷體" w:hint="eastAsia"/>
        </w:rPr>
        <w:t>，</w:t>
      </w:r>
      <w:r w:rsidRPr="00DF1775">
        <w:rPr>
          <w:rFonts w:hAnsi="標楷體" w:hint="eastAsia"/>
        </w:rPr>
        <w:t>在於訴求民主社會公共參與之理想，而公視基金會則係為實現該法立法目的而成立</w:t>
      </w:r>
      <w:r>
        <w:rPr>
          <w:rFonts w:hAnsi="標楷體" w:hint="eastAsia"/>
        </w:rPr>
        <w:t>。</w:t>
      </w:r>
    </w:p>
    <w:p w:rsidR="009B5C7C" w:rsidRPr="009B5C7C" w:rsidRDefault="000B263C" w:rsidP="00FE5C76">
      <w:pPr>
        <w:pStyle w:val="3"/>
      </w:pPr>
      <w:r>
        <w:rPr>
          <w:rFonts w:hint="eastAsia"/>
        </w:rPr>
        <w:t>文化部107年10月17日文影字第1072038633號函稱：「</w:t>
      </w:r>
      <w:r w:rsidRPr="00CE5E69">
        <w:rPr>
          <w:rFonts w:asciiTheme="minorHAnsi" w:hAnsiTheme="minorHAnsi" w:cstheme="minorHAnsi"/>
          <w:szCs w:val="32"/>
        </w:rPr>
        <w:t>公視基金會為政府</w:t>
      </w:r>
      <w:r>
        <w:rPr>
          <w:rFonts w:asciiTheme="minorHAnsi" w:hAnsiTheme="minorHAnsi" w:cstheme="minorHAnsi" w:hint="eastAsia"/>
          <w:szCs w:val="32"/>
        </w:rPr>
        <w:t>所</w:t>
      </w:r>
      <w:r w:rsidRPr="00CE5E69">
        <w:rPr>
          <w:rFonts w:asciiTheme="minorHAnsi" w:hAnsiTheme="minorHAnsi" w:cstheme="minorHAnsi"/>
          <w:szCs w:val="32"/>
        </w:rPr>
        <w:t>捐助成立，其基金總額</w:t>
      </w:r>
      <w:r w:rsidRPr="00CE5E69">
        <w:rPr>
          <w:rFonts w:asciiTheme="minorHAnsi" w:hAnsiTheme="minorHAnsi" w:cstheme="minorHAnsi"/>
          <w:szCs w:val="32"/>
        </w:rPr>
        <w:t>100</w:t>
      </w:r>
      <w:r>
        <w:rPr>
          <w:rFonts w:asciiTheme="minorHAnsi" w:hAnsiTheme="minorHAnsi" w:cstheme="minorHAnsi" w:hint="eastAsia"/>
          <w:szCs w:val="32"/>
        </w:rPr>
        <w:t>﹪</w:t>
      </w:r>
      <w:r w:rsidRPr="00CE5E69">
        <w:rPr>
          <w:rFonts w:asciiTheme="minorHAnsi" w:hAnsiTheme="minorHAnsi" w:cstheme="minorHAnsi"/>
          <w:szCs w:val="32"/>
        </w:rPr>
        <w:t>均為政府所捐助</w:t>
      </w:r>
      <w:r>
        <w:rPr>
          <w:rFonts w:asciiTheme="minorHAnsi" w:hAnsiTheme="minorHAnsi" w:cstheme="minorHAnsi" w:hint="eastAsia"/>
          <w:szCs w:val="32"/>
        </w:rPr>
        <w:t>。」經查公視基金會目前持有之華視公司股權係</w:t>
      </w:r>
      <w:r w:rsidRPr="002020B6">
        <w:rPr>
          <w:rFonts w:hint="eastAsia"/>
          <w:szCs w:val="32"/>
        </w:rPr>
        <w:t>95年1月18日</w:t>
      </w:r>
      <w:r w:rsidRPr="00C37D55">
        <w:rPr>
          <w:rFonts w:asciiTheme="minorHAnsi" w:hAnsiTheme="minorHAnsi" w:cstheme="minorHAnsi" w:hint="eastAsia"/>
          <w:szCs w:val="32"/>
        </w:rPr>
        <w:t>公</w:t>
      </w:r>
      <w:r w:rsidRPr="002020B6">
        <w:rPr>
          <w:rFonts w:hint="eastAsia"/>
          <w:szCs w:val="32"/>
        </w:rPr>
        <w:t>股處理條例公布施行</w:t>
      </w:r>
      <w:r>
        <w:rPr>
          <w:rFonts w:hint="eastAsia"/>
          <w:szCs w:val="32"/>
        </w:rPr>
        <w:t>後</w:t>
      </w:r>
      <w:r w:rsidRPr="002020B6">
        <w:rPr>
          <w:rFonts w:hint="eastAsia"/>
          <w:szCs w:val="32"/>
        </w:rPr>
        <w:t>，前行政院新聞局</w:t>
      </w:r>
      <w:r>
        <w:rPr>
          <w:rFonts w:hint="eastAsia"/>
          <w:szCs w:val="32"/>
        </w:rPr>
        <w:t>於</w:t>
      </w:r>
      <w:r w:rsidRPr="002020B6">
        <w:rPr>
          <w:rFonts w:hint="eastAsia"/>
          <w:szCs w:val="32"/>
        </w:rPr>
        <w:t>95年2月8日選定華視</w:t>
      </w:r>
      <w:r>
        <w:rPr>
          <w:rFonts w:hint="eastAsia"/>
          <w:szCs w:val="32"/>
        </w:rPr>
        <w:t>公司</w:t>
      </w:r>
      <w:r w:rsidRPr="002020B6">
        <w:rPr>
          <w:rFonts w:hint="eastAsia"/>
          <w:szCs w:val="32"/>
        </w:rPr>
        <w:t>為應行公共化之無線電視事業，</w:t>
      </w:r>
      <w:r>
        <w:rPr>
          <w:rFonts w:hint="eastAsia"/>
          <w:szCs w:val="32"/>
        </w:rPr>
        <w:t>政府</w:t>
      </w:r>
      <w:r w:rsidRPr="002020B6">
        <w:rPr>
          <w:rFonts w:hint="eastAsia"/>
          <w:szCs w:val="32"/>
        </w:rPr>
        <w:t>隨即完成國防部</w:t>
      </w:r>
      <w:r>
        <w:rPr>
          <w:rFonts w:hint="eastAsia"/>
          <w:szCs w:val="32"/>
        </w:rPr>
        <w:t>及財團法人黎明文教基金會等機關（團體）</w:t>
      </w:r>
      <w:r>
        <w:rPr>
          <w:rFonts w:hint="eastAsia"/>
          <w:szCs w:val="32"/>
        </w:rPr>
        <w:lastRenderedPageBreak/>
        <w:t>所持有之</w:t>
      </w:r>
      <w:r w:rsidRPr="002020B6">
        <w:rPr>
          <w:rFonts w:hint="eastAsia"/>
          <w:szCs w:val="32"/>
        </w:rPr>
        <w:t>華視</w:t>
      </w:r>
      <w:r>
        <w:rPr>
          <w:rFonts w:hint="eastAsia"/>
          <w:szCs w:val="32"/>
        </w:rPr>
        <w:t>公司股權</w:t>
      </w:r>
      <w:r w:rsidRPr="002020B6">
        <w:rPr>
          <w:rFonts w:hint="eastAsia"/>
          <w:szCs w:val="32"/>
        </w:rPr>
        <w:t>捐贈給公視基金會，使公視基金會成為華視</w:t>
      </w:r>
      <w:r>
        <w:rPr>
          <w:rFonts w:hint="eastAsia"/>
          <w:szCs w:val="32"/>
        </w:rPr>
        <w:t>公司之</w:t>
      </w:r>
      <w:r w:rsidRPr="002020B6">
        <w:rPr>
          <w:rFonts w:hint="eastAsia"/>
          <w:szCs w:val="32"/>
        </w:rPr>
        <w:t>最大股東。</w:t>
      </w:r>
    </w:p>
    <w:p w:rsidR="00C37D55" w:rsidRPr="00BB0E27" w:rsidRDefault="000B263C" w:rsidP="00BB0E27">
      <w:pPr>
        <w:pStyle w:val="3"/>
      </w:pPr>
      <w:r>
        <w:rPr>
          <w:rFonts w:hint="eastAsia"/>
          <w:szCs w:val="32"/>
        </w:rPr>
        <w:t>公視基金會取得華視公司股權經過已如前述，且依</w:t>
      </w:r>
      <w:r>
        <w:rPr>
          <w:rFonts w:hint="eastAsia"/>
        </w:rPr>
        <w:t>公共電視法規定，公共電視為全民所有，是公視基金會持有之華視公司股權有無「官股」性質，即有爭議。本院於107年10月18日約詢時，就</w:t>
      </w:r>
      <w:r>
        <w:rPr>
          <w:rFonts w:hAnsi="標楷體" w:hint="eastAsia"/>
          <w:bCs w:val="0"/>
        </w:rPr>
        <w:t>公視持有的華視</w:t>
      </w:r>
      <w:r w:rsidR="00132D35">
        <w:rPr>
          <w:rFonts w:hAnsi="標楷體" w:hint="eastAsia"/>
          <w:bCs w:val="0"/>
        </w:rPr>
        <w:t>公司</w:t>
      </w:r>
      <w:r>
        <w:rPr>
          <w:rFonts w:hAnsi="標楷體" w:hint="eastAsia"/>
          <w:bCs w:val="0"/>
        </w:rPr>
        <w:t>股權是否為官股問題，詢經</w:t>
      </w:r>
      <w:r>
        <w:rPr>
          <w:rFonts w:hint="eastAsia"/>
        </w:rPr>
        <w:t>文化部</w:t>
      </w:r>
      <w:r w:rsidR="00FF139F" w:rsidRPr="00FE7F6F">
        <w:rPr>
          <w:rFonts w:hAnsi="標楷體" w:hint="eastAsia"/>
        </w:rPr>
        <w:t>影視及流行音樂發展司</w:t>
      </w:r>
      <w:r w:rsidRPr="00FE7F6F">
        <w:rPr>
          <w:rFonts w:hAnsi="標楷體" w:hint="eastAsia"/>
        </w:rPr>
        <w:t>司長</w:t>
      </w:r>
      <w:r w:rsidR="003C0777" w:rsidRPr="00FE7F6F">
        <w:rPr>
          <w:rFonts w:hAnsi="標楷體" w:hint="eastAsia"/>
        </w:rPr>
        <w:t>王</w:t>
      </w:r>
      <w:r w:rsidR="008C54DA">
        <w:rPr>
          <w:rFonts w:hAnsi="標楷體" w:hint="eastAsia"/>
        </w:rPr>
        <w:t>○</w:t>
      </w:r>
      <w:r>
        <w:rPr>
          <w:rFonts w:hint="eastAsia"/>
        </w:rPr>
        <w:t>稱：「</w:t>
      </w:r>
      <w:r w:rsidRPr="00BB0E27">
        <w:rPr>
          <w:rFonts w:hAnsi="標楷體" w:hint="eastAsia"/>
          <w:bCs w:val="0"/>
        </w:rPr>
        <w:t>精神上是類似官股</w:t>
      </w:r>
      <w:r>
        <w:rPr>
          <w:rFonts w:hAnsi="標楷體" w:hint="eastAsia"/>
        </w:rPr>
        <w:t>」。</w:t>
      </w:r>
      <w:r>
        <w:rPr>
          <w:rFonts w:hint="eastAsia"/>
        </w:rPr>
        <w:t>文化部於107年10月29日再以文影字第1072040428號函本院補充說明稱：「公視基金會所</w:t>
      </w:r>
      <w:r w:rsidRPr="00DF33AB">
        <w:rPr>
          <w:rFonts w:hint="eastAsia"/>
        </w:rPr>
        <w:t>指派</w:t>
      </w:r>
      <w:r>
        <w:rPr>
          <w:rFonts w:hint="eastAsia"/>
        </w:rPr>
        <w:t>之</w:t>
      </w:r>
      <w:r w:rsidRPr="00DF33AB">
        <w:rPr>
          <w:rFonts w:hint="eastAsia"/>
        </w:rPr>
        <w:t>法人代表擔任華視董事，</w:t>
      </w:r>
      <w:r>
        <w:rPr>
          <w:rFonts w:hint="eastAsia"/>
        </w:rPr>
        <w:t>需依公視基金會指示行使董事職權，</w:t>
      </w:r>
      <w:r w:rsidRPr="00DF33AB">
        <w:rPr>
          <w:rFonts w:hint="eastAsia"/>
        </w:rPr>
        <w:t>監督華視經營是否符合公股處理條例所賦予之公共化目的等事宜</w:t>
      </w:r>
      <w:r>
        <w:rPr>
          <w:rFonts w:hint="eastAsia"/>
        </w:rPr>
        <w:t>。」是本案公視基金會指派其董事會成員</w:t>
      </w:r>
      <w:r w:rsidR="008C54DA">
        <w:rPr>
          <w:rFonts w:hint="eastAsia"/>
        </w:rPr>
        <w:t>陳○亨</w:t>
      </w:r>
      <w:r>
        <w:rPr>
          <w:rFonts w:hint="eastAsia"/>
        </w:rPr>
        <w:t>，兼任華視公司董事，縱使認為</w:t>
      </w:r>
      <w:r w:rsidR="008C54DA">
        <w:rPr>
          <w:rFonts w:hint="eastAsia"/>
        </w:rPr>
        <w:t>陳○亨</w:t>
      </w:r>
      <w:r>
        <w:rPr>
          <w:rFonts w:hint="eastAsia"/>
        </w:rPr>
        <w:t>並非公務員服務法第13條第2項規定所稱「代表官股之董事」，但</w:t>
      </w:r>
      <w:r w:rsidR="008C54DA">
        <w:rPr>
          <w:rFonts w:hint="eastAsia"/>
        </w:rPr>
        <w:t>陳○亨</w:t>
      </w:r>
      <w:r>
        <w:rPr>
          <w:rFonts w:hint="eastAsia"/>
        </w:rPr>
        <w:t>經屬於國民全體之公視基金會</w:t>
      </w:r>
      <w:r w:rsidRPr="00DF33AB">
        <w:rPr>
          <w:rFonts w:hint="eastAsia"/>
        </w:rPr>
        <w:t>指派</w:t>
      </w:r>
      <w:r>
        <w:rPr>
          <w:rFonts w:hint="eastAsia"/>
        </w:rPr>
        <w:t>，代表該基金會</w:t>
      </w:r>
      <w:r w:rsidRPr="00DF33AB">
        <w:rPr>
          <w:rFonts w:hint="eastAsia"/>
        </w:rPr>
        <w:t>擔任華視</w:t>
      </w:r>
      <w:r w:rsidR="00116C1F">
        <w:rPr>
          <w:rFonts w:hint="eastAsia"/>
        </w:rPr>
        <w:t>公司</w:t>
      </w:r>
      <w:r w:rsidRPr="00DF33AB">
        <w:rPr>
          <w:rFonts w:hint="eastAsia"/>
        </w:rPr>
        <w:t>董事，</w:t>
      </w:r>
      <w:r>
        <w:rPr>
          <w:rFonts w:hint="eastAsia"/>
        </w:rPr>
        <w:t>依公視基金會指示行使董事職權，</w:t>
      </w:r>
      <w:r w:rsidRPr="00DF33AB">
        <w:rPr>
          <w:rFonts w:hint="eastAsia"/>
        </w:rPr>
        <w:t>監督華視</w:t>
      </w:r>
      <w:r w:rsidR="00163AF4">
        <w:rPr>
          <w:rFonts w:hint="eastAsia"/>
        </w:rPr>
        <w:t>公司</w:t>
      </w:r>
      <w:r w:rsidRPr="00DF33AB">
        <w:rPr>
          <w:rFonts w:hint="eastAsia"/>
        </w:rPr>
        <w:t>經營是否符合公股處理條例所賦予之公共化目的等事宜</w:t>
      </w:r>
      <w:r w:rsidR="000A435C">
        <w:rPr>
          <w:rFonts w:hint="eastAsia"/>
        </w:rPr>
        <w:t>。</w:t>
      </w:r>
    </w:p>
    <w:p w:rsidR="004C03CD" w:rsidRPr="00FE5C76" w:rsidRDefault="000B263C" w:rsidP="004C03CD">
      <w:pPr>
        <w:pStyle w:val="2"/>
      </w:pPr>
      <w:r>
        <w:rPr>
          <w:rFonts w:hint="eastAsia"/>
        </w:rPr>
        <w:t>據上論結，</w:t>
      </w:r>
      <w:bookmarkStart w:id="50" w:name="_Toc422834158"/>
      <w:r w:rsidRPr="00DF33AB">
        <w:rPr>
          <w:rFonts w:hint="eastAsia"/>
        </w:rPr>
        <w:t>華視</w:t>
      </w:r>
      <w:r>
        <w:rPr>
          <w:rFonts w:hint="eastAsia"/>
        </w:rPr>
        <w:t>公司係</w:t>
      </w:r>
      <w:r w:rsidRPr="00DF33AB">
        <w:rPr>
          <w:rFonts w:hint="eastAsia"/>
        </w:rPr>
        <w:t>政府依據公</w:t>
      </w:r>
      <w:r>
        <w:rPr>
          <w:rFonts w:hint="eastAsia"/>
        </w:rPr>
        <w:t>股處理條例規定，將國防部等機關（團體）持有之該公司股權捐贈予公視基金會所設立之公共化無線電視台。</w:t>
      </w:r>
      <w:r>
        <w:rPr>
          <w:rFonts w:hint="eastAsia"/>
          <w:color w:val="000000" w:themeColor="text1"/>
          <w:szCs w:val="32"/>
        </w:rPr>
        <w:t>依公共電視法規定，公共電視屬全民所有，</w:t>
      </w:r>
      <w:r>
        <w:rPr>
          <w:rFonts w:hint="eastAsia"/>
        </w:rPr>
        <w:t>公視基金會係接</w:t>
      </w:r>
      <w:r w:rsidRPr="0024512A">
        <w:rPr>
          <w:rFonts w:hint="eastAsia"/>
        </w:rPr>
        <w:t>受政府捐贈華視公司</w:t>
      </w:r>
      <w:r>
        <w:rPr>
          <w:rFonts w:hint="eastAsia"/>
        </w:rPr>
        <w:t>股權，而成為持有該公共化無線電視台之最大股東。</w:t>
      </w:r>
      <w:r w:rsidRPr="009C273B">
        <w:rPr>
          <w:rFonts w:hint="eastAsia"/>
        </w:rPr>
        <w:t>銓敘部</w:t>
      </w:r>
      <w:r w:rsidR="00FF139F" w:rsidRPr="00FE7F6F">
        <w:rPr>
          <w:rFonts w:hAnsi="標楷體" w:hint="eastAsia"/>
        </w:rPr>
        <w:t>法規司科長陳</w:t>
      </w:r>
      <w:r w:rsidR="008C54DA">
        <w:rPr>
          <w:rFonts w:hAnsi="標楷體" w:hint="eastAsia"/>
        </w:rPr>
        <w:t>○</w:t>
      </w:r>
      <w:r w:rsidRPr="00FE7F6F">
        <w:rPr>
          <w:rFonts w:hint="eastAsia"/>
        </w:rPr>
        <w:t>表示：有關公務員服務法第13條第2項規定「公務員非依法不得兼任公營事業機關或公司代表官股之董事或監察人」，所稱之「依法」，並非僅限於依公司法等語。</w:t>
      </w:r>
      <w:r w:rsidRPr="00FE7F6F">
        <w:rPr>
          <w:rFonts w:hint="eastAsia"/>
          <w:color w:val="000000" w:themeColor="text1"/>
          <w:szCs w:val="32"/>
        </w:rPr>
        <w:t>文化部</w:t>
      </w:r>
      <w:r w:rsidR="00FF139F" w:rsidRPr="00FE7F6F">
        <w:rPr>
          <w:rFonts w:hAnsi="標楷體" w:hint="eastAsia"/>
        </w:rPr>
        <w:t>影</w:t>
      </w:r>
      <w:r w:rsidR="00FF139F" w:rsidRPr="00FE7F6F">
        <w:rPr>
          <w:rFonts w:hAnsi="標楷體" w:hint="eastAsia"/>
        </w:rPr>
        <w:lastRenderedPageBreak/>
        <w:t>視及流行音樂發展司</w:t>
      </w:r>
      <w:r w:rsidRPr="00FE7F6F">
        <w:rPr>
          <w:rFonts w:hAnsi="標楷體" w:hint="eastAsia"/>
        </w:rPr>
        <w:t>司長</w:t>
      </w:r>
      <w:r w:rsidR="003C0777" w:rsidRPr="00FE7F6F">
        <w:rPr>
          <w:rFonts w:hAnsi="標楷體" w:hint="eastAsia"/>
        </w:rPr>
        <w:t>王</w:t>
      </w:r>
      <w:r w:rsidR="008C54DA">
        <w:rPr>
          <w:rFonts w:hAnsi="標楷體" w:hint="eastAsia"/>
        </w:rPr>
        <w:t>○</w:t>
      </w:r>
      <w:r>
        <w:rPr>
          <w:rFonts w:hint="eastAsia"/>
          <w:color w:val="000000" w:themeColor="text1"/>
          <w:szCs w:val="32"/>
        </w:rPr>
        <w:t>之意見，公視基金會持有之華視公司股權</w:t>
      </w:r>
      <w:r w:rsidRPr="00D67338">
        <w:rPr>
          <w:rFonts w:hint="eastAsia"/>
          <w:szCs w:val="32"/>
        </w:rPr>
        <w:t>「</w:t>
      </w:r>
      <w:r>
        <w:rPr>
          <w:rFonts w:hint="eastAsia"/>
          <w:szCs w:val="32"/>
        </w:rPr>
        <w:t>精神上</w:t>
      </w:r>
      <w:r w:rsidR="00163AF4">
        <w:rPr>
          <w:rFonts w:hint="eastAsia"/>
          <w:szCs w:val="32"/>
        </w:rPr>
        <w:t>是</w:t>
      </w:r>
      <w:r w:rsidRPr="00D67338">
        <w:rPr>
          <w:rFonts w:hAnsi="標楷體" w:hint="eastAsia"/>
          <w:bCs w:val="0"/>
        </w:rPr>
        <w:t>類似官股」，且</w:t>
      </w:r>
      <w:r w:rsidRPr="00D67338">
        <w:rPr>
          <w:rFonts w:hint="eastAsia"/>
          <w:szCs w:val="32"/>
        </w:rPr>
        <w:t>中山</w:t>
      </w:r>
      <w:r w:rsidRPr="00D67338">
        <w:rPr>
          <w:szCs w:val="32"/>
        </w:rPr>
        <w:t>大學教授</w:t>
      </w:r>
      <w:r w:rsidR="008C54DA">
        <w:rPr>
          <w:rFonts w:hint="eastAsia"/>
          <w:szCs w:val="32"/>
        </w:rPr>
        <w:t>陳○亨</w:t>
      </w:r>
      <w:r w:rsidRPr="00D67338">
        <w:rPr>
          <w:rFonts w:hint="eastAsia"/>
          <w:szCs w:val="32"/>
        </w:rPr>
        <w:t>係</w:t>
      </w:r>
      <w:r w:rsidRPr="00D67338">
        <w:rPr>
          <w:rFonts w:hAnsi="標楷體" w:hint="eastAsia"/>
          <w:bCs w:val="0"/>
        </w:rPr>
        <w:t>依公股處理條例第11條第4項規定，由</w:t>
      </w:r>
      <w:r w:rsidRPr="00D67338">
        <w:rPr>
          <w:rFonts w:hAnsi="標楷體" w:hint="eastAsia"/>
          <w:szCs w:val="32"/>
        </w:rPr>
        <w:t>公視基</w:t>
      </w:r>
      <w:r>
        <w:rPr>
          <w:rFonts w:hAnsi="標楷體" w:hint="eastAsia"/>
          <w:color w:val="000000" w:themeColor="text1"/>
          <w:szCs w:val="32"/>
        </w:rPr>
        <w:t>金會所</w:t>
      </w:r>
      <w:r w:rsidRPr="00DF33AB">
        <w:rPr>
          <w:rFonts w:hAnsi="標楷體" w:hint="eastAsia"/>
          <w:color w:val="000000" w:themeColor="text1"/>
          <w:szCs w:val="32"/>
        </w:rPr>
        <w:t>指派</w:t>
      </w:r>
      <w:r>
        <w:rPr>
          <w:rFonts w:hAnsi="標楷體" w:hint="eastAsia"/>
          <w:color w:val="000000" w:themeColor="text1"/>
          <w:szCs w:val="32"/>
        </w:rPr>
        <w:t>之</w:t>
      </w:r>
      <w:r w:rsidRPr="00DF33AB">
        <w:rPr>
          <w:rFonts w:hAnsi="標楷體" w:hint="eastAsia"/>
          <w:color w:val="000000" w:themeColor="text1"/>
          <w:szCs w:val="32"/>
        </w:rPr>
        <w:t>法人代表</w:t>
      </w:r>
      <w:r>
        <w:rPr>
          <w:rFonts w:hAnsi="標楷體" w:hint="eastAsia"/>
          <w:color w:val="000000" w:themeColor="text1"/>
          <w:szCs w:val="32"/>
        </w:rPr>
        <w:t>，</w:t>
      </w:r>
      <w:r w:rsidRPr="00DF33AB">
        <w:rPr>
          <w:rFonts w:hAnsi="標楷體" w:hint="eastAsia"/>
          <w:color w:val="000000" w:themeColor="text1"/>
          <w:szCs w:val="32"/>
        </w:rPr>
        <w:t>擔任華視</w:t>
      </w:r>
      <w:r>
        <w:rPr>
          <w:rFonts w:hAnsi="標楷體" w:hint="eastAsia"/>
          <w:color w:val="000000" w:themeColor="text1"/>
          <w:szCs w:val="32"/>
        </w:rPr>
        <w:t>公司</w:t>
      </w:r>
      <w:r w:rsidRPr="00DF33AB">
        <w:rPr>
          <w:rFonts w:hAnsi="標楷體" w:hint="eastAsia"/>
          <w:color w:val="000000" w:themeColor="text1"/>
          <w:szCs w:val="32"/>
        </w:rPr>
        <w:t>董事，</w:t>
      </w:r>
      <w:r>
        <w:rPr>
          <w:rFonts w:hAnsi="標楷體" w:hint="eastAsia"/>
          <w:color w:val="000000" w:themeColor="text1"/>
          <w:szCs w:val="32"/>
        </w:rPr>
        <w:t>其需依公視基金會指示行使董事職權，</w:t>
      </w:r>
      <w:r w:rsidRPr="00DF33AB">
        <w:rPr>
          <w:rFonts w:hAnsi="標楷體" w:hint="eastAsia"/>
          <w:color w:val="000000" w:themeColor="text1"/>
          <w:szCs w:val="32"/>
        </w:rPr>
        <w:t>監督華視</w:t>
      </w:r>
      <w:r>
        <w:rPr>
          <w:rFonts w:hAnsi="標楷體" w:hint="eastAsia"/>
          <w:color w:val="000000" w:themeColor="text1"/>
          <w:szCs w:val="32"/>
        </w:rPr>
        <w:t>公司</w:t>
      </w:r>
      <w:r w:rsidRPr="00DF33AB">
        <w:rPr>
          <w:rFonts w:hAnsi="標楷體" w:hint="eastAsia"/>
          <w:color w:val="000000" w:themeColor="text1"/>
          <w:szCs w:val="32"/>
        </w:rPr>
        <w:t>經營是否符合公股處理條例所賦予之公共化目的等事宜</w:t>
      </w:r>
      <w:r>
        <w:rPr>
          <w:rFonts w:hAnsi="標楷體" w:hint="eastAsia"/>
          <w:color w:val="000000" w:themeColor="text1"/>
          <w:szCs w:val="32"/>
        </w:rPr>
        <w:t>，其行使華視公司董事職權負有達成該公司所具社會公益之責任，尚難認為</w:t>
      </w:r>
      <w:r>
        <w:rPr>
          <w:rFonts w:hint="eastAsia"/>
        </w:rPr>
        <w:t>嚴重損害政府之信譽。因此，</w:t>
      </w:r>
      <w:r w:rsidR="008C54DA">
        <w:rPr>
          <w:rFonts w:hAnsi="標楷體" w:hint="eastAsia"/>
          <w:bCs w:val="0"/>
        </w:rPr>
        <w:t>陳○亨</w:t>
      </w:r>
      <w:r>
        <w:rPr>
          <w:rFonts w:hAnsi="標楷體" w:hint="eastAsia"/>
          <w:bCs w:val="0"/>
        </w:rPr>
        <w:t>並無因違反公務員服務法第</w:t>
      </w:r>
      <w:r w:rsidRPr="009C273B">
        <w:rPr>
          <w:rFonts w:hint="eastAsia"/>
        </w:rPr>
        <w:t>13條第2項規定</w:t>
      </w:r>
      <w:r>
        <w:rPr>
          <w:rFonts w:hint="eastAsia"/>
        </w:rPr>
        <w:t>而符合公務員懲戒法第2條第2款之「非執行職務之違法行為，致嚴重損害政府之信譽」以及「有懲戒之必要」等要件，故無</w:t>
      </w:r>
      <w:r w:rsidRPr="00605C01">
        <w:rPr>
          <w:rFonts w:hint="eastAsia"/>
        </w:rPr>
        <w:t>予以彈劾</w:t>
      </w:r>
      <w:r>
        <w:rPr>
          <w:rFonts w:hint="eastAsia"/>
        </w:rPr>
        <w:t>移送懲戒</w:t>
      </w:r>
      <w:bookmarkEnd w:id="50"/>
      <w:r w:rsidRPr="00605C01">
        <w:rPr>
          <w:rFonts w:hint="eastAsia"/>
        </w:rPr>
        <w:t>之必</w:t>
      </w:r>
      <w:r w:rsidR="00502D53">
        <w:rPr>
          <w:rFonts w:hint="eastAsia"/>
        </w:rPr>
        <w:t>要。</w:t>
      </w:r>
      <w:r w:rsidR="00502D53" w:rsidRPr="00751FF8">
        <w:rPr>
          <w:rFonts w:hint="eastAsia"/>
        </w:rPr>
        <w:t>再者</w:t>
      </w:r>
      <w:r w:rsidR="00751FF8" w:rsidRPr="00751FF8">
        <w:rPr>
          <w:rFonts w:hint="eastAsia"/>
        </w:rPr>
        <w:t>，</w:t>
      </w:r>
      <w:r w:rsidRPr="00605C01">
        <w:rPr>
          <w:rFonts w:hint="eastAsia"/>
        </w:rPr>
        <w:t>依公務員服務法第14條之2規定，公</w:t>
      </w:r>
      <w:r>
        <w:rPr>
          <w:rFonts w:hint="eastAsia"/>
        </w:rPr>
        <w:t>務員兼任非以營利為目的之事業或團體之職務，受有報酬者，應經服務機關許可。</w:t>
      </w:r>
      <w:r w:rsidR="00502D53" w:rsidRPr="004D3F03">
        <w:rPr>
          <w:rFonts w:hint="eastAsia"/>
        </w:rPr>
        <w:t>經查</w:t>
      </w:r>
      <w:r w:rsidR="008C54DA">
        <w:rPr>
          <w:rFonts w:hint="eastAsia"/>
        </w:rPr>
        <w:t>陳○亨</w:t>
      </w:r>
      <w:r>
        <w:rPr>
          <w:rFonts w:hint="eastAsia"/>
        </w:rPr>
        <w:t>兼任中山大學管理學院副院長後，於102年7月29日起至105年9月25日期間，擔任公視基金會董事，並每年領有新臺幣1</w:t>
      </w:r>
      <w:r w:rsidR="00334D57">
        <w:rPr>
          <w:rFonts w:hint="eastAsia"/>
        </w:rPr>
        <w:t>.2</w:t>
      </w:r>
      <w:r>
        <w:rPr>
          <w:rFonts w:hint="eastAsia"/>
        </w:rPr>
        <w:t>萬元至2</w:t>
      </w:r>
      <w:r w:rsidR="00334D57">
        <w:rPr>
          <w:rFonts w:hint="eastAsia"/>
        </w:rPr>
        <w:t>.1</w:t>
      </w:r>
      <w:r w:rsidR="00502D53">
        <w:rPr>
          <w:rFonts w:hint="eastAsia"/>
        </w:rPr>
        <w:t>萬元不等之</w:t>
      </w:r>
      <w:r w:rsidR="00502D53" w:rsidRPr="00751FF8">
        <w:rPr>
          <w:rFonts w:hint="eastAsia"/>
        </w:rPr>
        <w:t>出席費</w:t>
      </w:r>
      <w:r>
        <w:rPr>
          <w:rFonts w:hint="eastAsia"/>
        </w:rPr>
        <w:t>，然其並未先行報請中山大學許可後，即兼任前揭職務等情，業經</w:t>
      </w:r>
      <w:r w:rsidR="00116C1F">
        <w:rPr>
          <w:rFonts w:hint="eastAsia"/>
        </w:rPr>
        <w:t>公視基金會107年7月3日（107）公視基字第1070001428號函</w:t>
      </w:r>
      <w:r>
        <w:rPr>
          <w:rFonts w:hint="eastAsia"/>
        </w:rPr>
        <w:t>及</w:t>
      </w:r>
      <w:r w:rsidR="00116C1F">
        <w:rPr>
          <w:rFonts w:hint="eastAsia"/>
        </w:rPr>
        <w:t>中山大學107年7月4日中人字第1070005541號函</w:t>
      </w:r>
      <w:r>
        <w:rPr>
          <w:rFonts w:hint="eastAsia"/>
        </w:rPr>
        <w:t>查復本院屬實</w:t>
      </w:r>
      <w:r w:rsidR="00751FF8">
        <w:rPr>
          <w:rFonts w:hint="eastAsia"/>
        </w:rPr>
        <w:t>，</w:t>
      </w:r>
      <w:r w:rsidR="00502D53" w:rsidRPr="00751FF8">
        <w:rPr>
          <w:rFonts w:hint="eastAsia"/>
        </w:rPr>
        <w:t>雖違上開規定，但尚難認其確有因「非執行職務之違法行為，致嚴重損害政府之信譽」，故亦無予以彈劾移送懲戒之必要，是</w:t>
      </w:r>
      <w:r w:rsidRPr="00751FF8">
        <w:rPr>
          <w:rFonts w:hint="eastAsia"/>
        </w:rPr>
        <w:t>宜請教育部依法妥處</w:t>
      </w:r>
      <w:r w:rsidR="00687801" w:rsidRPr="00751FF8">
        <w:rPr>
          <w:rFonts w:hint="eastAsia"/>
        </w:rPr>
        <w:t>。</w:t>
      </w:r>
    </w:p>
    <w:p w:rsidR="00CD159E" w:rsidRPr="00CC76E4" w:rsidRDefault="00CD159E" w:rsidP="00AD1BAE">
      <w:pPr>
        <w:pStyle w:val="3"/>
        <w:rPr>
          <w:color w:val="000000" w:themeColor="text1"/>
          <w:szCs w:val="32"/>
        </w:rPr>
      </w:pPr>
      <w:r w:rsidRPr="00CC76E4">
        <w:rPr>
          <w:color w:val="000000" w:themeColor="text1"/>
          <w:szCs w:val="32"/>
        </w:rPr>
        <w:br w:type="page"/>
      </w:r>
    </w:p>
    <w:p w:rsidR="00E25849" w:rsidRPr="00CC76E4" w:rsidRDefault="00E25849" w:rsidP="004E05A1">
      <w:pPr>
        <w:pStyle w:val="1"/>
        <w:ind w:left="2380" w:hanging="2380"/>
        <w:rPr>
          <w:b/>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bookmarkEnd w:id="49"/>
      <w:r w:rsidRPr="00CC76E4">
        <w:rPr>
          <w:rFonts w:hint="eastAsia"/>
          <w:b/>
          <w:color w:val="000000" w:themeColor="text1"/>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E25849" w:rsidRDefault="00FB7770" w:rsidP="00E90104">
      <w:pPr>
        <w:pStyle w:val="2"/>
        <w:numPr>
          <w:ilvl w:val="0"/>
          <w:numId w:val="0"/>
        </w:numPr>
        <w:ind w:left="709"/>
        <w:rPr>
          <w:color w:val="000000" w:themeColor="text1"/>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A24881">
        <w:rPr>
          <w:rFonts w:hint="eastAsia"/>
          <w:color w:val="000000" w:themeColor="text1"/>
        </w:rPr>
        <w:t>調查意見</w:t>
      </w:r>
      <w:bookmarkEnd w:id="78"/>
      <w:bookmarkEnd w:id="79"/>
      <w:bookmarkEnd w:id="80"/>
      <w:bookmarkEnd w:id="81"/>
      <w:bookmarkEnd w:id="82"/>
      <w:bookmarkEnd w:id="83"/>
      <w:bookmarkEnd w:id="84"/>
      <w:r w:rsidR="00584A65" w:rsidRPr="00A24881">
        <w:rPr>
          <w:rFonts w:hint="eastAsia"/>
          <w:color w:val="000000" w:themeColor="text1"/>
        </w:rPr>
        <w:t>，</w:t>
      </w:r>
      <w:bookmarkStart w:id="104" w:name="_Toc421794877"/>
      <w:bookmarkStart w:id="105" w:name="_Toc421795443"/>
      <w:bookmarkStart w:id="106" w:name="_Toc421796024"/>
      <w:bookmarkStart w:id="107" w:name="_Toc422728959"/>
      <w:bookmarkStart w:id="108" w:name="_Toc422834162"/>
      <w:r w:rsidR="00E25849" w:rsidRPr="00A24881">
        <w:rPr>
          <w:rFonts w:hint="eastAsia"/>
          <w:color w:val="000000" w:themeColor="text1"/>
        </w:rPr>
        <w:t>函</w:t>
      </w:r>
      <w:r w:rsidR="00FE5F43" w:rsidRPr="00A24881">
        <w:rPr>
          <w:rFonts w:hint="eastAsia"/>
          <w:color w:val="000000" w:themeColor="text1"/>
        </w:rPr>
        <w:t>教育部妥處見復</w:t>
      </w:r>
      <w:r w:rsidR="00E25849" w:rsidRPr="00A24881">
        <w:rPr>
          <w:rFonts w:hint="eastAsia"/>
          <w:color w:val="000000" w:themeColor="text1"/>
        </w:rPr>
        <w:t>。</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273956" w:rsidRDefault="00273956" w:rsidP="00E90104">
      <w:pPr>
        <w:pStyle w:val="2"/>
        <w:numPr>
          <w:ilvl w:val="0"/>
          <w:numId w:val="0"/>
        </w:numPr>
        <w:ind w:left="709"/>
        <w:rPr>
          <w:color w:val="000000" w:themeColor="text1"/>
        </w:rPr>
      </w:pPr>
    </w:p>
    <w:p w:rsidR="00273956" w:rsidRDefault="00273956" w:rsidP="00E90104">
      <w:pPr>
        <w:pStyle w:val="2"/>
        <w:numPr>
          <w:ilvl w:val="0"/>
          <w:numId w:val="0"/>
        </w:numPr>
        <w:ind w:left="709"/>
        <w:rPr>
          <w:color w:val="000000" w:themeColor="text1"/>
        </w:rPr>
      </w:pPr>
    </w:p>
    <w:p w:rsidR="00273956" w:rsidRDefault="00273956" w:rsidP="00E90104">
      <w:pPr>
        <w:pStyle w:val="2"/>
        <w:numPr>
          <w:ilvl w:val="0"/>
          <w:numId w:val="0"/>
        </w:numPr>
        <w:ind w:left="709"/>
        <w:rPr>
          <w:color w:val="000000" w:themeColor="text1"/>
        </w:rPr>
      </w:pPr>
    </w:p>
    <w:p w:rsidR="00273956" w:rsidRPr="00273956" w:rsidRDefault="00273956" w:rsidP="00273956">
      <w:pPr>
        <w:pStyle w:val="2"/>
        <w:numPr>
          <w:ilvl w:val="0"/>
          <w:numId w:val="0"/>
        </w:numPr>
        <w:ind w:left="3828"/>
        <w:rPr>
          <w:rFonts w:hAnsi="標楷體"/>
          <w:color w:val="000000" w:themeColor="text1"/>
          <w:sz w:val="40"/>
          <w:szCs w:val="40"/>
        </w:rPr>
      </w:pPr>
      <w:r w:rsidRPr="00273956">
        <w:rPr>
          <w:rFonts w:hint="eastAsia"/>
          <w:color w:val="000000" w:themeColor="text1"/>
          <w:sz w:val="40"/>
          <w:szCs w:val="40"/>
        </w:rPr>
        <w:t>調查委員</w:t>
      </w:r>
      <w:r w:rsidRPr="00273956">
        <w:rPr>
          <w:rFonts w:hAnsi="標楷體" w:hint="eastAsia"/>
          <w:color w:val="000000" w:themeColor="text1"/>
          <w:sz w:val="40"/>
          <w:szCs w:val="40"/>
        </w:rPr>
        <w:t>：高鳳仙</w:t>
      </w:r>
    </w:p>
    <w:p w:rsidR="00273956" w:rsidRPr="00273956" w:rsidRDefault="00273956" w:rsidP="00273956">
      <w:pPr>
        <w:pStyle w:val="2"/>
        <w:numPr>
          <w:ilvl w:val="0"/>
          <w:numId w:val="0"/>
        </w:numPr>
        <w:ind w:left="5954"/>
        <w:rPr>
          <w:color w:val="000000" w:themeColor="text1"/>
          <w:sz w:val="40"/>
          <w:szCs w:val="40"/>
        </w:rPr>
      </w:pPr>
      <w:bookmarkStart w:id="109" w:name="_GoBack"/>
      <w:bookmarkEnd w:id="109"/>
      <w:r w:rsidRPr="00273956">
        <w:rPr>
          <w:rFonts w:hAnsi="標楷體" w:hint="eastAsia"/>
          <w:color w:val="000000" w:themeColor="text1"/>
          <w:sz w:val="40"/>
          <w:szCs w:val="40"/>
        </w:rPr>
        <w:t>尹祚芊</w:t>
      </w:r>
    </w:p>
    <w:p w:rsidR="00273956" w:rsidRPr="00273956" w:rsidRDefault="00273956" w:rsidP="00E90104">
      <w:pPr>
        <w:pStyle w:val="2"/>
        <w:numPr>
          <w:ilvl w:val="0"/>
          <w:numId w:val="0"/>
        </w:numPr>
        <w:ind w:left="709"/>
        <w:rPr>
          <w:rFonts w:hint="eastAsia"/>
          <w:color w:val="000000" w:themeColor="text1"/>
          <w:sz w:val="40"/>
          <w:szCs w:val="40"/>
        </w:rPr>
      </w:pPr>
    </w:p>
    <w:sectPr w:rsidR="00273956" w:rsidRPr="00273956" w:rsidSect="002C6CCC">
      <w:footerReference w:type="default" r:id="rId9"/>
      <w:pgSz w:w="11907" w:h="16840" w:code="9"/>
      <w:pgMar w:top="1702" w:right="1418" w:bottom="1560"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777" w:rsidRDefault="00F75777">
      <w:r>
        <w:separator/>
      </w:r>
    </w:p>
  </w:endnote>
  <w:endnote w:type="continuationSeparator" w:id="0">
    <w:p w:rsidR="00F75777" w:rsidRDefault="00F7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6FB" w:rsidRDefault="00C216F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73956">
      <w:rPr>
        <w:rStyle w:val="ac"/>
        <w:noProof/>
        <w:sz w:val="24"/>
      </w:rPr>
      <w:t>8</w:t>
    </w:r>
    <w:r>
      <w:rPr>
        <w:rStyle w:val="ac"/>
        <w:sz w:val="24"/>
      </w:rPr>
      <w:fldChar w:fldCharType="end"/>
    </w:r>
  </w:p>
  <w:p w:rsidR="00C216FB" w:rsidRDefault="00C216F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777" w:rsidRDefault="00F75777">
      <w:r>
        <w:separator/>
      </w:r>
    </w:p>
  </w:footnote>
  <w:footnote w:type="continuationSeparator" w:id="0">
    <w:p w:rsidR="00F75777" w:rsidRDefault="00F75777">
      <w:r>
        <w:continuationSeparator/>
      </w:r>
    </w:p>
  </w:footnote>
  <w:footnote w:id="1">
    <w:p w:rsidR="00C216FB" w:rsidRPr="001302AC" w:rsidRDefault="00C216FB" w:rsidP="002D52CA">
      <w:pPr>
        <w:pStyle w:val="afa"/>
        <w:ind w:left="68" w:hangingChars="31" w:hanging="68"/>
      </w:pPr>
      <w:r>
        <w:rPr>
          <w:rStyle w:val="afc"/>
        </w:rPr>
        <w:footnoteRef/>
      </w:r>
      <w:r>
        <w:rPr>
          <w:rFonts w:hint="eastAsia"/>
        </w:rPr>
        <w:t>依公視基金會</w:t>
      </w:r>
      <w:r>
        <w:rPr>
          <w:rFonts w:hint="eastAsia"/>
        </w:rPr>
        <w:t>107</w:t>
      </w:r>
      <w:r>
        <w:rPr>
          <w:rFonts w:hint="eastAsia"/>
        </w:rPr>
        <w:t>年</w:t>
      </w:r>
      <w:r>
        <w:rPr>
          <w:rFonts w:hint="eastAsia"/>
        </w:rPr>
        <w:t>7</w:t>
      </w:r>
      <w:r>
        <w:rPr>
          <w:rFonts w:hint="eastAsia"/>
        </w:rPr>
        <w:t>月</w:t>
      </w:r>
      <w:r>
        <w:rPr>
          <w:rFonts w:hint="eastAsia"/>
        </w:rPr>
        <w:t>3</w:t>
      </w:r>
      <w:r>
        <w:rPr>
          <w:rFonts w:hint="eastAsia"/>
        </w:rPr>
        <w:t>日（</w:t>
      </w:r>
      <w:r>
        <w:rPr>
          <w:rFonts w:hint="eastAsia"/>
        </w:rPr>
        <w:t>107</w:t>
      </w:r>
      <w:r>
        <w:rPr>
          <w:rFonts w:hint="eastAsia"/>
        </w:rPr>
        <w:t>）公視基字第</w:t>
      </w:r>
      <w:r>
        <w:rPr>
          <w:rFonts w:hint="eastAsia"/>
        </w:rPr>
        <w:t>1070001428</w:t>
      </w:r>
      <w:r>
        <w:rPr>
          <w:rFonts w:hint="eastAsia"/>
        </w:rPr>
        <w:t>號函，實際任期為</w:t>
      </w:r>
      <w:r w:rsidRPr="001302AC">
        <w:rPr>
          <w:rFonts w:hint="eastAsia"/>
        </w:rPr>
        <w:t>102</w:t>
      </w:r>
      <w:r w:rsidRPr="001302AC">
        <w:rPr>
          <w:rFonts w:hint="eastAsia"/>
        </w:rPr>
        <w:t>年</w:t>
      </w:r>
      <w:r w:rsidRPr="001302AC">
        <w:rPr>
          <w:rFonts w:hint="eastAsia"/>
        </w:rPr>
        <w:t>7</w:t>
      </w:r>
      <w:r w:rsidRPr="001302AC">
        <w:rPr>
          <w:rFonts w:hint="eastAsia"/>
        </w:rPr>
        <w:t>月</w:t>
      </w:r>
      <w:r w:rsidRPr="001302AC">
        <w:rPr>
          <w:rFonts w:hint="eastAsia"/>
        </w:rPr>
        <w:t>29</w:t>
      </w:r>
      <w:r w:rsidRPr="001302AC">
        <w:rPr>
          <w:rFonts w:hint="eastAsia"/>
        </w:rPr>
        <w:t>日起至</w:t>
      </w:r>
      <w:r w:rsidRPr="001302AC">
        <w:rPr>
          <w:rFonts w:hint="eastAsia"/>
        </w:rPr>
        <w:t>105</w:t>
      </w:r>
      <w:r w:rsidRPr="001302AC">
        <w:rPr>
          <w:rFonts w:hint="eastAsia"/>
        </w:rPr>
        <w:t>年</w:t>
      </w:r>
      <w:r w:rsidRPr="001302AC">
        <w:rPr>
          <w:rFonts w:hint="eastAsia"/>
        </w:rPr>
        <w:t>9</w:t>
      </w:r>
      <w:r w:rsidRPr="001302AC">
        <w:rPr>
          <w:rFonts w:hint="eastAsia"/>
        </w:rPr>
        <w:t>月</w:t>
      </w:r>
      <w:r w:rsidRPr="001302AC">
        <w:rPr>
          <w:rFonts w:hint="eastAsia"/>
        </w:rPr>
        <w:t>25</w:t>
      </w:r>
      <w:r w:rsidRPr="001302AC">
        <w:rPr>
          <w:rFonts w:hint="eastAsia"/>
        </w:rPr>
        <w:t>日</w:t>
      </w:r>
      <w:r>
        <w:rPr>
          <w:rFonts w:hint="eastAsia"/>
        </w:rPr>
        <w:t>。</w:t>
      </w:r>
    </w:p>
  </w:footnote>
  <w:footnote w:id="2">
    <w:p w:rsidR="00C216FB" w:rsidRPr="001302AC" w:rsidRDefault="00C216FB" w:rsidP="002D52CA">
      <w:pPr>
        <w:pStyle w:val="afa"/>
        <w:ind w:left="68" w:hangingChars="31" w:hanging="68"/>
      </w:pPr>
      <w:r>
        <w:rPr>
          <w:rStyle w:val="afc"/>
        </w:rPr>
        <w:footnoteRef/>
      </w:r>
      <w:r>
        <w:rPr>
          <w:rFonts w:hint="eastAsia"/>
        </w:rPr>
        <w:t>依華視公司</w:t>
      </w:r>
      <w:r>
        <w:rPr>
          <w:rFonts w:hint="eastAsia"/>
        </w:rPr>
        <w:t>107</w:t>
      </w:r>
      <w:r>
        <w:rPr>
          <w:rFonts w:hint="eastAsia"/>
        </w:rPr>
        <w:t>年</w:t>
      </w:r>
      <w:r>
        <w:rPr>
          <w:rFonts w:hint="eastAsia"/>
        </w:rPr>
        <w:t>7</w:t>
      </w:r>
      <w:r>
        <w:rPr>
          <w:rFonts w:hint="eastAsia"/>
        </w:rPr>
        <w:t>月</w:t>
      </w:r>
      <w:r>
        <w:rPr>
          <w:rFonts w:hint="eastAsia"/>
        </w:rPr>
        <w:t>3</w:t>
      </w:r>
      <w:r>
        <w:rPr>
          <w:rFonts w:hint="eastAsia"/>
        </w:rPr>
        <w:t>日（</w:t>
      </w:r>
      <w:r>
        <w:rPr>
          <w:rFonts w:hint="eastAsia"/>
        </w:rPr>
        <w:t>107</w:t>
      </w:r>
      <w:r>
        <w:rPr>
          <w:rFonts w:hint="eastAsia"/>
        </w:rPr>
        <w:t>）華董字第</w:t>
      </w:r>
      <w:r>
        <w:rPr>
          <w:rFonts w:hint="eastAsia"/>
        </w:rPr>
        <w:t>0022</w:t>
      </w:r>
      <w:r>
        <w:rPr>
          <w:rFonts w:hint="eastAsia"/>
        </w:rPr>
        <w:t>號函，實際任期為</w:t>
      </w:r>
      <w:r w:rsidRPr="001302AC">
        <w:rPr>
          <w:rFonts w:hint="eastAsia"/>
        </w:rPr>
        <w:t>102</w:t>
      </w:r>
      <w:r w:rsidRPr="001302AC">
        <w:rPr>
          <w:rFonts w:hint="eastAsia"/>
        </w:rPr>
        <w:t>年</w:t>
      </w:r>
      <w:r w:rsidRPr="001302AC">
        <w:rPr>
          <w:rFonts w:hint="eastAsia"/>
        </w:rPr>
        <w:t>10</w:t>
      </w:r>
      <w:r w:rsidRPr="001302AC">
        <w:rPr>
          <w:rFonts w:hint="eastAsia"/>
        </w:rPr>
        <w:t>月</w:t>
      </w:r>
      <w:r w:rsidRPr="001302AC">
        <w:rPr>
          <w:rFonts w:hint="eastAsia"/>
        </w:rPr>
        <w:t>3</w:t>
      </w:r>
      <w:r w:rsidRPr="001302AC">
        <w:rPr>
          <w:rFonts w:hint="eastAsia"/>
        </w:rPr>
        <w:t>日至</w:t>
      </w:r>
      <w:r w:rsidRPr="001302AC">
        <w:rPr>
          <w:rFonts w:hint="eastAsia"/>
        </w:rPr>
        <w:t>105</w:t>
      </w:r>
      <w:r w:rsidRPr="001302AC">
        <w:rPr>
          <w:rFonts w:hint="eastAsia"/>
        </w:rPr>
        <w:t>年</w:t>
      </w:r>
      <w:r w:rsidRPr="001302AC">
        <w:rPr>
          <w:rFonts w:hint="eastAsia"/>
        </w:rPr>
        <w:t>6</w:t>
      </w:r>
      <w:r w:rsidRPr="001302AC">
        <w:rPr>
          <w:rFonts w:hint="eastAsia"/>
        </w:rPr>
        <w:t>月</w:t>
      </w:r>
      <w:r w:rsidRPr="001302AC">
        <w:rPr>
          <w:rFonts w:hint="eastAsia"/>
        </w:rPr>
        <w:t>24</w:t>
      </w:r>
      <w:r w:rsidRPr="001302AC">
        <w:rPr>
          <w:rFonts w:hint="eastAsia"/>
        </w:rPr>
        <w:t>日</w:t>
      </w:r>
      <w:r>
        <w:rPr>
          <w:rFonts w:hint="eastAsia"/>
        </w:rPr>
        <w:t>（華視公司第</w:t>
      </w:r>
      <w:r>
        <w:rPr>
          <w:rFonts w:hint="eastAsia"/>
        </w:rPr>
        <w:t>21</w:t>
      </w:r>
      <w:r>
        <w:rPr>
          <w:rFonts w:hint="eastAsia"/>
        </w:rPr>
        <w:t>屆及第</w:t>
      </w:r>
      <w:r>
        <w:rPr>
          <w:rFonts w:hint="eastAsia"/>
        </w:rPr>
        <w:t>22</w:t>
      </w:r>
      <w:r>
        <w:rPr>
          <w:rFonts w:hint="eastAsia"/>
        </w:rPr>
        <w:t>屆董事）。</w:t>
      </w:r>
    </w:p>
  </w:footnote>
  <w:footnote w:id="3">
    <w:p w:rsidR="00C216FB" w:rsidRPr="00966A23" w:rsidRDefault="00C216FB" w:rsidP="00966A23">
      <w:pPr>
        <w:pStyle w:val="afa"/>
        <w:ind w:left="84" w:hangingChars="38" w:hanging="84"/>
      </w:pPr>
      <w:r>
        <w:rPr>
          <w:rStyle w:val="afc"/>
        </w:rPr>
        <w:footnoteRef/>
      </w:r>
      <w:r>
        <w:rPr>
          <w:rFonts w:hint="eastAsia"/>
        </w:rPr>
        <w:t>惟依公視</w:t>
      </w:r>
      <w:r w:rsidRPr="00966A23">
        <w:rPr>
          <w:rFonts w:hint="eastAsia"/>
        </w:rPr>
        <w:t>基金會</w:t>
      </w:r>
      <w:r>
        <w:rPr>
          <w:rFonts w:hint="eastAsia"/>
        </w:rPr>
        <w:t>107</w:t>
      </w:r>
      <w:r>
        <w:rPr>
          <w:rFonts w:hint="eastAsia"/>
        </w:rPr>
        <w:t>年</w:t>
      </w:r>
      <w:r>
        <w:rPr>
          <w:rFonts w:hint="eastAsia"/>
        </w:rPr>
        <w:t>7</w:t>
      </w:r>
      <w:r>
        <w:rPr>
          <w:rFonts w:hint="eastAsia"/>
        </w:rPr>
        <w:t>月</w:t>
      </w:r>
      <w:r>
        <w:rPr>
          <w:rFonts w:hint="eastAsia"/>
        </w:rPr>
        <w:t>3</w:t>
      </w:r>
      <w:r>
        <w:rPr>
          <w:rFonts w:hint="eastAsia"/>
        </w:rPr>
        <w:t>日（</w:t>
      </w:r>
      <w:r>
        <w:rPr>
          <w:rFonts w:hint="eastAsia"/>
        </w:rPr>
        <w:t>107</w:t>
      </w:r>
      <w:r>
        <w:rPr>
          <w:rFonts w:hint="eastAsia"/>
        </w:rPr>
        <w:t>）公視基字第</w:t>
      </w:r>
      <w:r>
        <w:rPr>
          <w:rFonts w:hint="eastAsia"/>
        </w:rPr>
        <w:t>1070001428</w:t>
      </w:r>
      <w:r>
        <w:rPr>
          <w:rFonts w:hint="eastAsia"/>
        </w:rPr>
        <w:t>號函</w:t>
      </w:r>
      <w:r w:rsidRPr="00966A23">
        <w:rPr>
          <w:rFonts w:hint="eastAsia"/>
        </w:rPr>
        <w:t>，該基金會第</w:t>
      </w:r>
      <w:r w:rsidRPr="00966A23">
        <w:rPr>
          <w:rFonts w:hint="eastAsia"/>
        </w:rPr>
        <w:t>6</w:t>
      </w:r>
      <w:r w:rsidRPr="00966A23">
        <w:rPr>
          <w:rFonts w:hint="eastAsia"/>
        </w:rPr>
        <w:t>屆董、監事業經「公共電視董、監事審查委員會」於</w:t>
      </w:r>
      <w:r w:rsidRPr="00966A23">
        <w:t>105</w:t>
      </w:r>
      <w:r w:rsidRPr="00966A23">
        <w:rPr>
          <w:rFonts w:hint="eastAsia"/>
        </w:rPr>
        <w:t>年</w:t>
      </w:r>
      <w:r w:rsidRPr="00966A23">
        <w:t>7</w:t>
      </w:r>
      <w:r w:rsidRPr="00966A23">
        <w:rPr>
          <w:rFonts w:hint="eastAsia"/>
        </w:rPr>
        <w:t>月</w:t>
      </w:r>
      <w:r w:rsidRPr="00966A23">
        <w:t>25</w:t>
      </w:r>
      <w:r w:rsidRPr="00966A23">
        <w:rPr>
          <w:rFonts w:hint="eastAsia"/>
        </w:rPr>
        <w:t>日及同年</w:t>
      </w:r>
      <w:r w:rsidRPr="00966A23">
        <w:t>8</w:t>
      </w:r>
      <w:r w:rsidRPr="00966A23">
        <w:rPr>
          <w:rFonts w:hint="eastAsia"/>
        </w:rPr>
        <w:t>月</w:t>
      </w:r>
      <w:r w:rsidRPr="00966A23">
        <w:t>26</w:t>
      </w:r>
      <w:r w:rsidRPr="00966A23">
        <w:rPr>
          <w:rFonts w:hint="eastAsia"/>
        </w:rPr>
        <w:t>日所召開之審查會議選任完成，送請行政院辦理聘任程序，並請該基金會依法召開會議。公視基金會據此於</w:t>
      </w:r>
      <w:r w:rsidRPr="00966A23">
        <w:t>105</w:t>
      </w:r>
      <w:r w:rsidRPr="00966A23">
        <w:rPr>
          <w:rFonts w:hint="eastAsia"/>
        </w:rPr>
        <w:t>年</w:t>
      </w:r>
      <w:r w:rsidRPr="00966A23">
        <w:t>9</w:t>
      </w:r>
      <w:r w:rsidRPr="00966A23">
        <w:rPr>
          <w:rFonts w:hint="eastAsia"/>
        </w:rPr>
        <w:t>月</w:t>
      </w:r>
      <w:r w:rsidRPr="00966A23">
        <w:t>26</w:t>
      </w:r>
      <w:r w:rsidRPr="00966A23">
        <w:rPr>
          <w:rFonts w:hint="eastAsia"/>
        </w:rPr>
        <w:t>日召開第</w:t>
      </w:r>
      <w:r w:rsidRPr="00966A23">
        <w:rPr>
          <w:rFonts w:hint="eastAsia"/>
        </w:rPr>
        <w:t>6</w:t>
      </w:r>
      <w:r w:rsidRPr="00966A23">
        <w:rPr>
          <w:rFonts w:hint="eastAsia"/>
        </w:rPr>
        <w:t>屆第</w:t>
      </w:r>
      <w:r w:rsidRPr="00966A23">
        <w:rPr>
          <w:rFonts w:hint="eastAsia"/>
        </w:rPr>
        <w:t>1</w:t>
      </w:r>
      <w:r w:rsidRPr="00966A23">
        <w:rPr>
          <w:rFonts w:hint="eastAsia"/>
        </w:rPr>
        <w:t>次董事會議，完成聘書頒發、選出新任董事長並完成交接，第</w:t>
      </w:r>
      <w:r w:rsidRPr="00966A23">
        <w:rPr>
          <w:rFonts w:hint="eastAsia"/>
        </w:rPr>
        <w:t>5</w:t>
      </w:r>
      <w:r w:rsidRPr="00966A23">
        <w:rPr>
          <w:rFonts w:hint="eastAsia"/>
        </w:rPr>
        <w:t>屆董事始正式卸任。</w:t>
      </w:r>
    </w:p>
  </w:footnote>
  <w:footnote w:id="4">
    <w:p w:rsidR="00C216FB" w:rsidRPr="000C56D1" w:rsidRDefault="00C216FB" w:rsidP="00303734">
      <w:pPr>
        <w:pStyle w:val="afa"/>
        <w:ind w:left="84" w:hangingChars="38" w:hanging="84"/>
      </w:pPr>
      <w:r>
        <w:rPr>
          <w:rStyle w:val="afc"/>
        </w:rPr>
        <w:footnoteRef/>
      </w:r>
      <w:r w:rsidRPr="00560D9A">
        <w:t>98</w:t>
      </w:r>
      <w:r w:rsidRPr="00560D9A">
        <w:t>年間</w:t>
      </w:r>
      <w:r>
        <w:rPr>
          <w:rFonts w:hint="eastAsia"/>
        </w:rPr>
        <w:t>政府</w:t>
      </w:r>
      <w:r w:rsidRPr="00560D9A">
        <w:t>出資買回財團法人華視文化教育基金會及其他非公股股東持股</w:t>
      </w:r>
      <w:r w:rsidRPr="00560D9A">
        <w:rPr>
          <w:rFonts w:hint="eastAsia"/>
        </w:rPr>
        <w:t>28,683</w:t>
      </w:r>
      <w:r w:rsidRPr="00560D9A">
        <w:rPr>
          <w:rFonts w:hint="eastAsia"/>
        </w:rPr>
        <w:t>仟股，並於</w:t>
      </w:r>
      <w:r w:rsidRPr="00560D9A">
        <w:rPr>
          <w:rFonts w:hint="eastAsia"/>
        </w:rPr>
        <w:t>99</w:t>
      </w:r>
      <w:r w:rsidRPr="00560D9A">
        <w:rPr>
          <w:rFonts w:hint="eastAsia"/>
        </w:rPr>
        <w:t>年予以註銷，爰公視基金會持有華視公司之權股比率上升。</w:t>
      </w:r>
    </w:p>
  </w:footnote>
  <w:footnote w:id="5">
    <w:p w:rsidR="00C216FB" w:rsidRDefault="00C216FB">
      <w:pPr>
        <w:pStyle w:val="afa"/>
      </w:pPr>
      <w:r>
        <w:rPr>
          <w:rStyle w:val="afc"/>
        </w:rPr>
        <w:footnoteRef/>
      </w:r>
      <w:r>
        <w:rPr>
          <w:rFonts w:hint="eastAsia"/>
        </w:rPr>
        <w:t>華視公司</w:t>
      </w:r>
      <w:r>
        <w:rPr>
          <w:rFonts w:hint="eastAsia"/>
        </w:rPr>
        <w:t>107</w:t>
      </w:r>
      <w:r>
        <w:rPr>
          <w:rFonts w:hint="eastAsia"/>
        </w:rPr>
        <w:t>年</w:t>
      </w:r>
      <w:r>
        <w:rPr>
          <w:rFonts w:hint="eastAsia"/>
        </w:rPr>
        <w:t>7</w:t>
      </w:r>
      <w:r>
        <w:rPr>
          <w:rFonts w:hint="eastAsia"/>
        </w:rPr>
        <w:t>月</w:t>
      </w:r>
      <w:r>
        <w:rPr>
          <w:rFonts w:hint="eastAsia"/>
        </w:rPr>
        <w:t>3</w:t>
      </w:r>
      <w:r>
        <w:rPr>
          <w:rFonts w:hint="eastAsia"/>
        </w:rPr>
        <w:t>日（</w:t>
      </w:r>
      <w:r>
        <w:rPr>
          <w:rFonts w:hint="eastAsia"/>
        </w:rPr>
        <w:t>107</w:t>
      </w:r>
      <w:r>
        <w:rPr>
          <w:rFonts w:hint="eastAsia"/>
        </w:rPr>
        <w:t>）華董字第</w:t>
      </w:r>
      <w:r>
        <w:rPr>
          <w:rFonts w:hint="eastAsia"/>
        </w:rPr>
        <w:t>0022</w:t>
      </w:r>
      <w:r>
        <w:rPr>
          <w:rFonts w:hint="eastAsia"/>
        </w:rPr>
        <w:t>號函附資料。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40EBCDA"/>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6C2"/>
    <w:rsid w:val="00004905"/>
    <w:rsid w:val="00006961"/>
    <w:rsid w:val="000112BF"/>
    <w:rsid w:val="00012233"/>
    <w:rsid w:val="0001662F"/>
    <w:rsid w:val="00017217"/>
    <w:rsid w:val="00017318"/>
    <w:rsid w:val="00021017"/>
    <w:rsid w:val="000246F7"/>
    <w:rsid w:val="0003114D"/>
    <w:rsid w:val="0003195B"/>
    <w:rsid w:val="000340AE"/>
    <w:rsid w:val="00034AA7"/>
    <w:rsid w:val="00036D76"/>
    <w:rsid w:val="00046873"/>
    <w:rsid w:val="00046F7B"/>
    <w:rsid w:val="00052E4A"/>
    <w:rsid w:val="00057F32"/>
    <w:rsid w:val="00062342"/>
    <w:rsid w:val="000625FF"/>
    <w:rsid w:val="00062A25"/>
    <w:rsid w:val="000633CA"/>
    <w:rsid w:val="00070F9A"/>
    <w:rsid w:val="000723AA"/>
    <w:rsid w:val="00073CB5"/>
    <w:rsid w:val="0007425C"/>
    <w:rsid w:val="00074C9F"/>
    <w:rsid w:val="00077553"/>
    <w:rsid w:val="000851A2"/>
    <w:rsid w:val="00085A72"/>
    <w:rsid w:val="0008663A"/>
    <w:rsid w:val="00092D49"/>
    <w:rsid w:val="0009352E"/>
    <w:rsid w:val="000937EB"/>
    <w:rsid w:val="0009463D"/>
    <w:rsid w:val="00096B96"/>
    <w:rsid w:val="000A2F3F"/>
    <w:rsid w:val="000A435C"/>
    <w:rsid w:val="000A68B6"/>
    <w:rsid w:val="000B0729"/>
    <w:rsid w:val="000B0B4A"/>
    <w:rsid w:val="000B1C01"/>
    <w:rsid w:val="000B263C"/>
    <w:rsid w:val="000B279A"/>
    <w:rsid w:val="000B61D2"/>
    <w:rsid w:val="000B70A7"/>
    <w:rsid w:val="000B73DD"/>
    <w:rsid w:val="000C1575"/>
    <w:rsid w:val="000C3D45"/>
    <w:rsid w:val="000C495F"/>
    <w:rsid w:val="000C56D1"/>
    <w:rsid w:val="000C6908"/>
    <w:rsid w:val="000E3F94"/>
    <w:rsid w:val="000E41F4"/>
    <w:rsid w:val="000E6431"/>
    <w:rsid w:val="000F2129"/>
    <w:rsid w:val="000F21A5"/>
    <w:rsid w:val="00102B9F"/>
    <w:rsid w:val="00112637"/>
    <w:rsid w:val="00112ABC"/>
    <w:rsid w:val="00116749"/>
    <w:rsid w:val="00116C1F"/>
    <w:rsid w:val="00116C50"/>
    <w:rsid w:val="0012001E"/>
    <w:rsid w:val="00121C92"/>
    <w:rsid w:val="0012402E"/>
    <w:rsid w:val="00126A55"/>
    <w:rsid w:val="001302AC"/>
    <w:rsid w:val="0013038F"/>
    <w:rsid w:val="00132D35"/>
    <w:rsid w:val="001336B1"/>
    <w:rsid w:val="00133F08"/>
    <w:rsid w:val="001345E6"/>
    <w:rsid w:val="001361A6"/>
    <w:rsid w:val="00136901"/>
    <w:rsid w:val="001378B0"/>
    <w:rsid w:val="00140F45"/>
    <w:rsid w:val="001416FA"/>
    <w:rsid w:val="00142E00"/>
    <w:rsid w:val="00143E3E"/>
    <w:rsid w:val="00150D20"/>
    <w:rsid w:val="00152793"/>
    <w:rsid w:val="001530E4"/>
    <w:rsid w:val="00153B7E"/>
    <w:rsid w:val="001545A9"/>
    <w:rsid w:val="0015694B"/>
    <w:rsid w:val="001621AE"/>
    <w:rsid w:val="001637C7"/>
    <w:rsid w:val="00163AF4"/>
    <w:rsid w:val="0016480E"/>
    <w:rsid w:val="00167EDD"/>
    <w:rsid w:val="00170A0A"/>
    <w:rsid w:val="00173D1F"/>
    <w:rsid w:val="00174297"/>
    <w:rsid w:val="00175ED3"/>
    <w:rsid w:val="0017676F"/>
    <w:rsid w:val="00180E06"/>
    <w:rsid w:val="00181438"/>
    <w:rsid w:val="001817B3"/>
    <w:rsid w:val="00181EC5"/>
    <w:rsid w:val="00183014"/>
    <w:rsid w:val="0018752C"/>
    <w:rsid w:val="0019006F"/>
    <w:rsid w:val="001906B8"/>
    <w:rsid w:val="00190904"/>
    <w:rsid w:val="00193806"/>
    <w:rsid w:val="00194084"/>
    <w:rsid w:val="001959C2"/>
    <w:rsid w:val="001A51E3"/>
    <w:rsid w:val="001A7968"/>
    <w:rsid w:val="001B0F98"/>
    <w:rsid w:val="001B292B"/>
    <w:rsid w:val="001B2C14"/>
    <w:rsid w:val="001B2E98"/>
    <w:rsid w:val="001B2FE3"/>
    <w:rsid w:val="001B3483"/>
    <w:rsid w:val="001B3C1E"/>
    <w:rsid w:val="001B4494"/>
    <w:rsid w:val="001C0D8B"/>
    <w:rsid w:val="001C0DA8"/>
    <w:rsid w:val="001C6425"/>
    <w:rsid w:val="001D363B"/>
    <w:rsid w:val="001D4AD7"/>
    <w:rsid w:val="001E0D8A"/>
    <w:rsid w:val="001E1264"/>
    <w:rsid w:val="001E67BA"/>
    <w:rsid w:val="001E74C2"/>
    <w:rsid w:val="001E78AB"/>
    <w:rsid w:val="001E7AA1"/>
    <w:rsid w:val="001F0C8D"/>
    <w:rsid w:val="001F2B5E"/>
    <w:rsid w:val="001F33A0"/>
    <w:rsid w:val="001F4F82"/>
    <w:rsid w:val="001F5A48"/>
    <w:rsid w:val="001F5D62"/>
    <w:rsid w:val="001F6260"/>
    <w:rsid w:val="00200007"/>
    <w:rsid w:val="002030A5"/>
    <w:rsid w:val="00203131"/>
    <w:rsid w:val="00204E76"/>
    <w:rsid w:val="00211E04"/>
    <w:rsid w:val="00212D98"/>
    <w:rsid w:val="00212E88"/>
    <w:rsid w:val="00213C9C"/>
    <w:rsid w:val="00214C41"/>
    <w:rsid w:val="0021729F"/>
    <w:rsid w:val="0022009E"/>
    <w:rsid w:val="00221165"/>
    <w:rsid w:val="002228A1"/>
    <w:rsid w:val="00223241"/>
    <w:rsid w:val="00223646"/>
    <w:rsid w:val="0022425C"/>
    <w:rsid w:val="002246DE"/>
    <w:rsid w:val="002279F9"/>
    <w:rsid w:val="00230098"/>
    <w:rsid w:val="00233749"/>
    <w:rsid w:val="0023721C"/>
    <w:rsid w:val="00237458"/>
    <w:rsid w:val="00237A59"/>
    <w:rsid w:val="002425D7"/>
    <w:rsid w:val="00252BC4"/>
    <w:rsid w:val="00254014"/>
    <w:rsid w:val="00254B39"/>
    <w:rsid w:val="002601A7"/>
    <w:rsid w:val="0026504D"/>
    <w:rsid w:val="00270CAD"/>
    <w:rsid w:val="0027290F"/>
    <w:rsid w:val="00273956"/>
    <w:rsid w:val="00273A2F"/>
    <w:rsid w:val="00275EBD"/>
    <w:rsid w:val="00280351"/>
    <w:rsid w:val="00280986"/>
    <w:rsid w:val="00281AA6"/>
    <w:rsid w:val="00281ECE"/>
    <w:rsid w:val="002831C7"/>
    <w:rsid w:val="002840C6"/>
    <w:rsid w:val="00295174"/>
    <w:rsid w:val="002958CD"/>
    <w:rsid w:val="00296172"/>
    <w:rsid w:val="00296B92"/>
    <w:rsid w:val="002A2917"/>
    <w:rsid w:val="002A2C22"/>
    <w:rsid w:val="002A376A"/>
    <w:rsid w:val="002A385A"/>
    <w:rsid w:val="002A388A"/>
    <w:rsid w:val="002A75BC"/>
    <w:rsid w:val="002B02EB"/>
    <w:rsid w:val="002B3EE1"/>
    <w:rsid w:val="002C0602"/>
    <w:rsid w:val="002C0CF3"/>
    <w:rsid w:val="002C6CCC"/>
    <w:rsid w:val="002D52CA"/>
    <w:rsid w:val="002D5607"/>
    <w:rsid w:val="002D5C16"/>
    <w:rsid w:val="002D6111"/>
    <w:rsid w:val="002F217E"/>
    <w:rsid w:val="002F2476"/>
    <w:rsid w:val="002F3127"/>
    <w:rsid w:val="002F3DFF"/>
    <w:rsid w:val="002F4950"/>
    <w:rsid w:val="002F5E05"/>
    <w:rsid w:val="002F7D26"/>
    <w:rsid w:val="00303564"/>
    <w:rsid w:val="00303734"/>
    <w:rsid w:val="00306997"/>
    <w:rsid w:val="00307480"/>
    <w:rsid w:val="00307A76"/>
    <w:rsid w:val="00315A16"/>
    <w:rsid w:val="00317053"/>
    <w:rsid w:val="0032109C"/>
    <w:rsid w:val="00322B45"/>
    <w:rsid w:val="00323809"/>
    <w:rsid w:val="00323D41"/>
    <w:rsid w:val="00324DE7"/>
    <w:rsid w:val="00325414"/>
    <w:rsid w:val="00325816"/>
    <w:rsid w:val="003272A2"/>
    <w:rsid w:val="003302F1"/>
    <w:rsid w:val="00334D57"/>
    <w:rsid w:val="003369C7"/>
    <w:rsid w:val="003410B5"/>
    <w:rsid w:val="00342662"/>
    <w:rsid w:val="0034470E"/>
    <w:rsid w:val="003466C2"/>
    <w:rsid w:val="00347B4E"/>
    <w:rsid w:val="00347FBB"/>
    <w:rsid w:val="00350DF2"/>
    <w:rsid w:val="00352DB0"/>
    <w:rsid w:val="00353DD0"/>
    <w:rsid w:val="00357B7C"/>
    <w:rsid w:val="00361063"/>
    <w:rsid w:val="003621D3"/>
    <w:rsid w:val="0036247A"/>
    <w:rsid w:val="003632CC"/>
    <w:rsid w:val="00363EFE"/>
    <w:rsid w:val="0036508C"/>
    <w:rsid w:val="00366B31"/>
    <w:rsid w:val="0037094A"/>
    <w:rsid w:val="00371ED3"/>
    <w:rsid w:val="00372595"/>
    <w:rsid w:val="00372811"/>
    <w:rsid w:val="00372FFC"/>
    <w:rsid w:val="003738BD"/>
    <w:rsid w:val="00375DB6"/>
    <w:rsid w:val="0037728A"/>
    <w:rsid w:val="003773A2"/>
    <w:rsid w:val="00380B7D"/>
    <w:rsid w:val="00381A99"/>
    <w:rsid w:val="003829C2"/>
    <w:rsid w:val="003830B2"/>
    <w:rsid w:val="00384724"/>
    <w:rsid w:val="00386601"/>
    <w:rsid w:val="00387088"/>
    <w:rsid w:val="00390AB9"/>
    <w:rsid w:val="003919B7"/>
    <w:rsid w:val="00391D57"/>
    <w:rsid w:val="00392292"/>
    <w:rsid w:val="00394F45"/>
    <w:rsid w:val="003A30D3"/>
    <w:rsid w:val="003A3142"/>
    <w:rsid w:val="003A4098"/>
    <w:rsid w:val="003A5927"/>
    <w:rsid w:val="003B1017"/>
    <w:rsid w:val="003B3C07"/>
    <w:rsid w:val="003B41BB"/>
    <w:rsid w:val="003B6081"/>
    <w:rsid w:val="003B6775"/>
    <w:rsid w:val="003C0542"/>
    <w:rsid w:val="003C0777"/>
    <w:rsid w:val="003C20ED"/>
    <w:rsid w:val="003C58E3"/>
    <w:rsid w:val="003C5FE2"/>
    <w:rsid w:val="003D05CD"/>
    <w:rsid w:val="003D05FB"/>
    <w:rsid w:val="003D1B16"/>
    <w:rsid w:val="003D45BF"/>
    <w:rsid w:val="003D508A"/>
    <w:rsid w:val="003D537F"/>
    <w:rsid w:val="003D7B75"/>
    <w:rsid w:val="003E0208"/>
    <w:rsid w:val="003E421B"/>
    <w:rsid w:val="003E4976"/>
    <w:rsid w:val="003E4B57"/>
    <w:rsid w:val="003E53CA"/>
    <w:rsid w:val="003E7F1E"/>
    <w:rsid w:val="003F27E1"/>
    <w:rsid w:val="003F437A"/>
    <w:rsid w:val="003F5C2B"/>
    <w:rsid w:val="004004D2"/>
    <w:rsid w:val="00402240"/>
    <w:rsid w:val="004023E9"/>
    <w:rsid w:val="0040262C"/>
    <w:rsid w:val="0040454A"/>
    <w:rsid w:val="004048B7"/>
    <w:rsid w:val="00413F83"/>
    <w:rsid w:val="0041490C"/>
    <w:rsid w:val="00414E4A"/>
    <w:rsid w:val="00416191"/>
    <w:rsid w:val="00416721"/>
    <w:rsid w:val="00420106"/>
    <w:rsid w:val="00420444"/>
    <w:rsid w:val="00421EF0"/>
    <w:rsid w:val="004224FA"/>
    <w:rsid w:val="00423D07"/>
    <w:rsid w:val="0042599E"/>
    <w:rsid w:val="004266EE"/>
    <w:rsid w:val="00427936"/>
    <w:rsid w:val="00434D9F"/>
    <w:rsid w:val="004355C0"/>
    <w:rsid w:val="00435A25"/>
    <w:rsid w:val="00437CFF"/>
    <w:rsid w:val="004413A0"/>
    <w:rsid w:val="00441B83"/>
    <w:rsid w:val="0044346F"/>
    <w:rsid w:val="004468EE"/>
    <w:rsid w:val="00447D1E"/>
    <w:rsid w:val="0046520A"/>
    <w:rsid w:val="004672AB"/>
    <w:rsid w:val="00467B39"/>
    <w:rsid w:val="004714FE"/>
    <w:rsid w:val="0047740D"/>
    <w:rsid w:val="00477BAA"/>
    <w:rsid w:val="00480500"/>
    <w:rsid w:val="00495053"/>
    <w:rsid w:val="004A1F59"/>
    <w:rsid w:val="004A29BE"/>
    <w:rsid w:val="004A3225"/>
    <w:rsid w:val="004A33EE"/>
    <w:rsid w:val="004A3AA8"/>
    <w:rsid w:val="004B13C7"/>
    <w:rsid w:val="004B450B"/>
    <w:rsid w:val="004B6311"/>
    <w:rsid w:val="004B67BD"/>
    <w:rsid w:val="004B778F"/>
    <w:rsid w:val="004C010A"/>
    <w:rsid w:val="004C03CD"/>
    <w:rsid w:val="004C0609"/>
    <w:rsid w:val="004C2BC4"/>
    <w:rsid w:val="004C73C1"/>
    <w:rsid w:val="004C7DF9"/>
    <w:rsid w:val="004D141F"/>
    <w:rsid w:val="004D2120"/>
    <w:rsid w:val="004D246A"/>
    <w:rsid w:val="004D2742"/>
    <w:rsid w:val="004D3902"/>
    <w:rsid w:val="004D3F03"/>
    <w:rsid w:val="004D5728"/>
    <w:rsid w:val="004D6310"/>
    <w:rsid w:val="004D6711"/>
    <w:rsid w:val="004D6B93"/>
    <w:rsid w:val="004E0062"/>
    <w:rsid w:val="004E05A1"/>
    <w:rsid w:val="004E1686"/>
    <w:rsid w:val="004E1E3F"/>
    <w:rsid w:val="004F110D"/>
    <w:rsid w:val="004F5E57"/>
    <w:rsid w:val="004F6001"/>
    <w:rsid w:val="004F6710"/>
    <w:rsid w:val="00500C3E"/>
    <w:rsid w:val="00501D2B"/>
    <w:rsid w:val="00502849"/>
    <w:rsid w:val="00502D53"/>
    <w:rsid w:val="0050360D"/>
    <w:rsid w:val="00504334"/>
    <w:rsid w:val="0050498D"/>
    <w:rsid w:val="005104D7"/>
    <w:rsid w:val="00510B9E"/>
    <w:rsid w:val="00514665"/>
    <w:rsid w:val="005209AC"/>
    <w:rsid w:val="00524146"/>
    <w:rsid w:val="00530BDB"/>
    <w:rsid w:val="00531AEB"/>
    <w:rsid w:val="00533E3E"/>
    <w:rsid w:val="00533F1B"/>
    <w:rsid w:val="00536BC2"/>
    <w:rsid w:val="005425E1"/>
    <w:rsid w:val="005427C5"/>
    <w:rsid w:val="00542CF6"/>
    <w:rsid w:val="0054342F"/>
    <w:rsid w:val="00546B00"/>
    <w:rsid w:val="00553C03"/>
    <w:rsid w:val="00554261"/>
    <w:rsid w:val="00556130"/>
    <w:rsid w:val="00557B11"/>
    <w:rsid w:val="00560D9A"/>
    <w:rsid w:val="005611A9"/>
    <w:rsid w:val="00563692"/>
    <w:rsid w:val="00571679"/>
    <w:rsid w:val="00574073"/>
    <w:rsid w:val="00574411"/>
    <w:rsid w:val="00581368"/>
    <w:rsid w:val="005844E7"/>
    <w:rsid w:val="00584A65"/>
    <w:rsid w:val="005874D6"/>
    <w:rsid w:val="005876BA"/>
    <w:rsid w:val="005908B8"/>
    <w:rsid w:val="00592959"/>
    <w:rsid w:val="0059512E"/>
    <w:rsid w:val="00595A41"/>
    <w:rsid w:val="005979DA"/>
    <w:rsid w:val="005A04B5"/>
    <w:rsid w:val="005A055D"/>
    <w:rsid w:val="005A3C8F"/>
    <w:rsid w:val="005A6DD2"/>
    <w:rsid w:val="005B2887"/>
    <w:rsid w:val="005C035A"/>
    <w:rsid w:val="005C385D"/>
    <w:rsid w:val="005D0A99"/>
    <w:rsid w:val="005D2B50"/>
    <w:rsid w:val="005D2FB1"/>
    <w:rsid w:val="005D3B20"/>
    <w:rsid w:val="005E4759"/>
    <w:rsid w:val="005E5C68"/>
    <w:rsid w:val="005E65C0"/>
    <w:rsid w:val="005E6B42"/>
    <w:rsid w:val="005F0390"/>
    <w:rsid w:val="006005C6"/>
    <w:rsid w:val="0060571D"/>
    <w:rsid w:val="00605C01"/>
    <w:rsid w:val="0060703E"/>
    <w:rsid w:val="006072CD"/>
    <w:rsid w:val="00610CAF"/>
    <w:rsid w:val="0061196B"/>
    <w:rsid w:val="00612023"/>
    <w:rsid w:val="00612F30"/>
    <w:rsid w:val="0061388E"/>
    <w:rsid w:val="00614190"/>
    <w:rsid w:val="00622A99"/>
    <w:rsid w:val="00622E67"/>
    <w:rsid w:val="0062466E"/>
    <w:rsid w:val="00625564"/>
    <w:rsid w:val="006262D4"/>
    <w:rsid w:val="00626EDC"/>
    <w:rsid w:val="006307EC"/>
    <w:rsid w:val="00632122"/>
    <w:rsid w:val="00632CDF"/>
    <w:rsid w:val="006378BC"/>
    <w:rsid w:val="00640860"/>
    <w:rsid w:val="006470EC"/>
    <w:rsid w:val="00647672"/>
    <w:rsid w:val="006542D6"/>
    <w:rsid w:val="006547A1"/>
    <w:rsid w:val="0065598E"/>
    <w:rsid w:val="00655AF2"/>
    <w:rsid w:val="00655BC5"/>
    <w:rsid w:val="006568BE"/>
    <w:rsid w:val="00657ECA"/>
    <w:rsid w:val="0066025D"/>
    <w:rsid w:val="0066091A"/>
    <w:rsid w:val="00663082"/>
    <w:rsid w:val="00673FCA"/>
    <w:rsid w:val="006773EC"/>
    <w:rsid w:val="00680504"/>
    <w:rsid w:val="00681CD9"/>
    <w:rsid w:val="00683E30"/>
    <w:rsid w:val="00685675"/>
    <w:rsid w:val="00687024"/>
    <w:rsid w:val="00687801"/>
    <w:rsid w:val="0069075A"/>
    <w:rsid w:val="00695E22"/>
    <w:rsid w:val="006961AC"/>
    <w:rsid w:val="006A27C0"/>
    <w:rsid w:val="006A604B"/>
    <w:rsid w:val="006B1A90"/>
    <w:rsid w:val="006B7093"/>
    <w:rsid w:val="006B7417"/>
    <w:rsid w:val="006C0B69"/>
    <w:rsid w:val="006C1A58"/>
    <w:rsid w:val="006D0743"/>
    <w:rsid w:val="006D3691"/>
    <w:rsid w:val="006D5D9E"/>
    <w:rsid w:val="006D5EA5"/>
    <w:rsid w:val="006E01B3"/>
    <w:rsid w:val="006E08E3"/>
    <w:rsid w:val="006E414C"/>
    <w:rsid w:val="006E5EF0"/>
    <w:rsid w:val="006E6D0A"/>
    <w:rsid w:val="006F1BA6"/>
    <w:rsid w:val="006F3563"/>
    <w:rsid w:val="006F42B9"/>
    <w:rsid w:val="006F6103"/>
    <w:rsid w:val="00700E38"/>
    <w:rsid w:val="00704E00"/>
    <w:rsid w:val="00705310"/>
    <w:rsid w:val="00706D45"/>
    <w:rsid w:val="007209E7"/>
    <w:rsid w:val="00720B13"/>
    <w:rsid w:val="00725278"/>
    <w:rsid w:val="00726182"/>
    <w:rsid w:val="00727635"/>
    <w:rsid w:val="00731A93"/>
    <w:rsid w:val="00732329"/>
    <w:rsid w:val="007331E2"/>
    <w:rsid w:val="007337CA"/>
    <w:rsid w:val="00734CE4"/>
    <w:rsid w:val="00735123"/>
    <w:rsid w:val="007417CE"/>
    <w:rsid w:val="00741837"/>
    <w:rsid w:val="00744965"/>
    <w:rsid w:val="007453E6"/>
    <w:rsid w:val="00751FF8"/>
    <w:rsid w:val="00752CD5"/>
    <w:rsid w:val="00753474"/>
    <w:rsid w:val="00754280"/>
    <w:rsid w:val="00755863"/>
    <w:rsid w:val="007607BE"/>
    <w:rsid w:val="00764626"/>
    <w:rsid w:val="007675E8"/>
    <w:rsid w:val="0077309D"/>
    <w:rsid w:val="00773D94"/>
    <w:rsid w:val="007774EE"/>
    <w:rsid w:val="00781822"/>
    <w:rsid w:val="00783F21"/>
    <w:rsid w:val="00787159"/>
    <w:rsid w:val="0079043A"/>
    <w:rsid w:val="00791043"/>
    <w:rsid w:val="00791668"/>
    <w:rsid w:val="00791AA1"/>
    <w:rsid w:val="0079444F"/>
    <w:rsid w:val="007A01ED"/>
    <w:rsid w:val="007A363A"/>
    <w:rsid w:val="007A3793"/>
    <w:rsid w:val="007A42EF"/>
    <w:rsid w:val="007A6BFA"/>
    <w:rsid w:val="007B2B7E"/>
    <w:rsid w:val="007C1BA2"/>
    <w:rsid w:val="007C27E6"/>
    <w:rsid w:val="007C2B48"/>
    <w:rsid w:val="007C5858"/>
    <w:rsid w:val="007D0333"/>
    <w:rsid w:val="007D20E9"/>
    <w:rsid w:val="007D35A5"/>
    <w:rsid w:val="007D77DE"/>
    <w:rsid w:val="007D7881"/>
    <w:rsid w:val="007D7E3A"/>
    <w:rsid w:val="007E0E10"/>
    <w:rsid w:val="007E4768"/>
    <w:rsid w:val="007E777B"/>
    <w:rsid w:val="007F2070"/>
    <w:rsid w:val="007F41C3"/>
    <w:rsid w:val="008053F5"/>
    <w:rsid w:val="008063E1"/>
    <w:rsid w:val="00807AF7"/>
    <w:rsid w:val="00807ED1"/>
    <w:rsid w:val="00810198"/>
    <w:rsid w:val="00815DA8"/>
    <w:rsid w:val="00816D07"/>
    <w:rsid w:val="008203A7"/>
    <w:rsid w:val="0082194D"/>
    <w:rsid w:val="008221F9"/>
    <w:rsid w:val="00823117"/>
    <w:rsid w:val="00826EF5"/>
    <w:rsid w:val="00831693"/>
    <w:rsid w:val="008339B1"/>
    <w:rsid w:val="00840104"/>
    <w:rsid w:val="00840C1F"/>
    <w:rsid w:val="00841FC5"/>
    <w:rsid w:val="00845709"/>
    <w:rsid w:val="008529F1"/>
    <w:rsid w:val="008570C5"/>
    <w:rsid w:val="008576BD"/>
    <w:rsid w:val="008601CB"/>
    <w:rsid w:val="00860463"/>
    <w:rsid w:val="0086068C"/>
    <w:rsid w:val="0086479E"/>
    <w:rsid w:val="0086652E"/>
    <w:rsid w:val="00867C08"/>
    <w:rsid w:val="008733DA"/>
    <w:rsid w:val="00874F65"/>
    <w:rsid w:val="00875B1A"/>
    <w:rsid w:val="008850E4"/>
    <w:rsid w:val="0088632B"/>
    <w:rsid w:val="00891F93"/>
    <w:rsid w:val="008939AB"/>
    <w:rsid w:val="008A12F5"/>
    <w:rsid w:val="008A4040"/>
    <w:rsid w:val="008A5C04"/>
    <w:rsid w:val="008B1587"/>
    <w:rsid w:val="008B1B01"/>
    <w:rsid w:val="008B3BCD"/>
    <w:rsid w:val="008B6DF8"/>
    <w:rsid w:val="008C0304"/>
    <w:rsid w:val="008C106C"/>
    <w:rsid w:val="008C10F1"/>
    <w:rsid w:val="008C1926"/>
    <w:rsid w:val="008C1E99"/>
    <w:rsid w:val="008C54DA"/>
    <w:rsid w:val="008D5014"/>
    <w:rsid w:val="008D65AC"/>
    <w:rsid w:val="008E0085"/>
    <w:rsid w:val="008E2AA6"/>
    <w:rsid w:val="008E311B"/>
    <w:rsid w:val="008F2347"/>
    <w:rsid w:val="008F46E7"/>
    <w:rsid w:val="008F6F0B"/>
    <w:rsid w:val="00902B28"/>
    <w:rsid w:val="00907BA7"/>
    <w:rsid w:val="00907CFF"/>
    <w:rsid w:val="00907DAA"/>
    <w:rsid w:val="0091064E"/>
    <w:rsid w:val="00911FC5"/>
    <w:rsid w:val="00912E2B"/>
    <w:rsid w:val="009142C1"/>
    <w:rsid w:val="00921A0B"/>
    <w:rsid w:val="0092322C"/>
    <w:rsid w:val="00931A10"/>
    <w:rsid w:val="0093703A"/>
    <w:rsid w:val="0094103D"/>
    <w:rsid w:val="009456EE"/>
    <w:rsid w:val="00946E76"/>
    <w:rsid w:val="00947967"/>
    <w:rsid w:val="00955201"/>
    <w:rsid w:val="00956A9A"/>
    <w:rsid w:val="00965200"/>
    <w:rsid w:val="009668B3"/>
    <w:rsid w:val="00966951"/>
    <w:rsid w:val="00966A23"/>
    <w:rsid w:val="00967163"/>
    <w:rsid w:val="00971471"/>
    <w:rsid w:val="009726BB"/>
    <w:rsid w:val="00973062"/>
    <w:rsid w:val="00975E1C"/>
    <w:rsid w:val="009763DA"/>
    <w:rsid w:val="00977558"/>
    <w:rsid w:val="00982D5F"/>
    <w:rsid w:val="0098353F"/>
    <w:rsid w:val="009849C2"/>
    <w:rsid w:val="00984D24"/>
    <w:rsid w:val="009858EB"/>
    <w:rsid w:val="009928BD"/>
    <w:rsid w:val="009A21EF"/>
    <w:rsid w:val="009A3C14"/>
    <w:rsid w:val="009A3F47"/>
    <w:rsid w:val="009B0046"/>
    <w:rsid w:val="009B5C7C"/>
    <w:rsid w:val="009B6C2D"/>
    <w:rsid w:val="009C1440"/>
    <w:rsid w:val="009C1E4C"/>
    <w:rsid w:val="009C2107"/>
    <w:rsid w:val="009C273B"/>
    <w:rsid w:val="009C5D9E"/>
    <w:rsid w:val="009D002F"/>
    <w:rsid w:val="009D2C3E"/>
    <w:rsid w:val="009D7351"/>
    <w:rsid w:val="009D7384"/>
    <w:rsid w:val="009E0625"/>
    <w:rsid w:val="009E3034"/>
    <w:rsid w:val="009E549F"/>
    <w:rsid w:val="009E54B5"/>
    <w:rsid w:val="009F28A8"/>
    <w:rsid w:val="009F473E"/>
    <w:rsid w:val="009F4B37"/>
    <w:rsid w:val="009F682A"/>
    <w:rsid w:val="00A022BE"/>
    <w:rsid w:val="00A07B4B"/>
    <w:rsid w:val="00A136E2"/>
    <w:rsid w:val="00A161CF"/>
    <w:rsid w:val="00A17C12"/>
    <w:rsid w:val="00A21259"/>
    <w:rsid w:val="00A24881"/>
    <w:rsid w:val="00A24C95"/>
    <w:rsid w:val="00A2599A"/>
    <w:rsid w:val="00A26094"/>
    <w:rsid w:val="00A301BF"/>
    <w:rsid w:val="00A302B2"/>
    <w:rsid w:val="00A30954"/>
    <w:rsid w:val="00A331B4"/>
    <w:rsid w:val="00A33325"/>
    <w:rsid w:val="00A33395"/>
    <w:rsid w:val="00A3484E"/>
    <w:rsid w:val="00A353A8"/>
    <w:rsid w:val="00A356D3"/>
    <w:rsid w:val="00A35B3C"/>
    <w:rsid w:val="00A36ADA"/>
    <w:rsid w:val="00A438D8"/>
    <w:rsid w:val="00A469EF"/>
    <w:rsid w:val="00A473F5"/>
    <w:rsid w:val="00A51F9D"/>
    <w:rsid w:val="00A53CCF"/>
    <w:rsid w:val="00A5416A"/>
    <w:rsid w:val="00A54B18"/>
    <w:rsid w:val="00A639F4"/>
    <w:rsid w:val="00A65976"/>
    <w:rsid w:val="00A713F7"/>
    <w:rsid w:val="00A76FC6"/>
    <w:rsid w:val="00A7719F"/>
    <w:rsid w:val="00A81A32"/>
    <w:rsid w:val="00A829AD"/>
    <w:rsid w:val="00A835BD"/>
    <w:rsid w:val="00A97B15"/>
    <w:rsid w:val="00AA23B0"/>
    <w:rsid w:val="00AA4153"/>
    <w:rsid w:val="00AA42D5"/>
    <w:rsid w:val="00AB0D36"/>
    <w:rsid w:val="00AB2FAB"/>
    <w:rsid w:val="00AB5C14"/>
    <w:rsid w:val="00AC1EE7"/>
    <w:rsid w:val="00AC298E"/>
    <w:rsid w:val="00AC333F"/>
    <w:rsid w:val="00AC54BE"/>
    <w:rsid w:val="00AC585C"/>
    <w:rsid w:val="00AC692D"/>
    <w:rsid w:val="00AC7742"/>
    <w:rsid w:val="00AD1925"/>
    <w:rsid w:val="00AD1933"/>
    <w:rsid w:val="00AD1BAE"/>
    <w:rsid w:val="00AE067D"/>
    <w:rsid w:val="00AE604E"/>
    <w:rsid w:val="00AE6AE3"/>
    <w:rsid w:val="00AF1181"/>
    <w:rsid w:val="00AF2F79"/>
    <w:rsid w:val="00AF4653"/>
    <w:rsid w:val="00AF5E59"/>
    <w:rsid w:val="00AF7DB7"/>
    <w:rsid w:val="00B10D02"/>
    <w:rsid w:val="00B11972"/>
    <w:rsid w:val="00B201E2"/>
    <w:rsid w:val="00B228BC"/>
    <w:rsid w:val="00B361A2"/>
    <w:rsid w:val="00B40DF8"/>
    <w:rsid w:val="00B43FCE"/>
    <w:rsid w:val="00B443E4"/>
    <w:rsid w:val="00B52AF6"/>
    <w:rsid w:val="00B5484D"/>
    <w:rsid w:val="00B563EA"/>
    <w:rsid w:val="00B56CDF"/>
    <w:rsid w:val="00B60542"/>
    <w:rsid w:val="00B60E51"/>
    <w:rsid w:val="00B6225B"/>
    <w:rsid w:val="00B626D4"/>
    <w:rsid w:val="00B63A54"/>
    <w:rsid w:val="00B65496"/>
    <w:rsid w:val="00B74AB0"/>
    <w:rsid w:val="00B74CE2"/>
    <w:rsid w:val="00B77D18"/>
    <w:rsid w:val="00B8192E"/>
    <w:rsid w:val="00B82FBB"/>
    <w:rsid w:val="00B8313A"/>
    <w:rsid w:val="00B90D9A"/>
    <w:rsid w:val="00B93503"/>
    <w:rsid w:val="00B97A56"/>
    <w:rsid w:val="00BA1AEF"/>
    <w:rsid w:val="00BA31E8"/>
    <w:rsid w:val="00BA502A"/>
    <w:rsid w:val="00BA55E0"/>
    <w:rsid w:val="00BA6BD4"/>
    <w:rsid w:val="00BA6C7A"/>
    <w:rsid w:val="00BB09F4"/>
    <w:rsid w:val="00BB0E27"/>
    <w:rsid w:val="00BB17D1"/>
    <w:rsid w:val="00BB3752"/>
    <w:rsid w:val="00BB3FF2"/>
    <w:rsid w:val="00BB6688"/>
    <w:rsid w:val="00BC26D4"/>
    <w:rsid w:val="00BC2D88"/>
    <w:rsid w:val="00BC4526"/>
    <w:rsid w:val="00BC5A97"/>
    <w:rsid w:val="00BD1D1D"/>
    <w:rsid w:val="00BD4FBD"/>
    <w:rsid w:val="00BE0C80"/>
    <w:rsid w:val="00BF2A42"/>
    <w:rsid w:val="00BF33C5"/>
    <w:rsid w:val="00BF52A0"/>
    <w:rsid w:val="00BF7A16"/>
    <w:rsid w:val="00BF7D0E"/>
    <w:rsid w:val="00C026D9"/>
    <w:rsid w:val="00C03D8C"/>
    <w:rsid w:val="00C055EC"/>
    <w:rsid w:val="00C068FB"/>
    <w:rsid w:val="00C10DC9"/>
    <w:rsid w:val="00C12FB3"/>
    <w:rsid w:val="00C1425D"/>
    <w:rsid w:val="00C15EC9"/>
    <w:rsid w:val="00C16D28"/>
    <w:rsid w:val="00C16E15"/>
    <w:rsid w:val="00C17341"/>
    <w:rsid w:val="00C216FB"/>
    <w:rsid w:val="00C21D7C"/>
    <w:rsid w:val="00C23A7F"/>
    <w:rsid w:val="00C23C30"/>
    <w:rsid w:val="00C23D9C"/>
    <w:rsid w:val="00C23F3E"/>
    <w:rsid w:val="00C2485F"/>
    <w:rsid w:val="00C24BFB"/>
    <w:rsid w:val="00C24EEF"/>
    <w:rsid w:val="00C25CF6"/>
    <w:rsid w:val="00C268D3"/>
    <w:rsid w:val="00C26C36"/>
    <w:rsid w:val="00C30AA9"/>
    <w:rsid w:val="00C3146F"/>
    <w:rsid w:val="00C320BB"/>
    <w:rsid w:val="00C32768"/>
    <w:rsid w:val="00C33BB1"/>
    <w:rsid w:val="00C3573B"/>
    <w:rsid w:val="00C36C77"/>
    <w:rsid w:val="00C37D55"/>
    <w:rsid w:val="00C431DF"/>
    <w:rsid w:val="00C445AD"/>
    <w:rsid w:val="00C456BD"/>
    <w:rsid w:val="00C530DC"/>
    <w:rsid w:val="00C5350D"/>
    <w:rsid w:val="00C535E4"/>
    <w:rsid w:val="00C6123C"/>
    <w:rsid w:val="00C620A5"/>
    <w:rsid w:val="00C6311A"/>
    <w:rsid w:val="00C6321E"/>
    <w:rsid w:val="00C65A09"/>
    <w:rsid w:val="00C67643"/>
    <w:rsid w:val="00C7009F"/>
    <w:rsid w:val="00C7084D"/>
    <w:rsid w:val="00C7198D"/>
    <w:rsid w:val="00C7315E"/>
    <w:rsid w:val="00C75895"/>
    <w:rsid w:val="00C76670"/>
    <w:rsid w:val="00C80C5B"/>
    <w:rsid w:val="00C8193C"/>
    <w:rsid w:val="00C83C9F"/>
    <w:rsid w:val="00C84A16"/>
    <w:rsid w:val="00C92ED4"/>
    <w:rsid w:val="00C940BE"/>
    <w:rsid w:val="00C94840"/>
    <w:rsid w:val="00CA18CC"/>
    <w:rsid w:val="00CA19D7"/>
    <w:rsid w:val="00CA24AD"/>
    <w:rsid w:val="00CA4EE3"/>
    <w:rsid w:val="00CB027F"/>
    <w:rsid w:val="00CB5228"/>
    <w:rsid w:val="00CC0EBB"/>
    <w:rsid w:val="00CC6297"/>
    <w:rsid w:val="00CC7690"/>
    <w:rsid w:val="00CC76E4"/>
    <w:rsid w:val="00CD159E"/>
    <w:rsid w:val="00CD1986"/>
    <w:rsid w:val="00CD54BF"/>
    <w:rsid w:val="00CD61EB"/>
    <w:rsid w:val="00CD6F03"/>
    <w:rsid w:val="00CD700C"/>
    <w:rsid w:val="00CD7BD2"/>
    <w:rsid w:val="00CE4D5C"/>
    <w:rsid w:val="00CE62F3"/>
    <w:rsid w:val="00CF05DA"/>
    <w:rsid w:val="00CF169A"/>
    <w:rsid w:val="00CF26BA"/>
    <w:rsid w:val="00CF58EB"/>
    <w:rsid w:val="00CF6FEC"/>
    <w:rsid w:val="00CF7547"/>
    <w:rsid w:val="00D0106E"/>
    <w:rsid w:val="00D06383"/>
    <w:rsid w:val="00D075CF"/>
    <w:rsid w:val="00D116D1"/>
    <w:rsid w:val="00D1331B"/>
    <w:rsid w:val="00D13466"/>
    <w:rsid w:val="00D15434"/>
    <w:rsid w:val="00D20E85"/>
    <w:rsid w:val="00D24615"/>
    <w:rsid w:val="00D25757"/>
    <w:rsid w:val="00D32015"/>
    <w:rsid w:val="00D32F69"/>
    <w:rsid w:val="00D37842"/>
    <w:rsid w:val="00D4290D"/>
    <w:rsid w:val="00D42DC2"/>
    <w:rsid w:val="00D45FDD"/>
    <w:rsid w:val="00D502F9"/>
    <w:rsid w:val="00D537E1"/>
    <w:rsid w:val="00D55BB2"/>
    <w:rsid w:val="00D6091A"/>
    <w:rsid w:val="00D656CD"/>
    <w:rsid w:val="00D6605A"/>
    <w:rsid w:val="00D6695F"/>
    <w:rsid w:val="00D67338"/>
    <w:rsid w:val="00D75644"/>
    <w:rsid w:val="00D75806"/>
    <w:rsid w:val="00D76182"/>
    <w:rsid w:val="00D81656"/>
    <w:rsid w:val="00D83D87"/>
    <w:rsid w:val="00D84003"/>
    <w:rsid w:val="00D8405A"/>
    <w:rsid w:val="00D84104"/>
    <w:rsid w:val="00D84A6D"/>
    <w:rsid w:val="00D86551"/>
    <w:rsid w:val="00D86A30"/>
    <w:rsid w:val="00D8772F"/>
    <w:rsid w:val="00D9361D"/>
    <w:rsid w:val="00D93F3D"/>
    <w:rsid w:val="00D97CB4"/>
    <w:rsid w:val="00D97DD4"/>
    <w:rsid w:val="00DA315F"/>
    <w:rsid w:val="00DA5A8A"/>
    <w:rsid w:val="00DB1170"/>
    <w:rsid w:val="00DB1638"/>
    <w:rsid w:val="00DB26CD"/>
    <w:rsid w:val="00DB2954"/>
    <w:rsid w:val="00DB3A64"/>
    <w:rsid w:val="00DB441C"/>
    <w:rsid w:val="00DB44AF"/>
    <w:rsid w:val="00DC1F58"/>
    <w:rsid w:val="00DC339B"/>
    <w:rsid w:val="00DC5D40"/>
    <w:rsid w:val="00DC6609"/>
    <w:rsid w:val="00DC69A7"/>
    <w:rsid w:val="00DD1A22"/>
    <w:rsid w:val="00DD30E9"/>
    <w:rsid w:val="00DD3700"/>
    <w:rsid w:val="00DD4F47"/>
    <w:rsid w:val="00DD5B4E"/>
    <w:rsid w:val="00DD7FBB"/>
    <w:rsid w:val="00DE0B9F"/>
    <w:rsid w:val="00DE1962"/>
    <w:rsid w:val="00DE2A9E"/>
    <w:rsid w:val="00DE2C91"/>
    <w:rsid w:val="00DE4238"/>
    <w:rsid w:val="00DE553C"/>
    <w:rsid w:val="00DE657F"/>
    <w:rsid w:val="00DF1218"/>
    <w:rsid w:val="00DF1AF2"/>
    <w:rsid w:val="00DF6462"/>
    <w:rsid w:val="00E020B6"/>
    <w:rsid w:val="00E02FA0"/>
    <w:rsid w:val="00E036DC"/>
    <w:rsid w:val="00E060DB"/>
    <w:rsid w:val="00E06887"/>
    <w:rsid w:val="00E10454"/>
    <w:rsid w:val="00E112E5"/>
    <w:rsid w:val="00E122D8"/>
    <w:rsid w:val="00E12CC8"/>
    <w:rsid w:val="00E14DF0"/>
    <w:rsid w:val="00E15352"/>
    <w:rsid w:val="00E21A81"/>
    <w:rsid w:val="00E21CC7"/>
    <w:rsid w:val="00E2443D"/>
    <w:rsid w:val="00E24D9E"/>
    <w:rsid w:val="00E25849"/>
    <w:rsid w:val="00E27403"/>
    <w:rsid w:val="00E3197E"/>
    <w:rsid w:val="00E342F8"/>
    <w:rsid w:val="00E351ED"/>
    <w:rsid w:val="00E3652B"/>
    <w:rsid w:val="00E42E6F"/>
    <w:rsid w:val="00E43AF7"/>
    <w:rsid w:val="00E44754"/>
    <w:rsid w:val="00E51EBD"/>
    <w:rsid w:val="00E60014"/>
    <w:rsid w:val="00E6034B"/>
    <w:rsid w:val="00E614B4"/>
    <w:rsid w:val="00E635C8"/>
    <w:rsid w:val="00E637DC"/>
    <w:rsid w:val="00E6549E"/>
    <w:rsid w:val="00E65C33"/>
    <w:rsid w:val="00E65EDE"/>
    <w:rsid w:val="00E671CD"/>
    <w:rsid w:val="00E70F81"/>
    <w:rsid w:val="00E70F95"/>
    <w:rsid w:val="00E77055"/>
    <w:rsid w:val="00E77460"/>
    <w:rsid w:val="00E8035C"/>
    <w:rsid w:val="00E83ABC"/>
    <w:rsid w:val="00E844F2"/>
    <w:rsid w:val="00E8480D"/>
    <w:rsid w:val="00E874B0"/>
    <w:rsid w:val="00E90104"/>
    <w:rsid w:val="00E90AD0"/>
    <w:rsid w:val="00E90FCB"/>
    <w:rsid w:val="00E92FCB"/>
    <w:rsid w:val="00EA0255"/>
    <w:rsid w:val="00EA147F"/>
    <w:rsid w:val="00EA4394"/>
    <w:rsid w:val="00EA4A27"/>
    <w:rsid w:val="00EA4FA6"/>
    <w:rsid w:val="00EA644F"/>
    <w:rsid w:val="00EA6599"/>
    <w:rsid w:val="00EB1A25"/>
    <w:rsid w:val="00EB1CAD"/>
    <w:rsid w:val="00EB27EE"/>
    <w:rsid w:val="00EB5C26"/>
    <w:rsid w:val="00EB68C2"/>
    <w:rsid w:val="00EC0633"/>
    <w:rsid w:val="00EC59F8"/>
    <w:rsid w:val="00EC7363"/>
    <w:rsid w:val="00ED03AB"/>
    <w:rsid w:val="00ED1963"/>
    <w:rsid w:val="00ED1CD4"/>
    <w:rsid w:val="00ED1D2B"/>
    <w:rsid w:val="00ED64B5"/>
    <w:rsid w:val="00EE1851"/>
    <w:rsid w:val="00EE7CCA"/>
    <w:rsid w:val="00EF08B8"/>
    <w:rsid w:val="00EF0C6B"/>
    <w:rsid w:val="00F01B1E"/>
    <w:rsid w:val="00F12359"/>
    <w:rsid w:val="00F126ED"/>
    <w:rsid w:val="00F161F3"/>
    <w:rsid w:val="00F16A14"/>
    <w:rsid w:val="00F22226"/>
    <w:rsid w:val="00F24D08"/>
    <w:rsid w:val="00F30D96"/>
    <w:rsid w:val="00F362D7"/>
    <w:rsid w:val="00F37D7B"/>
    <w:rsid w:val="00F5314C"/>
    <w:rsid w:val="00F5688C"/>
    <w:rsid w:val="00F60048"/>
    <w:rsid w:val="00F635DD"/>
    <w:rsid w:val="00F6627B"/>
    <w:rsid w:val="00F70A8D"/>
    <w:rsid w:val="00F72322"/>
    <w:rsid w:val="00F7336E"/>
    <w:rsid w:val="00F734F2"/>
    <w:rsid w:val="00F745D4"/>
    <w:rsid w:val="00F75052"/>
    <w:rsid w:val="00F751DA"/>
    <w:rsid w:val="00F75777"/>
    <w:rsid w:val="00F804D3"/>
    <w:rsid w:val="00F816CB"/>
    <w:rsid w:val="00F81CD2"/>
    <w:rsid w:val="00F82641"/>
    <w:rsid w:val="00F84BF6"/>
    <w:rsid w:val="00F90F18"/>
    <w:rsid w:val="00F937E4"/>
    <w:rsid w:val="00F95EE7"/>
    <w:rsid w:val="00FA1D09"/>
    <w:rsid w:val="00FA224A"/>
    <w:rsid w:val="00FA39E6"/>
    <w:rsid w:val="00FA7BC9"/>
    <w:rsid w:val="00FB03BD"/>
    <w:rsid w:val="00FB2109"/>
    <w:rsid w:val="00FB2E1D"/>
    <w:rsid w:val="00FB378E"/>
    <w:rsid w:val="00FB37F1"/>
    <w:rsid w:val="00FB47C0"/>
    <w:rsid w:val="00FB501B"/>
    <w:rsid w:val="00FB7770"/>
    <w:rsid w:val="00FB77C5"/>
    <w:rsid w:val="00FC5943"/>
    <w:rsid w:val="00FC64DE"/>
    <w:rsid w:val="00FC7137"/>
    <w:rsid w:val="00FC76CA"/>
    <w:rsid w:val="00FD3B91"/>
    <w:rsid w:val="00FD576B"/>
    <w:rsid w:val="00FD579E"/>
    <w:rsid w:val="00FD6845"/>
    <w:rsid w:val="00FE4516"/>
    <w:rsid w:val="00FE5C76"/>
    <w:rsid w:val="00FE5F43"/>
    <w:rsid w:val="00FE64C8"/>
    <w:rsid w:val="00FE7215"/>
    <w:rsid w:val="00FE7D9B"/>
    <w:rsid w:val="00FE7F6F"/>
    <w:rsid w:val="00FF139F"/>
    <w:rsid w:val="00FF19E9"/>
    <w:rsid w:val="00FF57A5"/>
    <w:rsid w:val="00FF5C73"/>
    <w:rsid w:val="00FF69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ECB447C-36B5-4F1C-947C-FD43C5F2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6"/>
      </w:numPr>
      <w:outlineLvl w:val="0"/>
    </w:pPr>
    <w:rPr>
      <w:rFonts w:hAnsi="Arial"/>
      <w:bCs/>
      <w:kern w:val="32"/>
      <w:szCs w:val="52"/>
    </w:rPr>
  </w:style>
  <w:style w:type="paragraph" w:styleId="2">
    <w:name w:val="heading 2"/>
    <w:aliases w:val="一.,標題110/111,節,節1"/>
    <w:basedOn w:val="a6"/>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1.,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86068C"/>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86068C"/>
    <w:rPr>
      <w:rFonts w:eastAsia="標楷體"/>
      <w:kern w:val="2"/>
    </w:rPr>
  </w:style>
  <w:style w:type="character" w:styleId="afc">
    <w:name w:val="footnote reference"/>
    <w:semiHidden/>
    <w:unhideWhenUsed/>
    <w:rsid w:val="0086068C"/>
    <w:rPr>
      <w:vertAlign w:val="superscript"/>
    </w:rPr>
  </w:style>
  <w:style w:type="table" w:customStyle="1" w:styleId="33">
    <w:name w:val="表格格線3"/>
    <w:basedOn w:val="a8"/>
    <w:next w:val="af6"/>
    <w:uiPriority w:val="59"/>
    <w:rsid w:val="0086068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aliases w:val="(一) 字元"/>
    <w:link w:val="3"/>
    <w:rsid w:val="00EC59F8"/>
    <w:rPr>
      <w:rFonts w:ascii="標楷體" w:eastAsia="標楷體" w:hAnsi="Arial"/>
      <w:bCs/>
      <w:kern w:val="32"/>
      <w:sz w:val="32"/>
      <w:szCs w:val="36"/>
    </w:rPr>
  </w:style>
  <w:style w:type="character" w:customStyle="1" w:styleId="40">
    <w:name w:val="標題 4 字元"/>
    <w:aliases w:val="1. 字元,表格 字元"/>
    <w:link w:val="4"/>
    <w:rsid w:val="00EC59F8"/>
    <w:rPr>
      <w:rFonts w:ascii="標楷體" w:eastAsia="標楷體" w:hAnsi="Arial"/>
      <w:kern w:val="32"/>
      <w:sz w:val="32"/>
      <w:szCs w:val="36"/>
    </w:rPr>
  </w:style>
  <w:style w:type="character" w:customStyle="1" w:styleId="50">
    <w:name w:val="標題 5 字元"/>
    <w:link w:val="5"/>
    <w:rsid w:val="00C1425D"/>
    <w:rPr>
      <w:rFonts w:ascii="標楷體" w:eastAsia="標楷體" w:hAnsi="Arial"/>
      <w:bCs/>
      <w:kern w:val="32"/>
      <w:sz w:val="32"/>
      <w:szCs w:val="36"/>
    </w:rPr>
  </w:style>
  <w:style w:type="character" w:customStyle="1" w:styleId="60">
    <w:name w:val="標題 6 字元"/>
    <w:link w:val="6"/>
    <w:rsid w:val="00C1425D"/>
    <w:rPr>
      <w:rFonts w:ascii="標楷體" w:eastAsia="標楷體" w:hAnsi="Arial"/>
      <w:kern w:val="32"/>
      <w:sz w:val="32"/>
      <w:szCs w:val="36"/>
    </w:rPr>
  </w:style>
  <w:style w:type="paragraph" w:customStyle="1" w:styleId="006">
    <w:name w:val="006 內文一、"/>
    <w:basedOn w:val="a6"/>
    <w:qFormat/>
    <w:rsid w:val="00D15434"/>
    <w:pPr>
      <w:overflowPunct/>
      <w:autoSpaceDE/>
      <w:autoSpaceDN/>
      <w:spacing w:line="480" w:lineRule="exact"/>
      <w:ind w:left="566" w:hangingChars="202" w:hanging="566"/>
    </w:pPr>
    <w:rPr>
      <w:rFonts w:hAnsi="標楷體" w:cstheme="minorBidi"/>
      <w:sz w:val="28"/>
      <w:szCs w:val="28"/>
    </w:rPr>
  </w:style>
  <w:style w:type="paragraph" w:styleId="HTML">
    <w:name w:val="HTML Preformatted"/>
    <w:basedOn w:val="a6"/>
    <w:link w:val="HTML0"/>
    <w:uiPriority w:val="99"/>
    <w:unhideWhenUsed/>
    <w:rsid w:val="003069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306997"/>
    <w:rPr>
      <w:rFonts w:ascii="細明體" w:eastAsia="細明體" w:hAnsi="細明體" w:cs="細明體"/>
      <w:sz w:val="24"/>
      <w:szCs w:val="24"/>
    </w:rPr>
  </w:style>
  <w:style w:type="character" w:customStyle="1" w:styleId="class156">
    <w:name w:val="class156"/>
    <w:basedOn w:val="a7"/>
    <w:rsid w:val="00420444"/>
  </w:style>
  <w:style w:type="character" w:customStyle="1" w:styleId="class1581">
    <w:name w:val="class1581"/>
    <w:basedOn w:val="a7"/>
    <w:rsid w:val="00420444"/>
    <w:rPr>
      <w:rFonts w:ascii="Times New Roman" w:hAnsi="Times New Roman" w:cs="Times New Roman" w:hint="default"/>
    </w:rPr>
  </w:style>
  <w:style w:type="character" w:customStyle="1" w:styleId="class160">
    <w:name w:val="class160"/>
    <w:basedOn w:val="a7"/>
    <w:rsid w:val="00420444"/>
  </w:style>
  <w:style w:type="character" w:customStyle="1" w:styleId="class1621">
    <w:name w:val="class1621"/>
    <w:basedOn w:val="a7"/>
    <w:rsid w:val="00420444"/>
    <w:rPr>
      <w:rFonts w:ascii="Times New Roman" w:hAnsi="Times New Roman" w:cs="Times New Roman" w:hint="default"/>
    </w:rPr>
  </w:style>
  <w:style w:type="character" w:customStyle="1" w:styleId="class164">
    <w:name w:val="class164"/>
    <w:basedOn w:val="a7"/>
    <w:rsid w:val="00420444"/>
  </w:style>
  <w:style w:type="character" w:customStyle="1" w:styleId="class1661">
    <w:name w:val="class1661"/>
    <w:basedOn w:val="a7"/>
    <w:rsid w:val="00420444"/>
    <w:rPr>
      <w:rFonts w:ascii="Times New Roman" w:hAnsi="Times New Roman" w:cs="Times New Roman" w:hint="default"/>
    </w:rPr>
  </w:style>
  <w:style w:type="character" w:customStyle="1" w:styleId="class168">
    <w:name w:val="class168"/>
    <w:basedOn w:val="a7"/>
    <w:rsid w:val="00420444"/>
  </w:style>
  <w:style w:type="character" w:customStyle="1" w:styleId="class1701">
    <w:name w:val="class1701"/>
    <w:basedOn w:val="a7"/>
    <w:rsid w:val="00420444"/>
    <w:rPr>
      <w:rFonts w:ascii="Times New Roman" w:hAnsi="Times New Roman" w:cs="Times New Roman" w:hint="default"/>
    </w:rPr>
  </w:style>
  <w:style w:type="character" w:customStyle="1" w:styleId="class172">
    <w:name w:val="class172"/>
    <w:basedOn w:val="a7"/>
    <w:rsid w:val="00420444"/>
  </w:style>
  <w:style w:type="character" w:customStyle="1" w:styleId="class1741">
    <w:name w:val="class1741"/>
    <w:basedOn w:val="a7"/>
    <w:rsid w:val="00420444"/>
    <w:rPr>
      <w:rFonts w:ascii="Times New Roman" w:hAnsi="Times New Roman" w:cs="Times New Roman" w:hint="default"/>
    </w:rPr>
  </w:style>
  <w:style w:type="character" w:customStyle="1" w:styleId="class176">
    <w:name w:val="class176"/>
    <w:basedOn w:val="a7"/>
    <w:rsid w:val="00420444"/>
  </w:style>
  <w:style w:type="character" w:customStyle="1" w:styleId="class1781">
    <w:name w:val="class1781"/>
    <w:basedOn w:val="a7"/>
    <w:rsid w:val="00420444"/>
    <w:rPr>
      <w:rFonts w:ascii="Times New Roman" w:hAnsi="Times New Roman" w:cs="Times New Roman" w:hint="default"/>
    </w:rPr>
  </w:style>
  <w:style w:type="character" w:customStyle="1" w:styleId="class180">
    <w:name w:val="class180"/>
    <w:basedOn w:val="a7"/>
    <w:rsid w:val="00420444"/>
  </w:style>
  <w:style w:type="character" w:customStyle="1" w:styleId="class1821">
    <w:name w:val="class1821"/>
    <w:basedOn w:val="a7"/>
    <w:rsid w:val="00420444"/>
    <w:rPr>
      <w:rFonts w:ascii="Times New Roman" w:hAnsi="Times New Roman" w:cs="Times New Roman" w:hint="default"/>
    </w:rPr>
  </w:style>
  <w:style w:type="character" w:customStyle="1" w:styleId="class184">
    <w:name w:val="class184"/>
    <w:basedOn w:val="a7"/>
    <w:rsid w:val="00420444"/>
  </w:style>
  <w:style w:type="character" w:customStyle="1" w:styleId="class1861">
    <w:name w:val="class1861"/>
    <w:basedOn w:val="a7"/>
    <w:rsid w:val="00420444"/>
    <w:rPr>
      <w:rFonts w:ascii="Times New Roman" w:hAnsi="Times New Roman" w:cs="Times New Roman" w:hint="default"/>
    </w:rPr>
  </w:style>
  <w:style w:type="character" w:customStyle="1" w:styleId="class188">
    <w:name w:val="class188"/>
    <w:basedOn w:val="a7"/>
    <w:rsid w:val="00420444"/>
  </w:style>
  <w:style w:type="character" w:customStyle="1" w:styleId="class1901">
    <w:name w:val="class1901"/>
    <w:basedOn w:val="a7"/>
    <w:rsid w:val="00420444"/>
    <w:rPr>
      <w:rFonts w:ascii="Times New Roman" w:hAnsi="Times New Roman" w:cs="Times New Roman" w:hint="default"/>
    </w:rPr>
  </w:style>
  <w:style w:type="character" w:customStyle="1" w:styleId="class192">
    <w:name w:val="class192"/>
    <w:basedOn w:val="a7"/>
    <w:rsid w:val="00420444"/>
  </w:style>
  <w:style w:type="character" w:customStyle="1" w:styleId="class270">
    <w:name w:val="class270"/>
    <w:basedOn w:val="a7"/>
    <w:rsid w:val="00420444"/>
  </w:style>
  <w:style w:type="character" w:customStyle="1" w:styleId="class2721">
    <w:name w:val="class2721"/>
    <w:basedOn w:val="a7"/>
    <w:rsid w:val="00420444"/>
    <w:rPr>
      <w:rFonts w:ascii="Times New Roman" w:hAnsi="Times New Roman" w:cs="Times New Roman" w:hint="default"/>
    </w:rPr>
  </w:style>
  <w:style w:type="character" w:customStyle="1" w:styleId="class274">
    <w:name w:val="class274"/>
    <w:basedOn w:val="a7"/>
    <w:rsid w:val="00420444"/>
  </w:style>
  <w:style w:type="character" w:customStyle="1" w:styleId="class2761">
    <w:name w:val="class2761"/>
    <w:basedOn w:val="a7"/>
    <w:rsid w:val="00420444"/>
    <w:rPr>
      <w:rFonts w:ascii="Times New Roman" w:hAnsi="Times New Roman" w:cs="Times New Roman" w:hint="default"/>
    </w:rPr>
  </w:style>
  <w:style w:type="character" w:customStyle="1" w:styleId="class278">
    <w:name w:val="class278"/>
    <w:basedOn w:val="a7"/>
    <w:rsid w:val="00420444"/>
  </w:style>
  <w:style w:type="character" w:customStyle="1" w:styleId="class2801">
    <w:name w:val="class2801"/>
    <w:basedOn w:val="a7"/>
    <w:rsid w:val="00420444"/>
    <w:rPr>
      <w:rFonts w:ascii="Times New Roman" w:hAnsi="Times New Roman" w:cs="Times New Roman" w:hint="default"/>
    </w:rPr>
  </w:style>
  <w:style w:type="character" w:customStyle="1" w:styleId="class282">
    <w:name w:val="class282"/>
    <w:basedOn w:val="a7"/>
    <w:rsid w:val="00420444"/>
  </w:style>
  <w:style w:type="character" w:customStyle="1" w:styleId="class2841">
    <w:name w:val="class2841"/>
    <w:basedOn w:val="a7"/>
    <w:rsid w:val="00420444"/>
    <w:rPr>
      <w:rFonts w:ascii="Times New Roman" w:hAnsi="Times New Roman" w:cs="Times New Roman" w:hint="default"/>
    </w:rPr>
  </w:style>
  <w:style w:type="character" w:customStyle="1" w:styleId="class286">
    <w:name w:val="class286"/>
    <w:basedOn w:val="a7"/>
    <w:rsid w:val="00420444"/>
  </w:style>
  <w:style w:type="character" w:customStyle="1" w:styleId="class2881">
    <w:name w:val="class2881"/>
    <w:basedOn w:val="a7"/>
    <w:rsid w:val="00420444"/>
    <w:rPr>
      <w:rFonts w:ascii="Times New Roman" w:hAnsi="Times New Roman" w:cs="Times New Roman" w:hint="default"/>
    </w:rPr>
  </w:style>
  <w:style w:type="character" w:customStyle="1" w:styleId="class290">
    <w:name w:val="class290"/>
    <w:basedOn w:val="a7"/>
    <w:rsid w:val="00420444"/>
  </w:style>
  <w:style w:type="character" w:customStyle="1" w:styleId="class2921">
    <w:name w:val="class2921"/>
    <w:basedOn w:val="a7"/>
    <w:rsid w:val="00420444"/>
    <w:rPr>
      <w:rFonts w:ascii="Times New Roman" w:hAnsi="Times New Roman" w:cs="Times New Roman" w:hint="default"/>
    </w:rPr>
  </w:style>
  <w:style w:type="character" w:customStyle="1" w:styleId="class294">
    <w:name w:val="class294"/>
    <w:basedOn w:val="a7"/>
    <w:rsid w:val="00420444"/>
  </w:style>
  <w:style w:type="character" w:customStyle="1" w:styleId="class2961">
    <w:name w:val="class2961"/>
    <w:basedOn w:val="a7"/>
    <w:rsid w:val="00420444"/>
    <w:rPr>
      <w:rFonts w:ascii="Times New Roman" w:hAnsi="Times New Roman" w:cs="Times New Roman" w:hint="default"/>
    </w:rPr>
  </w:style>
  <w:style w:type="character" w:customStyle="1" w:styleId="class298">
    <w:name w:val="class298"/>
    <w:basedOn w:val="a7"/>
    <w:rsid w:val="00420444"/>
  </w:style>
  <w:style w:type="character" w:customStyle="1" w:styleId="class3001">
    <w:name w:val="class3001"/>
    <w:basedOn w:val="a7"/>
    <w:rsid w:val="00420444"/>
    <w:rPr>
      <w:rFonts w:ascii="Times New Roman" w:hAnsi="Times New Roman" w:cs="Times New Roman" w:hint="default"/>
    </w:rPr>
  </w:style>
  <w:style w:type="character" w:customStyle="1" w:styleId="class302">
    <w:name w:val="class302"/>
    <w:basedOn w:val="a7"/>
    <w:rsid w:val="00420444"/>
  </w:style>
  <w:style w:type="character" w:customStyle="1" w:styleId="class3041">
    <w:name w:val="class3041"/>
    <w:basedOn w:val="a7"/>
    <w:rsid w:val="00420444"/>
    <w:rPr>
      <w:rFonts w:ascii="Times New Roman" w:hAnsi="Times New Roman" w:cs="Times New Roman" w:hint="default"/>
    </w:rPr>
  </w:style>
  <w:style w:type="character" w:customStyle="1" w:styleId="class306">
    <w:name w:val="class306"/>
    <w:basedOn w:val="a7"/>
    <w:rsid w:val="00420444"/>
  </w:style>
  <w:style w:type="character" w:customStyle="1" w:styleId="class3081">
    <w:name w:val="class3081"/>
    <w:basedOn w:val="a7"/>
    <w:rsid w:val="00420444"/>
    <w:rPr>
      <w:rFonts w:ascii="Times New Roman" w:hAnsi="Times New Roman" w:cs="Times New Roman" w:hint="default"/>
    </w:rPr>
  </w:style>
  <w:style w:type="character" w:customStyle="1" w:styleId="class310">
    <w:name w:val="class310"/>
    <w:basedOn w:val="a7"/>
    <w:rsid w:val="00420444"/>
  </w:style>
  <w:style w:type="character" w:customStyle="1" w:styleId="class3121">
    <w:name w:val="class3121"/>
    <w:basedOn w:val="a7"/>
    <w:rsid w:val="00420444"/>
    <w:rPr>
      <w:rFonts w:ascii="Times New Roman" w:hAnsi="Times New Roman" w:cs="Times New Roman" w:hint="default"/>
    </w:rPr>
  </w:style>
  <w:style w:type="character" w:customStyle="1" w:styleId="class314">
    <w:name w:val="class314"/>
    <w:basedOn w:val="a7"/>
    <w:rsid w:val="00420444"/>
  </w:style>
  <w:style w:type="character" w:customStyle="1" w:styleId="class3161">
    <w:name w:val="class3161"/>
    <w:basedOn w:val="a7"/>
    <w:rsid w:val="00420444"/>
    <w:rPr>
      <w:rFonts w:ascii="Times New Roman" w:hAnsi="Times New Roman" w:cs="Times New Roman" w:hint="default"/>
    </w:rPr>
  </w:style>
  <w:style w:type="character" w:customStyle="1" w:styleId="class318">
    <w:name w:val="class318"/>
    <w:basedOn w:val="a7"/>
    <w:rsid w:val="00420444"/>
  </w:style>
  <w:style w:type="character" w:customStyle="1" w:styleId="class3201">
    <w:name w:val="class3201"/>
    <w:basedOn w:val="a7"/>
    <w:rsid w:val="00420444"/>
    <w:rPr>
      <w:rFonts w:ascii="Times New Roman" w:hAnsi="Times New Roman" w:cs="Times New Roman" w:hint="default"/>
    </w:rPr>
  </w:style>
  <w:style w:type="character" w:customStyle="1" w:styleId="class322">
    <w:name w:val="class322"/>
    <w:basedOn w:val="a7"/>
    <w:rsid w:val="00420444"/>
  </w:style>
  <w:style w:type="character" w:customStyle="1" w:styleId="class3241">
    <w:name w:val="class3241"/>
    <w:basedOn w:val="a7"/>
    <w:rsid w:val="00420444"/>
    <w:rPr>
      <w:rFonts w:ascii="Times New Roman" w:hAnsi="Times New Roman" w:cs="Times New Roman" w:hint="default"/>
    </w:rPr>
  </w:style>
  <w:style w:type="character" w:customStyle="1" w:styleId="class326">
    <w:name w:val="class326"/>
    <w:basedOn w:val="a7"/>
    <w:rsid w:val="00420444"/>
  </w:style>
  <w:style w:type="character" w:customStyle="1" w:styleId="class3281">
    <w:name w:val="class3281"/>
    <w:basedOn w:val="a7"/>
    <w:rsid w:val="00420444"/>
    <w:rPr>
      <w:rFonts w:ascii="Times New Roman" w:hAnsi="Times New Roman" w:cs="Times New Roman" w:hint="default"/>
    </w:rPr>
  </w:style>
  <w:style w:type="character" w:customStyle="1" w:styleId="class330">
    <w:name w:val="class330"/>
    <w:basedOn w:val="a7"/>
    <w:rsid w:val="00420444"/>
  </w:style>
  <w:style w:type="character" w:customStyle="1" w:styleId="class3321">
    <w:name w:val="class3321"/>
    <w:basedOn w:val="a7"/>
    <w:rsid w:val="00420444"/>
    <w:rPr>
      <w:rFonts w:ascii="Times New Roman" w:hAnsi="Times New Roman" w:cs="Times New Roman" w:hint="default"/>
    </w:rPr>
  </w:style>
  <w:style w:type="character" w:customStyle="1" w:styleId="class334">
    <w:name w:val="class334"/>
    <w:basedOn w:val="a7"/>
    <w:rsid w:val="00420444"/>
  </w:style>
  <w:style w:type="character" w:customStyle="1" w:styleId="class3361">
    <w:name w:val="class3361"/>
    <w:basedOn w:val="a7"/>
    <w:rsid w:val="00420444"/>
    <w:rPr>
      <w:rFonts w:ascii="Times New Roman" w:hAnsi="Times New Roman" w:cs="Times New Roman" w:hint="default"/>
    </w:rPr>
  </w:style>
  <w:style w:type="character" w:customStyle="1" w:styleId="class338">
    <w:name w:val="class338"/>
    <w:basedOn w:val="a7"/>
    <w:rsid w:val="00420444"/>
  </w:style>
  <w:style w:type="character" w:customStyle="1" w:styleId="class3401">
    <w:name w:val="class3401"/>
    <w:basedOn w:val="a7"/>
    <w:rsid w:val="00420444"/>
    <w:rPr>
      <w:rFonts w:ascii="Times New Roman" w:hAnsi="Times New Roman" w:cs="Times New Roman" w:hint="default"/>
    </w:rPr>
  </w:style>
  <w:style w:type="character" w:customStyle="1" w:styleId="class342">
    <w:name w:val="class342"/>
    <w:basedOn w:val="a7"/>
    <w:rsid w:val="00420444"/>
  </w:style>
  <w:style w:type="character" w:customStyle="1" w:styleId="class366">
    <w:name w:val="class366"/>
    <w:basedOn w:val="a7"/>
    <w:rsid w:val="00946E76"/>
  </w:style>
  <w:style w:type="character" w:customStyle="1" w:styleId="class3681">
    <w:name w:val="class3681"/>
    <w:basedOn w:val="a7"/>
    <w:rsid w:val="00946E76"/>
    <w:rPr>
      <w:rFonts w:ascii="Times New Roman" w:hAnsi="Times New Roman" w:cs="Times New Roman" w:hint="default"/>
    </w:rPr>
  </w:style>
  <w:style w:type="character" w:customStyle="1" w:styleId="class370">
    <w:name w:val="class370"/>
    <w:basedOn w:val="a7"/>
    <w:rsid w:val="00946E76"/>
  </w:style>
  <w:style w:type="character" w:customStyle="1" w:styleId="class3721">
    <w:name w:val="class3721"/>
    <w:basedOn w:val="a7"/>
    <w:rsid w:val="00946E76"/>
    <w:rPr>
      <w:rFonts w:ascii="Times New Roman" w:hAnsi="Times New Roman" w:cs="Times New Roman" w:hint="default"/>
    </w:rPr>
  </w:style>
  <w:style w:type="character" w:customStyle="1" w:styleId="class374">
    <w:name w:val="class374"/>
    <w:basedOn w:val="a7"/>
    <w:rsid w:val="00946E76"/>
  </w:style>
  <w:style w:type="character" w:customStyle="1" w:styleId="class3761">
    <w:name w:val="class3761"/>
    <w:basedOn w:val="a7"/>
    <w:rsid w:val="00946E76"/>
    <w:rPr>
      <w:rFonts w:ascii="Times New Roman" w:hAnsi="Times New Roman" w:cs="Times New Roman" w:hint="default"/>
    </w:rPr>
  </w:style>
  <w:style w:type="character" w:customStyle="1" w:styleId="class378">
    <w:name w:val="class378"/>
    <w:basedOn w:val="a7"/>
    <w:rsid w:val="00946E76"/>
  </w:style>
  <w:style w:type="character" w:customStyle="1" w:styleId="class391">
    <w:name w:val="class391"/>
    <w:basedOn w:val="a7"/>
    <w:rsid w:val="00946E76"/>
  </w:style>
  <w:style w:type="character" w:customStyle="1" w:styleId="class383">
    <w:name w:val="class383"/>
    <w:basedOn w:val="a7"/>
    <w:rsid w:val="00946E76"/>
  </w:style>
  <w:style w:type="character" w:customStyle="1" w:styleId="class3851">
    <w:name w:val="class3851"/>
    <w:basedOn w:val="a7"/>
    <w:rsid w:val="00946E76"/>
    <w:rPr>
      <w:rFonts w:ascii="Times New Roman" w:hAnsi="Times New Roman" w:cs="Times New Roman" w:hint="default"/>
    </w:rPr>
  </w:style>
  <w:style w:type="character" w:customStyle="1" w:styleId="class387">
    <w:name w:val="class387"/>
    <w:basedOn w:val="a7"/>
    <w:rsid w:val="00946E76"/>
  </w:style>
  <w:style w:type="character" w:customStyle="1" w:styleId="class3891">
    <w:name w:val="class3891"/>
    <w:basedOn w:val="a7"/>
    <w:rsid w:val="00946E76"/>
    <w:rPr>
      <w:rFonts w:ascii="Times New Roman" w:hAnsi="Times New Roman" w:cs="Times New Roman" w:hint="default"/>
    </w:rPr>
  </w:style>
  <w:style w:type="character" w:customStyle="1" w:styleId="class3931">
    <w:name w:val="class3931"/>
    <w:basedOn w:val="a7"/>
    <w:rsid w:val="00946E76"/>
    <w:rPr>
      <w:rFonts w:ascii="Times New Roman" w:hAnsi="Times New Roman" w:cs="Times New Roman" w:hint="default"/>
    </w:rPr>
  </w:style>
  <w:style w:type="character" w:customStyle="1" w:styleId="class395">
    <w:name w:val="class395"/>
    <w:basedOn w:val="a7"/>
    <w:rsid w:val="00946E76"/>
  </w:style>
  <w:style w:type="character" w:customStyle="1" w:styleId="class3971">
    <w:name w:val="class3971"/>
    <w:basedOn w:val="a7"/>
    <w:rsid w:val="00946E76"/>
    <w:rPr>
      <w:rFonts w:ascii="Times New Roman" w:hAnsi="Times New Roman" w:cs="Times New Roman" w:hint="default"/>
    </w:rPr>
  </w:style>
  <w:style w:type="character" w:customStyle="1" w:styleId="class399">
    <w:name w:val="class399"/>
    <w:basedOn w:val="a7"/>
    <w:rsid w:val="00946E76"/>
  </w:style>
  <w:style w:type="character" w:customStyle="1" w:styleId="class4011">
    <w:name w:val="class4011"/>
    <w:basedOn w:val="a7"/>
    <w:rsid w:val="00946E76"/>
    <w:rPr>
      <w:rFonts w:ascii="Times New Roman" w:hAnsi="Times New Roman" w:cs="Times New Roman" w:hint="default"/>
    </w:rPr>
  </w:style>
  <w:style w:type="character" w:customStyle="1" w:styleId="class403">
    <w:name w:val="class403"/>
    <w:basedOn w:val="a7"/>
    <w:rsid w:val="00946E76"/>
  </w:style>
  <w:style w:type="character" w:customStyle="1" w:styleId="class4051">
    <w:name w:val="class4051"/>
    <w:basedOn w:val="a7"/>
    <w:rsid w:val="00946E76"/>
    <w:rPr>
      <w:rFonts w:ascii="Times New Roman" w:hAnsi="Times New Roman" w:cs="Times New Roman" w:hint="default"/>
    </w:rPr>
  </w:style>
  <w:style w:type="character" w:customStyle="1" w:styleId="class407">
    <w:name w:val="class407"/>
    <w:basedOn w:val="a7"/>
    <w:rsid w:val="00946E76"/>
  </w:style>
  <w:style w:type="character" w:customStyle="1" w:styleId="class650">
    <w:name w:val="class650"/>
    <w:basedOn w:val="a7"/>
    <w:rsid w:val="00D84104"/>
  </w:style>
  <w:style w:type="character" w:customStyle="1" w:styleId="class6521">
    <w:name w:val="class6521"/>
    <w:basedOn w:val="a7"/>
    <w:rsid w:val="00D84104"/>
    <w:rPr>
      <w:rFonts w:ascii="Times New Roman" w:hAnsi="Times New Roman" w:cs="Times New Roman" w:hint="default"/>
    </w:rPr>
  </w:style>
  <w:style w:type="character" w:customStyle="1" w:styleId="class654">
    <w:name w:val="class654"/>
    <w:basedOn w:val="a7"/>
    <w:rsid w:val="00D84104"/>
  </w:style>
  <w:style w:type="character" w:customStyle="1" w:styleId="class6561">
    <w:name w:val="class6561"/>
    <w:basedOn w:val="a7"/>
    <w:rsid w:val="00D84104"/>
    <w:rPr>
      <w:rFonts w:ascii="Times New Roman" w:hAnsi="Times New Roman" w:cs="Times New Roman" w:hint="default"/>
    </w:rPr>
  </w:style>
  <w:style w:type="character" w:customStyle="1" w:styleId="class658">
    <w:name w:val="class658"/>
    <w:basedOn w:val="a7"/>
    <w:rsid w:val="00D84104"/>
  </w:style>
  <w:style w:type="character" w:customStyle="1" w:styleId="class6601">
    <w:name w:val="class6601"/>
    <w:basedOn w:val="a7"/>
    <w:rsid w:val="00D84104"/>
    <w:rPr>
      <w:rFonts w:ascii="Times New Roman" w:hAnsi="Times New Roman" w:cs="Times New Roman" w:hint="default"/>
    </w:rPr>
  </w:style>
  <w:style w:type="character" w:customStyle="1" w:styleId="class662">
    <w:name w:val="class662"/>
    <w:basedOn w:val="a7"/>
    <w:rsid w:val="00D84104"/>
  </w:style>
  <w:style w:type="character" w:customStyle="1" w:styleId="class6641">
    <w:name w:val="class6641"/>
    <w:basedOn w:val="a7"/>
    <w:rsid w:val="00D84104"/>
    <w:rPr>
      <w:rFonts w:ascii="Times New Roman" w:hAnsi="Times New Roman" w:cs="Times New Roman" w:hint="default"/>
    </w:rPr>
  </w:style>
  <w:style w:type="character" w:customStyle="1" w:styleId="class666">
    <w:name w:val="class666"/>
    <w:basedOn w:val="a7"/>
    <w:rsid w:val="00D84104"/>
  </w:style>
  <w:style w:type="character" w:customStyle="1" w:styleId="class6681">
    <w:name w:val="class6681"/>
    <w:basedOn w:val="a7"/>
    <w:rsid w:val="00D84104"/>
    <w:rPr>
      <w:rFonts w:ascii="Times New Roman" w:hAnsi="Times New Roman" w:cs="Times New Roman" w:hint="default"/>
    </w:rPr>
  </w:style>
  <w:style w:type="character" w:customStyle="1" w:styleId="class670">
    <w:name w:val="class670"/>
    <w:basedOn w:val="a7"/>
    <w:rsid w:val="00D84104"/>
  </w:style>
  <w:style w:type="character" w:customStyle="1" w:styleId="class6721">
    <w:name w:val="class6721"/>
    <w:basedOn w:val="a7"/>
    <w:rsid w:val="00D84104"/>
    <w:rPr>
      <w:rFonts w:ascii="Times New Roman" w:hAnsi="Times New Roman" w:cs="Times New Roman" w:hint="default"/>
    </w:rPr>
  </w:style>
  <w:style w:type="character" w:customStyle="1" w:styleId="class674">
    <w:name w:val="class674"/>
    <w:basedOn w:val="a7"/>
    <w:rsid w:val="00D84104"/>
  </w:style>
  <w:style w:type="character" w:customStyle="1" w:styleId="class6761">
    <w:name w:val="class6761"/>
    <w:basedOn w:val="a7"/>
    <w:rsid w:val="00D84104"/>
    <w:rPr>
      <w:rFonts w:ascii="Times New Roman" w:hAnsi="Times New Roman" w:cs="Times New Roman" w:hint="default"/>
    </w:rPr>
  </w:style>
  <w:style w:type="character" w:customStyle="1" w:styleId="class678">
    <w:name w:val="class678"/>
    <w:basedOn w:val="a7"/>
    <w:rsid w:val="00D84104"/>
  </w:style>
  <w:style w:type="character" w:customStyle="1" w:styleId="class6801">
    <w:name w:val="class6801"/>
    <w:basedOn w:val="a7"/>
    <w:rsid w:val="00D84104"/>
    <w:rPr>
      <w:rFonts w:ascii="Times New Roman" w:hAnsi="Times New Roman" w:cs="Times New Roman" w:hint="default"/>
    </w:rPr>
  </w:style>
  <w:style w:type="character" w:customStyle="1" w:styleId="class682">
    <w:name w:val="class682"/>
    <w:basedOn w:val="a7"/>
    <w:rsid w:val="00D84104"/>
  </w:style>
  <w:style w:type="character" w:customStyle="1" w:styleId="class6841">
    <w:name w:val="class6841"/>
    <w:basedOn w:val="a7"/>
    <w:rsid w:val="00D84104"/>
    <w:rPr>
      <w:rFonts w:ascii="Times New Roman" w:hAnsi="Times New Roman" w:cs="Times New Roman" w:hint="default"/>
    </w:rPr>
  </w:style>
  <w:style w:type="character" w:customStyle="1" w:styleId="class686">
    <w:name w:val="class686"/>
    <w:basedOn w:val="a7"/>
    <w:rsid w:val="00D84104"/>
  </w:style>
  <w:style w:type="character" w:customStyle="1" w:styleId="class6881">
    <w:name w:val="class6881"/>
    <w:basedOn w:val="a7"/>
    <w:rsid w:val="00D84104"/>
    <w:rPr>
      <w:rFonts w:ascii="Times New Roman" w:hAnsi="Times New Roman" w:cs="Times New Roman" w:hint="default"/>
    </w:rPr>
  </w:style>
  <w:style w:type="character" w:customStyle="1" w:styleId="class690">
    <w:name w:val="class690"/>
    <w:basedOn w:val="a7"/>
    <w:rsid w:val="00D84104"/>
  </w:style>
  <w:style w:type="character" w:customStyle="1" w:styleId="class6921">
    <w:name w:val="class6921"/>
    <w:basedOn w:val="a7"/>
    <w:rsid w:val="00D84104"/>
    <w:rPr>
      <w:rFonts w:ascii="Times New Roman" w:hAnsi="Times New Roman" w:cs="Times New Roman" w:hint="default"/>
    </w:rPr>
  </w:style>
  <w:style w:type="character" w:customStyle="1" w:styleId="class694">
    <w:name w:val="class694"/>
    <w:basedOn w:val="a7"/>
    <w:rsid w:val="00D84104"/>
  </w:style>
  <w:style w:type="character" w:customStyle="1" w:styleId="class6961">
    <w:name w:val="class6961"/>
    <w:basedOn w:val="a7"/>
    <w:rsid w:val="00D84104"/>
    <w:rPr>
      <w:rFonts w:ascii="Times New Roman" w:hAnsi="Times New Roman" w:cs="Times New Roman" w:hint="default"/>
    </w:rPr>
  </w:style>
  <w:style w:type="character" w:customStyle="1" w:styleId="class698">
    <w:name w:val="class698"/>
    <w:basedOn w:val="a7"/>
    <w:rsid w:val="00D84104"/>
  </w:style>
  <w:style w:type="character" w:customStyle="1" w:styleId="class7001">
    <w:name w:val="class7001"/>
    <w:basedOn w:val="a7"/>
    <w:rsid w:val="00D84104"/>
    <w:rPr>
      <w:rFonts w:ascii="Times New Roman" w:hAnsi="Times New Roman" w:cs="Times New Roman" w:hint="default"/>
    </w:rPr>
  </w:style>
  <w:style w:type="character" w:customStyle="1" w:styleId="class702">
    <w:name w:val="class702"/>
    <w:basedOn w:val="a7"/>
    <w:rsid w:val="00D84104"/>
  </w:style>
  <w:style w:type="character" w:customStyle="1" w:styleId="class7041">
    <w:name w:val="class7041"/>
    <w:basedOn w:val="a7"/>
    <w:rsid w:val="00D84104"/>
    <w:rPr>
      <w:rFonts w:ascii="Times New Roman" w:hAnsi="Times New Roman" w:cs="Times New Roman" w:hint="default"/>
    </w:rPr>
  </w:style>
  <w:style w:type="character" w:customStyle="1" w:styleId="class706">
    <w:name w:val="class706"/>
    <w:basedOn w:val="a7"/>
    <w:rsid w:val="00D84104"/>
  </w:style>
  <w:style w:type="character" w:customStyle="1" w:styleId="class7081">
    <w:name w:val="class7081"/>
    <w:basedOn w:val="a7"/>
    <w:rsid w:val="00D84104"/>
    <w:rPr>
      <w:rFonts w:ascii="Times New Roman" w:hAnsi="Times New Roman" w:cs="Times New Roman" w:hint="default"/>
    </w:rPr>
  </w:style>
  <w:style w:type="character" w:customStyle="1" w:styleId="class710">
    <w:name w:val="class710"/>
    <w:basedOn w:val="a7"/>
    <w:rsid w:val="00D84104"/>
  </w:style>
  <w:style w:type="paragraph" w:styleId="afd">
    <w:name w:val="Plain Text"/>
    <w:basedOn w:val="a6"/>
    <w:link w:val="afe"/>
    <w:uiPriority w:val="99"/>
    <w:unhideWhenUsed/>
    <w:rsid w:val="00EA644F"/>
    <w:pPr>
      <w:overflowPunct/>
      <w:autoSpaceDE/>
      <w:autoSpaceDN/>
      <w:jc w:val="left"/>
    </w:pPr>
    <w:rPr>
      <w:rFonts w:ascii="Calibri" w:eastAsia="新細明體" w:hAnsi="Courier New" w:cs="Courier New"/>
      <w:sz w:val="24"/>
      <w:szCs w:val="24"/>
    </w:rPr>
  </w:style>
  <w:style w:type="character" w:customStyle="1" w:styleId="afe">
    <w:name w:val="純文字 字元"/>
    <w:basedOn w:val="a7"/>
    <w:link w:val="afd"/>
    <w:uiPriority w:val="99"/>
    <w:rsid w:val="00EA644F"/>
    <w:rPr>
      <w:rFonts w:ascii="Calibri" w:hAnsi="Courier New" w:cs="Courier New"/>
      <w:kern w:val="2"/>
      <w:sz w:val="24"/>
      <w:szCs w:val="24"/>
    </w:rPr>
  </w:style>
  <w:style w:type="paragraph" w:styleId="aff">
    <w:name w:val="Salutation"/>
    <w:basedOn w:val="a6"/>
    <w:next w:val="a6"/>
    <w:link w:val="aff0"/>
    <w:uiPriority w:val="99"/>
    <w:unhideWhenUsed/>
    <w:rsid w:val="00181EC5"/>
    <w:rPr>
      <w:kern w:val="32"/>
    </w:rPr>
  </w:style>
  <w:style w:type="character" w:customStyle="1" w:styleId="aff0">
    <w:name w:val="問候 字元"/>
    <w:basedOn w:val="a7"/>
    <w:link w:val="aff"/>
    <w:uiPriority w:val="99"/>
    <w:rsid w:val="00181EC5"/>
    <w:rPr>
      <w:rFonts w:ascii="標楷體" w:eastAsia="標楷體"/>
      <w:kern w:val="32"/>
      <w:sz w:val="32"/>
    </w:rPr>
  </w:style>
  <w:style w:type="paragraph" w:styleId="aff1">
    <w:name w:val="Closing"/>
    <w:basedOn w:val="a6"/>
    <w:link w:val="aff2"/>
    <w:uiPriority w:val="99"/>
    <w:unhideWhenUsed/>
    <w:rsid w:val="00181EC5"/>
    <w:pPr>
      <w:ind w:leftChars="1800" w:left="100"/>
    </w:pPr>
    <w:rPr>
      <w:kern w:val="32"/>
    </w:rPr>
  </w:style>
  <w:style w:type="character" w:customStyle="1" w:styleId="aff2">
    <w:name w:val="結語 字元"/>
    <w:basedOn w:val="a7"/>
    <w:link w:val="aff1"/>
    <w:uiPriority w:val="99"/>
    <w:rsid w:val="00181EC5"/>
    <w:rPr>
      <w:rFonts w:ascii="標楷體" w:eastAsia="標楷體"/>
      <w:kern w:val="32"/>
      <w:sz w:val="32"/>
    </w:rPr>
  </w:style>
  <w:style w:type="paragraph" w:customStyle="1" w:styleId="aff3">
    <w:name w:val="題目"/>
    <w:basedOn w:val="a6"/>
    <w:qFormat/>
    <w:rsid w:val="0021729F"/>
    <w:pPr>
      <w:widowControl/>
      <w:overflowPunct/>
      <w:topLinePunct/>
      <w:autoSpaceDE/>
      <w:autoSpaceDN/>
      <w:adjustRightInd w:val="0"/>
      <w:snapToGrid w:val="0"/>
      <w:spacing w:before="120" w:after="120" w:line="288" w:lineRule="auto"/>
      <w:ind w:left="521" w:hangingChars="200" w:hanging="521"/>
    </w:pPr>
    <w:rPr>
      <w:rFonts w:ascii="Times New Roman"/>
      <w:b/>
      <w:snapToGrid w:val="0"/>
      <w:kern w:val="0"/>
      <w:sz w:val="26"/>
      <w:szCs w:val="28"/>
    </w:rPr>
  </w:style>
  <w:style w:type="paragraph" w:customStyle="1" w:styleId="Default">
    <w:name w:val="Default"/>
    <w:rsid w:val="00CE62F3"/>
    <w:pPr>
      <w:widowControl w:val="0"/>
      <w:autoSpaceDE w:val="0"/>
      <w:autoSpaceDN w:val="0"/>
      <w:adjustRightInd w:val="0"/>
    </w:pPr>
    <w:rPr>
      <w:rFonts w:ascii="Calibri" w:eastAsiaTheme="minorEastAsia" w:hAnsi="Calibri" w:cs="Calibri"/>
      <w:color w:val="000000"/>
      <w:sz w:val="24"/>
      <w:szCs w:val="24"/>
    </w:rPr>
  </w:style>
  <w:style w:type="paragraph" w:customStyle="1" w:styleId="13">
    <w:name w:val="內文1"/>
    <w:basedOn w:val="a6"/>
    <w:link w:val="15"/>
    <w:uiPriority w:val="99"/>
    <w:rsid w:val="00C026D9"/>
    <w:pPr>
      <w:widowControl/>
      <w:overflowPunct/>
      <w:topLinePunct/>
      <w:autoSpaceDE/>
      <w:autoSpaceDN/>
      <w:adjustRightInd w:val="0"/>
      <w:snapToGrid w:val="0"/>
      <w:spacing w:before="120" w:after="120" w:line="288" w:lineRule="auto"/>
      <w:ind w:firstLine="567"/>
    </w:pPr>
    <w:rPr>
      <w:rFonts w:ascii="Times New Roman"/>
      <w:snapToGrid w:val="0"/>
      <w:kern w:val="0"/>
      <w:sz w:val="26"/>
      <w:szCs w:val="28"/>
    </w:rPr>
  </w:style>
  <w:style w:type="character" w:customStyle="1" w:styleId="15">
    <w:name w:val="內文1 字元"/>
    <w:basedOn w:val="a7"/>
    <w:link w:val="13"/>
    <w:uiPriority w:val="99"/>
    <w:rsid w:val="00C026D9"/>
    <w:rPr>
      <w:rFonts w:eastAsia="標楷體"/>
      <w:snapToGrid w:val="0"/>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251920">
      <w:bodyDiv w:val="1"/>
      <w:marLeft w:val="0"/>
      <w:marRight w:val="0"/>
      <w:marTop w:val="0"/>
      <w:marBottom w:val="0"/>
      <w:divBdr>
        <w:top w:val="none" w:sz="0" w:space="0" w:color="auto"/>
        <w:left w:val="none" w:sz="0" w:space="0" w:color="auto"/>
        <w:bottom w:val="none" w:sz="0" w:space="0" w:color="auto"/>
        <w:right w:val="none" w:sz="0" w:space="0" w:color="auto"/>
      </w:divBdr>
    </w:div>
    <w:div w:id="844590307">
      <w:bodyDiv w:val="1"/>
      <w:marLeft w:val="0"/>
      <w:marRight w:val="0"/>
      <w:marTop w:val="0"/>
      <w:marBottom w:val="0"/>
      <w:divBdr>
        <w:top w:val="none" w:sz="0" w:space="0" w:color="auto"/>
        <w:left w:val="none" w:sz="0" w:space="0" w:color="auto"/>
        <w:bottom w:val="none" w:sz="0" w:space="0" w:color="auto"/>
        <w:right w:val="none" w:sz="0" w:space="0" w:color="auto"/>
      </w:divBdr>
    </w:div>
    <w:div w:id="859971045">
      <w:bodyDiv w:val="1"/>
      <w:marLeft w:val="0"/>
      <w:marRight w:val="0"/>
      <w:marTop w:val="0"/>
      <w:marBottom w:val="0"/>
      <w:divBdr>
        <w:top w:val="none" w:sz="0" w:space="0" w:color="auto"/>
        <w:left w:val="none" w:sz="0" w:space="0" w:color="auto"/>
        <w:bottom w:val="none" w:sz="0" w:space="0" w:color="auto"/>
        <w:right w:val="none" w:sz="0" w:space="0" w:color="auto"/>
      </w:divBdr>
    </w:div>
    <w:div w:id="157204154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27747-329E-44D6-915C-EBF067D55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9</Pages>
  <Words>722</Words>
  <Characters>4122</Characters>
  <Application>Microsoft Office Word</Application>
  <DocSecurity>0</DocSecurity>
  <Lines>34</Lines>
  <Paragraphs>9</Paragraphs>
  <ScaleCrop>false</ScaleCrop>
  <Company>cy</Company>
  <LinksUpToDate>false</LinksUpToDate>
  <CharactersWithSpaces>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黃瑞旭</dc:creator>
  <cp:lastModifiedBy>江明潔</cp:lastModifiedBy>
  <cp:revision>2</cp:revision>
  <cp:lastPrinted>2018-11-15T05:56:00Z</cp:lastPrinted>
  <dcterms:created xsi:type="dcterms:W3CDTF">2019-04-08T07:30:00Z</dcterms:created>
  <dcterms:modified xsi:type="dcterms:W3CDTF">2019-04-08T07:30:00Z</dcterms:modified>
</cp:coreProperties>
</file>