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76C12" w:rsidRDefault="004626DC" w:rsidP="00F37D7B">
      <w:pPr>
        <w:pStyle w:val="af4"/>
        <w:rPr>
          <w:rFonts w:ascii="Times New Roman"/>
        </w:rPr>
      </w:pPr>
      <w:r w:rsidRPr="00A76C12">
        <w:rPr>
          <w:rFonts w:ascii="Times New Roman"/>
        </w:rPr>
        <w:t>調查報告</w:t>
      </w:r>
    </w:p>
    <w:p w:rsidR="000B2271" w:rsidRPr="00A76C12" w:rsidRDefault="000B2271" w:rsidP="00E72659">
      <w:pPr>
        <w:pStyle w:val="1"/>
        <w:ind w:left="2380" w:hanging="2380"/>
        <w:rPr>
          <w:rFonts w:ascii="Times New Roman" w:hAnsi="Times New Roman"/>
        </w:rPr>
      </w:pPr>
      <w:bookmarkStart w:id="0" w:name="_Toc422834150"/>
      <w:bookmarkStart w:id="1" w:name="_Toc421794865"/>
      <w:bookmarkStart w:id="2" w:name="_Toc525070834"/>
      <w:bookmarkStart w:id="3" w:name="_Toc525938374"/>
      <w:bookmarkStart w:id="4" w:name="_Toc525939222"/>
      <w:bookmarkStart w:id="5" w:name="_Toc525939727"/>
      <w:bookmarkStart w:id="6" w:name="_Toc525066144"/>
      <w:bookmarkStart w:id="7" w:name="_Toc524892372"/>
      <w:r w:rsidRPr="00A76C12">
        <w:rPr>
          <w:rFonts w:ascii="Times New Roman" w:hAnsi="Times New Roman"/>
        </w:rPr>
        <w:t>案　　由：</w:t>
      </w:r>
      <w:bookmarkEnd w:id="0"/>
      <w:bookmarkEnd w:id="1"/>
      <w:r w:rsidRPr="00A76C12">
        <w:rPr>
          <w:rFonts w:ascii="Times New Roman" w:hAnsi="Times New Roman"/>
        </w:rPr>
        <w:t>據審計部</w:t>
      </w:r>
      <w:r w:rsidRPr="00A76C12">
        <w:rPr>
          <w:rFonts w:ascii="Times New Roman" w:hAnsi="Times New Roman"/>
        </w:rPr>
        <w:t>105</w:t>
      </w:r>
      <w:r w:rsidRPr="00A76C12">
        <w:rPr>
          <w:rFonts w:ascii="Times New Roman" w:hAnsi="Times New Roman"/>
        </w:rPr>
        <w:t>年度臺東縣總決算審核報告，臺東縣政府辦理慢飛天使希望子計畫（二）學習之鑰</w:t>
      </w:r>
      <w:r w:rsidRPr="00A76C12">
        <w:rPr>
          <w:rFonts w:ascii="Times New Roman" w:hAnsi="Times New Roman"/>
        </w:rPr>
        <w:t>-</w:t>
      </w:r>
      <w:r w:rsidRPr="00A76C12">
        <w:rPr>
          <w:rFonts w:ascii="Times New Roman" w:hAnsi="Times New Roman"/>
        </w:rPr>
        <w:t>特殊教育未來教室計畫，有助提升慢飛天使學生生活適應與學習成效，惟其計畫擬訂及採購前規劃評估有欠完備，致部分教學軟體閒置或使用頻率（次數）偏低等情案。</w:t>
      </w:r>
    </w:p>
    <w:bookmarkEnd w:id="2"/>
    <w:bookmarkEnd w:id="3"/>
    <w:bookmarkEnd w:id="4"/>
    <w:bookmarkEnd w:id="5"/>
    <w:bookmarkEnd w:id="6"/>
    <w:bookmarkEnd w:id="7"/>
    <w:p w:rsidR="00C97D3C" w:rsidRPr="00A76C12" w:rsidRDefault="00C97D3C" w:rsidP="0013330B">
      <w:pPr>
        <w:pStyle w:val="1"/>
        <w:widowControl/>
        <w:overflowPunct/>
        <w:autoSpaceDE/>
        <w:autoSpaceDN/>
        <w:jc w:val="left"/>
        <w:rPr>
          <w:rFonts w:ascii="Times New Roman" w:hAnsi="Times New Roman"/>
        </w:rPr>
      </w:pPr>
      <w:r w:rsidRPr="00A76C12">
        <w:rPr>
          <w:rFonts w:ascii="Times New Roman" w:hAnsi="Times New Roman"/>
        </w:rPr>
        <w:t>調查意見：</w:t>
      </w:r>
    </w:p>
    <w:p w:rsidR="00E940D9" w:rsidRPr="00A76C12" w:rsidRDefault="00E940D9" w:rsidP="006769DF">
      <w:pPr>
        <w:pStyle w:val="2"/>
        <w:rPr>
          <w:rFonts w:ascii="Times New Roman" w:hAnsi="Times New Roman"/>
          <w:b/>
        </w:rPr>
      </w:pPr>
      <w:r w:rsidRPr="00A76C12">
        <w:rPr>
          <w:rFonts w:ascii="Times New Roman" w:hAnsi="Times New Roman"/>
          <w:b/>
        </w:rPr>
        <w:t>臺東縣</w:t>
      </w:r>
      <w:r w:rsidRPr="00A76C12">
        <w:rPr>
          <w:rFonts w:ascii="Times New Roman" w:hAnsi="Times New Roman" w:hint="eastAsia"/>
          <w:b/>
        </w:rPr>
        <w:t>政府擬訂</w:t>
      </w:r>
      <w:r w:rsidRPr="00A76C12">
        <w:rPr>
          <w:rFonts w:ascii="Times New Roman" w:hAnsi="Times New Roman"/>
          <w:b/>
        </w:rPr>
        <w:t>慢飛天使未來教室計畫</w:t>
      </w:r>
      <w:r w:rsidRPr="00A76C12">
        <w:rPr>
          <w:rFonts w:ascii="Times New Roman" w:hAnsi="Times New Roman" w:hint="eastAsia"/>
          <w:b/>
        </w:rPr>
        <w:t>前，</w:t>
      </w:r>
      <w:r w:rsidRPr="00A76C12">
        <w:rPr>
          <w:rFonts w:ascii="Times New Roman" w:hAnsi="Times New Roman"/>
          <w:b/>
        </w:rPr>
        <w:t>未</w:t>
      </w:r>
      <w:r w:rsidRPr="00A76C12">
        <w:rPr>
          <w:rFonts w:ascii="Times New Roman" w:hAnsi="Times New Roman" w:hint="eastAsia"/>
          <w:b/>
        </w:rPr>
        <w:t>能</w:t>
      </w:r>
      <w:r w:rsidRPr="00A76C12">
        <w:rPr>
          <w:rFonts w:ascii="Times New Roman" w:hAnsi="Times New Roman"/>
          <w:b/>
        </w:rPr>
        <w:t>審慎依據特教學生</w:t>
      </w:r>
      <w:r w:rsidRPr="00A76C12">
        <w:rPr>
          <w:rFonts w:ascii="Times New Roman" w:hAnsi="Times New Roman" w:hint="eastAsia"/>
          <w:b/>
        </w:rPr>
        <w:t>及教師</w:t>
      </w:r>
      <w:r w:rsidRPr="00A76C12">
        <w:rPr>
          <w:rFonts w:ascii="Times New Roman" w:hAnsi="Times New Roman"/>
          <w:b/>
        </w:rPr>
        <w:t>人數進行</w:t>
      </w:r>
      <w:r w:rsidRPr="00A76C12">
        <w:rPr>
          <w:rFonts w:ascii="Times New Roman" w:hAnsi="Times New Roman" w:hint="eastAsia"/>
          <w:b/>
        </w:rPr>
        <w:t>採購數量之規劃，且</w:t>
      </w:r>
      <w:r w:rsidRPr="00A76C12">
        <w:rPr>
          <w:rFonts w:ascii="Times New Roman" w:hAnsi="Times New Roman"/>
          <w:b/>
        </w:rPr>
        <w:t>欠缺事前調查，</w:t>
      </w:r>
      <w:r w:rsidRPr="00A76C12">
        <w:rPr>
          <w:rFonts w:ascii="Times New Roman" w:hAnsi="Times New Roman" w:hint="eastAsia"/>
          <w:b/>
        </w:rPr>
        <w:t>於計畫擬定及採購之前置作業階段對於軟、硬體設備之</w:t>
      </w:r>
      <w:r w:rsidRPr="00A76C12">
        <w:rPr>
          <w:rFonts w:ascii="Times New Roman" w:hAnsi="Times New Roman"/>
          <w:b/>
        </w:rPr>
        <w:t>採購設備項目及其</w:t>
      </w:r>
      <w:r w:rsidRPr="00A76C12">
        <w:rPr>
          <w:rFonts w:ascii="Times New Roman" w:hAnsi="Times New Roman" w:hint="eastAsia"/>
          <w:b/>
        </w:rPr>
        <w:t>功能、特性、產品操作之方便性、對教師備課之可能影響及如何符應教學現場之實際教學方式等，均未進行有效評估及規劃，致採購之設備不符</w:t>
      </w:r>
      <w:r w:rsidRPr="00A76C12">
        <w:rPr>
          <w:rFonts w:ascii="Times New Roman" w:hAnsi="Times New Roman"/>
          <w:b/>
        </w:rPr>
        <w:t>特教教師</w:t>
      </w:r>
      <w:r w:rsidRPr="00A76C12">
        <w:rPr>
          <w:rFonts w:ascii="Times New Roman" w:hAnsi="Times New Roman" w:hint="eastAsia"/>
          <w:b/>
        </w:rPr>
        <w:t>教學需求，更於分配各校後即有閒置未曾使用之情形，除</w:t>
      </w:r>
      <w:r w:rsidRPr="00A76C12">
        <w:rPr>
          <w:rFonts w:ascii="Times New Roman" w:hAnsi="Times New Roman"/>
          <w:b/>
        </w:rPr>
        <w:t>徒增公帑支出</w:t>
      </w:r>
      <w:r w:rsidRPr="00A76C12">
        <w:rPr>
          <w:rFonts w:ascii="Times New Roman" w:hAnsi="Times New Roman" w:hint="eastAsia"/>
          <w:b/>
        </w:rPr>
        <w:t>外</w:t>
      </w:r>
      <w:r w:rsidRPr="00A76C12">
        <w:rPr>
          <w:rFonts w:ascii="Times New Roman" w:hAnsi="Times New Roman"/>
          <w:b/>
        </w:rPr>
        <w:t>，更未能</w:t>
      </w:r>
      <w:r w:rsidRPr="00A76C12">
        <w:rPr>
          <w:rFonts w:ascii="Times New Roman" w:hint="eastAsia"/>
          <w:b/>
          <w:bCs w:val="0"/>
        </w:rPr>
        <w:t>達成提升</w:t>
      </w:r>
      <w:r w:rsidRPr="00A76C12">
        <w:rPr>
          <w:rFonts w:ascii="Times New Roman"/>
          <w:b/>
          <w:bCs w:val="0"/>
        </w:rPr>
        <w:t>慢飛天使學生學習成效</w:t>
      </w:r>
      <w:r w:rsidRPr="00A76C12">
        <w:rPr>
          <w:rFonts w:ascii="Times New Roman" w:hint="eastAsia"/>
          <w:b/>
          <w:bCs w:val="0"/>
        </w:rPr>
        <w:t>之目標，核有疏失：</w:t>
      </w:r>
    </w:p>
    <w:p w:rsidR="002F0A66" w:rsidRPr="00A76C12" w:rsidRDefault="00FB1335" w:rsidP="00711298">
      <w:pPr>
        <w:pStyle w:val="3"/>
        <w:numPr>
          <w:ilvl w:val="2"/>
          <w:numId w:val="11"/>
        </w:numPr>
        <w:rPr>
          <w:rFonts w:ascii="Times New Roman" w:hAnsi="Times New Roman"/>
        </w:rPr>
      </w:pPr>
      <w:r w:rsidRPr="00A76C12">
        <w:rPr>
          <w:rFonts w:ascii="Times New Roman" w:hAnsi="Times New Roman" w:hint="eastAsia"/>
        </w:rPr>
        <w:t>緣立法院</w:t>
      </w:r>
      <w:r w:rsidR="00C62B01" w:rsidRPr="00A76C12">
        <w:rPr>
          <w:rFonts w:ascii="Times New Roman" w:hAnsi="Times New Roman"/>
        </w:rPr>
        <w:t>民國（下同）</w:t>
      </w:r>
      <w:r w:rsidRPr="00A76C12">
        <w:rPr>
          <w:rFonts w:ascii="Times New Roman" w:hAnsi="Times New Roman"/>
        </w:rPr>
        <w:t>100</w:t>
      </w:r>
      <w:r w:rsidRPr="00A76C12">
        <w:rPr>
          <w:rFonts w:ascii="Times New Roman" w:hAnsi="Times New Roman" w:hint="eastAsia"/>
        </w:rPr>
        <w:t>年</w:t>
      </w:r>
      <w:r w:rsidRPr="00A76C12">
        <w:rPr>
          <w:rFonts w:ascii="Times New Roman" w:hAnsi="Times New Roman"/>
        </w:rPr>
        <w:t>6</w:t>
      </w:r>
      <w:r w:rsidRPr="00A76C12">
        <w:rPr>
          <w:rFonts w:ascii="Times New Roman" w:hAnsi="Times New Roman" w:hint="eastAsia"/>
        </w:rPr>
        <w:t>月</w:t>
      </w:r>
      <w:r w:rsidRPr="00A76C12">
        <w:rPr>
          <w:rFonts w:ascii="Times New Roman" w:hAnsi="Times New Roman"/>
        </w:rPr>
        <w:t>13</w:t>
      </w:r>
      <w:r w:rsidRPr="00A76C12">
        <w:rPr>
          <w:rFonts w:ascii="Times New Roman" w:hAnsi="Times New Roman" w:hint="eastAsia"/>
        </w:rPr>
        <w:t>日三讀通過「花東地區發展條例」，並經總統於同年</w:t>
      </w:r>
      <w:r w:rsidRPr="00A76C12">
        <w:rPr>
          <w:rFonts w:ascii="Times New Roman" w:hAnsi="Times New Roman"/>
        </w:rPr>
        <w:t>6</w:t>
      </w:r>
      <w:r w:rsidRPr="00A76C12">
        <w:rPr>
          <w:rFonts w:ascii="Times New Roman" w:hAnsi="Times New Roman" w:hint="eastAsia"/>
        </w:rPr>
        <w:t>月</w:t>
      </w:r>
      <w:r w:rsidRPr="00A76C12">
        <w:rPr>
          <w:rFonts w:ascii="Times New Roman" w:hAnsi="Times New Roman"/>
        </w:rPr>
        <w:t>29</w:t>
      </w:r>
      <w:r w:rsidRPr="00A76C12">
        <w:rPr>
          <w:rFonts w:ascii="Times New Roman" w:hAnsi="Times New Roman" w:hint="eastAsia"/>
        </w:rPr>
        <w:t>日公布施行。</w:t>
      </w:r>
      <w:r w:rsidR="00C62B01" w:rsidRPr="00A76C12">
        <w:rPr>
          <w:rFonts w:ascii="Times New Roman" w:hAnsi="Times New Roman" w:hint="eastAsia"/>
        </w:rPr>
        <w:t>依花東地區發展條例精神，由中央逐年編列預算支應或寬列預算挹注花東建設發展資源，設置花東地區永續發展基金（下稱花東基金），分</w:t>
      </w:r>
      <w:r w:rsidR="00C62B01" w:rsidRPr="00A76C12">
        <w:rPr>
          <w:rFonts w:ascii="Times New Roman" w:hAnsi="Times New Roman" w:hint="eastAsia"/>
        </w:rPr>
        <w:t>10</w:t>
      </w:r>
      <w:r w:rsidR="00C62B01" w:rsidRPr="00A76C12">
        <w:rPr>
          <w:rFonts w:ascii="Times New Roman" w:hAnsi="Times New Roman" w:hint="eastAsia"/>
        </w:rPr>
        <w:t>年編列基金總額新臺幣</w:t>
      </w:r>
      <w:r w:rsidR="00ED7FCA" w:rsidRPr="00A76C12">
        <w:rPr>
          <w:rFonts w:ascii="Times New Roman" w:hAnsi="Times New Roman" w:hint="eastAsia"/>
        </w:rPr>
        <w:t>（下同）</w:t>
      </w:r>
      <w:r w:rsidR="00C62B01" w:rsidRPr="00A76C12">
        <w:rPr>
          <w:rFonts w:ascii="Times New Roman" w:hAnsi="Times New Roman" w:hint="eastAsia"/>
        </w:rPr>
        <w:t>4</w:t>
      </w:r>
      <w:r w:rsidR="00C62B01" w:rsidRPr="00A76C12">
        <w:rPr>
          <w:rFonts w:ascii="Times New Roman" w:hAnsi="Times New Roman" w:hint="eastAsia"/>
        </w:rPr>
        <w:t>百億元，用以支援花東發展建設，並由</w:t>
      </w:r>
      <w:r w:rsidRPr="00A76C12">
        <w:rPr>
          <w:rFonts w:ascii="Times New Roman" w:hAnsi="Times New Roman" w:hint="eastAsia"/>
        </w:rPr>
        <w:t>縣主管機關</w:t>
      </w:r>
      <w:r w:rsidR="00C62B01" w:rsidRPr="00A76C12">
        <w:rPr>
          <w:rFonts w:ascii="Times New Roman" w:hAnsi="Times New Roman" w:hint="eastAsia"/>
        </w:rPr>
        <w:t>分別或共同依花東地區永續發展策略計畫，擬訂</w:t>
      </w:r>
      <w:r w:rsidR="00C62B01" w:rsidRPr="00A76C12">
        <w:rPr>
          <w:rFonts w:ascii="Times New Roman" w:hAnsi="Times New Roman" w:hint="eastAsia"/>
        </w:rPr>
        <w:t>4</w:t>
      </w:r>
      <w:r w:rsidRPr="00A76C12">
        <w:rPr>
          <w:rFonts w:ascii="Times New Roman" w:hAnsi="Times New Roman" w:hint="eastAsia"/>
        </w:rPr>
        <w:t>年</w:t>
      </w:r>
      <w:r w:rsidR="00C62B01" w:rsidRPr="00A76C12">
        <w:rPr>
          <w:rFonts w:ascii="Times New Roman" w:hAnsi="Times New Roman" w:hint="eastAsia"/>
        </w:rPr>
        <w:t>1</w:t>
      </w:r>
      <w:r w:rsidRPr="00A76C12">
        <w:rPr>
          <w:rFonts w:ascii="Times New Roman" w:hAnsi="Times New Roman" w:hint="eastAsia"/>
        </w:rPr>
        <w:t>期之</w:t>
      </w:r>
      <w:r w:rsidRPr="00A76C12">
        <w:rPr>
          <w:rFonts w:hint="eastAsia"/>
        </w:rPr>
        <w:t>綜合發展實施方案</w:t>
      </w:r>
      <w:r w:rsidR="00C62B01" w:rsidRPr="00A76C12">
        <w:rPr>
          <w:rFonts w:hint="eastAsia"/>
        </w:rPr>
        <w:t>。</w:t>
      </w:r>
      <w:r w:rsidR="002F0A66" w:rsidRPr="00A76C12">
        <w:rPr>
          <w:rFonts w:ascii="Times New Roman" w:hAnsi="Times New Roman"/>
        </w:rPr>
        <w:t>臺東縣政府</w:t>
      </w:r>
      <w:r w:rsidR="00C62B01" w:rsidRPr="00A76C12">
        <w:rPr>
          <w:rFonts w:ascii="Times New Roman" w:hAnsi="Times New Roman" w:hint="eastAsia"/>
        </w:rPr>
        <w:t>為申請花東基金之補助，</w:t>
      </w:r>
      <w:r w:rsidR="002F0A66" w:rsidRPr="00A76C12">
        <w:rPr>
          <w:rFonts w:ascii="Times New Roman" w:hAnsi="Times New Roman"/>
        </w:rPr>
        <w:t>於</w:t>
      </w:r>
      <w:r w:rsidR="002F0A66" w:rsidRPr="00A76C12">
        <w:rPr>
          <w:rFonts w:ascii="Times New Roman" w:hAnsi="Times New Roman"/>
        </w:rPr>
        <w:t>102</w:t>
      </w:r>
      <w:r w:rsidR="002F0A66" w:rsidRPr="00A76C12">
        <w:rPr>
          <w:rFonts w:ascii="Times New Roman" w:hAnsi="Times New Roman"/>
        </w:rPr>
        <w:t>年</w:t>
      </w:r>
      <w:r w:rsidR="002F0A66" w:rsidRPr="00A76C12">
        <w:rPr>
          <w:rFonts w:ascii="Times New Roman" w:hAnsi="Times New Roman"/>
        </w:rPr>
        <w:t>3</w:t>
      </w:r>
      <w:r w:rsidR="002F0A66" w:rsidRPr="00A76C12">
        <w:rPr>
          <w:rFonts w:ascii="Times New Roman" w:hAnsi="Times New Roman"/>
        </w:rPr>
        <w:t>月</w:t>
      </w:r>
      <w:r w:rsidR="002F0A66" w:rsidRPr="00A76C12">
        <w:rPr>
          <w:rFonts w:ascii="Times New Roman" w:hAnsi="Times New Roman"/>
        </w:rPr>
        <w:t>22</w:t>
      </w:r>
      <w:r w:rsidR="002F0A66" w:rsidRPr="00A76C12">
        <w:rPr>
          <w:rFonts w:ascii="Times New Roman" w:hAnsi="Times New Roman"/>
        </w:rPr>
        <w:t>日</w:t>
      </w:r>
      <w:r w:rsidR="002F0A66" w:rsidRPr="00A76C12">
        <w:rPr>
          <w:rStyle w:val="aff0"/>
          <w:rFonts w:ascii="Times New Roman" w:hAnsi="Times New Roman"/>
        </w:rPr>
        <w:footnoteReference w:id="1"/>
      </w:r>
      <w:r w:rsidR="00C62B01" w:rsidRPr="00A76C12">
        <w:rPr>
          <w:rFonts w:ascii="Times New Roman" w:hAnsi="Times New Roman"/>
        </w:rPr>
        <w:t>提報「臺東縣（</w:t>
      </w:r>
      <w:r w:rsidR="00C62B01" w:rsidRPr="00A76C12">
        <w:rPr>
          <w:rFonts w:ascii="Times New Roman" w:hAnsi="Times New Roman"/>
        </w:rPr>
        <w:t>101-104</w:t>
      </w:r>
      <w:r w:rsidR="00C62B01" w:rsidRPr="00A76C12">
        <w:rPr>
          <w:rFonts w:ascii="Times New Roman" w:hAnsi="Times New Roman"/>
        </w:rPr>
        <w:t>年）綜合發展實</w:t>
      </w:r>
      <w:r w:rsidR="00C62B01" w:rsidRPr="00A76C12">
        <w:rPr>
          <w:rFonts w:ascii="Times New Roman" w:hAnsi="Times New Roman"/>
        </w:rPr>
        <w:lastRenderedPageBreak/>
        <w:t>施方案」，</w:t>
      </w:r>
      <w:r w:rsidR="00C62B01" w:rsidRPr="00A76C12">
        <w:rPr>
          <w:rFonts w:ascii="Times New Roman" w:hAnsi="Times New Roman" w:hint="eastAsia"/>
        </w:rPr>
        <w:t>其中該府教育處</w:t>
      </w:r>
      <w:r w:rsidR="002F0A66" w:rsidRPr="00A76C12">
        <w:rPr>
          <w:rFonts w:ascii="Times New Roman" w:hAnsi="Times New Roman"/>
        </w:rPr>
        <w:t>針對轄內特殊教育學生之學習</w:t>
      </w:r>
      <w:r w:rsidR="00C22772" w:rsidRPr="00A76C12">
        <w:rPr>
          <w:rFonts w:ascii="Times New Roman" w:hAnsi="Times New Roman"/>
        </w:rPr>
        <w:t>成效</w:t>
      </w:r>
      <w:r w:rsidR="002F0A66" w:rsidRPr="00A76C12">
        <w:rPr>
          <w:rFonts w:ascii="Times New Roman" w:hAnsi="Times New Roman"/>
        </w:rPr>
        <w:t>，提報「慢飛天使希望計畫</w:t>
      </w:r>
      <w:r w:rsidR="00C62B01" w:rsidRPr="00A76C12">
        <w:rPr>
          <w:rFonts w:hAnsi="標楷體" w:hint="eastAsia"/>
        </w:rPr>
        <w:t>」</w:t>
      </w:r>
      <w:r w:rsidR="00C62B01" w:rsidRPr="00A76C12">
        <w:rPr>
          <w:rFonts w:ascii="Times New Roman" w:hAnsi="Times New Roman" w:hint="eastAsia"/>
        </w:rPr>
        <w:t>，該計畫計有</w:t>
      </w:r>
      <w:r w:rsidR="00C62B01" w:rsidRPr="00A76C12">
        <w:rPr>
          <w:rFonts w:ascii="Times New Roman" w:hAnsi="Times New Roman" w:hint="eastAsia"/>
        </w:rPr>
        <w:t>3</w:t>
      </w:r>
      <w:r w:rsidR="00C62B01" w:rsidRPr="00A76C12">
        <w:rPr>
          <w:rFonts w:ascii="Times New Roman" w:hAnsi="Times New Roman" w:hint="eastAsia"/>
        </w:rPr>
        <w:t>項子計畫，包括：</w:t>
      </w:r>
      <w:r w:rsidR="00C62B01" w:rsidRPr="00A76C12">
        <w:rPr>
          <w:rFonts w:ascii="Times New Roman" w:hAnsi="Times New Roman"/>
        </w:rPr>
        <w:t>「</w:t>
      </w:r>
      <w:r w:rsidR="00FD6EC2" w:rsidRPr="00A76C12">
        <w:rPr>
          <w:rFonts w:ascii="Times New Roman" w:hAnsi="Times New Roman"/>
        </w:rPr>
        <w:t>（一）扶持之手</w:t>
      </w:r>
      <w:r w:rsidR="00FD6EC2" w:rsidRPr="00A76C12">
        <w:rPr>
          <w:rFonts w:ascii="Times New Roman" w:hAnsi="Times New Roman" w:hint="eastAsia"/>
        </w:rPr>
        <w:t>-</w:t>
      </w:r>
      <w:r w:rsidR="002F0A66" w:rsidRPr="00A76C12">
        <w:rPr>
          <w:rFonts w:ascii="Times New Roman" w:hAnsi="Times New Roman"/>
        </w:rPr>
        <w:t>增置特殊教育專業教學人力計畫）」、「（二）學習之鑰</w:t>
      </w:r>
      <w:r w:rsidR="002F0A66" w:rsidRPr="00A76C12">
        <w:rPr>
          <w:rFonts w:ascii="Times New Roman" w:hAnsi="Times New Roman"/>
        </w:rPr>
        <w:t>-</w:t>
      </w:r>
      <w:r w:rsidR="002F0A66" w:rsidRPr="00A76C12">
        <w:rPr>
          <w:rFonts w:ascii="Times New Roman" w:hAnsi="Times New Roman"/>
        </w:rPr>
        <w:t>特殊教育未來教室計畫（下稱慢飛天使未來教室計畫）」及「（三）建置臺東縣特教教學</w:t>
      </w:r>
      <w:r w:rsidR="002F0A66" w:rsidRPr="00A76C12">
        <w:rPr>
          <w:rFonts w:ascii="Times New Roman" w:hAnsi="Times New Roman"/>
        </w:rPr>
        <w:t>E</w:t>
      </w:r>
      <w:r w:rsidR="002F0A66" w:rsidRPr="00A76C12">
        <w:rPr>
          <w:rFonts w:ascii="Times New Roman" w:hAnsi="Times New Roman"/>
        </w:rPr>
        <w:t>化網計畫」。嗣行政院於同年</w:t>
      </w:r>
      <w:r w:rsidR="002F0A66" w:rsidRPr="00A76C12">
        <w:rPr>
          <w:rFonts w:ascii="Times New Roman" w:hAnsi="Times New Roman"/>
        </w:rPr>
        <w:t>6</w:t>
      </w:r>
      <w:r w:rsidR="002F0A66" w:rsidRPr="00A76C12">
        <w:rPr>
          <w:rFonts w:ascii="Times New Roman" w:hAnsi="Times New Roman"/>
        </w:rPr>
        <w:t>月</w:t>
      </w:r>
      <w:r w:rsidR="002F0A66" w:rsidRPr="00A76C12">
        <w:rPr>
          <w:rFonts w:ascii="Times New Roman" w:hAnsi="Times New Roman"/>
        </w:rPr>
        <w:t>18</w:t>
      </w:r>
      <w:r w:rsidR="002F0A66" w:rsidRPr="00A76C12">
        <w:rPr>
          <w:rFonts w:ascii="Times New Roman" w:hAnsi="Times New Roman"/>
        </w:rPr>
        <w:t>日核定花東基金補助</w:t>
      </w:r>
      <w:r w:rsidR="000C43D4" w:rsidRPr="00A76C12">
        <w:rPr>
          <w:rFonts w:ascii="Times New Roman" w:hAnsi="Times New Roman" w:hint="eastAsia"/>
        </w:rPr>
        <w:t>，其中</w:t>
      </w:r>
      <w:r w:rsidR="000C43D4" w:rsidRPr="00A76C12">
        <w:rPr>
          <w:rFonts w:ascii="Times New Roman" w:hAnsi="Times New Roman"/>
        </w:rPr>
        <w:t>慢飛天使希望計畫</w:t>
      </w:r>
      <w:r w:rsidR="000C43D4" w:rsidRPr="00A76C12">
        <w:rPr>
          <w:rFonts w:ascii="Times New Roman" w:hAnsi="Times New Roman" w:hint="eastAsia"/>
        </w:rPr>
        <w:t>之前述</w:t>
      </w:r>
      <w:r w:rsidR="000C43D4" w:rsidRPr="00A76C12">
        <w:rPr>
          <w:rFonts w:ascii="Times New Roman" w:hAnsi="Times New Roman" w:hint="eastAsia"/>
        </w:rPr>
        <w:t>3</w:t>
      </w:r>
      <w:r w:rsidR="000C43D4" w:rsidRPr="00A76C12">
        <w:rPr>
          <w:rFonts w:ascii="Times New Roman" w:hAnsi="Times New Roman" w:hint="eastAsia"/>
        </w:rPr>
        <w:t>項子計畫僅</w:t>
      </w:r>
      <w:r w:rsidR="000C43D4" w:rsidRPr="00A76C12">
        <w:rPr>
          <w:rFonts w:ascii="Times New Roman" w:hAnsi="Times New Roman"/>
        </w:rPr>
        <w:t>未來教室計畫列為前開實施方案之行動計畫項目</w:t>
      </w:r>
      <w:r w:rsidR="000C43D4" w:rsidRPr="00A76C12">
        <w:rPr>
          <w:rFonts w:ascii="Times New Roman" w:hAnsi="Times New Roman" w:hint="eastAsia"/>
        </w:rPr>
        <w:t>，</w:t>
      </w:r>
      <w:r w:rsidR="002F0A66" w:rsidRPr="00A76C12">
        <w:rPr>
          <w:rFonts w:ascii="Times New Roman" w:hAnsi="Times New Roman"/>
        </w:rPr>
        <w:t>計畫期程為</w:t>
      </w:r>
      <w:r w:rsidR="002F0A66" w:rsidRPr="00A76C12">
        <w:rPr>
          <w:rFonts w:ascii="Times New Roman" w:hAnsi="Times New Roman"/>
        </w:rPr>
        <w:t>102</w:t>
      </w:r>
      <w:r w:rsidR="002F0A66" w:rsidRPr="00A76C12">
        <w:rPr>
          <w:rFonts w:ascii="Times New Roman" w:hAnsi="Times New Roman"/>
        </w:rPr>
        <w:t>至</w:t>
      </w:r>
      <w:r w:rsidR="002F0A66" w:rsidRPr="00A76C12">
        <w:rPr>
          <w:rFonts w:ascii="Times New Roman" w:hAnsi="Times New Roman"/>
        </w:rPr>
        <w:t>106</w:t>
      </w:r>
      <w:r w:rsidR="002F0A66" w:rsidRPr="00A76C12">
        <w:rPr>
          <w:rFonts w:ascii="Times New Roman" w:hAnsi="Times New Roman"/>
        </w:rPr>
        <w:t>年，總經費</w:t>
      </w:r>
      <w:r w:rsidR="002F0A66" w:rsidRPr="00A76C12">
        <w:rPr>
          <w:rFonts w:ascii="Times New Roman" w:hAnsi="Times New Roman"/>
        </w:rPr>
        <w:t>1</w:t>
      </w:r>
      <w:r w:rsidR="002F0A66" w:rsidRPr="00A76C12">
        <w:rPr>
          <w:rFonts w:ascii="Times New Roman" w:hAnsi="Times New Roman"/>
        </w:rPr>
        <w:t>億</w:t>
      </w:r>
      <w:r w:rsidR="002F0A66" w:rsidRPr="00A76C12">
        <w:rPr>
          <w:rFonts w:ascii="Times New Roman" w:hAnsi="Times New Roman"/>
        </w:rPr>
        <w:t>2,260</w:t>
      </w:r>
      <w:r w:rsidR="002F0A66" w:rsidRPr="00A76C12">
        <w:rPr>
          <w:rFonts w:ascii="Times New Roman" w:hAnsi="Times New Roman"/>
        </w:rPr>
        <w:t>萬元，由花東基金補助</w:t>
      </w:r>
      <w:r w:rsidR="002F0A66" w:rsidRPr="00A76C12">
        <w:rPr>
          <w:rFonts w:ascii="Times New Roman" w:hAnsi="Times New Roman"/>
        </w:rPr>
        <w:t>9,191</w:t>
      </w:r>
      <w:r w:rsidR="002F0A66" w:rsidRPr="00A76C12">
        <w:rPr>
          <w:rFonts w:ascii="Times New Roman" w:hAnsi="Times New Roman"/>
        </w:rPr>
        <w:t>萬元、教育部補助</w:t>
      </w:r>
      <w:r w:rsidR="002F0A66" w:rsidRPr="00A76C12">
        <w:rPr>
          <w:rFonts w:ascii="Times New Roman" w:hAnsi="Times New Roman"/>
        </w:rPr>
        <w:t>1,841</w:t>
      </w:r>
      <w:r w:rsidR="002F0A66" w:rsidRPr="00A76C12">
        <w:rPr>
          <w:rFonts w:ascii="Times New Roman" w:hAnsi="Times New Roman"/>
        </w:rPr>
        <w:t>萬元、縣配合款</w:t>
      </w:r>
      <w:r w:rsidR="002F0A66" w:rsidRPr="00A76C12">
        <w:rPr>
          <w:rFonts w:ascii="Times New Roman" w:hAnsi="Times New Roman"/>
        </w:rPr>
        <w:t>1,228</w:t>
      </w:r>
      <w:r w:rsidR="002F0A66" w:rsidRPr="00A76C12">
        <w:rPr>
          <w:rFonts w:ascii="Times New Roman" w:hAnsi="Times New Roman"/>
        </w:rPr>
        <w:t>萬元，預計</w:t>
      </w:r>
      <w:r w:rsidR="002F0A66" w:rsidRPr="00A76C12">
        <w:rPr>
          <w:rFonts w:ascii="Times New Roman" w:hAnsi="Times New Roman"/>
        </w:rPr>
        <w:t>102-106</w:t>
      </w:r>
      <w:r w:rsidR="002F0A66" w:rsidRPr="00A76C12">
        <w:rPr>
          <w:rFonts w:ascii="Times New Roman" w:hAnsi="Times New Roman"/>
        </w:rPr>
        <w:t>年針對</w:t>
      </w:r>
      <w:r w:rsidR="000C43D4" w:rsidRPr="00A76C12">
        <w:rPr>
          <w:rFonts w:ascii="Times New Roman" w:hAnsi="Times New Roman" w:hint="eastAsia"/>
        </w:rPr>
        <w:t>有</w:t>
      </w:r>
      <w:r w:rsidR="000C43D4" w:rsidRPr="00A76C12">
        <w:rPr>
          <w:rFonts w:ascii="Times New Roman" w:hAnsi="Times New Roman"/>
        </w:rPr>
        <w:t>特殊教育學生</w:t>
      </w:r>
      <w:r w:rsidR="000C43D4" w:rsidRPr="00A76C12">
        <w:rPr>
          <w:rFonts w:ascii="Times New Roman" w:hAnsi="Times New Roman" w:hint="eastAsia"/>
        </w:rPr>
        <w:t>在學之</w:t>
      </w:r>
      <w:r w:rsidR="002F0A66" w:rsidRPr="00A76C12">
        <w:rPr>
          <w:rFonts w:ascii="Times New Roman" w:hAnsi="Times New Roman"/>
        </w:rPr>
        <w:t>國</w:t>
      </w:r>
      <w:r w:rsidR="000C43D4" w:rsidRPr="00A76C12">
        <w:rPr>
          <w:rFonts w:ascii="Times New Roman" w:hAnsi="Times New Roman" w:hint="eastAsia"/>
        </w:rPr>
        <w:t>民</w:t>
      </w:r>
      <w:r w:rsidR="002F0A66" w:rsidRPr="00A76C12">
        <w:rPr>
          <w:rFonts w:ascii="Times New Roman" w:hAnsi="Times New Roman"/>
        </w:rPr>
        <w:t>中</w:t>
      </w:r>
      <w:r w:rsidR="000C43D4" w:rsidRPr="00A76C12">
        <w:rPr>
          <w:rFonts w:ascii="Times New Roman" w:hAnsi="Times New Roman" w:hint="eastAsia"/>
        </w:rPr>
        <w:t>學及</w:t>
      </w:r>
      <w:r w:rsidR="002F0A66" w:rsidRPr="00A76C12">
        <w:rPr>
          <w:rFonts w:ascii="Times New Roman" w:hAnsi="Times New Roman"/>
        </w:rPr>
        <w:t>小</w:t>
      </w:r>
      <w:r w:rsidR="000C43D4" w:rsidRPr="00A76C12">
        <w:rPr>
          <w:rFonts w:ascii="Times New Roman" w:hAnsi="Times New Roman" w:hint="eastAsia"/>
        </w:rPr>
        <w:t>學，擇定編</w:t>
      </w:r>
      <w:r w:rsidR="002F0A66" w:rsidRPr="00A76C12">
        <w:rPr>
          <w:rFonts w:ascii="Times New Roman" w:hAnsi="Times New Roman"/>
        </w:rPr>
        <w:t>設未來教室</w:t>
      </w:r>
      <w:r w:rsidR="002F0A66" w:rsidRPr="00A76C12">
        <w:rPr>
          <w:rFonts w:ascii="Times New Roman" w:hAnsi="Times New Roman"/>
        </w:rPr>
        <w:t>63</w:t>
      </w:r>
      <w:r w:rsidR="002F0A66" w:rsidRPr="00A76C12">
        <w:rPr>
          <w:rFonts w:ascii="Times New Roman" w:hAnsi="Times New Roman"/>
        </w:rPr>
        <w:t>班，</w:t>
      </w:r>
      <w:r w:rsidR="00B3357F" w:rsidRPr="00A76C12">
        <w:rPr>
          <w:rFonts w:ascii="Times New Roman" w:hAnsi="Times New Roman"/>
        </w:rPr>
        <w:t>每班分配</w:t>
      </w:r>
      <w:r w:rsidR="00B3357F" w:rsidRPr="00A76C12">
        <w:rPr>
          <w:rFonts w:ascii="Times New Roman" w:hAnsi="Times New Roman"/>
        </w:rPr>
        <w:t>7</w:t>
      </w:r>
      <w:r w:rsidR="00B3357F" w:rsidRPr="00A76C12">
        <w:rPr>
          <w:rFonts w:ascii="Times New Roman" w:hAnsi="Times New Roman"/>
        </w:rPr>
        <w:t>或</w:t>
      </w:r>
      <w:r w:rsidR="00B3357F" w:rsidRPr="00A76C12">
        <w:rPr>
          <w:rFonts w:ascii="Times New Roman" w:hAnsi="Times New Roman"/>
        </w:rPr>
        <w:t>8</w:t>
      </w:r>
      <w:r w:rsidR="00B3357F" w:rsidRPr="00A76C12">
        <w:rPr>
          <w:rFonts w:ascii="Times New Roman" w:hAnsi="Times New Roman"/>
        </w:rPr>
        <w:t>套之「數位筆學習歷程系統</w:t>
      </w:r>
      <w:r w:rsidR="000C43D4" w:rsidRPr="00A76C12">
        <w:rPr>
          <w:rFonts w:ascii="Times New Roman" w:hAnsi="Times New Roman" w:hint="eastAsia"/>
        </w:rPr>
        <w:t>（下稱數位筆</w:t>
      </w:r>
      <w:r w:rsidR="001253F9" w:rsidRPr="00A76C12">
        <w:rPr>
          <w:rFonts w:ascii="Times New Roman" w:hAnsi="Times New Roman" w:hint="eastAsia"/>
        </w:rPr>
        <w:t>歷程記錄軟體</w:t>
      </w:r>
      <w:r w:rsidR="000C43D4" w:rsidRPr="00A76C12">
        <w:rPr>
          <w:rFonts w:ascii="Times New Roman" w:hAnsi="Times New Roman" w:hint="eastAsia"/>
        </w:rPr>
        <w:t>）</w:t>
      </w:r>
      <w:r w:rsidR="00B3357F" w:rsidRPr="00A76C12">
        <w:rPr>
          <w:rFonts w:ascii="Times New Roman" w:hAnsi="Times New Roman"/>
        </w:rPr>
        <w:t>」、</w:t>
      </w:r>
      <w:r w:rsidR="00B3357F" w:rsidRPr="00A76C12">
        <w:rPr>
          <w:rFonts w:ascii="Times New Roman" w:hAnsi="Times New Roman"/>
        </w:rPr>
        <w:t>8</w:t>
      </w:r>
      <w:r w:rsidR="000C43D4" w:rsidRPr="00A76C12">
        <w:rPr>
          <w:rFonts w:ascii="Times New Roman" w:hAnsi="Times New Roman"/>
        </w:rPr>
        <w:t>套之「群組電腦教材編輯暨檔案管理系統</w:t>
      </w:r>
      <w:r w:rsidR="000C43D4" w:rsidRPr="00A76C12">
        <w:rPr>
          <w:rFonts w:ascii="Times New Roman" w:hAnsi="Times New Roman" w:hint="eastAsia"/>
        </w:rPr>
        <w:t>（下稱教材編輯暨管理系統）</w:t>
      </w:r>
      <w:r w:rsidR="00B3357F" w:rsidRPr="00A76C12">
        <w:rPr>
          <w:rFonts w:ascii="Times New Roman" w:hAnsi="Times New Roman"/>
        </w:rPr>
        <w:t>」，搭配各</w:t>
      </w:r>
      <w:r w:rsidR="00B3357F" w:rsidRPr="00A76C12">
        <w:rPr>
          <w:rFonts w:ascii="Times New Roman" w:hAnsi="Times New Roman"/>
        </w:rPr>
        <w:t>1</w:t>
      </w:r>
      <w:r w:rsidR="00B3357F" w:rsidRPr="00A76C12">
        <w:rPr>
          <w:rFonts w:ascii="Times New Roman" w:hAnsi="Times New Roman"/>
        </w:rPr>
        <w:t>套之多點觸控智慧平台、互動式電子白板等資訊設備</w:t>
      </w:r>
      <w:r w:rsidR="00B3357F" w:rsidRPr="00A76C12">
        <w:rPr>
          <w:rStyle w:val="aff0"/>
          <w:rFonts w:ascii="Times New Roman" w:hAnsi="Times New Roman"/>
        </w:rPr>
        <w:footnoteReference w:id="2"/>
      </w:r>
      <w:r w:rsidR="00B3357F" w:rsidRPr="00A76C12">
        <w:rPr>
          <w:rFonts w:ascii="Times New Roman" w:hAnsi="Times New Roman"/>
        </w:rPr>
        <w:t>，利用科技輔具教學，創造多元化視覺線索及聲音提示，提升特教學生生活適應及學習成效。</w:t>
      </w:r>
    </w:p>
    <w:p w:rsidR="00B3357F" w:rsidRPr="00A76C12" w:rsidRDefault="00B3357F" w:rsidP="00B3357F">
      <w:pPr>
        <w:pStyle w:val="3"/>
        <w:rPr>
          <w:rFonts w:ascii="Times New Roman" w:hAnsi="Times New Roman"/>
        </w:rPr>
      </w:pPr>
      <w:r w:rsidRPr="00A76C12">
        <w:rPr>
          <w:rFonts w:ascii="Times New Roman" w:hAnsi="Times New Roman"/>
        </w:rPr>
        <w:t>查該計畫之撰寫人為現任臺東縣政府文化處副處長劉俊毅（時任教育處特殊暨幼兒教育科科長，</w:t>
      </w:r>
      <w:r w:rsidRPr="00A76C12">
        <w:rPr>
          <w:rFonts w:ascii="Times New Roman" w:hAnsi="Times New Roman"/>
        </w:rPr>
        <w:t>102</w:t>
      </w:r>
      <w:r w:rsidRPr="00A76C12">
        <w:rPr>
          <w:rFonts w:ascii="Times New Roman" w:hAnsi="Times New Roman"/>
        </w:rPr>
        <w:t>年</w:t>
      </w:r>
      <w:r w:rsidRPr="00A76C12">
        <w:rPr>
          <w:rFonts w:ascii="Times New Roman" w:hAnsi="Times New Roman"/>
        </w:rPr>
        <w:t>1</w:t>
      </w:r>
      <w:r w:rsidRPr="00A76C12">
        <w:rPr>
          <w:rFonts w:ascii="Times New Roman" w:hAnsi="Times New Roman"/>
        </w:rPr>
        <w:t>月升任教育處副處長</w:t>
      </w:r>
      <w:r w:rsidR="000C43D4" w:rsidRPr="00A76C12">
        <w:rPr>
          <w:rFonts w:ascii="Times New Roman" w:hAnsi="Times New Roman" w:hint="eastAsia"/>
        </w:rPr>
        <w:t>，</w:t>
      </w:r>
      <w:r w:rsidR="000C43D4" w:rsidRPr="00A76C12">
        <w:rPr>
          <w:rFonts w:ascii="Times New Roman" w:hAnsi="Times New Roman" w:hint="eastAsia"/>
        </w:rPr>
        <w:t>106</w:t>
      </w:r>
      <w:r w:rsidR="000C43D4" w:rsidRPr="00A76C12">
        <w:rPr>
          <w:rFonts w:ascii="Times New Roman" w:hAnsi="Times New Roman" w:hint="eastAsia"/>
        </w:rPr>
        <w:t>年</w:t>
      </w:r>
      <w:r w:rsidR="002B6B5C" w:rsidRPr="00A76C12">
        <w:rPr>
          <w:rFonts w:ascii="Times New Roman" w:hAnsi="Times New Roman" w:hint="eastAsia"/>
        </w:rPr>
        <w:t>6</w:t>
      </w:r>
      <w:r w:rsidR="002B6B5C" w:rsidRPr="00A76C12">
        <w:rPr>
          <w:rFonts w:ascii="Times New Roman" w:hAnsi="Times New Roman" w:hint="eastAsia"/>
        </w:rPr>
        <w:t>月</w:t>
      </w:r>
      <w:r w:rsidR="002B6B5C" w:rsidRPr="00A76C12">
        <w:rPr>
          <w:rFonts w:ascii="Times New Roman" w:hAnsi="Times New Roman" w:hint="eastAsia"/>
        </w:rPr>
        <w:t>1</w:t>
      </w:r>
      <w:r w:rsidR="002B6B5C" w:rsidRPr="00A76C12">
        <w:rPr>
          <w:rFonts w:ascii="Times New Roman" w:hAnsi="Times New Roman" w:hint="eastAsia"/>
        </w:rPr>
        <w:t>日調任文化處副處長迄今</w:t>
      </w:r>
      <w:r w:rsidRPr="00A76C12">
        <w:rPr>
          <w:rFonts w:ascii="Times New Roman" w:hAnsi="Times New Roman"/>
        </w:rPr>
        <w:t>），其於本案履勘時，針對採購設備</w:t>
      </w:r>
      <w:r w:rsidR="002B6B5C" w:rsidRPr="00A76C12">
        <w:rPr>
          <w:rFonts w:ascii="Times New Roman" w:hAnsi="Times New Roman" w:hint="eastAsia"/>
        </w:rPr>
        <w:t>項目</w:t>
      </w:r>
      <w:r w:rsidRPr="00A76C12">
        <w:rPr>
          <w:rFonts w:ascii="Times New Roman" w:hAnsi="Times New Roman"/>
        </w:rPr>
        <w:t>及數量係如何進行需求評估，陳稱：「計畫設備需求的藍本是以</w:t>
      </w:r>
      <w:r w:rsidR="00FD6EC2" w:rsidRPr="00A76C12">
        <w:rPr>
          <w:rFonts w:ascii="Times New Roman" w:hAnsi="Times New Roman"/>
        </w:rPr>
        <w:t>臺北市</w:t>
      </w:r>
      <w:r w:rsidR="002B6B5C" w:rsidRPr="00A76C12">
        <w:rPr>
          <w:rFonts w:ascii="Times New Roman" w:hAnsi="Times New Roman"/>
        </w:rPr>
        <w:t>南湖國小</w:t>
      </w:r>
      <w:r w:rsidRPr="00A76C12">
        <w:rPr>
          <w:rFonts w:ascii="Times New Roman" w:hAnsi="Times New Roman"/>
        </w:rPr>
        <w:t>未來教室為基底，</w:t>
      </w:r>
      <w:r w:rsidR="00FD6EC2" w:rsidRPr="00A76C12">
        <w:rPr>
          <w:rFonts w:hAnsi="標楷體" w:hint="eastAsia"/>
        </w:rPr>
        <w:t>我們依此找到了承包南湖國小未來教室設備的公司，</w:t>
      </w:r>
      <w:r w:rsidRPr="00A76C12">
        <w:rPr>
          <w:rFonts w:ascii="Times New Roman" w:hAnsi="Times New Roman"/>
        </w:rPr>
        <w:t>進去資料庫看，才列出了這些設備」、「規劃時曾去</w:t>
      </w:r>
      <w:r w:rsidR="00FD6EC2" w:rsidRPr="00A76C12">
        <w:rPr>
          <w:rFonts w:ascii="Times New Roman" w:hAnsi="Times New Roman"/>
        </w:rPr>
        <w:t>臺東市東海國</w:t>
      </w:r>
      <w:r w:rsidR="002B6B5C" w:rsidRPr="00A76C12">
        <w:rPr>
          <w:rFonts w:ascii="Times New Roman" w:hAnsi="Times New Roman"/>
        </w:rPr>
        <w:t>小</w:t>
      </w:r>
      <w:r w:rsidRPr="00A76C12">
        <w:rPr>
          <w:rFonts w:ascii="Times New Roman" w:hAnsi="Times New Roman"/>
        </w:rPr>
        <w:t>觀摩，該校於</w:t>
      </w:r>
      <w:r w:rsidRPr="00A76C12">
        <w:rPr>
          <w:rFonts w:ascii="Times New Roman" w:hAnsi="Times New Roman"/>
        </w:rPr>
        <w:t>101</w:t>
      </w:r>
      <w:r w:rsidRPr="00A76C12">
        <w:rPr>
          <w:rFonts w:ascii="Times New Roman" w:hAnsi="Times New Roman"/>
        </w:rPr>
        <w:t>年時設了</w:t>
      </w:r>
      <w:r w:rsidRPr="00A76C12">
        <w:rPr>
          <w:rFonts w:ascii="Times New Roman" w:hAnsi="Times New Roman"/>
        </w:rPr>
        <w:lastRenderedPageBreak/>
        <w:t>第</w:t>
      </w:r>
      <w:r w:rsidRPr="00A76C12">
        <w:rPr>
          <w:rFonts w:ascii="Times New Roman" w:hAnsi="Times New Roman"/>
        </w:rPr>
        <w:t>1</w:t>
      </w:r>
      <w:r w:rsidRPr="00A76C12">
        <w:rPr>
          <w:rFonts w:ascii="Times New Roman" w:hAnsi="Times New Roman"/>
        </w:rPr>
        <w:t>代的</w:t>
      </w:r>
      <w:r w:rsidR="002B6B5C" w:rsidRPr="00A76C12">
        <w:rPr>
          <w:rFonts w:ascii="Times New Roman" w:hAnsi="Times New Roman"/>
        </w:rPr>
        <w:t>未來教室，主要以電腦白板、投影機為主，老師們去觀摩後有些心得，</w:t>
      </w:r>
      <w:r w:rsidRPr="00A76C12">
        <w:rPr>
          <w:rFonts w:ascii="Times New Roman" w:hAnsi="Times New Roman"/>
        </w:rPr>
        <w:t>討論後，後來由我找資料撰寫，基本資料則由特教中心提供及統整」、「當時選定</w:t>
      </w:r>
      <w:r w:rsidRPr="00A76C12">
        <w:rPr>
          <w:rFonts w:ascii="Times New Roman" w:hAnsi="Times New Roman"/>
        </w:rPr>
        <w:t>1</w:t>
      </w:r>
      <w:r w:rsidRPr="00A76C12">
        <w:rPr>
          <w:rFonts w:ascii="Times New Roman" w:hAnsi="Times New Roman"/>
        </w:rPr>
        <w:t>套</w:t>
      </w:r>
      <w:r w:rsidRPr="00A76C12">
        <w:rPr>
          <w:rFonts w:ascii="Times New Roman" w:hAnsi="Times New Roman"/>
        </w:rPr>
        <w:t>8</w:t>
      </w:r>
      <w:r w:rsidRPr="00A76C12">
        <w:rPr>
          <w:rFonts w:ascii="Times New Roman" w:hAnsi="Times New Roman"/>
        </w:rPr>
        <w:t>支筆是我自己決定的，我在編寫計畫時決定</w:t>
      </w:r>
      <w:r w:rsidRPr="00A76C12">
        <w:rPr>
          <w:rFonts w:ascii="Times New Roman" w:hAnsi="Times New Roman"/>
        </w:rPr>
        <w:t>8</w:t>
      </w:r>
      <w:r w:rsidRPr="00A76C12">
        <w:rPr>
          <w:rFonts w:ascii="Times New Roman" w:hAnsi="Times New Roman"/>
        </w:rPr>
        <w:t>支筆配</w:t>
      </w:r>
      <w:r w:rsidRPr="00A76C12">
        <w:rPr>
          <w:rFonts w:ascii="Times New Roman" w:hAnsi="Times New Roman"/>
        </w:rPr>
        <w:t>8</w:t>
      </w:r>
      <w:r w:rsidRPr="00A76C12">
        <w:rPr>
          <w:rFonts w:ascii="Times New Roman" w:hAnsi="Times New Roman"/>
        </w:rPr>
        <w:t>個驅動程式」等語。</w:t>
      </w:r>
    </w:p>
    <w:p w:rsidR="00B3357F" w:rsidRPr="00A76C12" w:rsidRDefault="00B3357F" w:rsidP="00B3357F">
      <w:pPr>
        <w:pStyle w:val="3"/>
        <w:rPr>
          <w:rFonts w:ascii="Times New Roman" w:hAnsi="Times New Roman"/>
        </w:rPr>
      </w:pPr>
      <w:r w:rsidRPr="00A76C12">
        <w:rPr>
          <w:rFonts w:ascii="Times New Roman" w:hAnsi="Times New Roman"/>
        </w:rPr>
        <w:t>惟查：</w:t>
      </w:r>
    </w:p>
    <w:p w:rsidR="00B3357F" w:rsidRPr="00A76C12" w:rsidRDefault="00B3357F" w:rsidP="00B3357F">
      <w:pPr>
        <w:pStyle w:val="4"/>
        <w:rPr>
          <w:rFonts w:ascii="Times New Roman" w:hAnsi="Times New Roman"/>
        </w:rPr>
      </w:pPr>
      <w:r w:rsidRPr="00A76C12">
        <w:rPr>
          <w:rFonts w:ascii="Times New Roman" w:hAnsi="Times New Roman"/>
        </w:rPr>
        <w:t>臺東縣教育處函復說明</w:t>
      </w:r>
      <w:r w:rsidR="004D71B2" w:rsidRPr="00A76C12">
        <w:rPr>
          <w:rFonts w:ascii="Times New Roman" w:hAnsi="Times New Roman"/>
        </w:rPr>
        <w:t>：</w:t>
      </w:r>
      <w:r w:rsidRPr="00A76C12">
        <w:rPr>
          <w:rFonts w:ascii="Times New Roman" w:hAnsi="Times New Roman"/>
        </w:rPr>
        <w:t>該處查無與教學現</w:t>
      </w:r>
      <w:r w:rsidR="004D71B2" w:rsidRPr="00A76C12">
        <w:rPr>
          <w:rFonts w:ascii="Times New Roman" w:hAnsi="Times New Roman"/>
        </w:rPr>
        <w:t>場特教教師討論相關設備是否符應教師教學及學生學習需求之任何紀錄；</w:t>
      </w:r>
      <w:r w:rsidRPr="00A76C12">
        <w:rPr>
          <w:rFonts w:ascii="Times New Roman" w:hAnsi="Times New Roman"/>
        </w:rPr>
        <w:t>且</w:t>
      </w:r>
      <w:r w:rsidR="002B6B5C" w:rsidRPr="00A76C12">
        <w:rPr>
          <w:rFonts w:ascii="Times New Roman" w:hAnsi="Times New Roman" w:hint="eastAsia"/>
        </w:rPr>
        <w:t>臺東市</w:t>
      </w:r>
      <w:r w:rsidRPr="00A76C12">
        <w:rPr>
          <w:rFonts w:ascii="Times New Roman" w:hAnsi="Times New Roman"/>
        </w:rPr>
        <w:t>東海國小僅購置電子式黑白板與投影機，為普遍之多媒體教學設備，與未來教室概念相距甚遠，且該校無慢飛天使</w:t>
      </w:r>
      <w:r w:rsidR="00DD4B83" w:rsidRPr="00A76C12">
        <w:rPr>
          <w:rFonts w:ascii="Times New Roman" w:hAnsi="Times New Roman" w:hint="eastAsia"/>
        </w:rPr>
        <w:t>未來教室</w:t>
      </w:r>
      <w:r w:rsidRPr="00A76C12">
        <w:rPr>
          <w:rFonts w:ascii="Times New Roman" w:hAnsi="Times New Roman"/>
        </w:rPr>
        <w:t>案擬購置之</w:t>
      </w:r>
      <w:r w:rsidR="002B6B5C" w:rsidRPr="00A76C12">
        <w:rPr>
          <w:rFonts w:hAnsi="標楷體" w:hint="eastAsia"/>
          <w:bCs/>
        </w:rPr>
        <w:t>教材編輯暨管理系統</w:t>
      </w:r>
      <w:r w:rsidRPr="00A76C12">
        <w:rPr>
          <w:rFonts w:ascii="Times New Roman" w:hAnsi="Times New Roman"/>
        </w:rPr>
        <w:t>、多點觸控桌、數位筆等後續大量採購之設備。</w:t>
      </w:r>
    </w:p>
    <w:p w:rsidR="004D71B2" w:rsidRPr="00A76C12" w:rsidRDefault="00B3357F" w:rsidP="002B6B5C">
      <w:pPr>
        <w:pStyle w:val="4"/>
        <w:rPr>
          <w:rFonts w:ascii="Times New Roman" w:hAnsi="Times New Roman"/>
        </w:rPr>
      </w:pPr>
      <w:r w:rsidRPr="00A76C12">
        <w:rPr>
          <w:rFonts w:ascii="Times New Roman" w:hAnsi="Times New Roman"/>
        </w:rPr>
        <w:t>臺東市東海國民小學函復稱：未建置未來教室，亦未購買</w:t>
      </w:r>
      <w:r w:rsidR="002B6B5C" w:rsidRPr="00A76C12">
        <w:rPr>
          <w:rFonts w:hAnsi="標楷體" w:hint="eastAsia"/>
          <w:bCs/>
        </w:rPr>
        <w:t>數位筆</w:t>
      </w:r>
      <w:r w:rsidR="00F2632E" w:rsidRPr="00A76C12">
        <w:rPr>
          <w:rFonts w:hAnsi="標楷體" w:hint="eastAsia"/>
          <w:bCs/>
        </w:rPr>
        <w:t>歷程</w:t>
      </w:r>
      <w:r w:rsidR="002B6B5C" w:rsidRPr="00A76C12">
        <w:rPr>
          <w:rFonts w:hAnsi="標楷體" w:hint="eastAsia"/>
          <w:bCs/>
        </w:rPr>
        <w:t>記錄軟體及教材編輯暨管理系統</w:t>
      </w:r>
      <w:r w:rsidRPr="00A76C12">
        <w:rPr>
          <w:rFonts w:ascii="Times New Roman" w:hAnsi="Times New Roman"/>
        </w:rPr>
        <w:t>，亦無類似之採購等語</w:t>
      </w:r>
      <w:r w:rsidR="004D71B2" w:rsidRPr="00A76C12">
        <w:rPr>
          <w:rFonts w:ascii="Times New Roman" w:hAnsi="Times New Roman"/>
        </w:rPr>
        <w:t>。</w:t>
      </w:r>
    </w:p>
    <w:p w:rsidR="00B3357F" w:rsidRPr="00A76C12" w:rsidRDefault="00B3357F" w:rsidP="002B6B5C">
      <w:pPr>
        <w:pStyle w:val="4"/>
        <w:rPr>
          <w:rFonts w:ascii="Times New Roman" w:hAnsi="Times New Roman"/>
        </w:rPr>
      </w:pPr>
      <w:r w:rsidRPr="00A76C12">
        <w:rPr>
          <w:rFonts w:ascii="Times New Roman" w:hAnsi="Times New Roman"/>
        </w:rPr>
        <w:t>臺北市內湖區南湖國小函稱</w:t>
      </w:r>
      <w:r w:rsidR="002B6B5C" w:rsidRPr="00A76C12">
        <w:rPr>
          <w:rFonts w:ascii="Times New Roman" w:hAnsi="Times New Roman" w:hint="eastAsia"/>
        </w:rPr>
        <w:t>：</w:t>
      </w:r>
      <w:r w:rsidRPr="00A76C12">
        <w:rPr>
          <w:rFonts w:ascii="Times New Roman" w:hAnsi="Times New Roman"/>
        </w:rPr>
        <w:t>未來教室係於</w:t>
      </w:r>
      <w:r w:rsidRPr="00A76C12">
        <w:rPr>
          <w:rFonts w:ascii="Times New Roman" w:hAnsi="Times New Roman"/>
        </w:rPr>
        <w:t>98</w:t>
      </w:r>
      <w:r w:rsidRPr="00A76C12">
        <w:rPr>
          <w:rFonts w:ascii="Times New Roman" w:hAnsi="Times New Roman"/>
        </w:rPr>
        <w:t>年建置，另數位筆係於</w:t>
      </w:r>
      <w:r w:rsidRPr="00A76C12">
        <w:rPr>
          <w:rFonts w:ascii="Times New Roman" w:hAnsi="Times New Roman"/>
        </w:rPr>
        <w:t>99</w:t>
      </w:r>
      <w:r w:rsidRPr="00A76C12">
        <w:rPr>
          <w:rFonts w:ascii="Times New Roman" w:hAnsi="Times New Roman"/>
        </w:rPr>
        <w:t>年採購</w:t>
      </w:r>
      <w:r w:rsidRPr="00A76C12">
        <w:rPr>
          <w:rFonts w:ascii="Times New Roman" w:hAnsi="Times New Roman"/>
        </w:rPr>
        <w:t>7</w:t>
      </w:r>
      <w:r w:rsidRPr="00A76C12">
        <w:rPr>
          <w:rFonts w:ascii="Times New Roman" w:hAnsi="Times New Roman"/>
        </w:rPr>
        <w:t>支，</w:t>
      </w:r>
      <w:r w:rsidRPr="00A76C12">
        <w:rPr>
          <w:rFonts w:ascii="Times New Roman" w:hAnsi="Times New Roman"/>
        </w:rPr>
        <w:t>101</w:t>
      </w:r>
      <w:r w:rsidRPr="00A76C12">
        <w:rPr>
          <w:rFonts w:ascii="Times New Roman" w:hAnsi="Times New Roman"/>
        </w:rPr>
        <w:t>年採購</w:t>
      </w:r>
      <w:r w:rsidRPr="00A76C12">
        <w:rPr>
          <w:rFonts w:ascii="Times New Roman" w:hAnsi="Times New Roman"/>
        </w:rPr>
        <w:t>8</w:t>
      </w:r>
      <w:r w:rsidRPr="00A76C12">
        <w:rPr>
          <w:rFonts w:ascii="Times New Roman" w:hAnsi="Times New Roman"/>
        </w:rPr>
        <w:t>支，皆單純採購硬體設備，每次採購金額未達</w:t>
      </w:r>
      <w:r w:rsidRPr="00A76C12">
        <w:rPr>
          <w:rFonts w:ascii="Times New Roman" w:hAnsi="Times New Roman"/>
        </w:rPr>
        <w:t>10</w:t>
      </w:r>
      <w:r w:rsidRPr="00A76C12">
        <w:rPr>
          <w:rFonts w:ascii="Times New Roman" w:hAnsi="Times New Roman"/>
        </w:rPr>
        <w:t>萬</w:t>
      </w:r>
      <w:r w:rsidR="004D71B2" w:rsidRPr="00A76C12">
        <w:rPr>
          <w:rFonts w:ascii="Times New Roman" w:hAnsi="Times New Roman"/>
        </w:rPr>
        <w:t>元，其軟體系統為免費提供使用，並未再行採購</w:t>
      </w:r>
      <w:r w:rsidR="002B6B5C" w:rsidRPr="00A76C12">
        <w:rPr>
          <w:rFonts w:hAnsi="標楷體" w:hint="eastAsia"/>
          <w:bCs/>
        </w:rPr>
        <w:t>數位筆</w:t>
      </w:r>
      <w:r w:rsidR="00F2632E" w:rsidRPr="00A76C12">
        <w:rPr>
          <w:rFonts w:hAnsi="標楷體" w:hint="eastAsia"/>
          <w:bCs/>
        </w:rPr>
        <w:t>歷程</w:t>
      </w:r>
      <w:r w:rsidR="002B6B5C" w:rsidRPr="00A76C12">
        <w:rPr>
          <w:rFonts w:hAnsi="標楷體" w:hint="eastAsia"/>
          <w:bCs/>
        </w:rPr>
        <w:t>記錄軟體</w:t>
      </w:r>
      <w:r w:rsidR="004D71B2" w:rsidRPr="00A76C12">
        <w:rPr>
          <w:rFonts w:ascii="Times New Roman" w:hAnsi="Times New Roman"/>
        </w:rPr>
        <w:t>。另</w:t>
      </w:r>
      <w:r w:rsidRPr="00A76C12">
        <w:rPr>
          <w:rFonts w:ascii="Times New Roman" w:hAnsi="Times New Roman"/>
        </w:rPr>
        <w:t>查臺北市教育局核定南湖國小</w:t>
      </w:r>
      <w:r w:rsidRPr="00A76C12">
        <w:rPr>
          <w:rFonts w:ascii="Times New Roman" w:hAnsi="Times New Roman"/>
        </w:rPr>
        <w:t>98</w:t>
      </w:r>
      <w:r w:rsidRPr="00A76C12">
        <w:rPr>
          <w:rFonts w:ascii="Times New Roman" w:hAnsi="Times New Roman"/>
        </w:rPr>
        <w:t>年度「未來學校－情境學習體驗教室設備採購暨裝修」案之預算項目，亦未購置慢飛天使</w:t>
      </w:r>
      <w:r w:rsidR="00DD4B83" w:rsidRPr="00A76C12">
        <w:rPr>
          <w:rFonts w:ascii="Times New Roman" w:hAnsi="Times New Roman" w:hint="eastAsia"/>
        </w:rPr>
        <w:t>未來教室</w:t>
      </w:r>
      <w:r w:rsidRPr="00A76C12">
        <w:rPr>
          <w:rFonts w:ascii="Times New Roman" w:hAnsi="Times New Roman"/>
        </w:rPr>
        <w:t>計畫採購之</w:t>
      </w:r>
      <w:r w:rsidR="00F2632E" w:rsidRPr="00A76C12">
        <w:rPr>
          <w:rFonts w:ascii="Times New Roman" w:hAnsi="Times New Roman" w:hint="eastAsia"/>
        </w:rPr>
        <w:t>各項</w:t>
      </w:r>
      <w:r w:rsidRPr="00A76C12">
        <w:rPr>
          <w:rFonts w:ascii="Times New Roman" w:hAnsi="Times New Roman"/>
        </w:rPr>
        <w:t>設備。</w:t>
      </w:r>
    </w:p>
    <w:p w:rsidR="00D56A8A" w:rsidRPr="00A76C12" w:rsidRDefault="006B4515" w:rsidP="007B0E84">
      <w:pPr>
        <w:pStyle w:val="3"/>
        <w:rPr>
          <w:rFonts w:ascii="Times New Roman" w:hAnsi="Times New Roman"/>
        </w:rPr>
      </w:pPr>
      <w:r w:rsidRPr="00A76C12">
        <w:rPr>
          <w:rFonts w:ascii="Times New Roman" w:hAnsi="Times New Roman"/>
        </w:rPr>
        <w:t>臺東縣</w:t>
      </w:r>
      <w:r w:rsidR="00F2632E" w:rsidRPr="00A76C12">
        <w:rPr>
          <w:rFonts w:ascii="Times New Roman" w:hAnsi="Times New Roman" w:hint="eastAsia"/>
        </w:rPr>
        <w:t>政府</w:t>
      </w:r>
      <w:r w:rsidRPr="00A76C12">
        <w:rPr>
          <w:rFonts w:ascii="Times New Roman" w:hAnsi="Times New Roman"/>
        </w:rPr>
        <w:t>於</w:t>
      </w:r>
      <w:r w:rsidRPr="00A76C12">
        <w:rPr>
          <w:rFonts w:ascii="Times New Roman" w:hAnsi="Times New Roman"/>
        </w:rPr>
        <w:t>102</w:t>
      </w:r>
      <w:r w:rsidRPr="00A76C12">
        <w:rPr>
          <w:rFonts w:ascii="Times New Roman" w:hAnsi="Times New Roman"/>
        </w:rPr>
        <w:t>至</w:t>
      </w:r>
      <w:r w:rsidRPr="00A76C12">
        <w:rPr>
          <w:rFonts w:ascii="Times New Roman" w:hAnsi="Times New Roman"/>
        </w:rPr>
        <w:t>104</w:t>
      </w:r>
      <w:r w:rsidRPr="00A76C12">
        <w:rPr>
          <w:rFonts w:ascii="Times New Roman" w:hAnsi="Times New Roman"/>
        </w:rPr>
        <w:t>年</w:t>
      </w:r>
      <w:r w:rsidR="000716E1" w:rsidRPr="00A76C12">
        <w:rPr>
          <w:rFonts w:ascii="Times New Roman" w:hAnsi="Times New Roman" w:hint="eastAsia"/>
        </w:rPr>
        <w:t>依據核定計畫購置</w:t>
      </w:r>
      <w:r w:rsidR="000716E1" w:rsidRPr="00A76C12">
        <w:rPr>
          <w:rFonts w:ascii="Times New Roman" w:hAnsi="Times New Roman" w:hint="eastAsia"/>
        </w:rPr>
        <w:t>47</w:t>
      </w:r>
      <w:r w:rsidR="000716E1" w:rsidRPr="00A76C12">
        <w:rPr>
          <w:rFonts w:ascii="Times New Roman" w:hAnsi="Times New Roman" w:hint="eastAsia"/>
        </w:rPr>
        <w:t>套慢飛天使未來教室之資訊設備及軟體，但僅分配</w:t>
      </w:r>
      <w:r w:rsidRPr="00A76C12">
        <w:rPr>
          <w:rFonts w:ascii="Times New Roman" w:hAnsi="Times New Roman"/>
        </w:rPr>
        <w:t>於</w:t>
      </w:r>
      <w:r w:rsidRPr="00A76C12">
        <w:rPr>
          <w:rFonts w:ascii="Times New Roman" w:hAnsi="Times New Roman"/>
        </w:rPr>
        <w:t>36</w:t>
      </w:r>
      <w:r w:rsidR="000716E1" w:rsidRPr="00A76C12">
        <w:rPr>
          <w:rFonts w:ascii="Times New Roman" w:hAnsi="Times New Roman" w:hint="eastAsia"/>
        </w:rPr>
        <w:t>所國民中、小學，其中部分學校之特殊教育學生人數</w:t>
      </w:r>
      <w:r w:rsidR="007B0E84" w:rsidRPr="00A76C12">
        <w:rPr>
          <w:rFonts w:ascii="Times New Roman" w:hAnsi="Times New Roman" w:hint="eastAsia"/>
        </w:rPr>
        <w:t>並未明顯多於其他學校，卻分配</w:t>
      </w:r>
      <w:r w:rsidR="007B0E84" w:rsidRPr="00A76C12">
        <w:rPr>
          <w:rFonts w:ascii="Times New Roman" w:hAnsi="Times New Roman" w:hint="eastAsia"/>
        </w:rPr>
        <w:t>2</w:t>
      </w:r>
      <w:r w:rsidR="007B0E84" w:rsidRPr="00A76C12">
        <w:rPr>
          <w:rFonts w:ascii="Times New Roman" w:hAnsi="Times New Roman" w:hint="eastAsia"/>
        </w:rPr>
        <w:t>套以上之設備及軟體。以</w:t>
      </w:r>
      <w:r w:rsidRPr="00A76C12">
        <w:rPr>
          <w:rFonts w:ascii="Times New Roman" w:hAnsi="Times New Roman"/>
        </w:rPr>
        <w:t>豐田國小</w:t>
      </w:r>
      <w:r w:rsidR="007B0E84" w:rsidRPr="00A76C12">
        <w:rPr>
          <w:rFonts w:ascii="Times New Roman" w:hAnsi="Times New Roman" w:hint="eastAsia"/>
        </w:rPr>
        <w:t>為例，該校於</w:t>
      </w:r>
      <w:r w:rsidRPr="00A76C12">
        <w:rPr>
          <w:rFonts w:ascii="Times New Roman" w:hAnsi="Times New Roman"/>
        </w:rPr>
        <w:t>102</w:t>
      </w:r>
      <w:r w:rsidRPr="00A76C12">
        <w:rPr>
          <w:rFonts w:ascii="Times New Roman" w:hAnsi="Times New Roman"/>
        </w:rPr>
        <w:t>至</w:t>
      </w:r>
      <w:r w:rsidRPr="00A76C12">
        <w:rPr>
          <w:rFonts w:ascii="Times New Roman" w:hAnsi="Times New Roman"/>
        </w:rPr>
        <w:t>104</w:t>
      </w:r>
      <w:r w:rsidRPr="00A76C12">
        <w:rPr>
          <w:rFonts w:ascii="Times New Roman" w:hAnsi="Times New Roman"/>
        </w:rPr>
        <w:t>年</w:t>
      </w:r>
      <w:r w:rsidR="007B0E84" w:rsidRPr="00A76C12">
        <w:rPr>
          <w:rFonts w:ascii="Times New Roman" w:hAnsi="Times New Roman" w:hint="eastAsia"/>
        </w:rPr>
        <w:t>每年</w:t>
      </w:r>
      <w:r w:rsidRPr="00A76C12">
        <w:rPr>
          <w:rFonts w:ascii="Times New Roman" w:hAnsi="Times New Roman"/>
        </w:rPr>
        <w:t>各配置</w:t>
      </w:r>
      <w:r w:rsidR="00696627" w:rsidRPr="00A76C12">
        <w:rPr>
          <w:rFonts w:ascii="Times New Roman" w:hAnsi="Times New Roman" w:hint="eastAsia"/>
        </w:rPr>
        <w:t>1</w:t>
      </w:r>
      <w:r w:rsidR="00696627" w:rsidRPr="00A76C12">
        <w:rPr>
          <w:rFonts w:ascii="Times New Roman" w:hAnsi="Times New Roman" w:hint="eastAsia"/>
        </w:rPr>
        <w:t>套、</w:t>
      </w:r>
      <w:r w:rsidR="00696627" w:rsidRPr="00A76C12">
        <w:rPr>
          <w:rFonts w:ascii="Times New Roman" w:hAnsi="Times New Roman" w:hint="eastAsia"/>
        </w:rPr>
        <w:t>1</w:t>
      </w:r>
      <w:r w:rsidR="00696627" w:rsidRPr="00A76C12">
        <w:rPr>
          <w:rFonts w:ascii="Times New Roman" w:hAnsi="Times New Roman" w:hint="eastAsia"/>
        </w:rPr>
        <w:t>套及</w:t>
      </w:r>
      <w:r w:rsidR="00696627" w:rsidRPr="00A76C12">
        <w:rPr>
          <w:rFonts w:ascii="Times New Roman" w:hAnsi="Times New Roman" w:hint="eastAsia"/>
        </w:rPr>
        <w:t>4</w:t>
      </w:r>
      <w:r w:rsidRPr="00A76C12">
        <w:rPr>
          <w:rFonts w:ascii="Times New Roman" w:hAnsi="Times New Roman"/>
        </w:rPr>
        <w:t>套</w:t>
      </w:r>
      <w:r w:rsidR="00ED7FCA" w:rsidRPr="00A76C12">
        <w:rPr>
          <w:rFonts w:ascii="Times New Roman" w:hAnsi="Times New Roman" w:hint="eastAsia"/>
        </w:rPr>
        <w:t>，</w:t>
      </w:r>
      <w:r w:rsidRPr="00A76C12">
        <w:rPr>
          <w:rFonts w:ascii="Times New Roman" w:hAnsi="Times New Roman"/>
        </w:rPr>
        <w:t>合計</w:t>
      </w:r>
      <w:r w:rsidRPr="00A76C12">
        <w:rPr>
          <w:rFonts w:ascii="Times New Roman" w:hAnsi="Times New Roman"/>
        </w:rPr>
        <w:t>6</w:t>
      </w:r>
      <w:r w:rsidRPr="00A76C12">
        <w:rPr>
          <w:rFonts w:ascii="Times New Roman" w:hAnsi="Times New Roman"/>
        </w:rPr>
        <w:t>套之設備，</w:t>
      </w:r>
      <w:r w:rsidR="007B0E84" w:rsidRPr="00A76C12">
        <w:rPr>
          <w:rFonts w:ascii="Times New Roman" w:hAnsi="Times New Roman" w:hint="eastAsia"/>
        </w:rPr>
        <w:t>共計</w:t>
      </w:r>
      <w:r w:rsidRPr="00A76C12">
        <w:rPr>
          <w:rFonts w:ascii="Times New Roman" w:hAnsi="Times New Roman"/>
        </w:rPr>
        <w:t>配置</w:t>
      </w:r>
      <w:r w:rsidRPr="00A76C12">
        <w:rPr>
          <w:rFonts w:ascii="Times New Roman" w:hAnsi="Times New Roman"/>
        </w:rPr>
        <w:lastRenderedPageBreak/>
        <w:t>數位筆</w:t>
      </w:r>
      <w:r w:rsidR="00696627" w:rsidRPr="00A76C12">
        <w:rPr>
          <w:rFonts w:ascii="Times New Roman" w:hAnsi="Times New Roman" w:hint="eastAsia"/>
        </w:rPr>
        <w:t>5</w:t>
      </w:r>
      <w:r w:rsidR="007B0E84" w:rsidRPr="00A76C12">
        <w:rPr>
          <w:rFonts w:ascii="Times New Roman" w:hAnsi="Times New Roman" w:hint="eastAsia"/>
        </w:rPr>
        <w:t>2</w:t>
      </w:r>
      <w:r w:rsidRPr="00A76C12">
        <w:rPr>
          <w:rFonts w:ascii="Times New Roman" w:hAnsi="Times New Roman"/>
        </w:rPr>
        <w:t>支</w:t>
      </w:r>
      <w:r w:rsidR="007B0E84" w:rsidRPr="00A76C12">
        <w:rPr>
          <w:rFonts w:ascii="Times New Roman" w:hAnsi="Times New Roman" w:hint="eastAsia"/>
        </w:rPr>
        <w:t>、記錄軟體</w:t>
      </w:r>
      <w:r w:rsidR="00696627" w:rsidRPr="00A76C12">
        <w:rPr>
          <w:rFonts w:ascii="Times New Roman" w:hAnsi="Times New Roman" w:hint="eastAsia"/>
        </w:rPr>
        <w:t>44</w:t>
      </w:r>
      <w:r w:rsidR="007B0E84" w:rsidRPr="00A76C12">
        <w:rPr>
          <w:rFonts w:ascii="Times New Roman" w:hAnsi="Times New Roman" w:hint="eastAsia"/>
        </w:rPr>
        <w:t>套</w:t>
      </w:r>
      <w:r w:rsidRPr="00A76C12">
        <w:rPr>
          <w:rFonts w:ascii="Times New Roman" w:hAnsi="Times New Roman"/>
        </w:rPr>
        <w:t>，但該校資源班學生人數最多時</w:t>
      </w:r>
      <w:r w:rsidR="007B0E84" w:rsidRPr="00A76C12">
        <w:rPr>
          <w:rFonts w:ascii="Times New Roman" w:hAnsi="Times New Roman"/>
        </w:rPr>
        <w:t>為</w:t>
      </w:r>
      <w:r w:rsidR="007B0E84" w:rsidRPr="00A76C12">
        <w:rPr>
          <w:rFonts w:ascii="Times New Roman" w:hAnsi="Times New Roman" w:hint="eastAsia"/>
        </w:rPr>
        <w:t>104</w:t>
      </w:r>
      <w:r w:rsidR="007B0E84" w:rsidRPr="00A76C12">
        <w:rPr>
          <w:rFonts w:ascii="Times New Roman" w:hAnsi="Times New Roman" w:hint="eastAsia"/>
        </w:rPr>
        <w:t>年之</w:t>
      </w:r>
      <w:r w:rsidRPr="00A76C12">
        <w:rPr>
          <w:rFonts w:ascii="Times New Roman" w:hAnsi="Times New Roman"/>
        </w:rPr>
        <w:t>14</w:t>
      </w:r>
      <w:r w:rsidRPr="00A76C12">
        <w:rPr>
          <w:rFonts w:ascii="Times New Roman" w:hAnsi="Times New Roman"/>
        </w:rPr>
        <w:t>人；</w:t>
      </w:r>
      <w:r w:rsidR="007B0E84" w:rsidRPr="00A76C12">
        <w:rPr>
          <w:rFonts w:ascii="Times New Roman" w:hAnsi="Times New Roman"/>
        </w:rPr>
        <w:t>豐</w:t>
      </w:r>
      <w:r w:rsidR="007B0E84" w:rsidRPr="00A76C12">
        <w:rPr>
          <w:rFonts w:ascii="Times New Roman" w:hAnsi="Times New Roman" w:hint="eastAsia"/>
        </w:rPr>
        <w:t>年</w:t>
      </w:r>
      <w:r w:rsidR="007B0E84" w:rsidRPr="00A76C12">
        <w:rPr>
          <w:rFonts w:ascii="Times New Roman" w:hAnsi="Times New Roman"/>
        </w:rPr>
        <w:t>國小、大王國小、福原國小</w:t>
      </w:r>
      <w:r w:rsidR="007B0E84" w:rsidRPr="00A76C12">
        <w:rPr>
          <w:rFonts w:ascii="Times New Roman" w:hAnsi="Times New Roman"/>
        </w:rPr>
        <w:t>102</w:t>
      </w:r>
      <w:r w:rsidR="007B0E84" w:rsidRPr="00A76C12">
        <w:rPr>
          <w:rFonts w:ascii="Times New Roman" w:hAnsi="Times New Roman"/>
        </w:rPr>
        <w:t>年配置</w:t>
      </w:r>
      <w:r w:rsidR="007B0E84" w:rsidRPr="00A76C12">
        <w:rPr>
          <w:rFonts w:ascii="Times New Roman" w:hAnsi="Times New Roman"/>
        </w:rPr>
        <w:t>1</w:t>
      </w:r>
      <w:r w:rsidR="007B0E84" w:rsidRPr="00A76C12">
        <w:rPr>
          <w:rFonts w:ascii="Times New Roman" w:hAnsi="Times New Roman"/>
        </w:rPr>
        <w:t>套</w:t>
      </w:r>
      <w:r w:rsidR="007B0E84" w:rsidRPr="00A76C12">
        <w:rPr>
          <w:rFonts w:ascii="Times New Roman" w:hAnsi="Times New Roman" w:hint="eastAsia"/>
        </w:rPr>
        <w:t>，</w:t>
      </w:r>
      <w:r w:rsidR="007B0E84" w:rsidRPr="00A76C12">
        <w:rPr>
          <w:rFonts w:ascii="Times New Roman" w:hAnsi="Times New Roman"/>
        </w:rPr>
        <w:t>含</w:t>
      </w:r>
      <w:r w:rsidR="007B0E84" w:rsidRPr="00A76C12">
        <w:rPr>
          <w:rFonts w:ascii="Times New Roman" w:hAnsi="Times New Roman" w:hint="eastAsia"/>
        </w:rPr>
        <w:t>16</w:t>
      </w:r>
      <w:r w:rsidR="007B0E84" w:rsidRPr="00A76C12">
        <w:rPr>
          <w:rFonts w:ascii="Times New Roman" w:hAnsi="Times New Roman"/>
        </w:rPr>
        <w:t>支數位筆</w:t>
      </w:r>
      <w:r w:rsidR="007B0E84" w:rsidRPr="00A76C12">
        <w:rPr>
          <w:rFonts w:ascii="Times New Roman" w:hAnsi="Times New Roman" w:hint="eastAsia"/>
        </w:rPr>
        <w:t>，</w:t>
      </w:r>
      <w:r w:rsidR="007B0E84" w:rsidRPr="00A76C12">
        <w:rPr>
          <w:rFonts w:ascii="Times New Roman" w:hAnsi="Times New Roman"/>
        </w:rPr>
        <w:t>但當時資源班學生各為</w:t>
      </w:r>
      <w:r w:rsidR="007B0E84" w:rsidRPr="00A76C12">
        <w:rPr>
          <w:rFonts w:ascii="Times New Roman" w:hAnsi="Times New Roman"/>
        </w:rPr>
        <w:t>6</w:t>
      </w:r>
      <w:r w:rsidR="007B0E84" w:rsidRPr="00A76C12">
        <w:rPr>
          <w:rFonts w:ascii="Times New Roman" w:hAnsi="Times New Roman"/>
        </w:rPr>
        <w:t>人、</w:t>
      </w:r>
      <w:r w:rsidR="007B0E84" w:rsidRPr="00A76C12">
        <w:rPr>
          <w:rFonts w:ascii="Times New Roman" w:hAnsi="Times New Roman"/>
        </w:rPr>
        <w:t>8</w:t>
      </w:r>
      <w:r w:rsidR="007B0E84" w:rsidRPr="00A76C12">
        <w:rPr>
          <w:rFonts w:ascii="Times New Roman" w:hAnsi="Times New Roman"/>
        </w:rPr>
        <w:t>人、</w:t>
      </w:r>
      <w:r w:rsidR="007B0E84" w:rsidRPr="00A76C12">
        <w:rPr>
          <w:rFonts w:ascii="Times New Roman" w:hAnsi="Times New Roman"/>
        </w:rPr>
        <w:t>8</w:t>
      </w:r>
      <w:r w:rsidR="007B0E84" w:rsidRPr="00A76C12">
        <w:rPr>
          <w:rFonts w:ascii="Times New Roman" w:hAnsi="Times New Roman"/>
        </w:rPr>
        <w:t>人；</w:t>
      </w:r>
      <w:r w:rsidR="006D2754" w:rsidRPr="00A76C12">
        <w:rPr>
          <w:rFonts w:ascii="Times New Roman" w:hAnsi="Times New Roman"/>
        </w:rPr>
        <w:t>復興國小、泰源國小、賓茂國中、海端國中、泰源國中、綠島國中</w:t>
      </w:r>
      <w:r w:rsidR="006D2754" w:rsidRPr="00A76C12">
        <w:rPr>
          <w:rFonts w:ascii="Times New Roman" w:hAnsi="Times New Roman"/>
        </w:rPr>
        <w:t>103</w:t>
      </w:r>
      <w:r w:rsidR="006D2754" w:rsidRPr="00A76C12">
        <w:rPr>
          <w:rFonts w:ascii="Times New Roman" w:hAnsi="Times New Roman"/>
        </w:rPr>
        <w:t>年配置</w:t>
      </w:r>
      <w:r w:rsidR="006D2754" w:rsidRPr="00A76C12">
        <w:rPr>
          <w:rFonts w:ascii="Times New Roman" w:hAnsi="Times New Roman"/>
        </w:rPr>
        <w:t>1</w:t>
      </w:r>
      <w:r w:rsidR="006D2754" w:rsidRPr="00A76C12">
        <w:rPr>
          <w:rFonts w:ascii="Times New Roman" w:hAnsi="Times New Roman"/>
        </w:rPr>
        <w:t>套</w:t>
      </w:r>
      <w:r w:rsidR="006D2754" w:rsidRPr="00A76C12">
        <w:rPr>
          <w:rFonts w:ascii="Times New Roman" w:hAnsi="Times New Roman" w:hint="eastAsia"/>
        </w:rPr>
        <w:t>，含</w:t>
      </w:r>
      <w:r w:rsidR="006D2754" w:rsidRPr="00A76C12">
        <w:rPr>
          <w:rFonts w:ascii="Times New Roman" w:hAnsi="Times New Roman"/>
        </w:rPr>
        <w:t>8</w:t>
      </w:r>
      <w:r w:rsidR="006D2754" w:rsidRPr="00A76C12">
        <w:rPr>
          <w:rFonts w:ascii="Times New Roman" w:hAnsi="Times New Roman"/>
        </w:rPr>
        <w:t>支數位筆，但當時資源班學生各為</w:t>
      </w:r>
      <w:r w:rsidR="006D2754" w:rsidRPr="00A76C12">
        <w:rPr>
          <w:rFonts w:ascii="Times New Roman" w:hAnsi="Times New Roman"/>
        </w:rPr>
        <w:t>4</w:t>
      </w:r>
      <w:r w:rsidR="006D2754" w:rsidRPr="00A76C12">
        <w:rPr>
          <w:rFonts w:ascii="Times New Roman" w:hAnsi="Times New Roman"/>
        </w:rPr>
        <w:t>人、</w:t>
      </w:r>
      <w:r w:rsidR="006D2754" w:rsidRPr="00A76C12">
        <w:rPr>
          <w:rFonts w:ascii="Times New Roman" w:hAnsi="Times New Roman"/>
        </w:rPr>
        <w:t>6</w:t>
      </w:r>
      <w:r w:rsidR="006D2754" w:rsidRPr="00A76C12">
        <w:rPr>
          <w:rFonts w:ascii="Times New Roman" w:hAnsi="Times New Roman"/>
        </w:rPr>
        <w:t>人、</w:t>
      </w:r>
      <w:r w:rsidR="006D2754" w:rsidRPr="00A76C12">
        <w:rPr>
          <w:rFonts w:ascii="Times New Roman" w:hAnsi="Times New Roman"/>
        </w:rPr>
        <w:t>3</w:t>
      </w:r>
      <w:r w:rsidR="006D2754" w:rsidRPr="00A76C12">
        <w:rPr>
          <w:rFonts w:ascii="Times New Roman" w:hAnsi="Times New Roman"/>
        </w:rPr>
        <w:t>人、</w:t>
      </w:r>
      <w:r w:rsidR="006D2754" w:rsidRPr="00A76C12">
        <w:rPr>
          <w:rFonts w:ascii="Times New Roman" w:hAnsi="Times New Roman"/>
        </w:rPr>
        <w:t>6</w:t>
      </w:r>
      <w:r w:rsidR="006D2754" w:rsidRPr="00A76C12">
        <w:rPr>
          <w:rFonts w:ascii="Times New Roman" w:hAnsi="Times New Roman"/>
        </w:rPr>
        <w:t>人、</w:t>
      </w:r>
      <w:r w:rsidR="006D2754" w:rsidRPr="00A76C12">
        <w:rPr>
          <w:rFonts w:ascii="Times New Roman" w:hAnsi="Times New Roman"/>
        </w:rPr>
        <w:t>7</w:t>
      </w:r>
      <w:r w:rsidR="006D2754" w:rsidRPr="00A76C12">
        <w:rPr>
          <w:rFonts w:ascii="Times New Roman" w:hAnsi="Times New Roman"/>
        </w:rPr>
        <w:t>人、</w:t>
      </w:r>
      <w:r w:rsidR="006D2754" w:rsidRPr="00A76C12">
        <w:rPr>
          <w:rFonts w:ascii="Times New Roman" w:hAnsi="Times New Roman"/>
        </w:rPr>
        <w:t>3</w:t>
      </w:r>
      <w:r w:rsidR="006D2754" w:rsidRPr="00A76C12">
        <w:rPr>
          <w:rFonts w:ascii="Times New Roman" w:hAnsi="Times New Roman"/>
        </w:rPr>
        <w:t>人；</w:t>
      </w:r>
      <w:r w:rsidRPr="00A76C12">
        <w:rPr>
          <w:rFonts w:ascii="Times New Roman" w:hAnsi="Times New Roman"/>
        </w:rPr>
        <w:t>馬蘭國小</w:t>
      </w:r>
      <w:r w:rsidRPr="00A76C12">
        <w:rPr>
          <w:rFonts w:ascii="Times New Roman" w:hAnsi="Times New Roman"/>
        </w:rPr>
        <w:t>104</w:t>
      </w:r>
      <w:r w:rsidRPr="00A76C12">
        <w:rPr>
          <w:rFonts w:ascii="Times New Roman" w:hAnsi="Times New Roman"/>
        </w:rPr>
        <w:t>年資源班學生</w:t>
      </w:r>
      <w:r w:rsidRPr="00A76C12">
        <w:rPr>
          <w:rFonts w:ascii="Times New Roman" w:hAnsi="Times New Roman"/>
        </w:rPr>
        <w:t>13</w:t>
      </w:r>
      <w:r w:rsidRPr="00A76C12">
        <w:rPr>
          <w:rFonts w:ascii="Times New Roman" w:hAnsi="Times New Roman"/>
        </w:rPr>
        <w:t>人，配置</w:t>
      </w:r>
      <w:r w:rsidRPr="00A76C12">
        <w:rPr>
          <w:rFonts w:ascii="Times New Roman" w:hAnsi="Times New Roman"/>
        </w:rPr>
        <w:t>2</w:t>
      </w:r>
      <w:r w:rsidR="006D2754" w:rsidRPr="00A76C12">
        <w:rPr>
          <w:rFonts w:ascii="Times New Roman" w:hAnsi="Times New Roman"/>
        </w:rPr>
        <w:t>套</w:t>
      </w:r>
      <w:r w:rsidRPr="00A76C12">
        <w:rPr>
          <w:rFonts w:ascii="Times New Roman" w:hAnsi="Times New Roman"/>
        </w:rPr>
        <w:t>，</w:t>
      </w:r>
      <w:r w:rsidR="006D2754" w:rsidRPr="00A76C12">
        <w:rPr>
          <w:rFonts w:ascii="Times New Roman" w:hAnsi="Times New Roman" w:hint="eastAsia"/>
        </w:rPr>
        <w:t>含</w:t>
      </w:r>
      <w:r w:rsidRPr="00A76C12">
        <w:rPr>
          <w:rFonts w:ascii="Times New Roman" w:hAnsi="Times New Roman"/>
        </w:rPr>
        <w:t>數位筆</w:t>
      </w:r>
      <w:r w:rsidR="007B0E84" w:rsidRPr="00A76C12">
        <w:rPr>
          <w:rFonts w:ascii="Times New Roman" w:hAnsi="Times New Roman" w:hint="eastAsia"/>
        </w:rPr>
        <w:t>14</w:t>
      </w:r>
      <w:r w:rsidRPr="00A76C12">
        <w:rPr>
          <w:rFonts w:ascii="Times New Roman" w:hAnsi="Times New Roman"/>
        </w:rPr>
        <w:t>支；龍田國小、豐田國中、池上國中、都蘭國中、蘭嶼國中</w:t>
      </w:r>
      <w:r w:rsidRPr="00A76C12">
        <w:rPr>
          <w:rFonts w:ascii="Times New Roman" w:hAnsi="Times New Roman"/>
        </w:rPr>
        <w:t>104</w:t>
      </w:r>
      <w:r w:rsidRPr="00A76C12">
        <w:rPr>
          <w:rFonts w:ascii="Times New Roman" w:hAnsi="Times New Roman"/>
        </w:rPr>
        <w:t>年配置</w:t>
      </w:r>
      <w:r w:rsidRPr="00A76C12">
        <w:rPr>
          <w:rFonts w:ascii="Times New Roman" w:hAnsi="Times New Roman"/>
        </w:rPr>
        <w:t>1</w:t>
      </w:r>
      <w:r w:rsidRPr="00A76C12">
        <w:rPr>
          <w:rFonts w:ascii="Times New Roman" w:hAnsi="Times New Roman"/>
        </w:rPr>
        <w:t>套</w:t>
      </w:r>
      <w:r w:rsidR="006D2754" w:rsidRPr="00A76C12">
        <w:rPr>
          <w:rFonts w:ascii="Times New Roman" w:hAnsi="Times New Roman" w:hint="eastAsia"/>
        </w:rPr>
        <w:t>，</w:t>
      </w:r>
      <w:r w:rsidRPr="00A76C12">
        <w:rPr>
          <w:rFonts w:ascii="Times New Roman" w:hAnsi="Times New Roman"/>
        </w:rPr>
        <w:t>含</w:t>
      </w:r>
      <w:r w:rsidRPr="00A76C12">
        <w:rPr>
          <w:rFonts w:ascii="Times New Roman" w:hAnsi="Times New Roman"/>
        </w:rPr>
        <w:t>7</w:t>
      </w:r>
      <w:r w:rsidRPr="00A76C12">
        <w:rPr>
          <w:rFonts w:ascii="Times New Roman" w:hAnsi="Times New Roman"/>
        </w:rPr>
        <w:t>支數位筆，但當時資源班學生各為</w:t>
      </w:r>
      <w:r w:rsidRPr="00A76C12">
        <w:rPr>
          <w:rFonts w:ascii="Times New Roman" w:hAnsi="Times New Roman"/>
        </w:rPr>
        <w:t>4</w:t>
      </w:r>
      <w:r w:rsidRPr="00A76C12">
        <w:rPr>
          <w:rFonts w:ascii="Times New Roman" w:hAnsi="Times New Roman"/>
        </w:rPr>
        <w:t>人、</w:t>
      </w:r>
      <w:r w:rsidRPr="00A76C12">
        <w:rPr>
          <w:rFonts w:ascii="Times New Roman" w:hAnsi="Times New Roman"/>
        </w:rPr>
        <w:t>5</w:t>
      </w:r>
      <w:r w:rsidRPr="00A76C12">
        <w:rPr>
          <w:rFonts w:ascii="Times New Roman" w:hAnsi="Times New Roman"/>
        </w:rPr>
        <w:t>人、</w:t>
      </w:r>
      <w:r w:rsidRPr="00A76C12">
        <w:rPr>
          <w:rFonts w:ascii="Times New Roman" w:hAnsi="Times New Roman"/>
        </w:rPr>
        <w:t>3</w:t>
      </w:r>
      <w:r w:rsidRPr="00A76C12">
        <w:rPr>
          <w:rFonts w:ascii="Times New Roman" w:hAnsi="Times New Roman"/>
        </w:rPr>
        <w:t>人、</w:t>
      </w:r>
      <w:r w:rsidRPr="00A76C12">
        <w:rPr>
          <w:rFonts w:ascii="Times New Roman" w:hAnsi="Times New Roman"/>
        </w:rPr>
        <w:t>3</w:t>
      </w:r>
      <w:r w:rsidRPr="00A76C12">
        <w:rPr>
          <w:rFonts w:ascii="Times New Roman" w:hAnsi="Times New Roman"/>
        </w:rPr>
        <w:t>人、</w:t>
      </w:r>
      <w:r w:rsidRPr="00A76C12">
        <w:rPr>
          <w:rFonts w:ascii="Times New Roman" w:hAnsi="Times New Roman"/>
        </w:rPr>
        <w:t>3</w:t>
      </w:r>
      <w:r w:rsidRPr="00A76C12">
        <w:rPr>
          <w:rFonts w:ascii="Times New Roman" w:hAnsi="Times New Roman"/>
        </w:rPr>
        <w:t>人，純以數位筆之採購數量而言，即使每名學生配置</w:t>
      </w:r>
      <w:r w:rsidRPr="00A76C12">
        <w:rPr>
          <w:rFonts w:ascii="Times New Roman" w:hAnsi="Times New Roman"/>
        </w:rPr>
        <w:t>1</w:t>
      </w:r>
      <w:r w:rsidRPr="00A76C12">
        <w:rPr>
          <w:rFonts w:ascii="Times New Roman" w:hAnsi="Times New Roman"/>
        </w:rPr>
        <w:t>支，仍有賸餘，顯見當時以每班</w:t>
      </w:r>
      <w:r w:rsidRPr="00A76C12">
        <w:rPr>
          <w:rFonts w:ascii="Times New Roman" w:hAnsi="Times New Roman"/>
        </w:rPr>
        <w:t>7</w:t>
      </w:r>
      <w:r w:rsidRPr="00A76C12">
        <w:rPr>
          <w:rFonts w:ascii="Times New Roman" w:hAnsi="Times New Roman"/>
        </w:rPr>
        <w:t>或</w:t>
      </w:r>
      <w:r w:rsidRPr="00A76C12">
        <w:rPr>
          <w:rFonts w:ascii="Times New Roman" w:hAnsi="Times New Roman"/>
        </w:rPr>
        <w:t>8</w:t>
      </w:r>
      <w:r w:rsidRPr="00A76C12">
        <w:rPr>
          <w:rFonts w:ascii="Times New Roman" w:hAnsi="Times New Roman"/>
        </w:rPr>
        <w:t>套之規劃，並未審慎依據特教學生人數進行計算。</w:t>
      </w:r>
      <w:r w:rsidR="00F2632E" w:rsidRPr="00A76C12">
        <w:rPr>
          <w:rFonts w:ascii="Times New Roman" w:hAnsi="Times New Roman" w:hint="eastAsia"/>
        </w:rPr>
        <w:t>另依臺東縣教育處之說明</w:t>
      </w:r>
      <w:r w:rsidR="00D56A8A" w:rsidRPr="00A76C12">
        <w:rPr>
          <w:rFonts w:ascii="Times New Roman" w:hAnsi="Times New Roman" w:hint="eastAsia"/>
        </w:rPr>
        <w:t>，</w:t>
      </w:r>
      <w:r w:rsidR="00D56A8A" w:rsidRPr="00A76C12">
        <w:rPr>
          <w:rFonts w:ascii="Times New Roman" w:hAnsi="Times New Roman"/>
        </w:rPr>
        <w:t>每班特教教師編制約為</w:t>
      </w:r>
      <w:r w:rsidR="00D56A8A" w:rsidRPr="00A76C12">
        <w:rPr>
          <w:rFonts w:ascii="Times New Roman" w:hAnsi="Times New Roman"/>
        </w:rPr>
        <w:t>2</w:t>
      </w:r>
      <w:r w:rsidR="00D56A8A" w:rsidRPr="00A76C12">
        <w:rPr>
          <w:rFonts w:ascii="Times New Roman" w:hAnsi="Times New Roman"/>
        </w:rPr>
        <w:t>名，</w:t>
      </w:r>
      <w:r w:rsidR="00D56A8A" w:rsidRPr="00A76C12">
        <w:rPr>
          <w:rFonts w:ascii="Times New Roman" w:hAnsi="Times New Roman" w:hint="eastAsia"/>
        </w:rPr>
        <w:t>對於教材編輯暨管理系統每班最多</w:t>
      </w:r>
      <w:r w:rsidR="00D56A8A" w:rsidRPr="00A76C12">
        <w:rPr>
          <w:rFonts w:ascii="Times New Roman" w:hAnsi="Times New Roman"/>
        </w:rPr>
        <w:t>僅需購置</w:t>
      </w:r>
      <w:r w:rsidR="00D56A8A" w:rsidRPr="00A76C12">
        <w:rPr>
          <w:rFonts w:ascii="Times New Roman" w:hAnsi="Times New Roman"/>
        </w:rPr>
        <w:t>2</w:t>
      </w:r>
      <w:r w:rsidR="00D56A8A" w:rsidRPr="00A76C12">
        <w:rPr>
          <w:rFonts w:ascii="Times New Roman" w:hAnsi="Times New Roman" w:hint="eastAsia"/>
        </w:rPr>
        <w:t>套</w:t>
      </w:r>
      <w:r w:rsidR="00D56A8A" w:rsidRPr="00A76C12">
        <w:rPr>
          <w:rFonts w:ascii="Times New Roman" w:hAnsi="Times New Roman"/>
        </w:rPr>
        <w:t>，惟卻規劃每班購置</w:t>
      </w:r>
      <w:r w:rsidR="00D56A8A" w:rsidRPr="00A76C12">
        <w:rPr>
          <w:rFonts w:ascii="Times New Roman" w:hAnsi="Times New Roman"/>
        </w:rPr>
        <w:t xml:space="preserve">8 </w:t>
      </w:r>
      <w:r w:rsidR="00D56A8A" w:rsidRPr="00A76C12">
        <w:rPr>
          <w:rFonts w:ascii="Times New Roman" w:hAnsi="Times New Roman" w:hint="eastAsia"/>
        </w:rPr>
        <w:t>套</w:t>
      </w:r>
      <w:r w:rsidR="00D56A8A" w:rsidRPr="00A76C12">
        <w:rPr>
          <w:rFonts w:ascii="Times New Roman" w:hAnsi="Times New Roman"/>
        </w:rPr>
        <w:t>，不符合教學現場實際需求</w:t>
      </w:r>
      <w:r w:rsidR="00D56A8A" w:rsidRPr="00A76C12">
        <w:rPr>
          <w:rFonts w:ascii="Times New Roman" w:hAnsi="Times New Roman" w:hint="eastAsia"/>
        </w:rPr>
        <w:t>。</w:t>
      </w:r>
    </w:p>
    <w:p w:rsidR="00130AF3" w:rsidRDefault="00130AF3">
      <w:pPr>
        <w:widowControl/>
        <w:overflowPunct/>
        <w:autoSpaceDE/>
        <w:autoSpaceDN/>
        <w:jc w:val="left"/>
        <w:rPr>
          <w:rFonts w:ascii="Times New Roman"/>
          <w:b/>
          <w:bCs/>
          <w:spacing w:val="-10"/>
          <w:kern w:val="28"/>
          <w:sz w:val="28"/>
          <w:szCs w:val="28"/>
        </w:rPr>
      </w:pPr>
      <w:r>
        <w:rPr>
          <w:rFonts w:ascii="Times New Roman"/>
          <w:b/>
        </w:rPr>
        <w:br w:type="page"/>
      </w:r>
    </w:p>
    <w:p w:rsidR="00D56A8A" w:rsidRPr="00A76C12" w:rsidRDefault="00D56A8A" w:rsidP="00D56A8A">
      <w:pPr>
        <w:pStyle w:val="affb"/>
        <w:jc w:val="center"/>
        <w:rPr>
          <w:rFonts w:ascii="Times New Roman" w:hAnsi="Times New Roman"/>
          <w:b/>
        </w:rPr>
      </w:pPr>
      <w:r w:rsidRPr="00A76C12">
        <w:rPr>
          <w:rFonts w:ascii="Times New Roman" w:hAnsi="Times New Roman"/>
          <w:b/>
        </w:rPr>
        <w:t xml:space="preserve">  </w:t>
      </w:r>
      <w:r w:rsidRPr="00A76C12">
        <w:rPr>
          <w:rFonts w:ascii="Times New Roman" w:hAnsi="Times New Roman"/>
          <w:b/>
        </w:rPr>
        <w:t>慢飛天使未來教室於</w:t>
      </w:r>
      <w:r w:rsidRPr="00A76C12">
        <w:rPr>
          <w:rFonts w:ascii="Times New Roman" w:hAnsi="Times New Roman"/>
          <w:b/>
        </w:rPr>
        <w:t>102</w:t>
      </w:r>
      <w:r w:rsidRPr="00A76C12">
        <w:rPr>
          <w:rFonts w:ascii="Times New Roman" w:hAnsi="Times New Roman"/>
          <w:b/>
        </w:rPr>
        <w:t>至</w:t>
      </w:r>
      <w:r w:rsidRPr="00A76C12">
        <w:rPr>
          <w:rFonts w:ascii="Times New Roman" w:hAnsi="Times New Roman"/>
          <w:b/>
        </w:rPr>
        <w:t>104</w:t>
      </w:r>
      <w:r w:rsidRPr="00A76C12">
        <w:rPr>
          <w:rFonts w:ascii="Times New Roman" w:hAnsi="Times New Roman"/>
          <w:b/>
        </w:rPr>
        <w:t>年在各校配置情形</w:t>
      </w:r>
    </w:p>
    <w:tbl>
      <w:tblPr>
        <w:tblW w:w="8944" w:type="dxa"/>
        <w:tblInd w:w="-193" w:type="dxa"/>
        <w:tblCellMar>
          <w:left w:w="0" w:type="dxa"/>
          <w:right w:w="0" w:type="dxa"/>
        </w:tblCellMar>
        <w:tblLook w:val="04A0" w:firstRow="1" w:lastRow="0" w:firstColumn="1" w:lastColumn="0" w:noHBand="0" w:noVBand="1"/>
      </w:tblPr>
      <w:tblGrid>
        <w:gridCol w:w="1437"/>
        <w:gridCol w:w="806"/>
        <w:gridCol w:w="803"/>
        <w:gridCol w:w="983"/>
        <w:gridCol w:w="983"/>
        <w:gridCol w:w="983"/>
        <w:gridCol w:w="983"/>
        <w:gridCol w:w="983"/>
        <w:gridCol w:w="983"/>
      </w:tblGrid>
      <w:tr w:rsidR="00A76C12" w:rsidRPr="00A76C12" w:rsidTr="00D56A8A">
        <w:trPr>
          <w:trHeight w:val="497"/>
        </w:trPr>
        <w:tc>
          <w:tcPr>
            <w:tcW w:w="1437" w:type="dxa"/>
            <w:vMerge w:val="restart"/>
            <w:tcBorders>
              <w:top w:val="single" w:sz="8" w:space="0" w:color="000000"/>
              <w:left w:val="single" w:sz="8" w:space="0" w:color="000000"/>
              <w:right w:val="single" w:sz="8" w:space="0" w:color="000000"/>
            </w:tcBorders>
            <w:shd w:val="clear" w:color="auto" w:fill="auto"/>
            <w:tcMar>
              <w:top w:w="10" w:type="dxa"/>
              <w:left w:w="91" w:type="dxa"/>
              <w:bottom w:w="0" w:type="dxa"/>
              <w:right w:w="91" w:type="dxa"/>
            </w:tcMar>
            <w:vAlign w:val="center"/>
            <w:hideMark/>
          </w:tcPr>
          <w:p w:rsidR="00D56A8A" w:rsidRPr="00A76C12" w:rsidRDefault="00D56A8A" w:rsidP="00AD3D07">
            <w:pPr>
              <w:spacing w:line="280" w:lineRule="exact"/>
              <w:jc w:val="center"/>
              <w:rPr>
                <w:rFonts w:ascii="Times New Roman"/>
                <w:sz w:val="24"/>
                <w:szCs w:val="24"/>
              </w:rPr>
            </w:pPr>
            <w:r w:rsidRPr="00A76C12">
              <w:rPr>
                <w:rFonts w:ascii="Times New Roman"/>
                <w:bCs/>
                <w:sz w:val="24"/>
                <w:szCs w:val="24"/>
              </w:rPr>
              <w:t>學校</w:t>
            </w:r>
          </w:p>
        </w:tc>
        <w:tc>
          <w:tcPr>
            <w:tcW w:w="806" w:type="dxa"/>
            <w:vMerge w:val="restart"/>
            <w:tcBorders>
              <w:top w:val="single" w:sz="8" w:space="0" w:color="000000"/>
              <w:left w:val="single" w:sz="8" w:space="0" w:color="000000"/>
              <w:right w:val="single" w:sz="8" w:space="0" w:color="000000"/>
            </w:tcBorders>
            <w:shd w:val="clear" w:color="auto" w:fill="auto"/>
            <w:tcMar>
              <w:top w:w="10" w:type="dxa"/>
              <w:left w:w="91" w:type="dxa"/>
              <w:bottom w:w="0" w:type="dxa"/>
              <w:right w:w="91" w:type="dxa"/>
            </w:tcMar>
            <w:vAlign w:val="center"/>
            <w:hideMark/>
          </w:tcPr>
          <w:p w:rsidR="00D56A8A" w:rsidRPr="00A76C12" w:rsidRDefault="00D56A8A" w:rsidP="00AD3D07">
            <w:pPr>
              <w:spacing w:line="280" w:lineRule="exact"/>
              <w:jc w:val="center"/>
              <w:rPr>
                <w:rFonts w:ascii="Times New Roman"/>
                <w:sz w:val="24"/>
                <w:szCs w:val="24"/>
              </w:rPr>
            </w:pPr>
            <w:r w:rsidRPr="00A76C12">
              <w:rPr>
                <w:rFonts w:ascii="Times New Roman"/>
                <w:bCs/>
                <w:sz w:val="24"/>
                <w:szCs w:val="24"/>
              </w:rPr>
              <w:t>套數</w:t>
            </w:r>
          </w:p>
        </w:tc>
        <w:tc>
          <w:tcPr>
            <w:tcW w:w="803" w:type="dxa"/>
            <w:vMerge w:val="restart"/>
            <w:tcBorders>
              <w:top w:val="single" w:sz="8" w:space="0" w:color="000000"/>
              <w:left w:val="single" w:sz="8" w:space="0" w:color="000000"/>
              <w:right w:val="single" w:sz="8" w:space="0" w:color="000000"/>
            </w:tcBorders>
            <w:shd w:val="clear" w:color="auto" w:fill="auto"/>
            <w:vAlign w:val="center"/>
          </w:tcPr>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配置</w:t>
            </w:r>
          </w:p>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年度</w:t>
            </w:r>
          </w:p>
        </w:tc>
        <w:tc>
          <w:tcPr>
            <w:tcW w:w="5898" w:type="dxa"/>
            <w:gridSpan w:val="6"/>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sz w:val="24"/>
                <w:szCs w:val="24"/>
              </w:rPr>
            </w:pPr>
            <w:r w:rsidRPr="00A76C12">
              <w:rPr>
                <w:rFonts w:ascii="Times New Roman"/>
                <w:bCs/>
                <w:sz w:val="24"/>
                <w:szCs w:val="24"/>
              </w:rPr>
              <w:t>配置年度特教學生人數</w:t>
            </w:r>
          </w:p>
        </w:tc>
      </w:tr>
      <w:tr w:rsidR="00A76C12" w:rsidRPr="00A76C12" w:rsidTr="00D56A8A">
        <w:trPr>
          <w:trHeight w:val="497"/>
        </w:trPr>
        <w:tc>
          <w:tcPr>
            <w:tcW w:w="1437" w:type="dxa"/>
            <w:vMerge/>
            <w:tcBorders>
              <w:left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bCs/>
                <w:sz w:val="24"/>
                <w:szCs w:val="24"/>
              </w:rPr>
            </w:pPr>
          </w:p>
        </w:tc>
        <w:tc>
          <w:tcPr>
            <w:tcW w:w="806" w:type="dxa"/>
            <w:vMerge/>
            <w:tcBorders>
              <w:left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bCs/>
                <w:sz w:val="24"/>
                <w:szCs w:val="24"/>
              </w:rPr>
            </w:pPr>
          </w:p>
        </w:tc>
        <w:tc>
          <w:tcPr>
            <w:tcW w:w="803" w:type="dxa"/>
            <w:vMerge/>
            <w:tcBorders>
              <w:left w:val="single" w:sz="8" w:space="0" w:color="000000"/>
              <w:right w:val="single" w:sz="8" w:space="0" w:color="000000"/>
            </w:tcBorders>
            <w:shd w:val="clear" w:color="auto" w:fill="auto"/>
            <w:vAlign w:val="center"/>
          </w:tcPr>
          <w:p w:rsidR="00D56A8A" w:rsidRPr="00A76C12" w:rsidRDefault="00D56A8A" w:rsidP="00AD3D07">
            <w:pPr>
              <w:spacing w:line="280" w:lineRule="exact"/>
              <w:jc w:val="center"/>
              <w:rPr>
                <w:rFonts w:ascii="Times New Roman"/>
                <w:bCs/>
                <w:sz w:val="24"/>
                <w:szCs w:val="24"/>
              </w:rPr>
            </w:pPr>
          </w:p>
        </w:tc>
        <w:tc>
          <w:tcPr>
            <w:tcW w:w="1966"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sz w:val="24"/>
                <w:szCs w:val="24"/>
              </w:rPr>
            </w:pPr>
            <w:r w:rsidRPr="00A76C12">
              <w:rPr>
                <w:rFonts w:ascii="Times New Roman"/>
                <w:bCs/>
                <w:sz w:val="24"/>
                <w:szCs w:val="24"/>
              </w:rPr>
              <w:t>102</w:t>
            </w:r>
          </w:p>
        </w:tc>
        <w:tc>
          <w:tcPr>
            <w:tcW w:w="1966" w:type="dxa"/>
            <w:gridSpan w:val="2"/>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103</w:t>
            </w:r>
          </w:p>
        </w:tc>
        <w:tc>
          <w:tcPr>
            <w:tcW w:w="1966" w:type="dxa"/>
            <w:gridSpan w:val="2"/>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104</w:t>
            </w:r>
          </w:p>
        </w:tc>
      </w:tr>
      <w:tr w:rsidR="00A76C12" w:rsidRPr="00A76C12" w:rsidTr="00D56A8A">
        <w:trPr>
          <w:trHeight w:val="497"/>
        </w:trPr>
        <w:tc>
          <w:tcPr>
            <w:tcW w:w="1437" w:type="dxa"/>
            <w:vMerge/>
            <w:tcBorders>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bCs/>
                <w:sz w:val="24"/>
                <w:szCs w:val="24"/>
              </w:rPr>
            </w:pPr>
          </w:p>
        </w:tc>
        <w:tc>
          <w:tcPr>
            <w:tcW w:w="806" w:type="dxa"/>
            <w:vMerge/>
            <w:tcBorders>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bCs/>
                <w:sz w:val="24"/>
                <w:szCs w:val="24"/>
              </w:rPr>
            </w:pPr>
          </w:p>
        </w:tc>
        <w:tc>
          <w:tcPr>
            <w:tcW w:w="803" w:type="dxa"/>
            <w:vMerge/>
            <w:tcBorders>
              <w:left w:val="single" w:sz="8" w:space="0" w:color="000000"/>
              <w:bottom w:val="single" w:sz="8" w:space="0" w:color="000000"/>
              <w:right w:val="single" w:sz="8" w:space="0" w:color="000000"/>
            </w:tcBorders>
            <w:shd w:val="clear" w:color="auto" w:fill="auto"/>
            <w:vAlign w:val="center"/>
          </w:tcPr>
          <w:p w:rsidR="00D56A8A" w:rsidRPr="00A76C12" w:rsidRDefault="00D56A8A" w:rsidP="00AD3D07">
            <w:pPr>
              <w:spacing w:line="280" w:lineRule="exact"/>
              <w:jc w:val="center"/>
              <w:rPr>
                <w:rFonts w:ascii="Times New Roman"/>
                <w:b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特教班</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80" w:lineRule="exact"/>
              <w:jc w:val="center"/>
              <w:rPr>
                <w:rFonts w:ascii="Times New Roman"/>
                <w:sz w:val="24"/>
                <w:szCs w:val="24"/>
              </w:rPr>
            </w:pPr>
            <w:r w:rsidRPr="00A76C12">
              <w:rPr>
                <w:rFonts w:ascii="Times New Roman"/>
                <w:sz w:val="24"/>
                <w:szCs w:val="24"/>
              </w:rPr>
              <w:t>資源班</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特教班</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80" w:lineRule="exact"/>
              <w:jc w:val="center"/>
              <w:rPr>
                <w:rFonts w:ascii="Times New Roman"/>
                <w:sz w:val="24"/>
                <w:szCs w:val="24"/>
              </w:rPr>
            </w:pPr>
            <w:r w:rsidRPr="00A76C12">
              <w:rPr>
                <w:rFonts w:ascii="Times New Roman"/>
                <w:sz w:val="24"/>
                <w:szCs w:val="24"/>
              </w:rPr>
              <w:t>資源班</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80" w:lineRule="exact"/>
              <w:jc w:val="center"/>
              <w:rPr>
                <w:rFonts w:ascii="Times New Roman"/>
                <w:bCs/>
                <w:sz w:val="24"/>
                <w:szCs w:val="24"/>
              </w:rPr>
            </w:pPr>
            <w:r w:rsidRPr="00A76C12">
              <w:rPr>
                <w:rFonts w:ascii="Times New Roman"/>
                <w:bCs/>
                <w:sz w:val="24"/>
                <w:szCs w:val="24"/>
              </w:rPr>
              <w:t>特教班</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80" w:lineRule="exact"/>
              <w:jc w:val="center"/>
              <w:rPr>
                <w:rFonts w:ascii="Times New Roman"/>
                <w:sz w:val="24"/>
                <w:szCs w:val="24"/>
              </w:rPr>
            </w:pPr>
            <w:r w:rsidRPr="00A76C12">
              <w:rPr>
                <w:rFonts w:ascii="Times New Roman"/>
                <w:sz w:val="24"/>
                <w:szCs w:val="24"/>
              </w:rPr>
              <w:t>資源班</w:t>
            </w:r>
          </w:p>
        </w:tc>
      </w:tr>
      <w:tr w:rsidR="00A76C12" w:rsidRPr="00A76C12" w:rsidTr="00D56A8A">
        <w:trPr>
          <w:trHeight w:val="340"/>
        </w:trPr>
        <w:tc>
          <w:tcPr>
            <w:tcW w:w="1437" w:type="dxa"/>
            <w:tcBorders>
              <w:top w:val="single" w:sz="8" w:space="0" w:color="000000"/>
              <w:left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豐田國小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sz w:val="24"/>
                <w:szCs w:val="24"/>
              </w:rPr>
            </w:pPr>
            <w:r w:rsidRPr="00A76C12">
              <w:rPr>
                <w:rFonts w:ascii="Times New Roman" w:hint="eastAsia"/>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11</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r>
      <w:tr w:rsidR="00A76C12" w:rsidRPr="00A76C12" w:rsidTr="00D56A8A">
        <w:trPr>
          <w:trHeight w:val="340"/>
        </w:trPr>
        <w:tc>
          <w:tcPr>
            <w:tcW w:w="1437" w:type="dxa"/>
            <w:tcBorders>
              <w:left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sz w:val="24"/>
                <w:szCs w:val="24"/>
              </w:rPr>
            </w:pPr>
            <w:r w:rsidRPr="00A76C12">
              <w:rPr>
                <w:rFonts w:ascii="Times New Roman" w:hint="eastAsia"/>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383A2A" w:rsidRDefault="00383A2A" w:rsidP="00AD3D07">
            <w:pPr>
              <w:spacing w:line="240" w:lineRule="exact"/>
              <w:jc w:val="center"/>
              <w:rPr>
                <w:rFonts w:ascii="Times New Roman"/>
                <w:bCs/>
                <w:iCs/>
                <w:color w:val="FF0000"/>
                <w:sz w:val="24"/>
                <w:szCs w:val="24"/>
              </w:rPr>
            </w:pPr>
            <w:r w:rsidRPr="00383A2A">
              <w:rPr>
                <w:rFonts w:ascii="Times New Roman"/>
                <w:bCs/>
                <w:iCs/>
                <w:color w:val="FF0000"/>
                <w:sz w:val="24"/>
                <w:szCs w:val="24"/>
              </w:rPr>
              <w:t>12</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383A2A" w:rsidRDefault="00D56A8A" w:rsidP="00AD3D07">
            <w:pPr>
              <w:spacing w:line="240" w:lineRule="exact"/>
              <w:jc w:val="center"/>
              <w:rPr>
                <w:rFonts w:ascii="Times New Roman"/>
                <w:bCs/>
                <w:iCs/>
                <w:color w:val="FF0000"/>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383A2A" w:rsidRDefault="00D56A8A" w:rsidP="00AD3D07">
            <w:pPr>
              <w:spacing w:line="240" w:lineRule="exact"/>
              <w:jc w:val="center"/>
              <w:rPr>
                <w:rFonts w:ascii="Times New Roman"/>
                <w:bCs/>
                <w:iCs/>
                <w:color w:val="FF0000"/>
                <w:sz w:val="24"/>
                <w:szCs w:val="24"/>
              </w:rPr>
            </w:pPr>
          </w:p>
        </w:tc>
      </w:tr>
      <w:tr w:rsidR="00A76C12" w:rsidRPr="00A76C12" w:rsidTr="00D56A8A">
        <w:trPr>
          <w:trHeight w:val="340"/>
        </w:trPr>
        <w:tc>
          <w:tcPr>
            <w:tcW w:w="1437" w:type="dxa"/>
            <w:tcBorders>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sz w:val="24"/>
                <w:szCs w:val="24"/>
              </w:rPr>
            </w:pPr>
            <w:r w:rsidRPr="00A76C12">
              <w:rPr>
                <w:rFonts w:ascii="Times New Roman" w:hint="eastAsia"/>
                <w:sz w:val="24"/>
                <w:szCs w:val="24"/>
              </w:rPr>
              <w:t>4</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383A2A" w:rsidRDefault="00D56A8A" w:rsidP="00AD3D07">
            <w:pPr>
              <w:spacing w:line="240" w:lineRule="exact"/>
              <w:jc w:val="center"/>
              <w:rPr>
                <w:rFonts w:ascii="Times New Roman"/>
                <w:bCs/>
                <w:iCs/>
                <w:color w:val="FF0000"/>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383A2A" w:rsidRDefault="00D56A8A" w:rsidP="00AD3D07">
            <w:pPr>
              <w:spacing w:line="240" w:lineRule="exact"/>
              <w:jc w:val="center"/>
              <w:rPr>
                <w:rFonts w:ascii="Times New Roman"/>
                <w:bCs/>
                <w:iCs/>
                <w:color w:val="FF0000"/>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383A2A" w:rsidRDefault="00383A2A" w:rsidP="00AD3D07">
            <w:pPr>
              <w:spacing w:line="240" w:lineRule="exact"/>
              <w:jc w:val="center"/>
              <w:rPr>
                <w:rFonts w:ascii="Times New Roman"/>
                <w:bCs/>
                <w:iCs/>
                <w:color w:val="FF0000"/>
                <w:sz w:val="24"/>
                <w:szCs w:val="24"/>
              </w:rPr>
            </w:pPr>
            <w:r w:rsidRPr="00383A2A">
              <w:rPr>
                <w:rFonts w:ascii="Times New Roman"/>
                <w:bCs/>
                <w:iCs/>
                <w:color w:val="FF0000"/>
                <w:sz w:val="24"/>
                <w:szCs w:val="24"/>
              </w:rPr>
              <w:t>14</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馬蘭國小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2</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15</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13</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豐年國小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6</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5</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大王國小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8</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9</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11</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福原國小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8</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10</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9</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復興國小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4</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8</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泰源國小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8</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6</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4</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賓茂國中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海端國中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5</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6</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5</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泰源國中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5</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9</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綠島國中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103</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1</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龍田國小</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4</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4</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豐田國中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5</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池上國中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7</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都蘭國中</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4</w:t>
            </w: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r>
      <w:tr w:rsidR="00A76C12" w:rsidRPr="00A76C12" w:rsidTr="00D56A8A">
        <w:trPr>
          <w:trHeight w:val="340"/>
        </w:trPr>
        <w:tc>
          <w:tcPr>
            <w:tcW w:w="1437"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rPr>
                <w:rFonts w:ascii="Times New Roman"/>
                <w:sz w:val="24"/>
                <w:szCs w:val="24"/>
              </w:rPr>
            </w:pPr>
            <w:r w:rsidRPr="00A76C12">
              <w:rPr>
                <w:rFonts w:ascii="Times New Roman"/>
                <w:sz w:val="24"/>
                <w:szCs w:val="24"/>
              </w:rPr>
              <w:t>蘭嶼中學</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w:t>
            </w:r>
          </w:p>
        </w:tc>
        <w:tc>
          <w:tcPr>
            <w:tcW w:w="80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sz w:val="24"/>
                <w:szCs w:val="24"/>
              </w:rPr>
            </w:pPr>
            <w:r w:rsidRPr="00A76C12">
              <w:rPr>
                <w:rFonts w:ascii="Times New Roman"/>
                <w:sz w:val="24"/>
                <w:szCs w:val="24"/>
              </w:rPr>
              <w:t>104</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2</w:t>
            </w:r>
          </w:p>
        </w:tc>
        <w:tc>
          <w:tcPr>
            <w:tcW w:w="983" w:type="dxa"/>
            <w:tcBorders>
              <w:top w:val="single" w:sz="8" w:space="0" w:color="000000"/>
              <w:left w:val="single" w:sz="8" w:space="0" w:color="000000"/>
              <w:bottom w:val="single" w:sz="8" w:space="0" w:color="000000"/>
              <w:right w:val="single" w:sz="8" w:space="0" w:color="000000"/>
            </w:tcBorders>
            <w:shd w:val="clear" w:color="auto" w:fill="auto"/>
            <w:tcMar>
              <w:top w:w="10" w:type="dxa"/>
              <w:left w:w="91" w:type="dxa"/>
              <w:bottom w:w="0" w:type="dxa"/>
              <w:right w:w="91" w:type="dxa"/>
            </w:tcMar>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p>
        </w:tc>
        <w:tc>
          <w:tcPr>
            <w:tcW w:w="983" w:type="dxa"/>
            <w:tcBorders>
              <w:top w:val="single" w:sz="8" w:space="0" w:color="000000"/>
              <w:left w:val="single" w:sz="8" w:space="0" w:color="000000"/>
              <w:bottom w:val="single" w:sz="8" w:space="0" w:color="000000"/>
              <w:right w:val="single" w:sz="8" w:space="0" w:color="000000"/>
            </w:tcBorders>
            <w:vAlign w:val="center"/>
          </w:tcPr>
          <w:p w:rsidR="00D56A8A" w:rsidRPr="00A76C12" w:rsidRDefault="00D56A8A" w:rsidP="00AD3D07">
            <w:pPr>
              <w:spacing w:line="240" w:lineRule="exact"/>
              <w:jc w:val="center"/>
              <w:rPr>
                <w:rFonts w:ascii="Times New Roman"/>
                <w:bCs/>
                <w:iCs/>
                <w:sz w:val="24"/>
                <w:szCs w:val="24"/>
              </w:rPr>
            </w:pPr>
            <w:r w:rsidRPr="00A76C12">
              <w:rPr>
                <w:rFonts w:ascii="Times New Roman"/>
                <w:bCs/>
                <w:iCs/>
                <w:sz w:val="24"/>
                <w:szCs w:val="24"/>
              </w:rPr>
              <w:t>3</w:t>
            </w:r>
          </w:p>
        </w:tc>
      </w:tr>
    </w:tbl>
    <w:p w:rsidR="007E2252" w:rsidRPr="00A76C12" w:rsidRDefault="00776C86" w:rsidP="002F6531">
      <w:pPr>
        <w:pStyle w:val="3"/>
        <w:rPr>
          <w:rFonts w:ascii="Times New Roman"/>
        </w:rPr>
      </w:pPr>
      <w:r w:rsidRPr="00A76C12">
        <w:rPr>
          <w:rFonts w:ascii="Times New Roman"/>
        </w:rPr>
        <w:t>臺東縣教育處</w:t>
      </w:r>
      <w:r w:rsidR="005406E4" w:rsidRPr="00A76C12">
        <w:rPr>
          <w:rFonts w:ascii="Times New Roman"/>
        </w:rPr>
        <w:t>於</w:t>
      </w:r>
      <w:r w:rsidR="005406E4" w:rsidRPr="00A76C12">
        <w:rPr>
          <w:rFonts w:ascii="Times New Roman" w:hAnsi="Times New Roman"/>
        </w:rPr>
        <w:t>105</w:t>
      </w:r>
      <w:r w:rsidR="005406E4" w:rsidRPr="00A76C12">
        <w:rPr>
          <w:rFonts w:ascii="Times New Roman"/>
        </w:rPr>
        <w:t>年</w:t>
      </w:r>
      <w:r w:rsidR="005406E4" w:rsidRPr="00A76C12">
        <w:rPr>
          <w:rFonts w:ascii="Times New Roman"/>
        </w:rPr>
        <w:t>1</w:t>
      </w:r>
      <w:r w:rsidR="005406E4" w:rsidRPr="00A76C12">
        <w:rPr>
          <w:rFonts w:ascii="Times New Roman"/>
        </w:rPr>
        <w:t>月針對慢飛天使未來教室計畫之各項設備進行使用現況與滿意度分析，</w:t>
      </w:r>
      <w:r w:rsidR="007E2252" w:rsidRPr="00A76C12">
        <w:rPr>
          <w:rFonts w:ascii="Times New Roman" w:hint="eastAsia"/>
        </w:rPr>
        <w:t>有效問卷</w:t>
      </w:r>
      <w:r w:rsidR="007E2252" w:rsidRPr="00A76C12">
        <w:rPr>
          <w:rFonts w:ascii="Times New Roman" w:hint="eastAsia"/>
        </w:rPr>
        <w:t>69</w:t>
      </w:r>
      <w:r w:rsidR="007E2252" w:rsidRPr="00A76C12">
        <w:rPr>
          <w:rFonts w:ascii="Times New Roman" w:hint="eastAsia"/>
        </w:rPr>
        <w:t>份（即</w:t>
      </w:r>
      <w:r w:rsidR="007E2252" w:rsidRPr="00A76C12">
        <w:rPr>
          <w:rFonts w:ascii="Times New Roman" w:hint="eastAsia"/>
        </w:rPr>
        <w:t>69</w:t>
      </w:r>
      <w:r w:rsidR="007E2252" w:rsidRPr="00A76C12">
        <w:rPr>
          <w:rFonts w:ascii="Times New Roman" w:hint="eastAsia"/>
        </w:rPr>
        <w:t>人）</w:t>
      </w:r>
      <w:r w:rsidR="00AD3D07" w:rsidRPr="00A76C12">
        <w:rPr>
          <w:rFonts w:ascii="Times New Roman" w:hint="eastAsia"/>
        </w:rPr>
        <w:t>，</w:t>
      </w:r>
      <w:r w:rsidR="002F6531" w:rsidRPr="00A76C12">
        <w:rPr>
          <w:rFonts w:ascii="Times New Roman" w:hint="eastAsia"/>
        </w:rPr>
        <w:t>分析</w:t>
      </w:r>
      <w:r w:rsidR="007E2252" w:rsidRPr="00A76C12">
        <w:rPr>
          <w:rFonts w:ascii="Times New Roman" w:hint="eastAsia"/>
        </w:rPr>
        <w:t>結果如下：</w:t>
      </w:r>
    </w:p>
    <w:p w:rsidR="002F6531" w:rsidRPr="00A76C12" w:rsidRDefault="002F6531" w:rsidP="002F6531">
      <w:pPr>
        <w:pStyle w:val="4"/>
        <w:rPr>
          <w:rFonts w:ascii="Times New Roman" w:hAnsi="Times New Roman"/>
        </w:rPr>
      </w:pPr>
      <w:r w:rsidRPr="00A76C12">
        <w:rPr>
          <w:rFonts w:ascii="Times New Roman" w:hAnsi="Times New Roman"/>
        </w:rPr>
        <w:t>互動式電子白板（含</w:t>
      </w:r>
      <w:r w:rsidR="00AD3D07" w:rsidRPr="00A76C12">
        <w:rPr>
          <w:rFonts w:ascii="Times New Roman" w:hAnsi="Times New Roman" w:hint="eastAsia"/>
        </w:rPr>
        <w:t>超</w:t>
      </w:r>
      <w:r w:rsidRPr="00A76C12">
        <w:rPr>
          <w:rFonts w:ascii="Times New Roman" w:hAnsi="Times New Roman"/>
        </w:rPr>
        <w:t>短焦投影機）</w:t>
      </w:r>
      <w:r w:rsidRPr="00A76C12">
        <w:rPr>
          <w:rFonts w:ascii="Times New Roman" w:hAnsi="Times New Roman" w:hint="eastAsia"/>
        </w:rPr>
        <w:t>，</w:t>
      </w:r>
      <w:r w:rsidRPr="00A76C12">
        <w:rPr>
          <w:rFonts w:ascii="Times New Roman" w:hAnsi="Times New Roman"/>
        </w:rPr>
        <w:t>20</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2</w:t>
      </w:r>
      <w:r w:rsidRPr="00A76C12">
        <w:rPr>
          <w:rFonts w:ascii="Times New Roman" w:hAnsi="Times New Roman" w:hint="eastAsia"/>
        </w:rPr>
        <w:t>8.99</w:t>
      </w:r>
      <w:r w:rsidRPr="00A76C12">
        <w:rPr>
          <w:rFonts w:ascii="Times New Roman" w:hAnsi="Times New Roman"/>
        </w:rPr>
        <w:t>%</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rPr>
        <w:t>49</w:t>
      </w:r>
      <w:r w:rsidRPr="00A76C12">
        <w:rPr>
          <w:rFonts w:ascii="Times New Roman" w:hAnsi="Times New Roman"/>
        </w:rPr>
        <w:t>位教師認為使用時最常遇到之困難，依序為：</w:t>
      </w:r>
      <w:r w:rsidRPr="00A76C12">
        <w:rPr>
          <w:rFonts w:hAnsi="標楷體" w:hint="eastAsia"/>
        </w:rPr>
        <w:t>「</w:t>
      </w:r>
      <w:r w:rsidRPr="00A76C12">
        <w:rPr>
          <w:rFonts w:ascii="Times New Roman" w:hAnsi="Times New Roman"/>
        </w:rPr>
        <w:t>編寫資訊教材的時間不符合經濟效益</w:t>
      </w:r>
      <w:r w:rsidRPr="00A76C12">
        <w:rPr>
          <w:rFonts w:hAnsi="標楷體" w:hint="eastAsia"/>
        </w:rPr>
        <w:t>」、「</w:t>
      </w:r>
      <w:r w:rsidRPr="00A76C12">
        <w:rPr>
          <w:rFonts w:ascii="Times New Roman" w:hAnsi="Times New Roman"/>
        </w:rPr>
        <w:t>數位筆</w:t>
      </w:r>
      <w:r w:rsidRPr="00A76C12">
        <w:rPr>
          <w:rFonts w:ascii="Times New Roman" w:hAnsi="Times New Roman"/>
        </w:rPr>
        <w:t>lag</w:t>
      </w:r>
      <w:r w:rsidR="00C36E19">
        <w:rPr>
          <w:rFonts w:ascii="Times New Roman" w:hAnsi="Times New Roman" w:hint="eastAsia"/>
        </w:rPr>
        <w:t>（觸控發生延遲）</w:t>
      </w:r>
      <w:r w:rsidRPr="00A76C12">
        <w:rPr>
          <w:rFonts w:hAnsi="標楷體" w:hint="eastAsia"/>
        </w:rPr>
        <w:t>」及「</w:t>
      </w:r>
      <w:r w:rsidRPr="00A76C12">
        <w:rPr>
          <w:rFonts w:ascii="Times New Roman" w:hAnsi="Times New Roman"/>
        </w:rPr>
        <w:t>沒有現成教材可以使用</w:t>
      </w:r>
      <w:r w:rsidRPr="00A76C12">
        <w:rPr>
          <w:rFonts w:hAnsi="標楷體" w:hint="eastAsia"/>
        </w:rPr>
        <w:t>」。</w:t>
      </w:r>
    </w:p>
    <w:p w:rsidR="007E2252" w:rsidRPr="00A76C12" w:rsidRDefault="002F6531" w:rsidP="007E2252">
      <w:pPr>
        <w:pStyle w:val="4"/>
        <w:rPr>
          <w:rFonts w:ascii="Times New Roman" w:hAnsi="Times New Roman"/>
        </w:rPr>
      </w:pPr>
      <w:r w:rsidRPr="00A76C12">
        <w:rPr>
          <w:rFonts w:ascii="Times New Roman" w:hAnsi="Times New Roman"/>
        </w:rPr>
        <w:t>多點觸控桌（含軟體與慢飛天使教材網）</w:t>
      </w:r>
      <w:r w:rsidRPr="00A76C12">
        <w:rPr>
          <w:rFonts w:ascii="Times New Roman" w:hAnsi="Times New Roman" w:hint="eastAsia"/>
        </w:rPr>
        <w:t>，</w:t>
      </w:r>
      <w:r w:rsidRPr="00A76C12">
        <w:rPr>
          <w:rFonts w:ascii="Times New Roman" w:hAnsi="Times New Roman"/>
        </w:rPr>
        <w:t>33</w:t>
      </w:r>
      <w:r w:rsidRPr="00A76C12">
        <w:rPr>
          <w:rFonts w:ascii="Times New Roman" w:hAnsi="Times New Roman"/>
        </w:rPr>
        <w:t>人（</w:t>
      </w:r>
      <w:r w:rsidRPr="00A76C12">
        <w:rPr>
          <w:rFonts w:ascii="Times New Roman" w:hAnsi="Times New Roman" w:hint="eastAsia"/>
        </w:rPr>
        <w:t>占</w:t>
      </w:r>
      <w:r w:rsidRPr="00A76C12">
        <w:rPr>
          <w:rFonts w:ascii="Times New Roman" w:hAnsi="Times New Roman"/>
        </w:rPr>
        <w:t>47.8%</w:t>
      </w:r>
      <w:r w:rsidRPr="00A76C12">
        <w:rPr>
          <w:rFonts w:ascii="Times New Roman" w:hAnsi="Times New Roman"/>
        </w:rPr>
        <w:t>）從沒使用</w:t>
      </w:r>
      <w:r w:rsidRPr="00A76C12">
        <w:rPr>
          <w:rFonts w:ascii="Times New Roman" w:hAnsi="Times New Roman" w:hint="eastAsia"/>
        </w:rPr>
        <w:t>，</w:t>
      </w:r>
      <w:r w:rsidRPr="00A76C12">
        <w:rPr>
          <w:rFonts w:ascii="Times New Roman" w:hAnsi="Times New Roman"/>
        </w:rPr>
        <w:t>曾使用之</w:t>
      </w:r>
      <w:r w:rsidRPr="00A76C12">
        <w:rPr>
          <w:rFonts w:ascii="Times New Roman" w:hAnsi="Times New Roman" w:hint="eastAsia"/>
        </w:rPr>
        <w:t>36</w:t>
      </w:r>
      <w:r w:rsidRPr="00A76C12">
        <w:rPr>
          <w:rFonts w:ascii="Times New Roman" w:hAnsi="Times New Roman"/>
        </w:rPr>
        <w:t>位教師認為使用時最常遇到之困難，依序為：</w:t>
      </w:r>
      <w:r w:rsidRPr="00A76C12">
        <w:rPr>
          <w:rFonts w:hAnsi="標楷體" w:hint="eastAsia"/>
        </w:rPr>
        <w:t>「</w:t>
      </w:r>
      <w:r w:rsidRPr="00A76C12">
        <w:rPr>
          <w:rFonts w:ascii="Times New Roman" w:hAnsi="Times New Roman"/>
        </w:rPr>
        <w:t>編寫資訊教材的時間不符合經濟效益</w:t>
      </w:r>
      <w:r w:rsidRPr="00A76C12">
        <w:rPr>
          <w:rFonts w:hAnsi="標楷體" w:hint="eastAsia"/>
        </w:rPr>
        <w:t>」、「</w:t>
      </w:r>
      <w:r w:rsidRPr="00A76C12">
        <w:rPr>
          <w:rFonts w:ascii="Times New Roman" w:hAnsi="Times New Roman"/>
        </w:rPr>
        <w:t>沒有現成教材可以使用</w:t>
      </w:r>
      <w:r w:rsidRPr="00A76C12">
        <w:rPr>
          <w:rFonts w:hAnsi="標楷體" w:hint="eastAsia"/>
        </w:rPr>
        <w:t>」及「</w:t>
      </w:r>
      <w:r w:rsidRPr="00A76C12">
        <w:rPr>
          <w:rFonts w:ascii="Times New Roman" w:hAnsi="Times New Roman"/>
        </w:rPr>
        <w:t>設備過於複雜，操作流程不順暢</w:t>
      </w:r>
      <w:r w:rsidRPr="00A76C12">
        <w:rPr>
          <w:rFonts w:hAnsi="標楷體" w:hint="eastAsia"/>
        </w:rPr>
        <w:t>」。</w:t>
      </w:r>
    </w:p>
    <w:p w:rsidR="007E2252" w:rsidRPr="00A76C12" w:rsidRDefault="007E2252" w:rsidP="007E2252">
      <w:pPr>
        <w:pStyle w:val="4"/>
        <w:rPr>
          <w:rFonts w:ascii="Times New Roman" w:hAnsi="Times New Roman"/>
        </w:rPr>
      </w:pPr>
      <w:r w:rsidRPr="00A76C12">
        <w:rPr>
          <w:rFonts w:ascii="Times New Roman" w:hAnsi="Times New Roman"/>
        </w:rPr>
        <w:t>數位</w:t>
      </w:r>
      <w:r w:rsidR="0030799C" w:rsidRPr="00A76C12">
        <w:rPr>
          <w:rFonts w:ascii="Times New Roman" w:hAnsi="Times New Roman" w:hint="eastAsia"/>
        </w:rPr>
        <w:t>筆</w:t>
      </w:r>
      <w:r w:rsidR="001253F9" w:rsidRPr="00A76C12">
        <w:rPr>
          <w:rFonts w:ascii="Times New Roman" w:hAnsi="Times New Roman" w:hint="eastAsia"/>
        </w:rPr>
        <w:t>歷程記錄軟體</w:t>
      </w:r>
      <w:r w:rsidR="002F6531" w:rsidRPr="00A76C12">
        <w:rPr>
          <w:rFonts w:ascii="Times New Roman" w:hAnsi="Times New Roman" w:hint="eastAsia"/>
        </w:rPr>
        <w:t>，</w:t>
      </w:r>
      <w:r w:rsidR="002F6531" w:rsidRPr="00A76C12">
        <w:rPr>
          <w:rFonts w:ascii="Times New Roman" w:hAnsi="Times New Roman"/>
        </w:rPr>
        <w:t>55</w:t>
      </w:r>
      <w:r w:rsidR="002F6531" w:rsidRPr="00A76C12">
        <w:rPr>
          <w:rFonts w:ascii="Times New Roman" w:hAnsi="Times New Roman"/>
        </w:rPr>
        <w:t>人（</w:t>
      </w:r>
      <w:r w:rsidR="0030799C" w:rsidRPr="00A76C12">
        <w:rPr>
          <w:rFonts w:ascii="Times New Roman" w:hAnsi="Times New Roman" w:hint="eastAsia"/>
        </w:rPr>
        <w:t>占</w:t>
      </w:r>
      <w:r w:rsidR="002F6531" w:rsidRPr="00A76C12">
        <w:rPr>
          <w:rFonts w:ascii="Times New Roman" w:hAnsi="Times New Roman"/>
        </w:rPr>
        <w:t>79.7%</w:t>
      </w:r>
      <w:r w:rsidR="002F6531" w:rsidRPr="00A76C12">
        <w:rPr>
          <w:rFonts w:ascii="Times New Roman" w:hAnsi="Times New Roman"/>
        </w:rPr>
        <w:t>）從沒使用</w:t>
      </w:r>
      <w:r w:rsidR="002F6531" w:rsidRPr="00A76C12">
        <w:rPr>
          <w:rFonts w:ascii="Times New Roman" w:hAnsi="Times New Roman" w:hint="eastAsia"/>
        </w:rPr>
        <w:t>，</w:t>
      </w:r>
      <w:r w:rsidR="002F6531" w:rsidRPr="00A76C12">
        <w:rPr>
          <w:rFonts w:ascii="Times New Roman" w:hAnsi="Times New Roman"/>
        </w:rPr>
        <w:t>曾使用之</w:t>
      </w:r>
      <w:r w:rsidR="002F6531" w:rsidRPr="00A76C12">
        <w:rPr>
          <w:rFonts w:ascii="Times New Roman" w:hAnsi="Times New Roman" w:hint="eastAsia"/>
        </w:rPr>
        <w:t>14</w:t>
      </w:r>
      <w:r w:rsidR="002F6531" w:rsidRPr="00A76C12">
        <w:rPr>
          <w:rFonts w:ascii="Times New Roman" w:hAnsi="Times New Roman"/>
        </w:rPr>
        <w:t>位教師認為使用時最常遇到之困難，依序為</w:t>
      </w:r>
      <w:r w:rsidR="002F6531" w:rsidRPr="00A76C12">
        <w:rPr>
          <w:rFonts w:hAnsi="標楷體" w:hint="eastAsia"/>
        </w:rPr>
        <w:t>「</w:t>
      </w:r>
      <w:r w:rsidR="002F6531" w:rsidRPr="00A76C12">
        <w:rPr>
          <w:rFonts w:ascii="Times New Roman" w:hAnsi="Times New Roman"/>
        </w:rPr>
        <w:t>設備過於複雜，操作流程不順暢</w:t>
      </w:r>
      <w:r w:rsidR="002F6531" w:rsidRPr="00A76C12">
        <w:rPr>
          <w:rFonts w:hAnsi="標楷體" w:hint="eastAsia"/>
        </w:rPr>
        <w:t>」、「</w:t>
      </w:r>
      <w:r w:rsidR="002F6531" w:rsidRPr="00A76C12">
        <w:rPr>
          <w:rFonts w:ascii="Times New Roman" w:hAnsi="Times New Roman"/>
        </w:rPr>
        <w:t>設備常當機或無法正常操作</w:t>
      </w:r>
      <w:r w:rsidR="002F6531" w:rsidRPr="00A76C12">
        <w:rPr>
          <w:rFonts w:hAnsi="標楷體" w:hint="eastAsia"/>
        </w:rPr>
        <w:t>」及「</w:t>
      </w:r>
      <w:r w:rsidR="002F6531" w:rsidRPr="00A76C12">
        <w:rPr>
          <w:rFonts w:ascii="Times New Roman" w:hAnsi="Times New Roman"/>
        </w:rPr>
        <w:t>編寫資訊教材的時間不符合經濟效益</w:t>
      </w:r>
      <w:r w:rsidR="002F6531" w:rsidRPr="00A76C12">
        <w:rPr>
          <w:rFonts w:hAnsi="標楷體" w:hint="eastAsia"/>
        </w:rPr>
        <w:t>」。</w:t>
      </w:r>
    </w:p>
    <w:p w:rsidR="007E2252" w:rsidRPr="00A76C12" w:rsidRDefault="007E2252" w:rsidP="007E2252">
      <w:pPr>
        <w:pStyle w:val="4"/>
        <w:rPr>
          <w:rFonts w:ascii="Times New Roman" w:hAnsi="Times New Roman"/>
        </w:rPr>
      </w:pPr>
      <w:r w:rsidRPr="00A76C12">
        <w:rPr>
          <w:rFonts w:ascii="Times New Roman" w:hAnsi="Times New Roman"/>
        </w:rPr>
        <w:t>實物投影機</w:t>
      </w:r>
      <w:r w:rsidR="002F6531" w:rsidRPr="00A76C12">
        <w:rPr>
          <w:rFonts w:ascii="Times New Roman" w:hAnsi="Times New Roman" w:hint="eastAsia"/>
        </w:rPr>
        <w:t>，</w:t>
      </w:r>
      <w:r w:rsidR="002F6531" w:rsidRPr="00A76C12">
        <w:rPr>
          <w:rFonts w:ascii="Times New Roman" w:hAnsi="Times New Roman"/>
        </w:rPr>
        <w:t>37</w:t>
      </w:r>
      <w:r w:rsidR="002F6531" w:rsidRPr="00A76C12">
        <w:rPr>
          <w:rFonts w:ascii="Times New Roman" w:hAnsi="Times New Roman"/>
        </w:rPr>
        <w:t>人（</w:t>
      </w:r>
      <w:r w:rsidR="002F6531" w:rsidRPr="00A76C12">
        <w:rPr>
          <w:rFonts w:ascii="Times New Roman" w:hAnsi="Times New Roman"/>
        </w:rPr>
        <w:t>53.6%</w:t>
      </w:r>
      <w:r w:rsidR="002F6531" w:rsidRPr="00A76C12">
        <w:rPr>
          <w:rFonts w:ascii="Times New Roman" w:hAnsi="Times New Roman"/>
        </w:rPr>
        <w:t>）從沒使用</w:t>
      </w:r>
      <w:r w:rsidR="002F6531" w:rsidRPr="00A76C12">
        <w:rPr>
          <w:rFonts w:ascii="Times New Roman" w:hAnsi="Times New Roman" w:hint="eastAsia"/>
        </w:rPr>
        <w:t>，</w:t>
      </w:r>
      <w:r w:rsidR="002F6531" w:rsidRPr="00A76C12">
        <w:rPr>
          <w:rFonts w:ascii="Times New Roman" w:hAnsi="Times New Roman"/>
        </w:rPr>
        <w:t>曾使用之</w:t>
      </w:r>
      <w:r w:rsidR="002F6531" w:rsidRPr="00A76C12">
        <w:rPr>
          <w:rFonts w:ascii="Times New Roman" w:hAnsi="Times New Roman" w:hint="eastAsia"/>
        </w:rPr>
        <w:t>32</w:t>
      </w:r>
      <w:r w:rsidR="002F6531" w:rsidRPr="00A76C12">
        <w:rPr>
          <w:rFonts w:ascii="Times New Roman" w:hAnsi="Times New Roman" w:hint="eastAsia"/>
        </w:rPr>
        <w:t>位</w:t>
      </w:r>
      <w:r w:rsidR="002F6531" w:rsidRPr="00A76C12">
        <w:rPr>
          <w:rFonts w:ascii="Times New Roman" w:hAnsi="Times New Roman"/>
        </w:rPr>
        <w:t>教師認為使用時最常遇到之困難，依序為</w:t>
      </w:r>
      <w:r w:rsidR="002F6531" w:rsidRPr="00A76C12">
        <w:rPr>
          <w:rFonts w:hAnsi="標楷體" w:hint="eastAsia"/>
        </w:rPr>
        <w:t>「</w:t>
      </w:r>
      <w:r w:rsidR="002F6531" w:rsidRPr="00A76C12">
        <w:rPr>
          <w:rFonts w:ascii="Times New Roman" w:hAnsi="Times New Roman"/>
        </w:rPr>
        <w:t>架設設備的時間要很久</w:t>
      </w:r>
      <w:r w:rsidR="002F6531" w:rsidRPr="00A76C12">
        <w:rPr>
          <w:rFonts w:hAnsi="標楷體" w:hint="eastAsia"/>
        </w:rPr>
        <w:t>」及「</w:t>
      </w:r>
      <w:r w:rsidR="002F6531" w:rsidRPr="00A76C12">
        <w:rPr>
          <w:rFonts w:ascii="Times New Roman" w:hAnsi="Times New Roman"/>
        </w:rPr>
        <w:t>解析度差</w:t>
      </w:r>
      <w:r w:rsidR="002F6531" w:rsidRPr="00A76C12">
        <w:rPr>
          <w:rFonts w:hAnsi="標楷體" w:hint="eastAsia"/>
        </w:rPr>
        <w:t>」。</w:t>
      </w:r>
    </w:p>
    <w:p w:rsidR="007E2252" w:rsidRPr="00A76C12" w:rsidRDefault="007E2252" w:rsidP="002645A9">
      <w:pPr>
        <w:pStyle w:val="4"/>
        <w:rPr>
          <w:rFonts w:ascii="Times New Roman" w:hAnsi="Times New Roman"/>
        </w:rPr>
      </w:pPr>
      <w:r w:rsidRPr="00A76C12">
        <w:rPr>
          <w:rFonts w:ascii="Times New Roman" w:hAnsi="Times New Roman"/>
        </w:rPr>
        <w:t>Smart Notebook</w:t>
      </w:r>
      <w:r w:rsidR="002F6531" w:rsidRPr="00A76C12">
        <w:rPr>
          <w:rFonts w:ascii="Times New Roman" w:hAnsi="Times New Roman" w:hint="eastAsia"/>
        </w:rPr>
        <w:t>（即</w:t>
      </w:r>
      <w:r w:rsidR="002645A9" w:rsidRPr="00A76C12">
        <w:rPr>
          <w:rFonts w:hAnsi="標楷體" w:hint="eastAsia"/>
          <w:bCs/>
        </w:rPr>
        <w:t>教材編輯暨管理系統</w:t>
      </w:r>
      <w:r w:rsidR="002F6531" w:rsidRPr="00A76C12">
        <w:rPr>
          <w:rFonts w:ascii="Times New Roman" w:hAnsi="Times New Roman" w:hint="eastAsia"/>
        </w:rPr>
        <w:t>），</w:t>
      </w:r>
      <w:r w:rsidR="002F6531" w:rsidRPr="00A76C12">
        <w:rPr>
          <w:rFonts w:ascii="Times New Roman" w:hAnsi="Times New Roman"/>
        </w:rPr>
        <w:t>50</w:t>
      </w:r>
      <w:r w:rsidR="002F6531" w:rsidRPr="00A76C12">
        <w:rPr>
          <w:rFonts w:ascii="Times New Roman" w:hAnsi="Times New Roman"/>
        </w:rPr>
        <w:t>人（</w:t>
      </w:r>
      <w:r w:rsidR="0030799C" w:rsidRPr="00A76C12">
        <w:rPr>
          <w:rFonts w:ascii="Times New Roman" w:hAnsi="Times New Roman" w:hint="eastAsia"/>
        </w:rPr>
        <w:t>占</w:t>
      </w:r>
      <w:r w:rsidR="002F6531" w:rsidRPr="00A76C12">
        <w:rPr>
          <w:rFonts w:ascii="Times New Roman" w:hAnsi="Times New Roman"/>
        </w:rPr>
        <w:t>73.5%</w:t>
      </w:r>
      <w:r w:rsidR="002F6531" w:rsidRPr="00A76C12">
        <w:rPr>
          <w:rFonts w:ascii="Times New Roman" w:hAnsi="Times New Roman"/>
        </w:rPr>
        <w:t>）從沒使用</w:t>
      </w:r>
      <w:r w:rsidR="002F6531" w:rsidRPr="00A76C12">
        <w:rPr>
          <w:rFonts w:ascii="Times New Roman" w:hAnsi="Times New Roman" w:hint="eastAsia"/>
        </w:rPr>
        <w:t>，</w:t>
      </w:r>
      <w:r w:rsidR="002F6531" w:rsidRPr="00A76C12">
        <w:rPr>
          <w:rFonts w:ascii="Times New Roman" w:hAnsi="Times New Roman"/>
        </w:rPr>
        <w:t>曾使用之</w:t>
      </w:r>
      <w:r w:rsidR="002F6531" w:rsidRPr="00A76C12">
        <w:rPr>
          <w:rFonts w:ascii="Times New Roman" w:hAnsi="Times New Roman"/>
        </w:rPr>
        <w:t>19</w:t>
      </w:r>
      <w:r w:rsidR="002F6531" w:rsidRPr="00A76C12">
        <w:rPr>
          <w:rFonts w:ascii="Times New Roman" w:hAnsi="Times New Roman"/>
        </w:rPr>
        <w:t>位教師認為使用時最常遇到之困難，依序為</w:t>
      </w:r>
      <w:r w:rsidR="002F6531" w:rsidRPr="00A76C12">
        <w:rPr>
          <w:rFonts w:hAnsi="標楷體" w:hint="eastAsia"/>
        </w:rPr>
        <w:t>「</w:t>
      </w:r>
      <w:r w:rsidR="002F6531" w:rsidRPr="00A76C12">
        <w:rPr>
          <w:rFonts w:ascii="Times New Roman" w:hAnsi="Times New Roman"/>
        </w:rPr>
        <w:t>編寫資訊教材的時間不符合經濟效益</w:t>
      </w:r>
      <w:r w:rsidR="002F6531" w:rsidRPr="00A76C12">
        <w:rPr>
          <w:rFonts w:hAnsi="標楷體" w:hint="eastAsia"/>
        </w:rPr>
        <w:t>」、「</w:t>
      </w:r>
      <w:r w:rsidR="002F6531" w:rsidRPr="00A76C12">
        <w:rPr>
          <w:rFonts w:ascii="Times New Roman" w:hAnsi="Times New Roman"/>
        </w:rPr>
        <w:t>有操作疑問但沒有諮詢對象</w:t>
      </w:r>
      <w:r w:rsidR="002F6531" w:rsidRPr="00A76C12">
        <w:rPr>
          <w:rFonts w:hAnsi="標楷體" w:hint="eastAsia"/>
        </w:rPr>
        <w:t>」及「</w:t>
      </w:r>
      <w:r w:rsidR="002F6531" w:rsidRPr="00A76C12">
        <w:rPr>
          <w:rFonts w:ascii="Times New Roman" w:hAnsi="Times New Roman"/>
        </w:rPr>
        <w:t>沒有現成教材可以使用</w:t>
      </w:r>
      <w:r w:rsidR="002F6531" w:rsidRPr="00A76C12">
        <w:rPr>
          <w:rFonts w:hAnsi="標楷體" w:hint="eastAsia"/>
        </w:rPr>
        <w:t>」。</w:t>
      </w:r>
    </w:p>
    <w:p w:rsidR="0030799C" w:rsidRPr="00A76C12" w:rsidRDefault="00544931" w:rsidP="0030799C">
      <w:pPr>
        <w:ind w:leftChars="375" w:left="1276" w:firstLineChars="207" w:firstLine="704"/>
        <w:rPr>
          <w:rFonts w:ascii="Times New Roman"/>
        </w:rPr>
      </w:pPr>
      <w:r w:rsidRPr="00A76C12">
        <w:rPr>
          <w:rFonts w:ascii="Times New Roman"/>
        </w:rPr>
        <w:t>從上述分析結果可知，慢飛天使未來教室計畫採購之各項軟、硬體，</w:t>
      </w:r>
      <w:r w:rsidR="0030799C" w:rsidRPr="00A76C12">
        <w:rPr>
          <w:rFonts w:ascii="Times New Roman"/>
        </w:rPr>
        <w:t>教師之使用率或對教材下載之情形明顯偏低，</w:t>
      </w:r>
      <w:r w:rsidR="002645A9" w:rsidRPr="00A76C12">
        <w:rPr>
          <w:rFonts w:ascii="Times New Roman"/>
        </w:rPr>
        <w:t>未能發揮應有效能，甚至各項設備均有特教教師從未使用之情形，</w:t>
      </w:r>
      <w:r w:rsidR="005406E4" w:rsidRPr="00A76C12">
        <w:rPr>
          <w:rFonts w:ascii="Times New Roman"/>
        </w:rPr>
        <w:t>其中</w:t>
      </w:r>
      <w:r w:rsidR="006D2754" w:rsidRPr="00A76C12">
        <w:rPr>
          <w:rFonts w:ascii="Times New Roman"/>
          <w:bCs/>
          <w:kern w:val="32"/>
          <w:szCs w:val="36"/>
        </w:rPr>
        <w:t>數位筆</w:t>
      </w:r>
      <w:r w:rsidR="0030799C" w:rsidRPr="00A76C12">
        <w:rPr>
          <w:rFonts w:ascii="Times New Roman" w:hint="eastAsia"/>
          <w:bCs/>
          <w:kern w:val="32"/>
          <w:szCs w:val="36"/>
        </w:rPr>
        <w:t>歷程</w:t>
      </w:r>
      <w:r w:rsidR="006D2754" w:rsidRPr="00A76C12">
        <w:rPr>
          <w:rFonts w:ascii="Times New Roman"/>
          <w:bCs/>
          <w:kern w:val="32"/>
          <w:szCs w:val="36"/>
        </w:rPr>
        <w:t>記錄軟體</w:t>
      </w:r>
      <w:r w:rsidR="002645A9" w:rsidRPr="00A76C12">
        <w:rPr>
          <w:rFonts w:ascii="Times New Roman"/>
          <w:bCs/>
          <w:kern w:val="32"/>
          <w:szCs w:val="36"/>
        </w:rPr>
        <w:t>、實物投影機及教材編輯暨管理系統，超過</w:t>
      </w:r>
      <w:r w:rsidR="002645A9" w:rsidRPr="00A76C12">
        <w:rPr>
          <w:rFonts w:ascii="Times New Roman"/>
          <w:bCs/>
          <w:kern w:val="32"/>
          <w:szCs w:val="36"/>
        </w:rPr>
        <w:t>50%</w:t>
      </w:r>
      <w:r w:rsidR="002645A9" w:rsidRPr="00A76C12">
        <w:rPr>
          <w:rFonts w:ascii="Times New Roman"/>
          <w:bCs/>
          <w:kern w:val="32"/>
          <w:szCs w:val="36"/>
        </w:rPr>
        <w:t>之特教教師獲分配後，即閒置未曾使用，非但浪費公帑，更</w:t>
      </w:r>
      <w:r w:rsidR="0030799C" w:rsidRPr="00A76C12">
        <w:rPr>
          <w:rFonts w:ascii="Times New Roman" w:hint="eastAsia"/>
          <w:bCs/>
          <w:kern w:val="32"/>
          <w:szCs w:val="36"/>
        </w:rPr>
        <w:t>未能達成提升</w:t>
      </w:r>
      <w:r w:rsidR="002645A9" w:rsidRPr="00A76C12">
        <w:rPr>
          <w:rFonts w:ascii="Times New Roman"/>
          <w:bCs/>
          <w:kern w:val="32"/>
          <w:szCs w:val="36"/>
        </w:rPr>
        <w:t>慢飛天使學生學習成效</w:t>
      </w:r>
      <w:r w:rsidR="0030799C" w:rsidRPr="00A76C12">
        <w:rPr>
          <w:rFonts w:ascii="Times New Roman" w:hint="eastAsia"/>
          <w:bCs/>
          <w:kern w:val="32"/>
          <w:szCs w:val="36"/>
        </w:rPr>
        <w:t>之目標</w:t>
      </w:r>
      <w:r w:rsidR="002645A9" w:rsidRPr="00A76C12">
        <w:rPr>
          <w:rFonts w:ascii="Times New Roman"/>
          <w:bCs/>
          <w:kern w:val="32"/>
          <w:szCs w:val="36"/>
        </w:rPr>
        <w:t>。至於曾使用之特教教師認為使用時最常發生之困難，不外乎為</w:t>
      </w:r>
      <w:r w:rsidR="002645A9" w:rsidRPr="00A76C12">
        <w:rPr>
          <w:rFonts w:ascii="Times New Roman"/>
        </w:rPr>
        <w:t>設備過於複雜，操作流程不順暢、編寫資訊教材的時間不符合經濟效益</w:t>
      </w:r>
      <w:r w:rsidR="002645A9" w:rsidRPr="00A76C12">
        <w:rPr>
          <w:rFonts w:ascii="Times New Roman" w:hint="eastAsia"/>
        </w:rPr>
        <w:t>、</w:t>
      </w:r>
      <w:r w:rsidR="002645A9" w:rsidRPr="00A76C12">
        <w:rPr>
          <w:rFonts w:ascii="Times New Roman"/>
        </w:rPr>
        <w:t>沒有現成教材可以使用</w:t>
      </w:r>
      <w:r w:rsidR="002645A9" w:rsidRPr="00A76C12">
        <w:rPr>
          <w:rFonts w:ascii="Times New Roman" w:hint="eastAsia"/>
        </w:rPr>
        <w:t>等，顯見臺東縣政府於</w:t>
      </w:r>
      <w:r w:rsidR="002645A9" w:rsidRPr="00A76C12">
        <w:rPr>
          <w:rFonts w:ascii="Times New Roman"/>
        </w:rPr>
        <w:t>擬訂</w:t>
      </w:r>
      <w:r w:rsidR="002645A9" w:rsidRPr="00A76C12">
        <w:rPr>
          <w:rFonts w:ascii="Times New Roman" w:hint="eastAsia"/>
        </w:rPr>
        <w:t>計畫前，</w:t>
      </w:r>
      <w:r w:rsidR="002645A9" w:rsidRPr="00A76C12">
        <w:rPr>
          <w:rFonts w:ascii="Times New Roman"/>
        </w:rPr>
        <w:t>欠缺事前調查，</w:t>
      </w:r>
      <w:r w:rsidR="0069775D" w:rsidRPr="00A76C12">
        <w:rPr>
          <w:rFonts w:ascii="Times New Roman" w:hint="eastAsia"/>
        </w:rPr>
        <w:t>未確實訪查及瞭解各項產品操作之</w:t>
      </w:r>
      <w:r w:rsidR="0030799C" w:rsidRPr="00A76C12">
        <w:rPr>
          <w:rFonts w:ascii="Times New Roman" w:hint="eastAsia"/>
        </w:rPr>
        <w:t>方便性，以及對教師備課之可能影響，</w:t>
      </w:r>
      <w:r w:rsidR="00504084" w:rsidRPr="00A76C12">
        <w:rPr>
          <w:rFonts w:ascii="Times New Roman" w:hint="eastAsia"/>
        </w:rPr>
        <w:t>僅</w:t>
      </w:r>
      <w:r w:rsidR="00BA1174" w:rsidRPr="00A76C12">
        <w:rPr>
          <w:rFonts w:ascii="Times New Roman" w:hint="eastAsia"/>
        </w:rPr>
        <w:t>從廠商</w:t>
      </w:r>
      <w:r w:rsidR="0030799C" w:rsidRPr="00A76C12">
        <w:rPr>
          <w:rFonts w:ascii="Times New Roman"/>
        </w:rPr>
        <w:t>資料庫</w:t>
      </w:r>
      <w:r w:rsidR="0030799C" w:rsidRPr="00A76C12">
        <w:rPr>
          <w:rFonts w:ascii="Times New Roman" w:hint="eastAsia"/>
        </w:rPr>
        <w:t>即</w:t>
      </w:r>
      <w:r w:rsidR="0030799C" w:rsidRPr="00A76C12">
        <w:rPr>
          <w:rFonts w:ascii="Times New Roman"/>
        </w:rPr>
        <w:t>列出</w:t>
      </w:r>
      <w:r w:rsidR="00BA1174" w:rsidRPr="00A76C12">
        <w:rPr>
          <w:rFonts w:ascii="Times New Roman" w:hint="eastAsia"/>
        </w:rPr>
        <w:t>採購之項目。</w:t>
      </w:r>
    </w:p>
    <w:p w:rsidR="00B47641" w:rsidRPr="00A76C12" w:rsidRDefault="00674055" w:rsidP="002F0A66">
      <w:pPr>
        <w:pStyle w:val="3"/>
        <w:rPr>
          <w:rFonts w:ascii="Times New Roman" w:hAnsi="Times New Roman"/>
        </w:rPr>
      </w:pPr>
      <w:r w:rsidRPr="00A76C12">
        <w:rPr>
          <w:rFonts w:ascii="Times New Roman" w:hAnsi="Times New Roman"/>
        </w:rPr>
        <w:t>臺東縣慢飛天使未來教室係以特殊教育學生為計畫辦理對象，針對縣內設有特教班與資源班之國民中</w:t>
      </w:r>
      <w:r w:rsidR="00492E53" w:rsidRPr="00A76C12">
        <w:rPr>
          <w:rFonts w:ascii="Times New Roman" w:hAnsi="Times New Roman" w:hint="eastAsia"/>
        </w:rPr>
        <w:t>、</w:t>
      </w:r>
      <w:r w:rsidRPr="00A76C12">
        <w:rPr>
          <w:rFonts w:ascii="Times New Roman" w:hAnsi="Times New Roman"/>
        </w:rPr>
        <w:t>小學設置同一套之科技教學輔助設備，但純就國小、國中等各學習階段之學習目標</w:t>
      </w:r>
      <w:r w:rsidR="00492E53" w:rsidRPr="00A76C12">
        <w:rPr>
          <w:rFonts w:ascii="Times New Roman" w:hAnsi="Times New Roman" w:hint="eastAsia"/>
        </w:rPr>
        <w:t>及</w:t>
      </w:r>
      <w:r w:rsidRPr="00A76C12">
        <w:rPr>
          <w:rFonts w:ascii="Times New Roman" w:hAnsi="Times New Roman"/>
        </w:rPr>
        <w:t>需求，即存有差異，且特教學生障礙種類及程度不同，學習能力個別差異</w:t>
      </w:r>
      <w:r w:rsidR="00492E53" w:rsidRPr="00A76C12">
        <w:rPr>
          <w:rFonts w:ascii="Times New Roman" w:hAnsi="Times New Roman" w:hint="eastAsia"/>
        </w:rPr>
        <w:t>甚</w:t>
      </w:r>
      <w:r w:rsidR="00492E53" w:rsidRPr="00A76C12">
        <w:rPr>
          <w:rFonts w:ascii="Times New Roman" w:hAnsi="Times New Roman"/>
        </w:rPr>
        <w:t>大，在未針對轄內特教學生特性</w:t>
      </w:r>
      <w:r w:rsidR="00492E53" w:rsidRPr="00A76C12">
        <w:rPr>
          <w:rFonts w:ascii="Times New Roman" w:hAnsi="Times New Roman" w:hint="eastAsia"/>
        </w:rPr>
        <w:t>，</w:t>
      </w:r>
      <w:r w:rsidR="00504084" w:rsidRPr="00A76C12">
        <w:rPr>
          <w:rFonts w:ascii="Times New Roman" w:hAnsi="Times New Roman" w:hint="eastAsia"/>
        </w:rPr>
        <w:t>與其</w:t>
      </w:r>
      <w:r w:rsidR="00492E53" w:rsidRPr="00A76C12">
        <w:rPr>
          <w:rFonts w:ascii="Times New Roman" w:hAnsi="Times New Roman" w:hint="eastAsia"/>
        </w:rPr>
        <w:t>對</w:t>
      </w:r>
      <w:r w:rsidR="00504084" w:rsidRPr="00A76C12">
        <w:rPr>
          <w:rFonts w:ascii="Times New Roman" w:hAnsi="Times New Roman"/>
        </w:rPr>
        <w:t>科技輔具</w:t>
      </w:r>
      <w:r w:rsidR="00504084" w:rsidRPr="00A76C12">
        <w:rPr>
          <w:rFonts w:ascii="Times New Roman" w:hAnsi="Times New Roman" w:hint="eastAsia"/>
        </w:rPr>
        <w:t>之</w:t>
      </w:r>
      <w:r w:rsidRPr="00A76C12">
        <w:rPr>
          <w:rFonts w:ascii="Times New Roman" w:hAnsi="Times New Roman"/>
        </w:rPr>
        <w:t>需求進行評估，即冀望同一科技輔具能達成不同</w:t>
      </w:r>
      <w:r w:rsidR="00492E53" w:rsidRPr="00A76C12">
        <w:rPr>
          <w:rFonts w:ascii="Times New Roman" w:hAnsi="Times New Roman" w:hint="eastAsia"/>
        </w:rPr>
        <w:t>學齡</w:t>
      </w:r>
      <w:r w:rsidRPr="00A76C12">
        <w:rPr>
          <w:rFonts w:ascii="Times New Roman" w:hAnsi="Times New Roman"/>
        </w:rPr>
        <w:t>階段之教學目標，並提升不同學習程度</w:t>
      </w:r>
      <w:r w:rsidR="00492E53" w:rsidRPr="00A76C12">
        <w:rPr>
          <w:rFonts w:ascii="Times New Roman" w:hAnsi="Times New Roman" w:hint="eastAsia"/>
        </w:rPr>
        <w:t>特教</w:t>
      </w:r>
      <w:r w:rsidRPr="00A76C12">
        <w:rPr>
          <w:rFonts w:ascii="Times New Roman" w:hAnsi="Times New Roman"/>
        </w:rPr>
        <w:t>學生之學習成效，</w:t>
      </w:r>
      <w:r w:rsidR="00492E53" w:rsidRPr="00A76C12">
        <w:rPr>
          <w:rFonts w:ascii="Times New Roman" w:hAnsi="Times New Roman" w:hint="eastAsia"/>
        </w:rPr>
        <w:t>顯然未能符應教學現場之需求</w:t>
      </w:r>
      <w:r w:rsidRPr="00A76C12">
        <w:rPr>
          <w:rFonts w:ascii="Times New Roman" w:hAnsi="Times New Roman" w:hint="eastAsia"/>
        </w:rPr>
        <w:t>。</w:t>
      </w:r>
      <w:r w:rsidR="00492E53" w:rsidRPr="00A76C12">
        <w:rPr>
          <w:rFonts w:ascii="Times New Roman" w:hAnsi="Times New Roman" w:hint="eastAsia"/>
        </w:rPr>
        <w:t>又</w:t>
      </w:r>
      <w:r w:rsidR="00776C86" w:rsidRPr="00A76C12">
        <w:rPr>
          <w:rFonts w:ascii="Times New Roman" w:hAnsi="Times New Roman"/>
        </w:rPr>
        <w:t>臺東縣教育處</w:t>
      </w:r>
      <w:r w:rsidR="004E427A" w:rsidRPr="00A76C12">
        <w:rPr>
          <w:rFonts w:ascii="Times New Roman" w:hAnsi="Times New Roman"/>
        </w:rPr>
        <w:t>前副處長劉俊毅</w:t>
      </w:r>
      <w:r w:rsidR="00927D37" w:rsidRPr="00A76C12">
        <w:rPr>
          <w:rFonts w:ascii="Times New Roman" w:hAnsi="Times New Roman"/>
        </w:rPr>
        <w:t>稱未來教室之計畫係經</w:t>
      </w:r>
      <w:r w:rsidR="00B47641" w:rsidRPr="00A76C12">
        <w:rPr>
          <w:rFonts w:ascii="Times New Roman" w:hAnsi="Times New Roman" w:hint="eastAsia"/>
        </w:rPr>
        <w:t>特教教</w:t>
      </w:r>
      <w:r w:rsidR="00927D37" w:rsidRPr="00A76C12">
        <w:rPr>
          <w:rFonts w:ascii="Times New Roman" w:hAnsi="Times New Roman"/>
        </w:rPr>
        <w:t>師討論</w:t>
      </w:r>
      <w:r w:rsidR="00B47641" w:rsidRPr="00A76C12">
        <w:rPr>
          <w:rFonts w:ascii="Times New Roman" w:hAnsi="Times New Roman" w:hint="eastAsia"/>
        </w:rPr>
        <w:t>後</w:t>
      </w:r>
      <w:r w:rsidR="00927D37" w:rsidRPr="00A76C12">
        <w:rPr>
          <w:rFonts w:ascii="Times New Roman" w:hAnsi="Times New Roman"/>
        </w:rPr>
        <w:t>而擬訂</w:t>
      </w:r>
      <w:r w:rsidR="00BA1174" w:rsidRPr="00A76C12">
        <w:rPr>
          <w:rFonts w:ascii="Times New Roman" w:hAnsi="Times New Roman"/>
        </w:rPr>
        <w:t>，惟該處查無與教學現場特教教師討論相關設備之任何紀錄；復稱相關</w:t>
      </w:r>
      <w:r w:rsidR="00927D37" w:rsidRPr="00A76C12">
        <w:rPr>
          <w:rFonts w:ascii="Times New Roman" w:hAnsi="Times New Roman"/>
        </w:rPr>
        <w:t>設備係參考臺北市南湖國小與臺東市東海國小之未來教室或數位教室規劃，但前</w:t>
      </w:r>
      <w:r w:rsidR="00504084" w:rsidRPr="00A76C12">
        <w:rPr>
          <w:rFonts w:ascii="Times New Roman" w:hAnsi="Times New Roman"/>
        </w:rPr>
        <w:t>述學校並無類似採購案，且採購之資訊設備係針對一般學生，</w:t>
      </w:r>
      <w:r w:rsidR="00504084" w:rsidRPr="00A76C12">
        <w:rPr>
          <w:rFonts w:ascii="Times New Roman" w:hAnsi="Times New Roman" w:hint="eastAsia"/>
        </w:rPr>
        <w:t>並</w:t>
      </w:r>
      <w:r w:rsidR="00927D37" w:rsidRPr="00A76C12">
        <w:rPr>
          <w:rFonts w:ascii="Times New Roman" w:hAnsi="Times New Roman"/>
        </w:rPr>
        <w:t>與</w:t>
      </w:r>
      <w:r w:rsidR="00504084" w:rsidRPr="00A76C12">
        <w:rPr>
          <w:rFonts w:ascii="Times New Roman" w:hAnsi="Times New Roman" w:hint="eastAsia"/>
        </w:rPr>
        <w:t>慢飛天使</w:t>
      </w:r>
      <w:r w:rsidR="00927D37" w:rsidRPr="00A76C12">
        <w:rPr>
          <w:rFonts w:ascii="Times New Roman" w:hAnsi="Times New Roman"/>
        </w:rPr>
        <w:t>未來教室</w:t>
      </w:r>
      <w:r w:rsidR="00504084" w:rsidRPr="00A76C12">
        <w:rPr>
          <w:rFonts w:ascii="Times New Roman" w:hAnsi="Times New Roman" w:hint="eastAsia"/>
        </w:rPr>
        <w:t>之採購項目</w:t>
      </w:r>
      <w:r w:rsidR="00927D37" w:rsidRPr="00A76C12">
        <w:rPr>
          <w:rFonts w:ascii="Times New Roman" w:hAnsi="Times New Roman"/>
        </w:rPr>
        <w:t>相較</w:t>
      </w:r>
      <w:r w:rsidR="00504084" w:rsidRPr="00A76C12">
        <w:rPr>
          <w:rFonts w:ascii="Times New Roman" w:hAnsi="Times New Roman" w:hint="eastAsia"/>
        </w:rPr>
        <w:t>其</w:t>
      </w:r>
      <w:r w:rsidR="00927D37" w:rsidRPr="00A76C12">
        <w:rPr>
          <w:rFonts w:ascii="Times New Roman" w:hAnsi="Times New Roman"/>
        </w:rPr>
        <w:t>差異亦甚遠；且</w:t>
      </w:r>
      <w:r w:rsidR="00295130" w:rsidRPr="00A76C12">
        <w:rPr>
          <w:rFonts w:ascii="Times New Roman" w:hAnsi="Times New Roman"/>
        </w:rPr>
        <w:t>查國內各</w:t>
      </w:r>
      <w:r w:rsidR="00927D37" w:rsidRPr="00A76C12">
        <w:rPr>
          <w:rFonts w:ascii="Times New Roman" w:hAnsi="Times New Roman"/>
        </w:rPr>
        <w:t>縣市</w:t>
      </w:r>
      <w:r w:rsidR="00295130" w:rsidRPr="00A76C12">
        <w:rPr>
          <w:rFonts w:ascii="Times New Roman" w:hAnsi="Times New Roman"/>
        </w:rPr>
        <w:t>國民中</w:t>
      </w:r>
      <w:r w:rsidR="00504084" w:rsidRPr="00A76C12">
        <w:rPr>
          <w:rFonts w:ascii="Times New Roman" w:hAnsi="Times New Roman" w:hint="eastAsia"/>
        </w:rPr>
        <w:t>、</w:t>
      </w:r>
      <w:r w:rsidR="00295130" w:rsidRPr="00A76C12">
        <w:rPr>
          <w:rFonts w:ascii="Times New Roman" w:hAnsi="Times New Roman"/>
        </w:rPr>
        <w:t>小學</w:t>
      </w:r>
      <w:r w:rsidR="00927D37" w:rsidRPr="00A76C12">
        <w:rPr>
          <w:rFonts w:ascii="Times New Roman" w:hAnsi="Times New Roman"/>
        </w:rPr>
        <w:t>即使針對一般學生，亦</w:t>
      </w:r>
      <w:r w:rsidR="00295130" w:rsidRPr="00A76C12">
        <w:rPr>
          <w:rFonts w:ascii="Times New Roman" w:hAnsi="Times New Roman"/>
        </w:rPr>
        <w:t>未見對</w:t>
      </w:r>
      <w:r w:rsidR="00BA1174" w:rsidRPr="00A76C12">
        <w:rPr>
          <w:rFonts w:ascii="Times New Roman" w:hAnsi="Times New Roman"/>
        </w:rPr>
        <w:t>本案</w:t>
      </w:r>
      <w:r w:rsidR="00B47641" w:rsidRPr="00A76C12">
        <w:rPr>
          <w:rFonts w:hAnsi="標楷體" w:hint="eastAsia"/>
          <w:bCs w:val="0"/>
        </w:rPr>
        <w:t>數位筆</w:t>
      </w:r>
      <w:r w:rsidR="00504084" w:rsidRPr="00A76C12">
        <w:rPr>
          <w:rFonts w:hAnsi="標楷體" w:hint="eastAsia"/>
          <w:bCs w:val="0"/>
        </w:rPr>
        <w:t>歷程</w:t>
      </w:r>
      <w:r w:rsidR="00B47641" w:rsidRPr="00A76C12">
        <w:rPr>
          <w:rFonts w:ascii="Times New Roman" w:hAnsi="Times New Roman" w:hint="eastAsia"/>
        </w:rPr>
        <w:t>記錄</w:t>
      </w:r>
      <w:r w:rsidR="00B47641" w:rsidRPr="00A76C12">
        <w:rPr>
          <w:rFonts w:hAnsi="標楷體" w:hint="eastAsia"/>
          <w:bCs w:val="0"/>
        </w:rPr>
        <w:t>軟體</w:t>
      </w:r>
      <w:r w:rsidR="00295130" w:rsidRPr="00A76C12">
        <w:rPr>
          <w:rFonts w:ascii="Times New Roman" w:hAnsi="Times New Roman"/>
        </w:rPr>
        <w:t>及</w:t>
      </w:r>
      <w:r w:rsidR="00B47641" w:rsidRPr="00A76C12">
        <w:rPr>
          <w:rFonts w:hAnsi="標楷體" w:hint="eastAsia"/>
          <w:bCs w:val="0"/>
        </w:rPr>
        <w:t>教材編輯暨管理系統</w:t>
      </w:r>
      <w:r w:rsidR="00504084" w:rsidRPr="00A76C12">
        <w:rPr>
          <w:rFonts w:ascii="Times New Roman" w:hAnsi="Times New Roman"/>
        </w:rPr>
        <w:t>等設備大</w:t>
      </w:r>
      <w:r w:rsidR="00504084" w:rsidRPr="00A76C12">
        <w:rPr>
          <w:rFonts w:ascii="Times New Roman" w:hAnsi="Times New Roman" w:hint="eastAsia"/>
        </w:rPr>
        <w:t>量</w:t>
      </w:r>
      <w:r w:rsidR="00295130" w:rsidRPr="00A76C12">
        <w:rPr>
          <w:rFonts w:ascii="Times New Roman" w:hAnsi="Times New Roman"/>
        </w:rPr>
        <w:t>採購之情形</w:t>
      </w:r>
      <w:r w:rsidRPr="00A76C12">
        <w:rPr>
          <w:rFonts w:ascii="Times New Roman" w:hAnsi="Times New Roman" w:hint="eastAsia"/>
        </w:rPr>
        <w:t>；又</w:t>
      </w:r>
      <w:r w:rsidR="005406E4" w:rsidRPr="00A76C12">
        <w:rPr>
          <w:rFonts w:ascii="Times New Roman" w:hAnsi="Times New Roman"/>
        </w:rPr>
        <w:t>即使以</w:t>
      </w:r>
      <w:r w:rsidR="008B65F6" w:rsidRPr="00A76C12">
        <w:rPr>
          <w:rFonts w:ascii="Times New Roman" w:hAnsi="Times New Roman"/>
        </w:rPr>
        <w:t>每</w:t>
      </w:r>
      <w:r w:rsidR="005406E4" w:rsidRPr="00A76C12">
        <w:rPr>
          <w:rFonts w:ascii="Times New Roman" w:hAnsi="Times New Roman"/>
        </w:rPr>
        <w:t>名特教生配置</w:t>
      </w:r>
      <w:r w:rsidR="005406E4" w:rsidRPr="00A76C12">
        <w:rPr>
          <w:rFonts w:ascii="Times New Roman" w:hAnsi="Times New Roman"/>
        </w:rPr>
        <w:t>1</w:t>
      </w:r>
      <w:r w:rsidR="005406E4" w:rsidRPr="00A76C12">
        <w:rPr>
          <w:rFonts w:ascii="Times New Roman" w:hAnsi="Times New Roman"/>
        </w:rPr>
        <w:t>支數位筆或</w:t>
      </w:r>
      <w:r w:rsidR="005406E4" w:rsidRPr="00A76C12">
        <w:rPr>
          <w:rFonts w:ascii="Times New Roman" w:hAnsi="Times New Roman"/>
        </w:rPr>
        <w:t>1</w:t>
      </w:r>
      <w:r w:rsidR="005406E4" w:rsidRPr="00A76C12">
        <w:rPr>
          <w:rFonts w:ascii="Times New Roman" w:hAnsi="Times New Roman"/>
        </w:rPr>
        <w:t>套教材</w:t>
      </w:r>
      <w:r w:rsidR="00504084" w:rsidRPr="00A76C12">
        <w:rPr>
          <w:rFonts w:ascii="Times New Roman" w:hAnsi="Times New Roman" w:hint="eastAsia"/>
        </w:rPr>
        <w:t>，或每班特教教師編制</w:t>
      </w:r>
      <w:r w:rsidR="00504084" w:rsidRPr="00A76C12">
        <w:rPr>
          <w:rFonts w:ascii="Times New Roman" w:hAnsi="Times New Roman" w:hint="eastAsia"/>
        </w:rPr>
        <w:t>2</w:t>
      </w:r>
      <w:r w:rsidR="00504084" w:rsidRPr="00A76C12">
        <w:rPr>
          <w:rFonts w:ascii="Times New Roman" w:hAnsi="Times New Roman" w:hint="eastAsia"/>
        </w:rPr>
        <w:t>名最多需</w:t>
      </w:r>
      <w:r w:rsidR="00504084" w:rsidRPr="00A76C12">
        <w:rPr>
          <w:rFonts w:ascii="Times New Roman" w:hAnsi="Times New Roman" w:hint="eastAsia"/>
        </w:rPr>
        <w:t>2</w:t>
      </w:r>
      <w:r w:rsidR="00504084" w:rsidRPr="00A76C12">
        <w:rPr>
          <w:rFonts w:ascii="Times New Roman" w:hAnsi="Times New Roman" w:hint="eastAsia"/>
        </w:rPr>
        <w:t>套教材</w:t>
      </w:r>
      <w:r w:rsidR="005406E4" w:rsidRPr="00A76C12">
        <w:rPr>
          <w:rFonts w:ascii="Times New Roman" w:hAnsi="Times New Roman"/>
        </w:rPr>
        <w:t>計算，</w:t>
      </w:r>
      <w:r w:rsidR="008B65F6" w:rsidRPr="00A76C12">
        <w:rPr>
          <w:rFonts w:ascii="Times New Roman" w:hAnsi="Times New Roman"/>
        </w:rPr>
        <w:t>仍有賸餘，顯見當時以每班</w:t>
      </w:r>
      <w:r w:rsidR="008B65F6" w:rsidRPr="00A76C12">
        <w:rPr>
          <w:rFonts w:ascii="Times New Roman" w:hAnsi="Times New Roman"/>
        </w:rPr>
        <w:t>7</w:t>
      </w:r>
      <w:r w:rsidR="008B65F6" w:rsidRPr="00A76C12">
        <w:rPr>
          <w:rFonts w:ascii="Times New Roman" w:hAnsi="Times New Roman"/>
        </w:rPr>
        <w:t>或</w:t>
      </w:r>
      <w:r w:rsidR="008B65F6" w:rsidRPr="00A76C12">
        <w:rPr>
          <w:rFonts w:ascii="Times New Roman" w:hAnsi="Times New Roman"/>
        </w:rPr>
        <w:t>8</w:t>
      </w:r>
      <w:r w:rsidR="008B65F6" w:rsidRPr="00A76C12">
        <w:rPr>
          <w:rFonts w:ascii="Times New Roman" w:hAnsi="Times New Roman"/>
        </w:rPr>
        <w:t>套之規劃，並未審慎依據特教學生</w:t>
      </w:r>
      <w:r w:rsidR="00504084" w:rsidRPr="00A76C12">
        <w:rPr>
          <w:rFonts w:ascii="Times New Roman" w:hAnsi="Times New Roman" w:hint="eastAsia"/>
        </w:rPr>
        <w:t>及特教教師</w:t>
      </w:r>
      <w:r w:rsidR="008B65F6" w:rsidRPr="00A76C12">
        <w:rPr>
          <w:rFonts w:ascii="Times New Roman" w:hAnsi="Times New Roman"/>
        </w:rPr>
        <w:t>人數進行計算。綜上，</w:t>
      </w:r>
      <w:r w:rsidR="00B3357F" w:rsidRPr="00A76C12">
        <w:rPr>
          <w:rFonts w:ascii="Times New Roman" w:hAnsi="Times New Roman"/>
        </w:rPr>
        <w:t>臺</w:t>
      </w:r>
      <w:r w:rsidR="00E940D9" w:rsidRPr="00A76C12">
        <w:rPr>
          <w:rFonts w:ascii="Times New Roman" w:hAnsi="Times New Roman"/>
        </w:rPr>
        <w:t>東縣</w:t>
      </w:r>
      <w:r w:rsidR="00E940D9" w:rsidRPr="00A76C12">
        <w:rPr>
          <w:rFonts w:ascii="Times New Roman" w:hAnsi="Times New Roman" w:hint="eastAsia"/>
        </w:rPr>
        <w:t>政府擬訂</w:t>
      </w:r>
      <w:r w:rsidR="00E940D9" w:rsidRPr="00A76C12">
        <w:rPr>
          <w:rFonts w:ascii="Times New Roman" w:hAnsi="Times New Roman"/>
        </w:rPr>
        <w:t>慢飛天使未來教室計畫</w:t>
      </w:r>
      <w:r w:rsidR="00E940D9" w:rsidRPr="00A76C12">
        <w:rPr>
          <w:rFonts w:ascii="Times New Roman" w:hAnsi="Times New Roman" w:hint="eastAsia"/>
        </w:rPr>
        <w:t>前，</w:t>
      </w:r>
      <w:r w:rsidR="00E940D9" w:rsidRPr="00A76C12">
        <w:rPr>
          <w:rFonts w:ascii="Times New Roman" w:hAnsi="Times New Roman"/>
        </w:rPr>
        <w:t>未</w:t>
      </w:r>
      <w:r w:rsidR="00E940D9" w:rsidRPr="00A76C12">
        <w:rPr>
          <w:rFonts w:ascii="Times New Roman" w:hAnsi="Times New Roman" w:hint="eastAsia"/>
        </w:rPr>
        <w:t>能</w:t>
      </w:r>
      <w:r w:rsidR="00E940D9" w:rsidRPr="00A76C12">
        <w:rPr>
          <w:rFonts w:ascii="Times New Roman" w:hAnsi="Times New Roman"/>
        </w:rPr>
        <w:t>審慎依據特教學生</w:t>
      </w:r>
      <w:r w:rsidR="00E940D9" w:rsidRPr="00A76C12">
        <w:rPr>
          <w:rFonts w:ascii="Times New Roman" w:hAnsi="Times New Roman" w:hint="eastAsia"/>
        </w:rPr>
        <w:t>及教師</w:t>
      </w:r>
      <w:r w:rsidR="00E940D9" w:rsidRPr="00A76C12">
        <w:rPr>
          <w:rFonts w:ascii="Times New Roman" w:hAnsi="Times New Roman"/>
        </w:rPr>
        <w:t>人數進行</w:t>
      </w:r>
      <w:r w:rsidR="00E940D9" w:rsidRPr="00A76C12">
        <w:rPr>
          <w:rFonts w:ascii="Times New Roman" w:hAnsi="Times New Roman" w:hint="eastAsia"/>
        </w:rPr>
        <w:t>採購數量之規劃，且</w:t>
      </w:r>
      <w:r w:rsidR="00E940D9" w:rsidRPr="00A76C12">
        <w:rPr>
          <w:rFonts w:ascii="Times New Roman" w:hAnsi="Times New Roman"/>
        </w:rPr>
        <w:t>欠缺事前調查，</w:t>
      </w:r>
      <w:r w:rsidR="00E940D9" w:rsidRPr="00A76C12">
        <w:rPr>
          <w:rFonts w:ascii="Times New Roman" w:hAnsi="Times New Roman" w:hint="eastAsia"/>
        </w:rPr>
        <w:t>於計畫擬定及採購之前置作業階段對於軟、硬體設備之</w:t>
      </w:r>
      <w:r w:rsidR="00E940D9" w:rsidRPr="00A76C12">
        <w:rPr>
          <w:rFonts w:ascii="Times New Roman" w:hAnsi="Times New Roman"/>
        </w:rPr>
        <w:t>採購設備項目及其</w:t>
      </w:r>
      <w:r w:rsidR="00E940D9" w:rsidRPr="00A76C12">
        <w:rPr>
          <w:rFonts w:ascii="Times New Roman" w:hAnsi="Times New Roman" w:hint="eastAsia"/>
        </w:rPr>
        <w:t>功能、特性、產品操作之方便性、對教師備課之可能影響及如何符應教學現場之實際教學方式等，均未進行有效評估及規劃，致採購之設備不符</w:t>
      </w:r>
      <w:r w:rsidR="00E940D9" w:rsidRPr="00A76C12">
        <w:rPr>
          <w:rFonts w:ascii="Times New Roman" w:hAnsi="Times New Roman"/>
        </w:rPr>
        <w:t>特教教師</w:t>
      </w:r>
      <w:r w:rsidR="00E940D9" w:rsidRPr="00A76C12">
        <w:rPr>
          <w:rFonts w:ascii="Times New Roman" w:hAnsi="Times New Roman" w:hint="eastAsia"/>
        </w:rPr>
        <w:t>教學需求，更於分配各校後即有閒置未曾使用之情形，除</w:t>
      </w:r>
      <w:r w:rsidR="00E940D9" w:rsidRPr="00A76C12">
        <w:rPr>
          <w:rFonts w:ascii="Times New Roman" w:hAnsi="Times New Roman"/>
        </w:rPr>
        <w:t>徒增公帑支出</w:t>
      </w:r>
      <w:r w:rsidR="00E940D9" w:rsidRPr="00A76C12">
        <w:rPr>
          <w:rFonts w:ascii="Times New Roman" w:hAnsi="Times New Roman" w:hint="eastAsia"/>
        </w:rPr>
        <w:t>外</w:t>
      </w:r>
      <w:r w:rsidR="00E940D9" w:rsidRPr="00A76C12">
        <w:rPr>
          <w:rFonts w:ascii="Times New Roman" w:hAnsi="Times New Roman"/>
        </w:rPr>
        <w:t>，更未能</w:t>
      </w:r>
      <w:r w:rsidR="00E940D9" w:rsidRPr="00A76C12">
        <w:rPr>
          <w:rFonts w:ascii="Times New Roman" w:hAnsi="Times New Roman" w:hint="eastAsia"/>
        </w:rPr>
        <w:t>達成提升</w:t>
      </w:r>
      <w:r w:rsidR="00E940D9" w:rsidRPr="00A76C12">
        <w:rPr>
          <w:rFonts w:ascii="Times New Roman" w:hAnsi="Times New Roman"/>
        </w:rPr>
        <w:t>慢飛天使學生學習成效</w:t>
      </w:r>
      <w:r w:rsidR="00E940D9" w:rsidRPr="00A76C12">
        <w:rPr>
          <w:rFonts w:ascii="Times New Roman" w:hAnsi="Times New Roman" w:hint="eastAsia"/>
        </w:rPr>
        <w:t>之目標，核有疏失</w:t>
      </w:r>
      <w:r w:rsidR="00B47641" w:rsidRPr="00A76C12">
        <w:rPr>
          <w:rFonts w:ascii="Times New Roman" w:hAnsi="Times New Roman" w:hint="eastAsia"/>
        </w:rPr>
        <w:t>。</w:t>
      </w:r>
    </w:p>
    <w:p w:rsidR="00F44F20" w:rsidRPr="00A76C12" w:rsidRDefault="00F44F20" w:rsidP="00CA42A0">
      <w:pPr>
        <w:pStyle w:val="2"/>
        <w:rPr>
          <w:rFonts w:ascii="Times New Roman" w:hAnsi="Times New Roman"/>
          <w:b/>
        </w:rPr>
      </w:pPr>
      <w:r w:rsidRPr="00A76C12">
        <w:rPr>
          <w:rFonts w:ascii="Times New Roman" w:hAnsi="Times New Roman"/>
          <w:b/>
        </w:rPr>
        <w:t>臺東縣</w:t>
      </w:r>
      <w:r w:rsidRPr="00A76C12">
        <w:rPr>
          <w:rFonts w:ascii="Times New Roman" w:hAnsi="Times New Roman" w:hint="eastAsia"/>
          <w:b/>
        </w:rPr>
        <w:t>政府</w:t>
      </w:r>
      <w:r w:rsidRPr="00A76C12">
        <w:rPr>
          <w:rFonts w:ascii="Times New Roman" w:hAnsi="Times New Roman"/>
          <w:b/>
        </w:rPr>
        <w:t>於</w:t>
      </w:r>
      <w:r w:rsidRPr="00A76C12">
        <w:rPr>
          <w:rFonts w:ascii="Times New Roman" w:hAnsi="Times New Roman"/>
          <w:b/>
        </w:rPr>
        <w:t>102</w:t>
      </w:r>
      <w:r w:rsidRPr="00A76C12">
        <w:rPr>
          <w:rFonts w:ascii="Times New Roman" w:hAnsi="Times New Roman"/>
          <w:b/>
        </w:rPr>
        <w:t>及</w:t>
      </w:r>
      <w:r w:rsidRPr="00A76C12">
        <w:rPr>
          <w:rFonts w:ascii="Times New Roman" w:hAnsi="Times New Roman"/>
          <w:b/>
        </w:rPr>
        <w:t>103</w:t>
      </w:r>
      <w:r w:rsidRPr="00A76C12">
        <w:rPr>
          <w:rFonts w:ascii="Times New Roman" w:hAnsi="Times New Roman"/>
          <w:b/>
        </w:rPr>
        <w:t>年完成採購</w:t>
      </w:r>
      <w:r w:rsidRPr="00A76C12">
        <w:rPr>
          <w:rFonts w:ascii="Times New Roman" w:hAnsi="Times New Roman" w:hint="eastAsia"/>
          <w:b/>
        </w:rPr>
        <w:t>並分配</w:t>
      </w:r>
      <w:r w:rsidRPr="00A76C12">
        <w:rPr>
          <w:rFonts w:ascii="Times New Roman" w:hAnsi="Times New Roman"/>
          <w:b/>
        </w:rPr>
        <w:t>慢飛天使未來教室計畫</w:t>
      </w:r>
      <w:r w:rsidRPr="00A76C12">
        <w:rPr>
          <w:rFonts w:ascii="Times New Roman" w:hAnsi="Times New Roman" w:hint="eastAsia"/>
          <w:b/>
        </w:rPr>
        <w:t>相關軟、硬體</w:t>
      </w:r>
      <w:r w:rsidRPr="00A76C12">
        <w:rPr>
          <w:rFonts w:ascii="Times New Roman" w:hAnsi="Times New Roman"/>
          <w:b/>
        </w:rPr>
        <w:t>後，未依計畫</w:t>
      </w:r>
      <w:r w:rsidRPr="00A76C12">
        <w:rPr>
          <w:rFonts w:ascii="Times New Roman" w:hAnsi="Times New Roman" w:hint="eastAsia"/>
          <w:b/>
        </w:rPr>
        <w:t>內容</w:t>
      </w:r>
      <w:r w:rsidRPr="00A76C12">
        <w:rPr>
          <w:rFonts w:ascii="Times New Roman" w:hAnsi="Times New Roman"/>
          <w:b/>
        </w:rPr>
        <w:t>進行成效評估，</w:t>
      </w:r>
      <w:r w:rsidRPr="00A76C12">
        <w:rPr>
          <w:rFonts w:ascii="Times New Roman" w:hAnsi="Times New Roman" w:hint="eastAsia"/>
          <w:b/>
        </w:rPr>
        <w:t>且</w:t>
      </w:r>
      <w:r w:rsidRPr="00A76C12">
        <w:rPr>
          <w:rFonts w:ascii="Times New Roman" w:hAnsi="Times New Roman"/>
          <w:b/>
        </w:rPr>
        <w:t>於</w:t>
      </w:r>
      <w:r w:rsidRPr="00A76C12">
        <w:rPr>
          <w:rFonts w:ascii="Times New Roman" w:hAnsi="Times New Roman"/>
          <w:b/>
        </w:rPr>
        <w:t>103</w:t>
      </w:r>
      <w:r w:rsidRPr="00A76C12">
        <w:rPr>
          <w:rFonts w:ascii="Times New Roman" w:hAnsi="Times New Roman"/>
          <w:b/>
        </w:rPr>
        <w:t>及</w:t>
      </w:r>
      <w:r w:rsidRPr="00A76C12">
        <w:rPr>
          <w:rFonts w:ascii="Times New Roman" w:hAnsi="Times New Roman"/>
          <w:b/>
        </w:rPr>
        <w:t>104</w:t>
      </w:r>
      <w:r w:rsidRPr="00A76C12">
        <w:rPr>
          <w:rFonts w:ascii="Times New Roman" w:hAnsi="Times New Roman"/>
          <w:b/>
        </w:rPr>
        <w:t>年</w:t>
      </w:r>
      <w:r w:rsidRPr="00A76C12">
        <w:rPr>
          <w:rFonts w:ascii="Times New Roman" w:hAnsi="Times New Roman" w:hint="eastAsia"/>
          <w:b/>
        </w:rPr>
        <w:t>進行</w:t>
      </w:r>
      <w:r w:rsidRPr="00A76C12">
        <w:rPr>
          <w:rFonts w:ascii="Times New Roman" w:hAnsi="Times New Roman"/>
          <w:b/>
        </w:rPr>
        <w:t>採購前，未評估前次採購設備使用頻率與教學成效等，適時檢視計畫推展成效，並據以滾動式修正其採購內容，即擴大採購數量，</w:t>
      </w:r>
      <w:r w:rsidRPr="00A76C12">
        <w:rPr>
          <w:rFonts w:ascii="Times New Roman" w:hAnsi="Times New Roman" w:hint="eastAsia"/>
          <w:b/>
        </w:rPr>
        <w:t>致未能</w:t>
      </w:r>
      <w:r w:rsidRPr="00A76C12">
        <w:rPr>
          <w:rFonts w:ascii="Times New Roman" w:hAnsi="Times New Roman"/>
          <w:b/>
        </w:rPr>
        <w:t>及時</w:t>
      </w:r>
      <w:r w:rsidRPr="00A76C12">
        <w:rPr>
          <w:rFonts w:ascii="Times New Roman" w:hAnsi="Times New Roman" w:hint="eastAsia"/>
          <w:b/>
        </w:rPr>
        <w:t>防止</w:t>
      </w:r>
      <w:r w:rsidRPr="00A76C12">
        <w:rPr>
          <w:rFonts w:ascii="Times New Roman" w:hAnsi="Times New Roman"/>
          <w:b/>
        </w:rPr>
        <w:t>溢購情事</w:t>
      </w:r>
      <w:r w:rsidRPr="00A76C12">
        <w:rPr>
          <w:rFonts w:ascii="Times New Roman" w:hAnsi="Times New Roman" w:hint="eastAsia"/>
          <w:b/>
        </w:rPr>
        <w:t>，</w:t>
      </w:r>
      <w:r w:rsidRPr="00A76C12">
        <w:rPr>
          <w:rFonts w:ascii="Times New Roman" w:hAnsi="Times New Roman"/>
          <w:b/>
        </w:rPr>
        <w:t>該府對於計畫執行成效之考核</w:t>
      </w:r>
      <w:r w:rsidRPr="00A76C12">
        <w:rPr>
          <w:rFonts w:ascii="Times New Roman" w:hAnsi="Times New Roman" w:hint="eastAsia"/>
          <w:b/>
        </w:rPr>
        <w:t>有</w:t>
      </w:r>
      <w:r w:rsidRPr="00A76C12">
        <w:rPr>
          <w:rFonts w:ascii="Times New Roman" w:hAnsi="Times New Roman"/>
          <w:b/>
        </w:rPr>
        <w:t>欠</w:t>
      </w:r>
      <w:r w:rsidRPr="00A76C12">
        <w:rPr>
          <w:rFonts w:ascii="Times New Roman" w:hAnsi="Times New Roman" w:hint="eastAsia"/>
          <w:b/>
        </w:rPr>
        <w:t>確</w:t>
      </w:r>
      <w:r w:rsidRPr="00A76C12">
        <w:rPr>
          <w:rFonts w:ascii="Times New Roman" w:hAnsi="Times New Roman"/>
          <w:b/>
        </w:rPr>
        <w:t>實</w:t>
      </w:r>
      <w:r w:rsidRPr="00A76C12">
        <w:rPr>
          <w:rFonts w:ascii="Times New Roman" w:hAnsi="Times New Roman" w:hint="eastAsia"/>
          <w:b/>
        </w:rPr>
        <w:t>，核有未</w:t>
      </w:r>
      <w:r w:rsidRPr="00A76C12">
        <w:rPr>
          <w:rFonts w:ascii="Times New Roman" w:hAnsi="Times New Roman"/>
          <w:b/>
        </w:rPr>
        <w:t>當</w:t>
      </w:r>
      <w:r w:rsidRPr="00A76C12">
        <w:rPr>
          <w:rFonts w:ascii="Times New Roman" w:hAnsi="Times New Roman" w:hint="eastAsia"/>
          <w:b/>
        </w:rPr>
        <w:t>：</w:t>
      </w:r>
    </w:p>
    <w:p w:rsidR="00162972" w:rsidRPr="00A76C12" w:rsidRDefault="00162972" w:rsidP="00162972">
      <w:pPr>
        <w:pStyle w:val="3"/>
        <w:rPr>
          <w:rFonts w:ascii="Times New Roman" w:hAnsi="Times New Roman"/>
        </w:rPr>
      </w:pPr>
      <w:r w:rsidRPr="00A76C12">
        <w:rPr>
          <w:rFonts w:ascii="Times New Roman" w:hAnsi="Times New Roman"/>
        </w:rPr>
        <w:t>查臺東縣慢飛天使未來教室計畫內容所列</w:t>
      </w:r>
      <w:r w:rsidR="00D52DCF" w:rsidRPr="00A76C12">
        <w:rPr>
          <w:rFonts w:ascii="Times New Roman" w:hAnsi="Times New Roman"/>
        </w:rPr>
        <w:t>102-104</w:t>
      </w:r>
      <w:r w:rsidR="00D52DCF" w:rsidRPr="00A76C12">
        <w:rPr>
          <w:rFonts w:ascii="Times New Roman" w:hAnsi="Times New Roman"/>
        </w:rPr>
        <w:t>年之</w:t>
      </w:r>
      <w:r w:rsidRPr="00A76C12">
        <w:rPr>
          <w:rFonts w:ascii="Times New Roman" w:hAnsi="Times New Roman"/>
        </w:rPr>
        <w:t>目標如下：</w:t>
      </w:r>
    </w:p>
    <w:p w:rsidR="00162972" w:rsidRPr="00A76C12" w:rsidRDefault="00162972" w:rsidP="00162972">
      <w:pPr>
        <w:pStyle w:val="4"/>
        <w:rPr>
          <w:rFonts w:ascii="Times New Roman" w:hAnsi="Times New Roman"/>
        </w:rPr>
      </w:pPr>
      <w:r w:rsidRPr="00A76C12">
        <w:rPr>
          <w:rFonts w:ascii="Times New Roman" w:hAnsi="Times New Roman"/>
        </w:rPr>
        <w:t>第</w:t>
      </w:r>
      <w:r w:rsidR="00674055" w:rsidRPr="00A76C12">
        <w:rPr>
          <w:rFonts w:ascii="Times New Roman" w:hAnsi="Times New Roman" w:hint="eastAsia"/>
        </w:rPr>
        <w:t>1</w:t>
      </w:r>
      <w:r w:rsidRPr="00A76C12">
        <w:rPr>
          <w:rFonts w:ascii="Times New Roman" w:hAnsi="Times New Roman"/>
        </w:rPr>
        <w:t>階段目標（</w:t>
      </w:r>
      <w:r w:rsidRPr="00A76C12">
        <w:rPr>
          <w:rFonts w:ascii="Times New Roman" w:hAnsi="Times New Roman"/>
        </w:rPr>
        <w:t>102</w:t>
      </w:r>
      <w:r w:rsidRPr="00A76C12">
        <w:rPr>
          <w:rFonts w:ascii="Times New Roman" w:hAnsi="Times New Roman"/>
        </w:rPr>
        <w:t>年）：以試辦性質先行選定縣內國中小分散式資源班（共計</w:t>
      </w:r>
      <w:r w:rsidRPr="00A76C12">
        <w:rPr>
          <w:rFonts w:ascii="Times New Roman" w:hAnsi="Times New Roman"/>
        </w:rPr>
        <w:t>5</w:t>
      </w:r>
      <w:r w:rsidRPr="00A76C12">
        <w:rPr>
          <w:rFonts w:ascii="Times New Roman" w:hAnsi="Times New Roman"/>
        </w:rPr>
        <w:t>班）設置未來教室，並於設置</w:t>
      </w:r>
      <w:r w:rsidRPr="00A76C12">
        <w:rPr>
          <w:rFonts w:ascii="Times New Roman" w:hAnsi="Times New Roman"/>
        </w:rPr>
        <w:t>1</w:t>
      </w:r>
      <w:r w:rsidRPr="00A76C12">
        <w:rPr>
          <w:rFonts w:ascii="Times New Roman" w:hAnsi="Times New Roman"/>
        </w:rPr>
        <w:t>學期後進行成效評估，作為後續設置方式及位置之依據。</w:t>
      </w:r>
    </w:p>
    <w:p w:rsidR="00162972" w:rsidRPr="00A76C12" w:rsidRDefault="00674055" w:rsidP="00162972">
      <w:pPr>
        <w:pStyle w:val="4"/>
        <w:rPr>
          <w:rFonts w:ascii="Times New Roman" w:hAnsi="Times New Roman"/>
        </w:rPr>
      </w:pPr>
      <w:r w:rsidRPr="00A76C12">
        <w:rPr>
          <w:rFonts w:ascii="Times New Roman" w:hAnsi="Times New Roman"/>
        </w:rPr>
        <w:t>第</w:t>
      </w:r>
      <w:r w:rsidRPr="00A76C12">
        <w:rPr>
          <w:rFonts w:ascii="Times New Roman" w:hAnsi="Times New Roman" w:hint="eastAsia"/>
        </w:rPr>
        <w:t>2</w:t>
      </w:r>
      <w:r w:rsidR="00162972" w:rsidRPr="00A76C12">
        <w:rPr>
          <w:rFonts w:ascii="Times New Roman" w:hAnsi="Times New Roman"/>
        </w:rPr>
        <w:t>階段目標（</w:t>
      </w:r>
      <w:r w:rsidR="00162972" w:rsidRPr="00A76C12">
        <w:rPr>
          <w:rFonts w:ascii="Times New Roman" w:hAnsi="Times New Roman"/>
        </w:rPr>
        <w:t>103</w:t>
      </w:r>
      <w:r w:rsidR="00162972" w:rsidRPr="00A76C12">
        <w:rPr>
          <w:rFonts w:ascii="Times New Roman" w:hAnsi="Times New Roman"/>
        </w:rPr>
        <w:t>年）：依試辦結果進行檢討與再評估，選取縣內國中小分散式資源班（共計</w:t>
      </w:r>
      <w:r w:rsidR="00162972" w:rsidRPr="00A76C12">
        <w:rPr>
          <w:rFonts w:ascii="Times New Roman" w:hAnsi="Times New Roman"/>
        </w:rPr>
        <w:t>20</w:t>
      </w:r>
      <w:r w:rsidR="00162972" w:rsidRPr="00A76C12">
        <w:rPr>
          <w:rFonts w:ascii="Times New Roman" w:hAnsi="Times New Roman"/>
        </w:rPr>
        <w:t>班）設置未來教室，並於設置</w:t>
      </w:r>
      <w:r w:rsidR="00162972" w:rsidRPr="00A76C12">
        <w:rPr>
          <w:rFonts w:ascii="Times New Roman" w:hAnsi="Times New Roman"/>
        </w:rPr>
        <w:t>1</w:t>
      </w:r>
      <w:r w:rsidR="00162972" w:rsidRPr="00A76C12">
        <w:rPr>
          <w:rFonts w:ascii="Times New Roman" w:hAnsi="Times New Roman"/>
        </w:rPr>
        <w:t>學期後進行成效評估，作為後續設置方式及位置之依據。</w:t>
      </w:r>
    </w:p>
    <w:p w:rsidR="00162972" w:rsidRPr="00A76C12" w:rsidRDefault="00674055" w:rsidP="00162972">
      <w:pPr>
        <w:pStyle w:val="4"/>
        <w:rPr>
          <w:rFonts w:ascii="Times New Roman" w:hAnsi="Times New Roman"/>
        </w:rPr>
      </w:pPr>
      <w:r w:rsidRPr="00A76C12">
        <w:rPr>
          <w:rFonts w:ascii="Times New Roman" w:hAnsi="Times New Roman"/>
        </w:rPr>
        <w:t>第</w:t>
      </w:r>
      <w:r w:rsidRPr="00A76C12">
        <w:rPr>
          <w:rFonts w:ascii="Times New Roman" w:hAnsi="Times New Roman" w:hint="eastAsia"/>
        </w:rPr>
        <w:t>3</w:t>
      </w:r>
      <w:r w:rsidR="00162972" w:rsidRPr="00A76C12">
        <w:rPr>
          <w:rFonts w:ascii="Times New Roman" w:hAnsi="Times New Roman"/>
        </w:rPr>
        <w:t>階段目標（</w:t>
      </w:r>
      <w:r w:rsidR="00162972" w:rsidRPr="00A76C12">
        <w:rPr>
          <w:rFonts w:ascii="Times New Roman" w:hAnsi="Times New Roman"/>
        </w:rPr>
        <w:t>104</w:t>
      </w:r>
      <w:r w:rsidR="00162972" w:rsidRPr="00A76C12">
        <w:rPr>
          <w:rFonts w:ascii="Times New Roman" w:hAnsi="Times New Roman"/>
        </w:rPr>
        <w:t>年）：選取縣內國中小分散式資源班（共計</w:t>
      </w:r>
      <w:r w:rsidR="00162972" w:rsidRPr="00A76C12">
        <w:rPr>
          <w:rFonts w:ascii="Times New Roman" w:hAnsi="Times New Roman"/>
        </w:rPr>
        <w:t>22</w:t>
      </w:r>
      <w:r w:rsidR="00162972" w:rsidRPr="00A76C12">
        <w:rPr>
          <w:rFonts w:ascii="Times New Roman" w:hAnsi="Times New Roman"/>
        </w:rPr>
        <w:t>班），並於設置</w:t>
      </w:r>
      <w:r w:rsidR="00162972" w:rsidRPr="00A76C12">
        <w:rPr>
          <w:rFonts w:ascii="Times New Roman" w:hAnsi="Times New Roman"/>
        </w:rPr>
        <w:t>1</w:t>
      </w:r>
      <w:r w:rsidR="00162972" w:rsidRPr="00A76C12">
        <w:rPr>
          <w:rFonts w:ascii="Times New Roman" w:hAnsi="Times New Roman"/>
        </w:rPr>
        <w:t>學期後進行成效評估，作為後續設置方式及位置之依據，同時追蹤統計前</w:t>
      </w:r>
      <w:r w:rsidRPr="00A76C12">
        <w:rPr>
          <w:rFonts w:ascii="Times New Roman" w:hAnsi="Times New Roman" w:hint="eastAsia"/>
        </w:rPr>
        <w:t>2</w:t>
      </w:r>
      <w:r w:rsidR="00162972" w:rsidRPr="00A76C12">
        <w:rPr>
          <w:rFonts w:ascii="Times New Roman" w:hAnsi="Times New Roman"/>
        </w:rPr>
        <w:t>階段設置班級之總成效。</w:t>
      </w:r>
    </w:p>
    <w:p w:rsidR="008314FD" w:rsidRPr="00A76C12" w:rsidRDefault="00674055" w:rsidP="008314FD">
      <w:pPr>
        <w:pStyle w:val="3"/>
        <w:rPr>
          <w:rFonts w:ascii="Times New Roman" w:hAnsi="Times New Roman"/>
        </w:rPr>
      </w:pPr>
      <w:r w:rsidRPr="00A76C12">
        <w:rPr>
          <w:rFonts w:ascii="Times New Roman" w:hAnsi="Times New Roman" w:hint="eastAsia"/>
        </w:rPr>
        <w:t>惟查臺東縣</w:t>
      </w:r>
      <w:r w:rsidR="003735DE" w:rsidRPr="00A76C12">
        <w:rPr>
          <w:rFonts w:ascii="Times New Roman" w:hAnsi="Times New Roman" w:hint="eastAsia"/>
        </w:rPr>
        <w:t>政府</w:t>
      </w:r>
      <w:r w:rsidR="008314FD" w:rsidRPr="00A76C12">
        <w:rPr>
          <w:rFonts w:ascii="Times New Roman" w:hAnsi="Times New Roman" w:hint="eastAsia"/>
        </w:rPr>
        <w:t>之</w:t>
      </w:r>
      <w:r w:rsidR="008314FD" w:rsidRPr="00A76C12">
        <w:rPr>
          <w:rFonts w:ascii="Times New Roman" w:hAnsi="Times New Roman"/>
        </w:rPr>
        <w:t>實際運作並未依計畫執行，迄</w:t>
      </w:r>
      <w:r w:rsidR="008314FD" w:rsidRPr="00A76C12">
        <w:rPr>
          <w:rFonts w:ascii="Times New Roman" w:hAnsi="Times New Roman"/>
        </w:rPr>
        <w:t>104</w:t>
      </w:r>
      <w:r w:rsidR="008314FD" w:rsidRPr="00A76C12">
        <w:rPr>
          <w:rFonts w:ascii="Times New Roman" w:hAnsi="Times New Roman"/>
        </w:rPr>
        <w:t>年</w:t>
      </w:r>
      <w:r w:rsidR="008314FD" w:rsidRPr="00A76C12">
        <w:rPr>
          <w:rFonts w:ascii="Times New Roman" w:hAnsi="Times New Roman"/>
        </w:rPr>
        <w:t>11</w:t>
      </w:r>
      <w:r w:rsidR="008314FD" w:rsidRPr="00A76C12">
        <w:rPr>
          <w:rFonts w:ascii="Times New Roman" w:hAnsi="Times New Roman"/>
        </w:rPr>
        <w:t>月</w:t>
      </w:r>
      <w:r w:rsidR="00D25391" w:rsidRPr="00A76C12">
        <w:rPr>
          <w:rFonts w:ascii="Times New Roman" w:hAnsi="Times New Roman" w:hint="eastAsia"/>
        </w:rPr>
        <w:t>6</w:t>
      </w:r>
      <w:r w:rsidR="00D25391" w:rsidRPr="00A76C12">
        <w:rPr>
          <w:rFonts w:ascii="Times New Roman" w:hAnsi="Times New Roman" w:hint="eastAsia"/>
        </w:rPr>
        <w:t>日及</w:t>
      </w:r>
      <w:r w:rsidR="00D25391" w:rsidRPr="00A76C12">
        <w:rPr>
          <w:rFonts w:ascii="Times New Roman" w:hAnsi="Times New Roman" w:hint="eastAsia"/>
        </w:rPr>
        <w:t>105</w:t>
      </w:r>
      <w:r w:rsidR="00D25391" w:rsidRPr="00A76C12">
        <w:rPr>
          <w:rFonts w:ascii="Times New Roman" w:hAnsi="Times New Roman" w:hint="eastAsia"/>
        </w:rPr>
        <w:t>年</w:t>
      </w:r>
      <w:r w:rsidR="00D25391" w:rsidRPr="00A76C12">
        <w:rPr>
          <w:rFonts w:ascii="Times New Roman" w:hAnsi="Times New Roman" w:hint="eastAsia"/>
        </w:rPr>
        <w:t>1</w:t>
      </w:r>
      <w:r w:rsidR="00D25391" w:rsidRPr="00A76C12">
        <w:rPr>
          <w:rFonts w:ascii="Times New Roman" w:hAnsi="Times New Roman" w:hint="eastAsia"/>
        </w:rPr>
        <w:t>月</w:t>
      </w:r>
      <w:r w:rsidR="00D25391" w:rsidRPr="00A76C12">
        <w:rPr>
          <w:rFonts w:ascii="Times New Roman" w:hAnsi="Times New Roman" w:hint="eastAsia"/>
        </w:rPr>
        <w:t>18</w:t>
      </w:r>
      <w:r w:rsidR="00D25391" w:rsidRPr="00A76C12">
        <w:rPr>
          <w:rFonts w:ascii="Times New Roman" w:hAnsi="Times New Roman" w:hint="eastAsia"/>
        </w:rPr>
        <w:t>日</w:t>
      </w:r>
      <w:r w:rsidR="003735DE" w:rsidRPr="00A76C12">
        <w:rPr>
          <w:rFonts w:ascii="Times New Roman" w:hAnsi="Times New Roman" w:hint="eastAsia"/>
        </w:rPr>
        <w:t>始</w:t>
      </w:r>
      <w:r w:rsidR="00D25391" w:rsidRPr="00A76C12">
        <w:rPr>
          <w:rFonts w:ascii="Times New Roman" w:hAnsi="Times New Roman" w:hint="eastAsia"/>
        </w:rPr>
        <w:t>辦理成效評估檢討會議，</w:t>
      </w:r>
      <w:r w:rsidR="003735DE" w:rsidRPr="00A76C12">
        <w:rPr>
          <w:rFonts w:ascii="Times New Roman" w:hAnsi="Times New Roman" w:hint="eastAsia"/>
        </w:rPr>
        <w:t>當時第</w:t>
      </w:r>
      <w:r w:rsidR="003735DE" w:rsidRPr="00A76C12">
        <w:rPr>
          <w:rFonts w:ascii="Times New Roman" w:hAnsi="Times New Roman" w:hint="eastAsia"/>
        </w:rPr>
        <w:t>1</w:t>
      </w:r>
      <w:r w:rsidR="003735DE" w:rsidRPr="00A76C12">
        <w:rPr>
          <w:rFonts w:ascii="Times New Roman" w:hAnsi="Times New Roman" w:hint="eastAsia"/>
        </w:rPr>
        <w:t>階段至第</w:t>
      </w:r>
      <w:r w:rsidR="003735DE" w:rsidRPr="00A76C12">
        <w:rPr>
          <w:rFonts w:ascii="Times New Roman" w:hAnsi="Times New Roman" w:hint="eastAsia"/>
        </w:rPr>
        <w:t>3</w:t>
      </w:r>
      <w:r w:rsidR="003735DE" w:rsidRPr="00A76C12">
        <w:rPr>
          <w:rFonts w:ascii="Times New Roman" w:hAnsi="Times New Roman" w:hint="eastAsia"/>
        </w:rPr>
        <w:t>階段之採購作業已全數完成。</w:t>
      </w:r>
      <w:r w:rsidR="008314FD" w:rsidRPr="00A76C12">
        <w:rPr>
          <w:rFonts w:ascii="Times New Roman" w:hAnsi="Times New Roman"/>
        </w:rPr>
        <w:t>劉俊毅副處長針對未依計畫辦理成效評估</w:t>
      </w:r>
      <w:r w:rsidR="003735DE" w:rsidRPr="00A76C12">
        <w:rPr>
          <w:rFonts w:ascii="Times New Roman" w:hAnsi="Times New Roman" w:hint="eastAsia"/>
        </w:rPr>
        <w:t>，說明其</w:t>
      </w:r>
      <w:r w:rsidR="008314FD" w:rsidRPr="00A76C12">
        <w:rPr>
          <w:rFonts w:ascii="Times New Roman" w:hAnsi="Times New Roman"/>
        </w:rPr>
        <w:t>理由如下：</w:t>
      </w:r>
    </w:p>
    <w:p w:rsidR="008314FD" w:rsidRPr="00A76C12" w:rsidRDefault="008314FD" w:rsidP="008314FD">
      <w:pPr>
        <w:pStyle w:val="4"/>
        <w:rPr>
          <w:rFonts w:ascii="Times New Roman" w:hAnsi="Times New Roman"/>
        </w:rPr>
      </w:pPr>
      <w:r w:rsidRPr="00A76C12">
        <w:rPr>
          <w:rFonts w:ascii="Times New Roman" w:hAnsi="Times New Roman"/>
        </w:rPr>
        <w:t>103</w:t>
      </w:r>
      <w:r w:rsidRPr="00A76C12">
        <w:rPr>
          <w:rFonts w:ascii="Times New Roman" w:hAnsi="Times New Roman"/>
        </w:rPr>
        <w:t>年</w:t>
      </w:r>
      <w:r w:rsidRPr="00A76C12">
        <w:rPr>
          <w:rFonts w:ascii="Times New Roman" w:hAnsi="Times New Roman"/>
        </w:rPr>
        <w:t>3</w:t>
      </w:r>
      <w:r w:rsidRPr="00A76C12">
        <w:rPr>
          <w:rFonts w:ascii="Times New Roman" w:hAnsi="Times New Roman"/>
        </w:rPr>
        <w:t>月完成（第</w:t>
      </w:r>
      <w:r w:rsidRPr="00A76C12">
        <w:rPr>
          <w:rFonts w:ascii="Times New Roman" w:hAnsi="Times New Roman"/>
        </w:rPr>
        <w:t>1</w:t>
      </w:r>
      <w:r w:rsidRPr="00A76C12">
        <w:rPr>
          <w:rFonts w:ascii="Times New Roman" w:hAnsi="Times New Roman"/>
        </w:rPr>
        <w:t>期採購設備）安裝，當時科長有提到依計畫要做滾動式修正，也就是第</w:t>
      </w:r>
      <w:r w:rsidRPr="00A76C12">
        <w:rPr>
          <w:rFonts w:ascii="Times New Roman" w:hAnsi="Times New Roman"/>
        </w:rPr>
        <w:t>1</w:t>
      </w:r>
      <w:r w:rsidRPr="00A76C12">
        <w:rPr>
          <w:rFonts w:ascii="Times New Roman" w:hAnsi="Times New Roman"/>
        </w:rPr>
        <w:t>年做完應該要做成效評估，第</w:t>
      </w:r>
      <w:r w:rsidRPr="00A76C12">
        <w:rPr>
          <w:rFonts w:ascii="Times New Roman" w:hAnsi="Times New Roman"/>
        </w:rPr>
        <w:t>2</w:t>
      </w:r>
      <w:r w:rsidRPr="00A76C12">
        <w:rPr>
          <w:rFonts w:ascii="Times New Roman" w:hAnsi="Times New Roman"/>
        </w:rPr>
        <w:t>年就是要調整，或者要繼續</w:t>
      </w:r>
      <w:r w:rsidR="00CA42A0" w:rsidRPr="00A76C12">
        <w:rPr>
          <w:rFonts w:ascii="Times New Roman" w:hAnsi="Times New Roman" w:hint="eastAsia"/>
        </w:rPr>
        <w:t>。</w:t>
      </w:r>
      <w:r w:rsidRPr="00A76C12">
        <w:rPr>
          <w:rFonts w:ascii="Times New Roman" w:hAnsi="Times New Roman"/>
        </w:rPr>
        <w:t>如果無</w:t>
      </w:r>
      <w:r w:rsidRPr="00A76C12">
        <w:rPr>
          <w:rFonts w:ascii="Times New Roman" w:hAnsi="Times New Roman"/>
        </w:rPr>
        <w:t>1</w:t>
      </w:r>
      <w:r w:rsidRPr="00A76C12">
        <w:rPr>
          <w:rFonts w:ascii="Times New Roman" w:hAnsi="Times New Roman"/>
        </w:rPr>
        <w:t>整年或</w:t>
      </w:r>
      <w:r w:rsidRPr="00A76C12">
        <w:rPr>
          <w:rFonts w:ascii="Times New Roman" w:hAnsi="Times New Roman"/>
        </w:rPr>
        <w:t>1</w:t>
      </w:r>
      <w:r w:rsidRPr="00A76C12">
        <w:rPr>
          <w:rFonts w:ascii="Times New Roman" w:hAnsi="Times New Roman"/>
        </w:rPr>
        <w:t>整學期的成效評估，是沒有辦法做的，當時第</w:t>
      </w:r>
      <w:r w:rsidRPr="00A76C12">
        <w:rPr>
          <w:rFonts w:ascii="Times New Roman" w:hAnsi="Times New Roman"/>
        </w:rPr>
        <w:t>2</w:t>
      </w:r>
      <w:r w:rsidRPr="00A76C12">
        <w:rPr>
          <w:rFonts w:ascii="Times New Roman" w:hAnsi="Times New Roman"/>
        </w:rPr>
        <w:t>期的計畫已經開始作業，所以我們就同意直接申請第</w:t>
      </w:r>
      <w:r w:rsidRPr="00A76C12">
        <w:rPr>
          <w:rFonts w:ascii="Times New Roman" w:hAnsi="Times New Roman"/>
        </w:rPr>
        <w:t>2</w:t>
      </w:r>
      <w:r w:rsidRPr="00A76C12">
        <w:rPr>
          <w:rFonts w:ascii="Times New Roman" w:hAnsi="Times New Roman"/>
        </w:rPr>
        <w:t>期，第</w:t>
      </w:r>
      <w:r w:rsidRPr="00A76C12">
        <w:rPr>
          <w:rFonts w:ascii="Times New Roman" w:hAnsi="Times New Roman"/>
        </w:rPr>
        <w:t>2</w:t>
      </w:r>
      <w:r w:rsidRPr="00A76C12">
        <w:rPr>
          <w:rFonts w:ascii="Times New Roman" w:hAnsi="Times New Roman"/>
        </w:rPr>
        <w:t>期一直到了</w:t>
      </w:r>
      <w:r w:rsidRPr="00A76C12">
        <w:rPr>
          <w:rFonts w:ascii="Times New Roman" w:hAnsi="Times New Roman"/>
        </w:rPr>
        <w:t>103</w:t>
      </w:r>
      <w:r w:rsidRPr="00A76C12">
        <w:rPr>
          <w:rFonts w:ascii="Times New Roman" w:hAnsi="Times New Roman"/>
        </w:rPr>
        <w:t>年年底才完成招標、安裝等。</w:t>
      </w:r>
    </w:p>
    <w:p w:rsidR="008314FD" w:rsidRPr="00A76C12" w:rsidRDefault="008314FD" w:rsidP="008314FD">
      <w:pPr>
        <w:pStyle w:val="4"/>
        <w:rPr>
          <w:rFonts w:ascii="Times New Roman" w:hAnsi="Times New Roman"/>
        </w:rPr>
      </w:pPr>
      <w:r w:rsidRPr="00A76C12">
        <w:rPr>
          <w:rFonts w:ascii="Times New Roman" w:hAnsi="Times New Roman"/>
        </w:rPr>
        <w:t>當時的考量是合起來一起做，將第</w:t>
      </w:r>
      <w:r w:rsidRPr="00A76C12">
        <w:rPr>
          <w:rFonts w:ascii="Times New Roman" w:hAnsi="Times New Roman"/>
        </w:rPr>
        <w:t>1</w:t>
      </w:r>
      <w:r w:rsidRPr="00A76C12">
        <w:rPr>
          <w:rFonts w:ascii="Times New Roman" w:hAnsi="Times New Roman"/>
        </w:rPr>
        <w:t>期的</w:t>
      </w:r>
      <w:r w:rsidRPr="00A76C12">
        <w:rPr>
          <w:rFonts w:ascii="Times New Roman" w:hAnsi="Times New Roman"/>
        </w:rPr>
        <w:t>5</w:t>
      </w:r>
      <w:r w:rsidRPr="00A76C12">
        <w:rPr>
          <w:rFonts w:ascii="Times New Roman" w:hAnsi="Times New Roman"/>
        </w:rPr>
        <w:t>個班及第</w:t>
      </w:r>
      <w:r w:rsidRPr="00A76C12">
        <w:rPr>
          <w:rFonts w:ascii="Times New Roman" w:hAnsi="Times New Roman"/>
        </w:rPr>
        <w:t>2</w:t>
      </w:r>
      <w:r w:rsidRPr="00A76C12">
        <w:rPr>
          <w:rFonts w:ascii="Times New Roman" w:hAnsi="Times New Roman"/>
        </w:rPr>
        <w:t>期的</w:t>
      </w:r>
      <w:r w:rsidRPr="00A76C12">
        <w:rPr>
          <w:rFonts w:ascii="Times New Roman" w:hAnsi="Times New Roman"/>
        </w:rPr>
        <w:t>20</w:t>
      </w:r>
      <w:r w:rsidRPr="00A76C12">
        <w:rPr>
          <w:rFonts w:ascii="Times New Roman" w:hAnsi="Times New Roman"/>
        </w:rPr>
        <w:t>個班全部合起來做，因為數據資料才夠大，分析出來的結果會更正確。</w:t>
      </w:r>
    </w:p>
    <w:p w:rsidR="008314FD" w:rsidRPr="00A76C12" w:rsidRDefault="008314FD" w:rsidP="008314FD">
      <w:pPr>
        <w:pStyle w:val="4"/>
        <w:rPr>
          <w:rFonts w:ascii="Times New Roman" w:hAnsi="Times New Roman"/>
        </w:rPr>
      </w:pPr>
      <w:r w:rsidRPr="00A76C12">
        <w:rPr>
          <w:rFonts w:ascii="Times New Roman" w:hAnsi="Times New Roman"/>
        </w:rPr>
        <w:t>經費的撥補是指會計年度，可是學校的制度是學年度，</w:t>
      </w:r>
      <w:r w:rsidRPr="00A76C12">
        <w:rPr>
          <w:rFonts w:ascii="Times New Roman" w:hAnsi="Times New Roman"/>
        </w:rPr>
        <w:t>102</w:t>
      </w:r>
      <w:r w:rsidRPr="00A76C12">
        <w:rPr>
          <w:rFonts w:ascii="Times New Roman" w:hAnsi="Times New Roman"/>
        </w:rPr>
        <w:t>年的錢進來，做成標案時是</w:t>
      </w:r>
      <w:r w:rsidRPr="00A76C12">
        <w:rPr>
          <w:rFonts w:ascii="Times New Roman" w:hAnsi="Times New Roman"/>
        </w:rPr>
        <w:t>102</w:t>
      </w:r>
      <w:r w:rsidRPr="00A76C12">
        <w:rPr>
          <w:rFonts w:ascii="Times New Roman" w:hAnsi="Times New Roman"/>
        </w:rPr>
        <w:t>學年度剛開始，但安裝完成是</w:t>
      </w:r>
      <w:r w:rsidRPr="00A76C12">
        <w:rPr>
          <w:rFonts w:ascii="Times New Roman" w:hAnsi="Times New Roman"/>
        </w:rPr>
        <w:t>103</w:t>
      </w:r>
      <w:r w:rsidRPr="00A76C12">
        <w:rPr>
          <w:rFonts w:ascii="Times New Roman" w:hAnsi="Times New Roman"/>
        </w:rPr>
        <w:t>年</w:t>
      </w:r>
      <w:r w:rsidRPr="00A76C12">
        <w:rPr>
          <w:rFonts w:ascii="Times New Roman" w:hAnsi="Times New Roman"/>
        </w:rPr>
        <w:t>3</w:t>
      </w:r>
      <w:r w:rsidRPr="00A76C12">
        <w:rPr>
          <w:rFonts w:ascii="Times New Roman" w:hAnsi="Times New Roman"/>
        </w:rPr>
        <w:t>月，當學年已經要結束，所以是沒辦法做成效評估的。</w:t>
      </w:r>
      <w:r w:rsidRPr="00A76C12">
        <w:rPr>
          <w:rFonts w:ascii="Times New Roman" w:hAnsi="Times New Roman"/>
        </w:rPr>
        <w:t>103</w:t>
      </w:r>
      <w:r w:rsidRPr="00A76C12">
        <w:rPr>
          <w:rFonts w:ascii="Times New Roman" w:hAnsi="Times New Roman"/>
        </w:rPr>
        <w:t>年是在</w:t>
      </w:r>
      <w:r w:rsidRPr="00A76C12">
        <w:rPr>
          <w:rFonts w:ascii="Times New Roman" w:hAnsi="Times New Roman"/>
        </w:rPr>
        <w:t>11</w:t>
      </w:r>
      <w:r w:rsidRPr="00A76C12">
        <w:rPr>
          <w:rFonts w:ascii="Times New Roman" w:hAnsi="Times New Roman"/>
        </w:rPr>
        <w:t>到</w:t>
      </w:r>
      <w:r w:rsidRPr="00A76C12">
        <w:rPr>
          <w:rFonts w:ascii="Times New Roman" w:hAnsi="Times New Roman"/>
        </w:rPr>
        <w:t>12</w:t>
      </w:r>
      <w:r w:rsidRPr="00A76C12">
        <w:rPr>
          <w:rFonts w:ascii="Times New Roman" w:hAnsi="Times New Roman"/>
        </w:rPr>
        <w:t>月之間安裝完成，所以</w:t>
      </w:r>
      <w:r w:rsidRPr="00A76C12">
        <w:rPr>
          <w:rFonts w:ascii="Times New Roman" w:hAnsi="Times New Roman"/>
        </w:rPr>
        <w:t>103</w:t>
      </w:r>
      <w:r w:rsidRPr="00A76C12">
        <w:rPr>
          <w:rFonts w:ascii="Times New Roman" w:hAnsi="Times New Roman"/>
        </w:rPr>
        <w:t>學年度剛開始，當時我們做的決定是</w:t>
      </w:r>
      <w:r w:rsidRPr="00A76C12">
        <w:rPr>
          <w:rFonts w:ascii="Times New Roman" w:hAnsi="Times New Roman"/>
        </w:rPr>
        <w:t>103</w:t>
      </w:r>
      <w:r w:rsidRPr="00A76C12">
        <w:rPr>
          <w:rFonts w:ascii="Times New Roman" w:hAnsi="Times New Roman"/>
        </w:rPr>
        <w:t>學年度做第</w:t>
      </w:r>
      <w:r w:rsidRPr="00A76C12">
        <w:rPr>
          <w:rFonts w:ascii="Times New Roman" w:hAnsi="Times New Roman"/>
        </w:rPr>
        <w:t>1</w:t>
      </w:r>
      <w:r w:rsidRPr="00A76C12">
        <w:rPr>
          <w:rFonts w:ascii="Times New Roman" w:hAnsi="Times New Roman"/>
        </w:rPr>
        <w:t>期、第</w:t>
      </w:r>
      <w:r w:rsidRPr="00A76C12">
        <w:rPr>
          <w:rFonts w:ascii="Times New Roman" w:hAnsi="Times New Roman"/>
        </w:rPr>
        <w:t>2</w:t>
      </w:r>
      <w:r w:rsidRPr="00A76C12">
        <w:rPr>
          <w:rFonts w:ascii="Times New Roman" w:hAnsi="Times New Roman"/>
        </w:rPr>
        <w:t>期的成效評估，</w:t>
      </w:r>
      <w:r w:rsidRPr="00A76C12">
        <w:rPr>
          <w:rFonts w:ascii="Times New Roman" w:hAnsi="Times New Roman"/>
        </w:rPr>
        <w:t>103</w:t>
      </w:r>
      <w:r w:rsidRPr="00A76C12">
        <w:rPr>
          <w:rFonts w:ascii="Times New Roman" w:hAnsi="Times New Roman"/>
        </w:rPr>
        <w:t>學年度要走完，會到</w:t>
      </w:r>
      <w:r w:rsidRPr="00A76C12">
        <w:rPr>
          <w:rFonts w:ascii="Times New Roman" w:hAnsi="Times New Roman"/>
        </w:rPr>
        <w:t>104</w:t>
      </w:r>
      <w:r w:rsidRPr="00A76C12">
        <w:rPr>
          <w:rFonts w:ascii="Times New Roman" w:hAnsi="Times New Roman"/>
        </w:rPr>
        <w:t>年的</w:t>
      </w:r>
      <w:r w:rsidRPr="00A76C12">
        <w:rPr>
          <w:rFonts w:ascii="Times New Roman" w:hAnsi="Times New Roman"/>
        </w:rPr>
        <w:t>8</w:t>
      </w:r>
      <w:r w:rsidRPr="00A76C12">
        <w:rPr>
          <w:rFonts w:ascii="Times New Roman" w:hAnsi="Times New Roman"/>
        </w:rPr>
        <w:t>月。</w:t>
      </w:r>
    </w:p>
    <w:p w:rsidR="003735DE" w:rsidRPr="00A76C12" w:rsidRDefault="00F93F76" w:rsidP="009A3B39">
      <w:pPr>
        <w:pStyle w:val="3"/>
        <w:rPr>
          <w:rFonts w:ascii="Times New Roman" w:hAnsi="Times New Roman"/>
        </w:rPr>
      </w:pPr>
      <w:r w:rsidRPr="00A76C12">
        <w:rPr>
          <w:rFonts w:ascii="Times New Roman" w:hAnsi="Times New Roman"/>
        </w:rPr>
        <w:t>慢飛天使未來教室計畫</w:t>
      </w:r>
      <w:r w:rsidR="003735DE" w:rsidRPr="00A76C12">
        <w:rPr>
          <w:rFonts w:ascii="Times New Roman" w:hAnsi="Times New Roman" w:hint="eastAsia"/>
        </w:rPr>
        <w:t>之內容確已</w:t>
      </w:r>
      <w:r w:rsidRPr="00A76C12">
        <w:rPr>
          <w:rFonts w:ascii="Times New Roman" w:hAnsi="Times New Roman"/>
        </w:rPr>
        <w:t>載明</w:t>
      </w:r>
      <w:r w:rsidR="003735DE" w:rsidRPr="00A76C12">
        <w:rPr>
          <w:rFonts w:ascii="Times New Roman" w:hAnsi="Times New Roman" w:hint="eastAsia"/>
        </w:rPr>
        <w:t>於</w:t>
      </w:r>
      <w:r w:rsidRPr="00A76C12">
        <w:rPr>
          <w:rFonts w:ascii="Times New Roman" w:hAnsi="Times New Roman"/>
        </w:rPr>
        <w:t>第</w:t>
      </w:r>
      <w:r w:rsidRPr="00A76C12">
        <w:rPr>
          <w:rFonts w:ascii="Times New Roman" w:hAnsi="Times New Roman"/>
        </w:rPr>
        <w:t>1</w:t>
      </w:r>
      <w:r w:rsidRPr="00A76C12">
        <w:rPr>
          <w:rFonts w:ascii="Times New Roman" w:hAnsi="Times New Roman"/>
        </w:rPr>
        <w:t>階段（</w:t>
      </w:r>
      <w:r w:rsidRPr="00A76C12">
        <w:rPr>
          <w:rFonts w:ascii="Times New Roman" w:hAnsi="Times New Roman"/>
        </w:rPr>
        <w:t>102</w:t>
      </w:r>
      <w:r w:rsidRPr="00A76C12">
        <w:rPr>
          <w:rFonts w:ascii="Times New Roman" w:hAnsi="Times New Roman"/>
        </w:rPr>
        <w:t>年）、第</w:t>
      </w:r>
      <w:r w:rsidRPr="00A76C12">
        <w:rPr>
          <w:rFonts w:ascii="Times New Roman" w:hAnsi="Times New Roman"/>
        </w:rPr>
        <w:t>2</w:t>
      </w:r>
      <w:r w:rsidRPr="00A76C12">
        <w:rPr>
          <w:rFonts w:ascii="Times New Roman" w:hAnsi="Times New Roman"/>
        </w:rPr>
        <w:t>階段（</w:t>
      </w:r>
      <w:r w:rsidRPr="00A76C12">
        <w:rPr>
          <w:rFonts w:ascii="Times New Roman" w:hAnsi="Times New Roman"/>
        </w:rPr>
        <w:t>103</w:t>
      </w:r>
      <w:r w:rsidR="003735DE" w:rsidRPr="00A76C12">
        <w:rPr>
          <w:rFonts w:ascii="Times New Roman" w:hAnsi="Times New Roman"/>
        </w:rPr>
        <w:t>年）</w:t>
      </w:r>
      <w:r w:rsidR="003735DE" w:rsidRPr="00A76C12">
        <w:rPr>
          <w:rFonts w:ascii="Times New Roman" w:hAnsi="Times New Roman" w:hint="eastAsia"/>
        </w:rPr>
        <w:t>及</w:t>
      </w:r>
      <w:r w:rsidRPr="00A76C12">
        <w:rPr>
          <w:rFonts w:ascii="Times New Roman" w:hAnsi="Times New Roman"/>
        </w:rPr>
        <w:t>第</w:t>
      </w:r>
      <w:r w:rsidRPr="00A76C12">
        <w:rPr>
          <w:rFonts w:ascii="Times New Roman" w:hAnsi="Times New Roman"/>
        </w:rPr>
        <w:t>3</w:t>
      </w:r>
      <w:r w:rsidRPr="00A76C12">
        <w:rPr>
          <w:rFonts w:ascii="Times New Roman" w:hAnsi="Times New Roman"/>
        </w:rPr>
        <w:t>階段（</w:t>
      </w:r>
      <w:r w:rsidRPr="00A76C12">
        <w:rPr>
          <w:rFonts w:ascii="Times New Roman" w:hAnsi="Times New Roman"/>
        </w:rPr>
        <w:t>104</w:t>
      </w:r>
      <w:r w:rsidR="003735DE" w:rsidRPr="00A76C12">
        <w:rPr>
          <w:rFonts w:ascii="Times New Roman" w:hAnsi="Times New Roman"/>
        </w:rPr>
        <w:t>年）</w:t>
      </w:r>
      <w:r w:rsidRPr="00A76C12">
        <w:rPr>
          <w:rFonts w:ascii="Times New Roman" w:hAnsi="Times New Roman"/>
        </w:rPr>
        <w:t>設置</w:t>
      </w:r>
      <w:r w:rsidR="003735DE" w:rsidRPr="00A76C12">
        <w:rPr>
          <w:rFonts w:hAnsi="標楷體" w:hint="eastAsia"/>
        </w:rPr>
        <w:t>「</w:t>
      </w:r>
      <w:r w:rsidRPr="00A76C12">
        <w:rPr>
          <w:rFonts w:ascii="Times New Roman" w:hAnsi="Times New Roman"/>
        </w:rPr>
        <w:t>1</w:t>
      </w:r>
      <w:r w:rsidRPr="00A76C12">
        <w:rPr>
          <w:rFonts w:ascii="Times New Roman" w:hAnsi="Times New Roman"/>
        </w:rPr>
        <w:t>學期後</w:t>
      </w:r>
      <w:r w:rsidR="003735DE" w:rsidRPr="00A76C12">
        <w:rPr>
          <w:rFonts w:hAnsi="標楷體" w:hint="eastAsia"/>
        </w:rPr>
        <w:t>」</w:t>
      </w:r>
      <w:r w:rsidRPr="00A76C12">
        <w:rPr>
          <w:rFonts w:ascii="Times New Roman" w:hAnsi="Times New Roman"/>
        </w:rPr>
        <w:t>進行成效評估，其</w:t>
      </w:r>
      <w:r w:rsidR="008445E7" w:rsidRPr="00A76C12">
        <w:rPr>
          <w:rFonts w:ascii="Times New Roman" w:hAnsi="Times New Roman"/>
        </w:rPr>
        <w:t>目的是為檢討設備使用情形，作</w:t>
      </w:r>
      <w:r w:rsidRPr="00A76C12">
        <w:rPr>
          <w:rFonts w:ascii="Times New Roman" w:hAnsi="Times New Roman"/>
        </w:rPr>
        <w:t>為</w:t>
      </w:r>
      <w:r w:rsidR="003735DE" w:rsidRPr="00A76C12">
        <w:rPr>
          <w:rFonts w:ascii="Times New Roman" w:hAnsi="Times New Roman"/>
        </w:rPr>
        <w:t>後續採購依據</w:t>
      </w:r>
      <w:r w:rsidR="003735DE" w:rsidRPr="00A76C12">
        <w:rPr>
          <w:rFonts w:ascii="Times New Roman" w:hAnsi="Times New Roman" w:hint="eastAsia"/>
        </w:rPr>
        <w:t>。惟臺東縣政府於</w:t>
      </w:r>
      <w:r w:rsidRPr="00A76C12">
        <w:rPr>
          <w:rFonts w:ascii="Times New Roman" w:hAnsi="Times New Roman"/>
        </w:rPr>
        <w:t>第</w:t>
      </w:r>
      <w:r w:rsidRPr="00A76C12">
        <w:rPr>
          <w:rFonts w:ascii="Times New Roman" w:hAnsi="Times New Roman"/>
        </w:rPr>
        <w:t>1</w:t>
      </w:r>
      <w:r w:rsidRPr="00A76C12">
        <w:rPr>
          <w:rFonts w:ascii="Times New Roman" w:hAnsi="Times New Roman"/>
        </w:rPr>
        <w:t>階段目標完成設置後</w:t>
      </w:r>
      <w:r w:rsidR="003735DE" w:rsidRPr="00A76C12">
        <w:rPr>
          <w:rFonts w:ascii="Times New Roman" w:hAnsi="Times New Roman" w:hint="eastAsia"/>
        </w:rPr>
        <w:t>，未依計畫</w:t>
      </w:r>
      <w:r w:rsidRPr="00A76C12">
        <w:rPr>
          <w:rFonts w:ascii="Times New Roman" w:hAnsi="Times New Roman"/>
        </w:rPr>
        <w:t>進行成效評估，即指派</w:t>
      </w:r>
      <w:r w:rsidR="00A61747" w:rsidRPr="00A76C12">
        <w:rPr>
          <w:rFonts w:ascii="Times New Roman" w:hAnsi="Times New Roman" w:hint="eastAsia"/>
        </w:rPr>
        <w:t>臺東縣</w:t>
      </w:r>
      <w:r w:rsidRPr="00A76C12">
        <w:rPr>
          <w:rFonts w:ascii="Times New Roman" w:hAnsi="Times New Roman"/>
        </w:rPr>
        <w:t>豐田國小執行</w:t>
      </w:r>
      <w:r w:rsidRPr="00A76C12">
        <w:rPr>
          <w:rFonts w:ascii="Times New Roman" w:hAnsi="Times New Roman"/>
        </w:rPr>
        <w:t>103</w:t>
      </w:r>
      <w:r w:rsidRPr="00A76C12">
        <w:rPr>
          <w:rFonts w:ascii="Times New Roman" w:hAnsi="Times New Roman"/>
        </w:rPr>
        <w:t>及</w:t>
      </w:r>
      <w:r w:rsidRPr="00A76C12">
        <w:rPr>
          <w:rFonts w:ascii="Times New Roman" w:hAnsi="Times New Roman"/>
        </w:rPr>
        <w:t>104</w:t>
      </w:r>
      <w:r w:rsidRPr="00A76C12">
        <w:rPr>
          <w:rFonts w:ascii="Times New Roman" w:hAnsi="Times New Roman"/>
        </w:rPr>
        <w:t>年同品項之採購；又</w:t>
      </w:r>
      <w:r w:rsidRPr="00A76C12">
        <w:rPr>
          <w:rFonts w:ascii="Times New Roman" w:hAnsi="Times New Roman"/>
        </w:rPr>
        <w:t>103</w:t>
      </w:r>
      <w:r w:rsidRPr="00A76C12">
        <w:rPr>
          <w:rFonts w:ascii="Times New Roman" w:hAnsi="Times New Roman"/>
        </w:rPr>
        <w:t>年於設置</w:t>
      </w:r>
      <w:r w:rsidRPr="00A76C12">
        <w:rPr>
          <w:rFonts w:ascii="Times New Roman" w:hAnsi="Times New Roman"/>
        </w:rPr>
        <w:t>1</w:t>
      </w:r>
      <w:r w:rsidRPr="00A76C12">
        <w:rPr>
          <w:rFonts w:ascii="Times New Roman" w:hAnsi="Times New Roman"/>
        </w:rPr>
        <w:t>學期後</w:t>
      </w:r>
      <w:r w:rsidR="003735DE" w:rsidRPr="00A76C12">
        <w:rPr>
          <w:rFonts w:ascii="Times New Roman" w:hAnsi="Times New Roman" w:hint="eastAsia"/>
        </w:rPr>
        <w:t>亦未</w:t>
      </w:r>
      <w:r w:rsidRPr="00A76C12">
        <w:rPr>
          <w:rFonts w:ascii="Times New Roman" w:hAnsi="Times New Roman"/>
        </w:rPr>
        <w:t>進行成效評估，據以滾動式修正</w:t>
      </w:r>
      <w:r w:rsidR="003735DE" w:rsidRPr="00A76C12">
        <w:rPr>
          <w:rFonts w:ascii="Times New Roman" w:hAnsi="Times New Roman"/>
        </w:rPr>
        <w:t>採購內容</w:t>
      </w:r>
      <w:r w:rsidR="003735DE" w:rsidRPr="00A76C12">
        <w:rPr>
          <w:rFonts w:ascii="Times New Roman" w:hAnsi="Times New Roman" w:hint="eastAsia"/>
        </w:rPr>
        <w:t>；迄</w:t>
      </w:r>
      <w:r w:rsidR="003735DE" w:rsidRPr="00A76C12">
        <w:rPr>
          <w:rFonts w:ascii="Times New Roman" w:hAnsi="Times New Roman"/>
        </w:rPr>
        <w:t>第</w:t>
      </w:r>
      <w:r w:rsidR="003735DE" w:rsidRPr="00A76C12">
        <w:rPr>
          <w:rFonts w:ascii="Times New Roman" w:hAnsi="Times New Roman"/>
        </w:rPr>
        <w:t>3</w:t>
      </w:r>
      <w:r w:rsidR="003735DE" w:rsidRPr="00A76C12">
        <w:rPr>
          <w:rFonts w:ascii="Times New Roman" w:hAnsi="Times New Roman"/>
        </w:rPr>
        <w:t>階段（</w:t>
      </w:r>
      <w:r w:rsidR="003735DE" w:rsidRPr="00A76C12">
        <w:rPr>
          <w:rFonts w:ascii="Times New Roman" w:hAnsi="Times New Roman"/>
        </w:rPr>
        <w:t>104</w:t>
      </w:r>
      <w:r w:rsidR="003735DE" w:rsidRPr="00A76C12">
        <w:rPr>
          <w:rFonts w:ascii="Times New Roman" w:hAnsi="Times New Roman"/>
        </w:rPr>
        <w:t>年）採購設備已於</w:t>
      </w:r>
      <w:r w:rsidR="003735DE" w:rsidRPr="00A76C12">
        <w:rPr>
          <w:rFonts w:ascii="Times New Roman" w:hAnsi="Times New Roman"/>
        </w:rPr>
        <w:t>104</w:t>
      </w:r>
      <w:r w:rsidR="003735DE" w:rsidRPr="00A76C12">
        <w:rPr>
          <w:rFonts w:ascii="Times New Roman" w:hAnsi="Times New Roman"/>
        </w:rPr>
        <w:t>年</w:t>
      </w:r>
      <w:r w:rsidR="003735DE" w:rsidRPr="00A76C12">
        <w:rPr>
          <w:rFonts w:ascii="Times New Roman" w:hAnsi="Times New Roman"/>
        </w:rPr>
        <w:t>5</w:t>
      </w:r>
      <w:r w:rsidR="003735DE" w:rsidRPr="00A76C12">
        <w:rPr>
          <w:rFonts w:ascii="Times New Roman" w:hAnsi="Times New Roman"/>
        </w:rPr>
        <w:t>月全數完成驗收後，臺東縣</w:t>
      </w:r>
      <w:r w:rsidR="003735DE" w:rsidRPr="00A76C12">
        <w:rPr>
          <w:rFonts w:ascii="Times New Roman" w:hAnsi="Times New Roman" w:hint="eastAsia"/>
        </w:rPr>
        <w:t>政府</w:t>
      </w:r>
      <w:r w:rsidR="003735DE" w:rsidRPr="00A76C12">
        <w:rPr>
          <w:rFonts w:ascii="Times New Roman" w:hAnsi="Times New Roman"/>
        </w:rPr>
        <w:t>於</w:t>
      </w:r>
      <w:r w:rsidR="003735DE" w:rsidRPr="00A76C12">
        <w:rPr>
          <w:rFonts w:ascii="Times New Roman" w:hAnsi="Times New Roman"/>
        </w:rPr>
        <w:t>104</w:t>
      </w:r>
      <w:r w:rsidR="003735DE" w:rsidRPr="00A76C12">
        <w:rPr>
          <w:rFonts w:ascii="Times New Roman" w:hAnsi="Times New Roman"/>
        </w:rPr>
        <w:t>年</w:t>
      </w:r>
      <w:r w:rsidR="003735DE" w:rsidRPr="00A76C12">
        <w:rPr>
          <w:rFonts w:ascii="Times New Roman" w:hAnsi="Times New Roman"/>
        </w:rPr>
        <w:t>8</w:t>
      </w:r>
      <w:r w:rsidR="003735DE" w:rsidRPr="00A76C12">
        <w:rPr>
          <w:rFonts w:ascii="Times New Roman" w:hAnsi="Times New Roman"/>
        </w:rPr>
        <w:t>月方進行第</w:t>
      </w:r>
      <w:r w:rsidR="003735DE" w:rsidRPr="00A76C12">
        <w:rPr>
          <w:rFonts w:ascii="Times New Roman" w:hAnsi="Times New Roman"/>
        </w:rPr>
        <w:t>1</w:t>
      </w:r>
      <w:r w:rsidR="003735DE" w:rsidRPr="00A76C12">
        <w:rPr>
          <w:rFonts w:ascii="Times New Roman" w:hAnsi="Times New Roman"/>
        </w:rPr>
        <w:t>次成效評估，此時</w:t>
      </w:r>
      <w:r w:rsidR="003735DE" w:rsidRPr="00A76C12">
        <w:rPr>
          <w:rFonts w:ascii="Times New Roman" w:hAnsi="Times New Roman"/>
        </w:rPr>
        <w:t>102</w:t>
      </w:r>
      <w:r w:rsidR="003735DE" w:rsidRPr="00A76C12">
        <w:rPr>
          <w:rFonts w:ascii="Times New Roman" w:hAnsi="Times New Roman"/>
        </w:rPr>
        <w:t>年至</w:t>
      </w:r>
      <w:r w:rsidR="003735DE" w:rsidRPr="00A76C12">
        <w:rPr>
          <w:rFonts w:ascii="Times New Roman" w:hAnsi="Times New Roman"/>
        </w:rPr>
        <w:t>104</w:t>
      </w:r>
      <w:r w:rsidR="003735DE" w:rsidRPr="00A76C12">
        <w:rPr>
          <w:rFonts w:ascii="Times New Roman" w:hAnsi="Times New Roman"/>
        </w:rPr>
        <w:t>年（第</w:t>
      </w:r>
      <w:r w:rsidR="003735DE" w:rsidRPr="00A76C12">
        <w:rPr>
          <w:rFonts w:ascii="Times New Roman" w:hAnsi="Times New Roman"/>
        </w:rPr>
        <w:t>1</w:t>
      </w:r>
      <w:r w:rsidR="003735DE" w:rsidRPr="00A76C12">
        <w:rPr>
          <w:rFonts w:ascii="Times New Roman" w:hAnsi="Times New Roman"/>
        </w:rPr>
        <w:t>期至第</w:t>
      </w:r>
      <w:r w:rsidR="003735DE" w:rsidRPr="00A76C12">
        <w:rPr>
          <w:rFonts w:ascii="Times New Roman" w:hAnsi="Times New Roman"/>
        </w:rPr>
        <w:t>3</w:t>
      </w:r>
      <w:r w:rsidR="003735DE" w:rsidRPr="00A76C12">
        <w:rPr>
          <w:rFonts w:ascii="Times New Roman" w:hAnsi="Times New Roman"/>
        </w:rPr>
        <w:t>期）擬採購之設備皆已完成，縱有成效評估結果，</w:t>
      </w:r>
      <w:r w:rsidR="003735DE" w:rsidRPr="00A76C12">
        <w:rPr>
          <w:rFonts w:ascii="Times New Roman" w:hAnsi="Times New Roman" w:hint="eastAsia"/>
        </w:rPr>
        <w:t>亦</w:t>
      </w:r>
      <w:r w:rsidRPr="00A76C12">
        <w:rPr>
          <w:rFonts w:ascii="Times New Roman" w:hAnsi="Times New Roman"/>
        </w:rPr>
        <w:t>未能</w:t>
      </w:r>
      <w:r w:rsidR="003735DE" w:rsidRPr="00A76C12">
        <w:rPr>
          <w:rFonts w:ascii="Times New Roman" w:hAnsi="Times New Roman" w:hint="eastAsia"/>
        </w:rPr>
        <w:t>據以</w:t>
      </w:r>
      <w:r w:rsidRPr="00A76C12">
        <w:rPr>
          <w:rFonts w:ascii="Times New Roman" w:hAnsi="Times New Roman"/>
        </w:rPr>
        <w:t>檢討修正</w:t>
      </w:r>
      <w:r w:rsidR="003735DE" w:rsidRPr="00A76C12">
        <w:rPr>
          <w:rFonts w:ascii="Times New Roman" w:hAnsi="Times New Roman" w:hint="eastAsia"/>
        </w:rPr>
        <w:t>採</w:t>
      </w:r>
      <w:r w:rsidRPr="00A76C12">
        <w:rPr>
          <w:rFonts w:ascii="Times New Roman" w:hAnsi="Times New Roman"/>
        </w:rPr>
        <w:t>購數量，及時</w:t>
      </w:r>
      <w:r w:rsidR="003735DE" w:rsidRPr="00A76C12">
        <w:rPr>
          <w:rFonts w:ascii="Times New Roman" w:hAnsi="Times New Roman" w:hint="eastAsia"/>
        </w:rPr>
        <w:t>防止</w:t>
      </w:r>
      <w:r w:rsidRPr="00A76C12">
        <w:rPr>
          <w:rFonts w:ascii="Times New Roman" w:hAnsi="Times New Roman"/>
        </w:rPr>
        <w:t>溢購情事之擴大</w:t>
      </w:r>
      <w:r w:rsidR="003735DE" w:rsidRPr="00A76C12">
        <w:rPr>
          <w:rFonts w:ascii="Times New Roman" w:hAnsi="Times New Roman" w:hint="eastAsia"/>
        </w:rPr>
        <w:t>。</w:t>
      </w:r>
    </w:p>
    <w:p w:rsidR="00F93F76" w:rsidRPr="00A76C12" w:rsidRDefault="006B761A" w:rsidP="009A3B39">
      <w:pPr>
        <w:pStyle w:val="3"/>
        <w:rPr>
          <w:rFonts w:ascii="Times New Roman" w:hAnsi="Times New Roman"/>
        </w:rPr>
      </w:pPr>
      <w:r w:rsidRPr="00A76C12">
        <w:rPr>
          <w:rFonts w:ascii="Times New Roman" w:hAnsi="Times New Roman"/>
        </w:rPr>
        <w:t>查慢飛天使未來教室計畫採購之各項軟、硬體，</w:t>
      </w:r>
      <w:r w:rsidRPr="00A76C12">
        <w:rPr>
          <w:rFonts w:ascii="Times New Roman" w:hAnsi="Times New Roman"/>
          <w:bCs w:val="0"/>
        </w:rPr>
        <w:t>因特教教師認為</w:t>
      </w:r>
      <w:r w:rsidR="00484469" w:rsidRPr="00A76C12">
        <w:rPr>
          <w:rFonts w:ascii="Times New Roman" w:hAnsi="Times New Roman"/>
          <w:bCs w:val="0"/>
        </w:rPr>
        <w:t>「</w:t>
      </w:r>
      <w:r w:rsidRPr="00A76C12">
        <w:rPr>
          <w:rFonts w:ascii="Times New Roman" w:hAnsi="Times New Roman"/>
        </w:rPr>
        <w:t>設備過於複雜，操作流程不順暢</w:t>
      </w:r>
      <w:r w:rsidR="00484469" w:rsidRPr="00A76C12">
        <w:rPr>
          <w:rFonts w:ascii="Times New Roman" w:hAnsi="Times New Roman"/>
        </w:rPr>
        <w:t>」</w:t>
      </w:r>
      <w:r w:rsidRPr="00A76C12">
        <w:rPr>
          <w:rFonts w:ascii="Times New Roman" w:hAnsi="Times New Roman"/>
        </w:rPr>
        <w:t>、</w:t>
      </w:r>
      <w:r w:rsidR="00484469" w:rsidRPr="00A76C12">
        <w:rPr>
          <w:rFonts w:ascii="Times New Roman" w:hAnsi="Times New Roman"/>
          <w:bCs w:val="0"/>
        </w:rPr>
        <w:t>「</w:t>
      </w:r>
      <w:r w:rsidRPr="00A76C12">
        <w:rPr>
          <w:rFonts w:ascii="Times New Roman" w:hAnsi="Times New Roman"/>
        </w:rPr>
        <w:t>編寫資訊教材的時間不符合經濟效益</w:t>
      </w:r>
      <w:r w:rsidR="00484469" w:rsidRPr="00A76C12">
        <w:rPr>
          <w:rFonts w:ascii="Times New Roman" w:hAnsi="Times New Roman"/>
        </w:rPr>
        <w:t>」</w:t>
      </w:r>
      <w:r w:rsidRPr="00A76C12">
        <w:rPr>
          <w:rFonts w:ascii="Times New Roman" w:hAnsi="Times New Roman"/>
        </w:rPr>
        <w:t>、</w:t>
      </w:r>
      <w:r w:rsidR="00484469" w:rsidRPr="00A76C12">
        <w:rPr>
          <w:rFonts w:ascii="Times New Roman" w:hAnsi="Times New Roman"/>
          <w:bCs w:val="0"/>
        </w:rPr>
        <w:t>「</w:t>
      </w:r>
      <w:r w:rsidRPr="00A76C12">
        <w:rPr>
          <w:rFonts w:ascii="Times New Roman" w:hAnsi="Times New Roman"/>
        </w:rPr>
        <w:t>沒有現成教材可以使用</w:t>
      </w:r>
      <w:r w:rsidR="00484469" w:rsidRPr="00A76C12">
        <w:rPr>
          <w:rFonts w:ascii="Times New Roman" w:hAnsi="Times New Roman"/>
        </w:rPr>
        <w:t>」</w:t>
      </w:r>
      <w:r w:rsidR="00484469" w:rsidRPr="00A76C12">
        <w:rPr>
          <w:rFonts w:hAnsi="標楷體"/>
        </w:rPr>
        <w:t>……</w:t>
      </w:r>
      <w:r w:rsidRPr="00A76C12">
        <w:rPr>
          <w:rFonts w:ascii="Times New Roman" w:hAnsi="Times New Roman"/>
        </w:rPr>
        <w:t>等，因此</w:t>
      </w:r>
      <w:r w:rsidR="00484469" w:rsidRPr="00A76C12">
        <w:rPr>
          <w:rFonts w:ascii="Times New Roman" w:hAnsi="Times New Roman"/>
        </w:rPr>
        <w:t>使用率或對教材下載之情形明顯偏低。</w:t>
      </w:r>
      <w:r w:rsidRPr="00A76C12">
        <w:rPr>
          <w:rFonts w:ascii="Times New Roman" w:hAnsi="Times New Roman"/>
        </w:rPr>
        <w:t>前述特教教師使用</w:t>
      </w:r>
      <w:r w:rsidR="00484469" w:rsidRPr="00A76C12">
        <w:rPr>
          <w:rFonts w:ascii="Times New Roman" w:hAnsi="Times New Roman"/>
        </w:rPr>
        <w:t>之實際情形，只要向特教教師徵詢即可得知，並無需達到一定數量之樣本數進行</w:t>
      </w:r>
      <w:r w:rsidR="00172D58" w:rsidRPr="00A76C12">
        <w:rPr>
          <w:rFonts w:ascii="Times New Roman" w:hAnsi="Times New Roman"/>
        </w:rPr>
        <w:t>數據統計或</w:t>
      </w:r>
      <w:r w:rsidR="00484469" w:rsidRPr="00A76C12">
        <w:rPr>
          <w:rFonts w:ascii="Times New Roman" w:hAnsi="Times New Roman"/>
        </w:rPr>
        <w:t>分析</w:t>
      </w:r>
      <w:r w:rsidR="00653064" w:rsidRPr="00A76C12">
        <w:rPr>
          <w:rFonts w:ascii="Times New Roman" w:hAnsi="Times New Roman" w:hint="eastAsia"/>
        </w:rPr>
        <w:t>後始能發現</w:t>
      </w:r>
      <w:r w:rsidR="00484469" w:rsidRPr="00A76C12">
        <w:rPr>
          <w:rFonts w:ascii="Times New Roman" w:hAnsi="Times New Roman"/>
        </w:rPr>
        <w:t>之</w:t>
      </w:r>
      <w:r w:rsidR="00653064" w:rsidRPr="00A76C12">
        <w:rPr>
          <w:rFonts w:ascii="Times New Roman" w:hAnsi="Times New Roman" w:hint="eastAsia"/>
        </w:rPr>
        <w:t>情</w:t>
      </w:r>
      <w:r w:rsidR="00484469" w:rsidRPr="00A76C12">
        <w:rPr>
          <w:rFonts w:ascii="Times New Roman" w:hAnsi="Times New Roman"/>
        </w:rPr>
        <w:t>；又臺東縣政府將各項軟、硬體設備分配予各校後，竟</w:t>
      </w:r>
      <w:r w:rsidR="00172D58" w:rsidRPr="00A76C12">
        <w:rPr>
          <w:rFonts w:ascii="Times New Roman" w:hAnsi="Times New Roman"/>
        </w:rPr>
        <w:t>即不聞不問，更未依計畫內容於「設置</w:t>
      </w:r>
      <w:r w:rsidR="00172D58" w:rsidRPr="00A76C12">
        <w:rPr>
          <w:rFonts w:ascii="Times New Roman" w:hAnsi="Times New Roman"/>
        </w:rPr>
        <w:t>1</w:t>
      </w:r>
      <w:r w:rsidR="00172D58" w:rsidRPr="00A76C12">
        <w:rPr>
          <w:rFonts w:ascii="Times New Roman" w:hAnsi="Times New Roman"/>
        </w:rPr>
        <w:t>學期後」進行成效評估，</w:t>
      </w:r>
      <w:r w:rsidR="00172D58" w:rsidRPr="00A76C12">
        <w:rPr>
          <w:rFonts w:ascii="Times New Roman" w:hAnsi="Times New Roman" w:hint="eastAsia"/>
        </w:rPr>
        <w:t>因此</w:t>
      </w:r>
      <w:r w:rsidR="00172D58" w:rsidRPr="00A76C12">
        <w:rPr>
          <w:rFonts w:ascii="Times New Roman" w:hAnsi="Times New Roman"/>
        </w:rPr>
        <w:t>於第</w:t>
      </w:r>
      <w:r w:rsidR="00172D58" w:rsidRPr="00A76C12">
        <w:rPr>
          <w:rFonts w:ascii="Times New Roman" w:hAnsi="Times New Roman"/>
        </w:rPr>
        <w:t>3</w:t>
      </w:r>
      <w:r w:rsidR="00172D58" w:rsidRPr="00A76C12">
        <w:rPr>
          <w:rFonts w:ascii="Times New Roman" w:hAnsi="Times New Roman"/>
        </w:rPr>
        <w:t>階段採購</w:t>
      </w:r>
      <w:r w:rsidR="00172D58" w:rsidRPr="00A76C12">
        <w:rPr>
          <w:rFonts w:ascii="Times New Roman" w:hAnsi="Times New Roman" w:hint="eastAsia"/>
        </w:rPr>
        <w:t>全數</w:t>
      </w:r>
      <w:r w:rsidR="00172D58" w:rsidRPr="00A76C12">
        <w:rPr>
          <w:rFonts w:ascii="Times New Roman" w:hAnsi="Times New Roman"/>
        </w:rPr>
        <w:t>完成前未曽</w:t>
      </w:r>
      <w:r w:rsidR="00484469" w:rsidRPr="00A76C12">
        <w:rPr>
          <w:rFonts w:ascii="Times New Roman" w:hAnsi="Times New Roman"/>
        </w:rPr>
        <w:t>向各校瞭解使用情形，</w:t>
      </w:r>
      <w:r w:rsidR="00172D58" w:rsidRPr="00A76C12">
        <w:rPr>
          <w:rFonts w:ascii="Times New Roman" w:hAnsi="Times New Roman"/>
        </w:rPr>
        <w:t>據以檢討修正採購內容，該府對於計畫執行成效之考核亦欠</w:t>
      </w:r>
      <w:r w:rsidR="00F44F20" w:rsidRPr="00A76C12">
        <w:rPr>
          <w:rFonts w:ascii="Times New Roman" w:hAnsi="Times New Roman" w:hint="eastAsia"/>
        </w:rPr>
        <w:t>確</w:t>
      </w:r>
      <w:r w:rsidR="00172D58" w:rsidRPr="00A76C12">
        <w:rPr>
          <w:rFonts w:ascii="Times New Roman" w:hAnsi="Times New Roman"/>
        </w:rPr>
        <w:t>實。</w:t>
      </w:r>
      <w:r w:rsidR="00F93F76" w:rsidRPr="00A76C12">
        <w:rPr>
          <w:rFonts w:ascii="Times New Roman" w:hAnsi="Times New Roman"/>
        </w:rPr>
        <w:t>綜上，臺東縣</w:t>
      </w:r>
      <w:r w:rsidR="00172D58" w:rsidRPr="00A76C12">
        <w:rPr>
          <w:rFonts w:ascii="Times New Roman" w:hAnsi="Times New Roman" w:hint="eastAsia"/>
        </w:rPr>
        <w:t>政府</w:t>
      </w:r>
      <w:r w:rsidR="00F93F76" w:rsidRPr="00A76C12">
        <w:rPr>
          <w:rFonts w:ascii="Times New Roman" w:hAnsi="Times New Roman"/>
        </w:rPr>
        <w:t>於</w:t>
      </w:r>
      <w:r w:rsidR="00F93F76" w:rsidRPr="00A76C12">
        <w:rPr>
          <w:rFonts w:ascii="Times New Roman" w:hAnsi="Times New Roman"/>
        </w:rPr>
        <w:t>102</w:t>
      </w:r>
      <w:r w:rsidR="00F93F76" w:rsidRPr="00A76C12">
        <w:rPr>
          <w:rFonts w:ascii="Times New Roman" w:hAnsi="Times New Roman"/>
        </w:rPr>
        <w:t>及</w:t>
      </w:r>
      <w:r w:rsidR="00F93F76" w:rsidRPr="00A76C12">
        <w:rPr>
          <w:rFonts w:ascii="Times New Roman" w:hAnsi="Times New Roman"/>
        </w:rPr>
        <w:t>103</w:t>
      </w:r>
      <w:r w:rsidR="00F93F76" w:rsidRPr="00A76C12">
        <w:rPr>
          <w:rFonts w:ascii="Times New Roman" w:hAnsi="Times New Roman"/>
        </w:rPr>
        <w:t>年</w:t>
      </w:r>
      <w:r w:rsidR="00172D58" w:rsidRPr="00A76C12">
        <w:rPr>
          <w:rFonts w:ascii="Times New Roman" w:hAnsi="Times New Roman"/>
        </w:rPr>
        <w:t>完成</w:t>
      </w:r>
      <w:r w:rsidR="00F93F76" w:rsidRPr="00A76C12">
        <w:rPr>
          <w:rFonts w:ascii="Times New Roman" w:hAnsi="Times New Roman"/>
        </w:rPr>
        <w:t>採購</w:t>
      </w:r>
      <w:r w:rsidR="00172D58" w:rsidRPr="00A76C12">
        <w:rPr>
          <w:rFonts w:ascii="Times New Roman" w:hAnsi="Times New Roman" w:hint="eastAsia"/>
        </w:rPr>
        <w:t>並分配</w:t>
      </w:r>
      <w:r w:rsidR="00172D58" w:rsidRPr="00A76C12">
        <w:rPr>
          <w:rFonts w:ascii="Times New Roman" w:hAnsi="Times New Roman"/>
        </w:rPr>
        <w:t>慢飛天使未來教室計畫</w:t>
      </w:r>
      <w:r w:rsidR="00172D58" w:rsidRPr="00A76C12">
        <w:rPr>
          <w:rFonts w:ascii="Times New Roman" w:hAnsi="Times New Roman" w:hint="eastAsia"/>
        </w:rPr>
        <w:t>相關軟、硬體</w:t>
      </w:r>
      <w:r w:rsidR="00F93F76" w:rsidRPr="00A76C12">
        <w:rPr>
          <w:rFonts w:ascii="Times New Roman" w:hAnsi="Times New Roman"/>
        </w:rPr>
        <w:t>後，未依計畫</w:t>
      </w:r>
      <w:r w:rsidR="00172D58" w:rsidRPr="00A76C12">
        <w:rPr>
          <w:rFonts w:ascii="Times New Roman" w:hAnsi="Times New Roman" w:hint="eastAsia"/>
        </w:rPr>
        <w:t>內容</w:t>
      </w:r>
      <w:r w:rsidR="00F93F76" w:rsidRPr="00A76C12">
        <w:rPr>
          <w:rFonts w:ascii="Times New Roman" w:hAnsi="Times New Roman"/>
        </w:rPr>
        <w:t>進行成效評估，</w:t>
      </w:r>
      <w:r w:rsidR="00172D58" w:rsidRPr="00A76C12">
        <w:rPr>
          <w:rFonts w:ascii="Times New Roman" w:hAnsi="Times New Roman" w:hint="eastAsia"/>
        </w:rPr>
        <w:t>且</w:t>
      </w:r>
      <w:r w:rsidR="00F93F76" w:rsidRPr="00A76C12">
        <w:rPr>
          <w:rFonts w:ascii="Times New Roman" w:hAnsi="Times New Roman"/>
        </w:rPr>
        <w:t>於</w:t>
      </w:r>
      <w:r w:rsidR="00F93F76" w:rsidRPr="00A76C12">
        <w:rPr>
          <w:rFonts w:ascii="Times New Roman" w:hAnsi="Times New Roman"/>
        </w:rPr>
        <w:t>103</w:t>
      </w:r>
      <w:r w:rsidR="00F93F76" w:rsidRPr="00A76C12">
        <w:rPr>
          <w:rFonts w:ascii="Times New Roman" w:hAnsi="Times New Roman"/>
        </w:rPr>
        <w:t>及</w:t>
      </w:r>
      <w:r w:rsidR="00F93F76" w:rsidRPr="00A76C12">
        <w:rPr>
          <w:rFonts w:ascii="Times New Roman" w:hAnsi="Times New Roman"/>
        </w:rPr>
        <w:t>104</w:t>
      </w:r>
      <w:r w:rsidR="00F93F76" w:rsidRPr="00A76C12">
        <w:rPr>
          <w:rFonts w:ascii="Times New Roman" w:hAnsi="Times New Roman"/>
        </w:rPr>
        <w:t>年</w:t>
      </w:r>
      <w:r w:rsidR="00172D58" w:rsidRPr="00A76C12">
        <w:rPr>
          <w:rFonts w:ascii="Times New Roman" w:hAnsi="Times New Roman" w:hint="eastAsia"/>
        </w:rPr>
        <w:t>進行</w:t>
      </w:r>
      <w:r w:rsidR="00F93F76" w:rsidRPr="00A76C12">
        <w:rPr>
          <w:rFonts w:ascii="Times New Roman" w:hAnsi="Times New Roman"/>
        </w:rPr>
        <w:t>採購前，未評估前次採購設備使用頻率與教學成效等，</w:t>
      </w:r>
      <w:r w:rsidR="008314FD" w:rsidRPr="00A76C12">
        <w:rPr>
          <w:rFonts w:ascii="Times New Roman" w:hAnsi="Times New Roman"/>
        </w:rPr>
        <w:t>適時檢視計畫推展成效，並</w:t>
      </w:r>
      <w:r w:rsidR="00F93F76" w:rsidRPr="00A76C12">
        <w:rPr>
          <w:rFonts w:ascii="Times New Roman" w:hAnsi="Times New Roman"/>
        </w:rPr>
        <w:t>據以滾動式修正其採購內容，</w:t>
      </w:r>
      <w:r w:rsidR="008314FD" w:rsidRPr="00A76C12">
        <w:rPr>
          <w:rFonts w:ascii="Times New Roman" w:hAnsi="Times New Roman"/>
        </w:rPr>
        <w:t>即</w:t>
      </w:r>
      <w:r w:rsidR="00F93F76" w:rsidRPr="00A76C12">
        <w:rPr>
          <w:rFonts w:ascii="Times New Roman" w:hAnsi="Times New Roman"/>
        </w:rPr>
        <w:t>擴大採購數量</w:t>
      </w:r>
      <w:r w:rsidR="00FD49F8" w:rsidRPr="00A76C12">
        <w:rPr>
          <w:rFonts w:ascii="Times New Roman" w:hAnsi="Times New Roman"/>
        </w:rPr>
        <w:t>，</w:t>
      </w:r>
      <w:r w:rsidR="00172D58" w:rsidRPr="00A76C12">
        <w:rPr>
          <w:rFonts w:ascii="Times New Roman" w:hAnsi="Times New Roman" w:hint="eastAsia"/>
        </w:rPr>
        <w:t>致未能</w:t>
      </w:r>
      <w:r w:rsidR="00172D58" w:rsidRPr="00A76C12">
        <w:rPr>
          <w:rFonts w:ascii="Times New Roman" w:hAnsi="Times New Roman"/>
        </w:rPr>
        <w:t>及時</w:t>
      </w:r>
      <w:r w:rsidR="00172D58" w:rsidRPr="00A76C12">
        <w:rPr>
          <w:rFonts w:ascii="Times New Roman" w:hAnsi="Times New Roman" w:hint="eastAsia"/>
        </w:rPr>
        <w:t>防止</w:t>
      </w:r>
      <w:r w:rsidR="00172D58" w:rsidRPr="00A76C12">
        <w:rPr>
          <w:rFonts w:ascii="Times New Roman" w:hAnsi="Times New Roman"/>
        </w:rPr>
        <w:t>溢購情事</w:t>
      </w:r>
      <w:r w:rsidR="00172D58" w:rsidRPr="00A76C12">
        <w:rPr>
          <w:rFonts w:ascii="Times New Roman" w:hAnsi="Times New Roman" w:hint="eastAsia"/>
        </w:rPr>
        <w:t>，</w:t>
      </w:r>
      <w:r w:rsidR="00F44F20" w:rsidRPr="00A76C12">
        <w:rPr>
          <w:rFonts w:ascii="Times New Roman" w:hAnsi="Times New Roman"/>
        </w:rPr>
        <w:t>該府對於計畫執行成效之考核</w:t>
      </w:r>
      <w:r w:rsidR="00F44F20" w:rsidRPr="00A76C12">
        <w:rPr>
          <w:rFonts w:ascii="Times New Roman" w:hAnsi="Times New Roman" w:hint="eastAsia"/>
        </w:rPr>
        <w:t>有</w:t>
      </w:r>
      <w:r w:rsidR="00F44F20" w:rsidRPr="00A76C12">
        <w:rPr>
          <w:rFonts w:ascii="Times New Roman" w:hAnsi="Times New Roman"/>
        </w:rPr>
        <w:t>欠</w:t>
      </w:r>
      <w:r w:rsidR="00F44F20" w:rsidRPr="00A76C12">
        <w:rPr>
          <w:rFonts w:ascii="Times New Roman" w:hAnsi="Times New Roman" w:hint="eastAsia"/>
        </w:rPr>
        <w:t>確</w:t>
      </w:r>
      <w:r w:rsidR="00F44F20" w:rsidRPr="00A76C12">
        <w:rPr>
          <w:rFonts w:ascii="Times New Roman" w:hAnsi="Times New Roman"/>
        </w:rPr>
        <w:t>實</w:t>
      </w:r>
      <w:r w:rsidR="00F44F20" w:rsidRPr="00A76C12">
        <w:rPr>
          <w:rFonts w:ascii="Times New Roman" w:hAnsi="Times New Roman" w:hint="eastAsia"/>
        </w:rPr>
        <w:t>，核有未</w:t>
      </w:r>
      <w:r w:rsidR="00FD49F8" w:rsidRPr="00A76C12">
        <w:rPr>
          <w:rFonts w:ascii="Times New Roman" w:hAnsi="Times New Roman"/>
        </w:rPr>
        <w:t>當。</w:t>
      </w:r>
    </w:p>
    <w:p w:rsidR="00BB313A" w:rsidRPr="00A76C12" w:rsidRDefault="00BB313A" w:rsidP="00BB313A">
      <w:pPr>
        <w:pStyle w:val="2"/>
        <w:rPr>
          <w:rFonts w:ascii="Times New Roman" w:hAnsi="Times New Roman"/>
          <w:b/>
        </w:rPr>
      </w:pPr>
      <w:r w:rsidRPr="00A76C12">
        <w:rPr>
          <w:rFonts w:ascii="Times New Roman" w:hAnsi="Times New Roman" w:hint="eastAsia"/>
          <w:b/>
        </w:rPr>
        <w:t>臺東縣慢飛天使未來教室計畫案之採購，未能善用得來不易之經費，</w:t>
      </w:r>
      <w:r w:rsidR="00B04D1D" w:rsidRPr="00A76C12">
        <w:rPr>
          <w:rFonts w:ascii="Times New Roman" w:hAnsi="Times New Roman" w:hint="eastAsia"/>
          <w:b/>
        </w:rPr>
        <w:t>妥善評估各項採購項目之需求及數量，嚴謹訂定採購規格及產品最佳組合，</w:t>
      </w:r>
      <w:r w:rsidRPr="00A76C12">
        <w:rPr>
          <w:rFonts w:ascii="Times New Roman" w:hAnsi="Times New Roman" w:hint="eastAsia"/>
          <w:b/>
        </w:rPr>
        <w:t>對於</w:t>
      </w:r>
      <w:r w:rsidR="001253F9" w:rsidRPr="00A76C12">
        <w:rPr>
          <w:rFonts w:ascii="Times New Roman" w:hAnsi="Times New Roman" w:hint="eastAsia"/>
          <w:b/>
        </w:rPr>
        <w:t>數位筆與其</w:t>
      </w:r>
      <w:r w:rsidRPr="00A76C12">
        <w:rPr>
          <w:rFonts w:ascii="Times New Roman" w:hAnsi="Times New Roman"/>
          <w:b/>
        </w:rPr>
        <w:t>歷程</w:t>
      </w:r>
      <w:r w:rsidRPr="00A76C12">
        <w:rPr>
          <w:rFonts w:ascii="Times New Roman" w:hAnsi="Times New Roman" w:hint="eastAsia"/>
          <w:b/>
        </w:rPr>
        <w:t>記錄軟體及</w:t>
      </w:r>
      <w:r w:rsidRPr="00A76C12">
        <w:rPr>
          <w:rFonts w:hAnsi="標楷體" w:hint="eastAsia"/>
          <w:b/>
          <w:bCs w:val="0"/>
        </w:rPr>
        <w:t>教材編輯暨管理系統之採購數量</w:t>
      </w:r>
      <w:r w:rsidRPr="00A76C12">
        <w:rPr>
          <w:rFonts w:ascii="Times New Roman" w:hAnsi="Times New Roman" w:hint="eastAsia"/>
          <w:b/>
        </w:rPr>
        <w:t>超過實際使用所需，不當支出公帑，核有違失：</w:t>
      </w:r>
    </w:p>
    <w:p w:rsidR="0092176C" w:rsidRPr="00A76C12" w:rsidRDefault="00AE6888" w:rsidP="00C5151B">
      <w:pPr>
        <w:pStyle w:val="3"/>
        <w:rPr>
          <w:rFonts w:ascii="Times New Roman" w:hAnsi="Times New Roman"/>
        </w:rPr>
      </w:pPr>
      <w:r w:rsidRPr="00A76C12">
        <w:rPr>
          <w:rFonts w:ascii="Times New Roman" w:hAnsi="Times New Roman"/>
        </w:rPr>
        <w:t>臺東縣</w:t>
      </w:r>
      <w:r w:rsidR="00EF7447" w:rsidRPr="00A76C12">
        <w:rPr>
          <w:rFonts w:ascii="Times New Roman" w:hAnsi="Times New Roman"/>
        </w:rPr>
        <w:t>慢飛天使未來教室計畫</w:t>
      </w:r>
      <w:r w:rsidR="00223D13" w:rsidRPr="00A76C12">
        <w:rPr>
          <w:rFonts w:ascii="Times New Roman" w:hAnsi="Times New Roman"/>
        </w:rPr>
        <w:t>相關設備</w:t>
      </w:r>
      <w:r w:rsidR="00EF7447" w:rsidRPr="00A76C12">
        <w:rPr>
          <w:rFonts w:ascii="Times New Roman" w:hAnsi="Times New Roman"/>
        </w:rPr>
        <w:t>之採購，</w:t>
      </w:r>
      <w:r w:rsidR="00223D13" w:rsidRPr="00A76C12">
        <w:rPr>
          <w:rFonts w:ascii="Times New Roman" w:hAnsi="Times New Roman"/>
        </w:rPr>
        <w:t>102</w:t>
      </w:r>
      <w:r w:rsidR="00223D13" w:rsidRPr="00A76C12">
        <w:rPr>
          <w:rFonts w:ascii="Times New Roman" w:hAnsi="Times New Roman"/>
        </w:rPr>
        <w:t>年由臺東縣政府</w:t>
      </w:r>
      <w:r w:rsidR="004F7376" w:rsidRPr="00A76C12">
        <w:rPr>
          <w:rFonts w:ascii="Times New Roman" w:hAnsi="Times New Roman" w:hint="eastAsia"/>
        </w:rPr>
        <w:t>自行</w:t>
      </w:r>
      <w:r w:rsidR="00223D13" w:rsidRPr="00A76C12">
        <w:rPr>
          <w:rFonts w:ascii="Times New Roman" w:hAnsi="Times New Roman"/>
        </w:rPr>
        <w:t>辦理，</w:t>
      </w:r>
      <w:r w:rsidR="00EF7447" w:rsidRPr="00A76C12">
        <w:rPr>
          <w:rFonts w:ascii="Times New Roman" w:hAnsi="Times New Roman"/>
        </w:rPr>
        <w:t>103</w:t>
      </w:r>
      <w:r w:rsidR="00EF7447" w:rsidRPr="00A76C12">
        <w:rPr>
          <w:rFonts w:ascii="Times New Roman" w:hAnsi="Times New Roman"/>
        </w:rPr>
        <w:t>及</w:t>
      </w:r>
      <w:r w:rsidR="00EF7447" w:rsidRPr="00A76C12">
        <w:rPr>
          <w:rFonts w:ascii="Times New Roman" w:hAnsi="Times New Roman"/>
        </w:rPr>
        <w:t>104</w:t>
      </w:r>
      <w:r w:rsidR="00EF7447" w:rsidRPr="00A76C12">
        <w:rPr>
          <w:rFonts w:ascii="Times New Roman" w:hAnsi="Times New Roman"/>
        </w:rPr>
        <w:t>年</w:t>
      </w:r>
      <w:r w:rsidR="00CD00BA" w:rsidRPr="00A76C12">
        <w:rPr>
          <w:rFonts w:ascii="Times New Roman" w:hAnsi="Times New Roman" w:hint="eastAsia"/>
        </w:rPr>
        <w:t>委</w:t>
      </w:r>
      <w:r w:rsidR="004F7376" w:rsidRPr="00A76C12">
        <w:rPr>
          <w:rFonts w:ascii="Times New Roman" w:hAnsi="Times New Roman" w:hint="eastAsia"/>
        </w:rPr>
        <w:t>託</w:t>
      </w:r>
      <w:r w:rsidR="00A61747" w:rsidRPr="00A76C12">
        <w:rPr>
          <w:rFonts w:ascii="Times New Roman" w:hAnsi="Times New Roman" w:hint="eastAsia"/>
        </w:rPr>
        <w:t>臺東縣</w:t>
      </w:r>
      <w:r w:rsidRPr="00A76C12">
        <w:rPr>
          <w:rFonts w:ascii="Times New Roman" w:hAnsi="Times New Roman"/>
        </w:rPr>
        <w:t>豐田國小</w:t>
      </w:r>
      <w:r w:rsidR="004F7376" w:rsidRPr="00A76C12">
        <w:rPr>
          <w:rFonts w:ascii="Times New Roman" w:hAnsi="Times New Roman" w:hint="eastAsia"/>
        </w:rPr>
        <w:t>承辦</w:t>
      </w:r>
      <w:r w:rsidR="00EF7447" w:rsidRPr="00A76C12">
        <w:rPr>
          <w:rFonts w:ascii="Times New Roman" w:hAnsi="Times New Roman"/>
        </w:rPr>
        <w:t>，總計</w:t>
      </w:r>
      <w:r w:rsidRPr="00A76C12">
        <w:rPr>
          <w:rFonts w:ascii="Times New Roman" w:hAnsi="Times New Roman"/>
        </w:rPr>
        <w:t>設置未來教室</w:t>
      </w:r>
      <w:r w:rsidRPr="00A76C12">
        <w:rPr>
          <w:rFonts w:ascii="Times New Roman" w:hAnsi="Times New Roman"/>
        </w:rPr>
        <w:t>47</w:t>
      </w:r>
      <w:r w:rsidRPr="00A76C12">
        <w:rPr>
          <w:rFonts w:ascii="Times New Roman" w:hAnsi="Times New Roman"/>
        </w:rPr>
        <w:t>班</w:t>
      </w:r>
      <w:r w:rsidR="00C5151B" w:rsidRPr="00A76C12">
        <w:rPr>
          <w:rFonts w:ascii="Times New Roman" w:hAnsi="Times New Roman" w:hint="eastAsia"/>
        </w:rPr>
        <w:t>。其中</w:t>
      </w:r>
      <w:r w:rsidR="00C5151B" w:rsidRPr="00A76C12">
        <w:rPr>
          <w:rFonts w:ascii="Times New Roman" w:hAnsi="Times New Roman"/>
        </w:rPr>
        <w:t>數位筆</w:t>
      </w:r>
      <w:r w:rsidR="001253F9" w:rsidRPr="00A76C12">
        <w:rPr>
          <w:rFonts w:ascii="Times New Roman" w:hAnsi="Times New Roman" w:hint="eastAsia"/>
        </w:rPr>
        <w:t>歷程記錄軟體</w:t>
      </w:r>
      <w:r w:rsidR="00C5151B" w:rsidRPr="00A76C12">
        <w:rPr>
          <w:rFonts w:ascii="Times New Roman" w:hAnsi="Times New Roman" w:hint="eastAsia"/>
        </w:rPr>
        <w:t>於</w:t>
      </w:r>
      <w:r w:rsidR="00C5151B" w:rsidRPr="00A76C12">
        <w:rPr>
          <w:rFonts w:ascii="Times New Roman" w:hAnsi="Times New Roman" w:hint="eastAsia"/>
        </w:rPr>
        <w:t>102</w:t>
      </w:r>
      <w:r w:rsidR="00C5151B" w:rsidRPr="00A76C12">
        <w:rPr>
          <w:rFonts w:ascii="Times New Roman" w:hAnsi="Times New Roman" w:hint="eastAsia"/>
        </w:rPr>
        <w:t>年</w:t>
      </w:r>
      <w:r w:rsidR="00E9719A" w:rsidRPr="00A76C12">
        <w:rPr>
          <w:rFonts w:ascii="Times New Roman" w:hAnsi="Times New Roman" w:hint="eastAsia"/>
        </w:rPr>
        <w:t>（</w:t>
      </w:r>
      <w:r w:rsidR="00E9719A" w:rsidRPr="00A76C12">
        <w:rPr>
          <w:rFonts w:ascii="Times New Roman" w:hAnsi="Times New Roman" w:hint="eastAsia"/>
        </w:rPr>
        <w:t>5</w:t>
      </w:r>
      <w:r w:rsidR="00E9719A" w:rsidRPr="00A76C12">
        <w:rPr>
          <w:rFonts w:ascii="Times New Roman" w:hAnsi="Times New Roman" w:hint="eastAsia"/>
        </w:rPr>
        <w:t>班）</w:t>
      </w:r>
      <w:r w:rsidR="00C5151B" w:rsidRPr="00A76C12">
        <w:rPr>
          <w:rFonts w:ascii="Times New Roman" w:hAnsi="Times New Roman" w:hint="eastAsia"/>
        </w:rPr>
        <w:t>、</w:t>
      </w:r>
      <w:r w:rsidR="00C5151B" w:rsidRPr="00A76C12">
        <w:rPr>
          <w:rFonts w:ascii="Times New Roman" w:hAnsi="Times New Roman" w:hint="eastAsia"/>
        </w:rPr>
        <w:t>103</w:t>
      </w:r>
      <w:r w:rsidR="00C5151B" w:rsidRPr="00A76C12">
        <w:rPr>
          <w:rFonts w:ascii="Times New Roman" w:hAnsi="Times New Roman" w:hint="eastAsia"/>
        </w:rPr>
        <w:t>年</w:t>
      </w:r>
      <w:r w:rsidR="00E9719A" w:rsidRPr="00A76C12">
        <w:rPr>
          <w:rFonts w:ascii="Times New Roman" w:hAnsi="Times New Roman" w:hint="eastAsia"/>
        </w:rPr>
        <w:t>（</w:t>
      </w:r>
      <w:r w:rsidR="00E9719A" w:rsidRPr="00A76C12">
        <w:rPr>
          <w:rFonts w:ascii="Times New Roman" w:hAnsi="Times New Roman" w:hint="eastAsia"/>
        </w:rPr>
        <w:t>20</w:t>
      </w:r>
      <w:r w:rsidR="00E9719A" w:rsidRPr="00A76C12">
        <w:rPr>
          <w:rFonts w:ascii="Times New Roman" w:hAnsi="Times New Roman" w:hint="eastAsia"/>
        </w:rPr>
        <w:t>班）</w:t>
      </w:r>
      <w:r w:rsidR="00C5151B" w:rsidRPr="00A76C12">
        <w:rPr>
          <w:rFonts w:ascii="Times New Roman" w:hAnsi="Times New Roman" w:hint="eastAsia"/>
        </w:rPr>
        <w:t>每班採購</w:t>
      </w:r>
      <w:r w:rsidR="00C5151B" w:rsidRPr="00A76C12">
        <w:rPr>
          <w:rFonts w:ascii="Times New Roman" w:hAnsi="Times New Roman" w:hint="eastAsia"/>
        </w:rPr>
        <w:t>8</w:t>
      </w:r>
      <w:r w:rsidR="00C5151B" w:rsidRPr="00A76C12">
        <w:rPr>
          <w:rFonts w:ascii="Times New Roman" w:hAnsi="Times New Roman" w:hint="eastAsia"/>
        </w:rPr>
        <w:t>套，</w:t>
      </w:r>
      <w:r w:rsidR="00C5151B" w:rsidRPr="00A76C12">
        <w:rPr>
          <w:rFonts w:ascii="Times New Roman" w:hAnsi="Times New Roman" w:hint="eastAsia"/>
        </w:rPr>
        <w:t>104</w:t>
      </w:r>
      <w:r w:rsidR="00C5151B" w:rsidRPr="00A76C12">
        <w:rPr>
          <w:rFonts w:ascii="Times New Roman" w:hAnsi="Times New Roman" w:hint="eastAsia"/>
        </w:rPr>
        <w:t>年</w:t>
      </w:r>
      <w:r w:rsidR="00E9719A" w:rsidRPr="00A76C12">
        <w:rPr>
          <w:rFonts w:ascii="Times New Roman" w:hAnsi="Times New Roman" w:hint="eastAsia"/>
        </w:rPr>
        <w:t>（</w:t>
      </w:r>
      <w:r w:rsidR="00E9719A" w:rsidRPr="00A76C12">
        <w:rPr>
          <w:rFonts w:ascii="Times New Roman" w:hAnsi="Times New Roman" w:hint="eastAsia"/>
        </w:rPr>
        <w:t>22</w:t>
      </w:r>
      <w:r w:rsidR="00E9719A" w:rsidRPr="00A76C12">
        <w:rPr>
          <w:rFonts w:ascii="Times New Roman" w:hAnsi="Times New Roman" w:hint="eastAsia"/>
        </w:rPr>
        <w:t>班）</w:t>
      </w:r>
      <w:r w:rsidR="00C5151B" w:rsidRPr="00A76C12">
        <w:rPr>
          <w:rFonts w:ascii="Times New Roman" w:hAnsi="Times New Roman" w:hint="eastAsia"/>
        </w:rPr>
        <w:t>採購</w:t>
      </w:r>
      <w:r w:rsidR="00C5151B" w:rsidRPr="00A76C12">
        <w:rPr>
          <w:rFonts w:ascii="Times New Roman" w:hAnsi="Times New Roman" w:hint="eastAsia"/>
        </w:rPr>
        <w:t>7</w:t>
      </w:r>
      <w:r w:rsidR="00C5151B" w:rsidRPr="00A76C12">
        <w:rPr>
          <w:rFonts w:ascii="Times New Roman" w:hAnsi="Times New Roman" w:hint="eastAsia"/>
        </w:rPr>
        <w:t>套，</w:t>
      </w:r>
      <w:r w:rsidR="000E034E" w:rsidRPr="00A76C12">
        <w:rPr>
          <w:rFonts w:ascii="Times New Roman" w:hAnsi="Times New Roman"/>
        </w:rPr>
        <w:t>數位筆為其附贈物品</w:t>
      </w:r>
      <w:r w:rsidR="000E034E" w:rsidRPr="00A76C12">
        <w:rPr>
          <w:rStyle w:val="aff0"/>
          <w:rFonts w:ascii="Times New Roman" w:hAnsi="Times New Roman"/>
        </w:rPr>
        <w:footnoteReference w:id="3"/>
      </w:r>
      <w:r w:rsidR="000E034E" w:rsidRPr="00A76C12">
        <w:rPr>
          <w:rFonts w:ascii="Times New Roman" w:hAnsi="Times New Roman" w:hint="eastAsia"/>
        </w:rPr>
        <w:t>，</w:t>
      </w:r>
      <w:r w:rsidRPr="00A76C12">
        <w:rPr>
          <w:rFonts w:ascii="Times New Roman" w:hAnsi="Times New Roman"/>
        </w:rPr>
        <w:t>102</w:t>
      </w:r>
      <w:r w:rsidRPr="00A76C12">
        <w:rPr>
          <w:rFonts w:ascii="Times New Roman" w:hAnsi="Times New Roman"/>
        </w:rPr>
        <w:t>至</w:t>
      </w:r>
      <w:r w:rsidRPr="00A76C12">
        <w:rPr>
          <w:rFonts w:ascii="Times New Roman" w:hAnsi="Times New Roman"/>
        </w:rPr>
        <w:t>104</w:t>
      </w:r>
      <w:r w:rsidRPr="00A76C12">
        <w:rPr>
          <w:rFonts w:ascii="Times New Roman" w:hAnsi="Times New Roman"/>
        </w:rPr>
        <w:t>年已購置數位筆</w:t>
      </w:r>
      <w:r w:rsidR="001253F9" w:rsidRPr="00A76C12">
        <w:rPr>
          <w:rFonts w:ascii="Times New Roman" w:hAnsi="Times New Roman" w:hint="eastAsia"/>
        </w:rPr>
        <w:t>歷程記錄軟體</w:t>
      </w:r>
      <w:r w:rsidRPr="00A76C12">
        <w:rPr>
          <w:rFonts w:ascii="Times New Roman" w:hAnsi="Times New Roman"/>
        </w:rPr>
        <w:t>354</w:t>
      </w:r>
      <w:r w:rsidRPr="00A76C12">
        <w:rPr>
          <w:rFonts w:ascii="Times New Roman" w:hAnsi="Times New Roman"/>
        </w:rPr>
        <w:t>套</w:t>
      </w:r>
      <w:r w:rsidRPr="00A76C12">
        <w:rPr>
          <w:rStyle w:val="aff0"/>
          <w:rFonts w:ascii="Times New Roman" w:hAnsi="Times New Roman"/>
        </w:rPr>
        <w:footnoteReference w:id="4"/>
      </w:r>
      <w:r w:rsidR="00223D13" w:rsidRPr="00A76C12">
        <w:rPr>
          <w:rFonts w:ascii="Times New Roman" w:hAnsi="Times New Roman"/>
        </w:rPr>
        <w:t>，</w:t>
      </w:r>
      <w:r w:rsidR="008C773D" w:rsidRPr="00A76C12">
        <w:rPr>
          <w:rFonts w:ascii="Times New Roman" w:hAnsi="Times New Roman" w:hint="eastAsia"/>
        </w:rPr>
        <w:t>102</w:t>
      </w:r>
      <w:r w:rsidR="008C773D" w:rsidRPr="00A76C12">
        <w:rPr>
          <w:rFonts w:ascii="Times New Roman" w:hAnsi="Times New Roman" w:hint="eastAsia"/>
        </w:rPr>
        <w:t>年每套附贈</w:t>
      </w:r>
      <w:r w:rsidR="008C773D" w:rsidRPr="00A76C12">
        <w:rPr>
          <w:rFonts w:ascii="Times New Roman" w:hAnsi="Times New Roman" w:hint="eastAsia"/>
        </w:rPr>
        <w:t>2</w:t>
      </w:r>
      <w:r w:rsidR="008C773D" w:rsidRPr="00A76C12">
        <w:rPr>
          <w:rFonts w:ascii="Times New Roman" w:hAnsi="Times New Roman" w:hint="eastAsia"/>
        </w:rPr>
        <w:t>支</w:t>
      </w:r>
      <w:r w:rsidR="000E034E" w:rsidRPr="00A76C12">
        <w:rPr>
          <w:rFonts w:ascii="Times New Roman" w:hAnsi="Times New Roman" w:hint="eastAsia"/>
        </w:rPr>
        <w:t>數位筆</w:t>
      </w:r>
      <w:r w:rsidR="008C773D" w:rsidRPr="00A76C12">
        <w:rPr>
          <w:rFonts w:ascii="Times New Roman" w:hAnsi="Times New Roman" w:hint="eastAsia"/>
        </w:rPr>
        <w:t>，</w:t>
      </w:r>
      <w:r w:rsidR="008C773D" w:rsidRPr="00A76C12">
        <w:rPr>
          <w:rFonts w:ascii="Times New Roman" w:hAnsi="Times New Roman" w:hint="eastAsia"/>
        </w:rPr>
        <w:t>103</w:t>
      </w:r>
      <w:r w:rsidR="008C773D" w:rsidRPr="00A76C12">
        <w:rPr>
          <w:rFonts w:ascii="Times New Roman" w:hAnsi="Times New Roman" w:hint="eastAsia"/>
        </w:rPr>
        <w:t>及</w:t>
      </w:r>
      <w:r w:rsidR="008C773D" w:rsidRPr="00A76C12">
        <w:rPr>
          <w:rFonts w:ascii="Times New Roman" w:hAnsi="Times New Roman" w:hint="eastAsia"/>
        </w:rPr>
        <w:t>104</w:t>
      </w:r>
      <w:r w:rsidR="008C773D" w:rsidRPr="00A76C12">
        <w:rPr>
          <w:rFonts w:ascii="Times New Roman" w:hAnsi="Times New Roman" w:hint="eastAsia"/>
        </w:rPr>
        <w:t>年每套附贈</w:t>
      </w:r>
      <w:r w:rsidR="008C773D" w:rsidRPr="00A76C12">
        <w:rPr>
          <w:rFonts w:ascii="Times New Roman" w:hAnsi="Times New Roman" w:hint="eastAsia"/>
        </w:rPr>
        <w:t>1</w:t>
      </w:r>
      <w:r w:rsidR="008C773D" w:rsidRPr="00A76C12">
        <w:rPr>
          <w:rFonts w:ascii="Times New Roman" w:hAnsi="Times New Roman" w:hint="eastAsia"/>
        </w:rPr>
        <w:t>支，總計</w:t>
      </w:r>
      <w:r w:rsidR="00D5238A" w:rsidRPr="00A76C12">
        <w:rPr>
          <w:rFonts w:ascii="Times New Roman" w:hAnsi="Times New Roman" w:hint="eastAsia"/>
        </w:rPr>
        <w:t>394</w:t>
      </w:r>
      <w:r w:rsidR="008C773D" w:rsidRPr="00A76C12">
        <w:rPr>
          <w:rFonts w:ascii="Times New Roman" w:hAnsi="Times New Roman" w:hint="eastAsia"/>
        </w:rPr>
        <w:t>支</w:t>
      </w:r>
      <w:r w:rsidR="00223D13" w:rsidRPr="00A76C12">
        <w:rPr>
          <w:rFonts w:ascii="Times New Roman" w:hAnsi="Times New Roman"/>
        </w:rPr>
        <w:t>；同期間每班購置</w:t>
      </w:r>
      <w:r w:rsidR="00AB6C54" w:rsidRPr="00A76C12">
        <w:rPr>
          <w:rFonts w:hAnsi="標楷體" w:hint="eastAsia"/>
        </w:rPr>
        <w:t>教材編輯暨管理系統</w:t>
      </w:r>
      <w:r w:rsidR="00223D13" w:rsidRPr="00A76C12">
        <w:rPr>
          <w:rFonts w:ascii="Times New Roman" w:hAnsi="Times New Roman"/>
        </w:rPr>
        <w:t>8</w:t>
      </w:r>
      <w:r w:rsidR="00223D13" w:rsidRPr="00A76C12">
        <w:rPr>
          <w:rFonts w:ascii="Times New Roman" w:hAnsi="Times New Roman"/>
        </w:rPr>
        <w:t>套，合計購置</w:t>
      </w:r>
      <w:r w:rsidR="00223D13" w:rsidRPr="00A76C12">
        <w:rPr>
          <w:rFonts w:ascii="Times New Roman" w:hAnsi="Times New Roman"/>
        </w:rPr>
        <w:t>376</w:t>
      </w:r>
      <w:r w:rsidR="00223D13" w:rsidRPr="00A76C12">
        <w:rPr>
          <w:rFonts w:ascii="Times New Roman" w:hAnsi="Times New Roman"/>
        </w:rPr>
        <w:t>套。惟據臺東縣審計室</w:t>
      </w:r>
      <w:r w:rsidR="004F7376" w:rsidRPr="00A76C12">
        <w:rPr>
          <w:rFonts w:ascii="Times New Roman" w:hAnsi="Times New Roman" w:hint="eastAsia"/>
        </w:rPr>
        <w:t>查核提</w:t>
      </w:r>
      <w:r w:rsidR="00223D13" w:rsidRPr="00A76C12">
        <w:rPr>
          <w:rFonts w:ascii="Times New Roman" w:hAnsi="Times New Roman"/>
        </w:rPr>
        <w:t>出</w:t>
      </w:r>
      <w:r w:rsidR="0092176C" w:rsidRPr="00A76C12">
        <w:rPr>
          <w:rFonts w:ascii="Times New Roman" w:hAnsi="Times New Roman"/>
        </w:rPr>
        <w:t>：</w:t>
      </w:r>
    </w:p>
    <w:p w:rsidR="0092176C" w:rsidRPr="00A76C12" w:rsidRDefault="0092176C" w:rsidP="0092176C">
      <w:pPr>
        <w:pStyle w:val="4"/>
        <w:rPr>
          <w:rFonts w:ascii="Times New Roman" w:hAnsi="Times New Roman"/>
        </w:rPr>
      </w:pPr>
      <w:r w:rsidRPr="00A76C12">
        <w:rPr>
          <w:rFonts w:ascii="Times New Roman" w:hAnsi="Times New Roman"/>
        </w:rPr>
        <w:t>104</w:t>
      </w:r>
      <w:r w:rsidRPr="00A76C12">
        <w:rPr>
          <w:rFonts w:ascii="Times New Roman" w:hAnsi="Times New Roman"/>
        </w:rPr>
        <w:t>年</w:t>
      </w:r>
      <w:r w:rsidRPr="00A76C12">
        <w:rPr>
          <w:rFonts w:ascii="Times New Roman" w:hAnsi="Times New Roman"/>
        </w:rPr>
        <w:t>8</w:t>
      </w:r>
      <w:r w:rsidRPr="00A76C12">
        <w:rPr>
          <w:rFonts w:ascii="Times New Roman" w:hAnsi="Times New Roman"/>
        </w:rPr>
        <w:t>月抽查</w:t>
      </w:r>
      <w:r w:rsidR="00A61747" w:rsidRPr="00A76C12">
        <w:rPr>
          <w:rFonts w:ascii="Times New Roman" w:hAnsi="Times New Roman" w:hint="eastAsia"/>
        </w:rPr>
        <w:t>臺東縣</w:t>
      </w:r>
      <w:r w:rsidRPr="00A76C12">
        <w:rPr>
          <w:rFonts w:ascii="Times New Roman" w:hAnsi="Times New Roman"/>
        </w:rPr>
        <w:t>豐田國小、卑南鄉賓朗國民小學及臺東市康樂國民小學等</w:t>
      </w:r>
      <w:r w:rsidRPr="00A76C12">
        <w:rPr>
          <w:rFonts w:ascii="Times New Roman" w:hAnsi="Times New Roman"/>
        </w:rPr>
        <w:t>3</w:t>
      </w:r>
      <w:r w:rsidRPr="00A76C12">
        <w:rPr>
          <w:rFonts w:ascii="Times New Roman" w:hAnsi="Times New Roman"/>
        </w:rPr>
        <w:t>所學校</w:t>
      </w:r>
      <w:r w:rsidR="008C773D" w:rsidRPr="00A76C12">
        <w:rPr>
          <w:rFonts w:ascii="Times New Roman" w:hAnsi="Times New Roman"/>
        </w:rPr>
        <w:t>實際操作使用</w:t>
      </w:r>
      <w:r w:rsidR="008C773D" w:rsidRPr="00A76C12">
        <w:rPr>
          <w:rFonts w:ascii="Times New Roman" w:hAnsi="Times New Roman" w:hint="eastAsia"/>
        </w:rPr>
        <w:t>情形，各校均設未來教室</w:t>
      </w:r>
      <w:r w:rsidRPr="00A76C12">
        <w:rPr>
          <w:rFonts w:ascii="Times New Roman" w:hAnsi="Times New Roman"/>
        </w:rPr>
        <w:t>1</w:t>
      </w:r>
      <w:r w:rsidRPr="00A76C12">
        <w:rPr>
          <w:rFonts w:ascii="Times New Roman" w:hAnsi="Times New Roman"/>
        </w:rPr>
        <w:t>班，</w:t>
      </w:r>
      <w:r w:rsidR="008C773D" w:rsidRPr="00A76C12">
        <w:rPr>
          <w:rFonts w:ascii="Times New Roman" w:hAnsi="Times New Roman"/>
        </w:rPr>
        <w:t>每班</w:t>
      </w:r>
      <w:r w:rsidR="004F7376" w:rsidRPr="00A76C12">
        <w:rPr>
          <w:rFonts w:ascii="Times New Roman" w:hAnsi="Times New Roman" w:hint="eastAsia"/>
        </w:rPr>
        <w:t>僅安</w:t>
      </w:r>
      <w:r w:rsidRPr="00A76C12">
        <w:rPr>
          <w:rFonts w:ascii="Times New Roman" w:hAnsi="Times New Roman"/>
        </w:rPr>
        <w:t>裝</w:t>
      </w:r>
      <w:r w:rsidR="004F7376" w:rsidRPr="00A76C12">
        <w:rPr>
          <w:rFonts w:ascii="Times New Roman" w:hAnsi="Times New Roman" w:hint="eastAsia"/>
        </w:rPr>
        <w:t>1</w:t>
      </w:r>
      <w:r w:rsidR="004F7376" w:rsidRPr="00A76C12">
        <w:rPr>
          <w:rFonts w:ascii="Times New Roman" w:hAnsi="Times New Roman" w:hint="eastAsia"/>
        </w:rPr>
        <w:t>套之</w:t>
      </w:r>
      <w:r w:rsidRPr="00A76C12">
        <w:rPr>
          <w:rFonts w:ascii="Times New Roman" w:hAnsi="Times New Roman"/>
        </w:rPr>
        <w:t>數位筆</w:t>
      </w:r>
      <w:r w:rsidR="001253F9" w:rsidRPr="00A76C12">
        <w:rPr>
          <w:rFonts w:ascii="Times New Roman" w:hAnsi="Times New Roman" w:hint="eastAsia"/>
        </w:rPr>
        <w:t>歷程記錄軟體</w:t>
      </w:r>
      <w:r w:rsidRPr="00A76C12">
        <w:rPr>
          <w:rFonts w:ascii="Times New Roman" w:hAnsi="Times New Roman"/>
        </w:rPr>
        <w:t>，</w:t>
      </w:r>
      <w:r w:rsidR="004F7376" w:rsidRPr="00A76C12">
        <w:rPr>
          <w:rFonts w:ascii="Times New Roman" w:hAnsi="Times New Roman" w:hint="eastAsia"/>
        </w:rPr>
        <w:t>即</w:t>
      </w:r>
      <w:r w:rsidR="008C773D" w:rsidRPr="00A76C12">
        <w:rPr>
          <w:rFonts w:ascii="Times New Roman" w:hAnsi="Times New Roman" w:hint="eastAsia"/>
        </w:rPr>
        <w:t>可</w:t>
      </w:r>
      <w:r w:rsidR="008C773D" w:rsidRPr="00A76C12">
        <w:rPr>
          <w:rFonts w:ascii="Times New Roman" w:hAnsi="Times New Roman"/>
        </w:rPr>
        <w:t>配合多支數位筆使用，</w:t>
      </w:r>
      <w:r w:rsidR="008C773D" w:rsidRPr="00A76C12">
        <w:rPr>
          <w:rFonts w:ascii="Times New Roman" w:hAnsi="Times New Roman" w:hint="eastAsia"/>
        </w:rPr>
        <w:t>另</w:t>
      </w:r>
      <w:r w:rsidRPr="00A76C12">
        <w:rPr>
          <w:rFonts w:ascii="Times New Roman" w:hAnsi="Times New Roman"/>
        </w:rPr>
        <w:t>須搭配超短焦互動投影機</w:t>
      </w:r>
      <w:r w:rsidR="004F7376" w:rsidRPr="00A76C12">
        <w:rPr>
          <w:rFonts w:ascii="Times New Roman" w:hAnsi="Times New Roman" w:hint="eastAsia"/>
        </w:rPr>
        <w:t>及</w:t>
      </w:r>
      <w:r w:rsidRPr="00A76C12">
        <w:rPr>
          <w:rFonts w:ascii="Times New Roman" w:hAnsi="Times New Roman"/>
        </w:rPr>
        <w:t>互動式電子白板等設備</w:t>
      </w:r>
      <w:r w:rsidR="004F7376" w:rsidRPr="00A76C12">
        <w:rPr>
          <w:rFonts w:ascii="Times New Roman" w:hAnsi="Times New Roman" w:hint="eastAsia"/>
        </w:rPr>
        <w:t>，</w:t>
      </w:r>
      <w:r w:rsidRPr="00A76C12">
        <w:rPr>
          <w:rFonts w:ascii="Times New Roman" w:hAnsi="Times New Roman"/>
        </w:rPr>
        <w:t>才能有效共同觀摩學習。</w:t>
      </w:r>
      <w:r w:rsidR="008C773D" w:rsidRPr="00A76C12">
        <w:rPr>
          <w:rFonts w:ascii="Times New Roman" w:hAnsi="Times New Roman" w:hint="eastAsia"/>
        </w:rPr>
        <w:t>又於</w:t>
      </w:r>
      <w:r w:rsidR="00834012" w:rsidRPr="00A76C12">
        <w:rPr>
          <w:rFonts w:ascii="Times New Roman" w:hAnsi="Times New Roman" w:hint="eastAsia"/>
        </w:rPr>
        <w:t>105</w:t>
      </w:r>
      <w:r w:rsidR="00834012" w:rsidRPr="00A76C12">
        <w:rPr>
          <w:rFonts w:ascii="Times New Roman" w:hAnsi="Times New Roman" w:hint="eastAsia"/>
        </w:rPr>
        <w:t>年</w:t>
      </w:r>
      <w:r w:rsidR="00834012" w:rsidRPr="00A76C12">
        <w:rPr>
          <w:rFonts w:ascii="Times New Roman" w:hAnsi="Times New Roman" w:hint="eastAsia"/>
        </w:rPr>
        <w:t>5</w:t>
      </w:r>
      <w:r w:rsidR="00834012" w:rsidRPr="00A76C12">
        <w:rPr>
          <w:rFonts w:ascii="Times New Roman" w:hAnsi="Times New Roman" w:hint="eastAsia"/>
        </w:rPr>
        <w:t>月</w:t>
      </w:r>
      <w:r w:rsidR="00834012" w:rsidRPr="00A76C12">
        <w:rPr>
          <w:rFonts w:ascii="Times New Roman" w:hAnsi="Times New Roman" w:hint="eastAsia"/>
        </w:rPr>
        <w:t>27</w:t>
      </w:r>
      <w:r w:rsidR="00834012" w:rsidRPr="00A76C12">
        <w:rPr>
          <w:rFonts w:ascii="Times New Roman" w:hAnsi="Times New Roman" w:hint="eastAsia"/>
        </w:rPr>
        <w:t>日</w:t>
      </w:r>
      <w:r w:rsidR="008C773D" w:rsidRPr="00A76C12">
        <w:rPr>
          <w:rFonts w:ascii="Times New Roman" w:hAnsi="Times New Roman" w:hint="eastAsia"/>
        </w:rPr>
        <w:t>再</w:t>
      </w:r>
      <w:r w:rsidR="00834012" w:rsidRPr="00A76C12">
        <w:rPr>
          <w:rFonts w:ascii="Times New Roman" w:hAnsi="Times New Roman" w:hint="eastAsia"/>
        </w:rPr>
        <w:t>前往豐田國小瞭解，每班</w:t>
      </w:r>
      <w:r w:rsidR="008C773D" w:rsidRPr="00A76C12">
        <w:rPr>
          <w:rFonts w:ascii="Times New Roman" w:hAnsi="Times New Roman" w:hint="eastAsia"/>
        </w:rPr>
        <w:t>未來教室有</w:t>
      </w:r>
      <w:r w:rsidR="00834012" w:rsidRPr="00A76C12">
        <w:rPr>
          <w:rFonts w:ascii="Times New Roman" w:hAnsi="Times New Roman" w:hint="eastAsia"/>
        </w:rPr>
        <w:t>1</w:t>
      </w:r>
      <w:r w:rsidR="00834012" w:rsidRPr="00A76C12">
        <w:rPr>
          <w:rFonts w:ascii="Times New Roman" w:hAnsi="Times New Roman" w:hint="eastAsia"/>
        </w:rPr>
        <w:t>台電腦</w:t>
      </w:r>
      <w:r w:rsidR="008C773D" w:rsidRPr="00A76C12">
        <w:rPr>
          <w:rFonts w:ascii="Times New Roman" w:hAnsi="Times New Roman" w:hint="eastAsia"/>
        </w:rPr>
        <w:t>，</w:t>
      </w:r>
      <w:r w:rsidR="00834012" w:rsidRPr="00A76C12">
        <w:rPr>
          <w:rFonts w:ascii="Times New Roman" w:hAnsi="Times New Roman" w:hint="eastAsia"/>
        </w:rPr>
        <w:t>僅須安裝</w:t>
      </w:r>
      <w:r w:rsidR="00834012" w:rsidRPr="00A76C12">
        <w:rPr>
          <w:rFonts w:ascii="Times New Roman" w:hAnsi="Times New Roman" w:hint="eastAsia"/>
        </w:rPr>
        <w:t>1</w:t>
      </w:r>
      <w:r w:rsidR="00834012" w:rsidRPr="00A76C12">
        <w:rPr>
          <w:rFonts w:ascii="Times New Roman" w:hAnsi="Times New Roman" w:hint="eastAsia"/>
        </w:rPr>
        <w:t>套數位筆</w:t>
      </w:r>
      <w:r w:rsidR="001253F9" w:rsidRPr="00A76C12">
        <w:rPr>
          <w:rFonts w:ascii="Times New Roman" w:hAnsi="Times New Roman" w:hint="eastAsia"/>
        </w:rPr>
        <w:t>歷程記錄軟體</w:t>
      </w:r>
      <w:r w:rsidR="00834012" w:rsidRPr="00A76C12">
        <w:rPr>
          <w:rFonts w:ascii="Times New Roman" w:hAnsi="Times New Roman" w:hint="eastAsia"/>
        </w:rPr>
        <w:t>，並輸入數位筆序號及註冊碼即可設定使用，並可多支數位筆同時設定</w:t>
      </w:r>
      <w:r w:rsidR="00BE7EBD" w:rsidRPr="00A76C12">
        <w:rPr>
          <w:rFonts w:ascii="Times New Roman" w:hAnsi="Times New Roman" w:hint="eastAsia"/>
        </w:rPr>
        <w:t>使</w:t>
      </w:r>
      <w:r w:rsidR="00834012" w:rsidRPr="00A76C12">
        <w:rPr>
          <w:rFonts w:ascii="Times New Roman" w:hAnsi="Times New Roman" w:hint="eastAsia"/>
        </w:rPr>
        <w:t>用，而數位筆之序號及註冊碼並非上開軟體之認證（授權）碼，故數位筆應可單獨購買並取得該筆序號及註冊碼。</w:t>
      </w:r>
      <w:r w:rsidRPr="00A76C12">
        <w:rPr>
          <w:rFonts w:ascii="Times New Roman" w:hAnsi="Times New Roman"/>
        </w:rPr>
        <w:t>另彙整</w:t>
      </w:r>
      <w:r w:rsidRPr="00A76C12">
        <w:rPr>
          <w:rFonts w:ascii="Times New Roman" w:hAnsi="Times New Roman"/>
        </w:rPr>
        <w:t>102</w:t>
      </w:r>
      <w:r w:rsidRPr="00A76C12">
        <w:rPr>
          <w:rFonts w:ascii="Times New Roman" w:hAnsi="Times New Roman"/>
        </w:rPr>
        <w:t>及</w:t>
      </w:r>
      <w:r w:rsidRPr="00A76C12">
        <w:rPr>
          <w:rFonts w:ascii="Times New Roman" w:hAnsi="Times New Roman"/>
        </w:rPr>
        <w:t>103</w:t>
      </w:r>
      <w:r w:rsidRPr="00A76C12">
        <w:rPr>
          <w:rFonts w:ascii="Times New Roman" w:hAnsi="Times New Roman"/>
        </w:rPr>
        <w:t>年採購案之數位筆</w:t>
      </w:r>
      <w:r w:rsidR="001253F9" w:rsidRPr="00A76C12">
        <w:rPr>
          <w:rFonts w:ascii="Times New Roman" w:hAnsi="Times New Roman" w:hint="eastAsia"/>
        </w:rPr>
        <w:t>歷程記錄軟體</w:t>
      </w:r>
      <w:r w:rsidRPr="00A76C12">
        <w:rPr>
          <w:rFonts w:ascii="Times New Roman" w:hAnsi="Times New Roman"/>
        </w:rPr>
        <w:t>使用記錄檔，截至</w:t>
      </w:r>
      <w:r w:rsidRPr="00A76C12">
        <w:rPr>
          <w:rFonts w:ascii="Times New Roman" w:hAnsi="Times New Roman"/>
        </w:rPr>
        <w:t>104</w:t>
      </w:r>
      <w:r w:rsidRPr="00A76C12">
        <w:rPr>
          <w:rFonts w:ascii="Times New Roman" w:hAnsi="Times New Roman"/>
        </w:rPr>
        <w:t>年</w:t>
      </w:r>
      <w:r w:rsidRPr="00A76C12">
        <w:rPr>
          <w:rFonts w:ascii="Times New Roman" w:hAnsi="Times New Roman"/>
        </w:rPr>
        <w:t>10</w:t>
      </w:r>
      <w:r w:rsidRPr="00A76C12">
        <w:rPr>
          <w:rFonts w:ascii="Times New Roman" w:hAnsi="Times New Roman"/>
        </w:rPr>
        <w:t>月</w:t>
      </w:r>
      <w:r w:rsidRPr="00A76C12">
        <w:rPr>
          <w:rFonts w:ascii="Times New Roman" w:hAnsi="Times New Roman"/>
        </w:rPr>
        <w:t>29</w:t>
      </w:r>
      <w:r w:rsidRPr="00A76C12">
        <w:rPr>
          <w:rFonts w:ascii="Times New Roman" w:hAnsi="Times New Roman"/>
        </w:rPr>
        <w:t>日止，各班實際使用教學均僅安裝</w:t>
      </w:r>
      <w:r w:rsidRPr="00A76C12">
        <w:rPr>
          <w:rFonts w:ascii="Times New Roman" w:hAnsi="Times New Roman"/>
        </w:rPr>
        <w:t>1</w:t>
      </w:r>
      <w:r w:rsidRPr="00A76C12">
        <w:rPr>
          <w:rFonts w:ascii="Times New Roman" w:hAnsi="Times New Roman"/>
        </w:rPr>
        <w:t>套記錄軟體。因此</w:t>
      </w:r>
      <w:r w:rsidRPr="00A76C12">
        <w:rPr>
          <w:rFonts w:ascii="Times New Roman" w:hAnsi="Times New Roman"/>
        </w:rPr>
        <w:t>47</w:t>
      </w:r>
      <w:r w:rsidRPr="00A76C12">
        <w:rPr>
          <w:rFonts w:ascii="Times New Roman" w:hAnsi="Times New Roman"/>
        </w:rPr>
        <w:t>班之</w:t>
      </w:r>
      <w:r w:rsidR="00223D13" w:rsidRPr="00A76C12">
        <w:rPr>
          <w:rFonts w:ascii="Times New Roman" w:hAnsi="Times New Roman"/>
        </w:rPr>
        <w:t>未來教室，僅需</w:t>
      </w:r>
      <w:r w:rsidR="00223D13" w:rsidRPr="00A76C12">
        <w:rPr>
          <w:rFonts w:ascii="Times New Roman" w:hAnsi="Times New Roman"/>
        </w:rPr>
        <w:t>47</w:t>
      </w:r>
      <w:r w:rsidR="00223D13" w:rsidRPr="00A76C12">
        <w:rPr>
          <w:rFonts w:ascii="Times New Roman" w:hAnsi="Times New Roman"/>
        </w:rPr>
        <w:t>套（每班</w:t>
      </w:r>
      <w:r w:rsidR="00223D13" w:rsidRPr="00A76C12">
        <w:rPr>
          <w:rFonts w:ascii="Times New Roman" w:hAnsi="Times New Roman"/>
        </w:rPr>
        <w:t>1</w:t>
      </w:r>
      <w:r w:rsidR="00223D13" w:rsidRPr="00A76C12">
        <w:rPr>
          <w:rFonts w:ascii="Times New Roman" w:hAnsi="Times New Roman"/>
        </w:rPr>
        <w:t>套）數位筆</w:t>
      </w:r>
      <w:r w:rsidR="001253F9" w:rsidRPr="00A76C12">
        <w:rPr>
          <w:rFonts w:ascii="Times New Roman" w:hAnsi="Times New Roman" w:hint="eastAsia"/>
        </w:rPr>
        <w:t>歷程記錄軟體</w:t>
      </w:r>
      <w:r w:rsidR="00223D13" w:rsidRPr="00A76C12">
        <w:rPr>
          <w:rFonts w:ascii="Times New Roman" w:hAnsi="Times New Roman"/>
        </w:rPr>
        <w:t>，無需為使用</w:t>
      </w:r>
      <w:r w:rsidR="00223D13" w:rsidRPr="00A76C12">
        <w:rPr>
          <w:rFonts w:ascii="Times New Roman" w:hAnsi="Times New Roman"/>
        </w:rPr>
        <w:t>1</w:t>
      </w:r>
      <w:r w:rsidR="00223D13" w:rsidRPr="00A76C12">
        <w:rPr>
          <w:rFonts w:ascii="Times New Roman" w:hAnsi="Times New Roman"/>
        </w:rPr>
        <w:t>支數位筆而購買</w:t>
      </w:r>
      <w:r w:rsidR="00223D13" w:rsidRPr="00A76C12">
        <w:rPr>
          <w:rFonts w:ascii="Times New Roman" w:hAnsi="Times New Roman"/>
        </w:rPr>
        <w:t>1</w:t>
      </w:r>
      <w:r w:rsidR="00223D13" w:rsidRPr="00A76C12">
        <w:rPr>
          <w:rFonts w:ascii="Times New Roman" w:hAnsi="Times New Roman"/>
        </w:rPr>
        <w:t>套軟體，未來教室計畫購買之</w:t>
      </w:r>
      <w:r w:rsidR="00C17645" w:rsidRPr="00A76C12">
        <w:rPr>
          <w:rFonts w:ascii="Times New Roman" w:hAnsi="Times New Roman"/>
        </w:rPr>
        <w:t>307</w:t>
      </w:r>
      <w:r w:rsidR="00C17645" w:rsidRPr="00A76C12">
        <w:rPr>
          <w:rFonts w:ascii="Times New Roman" w:hAnsi="Times New Roman"/>
        </w:rPr>
        <w:t>套</w:t>
      </w:r>
      <w:r w:rsidR="00223D13" w:rsidRPr="00A76C12">
        <w:rPr>
          <w:rFonts w:ascii="Times New Roman" w:hAnsi="Times New Roman"/>
        </w:rPr>
        <w:t>軟體閒置，徒增公帑支出合</w:t>
      </w:r>
      <w:r w:rsidR="004F7376" w:rsidRPr="00A76C12">
        <w:rPr>
          <w:rFonts w:ascii="Times New Roman" w:hAnsi="Times New Roman" w:hint="eastAsia"/>
        </w:rPr>
        <w:t>計</w:t>
      </w:r>
      <w:r w:rsidR="00C17645" w:rsidRPr="00A76C12">
        <w:rPr>
          <w:rFonts w:ascii="Times New Roman" w:hAnsi="Times New Roman"/>
        </w:rPr>
        <w:t>2,676</w:t>
      </w:r>
      <w:r w:rsidR="00C17645" w:rsidRPr="00A76C12">
        <w:rPr>
          <w:rFonts w:ascii="Times New Roman" w:hAnsi="Times New Roman"/>
        </w:rPr>
        <w:t>萬餘元</w:t>
      </w:r>
      <w:r w:rsidRPr="00A76C12">
        <w:rPr>
          <w:rFonts w:ascii="Times New Roman" w:hAnsi="Times New Roman"/>
        </w:rPr>
        <w:t>。</w:t>
      </w:r>
    </w:p>
    <w:p w:rsidR="00223D13" w:rsidRPr="00A76C12" w:rsidRDefault="00223D13" w:rsidP="0092176C">
      <w:pPr>
        <w:pStyle w:val="4"/>
        <w:rPr>
          <w:rFonts w:ascii="Times New Roman" w:hAnsi="Times New Roman"/>
        </w:rPr>
      </w:pPr>
      <w:r w:rsidRPr="00A76C12">
        <w:rPr>
          <w:rFonts w:ascii="Times New Roman" w:hAnsi="Times New Roman"/>
        </w:rPr>
        <w:t>1</w:t>
      </w:r>
      <w:r w:rsidRPr="00A76C12">
        <w:rPr>
          <w:rFonts w:ascii="Times New Roman" w:hAnsi="Times New Roman"/>
        </w:rPr>
        <w:t>套之</w:t>
      </w:r>
      <w:r w:rsidR="00AB6C54" w:rsidRPr="00A76C12">
        <w:rPr>
          <w:rFonts w:hAnsi="標楷體" w:hint="eastAsia"/>
          <w:bCs/>
        </w:rPr>
        <w:t>教材編輯暨管理系統</w:t>
      </w:r>
      <w:r w:rsidRPr="00A76C12">
        <w:rPr>
          <w:rFonts w:ascii="Times New Roman" w:hAnsi="Times New Roman"/>
        </w:rPr>
        <w:t>，含括選擇題、熱點配對、繪畫、媒體、算數、算術應用、拼圖、分類題等</w:t>
      </w:r>
      <w:r w:rsidRPr="00A76C12">
        <w:rPr>
          <w:rFonts w:ascii="Times New Roman" w:hAnsi="Times New Roman"/>
        </w:rPr>
        <w:t>8</w:t>
      </w:r>
      <w:r w:rsidRPr="00A76C12">
        <w:rPr>
          <w:rFonts w:ascii="Times New Roman" w:hAnsi="Times New Roman"/>
        </w:rPr>
        <w:t>項應用模組，因此</w:t>
      </w:r>
      <w:r w:rsidRPr="00A76C12">
        <w:rPr>
          <w:rFonts w:ascii="Times New Roman" w:hAnsi="Times New Roman"/>
        </w:rPr>
        <w:t>1</w:t>
      </w:r>
      <w:r w:rsidRPr="00A76C12">
        <w:rPr>
          <w:rFonts w:ascii="Times New Roman" w:hAnsi="Times New Roman"/>
        </w:rPr>
        <w:t>班</w:t>
      </w:r>
      <w:r w:rsidR="00271406" w:rsidRPr="00A76C12">
        <w:rPr>
          <w:rFonts w:ascii="Times New Roman" w:hAnsi="Times New Roman"/>
        </w:rPr>
        <w:t>僅需購置</w:t>
      </w:r>
      <w:r w:rsidR="00271406" w:rsidRPr="00A76C12">
        <w:rPr>
          <w:rFonts w:ascii="Times New Roman" w:hAnsi="Times New Roman"/>
        </w:rPr>
        <w:t>1</w:t>
      </w:r>
      <w:r w:rsidR="00271406" w:rsidRPr="00A76C12">
        <w:rPr>
          <w:rFonts w:ascii="Times New Roman" w:hAnsi="Times New Roman"/>
        </w:rPr>
        <w:t>套教材軟體，臺東縣</w:t>
      </w:r>
      <w:r w:rsidR="004F7376" w:rsidRPr="00A76C12">
        <w:rPr>
          <w:rFonts w:ascii="Times New Roman" w:hAnsi="Times New Roman" w:hint="eastAsia"/>
        </w:rPr>
        <w:t>政府</w:t>
      </w:r>
      <w:r w:rsidR="00271406" w:rsidRPr="00A76C12">
        <w:rPr>
          <w:rFonts w:ascii="Times New Roman" w:hAnsi="Times New Roman"/>
        </w:rPr>
        <w:t>購置</w:t>
      </w:r>
      <w:r w:rsidR="00271406" w:rsidRPr="00A76C12">
        <w:rPr>
          <w:rFonts w:ascii="Times New Roman" w:hAnsi="Times New Roman"/>
        </w:rPr>
        <w:t>376</w:t>
      </w:r>
      <w:r w:rsidR="00271406" w:rsidRPr="00A76C12">
        <w:rPr>
          <w:rFonts w:ascii="Times New Roman" w:hAnsi="Times New Roman"/>
        </w:rPr>
        <w:t>套，實際安裝</w:t>
      </w:r>
      <w:r w:rsidR="00271406" w:rsidRPr="00A76C12">
        <w:rPr>
          <w:rFonts w:ascii="Times New Roman" w:hAnsi="Times New Roman"/>
        </w:rPr>
        <w:t>47</w:t>
      </w:r>
      <w:r w:rsidR="00271406" w:rsidRPr="00A76C12">
        <w:rPr>
          <w:rFonts w:ascii="Times New Roman" w:hAnsi="Times New Roman"/>
        </w:rPr>
        <w:t>套，</w:t>
      </w:r>
      <w:r w:rsidR="00271406" w:rsidRPr="00A76C12">
        <w:rPr>
          <w:rFonts w:ascii="Times New Roman" w:hAnsi="Times New Roman"/>
        </w:rPr>
        <w:t>329</w:t>
      </w:r>
      <w:r w:rsidR="00271406" w:rsidRPr="00A76C12">
        <w:rPr>
          <w:rFonts w:ascii="Times New Roman" w:hAnsi="Times New Roman"/>
        </w:rPr>
        <w:t>套閒置，徒增公帑支出合計</w:t>
      </w:r>
      <w:r w:rsidR="00271406" w:rsidRPr="00A76C12">
        <w:rPr>
          <w:rFonts w:ascii="Times New Roman" w:hAnsi="Times New Roman"/>
        </w:rPr>
        <w:t>2,016</w:t>
      </w:r>
      <w:r w:rsidR="00271406" w:rsidRPr="00A76C12">
        <w:rPr>
          <w:rFonts w:ascii="Times New Roman" w:hAnsi="Times New Roman"/>
        </w:rPr>
        <w:t>萬元。</w:t>
      </w:r>
    </w:p>
    <w:p w:rsidR="000E034E" w:rsidRPr="00A76C12" w:rsidRDefault="0092176C" w:rsidP="000E034E">
      <w:pPr>
        <w:pStyle w:val="3"/>
        <w:rPr>
          <w:rFonts w:ascii="Times New Roman" w:hAnsi="Times New Roman"/>
        </w:rPr>
      </w:pPr>
      <w:r w:rsidRPr="00A76C12">
        <w:rPr>
          <w:rFonts w:ascii="Times New Roman" w:hAnsi="Times New Roman"/>
        </w:rPr>
        <w:t>查</w:t>
      </w:r>
      <w:r w:rsidR="00F44F20" w:rsidRPr="00A76C12">
        <w:rPr>
          <w:rFonts w:ascii="Times New Roman" w:hAnsi="Times New Roman" w:hint="eastAsia"/>
        </w:rPr>
        <w:t>慢飛天使</w:t>
      </w:r>
      <w:r w:rsidRPr="00A76C12">
        <w:rPr>
          <w:rFonts w:ascii="Times New Roman" w:hAnsi="Times New Roman"/>
        </w:rPr>
        <w:t>未來教室計畫</w:t>
      </w:r>
      <w:r w:rsidRPr="00A76C12">
        <w:rPr>
          <w:rFonts w:ascii="Times New Roman" w:hAnsi="Times New Roman"/>
        </w:rPr>
        <w:t>102</w:t>
      </w:r>
      <w:r w:rsidRPr="00A76C12">
        <w:rPr>
          <w:rFonts w:ascii="Times New Roman" w:hAnsi="Times New Roman"/>
        </w:rPr>
        <w:t>年採購需求書有關</w:t>
      </w:r>
      <w:r w:rsidR="00EF7447" w:rsidRPr="00A76C12">
        <w:rPr>
          <w:rFonts w:ascii="Times New Roman" w:hAnsi="Times New Roman"/>
        </w:rPr>
        <w:t>「數位筆學習歷程</w:t>
      </w:r>
      <w:r w:rsidR="00910842" w:rsidRPr="00A76C12">
        <w:rPr>
          <w:rFonts w:ascii="Times New Roman" w:hAnsi="Times New Roman" w:hint="eastAsia"/>
        </w:rPr>
        <w:t>記錄軟體（含數位筆）</w:t>
      </w:r>
      <w:r w:rsidR="00EF7447" w:rsidRPr="00A76C12">
        <w:rPr>
          <w:rFonts w:ascii="Times New Roman" w:hAnsi="Times New Roman"/>
        </w:rPr>
        <w:t>」</w:t>
      </w:r>
      <w:r w:rsidRPr="00A76C12">
        <w:rPr>
          <w:rFonts w:ascii="Times New Roman" w:hAnsi="Times New Roman"/>
        </w:rPr>
        <w:t>之</w:t>
      </w:r>
      <w:r w:rsidR="00910842" w:rsidRPr="00A76C12">
        <w:rPr>
          <w:rFonts w:ascii="Times New Roman" w:hAnsi="Times New Roman" w:hint="eastAsia"/>
        </w:rPr>
        <w:t>規格與功能，第</w:t>
      </w:r>
      <w:r w:rsidR="00910842" w:rsidRPr="00A76C12">
        <w:rPr>
          <w:rFonts w:ascii="Times New Roman" w:hAnsi="Times New Roman" w:hint="eastAsia"/>
        </w:rPr>
        <w:t>11</w:t>
      </w:r>
      <w:r w:rsidR="00910842" w:rsidRPr="00A76C12">
        <w:rPr>
          <w:rFonts w:ascii="Times New Roman" w:hAnsi="Times New Roman" w:hint="eastAsia"/>
        </w:rPr>
        <w:t>項</w:t>
      </w:r>
      <w:r w:rsidRPr="00A76C12">
        <w:rPr>
          <w:rFonts w:ascii="Times New Roman" w:hAnsi="Times New Roman"/>
        </w:rPr>
        <w:t>為</w:t>
      </w:r>
      <w:r w:rsidR="00910842" w:rsidRPr="00A76C12">
        <w:rPr>
          <w:rFonts w:ascii="Times New Roman" w:hAnsi="Times New Roman"/>
        </w:rPr>
        <w:t>「本系統可以擴充支援到</w:t>
      </w:r>
      <w:r w:rsidR="00910842" w:rsidRPr="00A76C12">
        <w:rPr>
          <w:rFonts w:ascii="Times New Roman" w:hAnsi="Times New Roman"/>
        </w:rPr>
        <w:t>48</w:t>
      </w:r>
      <w:r w:rsidR="00910842" w:rsidRPr="00A76C12">
        <w:rPr>
          <w:rFonts w:ascii="Times New Roman" w:hAnsi="Times New Roman"/>
        </w:rPr>
        <w:t>個學生同時使用」</w:t>
      </w:r>
      <w:r w:rsidR="00910842" w:rsidRPr="00A76C12">
        <w:rPr>
          <w:rFonts w:ascii="Times New Roman" w:hAnsi="Times New Roman" w:hint="eastAsia"/>
        </w:rPr>
        <w:t>，第</w:t>
      </w:r>
      <w:r w:rsidR="00910842" w:rsidRPr="00A76C12">
        <w:rPr>
          <w:rFonts w:ascii="Times New Roman" w:hAnsi="Times New Roman" w:hint="eastAsia"/>
        </w:rPr>
        <w:t>15</w:t>
      </w:r>
      <w:r w:rsidR="00910842" w:rsidRPr="00A76C12">
        <w:rPr>
          <w:rFonts w:ascii="Times New Roman" w:hAnsi="Times New Roman" w:hint="eastAsia"/>
        </w:rPr>
        <w:t>項為</w:t>
      </w:r>
      <w:r w:rsidR="00910842" w:rsidRPr="00A76C12">
        <w:rPr>
          <w:rFonts w:ascii="Times New Roman" w:hAnsi="Times New Roman"/>
        </w:rPr>
        <w:t>「每套數位筆學習歷程暨路（按：應為記錄）軟體須附贈兩支以上可書寫數位筆以及兩組以上數位</w:t>
      </w:r>
      <w:r w:rsidR="00910842" w:rsidRPr="00A76C12">
        <w:rPr>
          <w:rFonts w:ascii="Times New Roman" w:hAnsi="Times New Roman" w:hint="eastAsia"/>
        </w:rPr>
        <w:t>筆</w:t>
      </w:r>
      <w:r w:rsidR="00910842" w:rsidRPr="00A76C12">
        <w:rPr>
          <w:rFonts w:ascii="Times New Roman" w:hAnsi="Times New Roman"/>
        </w:rPr>
        <w:t>專用充電插座組</w:t>
      </w:r>
      <w:r w:rsidR="00910842" w:rsidRPr="00A76C12">
        <w:rPr>
          <w:rFonts w:ascii="Times New Roman" w:hAnsi="Times New Roman" w:hint="eastAsia"/>
        </w:rPr>
        <w:t>，數位筆與</w:t>
      </w:r>
      <w:r w:rsidR="00910842" w:rsidRPr="00A76C12">
        <w:rPr>
          <w:rFonts w:ascii="Times New Roman" w:hAnsi="Times New Roman"/>
        </w:rPr>
        <w:t>數位</w:t>
      </w:r>
      <w:r w:rsidR="00910842" w:rsidRPr="00A76C12">
        <w:rPr>
          <w:rFonts w:ascii="Times New Roman" w:hAnsi="Times New Roman" w:hint="eastAsia"/>
        </w:rPr>
        <w:t>筆</w:t>
      </w:r>
      <w:r w:rsidR="00910842" w:rsidRPr="00A76C12">
        <w:rPr>
          <w:rFonts w:ascii="Times New Roman" w:hAnsi="Times New Roman"/>
        </w:rPr>
        <w:t>專用充電插座組</w:t>
      </w:r>
      <w:r w:rsidR="00910842" w:rsidRPr="00A76C12">
        <w:rPr>
          <w:rFonts w:ascii="Times New Roman" w:hAnsi="Times New Roman" w:hint="eastAsia"/>
        </w:rPr>
        <w:t>數量須一致</w:t>
      </w:r>
      <w:r w:rsidR="00910842" w:rsidRPr="00A76C12">
        <w:rPr>
          <w:rFonts w:ascii="Times New Roman" w:hAnsi="Times New Roman"/>
        </w:rPr>
        <w:t>」</w:t>
      </w:r>
      <w:r w:rsidR="00F44F20" w:rsidRPr="00A76C12">
        <w:rPr>
          <w:rFonts w:ascii="Times New Roman" w:hAnsi="Times New Roman" w:hint="eastAsia"/>
        </w:rPr>
        <w:t>；</w:t>
      </w:r>
      <w:r w:rsidR="00F44F20" w:rsidRPr="00A76C12">
        <w:rPr>
          <w:rFonts w:ascii="Times New Roman" w:hAnsi="Times New Roman" w:hint="eastAsia"/>
        </w:rPr>
        <w:t>103</w:t>
      </w:r>
      <w:r w:rsidR="00F44F20" w:rsidRPr="00A76C12">
        <w:rPr>
          <w:rFonts w:ascii="Times New Roman" w:hAnsi="Times New Roman" w:hint="eastAsia"/>
        </w:rPr>
        <w:t>年</w:t>
      </w:r>
      <w:r w:rsidR="00B37E59" w:rsidRPr="00A76C12">
        <w:rPr>
          <w:rFonts w:ascii="Times New Roman" w:hAnsi="Times New Roman"/>
        </w:rPr>
        <w:t>採購需求書</w:t>
      </w:r>
      <w:r w:rsidR="000E034E" w:rsidRPr="00A76C12">
        <w:rPr>
          <w:rFonts w:ascii="Times New Roman" w:hAnsi="Times New Roman" w:hint="eastAsia"/>
        </w:rPr>
        <w:t>同軟體之規格與功能，</w:t>
      </w:r>
      <w:r w:rsidR="00B37E59" w:rsidRPr="00A76C12">
        <w:rPr>
          <w:rFonts w:ascii="Times New Roman" w:hAnsi="Times New Roman" w:hint="eastAsia"/>
        </w:rPr>
        <w:t>第</w:t>
      </w:r>
      <w:r w:rsidR="00B37E59" w:rsidRPr="00A76C12">
        <w:rPr>
          <w:rFonts w:ascii="Times New Roman" w:hAnsi="Times New Roman" w:hint="eastAsia"/>
        </w:rPr>
        <w:t>15</w:t>
      </w:r>
      <w:r w:rsidR="00B37E59" w:rsidRPr="00A76C12">
        <w:rPr>
          <w:rFonts w:ascii="Times New Roman" w:hAnsi="Times New Roman" w:hint="eastAsia"/>
        </w:rPr>
        <w:t>項</w:t>
      </w:r>
      <w:r w:rsidR="000E034E" w:rsidRPr="00A76C12">
        <w:rPr>
          <w:rFonts w:ascii="Times New Roman" w:hAnsi="Times New Roman" w:hint="eastAsia"/>
        </w:rPr>
        <w:t>改</w:t>
      </w:r>
      <w:r w:rsidR="00B37E59" w:rsidRPr="00A76C12">
        <w:rPr>
          <w:rFonts w:ascii="Times New Roman" w:hAnsi="Times New Roman" w:hint="eastAsia"/>
        </w:rPr>
        <w:t>為</w:t>
      </w:r>
      <w:r w:rsidR="00B37E59" w:rsidRPr="00A76C12">
        <w:rPr>
          <w:rFonts w:ascii="Times New Roman" w:hAnsi="Times New Roman"/>
        </w:rPr>
        <w:t>「每套數位筆學習歷程</w:t>
      </w:r>
      <w:r w:rsidR="000E034E" w:rsidRPr="00A76C12">
        <w:rPr>
          <w:rFonts w:ascii="Times New Roman" w:hAnsi="Times New Roman" w:hint="eastAsia"/>
        </w:rPr>
        <w:t>紀</w:t>
      </w:r>
      <w:r w:rsidR="00B37E59" w:rsidRPr="00A76C12">
        <w:rPr>
          <w:rFonts w:ascii="Times New Roman" w:hAnsi="Times New Roman"/>
        </w:rPr>
        <w:t>錄軟體須附贈</w:t>
      </w:r>
      <w:r w:rsidR="000E034E" w:rsidRPr="00A76C12">
        <w:rPr>
          <w:rFonts w:ascii="Times New Roman" w:hAnsi="Times New Roman" w:hint="eastAsia"/>
        </w:rPr>
        <w:t>1</w:t>
      </w:r>
      <w:r w:rsidR="00B37E59" w:rsidRPr="00A76C12">
        <w:rPr>
          <w:rFonts w:ascii="Times New Roman" w:hAnsi="Times New Roman"/>
        </w:rPr>
        <w:t>支可書寫數位筆以及</w:t>
      </w:r>
      <w:r w:rsidR="000E034E" w:rsidRPr="00A76C12">
        <w:rPr>
          <w:rFonts w:ascii="Times New Roman" w:hAnsi="Times New Roman" w:hint="eastAsia"/>
        </w:rPr>
        <w:t>1</w:t>
      </w:r>
      <w:r w:rsidR="00B37E59" w:rsidRPr="00A76C12">
        <w:rPr>
          <w:rFonts w:ascii="Times New Roman" w:hAnsi="Times New Roman"/>
        </w:rPr>
        <w:t>組數位</w:t>
      </w:r>
      <w:r w:rsidR="00B37E59" w:rsidRPr="00A76C12">
        <w:rPr>
          <w:rFonts w:ascii="Times New Roman" w:hAnsi="Times New Roman" w:hint="eastAsia"/>
        </w:rPr>
        <w:t>筆</w:t>
      </w:r>
      <w:r w:rsidR="00B37E59" w:rsidRPr="00A76C12">
        <w:rPr>
          <w:rFonts w:ascii="Times New Roman" w:hAnsi="Times New Roman"/>
        </w:rPr>
        <w:t>專用充電插座組」</w:t>
      </w:r>
      <w:r w:rsidR="000E034E" w:rsidRPr="00A76C12">
        <w:rPr>
          <w:rFonts w:ascii="Times New Roman" w:hAnsi="Times New Roman" w:hint="eastAsia"/>
        </w:rPr>
        <w:t>；</w:t>
      </w:r>
      <w:r w:rsidR="000E034E" w:rsidRPr="00A76C12">
        <w:rPr>
          <w:rFonts w:ascii="Times New Roman" w:hAnsi="Times New Roman" w:hint="eastAsia"/>
        </w:rPr>
        <w:t>104</w:t>
      </w:r>
      <w:r w:rsidR="000E034E" w:rsidRPr="00A76C12">
        <w:rPr>
          <w:rFonts w:ascii="Times New Roman" w:hAnsi="Times New Roman" w:hint="eastAsia"/>
        </w:rPr>
        <w:t>年之規格與功能則與</w:t>
      </w:r>
      <w:r w:rsidR="000E034E" w:rsidRPr="00A76C12">
        <w:rPr>
          <w:rFonts w:ascii="Times New Roman" w:hAnsi="Times New Roman" w:hint="eastAsia"/>
        </w:rPr>
        <w:t>103</w:t>
      </w:r>
      <w:r w:rsidR="000E034E" w:rsidRPr="00A76C12">
        <w:rPr>
          <w:rFonts w:ascii="Times New Roman" w:hAnsi="Times New Roman" w:hint="eastAsia"/>
        </w:rPr>
        <w:t>年相同。</w:t>
      </w:r>
      <w:r w:rsidRPr="00A76C12">
        <w:rPr>
          <w:rFonts w:ascii="Times New Roman" w:hAnsi="Times New Roman"/>
        </w:rPr>
        <w:t>另臺東縣政府於</w:t>
      </w:r>
      <w:r w:rsidRPr="00A76C12">
        <w:rPr>
          <w:rFonts w:ascii="Times New Roman" w:hAnsi="Times New Roman"/>
        </w:rPr>
        <w:t>103</w:t>
      </w:r>
      <w:r w:rsidRPr="00A76C12">
        <w:rPr>
          <w:rFonts w:ascii="Times New Roman" w:hAnsi="Times New Roman"/>
        </w:rPr>
        <w:t>年度發包「豐田國小</w:t>
      </w:r>
      <w:r w:rsidRPr="00A76C12">
        <w:rPr>
          <w:rFonts w:ascii="Times New Roman" w:hAnsi="Times New Roman"/>
        </w:rPr>
        <w:t>-</w:t>
      </w:r>
      <w:r w:rsidRPr="00A76C12">
        <w:rPr>
          <w:rFonts w:ascii="Times New Roman" w:hAnsi="Times New Roman"/>
        </w:rPr>
        <w:t>購置推動遠距數位學習歷程個別化實驗教學設備暨改善及充實資訊教學環境設備」（下稱教學設備採購案，</w:t>
      </w:r>
      <w:r w:rsidRPr="00A76C12">
        <w:rPr>
          <w:rFonts w:ascii="Times New Roman" w:hAnsi="Times New Roman"/>
        </w:rPr>
        <w:t>103</w:t>
      </w:r>
      <w:r w:rsidRPr="00A76C12">
        <w:rPr>
          <w:rFonts w:ascii="Times New Roman" w:hAnsi="Times New Roman"/>
        </w:rPr>
        <w:t>年</w:t>
      </w:r>
      <w:r w:rsidRPr="00A76C12">
        <w:rPr>
          <w:rFonts w:ascii="Times New Roman" w:hAnsi="Times New Roman"/>
        </w:rPr>
        <w:t>7</w:t>
      </w:r>
      <w:r w:rsidRPr="00A76C12">
        <w:rPr>
          <w:rFonts w:ascii="Times New Roman" w:hAnsi="Times New Roman"/>
        </w:rPr>
        <w:t>月</w:t>
      </w:r>
      <w:r w:rsidRPr="00A76C12">
        <w:rPr>
          <w:rFonts w:ascii="Times New Roman" w:hAnsi="Times New Roman"/>
        </w:rPr>
        <w:t>2</w:t>
      </w:r>
      <w:r w:rsidR="008154C7" w:rsidRPr="00A76C12">
        <w:rPr>
          <w:rFonts w:ascii="Times New Roman" w:hAnsi="Times New Roman"/>
        </w:rPr>
        <w:t>日決標），購置</w:t>
      </w:r>
      <w:r w:rsidRPr="00A76C12">
        <w:rPr>
          <w:rFonts w:ascii="Times New Roman" w:hAnsi="Times New Roman"/>
        </w:rPr>
        <w:t>數位筆學習歷程系統」</w:t>
      </w:r>
      <w:r w:rsidRPr="00A76C12">
        <w:rPr>
          <w:rFonts w:ascii="Times New Roman" w:hAnsi="Times New Roman"/>
        </w:rPr>
        <w:t>1</w:t>
      </w:r>
      <w:r w:rsidRPr="00A76C12">
        <w:rPr>
          <w:rFonts w:ascii="Times New Roman" w:hAnsi="Times New Roman"/>
        </w:rPr>
        <w:t>套（</w:t>
      </w:r>
      <w:r w:rsidRPr="00A76C12">
        <w:rPr>
          <w:rFonts w:ascii="Times New Roman" w:hAnsi="Times New Roman"/>
        </w:rPr>
        <w:t>125,000</w:t>
      </w:r>
      <w:r w:rsidR="008154C7" w:rsidRPr="00A76C12">
        <w:rPr>
          <w:rFonts w:ascii="Times New Roman" w:hAnsi="Times New Roman"/>
        </w:rPr>
        <w:t>元</w:t>
      </w:r>
      <w:r w:rsidRPr="00A76C12">
        <w:rPr>
          <w:rFonts w:ascii="Times New Roman" w:hAnsi="Times New Roman"/>
        </w:rPr>
        <w:t>、數位筆（學生端</w:t>
      </w:r>
      <w:r w:rsidRPr="00A76C12">
        <w:rPr>
          <w:rFonts w:ascii="Times New Roman" w:hAnsi="Times New Roman"/>
        </w:rPr>
        <w:t>+</w:t>
      </w:r>
      <w:r w:rsidRPr="00A76C12">
        <w:rPr>
          <w:rFonts w:ascii="Times New Roman" w:hAnsi="Times New Roman"/>
        </w:rPr>
        <w:t>教師端）</w:t>
      </w:r>
      <w:r w:rsidRPr="00A76C12">
        <w:rPr>
          <w:rFonts w:ascii="Times New Roman" w:hAnsi="Times New Roman"/>
        </w:rPr>
        <w:t>40</w:t>
      </w:r>
      <w:r w:rsidRPr="00A76C12">
        <w:rPr>
          <w:rFonts w:ascii="Times New Roman" w:hAnsi="Times New Roman"/>
        </w:rPr>
        <w:t>組（</w:t>
      </w:r>
      <w:r w:rsidRPr="00A76C12">
        <w:rPr>
          <w:rFonts w:ascii="Times New Roman" w:hAnsi="Times New Roman"/>
        </w:rPr>
        <w:t>1</w:t>
      </w:r>
      <w:r w:rsidRPr="00A76C12">
        <w:rPr>
          <w:rFonts w:ascii="Times New Roman" w:hAnsi="Times New Roman"/>
        </w:rPr>
        <w:t>組</w:t>
      </w:r>
      <w:r w:rsidRPr="00A76C12">
        <w:rPr>
          <w:rFonts w:ascii="Times New Roman" w:hAnsi="Times New Roman"/>
        </w:rPr>
        <w:t>30,000</w:t>
      </w:r>
      <w:r w:rsidRPr="00A76C12">
        <w:rPr>
          <w:rFonts w:ascii="Times New Roman" w:hAnsi="Times New Roman"/>
        </w:rPr>
        <w:t>元，</w:t>
      </w:r>
      <w:r w:rsidRPr="00A76C12">
        <w:rPr>
          <w:rFonts w:ascii="Times New Roman" w:hAnsi="Times New Roman"/>
        </w:rPr>
        <w:t>1</w:t>
      </w:r>
      <w:r w:rsidRPr="00A76C12">
        <w:rPr>
          <w:rFonts w:ascii="Times New Roman" w:hAnsi="Times New Roman"/>
        </w:rPr>
        <w:t>組即</w:t>
      </w:r>
      <w:r w:rsidRPr="00A76C12">
        <w:rPr>
          <w:rFonts w:ascii="Times New Roman" w:hAnsi="Times New Roman"/>
        </w:rPr>
        <w:t>1</w:t>
      </w:r>
      <w:r w:rsidRPr="00A76C12">
        <w:rPr>
          <w:rFonts w:ascii="Times New Roman" w:hAnsi="Times New Roman"/>
        </w:rPr>
        <w:t>支），可見數位筆可單</w:t>
      </w:r>
      <w:r w:rsidR="000E034E" w:rsidRPr="00A76C12">
        <w:rPr>
          <w:rFonts w:ascii="Times New Roman" w:hAnsi="Times New Roman" w:hint="eastAsia"/>
        </w:rPr>
        <w:t>獨</w:t>
      </w:r>
      <w:r w:rsidRPr="00A76C12">
        <w:rPr>
          <w:rFonts w:ascii="Times New Roman" w:hAnsi="Times New Roman"/>
        </w:rPr>
        <w:t>採購，且</w:t>
      </w:r>
      <w:r w:rsidRPr="00A76C12">
        <w:rPr>
          <w:rFonts w:ascii="Times New Roman" w:hAnsi="Times New Roman"/>
        </w:rPr>
        <w:t>1</w:t>
      </w:r>
      <w:r w:rsidRPr="00A76C12">
        <w:rPr>
          <w:rFonts w:ascii="Times New Roman" w:hAnsi="Times New Roman"/>
        </w:rPr>
        <w:t>套</w:t>
      </w:r>
      <w:r w:rsidR="001253F9" w:rsidRPr="00A76C12">
        <w:rPr>
          <w:rFonts w:ascii="Times New Roman" w:hAnsi="Times New Roman" w:hint="eastAsia"/>
        </w:rPr>
        <w:t>數位筆歷程記錄軟體</w:t>
      </w:r>
      <w:r w:rsidRPr="00A76C12">
        <w:rPr>
          <w:rFonts w:ascii="Times New Roman" w:hAnsi="Times New Roman"/>
        </w:rPr>
        <w:t>，可搭配多支數位筆使用。</w:t>
      </w:r>
      <w:r w:rsidR="00B53590" w:rsidRPr="00A76C12">
        <w:rPr>
          <w:rFonts w:ascii="Times New Roman" w:hAnsi="Times New Roman"/>
        </w:rPr>
        <w:t>次查</w:t>
      </w:r>
      <w:r w:rsidR="00B53590" w:rsidRPr="00A76C12">
        <w:rPr>
          <w:rFonts w:ascii="Times New Roman" w:hAnsi="Times New Roman"/>
        </w:rPr>
        <w:t>102</w:t>
      </w:r>
      <w:r w:rsidR="00B53590" w:rsidRPr="00A76C12">
        <w:rPr>
          <w:rFonts w:ascii="Times New Roman" w:hAnsi="Times New Roman"/>
        </w:rPr>
        <w:t>年採購需求書</w:t>
      </w:r>
      <w:r w:rsidR="000E034E" w:rsidRPr="00A76C12">
        <w:rPr>
          <w:rFonts w:ascii="Times New Roman" w:hAnsi="Times New Roman" w:hint="eastAsia"/>
        </w:rPr>
        <w:t>有關</w:t>
      </w:r>
      <w:r w:rsidR="00AB6C54" w:rsidRPr="00A76C12">
        <w:rPr>
          <w:rFonts w:hAnsi="標楷體" w:hint="eastAsia"/>
        </w:rPr>
        <w:t>教材編輯暨管理系統</w:t>
      </w:r>
      <w:r w:rsidR="00B53590" w:rsidRPr="00A76C12">
        <w:rPr>
          <w:rFonts w:ascii="Times New Roman" w:hAnsi="Times New Roman"/>
        </w:rPr>
        <w:t>之設備功能與規格，</w:t>
      </w:r>
      <w:r w:rsidR="000E034E" w:rsidRPr="00A76C12">
        <w:rPr>
          <w:rFonts w:ascii="Times New Roman" w:hAnsi="Times New Roman" w:hint="eastAsia"/>
        </w:rPr>
        <w:t>雖有列出</w:t>
      </w:r>
      <w:r w:rsidR="000E034E" w:rsidRPr="00A76C12">
        <w:rPr>
          <w:rFonts w:ascii="Times New Roman" w:hAnsi="Times New Roman" w:hint="eastAsia"/>
        </w:rPr>
        <w:t>8</w:t>
      </w:r>
      <w:r w:rsidR="000E034E" w:rsidRPr="00A76C12">
        <w:rPr>
          <w:rFonts w:ascii="Times New Roman" w:hAnsi="Times New Roman" w:hint="eastAsia"/>
        </w:rPr>
        <w:t>項應用模組，但未分別對應用模組列項；</w:t>
      </w:r>
      <w:r w:rsidR="000E034E" w:rsidRPr="00A76C12">
        <w:rPr>
          <w:rFonts w:ascii="Times New Roman" w:hAnsi="Times New Roman" w:hint="eastAsia"/>
        </w:rPr>
        <w:t>103</w:t>
      </w:r>
      <w:r w:rsidR="000E034E" w:rsidRPr="00A76C12">
        <w:rPr>
          <w:rFonts w:ascii="Times New Roman" w:hAnsi="Times New Roman" w:hint="eastAsia"/>
        </w:rPr>
        <w:t>及</w:t>
      </w:r>
      <w:r w:rsidR="000E034E" w:rsidRPr="00A76C12">
        <w:rPr>
          <w:rFonts w:ascii="Times New Roman" w:hAnsi="Times New Roman" w:hint="eastAsia"/>
        </w:rPr>
        <w:t>104</w:t>
      </w:r>
      <w:r w:rsidR="000E034E" w:rsidRPr="00A76C12">
        <w:rPr>
          <w:rFonts w:ascii="Times New Roman" w:hAnsi="Times New Roman" w:hint="eastAsia"/>
        </w:rPr>
        <w:t>年則將</w:t>
      </w:r>
      <w:r w:rsidR="000E034E" w:rsidRPr="00A76C12">
        <w:rPr>
          <w:rFonts w:ascii="Times New Roman" w:hAnsi="Times New Roman" w:hint="eastAsia"/>
        </w:rPr>
        <w:t>8</w:t>
      </w:r>
      <w:r w:rsidR="000E034E" w:rsidRPr="00A76C12">
        <w:rPr>
          <w:rFonts w:ascii="Times New Roman" w:hAnsi="Times New Roman" w:hint="eastAsia"/>
        </w:rPr>
        <w:t>項應用模組分別列項採購。</w:t>
      </w:r>
    </w:p>
    <w:p w:rsidR="00310C5C" w:rsidRPr="00A76C12" w:rsidRDefault="00310C5C" w:rsidP="00192118">
      <w:pPr>
        <w:pStyle w:val="3"/>
        <w:rPr>
          <w:rFonts w:ascii="Times New Roman" w:hAnsi="Times New Roman"/>
        </w:rPr>
      </w:pPr>
      <w:r w:rsidRPr="00A76C12">
        <w:rPr>
          <w:rFonts w:ascii="Times New Roman" w:hAnsi="Times New Roman"/>
        </w:rPr>
        <w:t>惟</w:t>
      </w:r>
      <w:r w:rsidR="00192118" w:rsidRPr="00A76C12">
        <w:rPr>
          <w:rFonts w:ascii="Times New Roman" w:hAnsi="Times New Roman"/>
        </w:rPr>
        <w:t>查</w:t>
      </w:r>
      <w:r w:rsidRPr="00A76C12">
        <w:rPr>
          <w:rFonts w:ascii="Times New Roman" w:hAnsi="Times New Roman"/>
        </w:rPr>
        <w:t>：</w:t>
      </w:r>
    </w:p>
    <w:p w:rsidR="00A064DC" w:rsidRPr="00A76C12" w:rsidRDefault="00310C5C" w:rsidP="00310C5C">
      <w:pPr>
        <w:pStyle w:val="4"/>
        <w:rPr>
          <w:rFonts w:ascii="Times New Roman" w:hAnsi="Times New Roman"/>
        </w:rPr>
      </w:pPr>
      <w:r w:rsidRPr="00A76C12">
        <w:rPr>
          <w:rFonts w:ascii="Times New Roman" w:hAnsi="Times New Roman"/>
        </w:rPr>
        <w:t>劉</w:t>
      </w:r>
      <w:r w:rsidR="00192118" w:rsidRPr="00A76C12">
        <w:rPr>
          <w:rFonts w:ascii="Times New Roman" w:hAnsi="Times New Roman"/>
        </w:rPr>
        <w:t>俊毅副處長於本案詢問時稱：</w:t>
      </w:r>
    </w:p>
    <w:p w:rsidR="00310C5C" w:rsidRPr="00A76C12" w:rsidRDefault="00192118" w:rsidP="00A064DC">
      <w:pPr>
        <w:pStyle w:val="5"/>
        <w:rPr>
          <w:rFonts w:ascii="Times New Roman" w:hAnsi="Times New Roman"/>
        </w:rPr>
      </w:pPr>
      <w:r w:rsidRPr="00A76C12">
        <w:rPr>
          <w:rFonts w:ascii="Times New Roman" w:hAnsi="Times New Roman"/>
        </w:rPr>
        <w:t>當時我看到網站上的資料，我覺得</w:t>
      </w:r>
      <w:r w:rsidRPr="00A76C12">
        <w:rPr>
          <w:rFonts w:ascii="Times New Roman" w:hAnsi="Times New Roman"/>
        </w:rPr>
        <w:t>1</w:t>
      </w:r>
      <w:r w:rsidRPr="00A76C12">
        <w:rPr>
          <w:rFonts w:ascii="Times New Roman" w:hAnsi="Times New Roman"/>
        </w:rPr>
        <w:t>支筆搭配</w:t>
      </w:r>
      <w:r w:rsidRPr="00A76C12">
        <w:rPr>
          <w:rFonts w:ascii="Times New Roman" w:hAnsi="Times New Roman"/>
        </w:rPr>
        <w:t>1</w:t>
      </w:r>
      <w:r w:rsidRPr="00A76C12">
        <w:rPr>
          <w:rFonts w:ascii="Times New Roman" w:hAnsi="Times New Roman"/>
        </w:rPr>
        <w:t>個驅動程式很合理，至於後來看到</w:t>
      </w:r>
      <w:r w:rsidRPr="00A76C12">
        <w:rPr>
          <w:rFonts w:ascii="Times New Roman" w:hAnsi="Times New Roman"/>
        </w:rPr>
        <w:t>1</w:t>
      </w:r>
      <w:r w:rsidRPr="00A76C12">
        <w:rPr>
          <w:rFonts w:ascii="Times New Roman" w:hAnsi="Times New Roman"/>
        </w:rPr>
        <w:t>個軟體可以支援</w:t>
      </w:r>
      <w:r w:rsidRPr="00A76C12">
        <w:rPr>
          <w:rFonts w:ascii="Times New Roman" w:hAnsi="Times New Roman"/>
        </w:rPr>
        <w:t>7</w:t>
      </w:r>
      <w:r w:rsidRPr="00A76C12">
        <w:rPr>
          <w:rFonts w:ascii="Times New Roman" w:hAnsi="Times New Roman"/>
        </w:rPr>
        <w:t>至</w:t>
      </w:r>
      <w:r w:rsidRPr="00A76C12">
        <w:rPr>
          <w:rFonts w:ascii="Times New Roman" w:hAnsi="Times New Roman"/>
        </w:rPr>
        <w:t>42</w:t>
      </w:r>
      <w:r w:rsidRPr="00A76C12">
        <w:rPr>
          <w:rFonts w:ascii="Times New Roman" w:hAnsi="Times New Roman"/>
        </w:rPr>
        <w:t>個人，我當時沒有看到，所以就這樣去做規劃云云</w:t>
      </w:r>
      <w:r w:rsidR="00310C5C" w:rsidRPr="00A76C12">
        <w:rPr>
          <w:rFonts w:ascii="Times New Roman" w:hAnsi="Times New Roman"/>
        </w:rPr>
        <w:t>。</w:t>
      </w:r>
    </w:p>
    <w:p w:rsidR="00A064DC" w:rsidRPr="00A76C12" w:rsidRDefault="00AB6C54" w:rsidP="00A064DC">
      <w:pPr>
        <w:pStyle w:val="5"/>
        <w:rPr>
          <w:rFonts w:ascii="Times New Roman" w:hAnsi="Times New Roman"/>
        </w:rPr>
      </w:pPr>
      <w:r w:rsidRPr="00A76C12">
        <w:rPr>
          <w:rFonts w:hAnsi="標楷體" w:hint="eastAsia"/>
        </w:rPr>
        <w:t>教材編輯暨管理系統</w:t>
      </w:r>
      <w:r w:rsidR="00A064DC" w:rsidRPr="00A76C12">
        <w:rPr>
          <w:rFonts w:ascii="Times New Roman" w:hAnsi="Times New Roman"/>
        </w:rPr>
        <w:t>部分，廠商就是這樣賣的，當時我們查到的資料，裏面有</w:t>
      </w:r>
      <w:r w:rsidR="00A064DC" w:rsidRPr="00A76C12">
        <w:rPr>
          <w:rFonts w:ascii="Times New Roman" w:hAnsi="Times New Roman"/>
        </w:rPr>
        <w:t>8</w:t>
      </w:r>
      <w:r w:rsidR="00A064DC" w:rsidRPr="00A76C12">
        <w:rPr>
          <w:rFonts w:ascii="Times New Roman" w:hAnsi="Times New Roman"/>
        </w:rPr>
        <w:t>個模組，可以用選擇題的方式，可以用圖檔去玩遊戲，我們當時參採的時候就是這樣，我的</w:t>
      </w:r>
      <w:r w:rsidRPr="00A76C12">
        <w:rPr>
          <w:rFonts w:hAnsi="標楷體" w:hint="eastAsia"/>
        </w:rPr>
        <w:t>教材編輯暨管理系統</w:t>
      </w:r>
      <w:r w:rsidR="00A064DC" w:rsidRPr="00A76C12">
        <w:rPr>
          <w:rFonts w:ascii="Times New Roman" w:hAnsi="Times New Roman"/>
        </w:rPr>
        <w:t>是</w:t>
      </w:r>
      <w:r w:rsidR="00A064DC" w:rsidRPr="00A76C12">
        <w:rPr>
          <w:rFonts w:ascii="Times New Roman" w:hAnsi="Times New Roman"/>
        </w:rPr>
        <w:t>1</w:t>
      </w:r>
      <w:r w:rsidRPr="00A76C12">
        <w:rPr>
          <w:rFonts w:ascii="Times New Roman" w:hAnsi="Times New Roman"/>
        </w:rPr>
        <w:t>套</w:t>
      </w:r>
      <w:r w:rsidR="00A064DC" w:rsidRPr="00A76C12">
        <w:rPr>
          <w:rFonts w:ascii="Times New Roman" w:hAnsi="Times New Roman"/>
        </w:rPr>
        <w:t>裏面有</w:t>
      </w:r>
      <w:r w:rsidR="00A064DC" w:rsidRPr="00A76C12">
        <w:rPr>
          <w:rFonts w:ascii="Times New Roman" w:hAnsi="Times New Roman"/>
        </w:rPr>
        <w:t>8</w:t>
      </w:r>
      <w:r w:rsidR="00A064DC" w:rsidRPr="00A76C12">
        <w:rPr>
          <w:rFonts w:ascii="Times New Roman" w:hAnsi="Times New Roman"/>
        </w:rPr>
        <w:t>個模組，如果按照臺東縣審計室的意見，可不可以只買</w:t>
      </w:r>
      <w:r w:rsidR="00A064DC" w:rsidRPr="00A76C12">
        <w:rPr>
          <w:rFonts w:ascii="Times New Roman" w:hAnsi="Times New Roman"/>
        </w:rPr>
        <w:t>1</w:t>
      </w:r>
      <w:r w:rsidR="00A064DC" w:rsidRPr="00A76C12">
        <w:rPr>
          <w:rFonts w:ascii="Times New Roman" w:hAnsi="Times New Roman"/>
        </w:rPr>
        <w:t>套，可以，可是只買</w:t>
      </w:r>
      <w:r w:rsidR="00A064DC" w:rsidRPr="00A76C12">
        <w:rPr>
          <w:rFonts w:ascii="Times New Roman" w:hAnsi="Times New Roman"/>
        </w:rPr>
        <w:t>1</w:t>
      </w:r>
      <w:r w:rsidR="00A064DC" w:rsidRPr="00A76C12">
        <w:rPr>
          <w:rFonts w:ascii="Times New Roman" w:hAnsi="Times New Roman"/>
        </w:rPr>
        <w:t>套，永遠只有選擇題、選擇題</w:t>
      </w:r>
      <w:r w:rsidR="00A064DC" w:rsidRPr="00A76C12">
        <w:rPr>
          <w:rFonts w:ascii="Times New Roman" w:hAnsi="Times New Roman"/>
        </w:rPr>
        <w:t>……</w:t>
      </w:r>
      <w:r w:rsidR="00A064DC" w:rsidRPr="00A76C12">
        <w:rPr>
          <w:rFonts w:ascii="Times New Roman" w:hAnsi="Times New Roman"/>
        </w:rPr>
        <w:t>。</w:t>
      </w:r>
    </w:p>
    <w:p w:rsidR="00192118" w:rsidRPr="00A76C12" w:rsidRDefault="00A61747" w:rsidP="00310C5C">
      <w:pPr>
        <w:pStyle w:val="4"/>
        <w:rPr>
          <w:rFonts w:ascii="Times New Roman" w:hAnsi="Times New Roman"/>
        </w:rPr>
      </w:pPr>
      <w:r w:rsidRPr="00A76C12">
        <w:rPr>
          <w:rFonts w:ascii="Times New Roman" w:hAnsi="Times New Roman" w:hint="eastAsia"/>
        </w:rPr>
        <w:t>臺東縣</w:t>
      </w:r>
      <w:r w:rsidR="00192118" w:rsidRPr="00A76C12">
        <w:rPr>
          <w:rFonts w:ascii="Times New Roman" w:hAnsi="Times New Roman"/>
        </w:rPr>
        <w:t>豐田國小陳稱：</w:t>
      </w:r>
      <w:r w:rsidR="006D36BD" w:rsidRPr="00A76C12">
        <w:rPr>
          <w:rFonts w:ascii="Times New Roman" w:hAnsi="Times New Roman"/>
        </w:rPr>
        <w:t>103</w:t>
      </w:r>
      <w:r w:rsidR="00192118" w:rsidRPr="00A76C12">
        <w:rPr>
          <w:rFonts w:ascii="Times New Roman" w:hAnsi="Times New Roman"/>
        </w:rPr>
        <w:t>年「</w:t>
      </w:r>
      <w:r w:rsidR="000E034E" w:rsidRPr="00A76C12">
        <w:rPr>
          <w:rFonts w:ascii="Times New Roman" w:hAnsi="Times New Roman"/>
        </w:rPr>
        <w:t>教學設備採購案</w:t>
      </w:r>
      <w:r w:rsidR="00192118" w:rsidRPr="00A76C12">
        <w:rPr>
          <w:rFonts w:ascii="Times New Roman" w:hAnsi="Times New Roman"/>
        </w:rPr>
        <w:t>」係因於申請時，臺東縣政府即要求軟、硬體須分別逐列申請，不得有以軟體綁硬體之情形，以符合資本門申請原則；故採購教師端</w:t>
      </w:r>
      <w:r w:rsidR="00192118" w:rsidRPr="00A76C12">
        <w:rPr>
          <w:rFonts w:ascii="Times New Roman" w:hAnsi="Times New Roman"/>
        </w:rPr>
        <w:t>10</w:t>
      </w:r>
      <w:r w:rsidR="00192118" w:rsidRPr="00A76C12">
        <w:rPr>
          <w:rFonts w:ascii="Times New Roman" w:hAnsi="Times New Roman"/>
        </w:rPr>
        <w:t>組及學生端</w:t>
      </w:r>
      <w:r w:rsidR="00192118" w:rsidRPr="00A76C12">
        <w:rPr>
          <w:rFonts w:ascii="Times New Roman" w:hAnsi="Times New Roman"/>
        </w:rPr>
        <w:t>30</w:t>
      </w:r>
      <w:r w:rsidR="00192118" w:rsidRPr="00A76C12">
        <w:rPr>
          <w:rFonts w:ascii="Times New Roman" w:hAnsi="Times New Roman"/>
        </w:rPr>
        <w:t>組，合計</w:t>
      </w:r>
      <w:r w:rsidR="00192118" w:rsidRPr="00A76C12">
        <w:rPr>
          <w:rFonts w:ascii="Times New Roman" w:hAnsi="Times New Roman"/>
        </w:rPr>
        <w:t>40</w:t>
      </w:r>
      <w:r w:rsidR="00192118" w:rsidRPr="00A76C12">
        <w:rPr>
          <w:rFonts w:ascii="Times New Roman" w:hAnsi="Times New Roman"/>
        </w:rPr>
        <w:t>組，是以採購</w:t>
      </w:r>
      <w:r w:rsidR="00192118" w:rsidRPr="00A76C12">
        <w:rPr>
          <w:rFonts w:ascii="Times New Roman" w:hAnsi="Times New Roman"/>
        </w:rPr>
        <w:t>40</w:t>
      </w:r>
      <w:r w:rsidR="00192118" w:rsidRPr="00A76C12">
        <w:rPr>
          <w:rFonts w:ascii="Times New Roman" w:hAnsi="Times New Roman"/>
        </w:rPr>
        <w:t>支數位筆，故雖單獨列價，惟實際上硬體仍需搭配軟體，並取得授權碼後方能使用，且陳稱：臺東縣政府委託辦理採購與學校自辦之</w:t>
      </w:r>
      <w:r w:rsidR="008154C7" w:rsidRPr="00A76C12">
        <w:rPr>
          <w:rFonts w:ascii="Times New Roman" w:hAnsi="Times New Roman" w:hint="eastAsia"/>
        </w:rPr>
        <w:t>103</w:t>
      </w:r>
      <w:r w:rsidR="008154C7" w:rsidRPr="00A76C12">
        <w:rPr>
          <w:rFonts w:ascii="Times New Roman" w:hAnsi="Times New Roman" w:hint="eastAsia"/>
        </w:rPr>
        <w:t>年度</w:t>
      </w:r>
      <w:r w:rsidR="008154C7" w:rsidRPr="00A76C12">
        <w:rPr>
          <w:rFonts w:ascii="Times New Roman" w:hAnsi="Times New Roman"/>
        </w:rPr>
        <w:t>教學設備採購案</w:t>
      </w:r>
      <w:r w:rsidR="00192118" w:rsidRPr="00A76C12">
        <w:rPr>
          <w:rFonts w:ascii="Times New Roman" w:hAnsi="Times New Roman"/>
        </w:rPr>
        <w:t>，產品名稱相似，卻仍有不同計畫及使用需求、目的、規格及軟體設計等專業考量上實質的落差，理應無法相提並論比較。</w:t>
      </w:r>
    </w:p>
    <w:p w:rsidR="00A064DC" w:rsidRPr="00A76C12" w:rsidRDefault="00A064DC" w:rsidP="00310C5C">
      <w:pPr>
        <w:pStyle w:val="4"/>
        <w:rPr>
          <w:rFonts w:ascii="Times New Roman" w:hAnsi="Times New Roman"/>
        </w:rPr>
      </w:pPr>
      <w:r w:rsidRPr="00A76C12">
        <w:rPr>
          <w:rFonts w:ascii="Times New Roman" w:hAnsi="Times New Roman"/>
        </w:rPr>
        <w:t>臺東縣政府</w:t>
      </w:r>
      <w:r w:rsidR="008154C7" w:rsidRPr="00A76C12">
        <w:rPr>
          <w:rFonts w:ascii="Times New Roman" w:hAnsi="Times New Roman" w:hint="eastAsia"/>
        </w:rPr>
        <w:t>約詢</w:t>
      </w:r>
      <w:r w:rsidRPr="00A76C12">
        <w:rPr>
          <w:rFonts w:ascii="Times New Roman" w:hAnsi="Times New Roman"/>
        </w:rPr>
        <w:t>查復</w:t>
      </w:r>
      <w:r w:rsidR="008154C7" w:rsidRPr="00A76C12">
        <w:rPr>
          <w:rFonts w:ascii="Times New Roman" w:hAnsi="Times New Roman" w:hint="eastAsia"/>
        </w:rPr>
        <w:t>表示</w:t>
      </w:r>
      <w:r w:rsidRPr="00A76C12">
        <w:rPr>
          <w:rFonts w:ascii="Times New Roman" w:hAnsi="Times New Roman"/>
        </w:rPr>
        <w:t>：</w:t>
      </w:r>
    </w:p>
    <w:p w:rsidR="00192118" w:rsidRPr="00A76C12" w:rsidRDefault="00192118" w:rsidP="00A064DC">
      <w:pPr>
        <w:pStyle w:val="5"/>
        <w:rPr>
          <w:rFonts w:ascii="Times New Roman" w:hAnsi="Times New Roman"/>
        </w:rPr>
      </w:pPr>
      <w:r w:rsidRPr="00A76C12">
        <w:rPr>
          <w:rFonts w:ascii="Times New Roman" w:hAnsi="Times New Roman"/>
        </w:rPr>
        <w:t>有關</w:t>
      </w:r>
      <w:r w:rsidRPr="00A76C12">
        <w:rPr>
          <w:rFonts w:ascii="Times New Roman" w:hAnsi="Times New Roman"/>
        </w:rPr>
        <w:t>102-104</w:t>
      </w:r>
      <w:r w:rsidRPr="00A76C12">
        <w:rPr>
          <w:rFonts w:ascii="Times New Roman" w:hAnsi="Times New Roman"/>
        </w:rPr>
        <w:t>年採購需求書載明之「本系統可以擴充支援到</w:t>
      </w:r>
      <w:r w:rsidRPr="00A76C12">
        <w:rPr>
          <w:rFonts w:ascii="Times New Roman" w:hAnsi="Times New Roman"/>
        </w:rPr>
        <w:t>48</w:t>
      </w:r>
      <w:r w:rsidRPr="00A76C12">
        <w:rPr>
          <w:rFonts w:ascii="Times New Roman" w:hAnsi="Times New Roman"/>
        </w:rPr>
        <w:t>個學生共同使用」之條件，係仍需採購</w:t>
      </w:r>
      <w:r w:rsidRPr="00A76C12">
        <w:rPr>
          <w:rFonts w:ascii="Times New Roman" w:hAnsi="Times New Roman"/>
        </w:rPr>
        <w:t>48</w:t>
      </w:r>
      <w:r w:rsidRPr="00A76C12">
        <w:rPr>
          <w:rFonts w:ascii="Times New Roman" w:hAnsi="Times New Roman"/>
        </w:rPr>
        <w:t>套數位筆</w:t>
      </w:r>
      <w:r w:rsidR="001253F9" w:rsidRPr="00A76C12">
        <w:rPr>
          <w:rFonts w:ascii="Times New Roman" w:hAnsi="Times New Roman" w:hint="eastAsia"/>
        </w:rPr>
        <w:t>歷程記錄軟體</w:t>
      </w:r>
      <w:r w:rsidRPr="00A76C12">
        <w:rPr>
          <w:rFonts w:ascii="Times New Roman" w:hAnsi="Times New Roman"/>
        </w:rPr>
        <w:t>，以能取得</w:t>
      </w:r>
      <w:r w:rsidRPr="00A76C12">
        <w:rPr>
          <w:rFonts w:ascii="Times New Roman" w:hAnsi="Times New Roman"/>
        </w:rPr>
        <w:t>48</w:t>
      </w:r>
      <w:r w:rsidRPr="00A76C12">
        <w:rPr>
          <w:rFonts w:ascii="Times New Roman" w:hAnsi="Times New Roman"/>
        </w:rPr>
        <w:t>組「單一使用者授權」（授權碼）方能共同使用。每</w:t>
      </w:r>
      <w:r w:rsidRPr="00A76C12">
        <w:rPr>
          <w:rFonts w:ascii="Times New Roman" w:hAnsi="Times New Roman"/>
        </w:rPr>
        <w:t>1</w:t>
      </w:r>
      <w:r w:rsidRPr="00A76C12">
        <w:rPr>
          <w:rFonts w:ascii="Times New Roman" w:hAnsi="Times New Roman"/>
        </w:rPr>
        <w:t>套數位筆</w:t>
      </w:r>
      <w:r w:rsidR="001253F9" w:rsidRPr="00A76C12">
        <w:rPr>
          <w:rFonts w:ascii="Times New Roman" w:hAnsi="Times New Roman" w:hint="eastAsia"/>
        </w:rPr>
        <w:t>歷程記錄軟體</w:t>
      </w:r>
      <w:r w:rsidRPr="00A76C12">
        <w:rPr>
          <w:rFonts w:ascii="Times New Roman" w:hAnsi="Times New Roman"/>
        </w:rPr>
        <w:t>具有將「單一」學生書寫的文字（原始筆跡）和圖形同步達成數位化，並即時傳輸到電腦的功能，為使教師能從教師電腦能更有效率地執行需要個別指導的學生或同時執行及比較多位或班級全體學生答案之同異，進行互動教學，因此教師可視學生需求而調整教學策略，期能增進教學及學習之成效</w:t>
      </w:r>
      <w:r w:rsidR="00A064DC" w:rsidRPr="00A76C12">
        <w:rPr>
          <w:rFonts w:ascii="Times New Roman" w:hAnsi="Times New Roman"/>
        </w:rPr>
        <w:t>。</w:t>
      </w:r>
    </w:p>
    <w:p w:rsidR="00A064DC" w:rsidRPr="00A76C12" w:rsidRDefault="006409CD" w:rsidP="00A064DC">
      <w:pPr>
        <w:pStyle w:val="5"/>
        <w:rPr>
          <w:rFonts w:ascii="Times New Roman" w:hAnsi="Times New Roman"/>
        </w:rPr>
      </w:pPr>
      <w:r w:rsidRPr="00A76C12">
        <w:rPr>
          <w:rFonts w:hAnsi="標楷體" w:hint="eastAsia"/>
        </w:rPr>
        <w:t>教材編輯暨管理系統</w:t>
      </w:r>
      <w:r w:rsidR="00A064DC" w:rsidRPr="00A76C12">
        <w:rPr>
          <w:rFonts w:ascii="Times New Roman" w:hAnsi="Times New Roman"/>
        </w:rPr>
        <w:t>是一個「群組程式」，由</w:t>
      </w:r>
      <w:r w:rsidR="00A064DC" w:rsidRPr="00A76C12">
        <w:rPr>
          <w:rFonts w:ascii="Times New Roman" w:hAnsi="Times New Roman"/>
        </w:rPr>
        <w:t>8</w:t>
      </w:r>
      <w:r w:rsidR="00A064DC" w:rsidRPr="00A76C12">
        <w:rPr>
          <w:rFonts w:ascii="Times New Roman" w:hAnsi="Times New Roman"/>
        </w:rPr>
        <w:t>套程式組成，每套具有不同使用功能及教學效益。故</w:t>
      </w:r>
      <w:r w:rsidR="00A064DC" w:rsidRPr="00A76C12">
        <w:rPr>
          <w:rFonts w:ascii="Times New Roman" w:hAnsi="Times New Roman"/>
        </w:rPr>
        <w:t>1</w:t>
      </w:r>
      <w:r w:rsidR="00A064DC" w:rsidRPr="00A76C12">
        <w:rPr>
          <w:rFonts w:ascii="Times New Roman" w:hAnsi="Times New Roman"/>
        </w:rPr>
        <w:t>套僅含</w:t>
      </w:r>
      <w:r w:rsidR="00A064DC" w:rsidRPr="00A76C12">
        <w:rPr>
          <w:rFonts w:ascii="Times New Roman" w:hAnsi="Times New Roman"/>
        </w:rPr>
        <w:t>1</w:t>
      </w:r>
      <w:r w:rsidR="00A064DC" w:rsidRPr="00A76C12">
        <w:rPr>
          <w:rFonts w:ascii="Times New Roman" w:hAnsi="Times New Roman"/>
        </w:rPr>
        <w:t>項模組，故「每班購置</w:t>
      </w:r>
      <w:r w:rsidR="00A064DC" w:rsidRPr="00A76C12">
        <w:rPr>
          <w:rFonts w:ascii="Times New Roman" w:hAnsi="Times New Roman"/>
        </w:rPr>
        <w:t>8</w:t>
      </w:r>
      <w:r w:rsidR="00A064DC" w:rsidRPr="00A76C12">
        <w:rPr>
          <w:rFonts w:ascii="Times New Roman" w:hAnsi="Times New Roman"/>
        </w:rPr>
        <w:t>套」，即指採購</w:t>
      </w:r>
      <w:r w:rsidR="00A064DC" w:rsidRPr="00A76C12">
        <w:rPr>
          <w:rFonts w:ascii="Times New Roman" w:hAnsi="Times New Roman"/>
        </w:rPr>
        <w:t>8</w:t>
      </w:r>
      <w:r w:rsidR="00A064DC" w:rsidRPr="00A76C12">
        <w:rPr>
          <w:rFonts w:ascii="Times New Roman" w:hAnsi="Times New Roman"/>
        </w:rPr>
        <w:t>套應用模組之軟</w:t>
      </w:r>
      <w:r w:rsidR="008154C7" w:rsidRPr="00A76C12">
        <w:rPr>
          <w:rFonts w:ascii="Times New Roman" w:hAnsi="Times New Roman" w:hint="eastAsia"/>
        </w:rPr>
        <w:t>體</w:t>
      </w:r>
      <w:r w:rsidR="00A064DC" w:rsidRPr="00A76C12">
        <w:rPr>
          <w:rFonts w:ascii="Times New Roman" w:hAnsi="Times New Roman"/>
        </w:rPr>
        <w:t>。若只購置「選擇題教材編輯模組」，則僅能合法使用在選擇題的教材編輯功能上，無法使用如熱點配對、繪畫</w:t>
      </w:r>
      <w:r w:rsidR="00A064DC" w:rsidRPr="00A76C12">
        <w:rPr>
          <w:rFonts w:ascii="Times New Roman" w:hAnsi="Times New Roman"/>
        </w:rPr>
        <w:t>……</w:t>
      </w:r>
      <w:r w:rsidR="00A064DC" w:rsidRPr="00A76C12">
        <w:rPr>
          <w:rFonts w:ascii="Times New Roman" w:hAnsi="Times New Roman"/>
        </w:rPr>
        <w:t>等其他功能。</w:t>
      </w:r>
    </w:p>
    <w:p w:rsidR="00CD00BA" w:rsidRPr="00A76C12" w:rsidRDefault="00CD00BA" w:rsidP="006038F9">
      <w:pPr>
        <w:pStyle w:val="3"/>
        <w:rPr>
          <w:rFonts w:ascii="Times New Roman" w:hAnsi="Times New Roman"/>
        </w:rPr>
      </w:pPr>
      <w:r w:rsidRPr="00A76C12">
        <w:rPr>
          <w:rFonts w:ascii="Times New Roman" w:hAnsi="Times New Roman" w:hint="eastAsia"/>
        </w:rPr>
        <w:t>臺東縣政府</w:t>
      </w:r>
      <w:r w:rsidR="00E65A88" w:rsidRPr="00A76C12">
        <w:rPr>
          <w:rFonts w:ascii="Times New Roman" w:hAnsi="Times New Roman" w:hint="eastAsia"/>
        </w:rPr>
        <w:t>對於數位筆及歷程記錄軟體之採購</w:t>
      </w:r>
      <w:r w:rsidRPr="00A76C12">
        <w:rPr>
          <w:rFonts w:ascii="Times New Roman" w:hAnsi="Times New Roman" w:hint="eastAsia"/>
        </w:rPr>
        <w:t>方式</w:t>
      </w:r>
      <w:r w:rsidR="00E65A88" w:rsidRPr="00A76C12">
        <w:rPr>
          <w:rFonts w:ascii="Times New Roman" w:hAnsi="Times New Roman" w:hint="eastAsia"/>
        </w:rPr>
        <w:t>，未能符合</w:t>
      </w:r>
      <w:r w:rsidR="009D28CF" w:rsidRPr="00A76C12">
        <w:rPr>
          <w:rFonts w:ascii="Times New Roman" w:hAnsi="Times New Roman" w:hint="eastAsia"/>
        </w:rPr>
        <w:t>對</w:t>
      </w:r>
      <w:r w:rsidR="00FA315B" w:rsidRPr="00A76C12">
        <w:rPr>
          <w:rFonts w:ascii="Times New Roman" w:hAnsi="Times New Roman" w:hint="eastAsia"/>
        </w:rPr>
        <w:t>該府最佳</w:t>
      </w:r>
      <w:r w:rsidR="009D28CF" w:rsidRPr="00A76C12">
        <w:rPr>
          <w:rFonts w:ascii="Times New Roman" w:hAnsi="Times New Roman" w:hint="eastAsia"/>
        </w:rPr>
        <w:t>採購條件</w:t>
      </w:r>
      <w:r w:rsidR="00FA315B" w:rsidRPr="00A76C12">
        <w:rPr>
          <w:rFonts w:ascii="Times New Roman" w:hAnsi="Times New Roman" w:hint="eastAsia"/>
        </w:rPr>
        <w:t>之產品組合</w:t>
      </w:r>
      <w:r w:rsidR="00A74EEB" w:rsidRPr="00A76C12">
        <w:rPr>
          <w:rFonts w:ascii="Times New Roman" w:hAnsi="Times New Roman" w:hint="eastAsia"/>
        </w:rPr>
        <w:t>：</w:t>
      </w:r>
    </w:p>
    <w:p w:rsidR="00CD00BA" w:rsidRPr="00A76C12" w:rsidRDefault="00A064DC" w:rsidP="00CD00BA">
      <w:pPr>
        <w:pStyle w:val="4"/>
        <w:rPr>
          <w:rFonts w:ascii="Times New Roman" w:hAnsi="Times New Roman"/>
        </w:rPr>
      </w:pPr>
      <w:r w:rsidRPr="00A76C12">
        <w:rPr>
          <w:rFonts w:ascii="Times New Roman" w:hAnsi="Times New Roman"/>
        </w:rPr>
        <w:t>本案經向曾經購買數位筆</w:t>
      </w:r>
      <w:r w:rsidR="001253F9" w:rsidRPr="00A76C12">
        <w:rPr>
          <w:rFonts w:ascii="Times New Roman" w:hAnsi="Times New Roman" w:hint="eastAsia"/>
        </w:rPr>
        <w:t>歷程記錄軟體</w:t>
      </w:r>
      <w:r w:rsidRPr="00A76C12">
        <w:rPr>
          <w:rFonts w:ascii="Times New Roman" w:hAnsi="Times New Roman"/>
        </w:rPr>
        <w:t>之</w:t>
      </w:r>
      <w:r w:rsidR="00A50A49" w:rsidRPr="00A76C12">
        <w:rPr>
          <w:rFonts w:ascii="Times New Roman" w:hAnsi="Times New Roman" w:hint="eastAsia"/>
        </w:rPr>
        <w:t>南投縣北投國小</w:t>
      </w:r>
      <w:r w:rsidRPr="00A76C12">
        <w:rPr>
          <w:rFonts w:ascii="Times New Roman" w:hAnsi="Times New Roman"/>
        </w:rPr>
        <w:t>調閱相關資料，該校於</w:t>
      </w:r>
      <w:r w:rsidRPr="00A76C12">
        <w:rPr>
          <w:rFonts w:ascii="Times New Roman" w:hAnsi="Times New Roman"/>
        </w:rPr>
        <w:t>100</w:t>
      </w:r>
      <w:r w:rsidRPr="00A76C12">
        <w:rPr>
          <w:rFonts w:ascii="Times New Roman" w:hAnsi="Times New Roman"/>
        </w:rPr>
        <w:t>年</w:t>
      </w:r>
      <w:r w:rsidRPr="00A76C12">
        <w:rPr>
          <w:rFonts w:ascii="Times New Roman" w:hAnsi="Times New Roman"/>
        </w:rPr>
        <w:t>5</w:t>
      </w:r>
      <w:r w:rsidRPr="00A76C12">
        <w:rPr>
          <w:rFonts w:ascii="Times New Roman" w:hAnsi="Times New Roman"/>
        </w:rPr>
        <w:t>月</w:t>
      </w:r>
      <w:r w:rsidRPr="00A76C12">
        <w:rPr>
          <w:rFonts w:ascii="Times New Roman" w:hAnsi="Times New Roman"/>
        </w:rPr>
        <w:t>13</w:t>
      </w:r>
      <w:r w:rsidRPr="00A76C12">
        <w:rPr>
          <w:rFonts w:ascii="Times New Roman" w:hAnsi="Times New Roman"/>
        </w:rPr>
        <w:t>日採購「充實數位筆多面向暨學習歷程」，透過臺灣銀行之共同供應契約採購</w:t>
      </w:r>
      <w:r w:rsidRPr="00A76C12">
        <w:rPr>
          <w:rFonts w:ascii="Times New Roman" w:hAnsi="Times New Roman"/>
        </w:rPr>
        <w:t>1</w:t>
      </w:r>
      <w:r w:rsidRPr="00A76C12">
        <w:rPr>
          <w:rFonts w:ascii="Times New Roman" w:hAnsi="Times New Roman"/>
        </w:rPr>
        <w:t>套數位筆</w:t>
      </w:r>
      <w:r w:rsidR="001253F9" w:rsidRPr="00A76C12">
        <w:rPr>
          <w:rFonts w:ascii="Times New Roman" w:hAnsi="Times New Roman" w:hint="eastAsia"/>
        </w:rPr>
        <w:t>歷程記錄軟體</w:t>
      </w:r>
      <w:r w:rsidRPr="00A76C12">
        <w:rPr>
          <w:rFonts w:ascii="Times New Roman" w:hAnsi="Times New Roman"/>
        </w:rPr>
        <w:t>，其單價為</w:t>
      </w:r>
      <w:r w:rsidRPr="00A76C12">
        <w:rPr>
          <w:rFonts w:ascii="Times New Roman" w:hAnsi="Times New Roman"/>
        </w:rPr>
        <w:t>234,924</w:t>
      </w:r>
      <w:r w:rsidRPr="00A76C12">
        <w:rPr>
          <w:rFonts w:ascii="Times New Roman" w:hAnsi="Times New Roman"/>
        </w:rPr>
        <w:t>元，另採購</w:t>
      </w:r>
      <w:r w:rsidRPr="00A76C12">
        <w:rPr>
          <w:rFonts w:ascii="Times New Roman" w:hAnsi="Times New Roman"/>
        </w:rPr>
        <w:t>1</w:t>
      </w:r>
      <w:r w:rsidRPr="00A76C12">
        <w:rPr>
          <w:rFonts w:ascii="Times New Roman" w:hAnsi="Times New Roman"/>
        </w:rPr>
        <w:t>組學習歷程數位包，其需求內容為</w:t>
      </w:r>
      <w:r w:rsidRPr="00A76C12">
        <w:rPr>
          <w:rFonts w:ascii="Times New Roman" w:hAnsi="Times New Roman"/>
        </w:rPr>
        <w:t>1,000</w:t>
      </w:r>
      <w:r w:rsidRPr="00A76C12">
        <w:rPr>
          <w:rFonts w:ascii="Times New Roman" w:hAnsi="Times New Roman"/>
        </w:rPr>
        <w:t>張數位紙及</w:t>
      </w:r>
      <w:r w:rsidRPr="00A76C12">
        <w:rPr>
          <w:rFonts w:ascii="Times New Roman" w:hAnsi="Times New Roman"/>
        </w:rPr>
        <w:t>5</w:t>
      </w:r>
      <w:r w:rsidRPr="00A76C12">
        <w:rPr>
          <w:rFonts w:ascii="Times New Roman" w:hAnsi="Times New Roman"/>
        </w:rPr>
        <w:t>支多功能數位筆。嗣於</w:t>
      </w:r>
      <w:r w:rsidRPr="00A76C12">
        <w:rPr>
          <w:rFonts w:ascii="Times New Roman" w:hAnsi="Times New Roman"/>
        </w:rPr>
        <w:t>101</w:t>
      </w:r>
      <w:r w:rsidRPr="00A76C12">
        <w:rPr>
          <w:rFonts w:ascii="Times New Roman" w:hAnsi="Times New Roman"/>
        </w:rPr>
        <w:t>年</w:t>
      </w:r>
      <w:r w:rsidRPr="00A76C12">
        <w:rPr>
          <w:rFonts w:ascii="Times New Roman" w:hAnsi="Times New Roman"/>
        </w:rPr>
        <w:t>3</w:t>
      </w:r>
      <w:r w:rsidRPr="00A76C12">
        <w:rPr>
          <w:rFonts w:ascii="Times New Roman" w:hAnsi="Times New Roman"/>
        </w:rPr>
        <w:t>月</w:t>
      </w:r>
      <w:r w:rsidRPr="00A76C12">
        <w:rPr>
          <w:rFonts w:ascii="Times New Roman" w:hAnsi="Times New Roman"/>
        </w:rPr>
        <w:t>22</w:t>
      </w:r>
      <w:r w:rsidRPr="00A76C12">
        <w:rPr>
          <w:rFonts w:ascii="Times New Roman" w:hAnsi="Times New Roman"/>
        </w:rPr>
        <w:t>日採購「充實數位筆學習智慧型教學運用系統」，</w:t>
      </w:r>
      <w:r w:rsidR="00A50A49" w:rsidRPr="00A76C12">
        <w:rPr>
          <w:rFonts w:ascii="Times New Roman" w:hAnsi="Times New Roman" w:hint="eastAsia"/>
        </w:rPr>
        <w:t>亦</w:t>
      </w:r>
      <w:r w:rsidRPr="00A76C12">
        <w:rPr>
          <w:rFonts w:ascii="Times New Roman" w:hAnsi="Times New Roman"/>
        </w:rPr>
        <w:t>透過臺灣銀行之共同供應契約採購，簽約廠商為學言系統科技有限公司，契約金額為</w:t>
      </w:r>
      <w:r w:rsidRPr="00A76C12">
        <w:rPr>
          <w:rFonts w:ascii="Times New Roman" w:hAnsi="Times New Roman"/>
        </w:rPr>
        <w:t>1,154,000</w:t>
      </w:r>
      <w:r w:rsidRPr="00A76C12">
        <w:rPr>
          <w:rFonts w:ascii="Times New Roman" w:hAnsi="Times New Roman"/>
        </w:rPr>
        <w:t>元，實際辦理之採購項目為</w:t>
      </w:r>
      <w:r w:rsidRPr="00A76C12">
        <w:rPr>
          <w:rFonts w:ascii="Times New Roman" w:hAnsi="Times New Roman"/>
        </w:rPr>
        <w:t>8</w:t>
      </w:r>
      <w:r w:rsidRPr="00A76C12">
        <w:rPr>
          <w:rFonts w:ascii="Times New Roman" w:hAnsi="Times New Roman"/>
        </w:rPr>
        <w:t>套安諾拓科技股份有限公司出貨之數位筆</w:t>
      </w:r>
      <w:r w:rsidR="001253F9" w:rsidRPr="00A76C12">
        <w:rPr>
          <w:rFonts w:ascii="Times New Roman" w:hAnsi="Times New Roman" w:hint="eastAsia"/>
        </w:rPr>
        <w:t>歷程記錄軟體</w:t>
      </w:r>
      <w:r w:rsidR="008154C7" w:rsidRPr="00A76C12">
        <w:rPr>
          <w:rFonts w:ascii="Times New Roman" w:hAnsi="Times New Roman" w:hint="eastAsia"/>
        </w:rPr>
        <w:t>。</w:t>
      </w:r>
      <w:r w:rsidR="006038F9" w:rsidRPr="00A76C12">
        <w:rPr>
          <w:rFonts w:ascii="Times New Roman" w:hAnsi="Times New Roman"/>
        </w:rPr>
        <w:t>可見該校</w:t>
      </w:r>
      <w:r w:rsidR="006038F9" w:rsidRPr="00A76C12">
        <w:rPr>
          <w:rFonts w:ascii="Times New Roman" w:hAnsi="Times New Roman"/>
        </w:rPr>
        <w:t>100</w:t>
      </w:r>
      <w:r w:rsidR="006038F9" w:rsidRPr="00A76C12">
        <w:rPr>
          <w:rFonts w:ascii="Times New Roman" w:hAnsi="Times New Roman"/>
        </w:rPr>
        <w:t>年係以採購</w:t>
      </w:r>
      <w:r w:rsidR="006038F9" w:rsidRPr="00A76C12">
        <w:rPr>
          <w:rFonts w:ascii="Times New Roman" w:hAnsi="Times New Roman"/>
        </w:rPr>
        <w:t>1</w:t>
      </w:r>
      <w:r w:rsidR="006038F9" w:rsidRPr="00A76C12">
        <w:rPr>
          <w:rFonts w:ascii="Times New Roman" w:hAnsi="Times New Roman"/>
        </w:rPr>
        <w:t>套</w:t>
      </w:r>
      <w:r w:rsidR="001253F9" w:rsidRPr="00A76C12">
        <w:rPr>
          <w:rFonts w:ascii="Times New Roman" w:hAnsi="Times New Roman" w:hint="eastAsia"/>
        </w:rPr>
        <w:t>歷程記錄軟體</w:t>
      </w:r>
      <w:r w:rsidR="006038F9" w:rsidRPr="00A76C12">
        <w:rPr>
          <w:rFonts w:ascii="Times New Roman" w:hAnsi="Times New Roman"/>
        </w:rPr>
        <w:t>搭配</w:t>
      </w:r>
      <w:r w:rsidR="006038F9" w:rsidRPr="00A76C12">
        <w:rPr>
          <w:rFonts w:ascii="Times New Roman" w:hAnsi="Times New Roman"/>
        </w:rPr>
        <w:t>5</w:t>
      </w:r>
      <w:r w:rsidR="006038F9" w:rsidRPr="00A76C12">
        <w:rPr>
          <w:rFonts w:ascii="Times New Roman" w:hAnsi="Times New Roman"/>
        </w:rPr>
        <w:t>支數位筆之方式採購，</w:t>
      </w:r>
      <w:r w:rsidR="006038F9" w:rsidRPr="00A76C12">
        <w:rPr>
          <w:rFonts w:ascii="Times New Roman" w:hAnsi="Times New Roman"/>
        </w:rPr>
        <w:t>101</w:t>
      </w:r>
      <w:r w:rsidR="006038F9" w:rsidRPr="00A76C12">
        <w:rPr>
          <w:rFonts w:ascii="Times New Roman" w:hAnsi="Times New Roman"/>
        </w:rPr>
        <w:t>年則以採購</w:t>
      </w:r>
      <w:r w:rsidR="006038F9" w:rsidRPr="00A76C12">
        <w:rPr>
          <w:rFonts w:ascii="Times New Roman" w:hAnsi="Times New Roman"/>
        </w:rPr>
        <w:t>8</w:t>
      </w:r>
      <w:r w:rsidR="00E029CA" w:rsidRPr="00A76C12">
        <w:rPr>
          <w:rFonts w:ascii="Times New Roman" w:hAnsi="Times New Roman"/>
        </w:rPr>
        <w:t>套</w:t>
      </w:r>
      <w:r w:rsidR="001253F9" w:rsidRPr="00A76C12">
        <w:rPr>
          <w:rFonts w:ascii="Times New Roman" w:hAnsi="Times New Roman" w:hint="eastAsia"/>
        </w:rPr>
        <w:t>歷程記錄軟體</w:t>
      </w:r>
      <w:r w:rsidR="001253F9" w:rsidRPr="00A76C12">
        <w:rPr>
          <w:rFonts w:ascii="Times New Roman" w:hAnsi="Times New Roman"/>
        </w:rPr>
        <w:t>之方式辦理，不</w:t>
      </w:r>
      <w:r w:rsidR="001253F9" w:rsidRPr="00A76C12">
        <w:rPr>
          <w:rFonts w:ascii="Times New Roman" w:hAnsi="Times New Roman" w:hint="eastAsia"/>
        </w:rPr>
        <w:t>單獨</w:t>
      </w:r>
      <w:r w:rsidR="00E029CA" w:rsidRPr="00A76C12">
        <w:rPr>
          <w:rFonts w:ascii="Times New Roman" w:hAnsi="Times New Roman"/>
        </w:rPr>
        <w:t>採購數位筆</w:t>
      </w:r>
      <w:r w:rsidR="00CD00BA" w:rsidRPr="00A76C12">
        <w:rPr>
          <w:rFonts w:ascii="Times New Roman" w:hAnsi="Times New Roman" w:hint="eastAsia"/>
        </w:rPr>
        <w:t>。</w:t>
      </w:r>
    </w:p>
    <w:p w:rsidR="00CD00BA" w:rsidRPr="00A76C12" w:rsidRDefault="00A50A49" w:rsidP="00CD00BA">
      <w:pPr>
        <w:pStyle w:val="4"/>
        <w:rPr>
          <w:rFonts w:ascii="Times New Roman" w:hAnsi="Times New Roman"/>
        </w:rPr>
      </w:pPr>
      <w:r w:rsidRPr="00A76C12">
        <w:rPr>
          <w:rFonts w:ascii="Times New Roman" w:hAnsi="Times New Roman" w:hint="eastAsia"/>
        </w:rPr>
        <w:t>另</w:t>
      </w:r>
      <w:r w:rsidR="00E029CA" w:rsidRPr="00A76C12">
        <w:rPr>
          <w:rFonts w:ascii="Times New Roman" w:hAnsi="Times New Roman"/>
        </w:rPr>
        <w:t>依</w:t>
      </w:r>
      <w:r w:rsidR="00A61747" w:rsidRPr="00A76C12">
        <w:rPr>
          <w:rFonts w:ascii="Times New Roman" w:hAnsi="Times New Roman" w:hint="eastAsia"/>
        </w:rPr>
        <w:t>臺東縣</w:t>
      </w:r>
      <w:r w:rsidR="00E029CA" w:rsidRPr="00A76C12">
        <w:rPr>
          <w:rFonts w:ascii="Times New Roman" w:hAnsi="Times New Roman"/>
        </w:rPr>
        <w:t>豐田國小</w:t>
      </w:r>
      <w:r w:rsidR="00E029CA" w:rsidRPr="00A76C12">
        <w:rPr>
          <w:rFonts w:ascii="Times New Roman" w:hAnsi="Times New Roman"/>
        </w:rPr>
        <w:t>103</w:t>
      </w:r>
      <w:r w:rsidR="00E029CA" w:rsidRPr="00A76C12">
        <w:rPr>
          <w:rFonts w:ascii="Times New Roman" w:hAnsi="Times New Roman"/>
        </w:rPr>
        <w:t>年之採購是以單獨列價採購</w:t>
      </w:r>
      <w:r w:rsidR="00E029CA" w:rsidRPr="00A76C12">
        <w:rPr>
          <w:rFonts w:ascii="Times New Roman" w:hAnsi="Times New Roman"/>
        </w:rPr>
        <w:t>40</w:t>
      </w:r>
      <w:r w:rsidR="00E029CA" w:rsidRPr="00A76C12">
        <w:rPr>
          <w:rFonts w:ascii="Times New Roman" w:hAnsi="Times New Roman"/>
        </w:rPr>
        <w:t>支數位筆，取得授權碼後並搭配</w:t>
      </w:r>
      <w:r w:rsidR="00E029CA" w:rsidRPr="00A76C12">
        <w:rPr>
          <w:rFonts w:ascii="Times New Roman" w:hAnsi="Times New Roman"/>
        </w:rPr>
        <w:t>1</w:t>
      </w:r>
      <w:r w:rsidRPr="00A76C12">
        <w:rPr>
          <w:rFonts w:ascii="Times New Roman" w:hAnsi="Times New Roman"/>
        </w:rPr>
        <w:t>套軟體之方式採購</w:t>
      </w:r>
      <w:r w:rsidRPr="00A76C12">
        <w:rPr>
          <w:rFonts w:ascii="Times New Roman" w:hAnsi="Times New Roman" w:hint="eastAsia"/>
        </w:rPr>
        <w:t>。從上述</w:t>
      </w:r>
      <w:r w:rsidR="00A61747" w:rsidRPr="00A76C12">
        <w:rPr>
          <w:rFonts w:ascii="Times New Roman" w:hAnsi="Times New Roman" w:hint="eastAsia"/>
        </w:rPr>
        <w:t>南投縣</w:t>
      </w:r>
      <w:r w:rsidRPr="00A76C12">
        <w:rPr>
          <w:rFonts w:ascii="Times New Roman" w:hAnsi="Times New Roman" w:hint="eastAsia"/>
        </w:rPr>
        <w:t>北投國小及</w:t>
      </w:r>
      <w:r w:rsidR="00A61747" w:rsidRPr="00A76C12">
        <w:rPr>
          <w:rFonts w:ascii="Times New Roman" w:hAnsi="Times New Roman" w:hint="eastAsia"/>
        </w:rPr>
        <w:t>臺東縣</w:t>
      </w:r>
      <w:r w:rsidRPr="00A76C12">
        <w:rPr>
          <w:rFonts w:ascii="Times New Roman" w:hAnsi="Times New Roman" w:hint="eastAsia"/>
        </w:rPr>
        <w:t>豐田國小之採購經驗，</w:t>
      </w:r>
      <w:r w:rsidR="00E029CA" w:rsidRPr="00A76C12">
        <w:rPr>
          <w:rFonts w:ascii="Times New Roman" w:hAnsi="Times New Roman"/>
        </w:rPr>
        <w:t>國內小學</w:t>
      </w:r>
      <w:r w:rsidRPr="00A76C12">
        <w:rPr>
          <w:rFonts w:ascii="Times New Roman" w:hAnsi="Times New Roman" w:hint="eastAsia"/>
        </w:rPr>
        <w:t>曾</w:t>
      </w:r>
      <w:r w:rsidR="00E029CA" w:rsidRPr="00A76C12">
        <w:rPr>
          <w:rFonts w:ascii="Times New Roman" w:hAnsi="Times New Roman"/>
        </w:rPr>
        <w:t>有單獨採購數位筆及</w:t>
      </w:r>
      <w:r w:rsidR="00CD2F0D" w:rsidRPr="00A76C12">
        <w:rPr>
          <w:rFonts w:ascii="Times New Roman" w:hAnsi="Times New Roman" w:hint="eastAsia"/>
        </w:rPr>
        <w:t>歷程</w:t>
      </w:r>
      <w:r w:rsidRPr="00A76C12">
        <w:rPr>
          <w:rFonts w:ascii="Times New Roman" w:hAnsi="Times New Roman" w:hint="eastAsia"/>
        </w:rPr>
        <w:t>記錄軟體</w:t>
      </w:r>
      <w:r w:rsidR="00E029CA" w:rsidRPr="00A76C12">
        <w:rPr>
          <w:rFonts w:ascii="Times New Roman" w:hAnsi="Times New Roman"/>
        </w:rPr>
        <w:t>之採購作法。</w:t>
      </w:r>
    </w:p>
    <w:p w:rsidR="00CD00BA" w:rsidRPr="00A76C12" w:rsidRDefault="00E029CA" w:rsidP="00CD00BA">
      <w:pPr>
        <w:pStyle w:val="4"/>
        <w:rPr>
          <w:rFonts w:ascii="Times New Roman" w:hAnsi="Times New Roman"/>
        </w:rPr>
      </w:pPr>
      <w:r w:rsidRPr="00A76C12">
        <w:rPr>
          <w:rFonts w:ascii="Times New Roman" w:hAnsi="Times New Roman"/>
        </w:rPr>
        <w:t>惟</w:t>
      </w:r>
      <w:r w:rsidR="00A50A49" w:rsidRPr="00A76C12">
        <w:rPr>
          <w:rFonts w:ascii="Times New Roman" w:hAnsi="Times New Roman" w:hint="eastAsia"/>
        </w:rPr>
        <w:t>慢飛天使</w:t>
      </w:r>
      <w:r w:rsidRPr="00A76C12">
        <w:rPr>
          <w:rFonts w:ascii="Times New Roman" w:hAnsi="Times New Roman"/>
        </w:rPr>
        <w:t>未來教室計畫</w:t>
      </w:r>
      <w:r w:rsidR="00A50A49" w:rsidRPr="00A76C12">
        <w:rPr>
          <w:rFonts w:ascii="Times New Roman" w:hAnsi="Times New Roman" w:hint="eastAsia"/>
        </w:rPr>
        <w:t>係</w:t>
      </w:r>
      <w:r w:rsidRPr="00A76C12">
        <w:rPr>
          <w:rFonts w:ascii="Times New Roman" w:hAnsi="Times New Roman"/>
        </w:rPr>
        <w:t>以採購</w:t>
      </w:r>
      <w:r w:rsidR="001253F9" w:rsidRPr="00A76C12">
        <w:rPr>
          <w:rFonts w:ascii="Times New Roman" w:hAnsi="Times New Roman" w:hint="eastAsia"/>
        </w:rPr>
        <w:t>數位筆</w:t>
      </w:r>
      <w:r w:rsidR="00CD2F0D" w:rsidRPr="00A76C12">
        <w:rPr>
          <w:rFonts w:ascii="Times New Roman" w:hAnsi="Times New Roman" w:hint="eastAsia"/>
        </w:rPr>
        <w:t>歷程</w:t>
      </w:r>
      <w:r w:rsidR="00A50A49" w:rsidRPr="00A76C12">
        <w:rPr>
          <w:rFonts w:ascii="Times New Roman" w:hAnsi="Times New Roman" w:hint="eastAsia"/>
        </w:rPr>
        <w:t>記錄軟體</w:t>
      </w:r>
      <w:r w:rsidR="008154C7" w:rsidRPr="00A76C12">
        <w:rPr>
          <w:rFonts w:ascii="Times New Roman" w:hAnsi="Times New Roman" w:hint="eastAsia"/>
        </w:rPr>
        <w:t>附贈</w:t>
      </w:r>
      <w:r w:rsidRPr="00A76C12">
        <w:rPr>
          <w:rFonts w:ascii="Times New Roman" w:hAnsi="Times New Roman"/>
        </w:rPr>
        <w:t>數位筆之方式辦理，據該府表示數位筆之使用需取得使用者授權，倘學生要同時使用數位筆，則單一數位筆需有</w:t>
      </w:r>
      <w:r w:rsidRPr="00A76C12">
        <w:rPr>
          <w:rFonts w:ascii="Times New Roman" w:hAnsi="Times New Roman"/>
        </w:rPr>
        <w:t>1</w:t>
      </w:r>
      <w:r w:rsidR="00A50A49" w:rsidRPr="00A76C12">
        <w:rPr>
          <w:rFonts w:ascii="Times New Roman" w:hAnsi="Times New Roman"/>
        </w:rPr>
        <w:t>套</w:t>
      </w:r>
      <w:r w:rsidR="00CD2F0D" w:rsidRPr="00A76C12">
        <w:rPr>
          <w:rFonts w:ascii="Times New Roman" w:hAnsi="Times New Roman" w:hint="eastAsia"/>
        </w:rPr>
        <w:t>歷程</w:t>
      </w:r>
      <w:r w:rsidR="00A50A49" w:rsidRPr="00A76C12">
        <w:rPr>
          <w:rFonts w:ascii="Times New Roman" w:hAnsi="Times New Roman" w:hint="eastAsia"/>
        </w:rPr>
        <w:t>記錄軟體</w:t>
      </w:r>
      <w:r w:rsidRPr="00A76C12">
        <w:rPr>
          <w:rFonts w:ascii="Times New Roman" w:hAnsi="Times New Roman"/>
        </w:rPr>
        <w:t>之授權，方能達到同步傳輸到電腦之功能，</w:t>
      </w:r>
      <w:r w:rsidR="00BE7EBD" w:rsidRPr="00A76C12">
        <w:rPr>
          <w:rFonts w:ascii="Times New Roman" w:hAnsi="Times New Roman"/>
        </w:rPr>
        <w:t>即</w:t>
      </w:r>
      <w:r w:rsidR="00BE7EBD" w:rsidRPr="00A76C12">
        <w:rPr>
          <w:rFonts w:ascii="Times New Roman" w:hAnsi="Times New Roman"/>
        </w:rPr>
        <w:t>1</w:t>
      </w:r>
      <w:r w:rsidR="00BE7EBD" w:rsidRPr="00A76C12">
        <w:rPr>
          <w:rFonts w:ascii="Times New Roman" w:hAnsi="Times New Roman"/>
        </w:rPr>
        <w:t>台電腦雖可配對多支數位筆，但每套數位筆皆以</w:t>
      </w:r>
      <w:r w:rsidR="00BE7EBD" w:rsidRPr="00A76C12">
        <w:rPr>
          <w:rFonts w:ascii="Times New Roman" w:hAnsi="Times New Roman"/>
        </w:rPr>
        <w:t>1</w:t>
      </w:r>
      <w:r w:rsidR="00BE7EBD" w:rsidRPr="00A76C12">
        <w:rPr>
          <w:rFonts w:ascii="Times New Roman" w:hAnsi="Times New Roman"/>
        </w:rPr>
        <w:t>個使用者為單位進行授權，每套</w:t>
      </w:r>
      <w:r w:rsidR="00CD2F0D" w:rsidRPr="00A76C12">
        <w:rPr>
          <w:rFonts w:ascii="Times New Roman" w:hAnsi="Times New Roman" w:hint="eastAsia"/>
        </w:rPr>
        <w:t>歷程記錄</w:t>
      </w:r>
      <w:r w:rsidR="00BE7EBD" w:rsidRPr="00A76C12">
        <w:rPr>
          <w:rFonts w:ascii="Times New Roman" w:hAnsi="Times New Roman"/>
        </w:rPr>
        <w:t>軟體僅提供</w:t>
      </w:r>
      <w:r w:rsidR="00BE7EBD" w:rsidRPr="00A76C12">
        <w:rPr>
          <w:rFonts w:ascii="Times New Roman" w:hAnsi="Times New Roman"/>
        </w:rPr>
        <w:t>1</w:t>
      </w:r>
      <w:r w:rsidR="00BE7EBD" w:rsidRPr="00A76C12">
        <w:rPr>
          <w:rFonts w:ascii="Times New Roman" w:hAnsi="Times New Roman"/>
        </w:rPr>
        <w:t>組序號，需要使用者在登入前輸入序號方可使用，若僅輸入</w:t>
      </w:r>
      <w:r w:rsidR="00BE7EBD" w:rsidRPr="00A76C12">
        <w:rPr>
          <w:rFonts w:ascii="Times New Roman" w:hAnsi="Times New Roman"/>
        </w:rPr>
        <w:t>1</w:t>
      </w:r>
      <w:r w:rsidR="00BE7EBD" w:rsidRPr="00A76C12">
        <w:rPr>
          <w:rFonts w:ascii="Times New Roman" w:hAnsi="Times New Roman"/>
        </w:rPr>
        <w:t>組序號，多支數位筆無法同時記錄學生學習歷程。</w:t>
      </w:r>
      <w:r w:rsidR="00A50A49" w:rsidRPr="00A76C12">
        <w:rPr>
          <w:rFonts w:ascii="Times New Roman" w:hAnsi="Times New Roman" w:hint="eastAsia"/>
        </w:rPr>
        <w:t>另依公平交易委員會函</w:t>
      </w:r>
      <w:r w:rsidR="00A50A49" w:rsidRPr="00A76C12">
        <w:rPr>
          <w:rStyle w:val="aff0"/>
          <w:rFonts w:ascii="Times New Roman" w:hAnsi="Times New Roman"/>
        </w:rPr>
        <w:footnoteReference w:id="5"/>
      </w:r>
      <w:r w:rsidR="00A50A49" w:rsidRPr="00A76C12">
        <w:rPr>
          <w:rFonts w:hAnsi="標楷體" w:hint="eastAsia"/>
        </w:rPr>
        <w:t>「</w:t>
      </w:r>
      <w:r w:rsidR="00CD2F0D" w:rsidRPr="00A76C12">
        <w:rPr>
          <w:rFonts w:ascii="Times New Roman" w:hAnsi="Times New Roman" w:hint="eastAsia"/>
        </w:rPr>
        <w:t>1</w:t>
      </w:r>
      <w:r w:rsidR="00CD2F0D" w:rsidRPr="00A76C12">
        <w:rPr>
          <w:rFonts w:ascii="Times New Roman" w:hAnsi="Times New Roman" w:hint="eastAsia"/>
        </w:rPr>
        <w:t>套軟體搭配</w:t>
      </w:r>
      <w:r w:rsidR="00CD2F0D" w:rsidRPr="00A76C12">
        <w:rPr>
          <w:rFonts w:ascii="Times New Roman" w:hAnsi="Times New Roman" w:hint="eastAsia"/>
        </w:rPr>
        <w:t>1</w:t>
      </w:r>
      <w:r w:rsidR="00CD2F0D" w:rsidRPr="00A76C12">
        <w:rPr>
          <w:rFonts w:ascii="Times New Roman" w:hAnsi="Times New Roman" w:hint="eastAsia"/>
        </w:rPr>
        <w:t>支數位筆</w:t>
      </w:r>
      <w:r w:rsidR="00CD2F0D" w:rsidRPr="00A76C12">
        <w:rPr>
          <w:rFonts w:hAnsi="標楷體" w:hint="eastAsia"/>
        </w:rPr>
        <w:t>」</w:t>
      </w:r>
      <w:r w:rsidR="00CD2F0D" w:rsidRPr="00A76C12">
        <w:rPr>
          <w:rFonts w:ascii="Times New Roman" w:hAnsi="Times New Roman" w:hint="eastAsia"/>
        </w:rPr>
        <w:t>之</w:t>
      </w:r>
      <w:r w:rsidRPr="00A76C12">
        <w:rPr>
          <w:rFonts w:ascii="Times New Roman" w:hAnsi="Times New Roman"/>
        </w:rPr>
        <w:t>採購之方式</w:t>
      </w:r>
      <w:r w:rsidR="00CD00BA" w:rsidRPr="00A76C12">
        <w:rPr>
          <w:rFonts w:ascii="Times New Roman" w:hAnsi="Times New Roman" w:hint="eastAsia"/>
        </w:rPr>
        <w:t>，未悖商業常情</w:t>
      </w:r>
      <w:r w:rsidRPr="00A76C12">
        <w:rPr>
          <w:rFonts w:ascii="Times New Roman" w:hAnsi="Times New Roman"/>
        </w:rPr>
        <w:t>。</w:t>
      </w:r>
    </w:p>
    <w:p w:rsidR="00CD2F0D" w:rsidRPr="00A76C12" w:rsidRDefault="008154C7" w:rsidP="00FA315B">
      <w:pPr>
        <w:pStyle w:val="4"/>
        <w:numPr>
          <w:ilvl w:val="0"/>
          <w:numId w:val="0"/>
        </w:numPr>
        <w:ind w:left="1418" w:firstLineChars="208" w:firstLine="708"/>
        <w:rPr>
          <w:rFonts w:ascii="Times New Roman" w:hAnsi="Times New Roman"/>
        </w:rPr>
      </w:pPr>
      <w:r w:rsidRPr="00A76C12">
        <w:rPr>
          <w:rFonts w:ascii="Times New Roman" w:hAnsi="Times New Roman" w:hint="eastAsia"/>
        </w:rPr>
        <w:t>綜上，</w:t>
      </w:r>
      <w:r w:rsidR="00CD2F0D" w:rsidRPr="00A76C12">
        <w:rPr>
          <w:rFonts w:ascii="Times New Roman" w:hAnsi="Times New Roman"/>
        </w:rPr>
        <w:t>慢飛天使未來教室</w:t>
      </w:r>
      <w:r w:rsidR="00E029CA" w:rsidRPr="00A76C12">
        <w:rPr>
          <w:rFonts w:ascii="Times New Roman" w:hAnsi="Times New Roman"/>
        </w:rPr>
        <w:t>計畫撰寫人</w:t>
      </w:r>
      <w:r w:rsidR="00CD2F0D" w:rsidRPr="00A76C12">
        <w:rPr>
          <w:rFonts w:ascii="Times New Roman" w:hAnsi="Times New Roman"/>
        </w:rPr>
        <w:t>劉俊毅於規劃當時，並不知</w:t>
      </w:r>
      <w:r w:rsidRPr="00A76C12">
        <w:rPr>
          <w:rFonts w:ascii="Times New Roman" w:hAnsi="Times New Roman" w:hint="eastAsia"/>
        </w:rPr>
        <w:t>數位筆歷程</w:t>
      </w:r>
      <w:r w:rsidR="00CD2F0D" w:rsidRPr="00A76C12">
        <w:rPr>
          <w:rFonts w:ascii="Times New Roman" w:hAnsi="Times New Roman"/>
        </w:rPr>
        <w:t>記錄軟體可以擴充支援到</w:t>
      </w:r>
      <w:r w:rsidR="00CD2F0D" w:rsidRPr="00A76C12">
        <w:rPr>
          <w:rFonts w:ascii="Times New Roman" w:hAnsi="Times New Roman"/>
        </w:rPr>
        <w:t>48</w:t>
      </w:r>
      <w:r w:rsidR="00CD2F0D" w:rsidRPr="00A76C12">
        <w:rPr>
          <w:rFonts w:ascii="Times New Roman" w:hAnsi="Times New Roman"/>
        </w:rPr>
        <w:t>個學生共同使用，因此其</w:t>
      </w:r>
      <w:r w:rsidR="00E029CA" w:rsidRPr="00A76C12">
        <w:rPr>
          <w:rFonts w:ascii="Times New Roman" w:hAnsi="Times New Roman"/>
        </w:rPr>
        <w:t>對於</w:t>
      </w:r>
      <w:r w:rsidR="00E029CA" w:rsidRPr="00A76C12">
        <w:rPr>
          <w:rFonts w:ascii="Times New Roman" w:hAnsi="Times New Roman"/>
        </w:rPr>
        <w:t>1</w:t>
      </w:r>
      <w:r w:rsidR="00E029CA" w:rsidRPr="00A76C12">
        <w:rPr>
          <w:rFonts w:ascii="Times New Roman" w:hAnsi="Times New Roman"/>
        </w:rPr>
        <w:t>班未來教室採購</w:t>
      </w:r>
      <w:r w:rsidR="00E029CA" w:rsidRPr="00A76C12">
        <w:rPr>
          <w:rFonts w:ascii="Times New Roman" w:hAnsi="Times New Roman"/>
        </w:rPr>
        <w:t>8</w:t>
      </w:r>
      <w:r w:rsidR="00CD2F0D" w:rsidRPr="00A76C12">
        <w:rPr>
          <w:rFonts w:ascii="Times New Roman" w:hAnsi="Times New Roman"/>
        </w:rPr>
        <w:t>套記錄軟體</w:t>
      </w:r>
      <w:r w:rsidR="00E029CA" w:rsidRPr="00A76C12">
        <w:rPr>
          <w:rFonts w:ascii="Times New Roman" w:hAnsi="Times New Roman"/>
        </w:rPr>
        <w:t>之規劃，</w:t>
      </w:r>
      <w:r w:rsidR="00CD2F0D" w:rsidRPr="00A76C12">
        <w:rPr>
          <w:rFonts w:ascii="Times New Roman" w:hAnsi="Times New Roman"/>
        </w:rPr>
        <w:t>並</w:t>
      </w:r>
      <w:r w:rsidRPr="00A76C12">
        <w:rPr>
          <w:rFonts w:ascii="Times New Roman" w:hAnsi="Times New Roman"/>
        </w:rPr>
        <w:t>非如臺東縣政府所稱係為進行互動教學，視學生需求調整教學策略而</w:t>
      </w:r>
      <w:r w:rsidRPr="00A76C12">
        <w:rPr>
          <w:rFonts w:ascii="Times New Roman" w:hAnsi="Times New Roman" w:hint="eastAsia"/>
        </w:rPr>
        <w:t>為之</w:t>
      </w:r>
      <w:r w:rsidR="00CD2F0D" w:rsidRPr="00A76C12">
        <w:rPr>
          <w:rFonts w:ascii="Times New Roman" w:hAnsi="Times New Roman"/>
        </w:rPr>
        <w:t>；</w:t>
      </w:r>
      <w:r w:rsidR="00E029CA" w:rsidRPr="00A76C12">
        <w:rPr>
          <w:rFonts w:ascii="Times New Roman" w:hAnsi="Times New Roman"/>
        </w:rPr>
        <w:t>另</w:t>
      </w:r>
      <w:r w:rsidR="00E029CA" w:rsidRPr="00A76C12">
        <w:rPr>
          <w:rFonts w:ascii="Times New Roman" w:hAnsi="Times New Roman"/>
        </w:rPr>
        <w:t>102</w:t>
      </w:r>
      <w:r w:rsidR="00E029CA" w:rsidRPr="00A76C12">
        <w:rPr>
          <w:rFonts w:ascii="Times New Roman" w:hAnsi="Times New Roman"/>
        </w:rPr>
        <w:t>年採購時既能以</w:t>
      </w:r>
      <w:r w:rsidR="00E029CA" w:rsidRPr="00A76C12">
        <w:rPr>
          <w:rFonts w:ascii="Times New Roman" w:hAnsi="Times New Roman"/>
        </w:rPr>
        <w:t>1</w:t>
      </w:r>
      <w:r w:rsidR="00CD2F0D" w:rsidRPr="00A76C12">
        <w:rPr>
          <w:rFonts w:ascii="Times New Roman" w:hAnsi="Times New Roman"/>
        </w:rPr>
        <w:t>套歷程記錄軟體</w:t>
      </w:r>
      <w:r w:rsidR="00E029CA" w:rsidRPr="00A76C12">
        <w:rPr>
          <w:rFonts w:ascii="Times New Roman" w:hAnsi="Times New Roman"/>
        </w:rPr>
        <w:t>搭配</w:t>
      </w:r>
      <w:r w:rsidR="00E029CA" w:rsidRPr="00A76C12">
        <w:rPr>
          <w:rFonts w:ascii="Times New Roman" w:hAnsi="Times New Roman"/>
        </w:rPr>
        <w:t>2</w:t>
      </w:r>
      <w:r w:rsidR="00E029CA" w:rsidRPr="00A76C12">
        <w:rPr>
          <w:rFonts w:ascii="Times New Roman" w:hAnsi="Times New Roman"/>
        </w:rPr>
        <w:t>支數位筆之方式採購，</w:t>
      </w:r>
      <w:r w:rsidR="00C16452" w:rsidRPr="00A76C12">
        <w:rPr>
          <w:rFonts w:ascii="Times New Roman" w:hAnsi="Times New Roman"/>
        </w:rPr>
        <w:t>廠商</w:t>
      </w:r>
      <w:r w:rsidRPr="00A76C12">
        <w:rPr>
          <w:rFonts w:ascii="Times New Roman" w:hAnsi="Times New Roman" w:hint="eastAsia"/>
        </w:rPr>
        <w:t>亦同意此一</w:t>
      </w:r>
      <w:r w:rsidR="00C16452" w:rsidRPr="00A76C12">
        <w:rPr>
          <w:rFonts w:ascii="Times New Roman" w:hAnsi="Times New Roman"/>
        </w:rPr>
        <w:t>銷售方式，</w:t>
      </w:r>
      <w:r w:rsidR="00CD2F0D" w:rsidRPr="00A76C12">
        <w:rPr>
          <w:rFonts w:ascii="Times New Roman" w:hAnsi="Times New Roman"/>
        </w:rPr>
        <w:t>因此臺東縣政府所稱每套數位筆皆以</w:t>
      </w:r>
      <w:r w:rsidR="00CD2F0D" w:rsidRPr="00A76C12">
        <w:rPr>
          <w:rFonts w:ascii="Times New Roman" w:hAnsi="Times New Roman"/>
        </w:rPr>
        <w:t>1</w:t>
      </w:r>
      <w:r w:rsidR="00CD2F0D" w:rsidRPr="00A76C12">
        <w:rPr>
          <w:rFonts w:ascii="Times New Roman" w:hAnsi="Times New Roman"/>
        </w:rPr>
        <w:t>個使用者為單位進行授權，每套軟體僅提供</w:t>
      </w:r>
      <w:r w:rsidR="00CD2F0D" w:rsidRPr="00A76C12">
        <w:rPr>
          <w:rFonts w:ascii="Times New Roman" w:hAnsi="Times New Roman"/>
        </w:rPr>
        <w:t>1</w:t>
      </w:r>
      <w:r w:rsidR="00CD2F0D" w:rsidRPr="00A76C12">
        <w:rPr>
          <w:rFonts w:ascii="Times New Roman" w:hAnsi="Times New Roman"/>
        </w:rPr>
        <w:t>組序號，或稱業者以</w:t>
      </w:r>
      <w:r w:rsidR="00CD2F0D" w:rsidRPr="00A76C12">
        <w:rPr>
          <w:rFonts w:ascii="Times New Roman" w:hAnsi="Times New Roman"/>
        </w:rPr>
        <w:t>1</w:t>
      </w:r>
      <w:r w:rsidR="00CD2F0D" w:rsidRPr="00A76C12">
        <w:rPr>
          <w:rFonts w:ascii="Times New Roman" w:hAnsi="Times New Roman"/>
        </w:rPr>
        <w:t>套軟體搭配</w:t>
      </w:r>
      <w:r w:rsidR="00CD2F0D" w:rsidRPr="00A76C12">
        <w:rPr>
          <w:rFonts w:ascii="Times New Roman" w:hAnsi="Times New Roman"/>
        </w:rPr>
        <w:t>1</w:t>
      </w:r>
      <w:r w:rsidR="00CD2F0D" w:rsidRPr="00A76C12">
        <w:rPr>
          <w:rFonts w:ascii="Times New Roman" w:hAnsi="Times New Roman"/>
        </w:rPr>
        <w:t>支數位筆銷售，</w:t>
      </w:r>
      <w:r w:rsidR="00CD2F0D" w:rsidRPr="00A76C12">
        <w:rPr>
          <w:rFonts w:ascii="Times New Roman" w:hAnsi="Times New Roman" w:hint="eastAsia"/>
        </w:rPr>
        <w:t>與實情</w:t>
      </w:r>
      <w:r w:rsidRPr="00A76C12">
        <w:rPr>
          <w:rFonts w:ascii="Times New Roman" w:hAnsi="Times New Roman" w:hint="eastAsia"/>
        </w:rPr>
        <w:t>未盡相符，並</w:t>
      </w:r>
      <w:r w:rsidR="00CD2F0D" w:rsidRPr="00A76C12">
        <w:rPr>
          <w:rFonts w:ascii="Times New Roman" w:hAnsi="Times New Roman"/>
        </w:rPr>
        <w:t>非</w:t>
      </w:r>
      <w:r w:rsidRPr="00A76C12">
        <w:rPr>
          <w:rFonts w:ascii="Times New Roman" w:hAnsi="Times New Roman" w:hint="eastAsia"/>
        </w:rPr>
        <w:t>毫</w:t>
      </w:r>
      <w:r w:rsidR="00CD2F0D" w:rsidRPr="00A76C12">
        <w:rPr>
          <w:rFonts w:ascii="Times New Roman" w:hAnsi="Times New Roman"/>
        </w:rPr>
        <w:t>無疑</w:t>
      </w:r>
      <w:r w:rsidRPr="00A76C12">
        <w:rPr>
          <w:rFonts w:ascii="Times New Roman" w:hAnsi="Times New Roman" w:hint="eastAsia"/>
        </w:rPr>
        <w:t>慮</w:t>
      </w:r>
      <w:r w:rsidR="00CD2F0D" w:rsidRPr="00A76C12">
        <w:rPr>
          <w:rFonts w:ascii="Times New Roman" w:hAnsi="Times New Roman"/>
        </w:rPr>
        <w:t>。</w:t>
      </w:r>
      <w:r w:rsidR="00CD2F0D" w:rsidRPr="00A76C12">
        <w:rPr>
          <w:rFonts w:ascii="Times New Roman" w:hAnsi="Times New Roman" w:hint="eastAsia"/>
        </w:rPr>
        <w:t>另</w:t>
      </w:r>
      <w:r w:rsidR="00CD2F0D" w:rsidRPr="00A76C12">
        <w:rPr>
          <w:rFonts w:ascii="Times New Roman" w:hAnsi="Times New Roman"/>
        </w:rPr>
        <w:t>從</w:t>
      </w:r>
      <w:r w:rsidRPr="00A76C12">
        <w:rPr>
          <w:rFonts w:ascii="Times New Roman" w:hAnsi="Times New Roman" w:hint="eastAsia"/>
        </w:rPr>
        <w:t>南投縣</w:t>
      </w:r>
      <w:r w:rsidR="00CD2F0D" w:rsidRPr="00A76C12">
        <w:rPr>
          <w:rFonts w:ascii="Times New Roman" w:hAnsi="Times New Roman"/>
        </w:rPr>
        <w:t>北投國小</w:t>
      </w:r>
      <w:r w:rsidR="00CD2F0D" w:rsidRPr="00A76C12">
        <w:rPr>
          <w:rFonts w:ascii="Times New Roman" w:hAnsi="Times New Roman"/>
        </w:rPr>
        <w:t>100</w:t>
      </w:r>
      <w:r w:rsidR="00CD2F0D" w:rsidRPr="00A76C12">
        <w:rPr>
          <w:rFonts w:ascii="Times New Roman" w:hAnsi="Times New Roman"/>
        </w:rPr>
        <w:t>年、臺東縣政府</w:t>
      </w:r>
      <w:r w:rsidR="00CD2F0D" w:rsidRPr="00A76C12">
        <w:rPr>
          <w:rFonts w:ascii="Times New Roman" w:hAnsi="Times New Roman"/>
        </w:rPr>
        <w:t>102</w:t>
      </w:r>
      <w:r w:rsidR="00CD2F0D" w:rsidRPr="00A76C12">
        <w:rPr>
          <w:rFonts w:ascii="Times New Roman" w:hAnsi="Times New Roman"/>
        </w:rPr>
        <w:t>年及</w:t>
      </w:r>
      <w:r w:rsidRPr="00A76C12">
        <w:rPr>
          <w:rFonts w:ascii="Times New Roman" w:hAnsi="Times New Roman" w:hint="eastAsia"/>
        </w:rPr>
        <w:t>臺東縣</w:t>
      </w:r>
      <w:r w:rsidR="00CD2F0D" w:rsidRPr="00A76C12">
        <w:rPr>
          <w:rFonts w:ascii="Times New Roman" w:hAnsi="Times New Roman"/>
        </w:rPr>
        <w:t>豐田國小</w:t>
      </w:r>
      <w:r w:rsidR="00CD2F0D" w:rsidRPr="00A76C12">
        <w:rPr>
          <w:rFonts w:ascii="Times New Roman" w:hAnsi="Times New Roman"/>
        </w:rPr>
        <w:t>103</w:t>
      </w:r>
      <w:r w:rsidR="00CD2F0D" w:rsidRPr="00A76C12">
        <w:rPr>
          <w:rFonts w:ascii="Times New Roman" w:hAnsi="Times New Roman"/>
        </w:rPr>
        <w:t>年之採購經驗，以單獨列價採購數位筆，另搭配</w:t>
      </w:r>
      <w:r w:rsidR="00CD2F0D" w:rsidRPr="00A76C12">
        <w:rPr>
          <w:rFonts w:ascii="Times New Roman" w:hAnsi="Times New Roman"/>
        </w:rPr>
        <w:t>1</w:t>
      </w:r>
      <w:r w:rsidR="00CD2F0D" w:rsidRPr="00A76C12">
        <w:rPr>
          <w:rFonts w:ascii="Times New Roman" w:hAnsi="Times New Roman"/>
        </w:rPr>
        <w:t>套軟體之方式採購</w:t>
      </w:r>
      <w:r w:rsidR="00CD2F0D" w:rsidRPr="00A76C12">
        <w:rPr>
          <w:rFonts w:ascii="Times New Roman" w:hAnsi="Times New Roman" w:hint="eastAsia"/>
        </w:rPr>
        <w:t>，或</w:t>
      </w:r>
      <w:r w:rsidR="00E65A88" w:rsidRPr="00A76C12">
        <w:rPr>
          <w:rFonts w:ascii="Times New Roman" w:hAnsi="Times New Roman" w:hint="eastAsia"/>
        </w:rPr>
        <w:t>採購</w:t>
      </w:r>
      <w:r w:rsidR="00E65A88" w:rsidRPr="00A76C12">
        <w:rPr>
          <w:rFonts w:ascii="Times New Roman" w:hAnsi="Times New Roman" w:hint="eastAsia"/>
        </w:rPr>
        <w:t>1</w:t>
      </w:r>
      <w:r w:rsidR="00E65A88" w:rsidRPr="00A76C12">
        <w:rPr>
          <w:rFonts w:ascii="Times New Roman" w:hAnsi="Times New Roman" w:hint="eastAsia"/>
        </w:rPr>
        <w:t>套</w:t>
      </w:r>
      <w:r w:rsidRPr="00A76C12">
        <w:rPr>
          <w:rFonts w:ascii="Times New Roman" w:hAnsi="Times New Roman" w:hint="eastAsia"/>
        </w:rPr>
        <w:t>數位筆</w:t>
      </w:r>
      <w:r w:rsidR="00E65A88" w:rsidRPr="00A76C12">
        <w:rPr>
          <w:rFonts w:ascii="Times New Roman" w:hAnsi="Times New Roman" w:hint="eastAsia"/>
        </w:rPr>
        <w:t>歷程記錄軟體搭配</w:t>
      </w:r>
      <w:r w:rsidRPr="00A76C12">
        <w:rPr>
          <w:rFonts w:ascii="Times New Roman" w:hAnsi="Times New Roman" w:hint="eastAsia"/>
        </w:rPr>
        <w:t>2</w:t>
      </w:r>
      <w:r w:rsidR="00E65A88" w:rsidRPr="00A76C12">
        <w:rPr>
          <w:rFonts w:ascii="Times New Roman" w:hAnsi="Times New Roman" w:hint="eastAsia"/>
        </w:rPr>
        <w:t>支以上數位筆，此</w:t>
      </w:r>
      <w:r w:rsidRPr="00A76C12">
        <w:rPr>
          <w:rFonts w:ascii="Times New Roman" w:hAnsi="Times New Roman" w:hint="eastAsia"/>
        </w:rPr>
        <w:t>等</w:t>
      </w:r>
      <w:r w:rsidR="00E65A88" w:rsidRPr="00A76C12">
        <w:rPr>
          <w:rFonts w:ascii="Times New Roman" w:hAnsi="Times New Roman" w:hint="eastAsia"/>
        </w:rPr>
        <w:t>有利於臺東縣政府之</w:t>
      </w:r>
      <w:r w:rsidR="00E65A88" w:rsidRPr="00A76C12">
        <w:rPr>
          <w:rFonts w:ascii="Times New Roman" w:hAnsi="Times New Roman"/>
        </w:rPr>
        <w:t>採購條件</w:t>
      </w:r>
      <w:r w:rsidRPr="00A76C12">
        <w:rPr>
          <w:rFonts w:ascii="Times New Roman" w:hAnsi="Times New Roman" w:hint="eastAsia"/>
        </w:rPr>
        <w:t>，</w:t>
      </w:r>
      <w:r w:rsidR="00E65A88" w:rsidRPr="00A76C12">
        <w:rPr>
          <w:rFonts w:ascii="Times New Roman" w:hAnsi="Times New Roman" w:hint="eastAsia"/>
        </w:rPr>
        <w:t>並非不可行</w:t>
      </w:r>
      <w:r w:rsidRPr="00A76C12">
        <w:rPr>
          <w:rFonts w:ascii="Times New Roman" w:hAnsi="Times New Roman" w:hint="eastAsia"/>
        </w:rPr>
        <w:t>，端賴辦理採購單位是否能秉持節約</w:t>
      </w:r>
      <w:r w:rsidR="00FA315B" w:rsidRPr="00A76C12">
        <w:rPr>
          <w:rFonts w:ascii="Times New Roman" w:hAnsi="Times New Roman" w:hint="eastAsia"/>
        </w:rPr>
        <w:t>，嚴謹訂定採購規格或產品組合</w:t>
      </w:r>
      <w:r w:rsidR="00E65A88" w:rsidRPr="00A76C12">
        <w:rPr>
          <w:rFonts w:ascii="Times New Roman" w:hAnsi="Times New Roman" w:hint="eastAsia"/>
        </w:rPr>
        <w:t>。</w:t>
      </w:r>
    </w:p>
    <w:p w:rsidR="00263384" w:rsidRPr="00A76C12" w:rsidRDefault="00263384" w:rsidP="008314FD">
      <w:pPr>
        <w:pStyle w:val="3"/>
        <w:rPr>
          <w:rFonts w:ascii="Times New Roman" w:hAnsi="Times New Roman"/>
        </w:rPr>
      </w:pPr>
      <w:r w:rsidRPr="00A76C12">
        <w:rPr>
          <w:rFonts w:ascii="Times New Roman" w:hAnsi="Times New Roman" w:hint="eastAsia"/>
        </w:rPr>
        <w:t>臺東縣政府</w:t>
      </w:r>
      <w:r w:rsidRPr="00A76C12">
        <w:rPr>
          <w:rFonts w:hAnsi="標楷體" w:hint="eastAsia"/>
          <w:bCs w:val="0"/>
        </w:rPr>
        <w:t>教材</w:t>
      </w:r>
      <w:r w:rsidR="00B04D1D" w:rsidRPr="00A76C12">
        <w:rPr>
          <w:rFonts w:hAnsi="標楷體" w:hint="eastAsia"/>
          <w:bCs w:val="0"/>
        </w:rPr>
        <w:t>購買之</w:t>
      </w:r>
      <w:r w:rsidRPr="00A76C12">
        <w:rPr>
          <w:rFonts w:hAnsi="標楷體" w:hint="eastAsia"/>
          <w:bCs w:val="0"/>
        </w:rPr>
        <w:t>編輯暨管理系統</w:t>
      </w:r>
      <w:r w:rsidR="009D28CF" w:rsidRPr="00A76C12">
        <w:rPr>
          <w:rFonts w:hAnsi="標楷體" w:hint="eastAsia"/>
          <w:bCs w:val="0"/>
        </w:rPr>
        <w:t>軟體</w:t>
      </w:r>
      <w:r w:rsidRPr="00A76C12">
        <w:rPr>
          <w:rFonts w:ascii="Times New Roman" w:hAnsi="Times New Roman" w:hint="eastAsia"/>
        </w:rPr>
        <w:t>或</w:t>
      </w:r>
      <w:r w:rsidR="00B04D1D" w:rsidRPr="00A76C12">
        <w:rPr>
          <w:rFonts w:ascii="Times New Roman" w:hAnsi="Times New Roman" w:hint="eastAsia"/>
        </w:rPr>
        <w:t>該軟體各項應用模組均全部採購，並不符合教學現場之實際需求</w:t>
      </w:r>
      <w:r w:rsidR="009D28CF" w:rsidRPr="00A76C12">
        <w:rPr>
          <w:rFonts w:ascii="Times New Roman" w:hAnsi="Times New Roman" w:hint="eastAsia"/>
        </w:rPr>
        <w:t>：</w:t>
      </w:r>
    </w:p>
    <w:p w:rsidR="00A74EEB" w:rsidRPr="00A76C12" w:rsidRDefault="00FA315B" w:rsidP="00A74EEB">
      <w:pPr>
        <w:pStyle w:val="4"/>
        <w:rPr>
          <w:rFonts w:ascii="Times New Roman" w:hAnsi="Times New Roman"/>
        </w:rPr>
      </w:pPr>
      <w:r w:rsidRPr="00A76C12">
        <w:rPr>
          <w:rFonts w:ascii="Times New Roman" w:hAnsi="Times New Roman" w:hint="eastAsia"/>
        </w:rPr>
        <w:t>南投縣</w:t>
      </w:r>
      <w:r w:rsidR="006038F9" w:rsidRPr="00A76C12">
        <w:rPr>
          <w:rFonts w:ascii="Times New Roman" w:hAnsi="Times New Roman"/>
        </w:rPr>
        <w:t>北投國小於</w:t>
      </w:r>
      <w:r w:rsidR="006038F9" w:rsidRPr="00A76C12">
        <w:rPr>
          <w:rFonts w:ascii="Times New Roman" w:hAnsi="Times New Roman"/>
        </w:rPr>
        <w:t>101</w:t>
      </w:r>
      <w:r w:rsidR="00E65A88" w:rsidRPr="00A76C12">
        <w:rPr>
          <w:rFonts w:ascii="Times New Roman" w:hAnsi="Times New Roman"/>
        </w:rPr>
        <w:t>年底</w:t>
      </w:r>
      <w:r w:rsidR="006038F9" w:rsidRPr="00A76C12">
        <w:rPr>
          <w:rFonts w:ascii="Times New Roman" w:hAnsi="Times New Roman"/>
        </w:rPr>
        <w:t>透過臺灣銀行之共同供應契約採購</w:t>
      </w:r>
      <w:r w:rsidR="00E65A88" w:rsidRPr="00A76C12">
        <w:rPr>
          <w:rFonts w:ascii="Times New Roman" w:hAnsi="Times New Roman" w:hint="eastAsia"/>
        </w:rPr>
        <w:t>之</w:t>
      </w:r>
      <w:r w:rsidR="00E65A88" w:rsidRPr="00A76C12">
        <w:rPr>
          <w:rFonts w:hAnsi="標楷體" w:hint="eastAsia"/>
          <w:bCs/>
        </w:rPr>
        <w:t>教材編輯暨管理系統</w:t>
      </w:r>
      <w:r w:rsidR="006038F9" w:rsidRPr="00A76C12">
        <w:rPr>
          <w:rFonts w:ascii="Times New Roman" w:hAnsi="Times New Roman"/>
        </w:rPr>
        <w:t>，係由嘉穎公司出貨，並授權</w:t>
      </w:r>
      <w:r w:rsidR="006038F9" w:rsidRPr="00A76C12">
        <w:rPr>
          <w:rFonts w:ascii="Times New Roman" w:hAnsi="Times New Roman"/>
        </w:rPr>
        <w:t>2</w:t>
      </w:r>
      <w:r w:rsidR="00D83DFF" w:rsidRPr="00A76C12">
        <w:rPr>
          <w:rFonts w:ascii="Times New Roman" w:hAnsi="Times New Roman"/>
        </w:rPr>
        <w:t>套軟體</w:t>
      </w:r>
      <w:r w:rsidR="00D83DFF" w:rsidRPr="00A76C12">
        <w:rPr>
          <w:rFonts w:ascii="Times New Roman" w:hAnsi="Times New Roman" w:hint="eastAsia"/>
        </w:rPr>
        <w:t>；且查</w:t>
      </w:r>
      <w:r w:rsidR="00D83DFF" w:rsidRPr="00A76C12">
        <w:rPr>
          <w:rFonts w:ascii="Times New Roman" w:hAnsi="Times New Roman" w:hint="eastAsia"/>
        </w:rPr>
        <w:t>101</w:t>
      </w:r>
      <w:r w:rsidR="00D83DFF" w:rsidRPr="00A76C12">
        <w:rPr>
          <w:rFonts w:ascii="Times New Roman" w:hAnsi="Times New Roman" w:hint="eastAsia"/>
        </w:rPr>
        <w:t>年底</w:t>
      </w:r>
      <w:r w:rsidR="00D83DFF" w:rsidRPr="00A76C12">
        <w:rPr>
          <w:rFonts w:ascii="Times New Roman" w:hAnsi="Times New Roman"/>
        </w:rPr>
        <w:t>臺灣銀行之共同供應契約</w:t>
      </w:r>
      <w:r w:rsidR="00D83DFF" w:rsidRPr="00A76C12">
        <w:rPr>
          <w:rFonts w:ascii="Times New Roman" w:hAnsi="Times New Roman" w:hint="eastAsia"/>
        </w:rPr>
        <w:t>有關</w:t>
      </w:r>
      <w:r w:rsidR="00E65A88" w:rsidRPr="00A76C12">
        <w:rPr>
          <w:rFonts w:hAnsi="標楷體" w:hint="eastAsia"/>
          <w:bCs/>
        </w:rPr>
        <w:t>教材編輯暨管理系統並</w:t>
      </w:r>
      <w:r w:rsidR="00D83DFF" w:rsidRPr="00A76C12">
        <w:rPr>
          <w:rFonts w:ascii="Times New Roman" w:hAnsi="Times New Roman" w:hint="eastAsia"/>
        </w:rPr>
        <w:t>未註明包含之應用模組</w:t>
      </w:r>
      <w:r w:rsidR="00E65A88" w:rsidRPr="00A76C12">
        <w:rPr>
          <w:rFonts w:ascii="Times New Roman" w:hAnsi="Times New Roman" w:hint="eastAsia"/>
        </w:rPr>
        <w:t>項目</w:t>
      </w:r>
      <w:r w:rsidR="00D83DFF" w:rsidRPr="00A76C12">
        <w:rPr>
          <w:rFonts w:ascii="Times New Roman" w:hAnsi="Times New Roman" w:hint="eastAsia"/>
        </w:rPr>
        <w:t>，因此</w:t>
      </w:r>
      <w:r w:rsidR="00D83DFF" w:rsidRPr="00A76C12">
        <w:rPr>
          <w:rFonts w:ascii="Times New Roman" w:hAnsi="Times New Roman" w:hint="eastAsia"/>
        </w:rPr>
        <w:t>1</w:t>
      </w:r>
      <w:r w:rsidR="00D83DFF" w:rsidRPr="00A76C12">
        <w:rPr>
          <w:rFonts w:ascii="Times New Roman" w:hAnsi="Times New Roman" w:hint="eastAsia"/>
        </w:rPr>
        <w:t>套之軟體應包含</w:t>
      </w:r>
      <w:r w:rsidR="00D83DFF" w:rsidRPr="00A76C12">
        <w:rPr>
          <w:rFonts w:ascii="Times New Roman" w:hAnsi="Times New Roman" w:hint="eastAsia"/>
        </w:rPr>
        <w:t>8</w:t>
      </w:r>
      <w:r w:rsidR="00D83DFF" w:rsidRPr="00A76C12">
        <w:rPr>
          <w:rFonts w:ascii="Times New Roman" w:hAnsi="Times New Roman" w:hint="eastAsia"/>
        </w:rPr>
        <w:t>項之應用模組</w:t>
      </w:r>
      <w:r w:rsidR="00A74EEB" w:rsidRPr="00A76C12">
        <w:rPr>
          <w:rFonts w:ascii="Times New Roman" w:hAnsi="Times New Roman" w:hint="eastAsia"/>
        </w:rPr>
        <w:t>。</w:t>
      </w:r>
    </w:p>
    <w:p w:rsidR="00A74EEB" w:rsidRPr="00A76C12" w:rsidRDefault="006038F9" w:rsidP="00A74EEB">
      <w:pPr>
        <w:pStyle w:val="4"/>
        <w:rPr>
          <w:rFonts w:ascii="Times New Roman" w:hAnsi="Times New Roman"/>
        </w:rPr>
      </w:pPr>
      <w:r w:rsidRPr="00A76C12">
        <w:rPr>
          <w:rFonts w:ascii="Times New Roman" w:hAnsi="Times New Roman"/>
        </w:rPr>
        <w:t>屏東縣</w:t>
      </w:r>
      <w:r w:rsidR="00E65A88" w:rsidRPr="00A76C12">
        <w:rPr>
          <w:rFonts w:ascii="Times New Roman" w:hAnsi="Times New Roman" w:hint="eastAsia"/>
        </w:rPr>
        <w:t>佳佐國小</w:t>
      </w:r>
      <w:r w:rsidRPr="00A76C12">
        <w:rPr>
          <w:rFonts w:ascii="Times New Roman" w:hAnsi="Times New Roman"/>
        </w:rPr>
        <w:t>101</w:t>
      </w:r>
      <w:r w:rsidRPr="00A76C12">
        <w:rPr>
          <w:rFonts w:ascii="Times New Roman" w:hAnsi="Times New Roman"/>
        </w:rPr>
        <w:t>年底透過臺灣銀行之共同供應契約採購採購</w:t>
      </w:r>
      <w:r w:rsidR="00E65A88" w:rsidRPr="00A76C12">
        <w:rPr>
          <w:rFonts w:hAnsi="標楷體" w:hint="eastAsia"/>
          <w:bCs/>
        </w:rPr>
        <w:t>教材編輯暨管理系統</w:t>
      </w:r>
      <w:r w:rsidRPr="00A76C12">
        <w:rPr>
          <w:rFonts w:ascii="Times New Roman" w:hAnsi="Times New Roman"/>
        </w:rPr>
        <w:t>，由嘉穎科技</w:t>
      </w:r>
      <w:r w:rsidR="00FA315B" w:rsidRPr="00A76C12">
        <w:rPr>
          <w:rFonts w:ascii="Times New Roman" w:hAnsi="Times New Roman" w:hint="eastAsia"/>
        </w:rPr>
        <w:t>股份有限公司（下稱嘉穎公司）</w:t>
      </w:r>
      <w:r w:rsidRPr="00A76C12">
        <w:rPr>
          <w:rFonts w:ascii="Times New Roman" w:hAnsi="Times New Roman"/>
        </w:rPr>
        <w:t>出貨</w:t>
      </w:r>
      <w:r w:rsidRPr="00A76C12">
        <w:rPr>
          <w:rFonts w:ascii="Times New Roman" w:hAnsi="Times New Roman"/>
        </w:rPr>
        <w:t>1</w:t>
      </w:r>
      <w:r w:rsidRPr="00A76C12">
        <w:rPr>
          <w:rFonts w:ascii="Times New Roman" w:hAnsi="Times New Roman"/>
        </w:rPr>
        <w:t>套，採購金額</w:t>
      </w:r>
      <w:r w:rsidRPr="00A76C12">
        <w:rPr>
          <w:rFonts w:ascii="Times New Roman" w:hAnsi="Times New Roman"/>
        </w:rPr>
        <w:t>65,049</w:t>
      </w:r>
      <w:r w:rsidR="00FA315B" w:rsidRPr="00A76C12">
        <w:rPr>
          <w:rFonts w:ascii="Times New Roman" w:hAnsi="Times New Roman"/>
        </w:rPr>
        <w:t>元。嘉穎</w:t>
      </w:r>
      <w:r w:rsidR="00FA315B" w:rsidRPr="00A76C12">
        <w:rPr>
          <w:rFonts w:ascii="Times New Roman" w:hAnsi="Times New Roman" w:hint="eastAsia"/>
        </w:rPr>
        <w:t>公司</w:t>
      </w:r>
      <w:r w:rsidRPr="00A76C12">
        <w:rPr>
          <w:rFonts w:ascii="Times New Roman" w:hAnsi="Times New Roman"/>
        </w:rPr>
        <w:t>102</w:t>
      </w:r>
      <w:r w:rsidRPr="00A76C12">
        <w:rPr>
          <w:rFonts w:ascii="Times New Roman" w:hAnsi="Times New Roman"/>
        </w:rPr>
        <w:t>年</w:t>
      </w:r>
      <w:r w:rsidRPr="00A76C12">
        <w:rPr>
          <w:rFonts w:ascii="Times New Roman" w:hAnsi="Times New Roman"/>
        </w:rPr>
        <w:t>3</w:t>
      </w:r>
      <w:r w:rsidRPr="00A76C12">
        <w:rPr>
          <w:rFonts w:ascii="Times New Roman" w:hAnsi="Times New Roman"/>
        </w:rPr>
        <w:t>月</w:t>
      </w:r>
      <w:r w:rsidRPr="00A76C12">
        <w:rPr>
          <w:rFonts w:ascii="Times New Roman" w:hAnsi="Times New Roman"/>
        </w:rPr>
        <w:t>22</w:t>
      </w:r>
      <w:r w:rsidRPr="00A76C12">
        <w:rPr>
          <w:rFonts w:ascii="Times New Roman" w:hAnsi="Times New Roman"/>
        </w:rPr>
        <w:t>日之軟體授權證明書，授權使用之軟體為「應用模組（二）：熱點配對教材編輯暨檔案管理系統教材（</w:t>
      </w:r>
      <w:r w:rsidRPr="00A76C12">
        <w:rPr>
          <w:rFonts w:ascii="Times New Roman" w:hAnsi="Times New Roman"/>
        </w:rPr>
        <w:t>Hot Spots</w:t>
      </w:r>
      <w:r w:rsidRPr="00A76C12">
        <w:rPr>
          <w:rFonts w:ascii="Times New Roman" w:hAnsi="Times New Roman"/>
        </w:rPr>
        <w:t>）」</w:t>
      </w:r>
      <w:r w:rsidRPr="00A76C12">
        <w:rPr>
          <w:rFonts w:ascii="Times New Roman" w:hAnsi="Times New Roman"/>
        </w:rPr>
        <w:t>1</w:t>
      </w:r>
      <w:r w:rsidRPr="00A76C12">
        <w:rPr>
          <w:rFonts w:ascii="Times New Roman" w:hAnsi="Times New Roman"/>
        </w:rPr>
        <w:t>套。</w:t>
      </w:r>
    </w:p>
    <w:p w:rsidR="00A74EEB" w:rsidRPr="00A76C12" w:rsidRDefault="00E029CA" w:rsidP="00A74EEB">
      <w:pPr>
        <w:pStyle w:val="4"/>
        <w:rPr>
          <w:rFonts w:ascii="Times New Roman" w:hAnsi="Times New Roman"/>
        </w:rPr>
      </w:pPr>
      <w:r w:rsidRPr="00A76C12">
        <w:rPr>
          <w:rFonts w:ascii="Times New Roman" w:hAnsi="Times New Roman" w:hint="eastAsia"/>
        </w:rPr>
        <w:t>從</w:t>
      </w:r>
      <w:r w:rsidR="00FA315B" w:rsidRPr="00A76C12">
        <w:rPr>
          <w:rFonts w:ascii="Times New Roman" w:hAnsi="Times New Roman" w:hint="eastAsia"/>
        </w:rPr>
        <w:t>南投縣</w:t>
      </w:r>
      <w:r w:rsidRPr="00A76C12">
        <w:rPr>
          <w:rFonts w:ascii="Times New Roman" w:hAnsi="Times New Roman" w:hint="eastAsia"/>
        </w:rPr>
        <w:t>北投國小及</w:t>
      </w:r>
      <w:r w:rsidR="00FA315B" w:rsidRPr="00A76C12">
        <w:rPr>
          <w:rFonts w:ascii="Times New Roman" w:hAnsi="Times New Roman" w:hint="eastAsia"/>
        </w:rPr>
        <w:t>屏東縣</w:t>
      </w:r>
      <w:r w:rsidRPr="00A76C12">
        <w:rPr>
          <w:rFonts w:ascii="Times New Roman" w:hAnsi="Times New Roman" w:hint="eastAsia"/>
        </w:rPr>
        <w:t>佳佐國小採購</w:t>
      </w:r>
      <w:r w:rsidR="00E65A88" w:rsidRPr="00A76C12">
        <w:rPr>
          <w:rFonts w:hAnsi="標楷體" w:hint="eastAsia"/>
          <w:bCs/>
        </w:rPr>
        <w:t>教材編輯暨管理系統</w:t>
      </w:r>
      <w:r w:rsidRPr="00A76C12">
        <w:rPr>
          <w:rFonts w:ascii="Times New Roman" w:hAnsi="Times New Roman" w:hint="eastAsia"/>
        </w:rPr>
        <w:t>之經驗，北投國小之授權書未載明授權之模組，而佳佐國小之授權書則載明授權之模組為</w:t>
      </w:r>
      <w:r w:rsidRPr="00A76C12">
        <w:rPr>
          <w:rFonts w:ascii="Times New Roman" w:hAnsi="Times New Roman"/>
        </w:rPr>
        <w:t>「熱點配對教材編輯暨檔案管理系統教材（</w:t>
      </w:r>
      <w:r w:rsidRPr="00A76C12">
        <w:rPr>
          <w:rFonts w:ascii="Times New Roman" w:hAnsi="Times New Roman"/>
        </w:rPr>
        <w:t>Hot Spots</w:t>
      </w:r>
      <w:r w:rsidRPr="00A76C12">
        <w:rPr>
          <w:rFonts w:ascii="Times New Roman" w:hAnsi="Times New Roman"/>
        </w:rPr>
        <w:t>）」</w:t>
      </w:r>
      <w:r w:rsidR="00D83DFF" w:rsidRPr="00A76C12">
        <w:rPr>
          <w:rFonts w:ascii="Times New Roman" w:hAnsi="Times New Roman" w:hint="eastAsia"/>
        </w:rPr>
        <w:t>，因此臺東縣政府於</w:t>
      </w:r>
      <w:r w:rsidR="00E65A88" w:rsidRPr="00A76C12">
        <w:rPr>
          <w:rFonts w:ascii="Times New Roman" w:hAnsi="Times New Roman" w:hint="eastAsia"/>
        </w:rPr>
        <w:t>本院</w:t>
      </w:r>
      <w:r w:rsidR="00D83DFF" w:rsidRPr="00A76C12">
        <w:rPr>
          <w:rFonts w:ascii="Times New Roman" w:hAnsi="Times New Roman" w:hint="eastAsia"/>
        </w:rPr>
        <w:t>詢問</w:t>
      </w:r>
      <w:r w:rsidR="00E65A88" w:rsidRPr="00A76C12">
        <w:rPr>
          <w:rFonts w:ascii="Times New Roman" w:hAnsi="Times New Roman" w:hint="eastAsia"/>
        </w:rPr>
        <w:t>時</w:t>
      </w:r>
      <w:r w:rsidR="00D83DFF" w:rsidRPr="00A76C12">
        <w:rPr>
          <w:rFonts w:ascii="Times New Roman" w:hAnsi="Times New Roman" w:hint="eastAsia"/>
        </w:rPr>
        <w:t>稱</w:t>
      </w:r>
      <w:r w:rsidR="00D83DFF" w:rsidRPr="00A76C12">
        <w:rPr>
          <w:rFonts w:ascii="Times New Roman" w:hAnsi="Times New Roman"/>
        </w:rPr>
        <w:t>「</w:t>
      </w:r>
      <w:r w:rsidR="00E65A88" w:rsidRPr="00A76C12">
        <w:rPr>
          <w:rFonts w:hAnsi="標楷體" w:hint="eastAsia"/>
          <w:bCs/>
        </w:rPr>
        <w:t>教材編輯暨管理系</w:t>
      </w:r>
      <w:r w:rsidR="006409CD" w:rsidRPr="00A76C12">
        <w:rPr>
          <w:rFonts w:hAnsi="標楷體" w:hint="eastAsia"/>
          <w:bCs/>
        </w:rPr>
        <w:t>統</w:t>
      </w:r>
      <w:r w:rsidR="00D83DFF" w:rsidRPr="00A76C12">
        <w:rPr>
          <w:rFonts w:ascii="Times New Roman" w:hAnsi="Times New Roman"/>
        </w:rPr>
        <w:t>」是一個「群組程式」，由</w:t>
      </w:r>
      <w:r w:rsidR="00D83DFF" w:rsidRPr="00A76C12">
        <w:rPr>
          <w:rFonts w:ascii="Times New Roman" w:hAnsi="Times New Roman"/>
        </w:rPr>
        <w:t>8</w:t>
      </w:r>
      <w:r w:rsidR="00D83DFF" w:rsidRPr="00A76C12">
        <w:rPr>
          <w:rFonts w:ascii="Times New Roman" w:hAnsi="Times New Roman"/>
        </w:rPr>
        <w:t>套程式組成，每套具有不同使用功能及教學效益</w:t>
      </w:r>
      <w:r w:rsidR="00D83DFF" w:rsidRPr="00A76C12">
        <w:rPr>
          <w:rFonts w:ascii="Times New Roman" w:hAnsi="Times New Roman" w:hint="eastAsia"/>
        </w:rPr>
        <w:t>，</w:t>
      </w:r>
      <w:r w:rsidR="00D83DFF" w:rsidRPr="00A76C12">
        <w:rPr>
          <w:rFonts w:ascii="Times New Roman" w:hAnsi="Times New Roman"/>
        </w:rPr>
        <w:t>故</w:t>
      </w:r>
      <w:r w:rsidR="00D83DFF" w:rsidRPr="00A76C12">
        <w:rPr>
          <w:rFonts w:ascii="Times New Roman" w:hAnsi="Times New Roman"/>
        </w:rPr>
        <w:t>1</w:t>
      </w:r>
      <w:r w:rsidR="00D83DFF" w:rsidRPr="00A76C12">
        <w:rPr>
          <w:rFonts w:ascii="Times New Roman" w:hAnsi="Times New Roman"/>
        </w:rPr>
        <w:t>套僅含</w:t>
      </w:r>
      <w:r w:rsidR="00D83DFF" w:rsidRPr="00A76C12">
        <w:rPr>
          <w:rFonts w:ascii="Times New Roman" w:hAnsi="Times New Roman"/>
        </w:rPr>
        <w:t>1</w:t>
      </w:r>
      <w:r w:rsidR="00D83DFF" w:rsidRPr="00A76C12">
        <w:rPr>
          <w:rFonts w:ascii="Times New Roman" w:hAnsi="Times New Roman"/>
        </w:rPr>
        <w:t>項模組</w:t>
      </w:r>
      <w:r w:rsidR="00556FFD" w:rsidRPr="00A76C12">
        <w:rPr>
          <w:rFonts w:ascii="Times New Roman" w:hAnsi="Times New Roman" w:hint="eastAsia"/>
        </w:rPr>
        <w:t>，並非全然無據</w:t>
      </w:r>
      <w:r w:rsidR="00A74EEB" w:rsidRPr="00A76C12">
        <w:rPr>
          <w:rFonts w:ascii="Times New Roman" w:hAnsi="Times New Roman" w:hint="eastAsia"/>
        </w:rPr>
        <w:t>。</w:t>
      </w:r>
    </w:p>
    <w:p w:rsidR="00263384" w:rsidRPr="00A76C12" w:rsidRDefault="00B04D1D" w:rsidP="00B04D1D">
      <w:pPr>
        <w:pStyle w:val="4"/>
        <w:numPr>
          <w:ilvl w:val="0"/>
          <w:numId w:val="0"/>
        </w:numPr>
        <w:ind w:left="1418" w:firstLineChars="208" w:firstLine="708"/>
        <w:rPr>
          <w:rFonts w:ascii="Times New Roman" w:hAnsi="Times New Roman"/>
        </w:rPr>
      </w:pPr>
      <w:r w:rsidRPr="00A76C12">
        <w:rPr>
          <w:rFonts w:ascii="Times New Roman" w:hAnsi="Times New Roman" w:hint="eastAsia"/>
        </w:rPr>
        <w:t>綜上，</w:t>
      </w:r>
      <w:r w:rsidR="00E65A88" w:rsidRPr="00A76C12">
        <w:rPr>
          <w:rFonts w:ascii="Times New Roman" w:hAnsi="Times New Roman" w:hint="eastAsia"/>
        </w:rPr>
        <w:t>慢飛天使未來教室計畫之</w:t>
      </w:r>
      <w:r w:rsidR="00E65A88" w:rsidRPr="00A76C12">
        <w:rPr>
          <w:rFonts w:hAnsi="標楷體" w:hint="eastAsia"/>
          <w:bCs/>
        </w:rPr>
        <w:t>教材編輯暨管理系統</w:t>
      </w:r>
      <w:r w:rsidR="00FD49F8" w:rsidRPr="00A76C12">
        <w:rPr>
          <w:rFonts w:ascii="Times New Roman" w:hAnsi="Times New Roman" w:hint="eastAsia"/>
        </w:rPr>
        <w:t>既有</w:t>
      </w:r>
      <w:r w:rsidR="00FD49F8" w:rsidRPr="00A76C12">
        <w:rPr>
          <w:rFonts w:ascii="Times New Roman" w:hAnsi="Times New Roman" w:hint="eastAsia"/>
        </w:rPr>
        <w:t>8</w:t>
      </w:r>
      <w:r w:rsidR="00FD49F8" w:rsidRPr="00A76C12">
        <w:rPr>
          <w:rFonts w:ascii="Times New Roman" w:hAnsi="Times New Roman" w:hint="eastAsia"/>
        </w:rPr>
        <w:t>項</w:t>
      </w:r>
      <w:r w:rsidR="00263384" w:rsidRPr="00A76C12">
        <w:rPr>
          <w:rFonts w:ascii="Times New Roman" w:hAnsi="Times New Roman" w:hint="eastAsia"/>
        </w:rPr>
        <w:t>應用</w:t>
      </w:r>
      <w:r w:rsidR="00FD49F8" w:rsidRPr="00A76C12">
        <w:rPr>
          <w:rFonts w:ascii="Times New Roman" w:hAnsi="Times New Roman" w:hint="eastAsia"/>
        </w:rPr>
        <w:t>模組</w:t>
      </w:r>
      <w:r w:rsidR="00E65A88" w:rsidRPr="00A76C12">
        <w:rPr>
          <w:rFonts w:ascii="Times New Roman" w:hAnsi="Times New Roman" w:hint="eastAsia"/>
        </w:rPr>
        <w:t>，即應依應用模組之名稱為採購品項，按實際採購內容逐項編列，以作為計價與查驗之依據，方能</w:t>
      </w:r>
      <w:r w:rsidR="00CC51F8" w:rsidRPr="00A76C12">
        <w:rPr>
          <w:rFonts w:ascii="Times New Roman" w:hAnsi="Times New Roman" w:hint="eastAsia"/>
        </w:rPr>
        <w:t>區分</w:t>
      </w:r>
      <w:r w:rsidR="00CC51F8" w:rsidRPr="00A76C12">
        <w:rPr>
          <w:rFonts w:ascii="Times New Roman" w:hAnsi="Times New Roman" w:hint="eastAsia"/>
        </w:rPr>
        <w:t>1</w:t>
      </w:r>
      <w:r w:rsidR="00CC51F8" w:rsidRPr="00A76C12">
        <w:rPr>
          <w:rFonts w:ascii="Times New Roman" w:hAnsi="Times New Roman" w:hint="eastAsia"/>
        </w:rPr>
        <w:t>項應用模組為</w:t>
      </w:r>
      <w:r w:rsidR="00CC51F8" w:rsidRPr="00A76C12">
        <w:rPr>
          <w:rFonts w:ascii="Times New Roman" w:hAnsi="Times New Roman" w:hint="eastAsia"/>
        </w:rPr>
        <w:t>1</w:t>
      </w:r>
      <w:r w:rsidR="00CC51F8" w:rsidRPr="00A76C12">
        <w:rPr>
          <w:rFonts w:ascii="Times New Roman" w:hAnsi="Times New Roman" w:hint="eastAsia"/>
        </w:rPr>
        <w:t>套，</w:t>
      </w:r>
      <w:r w:rsidR="00E65A88" w:rsidRPr="00A76C12">
        <w:rPr>
          <w:rFonts w:ascii="Times New Roman" w:hAnsi="Times New Roman" w:hint="eastAsia"/>
        </w:rPr>
        <w:t>但</w:t>
      </w:r>
      <w:r w:rsidR="00E65A88" w:rsidRPr="00A76C12">
        <w:rPr>
          <w:rFonts w:ascii="Times New Roman" w:hAnsi="Times New Roman" w:hint="eastAsia"/>
        </w:rPr>
        <w:t>103</w:t>
      </w:r>
      <w:r w:rsidR="00E65A88" w:rsidRPr="00A76C12">
        <w:rPr>
          <w:rFonts w:ascii="Times New Roman" w:hAnsi="Times New Roman"/>
        </w:rPr>
        <w:t>年及</w:t>
      </w:r>
      <w:r w:rsidR="00E65A88" w:rsidRPr="00A76C12">
        <w:rPr>
          <w:rFonts w:ascii="Times New Roman" w:hAnsi="Times New Roman"/>
        </w:rPr>
        <w:t>104</w:t>
      </w:r>
      <w:r w:rsidR="00E65A88" w:rsidRPr="00A76C12">
        <w:rPr>
          <w:rFonts w:ascii="Times New Roman" w:hAnsi="Times New Roman"/>
        </w:rPr>
        <w:t>年之採購需求書</w:t>
      </w:r>
      <w:r w:rsidR="00FD49F8" w:rsidRPr="00A76C12">
        <w:rPr>
          <w:rFonts w:ascii="Times New Roman" w:hAnsi="Times New Roman"/>
        </w:rPr>
        <w:t>卻採合併列項計價</w:t>
      </w:r>
      <w:r w:rsidR="00E65A88" w:rsidRPr="00A76C12">
        <w:rPr>
          <w:rFonts w:ascii="Times New Roman" w:hAnsi="Times New Roman"/>
        </w:rPr>
        <w:t>，</w:t>
      </w:r>
      <w:r w:rsidR="00E65A88" w:rsidRPr="00A76C12">
        <w:rPr>
          <w:rFonts w:ascii="Times New Roman" w:hAnsi="Times New Roman"/>
        </w:rPr>
        <w:t>102</w:t>
      </w:r>
      <w:r w:rsidR="00E65A88" w:rsidRPr="00A76C12">
        <w:rPr>
          <w:rFonts w:ascii="Times New Roman" w:hAnsi="Times New Roman"/>
        </w:rPr>
        <w:t>年之採購需求書更難以區分</w:t>
      </w:r>
      <w:r w:rsidR="00E65A88" w:rsidRPr="00A76C12">
        <w:rPr>
          <w:rFonts w:ascii="Times New Roman" w:hAnsi="Times New Roman"/>
        </w:rPr>
        <w:t>1</w:t>
      </w:r>
      <w:r w:rsidR="00E65A88" w:rsidRPr="00A76C12">
        <w:rPr>
          <w:rFonts w:ascii="Times New Roman" w:hAnsi="Times New Roman"/>
        </w:rPr>
        <w:t>項</w:t>
      </w:r>
      <w:r w:rsidR="00FA315B" w:rsidRPr="00A76C12">
        <w:rPr>
          <w:rFonts w:ascii="Times New Roman" w:hAnsi="Times New Roman"/>
          <w:bCs/>
        </w:rPr>
        <w:t>教材編輯暨管理系統係</w:t>
      </w:r>
      <w:r w:rsidR="00E65A88" w:rsidRPr="00A76C12">
        <w:rPr>
          <w:rFonts w:ascii="Times New Roman" w:hAnsi="Times New Roman"/>
          <w:bCs/>
        </w:rPr>
        <w:t>包含</w:t>
      </w:r>
      <w:r w:rsidR="00E65A88" w:rsidRPr="00A76C12">
        <w:rPr>
          <w:rFonts w:ascii="Times New Roman" w:hAnsi="Times New Roman"/>
        </w:rPr>
        <w:t>8</w:t>
      </w:r>
      <w:r w:rsidR="00E65A88" w:rsidRPr="00A76C12">
        <w:rPr>
          <w:rFonts w:ascii="Times New Roman" w:hAnsi="Times New Roman"/>
        </w:rPr>
        <w:t>項應用模組</w:t>
      </w:r>
      <w:r w:rsidR="00FD49F8" w:rsidRPr="00A76C12">
        <w:rPr>
          <w:rFonts w:ascii="Times New Roman" w:hAnsi="Times New Roman"/>
        </w:rPr>
        <w:t>；</w:t>
      </w:r>
      <w:r w:rsidR="00263384" w:rsidRPr="00A76C12">
        <w:rPr>
          <w:rFonts w:ascii="Times New Roman" w:hAnsi="Times New Roman"/>
        </w:rPr>
        <w:t>另</w:t>
      </w:r>
      <w:r w:rsidR="00C16452" w:rsidRPr="00A76C12">
        <w:rPr>
          <w:rFonts w:ascii="Times New Roman" w:hAnsi="Times New Roman"/>
        </w:rPr>
        <w:t>臺東縣</w:t>
      </w:r>
      <w:r w:rsidR="00263384" w:rsidRPr="00A76C12">
        <w:rPr>
          <w:rFonts w:ascii="Times New Roman" w:hAnsi="Times New Roman"/>
        </w:rPr>
        <w:t>政府函稱</w:t>
      </w:r>
      <w:r w:rsidR="00C16452" w:rsidRPr="00A76C12">
        <w:rPr>
          <w:rFonts w:ascii="Times New Roman" w:hAnsi="Times New Roman"/>
        </w:rPr>
        <w:t>每片</w:t>
      </w:r>
      <w:r w:rsidR="00263384" w:rsidRPr="00A76C12">
        <w:rPr>
          <w:rFonts w:ascii="Times New Roman" w:hAnsi="Times New Roman"/>
          <w:bCs/>
        </w:rPr>
        <w:t>教材編輯暨管理系統</w:t>
      </w:r>
      <w:r w:rsidR="00C16452" w:rsidRPr="00A76C12">
        <w:rPr>
          <w:rFonts w:ascii="Times New Roman" w:hAnsi="Times New Roman"/>
        </w:rPr>
        <w:t>光碟，即包含選擇題、熱點配對、繪畫、媒體、算數、算數應用、拼圖及分類題</w:t>
      </w:r>
      <w:r w:rsidR="00263384" w:rsidRPr="00A76C12">
        <w:rPr>
          <w:rFonts w:ascii="Times New Roman" w:hAnsi="Times New Roman"/>
        </w:rPr>
        <w:t>等</w:t>
      </w:r>
      <w:r w:rsidR="00263384" w:rsidRPr="00A76C12">
        <w:rPr>
          <w:rFonts w:ascii="Times New Roman" w:hAnsi="Times New Roman"/>
        </w:rPr>
        <w:t>8</w:t>
      </w:r>
      <w:r w:rsidR="00263384" w:rsidRPr="00A76C12">
        <w:rPr>
          <w:rFonts w:ascii="Times New Roman" w:hAnsi="Times New Roman"/>
        </w:rPr>
        <w:t>個應用模組</w:t>
      </w:r>
      <w:r w:rsidR="00C16452" w:rsidRPr="00A76C12">
        <w:rPr>
          <w:rFonts w:ascii="Times New Roman" w:hAnsi="Times New Roman"/>
        </w:rPr>
        <w:t>，也皆取得授權</w:t>
      </w:r>
      <w:r w:rsidR="00263384" w:rsidRPr="00A76C12">
        <w:rPr>
          <w:rFonts w:ascii="Times New Roman" w:hAnsi="Times New Roman"/>
        </w:rPr>
        <w:t>，</w:t>
      </w:r>
      <w:r w:rsidR="00FA315B" w:rsidRPr="00A76C12">
        <w:rPr>
          <w:rFonts w:ascii="Times New Roman" w:hAnsi="Times New Roman"/>
        </w:rPr>
        <w:t>但於本案詢問時卻稱</w:t>
      </w:r>
      <w:r w:rsidR="00FA315B" w:rsidRPr="00A76C12">
        <w:rPr>
          <w:rFonts w:ascii="Times New Roman" w:hAnsi="Times New Roman"/>
        </w:rPr>
        <w:t>1</w:t>
      </w:r>
      <w:r w:rsidR="00FA315B" w:rsidRPr="00A76C12">
        <w:rPr>
          <w:rFonts w:ascii="Times New Roman" w:hAnsi="Times New Roman"/>
        </w:rPr>
        <w:t>套僅含</w:t>
      </w:r>
      <w:r w:rsidR="00FA315B" w:rsidRPr="00A76C12">
        <w:rPr>
          <w:rFonts w:ascii="Times New Roman" w:hAnsi="Times New Roman"/>
        </w:rPr>
        <w:t>1</w:t>
      </w:r>
      <w:r w:rsidR="00FA315B" w:rsidRPr="00A76C12">
        <w:rPr>
          <w:rFonts w:ascii="Times New Roman" w:hAnsi="Times New Roman"/>
        </w:rPr>
        <w:t>項應用模組，</w:t>
      </w:r>
      <w:r w:rsidR="00263384" w:rsidRPr="00A76C12">
        <w:rPr>
          <w:rFonts w:ascii="Times New Roman" w:hAnsi="Times New Roman"/>
        </w:rPr>
        <w:t>說明</w:t>
      </w:r>
      <w:r w:rsidR="00FA315B" w:rsidRPr="00A76C12">
        <w:rPr>
          <w:rFonts w:ascii="Times New Roman" w:hAnsi="Times New Roman"/>
        </w:rPr>
        <w:t>內容</w:t>
      </w:r>
      <w:r w:rsidR="00263384" w:rsidRPr="00A76C12">
        <w:rPr>
          <w:rFonts w:ascii="Times New Roman" w:hAnsi="Times New Roman"/>
        </w:rPr>
        <w:t>前後矛盾</w:t>
      </w:r>
      <w:r w:rsidRPr="00A76C12">
        <w:rPr>
          <w:rFonts w:ascii="Times New Roman" w:hAnsi="Times New Roman"/>
        </w:rPr>
        <w:t>，</w:t>
      </w:r>
      <w:r w:rsidR="00263384" w:rsidRPr="00A76C12">
        <w:rPr>
          <w:rFonts w:ascii="Times New Roman" w:hAnsi="Times New Roman"/>
        </w:rPr>
        <w:t>故</w:t>
      </w:r>
      <w:r w:rsidRPr="00A76C12">
        <w:rPr>
          <w:rFonts w:ascii="Times New Roman" w:hAnsi="Times New Roman"/>
        </w:rPr>
        <w:t>1</w:t>
      </w:r>
      <w:r w:rsidRPr="00A76C12">
        <w:rPr>
          <w:rFonts w:ascii="Times New Roman" w:hAnsi="Times New Roman"/>
        </w:rPr>
        <w:t>套</w:t>
      </w:r>
      <w:r w:rsidRPr="00A76C12">
        <w:rPr>
          <w:rFonts w:ascii="Times New Roman" w:hAnsi="Times New Roman"/>
          <w:bCs/>
        </w:rPr>
        <w:t>編輯暨管理系統係包含</w:t>
      </w:r>
      <w:r w:rsidRPr="00A76C12">
        <w:rPr>
          <w:rFonts w:ascii="Times New Roman" w:hAnsi="Times New Roman"/>
          <w:bCs/>
        </w:rPr>
        <w:t>1</w:t>
      </w:r>
      <w:r w:rsidRPr="00A76C12">
        <w:rPr>
          <w:rFonts w:ascii="Times New Roman" w:hAnsi="Times New Roman"/>
          <w:bCs/>
        </w:rPr>
        <w:t>項或</w:t>
      </w:r>
      <w:r w:rsidRPr="00A76C12">
        <w:rPr>
          <w:rFonts w:ascii="Times New Roman" w:hAnsi="Times New Roman"/>
          <w:bCs/>
        </w:rPr>
        <w:t>8</w:t>
      </w:r>
      <w:r w:rsidRPr="00A76C12">
        <w:rPr>
          <w:rFonts w:ascii="Times New Roman" w:hAnsi="Times New Roman"/>
          <w:bCs/>
        </w:rPr>
        <w:t>項應用模組，</w:t>
      </w:r>
      <w:r w:rsidR="00263384" w:rsidRPr="00A76C12">
        <w:rPr>
          <w:rFonts w:ascii="Times New Roman" w:hAnsi="Times New Roman"/>
        </w:rPr>
        <w:t>尚難遽下結論</w:t>
      </w:r>
      <w:r w:rsidR="00C16452" w:rsidRPr="00A76C12">
        <w:rPr>
          <w:rFonts w:ascii="Times New Roman" w:hAnsi="Times New Roman"/>
        </w:rPr>
        <w:t>。</w:t>
      </w:r>
      <w:r w:rsidR="00556FFD" w:rsidRPr="00A76C12">
        <w:rPr>
          <w:rFonts w:ascii="Times New Roman" w:hAnsi="Times New Roman"/>
        </w:rPr>
        <w:t>惟臺東縣政府</w:t>
      </w:r>
      <w:r w:rsidR="00263384" w:rsidRPr="00A76C12">
        <w:rPr>
          <w:rFonts w:ascii="Times New Roman" w:hAnsi="Times New Roman"/>
        </w:rPr>
        <w:t>對</w:t>
      </w:r>
      <w:r w:rsidR="00263384" w:rsidRPr="00A76C12">
        <w:rPr>
          <w:rFonts w:hAnsi="標楷體" w:hint="eastAsia"/>
          <w:bCs/>
        </w:rPr>
        <w:t>所有應用模組全部採購，單</w:t>
      </w:r>
      <w:r w:rsidR="00556FFD" w:rsidRPr="00A76C12">
        <w:rPr>
          <w:rFonts w:ascii="Times New Roman" w:hAnsi="Times New Roman" w:hint="eastAsia"/>
        </w:rPr>
        <w:t>套教材之價格即</w:t>
      </w:r>
      <w:r w:rsidRPr="00A76C12">
        <w:rPr>
          <w:rFonts w:ascii="Times New Roman" w:hAnsi="Times New Roman" w:hint="eastAsia"/>
        </w:rPr>
        <w:t>超過</w:t>
      </w:r>
      <w:r w:rsidR="00556FFD" w:rsidRPr="00A76C12">
        <w:rPr>
          <w:rFonts w:ascii="Times New Roman" w:hAnsi="Times New Roman" w:hint="eastAsia"/>
        </w:rPr>
        <w:t>50</w:t>
      </w:r>
      <w:r w:rsidR="00556FFD" w:rsidRPr="00A76C12">
        <w:rPr>
          <w:rFonts w:ascii="Times New Roman" w:hAnsi="Times New Roman" w:hint="eastAsia"/>
        </w:rPr>
        <w:t>萬元，</w:t>
      </w:r>
      <w:r w:rsidR="00263384" w:rsidRPr="00A76C12">
        <w:rPr>
          <w:rFonts w:ascii="Times New Roman" w:hAnsi="Times New Roman" w:hint="eastAsia"/>
        </w:rPr>
        <w:t>該府調查可使用該系統之</w:t>
      </w:r>
      <w:r w:rsidR="00263384" w:rsidRPr="00A76C12">
        <w:rPr>
          <w:rFonts w:ascii="Times New Roman" w:hAnsi="Times New Roman" w:hint="eastAsia"/>
        </w:rPr>
        <w:t>69</w:t>
      </w:r>
      <w:r w:rsidR="00263384" w:rsidRPr="00A76C12">
        <w:rPr>
          <w:rFonts w:ascii="Times New Roman" w:hAnsi="Times New Roman" w:hint="eastAsia"/>
        </w:rPr>
        <w:t>位特教教師即有</w:t>
      </w:r>
      <w:r w:rsidR="00263384" w:rsidRPr="00A76C12">
        <w:rPr>
          <w:rFonts w:ascii="Times New Roman" w:hAnsi="Times New Roman" w:hint="eastAsia"/>
        </w:rPr>
        <w:t>5</w:t>
      </w:r>
      <w:r w:rsidR="00263384" w:rsidRPr="00A76C12">
        <w:rPr>
          <w:rFonts w:ascii="Times New Roman" w:hAnsi="Times New Roman"/>
        </w:rPr>
        <w:t>0</w:t>
      </w:r>
      <w:r w:rsidR="00263384" w:rsidRPr="00A76C12">
        <w:rPr>
          <w:rFonts w:ascii="Times New Roman" w:hAnsi="Times New Roman"/>
        </w:rPr>
        <w:t>人（</w:t>
      </w:r>
      <w:r w:rsidR="00263384" w:rsidRPr="00A76C12">
        <w:rPr>
          <w:rFonts w:ascii="Times New Roman" w:hAnsi="Times New Roman" w:hint="eastAsia"/>
        </w:rPr>
        <w:t>占</w:t>
      </w:r>
      <w:r w:rsidR="00263384" w:rsidRPr="00A76C12">
        <w:rPr>
          <w:rFonts w:ascii="Times New Roman" w:hAnsi="Times New Roman"/>
        </w:rPr>
        <w:t>73.5%</w:t>
      </w:r>
      <w:r w:rsidR="00263384" w:rsidRPr="00A76C12">
        <w:rPr>
          <w:rFonts w:ascii="Times New Roman" w:hAnsi="Times New Roman"/>
        </w:rPr>
        <w:t>）從沒使用</w:t>
      </w:r>
      <w:r w:rsidRPr="00A76C12">
        <w:rPr>
          <w:rFonts w:ascii="Times New Roman" w:hAnsi="Times New Roman" w:hint="eastAsia"/>
        </w:rPr>
        <w:t>過</w:t>
      </w:r>
      <w:r w:rsidR="00263384" w:rsidRPr="00A76C12">
        <w:rPr>
          <w:rFonts w:ascii="Times New Roman" w:hAnsi="Times New Roman" w:hint="eastAsia"/>
        </w:rPr>
        <w:t>，可見購買該項軟體或該軟體各項應用模組均</w:t>
      </w:r>
      <w:r w:rsidRPr="00A76C12">
        <w:rPr>
          <w:rFonts w:ascii="Times New Roman" w:hAnsi="Times New Roman" w:hint="eastAsia"/>
        </w:rPr>
        <w:t>全部</w:t>
      </w:r>
      <w:r w:rsidR="00263384" w:rsidRPr="00A76C12">
        <w:rPr>
          <w:rFonts w:ascii="Times New Roman" w:hAnsi="Times New Roman" w:hint="eastAsia"/>
        </w:rPr>
        <w:t>採購</w:t>
      </w:r>
      <w:r w:rsidR="009D28CF" w:rsidRPr="00A76C12">
        <w:rPr>
          <w:rFonts w:ascii="Times New Roman" w:hAnsi="Times New Roman" w:hint="eastAsia"/>
        </w:rPr>
        <w:t>，並</w:t>
      </w:r>
      <w:r w:rsidRPr="00A76C12">
        <w:rPr>
          <w:rFonts w:ascii="Times New Roman" w:hAnsi="Times New Roman" w:hint="eastAsia"/>
        </w:rPr>
        <w:t>不符合教學現場之實際需求</w:t>
      </w:r>
      <w:r w:rsidR="00263384" w:rsidRPr="00A76C12">
        <w:rPr>
          <w:rFonts w:ascii="Times New Roman" w:hAnsi="Times New Roman" w:hint="eastAsia"/>
        </w:rPr>
        <w:t>。</w:t>
      </w:r>
    </w:p>
    <w:p w:rsidR="009D28CF" w:rsidRPr="00A76C12" w:rsidRDefault="006038F9" w:rsidP="009D28CF">
      <w:pPr>
        <w:pStyle w:val="3"/>
        <w:rPr>
          <w:rFonts w:ascii="Times New Roman" w:hAnsi="Times New Roman"/>
        </w:rPr>
      </w:pPr>
      <w:r w:rsidRPr="00A76C12">
        <w:rPr>
          <w:rFonts w:ascii="Times New Roman" w:hAnsi="Times New Roman"/>
        </w:rPr>
        <w:t>綜上，</w:t>
      </w:r>
      <w:r w:rsidR="00F54A35" w:rsidRPr="00A76C12">
        <w:rPr>
          <w:rFonts w:ascii="Times New Roman" w:hAnsi="Times New Roman" w:hint="eastAsia"/>
        </w:rPr>
        <w:t>花東基金計畫申請不易，</w:t>
      </w:r>
      <w:r w:rsidR="009D28CF" w:rsidRPr="00A76C12">
        <w:rPr>
          <w:rFonts w:ascii="Times New Roman" w:hAnsi="Times New Roman" w:hint="eastAsia"/>
        </w:rPr>
        <w:t>應善用各項經費資源，妥善評估各項採購</w:t>
      </w:r>
      <w:r w:rsidR="00B04D1D" w:rsidRPr="00A76C12">
        <w:rPr>
          <w:rFonts w:ascii="Times New Roman" w:hAnsi="Times New Roman" w:hint="eastAsia"/>
        </w:rPr>
        <w:t>項目</w:t>
      </w:r>
      <w:r w:rsidR="009D28CF" w:rsidRPr="00A76C12">
        <w:rPr>
          <w:rFonts w:ascii="Times New Roman" w:hAnsi="Times New Roman" w:hint="eastAsia"/>
        </w:rPr>
        <w:t>之需求及數量，</w:t>
      </w:r>
      <w:r w:rsidR="00B04D1D" w:rsidRPr="00A76C12">
        <w:rPr>
          <w:rFonts w:ascii="Times New Roman" w:hAnsi="Times New Roman" w:hint="eastAsia"/>
        </w:rPr>
        <w:t>嚴謹</w:t>
      </w:r>
      <w:r w:rsidR="009D28CF" w:rsidRPr="00A76C12">
        <w:rPr>
          <w:rFonts w:ascii="Times New Roman" w:hAnsi="Times New Roman" w:hint="eastAsia"/>
        </w:rPr>
        <w:t>訂定採購規格及產品最佳組合</w:t>
      </w:r>
      <w:r w:rsidR="00F54A35" w:rsidRPr="00A76C12">
        <w:rPr>
          <w:rFonts w:ascii="Times New Roman" w:hAnsi="Times New Roman" w:hint="eastAsia"/>
        </w:rPr>
        <w:t>。</w:t>
      </w:r>
      <w:r w:rsidR="009D28CF" w:rsidRPr="00A76C12">
        <w:rPr>
          <w:rFonts w:ascii="Times New Roman" w:hAnsi="Times New Roman" w:hint="eastAsia"/>
        </w:rPr>
        <w:t>臺東縣慢飛天使</w:t>
      </w:r>
      <w:r w:rsidR="00E56105" w:rsidRPr="00A76C12">
        <w:rPr>
          <w:rFonts w:ascii="Times New Roman" w:hAnsi="Times New Roman" w:hint="eastAsia"/>
        </w:rPr>
        <w:t>未來教室計畫案</w:t>
      </w:r>
      <w:r w:rsidR="00E56105" w:rsidRPr="00A76C12">
        <w:rPr>
          <w:rFonts w:ascii="Times New Roman" w:hAnsi="Times New Roman"/>
        </w:rPr>
        <w:t>於提出</w:t>
      </w:r>
      <w:r w:rsidR="00C16452" w:rsidRPr="00A76C12">
        <w:rPr>
          <w:rFonts w:ascii="Times New Roman" w:hAnsi="Times New Roman" w:hint="eastAsia"/>
        </w:rPr>
        <w:t>3</w:t>
      </w:r>
      <w:r w:rsidR="00C16452" w:rsidRPr="00A76C12">
        <w:rPr>
          <w:rFonts w:ascii="Times New Roman" w:hAnsi="Times New Roman" w:hint="eastAsia"/>
        </w:rPr>
        <w:t>次</w:t>
      </w:r>
      <w:r w:rsidR="00E56105" w:rsidRPr="00A76C12">
        <w:rPr>
          <w:rFonts w:ascii="Times New Roman" w:hAnsi="Times New Roman"/>
        </w:rPr>
        <w:t>採購需求時，</w:t>
      </w:r>
      <w:r w:rsidR="009D28CF" w:rsidRPr="00A76C12">
        <w:rPr>
          <w:rFonts w:ascii="Times New Roman" w:hAnsi="Times New Roman" w:hint="eastAsia"/>
        </w:rPr>
        <w:t>均</w:t>
      </w:r>
      <w:r w:rsidR="00C16452" w:rsidRPr="00A76C12">
        <w:rPr>
          <w:rFonts w:ascii="Times New Roman" w:hAnsi="Times New Roman"/>
        </w:rPr>
        <w:t>以</w:t>
      </w:r>
      <w:r w:rsidR="00B04D1D" w:rsidRPr="00A76C12">
        <w:rPr>
          <w:rFonts w:ascii="Times New Roman" w:hAnsi="Times New Roman" w:hint="eastAsia"/>
        </w:rPr>
        <w:t>採購數位筆</w:t>
      </w:r>
      <w:r w:rsidR="00C16452" w:rsidRPr="00A76C12">
        <w:rPr>
          <w:rFonts w:ascii="Times New Roman" w:hAnsi="Times New Roman"/>
        </w:rPr>
        <w:t>歷程</w:t>
      </w:r>
      <w:r w:rsidR="009D28CF" w:rsidRPr="00A76C12">
        <w:rPr>
          <w:rFonts w:ascii="Times New Roman" w:hAnsi="Times New Roman" w:hint="eastAsia"/>
        </w:rPr>
        <w:t>記錄軟體</w:t>
      </w:r>
      <w:r w:rsidR="00B04D1D" w:rsidRPr="00A76C12">
        <w:rPr>
          <w:rFonts w:ascii="Times New Roman" w:hAnsi="Times New Roman"/>
        </w:rPr>
        <w:t>附贈數位筆之方式辦理，未提出單獨採購數位筆之</w:t>
      </w:r>
      <w:r w:rsidR="00B04D1D" w:rsidRPr="00A76C12">
        <w:rPr>
          <w:rFonts w:ascii="Times New Roman" w:hAnsi="Times New Roman" w:hint="eastAsia"/>
        </w:rPr>
        <w:t>規格</w:t>
      </w:r>
      <w:r w:rsidR="00C16452" w:rsidRPr="00A76C12">
        <w:rPr>
          <w:rFonts w:ascii="Times New Roman" w:hAnsi="Times New Roman"/>
        </w:rPr>
        <w:t>，</w:t>
      </w:r>
      <w:r w:rsidR="00B04D1D" w:rsidRPr="00A76C12">
        <w:rPr>
          <w:rFonts w:ascii="Times New Roman" w:hAnsi="Times New Roman" w:hint="eastAsia"/>
        </w:rPr>
        <w:t>該</w:t>
      </w:r>
      <w:r w:rsidR="009D28CF" w:rsidRPr="00A76C12">
        <w:rPr>
          <w:rFonts w:ascii="Times New Roman" w:hAnsi="Times New Roman" w:hint="eastAsia"/>
        </w:rPr>
        <w:t>規格之</w:t>
      </w:r>
      <w:r w:rsidR="009D28CF" w:rsidRPr="00A76C12">
        <w:rPr>
          <w:rFonts w:ascii="Times New Roman" w:hAnsi="Times New Roman"/>
        </w:rPr>
        <w:t>研訂</w:t>
      </w:r>
      <w:r w:rsidR="009D28CF" w:rsidRPr="00A76C12">
        <w:rPr>
          <w:rFonts w:ascii="Times New Roman" w:hAnsi="Times New Roman" w:hint="eastAsia"/>
        </w:rPr>
        <w:t>縱符合</w:t>
      </w:r>
      <w:r w:rsidR="00B04D1D" w:rsidRPr="00A76C12">
        <w:rPr>
          <w:rFonts w:ascii="Times New Roman" w:hAnsi="Times New Roman" w:hint="eastAsia"/>
        </w:rPr>
        <w:t>業者</w:t>
      </w:r>
      <w:r w:rsidR="009D28CF" w:rsidRPr="00A76C12">
        <w:rPr>
          <w:rFonts w:ascii="Times New Roman" w:hAnsi="Times New Roman" w:hint="eastAsia"/>
        </w:rPr>
        <w:t>之銷售方式，</w:t>
      </w:r>
      <w:r w:rsidR="00B04D1D" w:rsidRPr="00A76C12">
        <w:rPr>
          <w:rFonts w:ascii="Times New Roman" w:hAnsi="Times New Roman" w:hint="eastAsia"/>
        </w:rPr>
        <w:t>但並不符合</w:t>
      </w:r>
      <w:r w:rsidR="009D28CF" w:rsidRPr="00A76C12">
        <w:rPr>
          <w:rFonts w:ascii="Times New Roman" w:hAnsi="Times New Roman" w:hint="eastAsia"/>
        </w:rPr>
        <w:t>該府</w:t>
      </w:r>
      <w:r w:rsidR="00B04D1D" w:rsidRPr="00A76C12">
        <w:rPr>
          <w:rFonts w:ascii="Times New Roman" w:hAnsi="Times New Roman" w:hint="eastAsia"/>
        </w:rPr>
        <w:t>最佳採購條件之產品組合</w:t>
      </w:r>
      <w:r w:rsidR="009D28CF" w:rsidRPr="00A76C12">
        <w:rPr>
          <w:rFonts w:ascii="Times New Roman" w:hAnsi="Times New Roman" w:hint="eastAsia"/>
        </w:rPr>
        <w:t>；且對於</w:t>
      </w:r>
      <w:r w:rsidR="009D28CF" w:rsidRPr="00A76C12">
        <w:rPr>
          <w:rFonts w:hAnsi="標楷體" w:hint="eastAsia"/>
          <w:bCs w:val="0"/>
        </w:rPr>
        <w:t>教材編輯暨管理系統之所有應用模組全部採購，單</w:t>
      </w:r>
      <w:r w:rsidR="00B04D1D" w:rsidRPr="00A76C12">
        <w:rPr>
          <w:rFonts w:ascii="Times New Roman" w:hAnsi="Times New Roman" w:hint="eastAsia"/>
        </w:rPr>
        <w:t>套教材之價格即超過</w:t>
      </w:r>
      <w:r w:rsidR="009D28CF" w:rsidRPr="00A76C12">
        <w:rPr>
          <w:rFonts w:ascii="Times New Roman" w:hAnsi="Times New Roman" w:hint="eastAsia"/>
        </w:rPr>
        <w:t>50</w:t>
      </w:r>
      <w:r w:rsidR="009D28CF" w:rsidRPr="00A76C12">
        <w:rPr>
          <w:rFonts w:ascii="Times New Roman" w:hAnsi="Times New Roman" w:hint="eastAsia"/>
        </w:rPr>
        <w:t>萬元，但於</w:t>
      </w:r>
      <w:r w:rsidR="009D28CF" w:rsidRPr="00A76C12">
        <w:rPr>
          <w:rFonts w:ascii="Times New Roman" w:hAnsi="Times New Roman" w:hint="eastAsia"/>
        </w:rPr>
        <w:t>105</w:t>
      </w:r>
      <w:r w:rsidR="009D28CF" w:rsidRPr="00A76C12">
        <w:rPr>
          <w:rFonts w:ascii="Times New Roman" w:hAnsi="Times New Roman" w:hint="eastAsia"/>
        </w:rPr>
        <w:t>年</w:t>
      </w:r>
      <w:r w:rsidR="009D28CF" w:rsidRPr="00A76C12">
        <w:rPr>
          <w:rFonts w:ascii="Times New Roman" w:hAnsi="Times New Roman" w:hint="eastAsia"/>
        </w:rPr>
        <w:t>1</w:t>
      </w:r>
      <w:r w:rsidR="009D28CF" w:rsidRPr="00A76C12">
        <w:rPr>
          <w:rFonts w:ascii="Times New Roman" w:hAnsi="Times New Roman" w:hint="eastAsia"/>
        </w:rPr>
        <w:t>月調查之結果卻有超過</w:t>
      </w:r>
      <w:r w:rsidR="009D28CF" w:rsidRPr="00A76C12">
        <w:rPr>
          <w:rFonts w:ascii="Times New Roman" w:hAnsi="Times New Roman" w:hint="eastAsia"/>
        </w:rPr>
        <w:t>7</w:t>
      </w:r>
      <w:r w:rsidR="009D28CF" w:rsidRPr="00A76C12">
        <w:rPr>
          <w:rFonts w:ascii="Times New Roman" w:hAnsi="Times New Roman" w:hint="eastAsia"/>
        </w:rPr>
        <w:t>成之特教教師</w:t>
      </w:r>
      <w:r w:rsidR="009D28CF" w:rsidRPr="00A76C12">
        <w:rPr>
          <w:rFonts w:ascii="Times New Roman" w:hAnsi="Times New Roman"/>
        </w:rPr>
        <w:t>從沒使用</w:t>
      </w:r>
      <w:r w:rsidR="009D28CF" w:rsidRPr="00A76C12">
        <w:rPr>
          <w:rFonts w:ascii="Times New Roman" w:hAnsi="Times New Roman" w:hint="eastAsia"/>
        </w:rPr>
        <w:t>，購買該項軟體或該軟體各項應用模組均採購，</w:t>
      </w:r>
      <w:r w:rsidR="00B04D1D" w:rsidRPr="00A76C12">
        <w:rPr>
          <w:rFonts w:ascii="Times New Roman" w:hAnsi="Times New Roman" w:hint="eastAsia"/>
        </w:rPr>
        <w:t>並不符合教學現場之實際需求</w:t>
      </w:r>
      <w:r w:rsidR="009D28CF" w:rsidRPr="00A76C12">
        <w:rPr>
          <w:rFonts w:ascii="Times New Roman" w:hAnsi="Times New Roman" w:hint="eastAsia"/>
        </w:rPr>
        <w:t>。又為符應個別化教學計畫之需求，目前特教學生之教學係採分年級、分障礙類型或能力組別進行，各節次學生人數約為</w:t>
      </w:r>
      <w:r w:rsidR="009D28CF" w:rsidRPr="00A76C12">
        <w:rPr>
          <w:rFonts w:ascii="Times New Roman" w:hAnsi="Times New Roman" w:hint="eastAsia"/>
        </w:rPr>
        <w:t>8</w:t>
      </w:r>
      <w:r w:rsidR="009D28CF" w:rsidRPr="00A76C12">
        <w:rPr>
          <w:rFonts w:ascii="Times New Roman" w:hAnsi="Times New Roman" w:hint="eastAsia"/>
        </w:rPr>
        <w:t>人以下，每班未來教室以購置</w:t>
      </w:r>
      <w:r w:rsidR="009D28CF" w:rsidRPr="00A76C12">
        <w:rPr>
          <w:rFonts w:ascii="Times New Roman" w:hAnsi="Times New Roman" w:hint="eastAsia"/>
        </w:rPr>
        <w:t>8</w:t>
      </w:r>
      <w:r w:rsidR="009D28CF" w:rsidRPr="00A76C12">
        <w:rPr>
          <w:rFonts w:ascii="Times New Roman" w:hAnsi="Times New Roman" w:hint="eastAsia"/>
        </w:rPr>
        <w:t>套</w:t>
      </w:r>
      <w:r w:rsidR="001253F9" w:rsidRPr="00A76C12">
        <w:rPr>
          <w:rFonts w:ascii="Times New Roman" w:hAnsi="Times New Roman" w:hint="eastAsia"/>
        </w:rPr>
        <w:t>數位筆</w:t>
      </w:r>
      <w:r w:rsidR="009D28CF" w:rsidRPr="00A76C12">
        <w:rPr>
          <w:rFonts w:ascii="Times New Roman" w:hAnsi="Times New Roman" w:hint="eastAsia"/>
        </w:rPr>
        <w:t>歷程記錄軟體及</w:t>
      </w:r>
      <w:r w:rsidR="009D28CF" w:rsidRPr="00A76C12">
        <w:rPr>
          <w:rFonts w:hAnsi="標楷體" w:hint="eastAsia"/>
          <w:bCs w:val="0"/>
        </w:rPr>
        <w:t>教材編輯暨管理系統</w:t>
      </w:r>
      <w:r w:rsidR="009D28CF" w:rsidRPr="00A76C12">
        <w:rPr>
          <w:rFonts w:ascii="Times New Roman" w:hAnsi="Times New Roman" w:hint="eastAsia"/>
        </w:rPr>
        <w:t>，採購數量</w:t>
      </w:r>
      <w:r w:rsidR="00BB313A" w:rsidRPr="00A76C12">
        <w:rPr>
          <w:rFonts w:ascii="Times New Roman" w:hAnsi="Times New Roman" w:hint="eastAsia"/>
        </w:rPr>
        <w:t>已</w:t>
      </w:r>
      <w:r w:rsidR="009D28CF" w:rsidRPr="00A76C12">
        <w:rPr>
          <w:rFonts w:ascii="Times New Roman" w:hAnsi="Times New Roman" w:hint="eastAsia"/>
        </w:rPr>
        <w:t>超</w:t>
      </w:r>
      <w:r w:rsidR="00BB313A" w:rsidRPr="00A76C12">
        <w:rPr>
          <w:rFonts w:ascii="Times New Roman" w:hAnsi="Times New Roman" w:hint="eastAsia"/>
        </w:rPr>
        <w:t>過</w:t>
      </w:r>
      <w:r w:rsidR="009D28CF" w:rsidRPr="00A76C12">
        <w:rPr>
          <w:rFonts w:ascii="Times New Roman" w:hAnsi="Times New Roman" w:hint="eastAsia"/>
        </w:rPr>
        <w:t>實際使用所需</w:t>
      </w:r>
      <w:r w:rsidR="00BB313A" w:rsidRPr="00A76C12">
        <w:rPr>
          <w:rFonts w:ascii="Times New Roman" w:hAnsi="Times New Roman" w:hint="eastAsia"/>
        </w:rPr>
        <w:t>，未能善用得來不易之經費，不當支出公帑，核有違失。</w:t>
      </w:r>
    </w:p>
    <w:p w:rsidR="00D006CD" w:rsidRPr="00A76C12" w:rsidRDefault="00D006CD" w:rsidP="00A42C2E">
      <w:pPr>
        <w:pStyle w:val="2"/>
        <w:numPr>
          <w:ilvl w:val="0"/>
          <w:numId w:val="0"/>
        </w:numPr>
        <w:ind w:left="1021"/>
        <w:rPr>
          <w:rFonts w:ascii="Times New Roman" w:hAnsi="Times New Roman"/>
        </w:rPr>
      </w:pPr>
    </w:p>
    <w:p w:rsidR="00D006CD" w:rsidRPr="00A76C12" w:rsidRDefault="00D006CD">
      <w:pPr>
        <w:widowControl/>
        <w:overflowPunct/>
        <w:autoSpaceDE/>
        <w:autoSpaceDN/>
        <w:jc w:val="left"/>
        <w:rPr>
          <w:rFonts w:ascii="Times New Roman"/>
          <w:bCs/>
          <w:kern w:val="32"/>
          <w:szCs w:val="48"/>
        </w:rPr>
      </w:pPr>
      <w:r w:rsidRPr="00A76C12">
        <w:rPr>
          <w:rFonts w:ascii="Times New Roman"/>
        </w:rPr>
        <w:br w:type="page"/>
      </w:r>
    </w:p>
    <w:p w:rsidR="00D006CD" w:rsidRPr="00A76C12" w:rsidRDefault="00D006CD" w:rsidP="00DF5CCB">
      <w:pPr>
        <w:pStyle w:val="1"/>
        <w:widowControl/>
        <w:overflowPunct/>
        <w:autoSpaceDE/>
        <w:autoSpaceDN/>
        <w:jc w:val="left"/>
        <w:rPr>
          <w:rFonts w:ascii="Times New Roman" w:hAnsi="Times New Roman"/>
        </w:rPr>
      </w:pPr>
      <w:r w:rsidRPr="00A76C12">
        <w:rPr>
          <w:rFonts w:ascii="Times New Roman" w:hAnsi="Times New Roman" w:hint="eastAsia"/>
        </w:rPr>
        <w:t>處理辦法：</w:t>
      </w:r>
    </w:p>
    <w:p w:rsidR="00D006CD" w:rsidRPr="00A76C12" w:rsidRDefault="00D006CD" w:rsidP="00711298">
      <w:pPr>
        <w:pStyle w:val="2"/>
        <w:numPr>
          <w:ilvl w:val="1"/>
          <w:numId w:val="12"/>
        </w:numPr>
        <w:overflowPunct/>
        <w:autoSpaceDE/>
        <w:autoSpaceDN/>
        <w:rPr>
          <w:rFonts w:ascii="Times New Roman" w:hAnsi="Times New Roman"/>
        </w:rPr>
      </w:pPr>
      <w:r w:rsidRPr="00A76C12">
        <w:rPr>
          <w:rFonts w:ascii="Times New Roman" w:hAnsi="Times New Roman"/>
        </w:rPr>
        <w:t>調查意見</w:t>
      </w:r>
      <w:r w:rsidR="0077169B">
        <w:rPr>
          <w:rFonts w:ascii="Times New Roman" w:hAnsi="Times New Roman" w:hint="eastAsia"/>
        </w:rPr>
        <w:t>一至三，</w:t>
      </w:r>
      <w:r w:rsidRPr="00A76C12">
        <w:rPr>
          <w:rFonts w:ascii="Times New Roman" w:hAnsi="Times New Roman" w:hint="eastAsia"/>
        </w:rPr>
        <w:t>糾正臺東縣政府</w:t>
      </w:r>
      <w:r w:rsidRPr="00A76C12">
        <w:rPr>
          <w:rFonts w:ascii="Times New Roman" w:hAnsi="Times New Roman"/>
          <w:szCs w:val="32"/>
        </w:rPr>
        <w:t>。</w:t>
      </w:r>
    </w:p>
    <w:p w:rsidR="00D006CD" w:rsidRPr="00A76C12" w:rsidRDefault="00D006CD" w:rsidP="00D006CD">
      <w:pPr>
        <w:pStyle w:val="2"/>
        <w:overflowPunct/>
        <w:autoSpaceDE/>
        <w:autoSpaceDN/>
        <w:ind w:left="1020" w:hanging="680"/>
        <w:rPr>
          <w:rFonts w:ascii="Times New Roman" w:hAnsi="Times New Roman"/>
        </w:rPr>
      </w:pPr>
      <w:r w:rsidRPr="00A76C12">
        <w:rPr>
          <w:rFonts w:ascii="Times New Roman" w:hAnsi="Times New Roman" w:hint="eastAsia"/>
          <w:szCs w:val="32"/>
        </w:rPr>
        <w:t>調查意見有關失職人員議處部分，函</w:t>
      </w:r>
      <w:r w:rsidRPr="00A76C12">
        <w:rPr>
          <w:rFonts w:ascii="Times New Roman" w:hAnsi="Times New Roman" w:hint="eastAsia"/>
        </w:rPr>
        <w:t>臺東縣政府參照調查意見，重新檢討見復。</w:t>
      </w:r>
    </w:p>
    <w:p w:rsidR="00D006CD" w:rsidRPr="00A76C12" w:rsidRDefault="0077169B" w:rsidP="00D006CD">
      <w:pPr>
        <w:pStyle w:val="2"/>
        <w:overflowPunct/>
        <w:autoSpaceDE/>
        <w:autoSpaceDN/>
        <w:ind w:left="1020" w:hanging="680"/>
        <w:rPr>
          <w:rFonts w:ascii="Times New Roman" w:hAnsi="Times New Roman"/>
        </w:rPr>
      </w:pPr>
      <w:r>
        <w:rPr>
          <w:rFonts w:ascii="Times New Roman" w:hAnsi="Times New Roman" w:hint="eastAsia"/>
        </w:rPr>
        <w:t>調查意見一至三，函</w:t>
      </w:r>
      <w:r w:rsidR="00A76C12">
        <w:rPr>
          <w:rFonts w:ascii="Times New Roman" w:hAnsi="Times New Roman" w:hint="eastAsia"/>
        </w:rPr>
        <w:t>臺東縣審計室</w:t>
      </w:r>
      <w:r w:rsidR="00D006CD" w:rsidRPr="00A76C12">
        <w:rPr>
          <w:rFonts w:ascii="Times New Roman" w:hAnsi="Times New Roman"/>
        </w:rPr>
        <w:t>參考。</w:t>
      </w:r>
    </w:p>
    <w:p w:rsidR="00D006CD" w:rsidRDefault="00D006CD" w:rsidP="00A42C2E">
      <w:pPr>
        <w:pStyle w:val="2"/>
        <w:numPr>
          <w:ilvl w:val="0"/>
          <w:numId w:val="0"/>
        </w:numPr>
        <w:overflowPunct/>
        <w:autoSpaceDE/>
        <w:autoSpaceDN/>
        <w:ind w:left="1020"/>
        <w:rPr>
          <w:rFonts w:ascii="Times New Roman" w:hAnsi="Times New Roman"/>
        </w:rPr>
      </w:pPr>
    </w:p>
    <w:p w:rsidR="00826813" w:rsidRDefault="00826813" w:rsidP="00A42C2E">
      <w:pPr>
        <w:pStyle w:val="2"/>
        <w:numPr>
          <w:ilvl w:val="0"/>
          <w:numId w:val="0"/>
        </w:numPr>
        <w:overflowPunct/>
        <w:autoSpaceDE/>
        <w:autoSpaceDN/>
        <w:ind w:left="1020"/>
        <w:rPr>
          <w:rFonts w:ascii="Times New Roman" w:hAnsi="Times New Roman"/>
        </w:rPr>
      </w:pPr>
    </w:p>
    <w:p w:rsidR="00826813" w:rsidRDefault="00826813" w:rsidP="00A42C2E">
      <w:pPr>
        <w:pStyle w:val="2"/>
        <w:numPr>
          <w:ilvl w:val="0"/>
          <w:numId w:val="0"/>
        </w:numPr>
        <w:overflowPunct/>
        <w:autoSpaceDE/>
        <w:autoSpaceDN/>
        <w:ind w:left="1020"/>
        <w:rPr>
          <w:rFonts w:ascii="Times New Roman" w:hAnsi="Times New Roman"/>
        </w:rPr>
      </w:pPr>
    </w:p>
    <w:p w:rsidR="00826813" w:rsidRPr="00826813" w:rsidRDefault="00826813" w:rsidP="00826813">
      <w:pPr>
        <w:pStyle w:val="2"/>
        <w:numPr>
          <w:ilvl w:val="0"/>
          <w:numId w:val="0"/>
        </w:numPr>
        <w:overflowPunct/>
        <w:autoSpaceDE/>
        <w:autoSpaceDN/>
        <w:ind w:left="4395"/>
        <w:rPr>
          <w:rFonts w:hAnsi="標楷體"/>
          <w:sz w:val="40"/>
          <w:szCs w:val="40"/>
        </w:rPr>
      </w:pPr>
      <w:r w:rsidRPr="00826813">
        <w:rPr>
          <w:rFonts w:ascii="Times New Roman" w:hAnsi="Times New Roman" w:hint="eastAsia"/>
          <w:sz w:val="40"/>
          <w:szCs w:val="40"/>
        </w:rPr>
        <w:t>調查委員</w:t>
      </w:r>
      <w:r w:rsidRPr="00826813">
        <w:rPr>
          <w:rFonts w:hAnsi="標楷體" w:hint="eastAsia"/>
          <w:sz w:val="40"/>
          <w:szCs w:val="40"/>
        </w:rPr>
        <w:t>：江綺雯</w:t>
      </w:r>
    </w:p>
    <w:p w:rsidR="00826813" w:rsidRPr="00826813" w:rsidRDefault="00826813" w:rsidP="00826813">
      <w:pPr>
        <w:pStyle w:val="2"/>
        <w:numPr>
          <w:ilvl w:val="0"/>
          <w:numId w:val="0"/>
        </w:numPr>
        <w:overflowPunct/>
        <w:autoSpaceDE/>
        <w:autoSpaceDN/>
        <w:ind w:left="6521"/>
        <w:rPr>
          <w:rFonts w:hAnsi="標楷體"/>
          <w:sz w:val="40"/>
          <w:szCs w:val="40"/>
        </w:rPr>
      </w:pPr>
      <w:bookmarkStart w:id="8" w:name="_GoBack"/>
      <w:r w:rsidRPr="00826813">
        <w:rPr>
          <w:rFonts w:hAnsi="標楷體" w:hint="eastAsia"/>
          <w:sz w:val="40"/>
          <w:szCs w:val="40"/>
        </w:rPr>
        <w:t>方萬富</w:t>
      </w:r>
    </w:p>
    <w:p w:rsidR="00826813" w:rsidRPr="00826813" w:rsidRDefault="00826813" w:rsidP="00826813">
      <w:pPr>
        <w:pStyle w:val="2"/>
        <w:numPr>
          <w:ilvl w:val="0"/>
          <w:numId w:val="0"/>
        </w:numPr>
        <w:overflowPunct/>
        <w:autoSpaceDE/>
        <w:autoSpaceDN/>
        <w:ind w:left="6521"/>
        <w:rPr>
          <w:rFonts w:ascii="Times New Roman" w:hAnsi="Times New Roman" w:hint="eastAsia"/>
          <w:sz w:val="40"/>
          <w:szCs w:val="40"/>
        </w:rPr>
      </w:pPr>
      <w:r w:rsidRPr="00826813">
        <w:rPr>
          <w:rFonts w:hAnsi="標楷體" w:hint="eastAsia"/>
          <w:sz w:val="40"/>
          <w:szCs w:val="40"/>
        </w:rPr>
        <w:t>陳慶財</w:t>
      </w:r>
      <w:bookmarkEnd w:id="8"/>
    </w:p>
    <w:sectPr w:rsidR="00826813" w:rsidRPr="00826813" w:rsidSect="00EC4C43">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B7" w:rsidRDefault="00A824B7">
      <w:r>
        <w:separator/>
      </w:r>
    </w:p>
  </w:endnote>
  <w:endnote w:type="continuationSeparator" w:id="0">
    <w:p w:rsidR="00A824B7" w:rsidRDefault="00A8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panose1 w:val="02020309000000000000"/>
    <w:charset w:val="88"/>
    <w:family w:val="modern"/>
    <w:pitch w:val="fixed"/>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B7" w:rsidRPr="004757A5" w:rsidRDefault="00A824B7">
    <w:pPr>
      <w:pStyle w:val="af5"/>
      <w:framePr w:wrap="around" w:vAnchor="text" w:hAnchor="margin" w:xAlign="center" w:y="1"/>
      <w:rPr>
        <w:rStyle w:val="ad"/>
        <w:rFonts w:ascii="Times New Roman"/>
        <w:sz w:val="24"/>
      </w:rPr>
    </w:pPr>
    <w:r w:rsidRPr="004757A5">
      <w:rPr>
        <w:rStyle w:val="ad"/>
        <w:rFonts w:ascii="Times New Roman"/>
        <w:sz w:val="24"/>
      </w:rPr>
      <w:fldChar w:fldCharType="begin"/>
    </w:r>
    <w:r w:rsidRPr="004757A5">
      <w:rPr>
        <w:rStyle w:val="ad"/>
        <w:rFonts w:ascii="Times New Roman"/>
        <w:sz w:val="24"/>
      </w:rPr>
      <w:instrText xml:space="preserve">PAGE  </w:instrText>
    </w:r>
    <w:r w:rsidRPr="004757A5">
      <w:rPr>
        <w:rStyle w:val="ad"/>
        <w:rFonts w:ascii="Times New Roman"/>
        <w:sz w:val="24"/>
      </w:rPr>
      <w:fldChar w:fldCharType="separate"/>
    </w:r>
    <w:r w:rsidR="00826813">
      <w:rPr>
        <w:rStyle w:val="ad"/>
        <w:rFonts w:ascii="Times New Roman"/>
        <w:noProof/>
        <w:sz w:val="24"/>
      </w:rPr>
      <w:t>17</w:t>
    </w:r>
    <w:r w:rsidRPr="004757A5">
      <w:rPr>
        <w:rStyle w:val="ad"/>
        <w:rFonts w:ascii="Times New Roman"/>
        <w:sz w:val="24"/>
      </w:rPr>
      <w:fldChar w:fldCharType="end"/>
    </w:r>
  </w:p>
  <w:p w:rsidR="00A824B7" w:rsidRDefault="00A824B7">
    <w:pPr>
      <w:framePr w:wrap="auto" w:hAnchor="text" w:y="-955"/>
      <w:ind w:left="640" w:right="360" w:firstLine="448"/>
      <w:jc w:val="right"/>
    </w:pPr>
  </w:p>
  <w:p w:rsidR="00A824B7" w:rsidRDefault="00A824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B7" w:rsidRDefault="00A824B7">
      <w:r>
        <w:separator/>
      </w:r>
    </w:p>
  </w:footnote>
  <w:footnote w:type="continuationSeparator" w:id="0">
    <w:p w:rsidR="00A824B7" w:rsidRDefault="00A824B7">
      <w:r>
        <w:continuationSeparator/>
      </w:r>
    </w:p>
  </w:footnote>
  <w:footnote w:id="1">
    <w:p w:rsidR="00A824B7" w:rsidRPr="00101160" w:rsidRDefault="00A824B7" w:rsidP="002F0A66">
      <w:pPr>
        <w:pStyle w:val="afe"/>
      </w:pPr>
      <w:r>
        <w:rPr>
          <w:rStyle w:val="aff0"/>
        </w:rPr>
        <w:footnoteRef/>
      </w:r>
      <w:r>
        <w:t xml:space="preserve"> </w:t>
      </w:r>
      <w:r>
        <w:rPr>
          <w:rFonts w:hint="eastAsia"/>
        </w:rPr>
        <w:t>臺東縣政府</w:t>
      </w:r>
      <w:r>
        <w:rPr>
          <w:rFonts w:hint="eastAsia"/>
        </w:rPr>
        <w:t>102</w:t>
      </w:r>
      <w:r>
        <w:rPr>
          <w:rFonts w:hint="eastAsia"/>
        </w:rPr>
        <w:t>年</w:t>
      </w:r>
      <w:r>
        <w:rPr>
          <w:rFonts w:hint="eastAsia"/>
        </w:rPr>
        <w:t>3</w:t>
      </w:r>
      <w:r>
        <w:rPr>
          <w:rFonts w:hint="eastAsia"/>
        </w:rPr>
        <w:t>月</w:t>
      </w:r>
      <w:r>
        <w:rPr>
          <w:rFonts w:hint="eastAsia"/>
        </w:rPr>
        <w:t>22</w:t>
      </w:r>
      <w:r>
        <w:rPr>
          <w:rFonts w:hint="eastAsia"/>
        </w:rPr>
        <w:t>日府教特字第</w:t>
      </w:r>
      <w:r>
        <w:rPr>
          <w:rFonts w:hint="eastAsia"/>
        </w:rPr>
        <w:t>1020051960</w:t>
      </w:r>
      <w:r>
        <w:rPr>
          <w:rFonts w:hint="eastAsia"/>
        </w:rPr>
        <w:t>號函。</w:t>
      </w:r>
    </w:p>
  </w:footnote>
  <w:footnote w:id="2">
    <w:p w:rsidR="00A824B7" w:rsidRPr="00287C1A" w:rsidRDefault="00A824B7" w:rsidP="00B3357F">
      <w:pPr>
        <w:pStyle w:val="afe"/>
      </w:pPr>
      <w:r>
        <w:rPr>
          <w:rStyle w:val="aff0"/>
        </w:rPr>
        <w:footnoteRef/>
      </w:r>
      <w:r>
        <w:t xml:space="preserve"> </w:t>
      </w:r>
      <w:r>
        <w:rPr>
          <w:rFonts w:hint="eastAsia"/>
        </w:rPr>
        <w:t>其他包括：</w:t>
      </w:r>
      <w:r w:rsidRPr="00287C1A">
        <w:t xml:space="preserve">Meeting Pro Premium </w:t>
      </w:r>
      <w:r w:rsidRPr="00287C1A">
        <w:t>協作平臺</w:t>
      </w:r>
      <w:r w:rsidRPr="00287C1A">
        <w:rPr>
          <w:rFonts w:hint="eastAsia"/>
        </w:rPr>
        <w:t>、</w:t>
      </w:r>
      <w:r w:rsidRPr="00287C1A">
        <w:t>互動式電子白板</w:t>
      </w:r>
      <w:r w:rsidRPr="00287C1A">
        <w:rPr>
          <w:rFonts w:hint="eastAsia"/>
        </w:rPr>
        <w:t>、</w:t>
      </w:r>
      <w:r w:rsidRPr="00287C1A">
        <w:t>實物投影機</w:t>
      </w:r>
      <w:r w:rsidRPr="00287C1A">
        <w:rPr>
          <w:rFonts w:hint="eastAsia"/>
        </w:rPr>
        <w:t>、</w:t>
      </w:r>
      <w:r w:rsidRPr="00287C1A">
        <w:t>手寫互動板</w:t>
      </w:r>
      <w:r w:rsidRPr="00287C1A">
        <w:rPr>
          <w:rFonts w:hint="eastAsia"/>
        </w:rPr>
        <w:t>、</w:t>
      </w:r>
      <w:r w:rsidRPr="00287C1A">
        <w:t>超短焦互動投影機</w:t>
      </w:r>
      <w:r w:rsidRPr="00287C1A">
        <w:rPr>
          <w:rFonts w:hint="eastAsia"/>
        </w:rPr>
        <w:t>及</w:t>
      </w:r>
      <w:r w:rsidRPr="00287C1A">
        <w:t>投影銀幕</w:t>
      </w:r>
      <w:r>
        <w:rPr>
          <w:rFonts w:hint="eastAsia"/>
        </w:rPr>
        <w:t>等各</w:t>
      </w:r>
      <w:r>
        <w:rPr>
          <w:rFonts w:hint="eastAsia"/>
        </w:rPr>
        <w:t>1</w:t>
      </w:r>
      <w:r>
        <w:rPr>
          <w:rFonts w:hint="eastAsia"/>
        </w:rPr>
        <w:t>套</w:t>
      </w:r>
      <w:r w:rsidRPr="00287C1A">
        <w:rPr>
          <w:rFonts w:hint="eastAsia"/>
        </w:rPr>
        <w:t>。</w:t>
      </w:r>
    </w:p>
  </w:footnote>
  <w:footnote w:id="3">
    <w:p w:rsidR="00A824B7" w:rsidRDefault="00A824B7" w:rsidP="000E034E">
      <w:pPr>
        <w:pStyle w:val="afe"/>
      </w:pPr>
      <w:r>
        <w:rPr>
          <w:rStyle w:val="aff0"/>
        </w:rPr>
        <w:footnoteRef/>
      </w:r>
      <w:r>
        <w:t xml:space="preserve"> </w:t>
      </w:r>
      <w:r w:rsidRPr="001727AC">
        <w:t>依據採購需求書</w:t>
      </w:r>
      <w:r w:rsidRPr="001727AC">
        <w:rPr>
          <w:rFonts w:hint="eastAsia"/>
        </w:rPr>
        <w:t>，</w:t>
      </w:r>
      <w:r w:rsidRPr="00684D2F">
        <w:rPr>
          <w:rFonts w:hAnsi="標楷體" w:hint="eastAsia"/>
        </w:rPr>
        <w:t>102</w:t>
      </w:r>
      <w:r w:rsidRPr="00684D2F">
        <w:rPr>
          <w:rFonts w:hAnsi="標楷體" w:hint="eastAsia"/>
        </w:rPr>
        <w:t>年每套軟體附贈</w:t>
      </w:r>
      <w:r w:rsidRPr="00684D2F">
        <w:rPr>
          <w:rFonts w:hAnsi="標楷體" w:hint="eastAsia"/>
        </w:rPr>
        <w:t>2</w:t>
      </w:r>
      <w:r w:rsidRPr="00684D2F">
        <w:rPr>
          <w:rFonts w:hAnsi="標楷體" w:hint="eastAsia"/>
        </w:rPr>
        <w:t>支數位筆、</w:t>
      </w:r>
      <w:r w:rsidRPr="00684D2F">
        <w:rPr>
          <w:rFonts w:hAnsi="標楷體" w:hint="eastAsia"/>
        </w:rPr>
        <w:t>103</w:t>
      </w:r>
      <w:r w:rsidRPr="00684D2F">
        <w:rPr>
          <w:rFonts w:hAnsi="標楷體" w:hint="eastAsia"/>
        </w:rPr>
        <w:t>及</w:t>
      </w:r>
      <w:r w:rsidRPr="00684D2F">
        <w:rPr>
          <w:rFonts w:hAnsi="標楷體" w:hint="eastAsia"/>
        </w:rPr>
        <w:t>104</w:t>
      </w:r>
      <w:r w:rsidRPr="00684D2F">
        <w:rPr>
          <w:rFonts w:hAnsi="標楷體" w:hint="eastAsia"/>
        </w:rPr>
        <w:t>年每套軟體附贈</w:t>
      </w:r>
      <w:r w:rsidRPr="00684D2F">
        <w:rPr>
          <w:rFonts w:hAnsi="標楷體" w:hint="eastAsia"/>
        </w:rPr>
        <w:t>1</w:t>
      </w:r>
      <w:r w:rsidRPr="00684D2F">
        <w:rPr>
          <w:rFonts w:hAnsi="標楷體" w:hint="eastAsia"/>
        </w:rPr>
        <w:t>支數位筆</w:t>
      </w:r>
      <w:r>
        <w:rPr>
          <w:rFonts w:hAnsi="標楷體" w:hint="eastAsia"/>
        </w:rPr>
        <w:t>。</w:t>
      </w:r>
    </w:p>
  </w:footnote>
  <w:footnote w:id="4">
    <w:p w:rsidR="00A824B7" w:rsidRPr="00EC71E8" w:rsidRDefault="00A824B7" w:rsidP="00AE6888">
      <w:pPr>
        <w:pStyle w:val="afe"/>
      </w:pPr>
      <w:r>
        <w:rPr>
          <w:rStyle w:val="aff0"/>
        </w:rPr>
        <w:footnoteRef/>
      </w:r>
      <w:r>
        <w:t xml:space="preserve"> </w:t>
      </w:r>
      <w:r w:rsidRPr="00684D2F">
        <w:rPr>
          <w:rFonts w:hAnsi="標楷體" w:hint="eastAsia"/>
        </w:rPr>
        <w:t>102</w:t>
      </w:r>
      <w:r w:rsidRPr="00684D2F">
        <w:rPr>
          <w:rFonts w:hAnsi="標楷體" w:hint="eastAsia"/>
        </w:rPr>
        <w:t>及</w:t>
      </w:r>
      <w:r w:rsidRPr="00684D2F">
        <w:rPr>
          <w:rFonts w:hAnsi="標楷體" w:hint="eastAsia"/>
        </w:rPr>
        <w:t>103</w:t>
      </w:r>
      <w:r w:rsidRPr="00684D2F">
        <w:rPr>
          <w:rFonts w:hAnsi="標楷體" w:hint="eastAsia"/>
        </w:rPr>
        <w:t>年每班</w:t>
      </w:r>
      <w:r w:rsidRPr="00684D2F">
        <w:rPr>
          <w:rFonts w:hAnsi="標楷體" w:hint="eastAsia"/>
        </w:rPr>
        <w:t>8</w:t>
      </w:r>
      <w:r w:rsidRPr="00684D2F">
        <w:rPr>
          <w:rFonts w:hAnsi="標楷體" w:hint="eastAsia"/>
        </w:rPr>
        <w:t>套、</w:t>
      </w:r>
      <w:r w:rsidRPr="00684D2F">
        <w:rPr>
          <w:rFonts w:hAnsi="標楷體" w:hint="eastAsia"/>
        </w:rPr>
        <w:t>104</w:t>
      </w:r>
      <w:r w:rsidRPr="00684D2F">
        <w:rPr>
          <w:rFonts w:hAnsi="標楷體" w:hint="eastAsia"/>
        </w:rPr>
        <w:t>年每班</w:t>
      </w:r>
      <w:r w:rsidRPr="00684D2F">
        <w:rPr>
          <w:rFonts w:hAnsi="標楷體" w:hint="eastAsia"/>
        </w:rPr>
        <w:t>7</w:t>
      </w:r>
      <w:r w:rsidRPr="00684D2F">
        <w:rPr>
          <w:rFonts w:hAnsi="標楷體" w:hint="eastAsia"/>
        </w:rPr>
        <w:t>套，含數位筆</w:t>
      </w:r>
      <w:r>
        <w:rPr>
          <w:rFonts w:hAnsi="標楷體" w:hint="eastAsia"/>
        </w:rPr>
        <w:t>合計</w:t>
      </w:r>
      <w:r w:rsidRPr="00684D2F">
        <w:rPr>
          <w:rFonts w:hAnsi="標楷體" w:hint="eastAsia"/>
        </w:rPr>
        <w:t>394</w:t>
      </w:r>
      <w:r>
        <w:rPr>
          <w:rFonts w:hAnsi="標楷體" w:hint="eastAsia"/>
        </w:rPr>
        <w:t>支。</w:t>
      </w:r>
    </w:p>
  </w:footnote>
  <w:footnote w:id="5">
    <w:p w:rsidR="00A824B7" w:rsidRDefault="00A824B7">
      <w:pPr>
        <w:pStyle w:val="afe"/>
      </w:pPr>
      <w:r>
        <w:rPr>
          <w:rStyle w:val="aff0"/>
        </w:rPr>
        <w:footnoteRef/>
      </w:r>
      <w:r>
        <w:t xml:space="preserve"> </w:t>
      </w:r>
      <w:r>
        <w:rPr>
          <w:rFonts w:hint="eastAsia"/>
        </w:rPr>
        <w:t>公平交易委員會</w:t>
      </w:r>
      <w:r>
        <w:rPr>
          <w:rFonts w:hint="eastAsia"/>
        </w:rPr>
        <w:t>106</w:t>
      </w:r>
      <w:r>
        <w:rPr>
          <w:rFonts w:hint="eastAsia"/>
        </w:rPr>
        <w:t>年</w:t>
      </w:r>
      <w:r>
        <w:rPr>
          <w:rFonts w:hint="eastAsia"/>
        </w:rPr>
        <w:t>6</w:t>
      </w:r>
      <w:r>
        <w:rPr>
          <w:rFonts w:hint="eastAsia"/>
        </w:rPr>
        <w:t>月</w:t>
      </w:r>
      <w:r>
        <w:rPr>
          <w:rFonts w:hint="eastAsia"/>
        </w:rPr>
        <w:t>26</w:t>
      </w:r>
      <w:r>
        <w:rPr>
          <w:rFonts w:hint="eastAsia"/>
        </w:rPr>
        <w:t>日公服字第</w:t>
      </w:r>
      <w:r>
        <w:rPr>
          <w:rFonts w:hint="eastAsia"/>
        </w:rPr>
        <w:t>1061260585</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23E44F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8"/>
  </w:num>
  <w:num w:numId="8">
    <w:abstractNumId w:val="5"/>
  </w:num>
  <w:num w:numId="9">
    <w:abstractNumId w:val="2"/>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2549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97"/>
    <w:rsid w:val="000014DA"/>
    <w:rsid w:val="00005DCE"/>
    <w:rsid w:val="00006961"/>
    <w:rsid w:val="000112BF"/>
    <w:rsid w:val="000117AA"/>
    <w:rsid w:val="00012233"/>
    <w:rsid w:val="00012EAD"/>
    <w:rsid w:val="0001308B"/>
    <w:rsid w:val="00017318"/>
    <w:rsid w:val="000179D2"/>
    <w:rsid w:val="00021107"/>
    <w:rsid w:val="00022B55"/>
    <w:rsid w:val="00023B71"/>
    <w:rsid w:val="000246F7"/>
    <w:rsid w:val="00025395"/>
    <w:rsid w:val="000259F6"/>
    <w:rsid w:val="0003114D"/>
    <w:rsid w:val="00034624"/>
    <w:rsid w:val="00036D76"/>
    <w:rsid w:val="00040544"/>
    <w:rsid w:val="00041106"/>
    <w:rsid w:val="000413F6"/>
    <w:rsid w:val="00041B1C"/>
    <w:rsid w:val="00046452"/>
    <w:rsid w:val="00046729"/>
    <w:rsid w:val="000509F2"/>
    <w:rsid w:val="0005354A"/>
    <w:rsid w:val="0005456D"/>
    <w:rsid w:val="00054DAC"/>
    <w:rsid w:val="00055513"/>
    <w:rsid w:val="00057179"/>
    <w:rsid w:val="00057660"/>
    <w:rsid w:val="00057F32"/>
    <w:rsid w:val="0006128B"/>
    <w:rsid w:val="000615C0"/>
    <w:rsid w:val="00061BD0"/>
    <w:rsid w:val="00062A25"/>
    <w:rsid w:val="000668E1"/>
    <w:rsid w:val="000716E1"/>
    <w:rsid w:val="000724EC"/>
    <w:rsid w:val="00073BEC"/>
    <w:rsid w:val="00073CB5"/>
    <w:rsid w:val="0007425C"/>
    <w:rsid w:val="000743E0"/>
    <w:rsid w:val="00077553"/>
    <w:rsid w:val="000826D4"/>
    <w:rsid w:val="000851A2"/>
    <w:rsid w:val="00086BD7"/>
    <w:rsid w:val="00091EEC"/>
    <w:rsid w:val="0009352E"/>
    <w:rsid w:val="00094B73"/>
    <w:rsid w:val="00095B8F"/>
    <w:rsid w:val="00096B96"/>
    <w:rsid w:val="00096DD5"/>
    <w:rsid w:val="00096E7E"/>
    <w:rsid w:val="00097B35"/>
    <w:rsid w:val="000A2F3F"/>
    <w:rsid w:val="000A6E88"/>
    <w:rsid w:val="000B0B4A"/>
    <w:rsid w:val="000B1F98"/>
    <w:rsid w:val="000B2271"/>
    <w:rsid w:val="000B279A"/>
    <w:rsid w:val="000B3D25"/>
    <w:rsid w:val="000B61D2"/>
    <w:rsid w:val="000B70A7"/>
    <w:rsid w:val="000C19DB"/>
    <w:rsid w:val="000C2377"/>
    <w:rsid w:val="000C28BA"/>
    <w:rsid w:val="000C2DB7"/>
    <w:rsid w:val="000C3705"/>
    <w:rsid w:val="000C3755"/>
    <w:rsid w:val="000C43D4"/>
    <w:rsid w:val="000C495F"/>
    <w:rsid w:val="000C5D9A"/>
    <w:rsid w:val="000D03C4"/>
    <w:rsid w:val="000D339C"/>
    <w:rsid w:val="000D3A31"/>
    <w:rsid w:val="000D5AA5"/>
    <w:rsid w:val="000E034E"/>
    <w:rsid w:val="000E2317"/>
    <w:rsid w:val="000E46E6"/>
    <w:rsid w:val="000E6431"/>
    <w:rsid w:val="000F21A5"/>
    <w:rsid w:val="00100969"/>
    <w:rsid w:val="00101145"/>
    <w:rsid w:val="00101160"/>
    <w:rsid w:val="00102B9F"/>
    <w:rsid w:val="001058EB"/>
    <w:rsid w:val="00107355"/>
    <w:rsid w:val="00112637"/>
    <w:rsid w:val="001127B3"/>
    <w:rsid w:val="00112ABC"/>
    <w:rsid w:val="00113766"/>
    <w:rsid w:val="00114618"/>
    <w:rsid w:val="001146DA"/>
    <w:rsid w:val="001154D4"/>
    <w:rsid w:val="00115923"/>
    <w:rsid w:val="0012001E"/>
    <w:rsid w:val="0012279D"/>
    <w:rsid w:val="001253F9"/>
    <w:rsid w:val="00125BB3"/>
    <w:rsid w:val="00126A55"/>
    <w:rsid w:val="00130AF3"/>
    <w:rsid w:val="0013330B"/>
    <w:rsid w:val="001339BD"/>
    <w:rsid w:val="00133F08"/>
    <w:rsid w:val="001345E6"/>
    <w:rsid w:val="001378B0"/>
    <w:rsid w:val="00141630"/>
    <w:rsid w:val="00141DC8"/>
    <w:rsid w:val="00142C2B"/>
    <w:rsid w:val="00142E00"/>
    <w:rsid w:val="00151D8C"/>
    <w:rsid w:val="00152793"/>
    <w:rsid w:val="0015300F"/>
    <w:rsid w:val="00153B7E"/>
    <w:rsid w:val="001545A9"/>
    <w:rsid w:val="00156457"/>
    <w:rsid w:val="001605D6"/>
    <w:rsid w:val="00162972"/>
    <w:rsid w:val="00163619"/>
    <w:rsid w:val="001637C7"/>
    <w:rsid w:val="0016480E"/>
    <w:rsid w:val="00165867"/>
    <w:rsid w:val="00165DA3"/>
    <w:rsid w:val="001672B7"/>
    <w:rsid w:val="00167671"/>
    <w:rsid w:val="001703BF"/>
    <w:rsid w:val="00172D58"/>
    <w:rsid w:val="00174297"/>
    <w:rsid w:val="001755F7"/>
    <w:rsid w:val="0017680C"/>
    <w:rsid w:val="001768DE"/>
    <w:rsid w:val="00180E06"/>
    <w:rsid w:val="001817B3"/>
    <w:rsid w:val="00182B04"/>
    <w:rsid w:val="00183014"/>
    <w:rsid w:val="00183BE4"/>
    <w:rsid w:val="0018749A"/>
    <w:rsid w:val="00190896"/>
    <w:rsid w:val="00192118"/>
    <w:rsid w:val="00192E83"/>
    <w:rsid w:val="001959C2"/>
    <w:rsid w:val="001961B3"/>
    <w:rsid w:val="00197477"/>
    <w:rsid w:val="001A51E3"/>
    <w:rsid w:val="001A7968"/>
    <w:rsid w:val="001A7DAC"/>
    <w:rsid w:val="001B2E98"/>
    <w:rsid w:val="001B3483"/>
    <w:rsid w:val="001B3C1E"/>
    <w:rsid w:val="001B4494"/>
    <w:rsid w:val="001B75CA"/>
    <w:rsid w:val="001B79F8"/>
    <w:rsid w:val="001C0727"/>
    <w:rsid w:val="001C0D8B"/>
    <w:rsid w:val="001C0DA8"/>
    <w:rsid w:val="001C1557"/>
    <w:rsid w:val="001C3083"/>
    <w:rsid w:val="001C4EEB"/>
    <w:rsid w:val="001C65E6"/>
    <w:rsid w:val="001C6ACB"/>
    <w:rsid w:val="001D070F"/>
    <w:rsid w:val="001D2443"/>
    <w:rsid w:val="001D2E9C"/>
    <w:rsid w:val="001D4AD7"/>
    <w:rsid w:val="001E0D8A"/>
    <w:rsid w:val="001E0E26"/>
    <w:rsid w:val="001E2565"/>
    <w:rsid w:val="001E5BB5"/>
    <w:rsid w:val="001E67BA"/>
    <w:rsid w:val="001E74C2"/>
    <w:rsid w:val="001F30B4"/>
    <w:rsid w:val="001F5526"/>
    <w:rsid w:val="001F5A48"/>
    <w:rsid w:val="001F6260"/>
    <w:rsid w:val="001F6515"/>
    <w:rsid w:val="00200007"/>
    <w:rsid w:val="00200EE7"/>
    <w:rsid w:val="00201359"/>
    <w:rsid w:val="00202B5F"/>
    <w:rsid w:val="002030A5"/>
    <w:rsid w:val="00203131"/>
    <w:rsid w:val="002071EF"/>
    <w:rsid w:val="00212E88"/>
    <w:rsid w:val="0021389B"/>
    <w:rsid w:val="00213C9C"/>
    <w:rsid w:val="00216DF4"/>
    <w:rsid w:val="00217B96"/>
    <w:rsid w:val="0022009E"/>
    <w:rsid w:val="00221512"/>
    <w:rsid w:val="00223241"/>
    <w:rsid w:val="00223D13"/>
    <w:rsid w:val="0022425C"/>
    <w:rsid w:val="002246DE"/>
    <w:rsid w:val="00231062"/>
    <w:rsid w:val="00235CCB"/>
    <w:rsid w:val="00237269"/>
    <w:rsid w:val="00247799"/>
    <w:rsid w:val="00252BC4"/>
    <w:rsid w:val="00254014"/>
    <w:rsid w:val="002546F0"/>
    <w:rsid w:val="00263384"/>
    <w:rsid w:val="002645A9"/>
    <w:rsid w:val="0026504D"/>
    <w:rsid w:val="00271406"/>
    <w:rsid w:val="00271D6F"/>
    <w:rsid w:val="00273A2F"/>
    <w:rsid w:val="0027443F"/>
    <w:rsid w:val="00276D78"/>
    <w:rsid w:val="00280986"/>
    <w:rsid w:val="00280EC0"/>
    <w:rsid w:val="00281ECE"/>
    <w:rsid w:val="002831C7"/>
    <w:rsid w:val="002840C6"/>
    <w:rsid w:val="0028730F"/>
    <w:rsid w:val="002873DA"/>
    <w:rsid w:val="00287C1A"/>
    <w:rsid w:val="00290986"/>
    <w:rsid w:val="00295130"/>
    <w:rsid w:val="00295174"/>
    <w:rsid w:val="00295660"/>
    <w:rsid w:val="0029610D"/>
    <w:rsid w:val="00296172"/>
    <w:rsid w:val="002966CA"/>
    <w:rsid w:val="00296B92"/>
    <w:rsid w:val="002A2165"/>
    <w:rsid w:val="002A2C22"/>
    <w:rsid w:val="002A5ADC"/>
    <w:rsid w:val="002A6773"/>
    <w:rsid w:val="002A72B9"/>
    <w:rsid w:val="002B0074"/>
    <w:rsid w:val="002B02EB"/>
    <w:rsid w:val="002B21F0"/>
    <w:rsid w:val="002B2303"/>
    <w:rsid w:val="002B2AD5"/>
    <w:rsid w:val="002B5EFD"/>
    <w:rsid w:val="002B685A"/>
    <w:rsid w:val="002B6B5C"/>
    <w:rsid w:val="002C0602"/>
    <w:rsid w:val="002C21FB"/>
    <w:rsid w:val="002C5732"/>
    <w:rsid w:val="002D22E6"/>
    <w:rsid w:val="002D3F98"/>
    <w:rsid w:val="002D5C16"/>
    <w:rsid w:val="002D6A0F"/>
    <w:rsid w:val="002E21A7"/>
    <w:rsid w:val="002E24B6"/>
    <w:rsid w:val="002F0A66"/>
    <w:rsid w:val="002F0B29"/>
    <w:rsid w:val="002F22D1"/>
    <w:rsid w:val="002F3DFF"/>
    <w:rsid w:val="002F5E05"/>
    <w:rsid w:val="002F6531"/>
    <w:rsid w:val="00303F9B"/>
    <w:rsid w:val="00304B1D"/>
    <w:rsid w:val="00307874"/>
    <w:rsid w:val="0030799C"/>
    <w:rsid w:val="00310235"/>
    <w:rsid w:val="00310C5C"/>
    <w:rsid w:val="00311EBA"/>
    <w:rsid w:val="00313FB1"/>
    <w:rsid w:val="00315A16"/>
    <w:rsid w:val="00316153"/>
    <w:rsid w:val="00316A8A"/>
    <w:rsid w:val="00317053"/>
    <w:rsid w:val="0032049D"/>
    <w:rsid w:val="0032109C"/>
    <w:rsid w:val="00321D65"/>
    <w:rsid w:val="0032214E"/>
    <w:rsid w:val="00322B45"/>
    <w:rsid w:val="00323809"/>
    <w:rsid w:val="00323AC6"/>
    <w:rsid w:val="00323D41"/>
    <w:rsid w:val="00325414"/>
    <w:rsid w:val="003302F1"/>
    <w:rsid w:val="00331204"/>
    <w:rsid w:val="00332C9C"/>
    <w:rsid w:val="00335F69"/>
    <w:rsid w:val="0033755C"/>
    <w:rsid w:val="00337F27"/>
    <w:rsid w:val="00343193"/>
    <w:rsid w:val="003441CE"/>
    <w:rsid w:val="0034470E"/>
    <w:rsid w:val="003456A4"/>
    <w:rsid w:val="003522CD"/>
    <w:rsid w:val="00352579"/>
    <w:rsid w:val="00352AFB"/>
    <w:rsid w:val="00352C74"/>
    <w:rsid w:val="00352DB0"/>
    <w:rsid w:val="00353729"/>
    <w:rsid w:val="003546A4"/>
    <w:rsid w:val="00354AFF"/>
    <w:rsid w:val="003559F4"/>
    <w:rsid w:val="00357591"/>
    <w:rsid w:val="00361063"/>
    <w:rsid w:val="003613E7"/>
    <w:rsid w:val="0037094A"/>
    <w:rsid w:val="00371ED3"/>
    <w:rsid w:val="003727CA"/>
    <w:rsid w:val="00372FFC"/>
    <w:rsid w:val="003735DE"/>
    <w:rsid w:val="00373BE6"/>
    <w:rsid w:val="00374967"/>
    <w:rsid w:val="0037728A"/>
    <w:rsid w:val="003779B7"/>
    <w:rsid w:val="00380725"/>
    <w:rsid w:val="00380B7D"/>
    <w:rsid w:val="00381A99"/>
    <w:rsid w:val="00382101"/>
    <w:rsid w:val="003828B5"/>
    <w:rsid w:val="003829C2"/>
    <w:rsid w:val="003830B2"/>
    <w:rsid w:val="0038362E"/>
    <w:rsid w:val="00383A2A"/>
    <w:rsid w:val="00384724"/>
    <w:rsid w:val="00387460"/>
    <w:rsid w:val="003919B7"/>
    <w:rsid w:val="00391D57"/>
    <w:rsid w:val="00391E6B"/>
    <w:rsid w:val="00392292"/>
    <w:rsid w:val="00393581"/>
    <w:rsid w:val="00393731"/>
    <w:rsid w:val="00396937"/>
    <w:rsid w:val="003A1F96"/>
    <w:rsid w:val="003A6B79"/>
    <w:rsid w:val="003B0553"/>
    <w:rsid w:val="003B0C58"/>
    <w:rsid w:val="003B1017"/>
    <w:rsid w:val="003B2C6C"/>
    <w:rsid w:val="003B3C07"/>
    <w:rsid w:val="003B437A"/>
    <w:rsid w:val="003B6775"/>
    <w:rsid w:val="003B702E"/>
    <w:rsid w:val="003C21CD"/>
    <w:rsid w:val="003C23EC"/>
    <w:rsid w:val="003C5FE2"/>
    <w:rsid w:val="003C6F48"/>
    <w:rsid w:val="003C7BB0"/>
    <w:rsid w:val="003D05FB"/>
    <w:rsid w:val="003D0BFF"/>
    <w:rsid w:val="003D1B16"/>
    <w:rsid w:val="003D45BF"/>
    <w:rsid w:val="003D47B6"/>
    <w:rsid w:val="003D508A"/>
    <w:rsid w:val="003D537F"/>
    <w:rsid w:val="003D7B75"/>
    <w:rsid w:val="003E0208"/>
    <w:rsid w:val="003E2CCE"/>
    <w:rsid w:val="003E3EC4"/>
    <w:rsid w:val="003E4B57"/>
    <w:rsid w:val="003E4CD9"/>
    <w:rsid w:val="003E6C4C"/>
    <w:rsid w:val="003F27E1"/>
    <w:rsid w:val="003F437A"/>
    <w:rsid w:val="003F4E7E"/>
    <w:rsid w:val="003F5C2B"/>
    <w:rsid w:val="003F6C45"/>
    <w:rsid w:val="004023E9"/>
    <w:rsid w:val="0040383A"/>
    <w:rsid w:val="0040454A"/>
    <w:rsid w:val="00405E1C"/>
    <w:rsid w:val="00411A9A"/>
    <w:rsid w:val="00411EA0"/>
    <w:rsid w:val="00413F83"/>
    <w:rsid w:val="0041490C"/>
    <w:rsid w:val="00416191"/>
    <w:rsid w:val="00416721"/>
    <w:rsid w:val="00421E17"/>
    <w:rsid w:val="00421EF0"/>
    <w:rsid w:val="004224FA"/>
    <w:rsid w:val="00423D07"/>
    <w:rsid w:val="004241B9"/>
    <w:rsid w:val="00424C78"/>
    <w:rsid w:val="00431EE6"/>
    <w:rsid w:val="00432B4B"/>
    <w:rsid w:val="00434784"/>
    <w:rsid w:val="0043546C"/>
    <w:rsid w:val="0044346F"/>
    <w:rsid w:val="00444236"/>
    <w:rsid w:val="00446BB7"/>
    <w:rsid w:val="00451BD2"/>
    <w:rsid w:val="00452D81"/>
    <w:rsid w:val="00454791"/>
    <w:rsid w:val="00455431"/>
    <w:rsid w:val="0045674D"/>
    <w:rsid w:val="0045739A"/>
    <w:rsid w:val="0046099D"/>
    <w:rsid w:val="0046174B"/>
    <w:rsid w:val="004626DC"/>
    <w:rsid w:val="00462F2A"/>
    <w:rsid w:val="0046374E"/>
    <w:rsid w:val="0046470D"/>
    <w:rsid w:val="0046520A"/>
    <w:rsid w:val="004672AB"/>
    <w:rsid w:val="0047018C"/>
    <w:rsid w:val="004714FE"/>
    <w:rsid w:val="00471B56"/>
    <w:rsid w:val="004757A5"/>
    <w:rsid w:val="00477BAA"/>
    <w:rsid w:val="00482D4D"/>
    <w:rsid w:val="00482E80"/>
    <w:rsid w:val="00484049"/>
    <w:rsid w:val="00484469"/>
    <w:rsid w:val="00487A5D"/>
    <w:rsid w:val="00487B07"/>
    <w:rsid w:val="00487B60"/>
    <w:rsid w:val="00492510"/>
    <w:rsid w:val="00492E53"/>
    <w:rsid w:val="00493D76"/>
    <w:rsid w:val="00495053"/>
    <w:rsid w:val="00495D50"/>
    <w:rsid w:val="00496EB5"/>
    <w:rsid w:val="004A0BF8"/>
    <w:rsid w:val="004A1F59"/>
    <w:rsid w:val="004A25B6"/>
    <w:rsid w:val="004A29BE"/>
    <w:rsid w:val="004A3225"/>
    <w:rsid w:val="004A33EE"/>
    <w:rsid w:val="004A3AA8"/>
    <w:rsid w:val="004A7937"/>
    <w:rsid w:val="004A7B2C"/>
    <w:rsid w:val="004B13C7"/>
    <w:rsid w:val="004B161A"/>
    <w:rsid w:val="004B2829"/>
    <w:rsid w:val="004B778F"/>
    <w:rsid w:val="004C1D55"/>
    <w:rsid w:val="004C2A3C"/>
    <w:rsid w:val="004C44A9"/>
    <w:rsid w:val="004C56B1"/>
    <w:rsid w:val="004C5FBC"/>
    <w:rsid w:val="004D141F"/>
    <w:rsid w:val="004D2005"/>
    <w:rsid w:val="004D2279"/>
    <w:rsid w:val="004D2742"/>
    <w:rsid w:val="004D48DD"/>
    <w:rsid w:val="004D6310"/>
    <w:rsid w:val="004D71B2"/>
    <w:rsid w:val="004E0062"/>
    <w:rsid w:val="004E05A1"/>
    <w:rsid w:val="004E427A"/>
    <w:rsid w:val="004E48E1"/>
    <w:rsid w:val="004F4BCE"/>
    <w:rsid w:val="004F5E57"/>
    <w:rsid w:val="004F6710"/>
    <w:rsid w:val="004F690F"/>
    <w:rsid w:val="004F7376"/>
    <w:rsid w:val="00500C3E"/>
    <w:rsid w:val="00502849"/>
    <w:rsid w:val="00504084"/>
    <w:rsid w:val="00504334"/>
    <w:rsid w:val="0050498D"/>
    <w:rsid w:val="005050FD"/>
    <w:rsid w:val="00505B18"/>
    <w:rsid w:val="005072EF"/>
    <w:rsid w:val="005104D7"/>
    <w:rsid w:val="00510B9E"/>
    <w:rsid w:val="00512136"/>
    <w:rsid w:val="0051732B"/>
    <w:rsid w:val="005179BF"/>
    <w:rsid w:val="00520E8F"/>
    <w:rsid w:val="005224EC"/>
    <w:rsid w:val="00524851"/>
    <w:rsid w:val="00524A0F"/>
    <w:rsid w:val="00533433"/>
    <w:rsid w:val="00536BC2"/>
    <w:rsid w:val="005406DD"/>
    <w:rsid w:val="005406E4"/>
    <w:rsid w:val="00540A18"/>
    <w:rsid w:val="005425E1"/>
    <w:rsid w:val="005427C5"/>
    <w:rsid w:val="00542CF6"/>
    <w:rsid w:val="00544765"/>
    <w:rsid w:val="00544931"/>
    <w:rsid w:val="00545101"/>
    <w:rsid w:val="005504CC"/>
    <w:rsid w:val="0055291A"/>
    <w:rsid w:val="005532CF"/>
    <w:rsid w:val="00553C03"/>
    <w:rsid w:val="00556FFD"/>
    <w:rsid w:val="00560679"/>
    <w:rsid w:val="005614C4"/>
    <w:rsid w:val="00562D98"/>
    <w:rsid w:val="00563692"/>
    <w:rsid w:val="005650DB"/>
    <w:rsid w:val="005660A2"/>
    <w:rsid w:val="00570758"/>
    <w:rsid w:val="00571679"/>
    <w:rsid w:val="00577CAF"/>
    <w:rsid w:val="005841F2"/>
    <w:rsid w:val="005844E7"/>
    <w:rsid w:val="005866BD"/>
    <w:rsid w:val="005908B8"/>
    <w:rsid w:val="00591334"/>
    <w:rsid w:val="00592AD7"/>
    <w:rsid w:val="0059512E"/>
    <w:rsid w:val="0059548F"/>
    <w:rsid w:val="00595A14"/>
    <w:rsid w:val="00595E17"/>
    <w:rsid w:val="0059620A"/>
    <w:rsid w:val="005A0FAC"/>
    <w:rsid w:val="005A1310"/>
    <w:rsid w:val="005A3D65"/>
    <w:rsid w:val="005A5549"/>
    <w:rsid w:val="005A60BA"/>
    <w:rsid w:val="005A66B8"/>
    <w:rsid w:val="005A6A83"/>
    <w:rsid w:val="005A6DD2"/>
    <w:rsid w:val="005A7EBA"/>
    <w:rsid w:val="005B0A54"/>
    <w:rsid w:val="005B5E73"/>
    <w:rsid w:val="005B791C"/>
    <w:rsid w:val="005C3585"/>
    <w:rsid w:val="005C385D"/>
    <w:rsid w:val="005C4C1C"/>
    <w:rsid w:val="005D0091"/>
    <w:rsid w:val="005D1F2E"/>
    <w:rsid w:val="005D3B20"/>
    <w:rsid w:val="005D7577"/>
    <w:rsid w:val="005E3714"/>
    <w:rsid w:val="005E3C68"/>
    <w:rsid w:val="005E4759"/>
    <w:rsid w:val="005E5C68"/>
    <w:rsid w:val="005E65C0"/>
    <w:rsid w:val="005F0390"/>
    <w:rsid w:val="005F3EE8"/>
    <w:rsid w:val="005F59FA"/>
    <w:rsid w:val="005F6ABF"/>
    <w:rsid w:val="006038F9"/>
    <w:rsid w:val="0060413B"/>
    <w:rsid w:val="00605457"/>
    <w:rsid w:val="006072CD"/>
    <w:rsid w:val="00612023"/>
    <w:rsid w:val="00612FB0"/>
    <w:rsid w:val="00613923"/>
    <w:rsid w:val="00614190"/>
    <w:rsid w:val="00616650"/>
    <w:rsid w:val="00621B78"/>
    <w:rsid w:val="00622A99"/>
    <w:rsid w:val="00622E67"/>
    <w:rsid w:val="00626BC5"/>
    <w:rsid w:val="00626EDC"/>
    <w:rsid w:val="00627F1F"/>
    <w:rsid w:val="0063004E"/>
    <w:rsid w:val="00630418"/>
    <w:rsid w:val="006344B5"/>
    <w:rsid w:val="006344CA"/>
    <w:rsid w:val="006348AA"/>
    <w:rsid w:val="00637B9A"/>
    <w:rsid w:val="006409CD"/>
    <w:rsid w:val="0064151F"/>
    <w:rsid w:val="0064178F"/>
    <w:rsid w:val="006470EC"/>
    <w:rsid w:val="006528A7"/>
    <w:rsid w:val="00653064"/>
    <w:rsid w:val="006542D6"/>
    <w:rsid w:val="0065598E"/>
    <w:rsid w:val="00655AF2"/>
    <w:rsid w:val="00655BC5"/>
    <w:rsid w:val="00655E56"/>
    <w:rsid w:val="00656808"/>
    <w:rsid w:val="006568BE"/>
    <w:rsid w:val="0066025D"/>
    <w:rsid w:val="00660911"/>
    <w:rsid w:val="0066091A"/>
    <w:rsid w:val="00663710"/>
    <w:rsid w:val="00663D5E"/>
    <w:rsid w:val="00664FE7"/>
    <w:rsid w:val="00665987"/>
    <w:rsid w:val="00666FA7"/>
    <w:rsid w:val="00674055"/>
    <w:rsid w:val="0067430F"/>
    <w:rsid w:val="006759FF"/>
    <w:rsid w:val="006769DF"/>
    <w:rsid w:val="006773EC"/>
    <w:rsid w:val="00680504"/>
    <w:rsid w:val="00680E87"/>
    <w:rsid w:val="00681CD9"/>
    <w:rsid w:val="00681E26"/>
    <w:rsid w:val="00682016"/>
    <w:rsid w:val="00683E30"/>
    <w:rsid w:val="00685788"/>
    <w:rsid w:val="00687024"/>
    <w:rsid w:val="00687638"/>
    <w:rsid w:val="006926F4"/>
    <w:rsid w:val="00695E22"/>
    <w:rsid w:val="00696627"/>
    <w:rsid w:val="0069775D"/>
    <w:rsid w:val="006A374A"/>
    <w:rsid w:val="006B4515"/>
    <w:rsid w:val="006B6E34"/>
    <w:rsid w:val="006B7093"/>
    <w:rsid w:val="006B7417"/>
    <w:rsid w:val="006B761A"/>
    <w:rsid w:val="006C154F"/>
    <w:rsid w:val="006C1A6D"/>
    <w:rsid w:val="006C1DC0"/>
    <w:rsid w:val="006C5943"/>
    <w:rsid w:val="006C618F"/>
    <w:rsid w:val="006C6242"/>
    <w:rsid w:val="006D15F9"/>
    <w:rsid w:val="006D1FAE"/>
    <w:rsid w:val="006D2754"/>
    <w:rsid w:val="006D3691"/>
    <w:rsid w:val="006D36BD"/>
    <w:rsid w:val="006D79D5"/>
    <w:rsid w:val="006E0976"/>
    <w:rsid w:val="006E55D1"/>
    <w:rsid w:val="006E5EF0"/>
    <w:rsid w:val="006F111B"/>
    <w:rsid w:val="006F174C"/>
    <w:rsid w:val="006F3563"/>
    <w:rsid w:val="006F42B9"/>
    <w:rsid w:val="006F6103"/>
    <w:rsid w:val="006F6F51"/>
    <w:rsid w:val="00701014"/>
    <w:rsid w:val="00702BA5"/>
    <w:rsid w:val="00704E00"/>
    <w:rsid w:val="007074EF"/>
    <w:rsid w:val="00711298"/>
    <w:rsid w:val="00712BD2"/>
    <w:rsid w:val="00714426"/>
    <w:rsid w:val="00720162"/>
    <w:rsid w:val="007209E7"/>
    <w:rsid w:val="00721145"/>
    <w:rsid w:val="00726182"/>
    <w:rsid w:val="007263BB"/>
    <w:rsid w:val="00727635"/>
    <w:rsid w:val="00732329"/>
    <w:rsid w:val="007337CA"/>
    <w:rsid w:val="00733FCF"/>
    <w:rsid w:val="00734CE4"/>
    <w:rsid w:val="00735123"/>
    <w:rsid w:val="00741837"/>
    <w:rsid w:val="00742BA7"/>
    <w:rsid w:val="00742C1A"/>
    <w:rsid w:val="0074397B"/>
    <w:rsid w:val="00743A0D"/>
    <w:rsid w:val="007453E6"/>
    <w:rsid w:val="00745C1F"/>
    <w:rsid w:val="0075087A"/>
    <w:rsid w:val="00755FA3"/>
    <w:rsid w:val="00762F8D"/>
    <w:rsid w:val="00764DEA"/>
    <w:rsid w:val="007705B5"/>
    <w:rsid w:val="0077169B"/>
    <w:rsid w:val="00772A62"/>
    <w:rsid w:val="00772C3D"/>
    <w:rsid w:val="00772EF6"/>
    <w:rsid w:val="0077309D"/>
    <w:rsid w:val="00776C86"/>
    <w:rsid w:val="007773CE"/>
    <w:rsid w:val="007774EE"/>
    <w:rsid w:val="00777E1C"/>
    <w:rsid w:val="00781822"/>
    <w:rsid w:val="007838F2"/>
    <w:rsid w:val="007839E3"/>
    <w:rsid w:val="00783F21"/>
    <w:rsid w:val="00787159"/>
    <w:rsid w:val="00787FC7"/>
    <w:rsid w:val="0079043A"/>
    <w:rsid w:val="00791668"/>
    <w:rsid w:val="00791AA1"/>
    <w:rsid w:val="007A3793"/>
    <w:rsid w:val="007A38C9"/>
    <w:rsid w:val="007A503D"/>
    <w:rsid w:val="007A6BC9"/>
    <w:rsid w:val="007B0199"/>
    <w:rsid w:val="007B0E84"/>
    <w:rsid w:val="007B1076"/>
    <w:rsid w:val="007B766B"/>
    <w:rsid w:val="007C0345"/>
    <w:rsid w:val="007C1BA2"/>
    <w:rsid w:val="007C2B48"/>
    <w:rsid w:val="007C3097"/>
    <w:rsid w:val="007C5B4A"/>
    <w:rsid w:val="007C77BA"/>
    <w:rsid w:val="007D20E9"/>
    <w:rsid w:val="007D3055"/>
    <w:rsid w:val="007D406D"/>
    <w:rsid w:val="007D7881"/>
    <w:rsid w:val="007D7E3A"/>
    <w:rsid w:val="007E09D0"/>
    <w:rsid w:val="007E0E10"/>
    <w:rsid w:val="007E2252"/>
    <w:rsid w:val="007E321A"/>
    <w:rsid w:val="007E3904"/>
    <w:rsid w:val="007E4768"/>
    <w:rsid w:val="007E6869"/>
    <w:rsid w:val="007E777B"/>
    <w:rsid w:val="007F1DA0"/>
    <w:rsid w:val="007F2070"/>
    <w:rsid w:val="007F218C"/>
    <w:rsid w:val="008006BA"/>
    <w:rsid w:val="0080074E"/>
    <w:rsid w:val="008053F5"/>
    <w:rsid w:val="00805601"/>
    <w:rsid w:val="00807AF7"/>
    <w:rsid w:val="00810198"/>
    <w:rsid w:val="00811A69"/>
    <w:rsid w:val="00812D4A"/>
    <w:rsid w:val="008135F5"/>
    <w:rsid w:val="00814764"/>
    <w:rsid w:val="008154C7"/>
    <w:rsid w:val="00815DA8"/>
    <w:rsid w:val="008170BF"/>
    <w:rsid w:val="008205DD"/>
    <w:rsid w:val="0082194D"/>
    <w:rsid w:val="00826813"/>
    <w:rsid w:val="00826EF5"/>
    <w:rsid w:val="00827ED3"/>
    <w:rsid w:val="00830254"/>
    <w:rsid w:val="008314FD"/>
    <w:rsid w:val="00831693"/>
    <w:rsid w:val="00834012"/>
    <w:rsid w:val="00840104"/>
    <w:rsid w:val="00840C1F"/>
    <w:rsid w:val="008414EB"/>
    <w:rsid w:val="00841FC5"/>
    <w:rsid w:val="0084228F"/>
    <w:rsid w:val="00844454"/>
    <w:rsid w:val="008445E7"/>
    <w:rsid w:val="00845709"/>
    <w:rsid w:val="00847D4C"/>
    <w:rsid w:val="008502CE"/>
    <w:rsid w:val="00852C15"/>
    <w:rsid w:val="00852C46"/>
    <w:rsid w:val="00852F0D"/>
    <w:rsid w:val="0085322A"/>
    <w:rsid w:val="008576BD"/>
    <w:rsid w:val="00860463"/>
    <w:rsid w:val="008613AB"/>
    <w:rsid w:val="008630F6"/>
    <w:rsid w:val="0087061E"/>
    <w:rsid w:val="00872100"/>
    <w:rsid w:val="008733DA"/>
    <w:rsid w:val="008742BD"/>
    <w:rsid w:val="008754C5"/>
    <w:rsid w:val="00875820"/>
    <w:rsid w:val="00876433"/>
    <w:rsid w:val="008801B6"/>
    <w:rsid w:val="008850E4"/>
    <w:rsid w:val="00892D88"/>
    <w:rsid w:val="008939AB"/>
    <w:rsid w:val="008A12F5"/>
    <w:rsid w:val="008A2152"/>
    <w:rsid w:val="008A2E72"/>
    <w:rsid w:val="008A50CE"/>
    <w:rsid w:val="008A52B6"/>
    <w:rsid w:val="008B1587"/>
    <w:rsid w:val="008B1B01"/>
    <w:rsid w:val="008B1E5A"/>
    <w:rsid w:val="008B3BCD"/>
    <w:rsid w:val="008B65F6"/>
    <w:rsid w:val="008B6DF8"/>
    <w:rsid w:val="008C106C"/>
    <w:rsid w:val="008C10F1"/>
    <w:rsid w:val="008C1926"/>
    <w:rsid w:val="008C1E99"/>
    <w:rsid w:val="008C2C55"/>
    <w:rsid w:val="008C773D"/>
    <w:rsid w:val="008C7D0E"/>
    <w:rsid w:val="008D1CA6"/>
    <w:rsid w:val="008D2496"/>
    <w:rsid w:val="008D59B2"/>
    <w:rsid w:val="008E0085"/>
    <w:rsid w:val="008E09B7"/>
    <w:rsid w:val="008E1900"/>
    <w:rsid w:val="008E2AA6"/>
    <w:rsid w:val="008E311B"/>
    <w:rsid w:val="008E36F9"/>
    <w:rsid w:val="008F1FB8"/>
    <w:rsid w:val="008F46E7"/>
    <w:rsid w:val="008F692B"/>
    <w:rsid w:val="008F6F0B"/>
    <w:rsid w:val="00900421"/>
    <w:rsid w:val="009073CB"/>
    <w:rsid w:val="00907BA7"/>
    <w:rsid w:val="0091064E"/>
    <w:rsid w:val="00910842"/>
    <w:rsid w:val="00911FC5"/>
    <w:rsid w:val="00912698"/>
    <w:rsid w:val="00915ADF"/>
    <w:rsid w:val="00916566"/>
    <w:rsid w:val="0092014E"/>
    <w:rsid w:val="0092176C"/>
    <w:rsid w:val="00925285"/>
    <w:rsid w:val="00925E58"/>
    <w:rsid w:val="00927D37"/>
    <w:rsid w:val="00930E1D"/>
    <w:rsid w:val="00930F83"/>
    <w:rsid w:val="00931A10"/>
    <w:rsid w:val="00932F5A"/>
    <w:rsid w:val="00941998"/>
    <w:rsid w:val="009459D3"/>
    <w:rsid w:val="00945CE0"/>
    <w:rsid w:val="00946751"/>
    <w:rsid w:val="00947967"/>
    <w:rsid w:val="00947AEB"/>
    <w:rsid w:val="00950CE6"/>
    <w:rsid w:val="009533E8"/>
    <w:rsid w:val="00955201"/>
    <w:rsid w:val="00955E64"/>
    <w:rsid w:val="009612D4"/>
    <w:rsid w:val="00962789"/>
    <w:rsid w:val="009628E6"/>
    <w:rsid w:val="009630B0"/>
    <w:rsid w:val="009635AC"/>
    <w:rsid w:val="00964D4A"/>
    <w:rsid w:val="00965200"/>
    <w:rsid w:val="009668B3"/>
    <w:rsid w:val="00970DAE"/>
    <w:rsid w:val="00971471"/>
    <w:rsid w:val="0097377E"/>
    <w:rsid w:val="009749EB"/>
    <w:rsid w:val="00975786"/>
    <w:rsid w:val="00976EA3"/>
    <w:rsid w:val="00977B29"/>
    <w:rsid w:val="00981DE3"/>
    <w:rsid w:val="009849C2"/>
    <w:rsid w:val="00984D24"/>
    <w:rsid w:val="009858EB"/>
    <w:rsid w:val="00986CDB"/>
    <w:rsid w:val="00994060"/>
    <w:rsid w:val="009945A7"/>
    <w:rsid w:val="0099557B"/>
    <w:rsid w:val="009A1816"/>
    <w:rsid w:val="009A3B39"/>
    <w:rsid w:val="009B0046"/>
    <w:rsid w:val="009B45C4"/>
    <w:rsid w:val="009B7722"/>
    <w:rsid w:val="009C1440"/>
    <w:rsid w:val="009C2107"/>
    <w:rsid w:val="009C21D9"/>
    <w:rsid w:val="009C3F0E"/>
    <w:rsid w:val="009C5D9E"/>
    <w:rsid w:val="009D0EFB"/>
    <w:rsid w:val="009D28CF"/>
    <w:rsid w:val="009D2C3E"/>
    <w:rsid w:val="009D2ED4"/>
    <w:rsid w:val="009D4462"/>
    <w:rsid w:val="009D6C23"/>
    <w:rsid w:val="009D78A1"/>
    <w:rsid w:val="009E0625"/>
    <w:rsid w:val="009E06A4"/>
    <w:rsid w:val="009E1E32"/>
    <w:rsid w:val="009E3034"/>
    <w:rsid w:val="009E549F"/>
    <w:rsid w:val="009F28A8"/>
    <w:rsid w:val="009F3BFB"/>
    <w:rsid w:val="009F473E"/>
    <w:rsid w:val="009F682A"/>
    <w:rsid w:val="00A02086"/>
    <w:rsid w:val="00A022BE"/>
    <w:rsid w:val="00A022DD"/>
    <w:rsid w:val="00A04E34"/>
    <w:rsid w:val="00A064DC"/>
    <w:rsid w:val="00A12ABF"/>
    <w:rsid w:val="00A173F0"/>
    <w:rsid w:val="00A175F3"/>
    <w:rsid w:val="00A17B1C"/>
    <w:rsid w:val="00A235DA"/>
    <w:rsid w:val="00A24C95"/>
    <w:rsid w:val="00A24F3D"/>
    <w:rsid w:val="00A2599A"/>
    <w:rsid w:val="00A26094"/>
    <w:rsid w:val="00A301BF"/>
    <w:rsid w:val="00A302B2"/>
    <w:rsid w:val="00A3241B"/>
    <w:rsid w:val="00A331B4"/>
    <w:rsid w:val="00A3484E"/>
    <w:rsid w:val="00A356D3"/>
    <w:rsid w:val="00A36ADA"/>
    <w:rsid w:val="00A36ED0"/>
    <w:rsid w:val="00A37CF4"/>
    <w:rsid w:val="00A42C2E"/>
    <w:rsid w:val="00A42DB4"/>
    <w:rsid w:val="00A438D8"/>
    <w:rsid w:val="00A473F5"/>
    <w:rsid w:val="00A50A49"/>
    <w:rsid w:val="00A51F9D"/>
    <w:rsid w:val="00A52D44"/>
    <w:rsid w:val="00A52D9B"/>
    <w:rsid w:val="00A5416A"/>
    <w:rsid w:val="00A61314"/>
    <w:rsid w:val="00A6136A"/>
    <w:rsid w:val="00A61747"/>
    <w:rsid w:val="00A61F8D"/>
    <w:rsid w:val="00A639F4"/>
    <w:rsid w:val="00A63CDE"/>
    <w:rsid w:val="00A663D8"/>
    <w:rsid w:val="00A70274"/>
    <w:rsid w:val="00A705C2"/>
    <w:rsid w:val="00A74EEB"/>
    <w:rsid w:val="00A76C12"/>
    <w:rsid w:val="00A81A32"/>
    <w:rsid w:val="00A824B7"/>
    <w:rsid w:val="00A835BD"/>
    <w:rsid w:val="00A835DC"/>
    <w:rsid w:val="00A843B8"/>
    <w:rsid w:val="00A87FFB"/>
    <w:rsid w:val="00A9096B"/>
    <w:rsid w:val="00A923F0"/>
    <w:rsid w:val="00A92D9A"/>
    <w:rsid w:val="00A94832"/>
    <w:rsid w:val="00A96B40"/>
    <w:rsid w:val="00A97265"/>
    <w:rsid w:val="00A97B15"/>
    <w:rsid w:val="00AA1B5E"/>
    <w:rsid w:val="00AA3A41"/>
    <w:rsid w:val="00AA42D5"/>
    <w:rsid w:val="00AA5EC7"/>
    <w:rsid w:val="00AA764F"/>
    <w:rsid w:val="00AB2FAB"/>
    <w:rsid w:val="00AB3EFE"/>
    <w:rsid w:val="00AB5C14"/>
    <w:rsid w:val="00AB6C54"/>
    <w:rsid w:val="00AB784F"/>
    <w:rsid w:val="00AB7C0A"/>
    <w:rsid w:val="00AC1E49"/>
    <w:rsid w:val="00AC1EE7"/>
    <w:rsid w:val="00AC333F"/>
    <w:rsid w:val="00AC3F25"/>
    <w:rsid w:val="00AC3F7F"/>
    <w:rsid w:val="00AC585C"/>
    <w:rsid w:val="00AC72ED"/>
    <w:rsid w:val="00AD01FC"/>
    <w:rsid w:val="00AD091F"/>
    <w:rsid w:val="00AD1925"/>
    <w:rsid w:val="00AD21C2"/>
    <w:rsid w:val="00AD3D07"/>
    <w:rsid w:val="00AD4994"/>
    <w:rsid w:val="00AE067D"/>
    <w:rsid w:val="00AE1E0C"/>
    <w:rsid w:val="00AE6888"/>
    <w:rsid w:val="00AF1181"/>
    <w:rsid w:val="00AF20D0"/>
    <w:rsid w:val="00AF2D82"/>
    <w:rsid w:val="00AF2F79"/>
    <w:rsid w:val="00AF3B67"/>
    <w:rsid w:val="00AF4653"/>
    <w:rsid w:val="00AF7DB7"/>
    <w:rsid w:val="00B001AE"/>
    <w:rsid w:val="00B02B14"/>
    <w:rsid w:val="00B03FE9"/>
    <w:rsid w:val="00B04D1D"/>
    <w:rsid w:val="00B069B1"/>
    <w:rsid w:val="00B10001"/>
    <w:rsid w:val="00B13FE3"/>
    <w:rsid w:val="00B201E2"/>
    <w:rsid w:val="00B20851"/>
    <w:rsid w:val="00B235D3"/>
    <w:rsid w:val="00B26B6E"/>
    <w:rsid w:val="00B27C81"/>
    <w:rsid w:val="00B314B4"/>
    <w:rsid w:val="00B33195"/>
    <w:rsid w:val="00B3357F"/>
    <w:rsid w:val="00B3476C"/>
    <w:rsid w:val="00B359A1"/>
    <w:rsid w:val="00B35D04"/>
    <w:rsid w:val="00B37634"/>
    <w:rsid w:val="00B37B1C"/>
    <w:rsid w:val="00B37E59"/>
    <w:rsid w:val="00B41C33"/>
    <w:rsid w:val="00B43035"/>
    <w:rsid w:val="00B443E4"/>
    <w:rsid w:val="00B44509"/>
    <w:rsid w:val="00B45EAC"/>
    <w:rsid w:val="00B466A8"/>
    <w:rsid w:val="00B47641"/>
    <w:rsid w:val="00B53590"/>
    <w:rsid w:val="00B563EA"/>
    <w:rsid w:val="00B564F5"/>
    <w:rsid w:val="00B57D4E"/>
    <w:rsid w:val="00B60E51"/>
    <w:rsid w:val="00B61B01"/>
    <w:rsid w:val="00B61CF6"/>
    <w:rsid w:val="00B629BA"/>
    <w:rsid w:val="00B63A54"/>
    <w:rsid w:val="00B64184"/>
    <w:rsid w:val="00B7501F"/>
    <w:rsid w:val="00B77D18"/>
    <w:rsid w:val="00B80FBB"/>
    <w:rsid w:val="00B826DA"/>
    <w:rsid w:val="00B8313A"/>
    <w:rsid w:val="00B831F1"/>
    <w:rsid w:val="00B85290"/>
    <w:rsid w:val="00B91CCF"/>
    <w:rsid w:val="00B93503"/>
    <w:rsid w:val="00B93CED"/>
    <w:rsid w:val="00B96D35"/>
    <w:rsid w:val="00B973F3"/>
    <w:rsid w:val="00BA1174"/>
    <w:rsid w:val="00BA31E8"/>
    <w:rsid w:val="00BA35D9"/>
    <w:rsid w:val="00BA3BDF"/>
    <w:rsid w:val="00BA55E0"/>
    <w:rsid w:val="00BA6BD4"/>
    <w:rsid w:val="00BA6C7A"/>
    <w:rsid w:val="00BB1261"/>
    <w:rsid w:val="00BB2086"/>
    <w:rsid w:val="00BB313A"/>
    <w:rsid w:val="00BB3450"/>
    <w:rsid w:val="00BB3752"/>
    <w:rsid w:val="00BB6688"/>
    <w:rsid w:val="00BB74DB"/>
    <w:rsid w:val="00BC268D"/>
    <w:rsid w:val="00BC26D4"/>
    <w:rsid w:val="00BC6205"/>
    <w:rsid w:val="00BC6941"/>
    <w:rsid w:val="00BD2367"/>
    <w:rsid w:val="00BD3CE0"/>
    <w:rsid w:val="00BD5DDA"/>
    <w:rsid w:val="00BD6DFE"/>
    <w:rsid w:val="00BE098F"/>
    <w:rsid w:val="00BE0C80"/>
    <w:rsid w:val="00BE0E32"/>
    <w:rsid w:val="00BE0FED"/>
    <w:rsid w:val="00BE5FB5"/>
    <w:rsid w:val="00BE7EBD"/>
    <w:rsid w:val="00BF2A42"/>
    <w:rsid w:val="00BF4FF5"/>
    <w:rsid w:val="00C002C4"/>
    <w:rsid w:val="00C00DEC"/>
    <w:rsid w:val="00C03D8C"/>
    <w:rsid w:val="00C055EC"/>
    <w:rsid w:val="00C0602C"/>
    <w:rsid w:val="00C10DC9"/>
    <w:rsid w:val="00C11279"/>
    <w:rsid w:val="00C12FB3"/>
    <w:rsid w:val="00C135B9"/>
    <w:rsid w:val="00C15215"/>
    <w:rsid w:val="00C1606A"/>
    <w:rsid w:val="00C16452"/>
    <w:rsid w:val="00C17341"/>
    <w:rsid w:val="00C17645"/>
    <w:rsid w:val="00C22772"/>
    <w:rsid w:val="00C22F77"/>
    <w:rsid w:val="00C24EEF"/>
    <w:rsid w:val="00C256C1"/>
    <w:rsid w:val="00C25CF6"/>
    <w:rsid w:val="00C26C36"/>
    <w:rsid w:val="00C275C0"/>
    <w:rsid w:val="00C31476"/>
    <w:rsid w:val="00C32768"/>
    <w:rsid w:val="00C36E19"/>
    <w:rsid w:val="00C42921"/>
    <w:rsid w:val="00C431DF"/>
    <w:rsid w:val="00C456BD"/>
    <w:rsid w:val="00C459D5"/>
    <w:rsid w:val="00C46974"/>
    <w:rsid w:val="00C50031"/>
    <w:rsid w:val="00C5151B"/>
    <w:rsid w:val="00C530DC"/>
    <w:rsid w:val="00C5350D"/>
    <w:rsid w:val="00C5376D"/>
    <w:rsid w:val="00C54F97"/>
    <w:rsid w:val="00C5554F"/>
    <w:rsid w:val="00C57757"/>
    <w:rsid w:val="00C6123C"/>
    <w:rsid w:val="00C61752"/>
    <w:rsid w:val="00C62B01"/>
    <w:rsid w:val="00C6311A"/>
    <w:rsid w:val="00C65070"/>
    <w:rsid w:val="00C7084D"/>
    <w:rsid w:val="00C72702"/>
    <w:rsid w:val="00C7301E"/>
    <w:rsid w:val="00C7315E"/>
    <w:rsid w:val="00C74DFC"/>
    <w:rsid w:val="00C75895"/>
    <w:rsid w:val="00C76DCC"/>
    <w:rsid w:val="00C80807"/>
    <w:rsid w:val="00C80AC3"/>
    <w:rsid w:val="00C83C9F"/>
    <w:rsid w:val="00C84893"/>
    <w:rsid w:val="00C85866"/>
    <w:rsid w:val="00C85F26"/>
    <w:rsid w:val="00C94840"/>
    <w:rsid w:val="00C9750A"/>
    <w:rsid w:val="00C97D3C"/>
    <w:rsid w:val="00CA3F42"/>
    <w:rsid w:val="00CA42A0"/>
    <w:rsid w:val="00CA4EE3"/>
    <w:rsid w:val="00CB027F"/>
    <w:rsid w:val="00CB3092"/>
    <w:rsid w:val="00CB683A"/>
    <w:rsid w:val="00CC0EBB"/>
    <w:rsid w:val="00CC2D27"/>
    <w:rsid w:val="00CC47B2"/>
    <w:rsid w:val="00CC51F8"/>
    <w:rsid w:val="00CC5DB6"/>
    <w:rsid w:val="00CC5F3E"/>
    <w:rsid w:val="00CC6297"/>
    <w:rsid w:val="00CC681D"/>
    <w:rsid w:val="00CC7690"/>
    <w:rsid w:val="00CD00BA"/>
    <w:rsid w:val="00CD03D5"/>
    <w:rsid w:val="00CD1986"/>
    <w:rsid w:val="00CD1DB2"/>
    <w:rsid w:val="00CD2F0D"/>
    <w:rsid w:val="00CD54BF"/>
    <w:rsid w:val="00CE3BAB"/>
    <w:rsid w:val="00CE4D5C"/>
    <w:rsid w:val="00CE4DE7"/>
    <w:rsid w:val="00CE4E42"/>
    <w:rsid w:val="00CE7A68"/>
    <w:rsid w:val="00CF05DA"/>
    <w:rsid w:val="00CF0A37"/>
    <w:rsid w:val="00CF58EB"/>
    <w:rsid w:val="00CF6568"/>
    <w:rsid w:val="00CF66A7"/>
    <w:rsid w:val="00CF6FEC"/>
    <w:rsid w:val="00D006CD"/>
    <w:rsid w:val="00D0106E"/>
    <w:rsid w:val="00D021D9"/>
    <w:rsid w:val="00D03045"/>
    <w:rsid w:val="00D05A89"/>
    <w:rsid w:val="00D06383"/>
    <w:rsid w:val="00D1159F"/>
    <w:rsid w:val="00D14D7B"/>
    <w:rsid w:val="00D20179"/>
    <w:rsid w:val="00D20E85"/>
    <w:rsid w:val="00D23A78"/>
    <w:rsid w:val="00D2434B"/>
    <w:rsid w:val="00D24615"/>
    <w:rsid w:val="00D25289"/>
    <w:rsid w:val="00D25391"/>
    <w:rsid w:val="00D357F0"/>
    <w:rsid w:val="00D358DE"/>
    <w:rsid w:val="00D37842"/>
    <w:rsid w:val="00D42DC2"/>
    <w:rsid w:val="00D43788"/>
    <w:rsid w:val="00D43BA2"/>
    <w:rsid w:val="00D43E3D"/>
    <w:rsid w:val="00D447E8"/>
    <w:rsid w:val="00D45893"/>
    <w:rsid w:val="00D46248"/>
    <w:rsid w:val="00D46758"/>
    <w:rsid w:val="00D47003"/>
    <w:rsid w:val="00D474F9"/>
    <w:rsid w:val="00D47B61"/>
    <w:rsid w:val="00D47EEF"/>
    <w:rsid w:val="00D5238A"/>
    <w:rsid w:val="00D52DCF"/>
    <w:rsid w:val="00D537E1"/>
    <w:rsid w:val="00D54D3F"/>
    <w:rsid w:val="00D55251"/>
    <w:rsid w:val="00D55AF6"/>
    <w:rsid w:val="00D55BB2"/>
    <w:rsid w:val="00D55EB2"/>
    <w:rsid w:val="00D56A8A"/>
    <w:rsid w:val="00D57F05"/>
    <w:rsid w:val="00D6091A"/>
    <w:rsid w:val="00D62079"/>
    <w:rsid w:val="00D6463B"/>
    <w:rsid w:val="00D6605A"/>
    <w:rsid w:val="00D6695F"/>
    <w:rsid w:val="00D66C74"/>
    <w:rsid w:val="00D73D39"/>
    <w:rsid w:val="00D7555F"/>
    <w:rsid w:val="00D75644"/>
    <w:rsid w:val="00D765C5"/>
    <w:rsid w:val="00D81656"/>
    <w:rsid w:val="00D83D87"/>
    <w:rsid w:val="00D83DFF"/>
    <w:rsid w:val="00D84A6D"/>
    <w:rsid w:val="00D86122"/>
    <w:rsid w:val="00D86A30"/>
    <w:rsid w:val="00D87EC6"/>
    <w:rsid w:val="00D90AE6"/>
    <w:rsid w:val="00D92A50"/>
    <w:rsid w:val="00D92B39"/>
    <w:rsid w:val="00D949B5"/>
    <w:rsid w:val="00D94FA9"/>
    <w:rsid w:val="00D9732C"/>
    <w:rsid w:val="00D97CB4"/>
    <w:rsid w:val="00D97DD4"/>
    <w:rsid w:val="00DA12A6"/>
    <w:rsid w:val="00DA5732"/>
    <w:rsid w:val="00DA5A8A"/>
    <w:rsid w:val="00DA5E30"/>
    <w:rsid w:val="00DA6C15"/>
    <w:rsid w:val="00DB0E47"/>
    <w:rsid w:val="00DB234C"/>
    <w:rsid w:val="00DB26CD"/>
    <w:rsid w:val="00DB441C"/>
    <w:rsid w:val="00DB44AF"/>
    <w:rsid w:val="00DB54F8"/>
    <w:rsid w:val="00DC1F58"/>
    <w:rsid w:val="00DC2B9C"/>
    <w:rsid w:val="00DC339B"/>
    <w:rsid w:val="00DC5126"/>
    <w:rsid w:val="00DC5D40"/>
    <w:rsid w:val="00DC69A7"/>
    <w:rsid w:val="00DD30E9"/>
    <w:rsid w:val="00DD4B83"/>
    <w:rsid w:val="00DD4F47"/>
    <w:rsid w:val="00DD5FCE"/>
    <w:rsid w:val="00DD65D3"/>
    <w:rsid w:val="00DD7FBB"/>
    <w:rsid w:val="00DE0374"/>
    <w:rsid w:val="00DE0B9F"/>
    <w:rsid w:val="00DE0C37"/>
    <w:rsid w:val="00DE143F"/>
    <w:rsid w:val="00DE4238"/>
    <w:rsid w:val="00DE53E2"/>
    <w:rsid w:val="00DE657F"/>
    <w:rsid w:val="00DF1218"/>
    <w:rsid w:val="00DF15C7"/>
    <w:rsid w:val="00DF50D1"/>
    <w:rsid w:val="00DF5CCB"/>
    <w:rsid w:val="00DF6462"/>
    <w:rsid w:val="00DF7026"/>
    <w:rsid w:val="00DF7A71"/>
    <w:rsid w:val="00E00D89"/>
    <w:rsid w:val="00E029CA"/>
    <w:rsid w:val="00E02FA0"/>
    <w:rsid w:val="00E036DC"/>
    <w:rsid w:val="00E06E4F"/>
    <w:rsid w:val="00E10454"/>
    <w:rsid w:val="00E112E5"/>
    <w:rsid w:val="00E12CC8"/>
    <w:rsid w:val="00E15352"/>
    <w:rsid w:val="00E159E3"/>
    <w:rsid w:val="00E20277"/>
    <w:rsid w:val="00E21CC7"/>
    <w:rsid w:val="00E24D9E"/>
    <w:rsid w:val="00E25849"/>
    <w:rsid w:val="00E27394"/>
    <w:rsid w:val="00E3197E"/>
    <w:rsid w:val="00E3208B"/>
    <w:rsid w:val="00E342F8"/>
    <w:rsid w:val="00E34395"/>
    <w:rsid w:val="00E34808"/>
    <w:rsid w:val="00E351ED"/>
    <w:rsid w:val="00E36CD8"/>
    <w:rsid w:val="00E403F6"/>
    <w:rsid w:val="00E453DD"/>
    <w:rsid w:val="00E47A91"/>
    <w:rsid w:val="00E50A1C"/>
    <w:rsid w:val="00E56105"/>
    <w:rsid w:val="00E6034B"/>
    <w:rsid w:val="00E6037E"/>
    <w:rsid w:val="00E63C0D"/>
    <w:rsid w:val="00E6549E"/>
    <w:rsid w:val="00E65A88"/>
    <w:rsid w:val="00E65EDE"/>
    <w:rsid w:val="00E7028F"/>
    <w:rsid w:val="00E70F81"/>
    <w:rsid w:val="00E72659"/>
    <w:rsid w:val="00E73700"/>
    <w:rsid w:val="00E748F8"/>
    <w:rsid w:val="00E74BA2"/>
    <w:rsid w:val="00E77055"/>
    <w:rsid w:val="00E77460"/>
    <w:rsid w:val="00E80AAF"/>
    <w:rsid w:val="00E80FE0"/>
    <w:rsid w:val="00E83149"/>
    <w:rsid w:val="00E83ABC"/>
    <w:rsid w:val="00E844F2"/>
    <w:rsid w:val="00E87167"/>
    <w:rsid w:val="00E90AD0"/>
    <w:rsid w:val="00E92FCB"/>
    <w:rsid w:val="00E940D9"/>
    <w:rsid w:val="00E9533B"/>
    <w:rsid w:val="00E9719A"/>
    <w:rsid w:val="00EA1159"/>
    <w:rsid w:val="00EA138C"/>
    <w:rsid w:val="00EA147F"/>
    <w:rsid w:val="00EA32F2"/>
    <w:rsid w:val="00EA3303"/>
    <w:rsid w:val="00EA40E8"/>
    <w:rsid w:val="00EA4A27"/>
    <w:rsid w:val="00EA4FA6"/>
    <w:rsid w:val="00EB0A3A"/>
    <w:rsid w:val="00EB1A25"/>
    <w:rsid w:val="00EB1EA8"/>
    <w:rsid w:val="00EB49C8"/>
    <w:rsid w:val="00EB6EC4"/>
    <w:rsid w:val="00EC1576"/>
    <w:rsid w:val="00EC21C0"/>
    <w:rsid w:val="00EC3043"/>
    <w:rsid w:val="00EC32F8"/>
    <w:rsid w:val="00EC350D"/>
    <w:rsid w:val="00EC4C43"/>
    <w:rsid w:val="00EC4C81"/>
    <w:rsid w:val="00EC6B77"/>
    <w:rsid w:val="00EC71E8"/>
    <w:rsid w:val="00ED03AB"/>
    <w:rsid w:val="00ED0C26"/>
    <w:rsid w:val="00ED1CD4"/>
    <w:rsid w:val="00ED1D2B"/>
    <w:rsid w:val="00ED3DA2"/>
    <w:rsid w:val="00ED5890"/>
    <w:rsid w:val="00ED64B5"/>
    <w:rsid w:val="00ED7FCA"/>
    <w:rsid w:val="00EE0834"/>
    <w:rsid w:val="00EE2ED8"/>
    <w:rsid w:val="00EE5EC2"/>
    <w:rsid w:val="00EE7CCA"/>
    <w:rsid w:val="00EF7447"/>
    <w:rsid w:val="00F02E0A"/>
    <w:rsid w:val="00F05C82"/>
    <w:rsid w:val="00F06384"/>
    <w:rsid w:val="00F16A14"/>
    <w:rsid w:val="00F20F1E"/>
    <w:rsid w:val="00F20F39"/>
    <w:rsid w:val="00F21C3C"/>
    <w:rsid w:val="00F22570"/>
    <w:rsid w:val="00F2405B"/>
    <w:rsid w:val="00F248EB"/>
    <w:rsid w:val="00F2535B"/>
    <w:rsid w:val="00F2632E"/>
    <w:rsid w:val="00F27350"/>
    <w:rsid w:val="00F27452"/>
    <w:rsid w:val="00F30ABA"/>
    <w:rsid w:val="00F362D7"/>
    <w:rsid w:val="00F37D7B"/>
    <w:rsid w:val="00F44785"/>
    <w:rsid w:val="00F44F20"/>
    <w:rsid w:val="00F45386"/>
    <w:rsid w:val="00F45B1B"/>
    <w:rsid w:val="00F52A3A"/>
    <w:rsid w:val="00F52F1D"/>
    <w:rsid w:val="00F5314C"/>
    <w:rsid w:val="00F54A35"/>
    <w:rsid w:val="00F55341"/>
    <w:rsid w:val="00F55CDD"/>
    <w:rsid w:val="00F5688C"/>
    <w:rsid w:val="00F609E6"/>
    <w:rsid w:val="00F6250A"/>
    <w:rsid w:val="00F635DD"/>
    <w:rsid w:val="00F64A85"/>
    <w:rsid w:val="00F654F0"/>
    <w:rsid w:val="00F6627B"/>
    <w:rsid w:val="00F67703"/>
    <w:rsid w:val="00F67AF4"/>
    <w:rsid w:val="00F700C6"/>
    <w:rsid w:val="00F701D6"/>
    <w:rsid w:val="00F70638"/>
    <w:rsid w:val="00F711F6"/>
    <w:rsid w:val="00F7336E"/>
    <w:rsid w:val="00F734F2"/>
    <w:rsid w:val="00F75052"/>
    <w:rsid w:val="00F7586E"/>
    <w:rsid w:val="00F804D3"/>
    <w:rsid w:val="00F81CD2"/>
    <w:rsid w:val="00F8254F"/>
    <w:rsid w:val="00F82641"/>
    <w:rsid w:val="00F86DA4"/>
    <w:rsid w:val="00F87E0C"/>
    <w:rsid w:val="00F90F18"/>
    <w:rsid w:val="00F91A2F"/>
    <w:rsid w:val="00F933BC"/>
    <w:rsid w:val="00F937E4"/>
    <w:rsid w:val="00F93F76"/>
    <w:rsid w:val="00F95EE7"/>
    <w:rsid w:val="00FA1C72"/>
    <w:rsid w:val="00FA315B"/>
    <w:rsid w:val="00FA39E6"/>
    <w:rsid w:val="00FA4093"/>
    <w:rsid w:val="00FA5029"/>
    <w:rsid w:val="00FA7BC9"/>
    <w:rsid w:val="00FB0370"/>
    <w:rsid w:val="00FB1335"/>
    <w:rsid w:val="00FB2B31"/>
    <w:rsid w:val="00FB378E"/>
    <w:rsid w:val="00FB37F1"/>
    <w:rsid w:val="00FB47C0"/>
    <w:rsid w:val="00FB501B"/>
    <w:rsid w:val="00FB6863"/>
    <w:rsid w:val="00FB76C0"/>
    <w:rsid w:val="00FB7770"/>
    <w:rsid w:val="00FC43C3"/>
    <w:rsid w:val="00FC58F8"/>
    <w:rsid w:val="00FC5F3F"/>
    <w:rsid w:val="00FC70C8"/>
    <w:rsid w:val="00FC7877"/>
    <w:rsid w:val="00FD3B91"/>
    <w:rsid w:val="00FD49F8"/>
    <w:rsid w:val="00FD576B"/>
    <w:rsid w:val="00FD579E"/>
    <w:rsid w:val="00FD6845"/>
    <w:rsid w:val="00FD6EC2"/>
    <w:rsid w:val="00FE4516"/>
    <w:rsid w:val="00FE4AA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ecimalSymbol w:val="."/>
  <w:listSeparator w:val=","/>
  <w15:docId w15:val="{EFB729B4-8756-4659-AF2C-F0B52804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link w:val="afb"/>
    <w:uiPriority w:val="34"/>
    <w:qFormat/>
    <w:rsid w:val="00687024"/>
    <w:pPr>
      <w:ind w:leftChars="200" w:left="480"/>
    </w:pPr>
  </w:style>
  <w:style w:type="paragraph" w:styleId="afc">
    <w:name w:val="Balloon Text"/>
    <w:basedOn w:val="a6"/>
    <w:link w:val="afd"/>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e">
    <w:name w:val="footnote text"/>
    <w:aliases w:val="註腳文字 字元 字元"/>
    <w:basedOn w:val="a6"/>
    <w:link w:val="aff"/>
    <w:uiPriority w:val="99"/>
    <w:unhideWhenUsed/>
    <w:rsid w:val="00CC47B2"/>
    <w:pPr>
      <w:widowControl/>
      <w:overflowPunct/>
      <w:autoSpaceDE/>
      <w:autoSpaceDN/>
      <w:snapToGrid w:val="0"/>
      <w:jc w:val="left"/>
    </w:pPr>
    <w:rPr>
      <w:rFonts w:ascii="Times New Roman"/>
      <w:sz w:val="20"/>
    </w:rPr>
  </w:style>
  <w:style w:type="character" w:customStyle="1" w:styleId="aff">
    <w:name w:val="註腳文字 字元"/>
    <w:aliases w:val="註腳文字 字元 字元 字元"/>
    <w:basedOn w:val="a7"/>
    <w:link w:val="afe"/>
    <w:uiPriority w:val="99"/>
    <w:rsid w:val="00CC47B2"/>
    <w:rPr>
      <w:rFonts w:eastAsia="標楷體"/>
      <w:kern w:val="2"/>
    </w:rPr>
  </w:style>
  <w:style w:type="character" w:styleId="aff0">
    <w:name w:val="footnote reference"/>
    <w:uiPriority w:val="99"/>
    <w:unhideWhenUsed/>
    <w:rsid w:val="00CC47B2"/>
    <w:rPr>
      <w:vertAlign w:val="superscript"/>
    </w:rPr>
  </w:style>
  <w:style w:type="character" w:customStyle="1" w:styleId="highlight1">
    <w:name w:val="highlight1"/>
    <w:basedOn w:val="a7"/>
    <w:rsid w:val="00CC47B2"/>
    <w:rPr>
      <w:color w:val="FF0000"/>
    </w:rPr>
  </w:style>
  <w:style w:type="paragraph" w:customStyle="1" w:styleId="aff1">
    <w:name w:val="表樣式"/>
    <w:basedOn w:val="a6"/>
    <w:next w:val="a6"/>
    <w:rsid w:val="00CC47B2"/>
    <w:pPr>
      <w:widowControl/>
      <w:tabs>
        <w:tab w:val="num" w:pos="1441"/>
      </w:tabs>
      <w:overflowPunct/>
      <w:autoSpaceDE/>
      <w:autoSpaceDN/>
      <w:ind w:left="696" w:hanging="695"/>
    </w:pPr>
    <w:rPr>
      <w:kern w:val="0"/>
    </w:rPr>
  </w:style>
  <w:style w:type="paragraph" w:customStyle="1" w:styleId="aff2">
    <w:name w:val="分項段落"/>
    <w:basedOn w:val="a6"/>
    <w:rsid w:val="00CC47B2"/>
    <w:pPr>
      <w:widowControl/>
      <w:overflowPunct/>
      <w:autoSpaceDE/>
      <w:autoSpaceDN/>
      <w:jc w:val="left"/>
    </w:pPr>
    <w:rPr>
      <w:rFonts w:ascii="Times New Roman" w:eastAsia="新細明體"/>
      <w:sz w:val="24"/>
    </w:rPr>
  </w:style>
  <w:style w:type="paragraph" w:customStyle="1" w:styleId="aff3">
    <w:name w:val="圖樣式"/>
    <w:basedOn w:val="a6"/>
    <w:next w:val="a6"/>
    <w:rsid w:val="00CC47B2"/>
    <w:pPr>
      <w:widowControl/>
      <w:overflowPunct/>
      <w:autoSpaceDE/>
      <w:autoSpaceDN/>
      <w:ind w:left="400" w:hangingChars="400" w:hanging="400"/>
    </w:pPr>
  </w:style>
  <w:style w:type="character" w:customStyle="1" w:styleId="aff4">
    <w:name w:val="本文 字元"/>
    <w:basedOn w:val="a7"/>
    <w:link w:val="aff5"/>
    <w:rsid w:val="00CC47B2"/>
    <w:rPr>
      <w:rFonts w:ascii="標楷體" w:eastAsia="標楷體"/>
      <w:kern w:val="2"/>
      <w:sz w:val="24"/>
    </w:rPr>
  </w:style>
  <w:style w:type="paragraph" w:styleId="aff5">
    <w:name w:val="Body Text"/>
    <w:basedOn w:val="a6"/>
    <w:link w:val="aff4"/>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6">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6"/>
    <w:uiPriority w:val="99"/>
    <w:unhideWhenUsed/>
    <w:rsid w:val="00812D4A"/>
    <w:pPr>
      <w:widowControl/>
      <w:overflowPunct/>
      <w:autoSpaceDE/>
      <w:autoSpaceDN/>
      <w:spacing w:before="100" w:beforeAutospacing="1" w:after="100" w:afterAutospacing="1"/>
      <w:jc w:val="left"/>
    </w:pPr>
    <w:rPr>
      <w:rFonts w:ascii="Times New Roman" w:eastAsiaTheme="minorEastAsia"/>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basedOn w:val="a7"/>
    <w:rsid w:val="00107355"/>
    <w:rPr>
      <w:color w:val="444444"/>
      <w:sz w:val="24"/>
      <w:szCs w:val="24"/>
    </w:rPr>
  </w:style>
  <w:style w:type="character" w:customStyle="1" w:styleId="st1">
    <w:name w:val="st1"/>
    <w:basedOn w:val="a7"/>
    <w:rsid w:val="005406DD"/>
  </w:style>
  <w:style w:type="character" w:styleId="aff7">
    <w:name w:val="Emphasis"/>
    <w:basedOn w:val="a7"/>
    <w:uiPriority w:val="20"/>
    <w:qFormat/>
    <w:rsid w:val="005406DD"/>
    <w:rPr>
      <w:b w:val="0"/>
      <w:bCs w:val="0"/>
      <w:i w:val="0"/>
      <w:iCs w:val="0"/>
      <w:color w:val="DD4B39"/>
    </w:rPr>
  </w:style>
  <w:style w:type="character" w:customStyle="1" w:styleId="moduledescription">
    <w:name w:val="moduledescription"/>
    <w:basedOn w:val="a7"/>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7"/>
    <w:rsid w:val="000B2271"/>
  </w:style>
  <w:style w:type="character" w:customStyle="1" w:styleId="60">
    <w:name w:val="標題 6 字元"/>
    <w:aliases w:val="1 字元"/>
    <w:link w:val="6"/>
    <w:rsid w:val="000B2271"/>
    <w:rPr>
      <w:rFonts w:ascii="標楷體" w:eastAsia="標楷體" w:hAnsi="Arial"/>
      <w:kern w:val="32"/>
      <w:sz w:val="32"/>
      <w:szCs w:val="36"/>
    </w:rPr>
  </w:style>
  <w:style w:type="character" w:customStyle="1" w:styleId="70">
    <w:name w:val="標題 7 字元"/>
    <w:aliases w:val="(1) 字元"/>
    <w:link w:val="7"/>
    <w:rsid w:val="000B2271"/>
    <w:rPr>
      <w:rFonts w:ascii="標楷體" w:eastAsia="標楷體" w:hAnsi="Arial"/>
      <w:bCs/>
      <w:kern w:val="32"/>
      <w:sz w:val="32"/>
      <w:szCs w:val="36"/>
    </w:rPr>
  </w:style>
  <w:style w:type="character" w:customStyle="1" w:styleId="afb">
    <w:name w:val="清單段落 字元"/>
    <w:link w:val="afa"/>
    <w:uiPriority w:val="34"/>
    <w:rsid w:val="000B2271"/>
    <w:rPr>
      <w:rFonts w:ascii="標楷體" w:eastAsia="標楷體"/>
      <w:kern w:val="2"/>
      <w:sz w:val="32"/>
    </w:rPr>
  </w:style>
  <w:style w:type="character" w:customStyle="1" w:styleId="b">
    <w:name w:val="b"/>
    <w:basedOn w:val="a7"/>
    <w:rsid w:val="000B2271"/>
  </w:style>
  <w:style w:type="character" w:customStyle="1" w:styleId="b5">
    <w:name w:val="b5"/>
    <w:basedOn w:val="a7"/>
    <w:rsid w:val="000B2271"/>
  </w:style>
  <w:style w:type="character" w:customStyle="1" w:styleId="kbbn1">
    <w:name w:val="kbbn1"/>
    <w:rsid w:val="000B2271"/>
    <w:rPr>
      <w:rFonts w:ascii="Tahoma" w:hAnsi="Tahoma" w:cs="Tahoma" w:hint="default"/>
      <w:b w:val="0"/>
      <w:bCs w:val="0"/>
      <w:smallCaps w:val="0"/>
      <w:color w:val="333333"/>
      <w:spacing w:val="30"/>
      <w:sz w:val="26"/>
      <w:szCs w:val="26"/>
    </w:rPr>
  </w:style>
  <w:style w:type="paragraph" w:customStyle="1" w:styleId="graf">
    <w:name w:val="graf"/>
    <w:basedOn w:val="a6"/>
    <w:rsid w:val="000B2271"/>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8">
    <w:name w:val="說明(無函件項目符號)"/>
    <w:basedOn w:val="a6"/>
    <w:next w:val="a6"/>
    <w:rsid w:val="000B2271"/>
    <w:pPr>
      <w:widowControl/>
      <w:kinsoku w:val="0"/>
      <w:overflowPunct/>
      <w:autoSpaceDE/>
      <w:autoSpaceDN/>
      <w:spacing w:line="420" w:lineRule="exact"/>
      <w:ind w:leftChars="100" w:left="300" w:hangingChars="200" w:hanging="200"/>
      <w:jc w:val="left"/>
      <w:textAlignment w:val="center"/>
    </w:pPr>
    <w:rPr>
      <w:rFonts w:ascii="Times New Roman" w:eastAsia="華康細明體"/>
      <w:noProof/>
      <w:kern w:val="0"/>
      <w:sz w:val="21"/>
      <w:szCs w:val="24"/>
    </w:rPr>
  </w:style>
  <w:style w:type="paragraph" w:customStyle="1" w:styleId="wp-caption-text1">
    <w:name w:val="wp-caption-text1"/>
    <w:basedOn w:val="a6"/>
    <w:rsid w:val="000B2271"/>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0B2271"/>
  </w:style>
  <w:style w:type="paragraph" w:customStyle="1" w:styleId="text51">
    <w:name w:val="text51"/>
    <w:basedOn w:val="a6"/>
    <w:rsid w:val="000B2271"/>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9">
    <w:name w:val="Plain Text"/>
    <w:basedOn w:val="a6"/>
    <w:link w:val="affa"/>
    <w:unhideWhenUsed/>
    <w:rsid w:val="000B2271"/>
    <w:pPr>
      <w:widowControl/>
      <w:overflowPunct/>
      <w:autoSpaceDE/>
      <w:autoSpaceDN/>
      <w:jc w:val="left"/>
    </w:pPr>
    <w:rPr>
      <w:rFonts w:ascii="Calibri" w:eastAsia="新細明體" w:hAnsi="Courier New" w:cs="Courier New"/>
      <w:sz w:val="24"/>
      <w:szCs w:val="24"/>
    </w:rPr>
  </w:style>
  <w:style w:type="character" w:customStyle="1" w:styleId="affa">
    <w:name w:val="純文字 字元"/>
    <w:basedOn w:val="a7"/>
    <w:link w:val="aff9"/>
    <w:rsid w:val="000B2271"/>
    <w:rPr>
      <w:rFonts w:ascii="Calibri" w:hAnsi="Courier New" w:cs="Courier New"/>
      <w:kern w:val="2"/>
      <w:sz w:val="24"/>
      <w:szCs w:val="24"/>
    </w:rPr>
  </w:style>
  <w:style w:type="character" w:customStyle="1" w:styleId="af6">
    <w:name w:val="頁尾 字元"/>
    <w:link w:val="af5"/>
    <w:uiPriority w:val="99"/>
    <w:rsid w:val="000B2271"/>
    <w:rPr>
      <w:rFonts w:ascii="標楷體" w:eastAsia="標楷體"/>
      <w:kern w:val="2"/>
    </w:rPr>
  </w:style>
  <w:style w:type="character" w:customStyle="1" w:styleId="b51">
    <w:name w:val="b51"/>
    <w:rsid w:val="000B2271"/>
    <w:rPr>
      <w:rFonts w:ascii="Arial" w:hAnsi="Arial" w:cs="Arial" w:hint="default"/>
      <w:b w:val="0"/>
      <w:bCs w:val="0"/>
      <w:smallCaps w:val="0"/>
      <w:color w:val="333333"/>
      <w:spacing w:val="15"/>
      <w:sz w:val="26"/>
      <w:szCs w:val="26"/>
    </w:rPr>
  </w:style>
  <w:style w:type="paragraph" w:customStyle="1" w:styleId="affb">
    <w:name w:val="表"/>
    <w:qFormat/>
    <w:rsid w:val="000B2271"/>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
    <w:name w:val="頁首 字元"/>
    <w:link w:val="ae"/>
    <w:rsid w:val="000B2271"/>
    <w:rPr>
      <w:rFonts w:ascii="標楷體" w:eastAsia="標楷體"/>
      <w:kern w:val="2"/>
    </w:rPr>
  </w:style>
  <w:style w:type="character" w:styleId="affc">
    <w:name w:val="annotation reference"/>
    <w:uiPriority w:val="99"/>
    <w:rsid w:val="000B2271"/>
    <w:rPr>
      <w:sz w:val="18"/>
      <w:szCs w:val="18"/>
    </w:rPr>
  </w:style>
  <w:style w:type="paragraph" w:styleId="affd">
    <w:name w:val="annotation text"/>
    <w:basedOn w:val="a6"/>
    <w:link w:val="affe"/>
    <w:rsid w:val="000B2271"/>
    <w:pPr>
      <w:widowControl/>
      <w:overflowPunct/>
      <w:autoSpaceDE/>
      <w:autoSpaceDN/>
      <w:jc w:val="left"/>
    </w:pPr>
    <w:rPr>
      <w:rFonts w:ascii="Times New Roman" w:eastAsia="新細明體"/>
      <w:sz w:val="24"/>
      <w:szCs w:val="24"/>
    </w:rPr>
  </w:style>
  <w:style w:type="character" w:customStyle="1" w:styleId="affe">
    <w:name w:val="註解文字 字元"/>
    <w:basedOn w:val="a7"/>
    <w:link w:val="affd"/>
    <w:rsid w:val="000B2271"/>
    <w:rPr>
      <w:kern w:val="2"/>
      <w:sz w:val="24"/>
      <w:szCs w:val="24"/>
    </w:rPr>
  </w:style>
  <w:style w:type="paragraph" w:styleId="afff">
    <w:name w:val="annotation subject"/>
    <w:basedOn w:val="affd"/>
    <w:next w:val="affd"/>
    <w:link w:val="afff0"/>
    <w:rsid w:val="000B2271"/>
    <w:rPr>
      <w:b/>
      <w:bCs/>
    </w:rPr>
  </w:style>
  <w:style w:type="character" w:customStyle="1" w:styleId="afff0">
    <w:name w:val="註解主旨 字元"/>
    <w:basedOn w:val="affe"/>
    <w:link w:val="afff"/>
    <w:rsid w:val="000B2271"/>
    <w:rPr>
      <w:b/>
      <w:bCs/>
      <w:kern w:val="2"/>
      <w:sz w:val="24"/>
      <w:szCs w:val="24"/>
    </w:rPr>
  </w:style>
  <w:style w:type="paragraph" w:styleId="afff1">
    <w:name w:val="TOC Heading"/>
    <w:basedOn w:val="1"/>
    <w:next w:val="a6"/>
    <w:uiPriority w:val="39"/>
    <w:semiHidden/>
    <w:unhideWhenUsed/>
    <w:qFormat/>
    <w:rsid w:val="000B2271"/>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0B2271"/>
    <w:rPr>
      <w:color w:val="800080"/>
      <w:u w:val="single"/>
    </w:rPr>
  </w:style>
  <w:style w:type="paragraph" w:styleId="afff3">
    <w:name w:val="Note Heading"/>
    <w:basedOn w:val="a6"/>
    <w:next w:val="a6"/>
    <w:link w:val="afff4"/>
    <w:rsid w:val="000B2271"/>
    <w:pPr>
      <w:widowControl/>
      <w:overflowPunct/>
      <w:autoSpaceDE/>
      <w:autoSpaceDN/>
      <w:jc w:val="center"/>
    </w:pPr>
    <w:rPr>
      <w:rFonts w:hAnsi="標楷體"/>
      <w:szCs w:val="32"/>
    </w:rPr>
  </w:style>
  <w:style w:type="character" w:customStyle="1" w:styleId="afff4">
    <w:name w:val="註釋標題 字元"/>
    <w:basedOn w:val="a7"/>
    <w:link w:val="afff3"/>
    <w:rsid w:val="000B2271"/>
    <w:rPr>
      <w:rFonts w:ascii="標楷體" w:eastAsia="標楷體" w:hAnsi="標楷體"/>
      <w:kern w:val="2"/>
      <w:sz w:val="32"/>
      <w:szCs w:val="32"/>
    </w:rPr>
  </w:style>
  <w:style w:type="paragraph" w:styleId="afff5">
    <w:name w:val="Closing"/>
    <w:basedOn w:val="a6"/>
    <w:link w:val="afff6"/>
    <w:rsid w:val="000B2271"/>
    <w:pPr>
      <w:widowControl/>
      <w:overflowPunct/>
      <w:autoSpaceDE/>
      <w:autoSpaceDN/>
      <w:ind w:leftChars="1800" w:left="100"/>
      <w:jc w:val="left"/>
    </w:pPr>
    <w:rPr>
      <w:rFonts w:hAnsi="標楷體"/>
      <w:szCs w:val="32"/>
    </w:rPr>
  </w:style>
  <w:style w:type="character" w:customStyle="1" w:styleId="afff6">
    <w:name w:val="結語 字元"/>
    <w:basedOn w:val="a7"/>
    <w:link w:val="afff5"/>
    <w:rsid w:val="000B2271"/>
    <w:rPr>
      <w:rFonts w:ascii="標楷體" w:eastAsia="標楷體" w:hAnsi="標楷體"/>
      <w:kern w:val="2"/>
      <w:sz w:val="32"/>
      <w:szCs w:val="32"/>
    </w:rPr>
  </w:style>
  <w:style w:type="table" w:styleId="13">
    <w:name w:val="Table Classic 1"/>
    <w:basedOn w:val="a8"/>
    <w:rsid w:val="000B2271"/>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8"/>
    <w:uiPriority w:val="60"/>
    <w:rsid w:val="000B22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0B2271"/>
    <w:rPr>
      <w:rFonts w:ascii="標楷體" w:eastAsia="標楷體" w:hAnsi="Arial"/>
      <w:kern w:val="32"/>
      <w:sz w:val="32"/>
      <w:szCs w:val="36"/>
    </w:rPr>
  </w:style>
  <w:style w:type="paragraph" w:styleId="afff8">
    <w:name w:val="List Bullet"/>
    <w:basedOn w:val="a6"/>
    <w:autoRedefine/>
    <w:semiHidden/>
    <w:rsid w:val="000B2271"/>
    <w:pPr>
      <w:widowControl/>
      <w:overflowPunct/>
      <w:autoSpaceDE/>
      <w:autoSpaceDN/>
      <w:ind w:left="680" w:hanging="680"/>
      <w:jc w:val="left"/>
    </w:pPr>
    <w:rPr>
      <w:rFonts w:ascii="Times New Roman"/>
    </w:rPr>
  </w:style>
  <w:style w:type="character" w:customStyle="1" w:styleId="23">
    <w:name w:val="本文縮排 2 字元"/>
    <w:link w:val="24"/>
    <w:semiHidden/>
    <w:rsid w:val="000B2271"/>
    <w:rPr>
      <w:rFonts w:eastAsia="標楷體"/>
      <w:kern w:val="2"/>
      <w:sz w:val="32"/>
    </w:rPr>
  </w:style>
  <w:style w:type="paragraph" w:styleId="24">
    <w:name w:val="Body Text Indent 2"/>
    <w:basedOn w:val="a6"/>
    <w:link w:val="23"/>
    <w:semiHidden/>
    <w:rsid w:val="000B2271"/>
    <w:pPr>
      <w:widowControl/>
      <w:overflowPunct/>
      <w:autoSpaceDE/>
      <w:autoSpaceDN/>
      <w:ind w:left="840" w:hanging="490"/>
      <w:jc w:val="left"/>
    </w:pPr>
    <w:rPr>
      <w:rFonts w:ascii="Times New Roman"/>
    </w:rPr>
  </w:style>
  <w:style w:type="character" w:customStyle="1" w:styleId="210">
    <w:name w:val="本文縮排 2 字元1"/>
    <w:basedOn w:val="a7"/>
    <w:uiPriority w:val="99"/>
    <w:semiHidden/>
    <w:rsid w:val="000B2271"/>
    <w:rPr>
      <w:rFonts w:ascii="標楷體" w:eastAsia="標楷體"/>
      <w:kern w:val="2"/>
      <w:sz w:val="32"/>
    </w:rPr>
  </w:style>
  <w:style w:type="paragraph" w:customStyle="1" w:styleId="font5">
    <w:name w:val="font5"/>
    <w:basedOn w:val="a6"/>
    <w:rsid w:val="000B2271"/>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0B2271"/>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0B2271"/>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0B2271"/>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0B2271"/>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0B2271"/>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0B2271"/>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0B227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0B227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0B2271"/>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0B2271"/>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0B2271"/>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0B2271"/>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0B2271"/>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0B2271"/>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0B2271"/>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0B2271"/>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0B2271"/>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0B2271"/>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0B2271"/>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0B2271"/>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0B2271"/>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0B2271"/>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0B2271"/>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0B2271"/>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0B2271"/>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0B2271"/>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0B2271"/>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0B2271"/>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0B2271"/>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0B2271"/>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0B2271"/>
    <w:rPr>
      <w:rFonts w:ascii="細明體" w:eastAsia="細明體" w:hAnsi="Courier New" w:cs="Courier New"/>
      <w:kern w:val="2"/>
      <w:sz w:val="24"/>
      <w:szCs w:val="24"/>
    </w:rPr>
  </w:style>
  <w:style w:type="paragraph" w:customStyle="1" w:styleId="16">
    <w:name w:val="字元 字元1 字元"/>
    <w:basedOn w:val="a6"/>
    <w:rsid w:val="000B2271"/>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0B2271"/>
    <w:rPr>
      <w:rFonts w:ascii="Verdana" w:hAnsi="Verdana" w:hint="default"/>
      <w:color w:val="333333"/>
      <w:sz w:val="19"/>
      <w:szCs w:val="19"/>
    </w:rPr>
  </w:style>
  <w:style w:type="character" w:customStyle="1" w:styleId="newmidwordlarge1">
    <w:name w:val="new_mid_word_large1"/>
    <w:rsid w:val="000B2271"/>
    <w:rPr>
      <w:rFonts w:ascii="Arial" w:hAnsi="Arial" w:cs="Arial" w:hint="default"/>
      <w:strike w:val="0"/>
      <w:dstrike w:val="0"/>
      <w:color w:val="555555"/>
      <w:sz w:val="24"/>
      <w:szCs w:val="24"/>
      <w:u w:val="none"/>
      <w:effect w:val="none"/>
    </w:rPr>
  </w:style>
  <w:style w:type="paragraph" w:customStyle="1" w:styleId="afff9">
    <w:name w:val="主旨"/>
    <w:basedOn w:val="a6"/>
    <w:rsid w:val="000B2271"/>
    <w:pPr>
      <w:widowControl/>
      <w:overflowPunct/>
      <w:autoSpaceDE/>
      <w:autoSpaceDN/>
      <w:snapToGrid w:val="0"/>
      <w:ind w:left="964" w:hanging="964"/>
      <w:jc w:val="left"/>
    </w:pPr>
    <w:rPr>
      <w:rFonts w:ascii="Times New Roman"/>
    </w:rPr>
  </w:style>
  <w:style w:type="paragraph" w:customStyle="1" w:styleId="141">
    <w:name w:val="表格內文(14行高)"/>
    <w:basedOn w:val="af7"/>
    <w:link w:val="142"/>
    <w:rsid w:val="000B2271"/>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0B2271"/>
    <w:rPr>
      <w:rFonts w:eastAsia="標楷體"/>
      <w:spacing w:val="-5"/>
      <w:lang w:val="x-none" w:eastAsia="x-none"/>
    </w:rPr>
  </w:style>
  <w:style w:type="character" w:customStyle="1" w:styleId="st">
    <w:name w:val="st"/>
    <w:rsid w:val="000B2271"/>
  </w:style>
  <w:style w:type="character" w:customStyle="1" w:styleId="gplus1">
    <w:name w:val="gplus1"/>
    <w:rsid w:val="000B2271"/>
    <w:rPr>
      <w:rFonts w:ascii="inherit" w:hAnsi="inherit" w:hint="default"/>
      <w:sz w:val="24"/>
      <w:szCs w:val="24"/>
      <w:bdr w:val="none" w:sz="0" w:space="0" w:color="auto" w:frame="1"/>
    </w:rPr>
  </w:style>
  <w:style w:type="paragraph" w:customStyle="1" w:styleId="afffa">
    <w:name w:val="標題（一）"/>
    <w:basedOn w:val="a6"/>
    <w:link w:val="17"/>
    <w:uiPriority w:val="99"/>
    <w:rsid w:val="000B2271"/>
    <w:pPr>
      <w:widowControl/>
      <w:overflowPunct/>
      <w:autoSpaceDE/>
      <w:autoSpaceDN/>
      <w:spacing w:beforeLines="20" w:afterLines="20" w:line="400" w:lineRule="exact"/>
      <w:ind w:firstLineChars="200" w:firstLine="200"/>
      <w:jc w:val="left"/>
    </w:pPr>
    <w:rPr>
      <w:rFonts w:ascii="Times New Roman"/>
      <w:b/>
      <w:bCs/>
      <w:sz w:val="28"/>
      <w:szCs w:val="28"/>
    </w:rPr>
  </w:style>
  <w:style w:type="character" w:customStyle="1" w:styleId="17">
    <w:name w:val="標題（一） 字元1"/>
    <w:link w:val="afffa"/>
    <w:uiPriority w:val="99"/>
    <w:rsid w:val="000B2271"/>
    <w:rPr>
      <w:rFonts w:eastAsia="標楷體"/>
      <w:b/>
      <w:bCs/>
      <w:kern w:val="2"/>
      <w:sz w:val="28"/>
      <w:szCs w:val="28"/>
    </w:rPr>
  </w:style>
  <w:style w:type="table" w:customStyle="1" w:styleId="411">
    <w:name w:val="表格格線411"/>
    <w:basedOn w:val="a8"/>
    <w:next w:val="af9"/>
    <w:uiPriority w:val="59"/>
    <w:rsid w:val="000B227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6"/>
    <w:link w:val="19"/>
    <w:qFormat/>
    <w:rsid w:val="000B2271"/>
    <w:pPr>
      <w:widowControl/>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0B2271"/>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6"/>
    <w:semiHidden/>
    <w:rsid w:val="000B2271"/>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0B2271"/>
    <w:pPr>
      <w:widowControl w:val="0"/>
      <w:suppressAutoHyphens/>
      <w:autoSpaceDN w:val="0"/>
      <w:textAlignment w:val="baseline"/>
    </w:pPr>
    <w:rPr>
      <w:rFonts w:eastAsia="新細明體, PMingLiU"/>
      <w:kern w:val="3"/>
      <w:sz w:val="24"/>
      <w:szCs w:val="24"/>
    </w:rPr>
  </w:style>
  <w:style w:type="numbering" w:customStyle="1" w:styleId="WW8Num12">
    <w:name w:val="WW8Num12"/>
    <w:basedOn w:val="a9"/>
    <w:rsid w:val="000B2271"/>
    <w:pPr>
      <w:numPr>
        <w:numId w:val="9"/>
      </w:numPr>
    </w:pPr>
  </w:style>
  <w:style w:type="paragraph" w:styleId="afffb">
    <w:name w:val="Date"/>
    <w:basedOn w:val="a6"/>
    <w:next w:val="a6"/>
    <w:link w:val="afffc"/>
    <w:uiPriority w:val="99"/>
    <w:semiHidden/>
    <w:unhideWhenUsed/>
    <w:rsid w:val="000B2271"/>
    <w:pPr>
      <w:widowControl/>
      <w:overflowPunct/>
      <w:autoSpaceDE/>
      <w:autoSpaceDN/>
      <w:jc w:val="right"/>
    </w:pPr>
  </w:style>
  <w:style w:type="character" w:customStyle="1" w:styleId="afffc">
    <w:name w:val="日期 字元"/>
    <w:basedOn w:val="a7"/>
    <w:link w:val="afffb"/>
    <w:uiPriority w:val="99"/>
    <w:semiHidden/>
    <w:rsid w:val="000B2271"/>
    <w:rPr>
      <w:rFonts w:ascii="標楷體" w:eastAsia="標楷體"/>
      <w:kern w:val="2"/>
      <w:sz w:val="32"/>
    </w:rPr>
  </w:style>
  <w:style w:type="numbering" w:customStyle="1" w:styleId="WW8Num8">
    <w:name w:val="WW8Num8"/>
    <w:basedOn w:val="a9"/>
    <w:rsid w:val="000B2271"/>
    <w:pPr>
      <w:numPr>
        <w:numId w:val="10"/>
      </w:numPr>
    </w:pPr>
  </w:style>
  <w:style w:type="character" w:customStyle="1" w:styleId="pagedocname">
    <w:name w:val="page_docname"/>
    <w:rsid w:val="000B2271"/>
  </w:style>
  <w:style w:type="character" w:customStyle="1" w:styleId="small25">
    <w:name w:val="small25"/>
    <w:rsid w:val="000B2271"/>
    <w:rPr>
      <w:b w:val="0"/>
      <w:bCs w:val="0"/>
      <w:color w:val="777777"/>
      <w:sz w:val="16"/>
      <w:szCs w:val="16"/>
    </w:rPr>
  </w:style>
  <w:style w:type="paragraph" w:styleId="HTML1">
    <w:name w:val="HTML Address"/>
    <w:basedOn w:val="a6"/>
    <w:link w:val="HTML2"/>
    <w:uiPriority w:val="99"/>
    <w:semiHidden/>
    <w:unhideWhenUsed/>
    <w:rsid w:val="000B2271"/>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7"/>
    <w:link w:val="HTML1"/>
    <w:uiPriority w:val="99"/>
    <w:semiHidden/>
    <w:rsid w:val="000B2271"/>
    <w:rPr>
      <w:rFonts w:ascii="新細明體" w:hAnsi="新細明體" w:cs="新細明體"/>
      <w:i/>
      <w:iCs/>
      <w:color w:val="373737"/>
      <w:sz w:val="24"/>
      <w:szCs w:val="24"/>
    </w:rPr>
  </w:style>
  <w:style w:type="paragraph" w:customStyle="1" w:styleId="introduction">
    <w:name w:val="introduction"/>
    <w:basedOn w:val="a6"/>
    <w:rsid w:val="000B2271"/>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6"/>
    <w:rsid w:val="000B2271"/>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0B2271"/>
  </w:style>
  <w:style w:type="character" w:customStyle="1" w:styleId="mgzsection2">
    <w:name w:val="mgzsection2"/>
    <w:rsid w:val="000B2271"/>
  </w:style>
  <w:style w:type="character" w:customStyle="1" w:styleId="text71">
    <w:name w:val="text71"/>
    <w:rsid w:val="000B2271"/>
    <w:rPr>
      <w:b w:val="0"/>
      <w:bCs w:val="0"/>
      <w:color w:val="3D5168"/>
      <w:sz w:val="24"/>
      <w:szCs w:val="24"/>
    </w:rPr>
  </w:style>
  <w:style w:type="paragraph" w:customStyle="1" w:styleId="p1">
    <w:name w:val="p1"/>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6"/>
    <w:next w:val="a6"/>
    <w:link w:val="afffe"/>
    <w:uiPriority w:val="10"/>
    <w:qFormat/>
    <w:rsid w:val="000B2271"/>
    <w:pPr>
      <w:widowControl/>
      <w:overflowPunct/>
      <w:autoSpaceDE/>
      <w:autoSpaceDN/>
      <w:spacing w:before="240" w:after="60"/>
      <w:jc w:val="center"/>
      <w:outlineLvl w:val="0"/>
    </w:pPr>
    <w:rPr>
      <w:rFonts w:ascii="Cambria" w:eastAsia="新細明體" w:hAnsi="Cambria"/>
      <w:b/>
      <w:bCs/>
      <w:szCs w:val="32"/>
    </w:rPr>
  </w:style>
  <w:style w:type="character" w:customStyle="1" w:styleId="afffe">
    <w:name w:val="標題 字元"/>
    <w:basedOn w:val="a7"/>
    <w:link w:val="afffd"/>
    <w:uiPriority w:val="10"/>
    <w:rsid w:val="000B2271"/>
    <w:rPr>
      <w:rFonts w:ascii="Cambria" w:hAnsi="Cambria"/>
      <w:b/>
      <w:bCs/>
      <w:kern w:val="2"/>
      <w:sz w:val="32"/>
      <w:szCs w:val="32"/>
    </w:rPr>
  </w:style>
  <w:style w:type="paragraph" w:customStyle="1" w:styleId="canvas-atom">
    <w:name w:val="canvas-atom"/>
    <w:basedOn w:val="a6"/>
    <w:rsid w:val="000B227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ff">
    <w:name w:val="標１內文"/>
    <w:basedOn w:val="a6"/>
    <w:link w:val="affff0"/>
    <w:rsid w:val="000B2271"/>
    <w:pPr>
      <w:widowControl/>
      <w:overflowPunct/>
      <w:autoSpaceDE/>
      <w:autoSpaceDN/>
      <w:adjustRightInd w:val="0"/>
      <w:snapToGrid w:val="0"/>
      <w:spacing w:line="360" w:lineRule="auto"/>
      <w:ind w:left="560" w:firstLine="588"/>
      <w:jc w:val="left"/>
      <w:textAlignment w:val="baseline"/>
    </w:pPr>
    <w:rPr>
      <w:rFonts w:ascii="Arial" w:hAnsi="Arial"/>
      <w:noProof/>
      <w:color w:val="000000"/>
      <w:kern w:val="0"/>
      <w:sz w:val="28"/>
      <w:szCs w:val="28"/>
    </w:rPr>
  </w:style>
  <w:style w:type="character" w:customStyle="1" w:styleId="affff0">
    <w:name w:val="標１內文 字元"/>
    <w:link w:val="affff"/>
    <w:rsid w:val="000B2271"/>
    <w:rPr>
      <w:rFonts w:ascii="Arial" w:eastAsia="標楷體" w:hAnsi="Arial"/>
      <w:noProof/>
      <w:color w:val="000000"/>
      <w:sz w:val="28"/>
      <w:szCs w:val="28"/>
    </w:rPr>
  </w:style>
  <w:style w:type="character" w:styleId="affff1">
    <w:name w:val="Placeholder Text"/>
    <w:basedOn w:val="a7"/>
    <w:uiPriority w:val="99"/>
    <w:semiHidden/>
    <w:rsid w:val="00A87FFB"/>
    <w:rPr>
      <w:color w:val="808080"/>
    </w:rPr>
  </w:style>
  <w:style w:type="paragraph" w:customStyle="1" w:styleId="CM1">
    <w:name w:val="CM1"/>
    <w:basedOn w:val="Default"/>
    <w:next w:val="Default"/>
    <w:uiPriority w:val="99"/>
    <w:rsid w:val="001F6515"/>
    <w:pPr>
      <w:spacing w:line="400" w:lineRule="atLeast"/>
    </w:pPr>
    <w:rPr>
      <w:rFonts w:ascii="標楷體" w:eastAsia="標楷體" w:hAnsiTheme="minorHAnsi" w:cstheme="minorBidi"/>
      <w:color w:val="auto"/>
    </w:rPr>
  </w:style>
  <w:style w:type="paragraph" w:customStyle="1" w:styleId="CM6">
    <w:name w:val="CM6"/>
    <w:basedOn w:val="Default"/>
    <w:next w:val="Default"/>
    <w:uiPriority w:val="99"/>
    <w:rsid w:val="00A923F0"/>
    <w:rPr>
      <w:rFonts w:ascii="標楷體" w:eastAsia="標楷體"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 w:id="13266873">
          <w:marLeft w:val="547"/>
          <w:marRight w:val="0"/>
          <w:marTop w:val="154"/>
          <w:marBottom w:val="0"/>
          <w:divBdr>
            <w:top w:val="none" w:sz="0" w:space="0" w:color="auto"/>
            <w:left w:val="none" w:sz="0" w:space="0" w:color="auto"/>
            <w:bottom w:val="none" w:sz="0" w:space="0" w:color="auto"/>
            <w:right w:val="none" w:sz="0" w:space="0" w:color="auto"/>
          </w:divBdr>
        </w:div>
      </w:divsChild>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766219662">
          <w:marLeft w:val="1166"/>
          <w:marRight w:val="0"/>
          <w:marTop w:val="125"/>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195773763">
          <w:marLeft w:val="2520"/>
          <w:marRight w:val="0"/>
          <w:marTop w:val="91"/>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1399864697">
          <w:marLeft w:val="1166"/>
          <w:marRight w:val="0"/>
          <w:marTop w:val="0"/>
          <w:marBottom w:val="269"/>
          <w:divBdr>
            <w:top w:val="none" w:sz="0" w:space="0" w:color="auto"/>
            <w:left w:val="none" w:sz="0" w:space="0" w:color="auto"/>
            <w:bottom w:val="none" w:sz="0" w:space="0" w:color="auto"/>
            <w:right w:val="none" w:sz="0" w:space="0" w:color="auto"/>
          </w:divBdr>
        </w:div>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457-D3F3-450F-A321-001E6017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1574</Words>
  <Characters>8977</Characters>
  <Application>Microsoft Office Word</Application>
  <DocSecurity>4</DocSecurity>
  <Lines>74</Lines>
  <Paragraphs>21</Paragraphs>
  <ScaleCrop>false</ScaleCrop>
  <Company>cy</Company>
  <LinksUpToDate>false</LinksUpToDate>
  <CharactersWithSpaces>10530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江明潔</cp:lastModifiedBy>
  <cp:revision>2</cp:revision>
  <cp:lastPrinted>2018-09-14T02:05:00Z</cp:lastPrinted>
  <dcterms:created xsi:type="dcterms:W3CDTF">2019-04-08T07:18:00Z</dcterms:created>
  <dcterms:modified xsi:type="dcterms:W3CDTF">2019-04-08T07:18:00Z</dcterms:modified>
</cp:coreProperties>
</file>