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B173C" w:rsidRDefault="00D75644" w:rsidP="00F37D7B">
      <w:pPr>
        <w:pStyle w:val="af2"/>
      </w:pPr>
      <w:r w:rsidRPr="005B173C">
        <w:rPr>
          <w:rFonts w:hint="eastAsia"/>
        </w:rPr>
        <w:t>調查報告</w:t>
      </w:r>
    </w:p>
    <w:p w:rsidR="00EF65A5" w:rsidRDefault="00E25849" w:rsidP="00EF65A5">
      <w:pPr>
        <w:pStyle w:val="1"/>
        <w:ind w:left="2380" w:hanging="2380"/>
        <w:rPr>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42AA1">
        <w:rPr>
          <w:rFonts w:hint="eastAsia"/>
          <w:b/>
        </w:rPr>
        <w:t>案　　由：</w:t>
      </w:r>
      <w:bookmarkEnd w:id="0"/>
      <w:bookmarkEnd w:id="1"/>
      <w:bookmarkEnd w:id="2"/>
      <w:bookmarkEnd w:id="3"/>
      <w:bookmarkEnd w:id="4"/>
      <w:bookmarkEnd w:id="5"/>
      <w:bookmarkEnd w:id="6"/>
      <w:bookmarkEnd w:id="7"/>
      <w:bookmarkEnd w:id="8"/>
      <w:bookmarkEnd w:id="9"/>
      <w:r w:rsidR="001C0DA8" w:rsidRPr="005B173C">
        <w:fldChar w:fldCharType="begin"/>
      </w:r>
      <w:r w:rsidRPr="005B173C">
        <w:instrText xml:space="preserve"> MERGEFIELD </w:instrText>
      </w:r>
      <w:r w:rsidRPr="005B173C">
        <w:rPr>
          <w:rFonts w:hint="eastAsia"/>
        </w:rPr>
        <w:instrText>案由</w:instrText>
      </w:r>
      <w:r w:rsidRPr="005B173C">
        <w:instrText xml:space="preserve"> </w:instrText>
      </w:r>
      <w:r w:rsidR="001C0DA8" w:rsidRPr="005B173C">
        <w:fldChar w:fldCharType="separate"/>
      </w:r>
      <w:bookmarkEnd w:id="11"/>
      <w:r w:rsidR="00EF65A5" w:rsidRPr="005B173C">
        <w:rPr>
          <w:noProof/>
        </w:rPr>
        <w:t>據審計部105年度桃園市總決算審核報告，桃園市政府辦理體育園區用地取得及國民運動中心興建工程重大計畫，預算籌編作業欠當，嚴重影響施政效能等情案。</w:t>
      </w:r>
    </w:p>
    <w:bookmarkEnd w:id="10"/>
    <w:p w:rsidR="00E25849" w:rsidRPr="005B173C" w:rsidRDefault="001C0DA8" w:rsidP="00142AA1">
      <w:pPr>
        <w:pStyle w:val="1"/>
        <w:ind w:left="2380" w:hanging="2380"/>
        <w:rPr>
          <w:b/>
        </w:rPr>
      </w:pPr>
      <w:r w:rsidRPr="005B173C">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2"/>
      <w:bookmarkEnd w:id="13"/>
      <w:bookmarkEnd w:id="14"/>
      <w:bookmarkEnd w:id="15"/>
      <w:bookmarkEnd w:id="16"/>
      <w:bookmarkEnd w:id="17"/>
      <w:bookmarkEnd w:id="18"/>
      <w:bookmarkEnd w:id="19"/>
      <w:bookmarkEnd w:id="20"/>
      <w:bookmarkEnd w:id="21"/>
      <w:bookmarkEnd w:id="22"/>
      <w:bookmarkEnd w:id="23"/>
      <w:bookmarkEnd w:id="24"/>
      <w:r w:rsidR="00142AA1" w:rsidRPr="00142AA1">
        <w:rPr>
          <w:rFonts w:hint="eastAsia"/>
          <w:b/>
        </w:rPr>
        <w:t>調</w:t>
      </w:r>
      <w:r w:rsidR="00142AA1" w:rsidRPr="005B173C">
        <w:rPr>
          <w:rFonts w:hint="eastAsia"/>
          <w:b/>
        </w:rPr>
        <w:t>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B173C" w:rsidRDefault="006F5F74" w:rsidP="00723F92">
      <w:pPr>
        <w:pStyle w:val="11"/>
        <w:spacing w:line="420" w:lineRule="exact"/>
        <w:ind w:left="680" w:firstLine="680"/>
      </w:pPr>
      <w:bookmarkStart w:id="49" w:name="_Toc524902730"/>
      <w:r w:rsidRPr="005B173C">
        <w:rPr>
          <w:noProof/>
        </w:rPr>
        <w:t>據審計部105年度桃園市總決算審核報告，桃園市政府辦理體育園區用地取得及國民運動中心興建工程重大計畫，預算籌編作業欠當，嚴重影響施政效能</w:t>
      </w:r>
      <w:r w:rsidR="005C25AA" w:rsidRPr="005B173C">
        <w:rPr>
          <w:rFonts w:hint="eastAsia"/>
          <w:szCs w:val="32"/>
          <w:lang w:val="zh-TW"/>
        </w:rPr>
        <w:t>等情事</w:t>
      </w:r>
      <w:r w:rsidR="00A84A2D" w:rsidRPr="005B173C">
        <w:rPr>
          <w:rFonts w:hint="eastAsia"/>
          <w:szCs w:val="32"/>
          <w:lang w:val="zh-TW"/>
        </w:rPr>
        <w:t>。</w:t>
      </w:r>
      <w:r w:rsidRPr="005B173C">
        <w:rPr>
          <w:rFonts w:hint="eastAsia"/>
        </w:rPr>
        <w:t>為</w:t>
      </w:r>
      <w:proofErr w:type="gramStart"/>
      <w:r w:rsidRPr="005B173C">
        <w:rPr>
          <w:rFonts w:hint="eastAsia"/>
        </w:rPr>
        <w:t>釐</w:t>
      </w:r>
      <w:proofErr w:type="gramEnd"/>
      <w:r w:rsidRPr="005B173C">
        <w:rPr>
          <w:rFonts w:hint="eastAsia"/>
        </w:rPr>
        <w:t>清事實，經</w:t>
      </w:r>
      <w:proofErr w:type="gramStart"/>
      <w:r w:rsidRPr="005B173C">
        <w:rPr>
          <w:rFonts w:hint="eastAsia"/>
        </w:rPr>
        <w:t>詢</w:t>
      </w:r>
      <w:proofErr w:type="gramEnd"/>
      <w:r w:rsidRPr="005B173C">
        <w:rPr>
          <w:rFonts w:hint="eastAsia"/>
        </w:rPr>
        <w:t>據桃園市政府、審計部桃園市審計處（下稱桃園市審計處）、教育部體育署（下稱體育署）</w:t>
      </w:r>
      <w:proofErr w:type="gramStart"/>
      <w:r w:rsidRPr="005B173C">
        <w:rPr>
          <w:rFonts w:hint="eastAsia"/>
        </w:rPr>
        <w:t>釐</w:t>
      </w:r>
      <w:proofErr w:type="gramEnd"/>
      <w:r w:rsidRPr="005B173C">
        <w:rPr>
          <w:rFonts w:hint="eastAsia"/>
        </w:rPr>
        <w:t>清相關疑義後，</w:t>
      </w:r>
      <w:r w:rsidR="00FB501B" w:rsidRPr="005B173C">
        <w:rPr>
          <w:rFonts w:hint="eastAsia"/>
        </w:rPr>
        <w:t>調查意見如下：</w:t>
      </w:r>
    </w:p>
    <w:p w:rsidR="00073CB5" w:rsidRPr="005B173C" w:rsidRDefault="005E2F18" w:rsidP="00723F92">
      <w:pPr>
        <w:pStyle w:val="11"/>
        <w:spacing w:line="420" w:lineRule="exact"/>
        <w:ind w:left="680" w:firstLine="681"/>
        <w:rPr>
          <w:b/>
        </w:rPr>
      </w:pPr>
      <w:r w:rsidRPr="005B173C">
        <w:rPr>
          <w:rFonts w:hint="eastAsia"/>
          <w:b/>
        </w:rPr>
        <w:t>關於審計部查核桃園市政府</w:t>
      </w:r>
      <w:r w:rsidRPr="005B173C">
        <w:rPr>
          <w:b/>
          <w:noProof/>
        </w:rPr>
        <w:t>辦理體育園區及國民運動中心</w:t>
      </w:r>
      <w:r w:rsidRPr="005B173C">
        <w:rPr>
          <w:rFonts w:hint="eastAsia"/>
          <w:b/>
          <w:noProof/>
        </w:rPr>
        <w:t>用地取得及</w:t>
      </w:r>
      <w:r w:rsidRPr="005B173C">
        <w:rPr>
          <w:b/>
          <w:noProof/>
        </w:rPr>
        <w:t>興建工程</w:t>
      </w:r>
      <w:r w:rsidRPr="005B173C">
        <w:rPr>
          <w:rFonts w:hint="eastAsia"/>
          <w:b/>
          <w:noProof/>
        </w:rPr>
        <w:t>發現有預算</w:t>
      </w:r>
      <w:r w:rsidRPr="005B173C">
        <w:rPr>
          <w:rFonts w:hint="eastAsia"/>
          <w:b/>
        </w:rPr>
        <w:t>因故未能執行並連年保留，影響資源運用效益等</w:t>
      </w:r>
      <w:r w:rsidRPr="005B173C">
        <w:rPr>
          <w:rFonts w:hint="eastAsia"/>
          <w:b/>
          <w:noProof/>
        </w:rPr>
        <w:t>情事一節</w:t>
      </w:r>
      <w:r w:rsidRPr="005B173C">
        <w:rPr>
          <w:b/>
          <w:noProof/>
        </w:rPr>
        <w:t>，</w:t>
      </w:r>
      <w:r w:rsidR="00FA3604" w:rsidRPr="005B173C">
        <w:rPr>
          <w:rFonts w:hint="eastAsia"/>
          <w:b/>
          <w:noProof/>
        </w:rPr>
        <w:t>據該府</w:t>
      </w:r>
      <w:r w:rsidR="00657E06" w:rsidRPr="005B173C">
        <w:rPr>
          <w:rFonts w:hint="eastAsia"/>
          <w:b/>
          <w:noProof/>
        </w:rPr>
        <w:t>說明</w:t>
      </w:r>
      <w:r w:rsidR="00FA3604" w:rsidRPr="005B173C">
        <w:rPr>
          <w:rFonts w:hint="eastAsia"/>
          <w:b/>
          <w:noProof/>
        </w:rPr>
        <w:t>其</w:t>
      </w:r>
      <w:r w:rsidRPr="005B173C">
        <w:rPr>
          <w:rFonts w:hint="eastAsia"/>
          <w:b/>
          <w:noProof/>
        </w:rPr>
        <w:t>預算執行</w:t>
      </w:r>
      <w:r w:rsidR="00FA3604" w:rsidRPr="005B173C">
        <w:rPr>
          <w:rFonts w:hint="eastAsia"/>
          <w:b/>
          <w:noProof/>
        </w:rPr>
        <w:t>情形</w:t>
      </w:r>
      <w:r w:rsidRPr="005B173C">
        <w:rPr>
          <w:rFonts w:hint="eastAsia"/>
          <w:b/>
          <w:noProof/>
        </w:rPr>
        <w:t>及</w:t>
      </w:r>
      <w:r w:rsidR="00FA3604" w:rsidRPr="005B173C">
        <w:rPr>
          <w:rFonts w:hint="eastAsia"/>
          <w:b/>
          <w:noProof/>
        </w:rPr>
        <w:t>目前</w:t>
      </w:r>
      <w:r w:rsidRPr="005B173C">
        <w:rPr>
          <w:rFonts w:hint="eastAsia"/>
          <w:b/>
          <w:noProof/>
        </w:rPr>
        <w:t>工程進度，桃園、中壢國民運動中心隨著主體興建工程陸續完工，其預算執行近達100%;其餘平鎮、八德、蘆竹國民運動中心及楊梅體育園區</w:t>
      </w:r>
      <w:r w:rsidR="00DA6B3A" w:rsidRPr="005B173C">
        <w:rPr>
          <w:rFonts w:hint="eastAsia"/>
          <w:b/>
          <w:noProof/>
        </w:rPr>
        <w:t>等，亦克服</w:t>
      </w:r>
      <w:r w:rsidRPr="005B173C">
        <w:rPr>
          <w:rFonts w:hint="eastAsia"/>
          <w:b/>
          <w:noProof/>
        </w:rPr>
        <w:t>用地取得</w:t>
      </w:r>
      <w:r w:rsidR="00DA6B3A" w:rsidRPr="005B173C">
        <w:rPr>
          <w:rFonts w:hint="eastAsia"/>
          <w:b/>
          <w:noProof/>
        </w:rPr>
        <w:t>困難</w:t>
      </w:r>
      <w:r w:rsidR="00AC64E5" w:rsidRPr="005B173C">
        <w:rPr>
          <w:rFonts w:hint="eastAsia"/>
          <w:b/>
          <w:noProof/>
        </w:rPr>
        <w:t>並將</w:t>
      </w:r>
      <w:r w:rsidRPr="005B173C">
        <w:rPr>
          <w:rFonts w:hint="eastAsia"/>
          <w:b/>
          <w:noProof/>
        </w:rPr>
        <w:t>主體興建工程發包施工，</w:t>
      </w:r>
      <w:r w:rsidR="00AC64E5" w:rsidRPr="005B173C">
        <w:rPr>
          <w:rFonts w:hint="eastAsia"/>
          <w:b/>
          <w:noProof/>
        </w:rPr>
        <w:t>且</w:t>
      </w:r>
      <w:r w:rsidRPr="005B173C">
        <w:rPr>
          <w:rFonts w:hint="eastAsia"/>
          <w:b/>
          <w:noProof/>
        </w:rPr>
        <w:t>依</w:t>
      </w:r>
      <w:r w:rsidR="004461A5" w:rsidRPr="005B173C">
        <w:rPr>
          <w:rFonts w:hint="eastAsia"/>
          <w:b/>
          <w:noProof/>
        </w:rPr>
        <w:t>預定</w:t>
      </w:r>
      <w:r w:rsidRPr="005B173C">
        <w:rPr>
          <w:rFonts w:hint="eastAsia"/>
          <w:b/>
          <w:noProof/>
        </w:rPr>
        <w:t>計畫執行及修正</w:t>
      </w:r>
      <w:r w:rsidR="004461A5" w:rsidRPr="005B173C">
        <w:rPr>
          <w:rFonts w:hint="eastAsia"/>
          <w:b/>
          <w:noProof/>
        </w:rPr>
        <w:t>相關執行績效</w:t>
      </w:r>
      <w:r w:rsidRPr="005B173C">
        <w:rPr>
          <w:rFonts w:hint="eastAsia"/>
          <w:b/>
          <w:noProof/>
        </w:rPr>
        <w:t>數據</w:t>
      </w:r>
      <w:r w:rsidR="004461A5" w:rsidRPr="005B173C">
        <w:rPr>
          <w:rFonts w:hint="eastAsia"/>
          <w:b/>
          <w:noProof/>
        </w:rPr>
        <w:t>報告</w:t>
      </w:r>
      <w:r w:rsidRPr="005B173C">
        <w:rPr>
          <w:rFonts w:hint="eastAsia"/>
          <w:b/>
          <w:noProof/>
        </w:rPr>
        <w:t>等。是以，</w:t>
      </w:r>
      <w:r w:rsidR="00D6416D" w:rsidRPr="005B173C">
        <w:rPr>
          <w:rFonts w:hint="eastAsia"/>
          <w:b/>
          <w:noProof/>
        </w:rPr>
        <w:t>桃園市政府</w:t>
      </w:r>
      <w:r w:rsidRPr="005B173C">
        <w:rPr>
          <w:rFonts w:hint="eastAsia"/>
          <w:b/>
          <w:noProof/>
        </w:rPr>
        <w:t>既循進度辦理</w:t>
      </w:r>
      <w:r w:rsidRPr="005B173C">
        <w:rPr>
          <w:b/>
          <w:noProof/>
        </w:rPr>
        <w:t>體育園區及國民運動中心</w:t>
      </w:r>
      <w:r w:rsidR="0071159C" w:rsidRPr="005B173C">
        <w:rPr>
          <w:rFonts w:hint="eastAsia"/>
          <w:b/>
          <w:noProof/>
        </w:rPr>
        <w:t>工程興建及用地取得</w:t>
      </w:r>
      <w:r w:rsidR="00D6416D" w:rsidRPr="005B173C">
        <w:rPr>
          <w:rFonts w:hint="eastAsia"/>
          <w:b/>
          <w:noProof/>
        </w:rPr>
        <w:t>，努力打造桃園市成為運動大市為施政願景</w:t>
      </w:r>
      <w:r w:rsidRPr="005B173C">
        <w:rPr>
          <w:rFonts w:hint="eastAsia"/>
          <w:b/>
          <w:noProof/>
        </w:rPr>
        <w:t>，仍請</w:t>
      </w:r>
      <w:r w:rsidR="00D6416D" w:rsidRPr="005B173C">
        <w:rPr>
          <w:rFonts w:hint="eastAsia"/>
          <w:b/>
          <w:noProof/>
        </w:rPr>
        <w:t>該</w:t>
      </w:r>
      <w:r w:rsidRPr="005B173C">
        <w:rPr>
          <w:rFonts w:hint="eastAsia"/>
          <w:b/>
          <w:noProof/>
        </w:rPr>
        <w:t>府隨時督促</w:t>
      </w:r>
      <w:r w:rsidRPr="005B173C">
        <w:rPr>
          <w:rFonts w:hint="eastAsia"/>
          <w:b/>
        </w:rPr>
        <w:t>提醒主辦機關注意預算執行及工程品質之維護</w:t>
      </w:r>
      <w:r w:rsidR="004F2139" w:rsidRPr="005B173C">
        <w:rPr>
          <w:rFonts w:hint="eastAsia"/>
        </w:rPr>
        <w:t>，</w:t>
      </w:r>
      <w:r w:rsidR="004F2139" w:rsidRPr="005B173C">
        <w:rPr>
          <w:rFonts w:hint="eastAsia"/>
          <w:b/>
        </w:rPr>
        <w:t>務必維持計畫能如期如質完成</w:t>
      </w:r>
    </w:p>
    <w:p w:rsidR="00831212" w:rsidRPr="005B173C" w:rsidRDefault="0046450E" w:rsidP="00723F92">
      <w:pPr>
        <w:pStyle w:val="2"/>
        <w:spacing w:line="420" w:lineRule="exact"/>
      </w:pPr>
      <w:r w:rsidRPr="005B173C">
        <w:rPr>
          <w:rFonts w:hint="eastAsia"/>
        </w:rPr>
        <w:t>依據審計部</w:t>
      </w:r>
      <w:proofErr w:type="gramStart"/>
      <w:r w:rsidRPr="005B173C">
        <w:rPr>
          <w:rFonts w:hint="eastAsia"/>
        </w:rPr>
        <w:t>105</w:t>
      </w:r>
      <w:proofErr w:type="gramEnd"/>
      <w:r w:rsidRPr="005B173C">
        <w:rPr>
          <w:rFonts w:hint="eastAsia"/>
        </w:rPr>
        <w:t>年度桃園市總決算審核報告有關「桃園市政府辦理體育園區用地取得及國民運動中心興建工程重大計畫」</w:t>
      </w:r>
      <w:r w:rsidR="00FB5CC7" w:rsidRPr="005B173C">
        <w:rPr>
          <w:rFonts w:hint="eastAsia"/>
        </w:rPr>
        <w:t>，</w:t>
      </w:r>
      <w:r w:rsidR="00994BC9" w:rsidRPr="005B173C">
        <w:rPr>
          <w:rFonts w:hint="eastAsia"/>
        </w:rPr>
        <w:t>桃園市政府</w:t>
      </w:r>
      <w:r w:rsidR="00E40D13" w:rsidRPr="005B173C">
        <w:rPr>
          <w:rFonts w:hint="eastAsia"/>
          <w:lang w:val="x-none"/>
        </w:rPr>
        <w:t>體育局</w:t>
      </w:r>
      <w:r w:rsidR="00994BC9" w:rsidRPr="005B173C">
        <w:rPr>
          <w:rFonts w:hint="eastAsia"/>
        </w:rPr>
        <w:t>(下稱體育局)</w:t>
      </w:r>
      <w:r w:rsidR="009652F8" w:rsidRPr="005B173C">
        <w:rPr>
          <w:rFonts w:hint="eastAsia"/>
        </w:rPr>
        <w:t xml:space="preserve"> 以打造桃園市成為運動大市為施政願景，</w:t>
      </w:r>
      <w:r w:rsidR="00E40D13" w:rsidRPr="005B173C">
        <w:rPr>
          <w:rFonts w:hint="eastAsia"/>
          <w:lang w:val="x-none"/>
        </w:rPr>
        <w:t>積極向</w:t>
      </w:r>
      <w:r w:rsidR="00E40D13" w:rsidRPr="00142AA1">
        <w:rPr>
          <w:rFonts w:hint="eastAsia"/>
          <w:lang w:val="x-none"/>
        </w:rPr>
        <w:t>中央</w:t>
      </w:r>
      <w:r w:rsidR="00E40D13" w:rsidRPr="005B173C">
        <w:rPr>
          <w:rFonts w:hint="eastAsia"/>
          <w:lang w:val="x-none"/>
        </w:rPr>
        <w:t>申請補助與自籌編列預算，</w:t>
      </w:r>
      <w:r w:rsidR="00994BC9" w:rsidRPr="005B173C">
        <w:rPr>
          <w:rFonts w:hint="eastAsia"/>
          <w:lang w:val="x-none"/>
        </w:rPr>
        <w:t>用以</w:t>
      </w:r>
      <w:r w:rsidR="00E40D13" w:rsidRPr="005B173C">
        <w:rPr>
          <w:rFonts w:hint="eastAsia"/>
          <w:lang w:val="x-none"/>
        </w:rPr>
        <w:t>規劃辦理體育園區及國民運動中心等計畫，</w:t>
      </w:r>
      <w:r w:rsidR="00FB5CC7" w:rsidRPr="005B173C">
        <w:rPr>
          <w:rFonts w:hint="eastAsia"/>
        </w:rPr>
        <w:t>惟查</w:t>
      </w:r>
      <w:proofErr w:type="gramStart"/>
      <w:r w:rsidR="00FB5CC7" w:rsidRPr="005B173C">
        <w:rPr>
          <w:rFonts w:hint="eastAsia"/>
        </w:rPr>
        <w:t>105</w:t>
      </w:r>
      <w:proofErr w:type="gramEnd"/>
      <w:r w:rsidR="00FB5CC7" w:rsidRPr="005B173C">
        <w:rPr>
          <w:rFonts w:hint="eastAsia"/>
          <w:lang w:val="x-none"/>
        </w:rPr>
        <w:t>年度歲出「體育業務」</w:t>
      </w:r>
      <w:r w:rsidR="00FB5CC7" w:rsidRPr="005B173C">
        <w:rPr>
          <w:rFonts w:hint="eastAsia"/>
          <w:lang w:val="x-none"/>
        </w:rPr>
        <w:lastRenderedPageBreak/>
        <w:t>計畫科目資本門預算執行結果，實現數執行率分別僅</w:t>
      </w:r>
      <w:r w:rsidR="00FB5CC7" w:rsidRPr="005B173C">
        <w:rPr>
          <w:rFonts w:hint="eastAsia"/>
        </w:rPr>
        <w:t>2.31</w:t>
      </w:r>
      <w:r w:rsidR="00FB5CC7" w:rsidRPr="005B173C">
        <w:rPr>
          <w:rFonts w:hint="eastAsia"/>
          <w:lang w:val="x-none"/>
        </w:rPr>
        <w:t>％及</w:t>
      </w:r>
      <w:r w:rsidR="00FB5CC7" w:rsidRPr="005B173C">
        <w:rPr>
          <w:rFonts w:hint="eastAsia"/>
        </w:rPr>
        <w:t>3.34</w:t>
      </w:r>
      <w:r w:rsidR="00FB5CC7" w:rsidRPr="005B173C">
        <w:rPr>
          <w:rFonts w:hint="eastAsia"/>
          <w:lang w:val="x-none"/>
        </w:rPr>
        <w:t>％，須保留至</w:t>
      </w:r>
      <w:proofErr w:type="gramStart"/>
      <w:r w:rsidR="00FB5CC7" w:rsidRPr="005B173C">
        <w:rPr>
          <w:rFonts w:hint="eastAsia"/>
        </w:rPr>
        <w:t>106</w:t>
      </w:r>
      <w:proofErr w:type="gramEnd"/>
      <w:r w:rsidR="00FB5CC7" w:rsidRPr="005B173C">
        <w:rPr>
          <w:rFonts w:hint="eastAsia"/>
          <w:lang w:val="x-none"/>
        </w:rPr>
        <w:t>年度繼續執行金額高達</w:t>
      </w:r>
      <w:r w:rsidR="00434E5C">
        <w:rPr>
          <w:rFonts w:hint="eastAsia"/>
          <w:lang w:val="x-none"/>
        </w:rPr>
        <w:t>新臺幣（下同）</w:t>
      </w:r>
      <w:r w:rsidR="00FB5CC7" w:rsidRPr="005B173C">
        <w:rPr>
          <w:rFonts w:hint="eastAsia"/>
        </w:rPr>
        <w:t>25</w:t>
      </w:r>
      <w:r w:rsidR="00FB5CC7" w:rsidRPr="005B173C">
        <w:rPr>
          <w:rFonts w:hint="eastAsia"/>
          <w:lang w:val="x-none"/>
        </w:rPr>
        <w:t>億</w:t>
      </w:r>
      <w:r w:rsidR="00FB5CC7" w:rsidRPr="005B173C">
        <w:rPr>
          <w:rFonts w:hint="eastAsia"/>
        </w:rPr>
        <w:t>3,183</w:t>
      </w:r>
      <w:r w:rsidR="00FB5CC7" w:rsidRPr="005B173C">
        <w:rPr>
          <w:rFonts w:hint="eastAsia"/>
          <w:lang w:val="x-none"/>
        </w:rPr>
        <w:t>萬餘元。</w:t>
      </w:r>
      <w:r w:rsidR="00BA7165" w:rsidRPr="005B173C">
        <w:rPr>
          <w:rFonts w:hint="eastAsia"/>
          <w:lang w:val="x-none"/>
        </w:rPr>
        <w:t>據</w:t>
      </w:r>
      <w:proofErr w:type="gramStart"/>
      <w:r w:rsidR="00831212" w:rsidRPr="005B173C">
        <w:rPr>
          <w:rFonts w:hint="eastAsia"/>
          <w:lang w:val="x-none"/>
        </w:rPr>
        <w:t>該府查復</w:t>
      </w:r>
      <w:proofErr w:type="gramEnd"/>
      <w:r w:rsidR="00831212" w:rsidRPr="005B173C">
        <w:rPr>
          <w:rFonts w:hint="eastAsia"/>
          <w:lang w:val="x-none"/>
        </w:rPr>
        <w:t>表示，</w:t>
      </w:r>
      <w:r w:rsidR="00831212" w:rsidRPr="005B173C">
        <w:rPr>
          <w:rFonts w:hAnsi="標楷體" w:hint="eastAsia"/>
          <w:szCs w:val="32"/>
          <w:lang w:val="x-none"/>
        </w:rPr>
        <w:t>截至106年12月已執行7億1,983萬餘元</w:t>
      </w:r>
      <w:r w:rsidR="00F90E3E" w:rsidRPr="005B173C">
        <w:rPr>
          <w:rFonts w:hAnsi="標楷體" w:hint="eastAsia"/>
          <w:szCs w:val="32"/>
          <w:lang w:val="x-none"/>
        </w:rPr>
        <w:t>，其中</w:t>
      </w:r>
      <w:r w:rsidR="005D47CB" w:rsidRPr="005B173C">
        <w:rPr>
          <w:rFonts w:hAnsi="標楷體" w:hint="eastAsia"/>
          <w:szCs w:val="32"/>
          <w:lang w:val="x-none"/>
        </w:rPr>
        <w:t>尚</w:t>
      </w:r>
      <w:r w:rsidR="00F90E3E" w:rsidRPr="005B173C">
        <w:rPr>
          <w:rFonts w:hAnsi="標楷體" w:hint="eastAsia"/>
          <w:szCs w:val="32"/>
          <w:lang w:val="x-none"/>
        </w:rPr>
        <w:t>包</w:t>
      </w:r>
      <w:r w:rsidR="00831212" w:rsidRPr="005B173C">
        <w:rPr>
          <w:rFonts w:hAnsi="標楷體" w:hint="eastAsia"/>
          <w:szCs w:val="32"/>
          <w:lang w:val="x-none"/>
        </w:rPr>
        <w:t>含預付該府新建工程處（下稱新工處）代辦經費2億7,869萬餘元及註銷數134萬餘元，</w:t>
      </w:r>
      <w:r w:rsidR="00F90E3E" w:rsidRPr="005B173C">
        <w:rPr>
          <w:rFonts w:hAnsi="標楷體" w:hint="eastAsia"/>
          <w:szCs w:val="32"/>
          <w:lang w:val="x-none"/>
        </w:rPr>
        <w:t>故</w:t>
      </w:r>
      <w:r w:rsidR="0092681F" w:rsidRPr="005B173C">
        <w:rPr>
          <w:rFonts w:hint="eastAsia"/>
          <w:lang w:val="x-none"/>
        </w:rPr>
        <w:t>「體育業務」計畫科目資本門預算</w:t>
      </w:r>
      <w:r w:rsidR="00831212" w:rsidRPr="005B173C">
        <w:rPr>
          <w:rFonts w:hAnsi="標楷體" w:hint="eastAsia"/>
          <w:szCs w:val="32"/>
          <w:lang w:val="x-none"/>
        </w:rPr>
        <w:t>執行率</w:t>
      </w:r>
      <w:r w:rsidR="00F90E3E" w:rsidRPr="005B173C">
        <w:rPr>
          <w:rFonts w:hAnsi="標楷體" w:hint="eastAsia"/>
          <w:szCs w:val="32"/>
          <w:lang w:val="x-none"/>
        </w:rPr>
        <w:t>已達</w:t>
      </w:r>
      <w:r w:rsidR="00831212" w:rsidRPr="005B173C">
        <w:rPr>
          <w:rFonts w:hAnsi="標楷體" w:hint="eastAsia"/>
          <w:szCs w:val="32"/>
          <w:lang w:val="x-none"/>
        </w:rPr>
        <w:t>73.16%</w:t>
      </w:r>
      <w:r w:rsidR="0092681F" w:rsidRPr="005B173C">
        <w:rPr>
          <w:rFonts w:hAnsi="標楷體" w:hint="eastAsia"/>
          <w:szCs w:val="32"/>
          <w:lang w:val="x-none"/>
        </w:rPr>
        <w:t>。</w:t>
      </w:r>
    </w:p>
    <w:p w:rsidR="003A5927" w:rsidRPr="005B173C" w:rsidRDefault="002E2F5F" w:rsidP="00723F92">
      <w:pPr>
        <w:pStyle w:val="2"/>
        <w:spacing w:line="420" w:lineRule="exact"/>
      </w:pPr>
      <w:r w:rsidRPr="005B173C">
        <w:rPr>
          <w:rFonts w:hAnsi="標楷體" w:hint="eastAsia"/>
          <w:szCs w:val="32"/>
          <w:lang w:val="x-none"/>
        </w:rPr>
        <w:t>另</w:t>
      </w:r>
      <w:r w:rsidR="00AD0AE3" w:rsidRPr="005B173C">
        <w:rPr>
          <w:rFonts w:hAnsi="標楷體" w:hint="eastAsia"/>
          <w:szCs w:val="32"/>
          <w:lang w:val="x-none"/>
        </w:rPr>
        <w:t>據審計部表示，</w:t>
      </w:r>
      <w:r w:rsidR="003A5E34" w:rsidRPr="005B173C">
        <w:rPr>
          <w:rFonts w:hAnsi="標楷體" w:hint="eastAsia"/>
          <w:szCs w:val="32"/>
          <w:lang w:val="x-none"/>
        </w:rPr>
        <w:t>本案</w:t>
      </w:r>
      <w:r w:rsidR="00AD0AE3" w:rsidRPr="005B173C">
        <w:rPr>
          <w:rFonts w:hAnsi="標楷體" w:hint="eastAsia"/>
          <w:szCs w:val="32"/>
          <w:lang w:val="x-none"/>
        </w:rPr>
        <w:t>查核重點包含有桃園市政府推動之</w:t>
      </w:r>
      <w:r w:rsidR="0023568E" w:rsidRPr="005B173C">
        <w:rPr>
          <w:rFonts w:hAnsi="標楷體" w:hint="eastAsia"/>
          <w:szCs w:val="32"/>
        </w:rPr>
        <w:t>中壢、楊梅及龍潭等3處</w:t>
      </w:r>
      <w:r w:rsidR="00AD0AE3" w:rsidRPr="005B173C">
        <w:rPr>
          <w:rFonts w:hAnsi="標楷體" w:hint="eastAsia"/>
          <w:szCs w:val="32"/>
        </w:rPr>
        <w:t>體育園區</w:t>
      </w:r>
      <w:r w:rsidR="0023568E" w:rsidRPr="005B173C">
        <w:rPr>
          <w:rFonts w:hAnsi="標楷體" w:hint="eastAsia"/>
          <w:szCs w:val="32"/>
        </w:rPr>
        <w:t>，而</w:t>
      </w:r>
      <w:r w:rsidR="0081003D" w:rsidRPr="005B173C">
        <w:rPr>
          <w:rFonts w:hAnsi="標楷體"/>
          <w:szCs w:val="32"/>
        </w:rPr>
        <w:t>國民運動中心</w:t>
      </w:r>
      <w:r w:rsidR="00957E1E" w:rsidRPr="005B173C">
        <w:rPr>
          <w:rFonts w:hAnsi="標楷體" w:hint="eastAsia"/>
          <w:szCs w:val="32"/>
        </w:rPr>
        <w:t>興建</w:t>
      </w:r>
      <w:r w:rsidR="0023568E" w:rsidRPr="005B173C">
        <w:rPr>
          <w:rFonts w:hAnsi="標楷體" w:hint="eastAsia"/>
          <w:szCs w:val="32"/>
        </w:rPr>
        <w:t>工程</w:t>
      </w:r>
      <w:r w:rsidR="00C91064" w:rsidRPr="005B173C">
        <w:rPr>
          <w:rFonts w:hAnsi="標楷體" w:hint="eastAsia"/>
          <w:szCs w:val="32"/>
        </w:rPr>
        <w:t>則</w:t>
      </w:r>
      <w:r w:rsidR="0003790F" w:rsidRPr="005B173C">
        <w:rPr>
          <w:rFonts w:hAnsi="標楷體" w:hint="eastAsia"/>
          <w:szCs w:val="32"/>
        </w:rPr>
        <w:t>有桃園、中壢、蘆竹、平鎮及</w:t>
      </w:r>
      <w:r w:rsidR="0023568E" w:rsidRPr="005B173C">
        <w:rPr>
          <w:rFonts w:hAnsi="標楷體" w:hint="eastAsia"/>
          <w:szCs w:val="32"/>
        </w:rPr>
        <w:t>八德等5處，</w:t>
      </w:r>
      <w:r w:rsidR="00147433" w:rsidRPr="005B173C">
        <w:rPr>
          <w:rFonts w:hAnsi="標楷體" w:hint="eastAsia"/>
          <w:szCs w:val="32"/>
        </w:rPr>
        <w:t>查核意見</w:t>
      </w:r>
      <w:r w:rsidR="00121A60" w:rsidRPr="005B173C">
        <w:rPr>
          <w:rFonts w:hAnsi="標楷體" w:hint="eastAsia"/>
          <w:szCs w:val="32"/>
        </w:rPr>
        <w:t>說明</w:t>
      </w:r>
      <w:r w:rsidR="00BB6627" w:rsidRPr="005B173C">
        <w:rPr>
          <w:rFonts w:hAnsi="標楷體" w:hint="eastAsia"/>
          <w:szCs w:val="32"/>
        </w:rPr>
        <w:t>中壢體育園區</w:t>
      </w:r>
      <w:r w:rsidR="00121A60" w:rsidRPr="005B173C">
        <w:rPr>
          <w:rFonts w:hAnsi="標楷體" w:hint="eastAsia"/>
          <w:szCs w:val="32"/>
        </w:rPr>
        <w:t>所涉都市計畫變更部分，業獲</w:t>
      </w:r>
      <w:r w:rsidR="00BD5CAF" w:rsidRPr="005B173C">
        <w:rPr>
          <w:rFonts w:hAnsi="標楷體" w:hint="eastAsia"/>
          <w:szCs w:val="32"/>
        </w:rPr>
        <w:t>內政部及前桃園縣都市計畫委員會審定通過</w:t>
      </w:r>
      <w:r w:rsidR="006D337A" w:rsidRPr="005B173C">
        <w:rPr>
          <w:rFonts w:hAnsi="標楷體" w:hint="eastAsia"/>
          <w:szCs w:val="32"/>
        </w:rPr>
        <w:t>;</w:t>
      </w:r>
      <w:r w:rsidR="00181FCD" w:rsidRPr="005B173C">
        <w:rPr>
          <w:rFonts w:hint="eastAsia"/>
        </w:rPr>
        <w:t>龍潭體育園區</w:t>
      </w:r>
      <w:r w:rsidR="00794FC8">
        <w:rPr>
          <w:rFonts w:hint="eastAsia"/>
        </w:rPr>
        <w:t>亦完成龍潭棒壘球場原址增、修建及周邊球場、停車場、觀眾看台及</w:t>
      </w:r>
      <w:r w:rsidR="006D337A" w:rsidRPr="005B173C">
        <w:rPr>
          <w:rFonts w:hint="eastAsia"/>
        </w:rPr>
        <w:t>管理中心等設施之預算編列，</w:t>
      </w:r>
      <w:r w:rsidR="00C91064" w:rsidRPr="005B173C">
        <w:rPr>
          <w:rFonts w:hint="eastAsia"/>
        </w:rPr>
        <w:t>惟</w:t>
      </w:r>
      <w:r w:rsidR="00957E1E" w:rsidRPr="005B173C">
        <w:rPr>
          <w:rFonts w:hint="eastAsia"/>
        </w:rPr>
        <w:t>並未提出</w:t>
      </w:r>
      <w:r w:rsidR="00147433" w:rsidRPr="005B173C">
        <w:rPr>
          <w:rFonts w:hint="eastAsia"/>
        </w:rPr>
        <w:t>違失</w:t>
      </w:r>
      <w:r w:rsidR="00C91064" w:rsidRPr="005B173C">
        <w:rPr>
          <w:rFonts w:hint="eastAsia"/>
        </w:rPr>
        <w:t>(建議)</w:t>
      </w:r>
      <w:r w:rsidR="00147433" w:rsidRPr="005B173C">
        <w:rPr>
          <w:rFonts w:hint="eastAsia"/>
        </w:rPr>
        <w:t>意見</w:t>
      </w:r>
      <w:r w:rsidR="000F4649" w:rsidRPr="005B173C">
        <w:rPr>
          <w:rFonts w:hint="eastAsia"/>
        </w:rPr>
        <w:t>。</w:t>
      </w:r>
      <w:r w:rsidR="00382FC4" w:rsidRPr="005B173C">
        <w:rPr>
          <w:rFonts w:hint="eastAsia"/>
        </w:rPr>
        <w:t>餘楊梅</w:t>
      </w:r>
      <w:r w:rsidR="00382FC4" w:rsidRPr="005B173C">
        <w:rPr>
          <w:rFonts w:hAnsi="標楷體" w:hint="eastAsia"/>
          <w:szCs w:val="32"/>
        </w:rPr>
        <w:t>體育園區及</w:t>
      </w:r>
      <w:r w:rsidR="00382FC4" w:rsidRPr="005B173C">
        <w:rPr>
          <w:rFonts w:hint="eastAsia"/>
        </w:rPr>
        <w:t>各國民運動中心</w:t>
      </w:r>
      <w:r w:rsidR="007A5A6A" w:rsidRPr="005B173C">
        <w:rPr>
          <w:rFonts w:hint="eastAsia"/>
        </w:rPr>
        <w:t>，</w:t>
      </w:r>
      <w:r w:rsidR="00F20AFA" w:rsidRPr="005B173C">
        <w:rPr>
          <w:rFonts w:hint="eastAsia"/>
        </w:rPr>
        <w:t>所提</w:t>
      </w:r>
      <w:r w:rsidR="007A5A6A" w:rsidRPr="005B173C">
        <w:rPr>
          <w:rFonts w:hint="eastAsia"/>
        </w:rPr>
        <w:t>查核意見</w:t>
      </w:r>
      <w:r w:rsidR="00F20AFA" w:rsidRPr="005B173C">
        <w:rPr>
          <w:rFonts w:hint="eastAsia"/>
        </w:rPr>
        <w:t>共計</w:t>
      </w:r>
      <w:r w:rsidR="007A5A6A" w:rsidRPr="005B173C">
        <w:rPr>
          <w:rFonts w:hint="eastAsia"/>
        </w:rPr>
        <w:t>有</w:t>
      </w:r>
      <w:r w:rsidR="00FB5CC7" w:rsidRPr="005B173C">
        <w:rPr>
          <w:rFonts w:hAnsi="標楷體" w:hint="eastAsia"/>
          <w:szCs w:val="32"/>
          <w:lang w:val="x-none"/>
        </w:rPr>
        <w:t>用地取得因故未能執行</w:t>
      </w:r>
      <w:r w:rsidR="002C3EE0" w:rsidRPr="005B173C">
        <w:rPr>
          <w:rFonts w:hAnsi="標楷體" w:hint="eastAsia"/>
          <w:szCs w:val="32"/>
          <w:lang w:val="x-none"/>
        </w:rPr>
        <w:t>，</w:t>
      </w:r>
      <w:r w:rsidR="00A8708E" w:rsidRPr="005B173C">
        <w:rPr>
          <w:rFonts w:hAnsi="標楷體" w:hint="eastAsia"/>
          <w:szCs w:val="32"/>
          <w:lang w:val="x-none"/>
        </w:rPr>
        <w:t>致預算</w:t>
      </w:r>
      <w:r w:rsidR="00FB5CC7" w:rsidRPr="005B173C">
        <w:rPr>
          <w:rFonts w:hAnsi="標楷體" w:hint="eastAsia"/>
          <w:szCs w:val="32"/>
          <w:lang w:val="x-none"/>
        </w:rPr>
        <w:t>連年保留，影響資源運用效益，</w:t>
      </w:r>
      <w:r w:rsidR="00522C6A" w:rsidRPr="005B173C">
        <w:rPr>
          <w:rFonts w:hAnsi="標楷體" w:hint="eastAsia"/>
          <w:szCs w:val="32"/>
          <w:lang w:val="x-none"/>
        </w:rPr>
        <w:t>且</w:t>
      </w:r>
      <w:r w:rsidR="00FB5CC7" w:rsidRPr="005B173C">
        <w:rPr>
          <w:rFonts w:hAnsi="標楷體" w:hint="eastAsia"/>
          <w:szCs w:val="32"/>
          <w:lang w:val="x-none"/>
        </w:rPr>
        <w:t>各項國民運動中心興建工程進度</w:t>
      </w:r>
      <w:r w:rsidR="006A07BF" w:rsidRPr="005B173C">
        <w:rPr>
          <w:rFonts w:hAnsi="標楷體" w:hint="eastAsia"/>
          <w:szCs w:val="32"/>
          <w:lang w:val="x-none"/>
        </w:rPr>
        <w:t>亦</w:t>
      </w:r>
      <w:r w:rsidR="00D20E14" w:rsidRPr="005B173C">
        <w:rPr>
          <w:rFonts w:hAnsi="標楷體" w:hint="eastAsia"/>
          <w:szCs w:val="32"/>
          <w:lang w:val="x-none"/>
        </w:rPr>
        <w:t>有</w:t>
      </w:r>
      <w:r w:rsidR="00FB5CC7" w:rsidRPr="005B173C">
        <w:rPr>
          <w:rFonts w:hAnsi="標楷體" w:hint="eastAsia"/>
          <w:szCs w:val="32"/>
          <w:lang w:val="x-none"/>
        </w:rPr>
        <w:t>嚴重落後</w:t>
      </w:r>
      <w:r w:rsidR="00522C6A" w:rsidRPr="005B173C">
        <w:rPr>
          <w:rFonts w:hAnsi="標楷體" w:hint="eastAsia"/>
          <w:szCs w:val="32"/>
          <w:lang w:val="x-none"/>
        </w:rPr>
        <w:t>情</w:t>
      </w:r>
      <w:r w:rsidR="00D20E14" w:rsidRPr="005B173C">
        <w:rPr>
          <w:rFonts w:hAnsi="標楷體" w:hint="eastAsia"/>
          <w:szCs w:val="32"/>
          <w:lang w:val="x-none"/>
        </w:rPr>
        <w:t>事</w:t>
      </w:r>
      <w:r w:rsidR="00FB5CC7" w:rsidRPr="005B173C">
        <w:rPr>
          <w:rFonts w:hAnsi="標楷體" w:hint="eastAsia"/>
          <w:szCs w:val="32"/>
          <w:lang w:val="x-none"/>
        </w:rPr>
        <w:t>，</w:t>
      </w:r>
      <w:r w:rsidR="00522C6A" w:rsidRPr="005B173C">
        <w:rPr>
          <w:rFonts w:hAnsi="標楷體" w:hint="eastAsia"/>
          <w:szCs w:val="32"/>
          <w:lang w:val="x-none"/>
        </w:rPr>
        <w:t>體育局</w:t>
      </w:r>
      <w:r w:rsidR="00FB5CC7" w:rsidRPr="005B173C">
        <w:rPr>
          <w:rFonts w:hAnsi="標楷體" w:hint="eastAsia"/>
          <w:szCs w:val="32"/>
        </w:rPr>
        <w:t>卻</w:t>
      </w:r>
      <w:r w:rsidR="00FB5CC7" w:rsidRPr="005B173C">
        <w:rPr>
          <w:rFonts w:hAnsi="標楷體" w:hint="eastAsia"/>
          <w:szCs w:val="32"/>
          <w:lang w:val="x-none"/>
        </w:rPr>
        <w:t>未妥為檢討及</w:t>
      </w:r>
      <w:proofErr w:type="gramStart"/>
      <w:r w:rsidR="00FB5CC7" w:rsidRPr="005B173C">
        <w:rPr>
          <w:rFonts w:hAnsi="標楷體" w:hint="eastAsia"/>
          <w:szCs w:val="32"/>
          <w:lang w:val="x-none"/>
        </w:rPr>
        <w:t>研</w:t>
      </w:r>
      <w:proofErr w:type="gramEnd"/>
      <w:r w:rsidR="00FB5CC7" w:rsidRPr="005B173C">
        <w:rPr>
          <w:rFonts w:hAnsi="標楷體" w:hint="eastAsia"/>
          <w:szCs w:val="32"/>
          <w:lang w:val="x-none"/>
        </w:rPr>
        <w:t>謀改善措施，</w:t>
      </w:r>
      <w:r w:rsidR="00FB5CC7" w:rsidRPr="005B173C">
        <w:rPr>
          <w:rFonts w:hAnsi="標楷體" w:hint="eastAsia"/>
          <w:szCs w:val="32"/>
        </w:rPr>
        <w:t>又</w:t>
      </w:r>
      <w:r w:rsidR="00FB5CC7" w:rsidRPr="005B173C">
        <w:rPr>
          <w:rFonts w:hAnsi="標楷體" w:hint="eastAsia"/>
          <w:szCs w:val="32"/>
          <w:lang w:val="x-none"/>
        </w:rPr>
        <w:t>部分計畫填報執行數據有誤，影響管制考核成效</w:t>
      </w:r>
      <w:r w:rsidR="003A5E34" w:rsidRPr="005B173C">
        <w:rPr>
          <w:rFonts w:hAnsi="標楷體" w:hint="eastAsia"/>
          <w:szCs w:val="32"/>
          <w:lang w:val="x-none"/>
        </w:rPr>
        <w:t>等</w:t>
      </w:r>
      <w:r w:rsidR="006A07BF" w:rsidRPr="005B173C">
        <w:rPr>
          <w:rFonts w:hAnsi="標楷體" w:hint="eastAsia"/>
          <w:szCs w:val="32"/>
          <w:lang w:val="x-none"/>
        </w:rPr>
        <w:t>，茲將審計部查核意見分述如下：</w:t>
      </w:r>
    </w:p>
    <w:p w:rsidR="001932D2" w:rsidRPr="005B173C" w:rsidRDefault="00946227" w:rsidP="00723F92">
      <w:pPr>
        <w:pStyle w:val="3"/>
        <w:spacing w:line="420" w:lineRule="exact"/>
      </w:pPr>
      <w:r w:rsidRPr="005B173C">
        <w:rPr>
          <w:rFonts w:hint="eastAsia"/>
          <w:noProof/>
        </w:rPr>
        <w:t>楊梅</w:t>
      </w:r>
      <w:r w:rsidR="000363F0" w:rsidRPr="005B173C">
        <w:rPr>
          <w:noProof/>
        </w:rPr>
        <w:t>體育園區</w:t>
      </w:r>
      <w:r w:rsidRPr="005B173C">
        <w:rPr>
          <w:rFonts w:hint="eastAsia"/>
        </w:rPr>
        <w:t>用地取得部分：</w:t>
      </w:r>
      <w:r w:rsidR="00DA184C" w:rsidRPr="005B173C">
        <w:rPr>
          <w:rFonts w:hint="eastAsia"/>
        </w:rPr>
        <w:t>土地用地取得及地上物拆遷補償暨園區整體開發案評估與前置作業計畫，總經費30億7,100萬元，已於103及</w:t>
      </w:r>
      <w:proofErr w:type="gramStart"/>
      <w:r w:rsidR="00DA184C" w:rsidRPr="005B173C">
        <w:rPr>
          <w:rFonts w:hint="eastAsia"/>
        </w:rPr>
        <w:t>104</w:t>
      </w:r>
      <w:proofErr w:type="gramEnd"/>
      <w:r w:rsidR="00DA184C" w:rsidRPr="005B173C">
        <w:rPr>
          <w:rFonts w:hint="eastAsia"/>
        </w:rPr>
        <w:t>年度編列土地取得及地上物拆遷補償費12億元，並於</w:t>
      </w:r>
      <w:proofErr w:type="gramStart"/>
      <w:r w:rsidR="00DA184C" w:rsidRPr="005B173C">
        <w:rPr>
          <w:rFonts w:hint="eastAsia"/>
        </w:rPr>
        <w:t>104</w:t>
      </w:r>
      <w:proofErr w:type="gramEnd"/>
      <w:r w:rsidR="00DA184C" w:rsidRPr="005B173C">
        <w:rPr>
          <w:rFonts w:hint="eastAsia"/>
        </w:rPr>
        <w:t>年度決算時保留數11億9,870萬餘元;</w:t>
      </w:r>
      <w:proofErr w:type="gramStart"/>
      <w:r w:rsidR="00DA184C" w:rsidRPr="005B173C">
        <w:rPr>
          <w:rFonts w:hint="eastAsia"/>
        </w:rPr>
        <w:t>105</w:t>
      </w:r>
      <w:proofErr w:type="gramEnd"/>
      <w:r w:rsidR="00DA184C" w:rsidRPr="005B173C">
        <w:rPr>
          <w:rFonts w:hint="eastAsia"/>
        </w:rPr>
        <w:t>年度續編列評估等前置作業經費5,000萬元，合計可支用預算數12億4,870萬餘元，執行結果，</w:t>
      </w:r>
      <w:r w:rsidR="00DF6F86" w:rsidRPr="005B173C">
        <w:rPr>
          <w:rFonts w:hint="eastAsia"/>
        </w:rPr>
        <w:t>用地取得預算</w:t>
      </w:r>
      <w:r w:rsidR="00DA184C" w:rsidRPr="005B173C">
        <w:rPr>
          <w:rFonts w:hint="eastAsia"/>
        </w:rPr>
        <w:t>執行數僅88萬餘元，占可支用預算數之</w:t>
      </w:r>
      <w:r w:rsidR="00961861" w:rsidRPr="005B173C">
        <w:rPr>
          <w:rFonts w:hint="eastAsia"/>
        </w:rPr>
        <w:t>0.07</w:t>
      </w:r>
      <w:r w:rsidR="00DA184C" w:rsidRPr="005B173C">
        <w:rPr>
          <w:rFonts w:hint="eastAsia"/>
        </w:rPr>
        <w:t>％，續予保留12億2,734萬餘元。</w:t>
      </w:r>
    </w:p>
    <w:p w:rsidR="00946227" w:rsidRPr="005B173C" w:rsidRDefault="00D01605" w:rsidP="00723F92">
      <w:pPr>
        <w:pStyle w:val="3"/>
        <w:spacing w:line="420" w:lineRule="exact"/>
      </w:pPr>
      <w:r w:rsidRPr="005B173C">
        <w:rPr>
          <w:rFonts w:hint="eastAsia"/>
        </w:rPr>
        <w:t>桃園、中壢及蘆竹國民運動中心興建工程：總經費15億7,600萬元，</w:t>
      </w:r>
      <w:proofErr w:type="gramStart"/>
      <w:r w:rsidRPr="005B173C">
        <w:rPr>
          <w:rFonts w:hint="eastAsia"/>
        </w:rPr>
        <w:t>105</w:t>
      </w:r>
      <w:proofErr w:type="gramEnd"/>
      <w:r w:rsidRPr="005B173C">
        <w:rPr>
          <w:rFonts w:hint="eastAsia"/>
        </w:rPr>
        <w:t>年度可支用預算數7億6,863萬</w:t>
      </w:r>
      <w:r w:rsidRPr="005B173C">
        <w:rPr>
          <w:rFonts w:hint="eastAsia"/>
        </w:rPr>
        <w:lastRenderedPageBreak/>
        <w:t>餘元，</w:t>
      </w:r>
      <w:r w:rsidR="00DF6F86" w:rsidRPr="005B173C">
        <w:rPr>
          <w:rFonts w:hint="eastAsia"/>
        </w:rPr>
        <w:t>工程興建預算</w:t>
      </w:r>
      <w:r w:rsidRPr="005B173C">
        <w:rPr>
          <w:rFonts w:hint="eastAsia"/>
        </w:rPr>
        <w:t>執行率僅35.23％，4億9,785萬餘元續予保留。</w:t>
      </w:r>
    </w:p>
    <w:p w:rsidR="00715973" w:rsidRPr="005B173C" w:rsidRDefault="00715973" w:rsidP="00723F92">
      <w:pPr>
        <w:pStyle w:val="3"/>
        <w:spacing w:line="420" w:lineRule="exact"/>
      </w:pPr>
      <w:r w:rsidRPr="005B173C">
        <w:rPr>
          <w:rFonts w:hint="eastAsia"/>
        </w:rPr>
        <w:t>平鎮國民運動中心興建工程：總經費4億7,281萬元，</w:t>
      </w:r>
      <w:proofErr w:type="gramStart"/>
      <w:r w:rsidRPr="005B173C">
        <w:rPr>
          <w:rFonts w:hint="eastAsia"/>
        </w:rPr>
        <w:t>105</w:t>
      </w:r>
      <w:proofErr w:type="gramEnd"/>
      <w:r w:rsidRPr="005B173C">
        <w:rPr>
          <w:rFonts w:hint="eastAsia"/>
        </w:rPr>
        <w:t>年度可支用預算數2億6,306萬元，執行結果，</w:t>
      </w:r>
      <w:r w:rsidR="00DF6F86" w:rsidRPr="005B173C">
        <w:rPr>
          <w:rFonts w:hint="eastAsia"/>
        </w:rPr>
        <w:t>工程興建預算</w:t>
      </w:r>
      <w:r w:rsidRPr="005B173C">
        <w:rPr>
          <w:rFonts w:hint="eastAsia"/>
        </w:rPr>
        <w:t>執行率僅0.78％</w:t>
      </w:r>
      <w:r w:rsidR="00122F20" w:rsidRPr="005B173C">
        <w:rPr>
          <w:rFonts w:hint="eastAsia"/>
        </w:rPr>
        <w:t>（</w:t>
      </w:r>
      <w:r w:rsidR="001B5091" w:rsidRPr="005B173C">
        <w:rPr>
          <w:rFonts w:hint="eastAsia"/>
        </w:rPr>
        <w:t>僅執行</w:t>
      </w:r>
      <w:r w:rsidR="00122F20" w:rsidRPr="005B173C">
        <w:rPr>
          <w:rFonts w:hint="eastAsia"/>
        </w:rPr>
        <w:t>約205萬元）</w:t>
      </w:r>
      <w:r w:rsidRPr="005B173C">
        <w:rPr>
          <w:rFonts w:hint="eastAsia"/>
        </w:rPr>
        <w:t>，2億6,101萬餘元續予保留。</w:t>
      </w:r>
    </w:p>
    <w:p w:rsidR="00EA4C9F" w:rsidRPr="005B173C" w:rsidRDefault="00843536" w:rsidP="00723F92">
      <w:pPr>
        <w:pStyle w:val="3"/>
        <w:spacing w:line="420" w:lineRule="exact"/>
      </w:pPr>
      <w:r w:rsidRPr="005B173C">
        <w:rPr>
          <w:rFonts w:hint="eastAsia"/>
        </w:rPr>
        <w:t>八德國民運動中心</w:t>
      </w:r>
    </w:p>
    <w:p w:rsidR="00EA4C9F" w:rsidRPr="005B173C" w:rsidRDefault="00EA4C9F" w:rsidP="00723F92">
      <w:pPr>
        <w:pStyle w:val="4"/>
        <w:spacing w:line="420" w:lineRule="exact"/>
      </w:pPr>
      <w:r w:rsidRPr="005B173C">
        <w:rPr>
          <w:rFonts w:hint="eastAsia"/>
        </w:rPr>
        <w:t>用地取得部分：用地取得總經費需3億5,726萬餘元</w:t>
      </w:r>
      <w:r w:rsidR="0070663B" w:rsidRPr="005B173C">
        <w:rPr>
          <w:rFonts w:hint="eastAsia"/>
        </w:rPr>
        <w:t>（</w:t>
      </w:r>
      <w:proofErr w:type="gramStart"/>
      <w:r w:rsidR="0070663B" w:rsidRPr="005B173C">
        <w:rPr>
          <w:rFonts w:hint="eastAsia"/>
        </w:rPr>
        <w:t>106</w:t>
      </w:r>
      <w:proofErr w:type="gramEnd"/>
      <w:r w:rsidR="0070663B" w:rsidRPr="005B173C">
        <w:rPr>
          <w:rFonts w:hint="eastAsia"/>
        </w:rPr>
        <w:t>年度增加為3億6,961萬餘元）</w:t>
      </w:r>
      <w:r w:rsidRPr="005B173C">
        <w:rPr>
          <w:rFonts w:hint="eastAsia"/>
        </w:rPr>
        <w:t>，分8年逐年編列，</w:t>
      </w:r>
      <w:proofErr w:type="gramStart"/>
      <w:r w:rsidRPr="005B173C">
        <w:rPr>
          <w:rFonts w:hint="eastAsia"/>
        </w:rPr>
        <w:t>105</w:t>
      </w:r>
      <w:proofErr w:type="gramEnd"/>
      <w:r w:rsidRPr="005B173C">
        <w:rPr>
          <w:rFonts w:hint="eastAsia"/>
        </w:rPr>
        <w:t>年度已編列4,500萬元，執行結果，需</w:t>
      </w:r>
      <w:proofErr w:type="gramStart"/>
      <w:r w:rsidRPr="005B173C">
        <w:rPr>
          <w:rFonts w:hint="eastAsia"/>
        </w:rPr>
        <w:t>俟</w:t>
      </w:r>
      <w:proofErr w:type="gramEnd"/>
      <w:r w:rsidRPr="005B173C">
        <w:rPr>
          <w:rFonts w:hint="eastAsia"/>
        </w:rPr>
        <w:t>軍方同意納入國軍營舍及設施改建基金暨完成都市計畫變更後始能辦理撥用，因尚在執行階段，全數辦理保留。</w:t>
      </w:r>
    </w:p>
    <w:p w:rsidR="00715973" w:rsidRPr="005B173C" w:rsidRDefault="00EA4C9F" w:rsidP="00723F92">
      <w:pPr>
        <w:pStyle w:val="4"/>
        <w:spacing w:line="420" w:lineRule="exact"/>
      </w:pPr>
      <w:r w:rsidRPr="005B173C">
        <w:rPr>
          <w:rFonts w:hint="eastAsia"/>
        </w:rPr>
        <w:t>興建工程部分：</w:t>
      </w:r>
      <w:r w:rsidR="00843536" w:rsidRPr="005B173C">
        <w:rPr>
          <w:rFonts w:hint="eastAsia"/>
        </w:rPr>
        <w:t>規劃、設計及促參前置作業暨興建工程：總經費4億8,133萬元，</w:t>
      </w:r>
      <w:proofErr w:type="gramStart"/>
      <w:r w:rsidR="00843536" w:rsidRPr="005B173C">
        <w:rPr>
          <w:rFonts w:hint="eastAsia"/>
        </w:rPr>
        <w:t>105</w:t>
      </w:r>
      <w:proofErr w:type="gramEnd"/>
      <w:r w:rsidR="00843536" w:rsidRPr="005B173C">
        <w:rPr>
          <w:rFonts w:hint="eastAsia"/>
        </w:rPr>
        <w:t>年度可支用預算數4,133萬元，執行結果，</w:t>
      </w:r>
      <w:r w:rsidR="00043249" w:rsidRPr="005B173C">
        <w:rPr>
          <w:rFonts w:hint="eastAsia"/>
        </w:rPr>
        <w:t>工程興建預算</w:t>
      </w:r>
      <w:r w:rsidR="00843536" w:rsidRPr="005B173C">
        <w:rPr>
          <w:rFonts w:hint="eastAsia"/>
        </w:rPr>
        <w:t>執行率0.57％，4,109萬餘元續予保留。</w:t>
      </w:r>
    </w:p>
    <w:p w:rsidR="00475E76" w:rsidRPr="005B173C" w:rsidRDefault="00475E76" w:rsidP="00723F92">
      <w:pPr>
        <w:pStyle w:val="2"/>
        <w:numPr>
          <w:ilvl w:val="0"/>
          <w:numId w:val="0"/>
        </w:numPr>
        <w:spacing w:line="420" w:lineRule="exact"/>
        <w:ind w:left="1021" w:firstLineChars="200" w:firstLine="680"/>
      </w:pPr>
      <w:r w:rsidRPr="005B173C">
        <w:rPr>
          <w:rFonts w:hint="eastAsia"/>
        </w:rPr>
        <w:t>以上各項計畫進度嚴重落後之檢討原因，桃園市政府</w:t>
      </w:r>
      <w:r w:rsidR="00050DB4" w:rsidRPr="005B173C">
        <w:rPr>
          <w:rFonts w:hint="eastAsia"/>
        </w:rPr>
        <w:t>查復桃園市審計處時</w:t>
      </w:r>
      <w:r w:rsidRPr="005B173C">
        <w:rPr>
          <w:rFonts w:hint="eastAsia"/>
        </w:rPr>
        <w:t>或說明係「計畫多次修正，影響執行進度，將積極加速辦理」，或說明係「代辦機關辦理專案管理委託技術服務招標事宜時程延長所致」等；另「重大計畫執行績效報告表」填報執行數據有誤，</w:t>
      </w:r>
      <w:r w:rsidR="000E1B22" w:rsidRPr="005B173C">
        <w:rPr>
          <w:rFonts w:hint="eastAsia"/>
        </w:rPr>
        <w:t>致</w:t>
      </w:r>
      <w:r w:rsidRPr="005B173C">
        <w:rPr>
          <w:rFonts w:hint="eastAsia"/>
        </w:rPr>
        <w:t>未能正確反映預算執行情形等</w:t>
      </w:r>
      <w:r w:rsidR="00A02CEB" w:rsidRPr="005B173C">
        <w:rPr>
          <w:rFonts w:hint="eastAsia"/>
        </w:rPr>
        <w:t>，該</w:t>
      </w:r>
      <w:r w:rsidR="000E1B22" w:rsidRPr="005B173C">
        <w:rPr>
          <w:rFonts w:hint="eastAsia"/>
        </w:rPr>
        <w:t>府</w:t>
      </w:r>
      <w:r w:rsidR="00A02CEB" w:rsidRPr="005B173C">
        <w:rPr>
          <w:rFonts w:hint="eastAsia"/>
        </w:rPr>
        <w:t>亦</w:t>
      </w:r>
      <w:r w:rsidR="000E1B22" w:rsidRPr="005B173C">
        <w:rPr>
          <w:rFonts w:hint="eastAsia"/>
        </w:rPr>
        <w:t>說明</w:t>
      </w:r>
      <w:r w:rsidR="00135CE9" w:rsidRPr="005B173C">
        <w:rPr>
          <w:rFonts w:hAnsi="標楷體" w:hint="eastAsia"/>
          <w:szCs w:val="32"/>
          <w:lang w:val="x-none"/>
        </w:rPr>
        <w:t>已修正該項報表相關數據，且相關興建工程係委託新工處代辦</w:t>
      </w:r>
      <w:r w:rsidR="00135CE9" w:rsidRPr="005B173C">
        <w:rPr>
          <w:rFonts w:hint="eastAsia"/>
        </w:rPr>
        <w:t>;桃園、中壢</w:t>
      </w:r>
      <w:r w:rsidR="004F2F40" w:rsidRPr="005B173C">
        <w:rPr>
          <w:rFonts w:hint="eastAsia"/>
        </w:rPr>
        <w:t>國民運動中心興建工程部分，亦</w:t>
      </w:r>
      <w:r w:rsidR="00135CE9" w:rsidRPr="005B173C">
        <w:rPr>
          <w:rFonts w:hint="eastAsia"/>
        </w:rPr>
        <w:t>請新工處備妥工程各期估驗情形統計表及動</w:t>
      </w:r>
      <w:proofErr w:type="gramStart"/>
      <w:r w:rsidR="00135CE9" w:rsidRPr="005B173C">
        <w:rPr>
          <w:rFonts w:hint="eastAsia"/>
        </w:rPr>
        <w:t>支單暨憑證</w:t>
      </w:r>
      <w:proofErr w:type="gramEnd"/>
      <w:r w:rsidR="00135CE9" w:rsidRPr="005B173C">
        <w:rPr>
          <w:rFonts w:hint="eastAsia"/>
        </w:rPr>
        <w:t>等相關資料辦理經費轉正作業，後續仍將持續積極辦理經費支用作業;蘆竹國民運動中心興建工程規劃、</w:t>
      </w:r>
      <w:proofErr w:type="gramStart"/>
      <w:r w:rsidR="00135CE9" w:rsidRPr="005B173C">
        <w:rPr>
          <w:rFonts w:hint="eastAsia"/>
        </w:rPr>
        <w:t>設計暨促參</w:t>
      </w:r>
      <w:proofErr w:type="gramEnd"/>
      <w:r w:rsidR="00135CE9" w:rsidRPr="005B173C">
        <w:rPr>
          <w:rFonts w:hint="eastAsia"/>
        </w:rPr>
        <w:t>前置作業委託服務案之經費，刻與廠商辦理協議中及八德國民運動中心興建工程，已於106年4月完成專案管理及監造作業委託案，後續將</w:t>
      </w:r>
      <w:proofErr w:type="gramStart"/>
      <w:r w:rsidR="00135CE9" w:rsidRPr="005B173C">
        <w:rPr>
          <w:rFonts w:hint="eastAsia"/>
        </w:rPr>
        <w:t>採</w:t>
      </w:r>
      <w:proofErr w:type="gramEnd"/>
      <w:r w:rsidR="00135CE9" w:rsidRPr="005B173C">
        <w:rPr>
          <w:rFonts w:hint="eastAsia"/>
        </w:rPr>
        <w:t>統包方式辦理工程發包作業，以利加速推動興建</w:t>
      </w:r>
      <w:r w:rsidR="003B59ED" w:rsidRPr="005B173C">
        <w:rPr>
          <w:rFonts w:hint="eastAsia"/>
        </w:rPr>
        <w:t>等</w:t>
      </w:r>
      <w:r w:rsidR="003B59ED" w:rsidRPr="005B173C">
        <w:rPr>
          <w:rFonts w:hint="eastAsia"/>
        </w:rPr>
        <w:lastRenderedPageBreak/>
        <w:t>說明。</w:t>
      </w:r>
    </w:p>
    <w:p w:rsidR="00C01D3C" w:rsidRPr="005B173C" w:rsidRDefault="003B59ED" w:rsidP="00723F92">
      <w:pPr>
        <w:pStyle w:val="2"/>
        <w:spacing w:line="420" w:lineRule="exact"/>
      </w:pPr>
      <w:r w:rsidRPr="005B173C">
        <w:rPr>
          <w:rFonts w:hint="eastAsia"/>
        </w:rPr>
        <w:t>本案立案調查後，為</w:t>
      </w:r>
      <w:r w:rsidR="004F2F40" w:rsidRPr="005B173C">
        <w:rPr>
          <w:rFonts w:hint="eastAsia"/>
        </w:rPr>
        <w:t>明確</w:t>
      </w:r>
      <w:proofErr w:type="gramStart"/>
      <w:r w:rsidRPr="005B173C">
        <w:rPr>
          <w:rFonts w:hint="eastAsia"/>
        </w:rPr>
        <w:t>釐</w:t>
      </w:r>
      <w:proofErr w:type="gramEnd"/>
      <w:r w:rsidRPr="005B173C">
        <w:rPr>
          <w:rFonts w:hint="eastAsia"/>
        </w:rPr>
        <w:t>清桃園市政府迄至106年12</w:t>
      </w:r>
      <w:r w:rsidR="00F96371" w:rsidRPr="005B173C">
        <w:rPr>
          <w:rFonts w:hint="eastAsia"/>
        </w:rPr>
        <w:t>月底之</w:t>
      </w:r>
      <w:r w:rsidRPr="005B173C">
        <w:rPr>
          <w:rFonts w:hint="eastAsia"/>
        </w:rPr>
        <w:t>執行情形，</w:t>
      </w:r>
      <w:proofErr w:type="gramStart"/>
      <w:r w:rsidR="00F96371" w:rsidRPr="005B173C">
        <w:rPr>
          <w:rFonts w:hint="eastAsia"/>
        </w:rPr>
        <w:t>經函據該</w:t>
      </w:r>
      <w:proofErr w:type="gramEnd"/>
      <w:r w:rsidR="00F96371" w:rsidRPr="005B173C">
        <w:rPr>
          <w:rFonts w:hint="eastAsia"/>
        </w:rPr>
        <w:t>府</w:t>
      </w:r>
      <w:r w:rsidR="003877FD" w:rsidRPr="005B173C">
        <w:rPr>
          <w:rFonts w:hint="eastAsia"/>
        </w:rPr>
        <w:t>於107年5月4日</w:t>
      </w:r>
      <w:r w:rsidR="0019244C" w:rsidRPr="005B173C">
        <w:rPr>
          <w:rFonts w:hint="eastAsia"/>
        </w:rPr>
        <w:t>提出說明如下：</w:t>
      </w:r>
    </w:p>
    <w:p w:rsidR="003A5927" w:rsidRPr="005B173C" w:rsidRDefault="0036393C" w:rsidP="00723F92">
      <w:pPr>
        <w:pStyle w:val="3"/>
        <w:spacing w:line="420" w:lineRule="exact"/>
      </w:pPr>
      <w:r w:rsidRPr="005B173C">
        <w:rPr>
          <w:rFonts w:hint="eastAsia"/>
          <w:noProof/>
        </w:rPr>
        <w:t>楊梅</w:t>
      </w:r>
      <w:r w:rsidRPr="005B173C">
        <w:rPr>
          <w:noProof/>
        </w:rPr>
        <w:t>體育園區</w:t>
      </w:r>
    </w:p>
    <w:p w:rsidR="003A37CE" w:rsidRPr="005B173C" w:rsidRDefault="003A37CE" w:rsidP="00723F92">
      <w:pPr>
        <w:pStyle w:val="4"/>
        <w:spacing w:line="420" w:lineRule="exact"/>
      </w:pPr>
      <w:r w:rsidRPr="005B173C">
        <w:rPr>
          <w:rFonts w:hint="eastAsia"/>
        </w:rPr>
        <w:t>用地取得</w:t>
      </w:r>
    </w:p>
    <w:p w:rsidR="003A37CE" w:rsidRPr="005B173C" w:rsidRDefault="003A37CE" w:rsidP="00723F92">
      <w:pPr>
        <w:pStyle w:val="5"/>
        <w:spacing w:line="420" w:lineRule="exact"/>
      </w:pPr>
      <w:r w:rsidRPr="005B173C">
        <w:rPr>
          <w:rFonts w:hint="eastAsia"/>
        </w:rPr>
        <w:t>總經費預估29億1</w:t>
      </w:r>
      <w:r w:rsidRPr="005B173C">
        <w:t>,</w:t>
      </w:r>
      <w:r w:rsidRPr="005B173C">
        <w:rPr>
          <w:rFonts w:hint="eastAsia"/>
        </w:rPr>
        <w:t>772萬元，截至106年已編列13億755萬5</w:t>
      </w:r>
      <w:r w:rsidRPr="005B173C">
        <w:t>,</w:t>
      </w:r>
      <w:r w:rsidRPr="005B173C">
        <w:rPr>
          <w:rFonts w:hint="eastAsia"/>
        </w:rPr>
        <w:t>000元，106年完成協議價購部分已發價3億1,522萬5,200元，另已執行地價</w:t>
      </w:r>
      <w:proofErr w:type="gramStart"/>
      <w:r w:rsidRPr="005B173C">
        <w:rPr>
          <w:rFonts w:hint="eastAsia"/>
        </w:rPr>
        <w:t>查估等前置作業</w:t>
      </w:r>
      <w:proofErr w:type="gramEnd"/>
      <w:r w:rsidRPr="005B173C">
        <w:rPr>
          <w:rFonts w:hint="eastAsia"/>
        </w:rPr>
        <w:t>等，總計執行經費3億1</w:t>
      </w:r>
      <w:r w:rsidRPr="005B173C">
        <w:t>,</w:t>
      </w:r>
      <w:r w:rsidRPr="005B173C">
        <w:rPr>
          <w:rFonts w:hint="eastAsia"/>
        </w:rPr>
        <w:t>742萬5</w:t>
      </w:r>
      <w:r w:rsidRPr="005B173C">
        <w:t>,</w:t>
      </w:r>
      <w:r w:rsidRPr="005B173C">
        <w:rPr>
          <w:rFonts w:hint="eastAsia"/>
        </w:rPr>
        <w:t>197元，</w:t>
      </w:r>
      <w:r w:rsidR="00043249" w:rsidRPr="005B173C">
        <w:rPr>
          <w:rFonts w:hint="eastAsia"/>
        </w:rPr>
        <w:t>用地取得預算</w:t>
      </w:r>
      <w:r w:rsidRPr="005B173C">
        <w:rPr>
          <w:rFonts w:hint="eastAsia"/>
        </w:rPr>
        <w:t>執行率24.28%。</w:t>
      </w:r>
    </w:p>
    <w:p w:rsidR="003A37CE" w:rsidRPr="005B173C" w:rsidRDefault="0038201D" w:rsidP="00723F92">
      <w:pPr>
        <w:pStyle w:val="5"/>
        <w:spacing w:line="420" w:lineRule="exact"/>
      </w:pPr>
      <w:r w:rsidRPr="005B173C">
        <w:rPr>
          <w:rFonts w:hint="eastAsia"/>
        </w:rPr>
        <w:t>因已舉辦多場公聽會並與土地所有權人多次價購協商，已於106年8月28日完成價購土地移轉登記作業，取得用地面積計6,579平方公尺，總計於協議價購階段取得用地面積約13,826平方公尺，未完成價購土地將依法辦理</w:t>
      </w:r>
      <w:r w:rsidR="00753788" w:rsidRPr="005B173C">
        <w:rPr>
          <w:rFonts w:hint="eastAsia"/>
        </w:rPr>
        <w:t>徵收，</w:t>
      </w:r>
      <w:proofErr w:type="gramStart"/>
      <w:r w:rsidR="00753788" w:rsidRPr="005B173C">
        <w:rPr>
          <w:rFonts w:hint="eastAsia"/>
        </w:rPr>
        <w:t>刻報送</w:t>
      </w:r>
      <w:proofErr w:type="gramEnd"/>
      <w:r w:rsidR="00753788" w:rsidRPr="005B173C">
        <w:rPr>
          <w:rFonts w:hint="eastAsia"/>
        </w:rPr>
        <w:t>徵收計畫書予內政部審查中。</w:t>
      </w:r>
    </w:p>
    <w:p w:rsidR="003A37CE" w:rsidRPr="005B173C" w:rsidRDefault="00223316" w:rsidP="00723F92">
      <w:pPr>
        <w:pStyle w:val="4"/>
        <w:spacing w:line="420" w:lineRule="exact"/>
      </w:pPr>
      <w:r w:rsidRPr="005B173C">
        <w:rPr>
          <w:rFonts w:hint="eastAsia"/>
        </w:rPr>
        <w:t>工程主體</w:t>
      </w:r>
    </w:p>
    <w:p w:rsidR="00753788" w:rsidRPr="005B173C" w:rsidRDefault="00753788" w:rsidP="00723F92">
      <w:pPr>
        <w:pStyle w:val="5"/>
        <w:spacing w:line="420" w:lineRule="exact"/>
      </w:pPr>
      <w:r w:rsidRPr="005B173C">
        <w:rPr>
          <w:rFonts w:hint="eastAsia"/>
        </w:rPr>
        <w:t>已委由新工處代辦，預估興建總經費18億7</w:t>
      </w:r>
      <w:r w:rsidRPr="005B173C">
        <w:t>,</w:t>
      </w:r>
      <w:r w:rsidRPr="005B173C">
        <w:rPr>
          <w:rFonts w:hint="eastAsia"/>
        </w:rPr>
        <w:t>100萬元，於105年編列預算5</w:t>
      </w:r>
      <w:r w:rsidRPr="005B173C">
        <w:t>,</w:t>
      </w:r>
      <w:r w:rsidRPr="005B173C">
        <w:rPr>
          <w:rFonts w:hint="eastAsia"/>
        </w:rPr>
        <w:t>000萬元辦理前置作業，截至106年底已執行2</w:t>
      </w:r>
      <w:r w:rsidRPr="005B173C">
        <w:t>,</w:t>
      </w:r>
      <w:r w:rsidRPr="005B173C">
        <w:rPr>
          <w:rFonts w:hint="eastAsia"/>
        </w:rPr>
        <w:t>047萬6</w:t>
      </w:r>
      <w:r w:rsidRPr="005B173C">
        <w:t>,</w:t>
      </w:r>
      <w:r w:rsidRPr="005B173C">
        <w:rPr>
          <w:rFonts w:hint="eastAsia"/>
        </w:rPr>
        <w:t>000元，</w:t>
      </w:r>
      <w:r w:rsidR="00043249" w:rsidRPr="005B173C">
        <w:rPr>
          <w:rFonts w:hint="eastAsia"/>
        </w:rPr>
        <w:t>工程興建預算</w:t>
      </w:r>
      <w:r w:rsidRPr="005B173C">
        <w:rPr>
          <w:rFonts w:hint="eastAsia"/>
        </w:rPr>
        <w:t>執行率40.95%。</w:t>
      </w:r>
    </w:p>
    <w:p w:rsidR="00753788" w:rsidRPr="005B173C" w:rsidRDefault="00753788" w:rsidP="00723F92">
      <w:pPr>
        <w:pStyle w:val="5"/>
        <w:spacing w:line="420" w:lineRule="exact"/>
      </w:pPr>
      <w:r w:rsidRPr="005B173C">
        <w:rPr>
          <w:rFonts w:hint="eastAsia"/>
        </w:rPr>
        <w:t>新工處已於</w:t>
      </w:r>
      <w:proofErr w:type="gramStart"/>
      <w:r w:rsidRPr="005B173C">
        <w:rPr>
          <w:rFonts w:hint="eastAsia"/>
        </w:rPr>
        <w:t>106</w:t>
      </w:r>
      <w:proofErr w:type="gramEnd"/>
      <w:r w:rsidRPr="005B173C">
        <w:rPr>
          <w:rFonts w:hint="eastAsia"/>
        </w:rPr>
        <w:t>年度完成PCM發包作業，將</w:t>
      </w:r>
      <w:proofErr w:type="gramStart"/>
      <w:r w:rsidRPr="005B173C">
        <w:rPr>
          <w:rFonts w:hint="eastAsia"/>
        </w:rPr>
        <w:t>賡</w:t>
      </w:r>
      <w:proofErr w:type="gramEnd"/>
      <w:r w:rsidRPr="005B173C">
        <w:rPr>
          <w:rFonts w:hint="eastAsia"/>
        </w:rPr>
        <w:t>續辦理工程委託規劃設計監造技術服務案招標事宜，預計於107年上半年完成徵收作業取得所需用地，107年下半年辦理工程開工，確實依計畫積極執行中。</w:t>
      </w:r>
    </w:p>
    <w:p w:rsidR="00F4530E" w:rsidRPr="005B173C" w:rsidRDefault="00F50865" w:rsidP="00723F92">
      <w:pPr>
        <w:pStyle w:val="3"/>
        <w:numPr>
          <w:ilvl w:val="0"/>
          <w:numId w:val="0"/>
        </w:numPr>
        <w:spacing w:line="420" w:lineRule="exact"/>
        <w:ind w:left="1361" w:firstLineChars="200" w:firstLine="680"/>
      </w:pPr>
      <w:r w:rsidRPr="005B173C">
        <w:rPr>
          <w:rFonts w:hint="eastAsia"/>
        </w:rPr>
        <w:t>另外，審計部說明針對楊梅體育園區興建計畫執行整體情形，因發現有效能過低之情事，並擬以審計法第69條規定函報本院，</w:t>
      </w:r>
      <w:proofErr w:type="gramStart"/>
      <w:r w:rsidRPr="005B173C">
        <w:rPr>
          <w:rFonts w:hint="eastAsia"/>
        </w:rPr>
        <w:t>俾</w:t>
      </w:r>
      <w:proofErr w:type="gramEnd"/>
      <w:r w:rsidRPr="005B173C">
        <w:rPr>
          <w:rFonts w:hint="eastAsia"/>
        </w:rPr>
        <w:t>提供</w:t>
      </w:r>
      <w:r w:rsidR="00121A60" w:rsidRPr="005B173C">
        <w:rPr>
          <w:rFonts w:hint="eastAsia"/>
        </w:rPr>
        <w:t>本院</w:t>
      </w:r>
      <w:r w:rsidRPr="005B173C">
        <w:rPr>
          <w:rFonts w:hint="eastAsia"/>
        </w:rPr>
        <w:t>行使職權之參考。</w:t>
      </w:r>
    </w:p>
    <w:p w:rsidR="003A37CE" w:rsidRPr="005B173C" w:rsidRDefault="002F1678" w:rsidP="00723F92">
      <w:pPr>
        <w:pStyle w:val="3"/>
        <w:spacing w:line="420" w:lineRule="exact"/>
      </w:pPr>
      <w:r w:rsidRPr="005B173C">
        <w:rPr>
          <w:rFonts w:hint="eastAsia"/>
        </w:rPr>
        <w:t>八德國民運動中心</w:t>
      </w:r>
    </w:p>
    <w:p w:rsidR="002F1678" w:rsidRPr="005B173C" w:rsidRDefault="002F1678" w:rsidP="00723F92">
      <w:pPr>
        <w:pStyle w:val="4"/>
        <w:spacing w:line="420" w:lineRule="exact"/>
      </w:pPr>
      <w:r w:rsidRPr="005B173C">
        <w:rPr>
          <w:rFonts w:hint="eastAsia"/>
        </w:rPr>
        <w:lastRenderedPageBreak/>
        <w:t>用地取得</w:t>
      </w:r>
    </w:p>
    <w:p w:rsidR="002F1678" w:rsidRPr="005B173C" w:rsidRDefault="002F1678" w:rsidP="00723F92">
      <w:pPr>
        <w:pStyle w:val="4"/>
        <w:numPr>
          <w:ilvl w:val="0"/>
          <w:numId w:val="0"/>
        </w:numPr>
        <w:spacing w:line="420" w:lineRule="exact"/>
        <w:ind w:left="1701" w:firstLineChars="200" w:firstLine="680"/>
      </w:pPr>
      <w:r w:rsidRPr="005B173C">
        <w:rPr>
          <w:rFonts w:hint="eastAsia"/>
        </w:rPr>
        <w:t>行政院</w:t>
      </w:r>
      <w:r w:rsidRPr="005B173C">
        <w:rPr>
          <w:rFonts w:hAnsi="標楷體" w:hint="eastAsia"/>
          <w:szCs w:val="32"/>
        </w:rPr>
        <w:t>已於106年12月25日同意辦理桃園市八德區</w:t>
      </w:r>
      <w:proofErr w:type="gramStart"/>
      <w:r w:rsidRPr="005B173C">
        <w:rPr>
          <w:rFonts w:hAnsi="標楷體" w:hint="eastAsia"/>
          <w:szCs w:val="32"/>
        </w:rPr>
        <w:t>廣隆段</w:t>
      </w:r>
      <w:proofErr w:type="gramEnd"/>
      <w:r w:rsidRPr="005B173C">
        <w:rPr>
          <w:rFonts w:hAnsi="標楷體" w:hint="eastAsia"/>
          <w:szCs w:val="32"/>
        </w:rPr>
        <w:t>1261及1262地號等2筆國有土地有償撥用，土地總價款為4億8,076萬152元，分7年7期繳納，於105年及106年分別編列土地取得費用各4</w:t>
      </w:r>
      <w:r w:rsidRPr="005B173C">
        <w:rPr>
          <w:rFonts w:hAnsi="標楷體"/>
          <w:szCs w:val="32"/>
        </w:rPr>
        <w:t>,</w:t>
      </w:r>
      <w:r w:rsidRPr="005B173C">
        <w:rPr>
          <w:rFonts w:hAnsi="標楷體" w:hint="eastAsia"/>
          <w:szCs w:val="32"/>
        </w:rPr>
        <w:t>500萬元，已於107年1月4日繳納第一期土地價款9</w:t>
      </w:r>
      <w:r w:rsidRPr="005B173C">
        <w:rPr>
          <w:rFonts w:hAnsi="標楷體"/>
          <w:szCs w:val="32"/>
        </w:rPr>
        <w:t>,</w:t>
      </w:r>
      <w:r w:rsidRPr="005B173C">
        <w:rPr>
          <w:rFonts w:hAnsi="標楷體" w:hint="eastAsia"/>
          <w:szCs w:val="32"/>
        </w:rPr>
        <w:t>000萬元，</w:t>
      </w:r>
      <w:r w:rsidR="005553E6" w:rsidRPr="005B173C">
        <w:rPr>
          <w:rFonts w:hint="eastAsia"/>
        </w:rPr>
        <w:t>用地取得預算</w:t>
      </w:r>
      <w:r w:rsidRPr="005B173C">
        <w:rPr>
          <w:rFonts w:hAnsi="標楷體" w:hint="eastAsia"/>
          <w:szCs w:val="32"/>
        </w:rPr>
        <w:t>執行率100%。</w:t>
      </w:r>
    </w:p>
    <w:p w:rsidR="002F1678" w:rsidRPr="005B173C" w:rsidRDefault="002F1678" w:rsidP="00723F92">
      <w:pPr>
        <w:pStyle w:val="4"/>
        <w:spacing w:line="420" w:lineRule="exact"/>
      </w:pPr>
      <w:r w:rsidRPr="005B173C">
        <w:rPr>
          <w:rFonts w:hint="eastAsia"/>
        </w:rPr>
        <w:t>工程主體</w:t>
      </w:r>
    </w:p>
    <w:p w:rsidR="006105ED" w:rsidRPr="005B173C" w:rsidRDefault="006105ED" w:rsidP="00723F92">
      <w:pPr>
        <w:pStyle w:val="4"/>
        <w:numPr>
          <w:ilvl w:val="0"/>
          <w:numId w:val="0"/>
        </w:numPr>
        <w:spacing w:line="420" w:lineRule="exact"/>
        <w:ind w:left="1701" w:firstLineChars="200" w:firstLine="680"/>
        <w:rPr>
          <w:rFonts w:hAnsi="標楷體"/>
          <w:szCs w:val="32"/>
        </w:rPr>
      </w:pPr>
      <w:r w:rsidRPr="005B173C">
        <w:rPr>
          <w:rFonts w:hAnsi="標楷體" w:hint="eastAsia"/>
          <w:szCs w:val="32"/>
        </w:rPr>
        <w:t>八德國民運動中心位於</w:t>
      </w:r>
      <w:proofErr w:type="gramStart"/>
      <w:r w:rsidRPr="005B173C">
        <w:rPr>
          <w:rFonts w:hAnsi="標楷體" w:hint="eastAsia"/>
          <w:szCs w:val="32"/>
        </w:rPr>
        <w:t>桃園市北景雲</w:t>
      </w:r>
      <w:proofErr w:type="gramEnd"/>
      <w:r w:rsidRPr="005B173C">
        <w:rPr>
          <w:rFonts w:hAnsi="標楷體" w:hint="eastAsia"/>
          <w:szCs w:val="32"/>
        </w:rPr>
        <w:t>營區內，因營區整體開發計畫原規劃需求因政策需要變更，至</w:t>
      </w:r>
      <w:r w:rsidRPr="005B173C">
        <w:rPr>
          <w:rFonts w:hAnsi="標楷體"/>
          <w:szCs w:val="32"/>
        </w:rPr>
        <w:t>10</w:t>
      </w:r>
      <w:r w:rsidRPr="005B173C">
        <w:rPr>
          <w:rFonts w:hAnsi="標楷體" w:hint="eastAsia"/>
          <w:szCs w:val="32"/>
        </w:rPr>
        <w:t>6</w:t>
      </w:r>
      <w:r w:rsidRPr="005B173C">
        <w:rPr>
          <w:rFonts w:hAnsi="標楷體"/>
          <w:szCs w:val="32"/>
        </w:rPr>
        <w:t>年12月31方確認需求完成報告書，並據以製作工程招標文件，故遲延6個月</w:t>
      </w:r>
      <w:r w:rsidRPr="005B173C">
        <w:rPr>
          <w:rFonts w:hAnsi="標楷體" w:hint="eastAsia"/>
          <w:szCs w:val="32"/>
        </w:rPr>
        <w:t>。興建工程於</w:t>
      </w:r>
      <w:r w:rsidRPr="005B173C">
        <w:rPr>
          <w:rFonts w:hAnsi="標楷體"/>
          <w:szCs w:val="32"/>
        </w:rPr>
        <w:t>107年1月24日統包工程招標上網公告，因無廠商投標</w:t>
      </w:r>
      <w:r w:rsidRPr="005B173C">
        <w:rPr>
          <w:rFonts w:hAnsi="標楷體" w:hint="eastAsia"/>
          <w:szCs w:val="32"/>
        </w:rPr>
        <w:t>而</w:t>
      </w:r>
      <w:r w:rsidRPr="005B173C">
        <w:rPr>
          <w:rFonts w:hAnsi="標楷體"/>
          <w:szCs w:val="32"/>
        </w:rPr>
        <w:t>流標，</w:t>
      </w:r>
      <w:proofErr w:type="gramStart"/>
      <w:r w:rsidRPr="005B173C">
        <w:rPr>
          <w:rFonts w:hAnsi="標楷體" w:hint="eastAsia"/>
          <w:szCs w:val="32"/>
        </w:rPr>
        <w:t>爰</w:t>
      </w:r>
      <w:proofErr w:type="gramEnd"/>
      <w:r w:rsidRPr="005B173C">
        <w:rPr>
          <w:rFonts w:hAnsi="標楷體"/>
          <w:szCs w:val="32"/>
        </w:rPr>
        <w:t>延長招標公告時間，於</w:t>
      </w:r>
      <w:r w:rsidRPr="005B173C">
        <w:rPr>
          <w:rFonts w:hAnsi="標楷體" w:hint="eastAsia"/>
          <w:szCs w:val="32"/>
        </w:rPr>
        <w:t>107年</w:t>
      </w:r>
      <w:r w:rsidRPr="005B173C">
        <w:rPr>
          <w:rFonts w:hAnsi="標楷體"/>
          <w:szCs w:val="32"/>
        </w:rPr>
        <w:t>4月17</w:t>
      </w:r>
      <w:r w:rsidR="00223316" w:rsidRPr="005B173C">
        <w:rPr>
          <w:rFonts w:hAnsi="標楷體"/>
          <w:szCs w:val="32"/>
        </w:rPr>
        <w:t>日開標，</w:t>
      </w:r>
      <w:proofErr w:type="gramStart"/>
      <w:r w:rsidRPr="005B173C">
        <w:rPr>
          <w:rFonts w:hAnsi="標楷體"/>
          <w:szCs w:val="32"/>
        </w:rPr>
        <w:t>致期程</w:t>
      </w:r>
      <w:proofErr w:type="gramEnd"/>
      <w:r w:rsidRPr="005B173C">
        <w:rPr>
          <w:rFonts w:hAnsi="標楷體"/>
          <w:szCs w:val="32"/>
        </w:rPr>
        <w:t>遲延增加1個月</w:t>
      </w:r>
      <w:r w:rsidRPr="005B173C">
        <w:rPr>
          <w:rFonts w:hAnsi="標楷體" w:hint="eastAsia"/>
          <w:szCs w:val="32"/>
        </w:rPr>
        <w:t>。該工程已於107年4月24日辦理開工動土典禮，預計109年5月竣工</w:t>
      </w:r>
      <w:r w:rsidRPr="005B173C">
        <w:rPr>
          <w:rFonts w:hAnsi="標楷體"/>
          <w:szCs w:val="32"/>
        </w:rPr>
        <w:t>。</w:t>
      </w:r>
    </w:p>
    <w:p w:rsidR="00F258A6" w:rsidRPr="005B173C" w:rsidRDefault="00297B77" w:rsidP="00723F92">
      <w:pPr>
        <w:pStyle w:val="3"/>
        <w:spacing w:line="420" w:lineRule="exact"/>
      </w:pPr>
      <w:r w:rsidRPr="005B173C">
        <w:rPr>
          <w:rFonts w:hint="eastAsia"/>
        </w:rPr>
        <w:t>平鎮國民運動中心興建工程</w:t>
      </w:r>
    </w:p>
    <w:p w:rsidR="002F1678" w:rsidRPr="005B173C" w:rsidRDefault="00852019" w:rsidP="00723F92">
      <w:pPr>
        <w:pStyle w:val="3"/>
        <w:numPr>
          <w:ilvl w:val="0"/>
          <w:numId w:val="0"/>
        </w:numPr>
        <w:spacing w:line="420" w:lineRule="exact"/>
        <w:ind w:left="1361" w:firstLineChars="200" w:firstLine="680"/>
      </w:pPr>
      <w:r w:rsidRPr="005B173C">
        <w:rPr>
          <w:rFonts w:hint="eastAsia"/>
        </w:rPr>
        <w:t>興建工程</w:t>
      </w:r>
      <w:r w:rsidR="00857856" w:rsidRPr="005B173C">
        <w:rPr>
          <w:rFonts w:hint="eastAsia"/>
        </w:rPr>
        <w:t>委由新工處代辦，截至</w:t>
      </w:r>
      <w:r w:rsidR="00857856" w:rsidRPr="005B173C">
        <w:t>106</w:t>
      </w:r>
      <w:r w:rsidR="00857856" w:rsidRPr="005B173C">
        <w:rPr>
          <w:rFonts w:hint="eastAsia"/>
        </w:rPr>
        <w:t>年預算編列</w:t>
      </w:r>
      <w:r w:rsidR="00857856" w:rsidRPr="005B173C">
        <w:t>3</w:t>
      </w:r>
      <w:r w:rsidR="00857856" w:rsidRPr="005B173C">
        <w:rPr>
          <w:rFonts w:hint="eastAsia"/>
        </w:rPr>
        <w:t>億</w:t>
      </w:r>
      <w:r w:rsidR="00857856" w:rsidRPr="005B173C">
        <w:t>2,261</w:t>
      </w:r>
      <w:r w:rsidR="00857856" w:rsidRPr="005B173C">
        <w:rPr>
          <w:rFonts w:hint="eastAsia"/>
        </w:rPr>
        <w:t>萬元，已執行</w:t>
      </w:r>
      <w:r w:rsidR="00857856" w:rsidRPr="005B173C">
        <w:t>2</w:t>
      </w:r>
      <w:r w:rsidR="00857856" w:rsidRPr="005B173C">
        <w:rPr>
          <w:rFonts w:hint="eastAsia"/>
        </w:rPr>
        <w:t>億</w:t>
      </w:r>
      <w:r w:rsidR="00857856" w:rsidRPr="005B173C">
        <w:t>8,274</w:t>
      </w:r>
      <w:r w:rsidR="00857856" w:rsidRPr="005B173C">
        <w:rPr>
          <w:rFonts w:hint="eastAsia"/>
        </w:rPr>
        <w:t>萬</w:t>
      </w:r>
      <w:r w:rsidR="00857856" w:rsidRPr="005B173C">
        <w:t>4,521</w:t>
      </w:r>
      <w:r w:rsidR="00857856" w:rsidRPr="005B173C">
        <w:rPr>
          <w:rFonts w:hint="eastAsia"/>
        </w:rPr>
        <w:t>元，</w:t>
      </w:r>
      <w:r w:rsidR="005553E6" w:rsidRPr="005B173C">
        <w:rPr>
          <w:rFonts w:hint="eastAsia"/>
        </w:rPr>
        <w:t>工程興建預算</w:t>
      </w:r>
      <w:r w:rsidR="00857856" w:rsidRPr="005B173C">
        <w:rPr>
          <w:rFonts w:hint="eastAsia"/>
        </w:rPr>
        <w:t>執行率達</w:t>
      </w:r>
      <w:r w:rsidR="00857856" w:rsidRPr="005B173C">
        <w:t>87.64%</w:t>
      </w:r>
      <w:r w:rsidR="00857856" w:rsidRPr="005B173C">
        <w:rPr>
          <w:rFonts w:hint="eastAsia"/>
        </w:rPr>
        <w:t>，其中預付新工處</w:t>
      </w:r>
      <w:r w:rsidR="00857856" w:rsidRPr="005B173C">
        <w:t>2</w:t>
      </w:r>
      <w:r w:rsidR="00857856" w:rsidRPr="005B173C">
        <w:rPr>
          <w:rFonts w:hint="eastAsia"/>
        </w:rPr>
        <w:t>億</w:t>
      </w:r>
      <w:r w:rsidR="00857856" w:rsidRPr="005B173C">
        <w:t>8,022</w:t>
      </w:r>
      <w:r w:rsidR="00857856" w:rsidRPr="005B173C">
        <w:rPr>
          <w:rFonts w:hint="eastAsia"/>
        </w:rPr>
        <w:t>萬</w:t>
      </w:r>
      <w:r w:rsidR="00857856" w:rsidRPr="005B173C">
        <w:t>521</w:t>
      </w:r>
      <w:r w:rsidR="00857856" w:rsidRPr="005B173C">
        <w:rPr>
          <w:rFonts w:hint="eastAsia"/>
        </w:rPr>
        <w:t>元尚未辦理轉正，將請新工處儘速檢據辦理經費轉正事宜;而</w:t>
      </w:r>
      <w:r w:rsidR="00F258A6" w:rsidRPr="005B173C">
        <w:rPr>
          <w:rFonts w:hint="eastAsia"/>
        </w:rPr>
        <w:t>該府表示</w:t>
      </w:r>
      <w:r w:rsidRPr="005B173C">
        <w:rPr>
          <w:rFonts w:hint="eastAsia"/>
        </w:rPr>
        <w:t>至107年</w:t>
      </w:r>
      <w:r w:rsidR="005553E6" w:rsidRPr="005B173C">
        <w:rPr>
          <w:rFonts w:hint="eastAsia"/>
        </w:rPr>
        <w:t>6</w:t>
      </w:r>
      <w:r w:rsidRPr="005B173C">
        <w:rPr>
          <w:rFonts w:hint="eastAsia"/>
        </w:rPr>
        <w:t>月止，</w:t>
      </w:r>
      <w:r w:rsidR="00857856" w:rsidRPr="005B173C">
        <w:rPr>
          <w:rFonts w:hint="eastAsia"/>
        </w:rPr>
        <w:t>工程</w:t>
      </w:r>
      <w:r w:rsidR="00B2535D" w:rsidRPr="005B173C">
        <w:rPr>
          <w:rFonts w:hint="eastAsia"/>
        </w:rPr>
        <w:t>實際</w:t>
      </w:r>
      <w:r w:rsidRPr="005B173C">
        <w:rPr>
          <w:rFonts w:hint="eastAsia"/>
        </w:rPr>
        <w:t>進度</w:t>
      </w:r>
      <w:r w:rsidR="00B2535D" w:rsidRPr="005B173C">
        <w:rPr>
          <w:rFonts w:hint="eastAsia"/>
        </w:rPr>
        <w:t>已達</w:t>
      </w:r>
      <w:r w:rsidR="005553E6" w:rsidRPr="005B173C">
        <w:rPr>
          <w:rFonts w:hint="eastAsia"/>
        </w:rPr>
        <w:t>66</w:t>
      </w:r>
      <w:r w:rsidRPr="005B173C">
        <w:rPr>
          <w:rFonts w:hint="eastAsia"/>
        </w:rPr>
        <w:t>.</w:t>
      </w:r>
      <w:r w:rsidR="005553E6" w:rsidRPr="005B173C">
        <w:rPr>
          <w:rFonts w:hint="eastAsia"/>
        </w:rPr>
        <w:t>85</w:t>
      </w:r>
      <w:r w:rsidRPr="005B173C">
        <w:rPr>
          <w:rFonts w:hint="eastAsia"/>
        </w:rPr>
        <w:t>%。</w:t>
      </w:r>
    </w:p>
    <w:p w:rsidR="00F258A6" w:rsidRPr="005B173C" w:rsidRDefault="00852019" w:rsidP="00723F92">
      <w:pPr>
        <w:pStyle w:val="3"/>
        <w:spacing w:line="420" w:lineRule="exact"/>
      </w:pPr>
      <w:r w:rsidRPr="005B173C">
        <w:rPr>
          <w:rFonts w:hint="eastAsia"/>
        </w:rPr>
        <w:t>蘆竹國民運動中心興建工程</w:t>
      </w:r>
    </w:p>
    <w:p w:rsidR="00F2742B" w:rsidRPr="005B173C" w:rsidRDefault="00852019" w:rsidP="00723F92">
      <w:pPr>
        <w:pStyle w:val="3"/>
        <w:numPr>
          <w:ilvl w:val="0"/>
          <w:numId w:val="0"/>
        </w:numPr>
        <w:spacing w:line="420" w:lineRule="exact"/>
        <w:ind w:left="1361" w:firstLineChars="200" w:firstLine="680"/>
      </w:pPr>
      <w:r w:rsidRPr="005B173C">
        <w:rPr>
          <w:rFonts w:hint="eastAsia"/>
        </w:rPr>
        <w:t>因執行過程中屢遇民眾陳情，要求保留預定地上老舊建築，後經文化資產審議委員會決議指定預定地內之「前內政部北區兒童之家院長宿舍」為市定古蹟，</w:t>
      </w:r>
      <w:proofErr w:type="gramStart"/>
      <w:r w:rsidRPr="005B173C">
        <w:rPr>
          <w:rFonts w:hint="eastAsia"/>
        </w:rPr>
        <w:t>爰</w:t>
      </w:r>
      <w:proofErr w:type="gramEnd"/>
      <w:r w:rsidRPr="005B173C">
        <w:rPr>
          <w:rFonts w:hint="eastAsia"/>
        </w:rPr>
        <w:t>於104年3月20日宣布蘆竹國民運動</w:t>
      </w:r>
      <w:proofErr w:type="gramStart"/>
      <w:r w:rsidRPr="005B173C">
        <w:rPr>
          <w:rFonts w:hint="eastAsia"/>
        </w:rPr>
        <w:t>中心移址續</w:t>
      </w:r>
      <w:proofErr w:type="gramEnd"/>
      <w:r w:rsidRPr="005B173C">
        <w:rPr>
          <w:rFonts w:hint="eastAsia"/>
        </w:rPr>
        <w:t>建</w:t>
      </w:r>
      <w:r w:rsidR="005E6EAB" w:rsidRPr="005B173C">
        <w:rPr>
          <w:rFonts w:hint="eastAsia"/>
        </w:rPr>
        <w:t>，該府表示</w:t>
      </w:r>
      <w:r w:rsidR="000253D6" w:rsidRPr="005B173C">
        <w:rPr>
          <w:rFonts w:hint="eastAsia"/>
        </w:rPr>
        <w:t>因需重新規劃設計，故於106年8月始完成發包，而</w:t>
      </w:r>
      <w:r w:rsidR="005E6EAB" w:rsidRPr="005B173C">
        <w:rPr>
          <w:rFonts w:hint="eastAsia"/>
        </w:rPr>
        <w:t>至107年6月止，工程實際進度已達40.46%</w:t>
      </w:r>
      <w:r w:rsidRPr="005B173C">
        <w:rPr>
          <w:rFonts w:hint="eastAsia"/>
        </w:rPr>
        <w:t>。</w:t>
      </w:r>
    </w:p>
    <w:p w:rsidR="00F258A6" w:rsidRPr="005B173C" w:rsidRDefault="009819D5" w:rsidP="00723F92">
      <w:pPr>
        <w:pStyle w:val="3"/>
        <w:spacing w:line="420" w:lineRule="exact"/>
      </w:pPr>
      <w:r w:rsidRPr="005B173C">
        <w:rPr>
          <w:rFonts w:hint="eastAsia"/>
        </w:rPr>
        <w:lastRenderedPageBreak/>
        <w:t>桃園、中壢國民運動中心興建工程</w:t>
      </w:r>
    </w:p>
    <w:p w:rsidR="00F2742B" w:rsidRPr="005B173C" w:rsidRDefault="004B060C" w:rsidP="00723F92">
      <w:pPr>
        <w:pStyle w:val="3"/>
        <w:numPr>
          <w:ilvl w:val="0"/>
          <w:numId w:val="0"/>
        </w:numPr>
        <w:spacing w:line="420" w:lineRule="exact"/>
        <w:ind w:left="1361" w:firstLineChars="200" w:firstLine="680"/>
      </w:pPr>
      <w:r w:rsidRPr="005B173C">
        <w:rPr>
          <w:rFonts w:hint="eastAsia"/>
        </w:rPr>
        <w:t>原預估桃園、中壢及蘆竹總經費15億7</w:t>
      </w:r>
      <w:r w:rsidRPr="005B173C">
        <w:t>,</w:t>
      </w:r>
      <w:r w:rsidRPr="005B173C">
        <w:rPr>
          <w:rFonts w:hint="eastAsia"/>
        </w:rPr>
        <w:t>600萬元，</w:t>
      </w:r>
      <w:r w:rsidR="00A44F21" w:rsidRPr="005B173C">
        <w:rPr>
          <w:rFonts w:hint="eastAsia"/>
        </w:rPr>
        <w:t>桃園市審計處</w:t>
      </w:r>
      <w:r w:rsidR="004015A7" w:rsidRPr="005B173C">
        <w:rPr>
          <w:rFonts w:hint="eastAsia"/>
        </w:rPr>
        <w:t>查核時前述3處國民運動中心</w:t>
      </w:r>
      <w:proofErr w:type="gramStart"/>
      <w:r w:rsidR="004015A7" w:rsidRPr="005B173C">
        <w:rPr>
          <w:rFonts w:hint="eastAsia"/>
        </w:rPr>
        <w:t>105</w:t>
      </w:r>
      <w:proofErr w:type="gramEnd"/>
      <w:r w:rsidR="004015A7" w:rsidRPr="005B173C">
        <w:rPr>
          <w:rFonts w:hint="eastAsia"/>
        </w:rPr>
        <w:t>年度可支用預算數7億6,863萬餘元，</w:t>
      </w:r>
      <w:r w:rsidR="00CD2B47" w:rsidRPr="005B173C">
        <w:rPr>
          <w:rFonts w:hint="eastAsia"/>
        </w:rPr>
        <w:t>工程興建預算</w:t>
      </w:r>
      <w:r w:rsidR="004015A7" w:rsidRPr="005B173C">
        <w:rPr>
          <w:rFonts w:hint="eastAsia"/>
        </w:rPr>
        <w:t>執行率僅35.23％，</w:t>
      </w:r>
      <w:r w:rsidR="00557645" w:rsidRPr="005B173C">
        <w:rPr>
          <w:rFonts w:hint="eastAsia"/>
        </w:rPr>
        <w:t>然目前</w:t>
      </w:r>
      <w:r w:rsidRPr="005B173C">
        <w:rPr>
          <w:rFonts w:hint="eastAsia"/>
        </w:rPr>
        <w:t>蘆竹國民運動中心因已另案續辦，故桃園、中壢國民運動中心興建工程總經費修正為10億7</w:t>
      </w:r>
      <w:r w:rsidRPr="005B173C">
        <w:t>,</w:t>
      </w:r>
      <w:r w:rsidRPr="005B173C">
        <w:rPr>
          <w:rFonts w:hint="eastAsia"/>
        </w:rPr>
        <w:t>600萬元</w:t>
      </w:r>
      <w:r w:rsidR="00557645" w:rsidRPr="005B173C">
        <w:rPr>
          <w:rFonts w:hint="eastAsia"/>
        </w:rPr>
        <w:t>，</w:t>
      </w:r>
      <w:r w:rsidR="00DF7F78" w:rsidRPr="005B173C">
        <w:rPr>
          <w:rFonts w:hint="eastAsia"/>
        </w:rPr>
        <w:t>目前</w:t>
      </w:r>
      <w:r w:rsidRPr="005B173C">
        <w:rPr>
          <w:rFonts w:hint="eastAsia"/>
        </w:rPr>
        <w:t>桃園國民運動中心</w:t>
      </w:r>
      <w:r w:rsidR="00DF1F8A" w:rsidRPr="005B173C">
        <w:rPr>
          <w:rFonts w:hint="eastAsia"/>
        </w:rPr>
        <w:t>工程業已完工，並辦理開幕及試營運中，</w:t>
      </w:r>
      <w:r w:rsidR="00DF7F78" w:rsidRPr="005B173C">
        <w:rPr>
          <w:rFonts w:hint="eastAsia"/>
        </w:rPr>
        <w:t>而</w:t>
      </w:r>
      <w:r w:rsidRPr="005B173C">
        <w:rPr>
          <w:rFonts w:hint="eastAsia"/>
        </w:rPr>
        <w:t>中壢國民運動中心</w:t>
      </w:r>
      <w:r w:rsidR="00DF7F78" w:rsidRPr="005B173C">
        <w:rPr>
          <w:rFonts w:hint="eastAsia"/>
        </w:rPr>
        <w:t>預計將於107年6月完工</w:t>
      </w:r>
      <w:r w:rsidR="001060DD" w:rsidRPr="005B173C">
        <w:rPr>
          <w:rFonts w:hint="eastAsia"/>
        </w:rPr>
        <w:t>。二</w:t>
      </w:r>
      <w:r w:rsidR="00DF7F78" w:rsidRPr="005B173C">
        <w:rPr>
          <w:rFonts w:hint="eastAsia"/>
        </w:rPr>
        <w:t>處國民運動中心</w:t>
      </w:r>
      <w:r w:rsidR="00932F1E" w:rsidRPr="005B173C">
        <w:rPr>
          <w:rFonts w:hint="eastAsia"/>
        </w:rPr>
        <w:t>工程興建預算總執行率</w:t>
      </w:r>
      <w:r w:rsidR="005E6EAB" w:rsidRPr="005B173C">
        <w:rPr>
          <w:rFonts w:hint="eastAsia"/>
        </w:rPr>
        <w:t>合計</w:t>
      </w:r>
      <w:r w:rsidR="001060DD" w:rsidRPr="005B173C">
        <w:rPr>
          <w:rFonts w:hint="eastAsia"/>
        </w:rPr>
        <w:t>高達98.79%</w:t>
      </w:r>
      <w:r w:rsidR="00D21D09" w:rsidRPr="005B173C">
        <w:rPr>
          <w:rFonts w:hint="eastAsia"/>
        </w:rPr>
        <w:t>。</w:t>
      </w:r>
    </w:p>
    <w:p w:rsidR="00D21D09" w:rsidRPr="005B173C" w:rsidRDefault="00D21D09" w:rsidP="00723F92">
      <w:pPr>
        <w:pStyle w:val="2"/>
        <w:spacing w:line="420" w:lineRule="exact"/>
      </w:pPr>
      <w:r w:rsidRPr="005B173C">
        <w:rPr>
          <w:rFonts w:hint="eastAsia"/>
        </w:rPr>
        <w:t>綜上所述，關於</w:t>
      </w:r>
      <w:proofErr w:type="gramStart"/>
      <w:r w:rsidRPr="005B173C">
        <w:rPr>
          <w:rFonts w:hint="eastAsia"/>
        </w:rPr>
        <w:t>審計部函報</w:t>
      </w:r>
      <w:proofErr w:type="gramEnd"/>
      <w:r w:rsidRPr="005B173C">
        <w:rPr>
          <w:rFonts w:hint="eastAsia"/>
        </w:rPr>
        <w:t>查核</w:t>
      </w:r>
      <w:proofErr w:type="gramStart"/>
      <w:r w:rsidR="00BD6441" w:rsidRPr="005B173C">
        <w:rPr>
          <w:rFonts w:hint="eastAsia"/>
        </w:rPr>
        <w:t>105</w:t>
      </w:r>
      <w:proofErr w:type="gramEnd"/>
      <w:r w:rsidR="00BD6441" w:rsidRPr="005B173C">
        <w:rPr>
          <w:rFonts w:hint="eastAsia"/>
        </w:rPr>
        <w:t>年度</w:t>
      </w:r>
      <w:r w:rsidR="00693894" w:rsidRPr="005B173C">
        <w:rPr>
          <w:rFonts w:hint="eastAsia"/>
        </w:rPr>
        <w:t>桃園市政府</w:t>
      </w:r>
      <w:r w:rsidRPr="005B173C">
        <w:t>辦理體育園區及國民運動中心</w:t>
      </w:r>
      <w:r w:rsidRPr="005B173C">
        <w:rPr>
          <w:rFonts w:hint="eastAsia"/>
        </w:rPr>
        <w:t>用地取得及</w:t>
      </w:r>
      <w:r w:rsidRPr="005B173C">
        <w:t>興建工程，</w:t>
      </w:r>
      <w:r w:rsidRPr="005B173C">
        <w:rPr>
          <w:rFonts w:hint="eastAsia"/>
        </w:rPr>
        <w:t>發現有預算因故未能執行並連年保留，影響資源運用效益等情事一節</w:t>
      </w:r>
      <w:r w:rsidRPr="005B173C">
        <w:t>，</w:t>
      </w:r>
      <w:proofErr w:type="gramStart"/>
      <w:r w:rsidR="00074E68" w:rsidRPr="005B173C">
        <w:rPr>
          <w:rFonts w:hint="eastAsia"/>
        </w:rPr>
        <w:t>經據</w:t>
      </w:r>
      <w:r w:rsidR="00D926D2" w:rsidRPr="005B173C">
        <w:rPr>
          <w:rFonts w:hint="eastAsia"/>
        </w:rPr>
        <w:t>桃園市</w:t>
      </w:r>
      <w:proofErr w:type="gramEnd"/>
      <w:r w:rsidR="00D926D2" w:rsidRPr="005B173C">
        <w:rPr>
          <w:rFonts w:hint="eastAsia"/>
        </w:rPr>
        <w:t>審計處</w:t>
      </w:r>
      <w:r w:rsidR="003F0D3C" w:rsidRPr="005B173C">
        <w:rPr>
          <w:rFonts w:hint="eastAsia"/>
        </w:rPr>
        <w:t>近3年所查核</w:t>
      </w:r>
      <w:r w:rsidR="00074E68" w:rsidRPr="005B173C">
        <w:rPr>
          <w:rFonts w:hint="eastAsia"/>
        </w:rPr>
        <w:t>追蹤</w:t>
      </w:r>
      <w:r w:rsidR="003F0D3C" w:rsidRPr="005B173C">
        <w:rPr>
          <w:rFonts w:hAnsi="標楷體" w:hint="eastAsia"/>
        </w:rPr>
        <w:t>「</w:t>
      </w:r>
      <w:r w:rsidR="003F0D3C" w:rsidRPr="005B173C">
        <w:rPr>
          <w:rFonts w:hint="eastAsia"/>
        </w:rPr>
        <w:t>桃園市政府興建國民運動中心執行情形</w:t>
      </w:r>
      <w:r w:rsidR="0078059E" w:rsidRPr="005B173C">
        <w:rPr>
          <w:rFonts w:hint="eastAsia"/>
        </w:rPr>
        <w:t>案</w:t>
      </w:r>
      <w:r w:rsidR="003F0D3C" w:rsidRPr="005B173C">
        <w:rPr>
          <w:rFonts w:hAnsi="標楷體" w:hint="eastAsia"/>
        </w:rPr>
        <w:t>」</w:t>
      </w:r>
      <w:r w:rsidR="00C533B9" w:rsidRPr="005B173C">
        <w:rPr>
          <w:rFonts w:hAnsi="標楷體" w:hint="eastAsia"/>
        </w:rPr>
        <w:t>、</w:t>
      </w:r>
      <w:r w:rsidR="003F0D3C" w:rsidRPr="005B173C">
        <w:rPr>
          <w:rFonts w:hAnsi="標楷體" w:hint="eastAsia"/>
        </w:rPr>
        <w:t>「</w:t>
      </w:r>
      <w:r w:rsidR="00087F02" w:rsidRPr="005B173C">
        <w:rPr>
          <w:rFonts w:hint="eastAsia"/>
        </w:rPr>
        <w:t>體育局民國</w:t>
      </w:r>
      <w:proofErr w:type="gramStart"/>
      <w:r w:rsidR="00087F02" w:rsidRPr="005B173C">
        <w:rPr>
          <w:rFonts w:hint="eastAsia"/>
        </w:rPr>
        <w:t>105</w:t>
      </w:r>
      <w:proofErr w:type="gramEnd"/>
      <w:r w:rsidR="00087F02" w:rsidRPr="005B173C">
        <w:rPr>
          <w:rFonts w:hint="eastAsia"/>
        </w:rPr>
        <w:t>年度單位預算半年結算報告</w:t>
      </w:r>
      <w:r w:rsidR="003F0D3C" w:rsidRPr="005B173C">
        <w:rPr>
          <w:rFonts w:hint="eastAsia"/>
        </w:rPr>
        <w:t>案</w:t>
      </w:r>
      <w:r w:rsidR="003F0D3C" w:rsidRPr="005B173C">
        <w:rPr>
          <w:rFonts w:hAnsi="標楷體" w:hint="eastAsia"/>
        </w:rPr>
        <w:t>」及「</w:t>
      </w:r>
      <w:r w:rsidR="00087F02" w:rsidRPr="005B173C">
        <w:rPr>
          <w:rFonts w:hint="eastAsia"/>
        </w:rPr>
        <w:t>體育局民國</w:t>
      </w:r>
      <w:proofErr w:type="gramStart"/>
      <w:r w:rsidR="00087F02" w:rsidRPr="005B173C">
        <w:rPr>
          <w:rFonts w:hint="eastAsia"/>
        </w:rPr>
        <w:t>106</w:t>
      </w:r>
      <w:proofErr w:type="gramEnd"/>
      <w:r w:rsidR="00087F02" w:rsidRPr="005B173C">
        <w:rPr>
          <w:rFonts w:hint="eastAsia"/>
        </w:rPr>
        <w:t>年度單位預算半年結算報告</w:t>
      </w:r>
      <w:r w:rsidR="003F0D3C" w:rsidRPr="005B173C">
        <w:rPr>
          <w:rFonts w:hint="eastAsia"/>
        </w:rPr>
        <w:t>案</w:t>
      </w:r>
      <w:r w:rsidR="003F0D3C" w:rsidRPr="005B173C">
        <w:rPr>
          <w:rFonts w:hAnsi="標楷體" w:hint="eastAsia"/>
        </w:rPr>
        <w:t>」</w:t>
      </w:r>
      <w:r w:rsidR="00074E68" w:rsidRPr="005B173C">
        <w:rPr>
          <w:rFonts w:hint="eastAsia"/>
        </w:rPr>
        <w:t>之後續執行情形，</w:t>
      </w:r>
      <w:proofErr w:type="gramStart"/>
      <w:r w:rsidR="00344B42" w:rsidRPr="005B173C">
        <w:rPr>
          <w:rFonts w:hint="eastAsia"/>
        </w:rPr>
        <w:t>嗣</w:t>
      </w:r>
      <w:proofErr w:type="gramEnd"/>
      <w:r w:rsidR="00344B42" w:rsidRPr="005B173C">
        <w:rPr>
          <w:rFonts w:hint="eastAsia"/>
        </w:rPr>
        <w:t>由</w:t>
      </w:r>
      <w:r w:rsidR="0078059E" w:rsidRPr="005B173C">
        <w:rPr>
          <w:rFonts w:hint="eastAsia"/>
        </w:rPr>
        <w:t>該府</w:t>
      </w:r>
      <w:r w:rsidR="00344B42" w:rsidRPr="005B173C">
        <w:rPr>
          <w:rFonts w:hint="eastAsia"/>
        </w:rPr>
        <w:t>後續</w:t>
      </w:r>
      <w:r w:rsidR="0078059E" w:rsidRPr="005B173C">
        <w:rPr>
          <w:rFonts w:hint="eastAsia"/>
        </w:rPr>
        <w:t>之</w:t>
      </w:r>
      <w:r w:rsidR="00D926D2" w:rsidRPr="005B173C">
        <w:rPr>
          <w:rFonts w:hint="eastAsia"/>
        </w:rPr>
        <w:t>說明、</w:t>
      </w:r>
      <w:r w:rsidR="007D5310" w:rsidRPr="005B173C">
        <w:rPr>
          <w:rFonts w:hint="eastAsia"/>
        </w:rPr>
        <w:t>改進</w:t>
      </w:r>
      <w:r w:rsidR="00D926D2" w:rsidRPr="005B173C">
        <w:rPr>
          <w:rFonts w:hint="eastAsia"/>
        </w:rPr>
        <w:t>或補正</w:t>
      </w:r>
      <w:r w:rsidR="00344B42" w:rsidRPr="005B173C">
        <w:rPr>
          <w:rFonts w:hint="eastAsia"/>
        </w:rPr>
        <w:t>後</w:t>
      </w:r>
      <w:r w:rsidR="007D5310" w:rsidRPr="005B173C">
        <w:rPr>
          <w:rFonts w:hint="eastAsia"/>
        </w:rPr>
        <w:t>，</w:t>
      </w:r>
      <w:r w:rsidR="00E576D9" w:rsidRPr="005B173C">
        <w:rPr>
          <w:rFonts w:hint="eastAsia"/>
        </w:rPr>
        <w:t>桃園市審計處</w:t>
      </w:r>
      <w:r w:rsidR="00C533B9" w:rsidRPr="005B173C">
        <w:rPr>
          <w:rFonts w:hint="eastAsia"/>
        </w:rPr>
        <w:t>皆已</w:t>
      </w:r>
      <w:r w:rsidR="00E576D9" w:rsidRPr="005B173C">
        <w:rPr>
          <w:rFonts w:hint="eastAsia"/>
        </w:rPr>
        <w:t>陸續同意結案存查</w:t>
      </w:r>
      <w:r w:rsidR="00074E68" w:rsidRPr="005B173C">
        <w:rPr>
          <w:rFonts w:hint="eastAsia"/>
        </w:rPr>
        <w:t>。再</w:t>
      </w:r>
      <w:r w:rsidR="007C7A88" w:rsidRPr="005B173C">
        <w:rPr>
          <w:rFonts w:hint="eastAsia"/>
          <w:noProof/>
        </w:rPr>
        <w:t>據</w:t>
      </w:r>
      <w:r w:rsidR="00074E68" w:rsidRPr="005B173C">
        <w:rPr>
          <w:rFonts w:hint="eastAsia"/>
          <w:noProof/>
        </w:rPr>
        <w:t>桃園市政</w:t>
      </w:r>
      <w:r w:rsidR="007C7A88" w:rsidRPr="005B173C">
        <w:rPr>
          <w:rFonts w:hint="eastAsia"/>
          <w:noProof/>
        </w:rPr>
        <w:t>府說明</w:t>
      </w:r>
      <w:r w:rsidR="00344B42" w:rsidRPr="005B173C">
        <w:rPr>
          <w:rFonts w:hint="eastAsia"/>
          <w:noProof/>
        </w:rPr>
        <w:t>目前各</w:t>
      </w:r>
      <w:r w:rsidR="00D926D2" w:rsidRPr="005B173C">
        <w:t>體育園區及國民運動中心</w:t>
      </w:r>
      <w:r w:rsidR="007C7A88" w:rsidRPr="005B173C">
        <w:rPr>
          <w:rFonts w:hint="eastAsia"/>
          <w:noProof/>
        </w:rPr>
        <w:t>其預算執行情形及目前工程進度，桃園、中壢國民運動中心隨著主體興建工程陸續完工，其預算執行近達100%;其餘平鎮、八德、蘆竹國民運動中心及楊梅體育園區等，亦克服用地取得困難並將主體興建工程發包施工，且依預定計畫執行及修正相關執行績效數據報告等。是以，桃園市政府既循計畫</w:t>
      </w:r>
      <w:r w:rsidR="00FB1529" w:rsidRPr="005B173C">
        <w:rPr>
          <w:rFonts w:hint="eastAsia"/>
          <w:noProof/>
        </w:rPr>
        <w:t>及預算執行</w:t>
      </w:r>
      <w:r w:rsidR="007C7A88" w:rsidRPr="005B173C">
        <w:rPr>
          <w:rFonts w:hint="eastAsia"/>
          <w:noProof/>
        </w:rPr>
        <w:t>進度辦理推動</w:t>
      </w:r>
      <w:r w:rsidR="007C7A88" w:rsidRPr="005B173C">
        <w:rPr>
          <w:noProof/>
        </w:rPr>
        <w:t>體育園區及國民運動中心</w:t>
      </w:r>
      <w:r w:rsidR="007C7A88" w:rsidRPr="005B173C">
        <w:rPr>
          <w:rFonts w:hint="eastAsia"/>
          <w:noProof/>
        </w:rPr>
        <w:t>，努力打造桃園市成為運動大市為施政願景，仍請該府隨時督促</w:t>
      </w:r>
      <w:r w:rsidR="007C7A88" w:rsidRPr="005B173C">
        <w:rPr>
          <w:rFonts w:hint="eastAsia"/>
        </w:rPr>
        <w:t>提醒主辦機關注意預算執行及工程品質之維護</w:t>
      </w:r>
      <w:r w:rsidR="004F2139" w:rsidRPr="005B173C">
        <w:rPr>
          <w:rFonts w:hint="eastAsia"/>
        </w:rPr>
        <w:t>，務必維持計畫能如期如質完成</w:t>
      </w:r>
      <w:r w:rsidRPr="005B173C">
        <w:rPr>
          <w:rFonts w:hint="eastAsia"/>
        </w:rPr>
        <w:t>。</w:t>
      </w:r>
    </w:p>
    <w:p w:rsidR="003A5927" w:rsidRPr="005B173C" w:rsidRDefault="003A5927" w:rsidP="003A5927">
      <w:pPr>
        <w:pStyle w:val="32"/>
        <w:ind w:leftChars="0" w:left="0" w:firstLineChars="0" w:firstLine="0"/>
      </w:pPr>
    </w:p>
    <w:p w:rsidR="00E25849" w:rsidRPr="00142AA1" w:rsidRDefault="00E25849" w:rsidP="004E05A1">
      <w:pPr>
        <w:pStyle w:val="1"/>
        <w:ind w:left="2380" w:hanging="2380"/>
        <w:rPr>
          <w:b/>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142AA1">
        <w:rPr>
          <w:b/>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142AA1">
        <w:rPr>
          <w:rFonts w:hint="eastAsia"/>
          <w:b/>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5B173C" w:rsidRDefault="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5B173C">
        <w:rPr>
          <w:rFonts w:hint="eastAsia"/>
        </w:rPr>
        <w:t>調查意見</w:t>
      </w:r>
      <w:bookmarkStart w:id="103" w:name="_Toc421794877"/>
      <w:bookmarkStart w:id="104" w:name="_Toc421795443"/>
      <w:bookmarkStart w:id="105" w:name="_Toc421796024"/>
      <w:bookmarkStart w:id="106" w:name="_Toc422728959"/>
      <w:bookmarkStart w:id="107" w:name="_Toc422834162"/>
      <w:bookmarkEnd w:id="77"/>
      <w:bookmarkEnd w:id="78"/>
      <w:bookmarkEnd w:id="79"/>
      <w:bookmarkEnd w:id="80"/>
      <w:bookmarkEnd w:id="81"/>
      <w:bookmarkEnd w:id="82"/>
      <w:bookmarkEnd w:id="83"/>
      <w:r w:rsidR="00E25849" w:rsidRPr="005B173C">
        <w:rPr>
          <w:rFonts w:hint="eastAsia"/>
        </w:rPr>
        <w:t>函請</w:t>
      </w:r>
      <w:r w:rsidR="00603C03" w:rsidRPr="005B173C">
        <w:rPr>
          <w:rFonts w:hint="eastAsia"/>
        </w:rPr>
        <w:t>桃園市政府參酌</w:t>
      </w:r>
      <w:r w:rsidR="00E25849" w:rsidRPr="005B173C">
        <w:rPr>
          <w:rFonts w:hint="eastAsia"/>
        </w:rPr>
        <w:t>。</w:t>
      </w:r>
      <w:bookmarkEnd w:id="84"/>
      <w:bookmarkEnd w:id="85"/>
      <w:bookmarkEnd w:id="86"/>
      <w:bookmarkEnd w:id="87"/>
      <w:bookmarkEnd w:id="88"/>
      <w:bookmarkEnd w:id="89"/>
      <w:bookmarkEnd w:id="90"/>
      <w:bookmarkEnd w:id="91"/>
      <w:bookmarkEnd w:id="103"/>
      <w:bookmarkEnd w:id="104"/>
      <w:bookmarkEnd w:id="105"/>
      <w:bookmarkEnd w:id="106"/>
      <w:bookmarkEnd w:id="107"/>
    </w:p>
    <w:p w:rsidR="00FB7770" w:rsidRDefault="00FB7770" w:rsidP="00F804D3">
      <w:pPr>
        <w:pStyle w:val="2"/>
        <w:rPr>
          <w:rFonts w:hint="eastAsia"/>
        </w:rPr>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r w:rsidRPr="005B173C">
        <w:rPr>
          <w:rFonts w:hint="eastAsia"/>
        </w:rPr>
        <w:t>調查意見函復審計部</w:t>
      </w:r>
      <w:r w:rsidR="00603C03" w:rsidRPr="005B173C">
        <w:rPr>
          <w:rFonts w:hint="eastAsia"/>
        </w:rPr>
        <w:t>繼續</w:t>
      </w:r>
      <w:r w:rsidR="004C5045" w:rsidRPr="005B173C">
        <w:rPr>
          <w:rFonts w:hint="eastAsia"/>
        </w:rPr>
        <w:t>追蹤</w:t>
      </w:r>
      <w:r w:rsidR="00603C03" w:rsidRPr="005B173C">
        <w:rPr>
          <w:rFonts w:hint="eastAsia"/>
        </w:rPr>
        <w:t>查核後續辦理進度</w:t>
      </w:r>
      <w:r w:rsidR="00AF3AEC" w:rsidRPr="005B173C">
        <w:rPr>
          <w:rFonts w:hint="eastAsia"/>
        </w:rPr>
        <w:t>;至於楊梅體育園區</w:t>
      </w:r>
      <w:r w:rsidR="00794C43" w:rsidRPr="005B173C">
        <w:rPr>
          <w:rFonts w:hint="eastAsia"/>
        </w:rPr>
        <w:t>興建計畫執行整體情形</w:t>
      </w:r>
      <w:r w:rsidR="00AF3AEC" w:rsidRPr="005B173C">
        <w:rPr>
          <w:rFonts w:hint="eastAsia"/>
        </w:rPr>
        <w:t>有效能過低之情事，並擬以審計法第69條規定函報本院一節</w:t>
      </w:r>
      <w:r w:rsidR="00794C43" w:rsidRPr="005B173C">
        <w:rPr>
          <w:rFonts w:hint="eastAsia"/>
        </w:rPr>
        <w:t>，</w:t>
      </w:r>
      <w:proofErr w:type="gramStart"/>
      <w:r w:rsidR="00794C43" w:rsidRPr="005B173C">
        <w:rPr>
          <w:rFonts w:hint="eastAsia"/>
        </w:rPr>
        <w:t>嗣審計部函報</w:t>
      </w:r>
      <w:proofErr w:type="gramEnd"/>
      <w:r w:rsidR="00794C43" w:rsidRPr="005B173C">
        <w:rPr>
          <w:rFonts w:hint="eastAsia"/>
        </w:rPr>
        <w:t>本院後另案處理。</w:t>
      </w:r>
      <w:bookmarkEnd w:id="92"/>
      <w:bookmarkEnd w:id="93"/>
      <w:bookmarkEnd w:id="94"/>
      <w:bookmarkEnd w:id="95"/>
      <w:bookmarkEnd w:id="96"/>
      <w:bookmarkEnd w:id="97"/>
      <w:bookmarkEnd w:id="98"/>
      <w:bookmarkEnd w:id="99"/>
      <w:bookmarkEnd w:id="100"/>
      <w:bookmarkEnd w:id="101"/>
      <w:bookmarkEnd w:id="102"/>
      <w:bookmarkEnd w:id="108"/>
      <w:bookmarkEnd w:id="109"/>
      <w:bookmarkEnd w:id="110"/>
      <w:bookmarkEnd w:id="111"/>
      <w:bookmarkEnd w:id="112"/>
      <w:bookmarkEnd w:id="113"/>
      <w:bookmarkEnd w:id="114"/>
      <w:bookmarkEnd w:id="115"/>
      <w:bookmarkEnd w:id="116"/>
      <w:bookmarkEnd w:id="117"/>
      <w:bookmarkEnd w:id="118"/>
      <w:bookmarkEnd w:id="119"/>
    </w:p>
    <w:p w:rsidR="002949C7" w:rsidRDefault="002949C7" w:rsidP="002949C7">
      <w:pPr>
        <w:pStyle w:val="1"/>
        <w:numPr>
          <w:ilvl w:val="0"/>
          <w:numId w:val="0"/>
        </w:numPr>
        <w:ind w:left="2381"/>
        <w:rPr>
          <w:rFonts w:hint="eastAsia"/>
        </w:rPr>
      </w:pPr>
    </w:p>
    <w:p w:rsidR="002949C7" w:rsidRDefault="002949C7" w:rsidP="002949C7">
      <w:pPr>
        <w:pStyle w:val="1"/>
        <w:numPr>
          <w:ilvl w:val="0"/>
          <w:numId w:val="0"/>
        </w:numPr>
        <w:ind w:left="2381"/>
        <w:rPr>
          <w:rFonts w:hint="eastAsia"/>
          <w:bCs w:val="0"/>
          <w:spacing w:val="12"/>
          <w:kern w:val="0"/>
          <w:sz w:val="40"/>
        </w:rPr>
      </w:pPr>
      <w:r w:rsidRPr="002949C7">
        <w:rPr>
          <w:rFonts w:hint="eastAsia"/>
          <w:bCs w:val="0"/>
          <w:spacing w:val="12"/>
          <w:kern w:val="0"/>
          <w:sz w:val="40"/>
        </w:rPr>
        <w:t>調查委員：</w:t>
      </w:r>
      <w:r w:rsidRPr="002949C7">
        <w:rPr>
          <w:rFonts w:hint="eastAsia"/>
          <w:bCs w:val="0"/>
          <w:spacing w:val="12"/>
          <w:kern w:val="0"/>
          <w:sz w:val="40"/>
        </w:rPr>
        <w:t>章仁香</w:t>
      </w:r>
    </w:p>
    <w:p w:rsidR="002949C7" w:rsidRDefault="002949C7" w:rsidP="002949C7">
      <w:pPr>
        <w:pStyle w:val="1"/>
        <w:numPr>
          <w:ilvl w:val="0"/>
          <w:numId w:val="0"/>
        </w:numPr>
        <w:ind w:left="2381" w:firstLineChars="506" w:firstLine="2247"/>
        <w:rPr>
          <w:rFonts w:hint="eastAsia"/>
          <w:bCs w:val="0"/>
          <w:spacing w:val="12"/>
          <w:kern w:val="0"/>
          <w:sz w:val="40"/>
        </w:rPr>
      </w:pPr>
      <w:r w:rsidRPr="002949C7">
        <w:rPr>
          <w:rFonts w:hint="eastAsia"/>
          <w:bCs w:val="0"/>
          <w:spacing w:val="12"/>
          <w:kern w:val="0"/>
          <w:sz w:val="40"/>
        </w:rPr>
        <w:t>仉桂美</w:t>
      </w:r>
      <w:bookmarkStart w:id="120" w:name="_GoBack"/>
      <w:bookmarkEnd w:id="120"/>
    </w:p>
    <w:p w:rsidR="002949C7" w:rsidRDefault="002949C7" w:rsidP="002949C7">
      <w:pPr>
        <w:pStyle w:val="1"/>
        <w:numPr>
          <w:ilvl w:val="0"/>
          <w:numId w:val="0"/>
        </w:numPr>
        <w:ind w:left="2381" w:firstLineChars="506" w:firstLine="2247"/>
        <w:rPr>
          <w:rFonts w:hint="eastAsia"/>
          <w:bCs w:val="0"/>
          <w:spacing w:val="12"/>
          <w:kern w:val="0"/>
          <w:sz w:val="40"/>
        </w:rPr>
      </w:pPr>
      <w:r w:rsidRPr="002949C7">
        <w:rPr>
          <w:rFonts w:hint="eastAsia"/>
          <w:bCs w:val="0"/>
          <w:spacing w:val="12"/>
          <w:kern w:val="0"/>
          <w:sz w:val="40"/>
        </w:rPr>
        <w:t>陳慶財</w:t>
      </w:r>
    </w:p>
    <w:p w:rsidR="002949C7" w:rsidRPr="002949C7" w:rsidRDefault="002949C7" w:rsidP="002949C7">
      <w:pPr>
        <w:pStyle w:val="1"/>
        <w:numPr>
          <w:ilvl w:val="0"/>
          <w:numId w:val="0"/>
        </w:numPr>
        <w:ind w:left="2381" w:firstLineChars="506" w:firstLine="2247"/>
        <w:rPr>
          <w:bCs w:val="0"/>
          <w:spacing w:val="12"/>
          <w:kern w:val="0"/>
          <w:sz w:val="40"/>
        </w:rPr>
      </w:pPr>
      <w:r w:rsidRPr="002949C7">
        <w:rPr>
          <w:rFonts w:hint="eastAsia"/>
          <w:bCs w:val="0"/>
          <w:spacing w:val="12"/>
          <w:kern w:val="0"/>
          <w:sz w:val="40"/>
        </w:rPr>
        <w:t>方萬富</w:t>
      </w:r>
    </w:p>
    <w:sectPr w:rsidR="002949C7" w:rsidRPr="002949C7" w:rsidSect="00BB6C8F">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43" w:rsidRDefault="00817B43">
      <w:r>
        <w:separator/>
      </w:r>
    </w:p>
  </w:endnote>
  <w:endnote w:type="continuationSeparator" w:id="0">
    <w:p w:rsidR="00817B43" w:rsidRDefault="0081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Calibri">
    <w:altName w:val="MV Boli"/>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49" w:rsidRDefault="0049104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949C7">
      <w:rPr>
        <w:rStyle w:val="ac"/>
        <w:noProof/>
        <w:sz w:val="24"/>
      </w:rPr>
      <w:t>7</w:t>
    </w:r>
    <w:r>
      <w:rPr>
        <w:rStyle w:val="ac"/>
        <w:sz w:val="24"/>
      </w:rPr>
      <w:fldChar w:fldCharType="end"/>
    </w:r>
  </w:p>
  <w:p w:rsidR="00491049" w:rsidRDefault="0049104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43" w:rsidRDefault="00817B43">
      <w:r>
        <w:separator/>
      </w:r>
    </w:p>
  </w:footnote>
  <w:footnote w:type="continuationSeparator" w:id="0">
    <w:p w:rsidR="00817B43" w:rsidRDefault="00817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4E4E1BE"/>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trike w:val="0"/>
        <w:snapToGrid/>
        <w:color w:val="auto"/>
        <w:spacing w:val="0"/>
        <w:w w:val="100"/>
        <w:kern w:val="32"/>
        <w:position w:val="0"/>
        <w:sz w:val="32"/>
        <w:lang w:val="en-US"/>
      </w:rPr>
    </w:lvl>
    <w:lvl w:ilvl="5">
      <w:start w:val="1"/>
      <w:numFmt w:val="decimal"/>
      <w:pStyle w:val="6"/>
      <w:suff w:val="nothing"/>
      <w:lvlText w:val="〈%6〉"/>
      <w:lvlJc w:val="left"/>
      <w:pPr>
        <w:ind w:left="5103" w:hanging="850"/>
      </w:pPr>
      <w:rPr>
        <w:rFonts w:ascii="標楷體" w:eastAsia="標楷體" w:hint="eastAsia"/>
        <w:b w:val="0"/>
        <w:i w:val="0"/>
        <w:strike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trike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734" w:hanging="480"/>
      </w:pPr>
      <w:rPr>
        <w:rFonts w:ascii="標楷體" w:eastAsia="標楷體" w:hint="eastAsia"/>
        <w:b w:val="0"/>
        <w:i w:val="0"/>
        <w:sz w:val="28"/>
        <w:lang w:val="en-US"/>
      </w:rPr>
    </w:lvl>
    <w:lvl w:ilvl="1" w:tplc="04090019">
      <w:start w:val="1"/>
      <w:numFmt w:val="ideographTraditional"/>
      <w:lvlText w:val="%2、"/>
      <w:lvlJc w:val="left"/>
      <w:pPr>
        <w:tabs>
          <w:tab w:val="num" w:pos="5214"/>
        </w:tabs>
        <w:ind w:left="5214" w:hanging="480"/>
      </w:pPr>
    </w:lvl>
    <w:lvl w:ilvl="2" w:tplc="0409001B" w:tentative="1">
      <w:start w:val="1"/>
      <w:numFmt w:val="lowerRoman"/>
      <w:lvlText w:val="%3."/>
      <w:lvlJc w:val="right"/>
      <w:pPr>
        <w:tabs>
          <w:tab w:val="num" w:pos="5694"/>
        </w:tabs>
        <w:ind w:left="5694" w:hanging="480"/>
      </w:pPr>
    </w:lvl>
    <w:lvl w:ilvl="3" w:tplc="0409000F" w:tentative="1">
      <w:start w:val="1"/>
      <w:numFmt w:val="decimal"/>
      <w:lvlText w:val="%4."/>
      <w:lvlJc w:val="left"/>
      <w:pPr>
        <w:tabs>
          <w:tab w:val="num" w:pos="6174"/>
        </w:tabs>
        <w:ind w:left="6174" w:hanging="480"/>
      </w:pPr>
    </w:lvl>
    <w:lvl w:ilvl="4" w:tplc="04090019" w:tentative="1">
      <w:start w:val="1"/>
      <w:numFmt w:val="ideographTraditional"/>
      <w:lvlText w:val="%5、"/>
      <w:lvlJc w:val="left"/>
      <w:pPr>
        <w:tabs>
          <w:tab w:val="num" w:pos="6654"/>
        </w:tabs>
        <w:ind w:left="6654" w:hanging="480"/>
      </w:pPr>
    </w:lvl>
    <w:lvl w:ilvl="5" w:tplc="0409001B" w:tentative="1">
      <w:start w:val="1"/>
      <w:numFmt w:val="lowerRoman"/>
      <w:lvlText w:val="%6."/>
      <w:lvlJc w:val="right"/>
      <w:pPr>
        <w:tabs>
          <w:tab w:val="num" w:pos="7134"/>
        </w:tabs>
        <w:ind w:left="7134" w:hanging="480"/>
      </w:pPr>
    </w:lvl>
    <w:lvl w:ilvl="6" w:tplc="0409000F" w:tentative="1">
      <w:start w:val="1"/>
      <w:numFmt w:val="decimal"/>
      <w:lvlText w:val="%7."/>
      <w:lvlJc w:val="left"/>
      <w:pPr>
        <w:tabs>
          <w:tab w:val="num" w:pos="7614"/>
        </w:tabs>
        <w:ind w:left="7614" w:hanging="480"/>
      </w:pPr>
    </w:lvl>
    <w:lvl w:ilvl="7" w:tplc="04090019" w:tentative="1">
      <w:start w:val="1"/>
      <w:numFmt w:val="ideographTraditional"/>
      <w:lvlText w:val="%8、"/>
      <w:lvlJc w:val="left"/>
      <w:pPr>
        <w:tabs>
          <w:tab w:val="num" w:pos="8094"/>
        </w:tabs>
        <w:ind w:left="8094" w:hanging="480"/>
      </w:pPr>
    </w:lvl>
    <w:lvl w:ilvl="8" w:tplc="0409001B" w:tentative="1">
      <w:start w:val="1"/>
      <w:numFmt w:val="lowerRoman"/>
      <w:lvlText w:val="%9."/>
      <w:lvlJc w:val="right"/>
      <w:pPr>
        <w:tabs>
          <w:tab w:val="num" w:pos="8574"/>
        </w:tabs>
        <w:ind w:left="8574"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E5B4F69"/>
    <w:multiLevelType w:val="multilevel"/>
    <w:tmpl w:val="02641B3E"/>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BE3"/>
    <w:rsid w:val="00001896"/>
    <w:rsid w:val="0000412D"/>
    <w:rsid w:val="00006961"/>
    <w:rsid w:val="000112BF"/>
    <w:rsid w:val="00011D02"/>
    <w:rsid w:val="000121AE"/>
    <w:rsid w:val="00012233"/>
    <w:rsid w:val="00014698"/>
    <w:rsid w:val="00017318"/>
    <w:rsid w:val="00017899"/>
    <w:rsid w:val="00017BE4"/>
    <w:rsid w:val="00020A94"/>
    <w:rsid w:val="000215ED"/>
    <w:rsid w:val="000246F7"/>
    <w:rsid w:val="000253D6"/>
    <w:rsid w:val="0003114D"/>
    <w:rsid w:val="0003128A"/>
    <w:rsid w:val="000338D7"/>
    <w:rsid w:val="000363F0"/>
    <w:rsid w:val="00036D76"/>
    <w:rsid w:val="0003790F"/>
    <w:rsid w:val="00043249"/>
    <w:rsid w:val="00044423"/>
    <w:rsid w:val="00050DB4"/>
    <w:rsid w:val="00051093"/>
    <w:rsid w:val="0005549F"/>
    <w:rsid w:val="000568B2"/>
    <w:rsid w:val="00057F32"/>
    <w:rsid w:val="00062A25"/>
    <w:rsid w:val="00070268"/>
    <w:rsid w:val="00073CB5"/>
    <w:rsid w:val="0007425C"/>
    <w:rsid w:val="00074E68"/>
    <w:rsid w:val="00077553"/>
    <w:rsid w:val="00081681"/>
    <w:rsid w:val="00082169"/>
    <w:rsid w:val="00083416"/>
    <w:rsid w:val="00085183"/>
    <w:rsid w:val="000851A2"/>
    <w:rsid w:val="00087F02"/>
    <w:rsid w:val="0009352E"/>
    <w:rsid w:val="000957B4"/>
    <w:rsid w:val="00096B96"/>
    <w:rsid w:val="00097859"/>
    <w:rsid w:val="000A1418"/>
    <w:rsid w:val="000A208F"/>
    <w:rsid w:val="000A2F3F"/>
    <w:rsid w:val="000B0B4A"/>
    <w:rsid w:val="000B1A79"/>
    <w:rsid w:val="000B279A"/>
    <w:rsid w:val="000B4463"/>
    <w:rsid w:val="000B61D2"/>
    <w:rsid w:val="000B70A7"/>
    <w:rsid w:val="000B73DD"/>
    <w:rsid w:val="000B7E11"/>
    <w:rsid w:val="000C0D86"/>
    <w:rsid w:val="000C495F"/>
    <w:rsid w:val="000C560D"/>
    <w:rsid w:val="000C75CC"/>
    <w:rsid w:val="000C7D09"/>
    <w:rsid w:val="000D33F1"/>
    <w:rsid w:val="000D57D9"/>
    <w:rsid w:val="000D5DA2"/>
    <w:rsid w:val="000E1B22"/>
    <w:rsid w:val="000E32E4"/>
    <w:rsid w:val="000E36E1"/>
    <w:rsid w:val="000E3D8C"/>
    <w:rsid w:val="000E6397"/>
    <w:rsid w:val="000E6431"/>
    <w:rsid w:val="000F21A5"/>
    <w:rsid w:val="000F4649"/>
    <w:rsid w:val="000F67C3"/>
    <w:rsid w:val="000F74D8"/>
    <w:rsid w:val="00100846"/>
    <w:rsid w:val="00102B9F"/>
    <w:rsid w:val="001060DD"/>
    <w:rsid w:val="00106C4C"/>
    <w:rsid w:val="00112637"/>
    <w:rsid w:val="00112ABC"/>
    <w:rsid w:val="001144AA"/>
    <w:rsid w:val="00116839"/>
    <w:rsid w:val="0012001E"/>
    <w:rsid w:val="00121A60"/>
    <w:rsid w:val="00122F20"/>
    <w:rsid w:val="00126A55"/>
    <w:rsid w:val="001270A6"/>
    <w:rsid w:val="001302E0"/>
    <w:rsid w:val="00131792"/>
    <w:rsid w:val="00133F08"/>
    <w:rsid w:val="001345E6"/>
    <w:rsid w:val="00134B78"/>
    <w:rsid w:val="00135CE9"/>
    <w:rsid w:val="001378B0"/>
    <w:rsid w:val="00142AA1"/>
    <w:rsid w:val="00142E00"/>
    <w:rsid w:val="001448BB"/>
    <w:rsid w:val="00147433"/>
    <w:rsid w:val="00151882"/>
    <w:rsid w:val="00152793"/>
    <w:rsid w:val="00153B7E"/>
    <w:rsid w:val="001545A9"/>
    <w:rsid w:val="00154D69"/>
    <w:rsid w:val="00163333"/>
    <w:rsid w:val="001637C7"/>
    <w:rsid w:val="0016480E"/>
    <w:rsid w:val="00167FC1"/>
    <w:rsid w:val="0017069F"/>
    <w:rsid w:val="001706C8"/>
    <w:rsid w:val="001718CC"/>
    <w:rsid w:val="00174297"/>
    <w:rsid w:val="00180E06"/>
    <w:rsid w:val="0018112D"/>
    <w:rsid w:val="001817B3"/>
    <w:rsid w:val="00181FCD"/>
    <w:rsid w:val="00183014"/>
    <w:rsid w:val="00186723"/>
    <w:rsid w:val="0019244C"/>
    <w:rsid w:val="001932D2"/>
    <w:rsid w:val="00193FDC"/>
    <w:rsid w:val="00194A6F"/>
    <w:rsid w:val="00194DCE"/>
    <w:rsid w:val="001959C2"/>
    <w:rsid w:val="00197B18"/>
    <w:rsid w:val="001A218A"/>
    <w:rsid w:val="001A51E3"/>
    <w:rsid w:val="001A7710"/>
    <w:rsid w:val="001A7968"/>
    <w:rsid w:val="001B131B"/>
    <w:rsid w:val="001B2154"/>
    <w:rsid w:val="001B2E98"/>
    <w:rsid w:val="001B3483"/>
    <w:rsid w:val="001B3B89"/>
    <w:rsid w:val="001B3C1E"/>
    <w:rsid w:val="001B4494"/>
    <w:rsid w:val="001B5091"/>
    <w:rsid w:val="001B6342"/>
    <w:rsid w:val="001C0D8B"/>
    <w:rsid w:val="001C0DA8"/>
    <w:rsid w:val="001D4AD7"/>
    <w:rsid w:val="001D4B72"/>
    <w:rsid w:val="001D6C1C"/>
    <w:rsid w:val="001E0D8A"/>
    <w:rsid w:val="001E4049"/>
    <w:rsid w:val="001E45CD"/>
    <w:rsid w:val="001E67BA"/>
    <w:rsid w:val="001E74C2"/>
    <w:rsid w:val="001F1EF1"/>
    <w:rsid w:val="001F383F"/>
    <w:rsid w:val="001F4F82"/>
    <w:rsid w:val="001F5A48"/>
    <w:rsid w:val="001F6260"/>
    <w:rsid w:val="00200007"/>
    <w:rsid w:val="002008CA"/>
    <w:rsid w:val="002030A5"/>
    <w:rsid w:val="00203131"/>
    <w:rsid w:val="0021280B"/>
    <w:rsid w:val="00212E88"/>
    <w:rsid w:val="00213C9C"/>
    <w:rsid w:val="002166B0"/>
    <w:rsid w:val="0022009E"/>
    <w:rsid w:val="00221CEC"/>
    <w:rsid w:val="00222D38"/>
    <w:rsid w:val="00223241"/>
    <w:rsid w:val="00223316"/>
    <w:rsid w:val="00223F39"/>
    <w:rsid w:val="0022425C"/>
    <w:rsid w:val="002246DE"/>
    <w:rsid w:val="0022571C"/>
    <w:rsid w:val="0022666C"/>
    <w:rsid w:val="0023568E"/>
    <w:rsid w:val="00240586"/>
    <w:rsid w:val="00245E70"/>
    <w:rsid w:val="00246B3F"/>
    <w:rsid w:val="00246F6E"/>
    <w:rsid w:val="00252BC4"/>
    <w:rsid w:val="00254014"/>
    <w:rsid w:val="00254B39"/>
    <w:rsid w:val="00255467"/>
    <w:rsid w:val="0026249E"/>
    <w:rsid w:val="0026504D"/>
    <w:rsid w:val="00273A2F"/>
    <w:rsid w:val="00280463"/>
    <w:rsid w:val="00280986"/>
    <w:rsid w:val="00281ECE"/>
    <w:rsid w:val="00281F29"/>
    <w:rsid w:val="002820F9"/>
    <w:rsid w:val="002831C7"/>
    <w:rsid w:val="002840C6"/>
    <w:rsid w:val="00284CAA"/>
    <w:rsid w:val="00287A7E"/>
    <w:rsid w:val="002949C7"/>
    <w:rsid w:val="00295174"/>
    <w:rsid w:val="00296172"/>
    <w:rsid w:val="00296B92"/>
    <w:rsid w:val="00297B77"/>
    <w:rsid w:val="00297C1D"/>
    <w:rsid w:val="002A028F"/>
    <w:rsid w:val="002A2C22"/>
    <w:rsid w:val="002A4CD6"/>
    <w:rsid w:val="002B02EB"/>
    <w:rsid w:val="002B3DD4"/>
    <w:rsid w:val="002B45A4"/>
    <w:rsid w:val="002C0602"/>
    <w:rsid w:val="002C3EE0"/>
    <w:rsid w:val="002C480E"/>
    <w:rsid w:val="002C4FD5"/>
    <w:rsid w:val="002D002D"/>
    <w:rsid w:val="002D45A9"/>
    <w:rsid w:val="002D5C16"/>
    <w:rsid w:val="002D6433"/>
    <w:rsid w:val="002D749C"/>
    <w:rsid w:val="002E2F5F"/>
    <w:rsid w:val="002E37D0"/>
    <w:rsid w:val="002E3E42"/>
    <w:rsid w:val="002E69E5"/>
    <w:rsid w:val="002F1678"/>
    <w:rsid w:val="002F1CE9"/>
    <w:rsid w:val="002F1FA0"/>
    <w:rsid w:val="002F2476"/>
    <w:rsid w:val="002F3D0A"/>
    <w:rsid w:val="002F3DFF"/>
    <w:rsid w:val="002F4575"/>
    <w:rsid w:val="002F5E05"/>
    <w:rsid w:val="00300B17"/>
    <w:rsid w:val="00302937"/>
    <w:rsid w:val="00303A96"/>
    <w:rsid w:val="00307A76"/>
    <w:rsid w:val="00310E68"/>
    <w:rsid w:val="0031250C"/>
    <w:rsid w:val="00315A16"/>
    <w:rsid w:val="00316AC1"/>
    <w:rsid w:val="00317053"/>
    <w:rsid w:val="003209A2"/>
    <w:rsid w:val="0032109C"/>
    <w:rsid w:val="00322B45"/>
    <w:rsid w:val="003230F8"/>
    <w:rsid w:val="00323809"/>
    <w:rsid w:val="00323D41"/>
    <w:rsid w:val="003240C5"/>
    <w:rsid w:val="003246AF"/>
    <w:rsid w:val="003253EB"/>
    <w:rsid w:val="00325414"/>
    <w:rsid w:val="003302F1"/>
    <w:rsid w:val="00333CFD"/>
    <w:rsid w:val="00334374"/>
    <w:rsid w:val="003378E1"/>
    <w:rsid w:val="003406AC"/>
    <w:rsid w:val="0034470E"/>
    <w:rsid w:val="00344B42"/>
    <w:rsid w:val="0035023D"/>
    <w:rsid w:val="003505C2"/>
    <w:rsid w:val="00352872"/>
    <w:rsid w:val="00352DB0"/>
    <w:rsid w:val="00361063"/>
    <w:rsid w:val="0036393C"/>
    <w:rsid w:val="0037094A"/>
    <w:rsid w:val="00370BE6"/>
    <w:rsid w:val="00371ED3"/>
    <w:rsid w:val="00372FFC"/>
    <w:rsid w:val="00374DE8"/>
    <w:rsid w:val="0037728A"/>
    <w:rsid w:val="003805BA"/>
    <w:rsid w:val="00380B7D"/>
    <w:rsid w:val="00380E8F"/>
    <w:rsid w:val="00381A99"/>
    <w:rsid w:val="0038201D"/>
    <w:rsid w:val="003829C2"/>
    <w:rsid w:val="00382FC4"/>
    <w:rsid w:val="003830B2"/>
    <w:rsid w:val="00384724"/>
    <w:rsid w:val="003877FD"/>
    <w:rsid w:val="00390633"/>
    <w:rsid w:val="003919B7"/>
    <w:rsid w:val="00391D57"/>
    <w:rsid w:val="00392292"/>
    <w:rsid w:val="00394037"/>
    <w:rsid w:val="0039423D"/>
    <w:rsid w:val="00394F45"/>
    <w:rsid w:val="003A1B7A"/>
    <w:rsid w:val="003A37CE"/>
    <w:rsid w:val="003A4EC4"/>
    <w:rsid w:val="003A5927"/>
    <w:rsid w:val="003A5E34"/>
    <w:rsid w:val="003A6A91"/>
    <w:rsid w:val="003A747A"/>
    <w:rsid w:val="003B1017"/>
    <w:rsid w:val="003B258D"/>
    <w:rsid w:val="003B3C07"/>
    <w:rsid w:val="003B59ED"/>
    <w:rsid w:val="003B6081"/>
    <w:rsid w:val="003B6775"/>
    <w:rsid w:val="003C008E"/>
    <w:rsid w:val="003C0CDD"/>
    <w:rsid w:val="003C2F76"/>
    <w:rsid w:val="003C3BE1"/>
    <w:rsid w:val="003C3CA7"/>
    <w:rsid w:val="003C5FE2"/>
    <w:rsid w:val="003C603E"/>
    <w:rsid w:val="003D05FB"/>
    <w:rsid w:val="003D1B16"/>
    <w:rsid w:val="003D45BF"/>
    <w:rsid w:val="003D508A"/>
    <w:rsid w:val="003D537F"/>
    <w:rsid w:val="003D60EC"/>
    <w:rsid w:val="003D7B75"/>
    <w:rsid w:val="003E0208"/>
    <w:rsid w:val="003E3235"/>
    <w:rsid w:val="003E4B57"/>
    <w:rsid w:val="003E72AC"/>
    <w:rsid w:val="003F0D3C"/>
    <w:rsid w:val="003F27E1"/>
    <w:rsid w:val="003F2AFF"/>
    <w:rsid w:val="003F3A50"/>
    <w:rsid w:val="003F437A"/>
    <w:rsid w:val="003F4EEE"/>
    <w:rsid w:val="003F55A7"/>
    <w:rsid w:val="003F5C2B"/>
    <w:rsid w:val="004015A7"/>
    <w:rsid w:val="00402240"/>
    <w:rsid w:val="004023E9"/>
    <w:rsid w:val="0040454A"/>
    <w:rsid w:val="004046BA"/>
    <w:rsid w:val="004110E2"/>
    <w:rsid w:val="0041127F"/>
    <w:rsid w:val="00413049"/>
    <w:rsid w:val="00413F83"/>
    <w:rsid w:val="00414124"/>
    <w:rsid w:val="0041490C"/>
    <w:rsid w:val="00416191"/>
    <w:rsid w:val="00416721"/>
    <w:rsid w:val="00421EF0"/>
    <w:rsid w:val="004224FA"/>
    <w:rsid w:val="00423D07"/>
    <w:rsid w:val="00423FC7"/>
    <w:rsid w:val="00426BFA"/>
    <w:rsid w:val="00427936"/>
    <w:rsid w:val="0043398C"/>
    <w:rsid w:val="00434E5C"/>
    <w:rsid w:val="00435330"/>
    <w:rsid w:val="004368ED"/>
    <w:rsid w:val="004420E4"/>
    <w:rsid w:val="00442D6B"/>
    <w:rsid w:val="0044346F"/>
    <w:rsid w:val="004461A5"/>
    <w:rsid w:val="00450E0E"/>
    <w:rsid w:val="00451961"/>
    <w:rsid w:val="00453FF6"/>
    <w:rsid w:val="0045564A"/>
    <w:rsid w:val="00455A3B"/>
    <w:rsid w:val="004574C5"/>
    <w:rsid w:val="004634B9"/>
    <w:rsid w:val="0046450E"/>
    <w:rsid w:val="0046473E"/>
    <w:rsid w:val="0046520A"/>
    <w:rsid w:val="0046729A"/>
    <w:rsid w:val="004672AB"/>
    <w:rsid w:val="004714FE"/>
    <w:rsid w:val="0047576D"/>
    <w:rsid w:val="00475E76"/>
    <w:rsid w:val="00477BAA"/>
    <w:rsid w:val="00477C8A"/>
    <w:rsid w:val="004817F6"/>
    <w:rsid w:val="00481EDA"/>
    <w:rsid w:val="00483700"/>
    <w:rsid w:val="00491049"/>
    <w:rsid w:val="00495053"/>
    <w:rsid w:val="004A17B7"/>
    <w:rsid w:val="004A1F59"/>
    <w:rsid w:val="004A29BE"/>
    <w:rsid w:val="004A3225"/>
    <w:rsid w:val="004A33EE"/>
    <w:rsid w:val="004A3AA8"/>
    <w:rsid w:val="004A581E"/>
    <w:rsid w:val="004A7736"/>
    <w:rsid w:val="004A79FB"/>
    <w:rsid w:val="004B060C"/>
    <w:rsid w:val="004B13C7"/>
    <w:rsid w:val="004B5F11"/>
    <w:rsid w:val="004B778F"/>
    <w:rsid w:val="004C0609"/>
    <w:rsid w:val="004C1073"/>
    <w:rsid w:val="004C31AD"/>
    <w:rsid w:val="004C452A"/>
    <w:rsid w:val="004C5045"/>
    <w:rsid w:val="004D00E3"/>
    <w:rsid w:val="004D141F"/>
    <w:rsid w:val="004D237D"/>
    <w:rsid w:val="004D2742"/>
    <w:rsid w:val="004D4BA4"/>
    <w:rsid w:val="004D4F1F"/>
    <w:rsid w:val="004D5506"/>
    <w:rsid w:val="004D6310"/>
    <w:rsid w:val="004D6464"/>
    <w:rsid w:val="004E0062"/>
    <w:rsid w:val="004E05A1"/>
    <w:rsid w:val="004E2455"/>
    <w:rsid w:val="004E3CC3"/>
    <w:rsid w:val="004E6CAD"/>
    <w:rsid w:val="004F2139"/>
    <w:rsid w:val="004F2F40"/>
    <w:rsid w:val="004F472A"/>
    <w:rsid w:val="004F5E57"/>
    <w:rsid w:val="004F6710"/>
    <w:rsid w:val="00500C3E"/>
    <w:rsid w:val="00502849"/>
    <w:rsid w:val="00504334"/>
    <w:rsid w:val="0050498D"/>
    <w:rsid w:val="00504C80"/>
    <w:rsid w:val="005104D7"/>
    <w:rsid w:val="0051086C"/>
    <w:rsid w:val="00510B9E"/>
    <w:rsid w:val="005224F2"/>
    <w:rsid w:val="00522C6A"/>
    <w:rsid w:val="00525C16"/>
    <w:rsid w:val="00526716"/>
    <w:rsid w:val="005302B1"/>
    <w:rsid w:val="0053157B"/>
    <w:rsid w:val="00531623"/>
    <w:rsid w:val="005355A8"/>
    <w:rsid w:val="00536BC2"/>
    <w:rsid w:val="005379C2"/>
    <w:rsid w:val="005425E1"/>
    <w:rsid w:val="005427C5"/>
    <w:rsid w:val="00542CF6"/>
    <w:rsid w:val="00543C29"/>
    <w:rsid w:val="00545F37"/>
    <w:rsid w:val="00552E8E"/>
    <w:rsid w:val="00553C03"/>
    <w:rsid w:val="005545E2"/>
    <w:rsid w:val="005553E6"/>
    <w:rsid w:val="00557645"/>
    <w:rsid w:val="005578EC"/>
    <w:rsid w:val="00561ED9"/>
    <w:rsid w:val="00563692"/>
    <w:rsid w:val="005636FC"/>
    <w:rsid w:val="00563A68"/>
    <w:rsid w:val="00570C01"/>
    <w:rsid w:val="00571679"/>
    <w:rsid w:val="00575F9C"/>
    <w:rsid w:val="005838BD"/>
    <w:rsid w:val="00584337"/>
    <w:rsid w:val="005844E7"/>
    <w:rsid w:val="0058645F"/>
    <w:rsid w:val="00587B9C"/>
    <w:rsid w:val="005908B8"/>
    <w:rsid w:val="0059153B"/>
    <w:rsid w:val="00593A7C"/>
    <w:rsid w:val="0059512E"/>
    <w:rsid w:val="00595F0D"/>
    <w:rsid w:val="005963C5"/>
    <w:rsid w:val="0059684C"/>
    <w:rsid w:val="005A2DB5"/>
    <w:rsid w:val="005A6DD2"/>
    <w:rsid w:val="005A6EB5"/>
    <w:rsid w:val="005A7388"/>
    <w:rsid w:val="005A77E5"/>
    <w:rsid w:val="005B173C"/>
    <w:rsid w:val="005B4928"/>
    <w:rsid w:val="005B4DF0"/>
    <w:rsid w:val="005C25AA"/>
    <w:rsid w:val="005C385D"/>
    <w:rsid w:val="005D05A3"/>
    <w:rsid w:val="005D37A2"/>
    <w:rsid w:val="005D3B20"/>
    <w:rsid w:val="005D47CB"/>
    <w:rsid w:val="005E2F18"/>
    <w:rsid w:val="005E4759"/>
    <w:rsid w:val="005E5C68"/>
    <w:rsid w:val="005E65C0"/>
    <w:rsid w:val="005E6EAB"/>
    <w:rsid w:val="005F0390"/>
    <w:rsid w:val="006012A8"/>
    <w:rsid w:val="00602CF8"/>
    <w:rsid w:val="00603C03"/>
    <w:rsid w:val="006072CD"/>
    <w:rsid w:val="006105ED"/>
    <w:rsid w:val="00612023"/>
    <w:rsid w:val="00614190"/>
    <w:rsid w:val="006170B7"/>
    <w:rsid w:val="00620EC6"/>
    <w:rsid w:val="00622A99"/>
    <w:rsid w:val="00622E67"/>
    <w:rsid w:val="00626B57"/>
    <w:rsid w:val="00626EDC"/>
    <w:rsid w:val="0063140A"/>
    <w:rsid w:val="006337A7"/>
    <w:rsid w:val="00641E4C"/>
    <w:rsid w:val="006470EC"/>
    <w:rsid w:val="006542D6"/>
    <w:rsid w:val="0065598E"/>
    <w:rsid w:val="00655AF2"/>
    <w:rsid w:val="00655BC5"/>
    <w:rsid w:val="006568BE"/>
    <w:rsid w:val="0065745A"/>
    <w:rsid w:val="00657E06"/>
    <w:rsid w:val="0066025D"/>
    <w:rsid w:val="0066091A"/>
    <w:rsid w:val="00665C76"/>
    <w:rsid w:val="0067691E"/>
    <w:rsid w:val="006773EC"/>
    <w:rsid w:val="00680504"/>
    <w:rsid w:val="00681CD9"/>
    <w:rsid w:val="00683E30"/>
    <w:rsid w:val="00685A2B"/>
    <w:rsid w:val="006866A0"/>
    <w:rsid w:val="00687024"/>
    <w:rsid w:val="00693894"/>
    <w:rsid w:val="006955A8"/>
    <w:rsid w:val="00695E22"/>
    <w:rsid w:val="00697CB1"/>
    <w:rsid w:val="006A07BF"/>
    <w:rsid w:val="006A1200"/>
    <w:rsid w:val="006A1747"/>
    <w:rsid w:val="006A7A4A"/>
    <w:rsid w:val="006B4565"/>
    <w:rsid w:val="006B595E"/>
    <w:rsid w:val="006B6211"/>
    <w:rsid w:val="006B6A8E"/>
    <w:rsid w:val="006B7093"/>
    <w:rsid w:val="006B7417"/>
    <w:rsid w:val="006B7600"/>
    <w:rsid w:val="006C40AD"/>
    <w:rsid w:val="006C790F"/>
    <w:rsid w:val="006D337A"/>
    <w:rsid w:val="006D3691"/>
    <w:rsid w:val="006D5600"/>
    <w:rsid w:val="006E1B34"/>
    <w:rsid w:val="006E1BF2"/>
    <w:rsid w:val="006E35F8"/>
    <w:rsid w:val="006E5EF0"/>
    <w:rsid w:val="006F0E57"/>
    <w:rsid w:val="006F3563"/>
    <w:rsid w:val="006F39E1"/>
    <w:rsid w:val="006F42B9"/>
    <w:rsid w:val="006F51EE"/>
    <w:rsid w:val="006F530D"/>
    <w:rsid w:val="006F5F74"/>
    <w:rsid w:val="006F6103"/>
    <w:rsid w:val="007033E0"/>
    <w:rsid w:val="00704E00"/>
    <w:rsid w:val="00704F55"/>
    <w:rsid w:val="0070663B"/>
    <w:rsid w:val="00710A27"/>
    <w:rsid w:val="00711287"/>
    <w:rsid w:val="0071159C"/>
    <w:rsid w:val="007144A6"/>
    <w:rsid w:val="00715973"/>
    <w:rsid w:val="007209E7"/>
    <w:rsid w:val="00722A57"/>
    <w:rsid w:val="00723F92"/>
    <w:rsid w:val="00725484"/>
    <w:rsid w:val="00726182"/>
    <w:rsid w:val="00727635"/>
    <w:rsid w:val="00732329"/>
    <w:rsid w:val="007337CA"/>
    <w:rsid w:val="00734CE4"/>
    <w:rsid w:val="00735123"/>
    <w:rsid w:val="00735A21"/>
    <w:rsid w:val="0074138F"/>
    <w:rsid w:val="00741837"/>
    <w:rsid w:val="007437DE"/>
    <w:rsid w:val="007453E6"/>
    <w:rsid w:val="007470D6"/>
    <w:rsid w:val="00753788"/>
    <w:rsid w:val="00757970"/>
    <w:rsid w:val="00757D20"/>
    <w:rsid w:val="007726B9"/>
    <w:rsid w:val="0077309D"/>
    <w:rsid w:val="00773281"/>
    <w:rsid w:val="007736C7"/>
    <w:rsid w:val="007737A3"/>
    <w:rsid w:val="0077473C"/>
    <w:rsid w:val="00774DDE"/>
    <w:rsid w:val="00775F4C"/>
    <w:rsid w:val="007774EE"/>
    <w:rsid w:val="0078059E"/>
    <w:rsid w:val="00781822"/>
    <w:rsid w:val="00783F21"/>
    <w:rsid w:val="00784333"/>
    <w:rsid w:val="00787159"/>
    <w:rsid w:val="0079043A"/>
    <w:rsid w:val="00791668"/>
    <w:rsid w:val="00791AA1"/>
    <w:rsid w:val="0079417D"/>
    <w:rsid w:val="00794C43"/>
    <w:rsid w:val="00794FC8"/>
    <w:rsid w:val="007A26E5"/>
    <w:rsid w:val="007A3793"/>
    <w:rsid w:val="007A4104"/>
    <w:rsid w:val="007A5A6A"/>
    <w:rsid w:val="007B4E9C"/>
    <w:rsid w:val="007B5627"/>
    <w:rsid w:val="007C1AF8"/>
    <w:rsid w:val="007C1BA2"/>
    <w:rsid w:val="007C2B48"/>
    <w:rsid w:val="007C7A88"/>
    <w:rsid w:val="007D20E9"/>
    <w:rsid w:val="007D5310"/>
    <w:rsid w:val="007D7881"/>
    <w:rsid w:val="007D7E3A"/>
    <w:rsid w:val="007E0E10"/>
    <w:rsid w:val="007E4768"/>
    <w:rsid w:val="007E5ACE"/>
    <w:rsid w:val="007E777B"/>
    <w:rsid w:val="007F2070"/>
    <w:rsid w:val="008053F5"/>
    <w:rsid w:val="008075DC"/>
    <w:rsid w:val="00807AF7"/>
    <w:rsid w:val="0081003D"/>
    <w:rsid w:val="00810198"/>
    <w:rsid w:val="00811444"/>
    <w:rsid w:val="00811BD3"/>
    <w:rsid w:val="00812D1F"/>
    <w:rsid w:val="0081341A"/>
    <w:rsid w:val="00814031"/>
    <w:rsid w:val="00815DA8"/>
    <w:rsid w:val="00816F8F"/>
    <w:rsid w:val="00817B43"/>
    <w:rsid w:val="00817DC3"/>
    <w:rsid w:val="00821460"/>
    <w:rsid w:val="0082194D"/>
    <w:rsid w:val="008221F9"/>
    <w:rsid w:val="00822678"/>
    <w:rsid w:val="00823BB4"/>
    <w:rsid w:val="00826EF5"/>
    <w:rsid w:val="00827469"/>
    <w:rsid w:val="00831212"/>
    <w:rsid w:val="00831693"/>
    <w:rsid w:val="0083345B"/>
    <w:rsid w:val="0083371F"/>
    <w:rsid w:val="008349DB"/>
    <w:rsid w:val="00840104"/>
    <w:rsid w:val="00840C1F"/>
    <w:rsid w:val="00841FC5"/>
    <w:rsid w:val="00843536"/>
    <w:rsid w:val="00843799"/>
    <w:rsid w:val="00845709"/>
    <w:rsid w:val="008457AA"/>
    <w:rsid w:val="00845A5A"/>
    <w:rsid w:val="00845D1F"/>
    <w:rsid w:val="00846A5B"/>
    <w:rsid w:val="00847892"/>
    <w:rsid w:val="00851ECB"/>
    <w:rsid w:val="00852019"/>
    <w:rsid w:val="0085464C"/>
    <w:rsid w:val="00855802"/>
    <w:rsid w:val="008576BD"/>
    <w:rsid w:val="00857856"/>
    <w:rsid w:val="00860463"/>
    <w:rsid w:val="00862935"/>
    <w:rsid w:val="00863381"/>
    <w:rsid w:val="00866A4E"/>
    <w:rsid w:val="00866E21"/>
    <w:rsid w:val="00872CD6"/>
    <w:rsid w:val="008733DA"/>
    <w:rsid w:val="00877E69"/>
    <w:rsid w:val="008802FA"/>
    <w:rsid w:val="008850E4"/>
    <w:rsid w:val="0088669A"/>
    <w:rsid w:val="00886CD3"/>
    <w:rsid w:val="00891EBA"/>
    <w:rsid w:val="008939AB"/>
    <w:rsid w:val="00893F0A"/>
    <w:rsid w:val="008A12F5"/>
    <w:rsid w:val="008A32ED"/>
    <w:rsid w:val="008A4538"/>
    <w:rsid w:val="008B1587"/>
    <w:rsid w:val="008B1B01"/>
    <w:rsid w:val="008B3BCD"/>
    <w:rsid w:val="008B550B"/>
    <w:rsid w:val="008B6DF8"/>
    <w:rsid w:val="008C106C"/>
    <w:rsid w:val="008C10F1"/>
    <w:rsid w:val="008C1926"/>
    <w:rsid w:val="008C1E99"/>
    <w:rsid w:val="008D4F36"/>
    <w:rsid w:val="008D695D"/>
    <w:rsid w:val="008E0085"/>
    <w:rsid w:val="008E2AA6"/>
    <w:rsid w:val="008E311B"/>
    <w:rsid w:val="008F46E7"/>
    <w:rsid w:val="008F6E9E"/>
    <w:rsid w:val="008F6F0B"/>
    <w:rsid w:val="008F6F1F"/>
    <w:rsid w:val="008F7647"/>
    <w:rsid w:val="0090090D"/>
    <w:rsid w:val="00900B56"/>
    <w:rsid w:val="009021D5"/>
    <w:rsid w:val="0090262D"/>
    <w:rsid w:val="00907BA7"/>
    <w:rsid w:val="0091064E"/>
    <w:rsid w:val="009111B7"/>
    <w:rsid w:val="00911FC5"/>
    <w:rsid w:val="00922CC5"/>
    <w:rsid w:val="00924187"/>
    <w:rsid w:val="00925DB5"/>
    <w:rsid w:val="0092681F"/>
    <w:rsid w:val="00931A10"/>
    <w:rsid w:val="00932F1E"/>
    <w:rsid w:val="00936AC9"/>
    <w:rsid w:val="009376B3"/>
    <w:rsid w:val="00941B59"/>
    <w:rsid w:val="00942543"/>
    <w:rsid w:val="009433E1"/>
    <w:rsid w:val="00945DC8"/>
    <w:rsid w:val="00946227"/>
    <w:rsid w:val="0094714A"/>
    <w:rsid w:val="00947967"/>
    <w:rsid w:val="0095264E"/>
    <w:rsid w:val="00955201"/>
    <w:rsid w:val="00957E1E"/>
    <w:rsid w:val="00961861"/>
    <w:rsid w:val="00965200"/>
    <w:rsid w:val="009652F8"/>
    <w:rsid w:val="00965E44"/>
    <w:rsid w:val="009668B3"/>
    <w:rsid w:val="00966979"/>
    <w:rsid w:val="00971471"/>
    <w:rsid w:val="00972BD9"/>
    <w:rsid w:val="0098058B"/>
    <w:rsid w:val="009819D5"/>
    <w:rsid w:val="0098328F"/>
    <w:rsid w:val="009849C2"/>
    <w:rsid w:val="00984D24"/>
    <w:rsid w:val="00985129"/>
    <w:rsid w:val="009858EB"/>
    <w:rsid w:val="00986D3E"/>
    <w:rsid w:val="00986F97"/>
    <w:rsid w:val="00991498"/>
    <w:rsid w:val="00994BC9"/>
    <w:rsid w:val="00996688"/>
    <w:rsid w:val="009A3F47"/>
    <w:rsid w:val="009A6ABF"/>
    <w:rsid w:val="009B0046"/>
    <w:rsid w:val="009B1D53"/>
    <w:rsid w:val="009B2D10"/>
    <w:rsid w:val="009B6D3C"/>
    <w:rsid w:val="009C1440"/>
    <w:rsid w:val="009C2107"/>
    <w:rsid w:val="009C5D9E"/>
    <w:rsid w:val="009D21CE"/>
    <w:rsid w:val="009D2C3E"/>
    <w:rsid w:val="009E0625"/>
    <w:rsid w:val="009E1BE4"/>
    <w:rsid w:val="009E2BF7"/>
    <w:rsid w:val="009E3034"/>
    <w:rsid w:val="009E42B4"/>
    <w:rsid w:val="009E549F"/>
    <w:rsid w:val="009F0304"/>
    <w:rsid w:val="009F0EDC"/>
    <w:rsid w:val="009F28A8"/>
    <w:rsid w:val="009F2952"/>
    <w:rsid w:val="009F3784"/>
    <w:rsid w:val="009F3AD6"/>
    <w:rsid w:val="009F473E"/>
    <w:rsid w:val="009F682A"/>
    <w:rsid w:val="00A022BE"/>
    <w:rsid w:val="00A02CEB"/>
    <w:rsid w:val="00A04F11"/>
    <w:rsid w:val="00A07B4B"/>
    <w:rsid w:val="00A10119"/>
    <w:rsid w:val="00A10176"/>
    <w:rsid w:val="00A113AE"/>
    <w:rsid w:val="00A124B3"/>
    <w:rsid w:val="00A13CE3"/>
    <w:rsid w:val="00A1429E"/>
    <w:rsid w:val="00A149E0"/>
    <w:rsid w:val="00A21BAE"/>
    <w:rsid w:val="00A24C95"/>
    <w:rsid w:val="00A2599A"/>
    <w:rsid w:val="00A25AEA"/>
    <w:rsid w:val="00A26094"/>
    <w:rsid w:val="00A301BF"/>
    <w:rsid w:val="00A302B2"/>
    <w:rsid w:val="00A32C40"/>
    <w:rsid w:val="00A331B4"/>
    <w:rsid w:val="00A3484E"/>
    <w:rsid w:val="00A356D3"/>
    <w:rsid w:val="00A36ADA"/>
    <w:rsid w:val="00A43722"/>
    <w:rsid w:val="00A438D8"/>
    <w:rsid w:val="00A44F21"/>
    <w:rsid w:val="00A45BA4"/>
    <w:rsid w:val="00A473F5"/>
    <w:rsid w:val="00A51F9D"/>
    <w:rsid w:val="00A5416A"/>
    <w:rsid w:val="00A54D36"/>
    <w:rsid w:val="00A6034D"/>
    <w:rsid w:val="00A6040D"/>
    <w:rsid w:val="00A639F4"/>
    <w:rsid w:val="00A67481"/>
    <w:rsid w:val="00A750FB"/>
    <w:rsid w:val="00A81A32"/>
    <w:rsid w:val="00A835BD"/>
    <w:rsid w:val="00A846DA"/>
    <w:rsid w:val="00A84A2D"/>
    <w:rsid w:val="00A8708E"/>
    <w:rsid w:val="00A8751B"/>
    <w:rsid w:val="00A94133"/>
    <w:rsid w:val="00A95EF5"/>
    <w:rsid w:val="00A97B15"/>
    <w:rsid w:val="00AA0A64"/>
    <w:rsid w:val="00AA33E4"/>
    <w:rsid w:val="00AA42D5"/>
    <w:rsid w:val="00AA5079"/>
    <w:rsid w:val="00AA5A63"/>
    <w:rsid w:val="00AA653E"/>
    <w:rsid w:val="00AB2055"/>
    <w:rsid w:val="00AB2FAB"/>
    <w:rsid w:val="00AB38BC"/>
    <w:rsid w:val="00AB39ED"/>
    <w:rsid w:val="00AB5C14"/>
    <w:rsid w:val="00AB660A"/>
    <w:rsid w:val="00AC1B5D"/>
    <w:rsid w:val="00AC1EE7"/>
    <w:rsid w:val="00AC333F"/>
    <w:rsid w:val="00AC4171"/>
    <w:rsid w:val="00AC585C"/>
    <w:rsid w:val="00AC628D"/>
    <w:rsid w:val="00AC64E5"/>
    <w:rsid w:val="00AC6673"/>
    <w:rsid w:val="00AD0AE3"/>
    <w:rsid w:val="00AD1925"/>
    <w:rsid w:val="00AD564D"/>
    <w:rsid w:val="00AE05E3"/>
    <w:rsid w:val="00AE067D"/>
    <w:rsid w:val="00AE16B8"/>
    <w:rsid w:val="00AE3511"/>
    <w:rsid w:val="00AE6ACB"/>
    <w:rsid w:val="00AF0527"/>
    <w:rsid w:val="00AF1181"/>
    <w:rsid w:val="00AF15ED"/>
    <w:rsid w:val="00AF2F79"/>
    <w:rsid w:val="00AF3AEC"/>
    <w:rsid w:val="00AF4653"/>
    <w:rsid w:val="00AF7DB7"/>
    <w:rsid w:val="00B0032C"/>
    <w:rsid w:val="00B003D0"/>
    <w:rsid w:val="00B07132"/>
    <w:rsid w:val="00B10D02"/>
    <w:rsid w:val="00B140D7"/>
    <w:rsid w:val="00B17412"/>
    <w:rsid w:val="00B201E2"/>
    <w:rsid w:val="00B2535D"/>
    <w:rsid w:val="00B26EE3"/>
    <w:rsid w:val="00B313DB"/>
    <w:rsid w:val="00B443E4"/>
    <w:rsid w:val="00B472F2"/>
    <w:rsid w:val="00B47775"/>
    <w:rsid w:val="00B478B2"/>
    <w:rsid w:val="00B501FD"/>
    <w:rsid w:val="00B52ED9"/>
    <w:rsid w:val="00B5484D"/>
    <w:rsid w:val="00B562C6"/>
    <w:rsid w:val="00B563EA"/>
    <w:rsid w:val="00B56CDF"/>
    <w:rsid w:val="00B60E51"/>
    <w:rsid w:val="00B63A54"/>
    <w:rsid w:val="00B641A0"/>
    <w:rsid w:val="00B73C21"/>
    <w:rsid w:val="00B73D33"/>
    <w:rsid w:val="00B75951"/>
    <w:rsid w:val="00B763A2"/>
    <w:rsid w:val="00B77D18"/>
    <w:rsid w:val="00B81F5E"/>
    <w:rsid w:val="00B82CB6"/>
    <w:rsid w:val="00B8313A"/>
    <w:rsid w:val="00B84152"/>
    <w:rsid w:val="00B93503"/>
    <w:rsid w:val="00B961BD"/>
    <w:rsid w:val="00BA1C59"/>
    <w:rsid w:val="00BA2724"/>
    <w:rsid w:val="00BA30DC"/>
    <w:rsid w:val="00BA31E8"/>
    <w:rsid w:val="00BA55E0"/>
    <w:rsid w:val="00BA6BD4"/>
    <w:rsid w:val="00BA6C7A"/>
    <w:rsid w:val="00BA7165"/>
    <w:rsid w:val="00BA7B06"/>
    <w:rsid w:val="00BB15C6"/>
    <w:rsid w:val="00BB17D1"/>
    <w:rsid w:val="00BB2143"/>
    <w:rsid w:val="00BB3752"/>
    <w:rsid w:val="00BB37A8"/>
    <w:rsid w:val="00BB5C1D"/>
    <w:rsid w:val="00BB65BB"/>
    <w:rsid w:val="00BB6627"/>
    <w:rsid w:val="00BB6688"/>
    <w:rsid w:val="00BB6C8F"/>
    <w:rsid w:val="00BB6CB5"/>
    <w:rsid w:val="00BB71C8"/>
    <w:rsid w:val="00BC1D28"/>
    <w:rsid w:val="00BC26D4"/>
    <w:rsid w:val="00BC5EA7"/>
    <w:rsid w:val="00BC7274"/>
    <w:rsid w:val="00BC7669"/>
    <w:rsid w:val="00BD13DD"/>
    <w:rsid w:val="00BD5C64"/>
    <w:rsid w:val="00BD5CAF"/>
    <w:rsid w:val="00BD6441"/>
    <w:rsid w:val="00BE0C80"/>
    <w:rsid w:val="00BE668B"/>
    <w:rsid w:val="00BE75D8"/>
    <w:rsid w:val="00BF0C41"/>
    <w:rsid w:val="00BF2A42"/>
    <w:rsid w:val="00C01D3C"/>
    <w:rsid w:val="00C02255"/>
    <w:rsid w:val="00C03701"/>
    <w:rsid w:val="00C03D8C"/>
    <w:rsid w:val="00C055EC"/>
    <w:rsid w:val="00C06282"/>
    <w:rsid w:val="00C07839"/>
    <w:rsid w:val="00C10DC9"/>
    <w:rsid w:val="00C110BE"/>
    <w:rsid w:val="00C12FB3"/>
    <w:rsid w:val="00C146E0"/>
    <w:rsid w:val="00C1482F"/>
    <w:rsid w:val="00C17341"/>
    <w:rsid w:val="00C20CB2"/>
    <w:rsid w:val="00C237B9"/>
    <w:rsid w:val="00C24EEF"/>
    <w:rsid w:val="00C25CF6"/>
    <w:rsid w:val="00C26C36"/>
    <w:rsid w:val="00C31167"/>
    <w:rsid w:val="00C32768"/>
    <w:rsid w:val="00C357CF"/>
    <w:rsid w:val="00C42CE2"/>
    <w:rsid w:val="00C431DF"/>
    <w:rsid w:val="00C433F4"/>
    <w:rsid w:val="00C43D9F"/>
    <w:rsid w:val="00C456BD"/>
    <w:rsid w:val="00C45E78"/>
    <w:rsid w:val="00C530DC"/>
    <w:rsid w:val="00C533B9"/>
    <w:rsid w:val="00C5350D"/>
    <w:rsid w:val="00C6123C"/>
    <w:rsid w:val="00C62B84"/>
    <w:rsid w:val="00C6311A"/>
    <w:rsid w:val="00C7084D"/>
    <w:rsid w:val="00C7087F"/>
    <w:rsid w:val="00C71B25"/>
    <w:rsid w:val="00C7315E"/>
    <w:rsid w:val="00C75895"/>
    <w:rsid w:val="00C81889"/>
    <w:rsid w:val="00C83309"/>
    <w:rsid w:val="00C83C9F"/>
    <w:rsid w:val="00C83D00"/>
    <w:rsid w:val="00C91064"/>
    <w:rsid w:val="00C92727"/>
    <w:rsid w:val="00C92F76"/>
    <w:rsid w:val="00C94840"/>
    <w:rsid w:val="00C94FEA"/>
    <w:rsid w:val="00C967BF"/>
    <w:rsid w:val="00CA17FC"/>
    <w:rsid w:val="00CA1986"/>
    <w:rsid w:val="00CA4EE3"/>
    <w:rsid w:val="00CB027F"/>
    <w:rsid w:val="00CB0791"/>
    <w:rsid w:val="00CB1C76"/>
    <w:rsid w:val="00CC0EBB"/>
    <w:rsid w:val="00CC6297"/>
    <w:rsid w:val="00CC6965"/>
    <w:rsid w:val="00CC7690"/>
    <w:rsid w:val="00CD1986"/>
    <w:rsid w:val="00CD2B47"/>
    <w:rsid w:val="00CD54BF"/>
    <w:rsid w:val="00CD7BFD"/>
    <w:rsid w:val="00CE27C5"/>
    <w:rsid w:val="00CE4D5C"/>
    <w:rsid w:val="00CE7697"/>
    <w:rsid w:val="00CF05DA"/>
    <w:rsid w:val="00CF5289"/>
    <w:rsid w:val="00CF58EB"/>
    <w:rsid w:val="00CF6FEC"/>
    <w:rsid w:val="00CF7AAC"/>
    <w:rsid w:val="00D009D6"/>
    <w:rsid w:val="00D0106E"/>
    <w:rsid w:val="00D01605"/>
    <w:rsid w:val="00D03907"/>
    <w:rsid w:val="00D03EDD"/>
    <w:rsid w:val="00D04280"/>
    <w:rsid w:val="00D06383"/>
    <w:rsid w:val="00D13BC3"/>
    <w:rsid w:val="00D1464C"/>
    <w:rsid w:val="00D14BD9"/>
    <w:rsid w:val="00D15297"/>
    <w:rsid w:val="00D17120"/>
    <w:rsid w:val="00D17734"/>
    <w:rsid w:val="00D20E14"/>
    <w:rsid w:val="00D20E85"/>
    <w:rsid w:val="00D21D09"/>
    <w:rsid w:val="00D23034"/>
    <w:rsid w:val="00D24615"/>
    <w:rsid w:val="00D2466B"/>
    <w:rsid w:val="00D2798D"/>
    <w:rsid w:val="00D27D08"/>
    <w:rsid w:val="00D31988"/>
    <w:rsid w:val="00D32217"/>
    <w:rsid w:val="00D348C6"/>
    <w:rsid w:val="00D3580F"/>
    <w:rsid w:val="00D35E5B"/>
    <w:rsid w:val="00D37842"/>
    <w:rsid w:val="00D400CD"/>
    <w:rsid w:val="00D41C21"/>
    <w:rsid w:val="00D42DC2"/>
    <w:rsid w:val="00D4302B"/>
    <w:rsid w:val="00D45728"/>
    <w:rsid w:val="00D50F5D"/>
    <w:rsid w:val="00D51D1D"/>
    <w:rsid w:val="00D537E1"/>
    <w:rsid w:val="00D55BB2"/>
    <w:rsid w:val="00D571EB"/>
    <w:rsid w:val="00D6091A"/>
    <w:rsid w:val="00D6416D"/>
    <w:rsid w:val="00D644CB"/>
    <w:rsid w:val="00D64CF7"/>
    <w:rsid w:val="00D6605A"/>
    <w:rsid w:val="00D6695F"/>
    <w:rsid w:val="00D706E5"/>
    <w:rsid w:val="00D72CE8"/>
    <w:rsid w:val="00D75644"/>
    <w:rsid w:val="00D75FA2"/>
    <w:rsid w:val="00D807AB"/>
    <w:rsid w:val="00D81656"/>
    <w:rsid w:val="00D83D87"/>
    <w:rsid w:val="00D84A6D"/>
    <w:rsid w:val="00D86A30"/>
    <w:rsid w:val="00D87A00"/>
    <w:rsid w:val="00D926D2"/>
    <w:rsid w:val="00D97CB4"/>
    <w:rsid w:val="00D97DD4"/>
    <w:rsid w:val="00DA17A1"/>
    <w:rsid w:val="00DA184C"/>
    <w:rsid w:val="00DA2FCC"/>
    <w:rsid w:val="00DA347A"/>
    <w:rsid w:val="00DA46E5"/>
    <w:rsid w:val="00DA5A8A"/>
    <w:rsid w:val="00DA6B3A"/>
    <w:rsid w:val="00DA7742"/>
    <w:rsid w:val="00DB1170"/>
    <w:rsid w:val="00DB26CD"/>
    <w:rsid w:val="00DB287E"/>
    <w:rsid w:val="00DB441C"/>
    <w:rsid w:val="00DB44AF"/>
    <w:rsid w:val="00DB78AD"/>
    <w:rsid w:val="00DC0F88"/>
    <w:rsid w:val="00DC1F58"/>
    <w:rsid w:val="00DC339B"/>
    <w:rsid w:val="00DC5D40"/>
    <w:rsid w:val="00DC5F84"/>
    <w:rsid w:val="00DC69A7"/>
    <w:rsid w:val="00DD26EC"/>
    <w:rsid w:val="00DD28CE"/>
    <w:rsid w:val="00DD30E9"/>
    <w:rsid w:val="00DD3392"/>
    <w:rsid w:val="00DD4F47"/>
    <w:rsid w:val="00DD668B"/>
    <w:rsid w:val="00DD77F9"/>
    <w:rsid w:val="00DD7FBB"/>
    <w:rsid w:val="00DE0B9F"/>
    <w:rsid w:val="00DE2A9E"/>
    <w:rsid w:val="00DE2C1F"/>
    <w:rsid w:val="00DE3E97"/>
    <w:rsid w:val="00DE415B"/>
    <w:rsid w:val="00DE4238"/>
    <w:rsid w:val="00DE657F"/>
    <w:rsid w:val="00DF1218"/>
    <w:rsid w:val="00DF1F8A"/>
    <w:rsid w:val="00DF6462"/>
    <w:rsid w:val="00DF6F86"/>
    <w:rsid w:val="00DF7F78"/>
    <w:rsid w:val="00E00E83"/>
    <w:rsid w:val="00E02FA0"/>
    <w:rsid w:val="00E036DC"/>
    <w:rsid w:val="00E10454"/>
    <w:rsid w:val="00E112E5"/>
    <w:rsid w:val="00E1173F"/>
    <w:rsid w:val="00E1203E"/>
    <w:rsid w:val="00E122D8"/>
    <w:rsid w:val="00E12CC8"/>
    <w:rsid w:val="00E12D4C"/>
    <w:rsid w:val="00E1346C"/>
    <w:rsid w:val="00E14DD0"/>
    <w:rsid w:val="00E15352"/>
    <w:rsid w:val="00E21CC7"/>
    <w:rsid w:val="00E2274C"/>
    <w:rsid w:val="00E24D9E"/>
    <w:rsid w:val="00E25849"/>
    <w:rsid w:val="00E26EFB"/>
    <w:rsid w:val="00E3197E"/>
    <w:rsid w:val="00E31E52"/>
    <w:rsid w:val="00E3367A"/>
    <w:rsid w:val="00E342F8"/>
    <w:rsid w:val="00E351ED"/>
    <w:rsid w:val="00E37456"/>
    <w:rsid w:val="00E40D13"/>
    <w:rsid w:val="00E40E48"/>
    <w:rsid w:val="00E41FCD"/>
    <w:rsid w:val="00E446F2"/>
    <w:rsid w:val="00E44E3E"/>
    <w:rsid w:val="00E5122D"/>
    <w:rsid w:val="00E576D9"/>
    <w:rsid w:val="00E6034B"/>
    <w:rsid w:val="00E62405"/>
    <w:rsid w:val="00E63930"/>
    <w:rsid w:val="00E64B43"/>
    <w:rsid w:val="00E64D7E"/>
    <w:rsid w:val="00E64FBC"/>
    <w:rsid w:val="00E6549E"/>
    <w:rsid w:val="00E65AA4"/>
    <w:rsid w:val="00E65DC2"/>
    <w:rsid w:val="00E65EDE"/>
    <w:rsid w:val="00E6633C"/>
    <w:rsid w:val="00E70303"/>
    <w:rsid w:val="00E705B2"/>
    <w:rsid w:val="00E70F81"/>
    <w:rsid w:val="00E7568B"/>
    <w:rsid w:val="00E77055"/>
    <w:rsid w:val="00E77460"/>
    <w:rsid w:val="00E803D2"/>
    <w:rsid w:val="00E83ABC"/>
    <w:rsid w:val="00E844F2"/>
    <w:rsid w:val="00E8584D"/>
    <w:rsid w:val="00E902B5"/>
    <w:rsid w:val="00E9072E"/>
    <w:rsid w:val="00E90AD0"/>
    <w:rsid w:val="00E92FCB"/>
    <w:rsid w:val="00E93ABF"/>
    <w:rsid w:val="00E97F11"/>
    <w:rsid w:val="00EA0042"/>
    <w:rsid w:val="00EA147F"/>
    <w:rsid w:val="00EA4A27"/>
    <w:rsid w:val="00EA4C9F"/>
    <w:rsid w:val="00EA4FA6"/>
    <w:rsid w:val="00EB1A25"/>
    <w:rsid w:val="00EB3002"/>
    <w:rsid w:val="00EC4B2E"/>
    <w:rsid w:val="00EC72B3"/>
    <w:rsid w:val="00EC7363"/>
    <w:rsid w:val="00ED03AB"/>
    <w:rsid w:val="00ED1963"/>
    <w:rsid w:val="00ED1CD4"/>
    <w:rsid w:val="00ED1D2B"/>
    <w:rsid w:val="00ED1FEB"/>
    <w:rsid w:val="00ED5EDC"/>
    <w:rsid w:val="00ED64B5"/>
    <w:rsid w:val="00EE3607"/>
    <w:rsid w:val="00EE3EFD"/>
    <w:rsid w:val="00EE4EA6"/>
    <w:rsid w:val="00EE7CCA"/>
    <w:rsid w:val="00EF4BE7"/>
    <w:rsid w:val="00EF65A5"/>
    <w:rsid w:val="00F0370D"/>
    <w:rsid w:val="00F04A26"/>
    <w:rsid w:val="00F066C9"/>
    <w:rsid w:val="00F07752"/>
    <w:rsid w:val="00F07F27"/>
    <w:rsid w:val="00F12D1D"/>
    <w:rsid w:val="00F14D27"/>
    <w:rsid w:val="00F16A14"/>
    <w:rsid w:val="00F20AFA"/>
    <w:rsid w:val="00F220EF"/>
    <w:rsid w:val="00F2517C"/>
    <w:rsid w:val="00F25841"/>
    <w:rsid w:val="00F258A6"/>
    <w:rsid w:val="00F26D5B"/>
    <w:rsid w:val="00F2742B"/>
    <w:rsid w:val="00F362D7"/>
    <w:rsid w:val="00F37D7B"/>
    <w:rsid w:val="00F4530E"/>
    <w:rsid w:val="00F46C62"/>
    <w:rsid w:val="00F50865"/>
    <w:rsid w:val="00F5314C"/>
    <w:rsid w:val="00F55A9C"/>
    <w:rsid w:val="00F5688C"/>
    <w:rsid w:val="00F60048"/>
    <w:rsid w:val="00F603F8"/>
    <w:rsid w:val="00F635DD"/>
    <w:rsid w:val="00F63953"/>
    <w:rsid w:val="00F65DB0"/>
    <w:rsid w:val="00F6627B"/>
    <w:rsid w:val="00F71EFA"/>
    <w:rsid w:val="00F7336E"/>
    <w:rsid w:val="00F734F2"/>
    <w:rsid w:val="00F75052"/>
    <w:rsid w:val="00F7682B"/>
    <w:rsid w:val="00F804D3"/>
    <w:rsid w:val="00F816CB"/>
    <w:rsid w:val="00F816F1"/>
    <w:rsid w:val="00F81CD2"/>
    <w:rsid w:val="00F82641"/>
    <w:rsid w:val="00F8710C"/>
    <w:rsid w:val="00F87E54"/>
    <w:rsid w:val="00F90E3E"/>
    <w:rsid w:val="00F90F18"/>
    <w:rsid w:val="00F92EFD"/>
    <w:rsid w:val="00F931A4"/>
    <w:rsid w:val="00F937E4"/>
    <w:rsid w:val="00F95EE7"/>
    <w:rsid w:val="00F96371"/>
    <w:rsid w:val="00FA18A2"/>
    <w:rsid w:val="00FA3604"/>
    <w:rsid w:val="00FA39E6"/>
    <w:rsid w:val="00FA49B6"/>
    <w:rsid w:val="00FA7633"/>
    <w:rsid w:val="00FA7BC9"/>
    <w:rsid w:val="00FB1529"/>
    <w:rsid w:val="00FB18E0"/>
    <w:rsid w:val="00FB378E"/>
    <w:rsid w:val="00FB37F1"/>
    <w:rsid w:val="00FB4381"/>
    <w:rsid w:val="00FB47C0"/>
    <w:rsid w:val="00FB501B"/>
    <w:rsid w:val="00FB5CC7"/>
    <w:rsid w:val="00FB5CF9"/>
    <w:rsid w:val="00FB5F4F"/>
    <w:rsid w:val="00FB7770"/>
    <w:rsid w:val="00FC260B"/>
    <w:rsid w:val="00FC2DF6"/>
    <w:rsid w:val="00FC7C3C"/>
    <w:rsid w:val="00FD3B91"/>
    <w:rsid w:val="00FD576B"/>
    <w:rsid w:val="00FD579E"/>
    <w:rsid w:val="00FD6845"/>
    <w:rsid w:val="00FD7018"/>
    <w:rsid w:val="00FE1382"/>
    <w:rsid w:val="00FE444F"/>
    <w:rsid w:val="00FE4516"/>
    <w:rsid w:val="00FE64C8"/>
    <w:rsid w:val="00FF4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DE415B"/>
    <w:pPr>
      <w:snapToGrid w:val="0"/>
      <w:jc w:val="left"/>
    </w:pPr>
    <w:rPr>
      <w:sz w:val="20"/>
    </w:rPr>
  </w:style>
  <w:style w:type="character" w:customStyle="1" w:styleId="afd">
    <w:name w:val="註腳文字 字元"/>
    <w:basedOn w:val="a7"/>
    <w:link w:val="afc"/>
    <w:uiPriority w:val="99"/>
    <w:semiHidden/>
    <w:rsid w:val="00DE415B"/>
    <w:rPr>
      <w:rFonts w:ascii="標楷體" w:eastAsia="標楷體"/>
      <w:kern w:val="2"/>
    </w:rPr>
  </w:style>
  <w:style w:type="character" w:styleId="afe">
    <w:name w:val="footnote reference"/>
    <w:basedOn w:val="a7"/>
    <w:uiPriority w:val="99"/>
    <w:semiHidden/>
    <w:unhideWhenUsed/>
    <w:rsid w:val="00DE415B"/>
    <w:rPr>
      <w:vertAlign w:val="superscript"/>
    </w:rPr>
  </w:style>
  <w:style w:type="paragraph" w:styleId="HTML">
    <w:name w:val="HTML Preformatted"/>
    <w:basedOn w:val="a6"/>
    <w:link w:val="HTML0"/>
    <w:uiPriority w:val="99"/>
    <w:semiHidden/>
    <w:unhideWhenUsed/>
    <w:rsid w:val="00DE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DE415B"/>
    <w:rPr>
      <w:rFonts w:ascii="細明體" w:eastAsia="細明體" w:hAnsi="細明體" w:cs="細明體"/>
      <w:sz w:val="22"/>
      <w:szCs w:val="22"/>
    </w:rPr>
  </w:style>
  <w:style w:type="paragraph" w:customStyle="1" w:styleId="10">
    <w:name w:val="標題1"/>
    <w:basedOn w:val="a6"/>
    <w:qFormat/>
    <w:rsid w:val="000D33F1"/>
    <w:pPr>
      <w:numPr>
        <w:numId w:val="9"/>
      </w:numPr>
      <w:outlineLvl w:val="0"/>
    </w:pPr>
    <w:rPr>
      <w:kern w:val="28"/>
      <w:sz w:val="28"/>
      <w:szCs w:val="24"/>
    </w:rPr>
  </w:style>
  <w:style w:type="paragraph" w:customStyle="1" w:styleId="30">
    <w:name w:val="標題3"/>
    <w:basedOn w:val="a6"/>
    <w:qFormat/>
    <w:rsid w:val="000D33F1"/>
    <w:pPr>
      <w:numPr>
        <w:ilvl w:val="2"/>
        <w:numId w:val="9"/>
      </w:numPr>
      <w:ind w:left="758" w:hanging="480"/>
      <w:outlineLvl w:val="1"/>
    </w:pPr>
    <w:rPr>
      <w:kern w:val="28"/>
      <w:sz w:val="28"/>
      <w:szCs w:val="24"/>
    </w:rPr>
  </w:style>
  <w:style w:type="paragraph" w:customStyle="1" w:styleId="40">
    <w:name w:val="標題4"/>
    <w:basedOn w:val="30"/>
    <w:qFormat/>
    <w:rsid w:val="000D33F1"/>
    <w:pPr>
      <w:numPr>
        <w:ilvl w:val="3"/>
      </w:numPr>
      <w:outlineLvl w:val="3"/>
    </w:pPr>
  </w:style>
  <w:style w:type="paragraph" w:customStyle="1" w:styleId="50">
    <w:name w:val="標題5"/>
    <w:basedOn w:val="40"/>
    <w:qFormat/>
    <w:rsid w:val="000D33F1"/>
    <w:pPr>
      <w:numPr>
        <w:ilvl w:val="4"/>
      </w:numPr>
      <w:outlineLvl w:val="4"/>
    </w:pPr>
  </w:style>
  <w:style w:type="paragraph" w:customStyle="1" w:styleId="Textbody">
    <w:name w:val="Text body"/>
    <w:basedOn w:val="a6"/>
    <w:rsid w:val="00725484"/>
    <w:pPr>
      <w:widowControl/>
      <w:suppressAutoHyphens/>
      <w:overflowPunct/>
      <w:autoSpaceDE/>
      <w:spacing w:after="140" w:line="288" w:lineRule="auto"/>
      <w:jc w:val="left"/>
      <w:textAlignment w:val="baseline"/>
    </w:pPr>
    <w:rPr>
      <w:rFonts w:ascii="Liberation Serif" w:eastAsia="新細明體" w:hAnsi="Liberation Serif" w:cs="Mangal"/>
      <w:kern w:val="3"/>
      <w:sz w:val="24"/>
      <w:szCs w:val="24"/>
      <w:lang w:bidi="hi-IN"/>
    </w:rPr>
  </w:style>
  <w:style w:type="paragraph" w:customStyle="1" w:styleId="aff">
    <w:name w:val="分項段落"/>
    <w:basedOn w:val="a6"/>
    <w:rsid w:val="00E40E48"/>
    <w:pPr>
      <w:overflowPunct/>
      <w:autoSpaceDE/>
      <w:autoSpaceDN/>
      <w:jc w:val="left"/>
    </w:pPr>
    <w:rPr>
      <w:rFonts w:ascii="Times New Roman" w:eastAsia="新細明體"/>
      <w:sz w:val="24"/>
    </w:rPr>
  </w:style>
  <w:style w:type="character" w:styleId="aff0">
    <w:name w:val="Emphasis"/>
    <w:basedOn w:val="a7"/>
    <w:uiPriority w:val="20"/>
    <w:qFormat/>
    <w:rsid w:val="005A7388"/>
    <w:rPr>
      <w:b w:val="0"/>
      <w:bCs w:val="0"/>
      <w:i w:val="0"/>
      <w:iCs w:val="0"/>
      <w:color w:val="DD4B39"/>
    </w:rPr>
  </w:style>
  <w:style w:type="character" w:customStyle="1" w:styleId="st1">
    <w:name w:val="st1"/>
    <w:basedOn w:val="a7"/>
    <w:rsid w:val="005A7388"/>
  </w:style>
  <w:style w:type="paragraph" w:styleId="Web">
    <w:name w:val="Normal (Web)"/>
    <w:basedOn w:val="a6"/>
    <w:uiPriority w:val="99"/>
    <w:semiHidden/>
    <w:unhideWhenUsed/>
    <w:rsid w:val="003F0D3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DE415B"/>
    <w:pPr>
      <w:snapToGrid w:val="0"/>
      <w:jc w:val="left"/>
    </w:pPr>
    <w:rPr>
      <w:sz w:val="20"/>
    </w:rPr>
  </w:style>
  <w:style w:type="character" w:customStyle="1" w:styleId="afd">
    <w:name w:val="註腳文字 字元"/>
    <w:basedOn w:val="a7"/>
    <w:link w:val="afc"/>
    <w:uiPriority w:val="99"/>
    <w:semiHidden/>
    <w:rsid w:val="00DE415B"/>
    <w:rPr>
      <w:rFonts w:ascii="標楷體" w:eastAsia="標楷體"/>
      <w:kern w:val="2"/>
    </w:rPr>
  </w:style>
  <w:style w:type="character" w:styleId="afe">
    <w:name w:val="footnote reference"/>
    <w:basedOn w:val="a7"/>
    <w:uiPriority w:val="99"/>
    <w:semiHidden/>
    <w:unhideWhenUsed/>
    <w:rsid w:val="00DE415B"/>
    <w:rPr>
      <w:vertAlign w:val="superscript"/>
    </w:rPr>
  </w:style>
  <w:style w:type="paragraph" w:styleId="HTML">
    <w:name w:val="HTML Preformatted"/>
    <w:basedOn w:val="a6"/>
    <w:link w:val="HTML0"/>
    <w:uiPriority w:val="99"/>
    <w:semiHidden/>
    <w:unhideWhenUsed/>
    <w:rsid w:val="00DE4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DE415B"/>
    <w:rPr>
      <w:rFonts w:ascii="細明體" w:eastAsia="細明體" w:hAnsi="細明體" w:cs="細明體"/>
      <w:sz w:val="22"/>
      <w:szCs w:val="22"/>
    </w:rPr>
  </w:style>
  <w:style w:type="paragraph" w:customStyle="1" w:styleId="10">
    <w:name w:val="標題1"/>
    <w:basedOn w:val="a6"/>
    <w:qFormat/>
    <w:rsid w:val="000D33F1"/>
    <w:pPr>
      <w:numPr>
        <w:numId w:val="9"/>
      </w:numPr>
      <w:outlineLvl w:val="0"/>
    </w:pPr>
    <w:rPr>
      <w:kern w:val="28"/>
      <w:sz w:val="28"/>
      <w:szCs w:val="24"/>
    </w:rPr>
  </w:style>
  <w:style w:type="paragraph" w:customStyle="1" w:styleId="30">
    <w:name w:val="標題3"/>
    <w:basedOn w:val="a6"/>
    <w:qFormat/>
    <w:rsid w:val="000D33F1"/>
    <w:pPr>
      <w:numPr>
        <w:ilvl w:val="2"/>
        <w:numId w:val="9"/>
      </w:numPr>
      <w:ind w:left="758" w:hanging="480"/>
      <w:outlineLvl w:val="1"/>
    </w:pPr>
    <w:rPr>
      <w:kern w:val="28"/>
      <w:sz w:val="28"/>
      <w:szCs w:val="24"/>
    </w:rPr>
  </w:style>
  <w:style w:type="paragraph" w:customStyle="1" w:styleId="40">
    <w:name w:val="標題4"/>
    <w:basedOn w:val="30"/>
    <w:qFormat/>
    <w:rsid w:val="000D33F1"/>
    <w:pPr>
      <w:numPr>
        <w:ilvl w:val="3"/>
      </w:numPr>
      <w:outlineLvl w:val="3"/>
    </w:pPr>
  </w:style>
  <w:style w:type="paragraph" w:customStyle="1" w:styleId="50">
    <w:name w:val="標題5"/>
    <w:basedOn w:val="40"/>
    <w:qFormat/>
    <w:rsid w:val="000D33F1"/>
    <w:pPr>
      <w:numPr>
        <w:ilvl w:val="4"/>
      </w:numPr>
      <w:outlineLvl w:val="4"/>
    </w:pPr>
  </w:style>
  <w:style w:type="paragraph" w:customStyle="1" w:styleId="Textbody">
    <w:name w:val="Text body"/>
    <w:basedOn w:val="a6"/>
    <w:rsid w:val="00725484"/>
    <w:pPr>
      <w:widowControl/>
      <w:suppressAutoHyphens/>
      <w:overflowPunct/>
      <w:autoSpaceDE/>
      <w:spacing w:after="140" w:line="288" w:lineRule="auto"/>
      <w:jc w:val="left"/>
      <w:textAlignment w:val="baseline"/>
    </w:pPr>
    <w:rPr>
      <w:rFonts w:ascii="Liberation Serif" w:eastAsia="新細明體" w:hAnsi="Liberation Serif" w:cs="Mangal"/>
      <w:kern w:val="3"/>
      <w:sz w:val="24"/>
      <w:szCs w:val="24"/>
      <w:lang w:bidi="hi-IN"/>
    </w:rPr>
  </w:style>
  <w:style w:type="paragraph" w:customStyle="1" w:styleId="aff">
    <w:name w:val="分項段落"/>
    <w:basedOn w:val="a6"/>
    <w:rsid w:val="00E40E48"/>
    <w:pPr>
      <w:overflowPunct/>
      <w:autoSpaceDE/>
      <w:autoSpaceDN/>
      <w:jc w:val="left"/>
    </w:pPr>
    <w:rPr>
      <w:rFonts w:ascii="Times New Roman" w:eastAsia="新細明體"/>
      <w:sz w:val="24"/>
    </w:rPr>
  </w:style>
  <w:style w:type="character" w:styleId="aff0">
    <w:name w:val="Emphasis"/>
    <w:basedOn w:val="a7"/>
    <w:uiPriority w:val="20"/>
    <w:qFormat/>
    <w:rsid w:val="005A7388"/>
    <w:rPr>
      <w:b w:val="0"/>
      <w:bCs w:val="0"/>
      <w:i w:val="0"/>
      <w:iCs w:val="0"/>
      <w:color w:val="DD4B39"/>
    </w:rPr>
  </w:style>
  <w:style w:type="character" w:customStyle="1" w:styleId="st1">
    <w:name w:val="st1"/>
    <w:basedOn w:val="a7"/>
    <w:rsid w:val="005A7388"/>
  </w:style>
  <w:style w:type="paragraph" w:styleId="Web">
    <w:name w:val="Normal (Web)"/>
    <w:basedOn w:val="a6"/>
    <w:uiPriority w:val="99"/>
    <w:semiHidden/>
    <w:unhideWhenUsed/>
    <w:rsid w:val="003F0D3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8958">
      <w:bodyDiv w:val="1"/>
      <w:marLeft w:val="0"/>
      <w:marRight w:val="0"/>
      <w:marTop w:val="0"/>
      <w:marBottom w:val="0"/>
      <w:divBdr>
        <w:top w:val="none" w:sz="0" w:space="0" w:color="auto"/>
        <w:left w:val="none" w:sz="0" w:space="0" w:color="auto"/>
        <w:bottom w:val="none" w:sz="0" w:space="0" w:color="auto"/>
        <w:right w:val="none" w:sz="0" w:space="0" w:color="auto"/>
      </w:divBdr>
    </w:div>
    <w:div w:id="164324328">
      <w:bodyDiv w:val="1"/>
      <w:marLeft w:val="0"/>
      <w:marRight w:val="0"/>
      <w:marTop w:val="0"/>
      <w:marBottom w:val="0"/>
      <w:divBdr>
        <w:top w:val="none" w:sz="0" w:space="0" w:color="auto"/>
        <w:left w:val="none" w:sz="0" w:space="0" w:color="auto"/>
        <w:bottom w:val="none" w:sz="0" w:space="0" w:color="auto"/>
        <w:right w:val="none" w:sz="0" w:space="0" w:color="auto"/>
      </w:divBdr>
    </w:div>
    <w:div w:id="551695354">
      <w:bodyDiv w:val="1"/>
      <w:marLeft w:val="0"/>
      <w:marRight w:val="0"/>
      <w:marTop w:val="0"/>
      <w:marBottom w:val="0"/>
      <w:divBdr>
        <w:top w:val="none" w:sz="0" w:space="0" w:color="auto"/>
        <w:left w:val="none" w:sz="0" w:space="0" w:color="auto"/>
        <w:bottom w:val="none" w:sz="0" w:space="0" w:color="auto"/>
        <w:right w:val="none" w:sz="0" w:space="0" w:color="auto"/>
      </w:divBdr>
    </w:div>
    <w:div w:id="590165030">
      <w:bodyDiv w:val="1"/>
      <w:marLeft w:val="0"/>
      <w:marRight w:val="0"/>
      <w:marTop w:val="0"/>
      <w:marBottom w:val="0"/>
      <w:divBdr>
        <w:top w:val="none" w:sz="0" w:space="0" w:color="auto"/>
        <w:left w:val="none" w:sz="0" w:space="0" w:color="auto"/>
        <w:bottom w:val="none" w:sz="0" w:space="0" w:color="auto"/>
        <w:right w:val="none" w:sz="0" w:space="0" w:color="auto"/>
      </w:divBdr>
    </w:div>
    <w:div w:id="61128074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6191581">
      <w:bodyDiv w:val="1"/>
      <w:marLeft w:val="0"/>
      <w:marRight w:val="0"/>
      <w:marTop w:val="0"/>
      <w:marBottom w:val="0"/>
      <w:divBdr>
        <w:top w:val="none" w:sz="0" w:space="0" w:color="auto"/>
        <w:left w:val="none" w:sz="0" w:space="0" w:color="auto"/>
        <w:bottom w:val="none" w:sz="0" w:space="0" w:color="auto"/>
        <w:right w:val="none" w:sz="0" w:space="0" w:color="auto"/>
      </w:divBdr>
    </w:div>
    <w:div w:id="1129130000">
      <w:bodyDiv w:val="1"/>
      <w:marLeft w:val="0"/>
      <w:marRight w:val="0"/>
      <w:marTop w:val="0"/>
      <w:marBottom w:val="0"/>
      <w:divBdr>
        <w:top w:val="none" w:sz="0" w:space="0" w:color="auto"/>
        <w:left w:val="none" w:sz="0" w:space="0" w:color="auto"/>
        <w:bottom w:val="none" w:sz="0" w:space="0" w:color="auto"/>
        <w:right w:val="none" w:sz="0" w:space="0" w:color="auto"/>
      </w:divBdr>
    </w:div>
    <w:div w:id="1339382487">
      <w:bodyDiv w:val="1"/>
      <w:marLeft w:val="0"/>
      <w:marRight w:val="0"/>
      <w:marTop w:val="0"/>
      <w:marBottom w:val="0"/>
      <w:divBdr>
        <w:top w:val="none" w:sz="0" w:space="0" w:color="auto"/>
        <w:left w:val="none" w:sz="0" w:space="0" w:color="auto"/>
        <w:bottom w:val="none" w:sz="0" w:space="0" w:color="auto"/>
        <w:right w:val="none" w:sz="0" w:space="0" w:color="auto"/>
      </w:divBdr>
    </w:div>
    <w:div w:id="1778526920">
      <w:bodyDiv w:val="1"/>
      <w:marLeft w:val="0"/>
      <w:marRight w:val="0"/>
      <w:marTop w:val="0"/>
      <w:marBottom w:val="0"/>
      <w:divBdr>
        <w:top w:val="none" w:sz="0" w:space="0" w:color="auto"/>
        <w:left w:val="none" w:sz="0" w:space="0" w:color="auto"/>
        <w:bottom w:val="none" w:sz="0" w:space="0" w:color="auto"/>
        <w:right w:val="none" w:sz="0" w:space="0" w:color="auto"/>
      </w:divBdr>
    </w:div>
    <w:div w:id="1881941469">
      <w:bodyDiv w:val="1"/>
      <w:marLeft w:val="0"/>
      <w:marRight w:val="0"/>
      <w:marTop w:val="0"/>
      <w:marBottom w:val="0"/>
      <w:divBdr>
        <w:top w:val="none" w:sz="0" w:space="0" w:color="auto"/>
        <w:left w:val="none" w:sz="0" w:space="0" w:color="auto"/>
        <w:bottom w:val="none" w:sz="0" w:space="0" w:color="auto"/>
        <w:right w:val="none" w:sz="0" w:space="0" w:color="auto"/>
      </w:divBdr>
    </w:div>
    <w:div w:id="2001273789">
      <w:bodyDiv w:val="1"/>
      <w:marLeft w:val="0"/>
      <w:marRight w:val="0"/>
      <w:marTop w:val="0"/>
      <w:marBottom w:val="0"/>
      <w:divBdr>
        <w:top w:val="none" w:sz="0" w:space="0" w:color="auto"/>
        <w:left w:val="none" w:sz="0" w:space="0" w:color="auto"/>
        <w:bottom w:val="none" w:sz="0" w:space="0" w:color="auto"/>
        <w:right w:val="none" w:sz="0" w:space="0" w:color="auto"/>
      </w:divBdr>
    </w:div>
    <w:div w:id="208753104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6A439-F10F-4FC5-B788-4C1C7A56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7</Pages>
  <Words>623</Words>
  <Characters>3555</Characters>
  <Application>Microsoft Office Word</Application>
  <DocSecurity>0</DocSecurity>
  <Lines>29</Lines>
  <Paragraphs>8</Paragraphs>
  <ScaleCrop>false</ScaleCrop>
  <Company>cy</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stud01</cp:lastModifiedBy>
  <cp:revision>3</cp:revision>
  <cp:lastPrinted>2018-07-31T01:15:00Z</cp:lastPrinted>
  <dcterms:created xsi:type="dcterms:W3CDTF">2019-04-02T08:24:00Z</dcterms:created>
  <dcterms:modified xsi:type="dcterms:W3CDTF">2019-04-02T08:27:00Z</dcterms:modified>
</cp:coreProperties>
</file>