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28E" w:rsidRDefault="00646DBE">
      <w:pPr>
        <w:pStyle w:val="a4"/>
        <w:kinsoku w:val="0"/>
        <w:spacing w:before="0"/>
        <w:ind w:leftChars="700" w:left="2381" w:firstLine="0"/>
        <w:rPr>
          <w:bCs/>
          <w:snapToGrid/>
          <w:kern w:val="0"/>
          <w:sz w:val="40"/>
        </w:rPr>
      </w:pPr>
      <w:r>
        <w:rPr>
          <w:rFonts w:hint="eastAsia"/>
          <w:bCs/>
          <w:snapToGrid/>
          <w:spacing w:val="200"/>
          <w:kern w:val="0"/>
          <w:sz w:val="40"/>
        </w:rPr>
        <w:t>糾正案文</w:t>
      </w:r>
    </w:p>
    <w:p w:rsidR="00B2528E" w:rsidRDefault="00646DBE">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C23B9B">
        <w:rPr>
          <w:rFonts w:hint="eastAsia"/>
        </w:rPr>
        <w:t>內政部警政署</w:t>
      </w:r>
      <w:r>
        <w:rPr>
          <w:rFonts w:hint="eastAsia"/>
        </w:rPr>
        <w:t>。</w:t>
      </w:r>
    </w:p>
    <w:p w:rsidR="00B2528E" w:rsidRDefault="00646DBE" w:rsidP="00C23B9B">
      <w:pPr>
        <w:pStyle w:val="1"/>
        <w:ind w:left="2721" w:hanging="2721"/>
      </w:pPr>
      <w:bookmarkStart w:id="14" w:name="_Toc529218255"/>
      <w:bookmarkStart w:id="15" w:name="_Toc529222678"/>
      <w:bookmarkStart w:id="16" w:name="_Toc529223100"/>
      <w:bookmarkStart w:id="17" w:name="_Toc529223851"/>
      <w:bookmarkStart w:id="18" w:name="_Toc529228247"/>
      <w:r>
        <w:rPr>
          <w:rFonts w:hint="eastAsia"/>
        </w:rPr>
        <w:t>案　　　由：</w:t>
      </w:r>
      <w:bookmarkEnd w:id="14"/>
      <w:bookmarkEnd w:id="15"/>
      <w:bookmarkEnd w:id="16"/>
      <w:bookmarkEnd w:id="17"/>
      <w:bookmarkEnd w:id="18"/>
      <w:r w:rsidR="00C23B9B" w:rsidRPr="00C23B9B">
        <w:rPr>
          <w:rFonts w:hint="eastAsia"/>
        </w:rPr>
        <w:t>司法警察機關屢以維護公益，不違反偵查不公開等理由，大量提供媒體偵辦少年事件的各種資訊，顯已違反兒童權利公約、少</w:t>
      </w:r>
      <w:r w:rsidR="00C23B9B">
        <w:rPr>
          <w:rFonts w:hint="eastAsia"/>
        </w:rPr>
        <w:t>年</w:t>
      </w:r>
      <w:r w:rsidR="00C23B9B" w:rsidRPr="00C23B9B">
        <w:rPr>
          <w:rFonts w:hint="eastAsia"/>
        </w:rPr>
        <w:t>事</w:t>
      </w:r>
      <w:r w:rsidR="00C23B9B">
        <w:rPr>
          <w:rFonts w:hint="eastAsia"/>
        </w:rPr>
        <w:t>件處理</w:t>
      </w:r>
      <w:r w:rsidR="00C23B9B" w:rsidRPr="00C23B9B">
        <w:rPr>
          <w:rFonts w:hint="eastAsia"/>
        </w:rPr>
        <w:t>法、兒童及少年福利與權益保障法之相關規定，嚴重侵害兒童及少年的隱私權利。內政部</w:t>
      </w:r>
      <w:proofErr w:type="gramStart"/>
      <w:r w:rsidR="00C23B9B" w:rsidRPr="00C23B9B">
        <w:rPr>
          <w:rFonts w:hint="eastAsia"/>
        </w:rPr>
        <w:t>警政署迄未</w:t>
      </w:r>
      <w:proofErr w:type="gramEnd"/>
      <w:r w:rsidR="00C23B9B" w:rsidRPr="00C23B9B">
        <w:rPr>
          <w:rFonts w:hint="eastAsia"/>
        </w:rPr>
        <w:t>檢討並落實督導所屬檢討改善，核有重大違失。</w:t>
      </w:r>
      <w:r w:rsidR="00C23B9B">
        <w:rPr>
          <w:rFonts w:hint="eastAsia"/>
        </w:rPr>
        <w:t>又</w:t>
      </w:r>
      <w:r w:rsidR="00C23B9B" w:rsidRPr="00C23B9B">
        <w:rPr>
          <w:rFonts w:hint="eastAsia"/>
        </w:rPr>
        <w:t>該署訂頒之「警察機關偵辦刑案新聞處理應行注意要點」亦有欠周延，</w:t>
      </w:r>
      <w:proofErr w:type="gramStart"/>
      <w:r w:rsidR="00C23B9B" w:rsidRPr="00C23B9B">
        <w:rPr>
          <w:rFonts w:hint="eastAsia"/>
        </w:rPr>
        <w:t>均應儘速</w:t>
      </w:r>
      <w:proofErr w:type="gramEnd"/>
      <w:r w:rsidR="00C23B9B" w:rsidRPr="00C23B9B">
        <w:rPr>
          <w:rFonts w:hint="eastAsia"/>
        </w:rPr>
        <w:t>檢討改善。</w:t>
      </w:r>
    </w:p>
    <w:p w:rsidR="00B2528E" w:rsidRDefault="00646DBE">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390097" w:rsidRPr="00390097" w:rsidRDefault="00390097" w:rsidP="00390097">
      <w:pPr>
        <w:pStyle w:val="2"/>
        <w:rPr>
          <w:b/>
        </w:rPr>
      </w:pPr>
      <w:bookmarkStart w:id="33" w:name="_Toc524892372"/>
      <w:r w:rsidRPr="00390097">
        <w:rPr>
          <w:rFonts w:hint="eastAsia"/>
          <w:b/>
        </w:rPr>
        <w:t>依兒童權利公約及少事法第83條第1項、</w:t>
      </w:r>
      <w:proofErr w:type="gramStart"/>
      <w:r w:rsidRPr="00390097">
        <w:rPr>
          <w:rFonts w:hint="eastAsia"/>
          <w:b/>
        </w:rPr>
        <w:t>兒少權法</w:t>
      </w:r>
      <w:proofErr w:type="gramEnd"/>
      <w:r w:rsidRPr="00390097">
        <w:rPr>
          <w:rFonts w:hint="eastAsia"/>
          <w:b/>
        </w:rPr>
        <w:t>第69條第1項第4款規定，警察機關偵辦少年觸</w:t>
      </w:r>
      <w:proofErr w:type="gramStart"/>
      <w:r w:rsidRPr="00390097">
        <w:rPr>
          <w:rFonts w:hint="eastAsia"/>
          <w:b/>
        </w:rPr>
        <w:t>法或虞犯</w:t>
      </w:r>
      <w:proofErr w:type="gramEnd"/>
      <w:r w:rsidRPr="00390097">
        <w:rPr>
          <w:rFonts w:hint="eastAsia"/>
          <w:b/>
        </w:rPr>
        <w:t>事件，原則上不得對外提供任何新聞資料，例外因特殊重大案件而對外提供之新聞資料，亦不得透露任何足以識別非行少年身分之資訊。此一基本原則不容警政機關以「公共利益」或「維護社會治安」等不確定法律概念，作為規避之理由：</w:t>
      </w:r>
    </w:p>
    <w:p w:rsidR="00390097" w:rsidRDefault="00390097" w:rsidP="00390097">
      <w:pPr>
        <w:pStyle w:val="3"/>
      </w:pPr>
      <w:r>
        <w:rPr>
          <w:rFonts w:hint="eastAsia"/>
        </w:rPr>
        <w:t>有關</w:t>
      </w:r>
      <w:r w:rsidRPr="006254D1">
        <w:rPr>
          <w:rFonts w:hint="eastAsia"/>
        </w:rPr>
        <w:t>兒童權</w:t>
      </w:r>
      <w:r>
        <w:rPr>
          <w:rFonts w:hint="eastAsia"/>
        </w:rPr>
        <w:t>利</w:t>
      </w:r>
      <w:r w:rsidRPr="006254D1">
        <w:rPr>
          <w:rFonts w:hint="eastAsia"/>
        </w:rPr>
        <w:t>公約第16條及第40條第2款(b)項第(7)目</w:t>
      </w:r>
      <w:r>
        <w:rPr>
          <w:rFonts w:hint="eastAsia"/>
        </w:rPr>
        <w:t>規定之隱私權保障，依該委員會2007年第10號一般性意見第64點</w:t>
      </w:r>
      <w:r>
        <w:rPr>
          <w:rStyle w:val="ac"/>
        </w:rPr>
        <w:footnoteReference w:id="1"/>
      </w:r>
      <w:r>
        <w:rPr>
          <w:rFonts w:hint="eastAsia"/>
        </w:rPr>
        <w:t>解釋：兒童權利公約有關</w:t>
      </w:r>
      <w:r>
        <w:rPr>
          <w:rFonts w:hint="eastAsia"/>
        </w:rPr>
        <w:lastRenderedPageBreak/>
        <w:t>少年司法程序中隱私權利之規定，及於「訴訟的所有階段」，包括兒童與執法人員初次接觸開始，相關機關即不得透露足以使人知悉觸法兒童身分的任何資訊。主管機關僅能在極為例外的特定情況下提供新聞資料，並應確保他人無從依該等資訊獲知觸法兒童的身分。聯合國少年司法最低限度標準規則《北京規則》</w:t>
      </w:r>
      <w:r>
        <w:rPr>
          <w:rStyle w:val="ac"/>
        </w:rPr>
        <w:footnoteReference w:id="2"/>
      </w:r>
      <w:r>
        <w:rPr>
          <w:rFonts w:hint="eastAsia"/>
        </w:rPr>
        <w:t>第8點之規定亦同。</w:t>
      </w:r>
    </w:p>
    <w:p w:rsidR="00390097" w:rsidRDefault="00390097" w:rsidP="00390097">
      <w:pPr>
        <w:pStyle w:val="3"/>
      </w:pPr>
      <w:r>
        <w:rPr>
          <w:rFonts w:hint="eastAsia"/>
        </w:rPr>
        <w:t>少事法第 83 條第 1 項規定：「任何人不得於媒體、資訊或以其他公示方式揭示有關少年保護事件或少年刑事案件之記事或照片，使閱者由該項資料足以知悉其人為該保護事件受調查、審理之少年或該刑事案件之被告。」</w:t>
      </w:r>
      <w:proofErr w:type="gramStart"/>
      <w:r>
        <w:rPr>
          <w:rFonts w:hint="eastAsia"/>
        </w:rPr>
        <w:t>兒少權法</w:t>
      </w:r>
      <w:proofErr w:type="gramEnd"/>
      <w:r>
        <w:rPr>
          <w:rFonts w:hint="eastAsia"/>
        </w:rPr>
        <w:t>第69條第1項第4款亦明文規定：行政及司法機關不得揭露足以識別非行少年身分之資訊。至於何謂「</w:t>
      </w:r>
      <w:r w:rsidRPr="00CD7ACF">
        <w:rPr>
          <w:rFonts w:hint="eastAsia"/>
        </w:rPr>
        <w:t>足以識別身分之資訊</w:t>
      </w:r>
      <w:r>
        <w:rPr>
          <w:rFonts w:hint="eastAsia"/>
        </w:rPr>
        <w:t>」，</w:t>
      </w:r>
      <w:proofErr w:type="gramStart"/>
      <w:r>
        <w:rPr>
          <w:rFonts w:hint="eastAsia"/>
        </w:rPr>
        <w:t>依</w:t>
      </w:r>
      <w:r w:rsidRPr="00CA5996">
        <w:rPr>
          <w:rFonts w:hint="eastAsia"/>
        </w:rPr>
        <w:t>兒少權</w:t>
      </w:r>
      <w:proofErr w:type="gramEnd"/>
      <w:r w:rsidRPr="00CA5996">
        <w:rPr>
          <w:rFonts w:hint="eastAsia"/>
        </w:rPr>
        <w:t>法</w:t>
      </w:r>
      <w:r w:rsidRPr="00CD7ACF">
        <w:rPr>
          <w:rFonts w:hint="eastAsia"/>
        </w:rPr>
        <w:t>施行細則第21條規定</w:t>
      </w:r>
      <w:r>
        <w:rPr>
          <w:rFonts w:hint="eastAsia"/>
        </w:rPr>
        <w:t>，包</w:t>
      </w:r>
      <w:r w:rsidRPr="00CD7ACF">
        <w:rPr>
          <w:rFonts w:hint="eastAsia"/>
        </w:rPr>
        <w:t>括</w:t>
      </w:r>
      <w:r>
        <w:rPr>
          <w:rFonts w:hint="eastAsia"/>
        </w:rPr>
        <w:t>「</w:t>
      </w:r>
      <w:r w:rsidRPr="00CD7ACF">
        <w:rPr>
          <w:rFonts w:hint="eastAsia"/>
        </w:rPr>
        <w:t>兒童及少年照片或影像、聲音、住所、親屬姓名或其關係、就讀學校或其班級等個人基本資料。」</w:t>
      </w:r>
    </w:p>
    <w:p w:rsidR="00390097" w:rsidRDefault="00390097" w:rsidP="00390097">
      <w:pPr>
        <w:pStyle w:val="3"/>
      </w:pPr>
      <w:proofErr w:type="gramStart"/>
      <w:r>
        <w:rPr>
          <w:rFonts w:hint="eastAsia"/>
        </w:rPr>
        <w:t>綜據上</w:t>
      </w:r>
      <w:proofErr w:type="gramEnd"/>
      <w:r>
        <w:rPr>
          <w:rFonts w:hint="eastAsia"/>
        </w:rPr>
        <w:t>開規定，</w:t>
      </w:r>
      <w:r w:rsidRPr="00A20FD1">
        <w:rPr>
          <w:rFonts w:hint="eastAsia"/>
        </w:rPr>
        <w:t>警察機關偵辦少年觸</w:t>
      </w:r>
      <w:proofErr w:type="gramStart"/>
      <w:r w:rsidRPr="00A20FD1">
        <w:rPr>
          <w:rFonts w:hint="eastAsia"/>
        </w:rPr>
        <w:t>法或虞犯</w:t>
      </w:r>
      <w:proofErr w:type="gramEnd"/>
      <w:r w:rsidRPr="00A20FD1">
        <w:rPr>
          <w:rFonts w:hint="eastAsia"/>
        </w:rPr>
        <w:t>事件</w:t>
      </w:r>
      <w:r>
        <w:rPr>
          <w:rFonts w:hint="eastAsia"/>
        </w:rPr>
        <w:t>時</w:t>
      </w:r>
      <w:r w:rsidRPr="00107C20">
        <w:rPr>
          <w:rFonts w:hint="eastAsia"/>
        </w:rPr>
        <w:t>，原則上不得對外提供任何新聞資料，</w:t>
      </w:r>
      <w:proofErr w:type="gramStart"/>
      <w:r>
        <w:rPr>
          <w:rFonts w:hint="eastAsia"/>
        </w:rPr>
        <w:t>縱</w:t>
      </w:r>
      <w:r w:rsidRPr="00107C20">
        <w:rPr>
          <w:rFonts w:hint="eastAsia"/>
        </w:rPr>
        <w:t>因特殊</w:t>
      </w:r>
      <w:proofErr w:type="gramEnd"/>
      <w:r w:rsidRPr="00107C20">
        <w:rPr>
          <w:rFonts w:hint="eastAsia"/>
        </w:rPr>
        <w:t>例外狀況對外提供之新聞資料，</w:t>
      </w:r>
      <w:r>
        <w:rPr>
          <w:rFonts w:hint="eastAsia"/>
        </w:rPr>
        <w:t>亦</w:t>
      </w:r>
      <w:r w:rsidRPr="00107C20">
        <w:rPr>
          <w:rFonts w:hint="eastAsia"/>
        </w:rPr>
        <w:t>不得透露任何足以識別非行少年身分之資訊</w:t>
      </w:r>
      <w:r>
        <w:rPr>
          <w:rFonts w:hint="eastAsia"/>
        </w:rPr>
        <w:t>。又刑事訴訟法第245條第2項固允許司法警察（官）得因維護公共利益或保護合法權益之理由，公開或揭露偵查中知悉之事項</w:t>
      </w:r>
      <w:r w:rsidRPr="00107C20">
        <w:rPr>
          <w:rFonts w:hint="eastAsia"/>
        </w:rPr>
        <w:t>。</w:t>
      </w:r>
      <w:proofErr w:type="gramStart"/>
      <w:r>
        <w:rPr>
          <w:rFonts w:hint="eastAsia"/>
        </w:rPr>
        <w:t>惟依少事</w:t>
      </w:r>
      <w:proofErr w:type="gramEnd"/>
      <w:r>
        <w:rPr>
          <w:rFonts w:hint="eastAsia"/>
        </w:rPr>
        <w:t>法第3條規定，少年觸法行為應由少年法院（庭）</w:t>
      </w:r>
      <w:proofErr w:type="gramStart"/>
      <w:r>
        <w:rPr>
          <w:rFonts w:hint="eastAsia"/>
        </w:rPr>
        <w:t>依少事</w:t>
      </w:r>
      <w:proofErr w:type="gramEnd"/>
      <w:r>
        <w:rPr>
          <w:rFonts w:hint="eastAsia"/>
        </w:rPr>
        <w:t>法處理，同法第65條規定，少年犯罪之刑事訴追</w:t>
      </w:r>
      <w:proofErr w:type="gramStart"/>
      <w:r>
        <w:rPr>
          <w:rFonts w:hint="eastAsia"/>
        </w:rPr>
        <w:t>及處罪</w:t>
      </w:r>
      <w:proofErr w:type="gramEnd"/>
      <w:r>
        <w:rPr>
          <w:rFonts w:hint="eastAsia"/>
        </w:rPr>
        <w:t>，以依同法第27條移</w:t>
      </w:r>
      <w:r>
        <w:rPr>
          <w:rFonts w:hint="eastAsia"/>
        </w:rPr>
        <w:lastRenderedPageBreak/>
        <w:t>送之案件為限，且所謂「偵查」</w:t>
      </w:r>
      <w:r w:rsidRPr="00D82864">
        <w:rPr>
          <w:rFonts w:hint="eastAsia"/>
        </w:rPr>
        <w:t>，</w:t>
      </w:r>
      <w:r>
        <w:rPr>
          <w:rFonts w:hint="eastAsia"/>
        </w:rPr>
        <w:t>乃</w:t>
      </w:r>
      <w:r w:rsidRPr="00D82864">
        <w:rPr>
          <w:rFonts w:hint="eastAsia"/>
        </w:rPr>
        <w:t>對於少年犯罪刑事的追訴與處罰</w:t>
      </w:r>
      <w:r>
        <w:rPr>
          <w:rFonts w:hint="eastAsia"/>
        </w:rPr>
        <w:t>，</w:t>
      </w:r>
      <w:r w:rsidRPr="00D82864">
        <w:rPr>
          <w:rFonts w:hint="eastAsia"/>
        </w:rPr>
        <w:t>是國家實行刑罰權的基礎階段</w:t>
      </w:r>
      <w:r>
        <w:rPr>
          <w:rFonts w:hint="eastAsia"/>
        </w:rPr>
        <w:t>。理論上在少年法院（庭）</w:t>
      </w:r>
      <w:proofErr w:type="gramStart"/>
      <w:r>
        <w:rPr>
          <w:rFonts w:hint="eastAsia"/>
        </w:rPr>
        <w:t>依少事</w:t>
      </w:r>
      <w:proofErr w:type="gramEnd"/>
      <w:r>
        <w:rPr>
          <w:rFonts w:hint="eastAsia"/>
        </w:rPr>
        <w:t>法第27條第1規定裁定移送檢察官前，</w:t>
      </w:r>
      <w:proofErr w:type="gramStart"/>
      <w:r>
        <w:rPr>
          <w:rFonts w:hint="eastAsia"/>
        </w:rPr>
        <w:t>該觸法</w:t>
      </w:r>
      <w:proofErr w:type="gramEnd"/>
      <w:r>
        <w:rPr>
          <w:rFonts w:hint="eastAsia"/>
        </w:rPr>
        <w:t>少年並非受「偵查」的對象</w:t>
      </w:r>
      <w:r w:rsidRPr="00D82864">
        <w:rPr>
          <w:rFonts w:hint="eastAsia"/>
        </w:rPr>
        <w:t>，</w:t>
      </w:r>
      <w:r>
        <w:rPr>
          <w:rFonts w:hint="eastAsia"/>
        </w:rPr>
        <w:t>國家</w:t>
      </w:r>
      <w:r w:rsidRPr="00D82864">
        <w:rPr>
          <w:rFonts w:hint="eastAsia"/>
        </w:rPr>
        <w:t>對於</w:t>
      </w:r>
      <w:r>
        <w:rPr>
          <w:rFonts w:hint="eastAsia"/>
        </w:rPr>
        <w:t>該</w:t>
      </w:r>
      <w:r w:rsidRPr="00D82864">
        <w:rPr>
          <w:rFonts w:hint="eastAsia"/>
        </w:rPr>
        <w:t>少年的觸法行為</w:t>
      </w:r>
      <w:r>
        <w:rPr>
          <w:rFonts w:hint="eastAsia"/>
        </w:rPr>
        <w:t>並</w:t>
      </w:r>
      <w:r w:rsidRPr="00D82864">
        <w:rPr>
          <w:rFonts w:hint="eastAsia"/>
        </w:rPr>
        <w:t>未視為犯罪而</w:t>
      </w:r>
      <w:r>
        <w:rPr>
          <w:rFonts w:hint="eastAsia"/>
        </w:rPr>
        <w:t>進行</w:t>
      </w:r>
      <w:r w:rsidRPr="00D82864">
        <w:rPr>
          <w:rFonts w:hint="eastAsia"/>
        </w:rPr>
        <w:t>刑事追訴或處罰。此</w:t>
      </w:r>
      <w:r>
        <w:rPr>
          <w:rFonts w:hint="eastAsia"/>
        </w:rPr>
        <w:t>時既尚未</w:t>
      </w:r>
      <w:r w:rsidRPr="00D82864">
        <w:rPr>
          <w:rFonts w:hint="eastAsia"/>
        </w:rPr>
        <w:t>開啟偵查程序</w:t>
      </w:r>
      <w:r>
        <w:rPr>
          <w:rFonts w:hint="eastAsia"/>
        </w:rPr>
        <w:t>，自無所謂「偵查不公開」的例外事由可言。</w:t>
      </w:r>
      <w:r w:rsidRPr="00107C20">
        <w:rPr>
          <w:rFonts w:hint="eastAsia"/>
        </w:rPr>
        <w:t>警政機關</w:t>
      </w:r>
      <w:r>
        <w:rPr>
          <w:rFonts w:hint="eastAsia"/>
        </w:rPr>
        <w:t>自不能援引</w:t>
      </w:r>
      <w:r w:rsidRPr="00107C20">
        <w:rPr>
          <w:rFonts w:hint="eastAsia"/>
        </w:rPr>
        <w:t>「</w:t>
      </w:r>
      <w:r>
        <w:rPr>
          <w:rFonts w:hint="eastAsia"/>
        </w:rPr>
        <w:t>維護</w:t>
      </w:r>
      <w:r w:rsidRPr="00107C20">
        <w:rPr>
          <w:rFonts w:hint="eastAsia"/>
        </w:rPr>
        <w:t>公</w:t>
      </w:r>
      <w:r>
        <w:rPr>
          <w:rFonts w:hint="eastAsia"/>
        </w:rPr>
        <w:t>共利</w:t>
      </w:r>
      <w:r w:rsidRPr="00107C20">
        <w:rPr>
          <w:rFonts w:hint="eastAsia"/>
        </w:rPr>
        <w:t>益」</w:t>
      </w:r>
      <w:r>
        <w:rPr>
          <w:rFonts w:hint="eastAsia"/>
        </w:rPr>
        <w:t>、「保護合法權益」</w:t>
      </w:r>
      <w:r w:rsidRPr="00107C20">
        <w:rPr>
          <w:rFonts w:hint="eastAsia"/>
        </w:rPr>
        <w:t>等不確定法律概念，作為</w:t>
      </w:r>
      <w:r>
        <w:rPr>
          <w:rFonts w:hint="eastAsia"/>
        </w:rPr>
        <w:t>正當化對外公開或揭露偵辦少年事件獲悉資訊</w:t>
      </w:r>
      <w:r w:rsidRPr="00107C20">
        <w:rPr>
          <w:rFonts w:hint="eastAsia"/>
        </w:rPr>
        <w:t>之理由</w:t>
      </w:r>
      <w:r>
        <w:rPr>
          <w:rFonts w:hint="eastAsia"/>
        </w:rPr>
        <w:t>。</w:t>
      </w:r>
    </w:p>
    <w:p w:rsidR="00390097" w:rsidRPr="00390097" w:rsidRDefault="00390097" w:rsidP="00390097">
      <w:pPr>
        <w:pStyle w:val="2"/>
        <w:rPr>
          <w:b/>
        </w:rPr>
      </w:pPr>
      <w:r w:rsidRPr="00390097">
        <w:rPr>
          <w:rFonts w:hint="eastAsia"/>
          <w:b/>
        </w:rPr>
        <w:t>警政署表示自105年至今（107）年4月底止，未發現任何警察機關有侵害少年隱私之缺失，又本院約請刑事警察局代表詢問時，播放多件警方逮捕兒少之新聞畫面，該局雖坦承不妥，但表示係基於公益需要，部分畫面可能是現場民眾拍攝等語，該等理由縱屬不違反偵查不公開的合理辯解，然已明顯違反兒童權利公約、少事法及</w:t>
      </w:r>
      <w:proofErr w:type="gramStart"/>
      <w:r w:rsidRPr="00390097">
        <w:rPr>
          <w:rFonts w:hint="eastAsia"/>
          <w:b/>
        </w:rPr>
        <w:t>兒少權法</w:t>
      </w:r>
      <w:proofErr w:type="gramEnd"/>
      <w:r w:rsidRPr="00390097">
        <w:rPr>
          <w:rFonts w:hint="eastAsia"/>
          <w:b/>
        </w:rPr>
        <w:t>之相關規定，</w:t>
      </w:r>
      <w:proofErr w:type="gramStart"/>
      <w:r w:rsidRPr="00390097">
        <w:rPr>
          <w:rFonts w:hint="eastAsia"/>
          <w:b/>
        </w:rPr>
        <w:t>凸</w:t>
      </w:r>
      <w:proofErr w:type="gramEnd"/>
      <w:r w:rsidRPr="00390097">
        <w:rPr>
          <w:rFonts w:hint="eastAsia"/>
          <w:b/>
        </w:rPr>
        <w:t>顯警方欠缺保護觸法兒少隱私權益之思維：</w:t>
      </w:r>
    </w:p>
    <w:p w:rsidR="00390097" w:rsidRDefault="00390097" w:rsidP="00390097">
      <w:pPr>
        <w:pStyle w:val="3"/>
      </w:pPr>
      <w:r w:rsidRPr="00BF0A7D">
        <w:rPr>
          <w:rFonts w:hint="eastAsia"/>
        </w:rPr>
        <w:t>網路上以</w:t>
      </w:r>
      <w:proofErr w:type="gramStart"/>
      <w:r>
        <w:t>”</w:t>
      </w:r>
      <w:proofErr w:type="gramEnd"/>
      <w:r w:rsidRPr="00BF0A7D">
        <w:rPr>
          <w:rFonts w:hint="eastAsia"/>
        </w:rPr>
        <w:t>少年車手</w:t>
      </w:r>
      <w:proofErr w:type="gramStart"/>
      <w:r>
        <w:t>”</w:t>
      </w:r>
      <w:proofErr w:type="gramEnd"/>
      <w:r w:rsidRPr="00BF0A7D">
        <w:rPr>
          <w:rFonts w:hint="eastAsia"/>
        </w:rPr>
        <w:t>等關鍵字搜尋，可發現大量警察機關提供新聞媒體的影片。</w:t>
      </w:r>
      <w:r>
        <w:rPr>
          <w:rFonts w:hint="eastAsia"/>
        </w:rPr>
        <w:t>本院約請警政署代表到院詢問時</w:t>
      </w:r>
      <w:r w:rsidRPr="002245EF">
        <w:rPr>
          <w:rFonts w:hint="eastAsia"/>
        </w:rPr>
        <w:t>播放</w:t>
      </w:r>
      <w:r>
        <w:rPr>
          <w:rFonts w:hint="eastAsia"/>
        </w:rPr>
        <w:t>部分</w:t>
      </w:r>
      <w:r w:rsidRPr="002245EF">
        <w:rPr>
          <w:rFonts w:hint="eastAsia"/>
        </w:rPr>
        <w:t>媒體報導</w:t>
      </w:r>
      <w:r>
        <w:rPr>
          <w:rFonts w:hint="eastAsia"/>
        </w:rPr>
        <w:t>，刑事警察局朱宗泰副局長表示：</w:t>
      </w:r>
      <w:r w:rsidRPr="002245EF">
        <w:rPr>
          <w:rFonts w:hint="eastAsia"/>
        </w:rPr>
        <w:t>如員警將拍攝的</w:t>
      </w:r>
      <w:proofErr w:type="gramStart"/>
      <w:r>
        <w:rPr>
          <w:rFonts w:hint="eastAsia"/>
        </w:rPr>
        <w:t>蒐</w:t>
      </w:r>
      <w:proofErr w:type="gramEnd"/>
      <w:r>
        <w:rPr>
          <w:rFonts w:hint="eastAsia"/>
        </w:rPr>
        <w:t>證</w:t>
      </w:r>
      <w:r w:rsidRPr="002245EF">
        <w:rPr>
          <w:rFonts w:hint="eastAsia"/>
        </w:rPr>
        <w:t>畫面提供媒體，確實不宜。</w:t>
      </w:r>
      <w:r>
        <w:rPr>
          <w:rFonts w:hint="eastAsia"/>
        </w:rPr>
        <w:t>該局王順隆股長則表示：</w:t>
      </w:r>
      <w:r w:rsidRPr="002245EF">
        <w:rPr>
          <w:rFonts w:hint="eastAsia"/>
        </w:rPr>
        <w:t>原則上警方的</w:t>
      </w:r>
      <w:proofErr w:type="gramStart"/>
      <w:r>
        <w:rPr>
          <w:rFonts w:hint="eastAsia"/>
        </w:rPr>
        <w:t>蒐</w:t>
      </w:r>
      <w:proofErr w:type="gramEnd"/>
      <w:r>
        <w:rPr>
          <w:rFonts w:hint="eastAsia"/>
        </w:rPr>
        <w:t>證</w:t>
      </w:r>
      <w:r w:rsidRPr="002245EF">
        <w:rPr>
          <w:rFonts w:hint="eastAsia"/>
        </w:rPr>
        <w:t>影帶不得提供媒體對外公開，例外如涉及社會治安、公益或公眾權益有關，始可公布。可能有些少年詐騙集團的車手涉及社會公益</w:t>
      </w:r>
      <w:r>
        <w:rPr>
          <w:rFonts w:hint="eastAsia"/>
        </w:rPr>
        <w:t>等語</w:t>
      </w:r>
      <w:r w:rsidRPr="002245EF">
        <w:rPr>
          <w:rFonts w:hint="eastAsia"/>
        </w:rPr>
        <w:t>。</w:t>
      </w:r>
    </w:p>
    <w:p w:rsidR="00390097" w:rsidRDefault="00390097" w:rsidP="00390097">
      <w:pPr>
        <w:pStyle w:val="40"/>
        <w:ind w:leftChars="400" w:left="1361" w:firstLine="680"/>
      </w:pPr>
      <w:r>
        <w:rPr>
          <w:rFonts w:hint="eastAsia"/>
        </w:rPr>
        <w:t>經查，上揭媒體的</w:t>
      </w:r>
      <w:r w:rsidRPr="00BF0A7D">
        <w:rPr>
          <w:rFonts w:hint="eastAsia"/>
        </w:rPr>
        <w:t>畫面內容包括員警逮捕、詢問兒少過程的</w:t>
      </w:r>
      <w:proofErr w:type="gramStart"/>
      <w:r w:rsidRPr="00BF0A7D">
        <w:rPr>
          <w:rFonts w:hint="eastAsia"/>
        </w:rPr>
        <w:t>蒐</w:t>
      </w:r>
      <w:proofErr w:type="gramEnd"/>
      <w:r w:rsidRPr="00BF0A7D">
        <w:rPr>
          <w:rFonts w:hint="eastAsia"/>
        </w:rPr>
        <w:t>證錄影畫面、辦案人員向媒體記者說明案情、出示少年犯罪時的監視畫面、證物、</w:t>
      </w:r>
      <w:r>
        <w:rPr>
          <w:rFonts w:hint="eastAsia"/>
        </w:rPr>
        <w:t>透露</w:t>
      </w:r>
      <w:r w:rsidRPr="00BF0A7D">
        <w:rPr>
          <w:rFonts w:hint="eastAsia"/>
        </w:rPr>
        <w:t>少年詢問內容等</w:t>
      </w:r>
      <w:r>
        <w:rPr>
          <w:rFonts w:hint="eastAsia"/>
        </w:rPr>
        <w:t>，顯已違反兒童權利公約、</w:t>
      </w:r>
      <w:proofErr w:type="gramStart"/>
      <w:r>
        <w:rPr>
          <w:rFonts w:hint="eastAsia"/>
        </w:rPr>
        <w:t>兒少</w:t>
      </w:r>
      <w:r>
        <w:rPr>
          <w:rFonts w:hint="eastAsia"/>
        </w:rPr>
        <w:lastRenderedPageBreak/>
        <w:t>權法</w:t>
      </w:r>
      <w:proofErr w:type="gramEnd"/>
      <w:r>
        <w:rPr>
          <w:rFonts w:hint="eastAsia"/>
        </w:rPr>
        <w:t>之相關規定。亦違反「警察機關偵辦刑案新聞處理應行注意要點」第4點所訂：警察人員不得公布</w:t>
      </w:r>
      <w:proofErr w:type="gramStart"/>
      <w:r>
        <w:rPr>
          <w:rFonts w:hint="eastAsia"/>
        </w:rPr>
        <w:t>蒐</w:t>
      </w:r>
      <w:proofErr w:type="gramEnd"/>
      <w:r>
        <w:rPr>
          <w:rFonts w:hint="eastAsia"/>
        </w:rPr>
        <w:t>證之錄影、錄音；對於少年犯之照片、姓名、居住處所等資訊及其案件之內容，不得透露或發布新聞等規定。</w:t>
      </w:r>
    </w:p>
    <w:p w:rsidR="00390097" w:rsidRDefault="00390097" w:rsidP="00390097">
      <w:pPr>
        <w:pStyle w:val="3"/>
      </w:pPr>
      <w:r>
        <w:rPr>
          <w:rFonts w:hint="eastAsia"/>
        </w:rPr>
        <w:t>在特殊重大之少年觸法事件方面，聯合國兒童權利委員會第10號一般性意見第64點雖允許主管機關在例外情形提供媒體新聞資料，但須確保閱聽大眾無從依該資料知悉少年身分，有如前述。據</w:t>
      </w:r>
      <w:r w:rsidRPr="006021B5">
        <w:rPr>
          <w:rFonts w:hint="eastAsia"/>
        </w:rPr>
        <w:t>陳訴人指稱</w:t>
      </w:r>
      <w:r>
        <w:rPr>
          <w:rFonts w:hint="eastAsia"/>
        </w:rPr>
        <w:t>：某少年觸法事件遭警方逮捕，</w:t>
      </w:r>
      <w:r w:rsidRPr="006021B5">
        <w:rPr>
          <w:rFonts w:hint="eastAsia"/>
        </w:rPr>
        <w:t>在偵查中案情及個資外</w:t>
      </w:r>
      <w:proofErr w:type="gramStart"/>
      <w:r w:rsidRPr="006021B5">
        <w:rPr>
          <w:rFonts w:hint="eastAsia"/>
        </w:rPr>
        <w:t>洩</w:t>
      </w:r>
      <w:proofErr w:type="gramEnd"/>
      <w:r w:rsidRPr="006021B5">
        <w:rPr>
          <w:rFonts w:hint="eastAsia"/>
        </w:rPr>
        <w:t>情形相當嚴重，</w:t>
      </w:r>
      <w:r>
        <w:rPr>
          <w:rFonts w:hint="eastAsia"/>
        </w:rPr>
        <w:t>且因</w:t>
      </w:r>
      <w:r w:rsidRPr="006021B5">
        <w:rPr>
          <w:rFonts w:hint="eastAsia"/>
        </w:rPr>
        <w:t>該少年的姓氏特別，其居住的社區地點外流，</w:t>
      </w:r>
      <w:r>
        <w:rPr>
          <w:rFonts w:hint="eastAsia"/>
        </w:rPr>
        <w:t>住所</w:t>
      </w:r>
      <w:r w:rsidRPr="006021B5">
        <w:rPr>
          <w:rFonts w:hint="eastAsia"/>
        </w:rPr>
        <w:t>外觀遭</w:t>
      </w:r>
      <w:r>
        <w:rPr>
          <w:rFonts w:hint="eastAsia"/>
        </w:rPr>
        <w:t>媒體</w:t>
      </w:r>
      <w:r w:rsidRPr="006021B5">
        <w:rPr>
          <w:rFonts w:hint="eastAsia"/>
        </w:rPr>
        <w:t>拍攝，少年及</w:t>
      </w:r>
      <w:r>
        <w:rPr>
          <w:rFonts w:hint="eastAsia"/>
        </w:rPr>
        <w:t>被害人</w:t>
      </w:r>
      <w:proofErr w:type="gramStart"/>
      <w:r w:rsidRPr="006021B5">
        <w:rPr>
          <w:rFonts w:hint="eastAsia"/>
        </w:rPr>
        <w:t>的臉書亦</w:t>
      </w:r>
      <w:proofErr w:type="gramEnd"/>
      <w:r w:rsidRPr="006021B5">
        <w:rPr>
          <w:rFonts w:hint="eastAsia"/>
        </w:rPr>
        <w:t>被翻拍，</w:t>
      </w:r>
      <w:proofErr w:type="gramStart"/>
      <w:r>
        <w:rPr>
          <w:rFonts w:hint="eastAsia"/>
        </w:rPr>
        <w:t>個</w:t>
      </w:r>
      <w:proofErr w:type="gramEnd"/>
      <w:r>
        <w:rPr>
          <w:rFonts w:hint="eastAsia"/>
        </w:rPr>
        <w:t>資外</w:t>
      </w:r>
      <w:proofErr w:type="gramStart"/>
      <w:r>
        <w:rPr>
          <w:rFonts w:hint="eastAsia"/>
        </w:rPr>
        <w:t>洩</w:t>
      </w:r>
      <w:proofErr w:type="gramEnd"/>
      <w:r>
        <w:rPr>
          <w:rFonts w:hint="eastAsia"/>
        </w:rPr>
        <w:t>的程度已達</w:t>
      </w:r>
      <w:r w:rsidRPr="006021B5">
        <w:rPr>
          <w:rFonts w:hint="eastAsia"/>
        </w:rPr>
        <w:t>足以識別</w:t>
      </w:r>
      <w:r>
        <w:rPr>
          <w:rFonts w:hint="eastAsia"/>
        </w:rPr>
        <w:t>少年</w:t>
      </w:r>
      <w:r w:rsidRPr="006021B5">
        <w:rPr>
          <w:rFonts w:hint="eastAsia"/>
        </w:rPr>
        <w:t>身分</w:t>
      </w:r>
      <w:r>
        <w:rPr>
          <w:rFonts w:hint="eastAsia"/>
        </w:rPr>
        <w:t>等語。該案經函請警政署查復稱：</w:t>
      </w:r>
      <w:r w:rsidRPr="003D7E54">
        <w:rPr>
          <w:rFonts w:hint="eastAsia"/>
        </w:rPr>
        <w:t>經檢視相關新聞報導內容，尚無揭示少年姓名等個資訊息，且對少年相關面容</w:t>
      </w:r>
      <w:proofErr w:type="gramStart"/>
      <w:r w:rsidRPr="003D7E54">
        <w:rPr>
          <w:rFonts w:hint="eastAsia"/>
        </w:rPr>
        <w:t>等均已去</w:t>
      </w:r>
      <w:proofErr w:type="gramEnd"/>
      <w:r w:rsidRPr="003D7E54">
        <w:rPr>
          <w:rFonts w:hint="eastAsia"/>
        </w:rPr>
        <w:t>識別化處理與片段模糊剪輯(另部分媒體播出影像來源為媒體自行採訪所得)，對於少年之隱私應無侵害</w:t>
      </w:r>
      <w:r>
        <w:rPr>
          <w:rFonts w:hint="eastAsia"/>
        </w:rPr>
        <w:t>等語。</w:t>
      </w:r>
    </w:p>
    <w:p w:rsidR="00390097" w:rsidRDefault="00390097" w:rsidP="00390097">
      <w:pPr>
        <w:pStyle w:val="4"/>
        <w:numPr>
          <w:ilvl w:val="0"/>
          <w:numId w:val="0"/>
        </w:numPr>
        <w:ind w:leftChars="407" w:left="1384"/>
      </w:pPr>
      <w:r>
        <w:rPr>
          <w:rFonts w:hint="eastAsia"/>
        </w:rPr>
        <w:t xml:space="preserve">    本院勘驗網路上相關媒體報導，陳訴人</w:t>
      </w:r>
      <w:proofErr w:type="gramStart"/>
      <w:r>
        <w:rPr>
          <w:rFonts w:hint="eastAsia"/>
        </w:rPr>
        <w:t>前揭指稱</w:t>
      </w:r>
      <w:proofErr w:type="gramEnd"/>
      <w:r>
        <w:rPr>
          <w:rFonts w:hint="eastAsia"/>
        </w:rPr>
        <w:t>事項皆屬實情。</w:t>
      </w:r>
      <w:proofErr w:type="gramStart"/>
      <w:r>
        <w:rPr>
          <w:rFonts w:hint="eastAsia"/>
        </w:rPr>
        <w:t>詢</w:t>
      </w:r>
      <w:proofErr w:type="gramEnd"/>
      <w:r>
        <w:rPr>
          <w:rFonts w:hint="eastAsia"/>
        </w:rPr>
        <w:t>據刑事警察局朱宗泰副局長辯稱：該案○○</w:t>
      </w:r>
      <w:r w:rsidRPr="003D7E54">
        <w:rPr>
          <w:rFonts w:hint="eastAsia"/>
        </w:rPr>
        <w:t>分局</w:t>
      </w:r>
      <w:r>
        <w:rPr>
          <w:rFonts w:hint="eastAsia"/>
        </w:rPr>
        <w:t>於</w:t>
      </w:r>
      <w:r w:rsidRPr="003D7E54">
        <w:rPr>
          <w:rFonts w:hint="eastAsia"/>
        </w:rPr>
        <w:t>105年</w:t>
      </w:r>
      <w:r>
        <w:rPr>
          <w:rFonts w:hint="eastAsia"/>
        </w:rPr>
        <w:t>偵辦</w:t>
      </w:r>
      <w:r w:rsidRPr="003D7E54">
        <w:rPr>
          <w:rFonts w:hint="eastAsia"/>
        </w:rPr>
        <w:t>時</w:t>
      </w:r>
      <w:r>
        <w:rPr>
          <w:rFonts w:hint="eastAsia"/>
        </w:rPr>
        <w:t>，</w:t>
      </w:r>
      <w:r w:rsidRPr="003D7E54">
        <w:rPr>
          <w:rFonts w:hint="eastAsia"/>
        </w:rPr>
        <w:t>本來沒有要主動進行新聞處理，但媒體獲得訊息，為避免媒體及民眾出現誤解及疑慮，經分局長依</w:t>
      </w:r>
      <w:r>
        <w:rPr>
          <w:rFonts w:hint="eastAsia"/>
        </w:rPr>
        <w:t>「警察機關偵辦刑案新聞處理應行注意事項」，</w:t>
      </w:r>
      <w:r w:rsidRPr="003D7E54">
        <w:rPr>
          <w:rFonts w:hint="eastAsia"/>
        </w:rPr>
        <w:t>核</w:t>
      </w:r>
      <w:r>
        <w:rPr>
          <w:rFonts w:hint="eastAsia"/>
        </w:rPr>
        <w:t>示</w:t>
      </w:r>
      <w:r w:rsidRPr="003D7E54">
        <w:rPr>
          <w:rFonts w:hint="eastAsia"/>
        </w:rPr>
        <w:t>由</w:t>
      </w:r>
      <w:r>
        <w:rPr>
          <w:rFonts w:hint="eastAsia"/>
        </w:rPr>
        <w:t>該分局</w:t>
      </w:r>
      <w:r w:rsidRPr="003D7E54">
        <w:rPr>
          <w:rFonts w:hint="eastAsia"/>
        </w:rPr>
        <w:t>偵查隊長對外適度說明。影像的部分，如警察機關提供，會去識別化。</w:t>
      </w:r>
      <w:r>
        <w:rPr>
          <w:rFonts w:hint="eastAsia"/>
        </w:rPr>
        <w:t>至於</w:t>
      </w:r>
      <w:r w:rsidRPr="003D7E54">
        <w:rPr>
          <w:rFonts w:hint="eastAsia"/>
        </w:rPr>
        <w:t>媒體採訪的地點，在警局內部我們會管制，但移送過程如經過民眾洽公區域或公開場合，難以管制媒體</w:t>
      </w:r>
      <w:r>
        <w:rPr>
          <w:rFonts w:hint="eastAsia"/>
        </w:rPr>
        <w:t>等語</w:t>
      </w:r>
      <w:r w:rsidRPr="003D7E54">
        <w:rPr>
          <w:rFonts w:hint="eastAsia"/>
        </w:rPr>
        <w:t>。</w:t>
      </w:r>
    </w:p>
    <w:p w:rsidR="00390097" w:rsidRDefault="00390097" w:rsidP="00390097">
      <w:pPr>
        <w:pStyle w:val="40"/>
        <w:ind w:leftChars="400" w:left="1361" w:firstLine="680"/>
      </w:pPr>
      <w:proofErr w:type="gramStart"/>
      <w:r>
        <w:rPr>
          <w:rFonts w:hint="eastAsia"/>
        </w:rPr>
        <w:t>惟查</w:t>
      </w:r>
      <w:proofErr w:type="gramEnd"/>
      <w:r>
        <w:rPr>
          <w:rFonts w:hint="eastAsia"/>
        </w:rPr>
        <w:t>，警方偵辦該少年觸法事件，偵訊完畢押解少年步出警局時，觸法少年不但遭守候在旁的媒</w:t>
      </w:r>
      <w:r>
        <w:rPr>
          <w:rFonts w:hint="eastAsia"/>
        </w:rPr>
        <w:lastRenderedPageBreak/>
        <w:t>體記者包圍追問及大聲斥責，警分局偵查隊長並向媒體說明相關案情外，新聞報導尚揭露犯案經過的監視畫面（相關畫面應屬警方扣案證物），及報導少年警</w:t>
      </w:r>
      <w:proofErr w:type="gramStart"/>
      <w:r>
        <w:rPr>
          <w:rFonts w:hint="eastAsia"/>
        </w:rPr>
        <w:t>詢</w:t>
      </w:r>
      <w:proofErr w:type="gramEnd"/>
      <w:r>
        <w:rPr>
          <w:rFonts w:hint="eastAsia"/>
        </w:rPr>
        <w:t>時的態度及供述內容。且因少年的身分外</w:t>
      </w:r>
      <w:proofErr w:type="gramStart"/>
      <w:r>
        <w:rPr>
          <w:rFonts w:hint="eastAsia"/>
        </w:rPr>
        <w:t>洩</w:t>
      </w:r>
      <w:proofErr w:type="gramEnd"/>
      <w:r>
        <w:rPr>
          <w:rFonts w:hint="eastAsia"/>
        </w:rPr>
        <w:t>，記者隨即採訪少年之鄰居、家屬及共犯少年之父母，有相關新聞報導足</w:t>
      </w:r>
      <w:proofErr w:type="gramStart"/>
      <w:r>
        <w:rPr>
          <w:rFonts w:hint="eastAsia"/>
        </w:rPr>
        <w:t>稽</w:t>
      </w:r>
      <w:proofErr w:type="gramEnd"/>
      <w:r>
        <w:rPr>
          <w:rFonts w:hint="eastAsia"/>
        </w:rPr>
        <w:t>。亦明顯違反兒童權利公約、少事法、</w:t>
      </w:r>
      <w:proofErr w:type="gramStart"/>
      <w:r>
        <w:rPr>
          <w:rFonts w:hint="eastAsia"/>
        </w:rPr>
        <w:t>兒少權法</w:t>
      </w:r>
      <w:proofErr w:type="gramEnd"/>
      <w:r>
        <w:rPr>
          <w:rFonts w:hint="eastAsia"/>
        </w:rPr>
        <w:t>之相關規定。</w:t>
      </w:r>
    </w:p>
    <w:p w:rsidR="00390097" w:rsidRPr="00390097" w:rsidRDefault="00390097" w:rsidP="00390097">
      <w:pPr>
        <w:pStyle w:val="2"/>
        <w:rPr>
          <w:b/>
        </w:rPr>
      </w:pPr>
      <w:r w:rsidRPr="00390097">
        <w:rPr>
          <w:rFonts w:hint="eastAsia"/>
          <w:b/>
        </w:rPr>
        <w:t>警政署訂頒之「警察機關偵辦刑案新聞處理應行注意要點」有欠周延，允應儘速檢討修正：</w:t>
      </w:r>
    </w:p>
    <w:p w:rsidR="00390097" w:rsidRDefault="00390097" w:rsidP="00390097">
      <w:pPr>
        <w:pStyle w:val="3"/>
      </w:pPr>
      <w:r>
        <w:rPr>
          <w:rFonts w:hint="eastAsia"/>
        </w:rPr>
        <w:t>按</w:t>
      </w:r>
      <w:r w:rsidRPr="00107C20">
        <w:rPr>
          <w:rFonts w:hint="eastAsia"/>
        </w:rPr>
        <w:t>兒童權利公約第16條</w:t>
      </w:r>
      <w:r>
        <w:rPr>
          <w:rFonts w:hint="eastAsia"/>
        </w:rPr>
        <w:t>、</w:t>
      </w:r>
      <w:r w:rsidRPr="00107C20">
        <w:rPr>
          <w:rFonts w:hint="eastAsia"/>
        </w:rPr>
        <w:t>第40條第2款(b)項第(7)目</w:t>
      </w:r>
      <w:r>
        <w:rPr>
          <w:rFonts w:hint="eastAsia"/>
        </w:rPr>
        <w:t>、聯合國兒童權利委員會</w:t>
      </w:r>
      <w:r w:rsidRPr="00107C20">
        <w:rPr>
          <w:rFonts w:hint="eastAsia"/>
        </w:rPr>
        <w:t>第10號一般性意見第64點</w:t>
      </w:r>
      <w:r>
        <w:rPr>
          <w:rFonts w:hint="eastAsia"/>
        </w:rPr>
        <w:t>、</w:t>
      </w:r>
      <w:r w:rsidRPr="00107C20">
        <w:rPr>
          <w:rFonts w:hint="eastAsia"/>
        </w:rPr>
        <w:t>少年司法最低限度標準規則</w:t>
      </w:r>
      <w:r>
        <w:rPr>
          <w:rFonts w:hint="eastAsia"/>
        </w:rPr>
        <w:t>第8點，及</w:t>
      </w:r>
      <w:r w:rsidRPr="00107C20">
        <w:rPr>
          <w:rFonts w:hint="eastAsia"/>
        </w:rPr>
        <w:t>少事法第83條第1項、</w:t>
      </w:r>
      <w:proofErr w:type="gramStart"/>
      <w:r w:rsidRPr="00107C20">
        <w:rPr>
          <w:rFonts w:hint="eastAsia"/>
        </w:rPr>
        <w:t>兒少權法</w:t>
      </w:r>
      <w:proofErr w:type="gramEnd"/>
      <w:r w:rsidRPr="00107C20">
        <w:rPr>
          <w:rFonts w:hint="eastAsia"/>
        </w:rPr>
        <w:t>第69條第1項第4款</w:t>
      </w:r>
      <w:r>
        <w:rPr>
          <w:rFonts w:hint="eastAsia"/>
        </w:rPr>
        <w:t>等規定，屬刑事訴訟法第245條第2項「偵查不公開」之特別規定，司法機關於辦理少年事件時應優先適用，有如前述。經查，警政</w:t>
      </w:r>
      <w:r w:rsidRPr="00E5359E">
        <w:rPr>
          <w:rFonts w:hint="eastAsia"/>
        </w:rPr>
        <w:t>署訂頒之「警察機關偵辦刑案新聞處理應行注意要點」</w:t>
      </w:r>
      <w:r>
        <w:rPr>
          <w:rFonts w:hint="eastAsia"/>
        </w:rPr>
        <w:t>係就偵辦一般刑事案件時，依刑事訴訟法偵查不公開原則所定，該要點第4點第9款雖針對少年犯明定禁止提供少年之照片、姓名、居住處所、就讀學校、家屬姓名及其案件之內容；同要點第4點第12款明定禁止公布、透露刑案現場</w:t>
      </w:r>
      <w:proofErr w:type="gramStart"/>
      <w:r>
        <w:rPr>
          <w:rFonts w:hint="eastAsia"/>
        </w:rPr>
        <w:t>蒐</w:t>
      </w:r>
      <w:proofErr w:type="gramEnd"/>
      <w:r>
        <w:rPr>
          <w:rFonts w:hint="eastAsia"/>
        </w:rPr>
        <w:t>證錄影帶、</w:t>
      </w:r>
      <w:proofErr w:type="gramStart"/>
      <w:r>
        <w:rPr>
          <w:rFonts w:hint="eastAsia"/>
        </w:rPr>
        <w:t>採</w:t>
      </w:r>
      <w:proofErr w:type="gramEnd"/>
      <w:r>
        <w:rPr>
          <w:rFonts w:hint="eastAsia"/>
        </w:rPr>
        <w:t>證相片、勘察</w:t>
      </w:r>
      <w:proofErr w:type="gramStart"/>
      <w:r>
        <w:rPr>
          <w:rFonts w:hint="eastAsia"/>
        </w:rPr>
        <w:t>採</w:t>
      </w:r>
      <w:proofErr w:type="gramEnd"/>
      <w:r>
        <w:rPr>
          <w:rFonts w:hint="eastAsia"/>
        </w:rPr>
        <w:t>證所得知案件內容等，似已周延列舉各項偵查應秘密事項。但該要點第5點不分一般刑事犯罪或少年事件，列出7大項得發布新聞之例外情形，包括現行犯或</w:t>
      </w:r>
      <w:proofErr w:type="gramStart"/>
      <w:r>
        <w:rPr>
          <w:rFonts w:hint="eastAsia"/>
        </w:rPr>
        <w:t>準</w:t>
      </w:r>
      <w:proofErr w:type="gramEnd"/>
      <w:r>
        <w:rPr>
          <w:rFonts w:hint="eastAsia"/>
        </w:rPr>
        <w:t>現行犯業經逮捕，其犯罪事實查證明確者；對社會治安有重大影響或重大經濟、民生犯罪之案件；影響社會大眾生命、身體、自由、財產之安全，有告知民眾注意防範之必要者…</w:t>
      </w:r>
      <w:proofErr w:type="gramStart"/>
      <w:r>
        <w:rPr>
          <w:rFonts w:hint="eastAsia"/>
        </w:rPr>
        <w:t>…</w:t>
      </w:r>
      <w:proofErr w:type="gramEnd"/>
      <w:r>
        <w:rPr>
          <w:rFonts w:hint="eastAsia"/>
        </w:rPr>
        <w:t>等。與兒童權利公約、少事法、</w:t>
      </w:r>
      <w:proofErr w:type="gramStart"/>
      <w:r>
        <w:rPr>
          <w:rFonts w:hint="eastAsia"/>
        </w:rPr>
        <w:t>兒少權法</w:t>
      </w:r>
      <w:proofErr w:type="gramEnd"/>
      <w:r>
        <w:rPr>
          <w:rFonts w:hint="eastAsia"/>
        </w:rPr>
        <w:t>相關規定容有</w:t>
      </w:r>
      <w:r>
        <w:rPr>
          <w:rFonts w:hint="eastAsia"/>
        </w:rPr>
        <w:lastRenderedPageBreak/>
        <w:t>未合。</w:t>
      </w:r>
    </w:p>
    <w:p w:rsidR="00B2528E" w:rsidRDefault="00390097" w:rsidP="00390097">
      <w:pPr>
        <w:pStyle w:val="3"/>
      </w:pPr>
      <w:r>
        <w:rPr>
          <w:rFonts w:hint="eastAsia"/>
        </w:rPr>
        <w:t>上開規範內容，在目前警政機關以反毒、</w:t>
      </w:r>
      <w:proofErr w:type="gramStart"/>
      <w:r>
        <w:rPr>
          <w:rFonts w:hint="eastAsia"/>
        </w:rPr>
        <w:t>打詐、取締酒駕</w:t>
      </w:r>
      <w:proofErr w:type="gramEnd"/>
      <w:r>
        <w:rPr>
          <w:rFonts w:hint="eastAsia"/>
        </w:rPr>
        <w:t>作為治安三大主軸及績效主義掛帥的現實下，第一線警察機關執行時每每將兒童及少年涉嫌詐騙及吸食毒品等少年事件，解讀為涉及重大社會治安之刑事案件，有告知民眾注意防範之必要，故將偵辦少年事件之訊息主動發布新聞或透露予媒體記者，以彰顯警方治安績效。</w:t>
      </w:r>
      <w:proofErr w:type="gramStart"/>
      <w:r>
        <w:rPr>
          <w:rFonts w:hint="eastAsia"/>
        </w:rPr>
        <w:t>鑑</w:t>
      </w:r>
      <w:proofErr w:type="gramEnd"/>
      <w:r>
        <w:rPr>
          <w:rFonts w:hint="eastAsia"/>
        </w:rPr>
        <w:t>於現代</w:t>
      </w:r>
      <w:r w:rsidRPr="00CD7ACF">
        <w:rPr>
          <w:rFonts w:hint="eastAsia"/>
        </w:rPr>
        <w:t>媒體資訊流通便捷，</w:t>
      </w:r>
      <w:r w:rsidRPr="00007FCB">
        <w:rPr>
          <w:rFonts w:hint="eastAsia"/>
        </w:rPr>
        <w:t>網路搜尋技術先進</w:t>
      </w:r>
      <w:r>
        <w:rPr>
          <w:rFonts w:hint="eastAsia"/>
        </w:rPr>
        <w:t>，警方揭露少年觸法的案情內容、提供媒體含有少年之聲音及身體特徵的畫面，甚至公開少年之姓氏、</w:t>
      </w:r>
      <w:r w:rsidRPr="00CD7ACF">
        <w:rPr>
          <w:rFonts w:hint="eastAsia"/>
        </w:rPr>
        <w:t>住所外觀</w:t>
      </w:r>
      <w:r>
        <w:rPr>
          <w:rFonts w:hint="eastAsia"/>
        </w:rPr>
        <w:t>等</w:t>
      </w:r>
      <w:r w:rsidRPr="00CD7ACF">
        <w:rPr>
          <w:rFonts w:hint="eastAsia"/>
        </w:rPr>
        <w:t>資訊</w:t>
      </w:r>
      <w:r>
        <w:rPr>
          <w:rFonts w:hint="eastAsia"/>
        </w:rPr>
        <w:t>，可能</w:t>
      </w:r>
      <w:r w:rsidRPr="00CD7ACF">
        <w:rPr>
          <w:rFonts w:hint="eastAsia"/>
        </w:rPr>
        <w:t>使受保護兒童及少年身分得以辨識</w:t>
      </w:r>
      <w:r>
        <w:rPr>
          <w:rFonts w:hint="eastAsia"/>
        </w:rPr>
        <w:t>。因此有</w:t>
      </w:r>
      <w:r w:rsidRPr="00684776">
        <w:rPr>
          <w:rFonts w:hint="eastAsia"/>
        </w:rPr>
        <w:t>法官投書媒體</w:t>
      </w:r>
      <w:r>
        <w:rPr>
          <w:rFonts w:hint="eastAsia"/>
        </w:rPr>
        <w:t>，</w:t>
      </w:r>
      <w:r w:rsidRPr="00684776">
        <w:rPr>
          <w:rFonts w:hint="eastAsia"/>
        </w:rPr>
        <w:t>表示警方大量曝光涉案兒童及少年的照片</w:t>
      </w:r>
      <w:r>
        <w:rPr>
          <w:rFonts w:hint="eastAsia"/>
        </w:rPr>
        <w:t>，恐已涉及違法</w:t>
      </w:r>
      <w:r>
        <w:rPr>
          <w:rStyle w:val="ac"/>
        </w:rPr>
        <w:footnoteReference w:id="3"/>
      </w:r>
      <w:r w:rsidRPr="00684776">
        <w:rPr>
          <w:rFonts w:hint="eastAsia"/>
        </w:rPr>
        <w:t>。</w:t>
      </w:r>
      <w:r>
        <w:rPr>
          <w:rFonts w:hint="eastAsia"/>
        </w:rPr>
        <w:t>警方相關作為顯然</w:t>
      </w:r>
      <w:r w:rsidRPr="00684776">
        <w:rPr>
          <w:rFonts w:hint="eastAsia"/>
        </w:rPr>
        <w:t>欠缺保護觸法兒</w:t>
      </w:r>
      <w:r>
        <w:rPr>
          <w:rFonts w:hint="eastAsia"/>
        </w:rPr>
        <w:t>少</w:t>
      </w:r>
      <w:r w:rsidRPr="00684776">
        <w:rPr>
          <w:rFonts w:hint="eastAsia"/>
        </w:rPr>
        <w:t>隱私權益</w:t>
      </w:r>
      <w:r>
        <w:rPr>
          <w:rFonts w:hint="eastAsia"/>
        </w:rPr>
        <w:t>應有</w:t>
      </w:r>
      <w:r w:rsidRPr="00684776">
        <w:rPr>
          <w:rFonts w:hint="eastAsia"/>
        </w:rPr>
        <w:t>之思維</w:t>
      </w:r>
      <w:r>
        <w:rPr>
          <w:rFonts w:hint="eastAsia"/>
        </w:rPr>
        <w:t>，</w:t>
      </w:r>
      <w:r w:rsidRPr="00DC5F36">
        <w:rPr>
          <w:rFonts w:hint="eastAsia"/>
        </w:rPr>
        <w:t>司法院並於107年7月25日發函警政署在新聞發布涉及少年時應妥慎處理。</w:t>
      </w:r>
      <w:proofErr w:type="gramStart"/>
      <w:r>
        <w:rPr>
          <w:rFonts w:hint="eastAsia"/>
        </w:rPr>
        <w:t>警政署迄未</w:t>
      </w:r>
      <w:proofErr w:type="gramEnd"/>
      <w:r>
        <w:rPr>
          <w:rFonts w:hint="eastAsia"/>
        </w:rPr>
        <w:t>檢討並落實督導所屬，核有重大違失，允應儘速檢討改善。</w:t>
      </w:r>
    </w:p>
    <w:p w:rsidR="00B2528E" w:rsidRDefault="00646DBE">
      <w:pPr>
        <w:pStyle w:val="11"/>
        <w:ind w:left="680" w:firstLine="680"/>
        <w:rPr>
          <w:bCs/>
        </w:rPr>
      </w:pPr>
      <w:bookmarkStart w:id="34" w:name="_Toc524895648"/>
      <w:bookmarkStart w:id="35" w:name="_Toc524896194"/>
      <w:bookmarkStart w:id="36" w:name="_Toc524896224"/>
      <w:bookmarkStart w:id="37" w:name="_Toc524902734"/>
      <w:bookmarkStart w:id="38" w:name="_Toc525066148"/>
      <w:bookmarkStart w:id="39" w:name="_Toc525070839"/>
      <w:bookmarkStart w:id="40" w:name="_Toc525938379"/>
      <w:bookmarkStart w:id="41" w:name="_Toc525939227"/>
      <w:bookmarkStart w:id="42" w:name="_Toc525939732"/>
      <w:bookmarkStart w:id="43" w:name="_Toc529218272"/>
      <w:bookmarkStart w:id="44" w:name="_Toc529222689"/>
      <w:bookmarkStart w:id="45" w:name="_Toc529223111"/>
      <w:bookmarkStart w:id="46" w:name="_Toc529223862"/>
      <w:bookmarkStart w:id="47" w:name="_Toc529228265"/>
      <w:bookmarkEnd w:id="33"/>
      <w:r>
        <w:rPr>
          <w:rFonts w:hint="eastAsia"/>
          <w:bCs/>
        </w:rPr>
        <w:t>綜上所述，</w:t>
      </w:r>
      <w:r w:rsidR="00C23B9B" w:rsidRPr="00C23B9B">
        <w:rPr>
          <w:rFonts w:hint="eastAsia"/>
          <w:bCs/>
        </w:rPr>
        <w:t>司法警察機關屢以維護公益，不違反偵查不公開等理由，大量提供媒體偵辦少年事件的各種資訊，包括員警逮捕、詢問兒童及少年之錄影錄音，及扣案之監視錄影及相關證物；且辦案人員涉有向媒體記者說明案情及透漏少年的警</w:t>
      </w:r>
      <w:proofErr w:type="gramStart"/>
      <w:r w:rsidR="00C23B9B" w:rsidRPr="00C23B9B">
        <w:rPr>
          <w:rFonts w:hint="eastAsia"/>
          <w:bCs/>
        </w:rPr>
        <w:t>詢</w:t>
      </w:r>
      <w:proofErr w:type="gramEnd"/>
      <w:r w:rsidR="00C23B9B" w:rsidRPr="00C23B9B">
        <w:rPr>
          <w:rFonts w:hint="eastAsia"/>
          <w:bCs/>
        </w:rPr>
        <w:t>內容，顯已違反兒童權利公約、少事法、</w:t>
      </w:r>
      <w:proofErr w:type="gramStart"/>
      <w:r w:rsidR="00C23B9B" w:rsidRPr="00C23B9B">
        <w:rPr>
          <w:rFonts w:hint="eastAsia"/>
          <w:bCs/>
        </w:rPr>
        <w:t>兒少權法</w:t>
      </w:r>
      <w:proofErr w:type="gramEnd"/>
      <w:r w:rsidR="00C23B9B" w:rsidRPr="00C23B9B">
        <w:rPr>
          <w:rFonts w:hint="eastAsia"/>
          <w:bCs/>
        </w:rPr>
        <w:t>之相關規定，嚴重侵害兒童及少年的隱私權利。在目前傳播媒體發達及網路搜尋技術先進的情況下，極可能成為非行少年回歸社會的障礙。上開情形之案例極多，非僅少數單獨個案，內政部</w:t>
      </w:r>
      <w:proofErr w:type="gramStart"/>
      <w:r w:rsidR="00C23B9B" w:rsidRPr="00C23B9B">
        <w:rPr>
          <w:rFonts w:hint="eastAsia"/>
          <w:bCs/>
        </w:rPr>
        <w:t>警政署迄未</w:t>
      </w:r>
      <w:proofErr w:type="gramEnd"/>
      <w:r w:rsidR="00C23B9B" w:rsidRPr="00C23B9B">
        <w:rPr>
          <w:rFonts w:hint="eastAsia"/>
          <w:bCs/>
        </w:rPr>
        <w:t>檢討並落實督導所屬檢討改善，</w:t>
      </w:r>
      <w:proofErr w:type="gramStart"/>
      <w:r w:rsidR="00C23B9B">
        <w:rPr>
          <w:rFonts w:hint="eastAsia"/>
          <w:bCs/>
        </w:rPr>
        <w:t>洵</w:t>
      </w:r>
      <w:proofErr w:type="gramEnd"/>
      <w:r w:rsidR="00C23B9B" w:rsidRPr="00C23B9B">
        <w:rPr>
          <w:rFonts w:hint="eastAsia"/>
          <w:bCs/>
        </w:rPr>
        <w:t>有重大違失。且</w:t>
      </w:r>
      <w:r w:rsidR="00C23B9B" w:rsidRPr="00C23B9B">
        <w:rPr>
          <w:rFonts w:hint="eastAsia"/>
          <w:bCs/>
        </w:rPr>
        <w:lastRenderedPageBreak/>
        <w:t>該署訂頒之「警察機關偵辦刑案新聞處理應行注意要點」亦有欠周延，</w:t>
      </w:r>
      <w:proofErr w:type="gramStart"/>
      <w:r w:rsidR="00C23B9B" w:rsidRPr="00C23B9B">
        <w:rPr>
          <w:rFonts w:hint="eastAsia"/>
          <w:bCs/>
        </w:rPr>
        <w:t>均應儘速</w:t>
      </w:r>
      <w:proofErr w:type="gramEnd"/>
      <w:r w:rsidR="00C23B9B" w:rsidRPr="00C23B9B">
        <w:rPr>
          <w:rFonts w:hint="eastAsia"/>
          <w:bCs/>
        </w:rPr>
        <w:t>檢討。</w:t>
      </w:r>
      <w:proofErr w:type="gramStart"/>
      <w:r>
        <w:rPr>
          <w:rFonts w:hint="eastAsia"/>
          <w:bCs/>
        </w:rPr>
        <w:t>爰</w:t>
      </w:r>
      <w:proofErr w:type="gramEnd"/>
      <w:r>
        <w:rPr>
          <w:rFonts w:hint="eastAsia"/>
          <w:bCs/>
        </w:rPr>
        <w:t>依監察法第24條提案糾正，移送行政院轉飭</w:t>
      </w:r>
      <w:r w:rsidR="00C23B9B">
        <w:rPr>
          <w:rFonts w:hint="eastAsia"/>
          <w:bCs/>
        </w:rPr>
        <w:t>內政部</w:t>
      </w:r>
      <w:r>
        <w:rPr>
          <w:rFonts w:hint="eastAsia"/>
          <w:bCs/>
        </w:rPr>
        <w:t>確實檢討改善</w:t>
      </w:r>
      <w:proofErr w:type="gramStart"/>
      <w:r>
        <w:rPr>
          <w:rFonts w:hint="eastAsia"/>
          <w:bCs/>
        </w:rPr>
        <w:t>見復。</w:t>
      </w:r>
      <w:bookmarkEnd w:id="34"/>
      <w:bookmarkEnd w:id="35"/>
      <w:bookmarkEnd w:id="36"/>
      <w:bookmarkEnd w:id="37"/>
      <w:bookmarkEnd w:id="38"/>
      <w:bookmarkEnd w:id="39"/>
      <w:bookmarkEnd w:id="40"/>
      <w:bookmarkEnd w:id="41"/>
      <w:bookmarkEnd w:id="42"/>
      <w:bookmarkEnd w:id="43"/>
      <w:bookmarkEnd w:id="44"/>
      <w:bookmarkEnd w:id="45"/>
      <w:bookmarkEnd w:id="46"/>
      <w:bookmarkEnd w:id="47"/>
      <w:proofErr w:type="gramEnd"/>
    </w:p>
    <w:p w:rsidR="004147D1" w:rsidRPr="004147D1" w:rsidRDefault="004147D1" w:rsidP="004147D1">
      <w:pPr>
        <w:pStyle w:val="11"/>
        <w:ind w:left="680" w:firstLine="840"/>
        <w:jc w:val="center"/>
        <w:rPr>
          <w:rFonts w:hint="eastAsia"/>
          <w:bCs/>
          <w:sz w:val="40"/>
          <w:szCs w:val="40"/>
        </w:rPr>
      </w:pPr>
      <w:r w:rsidRPr="004147D1">
        <w:rPr>
          <w:rFonts w:hAnsi="標楷體" w:hint="eastAsia"/>
          <w:sz w:val="40"/>
          <w:szCs w:val="40"/>
        </w:rPr>
        <w:t>提案委</w:t>
      </w:r>
      <w:bookmarkStart w:id="48" w:name="_GoBack"/>
      <w:bookmarkEnd w:id="48"/>
      <w:r w:rsidRPr="004147D1">
        <w:rPr>
          <w:rFonts w:hAnsi="標楷體" w:hint="eastAsia"/>
          <w:sz w:val="40"/>
          <w:szCs w:val="40"/>
        </w:rPr>
        <w:t>員：林雅鋒</w:t>
      </w:r>
    </w:p>
    <w:sectPr w:rsidR="004147D1" w:rsidRPr="004147D1">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25D" w:rsidRDefault="0026325D">
      <w:r>
        <w:separator/>
      </w:r>
    </w:p>
  </w:endnote>
  <w:endnote w:type="continuationSeparator" w:id="0">
    <w:p w:rsidR="0026325D" w:rsidRDefault="00263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28E" w:rsidRDefault="00646DBE">
    <w:pPr>
      <w:framePr w:wrap="around" w:vAnchor="text" w:hAnchor="margin" w:xAlign="center" w:y="1"/>
      <w:ind w:left="640" w:firstLine="400"/>
      <w:textDirection w:val="btLr"/>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B2528E" w:rsidRDefault="00B2528E">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28E" w:rsidRDefault="00646DBE">
    <w:pPr>
      <w:pStyle w:val="a8"/>
      <w:framePr w:wrap="around" w:vAnchor="text" w:hAnchor="margin" w:xAlign="center" w:y="1"/>
      <w:rPr>
        <w:rStyle w:val="a5"/>
        <w:sz w:val="24"/>
      </w:rPr>
    </w:pPr>
    <w:r>
      <w:rPr>
        <w:rStyle w:val="a5"/>
        <w:sz w:val="24"/>
      </w:rPr>
      <w:fldChar w:fldCharType="begin"/>
    </w:r>
    <w:r>
      <w:rPr>
        <w:rStyle w:val="a5"/>
        <w:sz w:val="24"/>
      </w:rPr>
      <w:instrText xml:space="preserve">PAGE  </w:instrText>
    </w:r>
    <w:r>
      <w:rPr>
        <w:rStyle w:val="a5"/>
        <w:sz w:val="24"/>
      </w:rPr>
      <w:fldChar w:fldCharType="separate"/>
    </w:r>
    <w:r w:rsidR="004147D1">
      <w:rPr>
        <w:rStyle w:val="a5"/>
        <w:noProof/>
        <w:sz w:val="24"/>
      </w:rPr>
      <w:t>6</w:t>
    </w:r>
    <w:r>
      <w:rPr>
        <w:rStyle w:val="a5"/>
        <w:sz w:val="24"/>
      </w:rPr>
      <w:fldChar w:fldCharType="end"/>
    </w:r>
  </w:p>
  <w:p w:rsidR="00B2528E" w:rsidRDefault="00B2528E">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25D" w:rsidRDefault="0026325D">
      <w:r>
        <w:separator/>
      </w:r>
    </w:p>
  </w:footnote>
  <w:footnote w:type="continuationSeparator" w:id="0">
    <w:p w:rsidR="0026325D" w:rsidRDefault="0026325D">
      <w:r>
        <w:continuationSeparator/>
      </w:r>
    </w:p>
  </w:footnote>
  <w:footnote w:id="1">
    <w:p w:rsidR="00390097" w:rsidRPr="00802C01" w:rsidRDefault="00390097" w:rsidP="00390097">
      <w:pPr>
        <w:pStyle w:val="aa"/>
      </w:pPr>
      <w:r>
        <w:rPr>
          <w:rStyle w:val="ac"/>
        </w:rPr>
        <w:footnoteRef/>
      </w:r>
      <w:r w:rsidRPr="00594F44">
        <w:rPr>
          <w:rFonts w:hint="eastAsia"/>
        </w:rPr>
        <w:t>第</w:t>
      </w:r>
      <w:r w:rsidRPr="00594F44">
        <w:rPr>
          <w:rFonts w:hint="eastAsia"/>
        </w:rPr>
        <w:t>10</w:t>
      </w:r>
      <w:r w:rsidRPr="00594F44">
        <w:rPr>
          <w:rFonts w:hint="eastAsia"/>
        </w:rPr>
        <w:t>號一般性意見第</w:t>
      </w:r>
      <w:r w:rsidRPr="00594F44">
        <w:rPr>
          <w:rFonts w:hint="eastAsia"/>
        </w:rPr>
        <w:t>64</w:t>
      </w:r>
      <w:r w:rsidRPr="00594F44">
        <w:rPr>
          <w:rFonts w:hint="eastAsia"/>
        </w:rPr>
        <w:t>點</w:t>
      </w:r>
      <w:r>
        <w:rPr>
          <w:rFonts w:hint="eastAsia"/>
        </w:rPr>
        <w:t>規定：「</w:t>
      </w:r>
      <w:r w:rsidRPr="006254D1">
        <w:rPr>
          <w:rFonts w:hint="eastAsia"/>
        </w:rPr>
        <w:t>兒童有權要求其隱私在訴訟的所有階段都得到充分尊重這項規定，體現了《兒童權利公約》第</w:t>
      </w:r>
      <w:r w:rsidRPr="006254D1">
        <w:rPr>
          <w:rFonts w:hint="eastAsia"/>
        </w:rPr>
        <w:t>16</w:t>
      </w:r>
      <w:r w:rsidRPr="006254D1">
        <w:rPr>
          <w:rFonts w:hint="eastAsia"/>
        </w:rPr>
        <w:t>條規定的隱私受到保護的權利。“訴訟的所有階段”，是指從與執法機構人員初次接觸</w:t>
      </w:r>
      <w:r w:rsidRPr="006254D1">
        <w:rPr>
          <w:rFonts w:hint="eastAsia"/>
        </w:rPr>
        <w:t>(</w:t>
      </w:r>
      <w:r w:rsidRPr="006254D1">
        <w:rPr>
          <w:rFonts w:hint="eastAsia"/>
        </w:rPr>
        <w:t>例如訊問相關情況和身份</w:t>
      </w:r>
      <w:r w:rsidRPr="006254D1">
        <w:rPr>
          <w:rFonts w:hint="eastAsia"/>
        </w:rPr>
        <w:t>)</w:t>
      </w:r>
      <w:r w:rsidRPr="006254D1">
        <w:rPr>
          <w:rFonts w:hint="eastAsia"/>
        </w:rPr>
        <w:t>直到主管機構作出最終裁決，或解除監督、結束拘留獲釋或被剝奪自由等各個階段。在這種特定情形中，這項權利旨在避免不適當的宣傳或描述造成的傷害。任何可能會使人知道少年犯罪者身份的信息都不得透露，因為此種信息會使相關少年受到歧視，並且還可能對其入學、就業、獲得住房的前景或其人身安全造成影響。這意味著，主管機構在發佈與據稱與兒童所犯罪行為相關的新聞稿方面，應當謹慎從事，只有在非常例外的情況下才發佈新聞稿。主管機構必須設法確保人們無法通過這些新聞稿知道相關兒童的身份。侵犯觸犯法律的兒童的隱私權的新聞記者應當受到紀律處分，並在必要時</w:t>
      </w:r>
      <w:r w:rsidRPr="006254D1">
        <w:rPr>
          <w:rFonts w:hint="eastAsia"/>
        </w:rPr>
        <w:t>(</w:t>
      </w:r>
      <w:r w:rsidRPr="006254D1">
        <w:rPr>
          <w:rFonts w:hint="eastAsia"/>
        </w:rPr>
        <w:t>例如一旦再次侵犯隱私權</w:t>
      </w:r>
      <w:r w:rsidRPr="006254D1">
        <w:rPr>
          <w:rFonts w:hint="eastAsia"/>
        </w:rPr>
        <w:t>)</w:t>
      </w:r>
      <w:r w:rsidRPr="006254D1">
        <w:rPr>
          <w:rFonts w:hint="eastAsia"/>
        </w:rPr>
        <w:t>受到刑法制裁。</w:t>
      </w:r>
      <w:r>
        <w:rPr>
          <w:rFonts w:hint="eastAsia"/>
        </w:rPr>
        <w:t>」</w:t>
      </w:r>
    </w:p>
  </w:footnote>
  <w:footnote w:id="2">
    <w:p w:rsidR="00390097" w:rsidRDefault="00390097" w:rsidP="00390097">
      <w:pPr>
        <w:pStyle w:val="aa"/>
      </w:pPr>
      <w:r>
        <w:rPr>
          <w:rStyle w:val="ac"/>
        </w:rPr>
        <w:footnoteRef/>
      </w:r>
      <w:r w:rsidRPr="00802C01">
        <w:rPr>
          <w:rFonts w:hint="eastAsia"/>
        </w:rPr>
        <w:t>聯合國少年司法最低限度標準規則《北京規則》</w:t>
      </w:r>
      <w:r>
        <w:rPr>
          <w:rFonts w:hint="eastAsia"/>
        </w:rPr>
        <w:t>係聯合國大會</w:t>
      </w:r>
      <w:r>
        <w:t>1985</w:t>
      </w:r>
      <w:r>
        <w:rPr>
          <w:rFonts w:hint="eastAsia"/>
        </w:rPr>
        <w:t>年</w:t>
      </w:r>
      <w:r>
        <w:t>11</w:t>
      </w:r>
      <w:r>
        <w:rPr>
          <w:rFonts w:hint="eastAsia"/>
        </w:rPr>
        <w:t>月</w:t>
      </w:r>
      <w:r>
        <w:t>29</w:t>
      </w:r>
      <w:r>
        <w:rPr>
          <w:rFonts w:hint="eastAsia"/>
        </w:rPr>
        <w:t>日第</w:t>
      </w:r>
      <w:r>
        <w:t>40</w:t>
      </w:r>
      <w:proofErr w:type="gramStart"/>
      <w:r>
        <w:rPr>
          <w:rFonts w:hint="eastAsia"/>
        </w:rPr>
        <w:t>∕</w:t>
      </w:r>
      <w:proofErr w:type="gramEnd"/>
      <w:r>
        <w:t>33</w:t>
      </w:r>
      <w:r>
        <w:rPr>
          <w:rFonts w:hint="eastAsia"/>
        </w:rPr>
        <w:t>號決議通過。該規則</w:t>
      </w:r>
      <w:r w:rsidRPr="00802C01">
        <w:rPr>
          <w:rFonts w:hint="eastAsia"/>
        </w:rPr>
        <w:t>第</w:t>
      </w:r>
      <w:r w:rsidRPr="00802C01">
        <w:rPr>
          <w:rFonts w:hint="eastAsia"/>
        </w:rPr>
        <w:t>8</w:t>
      </w:r>
      <w:r w:rsidRPr="00802C01">
        <w:rPr>
          <w:rFonts w:hint="eastAsia"/>
        </w:rPr>
        <w:t>點規定：「</w:t>
      </w:r>
      <w:r w:rsidRPr="00802C01">
        <w:rPr>
          <w:rFonts w:hint="eastAsia"/>
        </w:rPr>
        <w:t>8.1</w:t>
      </w:r>
      <w:r w:rsidRPr="00802C01">
        <w:rPr>
          <w:rFonts w:hint="eastAsia"/>
        </w:rPr>
        <w:t>應在各個階段尊重少年犯享有隱私的權利，以避免由於不適當的宣傳或加以點名而對其造成傷害。</w:t>
      </w:r>
      <w:r w:rsidRPr="00802C01">
        <w:rPr>
          <w:rFonts w:hint="eastAsia"/>
        </w:rPr>
        <w:t>8.2</w:t>
      </w:r>
      <w:r w:rsidRPr="00802C01">
        <w:rPr>
          <w:rFonts w:hint="eastAsia"/>
        </w:rPr>
        <w:t>原則上不應公布可能會導致使人認出某一少年犯的資料。」</w:t>
      </w:r>
    </w:p>
  </w:footnote>
  <w:footnote w:id="3">
    <w:p w:rsidR="00390097" w:rsidRPr="00486CC8" w:rsidRDefault="00390097" w:rsidP="00390097">
      <w:pPr>
        <w:pStyle w:val="aa"/>
        <w:ind w:left="1361" w:hanging="1361"/>
      </w:pPr>
      <w:r>
        <w:rPr>
          <w:rStyle w:val="ac"/>
        </w:rPr>
        <w:footnoteRef/>
      </w:r>
      <w:r>
        <w:rPr>
          <w:rFonts w:hint="eastAsia"/>
        </w:rPr>
        <w:t>王子榮法官，《</w:t>
      </w:r>
      <w:r w:rsidRPr="00486CC8">
        <w:rPr>
          <w:rFonts w:hint="eastAsia"/>
        </w:rPr>
        <w:t>波麗士大人的法盲症候群</w:t>
      </w:r>
      <w:r>
        <w:rPr>
          <w:rFonts w:hint="eastAsia"/>
        </w:rPr>
        <w:t>》，蘋果日報</w:t>
      </w:r>
      <w:r>
        <w:rPr>
          <w:rFonts w:hint="eastAsia"/>
        </w:rPr>
        <w:t>107</w:t>
      </w:r>
      <w:r>
        <w:rPr>
          <w:rFonts w:hint="eastAsia"/>
        </w:rPr>
        <w:t>年</w:t>
      </w:r>
      <w:r>
        <w:rPr>
          <w:rFonts w:hint="eastAsia"/>
        </w:rPr>
        <w:t>7</w:t>
      </w:r>
      <w:r>
        <w:rPr>
          <w:rFonts w:hint="eastAsia"/>
        </w:rPr>
        <w:t>月</w:t>
      </w:r>
      <w:r>
        <w:rPr>
          <w:rFonts w:hint="eastAsia"/>
        </w:rPr>
        <w:t>18</w:t>
      </w:r>
      <w:r>
        <w:rPr>
          <w:rFonts w:hint="eastAsia"/>
        </w:rPr>
        <w:t>日報導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B9B"/>
    <w:rsid w:val="00014643"/>
    <w:rsid w:val="00236BFC"/>
    <w:rsid w:val="0026325D"/>
    <w:rsid w:val="003108DA"/>
    <w:rsid w:val="00390097"/>
    <w:rsid w:val="003961A2"/>
    <w:rsid w:val="004147D1"/>
    <w:rsid w:val="004536AE"/>
    <w:rsid w:val="00535C1C"/>
    <w:rsid w:val="00556DD3"/>
    <w:rsid w:val="0056050A"/>
    <w:rsid w:val="00646DBE"/>
    <w:rsid w:val="00653EE9"/>
    <w:rsid w:val="007467AD"/>
    <w:rsid w:val="008255D2"/>
    <w:rsid w:val="00886CAB"/>
    <w:rsid w:val="008E0A07"/>
    <w:rsid w:val="00B2528E"/>
    <w:rsid w:val="00BF0AC3"/>
    <w:rsid w:val="00C23B9B"/>
    <w:rsid w:val="00C51C4E"/>
    <w:rsid w:val="00CB3EAA"/>
    <w:rsid w:val="00D405E2"/>
    <w:rsid w:val="00DC0D98"/>
    <w:rsid w:val="00DC4025"/>
    <w:rsid w:val="00DF6BAE"/>
    <w:rsid w:val="00E3774A"/>
    <w:rsid w:val="00E85739"/>
    <w:rsid w:val="00F60A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EE9ADD8-36F6-401A-8B68-656FEFBC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標楷體"/>
      <w:kern w:val="2"/>
      <w:sz w:val="32"/>
    </w:rPr>
  </w:style>
  <w:style w:type="paragraph" w:styleId="1">
    <w:name w:val="heading 1"/>
    <w:basedOn w:val="a"/>
    <w:qFormat/>
    <w:pPr>
      <w:numPr>
        <w:numId w:val="1"/>
      </w:numPr>
      <w:kinsoku w:val="0"/>
      <w:ind w:left="800" w:hangingChars="800" w:hanging="800"/>
      <w:jc w:val="both"/>
      <w:outlineLvl w:val="0"/>
    </w:pPr>
    <w:rPr>
      <w:rFonts w:ascii="標楷體" w:hAnsi="Arial"/>
      <w:bCs/>
      <w:kern w:val="0"/>
      <w:szCs w:val="52"/>
    </w:rPr>
  </w:style>
  <w:style w:type="paragraph" w:styleId="2">
    <w:name w:val="heading 2"/>
    <w:aliases w:val="標題110/111"/>
    <w:basedOn w:val="a"/>
    <w:qFormat/>
    <w:pPr>
      <w:numPr>
        <w:ilvl w:val="1"/>
        <w:numId w:val="1"/>
      </w:numPr>
      <w:jc w:val="both"/>
      <w:outlineLvl w:val="1"/>
    </w:pPr>
    <w:rPr>
      <w:rFonts w:ascii="標楷體" w:hAnsi="Arial"/>
      <w:bCs/>
      <w:kern w:val="0"/>
      <w:szCs w:val="48"/>
    </w:rPr>
  </w:style>
  <w:style w:type="paragraph" w:styleId="3">
    <w:name w:val="heading 3"/>
    <w:basedOn w:val="a"/>
    <w:qFormat/>
    <w:pPr>
      <w:numPr>
        <w:ilvl w:val="2"/>
        <w:numId w:val="1"/>
      </w:numPr>
      <w:jc w:val="both"/>
      <w:outlineLvl w:val="2"/>
    </w:pPr>
    <w:rPr>
      <w:rFonts w:ascii="標楷體" w:hAnsi="Arial"/>
      <w:bCs/>
      <w:kern w:val="0"/>
      <w:szCs w:val="36"/>
    </w:rPr>
  </w:style>
  <w:style w:type="paragraph" w:styleId="4">
    <w:name w:val="heading 4"/>
    <w:aliases w:val="表格"/>
    <w:basedOn w:val="a"/>
    <w:qFormat/>
    <w:pPr>
      <w:numPr>
        <w:ilvl w:val="3"/>
        <w:numId w:val="1"/>
      </w:numPr>
      <w:jc w:val="both"/>
      <w:outlineLvl w:val="3"/>
    </w:pPr>
    <w:rPr>
      <w:rFonts w:ascii="標楷體" w:hAnsi="Arial"/>
      <w:szCs w:val="36"/>
    </w:rPr>
  </w:style>
  <w:style w:type="paragraph" w:styleId="5">
    <w:name w:val="heading 5"/>
    <w:basedOn w:val="a"/>
    <w:qFormat/>
    <w:pPr>
      <w:numPr>
        <w:ilvl w:val="4"/>
        <w:numId w:val="1"/>
      </w:numPr>
      <w:jc w:val="both"/>
      <w:outlineLvl w:val="4"/>
    </w:pPr>
    <w:rPr>
      <w:rFonts w:ascii="標楷體" w:hAnsi="Arial"/>
      <w:bCs/>
      <w:szCs w:val="36"/>
    </w:rPr>
  </w:style>
  <w:style w:type="paragraph" w:styleId="6">
    <w:name w:val="heading 6"/>
    <w:basedOn w:val="a"/>
    <w:qFormat/>
    <w:pPr>
      <w:numPr>
        <w:ilvl w:val="5"/>
        <w:numId w:val="1"/>
      </w:numPr>
      <w:tabs>
        <w:tab w:val="left" w:pos="2094"/>
      </w:tabs>
      <w:jc w:val="both"/>
      <w:outlineLvl w:val="5"/>
    </w:pPr>
    <w:rPr>
      <w:rFonts w:ascii="標楷體" w:hAnsi="Arial"/>
      <w:szCs w:val="36"/>
    </w:rPr>
  </w:style>
  <w:style w:type="paragraph" w:styleId="7">
    <w:name w:val="heading 7"/>
    <w:basedOn w:val="a"/>
    <w:qFormat/>
    <w:pPr>
      <w:numPr>
        <w:ilvl w:val="6"/>
        <w:numId w:val="1"/>
      </w:numPr>
      <w:jc w:val="both"/>
      <w:outlineLvl w:val="6"/>
    </w:pPr>
    <w:rPr>
      <w:rFonts w:ascii="標楷體" w:hAnsi="Arial"/>
      <w:bCs/>
      <w:szCs w:val="36"/>
    </w:rPr>
  </w:style>
  <w:style w:type="paragraph" w:styleId="8">
    <w:name w:val="heading 8"/>
    <w:basedOn w:val="a"/>
    <w:qFormat/>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
    <w:pPr>
      <w:tabs>
        <w:tab w:val="left" w:pos="567"/>
      </w:tabs>
      <w:ind w:leftChars="300" w:left="300" w:firstLineChars="200" w:firstLine="200"/>
      <w:jc w:val="both"/>
    </w:pPr>
    <w:rPr>
      <w:rFonts w:ascii="標楷體"/>
      <w:kern w:val="0"/>
    </w:rPr>
  </w:style>
  <w:style w:type="paragraph" w:customStyle="1" w:styleId="40">
    <w:name w:val="段落樣式4"/>
    <w:basedOn w:val="30"/>
    <w:qFormat/>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3">
    <w:name w:val="Signature"/>
    <w:basedOn w:val="a"/>
    <w:semiHidden/>
    <w:pPr>
      <w:spacing w:before="720" w:after="720"/>
      <w:ind w:left="7371"/>
    </w:pPr>
    <w:rPr>
      <w:rFonts w:ascii="標楷體"/>
      <w:b/>
      <w:snapToGrid w:val="0"/>
      <w:spacing w:val="10"/>
      <w:sz w:val="36"/>
    </w:rPr>
  </w:style>
  <w:style w:type="paragraph" w:styleId="a4">
    <w:name w:val="endnote text"/>
    <w:basedOn w:val="a"/>
    <w:semiHidden/>
    <w:pPr>
      <w:spacing w:before="240"/>
      <w:ind w:left="1021" w:hanging="1021"/>
      <w:jc w:val="both"/>
    </w:pPr>
    <w:rPr>
      <w:rFonts w:ascii="標楷體"/>
      <w:snapToGrid w:val="0"/>
      <w:spacing w:val="10"/>
    </w:rPr>
  </w:style>
  <w:style w:type="character" w:styleId="a5">
    <w:name w:val="page number"/>
    <w:semiHidden/>
    <w:rPr>
      <w:rFonts w:ascii="標楷體" w:eastAsia="標楷體"/>
      <w:sz w:val="20"/>
    </w:rPr>
  </w:style>
  <w:style w:type="paragraph" w:styleId="10">
    <w:name w:val="toc 1"/>
    <w:basedOn w:val="a"/>
    <w:next w:val="a"/>
    <w:semiHidden/>
    <w:pPr>
      <w:ind w:left="200" w:hangingChars="200" w:hanging="200"/>
      <w:jc w:val="both"/>
    </w:pPr>
    <w:rPr>
      <w:rFonts w:ascii="標楷體"/>
    </w:rPr>
  </w:style>
  <w:style w:type="paragraph" w:styleId="21">
    <w:name w:val="toc 2"/>
    <w:basedOn w:val="a"/>
    <w:next w:val="a"/>
    <w:autoRedefine/>
    <w:semiHidden/>
    <w:pPr>
      <w:ind w:leftChars="100" w:left="300" w:hangingChars="200" w:hanging="200"/>
      <w:jc w:val="both"/>
    </w:pPr>
    <w:rPr>
      <w:rFonts w:ascii="標楷體"/>
    </w:rPr>
  </w:style>
  <w:style w:type="paragraph" w:styleId="31">
    <w:name w:val="toc 3"/>
    <w:basedOn w:val="a"/>
    <w:next w:val="a"/>
    <w:semiHidden/>
    <w:pPr>
      <w:ind w:leftChars="200" w:left="400" w:hangingChars="200" w:hanging="200"/>
      <w:jc w:val="both"/>
    </w:pPr>
    <w:rPr>
      <w:rFonts w:ascii="標楷體"/>
      <w:noProof/>
    </w:rPr>
  </w:style>
  <w:style w:type="paragraph" w:styleId="41">
    <w:name w:val="toc 4"/>
    <w:basedOn w:val="a"/>
    <w:next w:val="a"/>
    <w:semiHidden/>
    <w:pPr>
      <w:kinsoku w:val="0"/>
      <w:ind w:leftChars="300" w:left="500" w:hangingChars="200" w:hanging="200"/>
      <w:jc w:val="both"/>
    </w:pPr>
    <w:rPr>
      <w:rFonts w:ascii="標楷體"/>
    </w:rPr>
  </w:style>
  <w:style w:type="paragraph" w:styleId="51">
    <w:name w:val="toc 5"/>
    <w:basedOn w:val="a"/>
    <w:next w:val="a"/>
    <w:autoRedefine/>
    <w:semiHidden/>
    <w:pPr>
      <w:kinsoku w:val="0"/>
      <w:ind w:leftChars="400" w:left="600" w:hangingChars="200" w:hanging="200"/>
      <w:jc w:val="both"/>
    </w:pPr>
    <w:rPr>
      <w:rFonts w:ascii="標楷體"/>
    </w:rPr>
  </w:style>
  <w:style w:type="paragraph" w:styleId="61">
    <w:name w:val="toc 6"/>
    <w:basedOn w:val="a"/>
    <w:next w:val="a"/>
    <w:autoRedefine/>
    <w:semiHidden/>
    <w:pPr>
      <w:ind w:leftChars="500" w:left="700" w:hangingChars="200" w:hanging="200"/>
    </w:pPr>
    <w:rPr>
      <w:rFonts w:ascii="標楷體"/>
    </w:rPr>
  </w:style>
  <w:style w:type="paragraph" w:styleId="71">
    <w:name w:val="toc 7"/>
    <w:basedOn w:val="a"/>
    <w:next w:val="a"/>
    <w:autoRedefine/>
    <w:semiHidden/>
    <w:pPr>
      <w:ind w:leftChars="600" w:left="700" w:hangingChars="100" w:hanging="100"/>
    </w:pPr>
    <w:rPr>
      <w:rFonts w:ascii="標楷體"/>
    </w:rPr>
  </w:style>
  <w:style w:type="paragraph" w:styleId="81">
    <w:name w:val="toc 8"/>
    <w:basedOn w:val="a"/>
    <w:next w:val="a"/>
    <w:autoRedefine/>
    <w:semiHidden/>
    <w:pPr>
      <w:ind w:leftChars="700" w:left="2792" w:hangingChars="100" w:hanging="349"/>
    </w:pPr>
    <w:rPr>
      <w:rFonts w:ascii="標楷體"/>
    </w:rPr>
  </w:style>
  <w:style w:type="paragraph" w:styleId="9">
    <w:name w:val="toc 9"/>
    <w:basedOn w:val="a"/>
    <w:next w:val="a"/>
    <w:autoRedefine/>
    <w:semiHidden/>
    <w:pPr>
      <w:ind w:leftChars="1600" w:left="3840"/>
    </w:pPr>
  </w:style>
  <w:style w:type="character" w:styleId="a6">
    <w:name w:val="Hyperlink"/>
    <w:semiHidden/>
    <w:rPr>
      <w:color w:val="0000FF"/>
      <w:u w:val="single"/>
    </w:rPr>
  </w:style>
  <w:style w:type="paragraph" w:customStyle="1" w:styleId="11">
    <w:name w:val="段落樣式1"/>
    <w:basedOn w:val="a"/>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7">
    <w:name w:val="header"/>
    <w:basedOn w:val="a"/>
    <w:semiHidden/>
    <w:pPr>
      <w:tabs>
        <w:tab w:val="center" w:pos="4153"/>
        <w:tab w:val="right" w:pos="8306"/>
      </w:tabs>
      <w:snapToGrid w:val="0"/>
    </w:pPr>
    <w:rPr>
      <w:sz w:val="20"/>
    </w:rPr>
  </w:style>
  <w:style w:type="paragraph" w:styleId="a8">
    <w:name w:val="footer"/>
    <w:basedOn w:val="a"/>
    <w:semiHidden/>
    <w:pPr>
      <w:tabs>
        <w:tab w:val="center" w:pos="4153"/>
        <w:tab w:val="right" w:pos="8306"/>
      </w:tabs>
      <w:snapToGrid w:val="0"/>
    </w:pPr>
    <w:rPr>
      <w:sz w:val="20"/>
    </w:rPr>
  </w:style>
  <w:style w:type="paragraph" w:customStyle="1" w:styleId="a9">
    <w:name w:val="簽名日期"/>
    <w:basedOn w:val="a"/>
    <w:pPr>
      <w:kinsoku w:val="0"/>
      <w:jc w:val="distribute"/>
    </w:pPr>
    <w:rPr>
      <w:kern w:val="0"/>
    </w:rPr>
  </w:style>
  <w:style w:type="paragraph" w:styleId="aa">
    <w:name w:val="footnote text"/>
    <w:basedOn w:val="a"/>
    <w:link w:val="ab"/>
    <w:uiPriority w:val="99"/>
    <w:unhideWhenUsed/>
    <w:rsid w:val="00C23B9B"/>
    <w:pPr>
      <w:snapToGrid w:val="0"/>
    </w:pPr>
    <w:rPr>
      <w:sz w:val="20"/>
    </w:rPr>
  </w:style>
  <w:style w:type="character" w:customStyle="1" w:styleId="ab">
    <w:name w:val="註腳文字 字元"/>
    <w:link w:val="aa"/>
    <w:uiPriority w:val="99"/>
    <w:rsid w:val="00C23B9B"/>
    <w:rPr>
      <w:rFonts w:eastAsia="標楷體"/>
      <w:kern w:val="2"/>
    </w:rPr>
  </w:style>
  <w:style w:type="character" w:styleId="ac">
    <w:name w:val="footnote reference"/>
    <w:aliases w:val="FR"/>
    <w:uiPriority w:val="99"/>
    <w:semiHidden/>
    <w:unhideWhenUsed/>
    <w:rsid w:val="00C23B9B"/>
    <w:rPr>
      <w:vertAlign w:val="superscript"/>
    </w:rPr>
  </w:style>
  <w:style w:type="paragraph" w:styleId="ad">
    <w:name w:val="Balloon Text"/>
    <w:basedOn w:val="a"/>
    <w:link w:val="ae"/>
    <w:uiPriority w:val="99"/>
    <w:semiHidden/>
    <w:unhideWhenUsed/>
    <w:rsid w:val="008255D2"/>
    <w:rPr>
      <w:rFonts w:ascii="Cambria" w:eastAsia="新細明體" w:hAnsi="Cambria"/>
      <w:sz w:val="18"/>
      <w:szCs w:val="18"/>
    </w:rPr>
  </w:style>
  <w:style w:type="character" w:customStyle="1" w:styleId="ae">
    <w:name w:val="註解方塊文字 字元"/>
    <w:link w:val="ad"/>
    <w:uiPriority w:val="99"/>
    <w:semiHidden/>
    <w:rsid w:val="008255D2"/>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Template>
  <TotalTime>1</TotalTime>
  <Pages>7</Pages>
  <Words>543</Words>
  <Characters>3100</Characters>
  <Application>Microsoft Office Word</Application>
  <DocSecurity>0</DocSecurity>
  <Lines>25</Lines>
  <Paragraphs>7</Paragraphs>
  <ScaleCrop>false</ScaleCrop>
  <Company>cy</Company>
  <LinksUpToDate>false</LinksUpToDate>
  <CharactersWithSpaces>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林秀珍</cp:lastModifiedBy>
  <cp:revision>3</cp:revision>
  <cp:lastPrinted>2018-08-15T06:47:00Z</cp:lastPrinted>
  <dcterms:created xsi:type="dcterms:W3CDTF">2019-04-23T06:13:00Z</dcterms:created>
  <dcterms:modified xsi:type="dcterms:W3CDTF">2019-04-23T06:14:00Z</dcterms:modified>
</cp:coreProperties>
</file>