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83E" w:rsidRPr="00533F9B" w:rsidRDefault="0068483E" w:rsidP="0068483E">
      <w:pPr>
        <w:pStyle w:val="af4"/>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524895646"/>
      <w:bookmarkStart w:id="23" w:name="_Toc524896192"/>
      <w:bookmarkStart w:id="24" w:name="_Toc524896222"/>
      <w:bookmarkStart w:id="25" w:name="_Toc524902729"/>
      <w:bookmarkStart w:id="26" w:name="_Toc525066145"/>
      <w:bookmarkStart w:id="27" w:name="_Toc525070836"/>
      <w:bookmarkStart w:id="28" w:name="_Toc525938376"/>
      <w:bookmarkStart w:id="29" w:name="_Toc525939224"/>
      <w:bookmarkStart w:id="30" w:name="_Toc525939729"/>
      <w:bookmarkStart w:id="31" w:name="_Toc529218269"/>
      <w:bookmarkStart w:id="32" w:name="_Toc529222686"/>
      <w:bookmarkStart w:id="33" w:name="_Toc529223108"/>
      <w:bookmarkStart w:id="34" w:name="_Toc529223859"/>
      <w:bookmarkStart w:id="35" w:name="_Toc529228262"/>
      <w:bookmarkStart w:id="36" w:name="_Toc2400392"/>
      <w:bookmarkStart w:id="37" w:name="_Toc4316186"/>
      <w:bookmarkStart w:id="38" w:name="_Toc4473327"/>
      <w:bookmarkStart w:id="39" w:name="_Toc69556894"/>
      <w:bookmarkStart w:id="40" w:name="_Toc69556943"/>
      <w:bookmarkStart w:id="41" w:name="_Toc69609817"/>
      <w:bookmarkStart w:id="42" w:name="_Toc70241813"/>
      <w:bookmarkStart w:id="43" w:name="_Toc70242202"/>
      <w:bookmarkStart w:id="44" w:name="_Toc421794872"/>
      <w:r w:rsidRPr="00533F9B">
        <w:rPr>
          <w:rFonts w:hint="eastAsia"/>
        </w:rPr>
        <w:t>調查</w:t>
      </w:r>
      <w:r w:rsidR="004C2A98">
        <w:rPr>
          <w:rFonts w:hint="eastAsia"/>
        </w:rPr>
        <w:t>意見</w:t>
      </w:r>
    </w:p>
    <w:p w:rsidR="0070773F" w:rsidRDefault="0070773F" w:rsidP="00695799">
      <w:pPr>
        <w:pStyle w:val="1"/>
        <w:ind w:left="2422" w:hanging="2422"/>
        <w:rPr>
          <w:rFonts w:hAnsi="標楷體"/>
        </w:rPr>
      </w:pPr>
      <w:bookmarkStart w:id="45" w:name="_Toc524892368"/>
      <w:bookmarkStart w:id="46" w:name="_Toc524895638"/>
      <w:bookmarkStart w:id="47" w:name="_Toc524896184"/>
      <w:bookmarkStart w:id="48" w:name="_Toc524896214"/>
      <w:bookmarkStart w:id="49" w:name="_Toc524902720"/>
      <w:bookmarkStart w:id="50" w:name="_Toc525066139"/>
      <w:bookmarkStart w:id="51" w:name="_Toc525070829"/>
      <w:bookmarkStart w:id="52" w:name="_Toc525938369"/>
      <w:bookmarkStart w:id="53" w:name="_Toc525939217"/>
      <w:bookmarkStart w:id="54" w:name="_Toc525939722"/>
      <w:bookmarkStart w:id="55" w:name="_Toc529218256"/>
      <w:bookmarkStart w:id="56" w:name="_Toc529222679"/>
      <w:bookmarkStart w:id="57" w:name="_Toc529223101"/>
      <w:bookmarkStart w:id="58" w:name="_Toc529223852"/>
      <w:bookmarkStart w:id="59" w:name="_Toc529228248"/>
      <w:bookmarkStart w:id="60" w:name="_Toc2400384"/>
      <w:bookmarkStart w:id="61" w:name="_Toc4316179"/>
      <w:bookmarkStart w:id="62" w:name="_Toc4473320"/>
      <w:bookmarkStart w:id="63" w:name="_Toc69556887"/>
      <w:bookmarkStart w:id="64" w:name="_Toc69556936"/>
      <w:bookmarkStart w:id="65" w:name="_Toc69609810"/>
      <w:bookmarkStart w:id="66" w:name="_Toc70241806"/>
      <w:bookmarkStart w:id="67" w:name="_Toc70242195"/>
      <w:bookmarkStart w:id="68" w:name="_Toc5162159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533F9B">
        <w:rPr>
          <w:rFonts w:hAnsi="標楷體" w:hint="eastAsia"/>
        </w:rPr>
        <w:t xml:space="preserve">案　　</w:t>
      </w:r>
      <w:r w:rsidRPr="000D5B32">
        <w:rPr>
          <w:rFonts w:hAnsi="標楷體" w:hint="eastAsia"/>
          <w:spacing w:val="20"/>
        </w:rPr>
        <w:t>由：</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281A58" w:rsidRPr="000D5B32">
        <w:rPr>
          <w:rFonts w:hAnsi="標楷體" w:hint="eastAsia"/>
        </w:rPr>
        <w:t>據</w:t>
      </w:r>
      <w:r w:rsidR="00EA38BF" w:rsidRPr="000D5B32">
        <w:rPr>
          <w:rFonts w:hAnsi="標楷體" w:hint="eastAsia"/>
        </w:rPr>
        <w:t>悉</w:t>
      </w:r>
      <w:r w:rsidR="00281A58" w:rsidRPr="000D5B32">
        <w:rPr>
          <w:rFonts w:hAnsi="標楷體" w:hint="eastAsia"/>
        </w:rPr>
        <w:t>，</w:t>
      </w:r>
      <w:r w:rsidR="00827486" w:rsidRPr="000D5B32">
        <w:rPr>
          <w:rFonts w:hAnsi="標楷體" w:hint="eastAsia"/>
        </w:rPr>
        <w:t>地方施打</w:t>
      </w:r>
      <w:r w:rsidR="00281A58" w:rsidRPr="000D5B32">
        <w:rPr>
          <w:rFonts w:hAnsi="標楷體" w:hint="eastAsia"/>
        </w:rPr>
        <w:t>流行性感冒</w:t>
      </w:r>
      <w:r w:rsidR="00827486" w:rsidRPr="000D5B32">
        <w:rPr>
          <w:rFonts w:hAnsi="標楷體" w:hint="eastAsia"/>
        </w:rPr>
        <w:t>疫苗</w:t>
      </w:r>
      <w:r w:rsidR="00695799" w:rsidRPr="000D5B32">
        <w:rPr>
          <w:rFonts w:hAnsi="標楷體" w:hint="eastAsia"/>
        </w:rPr>
        <w:t>，疑</w:t>
      </w:r>
      <w:r w:rsidR="00A4074C" w:rsidRPr="000D5B32">
        <w:rPr>
          <w:rFonts w:hAnsi="標楷體" w:hint="eastAsia"/>
        </w:rPr>
        <w:t>有</w:t>
      </w:r>
      <w:r w:rsidR="00695799" w:rsidRPr="000D5B32">
        <w:rPr>
          <w:rFonts w:hAnsi="標楷體" w:hint="eastAsia"/>
        </w:rPr>
        <w:t>長期</w:t>
      </w:r>
      <w:r w:rsidR="00F431B9" w:rsidRPr="000D5B32">
        <w:rPr>
          <w:rFonts w:hAnsi="標楷體" w:hint="eastAsia"/>
        </w:rPr>
        <w:t>浮</w:t>
      </w:r>
      <w:r w:rsidR="00827486" w:rsidRPr="000D5B32">
        <w:rPr>
          <w:rFonts w:hAnsi="標楷體" w:hint="eastAsia"/>
        </w:rPr>
        <w:t>報</w:t>
      </w:r>
      <w:r w:rsidR="00415E77" w:rsidRPr="000D5B32">
        <w:rPr>
          <w:rFonts w:hAnsi="標楷體" w:hint="eastAsia"/>
        </w:rPr>
        <w:t>接種率</w:t>
      </w:r>
      <w:r w:rsidR="00827486" w:rsidRPr="000D5B32">
        <w:rPr>
          <w:rFonts w:hAnsi="標楷體" w:hint="eastAsia"/>
        </w:rPr>
        <w:t>及</w:t>
      </w:r>
      <w:r w:rsidR="00415E77" w:rsidRPr="000D5B32">
        <w:rPr>
          <w:rFonts w:hAnsi="標楷體" w:hint="eastAsia"/>
        </w:rPr>
        <w:t>私自</w:t>
      </w:r>
      <w:r w:rsidR="00827486" w:rsidRPr="000D5B32">
        <w:rPr>
          <w:rFonts w:hAnsi="標楷體" w:hint="eastAsia"/>
        </w:rPr>
        <w:t>銷毁</w:t>
      </w:r>
      <w:r w:rsidR="00281A58" w:rsidRPr="000D5B32">
        <w:rPr>
          <w:rFonts w:hAnsi="標楷體" w:hint="eastAsia"/>
        </w:rPr>
        <w:t>陋習</w:t>
      </w:r>
      <w:r w:rsidR="00827486" w:rsidRPr="000D5B32">
        <w:rPr>
          <w:rFonts w:hAnsi="標楷體" w:hint="eastAsia"/>
        </w:rPr>
        <w:t>，</w:t>
      </w:r>
      <w:r w:rsidR="00695799" w:rsidRPr="000D5B32">
        <w:rPr>
          <w:rFonts w:hAnsi="標楷體" w:hint="eastAsia"/>
        </w:rPr>
        <w:t>嚴重影響國內防疫成效</w:t>
      </w:r>
      <w:r w:rsidR="00F07641" w:rsidRPr="000D5B32">
        <w:rPr>
          <w:rFonts w:hAnsi="標楷體" w:hint="eastAsia"/>
        </w:rPr>
        <w:t>至鉅</w:t>
      </w:r>
      <w:r w:rsidR="00695799" w:rsidRPr="000D5B32">
        <w:rPr>
          <w:rFonts w:hAnsi="標楷體" w:hint="eastAsia"/>
        </w:rPr>
        <w:t>，究各級衛生主管機關有無善盡監督及管理之責，相關防弊機制是否健全</w:t>
      </w:r>
      <w:r w:rsidR="00827486" w:rsidRPr="000D5B32">
        <w:rPr>
          <w:rFonts w:hAnsi="標楷體" w:hint="eastAsia"/>
        </w:rPr>
        <w:t>，</w:t>
      </w:r>
      <w:r w:rsidR="00695799" w:rsidRPr="000D5B32">
        <w:rPr>
          <w:rFonts w:hAnsi="標楷體" w:hint="eastAsia"/>
        </w:rPr>
        <w:t>顯有</w:t>
      </w:r>
      <w:r w:rsidR="00827486" w:rsidRPr="000D5B32">
        <w:rPr>
          <w:rFonts w:hAnsi="標楷體" w:hint="eastAsia"/>
        </w:rPr>
        <w:t>深入調查</w:t>
      </w:r>
      <w:r w:rsidR="00695799" w:rsidRPr="000D5B32">
        <w:rPr>
          <w:rFonts w:hAnsi="標楷體" w:hint="eastAsia"/>
        </w:rPr>
        <w:t>之必要</w:t>
      </w:r>
      <w:r w:rsidR="00827486" w:rsidRPr="000D5B32">
        <w:rPr>
          <w:rFonts w:hAnsi="標楷體" w:hint="eastAsia"/>
        </w:rPr>
        <w:t>。</w:t>
      </w:r>
      <w:bookmarkEnd w:id="68"/>
    </w:p>
    <w:p w:rsidR="00E25849" w:rsidRPr="00533F9B" w:rsidRDefault="00E25849" w:rsidP="004E05A1">
      <w:pPr>
        <w:pStyle w:val="1"/>
        <w:ind w:left="2380" w:hanging="2380"/>
      </w:pPr>
      <w:bookmarkStart w:id="69" w:name="_Toc516216004"/>
      <w:r w:rsidRPr="00533F9B">
        <w:rPr>
          <w:rFonts w:hint="eastAsia"/>
        </w:rPr>
        <w:t>調查意見：</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69"/>
    </w:p>
    <w:p w:rsidR="005F7B11" w:rsidRPr="00A90996" w:rsidRDefault="00986E7F" w:rsidP="006C0924">
      <w:pPr>
        <w:pStyle w:val="2"/>
        <w:rPr>
          <w:b/>
          <w:spacing w:val="-8"/>
        </w:rPr>
      </w:pPr>
      <w:bookmarkStart w:id="70" w:name="_Toc516216005"/>
      <w:r w:rsidRPr="00A90996">
        <w:rPr>
          <w:rFonts w:hint="eastAsia"/>
          <w:b/>
          <w:spacing w:val="-8"/>
        </w:rPr>
        <w:t>新北衛生局對</w:t>
      </w:r>
      <w:r w:rsidR="00A86184" w:rsidRPr="00A90996">
        <w:rPr>
          <w:rFonts w:hint="eastAsia"/>
          <w:b/>
          <w:spacing w:val="-8"/>
        </w:rPr>
        <w:t>於</w:t>
      </w:r>
      <w:r w:rsidR="00ED726C" w:rsidRPr="00A90996">
        <w:rPr>
          <w:rFonts w:hint="eastAsia"/>
          <w:b/>
          <w:spacing w:val="-8"/>
        </w:rPr>
        <w:t>三重衛生所至少</w:t>
      </w:r>
      <w:r w:rsidR="00F763E0">
        <w:rPr>
          <w:rFonts w:hint="eastAsia"/>
          <w:b/>
          <w:spacing w:val="-8"/>
        </w:rPr>
        <w:t>早</w:t>
      </w:r>
      <w:r w:rsidR="00ED726C" w:rsidRPr="00A90996">
        <w:rPr>
          <w:rFonts w:hint="eastAsia"/>
          <w:b/>
          <w:spacing w:val="-8"/>
        </w:rPr>
        <w:t>自104年即</w:t>
      </w:r>
      <w:r w:rsidR="00C81B29" w:rsidRPr="00A90996">
        <w:rPr>
          <w:rFonts w:hint="eastAsia"/>
          <w:b/>
          <w:spacing w:val="-8"/>
        </w:rPr>
        <w:t>已</w:t>
      </w:r>
      <w:r w:rsidR="004453C5" w:rsidRPr="00A90996">
        <w:rPr>
          <w:rFonts w:hint="eastAsia"/>
          <w:b/>
          <w:spacing w:val="-8"/>
        </w:rPr>
        <w:t>發生</w:t>
      </w:r>
      <w:r w:rsidR="008061EE" w:rsidRPr="00A90996">
        <w:rPr>
          <w:rFonts w:hint="eastAsia"/>
          <w:b/>
          <w:spacing w:val="-8"/>
        </w:rPr>
        <w:t>流感疫苗</w:t>
      </w:r>
      <w:r w:rsidR="00ED726C" w:rsidRPr="00A90996">
        <w:rPr>
          <w:rFonts w:hint="eastAsia"/>
          <w:b/>
          <w:spacing w:val="-8"/>
        </w:rPr>
        <w:t>數據</w:t>
      </w:r>
      <w:r w:rsidR="00A86184" w:rsidRPr="00A90996">
        <w:rPr>
          <w:rFonts w:hint="eastAsia"/>
          <w:b/>
          <w:spacing w:val="-8"/>
        </w:rPr>
        <w:t>造假</w:t>
      </w:r>
      <w:r w:rsidR="003E638F" w:rsidRPr="00A90996">
        <w:rPr>
          <w:rFonts w:hint="eastAsia"/>
          <w:b/>
          <w:spacing w:val="-8"/>
        </w:rPr>
        <w:t>情事</w:t>
      </w:r>
      <w:r w:rsidR="008061EE" w:rsidRPr="00A90996">
        <w:rPr>
          <w:rFonts w:hint="eastAsia"/>
          <w:b/>
          <w:spacing w:val="-8"/>
        </w:rPr>
        <w:t>，</w:t>
      </w:r>
      <w:r w:rsidR="007A009F" w:rsidRPr="00A90996">
        <w:rPr>
          <w:rFonts w:hint="eastAsia"/>
          <w:b/>
          <w:spacing w:val="-8"/>
        </w:rPr>
        <w:t>毫</w:t>
      </w:r>
      <w:r w:rsidR="00ED726C" w:rsidRPr="00A90996">
        <w:rPr>
          <w:rFonts w:hint="eastAsia"/>
          <w:b/>
          <w:spacing w:val="-8"/>
        </w:rPr>
        <w:t>未察覺</w:t>
      </w:r>
      <w:r w:rsidR="00922456" w:rsidRPr="00A90996">
        <w:rPr>
          <w:rFonts w:hint="eastAsia"/>
          <w:b/>
          <w:spacing w:val="-8"/>
        </w:rPr>
        <w:t>於先</w:t>
      </w:r>
      <w:r w:rsidR="00B04D80" w:rsidRPr="00A90996">
        <w:rPr>
          <w:rFonts w:hint="eastAsia"/>
          <w:b/>
          <w:spacing w:val="-8"/>
        </w:rPr>
        <w:t>，</w:t>
      </w:r>
      <w:r w:rsidR="00EF18F5" w:rsidRPr="00A90996">
        <w:rPr>
          <w:rFonts w:hint="eastAsia"/>
          <w:b/>
          <w:spacing w:val="-8"/>
        </w:rPr>
        <w:t>迨</w:t>
      </w:r>
      <w:r w:rsidR="00ED726C" w:rsidRPr="00A90996">
        <w:rPr>
          <w:rFonts w:hint="eastAsia"/>
          <w:b/>
          <w:spacing w:val="-8"/>
        </w:rPr>
        <w:t>107年1月</w:t>
      </w:r>
      <w:r w:rsidR="005F6AFC" w:rsidRPr="00A90996">
        <w:rPr>
          <w:rFonts w:hint="eastAsia"/>
          <w:b/>
          <w:spacing w:val="-8"/>
        </w:rPr>
        <w:t>底</w:t>
      </w:r>
      <w:r w:rsidR="00817814" w:rsidRPr="00A90996">
        <w:rPr>
          <w:rFonts w:hint="eastAsia"/>
          <w:b/>
          <w:spacing w:val="-8"/>
        </w:rPr>
        <w:t>被動</w:t>
      </w:r>
      <w:r w:rsidR="00ED726C" w:rsidRPr="00A90996">
        <w:rPr>
          <w:rFonts w:hint="eastAsia"/>
          <w:b/>
          <w:spacing w:val="-8"/>
        </w:rPr>
        <w:t>獲悉</w:t>
      </w:r>
      <w:r w:rsidR="00922456" w:rsidRPr="00A90996">
        <w:rPr>
          <w:rFonts w:hint="eastAsia"/>
          <w:b/>
          <w:spacing w:val="-8"/>
        </w:rPr>
        <w:t>106年不法情事</w:t>
      </w:r>
      <w:r w:rsidR="00ED726C" w:rsidRPr="00A90996">
        <w:rPr>
          <w:rFonts w:hint="eastAsia"/>
          <w:b/>
          <w:spacing w:val="-8"/>
        </w:rPr>
        <w:t>，</w:t>
      </w:r>
      <w:r w:rsidR="001509BE">
        <w:rPr>
          <w:rFonts w:hint="eastAsia"/>
          <w:b/>
          <w:spacing w:val="-8"/>
        </w:rPr>
        <w:t>經調閱施打紀錄後</w:t>
      </w:r>
      <w:r w:rsidR="00922456" w:rsidRPr="00A90996">
        <w:rPr>
          <w:rFonts w:hint="eastAsia"/>
          <w:b/>
          <w:spacing w:val="-8"/>
        </w:rPr>
        <w:t>至</w:t>
      </w:r>
      <w:r w:rsidR="006C0924" w:rsidRPr="00A90996">
        <w:rPr>
          <w:rFonts w:hint="eastAsia"/>
          <w:b/>
          <w:spacing w:val="-8"/>
        </w:rPr>
        <w:t>107年</w:t>
      </w:r>
      <w:r w:rsidR="00922456" w:rsidRPr="00A90996">
        <w:rPr>
          <w:rFonts w:hint="eastAsia"/>
          <w:b/>
          <w:spacing w:val="-8"/>
        </w:rPr>
        <w:t>2月初</w:t>
      </w:r>
      <w:r w:rsidR="0044495A">
        <w:rPr>
          <w:rFonts w:hint="eastAsia"/>
          <w:b/>
          <w:spacing w:val="-8"/>
        </w:rPr>
        <w:t>既</w:t>
      </w:r>
      <w:r w:rsidR="00922456" w:rsidRPr="00A90996">
        <w:rPr>
          <w:rFonts w:hint="eastAsia"/>
          <w:b/>
          <w:spacing w:val="-8"/>
        </w:rPr>
        <w:t>已掌握具體事證，</w:t>
      </w:r>
      <w:r w:rsidR="0044495A">
        <w:rPr>
          <w:rFonts w:hint="eastAsia"/>
          <w:b/>
          <w:spacing w:val="-8"/>
        </w:rPr>
        <w:t>竟</w:t>
      </w:r>
      <w:r w:rsidR="00467A24" w:rsidRPr="00A90996">
        <w:rPr>
          <w:rFonts w:hint="eastAsia"/>
          <w:b/>
          <w:spacing w:val="-8"/>
        </w:rPr>
        <w:t>遲延1個月餘始訪談</w:t>
      </w:r>
      <w:r w:rsidR="00A01AAE" w:rsidRPr="00A90996">
        <w:rPr>
          <w:rFonts w:hint="eastAsia"/>
          <w:b/>
          <w:spacing w:val="-8"/>
        </w:rPr>
        <w:t>歷任</w:t>
      </w:r>
      <w:r w:rsidR="00E8189B">
        <w:rPr>
          <w:rFonts w:hint="eastAsia"/>
          <w:b/>
          <w:spacing w:val="-8"/>
        </w:rPr>
        <w:t>少</w:t>
      </w:r>
      <w:r w:rsidR="0051738A">
        <w:rPr>
          <w:rFonts w:hint="eastAsia"/>
          <w:b/>
          <w:spacing w:val="-8"/>
        </w:rPr>
        <w:t>部分</w:t>
      </w:r>
      <w:r w:rsidR="00A01AAE" w:rsidRPr="00A90996">
        <w:rPr>
          <w:rFonts w:hint="eastAsia"/>
          <w:b/>
          <w:spacing w:val="-8"/>
        </w:rPr>
        <w:t>承辦人員</w:t>
      </w:r>
      <w:r w:rsidR="00467A24" w:rsidRPr="00A90996">
        <w:rPr>
          <w:rFonts w:hint="eastAsia"/>
          <w:b/>
          <w:spacing w:val="-8"/>
        </w:rPr>
        <w:t>，</w:t>
      </w:r>
      <w:r w:rsidR="001509BE">
        <w:rPr>
          <w:rFonts w:hint="eastAsia"/>
          <w:b/>
          <w:spacing w:val="-8"/>
        </w:rPr>
        <w:t>自難排除</w:t>
      </w:r>
      <w:r w:rsidR="006C0924" w:rsidRPr="00A90996">
        <w:rPr>
          <w:rFonts w:hint="eastAsia"/>
          <w:b/>
          <w:spacing w:val="-8"/>
        </w:rPr>
        <w:t>相關人員</w:t>
      </w:r>
      <w:r w:rsidR="001509BE">
        <w:rPr>
          <w:rFonts w:hint="eastAsia"/>
          <w:b/>
          <w:spacing w:val="-8"/>
        </w:rPr>
        <w:t>於此</w:t>
      </w:r>
      <w:r w:rsidR="006C0924" w:rsidRPr="00A90996">
        <w:rPr>
          <w:rFonts w:hint="eastAsia"/>
          <w:b/>
          <w:spacing w:val="-8"/>
        </w:rPr>
        <w:t>充分時間共謀串證之可能性</w:t>
      </w:r>
      <w:r w:rsidR="00A90996" w:rsidRPr="00A90996">
        <w:rPr>
          <w:rFonts w:hint="eastAsia"/>
          <w:b/>
          <w:spacing w:val="-8"/>
        </w:rPr>
        <w:t>；</w:t>
      </w:r>
      <w:r w:rsidR="004453C5" w:rsidRPr="00A90996">
        <w:rPr>
          <w:rFonts w:hint="eastAsia"/>
          <w:b/>
          <w:spacing w:val="-8"/>
        </w:rPr>
        <w:t>俟訪談後，</w:t>
      </w:r>
      <w:r w:rsidR="00A90996" w:rsidRPr="00A90996">
        <w:rPr>
          <w:rFonts w:hint="eastAsia"/>
          <w:b/>
          <w:spacing w:val="-8"/>
        </w:rPr>
        <w:t>復</w:t>
      </w:r>
      <w:r w:rsidR="00355BF3" w:rsidRPr="00A90996">
        <w:rPr>
          <w:rFonts w:hint="eastAsia"/>
          <w:b/>
          <w:spacing w:val="-8"/>
        </w:rPr>
        <w:t>明知相關</w:t>
      </w:r>
      <w:r w:rsidR="00922456" w:rsidRPr="00A90996">
        <w:rPr>
          <w:rFonts w:hint="eastAsia"/>
          <w:b/>
          <w:spacing w:val="-8"/>
        </w:rPr>
        <w:t>說</w:t>
      </w:r>
      <w:r w:rsidR="00355BF3" w:rsidRPr="00A90996">
        <w:rPr>
          <w:rFonts w:hint="eastAsia"/>
          <w:b/>
          <w:spacing w:val="-8"/>
        </w:rPr>
        <w:t>詞明顯矛盾不一，</w:t>
      </w:r>
      <w:r w:rsidRPr="00A90996">
        <w:rPr>
          <w:rFonts w:hint="eastAsia"/>
          <w:b/>
          <w:spacing w:val="-8"/>
        </w:rPr>
        <w:t>竟</w:t>
      </w:r>
      <w:r w:rsidR="00355BF3" w:rsidRPr="00A90996">
        <w:rPr>
          <w:rFonts w:hint="eastAsia"/>
          <w:b/>
          <w:spacing w:val="-8"/>
        </w:rPr>
        <w:t>未</w:t>
      </w:r>
      <w:r w:rsidRPr="00A90996">
        <w:rPr>
          <w:rFonts w:hint="eastAsia"/>
          <w:b/>
          <w:spacing w:val="-8"/>
        </w:rPr>
        <w:t>深入</w:t>
      </w:r>
      <w:r w:rsidR="00355BF3" w:rsidRPr="00A90996">
        <w:rPr>
          <w:rFonts w:hint="eastAsia"/>
          <w:b/>
          <w:spacing w:val="-8"/>
        </w:rPr>
        <w:t>究明釐清，率以承辦人</w:t>
      </w:r>
      <w:r w:rsidR="00355BF3" w:rsidRPr="007801EA">
        <w:rPr>
          <w:rFonts w:hint="eastAsia"/>
          <w:b/>
          <w:spacing w:val="-8"/>
        </w:rPr>
        <w:t>已</w:t>
      </w:r>
      <w:r w:rsidR="00A3573C" w:rsidRPr="007801EA">
        <w:rPr>
          <w:rFonts w:hint="eastAsia"/>
          <w:b/>
          <w:spacing w:val="-8"/>
        </w:rPr>
        <w:t>向檢察機關</w:t>
      </w:r>
      <w:r w:rsidR="00355BF3" w:rsidRPr="00A90996">
        <w:rPr>
          <w:rFonts w:hint="eastAsia"/>
          <w:b/>
          <w:spacing w:val="-8"/>
        </w:rPr>
        <w:t>自首為停損點而未全面</w:t>
      </w:r>
      <w:r w:rsidR="0078506C" w:rsidRPr="00A90996">
        <w:rPr>
          <w:rFonts w:hint="eastAsia"/>
          <w:b/>
          <w:spacing w:val="-8"/>
        </w:rPr>
        <w:t>澈底</w:t>
      </w:r>
      <w:r w:rsidR="00355BF3" w:rsidRPr="00A90996">
        <w:rPr>
          <w:rFonts w:hint="eastAsia"/>
          <w:b/>
          <w:spacing w:val="-8"/>
        </w:rPr>
        <w:t>清查</w:t>
      </w:r>
      <w:r w:rsidR="00DD2555" w:rsidRPr="00A90996">
        <w:rPr>
          <w:rFonts w:hint="eastAsia"/>
          <w:b/>
          <w:spacing w:val="-8"/>
        </w:rPr>
        <w:t>，猶</w:t>
      </w:r>
      <w:r w:rsidR="008A4045" w:rsidRPr="00A90996">
        <w:rPr>
          <w:rFonts w:hint="eastAsia"/>
          <w:b/>
          <w:spacing w:val="-8"/>
        </w:rPr>
        <w:t>擅</w:t>
      </w:r>
      <w:r w:rsidR="00DD2555" w:rsidRPr="00A90996">
        <w:rPr>
          <w:rFonts w:hint="eastAsia"/>
          <w:b/>
          <w:spacing w:val="-8"/>
        </w:rPr>
        <w:t>稱僅屬偶發事件</w:t>
      </w:r>
      <w:r w:rsidR="00817814" w:rsidRPr="00A90996">
        <w:rPr>
          <w:rFonts w:hint="eastAsia"/>
          <w:b/>
          <w:spacing w:val="-8"/>
        </w:rPr>
        <w:t>，</w:t>
      </w:r>
      <w:r w:rsidR="00915F72" w:rsidRPr="00A90996">
        <w:rPr>
          <w:rFonts w:hint="eastAsia"/>
          <w:b/>
          <w:spacing w:val="-8"/>
        </w:rPr>
        <w:t>尤</w:t>
      </w:r>
      <w:r w:rsidR="00355BF3" w:rsidRPr="00A90996">
        <w:rPr>
          <w:rFonts w:hint="eastAsia"/>
          <w:b/>
          <w:spacing w:val="-8"/>
        </w:rPr>
        <w:t>遲未依規定通報疾管署，</w:t>
      </w:r>
      <w:r w:rsidR="00ED726C" w:rsidRPr="00A90996">
        <w:rPr>
          <w:rFonts w:hint="eastAsia"/>
          <w:b/>
          <w:spacing w:val="-8"/>
        </w:rPr>
        <w:t>除有</w:t>
      </w:r>
      <w:r w:rsidRPr="00A90996">
        <w:rPr>
          <w:rFonts w:hint="eastAsia"/>
          <w:b/>
          <w:spacing w:val="-8"/>
        </w:rPr>
        <w:t>因循</w:t>
      </w:r>
      <w:r w:rsidR="00915F72" w:rsidRPr="00A90996">
        <w:rPr>
          <w:rFonts w:hint="eastAsia"/>
          <w:b/>
          <w:spacing w:val="-8"/>
        </w:rPr>
        <w:t>敷衍</w:t>
      </w:r>
      <w:r w:rsidR="0044495A">
        <w:rPr>
          <w:rFonts w:hint="eastAsia"/>
          <w:b/>
          <w:spacing w:val="-8"/>
        </w:rPr>
        <w:t>草率</w:t>
      </w:r>
      <w:r w:rsidR="00467A24" w:rsidRPr="00A90996">
        <w:rPr>
          <w:rFonts w:hint="eastAsia"/>
          <w:b/>
          <w:spacing w:val="-8"/>
        </w:rPr>
        <w:t>、未盡調查能事</w:t>
      </w:r>
      <w:r w:rsidR="00915F72" w:rsidRPr="00A90996">
        <w:rPr>
          <w:rFonts w:hint="eastAsia"/>
          <w:b/>
          <w:spacing w:val="-8"/>
        </w:rPr>
        <w:t>及隱匿未報</w:t>
      </w:r>
      <w:r w:rsidR="0090546B" w:rsidRPr="00A90996">
        <w:rPr>
          <w:rFonts w:hint="eastAsia"/>
          <w:b/>
          <w:spacing w:val="-8"/>
        </w:rPr>
        <w:t>等</w:t>
      </w:r>
      <w:r w:rsidRPr="00A90996">
        <w:rPr>
          <w:rFonts w:hint="eastAsia"/>
          <w:b/>
          <w:spacing w:val="-8"/>
        </w:rPr>
        <w:t>違失</w:t>
      </w:r>
      <w:r w:rsidR="00ED726C" w:rsidRPr="00A90996">
        <w:rPr>
          <w:rFonts w:hint="eastAsia"/>
          <w:b/>
          <w:spacing w:val="-8"/>
        </w:rPr>
        <w:t>，</w:t>
      </w:r>
      <w:r w:rsidRPr="00A90996">
        <w:rPr>
          <w:rFonts w:hint="eastAsia"/>
          <w:b/>
          <w:spacing w:val="-8"/>
        </w:rPr>
        <w:t>更有</w:t>
      </w:r>
      <w:r w:rsidR="002A643F">
        <w:rPr>
          <w:rFonts w:hint="eastAsia"/>
          <w:b/>
          <w:spacing w:val="-8"/>
        </w:rPr>
        <w:t>姑息養患</w:t>
      </w:r>
      <w:r w:rsidRPr="00A90996">
        <w:rPr>
          <w:rFonts w:hint="eastAsia"/>
          <w:b/>
          <w:spacing w:val="-8"/>
        </w:rPr>
        <w:t>，</w:t>
      </w:r>
      <w:r w:rsidR="00ED726C" w:rsidRPr="00A90996">
        <w:rPr>
          <w:rFonts w:hint="eastAsia"/>
          <w:b/>
          <w:spacing w:val="-8"/>
        </w:rPr>
        <w:t>諉由基層人員獨</w:t>
      </w:r>
      <w:r w:rsidR="00AE7796" w:rsidRPr="00A90996">
        <w:rPr>
          <w:rFonts w:hint="eastAsia"/>
          <w:b/>
          <w:spacing w:val="-8"/>
        </w:rPr>
        <w:t>攬</w:t>
      </w:r>
      <w:r w:rsidR="008A4045" w:rsidRPr="00A90996">
        <w:rPr>
          <w:rFonts w:hint="eastAsia"/>
          <w:b/>
          <w:spacing w:val="-8"/>
        </w:rPr>
        <w:t>責任</w:t>
      </w:r>
      <w:r w:rsidR="00ED726C" w:rsidRPr="00A90996">
        <w:rPr>
          <w:rFonts w:hint="eastAsia"/>
          <w:b/>
          <w:spacing w:val="-8"/>
        </w:rPr>
        <w:t>之</w:t>
      </w:r>
      <w:r w:rsidR="00995AE6" w:rsidRPr="00A90996">
        <w:rPr>
          <w:rFonts w:hint="eastAsia"/>
          <w:b/>
          <w:spacing w:val="-8"/>
        </w:rPr>
        <w:t>訾議</w:t>
      </w:r>
      <w:r w:rsidR="00ED726C" w:rsidRPr="00A90996">
        <w:rPr>
          <w:rFonts w:hint="eastAsia"/>
          <w:b/>
          <w:spacing w:val="-8"/>
        </w:rPr>
        <w:t>，</w:t>
      </w:r>
      <w:r w:rsidR="00355BF3" w:rsidRPr="00A90996">
        <w:rPr>
          <w:rFonts w:hint="eastAsia"/>
          <w:b/>
          <w:spacing w:val="-8"/>
        </w:rPr>
        <w:t>新北市政府洵難辭監督不力之</w:t>
      </w:r>
      <w:r w:rsidR="00817814" w:rsidRPr="00A90996">
        <w:rPr>
          <w:rFonts w:hint="eastAsia"/>
          <w:b/>
          <w:spacing w:val="-8"/>
        </w:rPr>
        <w:t>咎</w:t>
      </w:r>
      <w:r w:rsidR="002D20DA">
        <w:rPr>
          <w:rFonts w:hint="eastAsia"/>
          <w:b/>
          <w:spacing w:val="-8"/>
        </w:rPr>
        <w:t>。</w:t>
      </w:r>
    </w:p>
    <w:p w:rsidR="00A83E7D" w:rsidRPr="00256FCD" w:rsidRDefault="00502BE5" w:rsidP="00A83E7D">
      <w:pPr>
        <w:pStyle w:val="3"/>
        <w:rPr>
          <w:b/>
        </w:rPr>
      </w:pPr>
      <w:r>
        <w:rPr>
          <w:rFonts w:hint="eastAsia"/>
        </w:rPr>
        <w:t>按</w:t>
      </w:r>
      <w:r w:rsidRPr="00502BE5">
        <w:rPr>
          <w:rFonts w:hint="eastAsia"/>
        </w:rPr>
        <w:t>新北衛生局</w:t>
      </w:r>
      <w:r w:rsidR="000C5A8E">
        <w:rPr>
          <w:rFonts w:hint="eastAsia"/>
        </w:rPr>
        <w:t>承新北市政府之命，</w:t>
      </w:r>
      <w:r w:rsidR="004C4103">
        <w:rPr>
          <w:rFonts w:hint="eastAsia"/>
        </w:rPr>
        <w:t>負責執行</w:t>
      </w:r>
      <w:r w:rsidR="00E23EF4">
        <w:rPr>
          <w:rFonts w:hint="eastAsia"/>
        </w:rPr>
        <w:t>衛福部(疾管署)訂定之</w:t>
      </w:r>
      <w:r w:rsidR="003F2C4D">
        <w:rPr>
          <w:rFonts w:hint="eastAsia"/>
        </w:rPr>
        <w:t>年度</w:t>
      </w:r>
      <w:r w:rsidR="00E23EF4">
        <w:rPr>
          <w:rFonts w:hint="eastAsia"/>
        </w:rPr>
        <w:t>流感疫</w:t>
      </w:r>
      <w:r w:rsidR="00EE219D">
        <w:rPr>
          <w:rFonts w:hint="eastAsia"/>
        </w:rPr>
        <w:t>苗接種計畫</w:t>
      </w:r>
      <w:r w:rsidR="00E23EF4">
        <w:rPr>
          <w:rFonts w:hint="eastAsia"/>
        </w:rPr>
        <w:t>，</w:t>
      </w:r>
      <w:r w:rsidR="00CC5B39">
        <w:rPr>
          <w:rFonts w:hint="eastAsia"/>
        </w:rPr>
        <w:t>除應</w:t>
      </w:r>
      <w:r w:rsidR="00256FCD" w:rsidRPr="00256FCD">
        <w:rPr>
          <w:rFonts w:hint="eastAsia"/>
        </w:rPr>
        <w:t>指揮、監督</w:t>
      </w:r>
      <w:r w:rsidR="007C6054">
        <w:rPr>
          <w:rFonts w:hint="eastAsia"/>
        </w:rPr>
        <w:t>所屬</w:t>
      </w:r>
      <w:r w:rsidR="00256FCD">
        <w:rPr>
          <w:rFonts w:hint="eastAsia"/>
        </w:rPr>
        <w:t>各區衛生所</w:t>
      </w:r>
      <w:r w:rsidR="00E23EF4">
        <w:rPr>
          <w:rFonts w:hint="eastAsia"/>
        </w:rPr>
        <w:t>執行轄區預防接種、</w:t>
      </w:r>
      <w:r w:rsidR="00EE219D">
        <w:rPr>
          <w:rFonts w:hint="eastAsia"/>
        </w:rPr>
        <w:t>流感</w:t>
      </w:r>
      <w:r w:rsidR="00E23EF4">
        <w:rPr>
          <w:rFonts w:hint="eastAsia"/>
        </w:rPr>
        <w:t>預防等事項</w:t>
      </w:r>
      <w:r w:rsidR="00CC5B39">
        <w:rPr>
          <w:rFonts w:hint="eastAsia"/>
        </w:rPr>
        <w:t>，</w:t>
      </w:r>
      <w:r w:rsidR="00EF2985">
        <w:rPr>
          <w:rFonts w:hint="eastAsia"/>
        </w:rPr>
        <w:t>並</w:t>
      </w:r>
      <w:r w:rsidR="00E23EF4">
        <w:rPr>
          <w:rFonts w:hint="eastAsia"/>
        </w:rPr>
        <w:t>應</w:t>
      </w:r>
      <w:r w:rsidR="003F2C4D" w:rsidRPr="003F2C4D">
        <w:rPr>
          <w:rFonts w:hint="eastAsia"/>
        </w:rPr>
        <w:t>依規定時效督導</w:t>
      </w:r>
      <w:r w:rsidR="003F2C4D">
        <w:rPr>
          <w:rFonts w:hint="eastAsia"/>
        </w:rPr>
        <w:t>各衛生</w:t>
      </w:r>
      <w:r w:rsidR="003F2C4D" w:rsidRPr="003F2C4D">
        <w:rPr>
          <w:rFonts w:hint="eastAsia"/>
        </w:rPr>
        <w:t>所之接種成果回報狀況及正確</w:t>
      </w:r>
      <w:r w:rsidR="00EF2985" w:rsidRPr="00EF2985">
        <w:rPr>
          <w:rFonts w:hint="eastAsia"/>
        </w:rPr>
        <w:t>操作使用</w:t>
      </w:r>
      <w:r w:rsidR="00EF2985">
        <w:rPr>
          <w:rFonts w:hint="eastAsia"/>
        </w:rPr>
        <w:t>IVIS</w:t>
      </w:r>
      <w:r w:rsidR="00EF2985" w:rsidRPr="00EF2985">
        <w:rPr>
          <w:rFonts w:hint="eastAsia"/>
        </w:rPr>
        <w:t>系統</w:t>
      </w:r>
      <w:r w:rsidR="00EF2985">
        <w:rPr>
          <w:rFonts w:hint="eastAsia"/>
        </w:rPr>
        <w:t>之外，尤應</w:t>
      </w:r>
      <w:r w:rsidR="0040196B" w:rsidRPr="0040196B">
        <w:rPr>
          <w:rFonts w:hint="eastAsia"/>
        </w:rPr>
        <w:t>定期執行各項報表確認轄區疫苗進銷存量之正確性。</w:t>
      </w:r>
      <w:r w:rsidR="004C4103">
        <w:rPr>
          <w:rFonts w:hint="eastAsia"/>
        </w:rPr>
        <w:t>此分別於傳染病防治法第5條第1項第2款</w:t>
      </w:r>
      <w:r w:rsidR="00BB34DB">
        <w:rPr>
          <w:rStyle w:val="aff2"/>
        </w:rPr>
        <w:footnoteReference w:id="1"/>
      </w:r>
      <w:r w:rsidR="004C4103">
        <w:rPr>
          <w:rFonts w:hint="eastAsia"/>
        </w:rPr>
        <w:t>、新</w:t>
      </w:r>
      <w:r w:rsidR="004C4103">
        <w:rPr>
          <w:rFonts w:hint="eastAsia"/>
        </w:rPr>
        <w:lastRenderedPageBreak/>
        <w:t>北衛生局</w:t>
      </w:r>
      <w:r w:rsidR="004C4103" w:rsidRPr="00256FCD">
        <w:rPr>
          <w:rFonts w:hint="eastAsia"/>
        </w:rPr>
        <w:t>組織規程第2條、第3條</w:t>
      </w:r>
      <w:r w:rsidR="000B2528">
        <w:rPr>
          <w:rStyle w:val="aff2"/>
        </w:rPr>
        <w:footnoteReference w:id="2"/>
      </w:r>
      <w:r w:rsidR="004C4103">
        <w:rPr>
          <w:rFonts w:hint="eastAsia"/>
        </w:rPr>
        <w:t>及疾管署106年8月發布之</w:t>
      </w:r>
      <w:r w:rsidR="004C4103">
        <w:rPr>
          <w:rFonts w:hAnsi="標楷體" w:hint="eastAsia"/>
        </w:rPr>
        <w:t>「106年度流感疫苗接種計畫」第2章</w:t>
      </w:r>
      <w:r w:rsidR="00B76BC9">
        <w:rPr>
          <w:rFonts w:hAnsi="標楷體" w:hint="eastAsia"/>
        </w:rPr>
        <w:t>(</w:t>
      </w:r>
      <w:r w:rsidR="00743F25">
        <w:rPr>
          <w:rFonts w:hAnsi="標楷體" w:hint="eastAsia"/>
        </w:rPr>
        <w:t>疫苗供應與管理</w:t>
      </w:r>
      <w:r w:rsidR="00B76BC9">
        <w:rPr>
          <w:rFonts w:hAnsi="標楷體" w:hint="eastAsia"/>
        </w:rPr>
        <w:t>)</w:t>
      </w:r>
      <w:r w:rsidR="00743F25">
        <w:rPr>
          <w:rFonts w:hAnsi="標楷體" w:hint="eastAsia"/>
        </w:rPr>
        <w:t>第3節</w:t>
      </w:r>
      <w:r w:rsidR="00B76BC9">
        <w:rPr>
          <w:rFonts w:hAnsi="標楷體" w:hint="eastAsia"/>
        </w:rPr>
        <w:t>(</w:t>
      </w:r>
      <w:r w:rsidR="00743F25">
        <w:rPr>
          <w:rFonts w:hAnsi="標楷體" w:hint="eastAsia"/>
        </w:rPr>
        <w:t>疫苗管理</w:t>
      </w:r>
      <w:r w:rsidR="00B76BC9">
        <w:rPr>
          <w:rFonts w:hAnsi="標楷體" w:hint="eastAsia"/>
        </w:rPr>
        <w:t>)之肆、</w:t>
      </w:r>
      <w:r w:rsidR="00A83E7D" w:rsidRPr="00A83E7D">
        <w:rPr>
          <w:rFonts w:hAnsi="標楷體" w:hint="eastAsia"/>
        </w:rPr>
        <w:t>「</w:t>
      </w:r>
      <w:r w:rsidR="006B5C6E">
        <w:rPr>
          <w:rFonts w:hAnsi="標楷體" w:hint="eastAsia"/>
        </w:rPr>
        <w:t>IVIS</w:t>
      </w:r>
      <w:r w:rsidR="00A83E7D" w:rsidRPr="00A83E7D">
        <w:rPr>
          <w:rFonts w:hAnsi="標楷體" w:hint="eastAsia"/>
        </w:rPr>
        <w:t>系統」疫苗管理注意事項</w:t>
      </w:r>
      <w:r w:rsidR="00294226">
        <w:rPr>
          <w:rStyle w:val="aff2"/>
          <w:rFonts w:hAnsi="標楷體"/>
        </w:rPr>
        <w:footnoteReference w:id="3"/>
      </w:r>
      <w:r w:rsidR="00A83E7D">
        <w:rPr>
          <w:rFonts w:hAnsi="標楷體" w:hint="eastAsia"/>
        </w:rPr>
        <w:t>，</w:t>
      </w:r>
      <w:r w:rsidR="00A83E7D">
        <w:rPr>
          <w:rFonts w:hint="eastAsia"/>
        </w:rPr>
        <w:t>規定至為明確。</w:t>
      </w:r>
    </w:p>
    <w:p w:rsidR="00A3573C" w:rsidRPr="00AD39B0" w:rsidRDefault="007A6E6C" w:rsidP="00467A24">
      <w:pPr>
        <w:pStyle w:val="3"/>
      </w:pPr>
      <w:r w:rsidRPr="00432FF3">
        <w:rPr>
          <w:rFonts w:hint="eastAsia"/>
        </w:rPr>
        <w:t>經查，新北衛生局於107年1月26</w:t>
      </w:r>
      <w:r w:rsidR="00E05C7C">
        <w:rPr>
          <w:rFonts w:hint="eastAsia"/>
        </w:rPr>
        <w:t>日據三重衛生所</w:t>
      </w:r>
      <w:r w:rsidR="00730C79">
        <w:rPr>
          <w:rFonts w:hint="eastAsia"/>
        </w:rPr>
        <w:t>先</w:t>
      </w:r>
      <w:r w:rsidRPr="00FB1F64">
        <w:rPr>
          <w:rFonts w:hint="eastAsia"/>
        </w:rPr>
        <w:t>前主任</w:t>
      </w:r>
      <w:r w:rsidR="004F4BAF" w:rsidRPr="00FB1F64">
        <w:rPr>
          <w:rFonts w:hint="eastAsia"/>
        </w:rPr>
        <w:t>提供確實載有</w:t>
      </w:r>
      <w:r w:rsidR="004F4BAF" w:rsidRPr="00A3573C">
        <w:rPr>
          <w:rFonts w:hAnsi="標楷體" w:hint="eastAsia"/>
        </w:rPr>
        <w:t>「該所</w:t>
      </w:r>
      <w:r w:rsidR="007801EA">
        <w:rPr>
          <w:rFonts w:hAnsi="標楷體" w:hint="eastAsia"/>
        </w:rPr>
        <w:t>○</w:t>
      </w:r>
      <w:r w:rsidR="00A749A9" w:rsidRPr="00A3573C">
        <w:rPr>
          <w:rFonts w:hAnsi="標楷體" w:hint="eastAsia"/>
        </w:rPr>
        <w:t>前護理長及</w:t>
      </w:r>
      <w:r w:rsidR="004F4BAF" w:rsidRPr="00A3573C">
        <w:rPr>
          <w:rFonts w:hAnsi="標楷體" w:hint="eastAsia"/>
        </w:rPr>
        <w:t>流</w:t>
      </w:r>
      <w:r w:rsidR="00A749A9" w:rsidRPr="00A3573C">
        <w:rPr>
          <w:rFonts w:hAnsi="標楷體" w:hint="eastAsia"/>
        </w:rPr>
        <w:t>感疫苗</w:t>
      </w:r>
      <w:r w:rsidR="00FD57D6" w:rsidRPr="00A3573C">
        <w:rPr>
          <w:rFonts w:hAnsi="標楷體" w:hint="eastAsia"/>
        </w:rPr>
        <w:t>業務承辦人</w:t>
      </w:r>
      <w:r w:rsidR="007801EA">
        <w:rPr>
          <w:rFonts w:hAnsi="標楷體" w:hint="eastAsia"/>
        </w:rPr>
        <w:t>○</w:t>
      </w:r>
      <w:r w:rsidR="00947066" w:rsidRPr="00A3573C">
        <w:rPr>
          <w:rFonts w:hAnsi="標楷體" w:hint="eastAsia"/>
        </w:rPr>
        <w:t>護理師</w:t>
      </w:r>
      <w:r w:rsidR="00FD57D6" w:rsidRPr="00A3573C">
        <w:rPr>
          <w:rFonts w:hAnsi="標楷體" w:hint="eastAsia"/>
        </w:rPr>
        <w:t>坦承浮報</w:t>
      </w:r>
      <w:r w:rsidR="008B772A" w:rsidRPr="00A3573C">
        <w:rPr>
          <w:rFonts w:hAnsi="標楷體" w:hint="eastAsia"/>
        </w:rPr>
        <w:t>數據</w:t>
      </w:r>
      <w:r w:rsidR="00FD57D6" w:rsidRPr="00A3573C">
        <w:rPr>
          <w:rFonts w:hAnsi="標楷體" w:hint="eastAsia"/>
        </w:rPr>
        <w:t>及</w:t>
      </w:r>
      <w:r w:rsidR="008B772A" w:rsidRPr="00A3573C">
        <w:rPr>
          <w:rFonts w:hAnsi="標楷體" w:hint="eastAsia"/>
        </w:rPr>
        <w:t>私自</w:t>
      </w:r>
      <w:r w:rsidR="00FD57D6" w:rsidRPr="00A3573C">
        <w:rPr>
          <w:rFonts w:hAnsi="標楷體" w:hint="eastAsia"/>
        </w:rPr>
        <w:t>銷毀</w:t>
      </w:r>
      <w:r w:rsidR="008B772A" w:rsidRPr="00A3573C">
        <w:rPr>
          <w:rFonts w:hAnsi="標楷體" w:hint="eastAsia"/>
        </w:rPr>
        <w:t>疫苗</w:t>
      </w:r>
      <w:r w:rsidR="004F4BAF" w:rsidRPr="00A3573C">
        <w:rPr>
          <w:rFonts w:hAnsi="標楷體" w:hint="eastAsia"/>
        </w:rPr>
        <w:t>」</w:t>
      </w:r>
      <w:r w:rsidR="00FD57D6" w:rsidRPr="00A3573C">
        <w:rPr>
          <w:rFonts w:hAnsi="標楷體" w:hint="eastAsia"/>
        </w:rPr>
        <w:t>等對話內容</w:t>
      </w:r>
      <w:r w:rsidR="004F4BAF" w:rsidRPr="00FB1F64">
        <w:rPr>
          <w:rFonts w:hint="eastAsia"/>
        </w:rPr>
        <w:t>之錄音檔，</w:t>
      </w:r>
      <w:r w:rsidR="007E3757" w:rsidRPr="00FB1F64">
        <w:rPr>
          <w:rFonts w:hint="eastAsia"/>
        </w:rPr>
        <w:t>而</w:t>
      </w:r>
      <w:r w:rsidRPr="00FB1F64">
        <w:rPr>
          <w:rFonts w:hint="eastAsia"/>
        </w:rPr>
        <w:t>獲悉該所106年流感季</w:t>
      </w:r>
      <w:r w:rsidR="00CE6D5F" w:rsidRPr="00FB1F64">
        <w:rPr>
          <w:rStyle w:val="aff2"/>
        </w:rPr>
        <w:footnoteReference w:id="4"/>
      </w:r>
      <w:r w:rsidR="00410E70" w:rsidRPr="00FB1F64">
        <w:rPr>
          <w:rFonts w:hint="eastAsia"/>
        </w:rPr>
        <w:t>疑</w:t>
      </w:r>
      <w:r w:rsidR="00446DAF" w:rsidRPr="00FB1F64">
        <w:rPr>
          <w:rFonts w:hint="eastAsia"/>
        </w:rPr>
        <w:t>發生</w:t>
      </w:r>
      <w:r w:rsidR="00410E70" w:rsidRPr="00FB1F64">
        <w:rPr>
          <w:rFonts w:hint="eastAsia"/>
        </w:rPr>
        <w:t>前述不法</w:t>
      </w:r>
      <w:r w:rsidRPr="00FB1F64">
        <w:rPr>
          <w:rFonts w:hint="eastAsia"/>
        </w:rPr>
        <w:t>情事，經該局</w:t>
      </w:r>
      <w:r w:rsidRPr="007801EA">
        <w:rPr>
          <w:rFonts w:hint="eastAsia"/>
        </w:rPr>
        <w:t>林局長</w:t>
      </w:r>
      <w:r w:rsidR="00CE6D5F" w:rsidRPr="00FB1F64">
        <w:rPr>
          <w:rFonts w:hint="eastAsia"/>
        </w:rPr>
        <w:t>於同月30日</w:t>
      </w:r>
      <w:r w:rsidRPr="00FB1F64">
        <w:rPr>
          <w:rFonts w:hint="eastAsia"/>
        </w:rPr>
        <w:t>召集該局政風室、健管科與疾管科等主管人員研商</w:t>
      </w:r>
      <w:r w:rsidR="00CE6D5F" w:rsidRPr="00FB1F64">
        <w:rPr>
          <w:rFonts w:hint="eastAsia"/>
        </w:rPr>
        <w:t>後，陸續展開調</w:t>
      </w:r>
      <w:r w:rsidR="00D52BC7" w:rsidRPr="00FB1F64">
        <w:rPr>
          <w:rFonts w:hint="eastAsia"/>
        </w:rPr>
        <w:t>閱施打紀錄</w:t>
      </w:r>
      <w:r w:rsidR="00446DAF" w:rsidRPr="00FB1F64">
        <w:rPr>
          <w:rFonts w:hint="eastAsia"/>
        </w:rPr>
        <w:t>等行政調查作業，</w:t>
      </w:r>
      <w:r w:rsidR="00467A24" w:rsidRPr="00FB1F64">
        <w:rPr>
          <w:rFonts w:hint="eastAsia"/>
        </w:rPr>
        <w:t>至同年2月2日清查比對發現</w:t>
      </w:r>
      <w:r w:rsidR="00A01AAE" w:rsidRPr="00FB1F64">
        <w:rPr>
          <w:rFonts w:hint="eastAsia"/>
        </w:rPr>
        <w:t>三重衛生所106年流感季</w:t>
      </w:r>
      <w:r w:rsidR="00581ABC" w:rsidRPr="00FB1F64">
        <w:rPr>
          <w:rFonts w:hint="eastAsia"/>
        </w:rPr>
        <w:t>流感疫苗</w:t>
      </w:r>
      <w:r w:rsidR="00446DAF" w:rsidRPr="00FB1F64">
        <w:rPr>
          <w:rFonts w:hint="eastAsia"/>
        </w:rPr>
        <w:t>原始</w:t>
      </w:r>
      <w:r w:rsidR="00467A24" w:rsidRPr="00FB1F64">
        <w:rPr>
          <w:rFonts w:hint="eastAsia"/>
        </w:rPr>
        <w:t>憑單施打紀錄所載</w:t>
      </w:r>
      <w:r w:rsidR="00446DAF" w:rsidRPr="00FB1F64">
        <w:rPr>
          <w:rFonts w:hint="eastAsia"/>
        </w:rPr>
        <w:t>數量與IVIS登錄數據</w:t>
      </w:r>
      <w:r w:rsidR="00F03C00" w:rsidRPr="00FB1F64">
        <w:rPr>
          <w:rFonts w:hint="eastAsia"/>
        </w:rPr>
        <w:t>差距近</w:t>
      </w:r>
      <w:r w:rsidR="00DF3662">
        <w:rPr>
          <w:rFonts w:hint="eastAsia"/>
        </w:rPr>
        <w:t>達</w:t>
      </w:r>
      <w:r w:rsidR="00446DAF" w:rsidRPr="00FB1F64">
        <w:rPr>
          <w:rFonts w:hint="eastAsia"/>
        </w:rPr>
        <w:t>16,000劑，</w:t>
      </w:r>
      <w:r w:rsidR="005C2D34" w:rsidRPr="00FB1F64">
        <w:rPr>
          <w:rFonts w:hint="eastAsia"/>
        </w:rPr>
        <w:t>據此</w:t>
      </w:r>
      <w:r w:rsidR="00E05C7C">
        <w:rPr>
          <w:rFonts w:hint="eastAsia"/>
        </w:rPr>
        <w:t>該局</w:t>
      </w:r>
      <w:r w:rsidR="00581ABC" w:rsidRPr="00FB1F64">
        <w:rPr>
          <w:rFonts w:hint="eastAsia"/>
        </w:rPr>
        <w:t>綜合</w:t>
      </w:r>
      <w:r w:rsidR="00E05C7C">
        <w:rPr>
          <w:rFonts w:hint="eastAsia"/>
        </w:rPr>
        <w:t>該所</w:t>
      </w:r>
      <w:r w:rsidR="00581ABC" w:rsidRPr="00FB1F64">
        <w:rPr>
          <w:rFonts w:hint="eastAsia"/>
        </w:rPr>
        <w:t>前主任提供之</w:t>
      </w:r>
      <w:r w:rsidR="00377540" w:rsidRPr="00FB1F64">
        <w:rPr>
          <w:rFonts w:hint="eastAsia"/>
        </w:rPr>
        <w:t>前揭</w:t>
      </w:r>
      <w:r w:rsidR="00581ABC" w:rsidRPr="00FB1F64">
        <w:rPr>
          <w:rFonts w:hint="eastAsia"/>
        </w:rPr>
        <w:t>錄音檔</w:t>
      </w:r>
      <w:r w:rsidR="004F4BAF" w:rsidRPr="00FB1F64">
        <w:rPr>
          <w:rFonts w:hint="eastAsia"/>
        </w:rPr>
        <w:t>內容</w:t>
      </w:r>
      <w:r w:rsidR="00581ABC" w:rsidRPr="00FB1F64">
        <w:rPr>
          <w:rFonts w:hint="eastAsia"/>
        </w:rPr>
        <w:t>，</w:t>
      </w:r>
      <w:r w:rsidR="007E3757" w:rsidRPr="00FB1F64">
        <w:rPr>
          <w:rFonts w:hint="eastAsia"/>
        </w:rPr>
        <w:t>既已</w:t>
      </w:r>
      <w:r w:rsidR="00F03C00" w:rsidRPr="00FB1F64">
        <w:rPr>
          <w:rFonts w:hint="eastAsia"/>
        </w:rPr>
        <w:t>充分</w:t>
      </w:r>
      <w:r w:rsidR="00377540" w:rsidRPr="00FB1F64">
        <w:rPr>
          <w:rFonts w:hint="eastAsia"/>
        </w:rPr>
        <w:t>掌握</w:t>
      </w:r>
      <w:r w:rsidR="007E3757" w:rsidRPr="00FB1F64">
        <w:rPr>
          <w:rFonts w:hint="eastAsia"/>
        </w:rPr>
        <w:t>浮報數據之具體事證，</w:t>
      </w:r>
      <w:r w:rsidR="00467A24" w:rsidRPr="00FB1F64">
        <w:rPr>
          <w:rFonts w:hint="eastAsia"/>
        </w:rPr>
        <w:t>本應立即</w:t>
      </w:r>
      <w:r w:rsidR="00CB5EFE" w:rsidRPr="00FB1F64">
        <w:rPr>
          <w:rFonts w:hint="eastAsia"/>
        </w:rPr>
        <w:t>詢問歷任相關業務主管</w:t>
      </w:r>
      <w:r w:rsidR="00A01AAE" w:rsidRPr="00FB1F64">
        <w:rPr>
          <w:rFonts w:hint="eastAsia"/>
        </w:rPr>
        <w:t>及承辦</w:t>
      </w:r>
      <w:r w:rsidR="00CB5EFE" w:rsidRPr="00FB1F64">
        <w:rPr>
          <w:rFonts w:hint="eastAsia"/>
        </w:rPr>
        <w:t>人員</w:t>
      </w:r>
      <w:r w:rsidR="0031196C" w:rsidRPr="00FB1F64">
        <w:rPr>
          <w:rFonts w:hint="eastAsia"/>
        </w:rPr>
        <w:t>，</w:t>
      </w:r>
      <w:r w:rsidR="00A01AAE" w:rsidRPr="00FB1F64">
        <w:rPr>
          <w:rFonts w:hint="eastAsia"/>
        </w:rPr>
        <w:t>並</w:t>
      </w:r>
      <w:r w:rsidR="00CB5EFE" w:rsidRPr="00FB1F64">
        <w:rPr>
          <w:rFonts w:hint="eastAsia"/>
        </w:rPr>
        <w:t>全面清查轄區衛生所</w:t>
      </w:r>
      <w:r w:rsidR="00377540" w:rsidRPr="00FB1F64">
        <w:rPr>
          <w:rFonts w:hint="eastAsia"/>
        </w:rPr>
        <w:t>自</w:t>
      </w:r>
      <w:r w:rsidR="0031196C" w:rsidRPr="00FB1F64">
        <w:rPr>
          <w:rFonts w:hint="eastAsia"/>
        </w:rPr>
        <w:t>國內</w:t>
      </w:r>
      <w:r w:rsidR="00377540" w:rsidRPr="00FB1F64">
        <w:rPr>
          <w:rFonts w:hint="eastAsia"/>
        </w:rPr>
        <w:t>流感疫苗於</w:t>
      </w:r>
      <w:r w:rsidR="0031196C" w:rsidRPr="00FB1F64">
        <w:rPr>
          <w:rFonts w:hint="eastAsia"/>
        </w:rPr>
        <w:t>87</w:t>
      </w:r>
      <w:r w:rsidR="00377540" w:rsidRPr="00FB1F64">
        <w:rPr>
          <w:rFonts w:hint="eastAsia"/>
        </w:rPr>
        <w:t>年間開打以來之</w:t>
      </w:r>
      <w:r w:rsidR="00CB5EFE" w:rsidRPr="00FB1F64">
        <w:rPr>
          <w:rFonts w:hint="eastAsia"/>
        </w:rPr>
        <w:t>相關數據</w:t>
      </w:r>
      <w:r w:rsidR="00467A24" w:rsidRPr="00FB1F64">
        <w:rPr>
          <w:rFonts w:hint="eastAsia"/>
        </w:rPr>
        <w:t>，</w:t>
      </w:r>
      <w:r w:rsidR="00A01AAE" w:rsidRPr="00FB1F64">
        <w:rPr>
          <w:rFonts w:hint="eastAsia"/>
        </w:rPr>
        <w:t>以釐清</w:t>
      </w:r>
      <w:r w:rsidR="00A974E9" w:rsidRPr="00FB1F64">
        <w:rPr>
          <w:rFonts w:hint="eastAsia"/>
        </w:rPr>
        <w:t>系爭</w:t>
      </w:r>
      <w:r w:rsidR="00BF1D55" w:rsidRPr="00FB1F64">
        <w:rPr>
          <w:rFonts w:hint="eastAsia"/>
        </w:rPr>
        <w:t>浮報</w:t>
      </w:r>
      <w:r w:rsidR="00A974E9" w:rsidRPr="00FB1F64">
        <w:rPr>
          <w:rFonts w:hint="eastAsia"/>
        </w:rPr>
        <w:t>、</w:t>
      </w:r>
      <w:r w:rsidR="00BF1D55" w:rsidRPr="00FB1F64">
        <w:rPr>
          <w:rFonts w:hint="eastAsia"/>
        </w:rPr>
        <w:t>造假情事</w:t>
      </w:r>
      <w:r w:rsidR="00A01AAE" w:rsidRPr="00FB1F64">
        <w:rPr>
          <w:rFonts w:hint="eastAsia"/>
        </w:rPr>
        <w:t>究係106年流感季偶發</w:t>
      </w:r>
      <w:r w:rsidR="00A01AAE" w:rsidRPr="00AD39B0">
        <w:rPr>
          <w:rFonts w:hint="eastAsia"/>
        </w:rPr>
        <w:t>個案</w:t>
      </w:r>
      <w:r w:rsidR="002475C7" w:rsidRPr="00AD39B0">
        <w:rPr>
          <w:rFonts w:hint="eastAsia"/>
        </w:rPr>
        <w:t>，</w:t>
      </w:r>
      <w:r w:rsidR="00A01AAE" w:rsidRPr="00AD39B0">
        <w:rPr>
          <w:rFonts w:hint="eastAsia"/>
        </w:rPr>
        <w:t>或</w:t>
      </w:r>
      <w:r w:rsidR="00377540" w:rsidRPr="00AD39B0">
        <w:rPr>
          <w:rFonts w:hint="eastAsia"/>
        </w:rPr>
        <w:t>屬</w:t>
      </w:r>
      <w:r w:rsidR="002475C7" w:rsidRPr="00AD39B0">
        <w:rPr>
          <w:rFonts w:hint="eastAsia"/>
        </w:rPr>
        <w:t>常年</w:t>
      </w:r>
      <w:r w:rsidR="00377540" w:rsidRPr="00AD39B0">
        <w:rPr>
          <w:rFonts w:hint="eastAsia"/>
        </w:rPr>
        <w:t>便宜行事</w:t>
      </w:r>
      <w:r w:rsidR="00F03C00" w:rsidRPr="00AD39B0">
        <w:rPr>
          <w:rFonts w:hint="eastAsia"/>
        </w:rPr>
        <w:t>，</w:t>
      </w:r>
      <w:r w:rsidR="00A01AAE" w:rsidRPr="00AD39B0">
        <w:rPr>
          <w:rFonts w:hint="eastAsia"/>
        </w:rPr>
        <w:t>積弊已久</w:t>
      </w:r>
      <w:r w:rsidR="00377540" w:rsidRPr="00AD39B0">
        <w:rPr>
          <w:rFonts w:hint="eastAsia"/>
        </w:rPr>
        <w:t>之陋習</w:t>
      </w:r>
      <w:r w:rsidR="00A01AAE" w:rsidRPr="00AD39B0">
        <w:rPr>
          <w:rFonts w:hint="eastAsia"/>
        </w:rPr>
        <w:t>，</w:t>
      </w:r>
      <w:r w:rsidR="00581ABC" w:rsidRPr="00AD39B0">
        <w:rPr>
          <w:rFonts w:hint="eastAsia"/>
        </w:rPr>
        <w:t>詎</w:t>
      </w:r>
      <w:r w:rsidR="00A01AAE" w:rsidRPr="00AD39B0">
        <w:rPr>
          <w:rFonts w:hint="eastAsia"/>
        </w:rPr>
        <w:t>該局</w:t>
      </w:r>
      <w:r w:rsidR="00377540" w:rsidRPr="00AD39B0">
        <w:rPr>
          <w:rFonts w:hint="eastAsia"/>
        </w:rPr>
        <w:t>竟</w:t>
      </w:r>
      <w:r w:rsidR="00581ABC" w:rsidRPr="00AD39B0">
        <w:rPr>
          <w:rFonts w:hint="eastAsia"/>
        </w:rPr>
        <w:t>除</w:t>
      </w:r>
      <w:r w:rsidR="00A01AAE" w:rsidRPr="00AD39B0">
        <w:rPr>
          <w:rFonts w:hint="eastAsia"/>
        </w:rPr>
        <w:t>僅</w:t>
      </w:r>
      <w:r w:rsidR="00377540" w:rsidRPr="00AD39B0">
        <w:rPr>
          <w:rFonts w:hint="eastAsia"/>
        </w:rPr>
        <w:t>再</w:t>
      </w:r>
      <w:r w:rsidR="00A01AAE" w:rsidRPr="00AD39B0">
        <w:rPr>
          <w:rFonts w:hint="eastAsia"/>
        </w:rPr>
        <w:t>抽查</w:t>
      </w:r>
      <w:r w:rsidR="007E3757" w:rsidRPr="00AD39B0">
        <w:rPr>
          <w:rFonts w:hint="eastAsia"/>
        </w:rPr>
        <w:t>三重衛生所99年及板橋</w:t>
      </w:r>
      <w:r w:rsidR="00581ABC" w:rsidRPr="00AD39B0">
        <w:rPr>
          <w:rFonts w:hint="eastAsia"/>
        </w:rPr>
        <w:t>、</w:t>
      </w:r>
      <w:r w:rsidR="007E3757" w:rsidRPr="00AD39B0">
        <w:rPr>
          <w:rFonts w:hint="eastAsia"/>
        </w:rPr>
        <w:t>貢寮</w:t>
      </w:r>
      <w:r w:rsidR="00581ABC" w:rsidRPr="00AD39B0">
        <w:rPr>
          <w:rFonts w:hint="eastAsia"/>
        </w:rPr>
        <w:t>等</w:t>
      </w:r>
      <w:r w:rsidR="007E3757" w:rsidRPr="00AD39B0">
        <w:rPr>
          <w:rFonts w:hint="eastAsia"/>
        </w:rPr>
        <w:t>衛生所</w:t>
      </w:r>
      <w:r w:rsidR="00581ABC" w:rsidRPr="00AD39B0">
        <w:rPr>
          <w:rFonts w:hint="eastAsia"/>
        </w:rPr>
        <w:t>106年</w:t>
      </w:r>
      <w:r w:rsidR="00377540" w:rsidRPr="00AD39B0">
        <w:rPr>
          <w:rFonts w:hint="eastAsia"/>
        </w:rPr>
        <w:t>等</w:t>
      </w:r>
      <w:r w:rsidR="00581ABC" w:rsidRPr="00AD39B0">
        <w:rPr>
          <w:rFonts w:hint="eastAsia"/>
        </w:rPr>
        <w:t>單年份施打紀錄，</w:t>
      </w:r>
      <w:r w:rsidR="00377540" w:rsidRPr="00AD39B0">
        <w:rPr>
          <w:rFonts w:hint="eastAsia"/>
        </w:rPr>
        <w:t>抽查比</w:t>
      </w:r>
      <w:r w:rsidR="00377540">
        <w:rPr>
          <w:rFonts w:hint="eastAsia"/>
        </w:rPr>
        <w:t>率</w:t>
      </w:r>
      <w:r w:rsidR="00F03C00">
        <w:rPr>
          <w:rFonts w:hint="eastAsia"/>
        </w:rPr>
        <w:t>僅</w:t>
      </w:r>
      <w:r w:rsidR="006A6447">
        <w:rPr>
          <w:rFonts w:hint="eastAsia"/>
        </w:rPr>
        <w:t>0</w:t>
      </w:r>
      <w:r w:rsidR="00BF1D55">
        <w:rPr>
          <w:rFonts w:hint="eastAsia"/>
        </w:rPr>
        <w:t>.</w:t>
      </w:r>
      <w:r w:rsidR="001F06EA">
        <w:rPr>
          <w:rFonts w:hint="eastAsia"/>
        </w:rPr>
        <w:t>9</w:t>
      </w:r>
      <w:r w:rsidR="00941B36">
        <w:rPr>
          <w:rFonts w:hint="eastAsia"/>
        </w:rPr>
        <w:t>4</w:t>
      </w:r>
      <w:r w:rsidR="00BF1D55">
        <w:rPr>
          <w:rFonts w:hint="eastAsia"/>
        </w:rPr>
        <w:t>%</w:t>
      </w:r>
      <w:r w:rsidR="00F03C00">
        <w:rPr>
          <w:rFonts w:hint="eastAsia"/>
        </w:rPr>
        <w:t>(</w:t>
      </w:r>
      <w:r w:rsidR="00E861E7" w:rsidRPr="00A3573C">
        <w:rPr>
          <w:rFonts w:hAnsi="標楷體" w:hint="eastAsia"/>
        </w:rPr>
        <w:t>【</w:t>
      </w:r>
      <w:r w:rsidR="00E861E7">
        <w:rPr>
          <w:rFonts w:hint="eastAsia"/>
        </w:rPr>
        <w:t>3所</w:t>
      </w:r>
      <w:r w:rsidR="00BF1D55" w:rsidRPr="00A3573C">
        <w:rPr>
          <w:rFonts w:hAnsi="標楷體" w:hint="eastAsia"/>
        </w:rPr>
        <w:t>×</w:t>
      </w:r>
      <w:r w:rsidR="00E861E7">
        <w:rPr>
          <w:rFonts w:hint="eastAsia"/>
        </w:rPr>
        <w:t>1年</w:t>
      </w:r>
      <w:r w:rsidR="00E861E7" w:rsidRPr="00A3573C">
        <w:rPr>
          <w:rFonts w:hAnsi="標楷體" w:hint="eastAsia"/>
        </w:rPr>
        <w:t>】</w:t>
      </w:r>
      <w:r w:rsidR="00F03C00">
        <w:rPr>
          <w:rFonts w:hint="eastAsia"/>
        </w:rPr>
        <w:t>/</w:t>
      </w:r>
      <w:r w:rsidR="00E861E7" w:rsidRPr="00A3573C">
        <w:rPr>
          <w:rFonts w:hAnsi="標楷體" w:hint="eastAsia"/>
        </w:rPr>
        <w:t>【</w:t>
      </w:r>
      <w:r w:rsidR="00E861E7">
        <w:rPr>
          <w:rFonts w:hint="eastAsia"/>
        </w:rPr>
        <w:t>29</w:t>
      </w:r>
      <w:r w:rsidR="00BF1D55">
        <w:rPr>
          <w:rFonts w:hint="eastAsia"/>
        </w:rPr>
        <w:t>所</w:t>
      </w:r>
      <w:r w:rsidR="00BF1D55" w:rsidRPr="00A3573C">
        <w:rPr>
          <w:rFonts w:hAnsi="標楷體" w:hint="eastAsia"/>
        </w:rPr>
        <w:t>×</w:t>
      </w:r>
      <w:r w:rsidR="00BF1D55" w:rsidRPr="00A3573C">
        <w:rPr>
          <w:rFonts w:hAnsi="標楷體" w:hint="eastAsia"/>
        </w:rPr>
        <w:lastRenderedPageBreak/>
        <w:t>1</w:t>
      </w:r>
      <w:r w:rsidR="001F06EA" w:rsidRPr="00A3573C">
        <w:rPr>
          <w:rFonts w:hAnsi="標楷體" w:hint="eastAsia"/>
        </w:rPr>
        <w:t>1</w:t>
      </w:r>
      <w:r w:rsidR="00BB0BFD" w:rsidRPr="00A3573C">
        <w:rPr>
          <w:rFonts w:hAnsi="標楷體" w:hint="eastAsia"/>
        </w:rPr>
        <w:t>(</w:t>
      </w:r>
      <w:r w:rsidR="001F06EA" w:rsidRPr="00A3573C">
        <w:rPr>
          <w:rFonts w:hAnsi="標楷體" w:hint="eastAsia"/>
        </w:rPr>
        <w:t>96</w:t>
      </w:r>
      <w:r w:rsidR="001F06EA">
        <w:rPr>
          <w:rStyle w:val="aff2"/>
          <w:rFonts w:hAnsi="標楷體"/>
        </w:rPr>
        <w:footnoteReference w:id="5"/>
      </w:r>
      <w:r w:rsidR="00BB0BFD" w:rsidRPr="00A3573C">
        <w:rPr>
          <w:rFonts w:hAnsi="標楷體" w:hint="eastAsia"/>
        </w:rPr>
        <w:t>~10</w:t>
      </w:r>
      <w:r w:rsidR="001F06EA" w:rsidRPr="00A3573C">
        <w:rPr>
          <w:rFonts w:hAnsi="標楷體" w:hint="eastAsia"/>
        </w:rPr>
        <w:t>7</w:t>
      </w:r>
      <w:r w:rsidR="00BB0BFD" w:rsidRPr="00A3573C">
        <w:rPr>
          <w:rFonts w:hAnsi="標楷體" w:hint="eastAsia"/>
        </w:rPr>
        <w:t>)</w:t>
      </w:r>
      <w:r w:rsidR="00BF1D55" w:rsidRPr="00A3573C">
        <w:rPr>
          <w:rFonts w:hAnsi="標楷體" w:hint="eastAsia"/>
        </w:rPr>
        <w:t>年</w:t>
      </w:r>
      <w:r w:rsidR="00E861E7" w:rsidRPr="00A3573C">
        <w:rPr>
          <w:rFonts w:hAnsi="標楷體" w:hint="eastAsia"/>
        </w:rPr>
        <w:t>】</w:t>
      </w:r>
      <w:r w:rsidR="00F03C00">
        <w:rPr>
          <w:rFonts w:hint="eastAsia"/>
        </w:rPr>
        <w:t>)</w:t>
      </w:r>
      <w:r w:rsidR="00BF1D55">
        <w:rPr>
          <w:rFonts w:hint="eastAsia"/>
        </w:rPr>
        <w:t>，明顯</w:t>
      </w:r>
      <w:r w:rsidR="00581ABC">
        <w:rPr>
          <w:rFonts w:hint="eastAsia"/>
        </w:rPr>
        <w:t>毫無全面</w:t>
      </w:r>
      <w:r w:rsidR="00377540">
        <w:rPr>
          <w:rFonts w:hint="eastAsia"/>
        </w:rPr>
        <w:t>澈底</w:t>
      </w:r>
      <w:r w:rsidR="00581ABC">
        <w:rPr>
          <w:rFonts w:hint="eastAsia"/>
        </w:rPr>
        <w:t>清查之</w:t>
      </w:r>
      <w:r w:rsidR="00A974E9">
        <w:rPr>
          <w:rFonts w:hint="eastAsia"/>
        </w:rPr>
        <w:t>積極檢討</w:t>
      </w:r>
      <w:r w:rsidR="00581ABC">
        <w:rPr>
          <w:rFonts w:hint="eastAsia"/>
        </w:rPr>
        <w:t>舉</w:t>
      </w:r>
      <w:r w:rsidR="00A974E9">
        <w:rPr>
          <w:rFonts w:hint="eastAsia"/>
        </w:rPr>
        <w:t>措</w:t>
      </w:r>
      <w:r w:rsidR="00581ABC">
        <w:rPr>
          <w:rFonts w:hint="eastAsia"/>
        </w:rPr>
        <w:t>外，更</w:t>
      </w:r>
      <w:r w:rsidR="00467A24">
        <w:rPr>
          <w:rFonts w:hint="eastAsia"/>
        </w:rPr>
        <w:t>遲延1個月餘，迨</w:t>
      </w:r>
      <w:r w:rsidR="00941B36">
        <w:rPr>
          <w:rFonts w:hint="eastAsia"/>
        </w:rPr>
        <w:t>107</w:t>
      </w:r>
      <w:r>
        <w:rPr>
          <w:rFonts w:hint="eastAsia"/>
        </w:rPr>
        <w:t>年</w:t>
      </w:r>
      <w:r w:rsidR="00581ABC">
        <w:rPr>
          <w:rFonts w:hint="eastAsia"/>
        </w:rPr>
        <w:t>3</w:t>
      </w:r>
      <w:r>
        <w:rPr>
          <w:rFonts w:hint="eastAsia"/>
        </w:rPr>
        <w:t>月</w:t>
      </w:r>
      <w:r w:rsidR="00BF1D55">
        <w:rPr>
          <w:rFonts w:hint="eastAsia"/>
        </w:rPr>
        <w:t>12</w:t>
      </w:r>
      <w:r>
        <w:rPr>
          <w:rFonts w:hint="eastAsia"/>
        </w:rPr>
        <w:t>日</w:t>
      </w:r>
      <w:r w:rsidR="00BF1D55">
        <w:rPr>
          <w:rFonts w:hint="eastAsia"/>
        </w:rPr>
        <w:t>始訪</w:t>
      </w:r>
      <w:r w:rsidR="00467A24">
        <w:rPr>
          <w:rFonts w:hint="eastAsia"/>
        </w:rPr>
        <w:t>談</w:t>
      </w:r>
      <w:r w:rsidR="007801EA">
        <w:rPr>
          <w:rFonts w:hAnsi="標楷體" w:hint="eastAsia"/>
        </w:rPr>
        <w:t>○</w:t>
      </w:r>
      <w:r w:rsidR="004C1902">
        <w:rPr>
          <w:rFonts w:hint="eastAsia"/>
        </w:rPr>
        <w:t>前</w:t>
      </w:r>
      <w:r w:rsidR="006A6447">
        <w:rPr>
          <w:rFonts w:hint="eastAsia"/>
        </w:rPr>
        <w:t>護理長</w:t>
      </w:r>
      <w:r w:rsidR="00941B36">
        <w:rPr>
          <w:rFonts w:hint="eastAsia"/>
        </w:rPr>
        <w:t>與</w:t>
      </w:r>
      <w:r w:rsidR="006A6447">
        <w:rPr>
          <w:rFonts w:hint="eastAsia"/>
        </w:rPr>
        <w:t>自1</w:t>
      </w:r>
      <w:r w:rsidR="006A6447" w:rsidRPr="00AD39B0">
        <w:rPr>
          <w:rFonts w:hint="eastAsia"/>
        </w:rPr>
        <w:t>04年迄今之歷任</w:t>
      </w:r>
      <w:r w:rsidR="00213468">
        <w:rPr>
          <w:rFonts w:hint="eastAsia"/>
        </w:rPr>
        <w:t>少</w:t>
      </w:r>
      <w:r w:rsidR="00C77D74">
        <w:rPr>
          <w:rFonts w:hint="eastAsia"/>
        </w:rPr>
        <w:t>部分</w:t>
      </w:r>
      <w:r w:rsidR="006A6447" w:rsidRPr="00AD39B0">
        <w:rPr>
          <w:rFonts w:hint="eastAsia"/>
        </w:rPr>
        <w:t>流感疫苗業務承辦人及臨時支援人員，</w:t>
      </w:r>
      <w:r w:rsidR="001509BE">
        <w:rPr>
          <w:rFonts w:hint="eastAsia"/>
        </w:rPr>
        <w:t>自難排除</w:t>
      </w:r>
      <w:r w:rsidR="007A364C" w:rsidRPr="00AD39B0">
        <w:rPr>
          <w:rFonts w:hint="eastAsia"/>
        </w:rPr>
        <w:t>相關人</w:t>
      </w:r>
      <w:r w:rsidR="00FB0B01" w:rsidRPr="00AD39B0">
        <w:rPr>
          <w:rFonts w:hint="eastAsia"/>
        </w:rPr>
        <w:t>員於此</w:t>
      </w:r>
      <w:r w:rsidR="008F63CB" w:rsidRPr="00AD39B0">
        <w:rPr>
          <w:rFonts w:hint="eastAsia"/>
        </w:rPr>
        <w:t>延宕</w:t>
      </w:r>
      <w:r w:rsidR="004C1902" w:rsidRPr="00AD39B0">
        <w:rPr>
          <w:rFonts w:hint="eastAsia"/>
        </w:rPr>
        <w:t>1個月餘之</w:t>
      </w:r>
      <w:r w:rsidR="00FB0B01" w:rsidRPr="00AD39B0">
        <w:rPr>
          <w:rFonts w:hint="eastAsia"/>
        </w:rPr>
        <w:t>充</w:t>
      </w:r>
      <w:r w:rsidR="00213468">
        <w:rPr>
          <w:rFonts w:hint="eastAsia"/>
        </w:rPr>
        <w:t>裕</w:t>
      </w:r>
      <w:r w:rsidR="00FB0B01" w:rsidRPr="00AD39B0">
        <w:rPr>
          <w:rFonts w:hint="eastAsia"/>
        </w:rPr>
        <w:t>時間</w:t>
      </w:r>
      <w:r w:rsidR="004C1902" w:rsidRPr="00AD39B0">
        <w:rPr>
          <w:rFonts w:hint="eastAsia"/>
        </w:rPr>
        <w:t>，</w:t>
      </w:r>
      <w:r w:rsidR="007A364C" w:rsidRPr="00AD39B0">
        <w:rPr>
          <w:rFonts w:hint="eastAsia"/>
        </w:rPr>
        <w:t>私下</w:t>
      </w:r>
      <w:r w:rsidR="002475C7" w:rsidRPr="00AD39B0">
        <w:rPr>
          <w:rFonts w:hint="eastAsia"/>
        </w:rPr>
        <w:t>被教唆、指導</w:t>
      </w:r>
      <w:r w:rsidR="008F63CB" w:rsidRPr="00AD39B0">
        <w:rPr>
          <w:rFonts w:hint="eastAsia"/>
        </w:rPr>
        <w:t>甚</w:t>
      </w:r>
      <w:r w:rsidR="002475C7" w:rsidRPr="00AD39B0">
        <w:rPr>
          <w:rFonts w:hint="eastAsia"/>
        </w:rPr>
        <w:t>或共謀</w:t>
      </w:r>
      <w:r w:rsidR="007A364C" w:rsidRPr="00AD39B0">
        <w:rPr>
          <w:rFonts w:hint="eastAsia"/>
        </w:rPr>
        <w:t>串證之</w:t>
      </w:r>
      <w:r w:rsidR="00FB0B01" w:rsidRPr="00AD39B0">
        <w:rPr>
          <w:rFonts w:hint="eastAsia"/>
        </w:rPr>
        <w:t>可能性</w:t>
      </w:r>
      <w:r w:rsidR="004453C5">
        <w:rPr>
          <w:rFonts w:hint="eastAsia"/>
        </w:rPr>
        <w:t>，此觀</w:t>
      </w:r>
      <w:r w:rsidR="00941B36">
        <w:rPr>
          <w:rFonts w:hint="eastAsia"/>
        </w:rPr>
        <w:t>除</w:t>
      </w:r>
      <w:r w:rsidR="007801EA">
        <w:rPr>
          <w:rFonts w:hAnsi="標楷體" w:hint="eastAsia"/>
        </w:rPr>
        <w:t>○</w:t>
      </w:r>
      <w:r w:rsidR="00941B36">
        <w:rPr>
          <w:rFonts w:hint="eastAsia"/>
        </w:rPr>
        <w:t>護理師之外，</w:t>
      </w:r>
      <w:r w:rsidR="004453C5">
        <w:rPr>
          <w:rFonts w:hint="eastAsia"/>
        </w:rPr>
        <w:t>大部分承辦人說詞盡乎一致自明</w:t>
      </w:r>
      <w:r w:rsidR="00FB0B01" w:rsidRPr="00AD39B0">
        <w:rPr>
          <w:rFonts w:hint="eastAsia"/>
        </w:rPr>
        <w:t>。又，該局</w:t>
      </w:r>
      <w:r w:rsidR="006A6447" w:rsidRPr="00AD39B0">
        <w:rPr>
          <w:rFonts w:hint="eastAsia"/>
        </w:rPr>
        <w:t>對</w:t>
      </w:r>
      <w:r w:rsidR="00132CC1" w:rsidRPr="00AD39B0">
        <w:rPr>
          <w:rFonts w:hint="eastAsia"/>
        </w:rPr>
        <w:t>於</w:t>
      </w:r>
      <w:r w:rsidR="006A6447" w:rsidRPr="00AD39B0">
        <w:rPr>
          <w:rFonts w:hint="eastAsia"/>
        </w:rPr>
        <w:t>自流感疫苗開打迄今之歷任衛生所主任、護理長及該局</w:t>
      </w:r>
      <w:r w:rsidR="00262D4D" w:rsidRPr="00AD39B0">
        <w:rPr>
          <w:rFonts w:hint="eastAsia"/>
        </w:rPr>
        <w:t>疾管科</w:t>
      </w:r>
      <w:r w:rsidR="004453C5">
        <w:rPr>
          <w:rFonts w:hint="eastAsia"/>
        </w:rPr>
        <w:t>暨</w:t>
      </w:r>
      <w:r w:rsidR="00941B36">
        <w:rPr>
          <w:rFonts w:hint="eastAsia"/>
        </w:rPr>
        <w:t>該局</w:t>
      </w:r>
      <w:r w:rsidR="006A6447" w:rsidRPr="00AD39B0">
        <w:rPr>
          <w:rFonts w:hint="eastAsia"/>
        </w:rPr>
        <w:t>相關</w:t>
      </w:r>
      <w:r w:rsidR="00A974E9" w:rsidRPr="00AD39B0">
        <w:rPr>
          <w:rFonts w:hint="eastAsia"/>
        </w:rPr>
        <w:t>業務直屬</w:t>
      </w:r>
      <w:r w:rsidR="006A6447" w:rsidRPr="00AD39B0">
        <w:rPr>
          <w:rFonts w:hint="eastAsia"/>
        </w:rPr>
        <w:t>主管人員，皆</w:t>
      </w:r>
      <w:r w:rsidR="00132CC1" w:rsidRPr="00AD39B0">
        <w:rPr>
          <w:rFonts w:hint="eastAsia"/>
        </w:rPr>
        <w:t>漏</w:t>
      </w:r>
      <w:r w:rsidR="006A6447" w:rsidRPr="00AD39B0">
        <w:rPr>
          <w:rFonts w:hint="eastAsia"/>
        </w:rPr>
        <w:t>未訪談，明顯未盡調查之能事，行事</w:t>
      </w:r>
      <w:r w:rsidR="00DD50DD">
        <w:rPr>
          <w:rFonts w:hint="eastAsia"/>
        </w:rPr>
        <w:t>因循</w:t>
      </w:r>
      <w:r w:rsidR="001D586F" w:rsidRPr="00AD39B0">
        <w:rPr>
          <w:rFonts w:hint="eastAsia"/>
        </w:rPr>
        <w:t>敷衍</w:t>
      </w:r>
      <w:r w:rsidR="0044495A">
        <w:rPr>
          <w:rFonts w:hint="eastAsia"/>
        </w:rPr>
        <w:t>草率</w:t>
      </w:r>
      <w:r w:rsidR="006A6447" w:rsidRPr="00AD39B0">
        <w:rPr>
          <w:rFonts w:hint="eastAsia"/>
        </w:rPr>
        <w:t>，至為明顯。</w:t>
      </w:r>
    </w:p>
    <w:p w:rsidR="0044495A" w:rsidRDefault="00670787" w:rsidP="009B3A5F">
      <w:pPr>
        <w:pStyle w:val="3"/>
      </w:pPr>
      <w:r w:rsidRPr="00AD39B0">
        <w:rPr>
          <w:rFonts w:hint="eastAsia"/>
        </w:rPr>
        <w:t>復查，新北衛生局訪談上述承</w:t>
      </w:r>
      <w:r w:rsidRPr="00DD50DD">
        <w:rPr>
          <w:rFonts w:hint="eastAsia"/>
        </w:rPr>
        <w:t>辦人後，已明顯察覺三重衛生所</w:t>
      </w:r>
      <w:r w:rsidR="007801EA">
        <w:rPr>
          <w:rFonts w:hAnsi="標楷體" w:hint="eastAsia"/>
        </w:rPr>
        <w:t>○</w:t>
      </w:r>
      <w:r w:rsidRPr="00DD50DD">
        <w:rPr>
          <w:rFonts w:hint="eastAsia"/>
        </w:rPr>
        <w:t>前護理長</w:t>
      </w:r>
      <w:r w:rsidR="004C1902" w:rsidRPr="00DD50DD">
        <w:rPr>
          <w:rFonts w:hint="eastAsia"/>
        </w:rPr>
        <w:t>說</w:t>
      </w:r>
      <w:r w:rsidRPr="00DD50DD">
        <w:rPr>
          <w:rFonts w:hint="eastAsia"/>
        </w:rPr>
        <w:t>詞與</w:t>
      </w:r>
      <w:r w:rsidR="00730C79">
        <w:rPr>
          <w:rFonts w:hint="eastAsia"/>
        </w:rPr>
        <w:t>先</w:t>
      </w:r>
      <w:r w:rsidRPr="00AD39B0">
        <w:rPr>
          <w:rFonts w:hint="eastAsia"/>
        </w:rPr>
        <w:t>前主任提供</w:t>
      </w:r>
      <w:r w:rsidR="00E05C7C">
        <w:rPr>
          <w:rFonts w:hint="eastAsia"/>
        </w:rPr>
        <w:t>該局</w:t>
      </w:r>
      <w:r w:rsidRPr="00AD39B0">
        <w:rPr>
          <w:rFonts w:hint="eastAsia"/>
        </w:rPr>
        <w:t>錄音檔所載</w:t>
      </w:r>
      <w:r w:rsidR="009E5429" w:rsidRPr="00AD39B0">
        <w:rPr>
          <w:rFonts w:hint="eastAsia"/>
        </w:rPr>
        <w:t>渠相關</w:t>
      </w:r>
      <w:r w:rsidRPr="00AD39B0">
        <w:rPr>
          <w:rFonts w:hint="eastAsia"/>
        </w:rPr>
        <w:t>對話內容</w:t>
      </w:r>
      <w:r w:rsidR="00262D4D" w:rsidRPr="00AD39B0">
        <w:rPr>
          <w:rFonts w:hint="eastAsia"/>
        </w:rPr>
        <w:t>及其他受訪人員</w:t>
      </w:r>
      <w:r w:rsidR="007505C2" w:rsidRPr="00AD39B0">
        <w:rPr>
          <w:rFonts w:hint="eastAsia"/>
        </w:rPr>
        <w:t>之證詞</w:t>
      </w:r>
      <w:r w:rsidR="00262D4D" w:rsidRPr="00AD39B0">
        <w:rPr>
          <w:rFonts w:hint="eastAsia"/>
        </w:rPr>
        <w:t>，差</w:t>
      </w:r>
      <w:r w:rsidR="003636A4" w:rsidRPr="00AD39B0">
        <w:rPr>
          <w:rFonts w:hint="eastAsia"/>
        </w:rPr>
        <w:t>異甚鉅</w:t>
      </w:r>
      <w:r w:rsidR="00262D4D" w:rsidRPr="00AD39B0">
        <w:rPr>
          <w:rFonts w:hint="eastAsia"/>
        </w:rPr>
        <w:t>且</w:t>
      </w:r>
      <w:r w:rsidRPr="00AD39B0">
        <w:rPr>
          <w:rFonts w:hint="eastAsia"/>
        </w:rPr>
        <w:t>矛盾不一</w:t>
      </w:r>
      <w:r w:rsidR="00975B3F">
        <w:rPr>
          <w:rFonts w:hint="eastAsia"/>
        </w:rPr>
        <w:t>，</w:t>
      </w:r>
      <w:r w:rsidR="007801EA">
        <w:rPr>
          <w:rFonts w:hAnsi="標楷體" w:hint="eastAsia"/>
        </w:rPr>
        <w:t>○</w:t>
      </w:r>
      <w:r w:rsidR="00975B3F">
        <w:rPr>
          <w:rFonts w:hint="eastAsia"/>
        </w:rPr>
        <w:t>護理師說詞尚足採信</w:t>
      </w:r>
      <w:r w:rsidRPr="00AD39B0">
        <w:rPr>
          <w:rFonts w:hint="eastAsia"/>
        </w:rPr>
        <w:t>，其中</w:t>
      </w:r>
      <w:r w:rsidR="007801EA">
        <w:rPr>
          <w:rFonts w:hAnsi="標楷體" w:hint="eastAsia"/>
        </w:rPr>
        <w:t>○</w:t>
      </w:r>
      <w:r w:rsidRPr="00AD39B0">
        <w:rPr>
          <w:rFonts w:hint="eastAsia"/>
        </w:rPr>
        <w:t>護理師及</w:t>
      </w:r>
      <w:r w:rsidR="007801EA">
        <w:rPr>
          <w:rFonts w:hAnsi="標楷體" w:hint="eastAsia"/>
        </w:rPr>
        <w:t>○</w:t>
      </w:r>
      <w:r w:rsidR="009E5429" w:rsidRPr="00AD39B0">
        <w:rPr>
          <w:rFonts w:hint="eastAsia"/>
        </w:rPr>
        <w:t>姓臨時人員</w:t>
      </w:r>
      <w:r w:rsidR="00262D4D" w:rsidRPr="00AD39B0">
        <w:rPr>
          <w:rFonts w:hint="eastAsia"/>
        </w:rPr>
        <w:t>更</w:t>
      </w:r>
      <w:r w:rsidR="004453C5">
        <w:rPr>
          <w:rFonts w:hint="eastAsia"/>
        </w:rPr>
        <w:t>已明顯指</w:t>
      </w:r>
      <w:r w:rsidR="00A974E9" w:rsidRPr="00AD39B0">
        <w:rPr>
          <w:rFonts w:hint="eastAsia"/>
        </w:rPr>
        <w:t>出</w:t>
      </w:r>
      <w:r w:rsidR="009E5429" w:rsidRPr="00AD39B0">
        <w:rPr>
          <w:rFonts w:hint="eastAsia"/>
        </w:rPr>
        <w:t>該所之前已有私自銷毀及浮報數據之傳聞，</w:t>
      </w:r>
      <w:r w:rsidR="00262D4D" w:rsidRPr="00AD39B0">
        <w:rPr>
          <w:rFonts w:hint="eastAsia"/>
        </w:rPr>
        <w:t>凡此該局自應深入究明以</w:t>
      </w:r>
      <w:r w:rsidR="008F63CB" w:rsidRPr="00AD39B0">
        <w:rPr>
          <w:rFonts w:hint="eastAsia"/>
        </w:rPr>
        <w:t>還原事</w:t>
      </w:r>
      <w:r w:rsidR="00262D4D" w:rsidRPr="00AD39B0">
        <w:rPr>
          <w:rFonts w:hint="eastAsia"/>
        </w:rPr>
        <w:t>實</w:t>
      </w:r>
      <w:r w:rsidR="008F63CB" w:rsidRPr="00AD39B0">
        <w:rPr>
          <w:rFonts w:hint="eastAsia"/>
        </w:rPr>
        <w:t>全貌</w:t>
      </w:r>
      <w:r w:rsidR="00262D4D" w:rsidRPr="00AD39B0">
        <w:rPr>
          <w:rFonts w:hint="eastAsia"/>
        </w:rPr>
        <w:t>，然該局卻</w:t>
      </w:r>
      <w:r w:rsidR="0041551D" w:rsidRPr="00AD39B0">
        <w:rPr>
          <w:rFonts w:hint="eastAsia"/>
        </w:rPr>
        <w:t>以承辦人已</w:t>
      </w:r>
      <w:r w:rsidR="00262D4D" w:rsidRPr="00AD39B0">
        <w:rPr>
          <w:rFonts w:hint="eastAsia"/>
        </w:rPr>
        <w:t>於107年4月3日</w:t>
      </w:r>
      <w:r w:rsidR="0041551D" w:rsidRPr="00AD39B0">
        <w:rPr>
          <w:rFonts w:hint="eastAsia"/>
        </w:rPr>
        <w:t>向檢察機關自首為停損點</w:t>
      </w:r>
      <w:r w:rsidR="00262D4D" w:rsidRPr="00AD39B0">
        <w:rPr>
          <w:rFonts w:hint="eastAsia"/>
        </w:rPr>
        <w:t>，並</w:t>
      </w:r>
      <w:r w:rsidR="00100D84" w:rsidRPr="00AD39B0">
        <w:rPr>
          <w:rFonts w:hint="eastAsia"/>
        </w:rPr>
        <w:t>分別</w:t>
      </w:r>
      <w:r w:rsidR="00262D4D" w:rsidRPr="00AD39B0">
        <w:rPr>
          <w:rFonts w:hint="eastAsia"/>
        </w:rPr>
        <w:t>將前</w:t>
      </w:r>
      <w:r w:rsidR="00100D84" w:rsidRPr="00AD39B0">
        <w:rPr>
          <w:rFonts w:hint="eastAsia"/>
        </w:rPr>
        <w:t>護</w:t>
      </w:r>
      <w:r w:rsidR="00262D4D" w:rsidRPr="00AD39B0">
        <w:rPr>
          <w:rFonts w:hint="eastAsia"/>
        </w:rPr>
        <w:t>理長及</w:t>
      </w:r>
      <w:r w:rsidR="00730C79">
        <w:rPr>
          <w:rFonts w:hint="eastAsia"/>
        </w:rPr>
        <w:t>先</w:t>
      </w:r>
      <w:r w:rsidR="00262D4D" w:rsidRPr="00AD39B0">
        <w:rPr>
          <w:rFonts w:hint="eastAsia"/>
        </w:rPr>
        <w:t>前主任調職後，</w:t>
      </w:r>
      <w:r w:rsidR="003636A4" w:rsidRPr="00AD39B0">
        <w:rPr>
          <w:rFonts w:hint="eastAsia"/>
        </w:rPr>
        <w:t>自此</w:t>
      </w:r>
      <w:r w:rsidR="0041551D" w:rsidRPr="00AD39B0">
        <w:rPr>
          <w:rFonts w:hint="eastAsia"/>
        </w:rPr>
        <w:t>未</w:t>
      </w:r>
      <w:r w:rsidR="00262D4D" w:rsidRPr="00AD39B0">
        <w:rPr>
          <w:rFonts w:hint="eastAsia"/>
        </w:rPr>
        <w:t>再詳</w:t>
      </w:r>
      <w:r w:rsidR="0041551D" w:rsidRPr="00AD39B0">
        <w:rPr>
          <w:rFonts w:hint="eastAsia"/>
        </w:rPr>
        <w:t>查</w:t>
      </w:r>
      <w:r w:rsidR="00975B3F">
        <w:rPr>
          <w:rFonts w:hint="eastAsia"/>
        </w:rPr>
        <w:t>，僅率由各衛生所</w:t>
      </w:r>
      <w:r w:rsidR="00975B3F">
        <w:rPr>
          <w:rFonts w:hAnsi="標楷體" w:hint="eastAsia"/>
        </w:rPr>
        <w:t>「</w:t>
      </w:r>
      <w:r w:rsidR="00975B3F">
        <w:rPr>
          <w:rFonts w:hint="eastAsia"/>
        </w:rPr>
        <w:t>自主</w:t>
      </w:r>
      <w:r w:rsidR="00975B3F">
        <w:rPr>
          <w:rFonts w:hAnsi="標楷體" w:hint="eastAsia"/>
        </w:rPr>
        <w:t>」</w:t>
      </w:r>
      <w:r w:rsidR="00975B3F">
        <w:rPr>
          <w:rFonts w:hint="eastAsia"/>
        </w:rPr>
        <w:t>清點</w:t>
      </w:r>
      <w:r w:rsidR="0041551D" w:rsidRPr="00AD39B0">
        <w:rPr>
          <w:rFonts w:hint="eastAsia"/>
        </w:rPr>
        <w:t>，猶</w:t>
      </w:r>
      <w:r w:rsidR="00262D4D" w:rsidRPr="00AD39B0">
        <w:rPr>
          <w:rFonts w:hint="eastAsia"/>
        </w:rPr>
        <w:t>對本院</w:t>
      </w:r>
      <w:r w:rsidR="0041551D" w:rsidRPr="00AD39B0">
        <w:rPr>
          <w:rFonts w:hint="eastAsia"/>
        </w:rPr>
        <w:t>擅稱僅屬</w:t>
      </w:r>
      <w:r w:rsidR="005D048D" w:rsidRPr="00C77D74">
        <w:rPr>
          <w:rFonts w:hAnsi="標楷體" w:hint="eastAsia"/>
        </w:rPr>
        <w:t>「</w:t>
      </w:r>
      <w:r w:rsidR="0041551D" w:rsidRPr="00AD39B0">
        <w:rPr>
          <w:rFonts w:hint="eastAsia"/>
        </w:rPr>
        <w:t>偶發事件</w:t>
      </w:r>
      <w:r w:rsidR="005D048D" w:rsidRPr="00C77D74">
        <w:rPr>
          <w:rFonts w:hAnsi="標楷體" w:hint="eastAsia"/>
        </w:rPr>
        <w:t>」</w:t>
      </w:r>
      <w:r w:rsidR="00D52BC7" w:rsidRPr="00AD39B0">
        <w:rPr>
          <w:rFonts w:hint="eastAsia"/>
        </w:rPr>
        <w:t>，</w:t>
      </w:r>
      <w:r w:rsidR="00401517" w:rsidRPr="00AD39B0">
        <w:rPr>
          <w:rFonts w:hint="eastAsia"/>
        </w:rPr>
        <w:t>洵有</w:t>
      </w:r>
      <w:r w:rsidR="002A643F">
        <w:rPr>
          <w:rFonts w:hint="eastAsia"/>
        </w:rPr>
        <w:t>姑息養患</w:t>
      </w:r>
      <w:r w:rsidR="004453C5">
        <w:rPr>
          <w:rFonts w:hint="eastAsia"/>
        </w:rPr>
        <w:t>，</w:t>
      </w:r>
      <w:r w:rsidR="007505C2" w:rsidRPr="00AD39B0">
        <w:rPr>
          <w:rFonts w:hint="eastAsia"/>
        </w:rPr>
        <w:t>並</w:t>
      </w:r>
      <w:r w:rsidR="00401517" w:rsidRPr="00AD39B0">
        <w:rPr>
          <w:rFonts w:hint="eastAsia"/>
        </w:rPr>
        <w:t>諉由基層人員獨攬責任之訾議</w:t>
      </w:r>
      <w:r w:rsidR="0055266F" w:rsidRPr="00AD39B0">
        <w:rPr>
          <w:rFonts w:hint="eastAsia"/>
        </w:rPr>
        <w:t>。</w:t>
      </w:r>
    </w:p>
    <w:p w:rsidR="00796926" w:rsidRPr="00796926" w:rsidRDefault="0055266F" w:rsidP="009B3A5F">
      <w:pPr>
        <w:pStyle w:val="3"/>
      </w:pPr>
      <w:r w:rsidRPr="00AD39B0">
        <w:rPr>
          <w:rFonts w:hint="eastAsia"/>
        </w:rPr>
        <w:t>再據</w:t>
      </w:r>
      <w:r w:rsidR="00401517" w:rsidRPr="00AD39B0">
        <w:rPr>
          <w:rFonts w:hint="eastAsia"/>
        </w:rPr>
        <w:t>三重衛生所</w:t>
      </w:r>
      <w:r w:rsidR="007801EA">
        <w:rPr>
          <w:rFonts w:hAnsi="標楷體" w:hint="eastAsia"/>
        </w:rPr>
        <w:t>○</w:t>
      </w:r>
      <w:r w:rsidR="00401517" w:rsidRPr="00AD39B0">
        <w:rPr>
          <w:rFonts w:hint="eastAsia"/>
        </w:rPr>
        <w:t>前護理長</w:t>
      </w:r>
      <w:r w:rsidR="009B3A5F">
        <w:rPr>
          <w:rFonts w:hint="eastAsia"/>
        </w:rPr>
        <w:t>、</w:t>
      </w:r>
      <w:r w:rsidR="007801EA">
        <w:rPr>
          <w:rFonts w:hAnsi="標楷體" w:hint="eastAsia"/>
        </w:rPr>
        <w:t>○</w:t>
      </w:r>
      <w:r w:rsidR="009B3A5F">
        <w:rPr>
          <w:rFonts w:hint="eastAsia"/>
        </w:rPr>
        <w:t>護理師</w:t>
      </w:r>
      <w:r w:rsidR="00401517" w:rsidRPr="00AD39B0">
        <w:rPr>
          <w:rFonts w:hint="eastAsia"/>
        </w:rPr>
        <w:t>於本院</w:t>
      </w:r>
      <w:r w:rsidR="007505C2" w:rsidRPr="00AD39B0">
        <w:rPr>
          <w:rFonts w:hint="eastAsia"/>
        </w:rPr>
        <w:t>107年7月19日</w:t>
      </w:r>
      <w:r w:rsidR="00401517" w:rsidRPr="00AD39B0">
        <w:rPr>
          <w:rFonts w:hint="eastAsia"/>
        </w:rPr>
        <w:t>詢問前提供之書面說明資料及詢問時分別表示略以：「</w:t>
      </w:r>
      <w:r w:rsidR="009B3A5F">
        <w:rPr>
          <w:rFonts w:hint="eastAsia"/>
        </w:rPr>
        <w:t>(</w:t>
      </w:r>
      <w:r w:rsidR="007801EA">
        <w:rPr>
          <w:rFonts w:hAnsi="標楷體" w:hint="eastAsia"/>
        </w:rPr>
        <w:t>○</w:t>
      </w:r>
      <w:r w:rsidR="009B3A5F">
        <w:rPr>
          <w:rFonts w:hint="eastAsia"/>
        </w:rPr>
        <w:t>前護理長書面說明)</w:t>
      </w:r>
      <w:r w:rsidR="00401517" w:rsidRPr="00AD39B0">
        <w:rPr>
          <w:rFonts w:hint="eastAsia"/>
        </w:rPr>
        <w:t>本所</w:t>
      </w:r>
      <w:r w:rsidR="008F63CB" w:rsidRPr="00AD39B0">
        <w:rPr>
          <w:rFonts w:hint="eastAsia"/>
        </w:rPr>
        <w:t>(</w:t>
      </w:r>
      <w:r w:rsidR="00401517" w:rsidRPr="00AD39B0">
        <w:rPr>
          <w:rFonts w:hint="eastAsia"/>
        </w:rPr>
        <w:t>三重衛生所</w:t>
      </w:r>
      <w:r w:rsidR="008F63CB" w:rsidRPr="00AD39B0">
        <w:rPr>
          <w:rFonts w:hint="eastAsia"/>
        </w:rPr>
        <w:t>)</w:t>
      </w:r>
      <w:r w:rsidR="00401517" w:rsidRPr="00AD39B0">
        <w:rPr>
          <w:rFonts w:hint="eastAsia"/>
        </w:rPr>
        <w:t>曾於104年有發生浮報事件，當時職有向主任陳報……」</w:t>
      </w:r>
      <w:r w:rsidR="00765FD2">
        <w:rPr>
          <w:rFonts w:hint="eastAsia"/>
        </w:rPr>
        <w:t>、</w:t>
      </w:r>
      <w:r w:rsidR="00401517" w:rsidRPr="00AD39B0">
        <w:rPr>
          <w:rFonts w:hint="eastAsia"/>
        </w:rPr>
        <w:t>「(委員問：104年的浮報數據的疫苗有無私自不當銷毀?)</w:t>
      </w:r>
      <w:r w:rsidR="007801EA">
        <w:rPr>
          <w:rFonts w:hAnsi="標楷體" w:hint="eastAsia"/>
        </w:rPr>
        <w:t>○</w:t>
      </w:r>
      <w:r w:rsidR="009B3A5F">
        <w:rPr>
          <w:rFonts w:hint="eastAsia"/>
        </w:rPr>
        <w:t>前護理長</w:t>
      </w:r>
      <w:r w:rsidR="004302BF">
        <w:rPr>
          <w:rFonts w:hint="eastAsia"/>
        </w:rPr>
        <w:t>答：</w:t>
      </w:r>
      <w:r w:rsidR="00401517" w:rsidRPr="00AD39B0">
        <w:rPr>
          <w:rFonts w:hint="eastAsia"/>
        </w:rPr>
        <w:t>大概有銷毀2百</w:t>
      </w:r>
      <w:r w:rsidR="00401517" w:rsidRPr="00AD39B0">
        <w:rPr>
          <w:rFonts w:hint="eastAsia"/>
        </w:rPr>
        <w:lastRenderedPageBreak/>
        <w:t>支」</w:t>
      </w:r>
      <w:r w:rsidR="009A2C56">
        <w:rPr>
          <w:rFonts w:hint="eastAsia"/>
        </w:rPr>
        <w:t>、</w:t>
      </w:r>
      <w:r w:rsidR="00125339" w:rsidRPr="00DD50DD">
        <w:rPr>
          <w:rFonts w:ascii="新細明體" w:eastAsia="新細明體" w:hAnsi="新細明體" w:hint="eastAsia"/>
          <w:spacing w:val="-4"/>
        </w:rPr>
        <w:t>「</w:t>
      </w:r>
      <w:r w:rsidR="00125339" w:rsidRPr="00DD50DD">
        <w:rPr>
          <w:rFonts w:hint="eastAsia"/>
        </w:rPr>
        <w:t>(委員問：是利用晚上時間銷毀嗎？)</w:t>
      </w:r>
      <w:r w:rsidR="007801EA">
        <w:rPr>
          <w:rFonts w:hAnsi="標楷體" w:hint="eastAsia"/>
        </w:rPr>
        <w:t>○</w:t>
      </w:r>
      <w:r w:rsidR="00125339" w:rsidRPr="00DD50DD">
        <w:rPr>
          <w:rFonts w:hint="eastAsia"/>
          <w:spacing w:val="-4"/>
        </w:rPr>
        <w:t>前護理長答：</w:t>
      </w:r>
      <w:r w:rsidR="00125339" w:rsidRPr="00DD50DD">
        <w:rPr>
          <w:rFonts w:hint="eastAsia"/>
        </w:rPr>
        <w:t>對!那時候跟</w:t>
      </w:r>
      <w:r w:rsidR="007801EA">
        <w:rPr>
          <w:rFonts w:hAnsi="標楷體" w:hint="eastAsia"/>
        </w:rPr>
        <w:t>○○○</w:t>
      </w:r>
      <w:r w:rsidR="00125339" w:rsidRPr="00DD50DD">
        <w:rPr>
          <w:rFonts w:hint="eastAsia"/>
        </w:rPr>
        <w:t>(當時負責疫苗業務)一起去銷毀</w:t>
      </w:r>
      <w:r w:rsidR="006827BF">
        <w:rPr>
          <w:rFonts w:hAnsi="標楷體" w:hint="eastAsia"/>
        </w:rPr>
        <w:t>」、「</w:t>
      </w:r>
      <w:r w:rsidR="00125339" w:rsidRPr="00DD50DD">
        <w:rPr>
          <w:rFonts w:hint="eastAsia"/>
        </w:rPr>
        <w:t>(委員問：沒有別人知道？)</w:t>
      </w:r>
      <w:r w:rsidR="007801EA">
        <w:rPr>
          <w:rFonts w:hAnsi="標楷體" w:hint="eastAsia"/>
        </w:rPr>
        <w:t>○</w:t>
      </w:r>
      <w:r w:rsidR="00125339" w:rsidRPr="00DD50DD">
        <w:rPr>
          <w:rFonts w:hint="eastAsia"/>
          <w:spacing w:val="-4"/>
        </w:rPr>
        <w:t>前護理長答：</w:t>
      </w:r>
      <w:r w:rsidR="00125339" w:rsidRPr="00DD50DD">
        <w:rPr>
          <w:rFonts w:hint="eastAsia"/>
        </w:rPr>
        <w:t>當時沒有，我覺得沒有</w:t>
      </w:r>
      <w:r w:rsidR="006827BF">
        <w:rPr>
          <w:rFonts w:hAnsi="標楷體" w:hint="eastAsia"/>
        </w:rPr>
        <w:t>」、「</w:t>
      </w:r>
      <w:r w:rsidR="00125339" w:rsidRPr="00DD50DD">
        <w:rPr>
          <w:rFonts w:hint="eastAsia"/>
        </w:rPr>
        <w:t>(委員問：所以你們是利用晚上的時間銷毀？)</w:t>
      </w:r>
      <w:r w:rsidR="007801EA">
        <w:rPr>
          <w:rFonts w:hAnsi="標楷體" w:hint="eastAsia"/>
        </w:rPr>
        <w:t>○</w:t>
      </w:r>
      <w:r w:rsidR="00125339" w:rsidRPr="00DD50DD">
        <w:rPr>
          <w:rFonts w:hint="eastAsia"/>
          <w:spacing w:val="-4"/>
        </w:rPr>
        <w:t>前護理長答：</w:t>
      </w:r>
      <w:r w:rsidR="00125339" w:rsidRPr="00DD50DD">
        <w:rPr>
          <w:rFonts w:hint="eastAsia"/>
        </w:rPr>
        <w:t>就是利用颱風天值夜的時候</w:t>
      </w:r>
      <w:r w:rsidR="00125339" w:rsidRPr="00DD50DD">
        <w:rPr>
          <w:rFonts w:hAnsi="標楷體" w:hint="eastAsia"/>
        </w:rPr>
        <w:t>」</w:t>
      </w:r>
      <w:r w:rsidR="00125339" w:rsidRPr="00DD50DD">
        <w:rPr>
          <w:rStyle w:val="aff2"/>
          <w:rFonts w:hAnsi="標楷體"/>
        </w:rPr>
        <w:footnoteReference w:id="6"/>
      </w:r>
      <w:r w:rsidR="007505C2" w:rsidRPr="00AD39B0">
        <w:rPr>
          <w:rFonts w:hint="eastAsia"/>
        </w:rPr>
        <w:t>、</w:t>
      </w:r>
      <w:r w:rsidR="00401517" w:rsidRPr="00AD39B0">
        <w:rPr>
          <w:rFonts w:hint="eastAsia"/>
        </w:rPr>
        <w:t>「</w:t>
      </w:r>
      <w:r w:rsidR="007801EA">
        <w:rPr>
          <w:rFonts w:hAnsi="標楷體" w:hint="eastAsia"/>
        </w:rPr>
        <w:t>○</w:t>
      </w:r>
      <w:r w:rsidR="009D402E">
        <w:rPr>
          <w:rFonts w:hint="eastAsia"/>
        </w:rPr>
        <w:t>前護理長</w:t>
      </w:r>
      <w:r w:rsidR="009B3A5F">
        <w:rPr>
          <w:rFonts w:hint="eastAsia"/>
        </w:rPr>
        <w:t>答：</w:t>
      </w:r>
      <w:r w:rsidR="00401517" w:rsidRPr="00C77D74">
        <w:rPr>
          <w:rFonts w:hAnsi="標楷體" w:hint="eastAsia"/>
        </w:rPr>
        <w:t>有跟</w:t>
      </w:r>
      <w:r w:rsidR="007801EA">
        <w:rPr>
          <w:rFonts w:hAnsi="標楷體" w:hint="eastAsia"/>
        </w:rPr>
        <w:t>○</w:t>
      </w:r>
      <w:r w:rsidR="00401517" w:rsidRPr="00C77D74">
        <w:rPr>
          <w:rFonts w:hAnsi="標楷體" w:hint="eastAsia"/>
        </w:rPr>
        <w:t>護理師講，要她不要承認有銷毀情事，儘量把名冊與數據兜攏</w:t>
      </w:r>
      <w:r w:rsidR="00401517" w:rsidRPr="00AD39B0">
        <w:rPr>
          <w:rFonts w:hint="eastAsia"/>
        </w:rPr>
        <w:t>」</w:t>
      </w:r>
      <w:r w:rsidR="00B532B1" w:rsidRPr="00AD39B0">
        <w:rPr>
          <w:rFonts w:hint="eastAsia"/>
        </w:rPr>
        <w:t>、</w:t>
      </w:r>
      <w:r w:rsidR="00401517" w:rsidRPr="00C77D74">
        <w:rPr>
          <w:rFonts w:hAnsi="標楷體" w:hint="eastAsia"/>
        </w:rPr>
        <w:t>「</w:t>
      </w:r>
      <w:r w:rsidR="007801EA">
        <w:rPr>
          <w:rFonts w:hAnsi="標楷體" w:hint="eastAsia"/>
        </w:rPr>
        <w:t>○</w:t>
      </w:r>
      <w:r w:rsidR="009D402E">
        <w:rPr>
          <w:rFonts w:hint="eastAsia"/>
        </w:rPr>
        <w:t>前護理長</w:t>
      </w:r>
      <w:r w:rsidR="009B3A5F" w:rsidRPr="00C77D74">
        <w:rPr>
          <w:rFonts w:hAnsi="標楷體" w:hint="eastAsia"/>
        </w:rPr>
        <w:t>答：</w:t>
      </w:r>
      <w:r w:rsidR="00401517" w:rsidRPr="00C77D74">
        <w:rPr>
          <w:rFonts w:hAnsi="標楷體" w:hint="eastAsia"/>
        </w:rPr>
        <w:t>有跟她</w:t>
      </w:r>
      <w:r w:rsidR="007505C2" w:rsidRPr="00C77D74">
        <w:rPr>
          <w:rFonts w:hAnsi="標楷體" w:hint="eastAsia"/>
        </w:rPr>
        <w:t>(</w:t>
      </w:r>
      <w:r w:rsidR="007801EA">
        <w:rPr>
          <w:rFonts w:hAnsi="標楷體" w:hint="eastAsia"/>
        </w:rPr>
        <w:t>○</w:t>
      </w:r>
      <w:r w:rsidR="007505C2" w:rsidRPr="00C77D74">
        <w:rPr>
          <w:rFonts w:hAnsi="標楷體" w:hint="eastAsia"/>
        </w:rPr>
        <w:t>護理師)</w:t>
      </w:r>
      <w:r w:rsidR="00401517" w:rsidRPr="00C77D74">
        <w:rPr>
          <w:rFonts w:hAnsi="標楷體" w:hint="eastAsia"/>
        </w:rPr>
        <w:t>講</w:t>
      </w:r>
      <w:r w:rsidR="007505C2" w:rsidRPr="00C77D74">
        <w:rPr>
          <w:rFonts w:hAnsi="標楷體" w:hint="eastAsia"/>
        </w:rPr>
        <w:t>是</w:t>
      </w:r>
      <w:r w:rsidR="00401517" w:rsidRPr="00C77D74">
        <w:rPr>
          <w:rFonts w:hAnsi="標楷體" w:hint="eastAsia"/>
        </w:rPr>
        <w:t>前</w:t>
      </w:r>
      <w:r w:rsidR="004B4FFB">
        <w:rPr>
          <w:rFonts w:hAnsi="標楷體" w:hint="eastAsia"/>
        </w:rPr>
        <w:t>某</w:t>
      </w:r>
      <w:r w:rsidR="00401517" w:rsidRPr="00C77D74">
        <w:rPr>
          <w:rFonts w:hAnsi="標楷體" w:hint="eastAsia"/>
        </w:rPr>
        <w:t>主任講的，在某年齡層可</w:t>
      </w:r>
      <w:r w:rsidR="008A17BF">
        <w:rPr>
          <w:rFonts w:hAnsi="標楷體" w:hint="eastAsia"/>
        </w:rPr>
        <w:t>重複</w:t>
      </w:r>
      <w:r w:rsidR="00401517" w:rsidRPr="00C77D74">
        <w:rPr>
          <w:rFonts w:hAnsi="標楷體" w:hint="eastAsia"/>
        </w:rPr>
        <w:t>報」</w:t>
      </w:r>
      <w:r w:rsidR="009B3A5F" w:rsidRPr="00C77D74">
        <w:rPr>
          <w:rFonts w:hAnsi="標楷體" w:hint="eastAsia"/>
        </w:rPr>
        <w:t>、「(委員問：浮報及銷毀疫苗除</w:t>
      </w:r>
      <w:r w:rsidR="007801EA">
        <w:rPr>
          <w:rFonts w:hAnsi="標楷體" w:hint="eastAsia"/>
        </w:rPr>
        <w:t>○</w:t>
      </w:r>
      <w:r w:rsidR="009B3A5F" w:rsidRPr="00C77D74">
        <w:rPr>
          <w:rFonts w:hAnsi="標楷體" w:hint="eastAsia"/>
        </w:rPr>
        <w:t>前護理長知悉</w:t>
      </w:r>
      <w:r w:rsidR="009D402E" w:rsidRPr="00C77D74">
        <w:rPr>
          <w:rFonts w:hAnsi="標楷體" w:hint="eastAsia"/>
        </w:rPr>
        <w:t>，</w:t>
      </w:r>
      <w:r w:rsidR="00A3573C">
        <w:rPr>
          <w:rFonts w:hAnsi="標楷體" w:hint="eastAsia"/>
        </w:rPr>
        <w:t>諾</w:t>
      </w:r>
      <w:r w:rsidR="00A3573C" w:rsidRPr="00C77D74">
        <w:rPr>
          <w:rFonts w:hAnsi="標楷體" w:hint="eastAsia"/>
        </w:rPr>
        <w:t>大</w:t>
      </w:r>
      <w:r w:rsidR="009D402E" w:rsidRPr="00C77D74">
        <w:rPr>
          <w:rFonts w:hAnsi="標楷體" w:hint="eastAsia"/>
        </w:rPr>
        <w:t>姓承辦人</w:t>
      </w:r>
      <w:r w:rsidR="009B3A5F" w:rsidRPr="00C77D74">
        <w:rPr>
          <w:rFonts w:hAnsi="標楷體" w:hint="eastAsia"/>
        </w:rPr>
        <w:t>也知悉，另</w:t>
      </w:r>
      <w:r w:rsidR="007801EA">
        <w:rPr>
          <w:rFonts w:hAnsi="標楷體" w:hint="eastAsia"/>
        </w:rPr>
        <w:t>○</w:t>
      </w:r>
      <w:r w:rsidR="009D402E" w:rsidRPr="00C77D74">
        <w:rPr>
          <w:rFonts w:hAnsi="標楷體" w:hint="eastAsia"/>
        </w:rPr>
        <w:t>姓承辦人</w:t>
      </w:r>
      <w:r w:rsidR="009B3A5F" w:rsidRPr="00C77D74">
        <w:rPr>
          <w:rFonts w:hAnsi="標楷體" w:hint="eastAsia"/>
        </w:rPr>
        <w:t>或許知道或許不知道，是不是這樣？)</w:t>
      </w:r>
      <w:r w:rsidR="007801EA">
        <w:rPr>
          <w:rFonts w:hAnsi="標楷體" w:hint="eastAsia"/>
        </w:rPr>
        <w:t>○</w:t>
      </w:r>
      <w:r w:rsidR="009D402E" w:rsidRPr="00C77D74">
        <w:rPr>
          <w:rFonts w:hAnsi="標楷體" w:hint="eastAsia"/>
        </w:rPr>
        <w:t>護理師</w:t>
      </w:r>
      <w:r w:rsidR="009B3A5F" w:rsidRPr="00C77D74">
        <w:rPr>
          <w:rFonts w:hAnsi="標楷體" w:hint="eastAsia"/>
        </w:rPr>
        <w:t>答：</w:t>
      </w:r>
      <w:r w:rsidR="009D402E" w:rsidRPr="00C77D74">
        <w:rPr>
          <w:rFonts w:hAnsi="標楷體" w:hint="eastAsia"/>
        </w:rPr>
        <w:t>對</w:t>
      </w:r>
      <w:r w:rsidR="009B3A5F" w:rsidRPr="00C77D74">
        <w:rPr>
          <w:rFonts w:hAnsi="標楷體" w:hint="eastAsia"/>
        </w:rPr>
        <w:t>」</w:t>
      </w:r>
      <w:r w:rsidR="00401517" w:rsidRPr="00C77D74">
        <w:rPr>
          <w:rFonts w:hAnsi="標楷體" w:hint="eastAsia"/>
        </w:rPr>
        <w:t>等語，</w:t>
      </w:r>
      <w:r w:rsidRPr="00C77D74">
        <w:rPr>
          <w:rFonts w:hAnsi="標楷體" w:hint="eastAsia"/>
        </w:rPr>
        <w:t>足證</w:t>
      </w:r>
      <w:r w:rsidR="00E53490" w:rsidRPr="00C77D74">
        <w:rPr>
          <w:rFonts w:hAnsi="標楷體" w:hint="eastAsia"/>
        </w:rPr>
        <w:t>系爭疫苗數據造假事件</w:t>
      </w:r>
      <w:r w:rsidRPr="00C77D74">
        <w:rPr>
          <w:rFonts w:hAnsi="標楷體" w:hint="eastAsia"/>
        </w:rPr>
        <w:t>除不</w:t>
      </w:r>
      <w:r w:rsidR="00E53490" w:rsidRPr="00C77D74">
        <w:rPr>
          <w:rFonts w:hAnsi="標楷體" w:hint="eastAsia"/>
        </w:rPr>
        <w:t>僅發生於106年</w:t>
      </w:r>
      <w:r w:rsidRPr="00C77D74">
        <w:rPr>
          <w:rFonts w:hAnsi="標楷體" w:hint="eastAsia"/>
        </w:rPr>
        <w:t>，</w:t>
      </w:r>
      <w:r w:rsidR="00796926" w:rsidRPr="00C77D74">
        <w:rPr>
          <w:rFonts w:hAnsi="標楷體" w:hint="eastAsia"/>
        </w:rPr>
        <w:t>三重</w:t>
      </w:r>
      <w:r w:rsidRPr="00C77D74">
        <w:rPr>
          <w:rFonts w:hAnsi="標楷體" w:hint="eastAsia"/>
        </w:rPr>
        <w:t>衛生所恐積弊已久，新北衛生局卻率指其為偶發事件，自難獲社會正面觀感之外</w:t>
      </w:r>
      <w:r w:rsidR="00E53490" w:rsidRPr="00C77D74">
        <w:rPr>
          <w:rFonts w:hAnsi="標楷體" w:hint="eastAsia"/>
        </w:rPr>
        <w:t>，</w:t>
      </w:r>
      <w:r w:rsidRPr="00C77D74">
        <w:rPr>
          <w:rFonts w:hAnsi="標楷體" w:hint="eastAsia"/>
        </w:rPr>
        <w:t>益見</w:t>
      </w:r>
      <w:r w:rsidR="000666DE" w:rsidRPr="00C77D74">
        <w:rPr>
          <w:rFonts w:hAnsi="標楷體" w:hint="eastAsia"/>
        </w:rPr>
        <w:t>平日已承受</w:t>
      </w:r>
      <w:r w:rsidR="00A3573C">
        <w:rPr>
          <w:rFonts w:hAnsi="標楷體" w:hint="eastAsia"/>
        </w:rPr>
        <w:t>諾</w:t>
      </w:r>
      <w:r w:rsidR="000666DE" w:rsidRPr="00C77D74">
        <w:rPr>
          <w:rFonts w:hAnsi="標楷體" w:hint="eastAsia"/>
        </w:rPr>
        <w:t>大工作壓力</w:t>
      </w:r>
      <w:r w:rsidR="00AD39B0" w:rsidRPr="00C77D74">
        <w:rPr>
          <w:rFonts w:hAnsi="標楷體" w:hint="eastAsia"/>
        </w:rPr>
        <w:t>而疲於奔命</w:t>
      </w:r>
      <w:r w:rsidR="0044495A">
        <w:rPr>
          <w:rFonts w:hAnsi="標楷體" w:hint="eastAsia"/>
        </w:rPr>
        <w:t>、</w:t>
      </w:r>
      <w:r w:rsidR="00AD39B0" w:rsidRPr="00C77D74">
        <w:rPr>
          <w:rFonts w:hAnsi="標楷體" w:hint="eastAsia"/>
        </w:rPr>
        <w:t>異動頻繁</w:t>
      </w:r>
      <w:r w:rsidR="000666DE" w:rsidRPr="00C77D74">
        <w:rPr>
          <w:rFonts w:hAnsi="標楷體" w:hint="eastAsia"/>
        </w:rPr>
        <w:t>之</w:t>
      </w:r>
      <w:r w:rsidRPr="00C77D74">
        <w:rPr>
          <w:rFonts w:hAnsi="標楷體" w:hint="eastAsia"/>
        </w:rPr>
        <w:t>基層護理師</w:t>
      </w:r>
      <w:r w:rsidR="000666DE" w:rsidRPr="00C77D74">
        <w:rPr>
          <w:rFonts w:hAnsi="標楷體" w:hint="eastAsia"/>
        </w:rPr>
        <w:t>，</w:t>
      </w:r>
      <w:r w:rsidR="005A6B1C" w:rsidRPr="00C77D74">
        <w:rPr>
          <w:rFonts w:hAnsi="標楷體" w:hint="eastAsia"/>
        </w:rPr>
        <w:t>倘非</w:t>
      </w:r>
      <w:r w:rsidR="00AE4DD1" w:rsidRPr="00C77D74">
        <w:rPr>
          <w:rFonts w:hAnsi="標楷體" w:hint="eastAsia"/>
        </w:rPr>
        <w:t>「</w:t>
      </w:r>
      <w:r w:rsidR="005A6B1C" w:rsidRPr="00C77D74">
        <w:rPr>
          <w:rFonts w:hAnsi="標楷體" w:hint="eastAsia"/>
        </w:rPr>
        <w:t>學姐們</w:t>
      </w:r>
      <w:r w:rsidR="00AE4DD1" w:rsidRPr="00C77D74">
        <w:rPr>
          <w:rFonts w:hAnsi="標楷體" w:hint="eastAsia"/>
        </w:rPr>
        <w:t>」之</w:t>
      </w:r>
      <w:r w:rsidR="005A6B1C" w:rsidRPr="00C77D74">
        <w:rPr>
          <w:rFonts w:hAnsi="標楷體" w:hint="eastAsia"/>
        </w:rPr>
        <w:t>經驗傳承及</w:t>
      </w:r>
      <w:r w:rsidR="00AE4DD1" w:rsidRPr="00C77D74">
        <w:rPr>
          <w:rFonts w:hAnsi="標楷體" w:hint="eastAsia"/>
        </w:rPr>
        <w:t>「</w:t>
      </w:r>
      <w:r w:rsidR="005A6B1C" w:rsidRPr="00C77D74">
        <w:rPr>
          <w:rFonts w:hAnsi="標楷體" w:hint="eastAsia"/>
        </w:rPr>
        <w:t>主管</w:t>
      </w:r>
      <w:r w:rsidR="00AE4DD1" w:rsidRPr="00C77D74">
        <w:rPr>
          <w:rFonts w:hAnsi="標楷體" w:hint="eastAsia"/>
        </w:rPr>
        <w:t>」之命</w:t>
      </w:r>
      <w:r w:rsidR="005A6B1C" w:rsidRPr="00C77D74">
        <w:rPr>
          <w:rFonts w:hAnsi="標楷體" w:hint="eastAsia"/>
        </w:rPr>
        <w:t>，豈</w:t>
      </w:r>
      <w:r w:rsidR="00AE4DD1" w:rsidRPr="00C77D74">
        <w:rPr>
          <w:rFonts w:hAnsi="標楷體" w:hint="eastAsia"/>
        </w:rPr>
        <w:t>有初接職務</w:t>
      </w:r>
      <w:r w:rsidR="00765FD2">
        <w:rPr>
          <w:rFonts w:hAnsi="標楷體" w:hint="eastAsia"/>
        </w:rPr>
        <w:t>不</w:t>
      </w:r>
      <w:r w:rsidR="00AE4DD1" w:rsidRPr="00C77D74">
        <w:rPr>
          <w:rFonts w:hAnsi="標楷體" w:hint="eastAsia"/>
        </w:rPr>
        <w:t>久，</w:t>
      </w:r>
      <w:r w:rsidR="0044495A">
        <w:rPr>
          <w:rFonts w:hAnsi="標楷體" w:hint="eastAsia"/>
        </w:rPr>
        <w:t>未有任何利誘之下，</w:t>
      </w:r>
      <w:r w:rsidR="00AE4DD1" w:rsidRPr="00C77D74">
        <w:rPr>
          <w:rFonts w:hAnsi="標楷體" w:hint="eastAsia"/>
        </w:rPr>
        <w:t>即</w:t>
      </w:r>
      <w:r w:rsidR="0044495A">
        <w:rPr>
          <w:rFonts w:hAnsi="標楷體" w:hint="eastAsia"/>
        </w:rPr>
        <w:t>甘冒刑責</w:t>
      </w:r>
      <w:r w:rsidR="00FB1F64">
        <w:rPr>
          <w:rFonts w:hAnsi="標楷體" w:hint="eastAsia"/>
        </w:rPr>
        <w:t>相繩之風險，</w:t>
      </w:r>
      <w:r w:rsidR="0044495A">
        <w:rPr>
          <w:rFonts w:hAnsi="標楷體" w:hint="eastAsia"/>
        </w:rPr>
        <w:t>鋌而走險</w:t>
      </w:r>
      <w:r w:rsidR="005A6B1C" w:rsidRPr="00C77D74">
        <w:rPr>
          <w:rFonts w:hAnsi="標楷體" w:hint="eastAsia"/>
        </w:rPr>
        <w:t>隻手完成系爭造假事件</w:t>
      </w:r>
      <w:r w:rsidR="00AE4DD1" w:rsidRPr="00C77D74">
        <w:rPr>
          <w:rFonts w:hAnsi="標楷體" w:hint="eastAsia"/>
        </w:rPr>
        <w:t>之理</w:t>
      </w:r>
      <w:r w:rsidRPr="00C77D74">
        <w:rPr>
          <w:rFonts w:hAnsi="標楷體" w:hint="eastAsia"/>
        </w:rPr>
        <w:t>，</w:t>
      </w:r>
      <w:r w:rsidR="00AE4DD1" w:rsidRPr="00C77D74">
        <w:rPr>
          <w:rFonts w:hAnsi="標楷體" w:hint="eastAsia"/>
        </w:rPr>
        <w:t>詎</w:t>
      </w:r>
      <w:r w:rsidRPr="00C77D74">
        <w:rPr>
          <w:rFonts w:hAnsi="標楷體" w:hint="eastAsia"/>
        </w:rPr>
        <w:t>新北衛生局竟</w:t>
      </w:r>
      <w:r w:rsidR="00AE4DD1" w:rsidRPr="00C77D74">
        <w:rPr>
          <w:rFonts w:hAnsi="標楷體" w:hint="eastAsia"/>
        </w:rPr>
        <w:t>未再全面清查，率</w:t>
      </w:r>
      <w:r w:rsidRPr="00C77D74">
        <w:rPr>
          <w:rFonts w:hAnsi="標楷體" w:hint="eastAsia"/>
        </w:rPr>
        <w:t>諉由</w:t>
      </w:r>
      <w:r w:rsidR="007801EA">
        <w:rPr>
          <w:rFonts w:hAnsi="標楷體" w:hint="eastAsia"/>
        </w:rPr>
        <w:t>○</w:t>
      </w:r>
      <w:r w:rsidR="009D402E" w:rsidRPr="00C77D74">
        <w:rPr>
          <w:rFonts w:hAnsi="標楷體" w:hint="eastAsia"/>
        </w:rPr>
        <w:t>護理師</w:t>
      </w:r>
      <w:r w:rsidRPr="00C77D74">
        <w:rPr>
          <w:rFonts w:hAnsi="標楷體" w:hint="eastAsia"/>
        </w:rPr>
        <w:t>獨攬責任，明顯有失公平與正義</w:t>
      </w:r>
      <w:r w:rsidR="00B532B1" w:rsidRPr="00C77D74">
        <w:rPr>
          <w:rFonts w:hAnsi="標楷體" w:hint="eastAsia"/>
        </w:rPr>
        <w:t>。</w:t>
      </w:r>
    </w:p>
    <w:p w:rsidR="001603D5" w:rsidRPr="00AD39B0" w:rsidRDefault="00984AB8" w:rsidP="00284CAE">
      <w:pPr>
        <w:pStyle w:val="3"/>
      </w:pPr>
      <w:r w:rsidRPr="00C77D74">
        <w:rPr>
          <w:rFonts w:hAnsi="標楷體" w:hint="eastAsia"/>
        </w:rPr>
        <w:t>進一步對照</w:t>
      </w:r>
      <w:r w:rsidR="00C81B29" w:rsidRPr="00C77D74">
        <w:rPr>
          <w:rFonts w:hAnsi="標楷體" w:hint="eastAsia"/>
        </w:rPr>
        <w:t>本院於107年7月19日詢問</w:t>
      </w:r>
      <w:r w:rsidR="001A1F92" w:rsidRPr="00C77D74">
        <w:rPr>
          <w:rFonts w:hAnsi="標楷體" w:hint="eastAsia"/>
        </w:rPr>
        <w:t>新北衛生局</w:t>
      </w:r>
      <w:r w:rsidR="00C81B29" w:rsidRPr="00C77D74">
        <w:rPr>
          <w:rFonts w:hAnsi="標楷體" w:hint="eastAsia"/>
        </w:rPr>
        <w:t>時，該局</w:t>
      </w:r>
      <w:r w:rsidR="00B532B1" w:rsidRPr="00C77D74">
        <w:rPr>
          <w:rFonts w:hAnsi="標楷體" w:hint="eastAsia"/>
        </w:rPr>
        <w:t>對於</w:t>
      </w:r>
      <w:r w:rsidR="0055266F" w:rsidRPr="00C77D74">
        <w:rPr>
          <w:rFonts w:hAnsi="標楷體" w:hint="eastAsia"/>
        </w:rPr>
        <w:t>「</w:t>
      </w:r>
      <w:r w:rsidR="00B532B1" w:rsidRPr="00C77D74">
        <w:rPr>
          <w:rFonts w:hAnsi="標楷體" w:hint="eastAsia"/>
        </w:rPr>
        <w:t>三重衛生所於104年已有浮報數據及私下銷毀</w:t>
      </w:r>
      <w:r w:rsidR="0055266F" w:rsidRPr="00C77D74">
        <w:rPr>
          <w:rFonts w:hAnsi="標楷體" w:hint="eastAsia"/>
        </w:rPr>
        <w:t>」</w:t>
      </w:r>
      <w:r w:rsidR="00B532B1" w:rsidRPr="00C77D74">
        <w:rPr>
          <w:rFonts w:hAnsi="標楷體" w:hint="eastAsia"/>
        </w:rPr>
        <w:t>情事，</w:t>
      </w:r>
      <w:r w:rsidR="00724B84" w:rsidRPr="00C77D74">
        <w:rPr>
          <w:rFonts w:hAnsi="標楷體" w:hint="eastAsia"/>
        </w:rPr>
        <w:t>竟</w:t>
      </w:r>
      <w:r w:rsidR="00B532B1" w:rsidRPr="00C77D74">
        <w:rPr>
          <w:rFonts w:hAnsi="標楷體" w:hint="eastAsia"/>
        </w:rPr>
        <w:t>仍</w:t>
      </w:r>
      <w:r w:rsidR="00724B84" w:rsidRPr="00C77D74">
        <w:rPr>
          <w:rFonts w:hAnsi="標楷體" w:hint="eastAsia"/>
        </w:rPr>
        <w:t>毫無所悉</w:t>
      </w:r>
      <w:r w:rsidR="00B532B1" w:rsidRPr="00C77D74">
        <w:rPr>
          <w:rFonts w:hAnsi="標楷體" w:hint="eastAsia"/>
        </w:rPr>
        <w:t>等情，</w:t>
      </w:r>
      <w:r w:rsidR="00724B84" w:rsidRPr="00C77D74">
        <w:rPr>
          <w:rFonts w:hAnsi="標楷體" w:hint="eastAsia"/>
        </w:rPr>
        <w:t>除</w:t>
      </w:r>
      <w:r w:rsidRPr="00C77D74">
        <w:rPr>
          <w:rFonts w:hAnsi="標楷體" w:hint="eastAsia"/>
        </w:rPr>
        <w:t>凸顯</w:t>
      </w:r>
      <w:r w:rsidR="008F63CB" w:rsidRPr="00AD39B0">
        <w:rPr>
          <w:rFonts w:hint="eastAsia"/>
        </w:rPr>
        <w:t>新北衛生局</w:t>
      </w:r>
      <w:r w:rsidR="00724B84" w:rsidRPr="00AD39B0">
        <w:rPr>
          <w:rFonts w:hint="eastAsia"/>
        </w:rPr>
        <w:t>相關行政調查作為之闕漏</w:t>
      </w:r>
      <w:r w:rsidR="00B532B1" w:rsidRPr="00C77D74">
        <w:rPr>
          <w:rFonts w:hAnsi="標楷體" w:hint="eastAsia"/>
        </w:rPr>
        <w:t>草率，彰彰明甚</w:t>
      </w:r>
      <w:r w:rsidR="00724B84" w:rsidRPr="00C77D74">
        <w:rPr>
          <w:rFonts w:hAnsi="標楷體" w:hint="eastAsia"/>
        </w:rPr>
        <w:t>之外，該局</w:t>
      </w:r>
      <w:r w:rsidR="00100D84" w:rsidRPr="00C77D74">
        <w:rPr>
          <w:rFonts w:hAnsi="標楷體" w:hint="eastAsia"/>
        </w:rPr>
        <w:t>平時</w:t>
      </w:r>
      <w:r w:rsidR="00724B84" w:rsidRPr="00C77D74">
        <w:rPr>
          <w:rFonts w:hAnsi="標楷體" w:hint="eastAsia"/>
        </w:rPr>
        <w:t>究竟有無</w:t>
      </w:r>
      <w:r w:rsidR="00C81B29" w:rsidRPr="00C77D74">
        <w:rPr>
          <w:rFonts w:hAnsi="標楷體" w:hint="eastAsia"/>
        </w:rPr>
        <w:t>督促所屬</w:t>
      </w:r>
      <w:r w:rsidR="00724B84" w:rsidRPr="00C77D74">
        <w:rPr>
          <w:rFonts w:hAnsi="標楷體" w:hint="eastAsia"/>
        </w:rPr>
        <w:t>依上開相關規定定期</w:t>
      </w:r>
      <w:r w:rsidR="00724B84" w:rsidRPr="00AD39B0">
        <w:rPr>
          <w:rFonts w:hint="eastAsia"/>
        </w:rPr>
        <w:t>確認、查核轄區疫苗相關系統、報表數據之正確性，尤啟人疑竇，該局</w:t>
      </w:r>
      <w:r w:rsidRPr="00AD39B0">
        <w:rPr>
          <w:rFonts w:hint="eastAsia"/>
        </w:rPr>
        <w:t>監督管理</w:t>
      </w:r>
      <w:r w:rsidR="00724B84" w:rsidRPr="00AD39B0">
        <w:rPr>
          <w:rFonts w:hint="eastAsia"/>
        </w:rPr>
        <w:t>違失之咎</w:t>
      </w:r>
      <w:r w:rsidR="00B532B1" w:rsidRPr="00AD39B0">
        <w:rPr>
          <w:rFonts w:hint="eastAsia"/>
        </w:rPr>
        <w:t>，</w:t>
      </w:r>
      <w:r w:rsidR="000666DE" w:rsidRPr="00AD39B0">
        <w:rPr>
          <w:rFonts w:hint="eastAsia"/>
        </w:rPr>
        <w:t>足</w:t>
      </w:r>
      <w:r w:rsidR="00B532B1" w:rsidRPr="00AD39B0">
        <w:rPr>
          <w:rFonts w:hint="eastAsia"/>
        </w:rPr>
        <w:t>堪認</w:t>
      </w:r>
      <w:r w:rsidR="00B532B1" w:rsidRPr="00AD39B0">
        <w:rPr>
          <w:rFonts w:hint="eastAsia"/>
        </w:rPr>
        <w:lastRenderedPageBreak/>
        <w:t>定</w:t>
      </w:r>
      <w:r w:rsidR="008F63CB" w:rsidRPr="00AD39B0">
        <w:rPr>
          <w:rFonts w:hint="eastAsia"/>
        </w:rPr>
        <w:t>。</w:t>
      </w:r>
      <w:r w:rsidR="00401517" w:rsidRPr="00AD39B0">
        <w:rPr>
          <w:rFonts w:hint="eastAsia"/>
        </w:rPr>
        <w:t>以上分別有新北市政府、疾管署歷次查復卷證、</w:t>
      </w:r>
      <w:r w:rsidR="00401517" w:rsidRPr="006200AD">
        <w:rPr>
          <w:rFonts w:hint="eastAsia"/>
        </w:rPr>
        <w:t>三重衛生所時任承辦與主管人員提供之書面說明資料、新北市政府提供之調查報告、錄音檔逐字稿及本院詢問筆錄，附卷足稽。</w:t>
      </w:r>
      <w:r w:rsidR="00915F72" w:rsidRPr="006200AD">
        <w:rPr>
          <w:rFonts w:hint="eastAsia"/>
        </w:rPr>
        <w:t>甚且</w:t>
      </w:r>
      <w:r w:rsidR="00262D4D" w:rsidRPr="006200AD">
        <w:rPr>
          <w:rFonts w:hint="eastAsia"/>
        </w:rPr>
        <w:t>，</w:t>
      </w:r>
      <w:r w:rsidR="00100D84" w:rsidRPr="006200AD">
        <w:rPr>
          <w:rFonts w:hint="eastAsia"/>
        </w:rPr>
        <w:t>新北衛生局</w:t>
      </w:r>
      <w:r w:rsidR="00915F72" w:rsidRPr="006200AD">
        <w:rPr>
          <w:rFonts w:hint="eastAsia"/>
        </w:rPr>
        <w:t>於</w:t>
      </w:r>
      <w:r w:rsidR="00100D84" w:rsidRPr="006200AD">
        <w:rPr>
          <w:rFonts w:hint="eastAsia"/>
        </w:rPr>
        <w:t>107年1月26日</w:t>
      </w:r>
      <w:r w:rsidR="00F11635" w:rsidRPr="006200AD">
        <w:rPr>
          <w:rFonts w:hint="eastAsia"/>
        </w:rPr>
        <w:t>已</w:t>
      </w:r>
      <w:r w:rsidR="00100D84" w:rsidRPr="006200AD">
        <w:rPr>
          <w:rFonts w:hint="eastAsia"/>
        </w:rPr>
        <w:t>獲悉</w:t>
      </w:r>
      <w:r w:rsidR="00F11635" w:rsidRPr="006200AD">
        <w:rPr>
          <w:rFonts w:hint="eastAsia"/>
        </w:rPr>
        <w:t>三重衛生</w:t>
      </w:r>
      <w:r w:rsidR="00100D84" w:rsidRPr="006200AD">
        <w:rPr>
          <w:rFonts w:hint="eastAsia"/>
        </w:rPr>
        <w:t>所</w:t>
      </w:r>
      <w:r w:rsidR="00F11635" w:rsidRPr="006200AD">
        <w:rPr>
          <w:rFonts w:hint="eastAsia"/>
        </w:rPr>
        <w:t>疑</w:t>
      </w:r>
      <w:r w:rsidR="00100D84" w:rsidRPr="006200AD">
        <w:rPr>
          <w:rFonts w:hint="eastAsia"/>
        </w:rPr>
        <w:t>發生</w:t>
      </w:r>
      <w:r w:rsidR="00915F72" w:rsidRPr="006200AD">
        <w:rPr>
          <w:rFonts w:hint="eastAsia"/>
        </w:rPr>
        <w:t>106年流感季</w:t>
      </w:r>
      <w:r w:rsidR="00F11635" w:rsidRPr="006200AD">
        <w:rPr>
          <w:rFonts w:hint="eastAsia"/>
        </w:rPr>
        <w:t>浮報</w:t>
      </w:r>
      <w:r w:rsidR="00915F72" w:rsidRPr="006200AD">
        <w:rPr>
          <w:rFonts w:hint="eastAsia"/>
        </w:rPr>
        <w:t>數據</w:t>
      </w:r>
      <w:r w:rsidR="00F11635" w:rsidRPr="006200AD">
        <w:rPr>
          <w:rFonts w:hint="eastAsia"/>
        </w:rPr>
        <w:t>及</w:t>
      </w:r>
      <w:r w:rsidR="00100D84" w:rsidRPr="006200AD">
        <w:rPr>
          <w:rFonts w:hint="eastAsia"/>
        </w:rPr>
        <w:t>不法</w:t>
      </w:r>
      <w:r w:rsidR="00F11635" w:rsidRPr="006200AD">
        <w:rPr>
          <w:rFonts w:hint="eastAsia"/>
        </w:rPr>
        <w:t>銷毀</w:t>
      </w:r>
      <w:r w:rsidR="00100D84" w:rsidRPr="006200AD">
        <w:rPr>
          <w:rFonts w:hint="eastAsia"/>
        </w:rPr>
        <w:t>情事，</w:t>
      </w:r>
      <w:r w:rsidR="00672B82" w:rsidRPr="006200AD">
        <w:rPr>
          <w:rFonts w:hint="eastAsia"/>
        </w:rPr>
        <w:t>經</w:t>
      </w:r>
      <w:r w:rsidR="00915F72" w:rsidRPr="006200AD">
        <w:rPr>
          <w:rFonts w:hint="eastAsia"/>
        </w:rPr>
        <w:t>該局</w:t>
      </w:r>
      <w:r w:rsidR="00672B82" w:rsidRPr="006200AD">
        <w:rPr>
          <w:rFonts w:hint="eastAsia"/>
        </w:rPr>
        <w:t>調查比對後，</w:t>
      </w:r>
      <w:r w:rsidR="00915F72" w:rsidRPr="006200AD">
        <w:rPr>
          <w:rFonts w:hint="eastAsia"/>
        </w:rPr>
        <w:t>業</w:t>
      </w:r>
      <w:r w:rsidR="00955408" w:rsidRPr="006200AD">
        <w:rPr>
          <w:rFonts w:hint="eastAsia"/>
        </w:rPr>
        <w:t>於</w:t>
      </w:r>
      <w:r w:rsidR="00100D84" w:rsidRPr="006200AD">
        <w:rPr>
          <w:rFonts w:hint="eastAsia"/>
        </w:rPr>
        <w:t>同年2月2日充分掌握浮報數據之具體事證，</w:t>
      </w:r>
      <w:r w:rsidR="001603D5" w:rsidRPr="006200AD">
        <w:rPr>
          <w:rFonts w:hint="eastAsia"/>
        </w:rPr>
        <w:t>既攸關國內</w:t>
      </w:r>
      <w:r w:rsidR="0055266F" w:rsidRPr="006200AD">
        <w:rPr>
          <w:rFonts w:hint="eastAsia"/>
        </w:rPr>
        <w:t>流感</w:t>
      </w:r>
      <w:r w:rsidR="001603D5" w:rsidRPr="006200AD">
        <w:rPr>
          <w:rFonts w:hint="eastAsia"/>
        </w:rPr>
        <w:t>疫苗接種率之正確性</w:t>
      </w:r>
      <w:r w:rsidR="0055266F" w:rsidRPr="006200AD">
        <w:rPr>
          <w:rFonts w:hint="eastAsia"/>
        </w:rPr>
        <w:t>、防疫工作之有效性</w:t>
      </w:r>
      <w:r w:rsidR="001603D5" w:rsidRPr="006200AD">
        <w:rPr>
          <w:rFonts w:hint="eastAsia"/>
        </w:rPr>
        <w:t>及國家防疫</w:t>
      </w:r>
      <w:r w:rsidR="0055266F" w:rsidRPr="006200AD">
        <w:rPr>
          <w:rFonts w:hint="eastAsia"/>
        </w:rPr>
        <w:t>預算之執行效益</w:t>
      </w:r>
      <w:r w:rsidR="001603D5" w:rsidRPr="006200AD">
        <w:rPr>
          <w:rFonts w:hint="eastAsia"/>
        </w:rPr>
        <w:t>，</w:t>
      </w:r>
      <w:r w:rsidR="00955408" w:rsidRPr="006200AD">
        <w:rPr>
          <w:rFonts w:hint="eastAsia"/>
        </w:rPr>
        <w:t>早應通報疾管署</w:t>
      </w:r>
      <w:r w:rsidR="00915F72" w:rsidRPr="006200AD">
        <w:rPr>
          <w:rFonts w:hint="eastAsia"/>
        </w:rPr>
        <w:t>以</w:t>
      </w:r>
      <w:r w:rsidR="0055266F" w:rsidRPr="006200AD">
        <w:rPr>
          <w:rFonts w:hint="eastAsia"/>
        </w:rPr>
        <w:t>適時</w:t>
      </w:r>
      <w:r w:rsidR="00915F72" w:rsidRPr="006200AD">
        <w:rPr>
          <w:rFonts w:hint="eastAsia"/>
        </w:rPr>
        <w:t>因應處置</w:t>
      </w:r>
      <w:r w:rsidR="00955408" w:rsidRPr="006200AD">
        <w:rPr>
          <w:rFonts w:hint="eastAsia"/>
        </w:rPr>
        <w:t>，惟</w:t>
      </w:r>
      <w:r w:rsidR="001603D5" w:rsidRPr="006200AD">
        <w:rPr>
          <w:rFonts w:hint="eastAsia"/>
        </w:rPr>
        <w:t>時逾近3個月，迨</w:t>
      </w:r>
      <w:r w:rsidR="00955408" w:rsidRPr="006200AD">
        <w:rPr>
          <w:rFonts w:hint="eastAsia"/>
        </w:rPr>
        <w:t>本院</w:t>
      </w:r>
      <w:r w:rsidR="001603D5" w:rsidRPr="006200AD">
        <w:rPr>
          <w:rFonts w:hint="eastAsia"/>
        </w:rPr>
        <w:t>於</w:t>
      </w:r>
      <w:r w:rsidR="0055266F" w:rsidRPr="006200AD">
        <w:rPr>
          <w:rFonts w:hint="eastAsia"/>
        </w:rPr>
        <w:t>同</w:t>
      </w:r>
      <w:r w:rsidR="001603D5" w:rsidRPr="006200AD">
        <w:rPr>
          <w:rFonts w:hint="eastAsia"/>
        </w:rPr>
        <w:t>年4月2</w:t>
      </w:r>
      <w:r w:rsidR="007C503D" w:rsidRPr="006200AD">
        <w:rPr>
          <w:rFonts w:hint="eastAsia"/>
        </w:rPr>
        <w:t>3</w:t>
      </w:r>
      <w:r w:rsidR="001603D5" w:rsidRPr="006200AD">
        <w:rPr>
          <w:rFonts w:hint="eastAsia"/>
        </w:rPr>
        <w:t>日</w:t>
      </w:r>
      <w:r w:rsidR="007C503D" w:rsidRPr="006200AD">
        <w:rPr>
          <w:rFonts w:hint="eastAsia"/>
        </w:rPr>
        <w:t>就另一通案</w:t>
      </w:r>
      <w:r w:rsidR="007C503D" w:rsidRPr="006200AD">
        <w:rPr>
          <w:rStyle w:val="aff2"/>
        </w:rPr>
        <w:footnoteReference w:id="7"/>
      </w:r>
      <w:r w:rsidR="007C503D" w:rsidRPr="006200AD">
        <w:rPr>
          <w:rFonts w:hint="eastAsia"/>
        </w:rPr>
        <w:t>詢問衛福部相關主管</w:t>
      </w:r>
      <w:r w:rsidR="007C503D" w:rsidRPr="00AD39B0">
        <w:rPr>
          <w:rFonts w:hint="eastAsia"/>
        </w:rPr>
        <w:t>人員</w:t>
      </w:r>
      <w:r w:rsidR="001603D5" w:rsidRPr="00AD39B0">
        <w:rPr>
          <w:rFonts w:hint="eastAsia"/>
        </w:rPr>
        <w:t>時，疾管署於現場始被動知悉，</w:t>
      </w:r>
      <w:r w:rsidR="0055266F" w:rsidRPr="00AD39B0">
        <w:rPr>
          <w:rFonts w:hint="eastAsia"/>
        </w:rPr>
        <w:t>此觀</w:t>
      </w:r>
      <w:r w:rsidR="00284CAE" w:rsidRPr="00AD39B0">
        <w:rPr>
          <w:rFonts w:hint="eastAsia"/>
        </w:rPr>
        <w:t>衛福部</w:t>
      </w:r>
      <w:r w:rsidR="0055266F" w:rsidRPr="00AD39B0">
        <w:rPr>
          <w:rFonts w:hint="eastAsia"/>
        </w:rPr>
        <w:t>查復：</w:t>
      </w:r>
      <w:r w:rsidR="00EF7D79" w:rsidRPr="00C77D74">
        <w:rPr>
          <w:rFonts w:hAnsi="標楷體" w:hint="eastAsia"/>
        </w:rPr>
        <w:t>「</w:t>
      </w:r>
      <w:r w:rsidR="00284CAE" w:rsidRPr="00C77D74">
        <w:rPr>
          <w:rFonts w:hAnsi="標楷體" w:hint="eastAsia"/>
        </w:rPr>
        <w:t>本案市府衛生局並未正式向疾管署通報，疾管署係於本(107)年4月23日大院約詢</w:t>
      </w:r>
      <w:r w:rsidR="007C503D" w:rsidRPr="00C77D74">
        <w:rPr>
          <w:rFonts w:hAnsi="標楷體" w:hint="eastAsia"/>
        </w:rPr>
        <w:t>『</w:t>
      </w:r>
      <w:r w:rsidR="00284CAE" w:rsidRPr="00C77D74">
        <w:rPr>
          <w:rFonts w:hAnsi="標楷體" w:hint="eastAsia"/>
        </w:rPr>
        <w:t>國內流行性感冒疫情之預防、掌控應變處理等相關措施與作為疑欠周全與妥適</w:t>
      </w:r>
      <w:r w:rsidR="007C503D" w:rsidRPr="00C77D74">
        <w:rPr>
          <w:rFonts w:hAnsi="標楷體" w:hint="eastAsia"/>
        </w:rPr>
        <w:t>』</w:t>
      </w:r>
      <w:r w:rsidR="00284CAE" w:rsidRPr="00C77D74">
        <w:rPr>
          <w:rFonts w:hAnsi="標楷體" w:hint="eastAsia"/>
        </w:rPr>
        <w:t>等情案時被告知</w:t>
      </w:r>
      <w:r w:rsidR="00740895" w:rsidRPr="00C77D74">
        <w:rPr>
          <w:rFonts w:hAnsi="標楷體" w:hint="eastAsia"/>
        </w:rPr>
        <w:t>」等語</w:t>
      </w:r>
      <w:r w:rsidR="00740895" w:rsidRPr="006200AD">
        <w:rPr>
          <w:rFonts w:hAnsi="標楷體" w:hint="eastAsia"/>
        </w:rPr>
        <w:t>自明。</w:t>
      </w:r>
      <w:r w:rsidR="00915F72" w:rsidRPr="006200AD">
        <w:rPr>
          <w:rFonts w:hint="eastAsia"/>
        </w:rPr>
        <w:t>倘迄今本院未立案調查，則三重衛生所前述不法情事，疾管署恐</w:t>
      </w:r>
      <w:r w:rsidR="00AD39B0" w:rsidRPr="006200AD">
        <w:rPr>
          <w:rFonts w:hint="eastAsia"/>
        </w:rPr>
        <w:t>迄</w:t>
      </w:r>
      <w:r w:rsidR="00915F72" w:rsidRPr="006200AD">
        <w:rPr>
          <w:rFonts w:hint="eastAsia"/>
        </w:rPr>
        <w:t>未察覺</w:t>
      </w:r>
      <w:r w:rsidR="00AD39B0" w:rsidRPr="006200AD">
        <w:rPr>
          <w:rFonts w:hint="eastAsia"/>
        </w:rPr>
        <w:t>，致IVIS系統相關闕漏猶在</w:t>
      </w:r>
      <w:r w:rsidR="00915F72" w:rsidRPr="006200AD">
        <w:rPr>
          <w:rFonts w:hint="eastAsia"/>
        </w:rPr>
        <w:t>，</w:t>
      </w:r>
      <w:r w:rsidR="00805738" w:rsidRPr="006200AD">
        <w:rPr>
          <w:rFonts w:hint="eastAsia"/>
        </w:rPr>
        <w:t>新北衛生</w:t>
      </w:r>
      <w:r w:rsidR="00915F72" w:rsidRPr="006200AD">
        <w:rPr>
          <w:rFonts w:hint="eastAsia"/>
        </w:rPr>
        <w:t>局洵有隱匿未報之</w:t>
      </w:r>
      <w:r w:rsidR="00C81B29" w:rsidRPr="006200AD">
        <w:rPr>
          <w:rFonts w:hint="eastAsia"/>
        </w:rPr>
        <w:t>違</w:t>
      </w:r>
      <w:r w:rsidR="00915F72" w:rsidRPr="006200AD">
        <w:rPr>
          <w:rFonts w:hint="eastAsia"/>
        </w:rPr>
        <w:t>失，新北</w:t>
      </w:r>
      <w:r w:rsidR="00915F72" w:rsidRPr="00AD39B0">
        <w:rPr>
          <w:rFonts w:hint="eastAsia"/>
        </w:rPr>
        <w:t>市政府監督不力，洵難辭其咎。</w:t>
      </w:r>
    </w:p>
    <w:p w:rsidR="00E8189B" w:rsidRPr="00E8189B" w:rsidRDefault="0090546B" w:rsidP="00E8189B">
      <w:pPr>
        <w:pStyle w:val="3"/>
      </w:pPr>
      <w:r>
        <w:rPr>
          <w:rFonts w:hint="eastAsia"/>
        </w:rPr>
        <w:t>綜上，</w:t>
      </w:r>
      <w:r w:rsidR="00E8189B" w:rsidRPr="00E8189B">
        <w:rPr>
          <w:rFonts w:hint="eastAsia"/>
        </w:rPr>
        <w:t>新北衛生局對於三重衛生所至少</w:t>
      </w:r>
      <w:r w:rsidR="00493AA0">
        <w:rPr>
          <w:rFonts w:hint="eastAsia"/>
        </w:rPr>
        <w:t>早</w:t>
      </w:r>
      <w:r w:rsidR="00E8189B" w:rsidRPr="00E8189B">
        <w:rPr>
          <w:rFonts w:hint="eastAsia"/>
        </w:rPr>
        <w:t>自104年即已發生之流感疫苗數據造假情事，毫未察覺於先，迨107年1月底被動獲悉106年不法情事，經調閱施打紀錄後至107年2月初既已掌握具體事證，竟遲延1個月餘始訪談歷任少部分承辦人員，自難排除相關人員於此充分時間共謀串證之可能性；俟訪談</w:t>
      </w:r>
      <w:r w:rsidR="00E8189B" w:rsidRPr="00E8189B">
        <w:rPr>
          <w:rFonts w:hint="eastAsia"/>
        </w:rPr>
        <w:lastRenderedPageBreak/>
        <w:t>後，復明知相關說詞明顯矛盾不一，竟未深入究明釐清，率以</w:t>
      </w:r>
      <w:r w:rsidR="007801EA">
        <w:rPr>
          <w:rFonts w:hAnsi="標楷體" w:hint="eastAsia"/>
        </w:rPr>
        <w:t>○</w:t>
      </w:r>
      <w:r w:rsidR="00975B3F">
        <w:rPr>
          <w:rFonts w:hint="eastAsia"/>
        </w:rPr>
        <w:t>護理師</w:t>
      </w:r>
      <w:r w:rsidR="00E8189B" w:rsidRPr="00E8189B">
        <w:rPr>
          <w:rFonts w:hint="eastAsia"/>
        </w:rPr>
        <w:t>已自首為停損點而未全面澈底清查，猶擅稱僅屬偶發事件，尤遲未依規定通報疾管署，除有因循敷衍草率、未盡調查能事及隱匿未報等違失，更有</w:t>
      </w:r>
      <w:r w:rsidR="002A643F">
        <w:rPr>
          <w:rFonts w:hint="eastAsia"/>
        </w:rPr>
        <w:t>姑息養</w:t>
      </w:r>
      <w:r w:rsidR="00E8189B" w:rsidRPr="00E8189B">
        <w:rPr>
          <w:rFonts w:hint="eastAsia"/>
        </w:rPr>
        <w:t>患，諉由基層人員獨攬責任之訾議，新北市政府洵難辭監督不力之咎。</w:t>
      </w:r>
    </w:p>
    <w:p w:rsidR="0090546B" w:rsidRDefault="0090546B" w:rsidP="00BB0BFD">
      <w:pPr>
        <w:pStyle w:val="3"/>
      </w:pPr>
      <w:r>
        <w:rPr>
          <w:rFonts w:hint="eastAsia"/>
        </w:rPr>
        <w:t>至本案相關失職主管人員所涉行政或刑事責任，新北市政府自應</w:t>
      </w:r>
      <w:r w:rsidR="001F06EA">
        <w:rPr>
          <w:rFonts w:hint="eastAsia"/>
        </w:rPr>
        <w:t>本於勿枉勿縱原則</w:t>
      </w:r>
      <w:r>
        <w:rPr>
          <w:rFonts w:hint="eastAsia"/>
        </w:rPr>
        <w:t>追根究底，</w:t>
      </w:r>
      <w:r w:rsidR="00BB0BFD">
        <w:rPr>
          <w:rFonts w:hint="eastAsia"/>
        </w:rPr>
        <w:t>綜合地方衛生所疫苗施打業績壓力</w:t>
      </w:r>
      <w:r w:rsidR="00975B3F">
        <w:rPr>
          <w:rFonts w:hint="eastAsia"/>
        </w:rPr>
        <w:t>、人力</w:t>
      </w:r>
      <w:r w:rsidR="009A2C56">
        <w:rPr>
          <w:rFonts w:hint="eastAsia"/>
        </w:rPr>
        <w:t>負荷</w:t>
      </w:r>
      <w:r w:rsidR="00BB0BFD">
        <w:rPr>
          <w:rFonts w:hint="eastAsia"/>
        </w:rPr>
        <w:t>、辛勞程度等情、理、法各層面，審慎</w:t>
      </w:r>
      <w:r w:rsidR="006850B6">
        <w:rPr>
          <w:rFonts w:hint="eastAsia"/>
        </w:rPr>
        <w:t>衡平</w:t>
      </w:r>
      <w:r w:rsidR="00BB0BFD">
        <w:rPr>
          <w:rFonts w:hint="eastAsia"/>
        </w:rPr>
        <w:t>考量後，</w:t>
      </w:r>
      <w:r>
        <w:rPr>
          <w:rFonts w:hint="eastAsia"/>
        </w:rPr>
        <w:t>依法妥處，併此敘明。</w:t>
      </w:r>
    </w:p>
    <w:p w:rsidR="00A82E77" w:rsidRPr="009B7626" w:rsidRDefault="002D20DA" w:rsidP="009B7626">
      <w:pPr>
        <w:pStyle w:val="2"/>
        <w:rPr>
          <w:b/>
        </w:rPr>
      </w:pPr>
      <w:r w:rsidRPr="009B7626">
        <w:rPr>
          <w:rFonts w:hint="eastAsia"/>
          <w:b/>
        </w:rPr>
        <w:t>疾管署以IVIS登載數量作為全國流感疫苗接種率之計算依據，既攸關我國防疫成效至鉅，卻怠未督同各級衛生主管機關建立</w:t>
      </w:r>
      <w:r w:rsidR="006850B6" w:rsidRPr="009B7626">
        <w:rPr>
          <w:rFonts w:hint="eastAsia"/>
          <w:b/>
        </w:rPr>
        <w:t>事前</w:t>
      </w:r>
      <w:r w:rsidRPr="009B7626">
        <w:rPr>
          <w:rFonts w:hint="eastAsia"/>
          <w:b/>
        </w:rPr>
        <w:t>複核、防弊機制，任由承辦人全權處理而肇生數據造假等不法可</w:t>
      </w:r>
      <w:r w:rsidR="00DE7471">
        <w:rPr>
          <w:rFonts w:hint="eastAsia"/>
          <w:b/>
        </w:rPr>
        <w:t>乘</w:t>
      </w:r>
      <w:r w:rsidRPr="009B7626">
        <w:rPr>
          <w:rFonts w:hint="eastAsia"/>
          <w:b/>
        </w:rPr>
        <w:t>之機，</w:t>
      </w:r>
      <w:r w:rsidR="006850B6" w:rsidRPr="009B7626">
        <w:rPr>
          <w:rFonts w:hint="eastAsia"/>
          <w:b/>
        </w:rPr>
        <w:t>事後查核</w:t>
      </w:r>
      <w:r w:rsidR="005632D9" w:rsidRPr="009B7626">
        <w:rPr>
          <w:rFonts w:hint="eastAsia"/>
          <w:b/>
        </w:rPr>
        <w:t>方式</w:t>
      </w:r>
      <w:r w:rsidR="006850B6" w:rsidRPr="009B7626">
        <w:rPr>
          <w:rFonts w:hint="eastAsia"/>
          <w:b/>
        </w:rPr>
        <w:t>亦無以即時勾稽查察不法，</w:t>
      </w:r>
      <w:r w:rsidRPr="009B7626">
        <w:rPr>
          <w:rFonts w:hint="eastAsia"/>
          <w:b/>
        </w:rPr>
        <w:t>終致全國370家衛生所流感疫苗接種紀錄</w:t>
      </w:r>
      <w:r w:rsidR="009B7626" w:rsidRPr="009B7626">
        <w:rPr>
          <w:rFonts w:hint="eastAsia"/>
          <w:b/>
        </w:rPr>
        <w:t>僅106年</w:t>
      </w:r>
      <w:r w:rsidR="009B7626">
        <w:rPr>
          <w:rFonts w:hint="eastAsia"/>
          <w:b/>
        </w:rPr>
        <w:t>即</w:t>
      </w:r>
      <w:r w:rsidRPr="009B7626">
        <w:rPr>
          <w:rFonts w:hint="eastAsia"/>
          <w:b/>
        </w:rPr>
        <w:t>短少於IVIS登載數量近</w:t>
      </w:r>
      <w:r w:rsidR="002A643F">
        <w:rPr>
          <w:rFonts w:hint="eastAsia"/>
          <w:b/>
        </w:rPr>
        <w:t>達</w:t>
      </w:r>
      <w:r w:rsidRPr="009B7626">
        <w:rPr>
          <w:rFonts w:hint="eastAsia"/>
          <w:b/>
        </w:rPr>
        <w:t>31萬劑，短少率近3成，且近9成衛生所皆有此異常短缺現象，凸顯我國逐年攀升之疫苗接種率及其正確性，要難採信，更嚴重斲傷我國防疫優質形象，洵有欠當，衛福部</w:t>
      </w:r>
      <w:r w:rsidR="007660B5">
        <w:rPr>
          <w:rFonts w:hint="eastAsia"/>
          <w:b/>
        </w:rPr>
        <w:t>洵</w:t>
      </w:r>
      <w:r w:rsidRPr="009B7626">
        <w:rPr>
          <w:rFonts w:hint="eastAsia"/>
          <w:b/>
        </w:rPr>
        <w:t>難辭監督不周之責。</w:t>
      </w:r>
    </w:p>
    <w:p w:rsidR="006543B4" w:rsidRPr="00646873" w:rsidRDefault="006543B4" w:rsidP="006543B4">
      <w:pPr>
        <w:pStyle w:val="3"/>
        <w:numPr>
          <w:ilvl w:val="2"/>
          <w:numId w:val="1"/>
        </w:numPr>
      </w:pPr>
      <w:bookmarkStart w:id="71" w:name="_Toc515386187"/>
      <w:bookmarkStart w:id="72" w:name="_Toc516153876"/>
      <w:bookmarkStart w:id="73" w:name="_Toc516216037"/>
      <w:r w:rsidRPr="00646873">
        <w:rPr>
          <w:rFonts w:hint="eastAsia"/>
        </w:rPr>
        <w:t>按流感疫苗接種率等相關數據</w:t>
      </w:r>
      <w:r w:rsidR="00B90CF9">
        <w:rPr>
          <w:rFonts w:hint="eastAsia"/>
        </w:rPr>
        <w:t>與國內</w:t>
      </w:r>
      <w:r w:rsidR="009B474A" w:rsidRPr="00646873">
        <w:rPr>
          <w:rFonts w:hint="eastAsia"/>
        </w:rPr>
        <w:t>防疫成效及</w:t>
      </w:r>
      <w:r w:rsidRPr="00646873">
        <w:rPr>
          <w:rFonts w:hint="eastAsia"/>
        </w:rPr>
        <w:t>國家預算之執行效益</w:t>
      </w:r>
      <w:r w:rsidR="00B90CF9">
        <w:rPr>
          <w:rFonts w:hint="eastAsia"/>
        </w:rPr>
        <w:t>，關係</w:t>
      </w:r>
      <w:r w:rsidRPr="00646873">
        <w:rPr>
          <w:rFonts w:hint="eastAsia"/>
        </w:rPr>
        <w:t>至鉅，衛福部</w:t>
      </w:r>
      <w:r w:rsidR="009B474A" w:rsidRPr="00646873">
        <w:rPr>
          <w:rFonts w:hint="eastAsia"/>
        </w:rPr>
        <w:t>自</w:t>
      </w:r>
      <w:r w:rsidRPr="00646873">
        <w:rPr>
          <w:rFonts w:hint="eastAsia"/>
        </w:rPr>
        <w:t>應</w:t>
      </w:r>
      <w:r w:rsidR="009B474A" w:rsidRPr="00646873">
        <w:rPr>
          <w:rFonts w:hint="eastAsia"/>
        </w:rPr>
        <w:t>落實</w:t>
      </w:r>
      <w:r w:rsidR="00134EA5" w:rsidRPr="00646873">
        <w:rPr>
          <w:rFonts w:hint="eastAsia"/>
        </w:rPr>
        <w:t>傳染病防治法第5條第1項第1款第2目：</w:t>
      </w:r>
      <w:r w:rsidR="00134EA5" w:rsidRPr="00646873">
        <w:rPr>
          <w:rFonts w:hAnsi="標楷體" w:hint="eastAsia"/>
        </w:rPr>
        <w:t>「監督、指揮、輔導及考核地方主管機關執行傳染病防治工作有關事項」</w:t>
      </w:r>
      <w:r w:rsidR="00134EA5">
        <w:rPr>
          <w:rFonts w:hAnsi="標楷體" w:hint="eastAsia"/>
        </w:rPr>
        <w:t>、</w:t>
      </w:r>
      <w:r w:rsidRPr="00646873">
        <w:rPr>
          <w:rFonts w:hint="eastAsia"/>
        </w:rPr>
        <w:t>該部組織法第2條第1項第1款：</w:t>
      </w:r>
      <w:r w:rsidRPr="00646873">
        <w:rPr>
          <w:rFonts w:hAnsi="標楷體" w:hint="eastAsia"/>
        </w:rPr>
        <w:t>「本部掌理下列事項：一、衛生福利政策、法令、資源之規劃、管理、監督與相關事務之調查研究、管制考核、政策宣導……</w:t>
      </w:r>
      <w:r w:rsidR="00485709">
        <w:rPr>
          <w:rFonts w:hAnsi="標楷體" w:hint="eastAsia"/>
        </w:rPr>
        <w:t>。</w:t>
      </w:r>
      <w:r w:rsidRPr="00646873">
        <w:rPr>
          <w:rFonts w:hAnsi="標楷體" w:hint="eastAsia"/>
        </w:rPr>
        <w:t>」</w:t>
      </w:r>
      <w:r w:rsidR="00134EA5">
        <w:rPr>
          <w:rFonts w:hAnsi="標楷體" w:hint="eastAsia"/>
        </w:rPr>
        <w:t>及</w:t>
      </w:r>
      <w:r w:rsidRPr="00646873">
        <w:rPr>
          <w:rFonts w:hint="eastAsia"/>
        </w:rPr>
        <w:t>該部處務規程第2條：</w:t>
      </w:r>
      <w:r w:rsidRPr="00646873">
        <w:rPr>
          <w:rFonts w:hAnsi="標楷體" w:hint="eastAsia"/>
        </w:rPr>
        <w:t>「部長綜理部務，並指揮、監督所屬機關</w:t>
      </w:r>
      <w:r w:rsidR="00BA1565">
        <w:rPr>
          <w:rFonts w:hAnsi="標楷體" w:hint="eastAsia"/>
        </w:rPr>
        <w:t>(</w:t>
      </w:r>
      <w:r w:rsidRPr="00646873">
        <w:rPr>
          <w:rFonts w:hAnsi="標楷體" w:hint="eastAsia"/>
        </w:rPr>
        <w:t>構</w:t>
      </w:r>
      <w:r w:rsidR="00BA1565">
        <w:rPr>
          <w:rFonts w:hAnsi="標楷體" w:hint="eastAsia"/>
        </w:rPr>
        <w:t>)</w:t>
      </w:r>
      <w:r w:rsidRPr="00646873">
        <w:rPr>
          <w:rFonts w:hAnsi="標楷體" w:hint="eastAsia"/>
        </w:rPr>
        <w:t>及人員……」明</w:t>
      </w:r>
      <w:r w:rsidRPr="00646873">
        <w:rPr>
          <w:rFonts w:hAnsi="標楷體" w:hint="eastAsia"/>
        </w:rPr>
        <w:lastRenderedPageBreak/>
        <w:t>定之中央主管機關職責，分別</w:t>
      </w:r>
      <w:r w:rsidRPr="00646873">
        <w:rPr>
          <w:rFonts w:hint="eastAsia"/>
        </w:rPr>
        <w:t>督促</w:t>
      </w:r>
      <w:r w:rsidR="009B474A" w:rsidRPr="00646873">
        <w:rPr>
          <w:rFonts w:hint="eastAsia"/>
        </w:rPr>
        <w:t>疾管署</w:t>
      </w:r>
      <w:r w:rsidRPr="00646873">
        <w:rPr>
          <w:rFonts w:hint="eastAsia"/>
        </w:rPr>
        <w:t>及各</w:t>
      </w:r>
      <w:r w:rsidR="009B474A" w:rsidRPr="00646873">
        <w:rPr>
          <w:rFonts w:hint="eastAsia"/>
        </w:rPr>
        <w:t>級</w:t>
      </w:r>
      <w:r w:rsidRPr="00646873">
        <w:rPr>
          <w:rFonts w:hint="eastAsia"/>
        </w:rPr>
        <w:t>地方衛生主管機關</w:t>
      </w:r>
      <w:r w:rsidR="00134EA5">
        <w:rPr>
          <w:rFonts w:hint="eastAsia"/>
        </w:rPr>
        <w:t>完</w:t>
      </w:r>
      <w:r w:rsidR="00B90CF9">
        <w:rPr>
          <w:rFonts w:hint="eastAsia"/>
        </w:rPr>
        <w:t>備</w:t>
      </w:r>
      <w:r w:rsidRPr="00646873">
        <w:rPr>
          <w:rFonts w:hint="eastAsia"/>
        </w:rPr>
        <w:t>勾稽</w:t>
      </w:r>
      <w:r w:rsidR="009B474A" w:rsidRPr="00646873">
        <w:rPr>
          <w:rFonts w:hint="eastAsia"/>
        </w:rPr>
        <w:t>複核及防弊機制</w:t>
      </w:r>
      <w:r w:rsidRPr="00646873">
        <w:rPr>
          <w:rFonts w:hint="eastAsia"/>
        </w:rPr>
        <w:t>，以</w:t>
      </w:r>
      <w:r w:rsidR="009B474A" w:rsidRPr="00646873">
        <w:rPr>
          <w:rFonts w:hint="eastAsia"/>
        </w:rPr>
        <w:t>有效</w:t>
      </w:r>
      <w:r w:rsidR="00B90CF9">
        <w:rPr>
          <w:rFonts w:hint="eastAsia"/>
        </w:rPr>
        <w:t>防</w:t>
      </w:r>
      <w:r w:rsidRPr="00646873">
        <w:rPr>
          <w:rFonts w:hint="eastAsia"/>
        </w:rPr>
        <w:t>杜任何</w:t>
      </w:r>
      <w:r w:rsidR="00B90CF9">
        <w:rPr>
          <w:rFonts w:hint="eastAsia"/>
        </w:rPr>
        <w:t>灌水浮報等</w:t>
      </w:r>
      <w:r w:rsidRPr="00646873">
        <w:rPr>
          <w:rFonts w:hint="eastAsia"/>
        </w:rPr>
        <w:t>造假而浪擲</w:t>
      </w:r>
      <w:r w:rsidR="00B90CF9">
        <w:rPr>
          <w:rFonts w:hint="eastAsia"/>
        </w:rPr>
        <w:t>國家經費</w:t>
      </w:r>
      <w:r w:rsidRPr="00646873">
        <w:rPr>
          <w:rFonts w:hint="eastAsia"/>
        </w:rPr>
        <w:t>情事。</w:t>
      </w:r>
      <w:bookmarkEnd w:id="71"/>
      <w:bookmarkEnd w:id="72"/>
      <w:bookmarkEnd w:id="73"/>
    </w:p>
    <w:p w:rsidR="00975B3F" w:rsidRPr="00975B3F" w:rsidRDefault="00E34407" w:rsidP="00975B3F">
      <w:pPr>
        <w:pStyle w:val="3"/>
        <w:numPr>
          <w:ilvl w:val="2"/>
          <w:numId w:val="1"/>
        </w:numPr>
        <w:ind w:leftChars="200"/>
        <w:rPr>
          <w:color w:val="FF0000"/>
        </w:rPr>
      </w:pPr>
      <w:bookmarkStart w:id="74" w:name="_Toc515386188"/>
      <w:bookmarkStart w:id="75" w:name="_Toc516153877"/>
      <w:bookmarkStart w:id="76" w:name="_Toc516216038"/>
      <w:r w:rsidRPr="00533F9B">
        <w:rPr>
          <w:rFonts w:hint="eastAsia"/>
        </w:rPr>
        <w:t>據衛福部查復，</w:t>
      </w:r>
      <w:r w:rsidR="0026388A">
        <w:rPr>
          <w:rFonts w:hint="eastAsia"/>
        </w:rPr>
        <w:t>每年流感季</w:t>
      </w:r>
      <w:r w:rsidR="001C7464">
        <w:rPr>
          <w:rFonts w:hint="eastAsia"/>
        </w:rPr>
        <w:t>屆</w:t>
      </w:r>
      <w:r w:rsidR="0026388A">
        <w:rPr>
          <w:rFonts w:hint="eastAsia"/>
        </w:rPr>
        <w:t>臨之前，疾管</w:t>
      </w:r>
      <w:r w:rsidRPr="00533F9B">
        <w:rPr>
          <w:rFonts w:hint="eastAsia"/>
        </w:rPr>
        <w:t>署及臺北、北、中、南、東、高屏等各區管制中心分別於IVIS登載</w:t>
      </w:r>
      <w:r w:rsidR="0026388A">
        <w:rPr>
          <w:rFonts w:hint="eastAsia"/>
        </w:rPr>
        <w:t>當季</w:t>
      </w:r>
      <w:r w:rsidRPr="00533F9B">
        <w:rPr>
          <w:rFonts w:hint="eastAsia"/>
        </w:rPr>
        <w:t>疫苗劑型、劑量、批號等資料及轄區各地方政府</w:t>
      </w:r>
      <w:r w:rsidR="001C7464" w:rsidRPr="0094663F">
        <w:rPr>
          <w:rFonts w:hint="eastAsia"/>
        </w:rPr>
        <w:t>公費(下同)</w:t>
      </w:r>
      <w:r w:rsidRPr="0094663F">
        <w:rPr>
          <w:rFonts w:hint="eastAsia"/>
        </w:rPr>
        <w:t>疫苗分配量</w:t>
      </w:r>
      <w:r w:rsidRPr="00533F9B">
        <w:rPr>
          <w:rFonts w:hint="eastAsia"/>
        </w:rPr>
        <w:t>，陸續實施配額作業。經完成配額後，各地方衛生局(所)及合約醫療院所對於所分配</w:t>
      </w:r>
      <w:r w:rsidR="00B90CF9" w:rsidRPr="0064661A">
        <w:rPr>
          <w:rFonts w:hint="eastAsia"/>
        </w:rPr>
        <w:t>流感</w:t>
      </w:r>
      <w:r w:rsidRPr="00533F9B">
        <w:rPr>
          <w:rFonts w:hint="eastAsia"/>
        </w:rPr>
        <w:t>疫苗</w:t>
      </w:r>
      <w:r w:rsidR="0064661A" w:rsidRPr="0064661A">
        <w:rPr>
          <w:rFonts w:hint="eastAsia"/>
        </w:rPr>
        <w:t>之進貨、接種、毀損及剩餘量皆由</w:t>
      </w:r>
      <w:r w:rsidR="006721A7">
        <w:rPr>
          <w:rFonts w:hint="eastAsia"/>
        </w:rPr>
        <w:t>施打</w:t>
      </w:r>
      <w:r w:rsidR="00B90CF9">
        <w:rPr>
          <w:rFonts w:hint="eastAsia"/>
        </w:rPr>
        <w:t>執</w:t>
      </w:r>
      <w:r w:rsidR="006721A7">
        <w:rPr>
          <w:rFonts w:hint="eastAsia"/>
        </w:rPr>
        <w:t>行</w:t>
      </w:r>
      <w:r w:rsidR="0064661A" w:rsidRPr="0064661A">
        <w:rPr>
          <w:rFonts w:hint="eastAsia"/>
        </w:rPr>
        <w:t>單位於IVIS進行登錄，</w:t>
      </w:r>
      <w:r w:rsidR="00BA1565">
        <w:rPr>
          <w:rFonts w:hint="eastAsia"/>
        </w:rPr>
        <w:t>再</w:t>
      </w:r>
      <w:r w:rsidR="001C7464">
        <w:rPr>
          <w:rFonts w:hint="eastAsia"/>
        </w:rPr>
        <w:t>由疾</w:t>
      </w:r>
      <w:r w:rsidR="001C7464" w:rsidRPr="00B90CF9">
        <w:rPr>
          <w:rFonts w:hint="eastAsia"/>
        </w:rPr>
        <w:t>管署</w:t>
      </w:r>
      <w:r w:rsidR="0064661A" w:rsidRPr="0064661A">
        <w:rPr>
          <w:rFonts w:hint="eastAsia"/>
        </w:rPr>
        <w:t>據</w:t>
      </w:r>
      <w:r w:rsidR="001C7464">
        <w:rPr>
          <w:rFonts w:hint="eastAsia"/>
        </w:rPr>
        <w:t>此</w:t>
      </w:r>
      <w:r w:rsidR="0064661A" w:rsidRPr="0064661A">
        <w:rPr>
          <w:rFonts w:hint="eastAsia"/>
        </w:rPr>
        <w:t>計算</w:t>
      </w:r>
      <w:r w:rsidR="001C7464">
        <w:rPr>
          <w:rFonts w:hint="eastAsia"/>
        </w:rPr>
        <w:t>全國</w:t>
      </w:r>
      <w:r w:rsidR="006721A7">
        <w:rPr>
          <w:rFonts w:hint="eastAsia"/>
        </w:rPr>
        <w:t>流感疫苗接種率等</w:t>
      </w:r>
      <w:r w:rsidR="0064661A" w:rsidRPr="0064661A">
        <w:rPr>
          <w:rFonts w:hint="eastAsia"/>
        </w:rPr>
        <w:t>相關數據</w:t>
      </w:r>
      <w:r w:rsidR="00164CD2">
        <w:rPr>
          <w:rFonts w:hint="eastAsia"/>
        </w:rPr>
        <w:t>，</w:t>
      </w:r>
      <w:r w:rsidR="00975B3F">
        <w:rPr>
          <w:rFonts w:hint="eastAsia"/>
        </w:rPr>
        <w:t>且該署相關評比獎項據以為憑之</w:t>
      </w:r>
      <w:r w:rsidR="00975B3F" w:rsidRPr="00975B3F">
        <w:rPr>
          <w:rFonts w:hint="eastAsia"/>
        </w:rPr>
        <w:t>各類實施對象接種數及完成率</w:t>
      </w:r>
      <w:r w:rsidR="00975B3F">
        <w:rPr>
          <w:rFonts w:hint="eastAsia"/>
        </w:rPr>
        <w:t>，亦悉</w:t>
      </w:r>
      <w:r w:rsidR="00975B3F" w:rsidRPr="00975B3F">
        <w:rPr>
          <w:rFonts w:hint="eastAsia"/>
        </w:rPr>
        <w:t>以IVIS登入資料為依據</w:t>
      </w:r>
      <w:r w:rsidR="00DA1C9B">
        <w:rPr>
          <w:rFonts w:hint="eastAsia"/>
        </w:rPr>
        <w:t>，在在顯示</w:t>
      </w:r>
      <w:r w:rsidR="00DA1C9B" w:rsidRPr="00975B3F">
        <w:rPr>
          <w:rFonts w:hint="eastAsia"/>
        </w:rPr>
        <w:t>IVIS</w:t>
      </w:r>
      <w:r w:rsidR="00DA1C9B">
        <w:rPr>
          <w:rFonts w:hint="eastAsia"/>
        </w:rPr>
        <w:t>登載數據之正確性，至為重要</w:t>
      </w:r>
      <w:r w:rsidR="00975B3F" w:rsidRPr="00975B3F">
        <w:rPr>
          <w:rFonts w:hint="eastAsia"/>
        </w:rPr>
        <w:t>。</w:t>
      </w:r>
      <w:bookmarkEnd w:id="74"/>
      <w:bookmarkEnd w:id="75"/>
      <w:bookmarkEnd w:id="76"/>
    </w:p>
    <w:p w:rsidR="005E34FA" w:rsidRPr="00975B3F" w:rsidRDefault="0016450F" w:rsidP="00975B3F">
      <w:pPr>
        <w:pStyle w:val="3"/>
        <w:numPr>
          <w:ilvl w:val="2"/>
          <w:numId w:val="1"/>
        </w:numPr>
        <w:ind w:leftChars="200"/>
        <w:rPr>
          <w:color w:val="FF0000"/>
        </w:rPr>
      </w:pPr>
      <w:r w:rsidRPr="00134EA5">
        <w:rPr>
          <w:rFonts w:hint="eastAsia"/>
        </w:rPr>
        <w:t>然</w:t>
      </w:r>
      <w:r w:rsidR="000932E0">
        <w:rPr>
          <w:rFonts w:hint="eastAsia"/>
        </w:rPr>
        <w:t>查</w:t>
      </w:r>
      <w:r w:rsidR="00EB42EF" w:rsidRPr="00134EA5">
        <w:rPr>
          <w:rFonts w:hint="eastAsia"/>
        </w:rPr>
        <w:t>，</w:t>
      </w:r>
      <w:r w:rsidRPr="00134EA5">
        <w:rPr>
          <w:rFonts w:hint="eastAsia"/>
        </w:rPr>
        <w:t>疾管署自獲悉</w:t>
      </w:r>
      <w:r w:rsidR="00EB42EF" w:rsidRPr="00134EA5">
        <w:rPr>
          <w:rFonts w:hint="eastAsia"/>
        </w:rPr>
        <w:t>三重衛生所系爭疫苗數據造假事</w:t>
      </w:r>
      <w:r w:rsidRPr="00134EA5">
        <w:rPr>
          <w:rFonts w:hint="eastAsia"/>
        </w:rPr>
        <w:t>件後，旋</w:t>
      </w:r>
      <w:r w:rsidR="00EB42EF" w:rsidRPr="00134EA5">
        <w:rPr>
          <w:rFonts w:hint="eastAsia"/>
        </w:rPr>
        <w:t>以</w:t>
      </w:r>
      <w:r w:rsidR="00EB42EF" w:rsidRPr="00134EA5">
        <w:t>106年10月1日至107年2月28日期間之</w:t>
      </w:r>
      <w:r w:rsidR="00EB42EF" w:rsidRPr="00BA1565">
        <w:t>流感疫苗接種處置費</w:t>
      </w:r>
      <w:r w:rsidR="004F48D0">
        <w:rPr>
          <w:rFonts w:hint="eastAsia"/>
        </w:rPr>
        <w:t>之</w:t>
      </w:r>
      <w:r w:rsidR="00EB42EF" w:rsidRPr="00134EA5">
        <w:t>健保申報資料(下稱健保申報資料)合併新版全國性預防接種資訊管理系統流感疫苗子功能模組批次上傳接種資料(</w:t>
      </w:r>
      <w:r w:rsidRPr="00134EA5">
        <w:rPr>
          <w:rFonts w:hint="eastAsia"/>
        </w:rPr>
        <w:t>即</w:t>
      </w:r>
      <w:r w:rsidR="00EB42EF" w:rsidRPr="00134EA5">
        <w:t>新版</w:t>
      </w:r>
      <w:r w:rsidR="00EB42EF" w:rsidRPr="008B0A4A">
        <w:t>NIIS</w:t>
      </w:r>
      <w:r w:rsidR="007F13F4">
        <w:rPr>
          <w:rStyle w:val="aff2"/>
        </w:rPr>
        <w:footnoteReference w:id="8"/>
      </w:r>
      <w:r w:rsidR="008B0A4A" w:rsidRPr="00975B3F">
        <w:rPr>
          <w:rFonts w:hAnsi="標楷體" w:hint="eastAsia"/>
        </w:rPr>
        <w:t>【</w:t>
      </w:r>
      <w:r w:rsidR="008B0A4A" w:rsidRPr="008B0A4A">
        <w:t>National</w:t>
      </w:r>
      <w:r w:rsidR="008B0A4A" w:rsidRPr="008B0A4A">
        <w:rPr>
          <w:rFonts w:hint="eastAsia"/>
        </w:rPr>
        <w:t xml:space="preserve"> </w:t>
      </w:r>
      <w:r w:rsidR="008B0A4A" w:rsidRPr="008B0A4A">
        <w:t>Immunization Information System</w:t>
      </w:r>
      <w:r w:rsidR="008B0A4A" w:rsidRPr="00975B3F">
        <w:rPr>
          <w:rFonts w:hAnsi="標楷體" w:hint="eastAsia"/>
        </w:rPr>
        <w:t>】</w:t>
      </w:r>
      <w:r w:rsidR="00EB42EF" w:rsidRPr="00134EA5">
        <w:t>批次上傳資料)之流感疫苗接種紀錄(下稱接種紀錄)及I</w:t>
      </w:r>
      <w:r w:rsidR="00EB42EF" w:rsidRPr="00A45DEF">
        <w:t>VIS資料，</w:t>
      </w:r>
      <w:r w:rsidRPr="00A45DEF">
        <w:rPr>
          <w:rFonts w:hint="eastAsia"/>
        </w:rPr>
        <w:t>比對</w:t>
      </w:r>
      <w:r w:rsidR="00EB42EF" w:rsidRPr="00A45DEF">
        <w:t>全國370家衛生所</w:t>
      </w:r>
      <w:r w:rsidR="00BA1565">
        <w:rPr>
          <w:rFonts w:hint="eastAsia"/>
        </w:rPr>
        <w:t>(含健康中心，下同)</w:t>
      </w:r>
      <w:r w:rsidRPr="00A45DEF">
        <w:rPr>
          <w:rFonts w:hint="eastAsia"/>
        </w:rPr>
        <w:t>實際</w:t>
      </w:r>
      <w:r w:rsidR="00EB42EF" w:rsidRPr="00A45DEF">
        <w:t>流感疫苗接種</w:t>
      </w:r>
      <w:r w:rsidRPr="00A45DEF">
        <w:rPr>
          <w:rFonts w:hint="eastAsia"/>
        </w:rPr>
        <w:t>紀錄所載</w:t>
      </w:r>
      <w:r w:rsidR="00BA1565">
        <w:rPr>
          <w:rFonts w:hint="eastAsia"/>
        </w:rPr>
        <w:t>數據</w:t>
      </w:r>
      <w:r w:rsidRPr="00975B3F">
        <w:rPr>
          <w:rFonts w:hint="eastAsia"/>
          <w:b/>
        </w:rPr>
        <w:t>，</w:t>
      </w:r>
      <w:r w:rsidR="00B71225" w:rsidRPr="00A45DEF">
        <w:rPr>
          <w:rFonts w:hint="eastAsia"/>
        </w:rPr>
        <w:t>結果</w:t>
      </w:r>
      <w:r w:rsidRPr="00A45DEF">
        <w:rPr>
          <w:rFonts w:hint="eastAsia"/>
        </w:rPr>
        <w:t>發現</w:t>
      </w:r>
      <w:r w:rsidR="00EB42EF" w:rsidRPr="00A45DEF">
        <w:t>全國370家衛生所之IVIS接種量共144萬750劑，較</w:t>
      </w:r>
      <w:r w:rsidRPr="00A45DEF">
        <w:rPr>
          <w:rFonts w:hint="eastAsia"/>
        </w:rPr>
        <w:t>實際</w:t>
      </w:r>
      <w:r w:rsidR="00EB42EF" w:rsidRPr="00A45DEF">
        <w:t>接種紀錄</w:t>
      </w:r>
      <w:r w:rsidR="00B71225" w:rsidRPr="00A45DEF">
        <w:rPr>
          <w:rFonts w:hint="eastAsia"/>
        </w:rPr>
        <w:t>所載數據</w:t>
      </w:r>
      <w:r w:rsidR="00EB42EF" w:rsidRPr="00A45DEF">
        <w:t>共113萬1,767</w:t>
      </w:r>
      <w:r w:rsidR="001C7464" w:rsidRPr="00A45DEF">
        <w:rPr>
          <w:rFonts w:hint="eastAsia"/>
        </w:rPr>
        <w:t>劑</w:t>
      </w:r>
      <w:r w:rsidR="00B71225" w:rsidRPr="00A45DEF">
        <w:rPr>
          <w:rFonts w:hint="eastAsia"/>
        </w:rPr>
        <w:t>，竟</w:t>
      </w:r>
      <w:r w:rsidR="00EB42EF" w:rsidRPr="00A45DEF">
        <w:t>多出30萬8,983劑</w:t>
      </w:r>
      <w:r w:rsidR="00B71225" w:rsidRPr="00A45DEF">
        <w:rPr>
          <w:rFonts w:hint="eastAsia"/>
        </w:rPr>
        <w:t>，比率</w:t>
      </w:r>
      <w:r w:rsidR="00EB42EF" w:rsidRPr="00A45DEF">
        <w:t>高出27.3%</w:t>
      </w:r>
      <w:r w:rsidR="00EB42EF" w:rsidRPr="00A45DEF">
        <w:rPr>
          <w:rFonts w:hint="eastAsia"/>
        </w:rPr>
        <w:t>，其中</w:t>
      </w:r>
      <w:r w:rsidR="00EB42EF" w:rsidRPr="00A45DEF">
        <w:t>331家</w:t>
      </w:r>
      <w:r w:rsidR="00DA1C9B">
        <w:rPr>
          <w:rFonts w:hint="eastAsia"/>
        </w:rPr>
        <w:t>(</w:t>
      </w:r>
      <w:r w:rsidR="00EB42EF" w:rsidRPr="00A45DEF">
        <w:rPr>
          <w:rFonts w:hint="eastAsia"/>
        </w:rPr>
        <w:t>89%</w:t>
      </w:r>
      <w:r w:rsidR="00DA1C9B">
        <w:rPr>
          <w:rFonts w:hint="eastAsia"/>
        </w:rPr>
        <w:t>)</w:t>
      </w:r>
      <w:r w:rsidR="00EB42EF" w:rsidRPr="00A45DEF">
        <w:t>衛生所之IVIS</w:t>
      </w:r>
      <w:r w:rsidR="008B0A4A">
        <w:rPr>
          <w:rFonts w:hint="eastAsia"/>
        </w:rPr>
        <w:t>登載之</w:t>
      </w:r>
      <w:r w:rsidR="00EB42EF" w:rsidRPr="00A45DEF">
        <w:t>接種量大於接種紀錄</w:t>
      </w:r>
      <w:r w:rsidR="00134EA5" w:rsidRPr="00A45DEF">
        <w:rPr>
          <w:rFonts w:hint="eastAsia"/>
        </w:rPr>
        <w:t>所載數據</w:t>
      </w:r>
      <w:r w:rsidR="00EB42EF" w:rsidRPr="00A45DEF">
        <w:t>，</w:t>
      </w:r>
      <w:r w:rsidR="00134EA5" w:rsidRPr="00A45DEF">
        <w:rPr>
          <w:rFonts w:hint="eastAsia"/>
        </w:rPr>
        <w:t>多則達</w:t>
      </w:r>
      <w:r w:rsidR="00EB42EF" w:rsidRPr="00A45DEF">
        <w:t>18,687劑</w:t>
      </w:r>
      <w:r w:rsidR="001C7464" w:rsidRPr="00A45DEF">
        <w:rPr>
          <w:rFonts w:hint="eastAsia"/>
        </w:rPr>
        <w:t>，是否皆</w:t>
      </w:r>
      <w:r w:rsidR="00247B07">
        <w:rPr>
          <w:rFonts w:hint="eastAsia"/>
        </w:rPr>
        <w:t>為追求成績而</w:t>
      </w:r>
      <w:r w:rsidR="001C7464" w:rsidRPr="00A45DEF">
        <w:rPr>
          <w:rFonts w:hint="eastAsia"/>
        </w:rPr>
        <w:t>灌水浮報所</w:t>
      </w:r>
      <w:r w:rsidR="001C7464" w:rsidRPr="00A45DEF">
        <w:rPr>
          <w:rFonts w:hint="eastAsia"/>
        </w:rPr>
        <w:lastRenderedPageBreak/>
        <w:t>致，</w:t>
      </w:r>
      <w:r w:rsidR="008B0A4A">
        <w:rPr>
          <w:rFonts w:hint="eastAsia"/>
        </w:rPr>
        <w:t>洵</w:t>
      </w:r>
      <w:r w:rsidR="002700E2">
        <w:rPr>
          <w:rFonts w:hint="eastAsia"/>
        </w:rPr>
        <w:t>非無</w:t>
      </w:r>
      <w:r w:rsidR="001C7464" w:rsidRPr="00A45DEF">
        <w:rPr>
          <w:rFonts w:hint="eastAsia"/>
        </w:rPr>
        <w:t>疑，凸顯IVIS相關</w:t>
      </w:r>
      <w:r w:rsidR="00BA7D98">
        <w:rPr>
          <w:rFonts w:hint="eastAsia"/>
        </w:rPr>
        <w:t>事前</w:t>
      </w:r>
      <w:r w:rsidR="001C7464" w:rsidRPr="00A45DEF">
        <w:rPr>
          <w:rFonts w:hint="eastAsia"/>
        </w:rPr>
        <w:t>複核及防弊機制疏漏不足</w:t>
      </w:r>
      <w:r w:rsidR="002700E2">
        <w:rPr>
          <w:rFonts w:hint="eastAsia"/>
        </w:rPr>
        <w:t>甚明</w:t>
      </w:r>
      <w:r w:rsidR="001C7464" w:rsidRPr="00A45DEF">
        <w:rPr>
          <w:rFonts w:hint="eastAsia"/>
        </w:rPr>
        <w:t>。</w:t>
      </w:r>
    </w:p>
    <w:p w:rsidR="00292F99" w:rsidRPr="00292F99" w:rsidRDefault="001C7464" w:rsidP="00515A31">
      <w:pPr>
        <w:pStyle w:val="3"/>
        <w:rPr>
          <w:color w:val="FF0000"/>
        </w:rPr>
      </w:pPr>
      <w:r w:rsidRPr="00A45DEF">
        <w:rPr>
          <w:rFonts w:hint="eastAsia"/>
        </w:rPr>
        <w:t>經進一步調查發現，現行</w:t>
      </w:r>
      <w:r w:rsidRPr="006850B6">
        <w:rPr>
          <w:rFonts w:hint="eastAsia"/>
        </w:rPr>
        <w:t>IVIS登錄方式係由基層承辦人於該系統「回報作業」</w:t>
      </w:r>
      <w:r w:rsidR="00DA1C9B">
        <w:rPr>
          <w:rFonts w:hint="eastAsia"/>
        </w:rPr>
        <w:t>功能鍵</w:t>
      </w:r>
      <w:r w:rsidRPr="006850B6">
        <w:rPr>
          <w:rFonts w:hint="eastAsia"/>
        </w:rPr>
        <w:t>擇</w:t>
      </w:r>
      <w:r w:rsidR="008C6686" w:rsidRPr="006850B6">
        <w:rPr>
          <w:rFonts w:hint="eastAsia"/>
        </w:rPr>
        <w:t>選</w:t>
      </w:r>
      <w:r w:rsidRPr="006850B6">
        <w:rPr>
          <w:rFonts w:hint="eastAsia"/>
        </w:rPr>
        <w:t>「疫苗類別」後，輸入各</w:t>
      </w:r>
      <w:r w:rsidRPr="00292F99">
        <w:rPr>
          <w:rFonts w:ascii="新細明體" w:eastAsia="新細明體" w:hAnsi="新細明體" w:hint="eastAsia"/>
        </w:rPr>
        <w:t>「</w:t>
      </w:r>
      <w:r w:rsidRPr="006850B6">
        <w:rPr>
          <w:rFonts w:hint="eastAsia"/>
        </w:rPr>
        <w:t>接種對象(例如65歲以上長者)」之施打量即可，亦即其登載係</w:t>
      </w:r>
      <w:r w:rsidR="008B0A4A" w:rsidRPr="006850B6">
        <w:rPr>
          <w:rFonts w:hint="eastAsia"/>
        </w:rPr>
        <w:t>累</w:t>
      </w:r>
      <w:r w:rsidRPr="006850B6">
        <w:rPr>
          <w:rFonts w:hint="eastAsia"/>
        </w:rPr>
        <w:t>計數字，承辦人員登載該</w:t>
      </w:r>
      <w:r w:rsidR="008B0A4A" w:rsidRPr="006850B6">
        <w:rPr>
          <w:rFonts w:hint="eastAsia"/>
        </w:rPr>
        <w:t>累</w:t>
      </w:r>
      <w:r w:rsidRPr="006850B6">
        <w:rPr>
          <w:rFonts w:hint="eastAsia"/>
        </w:rPr>
        <w:t>計數字前，相關複核機制盡付闕如</w:t>
      </w:r>
      <w:r w:rsidRPr="00A45DEF">
        <w:rPr>
          <w:rFonts w:hint="eastAsia"/>
        </w:rPr>
        <w:t>，全由承辦人獨自處理，致生登載不實</w:t>
      </w:r>
      <w:r w:rsidR="00A45DEF" w:rsidRPr="00A45DEF">
        <w:rPr>
          <w:rFonts w:hint="eastAsia"/>
        </w:rPr>
        <w:t>、浮報造假</w:t>
      </w:r>
      <w:r w:rsidR="002D20DA">
        <w:rPr>
          <w:rFonts w:hint="eastAsia"/>
        </w:rPr>
        <w:t>等不法</w:t>
      </w:r>
      <w:r w:rsidR="00A45DEF" w:rsidRPr="00A45DEF">
        <w:rPr>
          <w:rFonts w:hint="eastAsia"/>
        </w:rPr>
        <w:t>可</w:t>
      </w:r>
      <w:r w:rsidR="00DE7471">
        <w:rPr>
          <w:rFonts w:hint="eastAsia"/>
        </w:rPr>
        <w:t>乘</w:t>
      </w:r>
      <w:r w:rsidR="002D20DA">
        <w:rPr>
          <w:rFonts w:hint="eastAsia"/>
        </w:rPr>
        <w:t>之</w:t>
      </w:r>
      <w:r w:rsidR="00A45DEF" w:rsidRPr="00A45DEF">
        <w:rPr>
          <w:rFonts w:hint="eastAsia"/>
        </w:rPr>
        <w:t>機</w:t>
      </w:r>
      <w:r w:rsidR="00BA7D98">
        <w:rPr>
          <w:rFonts w:hint="eastAsia"/>
        </w:rPr>
        <w:t>。且疾管署及各級衛生主管機關</w:t>
      </w:r>
      <w:r w:rsidR="00BA7D98" w:rsidRPr="00BA7D98">
        <w:rPr>
          <w:rFonts w:hint="eastAsia"/>
        </w:rPr>
        <w:t>事後查核作業亦無以即時勾稽查察</w:t>
      </w:r>
      <w:r w:rsidR="00DA1C9B">
        <w:rPr>
          <w:rFonts w:hint="eastAsia"/>
        </w:rPr>
        <w:t>該登載數據之</w:t>
      </w:r>
      <w:r w:rsidR="00BA7D98" w:rsidRPr="00BA7D98">
        <w:rPr>
          <w:rFonts w:hint="eastAsia"/>
        </w:rPr>
        <w:t>不</w:t>
      </w:r>
      <w:r w:rsidR="00DA1C9B">
        <w:rPr>
          <w:rFonts w:hint="eastAsia"/>
        </w:rPr>
        <w:t>實</w:t>
      </w:r>
      <w:r w:rsidR="00BA7D98">
        <w:rPr>
          <w:rFonts w:hint="eastAsia"/>
        </w:rPr>
        <w:t>，此可由疾管署及新北衛生局於系爭</w:t>
      </w:r>
      <w:r w:rsidR="00292F99">
        <w:rPr>
          <w:rFonts w:hint="eastAsia"/>
        </w:rPr>
        <w:t>造假事件前，針對三重衛生所之歷次查核作業，皆未發現該所浮報情事，足資印證</w:t>
      </w:r>
      <w:r w:rsidR="0058372C">
        <w:rPr>
          <w:rFonts w:hint="eastAsia"/>
        </w:rPr>
        <w:t>。</w:t>
      </w:r>
      <w:r w:rsidR="00292F99">
        <w:rPr>
          <w:rFonts w:hint="eastAsia"/>
        </w:rPr>
        <w:t>以</w:t>
      </w:r>
      <w:r w:rsidR="00BA7D98">
        <w:rPr>
          <w:rFonts w:hint="eastAsia"/>
        </w:rPr>
        <w:t>上</w:t>
      </w:r>
      <w:r w:rsidR="00292F99">
        <w:rPr>
          <w:rFonts w:hint="eastAsia"/>
        </w:rPr>
        <w:t>復</w:t>
      </w:r>
      <w:r w:rsidR="00247B07" w:rsidRPr="00080B0D">
        <w:rPr>
          <w:rFonts w:hint="eastAsia"/>
        </w:rPr>
        <w:t>觀</w:t>
      </w:r>
      <w:r w:rsidR="00515A31">
        <w:rPr>
          <w:rFonts w:hint="eastAsia"/>
        </w:rPr>
        <w:t>疾管署、</w:t>
      </w:r>
      <w:r w:rsidR="006850B6">
        <w:rPr>
          <w:rFonts w:hint="eastAsia"/>
        </w:rPr>
        <w:t>新北衛生局查復</w:t>
      </w:r>
      <w:r w:rsidR="0058372C">
        <w:rPr>
          <w:rFonts w:hint="eastAsia"/>
        </w:rPr>
        <w:t>略以</w:t>
      </w:r>
      <w:r w:rsidR="006850B6">
        <w:rPr>
          <w:rFonts w:hint="eastAsia"/>
        </w:rPr>
        <w:t>：</w:t>
      </w:r>
      <w:r w:rsidR="0058372C">
        <w:rPr>
          <w:rFonts w:hAnsi="標楷體" w:hint="eastAsia"/>
        </w:rPr>
        <w:t>「</w:t>
      </w:r>
      <w:r w:rsidR="00515A31" w:rsidRPr="00515A31">
        <w:rPr>
          <w:rFonts w:hint="eastAsia"/>
        </w:rPr>
        <w:t>IVIS無法分辨補登或修正資料之原因</w:t>
      </w:r>
      <w:r w:rsidR="00515A31">
        <w:rPr>
          <w:rFonts w:hAnsi="標楷體" w:hint="eastAsia"/>
        </w:rPr>
        <w:t>」、</w:t>
      </w:r>
      <w:r w:rsidR="006850B6" w:rsidRPr="00292F99">
        <w:rPr>
          <w:rFonts w:hAnsi="標楷體" w:hint="eastAsia"/>
        </w:rPr>
        <w:t>「現行IVIS系統未能整併醫療、健保等相關系統資訊，仍採紙本作業方式</w:t>
      </w:r>
      <w:r w:rsidR="00DA1C9B">
        <w:rPr>
          <w:rFonts w:hAnsi="標楷體" w:hint="eastAsia"/>
        </w:rPr>
        <w:t>記</w:t>
      </w:r>
      <w:r w:rsidR="006850B6" w:rsidRPr="00292F99">
        <w:rPr>
          <w:rFonts w:hAnsi="標楷體" w:hint="eastAsia"/>
        </w:rPr>
        <w:t>錄接種名冊，除耗時費力外，亦無法有效稽核；且IVIS系統採使用者回報及修改，無防呆或警示機制……」</w:t>
      </w:r>
      <w:r w:rsidR="006850B6">
        <w:rPr>
          <w:rFonts w:hint="eastAsia"/>
        </w:rPr>
        <w:t>，以及</w:t>
      </w:r>
      <w:r w:rsidR="00247B07" w:rsidRPr="00080B0D">
        <w:rPr>
          <w:rFonts w:hint="eastAsia"/>
        </w:rPr>
        <w:t>板</w:t>
      </w:r>
      <w:r w:rsidR="00247B07" w:rsidRPr="00292F99">
        <w:rPr>
          <w:rFonts w:hint="eastAsia"/>
          <w:szCs w:val="32"/>
        </w:rPr>
        <w:t>橋衛生所</w:t>
      </w:r>
      <w:r w:rsidR="00247B07" w:rsidRPr="007801EA">
        <w:rPr>
          <w:rFonts w:hint="eastAsia"/>
          <w:szCs w:val="32"/>
        </w:rPr>
        <w:t>吳主任</w:t>
      </w:r>
      <w:r w:rsidR="006850B6" w:rsidRPr="00292F99">
        <w:rPr>
          <w:rFonts w:hint="eastAsia"/>
          <w:szCs w:val="32"/>
        </w:rPr>
        <w:t>、</w:t>
      </w:r>
      <w:r w:rsidR="00247B07" w:rsidRPr="00292F99">
        <w:rPr>
          <w:rFonts w:hint="eastAsia"/>
          <w:szCs w:val="32"/>
        </w:rPr>
        <w:t>新北衛生局</w:t>
      </w:r>
      <w:r w:rsidR="00247B07" w:rsidRPr="007801EA">
        <w:rPr>
          <w:rFonts w:hint="eastAsia"/>
          <w:szCs w:val="32"/>
        </w:rPr>
        <w:t>林局長</w:t>
      </w:r>
      <w:r w:rsidR="00247B07" w:rsidRPr="00292F99">
        <w:rPr>
          <w:rFonts w:hint="eastAsia"/>
          <w:szCs w:val="32"/>
        </w:rPr>
        <w:t>於本院詢問時分別表示</w:t>
      </w:r>
      <w:r w:rsidR="00080B0D" w:rsidRPr="00292F99">
        <w:rPr>
          <w:rFonts w:hint="eastAsia"/>
          <w:szCs w:val="32"/>
        </w:rPr>
        <w:t>略以</w:t>
      </w:r>
      <w:r w:rsidR="00247B07" w:rsidRPr="00292F99">
        <w:rPr>
          <w:rFonts w:hint="eastAsia"/>
          <w:szCs w:val="32"/>
        </w:rPr>
        <w:t>：「</w:t>
      </w:r>
      <w:r w:rsidR="00080B0D" w:rsidRPr="00292F99">
        <w:rPr>
          <w:rFonts w:hAnsi="標楷體" w:hint="eastAsia"/>
          <w:szCs w:val="32"/>
        </w:rPr>
        <w:t>……</w:t>
      </w:r>
      <w:r w:rsidR="00247B07" w:rsidRPr="00292F99">
        <w:rPr>
          <w:rFonts w:hint="eastAsia"/>
          <w:spacing w:val="-6"/>
          <w:szCs w:val="32"/>
        </w:rPr>
        <w:t>登錄於IVIS的數據不會確認</w:t>
      </w:r>
      <w:r w:rsidR="00080B0D" w:rsidRPr="00292F99">
        <w:rPr>
          <w:rFonts w:hAnsi="標楷體" w:hint="eastAsia"/>
          <w:spacing w:val="-6"/>
          <w:szCs w:val="32"/>
        </w:rPr>
        <w:t>……</w:t>
      </w:r>
      <w:r w:rsidR="00247B07" w:rsidRPr="00080B0D">
        <w:rPr>
          <w:rFonts w:hint="eastAsia"/>
        </w:rPr>
        <w:t>」</w:t>
      </w:r>
      <w:r w:rsidR="00247B07" w:rsidRPr="00292F99">
        <w:rPr>
          <w:rFonts w:ascii="新細明體" w:eastAsia="新細明體" w:hAnsi="新細明體" w:hint="eastAsia"/>
        </w:rPr>
        <w:t>「</w:t>
      </w:r>
      <w:r w:rsidR="00080B0D" w:rsidRPr="00292F99">
        <w:rPr>
          <w:rFonts w:ascii="新細明體" w:eastAsia="新細明體" w:hAnsi="新細明體" w:hint="eastAsia"/>
        </w:rPr>
        <w:t>……</w:t>
      </w:r>
      <w:r w:rsidR="00247B07" w:rsidRPr="00292F99">
        <w:rPr>
          <w:rFonts w:hint="eastAsia"/>
          <w:spacing w:val="-6"/>
          <w:szCs w:val="32"/>
        </w:rPr>
        <w:t>其他衛生所是有名冊數量短缺的現象</w:t>
      </w:r>
      <w:r w:rsidR="00080B0D" w:rsidRPr="00292F99">
        <w:rPr>
          <w:rFonts w:hAnsi="標楷體" w:hint="eastAsia"/>
          <w:spacing w:val="-6"/>
          <w:szCs w:val="32"/>
        </w:rPr>
        <w:t>……</w:t>
      </w:r>
      <w:r w:rsidR="00247B07" w:rsidRPr="00292F99">
        <w:rPr>
          <w:rFonts w:hAnsi="標楷體" w:hint="eastAsia"/>
          <w:spacing w:val="-6"/>
          <w:szCs w:val="32"/>
        </w:rPr>
        <w:t>」等語益明，</w:t>
      </w:r>
      <w:r w:rsidR="00A45DEF" w:rsidRPr="00A45DEF">
        <w:rPr>
          <w:rFonts w:hint="eastAsia"/>
        </w:rPr>
        <w:t>疾管署怠未</w:t>
      </w:r>
      <w:r w:rsidR="002D20DA">
        <w:rPr>
          <w:rFonts w:hint="eastAsia"/>
        </w:rPr>
        <w:t>督同各級衛生主管機關</w:t>
      </w:r>
      <w:r w:rsidR="00A45DEF" w:rsidRPr="00A45DEF">
        <w:rPr>
          <w:rFonts w:hint="eastAsia"/>
        </w:rPr>
        <w:t>健全相關</w:t>
      </w:r>
      <w:r w:rsidR="00292F99">
        <w:rPr>
          <w:rFonts w:hint="eastAsia"/>
        </w:rPr>
        <w:t>事前</w:t>
      </w:r>
      <w:r w:rsidR="00A45DEF" w:rsidRPr="00A45DEF">
        <w:rPr>
          <w:rFonts w:hint="eastAsia"/>
        </w:rPr>
        <w:t>複核</w:t>
      </w:r>
      <w:r w:rsidR="00292F99">
        <w:rPr>
          <w:rFonts w:hint="eastAsia"/>
        </w:rPr>
        <w:t>、</w:t>
      </w:r>
      <w:r w:rsidR="00A45DEF" w:rsidRPr="00A45DEF">
        <w:rPr>
          <w:rFonts w:hint="eastAsia"/>
        </w:rPr>
        <w:t>防弊</w:t>
      </w:r>
      <w:r w:rsidR="00292F99">
        <w:rPr>
          <w:rFonts w:hint="eastAsia"/>
        </w:rPr>
        <w:t>及事後勾稽查核</w:t>
      </w:r>
      <w:r w:rsidR="00A45DEF" w:rsidRPr="00A45DEF">
        <w:rPr>
          <w:rFonts w:hint="eastAsia"/>
        </w:rPr>
        <w:t>機制</w:t>
      </w:r>
      <w:r w:rsidR="0060536E">
        <w:rPr>
          <w:rFonts w:hint="eastAsia"/>
        </w:rPr>
        <w:t>，已臻明確</w:t>
      </w:r>
      <w:r w:rsidR="00A45DEF" w:rsidRPr="00A45DEF">
        <w:rPr>
          <w:rFonts w:hint="eastAsia"/>
        </w:rPr>
        <w:t>，顯難辭其咎。</w:t>
      </w:r>
    </w:p>
    <w:p w:rsidR="00EA7434" w:rsidRPr="00292F99" w:rsidRDefault="000932E0" w:rsidP="00292F99">
      <w:pPr>
        <w:pStyle w:val="3"/>
        <w:numPr>
          <w:ilvl w:val="2"/>
          <w:numId w:val="1"/>
        </w:numPr>
        <w:ind w:leftChars="200"/>
        <w:rPr>
          <w:color w:val="FF0000"/>
        </w:rPr>
      </w:pPr>
      <w:r>
        <w:rPr>
          <w:rFonts w:hint="eastAsia"/>
        </w:rPr>
        <w:t>固</w:t>
      </w:r>
      <w:r w:rsidR="002700E2">
        <w:rPr>
          <w:rFonts w:hint="eastAsia"/>
        </w:rPr>
        <w:t>然</w:t>
      </w:r>
      <w:r>
        <w:rPr>
          <w:rFonts w:hint="eastAsia"/>
        </w:rPr>
        <w:t>IVIS</w:t>
      </w:r>
      <w:r w:rsidR="00292F99">
        <w:rPr>
          <w:rFonts w:hint="eastAsia"/>
        </w:rPr>
        <w:t>事前</w:t>
      </w:r>
      <w:r w:rsidR="00A45DEF" w:rsidRPr="00A45DEF">
        <w:rPr>
          <w:rFonts w:hint="eastAsia"/>
        </w:rPr>
        <w:t>複核</w:t>
      </w:r>
      <w:r w:rsidR="00292F99">
        <w:rPr>
          <w:rFonts w:hint="eastAsia"/>
        </w:rPr>
        <w:t>、</w:t>
      </w:r>
      <w:r w:rsidR="00A45DEF" w:rsidRPr="00A45DEF">
        <w:rPr>
          <w:rFonts w:hint="eastAsia"/>
        </w:rPr>
        <w:t>防弊</w:t>
      </w:r>
      <w:r w:rsidR="00292F99">
        <w:rPr>
          <w:rFonts w:hint="eastAsia"/>
        </w:rPr>
        <w:t>及事後勾稽查核等</w:t>
      </w:r>
      <w:r w:rsidR="00A45DEF" w:rsidRPr="00A45DEF">
        <w:rPr>
          <w:rFonts w:hint="eastAsia"/>
        </w:rPr>
        <w:t>機制</w:t>
      </w:r>
      <w:r>
        <w:rPr>
          <w:rFonts w:hint="eastAsia"/>
        </w:rPr>
        <w:t>之建制完善，勢將增加</w:t>
      </w:r>
      <w:r w:rsidR="002D20DA">
        <w:rPr>
          <w:rFonts w:hint="eastAsia"/>
        </w:rPr>
        <w:t>資訊系統功能擴充</w:t>
      </w:r>
      <w:r w:rsidR="0060536E">
        <w:rPr>
          <w:rFonts w:hint="eastAsia"/>
        </w:rPr>
        <w:t>經費</w:t>
      </w:r>
      <w:r w:rsidR="002D20DA">
        <w:rPr>
          <w:rFonts w:hint="eastAsia"/>
        </w:rPr>
        <w:t>及</w:t>
      </w:r>
      <w:r w:rsidR="00292F99">
        <w:rPr>
          <w:rFonts w:hint="eastAsia"/>
        </w:rPr>
        <w:t>其</w:t>
      </w:r>
      <w:r>
        <w:rPr>
          <w:rFonts w:hint="eastAsia"/>
        </w:rPr>
        <w:t>相關行政成本，然</w:t>
      </w:r>
      <w:r w:rsidR="002700E2">
        <w:rPr>
          <w:rFonts w:hint="eastAsia"/>
        </w:rPr>
        <w:t>而，</w:t>
      </w:r>
      <w:r>
        <w:rPr>
          <w:rFonts w:hint="eastAsia"/>
        </w:rPr>
        <w:t>就</w:t>
      </w:r>
      <w:r w:rsidR="002700E2">
        <w:rPr>
          <w:rFonts w:hint="eastAsia"/>
        </w:rPr>
        <w:t>系爭</w:t>
      </w:r>
      <w:r>
        <w:rPr>
          <w:rFonts w:hint="eastAsia"/>
        </w:rPr>
        <w:t>三重衛生所</w:t>
      </w:r>
      <w:r w:rsidR="002D20DA">
        <w:rPr>
          <w:rFonts w:hint="eastAsia"/>
        </w:rPr>
        <w:t>疫苗數據</w:t>
      </w:r>
      <w:r>
        <w:rPr>
          <w:rFonts w:hint="eastAsia"/>
        </w:rPr>
        <w:t>造假事件發生後，疾管署動員該署及各級衛生主管機關清查比對所耗</w:t>
      </w:r>
      <w:r w:rsidR="0060536E">
        <w:rPr>
          <w:rFonts w:hint="eastAsia"/>
        </w:rPr>
        <w:t>費之</w:t>
      </w:r>
      <w:r w:rsidR="002700E2">
        <w:rPr>
          <w:rFonts w:hint="eastAsia"/>
        </w:rPr>
        <w:t>大量</w:t>
      </w:r>
      <w:r>
        <w:rPr>
          <w:rFonts w:hint="eastAsia"/>
        </w:rPr>
        <w:t>人力及時間成本</w:t>
      </w:r>
      <w:r w:rsidR="002700E2">
        <w:rPr>
          <w:rFonts w:hint="eastAsia"/>
        </w:rPr>
        <w:t>，</w:t>
      </w:r>
      <w:r>
        <w:rPr>
          <w:rFonts w:hint="eastAsia"/>
        </w:rPr>
        <w:t>恐較事前防弊</w:t>
      </w:r>
      <w:r w:rsidR="002700E2">
        <w:rPr>
          <w:rFonts w:hint="eastAsia"/>
        </w:rPr>
        <w:t>成本，顯有過之而無不及</w:t>
      </w:r>
      <w:r w:rsidR="00080B0D">
        <w:rPr>
          <w:rFonts w:hint="eastAsia"/>
        </w:rPr>
        <w:t>，究竟孰輕孰重</w:t>
      </w:r>
      <w:r w:rsidR="002D20DA">
        <w:rPr>
          <w:rFonts w:hint="eastAsia"/>
        </w:rPr>
        <w:t>，</w:t>
      </w:r>
      <w:r w:rsidR="002D20DA">
        <w:rPr>
          <w:rFonts w:hint="eastAsia"/>
        </w:rPr>
        <w:lastRenderedPageBreak/>
        <w:t>何者應優先處理</w:t>
      </w:r>
      <w:r w:rsidR="00080B0D">
        <w:rPr>
          <w:rFonts w:hint="eastAsia"/>
        </w:rPr>
        <w:t>，疾管署早應評估權衡</w:t>
      </w:r>
      <w:r w:rsidR="00AA4CE1">
        <w:rPr>
          <w:rFonts w:hint="eastAsia"/>
        </w:rPr>
        <w:t>至明</w:t>
      </w:r>
      <w:r w:rsidR="002700E2">
        <w:rPr>
          <w:rFonts w:hint="eastAsia"/>
        </w:rPr>
        <w:t>，益證</w:t>
      </w:r>
      <w:r w:rsidR="00080B0D">
        <w:rPr>
          <w:rFonts w:hint="eastAsia"/>
        </w:rPr>
        <w:t>該</w:t>
      </w:r>
      <w:r w:rsidR="002700E2">
        <w:rPr>
          <w:rFonts w:hint="eastAsia"/>
        </w:rPr>
        <w:t>署迄未健全相關機制之不當，亟應積極檢討改善</w:t>
      </w:r>
      <w:r w:rsidR="00EA7434">
        <w:rPr>
          <w:rFonts w:hint="eastAsia"/>
        </w:rPr>
        <w:t>，以確保相關數據之</w:t>
      </w:r>
      <w:r w:rsidR="00EA7434" w:rsidRPr="00B90CF9">
        <w:rPr>
          <w:rFonts w:hint="eastAsia"/>
        </w:rPr>
        <w:t>正確</w:t>
      </w:r>
      <w:r w:rsidR="00EA7434">
        <w:rPr>
          <w:rFonts w:hint="eastAsia"/>
        </w:rPr>
        <w:t>性，更足以確實評估我國流感防疫成效。</w:t>
      </w:r>
    </w:p>
    <w:p w:rsidR="002700E2" w:rsidRPr="00C74B24" w:rsidRDefault="002700E2" w:rsidP="00292F99">
      <w:pPr>
        <w:pStyle w:val="3"/>
      </w:pPr>
      <w:r w:rsidRPr="00C74B24">
        <w:rPr>
          <w:rFonts w:hint="eastAsia"/>
        </w:rPr>
        <w:t>綜上，</w:t>
      </w:r>
      <w:r w:rsidR="00292F99" w:rsidRPr="00292F99">
        <w:rPr>
          <w:rFonts w:hint="eastAsia"/>
        </w:rPr>
        <w:t>疾管署以IVIS登載數量作為全國流感疫苗接種率之計算依據，既攸關我國防疫成效至鉅，卻怠未督同各級衛生主管機關建</w:t>
      </w:r>
      <w:r w:rsidR="00DE7471">
        <w:rPr>
          <w:rFonts w:hint="eastAsia"/>
        </w:rPr>
        <w:t>立事前複核、防弊機制，任由承辦人全權處理而肇生數據造假等不法可乘</w:t>
      </w:r>
      <w:r w:rsidR="00292F99" w:rsidRPr="00292F99">
        <w:rPr>
          <w:rFonts w:hint="eastAsia"/>
        </w:rPr>
        <w:t>之機，事後查核</w:t>
      </w:r>
      <w:r w:rsidR="005632D9">
        <w:rPr>
          <w:rFonts w:hint="eastAsia"/>
        </w:rPr>
        <w:t>方式</w:t>
      </w:r>
      <w:r w:rsidR="00292F99" w:rsidRPr="00292F99">
        <w:rPr>
          <w:rFonts w:hint="eastAsia"/>
        </w:rPr>
        <w:t>亦無以即時勾稽查察不法，終致全國370家衛生所流感疫苗接種紀錄</w:t>
      </w:r>
      <w:r w:rsidR="009B7626">
        <w:rPr>
          <w:rFonts w:hint="eastAsia"/>
        </w:rPr>
        <w:t>僅106年即</w:t>
      </w:r>
      <w:r w:rsidR="00292F99" w:rsidRPr="00292F99">
        <w:rPr>
          <w:rFonts w:hint="eastAsia"/>
        </w:rPr>
        <w:t>短少於IVIS登載數量</w:t>
      </w:r>
      <w:r w:rsidR="009B7626">
        <w:rPr>
          <w:rFonts w:hint="eastAsia"/>
        </w:rPr>
        <w:t>近</w:t>
      </w:r>
      <w:r w:rsidR="00292F99" w:rsidRPr="00292F99">
        <w:rPr>
          <w:rFonts w:hint="eastAsia"/>
        </w:rPr>
        <w:t>達31萬劑，短少率近3成，且近9成衛生所皆有此異常短缺現象，凸顯我國逐年攀升之接種率及其正確性，要難採信，更嚴重斲傷我國防疫優質形象，洵有欠當，衛福部難辭監督不周之責</w:t>
      </w:r>
      <w:r w:rsidRPr="00C74B24">
        <w:rPr>
          <w:rFonts w:hint="eastAsia"/>
        </w:rPr>
        <w:t>。</w:t>
      </w:r>
    </w:p>
    <w:p w:rsidR="00FA481C" w:rsidRPr="00FA481C" w:rsidRDefault="005E34FA" w:rsidP="00727446">
      <w:pPr>
        <w:pStyle w:val="2"/>
        <w:rPr>
          <w:b/>
        </w:rPr>
      </w:pPr>
      <w:r w:rsidRPr="00FA481C">
        <w:rPr>
          <w:rFonts w:hint="eastAsia"/>
          <w:b/>
          <w:spacing w:val="-4"/>
        </w:rPr>
        <w:t>全國近半數之公費流感疫苗既由各地方衛生所</w:t>
      </w:r>
      <w:r w:rsidR="00FA481C" w:rsidRPr="00FA481C">
        <w:rPr>
          <w:rFonts w:hint="eastAsia"/>
          <w:b/>
          <w:spacing w:val="-4"/>
        </w:rPr>
        <w:t>協助</w:t>
      </w:r>
      <w:r w:rsidR="00296837">
        <w:rPr>
          <w:rFonts w:hint="eastAsia"/>
          <w:b/>
          <w:spacing w:val="-4"/>
        </w:rPr>
        <w:t>施打</w:t>
      </w:r>
      <w:r w:rsidRPr="00FA481C">
        <w:rPr>
          <w:rFonts w:hint="eastAsia"/>
          <w:b/>
          <w:spacing w:val="-4"/>
        </w:rPr>
        <w:t>完成，各級衛生主管機關自應予以適足人力以資</w:t>
      </w:r>
      <w:r w:rsidR="00727446">
        <w:rPr>
          <w:rFonts w:hint="eastAsia"/>
          <w:b/>
          <w:spacing w:val="-4"/>
        </w:rPr>
        <w:t>順利</w:t>
      </w:r>
      <w:r w:rsidRPr="00FA481C">
        <w:rPr>
          <w:rFonts w:hint="eastAsia"/>
          <w:b/>
          <w:spacing w:val="-4"/>
        </w:rPr>
        <w:t>運作，詎</w:t>
      </w:r>
      <w:r w:rsidR="00A82E77" w:rsidRPr="00FA481C">
        <w:rPr>
          <w:rFonts w:hint="eastAsia"/>
          <w:b/>
        </w:rPr>
        <w:t>衛福部自105年起</w:t>
      </w:r>
      <w:r w:rsidR="000F4ABE" w:rsidRPr="00FA481C">
        <w:rPr>
          <w:rFonts w:hint="eastAsia"/>
          <w:b/>
        </w:rPr>
        <w:t>將</w:t>
      </w:r>
      <w:r w:rsidR="0069589B" w:rsidRPr="00FA481C">
        <w:rPr>
          <w:rFonts w:hint="eastAsia"/>
          <w:b/>
        </w:rPr>
        <w:t>全國</w:t>
      </w:r>
      <w:r w:rsidR="00A82E77" w:rsidRPr="00FA481C">
        <w:rPr>
          <w:rFonts w:hint="eastAsia"/>
          <w:b/>
        </w:rPr>
        <w:t>流感疫苗自300萬劑</w:t>
      </w:r>
      <w:r w:rsidR="00DA15E0" w:rsidRPr="00FA481C">
        <w:rPr>
          <w:rFonts w:hint="eastAsia"/>
          <w:b/>
        </w:rPr>
        <w:t>倍增</w:t>
      </w:r>
      <w:r w:rsidR="00A82E77" w:rsidRPr="00FA481C">
        <w:rPr>
          <w:rFonts w:hint="eastAsia"/>
          <w:b/>
        </w:rPr>
        <w:t>至600萬劑，</w:t>
      </w:r>
      <w:r w:rsidR="00BD2145">
        <w:rPr>
          <w:rFonts w:hint="eastAsia"/>
          <w:b/>
        </w:rPr>
        <w:t>非但未</w:t>
      </w:r>
      <w:r w:rsidR="00FA481C" w:rsidRPr="00FA481C">
        <w:rPr>
          <w:rFonts w:hint="eastAsia"/>
          <w:b/>
        </w:rPr>
        <w:t>有各衛生所施打人力</w:t>
      </w:r>
      <w:r w:rsidR="00BD2145">
        <w:rPr>
          <w:rFonts w:hint="eastAsia"/>
          <w:b/>
        </w:rPr>
        <w:t>增援或補充</w:t>
      </w:r>
      <w:r w:rsidR="00FA481C" w:rsidRPr="00FA481C">
        <w:rPr>
          <w:rFonts w:hint="eastAsia"/>
          <w:b/>
        </w:rPr>
        <w:t>之</w:t>
      </w:r>
      <w:r w:rsidR="00BD2145">
        <w:rPr>
          <w:rFonts w:hint="eastAsia"/>
          <w:b/>
        </w:rPr>
        <w:t>相關</w:t>
      </w:r>
      <w:r w:rsidR="00FA481C" w:rsidRPr="00FA481C">
        <w:rPr>
          <w:rFonts w:hint="eastAsia"/>
          <w:b/>
        </w:rPr>
        <w:t>配套措施，尤一</w:t>
      </w:r>
      <w:r w:rsidR="00DE7471">
        <w:rPr>
          <w:rFonts w:hint="eastAsia"/>
          <w:b/>
        </w:rPr>
        <w:t>味</w:t>
      </w:r>
      <w:r w:rsidR="00FA481C" w:rsidRPr="00FA481C">
        <w:rPr>
          <w:rFonts w:hint="eastAsia"/>
          <w:b/>
        </w:rPr>
        <w:t>以疫苗接種率或涵蓋率為評比標準</w:t>
      </w:r>
      <w:r w:rsidR="00BD2145">
        <w:rPr>
          <w:rFonts w:hint="eastAsia"/>
          <w:b/>
        </w:rPr>
        <w:t>等</w:t>
      </w:r>
      <w:r w:rsidR="001D6BA6">
        <w:rPr>
          <w:rFonts w:hint="eastAsia"/>
          <w:b/>
        </w:rPr>
        <w:t>成績</w:t>
      </w:r>
      <w:r w:rsidR="00FA481C" w:rsidRPr="00FA481C">
        <w:rPr>
          <w:rFonts w:hint="eastAsia"/>
          <w:b/>
        </w:rPr>
        <w:t>掛帥方式</w:t>
      </w:r>
      <w:r w:rsidR="002F17DD">
        <w:rPr>
          <w:rFonts w:hint="eastAsia"/>
          <w:b/>
        </w:rPr>
        <w:t>，</w:t>
      </w:r>
      <w:r w:rsidR="00BD2145">
        <w:rPr>
          <w:rFonts w:hint="eastAsia"/>
          <w:b/>
        </w:rPr>
        <w:t>加重各衛生所承受壓力，</w:t>
      </w:r>
      <w:r w:rsidR="00727446">
        <w:rPr>
          <w:rFonts w:hint="eastAsia"/>
          <w:b/>
        </w:rPr>
        <w:t>肇使</w:t>
      </w:r>
      <w:r w:rsidR="00FA481C" w:rsidRPr="00FA481C">
        <w:rPr>
          <w:rFonts w:hint="eastAsia"/>
          <w:b/>
        </w:rPr>
        <w:t>基層</w:t>
      </w:r>
      <w:r w:rsidR="00727446">
        <w:rPr>
          <w:rFonts w:hint="eastAsia"/>
          <w:b/>
        </w:rPr>
        <w:t>護理人員疲於</w:t>
      </w:r>
      <w:r w:rsidR="00FA481C" w:rsidRPr="00FA481C">
        <w:rPr>
          <w:rFonts w:hint="eastAsia"/>
          <w:b/>
        </w:rPr>
        <w:t>奔命</w:t>
      </w:r>
      <w:r w:rsidR="00727446">
        <w:rPr>
          <w:rFonts w:hint="eastAsia"/>
          <w:b/>
        </w:rPr>
        <w:t>而難以負荷，</w:t>
      </w:r>
      <w:r w:rsidR="00FA481C" w:rsidRPr="00FA481C">
        <w:rPr>
          <w:rFonts w:hint="eastAsia"/>
          <w:b/>
        </w:rPr>
        <w:t>亟應</w:t>
      </w:r>
      <w:r w:rsidR="00727446">
        <w:rPr>
          <w:rFonts w:hint="eastAsia"/>
          <w:b/>
        </w:rPr>
        <w:t>積極</w:t>
      </w:r>
      <w:r w:rsidR="00FA481C" w:rsidRPr="00FA481C">
        <w:rPr>
          <w:rFonts w:hint="eastAsia"/>
          <w:b/>
        </w:rPr>
        <w:t>檢討改善。</w:t>
      </w:r>
    </w:p>
    <w:p w:rsidR="00A82E77" w:rsidRPr="001B3A1D" w:rsidRDefault="00A82E77" w:rsidP="00A82E77">
      <w:pPr>
        <w:pStyle w:val="3"/>
        <w:numPr>
          <w:ilvl w:val="2"/>
          <w:numId w:val="1"/>
        </w:numPr>
        <w:rPr>
          <w:bCs w:val="0"/>
          <w:szCs w:val="48"/>
        </w:rPr>
      </w:pPr>
      <w:r w:rsidRPr="001B3A1D">
        <w:rPr>
          <w:rFonts w:hint="eastAsia"/>
        </w:rPr>
        <w:t>按</w:t>
      </w:r>
      <w:r w:rsidR="00823236" w:rsidRPr="001B3A1D">
        <w:rPr>
          <w:rFonts w:hint="eastAsia"/>
        </w:rPr>
        <w:t>衛福部除</w:t>
      </w:r>
      <w:r w:rsidR="001B3A1D" w:rsidRPr="001B3A1D">
        <w:rPr>
          <w:rFonts w:hint="eastAsia"/>
        </w:rPr>
        <w:t>職司預防接種等傳染病防治政策與計畫之規劃及訂定等法</w:t>
      </w:r>
      <w:r w:rsidR="001B3A1D">
        <w:rPr>
          <w:rFonts w:hint="eastAsia"/>
        </w:rPr>
        <w:t>定</w:t>
      </w:r>
      <w:r w:rsidR="001B3A1D" w:rsidRPr="001B3A1D">
        <w:rPr>
          <w:rFonts w:hint="eastAsia"/>
        </w:rPr>
        <w:t>事項</w:t>
      </w:r>
      <w:r w:rsidR="001B3A1D">
        <w:rPr>
          <w:rFonts w:hint="eastAsia"/>
        </w:rPr>
        <w:t>之外</w:t>
      </w:r>
      <w:r w:rsidR="001B3A1D" w:rsidRPr="001B3A1D">
        <w:rPr>
          <w:rFonts w:hint="eastAsia"/>
        </w:rPr>
        <w:t>，尤應對</w:t>
      </w:r>
      <w:r w:rsidR="001B3A1D">
        <w:rPr>
          <w:rFonts w:hint="eastAsia"/>
        </w:rPr>
        <w:t>全國</w:t>
      </w:r>
      <w:r w:rsidR="00DB52A5">
        <w:rPr>
          <w:rFonts w:hint="eastAsia"/>
        </w:rPr>
        <w:t>醫事人力、</w:t>
      </w:r>
      <w:r w:rsidR="001B3A1D" w:rsidRPr="001B3A1D">
        <w:rPr>
          <w:rFonts w:hint="eastAsia"/>
        </w:rPr>
        <w:t>護理人力發展與政策，善盡規劃之責，</w:t>
      </w:r>
      <w:r w:rsidRPr="001B3A1D">
        <w:rPr>
          <w:rFonts w:hint="eastAsia"/>
        </w:rPr>
        <w:t>傳染病防治法第5條</w:t>
      </w:r>
      <w:r w:rsidR="001B3A1D" w:rsidRPr="001B3A1D">
        <w:rPr>
          <w:rFonts w:hint="eastAsia"/>
        </w:rPr>
        <w:t>及該部處務規程</w:t>
      </w:r>
      <w:r w:rsidR="001B3A1D">
        <w:rPr>
          <w:rFonts w:hint="eastAsia"/>
        </w:rPr>
        <w:t>第9條</w:t>
      </w:r>
      <w:r w:rsidR="00DB52A5">
        <w:rPr>
          <w:rFonts w:hint="eastAsia"/>
        </w:rPr>
        <w:t>、第11條</w:t>
      </w:r>
      <w:r w:rsidR="001B3A1D" w:rsidRPr="001B3A1D">
        <w:rPr>
          <w:rFonts w:hint="eastAsia"/>
        </w:rPr>
        <w:t>，</w:t>
      </w:r>
      <w:r w:rsidR="00DB52A5">
        <w:rPr>
          <w:rFonts w:hint="eastAsia"/>
        </w:rPr>
        <w:t>分別</w:t>
      </w:r>
      <w:r w:rsidRPr="001B3A1D">
        <w:rPr>
          <w:rFonts w:hint="eastAsia"/>
        </w:rPr>
        <w:t>規定</w:t>
      </w:r>
      <w:r w:rsidR="001B3A1D" w:rsidRPr="001B3A1D">
        <w:rPr>
          <w:rFonts w:hint="eastAsia"/>
        </w:rPr>
        <w:t>甚明。</w:t>
      </w:r>
    </w:p>
    <w:p w:rsidR="00A82E77" w:rsidRPr="00D65EB0" w:rsidRDefault="00296837" w:rsidP="000304D4">
      <w:pPr>
        <w:pStyle w:val="3"/>
        <w:rPr>
          <w:szCs w:val="48"/>
        </w:rPr>
      </w:pPr>
      <w:r>
        <w:rPr>
          <w:rFonts w:hint="eastAsia"/>
        </w:rPr>
        <w:lastRenderedPageBreak/>
        <w:t>據</w:t>
      </w:r>
      <w:r w:rsidR="005E34FA" w:rsidRPr="00134EA5">
        <w:rPr>
          <w:rFonts w:hint="eastAsia"/>
        </w:rPr>
        <w:t>衛福部統計</w:t>
      </w:r>
      <w:r w:rsidR="005E34FA" w:rsidRPr="006216DE">
        <w:rPr>
          <w:rStyle w:val="aff2"/>
          <w:rFonts w:ascii="Times New Roman" w:hAnsi="Times New Roman"/>
          <w:szCs w:val="32"/>
        </w:rPr>
        <w:footnoteReference w:id="9"/>
      </w:r>
      <w:r w:rsidR="005E34FA" w:rsidRPr="00134EA5">
        <w:rPr>
          <w:rFonts w:hint="eastAsia"/>
        </w:rPr>
        <w:t>，全國370家衛生所</w:t>
      </w:r>
      <w:r w:rsidR="00DB52A5" w:rsidRPr="00134EA5">
        <w:rPr>
          <w:rFonts w:hint="eastAsia"/>
        </w:rPr>
        <w:t>106年</w:t>
      </w:r>
      <w:r w:rsidR="005E34FA" w:rsidRPr="00134EA5">
        <w:rPr>
          <w:rFonts w:hint="eastAsia"/>
        </w:rPr>
        <w:t>公費流感疫苗接種量達2,752,048劑，占整體接種量之45.9%，亦即全國近半數之流感疫苗係由各地方衛生所</w:t>
      </w:r>
      <w:r w:rsidR="008B3926">
        <w:rPr>
          <w:rFonts w:hint="eastAsia"/>
        </w:rPr>
        <w:t>協助施打</w:t>
      </w:r>
      <w:r w:rsidR="005E34FA" w:rsidRPr="00134EA5">
        <w:rPr>
          <w:rFonts w:hint="eastAsia"/>
        </w:rPr>
        <w:t>完成</w:t>
      </w:r>
      <w:r w:rsidR="000304D4">
        <w:rPr>
          <w:rFonts w:hint="eastAsia"/>
        </w:rPr>
        <w:t>，其中尤以</w:t>
      </w:r>
      <w:r w:rsidR="000304D4" w:rsidRPr="000304D4">
        <w:rPr>
          <w:rFonts w:hint="eastAsia"/>
        </w:rPr>
        <w:t>連江縣</w:t>
      </w:r>
      <w:r w:rsidR="000304D4">
        <w:rPr>
          <w:rFonts w:hint="eastAsia"/>
        </w:rPr>
        <w:t>之</w:t>
      </w:r>
      <w:r w:rsidR="000304D4" w:rsidRPr="000304D4">
        <w:rPr>
          <w:rFonts w:hint="eastAsia"/>
        </w:rPr>
        <w:t>99.1%，嘉義縣</w:t>
      </w:r>
      <w:r w:rsidR="000304D4">
        <w:rPr>
          <w:rFonts w:hint="eastAsia"/>
        </w:rPr>
        <w:t>之</w:t>
      </w:r>
      <w:r w:rsidR="000304D4" w:rsidRPr="000304D4">
        <w:rPr>
          <w:rFonts w:hint="eastAsia"/>
        </w:rPr>
        <w:t>74.6%</w:t>
      </w:r>
      <w:r w:rsidR="000304D4">
        <w:rPr>
          <w:rFonts w:hint="eastAsia"/>
        </w:rPr>
        <w:t>及</w:t>
      </w:r>
      <w:r w:rsidR="000304D4" w:rsidRPr="000304D4">
        <w:rPr>
          <w:rFonts w:hint="eastAsia"/>
        </w:rPr>
        <w:t>新北市</w:t>
      </w:r>
      <w:r w:rsidR="000304D4">
        <w:rPr>
          <w:rFonts w:hint="eastAsia"/>
        </w:rPr>
        <w:t>之</w:t>
      </w:r>
      <w:r w:rsidR="000304D4" w:rsidRPr="000304D4">
        <w:rPr>
          <w:rFonts w:hint="eastAsia"/>
        </w:rPr>
        <w:t>67.5%</w:t>
      </w:r>
      <w:r w:rsidR="000304D4">
        <w:rPr>
          <w:rFonts w:hint="eastAsia"/>
        </w:rPr>
        <w:t>高出</w:t>
      </w:r>
      <w:r w:rsidR="00DB52A5">
        <w:rPr>
          <w:rFonts w:hint="eastAsia"/>
        </w:rPr>
        <w:t>全國</w:t>
      </w:r>
      <w:r w:rsidR="000304D4">
        <w:rPr>
          <w:rFonts w:hint="eastAsia"/>
        </w:rPr>
        <w:t>平均值甚多，分居全國前3位</w:t>
      </w:r>
      <w:r w:rsidR="00DB52A5">
        <w:rPr>
          <w:rFonts w:hint="eastAsia"/>
        </w:rPr>
        <w:t>。</w:t>
      </w:r>
      <w:r w:rsidR="000304D4">
        <w:rPr>
          <w:rFonts w:hint="eastAsia"/>
        </w:rPr>
        <w:t>顯</w:t>
      </w:r>
      <w:r w:rsidR="005E34FA" w:rsidRPr="00134EA5">
        <w:rPr>
          <w:rFonts w:hint="eastAsia"/>
        </w:rPr>
        <w:t>見地方衛生所於我國流感防疫</w:t>
      </w:r>
      <w:r w:rsidR="005E34FA">
        <w:rPr>
          <w:rFonts w:hint="eastAsia"/>
        </w:rPr>
        <w:t>工作</w:t>
      </w:r>
      <w:r w:rsidR="005E34FA" w:rsidRPr="00134EA5">
        <w:rPr>
          <w:rFonts w:hint="eastAsia"/>
        </w:rPr>
        <w:t>之重要性及</w:t>
      </w:r>
      <w:r w:rsidR="005E34FA">
        <w:rPr>
          <w:rFonts w:hint="eastAsia"/>
        </w:rPr>
        <w:t>貢獻</w:t>
      </w:r>
      <w:r w:rsidR="005E34FA" w:rsidRPr="00134EA5">
        <w:rPr>
          <w:rFonts w:hint="eastAsia"/>
        </w:rPr>
        <w:t>量</w:t>
      </w:r>
      <w:r w:rsidR="005E34FA">
        <w:rPr>
          <w:rStyle w:val="aff2"/>
        </w:rPr>
        <w:footnoteReference w:id="10"/>
      </w:r>
      <w:r w:rsidR="005E34FA" w:rsidRPr="00134EA5">
        <w:rPr>
          <w:rFonts w:hint="eastAsia"/>
        </w:rPr>
        <w:t>，</w:t>
      </w:r>
      <w:r w:rsidR="005E34FA">
        <w:rPr>
          <w:rFonts w:hint="eastAsia"/>
        </w:rPr>
        <w:t>不言自明</w:t>
      </w:r>
      <w:r w:rsidR="005E34FA" w:rsidRPr="00134EA5">
        <w:rPr>
          <w:rFonts w:hint="eastAsia"/>
        </w:rPr>
        <w:t>。</w:t>
      </w:r>
      <w:r w:rsidR="00A82E77" w:rsidRPr="00296837">
        <w:rPr>
          <w:rFonts w:hint="eastAsia"/>
        </w:rPr>
        <w:t>查</w:t>
      </w:r>
      <w:r w:rsidR="00A82E77" w:rsidRPr="00296837">
        <w:rPr>
          <w:rFonts w:hint="eastAsia"/>
          <w:szCs w:val="48"/>
        </w:rPr>
        <w:t>我國自87年起推動流感疫苗接種計畫，</w:t>
      </w:r>
      <w:r w:rsidR="0025308A">
        <w:rPr>
          <w:rFonts w:hint="eastAsia"/>
          <w:szCs w:val="48"/>
        </w:rPr>
        <w:t>隨</w:t>
      </w:r>
      <w:r w:rsidR="00A82E77" w:rsidRPr="00296837">
        <w:rPr>
          <w:rFonts w:hint="eastAsia"/>
          <w:szCs w:val="48"/>
        </w:rPr>
        <w:t>後</w:t>
      </w:r>
      <w:r w:rsidRPr="00296837">
        <w:rPr>
          <w:rFonts w:hint="eastAsia"/>
          <w:szCs w:val="48"/>
        </w:rPr>
        <w:t>視國際防疫</w:t>
      </w:r>
      <w:r w:rsidR="00975B3F">
        <w:rPr>
          <w:rFonts w:hint="eastAsia"/>
          <w:szCs w:val="48"/>
        </w:rPr>
        <w:t>趨勢</w:t>
      </w:r>
      <w:r w:rsidRPr="00296837">
        <w:rPr>
          <w:rFonts w:hint="eastAsia"/>
          <w:szCs w:val="48"/>
        </w:rPr>
        <w:t>、</w:t>
      </w:r>
      <w:r w:rsidR="00DB52A5">
        <w:rPr>
          <w:rFonts w:hint="eastAsia"/>
          <w:szCs w:val="48"/>
        </w:rPr>
        <w:t>疫情發展、</w:t>
      </w:r>
      <w:r w:rsidRPr="00296837">
        <w:rPr>
          <w:rFonts w:hint="eastAsia"/>
          <w:szCs w:val="48"/>
        </w:rPr>
        <w:t>專家建議及國家預算</w:t>
      </w:r>
      <w:r w:rsidR="00C75925">
        <w:rPr>
          <w:rFonts w:hint="eastAsia"/>
          <w:szCs w:val="48"/>
        </w:rPr>
        <w:t>，</w:t>
      </w:r>
      <w:r w:rsidRPr="00296837">
        <w:rPr>
          <w:rFonts w:hint="eastAsia"/>
          <w:szCs w:val="48"/>
        </w:rPr>
        <w:t>逐</w:t>
      </w:r>
      <w:r w:rsidR="00A82E77" w:rsidRPr="00296837">
        <w:rPr>
          <w:rFonts w:hint="eastAsia"/>
          <w:szCs w:val="48"/>
        </w:rPr>
        <w:t>步擴大公費接種對象</w:t>
      </w:r>
      <w:r w:rsidR="00B1421F">
        <w:rPr>
          <w:rFonts w:hint="eastAsia"/>
          <w:szCs w:val="48"/>
        </w:rPr>
        <w:t>。至</w:t>
      </w:r>
      <w:r w:rsidR="00A82E77" w:rsidRPr="00296837">
        <w:rPr>
          <w:rFonts w:hint="eastAsia"/>
          <w:szCs w:val="48"/>
        </w:rPr>
        <w:t>104年之前，</w:t>
      </w:r>
      <w:r w:rsidR="000304D4">
        <w:rPr>
          <w:rFonts w:hint="eastAsia"/>
          <w:szCs w:val="48"/>
        </w:rPr>
        <w:t>國內流感</w:t>
      </w:r>
      <w:r w:rsidR="00A82E77" w:rsidRPr="00296837">
        <w:rPr>
          <w:rFonts w:hint="eastAsia"/>
          <w:szCs w:val="48"/>
        </w:rPr>
        <w:t>疫苗採購量</w:t>
      </w:r>
      <w:r w:rsidR="00975B3F">
        <w:rPr>
          <w:rFonts w:hint="eastAsia"/>
          <w:szCs w:val="48"/>
        </w:rPr>
        <w:t>係</w:t>
      </w:r>
      <w:r w:rsidR="00A82E77" w:rsidRPr="00296837">
        <w:rPr>
          <w:rFonts w:hint="eastAsia"/>
          <w:szCs w:val="48"/>
        </w:rPr>
        <w:t>維持300萬劑左右，接種涵蓋率約</w:t>
      </w:r>
      <w:r w:rsidR="00B1421F">
        <w:rPr>
          <w:rFonts w:hint="eastAsia"/>
          <w:szCs w:val="48"/>
        </w:rPr>
        <w:t>為</w:t>
      </w:r>
      <w:r w:rsidR="00A82E77" w:rsidRPr="00296837">
        <w:rPr>
          <w:rFonts w:hint="eastAsia"/>
          <w:szCs w:val="48"/>
        </w:rPr>
        <w:t>全人口</w:t>
      </w:r>
      <w:r w:rsidR="00975B3F">
        <w:rPr>
          <w:rFonts w:hint="eastAsia"/>
          <w:szCs w:val="48"/>
        </w:rPr>
        <w:t>之</w:t>
      </w:r>
      <w:r w:rsidR="00A82E77" w:rsidRPr="00296837">
        <w:rPr>
          <w:rFonts w:hint="eastAsia"/>
          <w:szCs w:val="48"/>
        </w:rPr>
        <w:t>13%</w:t>
      </w:r>
      <w:r w:rsidR="00DB52A5">
        <w:rPr>
          <w:rFonts w:hint="eastAsia"/>
          <w:szCs w:val="48"/>
        </w:rPr>
        <w:t>。</w:t>
      </w:r>
      <w:r w:rsidR="0025308A">
        <w:rPr>
          <w:rFonts w:hint="eastAsia"/>
        </w:rPr>
        <w:t>嗣</w:t>
      </w:r>
      <w:r w:rsidR="000034A8">
        <w:rPr>
          <w:rFonts w:hint="eastAsia"/>
        </w:rPr>
        <w:t>因</w:t>
      </w:r>
      <w:r w:rsidR="00A82E77" w:rsidRPr="00296837">
        <w:rPr>
          <w:rFonts w:hint="eastAsia"/>
          <w:szCs w:val="48"/>
        </w:rPr>
        <w:t>流感重症</w:t>
      </w:r>
      <w:r w:rsidR="00B1421F">
        <w:rPr>
          <w:rFonts w:hint="eastAsia"/>
          <w:szCs w:val="48"/>
        </w:rPr>
        <w:t>及</w:t>
      </w:r>
      <w:r w:rsidR="00A82E77" w:rsidRPr="00296837">
        <w:rPr>
          <w:rFonts w:hint="eastAsia"/>
          <w:szCs w:val="48"/>
        </w:rPr>
        <w:t>死亡病</w:t>
      </w:r>
      <w:r w:rsidR="00B1421F">
        <w:rPr>
          <w:rFonts w:hint="eastAsia"/>
          <w:szCs w:val="48"/>
        </w:rPr>
        <w:t>例約</w:t>
      </w:r>
      <w:r w:rsidR="00A82E77" w:rsidRPr="00296837">
        <w:rPr>
          <w:rFonts w:hint="eastAsia"/>
          <w:szCs w:val="48"/>
        </w:rPr>
        <w:t>9成以上未接種疫苗，</w:t>
      </w:r>
      <w:r w:rsidR="000034A8">
        <w:rPr>
          <w:rFonts w:hint="eastAsia"/>
          <w:szCs w:val="48"/>
        </w:rPr>
        <w:t>該部</w:t>
      </w:r>
      <w:r w:rsidR="0025308A">
        <w:rPr>
          <w:rFonts w:hint="eastAsia"/>
          <w:szCs w:val="48"/>
        </w:rPr>
        <w:t>爰</w:t>
      </w:r>
      <w:r w:rsidR="00A82E77" w:rsidRPr="00296837">
        <w:rPr>
          <w:rFonts w:hint="eastAsia"/>
          <w:szCs w:val="48"/>
        </w:rPr>
        <w:t>自105年度起</w:t>
      </w:r>
      <w:r w:rsidR="00DB52A5">
        <w:rPr>
          <w:rFonts w:hint="eastAsia"/>
          <w:szCs w:val="48"/>
        </w:rPr>
        <w:t>，</w:t>
      </w:r>
      <w:r w:rsidR="00A82E77" w:rsidRPr="00296837">
        <w:rPr>
          <w:rFonts w:hint="eastAsia"/>
          <w:szCs w:val="48"/>
        </w:rPr>
        <w:t>將「未滿50歲高風險慢性病患、高BMI者、50至64歲成人、13至18歲青少年及產後6個月內婦女」</w:t>
      </w:r>
      <w:r w:rsidR="00DB52A5">
        <w:rPr>
          <w:rFonts w:hint="eastAsia"/>
          <w:szCs w:val="48"/>
        </w:rPr>
        <w:t>等</w:t>
      </w:r>
      <w:r w:rsidR="0025308A" w:rsidRPr="00296837">
        <w:rPr>
          <w:rFonts w:hint="eastAsia"/>
          <w:szCs w:val="48"/>
        </w:rPr>
        <w:t>全數</w:t>
      </w:r>
      <w:r w:rsidR="00B1421F">
        <w:rPr>
          <w:rFonts w:hint="eastAsia"/>
          <w:szCs w:val="48"/>
        </w:rPr>
        <w:t>納入公費接種</w:t>
      </w:r>
      <w:r w:rsidR="0025308A">
        <w:rPr>
          <w:rFonts w:hint="eastAsia"/>
          <w:szCs w:val="48"/>
        </w:rPr>
        <w:t>象</w:t>
      </w:r>
      <w:r w:rsidR="00A82E77" w:rsidRPr="00296837">
        <w:rPr>
          <w:rFonts w:hint="eastAsia"/>
          <w:szCs w:val="48"/>
        </w:rPr>
        <w:t>，</w:t>
      </w:r>
      <w:r w:rsidR="002D7115">
        <w:rPr>
          <w:rFonts w:hint="eastAsia"/>
          <w:szCs w:val="48"/>
        </w:rPr>
        <w:t>國內流感疫苗</w:t>
      </w:r>
      <w:r w:rsidR="00A82E77" w:rsidRPr="00296837">
        <w:rPr>
          <w:rFonts w:hint="eastAsia"/>
          <w:szCs w:val="48"/>
        </w:rPr>
        <w:t>接種量</w:t>
      </w:r>
      <w:r w:rsidR="0025308A">
        <w:rPr>
          <w:rFonts w:hint="eastAsia"/>
          <w:szCs w:val="48"/>
        </w:rPr>
        <w:t>遂</w:t>
      </w:r>
      <w:r w:rsidR="00A82E77" w:rsidRPr="00296837">
        <w:rPr>
          <w:rFonts w:hint="eastAsia"/>
          <w:szCs w:val="48"/>
        </w:rPr>
        <w:t>自300萬劑</w:t>
      </w:r>
      <w:r w:rsidR="000034A8">
        <w:rPr>
          <w:rFonts w:hint="eastAsia"/>
          <w:szCs w:val="48"/>
        </w:rPr>
        <w:t>倍增</w:t>
      </w:r>
      <w:r w:rsidR="00A82E77" w:rsidRPr="00296837">
        <w:rPr>
          <w:rFonts w:hint="eastAsia"/>
          <w:szCs w:val="48"/>
        </w:rPr>
        <w:t>至600萬劑，全人口涵蓋率</w:t>
      </w:r>
      <w:r w:rsidR="000034A8">
        <w:rPr>
          <w:rFonts w:hint="eastAsia"/>
          <w:szCs w:val="48"/>
        </w:rPr>
        <w:t>則</w:t>
      </w:r>
      <w:r w:rsidR="00A82E77" w:rsidRPr="00D65EB0">
        <w:rPr>
          <w:rFonts w:hint="eastAsia"/>
          <w:szCs w:val="48"/>
        </w:rPr>
        <w:t>由13%提升至25%。</w:t>
      </w:r>
    </w:p>
    <w:p w:rsidR="002D7115" w:rsidRPr="00D65EB0" w:rsidRDefault="00A82E77" w:rsidP="00C66580">
      <w:pPr>
        <w:pStyle w:val="3"/>
      </w:pPr>
      <w:r w:rsidRPr="00D65EB0">
        <w:rPr>
          <w:rFonts w:hint="eastAsia"/>
        </w:rPr>
        <w:t>惟</w:t>
      </w:r>
      <w:r w:rsidR="000034A8" w:rsidRPr="00D65EB0">
        <w:rPr>
          <w:rFonts w:hint="eastAsia"/>
        </w:rPr>
        <w:t>查，</w:t>
      </w:r>
      <w:r w:rsidR="002D7115" w:rsidRPr="00D65EB0">
        <w:rPr>
          <w:rFonts w:hint="eastAsia"/>
        </w:rPr>
        <w:t>衛福部明知</w:t>
      </w:r>
      <w:r w:rsidR="002D7115" w:rsidRPr="005B005C">
        <w:rPr>
          <w:rFonts w:hint="eastAsia"/>
          <w:spacing w:val="-4"/>
        </w:rPr>
        <w:t>全國近半數之公費流感疫苗係由各地方衛生所協助施打完成，</w:t>
      </w:r>
      <w:r w:rsidR="005B005C" w:rsidRPr="00D65EB0">
        <w:rPr>
          <w:rFonts w:hint="eastAsia"/>
        </w:rPr>
        <w:t>自105年起將全國流感疫苗自300萬劑倍增至600萬劑</w:t>
      </w:r>
      <w:r w:rsidR="00081897">
        <w:rPr>
          <w:rFonts w:hint="eastAsia"/>
        </w:rPr>
        <w:t>之</w:t>
      </w:r>
      <w:r w:rsidR="005B005C">
        <w:rPr>
          <w:rFonts w:hint="eastAsia"/>
        </w:rPr>
        <w:t>前，允應</w:t>
      </w:r>
      <w:r w:rsidR="00081897">
        <w:rPr>
          <w:rFonts w:hint="eastAsia"/>
        </w:rPr>
        <w:t>研定</w:t>
      </w:r>
      <w:r w:rsidR="00081897" w:rsidRPr="00D65EB0">
        <w:rPr>
          <w:rFonts w:hint="eastAsia"/>
        </w:rPr>
        <w:t>各衛生所施打人力</w:t>
      </w:r>
      <w:r w:rsidR="00081897">
        <w:rPr>
          <w:rFonts w:hint="eastAsia"/>
        </w:rPr>
        <w:t>之</w:t>
      </w:r>
      <w:r w:rsidR="00081897" w:rsidRPr="00D65EB0">
        <w:rPr>
          <w:rFonts w:hint="eastAsia"/>
        </w:rPr>
        <w:t>增援</w:t>
      </w:r>
      <w:r w:rsidR="00081897">
        <w:rPr>
          <w:rFonts w:hint="eastAsia"/>
        </w:rPr>
        <w:t>、</w:t>
      </w:r>
      <w:r w:rsidR="00081897" w:rsidRPr="00D65EB0">
        <w:rPr>
          <w:rFonts w:hint="eastAsia"/>
        </w:rPr>
        <w:t>補充</w:t>
      </w:r>
      <w:r w:rsidR="00081897">
        <w:rPr>
          <w:rFonts w:hint="eastAsia"/>
        </w:rPr>
        <w:t>等</w:t>
      </w:r>
      <w:r w:rsidR="00081897" w:rsidRPr="00D65EB0">
        <w:rPr>
          <w:rFonts w:hint="eastAsia"/>
        </w:rPr>
        <w:t>相關配套措施</w:t>
      </w:r>
      <w:r w:rsidR="00081897">
        <w:rPr>
          <w:rFonts w:hint="eastAsia"/>
        </w:rPr>
        <w:t>，</w:t>
      </w:r>
      <w:r w:rsidR="002D7115" w:rsidRPr="005B005C">
        <w:rPr>
          <w:rFonts w:hint="eastAsia"/>
          <w:spacing w:val="-4"/>
        </w:rPr>
        <w:t>以</w:t>
      </w:r>
      <w:r w:rsidR="00081897">
        <w:rPr>
          <w:rFonts w:hint="eastAsia"/>
          <w:spacing w:val="-4"/>
        </w:rPr>
        <w:t>促使各衛生所</w:t>
      </w:r>
      <w:r w:rsidR="002D7115" w:rsidRPr="005B005C">
        <w:rPr>
          <w:rFonts w:hint="eastAsia"/>
          <w:spacing w:val="-4"/>
        </w:rPr>
        <w:t>順利運作，詎</w:t>
      </w:r>
      <w:r w:rsidR="00E02F2A">
        <w:rPr>
          <w:rFonts w:hint="eastAsia"/>
          <w:spacing w:val="-4"/>
        </w:rPr>
        <w:t>該部對各</w:t>
      </w:r>
      <w:r w:rsidR="00081897">
        <w:rPr>
          <w:rFonts w:hint="eastAsia"/>
          <w:spacing w:val="-4"/>
        </w:rPr>
        <w:t>衛生所相關人力增</w:t>
      </w:r>
      <w:r w:rsidR="00DB52A5">
        <w:rPr>
          <w:rFonts w:hint="eastAsia"/>
          <w:spacing w:val="-4"/>
        </w:rPr>
        <w:t>補</w:t>
      </w:r>
      <w:r w:rsidR="00081897">
        <w:rPr>
          <w:rFonts w:hint="eastAsia"/>
          <w:spacing w:val="-4"/>
        </w:rPr>
        <w:t>等配套措施</w:t>
      </w:r>
      <w:r w:rsidR="004B496B">
        <w:rPr>
          <w:rFonts w:hint="eastAsia"/>
          <w:spacing w:val="-4"/>
        </w:rPr>
        <w:t>卻</w:t>
      </w:r>
      <w:r w:rsidR="00081897">
        <w:rPr>
          <w:rFonts w:hint="eastAsia"/>
        </w:rPr>
        <w:t>付之闕如，</w:t>
      </w:r>
      <w:r w:rsidR="002D7115" w:rsidRPr="00D65EB0">
        <w:rPr>
          <w:rFonts w:hint="eastAsia"/>
        </w:rPr>
        <w:t>肇使基層</w:t>
      </w:r>
      <w:r w:rsidR="00E02F2A">
        <w:rPr>
          <w:rFonts w:hint="eastAsia"/>
        </w:rPr>
        <w:t>公衛</w:t>
      </w:r>
      <w:r w:rsidR="002D7115" w:rsidRPr="00D65EB0">
        <w:rPr>
          <w:rFonts w:hint="eastAsia"/>
        </w:rPr>
        <w:t>護理人員</w:t>
      </w:r>
      <w:r w:rsidR="004B496B">
        <w:rPr>
          <w:rFonts w:hint="eastAsia"/>
        </w:rPr>
        <w:t>為達成該部要求之疫苗接種率而</w:t>
      </w:r>
      <w:r w:rsidR="002D7115" w:rsidRPr="00D65EB0">
        <w:rPr>
          <w:rFonts w:hint="eastAsia"/>
        </w:rPr>
        <w:t>疲於奔命</w:t>
      </w:r>
      <w:r w:rsidR="004B496B">
        <w:rPr>
          <w:rFonts w:hint="eastAsia"/>
        </w:rPr>
        <w:t>致</w:t>
      </w:r>
      <w:r w:rsidR="002D7115" w:rsidRPr="00D65EB0">
        <w:rPr>
          <w:rFonts w:hint="eastAsia"/>
        </w:rPr>
        <w:t>難以負荷</w:t>
      </w:r>
      <w:r w:rsidR="00081897">
        <w:rPr>
          <w:rFonts w:hint="eastAsia"/>
        </w:rPr>
        <w:t>，此分別觀三重衛生所</w:t>
      </w:r>
      <w:r w:rsidR="007801EA">
        <w:rPr>
          <w:rFonts w:hAnsi="標楷體" w:hint="eastAsia"/>
        </w:rPr>
        <w:t>○</w:t>
      </w:r>
      <w:r w:rsidR="00081897">
        <w:rPr>
          <w:rFonts w:hint="eastAsia"/>
        </w:rPr>
        <w:t>前護理長</w:t>
      </w:r>
      <w:r w:rsidR="00AC38B3">
        <w:rPr>
          <w:rFonts w:hint="eastAsia"/>
        </w:rPr>
        <w:t>與</w:t>
      </w:r>
      <w:r w:rsidR="00081897">
        <w:rPr>
          <w:rFonts w:hint="eastAsia"/>
        </w:rPr>
        <w:t>新北衛生</w:t>
      </w:r>
      <w:r w:rsidR="00081897">
        <w:rPr>
          <w:rFonts w:hint="eastAsia"/>
        </w:rPr>
        <w:lastRenderedPageBreak/>
        <w:t>局</w:t>
      </w:r>
      <w:r w:rsidR="00081897" w:rsidRPr="007801EA">
        <w:rPr>
          <w:rFonts w:hint="eastAsia"/>
        </w:rPr>
        <w:t>林局長</w:t>
      </w:r>
      <w:r w:rsidR="00081897">
        <w:rPr>
          <w:rFonts w:hint="eastAsia"/>
        </w:rPr>
        <w:t>於本院詢問時分別表示</w:t>
      </w:r>
      <w:r w:rsidR="00634D50">
        <w:rPr>
          <w:rFonts w:hint="eastAsia"/>
        </w:rPr>
        <w:t>略以</w:t>
      </w:r>
      <w:r w:rsidR="00081897">
        <w:rPr>
          <w:rFonts w:hint="eastAsia"/>
        </w:rPr>
        <w:t>：</w:t>
      </w:r>
      <w:r w:rsidR="00FD57DE">
        <w:rPr>
          <w:rFonts w:hAnsi="標楷體" w:hint="eastAsia"/>
        </w:rPr>
        <w:t>「</w:t>
      </w:r>
      <w:r w:rsidR="00C66580" w:rsidRPr="00C66580">
        <w:rPr>
          <w:rFonts w:hAnsi="標楷體" w:hint="eastAsia"/>
        </w:rPr>
        <w:t>人力不夠，疫苗施打後，我們每個人工作量至少成長1倍半。職代</w:t>
      </w:r>
      <w:r w:rsidR="00C66580">
        <w:rPr>
          <w:rFonts w:hAnsi="標楷體" w:hint="eastAsia"/>
        </w:rPr>
        <w:t>又</w:t>
      </w:r>
      <w:r w:rsidR="00C66580" w:rsidRPr="00C66580">
        <w:rPr>
          <w:rFonts w:hAnsi="標楷體" w:hint="eastAsia"/>
        </w:rPr>
        <w:t>不好請</w:t>
      </w:r>
      <w:r w:rsidR="00FD57DE">
        <w:rPr>
          <w:rFonts w:hAnsi="標楷體" w:hint="eastAsia"/>
        </w:rPr>
        <w:t>」</w:t>
      </w:r>
      <w:r w:rsidR="00B33264" w:rsidRPr="009151AB">
        <w:rPr>
          <w:rFonts w:hAnsi="標楷體" w:hint="eastAsia"/>
        </w:rPr>
        <w:t>、「</w:t>
      </w:r>
      <w:r w:rsidR="00634D50" w:rsidRPr="009151AB">
        <w:rPr>
          <w:rFonts w:hAnsi="標楷體" w:hint="eastAsia"/>
        </w:rPr>
        <w:t>……同仁對於施打成果有無形的壓力</w:t>
      </w:r>
      <w:r w:rsidR="00634D50" w:rsidRPr="009151AB">
        <w:rPr>
          <w:rFonts w:hint="eastAsia"/>
        </w:rPr>
        <w:t>」</w:t>
      </w:r>
      <w:r w:rsidR="00FD57DE" w:rsidRPr="009151AB">
        <w:rPr>
          <w:rFonts w:hint="eastAsia"/>
        </w:rPr>
        <w:t>等語</w:t>
      </w:r>
      <w:r w:rsidR="00AC38B3">
        <w:rPr>
          <w:rFonts w:hint="eastAsia"/>
        </w:rPr>
        <w:t>，以及</w:t>
      </w:r>
      <w:r w:rsidR="00AC38B3" w:rsidRPr="00AC38B3">
        <w:rPr>
          <w:rFonts w:hAnsi="標楷體" w:hint="eastAsia"/>
        </w:rPr>
        <w:t>「</w:t>
      </w:r>
      <w:r w:rsidR="00AC38B3" w:rsidRPr="00AC38B3">
        <w:rPr>
          <w:rFonts w:hint="eastAsia"/>
        </w:rPr>
        <w:t>新北衛生局自102至107年各年度公費流感疫苗業務人力(正式人員及非編制人員)分別為322、331、327、330、338及316人，平均大致維持327人左右</w:t>
      </w:r>
      <w:r w:rsidR="00E02F2A">
        <w:rPr>
          <w:rFonts w:hint="eastAsia"/>
        </w:rPr>
        <w:t>，明顯未</w:t>
      </w:r>
      <w:r w:rsidR="00AC38B3" w:rsidRPr="00AC38B3">
        <w:rPr>
          <w:rFonts w:hint="eastAsia"/>
        </w:rPr>
        <w:t>因105年疫苗接種量倍增政策</w:t>
      </w:r>
      <w:r w:rsidR="00E02F2A">
        <w:rPr>
          <w:rFonts w:hint="eastAsia"/>
        </w:rPr>
        <w:t>而隨之</w:t>
      </w:r>
      <w:r w:rsidR="00AC38B3" w:rsidRPr="00AC38B3">
        <w:rPr>
          <w:rFonts w:hint="eastAsia"/>
        </w:rPr>
        <w:t>增加</w:t>
      </w:r>
      <w:r w:rsidR="00AC38B3" w:rsidRPr="00AC38B3">
        <w:rPr>
          <w:rFonts w:hAnsi="標楷體" w:hint="eastAsia"/>
        </w:rPr>
        <w:t>」</w:t>
      </w:r>
      <w:r w:rsidR="00AC38B3">
        <w:rPr>
          <w:rFonts w:hAnsi="標楷體" w:hint="eastAsia"/>
        </w:rPr>
        <w:t>等情</w:t>
      </w:r>
      <w:r w:rsidR="00FD57DE" w:rsidRPr="009151AB">
        <w:rPr>
          <w:rFonts w:hint="eastAsia"/>
        </w:rPr>
        <w:t>自明</w:t>
      </w:r>
      <w:r w:rsidR="00FD57DE">
        <w:rPr>
          <w:rFonts w:hint="eastAsia"/>
        </w:rPr>
        <w:t>。</w:t>
      </w:r>
    </w:p>
    <w:p w:rsidR="004B496B" w:rsidRDefault="00B31ADA" w:rsidP="00E02F2A">
      <w:pPr>
        <w:pStyle w:val="3"/>
      </w:pPr>
      <w:r>
        <w:rPr>
          <w:rFonts w:hint="eastAsia"/>
        </w:rPr>
        <w:t>甚且</w:t>
      </w:r>
      <w:r w:rsidR="00E02F2A">
        <w:rPr>
          <w:rFonts w:hint="eastAsia"/>
        </w:rPr>
        <w:t>，</w:t>
      </w:r>
      <w:r w:rsidR="00E02F2A" w:rsidRPr="00E02F2A">
        <w:rPr>
          <w:rFonts w:hint="eastAsia"/>
        </w:rPr>
        <w:t>疾管署</w:t>
      </w:r>
      <w:r w:rsidR="00E02F2A">
        <w:rPr>
          <w:rFonts w:hint="eastAsia"/>
        </w:rPr>
        <w:t>針對</w:t>
      </w:r>
      <w:r w:rsidR="00E02F2A" w:rsidRPr="00E02F2A">
        <w:rPr>
          <w:rFonts w:hint="eastAsia"/>
        </w:rPr>
        <w:t>流感疫苗施打業務訂</w:t>
      </w:r>
      <w:r w:rsidR="00DB52A5">
        <w:rPr>
          <w:rFonts w:hint="eastAsia"/>
        </w:rPr>
        <w:t>定</w:t>
      </w:r>
      <w:r w:rsidR="00E02F2A">
        <w:rPr>
          <w:rFonts w:hint="eastAsia"/>
        </w:rPr>
        <w:t>之</w:t>
      </w:r>
      <w:r w:rsidR="000304D4">
        <w:rPr>
          <w:rFonts w:hint="eastAsia"/>
        </w:rPr>
        <w:t>年度</w:t>
      </w:r>
      <w:r w:rsidR="00E02F2A" w:rsidRPr="00E02F2A">
        <w:rPr>
          <w:rFonts w:hint="eastAsia"/>
        </w:rPr>
        <w:t>考評作業，</w:t>
      </w:r>
      <w:r w:rsidR="00E02F2A">
        <w:rPr>
          <w:rFonts w:hint="eastAsia"/>
        </w:rPr>
        <w:t>舉凡</w:t>
      </w:r>
      <w:r w:rsidR="00E02F2A" w:rsidRPr="00E02F2A">
        <w:rPr>
          <w:rFonts w:hint="eastAsia"/>
        </w:rPr>
        <w:t>「計畫完成績優獎」、「流感防護績優獎」或「流感特殊績效獎」，均以</w:t>
      </w:r>
      <w:r w:rsidR="00975B3F">
        <w:rPr>
          <w:rFonts w:hint="eastAsia"/>
        </w:rPr>
        <w:t>IVIS登載之</w:t>
      </w:r>
      <w:r w:rsidR="00E02F2A" w:rsidRPr="00E02F2A">
        <w:rPr>
          <w:rFonts w:hint="eastAsia"/>
        </w:rPr>
        <w:t>疫苗接種數、完成率或涵蓋率為評比標準</w:t>
      </w:r>
      <w:r w:rsidR="00E27DB6">
        <w:rPr>
          <w:rFonts w:hint="eastAsia"/>
        </w:rPr>
        <w:t>，明顯以成績</w:t>
      </w:r>
      <w:r w:rsidR="00E93831">
        <w:rPr>
          <w:rFonts w:hint="eastAsia"/>
        </w:rPr>
        <w:t>掛帥</w:t>
      </w:r>
      <w:r w:rsidR="00E27DB6">
        <w:rPr>
          <w:rFonts w:hint="eastAsia"/>
        </w:rPr>
        <w:t>等</w:t>
      </w:r>
      <w:r w:rsidR="00E93831">
        <w:rPr>
          <w:rFonts w:hint="eastAsia"/>
        </w:rPr>
        <w:t>重量</w:t>
      </w:r>
      <w:r w:rsidR="00975B3F">
        <w:rPr>
          <w:rFonts w:hint="eastAsia"/>
        </w:rPr>
        <w:t>輕</w:t>
      </w:r>
      <w:r w:rsidR="00E93831">
        <w:rPr>
          <w:rFonts w:hint="eastAsia"/>
        </w:rPr>
        <w:t>質方式，迫使各衛生所達成目標。</w:t>
      </w:r>
      <w:r w:rsidR="00E02F2A" w:rsidRPr="00E02F2A">
        <w:rPr>
          <w:rFonts w:hint="eastAsia"/>
        </w:rPr>
        <w:t>且評比期間以當年度12月31日為截止日，其中「流感特殊績效獎」甚以當年度11月30日為限，即自10月1日開打後，短短2至3個月內</w:t>
      </w:r>
      <w:r w:rsidR="000304D4">
        <w:rPr>
          <w:rFonts w:hint="eastAsia"/>
        </w:rPr>
        <w:t>，</w:t>
      </w:r>
      <w:r w:rsidR="00E02F2A" w:rsidRPr="00E02F2A">
        <w:rPr>
          <w:rFonts w:hint="eastAsia"/>
        </w:rPr>
        <w:t>各地方</w:t>
      </w:r>
      <w:r>
        <w:rPr>
          <w:rFonts w:hint="eastAsia"/>
        </w:rPr>
        <w:t>即</w:t>
      </w:r>
      <w:r w:rsidR="00E02F2A" w:rsidRPr="00E02F2A">
        <w:rPr>
          <w:rFonts w:hint="eastAsia"/>
        </w:rPr>
        <w:t>得達</w:t>
      </w:r>
      <w:r w:rsidR="00E27DB6">
        <w:rPr>
          <w:rFonts w:hint="eastAsia"/>
        </w:rPr>
        <w:t>成</w:t>
      </w:r>
      <w:r w:rsidR="00E93831">
        <w:rPr>
          <w:rFonts w:hint="eastAsia"/>
        </w:rPr>
        <w:t>目標</w:t>
      </w:r>
      <w:r w:rsidR="00E02F2A" w:rsidRPr="00E02F2A">
        <w:rPr>
          <w:rFonts w:hint="eastAsia"/>
        </w:rPr>
        <w:t>接種量</w:t>
      </w:r>
      <w:r w:rsidR="00E93831">
        <w:rPr>
          <w:rFonts w:hint="eastAsia"/>
        </w:rPr>
        <w:t>，亦即各地方衛生所同時面對接種量及時間之雙重壓力</w:t>
      </w:r>
      <w:r w:rsidR="00E02F2A" w:rsidRPr="00E02F2A">
        <w:rPr>
          <w:rFonts w:hint="eastAsia"/>
        </w:rPr>
        <w:t>，若不如預期，</w:t>
      </w:r>
      <w:r w:rsidR="00E93831">
        <w:rPr>
          <w:rFonts w:hint="eastAsia"/>
        </w:rPr>
        <w:t>各</w:t>
      </w:r>
      <w:r w:rsidR="00E02F2A" w:rsidRPr="00E02F2A">
        <w:rPr>
          <w:rFonts w:hint="eastAsia"/>
        </w:rPr>
        <w:t>衛生所尚需研擬相關催注措施，包括增設社區接種站等，甚</w:t>
      </w:r>
      <w:r>
        <w:rPr>
          <w:rFonts w:hint="eastAsia"/>
        </w:rPr>
        <w:t>多係利用</w:t>
      </w:r>
      <w:r w:rsidR="00E02F2A" w:rsidRPr="00E02F2A">
        <w:rPr>
          <w:rFonts w:hint="eastAsia"/>
        </w:rPr>
        <w:t>晚間及假日時段辦理，並於現場主動</w:t>
      </w:r>
      <w:r>
        <w:rPr>
          <w:rFonts w:hint="eastAsia"/>
        </w:rPr>
        <w:t>鼓勵、催請</w:t>
      </w:r>
      <w:r w:rsidR="00E02F2A" w:rsidRPr="00E02F2A">
        <w:rPr>
          <w:rFonts w:hint="eastAsia"/>
        </w:rPr>
        <w:t>民眾施打疫苗以提升完成率，</w:t>
      </w:r>
      <w:r>
        <w:rPr>
          <w:rFonts w:hint="eastAsia"/>
        </w:rPr>
        <w:t>已幾與</w:t>
      </w:r>
      <w:r>
        <w:rPr>
          <w:rFonts w:hAnsi="標楷體" w:hint="eastAsia"/>
        </w:rPr>
        <w:t>「</w:t>
      </w:r>
      <w:r>
        <w:rPr>
          <w:rFonts w:hint="eastAsia"/>
        </w:rPr>
        <w:t>推銷拉客方式</w:t>
      </w:r>
      <w:r>
        <w:rPr>
          <w:rFonts w:hAnsi="標楷體" w:hint="eastAsia"/>
        </w:rPr>
        <w:t>」無異，</w:t>
      </w:r>
      <w:r w:rsidR="00F97C33">
        <w:rPr>
          <w:rFonts w:hAnsi="標楷體" w:hint="eastAsia"/>
        </w:rPr>
        <w:t>在在皆</w:t>
      </w:r>
      <w:r w:rsidR="00E93831">
        <w:rPr>
          <w:rFonts w:hAnsi="標楷體" w:hint="eastAsia"/>
        </w:rPr>
        <w:t>形成</w:t>
      </w:r>
      <w:r w:rsidR="00E02F2A" w:rsidRPr="00E02F2A">
        <w:rPr>
          <w:rFonts w:hint="eastAsia"/>
        </w:rPr>
        <w:t>衛生所基層人員</w:t>
      </w:r>
      <w:r w:rsidR="00E93831">
        <w:rPr>
          <w:rFonts w:hint="eastAsia"/>
        </w:rPr>
        <w:t>難以</w:t>
      </w:r>
      <w:r w:rsidR="00E02F2A" w:rsidRPr="00E02F2A">
        <w:rPr>
          <w:rFonts w:hint="eastAsia"/>
        </w:rPr>
        <w:t>承受</w:t>
      </w:r>
      <w:r w:rsidR="00F97C33">
        <w:rPr>
          <w:rFonts w:hint="eastAsia"/>
        </w:rPr>
        <w:t>之</w:t>
      </w:r>
      <w:r w:rsidR="00E93831">
        <w:rPr>
          <w:rFonts w:hint="eastAsia"/>
        </w:rPr>
        <w:t>重</w:t>
      </w:r>
      <w:r w:rsidR="00F97C33">
        <w:rPr>
          <w:rFonts w:hint="eastAsia"/>
          <w:b/>
        </w:rPr>
        <w:t>。</w:t>
      </w:r>
    </w:p>
    <w:p w:rsidR="00125339" w:rsidRPr="00846E62" w:rsidRDefault="001D1E3A" w:rsidP="00125339">
      <w:pPr>
        <w:pStyle w:val="3"/>
      </w:pPr>
      <w:r w:rsidRPr="007A77D4">
        <w:rPr>
          <w:rFonts w:hint="eastAsia"/>
        </w:rPr>
        <w:t>雖據</w:t>
      </w:r>
      <w:r w:rsidR="00A82E77" w:rsidRPr="007A77D4">
        <w:rPr>
          <w:rFonts w:hint="eastAsia"/>
        </w:rPr>
        <w:t>疾管署</w:t>
      </w:r>
      <w:r w:rsidRPr="007A77D4">
        <w:rPr>
          <w:rFonts w:hint="eastAsia"/>
        </w:rPr>
        <w:t>分別表示</w:t>
      </w:r>
      <w:r w:rsidR="00A82E77" w:rsidRPr="007A77D4">
        <w:rPr>
          <w:rStyle w:val="aff2"/>
        </w:rPr>
        <w:footnoteReference w:id="11"/>
      </w:r>
      <w:r w:rsidR="00A82E77" w:rsidRPr="007A77D4">
        <w:rPr>
          <w:rFonts w:hint="eastAsia"/>
        </w:rPr>
        <w:t>：</w:t>
      </w:r>
      <w:r w:rsidR="00A82E77" w:rsidRPr="00E8737F">
        <w:rPr>
          <w:rFonts w:ascii="新細明體" w:eastAsia="新細明體" w:hAnsi="新細明體" w:hint="eastAsia"/>
        </w:rPr>
        <w:t>「</w:t>
      </w:r>
      <w:r w:rsidR="00A82E77" w:rsidRPr="007A77D4">
        <w:t>疾管署104年度補助地方政府衛生局辦理年度流感疫苗接種計畫之行政費共計</w:t>
      </w:r>
      <w:r w:rsidR="00E93831">
        <w:rPr>
          <w:rFonts w:hint="eastAsia"/>
        </w:rPr>
        <w:t>新臺幣(下同)</w:t>
      </w:r>
      <w:r w:rsidR="00A82E77" w:rsidRPr="007A77D4">
        <w:t>5,608萬4,693元；105年度因應疫苗總採購量倍增為600萬劑增加之接種工作量需求，該年度補助地方政府衛生局之行政費增加為1億2,700萬7,191元，增加比率達126%，且補助經費</w:t>
      </w:r>
      <w:r w:rsidR="00A82E77" w:rsidRPr="007A77D4">
        <w:lastRenderedPageBreak/>
        <w:t>中之委辦費／按日按件計資酬金費用亦皆高於上年度之經費編列</w:t>
      </w:r>
      <w:r w:rsidR="00E8737F" w:rsidRPr="00E8737F">
        <w:rPr>
          <w:rFonts w:hAnsi="標楷體" w:hint="eastAsia"/>
        </w:rPr>
        <w:t>……</w:t>
      </w:r>
      <w:r w:rsidR="00A82E77" w:rsidRPr="007A77D4">
        <w:rPr>
          <w:rFonts w:hint="eastAsia"/>
        </w:rPr>
        <w:t>」</w:t>
      </w:r>
      <w:r w:rsidRPr="007A77D4">
        <w:rPr>
          <w:rFonts w:hint="eastAsia"/>
        </w:rPr>
        <w:t>、</w:t>
      </w:r>
      <w:r w:rsidR="007A77D4" w:rsidRPr="00E8737F">
        <w:rPr>
          <w:rFonts w:hAnsi="標楷體" w:hint="eastAsia"/>
        </w:rPr>
        <w:t>「</w:t>
      </w:r>
      <w:r w:rsidR="00E8737F" w:rsidRPr="00E8737F">
        <w:rPr>
          <w:rFonts w:hAnsi="標楷體" w:hint="eastAsia"/>
        </w:rPr>
        <w:t>105年度流感疫苗合約院所由原104年度之3,449家增至3,737家，增加家數達288家</w:t>
      </w:r>
      <w:r w:rsidR="007A77D4" w:rsidRPr="00E8737F">
        <w:rPr>
          <w:rFonts w:hAnsi="標楷體" w:hint="eastAsia"/>
        </w:rPr>
        <w:t>」</w:t>
      </w:r>
      <w:r w:rsidRPr="00E8737F">
        <w:rPr>
          <w:rFonts w:hint="eastAsia"/>
        </w:rPr>
        <w:t>云云</w:t>
      </w:r>
      <w:r w:rsidR="00E8737F" w:rsidRPr="00E8737F">
        <w:rPr>
          <w:rFonts w:hint="eastAsia"/>
        </w:rPr>
        <w:t>。</w:t>
      </w:r>
      <w:r w:rsidR="00E93831">
        <w:rPr>
          <w:rFonts w:hint="eastAsia"/>
        </w:rPr>
        <w:t>惟</w:t>
      </w:r>
      <w:r w:rsidR="00E8737F" w:rsidRPr="00E8737F">
        <w:rPr>
          <w:rFonts w:hint="eastAsia"/>
        </w:rPr>
        <w:t>查，</w:t>
      </w:r>
      <w:r w:rsidR="00A82E77" w:rsidRPr="00E8737F">
        <w:rPr>
          <w:rFonts w:hint="eastAsia"/>
        </w:rPr>
        <w:t>各地方衛生局</w:t>
      </w:r>
      <w:r w:rsidR="00E8737F" w:rsidRPr="00E8737F">
        <w:rPr>
          <w:rFonts w:hint="eastAsia"/>
        </w:rPr>
        <w:t>縱</w:t>
      </w:r>
      <w:r w:rsidR="00A82E77" w:rsidRPr="00E8737F">
        <w:rPr>
          <w:rFonts w:hint="eastAsia"/>
        </w:rPr>
        <w:t>可按</w:t>
      </w:r>
      <w:r w:rsidR="00E8737F">
        <w:rPr>
          <w:rFonts w:hint="eastAsia"/>
        </w:rPr>
        <w:t>疾管</w:t>
      </w:r>
      <w:r w:rsidR="00E8737F" w:rsidRPr="00E8737F">
        <w:rPr>
          <w:rFonts w:hint="eastAsia"/>
        </w:rPr>
        <w:t>署訂定之</w:t>
      </w:r>
      <w:r w:rsidR="00A82E77" w:rsidRPr="00E8737F">
        <w:rPr>
          <w:rFonts w:hint="eastAsia"/>
        </w:rPr>
        <w:t>作業手冊申請人事費補助(執行計畫所需聘僱之專任助理人員薪資)，</w:t>
      </w:r>
      <w:r w:rsidR="00E8737F" w:rsidRPr="00E8737F">
        <w:rPr>
          <w:rFonts w:hint="eastAsia"/>
        </w:rPr>
        <w:t>惟依</w:t>
      </w:r>
      <w:r w:rsidR="00A82E77" w:rsidRPr="00E8737F">
        <w:rPr>
          <w:rFonts w:hint="eastAsia"/>
        </w:rPr>
        <w:t>該作業手冊規定</w:t>
      </w:r>
      <w:r w:rsidR="00E8737F" w:rsidRPr="00E8737F">
        <w:rPr>
          <w:rFonts w:hint="eastAsia"/>
        </w:rPr>
        <w:t>，</w:t>
      </w:r>
      <w:r w:rsidR="00A82E77" w:rsidRPr="00E8737F">
        <w:rPr>
          <w:rFonts w:hint="eastAsia"/>
        </w:rPr>
        <w:t>「提升校園集中接種工作效益及服務品質」工作項目之經費至少須占總經費之70%，亦即7成以上經費須</w:t>
      </w:r>
      <w:r w:rsidR="00E8737F">
        <w:rPr>
          <w:rFonts w:hint="eastAsia"/>
        </w:rPr>
        <w:t>使</w:t>
      </w:r>
      <w:r w:rsidR="00A82E77" w:rsidRPr="00E8737F">
        <w:rPr>
          <w:rFonts w:hint="eastAsia"/>
        </w:rPr>
        <w:t>用於校園接種服務</w:t>
      </w:r>
      <w:r w:rsidR="00E8737F">
        <w:rPr>
          <w:rFonts w:hint="eastAsia"/>
        </w:rPr>
        <w:t>，就</w:t>
      </w:r>
      <w:r w:rsidR="00E8737F" w:rsidRPr="00E8737F">
        <w:rPr>
          <w:rFonts w:hint="eastAsia"/>
        </w:rPr>
        <w:t>105年新增</w:t>
      </w:r>
      <w:r w:rsidR="00E8737F" w:rsidRPr="00E8737F">
        <w:rPr>
          <w:rFonts w:ascii="新細明體" w:eastAsia="新細明體" w:hAnsi="新細明體" w:hint="eastAsia"/>
        </w:rPr>
        <w:t>「</w:t>
      </w:r>
      <w:r w:rsidR="00E8737F" w:rsidRPr="00E8737F">
        <w:rPr>
          <w:rFonts w:hint="eastAsia"/>
          <w:szCs w:val="48"/>
        </w:rPr>
        <w:t>13至18歲青少年</w:t>
      </w:r>
      <w:r w:rsidR="00E8737F" w:rsidRPr="00E8737F">
        <w:rPr>
          <w:rFonts w:hAnsi="標楷體" w:hint="eastAsia"/>
          <w:szCs w:val="48"/>
        </w:rPr>
        <w:t>」</w:t>
      </w:r>
      <w:r w:rsidR="00E8737F" w:rsidRPr="00E8737F">
        <w:rPr>
          <w:rFonts w:hint="eastAsia"/>
          <w:szCs w:val="48"/>
        </w:rPr>
        <w:t>為公費接種對象，校園接種量隨之遽增</w:t>
      </w:r>
      <w:r w:rsidR="00E8737F">
        <w:rPr>
          <w:rFonts w:hint="eastAsia"/>
          <w:szCs w:val="48"/>
        </w:rPr>
        <w:t>以</w:t>
      </w:r>
      <w:r w:rsidR="00E8737F" w:rsidRPr="00E8737F">
        <w:rPr>
          <w:rFonts w:hint="eastAsia"/>
          <w:szCs w:val="48"/>
        </w:rPr>
        <w:t>觀，縱使行政補助費用倍增，恐幾已使用於校園接種等相關經費之支應</w:t>
      </w:r>
      <w:r w:rsidR="00E8737F">
        <w:rPr>
          <w:rFonts w:hint="eastAsia"/>
        </w:rPr>
        <w:t>。且其餘</w:t>
      </w:r>
      <w:r w:rsidR="00A82E77" w:rsidRPr="00E8737F">
        <w:rPr>
          <w:rFonts w:hint="eastAsia"/>
        </w:rPr>
        <w:t>不及3成</w:t>
      </w:r>
      <w:r w:rsidR="00E8737F">
        <w:rPr>
          <w:rFonts w:hint="eastAsia"/>
        </w:rPr>
        <w:t>之行政</w:t>
      </w:r>
      <w:r w:rsidR="00A82E77" w:rsidRPr="00E8737F">
        <w:rPr>
          <w:rFonts w:hint="eastAsia"/>
        </w:rPr>
        <w:t>費用多</w:t>
      </w:r>
      <w:r w:rsidR="00E8737F">
        <w:rPr>
          <w:rFonts w:hint="eastAsia"/>
        </w:rPr>
        <w:t>使</w:t>
      </w:r>
      <w:r w:rsidR="00A82E77" w:rsidRPr="00E8737F">
        <w:rPr>
          <w:rFonts w:hint="eastAsia"/>
        </w:rPr>
        <w:t>用於印刷費、郵電費、業務宣導費、運費、設備及機械設備養護費……等</w:t>
      </w:r>
      <w:r w:rsidR="00E8737F">
        <w:rPr>
          <w:rFonts w:hint="eastAsia"/>
        </w:rPr>
        <w:t>支出</w:t>
      </w:r>
      <w:r w:rsidR="00A82E77" w:rsidRPr="00E8737F">
        <w:rPr>
          <w:rFonts w:hint="eastAsia"/>
        </w:rPr>
        <w:t>，</w:t>
      </w:r>
      <w:r w:rsidR="00E8737F">
        <w:rPr>
          <w:rFonts w:hint="eastAsia"/>
        </w:rPr>
        <w:t>亦隨</w:t>
      </w:r>
      <w:r w:rsidR="00A82E77" w:rsidRPr="00E8737F">
        <w:rPr>
          <w:rFonts w:hint="eastAsia"/>
        </w:rPr>
        <w:t>公費接種對象</w:t>
      </w:r>
      <w:r w:rsidR="00E8737F">
        <w:rPr>
          <w:rFonts w:hint="eastAsia"/>
        </w:rPr>
        <w:t>之倍</w:t>
      </w:r>
      <w:r w:rsidR="00A82E77" w:rsidRPr="00E8737F">
        <w:rPr>
          <w:rFonts w:hint="eastAsia"/>
        </w:rPr>
        <w:t>增</w:t>
      </w:r>
      <w:r w:rsidR="00E8737F">
        <w:rPr>
          <w:rFonts w:hint="eastAsia"/>
        </w:rPr>
        <w:t>而</w:t>
      </w:r>
      <w:r w:rsidR="00A82E77" w:rsidRPr="00E8737F">
        <w:rPr>
          <w:rFonts w:hint="eastAsia"/>
        </w:rPr>
        <w:t>增加，</w:t>
      </w:r>
      <w:r w:rsidR="00E8737F">
        <w:rPr>
          <w:rFonts w:hint="eastAsia"/>
        </w:rPr>
        <w:t>最終得</w:t>
      </w:r>
      <w:r w:rsidR="00A82E77" w:rsidRPr="00E8737F">
        <w:rPr>
          <w:rFonts w:hint="eastAsia"/>
        </w:rPr>
        <w:t>編列</w:t>
      </w:r>
      <w:r w:rsidR="00E8737F">
        <w:rPr>
          <w:rFonts w:hint="eastAsia"/>
        </w:rPr>
        <w:t>於衛生所</w:t>
      </w:r>
      <w:r w:rsidR="00A82E77" w:rsidRPr="00E8737F">
        <w:rPr>
          <w:rFonts w:hint="eastAsia"/>
        </w:rPr>
        <w:t>人事費</w:t>
      </w:r>
      <w:r w:rsidR="00E8737F">
        <w:rPr>
          <w:rFonts w:hint="eastAsia"/>
        </w:rPr>
        <w:t>之額度恐已</w:t>
      </w:r>
      <w:r w:rsidR="000304D4">
        <w:rPr>
          <w:rFonts w:hint="eastAsia"/>
        </w:rPr>
        <w:t>所剩無幾</w:t>
      </w:r>
      <w:r w:rsidR="00E8737F">
        <w:rPr>
          <w:rFonts w:hint="eastAsia"/>
        </w:rPr>
        <w:t>。又，</w:t>
      </w:r>
      <w:r w:rsidR="00A82E77" w:rsidRPr="00E8737F">
        <w:rPr>
          <w:rFonts w:hint="eastAsia"/>
        </w:rPr>
        <w:t>地方衛生局依</w:t>
      </w:r>
      <w:r w:rsidR="00E8737F">
        <w:rPr>
          <w:rFonts w:hint="eastAsia"/>
        </w:rPr>
        <w:t>前揭</w:t>
      </w:r>
      <w:r w:rsidR="00A82E77" w:rsidRPr="00E8737F">
        <w:rPr>
          <w:rFonts w:hint="eastAsia"/>
        </w:rPr>
        <w:t>作業手冊</w:t>
      </w:r>
      <w:r w:rsidR="00E8737F">
        <w:rPr>
          <w:rFonts w:hint="eastAsia"/>
        </w:rPr>
        <w:t>規定雖可</w:t>
      </w:r>
      <w:r w:rsidR="00A82E77" w:rsidRPr="00E8737F">
        <w:rPr>
          <w:rFonts w:hint="eastAsia"/>
        </w:rPr>
        <w:t>編列人事費，</w:t>
      </w:r>
      <w:r w:rsidR="00E8737F">
        <w:rPr>
          <w:rFonts w:hint="eastAsia"/>
        </w:rPr>
        <w:t>然該人力</w:t>
      </w:r>
      <w:r w:rsidR="00A82E77" w:rsidRPr="00E8737F">
        <w:rPr>
          <w:rFonts w:hint="eastAsia"/>
        </w:rPr>
        <w:t>係受聘於</w:t>
      </w:r>
      <w:r w:rsidR="00A82E77" w:rsidRPr="00E8737F">
        <w:rPr>
          <w:rFonts w:ascii="新細明體" w:eastAsia="新細明體" w:hAnsi="新細明體" w:hint="eastAsia"/>
        </w:rPr>
        <w:t>「</w:t>
      </w:r>
      <w:r w:rsidR="00A82E77" w:rsidRPr="00E8737F">
        <w:rPr>
          <w:rFonts w:hint="eastAsia"/>
        </w:rPr>
        <w:t>衛生局</w:t>
      </w:r>
      <w:r w:rsidR="00A82E77" w:rsidRPr="00E8737F">
        <w:rPr>
          <w:rFonts w:hAnsi="標楷體" w:hint="eastAsia"/>
        </w:rPr>
        <w:t>」</w:t>
      </w:r>
      <w:r w:rsidR="00A82E77" w:rsidRPr="00E8737F">
        <w:rPr>
          <w:rFonts w:hint="eastAsia"/>
        </w:rPr>
        <w:t>辦理流感接種計畫，</w:t>
      </w:r>
      <w:r w:rsidR="00E8737F">
        <w:rPr>
          <w:rFonts w:hint="eastAsia"/>
        </w:rPr>
        <w:t>亦</w:t>
      </w:r>
      <w:r w:rsidR="00A82E77" w:rsidRPr="00E8737F">
        <w:rPr>
          <w:rFonts w:hint="eastAsia"/>
        </w:rPr>
        <w:t>非</w:t>
      </w:r>
      <w:r w:rsidR="00A82E77" w:rsidRPr="00E8737F">
        <w:rPr>
          <w:rFonts w:ascii="新細明體" w:eastAsia="新細明體" w:hAnsi="新細明體" w:hint="eastAsia"/>
        </w:rPr>
        <w:t>「</w:t>
      </w:r>
      <w:r w:rsidR="00A82E77" w:rsidRPr="00E8737F">
        <w:rPr>
          <w:rFonts w:hint="eastAsia"/>
        </w:rPr>
        <w:t>衛生所</w:t>
      </w:r>
      <w:r w:rsidR="00A82E77" w:rsidRPr="00E8737F">
        <w:rPr>
          <w:rFonts w:hAnsi="標楷體" w:hint="eastAsia"/>
        </w:rPr>
        <w:t>」</w:t>
      </w:r>
      <w:r w:rsidR="00E8737F">
        <w:rPr>
          <w:rFonts w:hAnsi="標楷體" w:hint="eastAsia"/>
        </w:rPr>
        <w:t>得以運用</w:t>
      </w:r>
      <w:r w:rsidR="00A82E77" w:rsidRPr="00E8737F">
        <w:rPr>
          <w:rFonts w:hint="eastAsia"/>
        </w:rPr>
        <w:t>。</w:t>
      </w:r>
      <w:r w:rsidR="00E8737F">
        <w:rPr>
          <w:rFonts w:hint="eastAsia"/>
        </w:rPr>
        <w:t>再者，疾管署雖稱</w:t>
      </w:r>
      <w:r w:rsidR="00E8737F" w:rsidRPr="00E8737F">
        <w:rPr>
          <w:rFonts w:hint="eastAsia"/>
        </w:rPr>
        <w:t>105年度流感疫苗合約院所由原104年度之3,449家增至3,737家，增加家數達288家</w:t>
      </w:r>
      <w:r w:rsidR="00E8737F">
        <w:rPr>
          <w:rFonts w:hint="eastAsia"/>
        </w:rPr>
        <w:t>，</w:t>
      </w:r>
      <w:r w:rsidR="00B67576">
        <w:rPr>
          <w:rFonts w:hint="eastAsia"/>
        </w:rPr>
        <w:t>然而，</w:t>
      </w:r>
      <w:r w:rsidR="00B67576" w:rsidRPr="00B67576">
        <w:rPr>
          <w:rFonts w:hint="eastAsia"/>
        </w:rPr>
        <w:t>流感疫苗合約院所</w:t>
      </w:r>
      <w:r w:rsidR="00E93831">
        <w:rPr>
          <w:rFonts w:hint="eastAsia"/>
        </w:rPr>
        <w:t>家屬</w:t>
      </w:r>
      <w:r w:rsidR="00B67576">
        <w:rPr>
          <w:rFonts w:hint="eastAsia"/>
        </w:rPr>
        <w:t>之增加，顯無涉於衛生所人力之</w:t>
      </w:r>
      <w:r w:rsidR="00AA4CE1">
        <w:rPr>
          <w:rFonts w:hint="eastAsia"/>
        </w:rPr>
        <w:t>補充</w:t>
      </w:r>
      <w:r w:rsidR="00B67576">
        <w:rPr>
          <w:rFonts w:hint="eastAsia"/>
        </w:rPr>
        <w:t>，且該院所增加比率僅8.4%，與流感</w:t>
      </w:r>
      <w:r w:rsidR="00B67576" w:rsidRPr="00B67576">
        <w:rPr>
          <w:rFonts w:hint="eastAsia"/>
        </w:rPr>
        <w:t>疫苗接種量增加比率達100%相較之，明顯不成比例</w:t>
      </w:r>
      <w:r w:rsidR="00E93831">
        <w:rPr>
          <w:rFonts w:hint="eastAsia"/>
        </w:rPr>
        <w:t>，亦無助於</w:t>
      </w:r>
      <w:r w:rsidR="002C7241">
        <w:rPr>
          <w:rFonts w:hint="eastAsia"/>
        </w:rPr>
        <w:t>紓</w:t>
      </w:r>
      <w:r w:rsidR="00E93831">
        <w:rPr>
          <w:rFonts w:hint="eastAsia"/>
        </w:rPr>
        <w:t>解衛生所人力之負荷</w:t>
      </w:r>
      <w:r w:rsidR="00846E62">
        <w:rPr>
          <w:rFonts w:hint="eastAsia"/>
        </w:rPr>
        <w:t>，</w:t>
      </w:r>
      <w:r w:rsidR="00846E62" w:rsidRPr="00846E62">
        <w:rPr>
          <w:rFonts w:hint="eastAsia"/>
        </w:rPr>
        <w:t>凡此益證</w:t>
      </w:r>
      <w:r w:rsidR="00125339" w:rsidRPr="00846E62">
        <w:rPr>
          <w:rFonts w:hint="eastAsia"/>
        </w:rPr>
        <w:t>衛福部</w:t>
      </w:r>
      <w:r w:rsidR="00846E62" w:rsidRPr="00846E62">
        <w:rPr>
          <w:rFonts w:hint="eastAsia"/>
        </w:rPr>
        <w:t>倍增全國</w:t>
      </w:r>
      <w:r w:rsidR="00125339" w:rsidRPr="00846E62">
        <w:rPr>
          <w:rFonts w:hint="eastAsia"/>
        </w:rPr>
        <w:t>疫苗施打</w:t>
      </w:r>
      <w:r w:rsidR="00846E62" w:rsidRPr="00846E62">
        <w:rPr>
          <w:rFonts w:hint="eastAsia"/>
        </w:rPr>
        <w:t>量之前</w:t>
      </w:r>
      <w:r w:rsidR="00125339" w:rsidRPr="00846E62">
        <w:rPr>
          <w:rFonts w:hint="eastAsia"/>
        </w:rPr>
        <w:t>，未就</w:t>
      </w:r>
      <w:r w:rsidR="00AA4CE1">
        <w:rPr>
          <w:rFonts w:hint="eastAsia"/>
        </w:rPr>
        <w:t>地方衛生所</w:t>
      </w:r>
      <w:r w:rsidR="00125339" w:rsidRPr="00846E62">
        <w:rPr>
          <w:rFonts w:hint="eastAsia"/>
        </w:rPr>
        <w:t>施打專業人力</w:t>
      </w:r>
      <w:r w:rsidR="00846E62" w:rsidRPr="00846E62">
        <w:rPr>
          <w:rFonts w:hint="eastAsia"/>
        </w:rPr>
        <w:t>之</w:t>
      </w:r>
      <w:r w:rsidR="00125339" w:rsidRPr="00846E62">
        <w:rPr>
          <w:rFonts w:hint="eastAsia"/>
        </w:rPr>
        <w:t>提升</w:t>
      </w:r>
      <w:r w:rsidR="00846E62" w:rsidRPr="00846E62">
        <w:rPr>
          <w:rFonts w:hint="eastAsia"/>
        </w:rPr>
        <w:t>予以</w:t>
      </w:r>
      <w:r w:rsidR="00125339" w:rsidRPr="00846E62">
        <w:rPr>
          <w:rFonts w:hint="eastAsia"/>
        </w:rPr>
        <w:t>詳實</w:t>
      </w:r>
      <w:r w:rsidR="00846E62" w:rsidRPr="00846E62">
        <w:rPr>
          <w:rFonts w:hint="eastAsia"/>
        </w:rPr>
        <w:t>配套</w:t>
      </w:r>
      <w:r w:rsidR="00125339" w:rsidRPr="00846E62">
        <w:rPr>
          <w:rFonts w:hint="eastAsia"/>
        </w:rPr>
        <w:t>規劃，</w:t>
      </w:r>
      <w:r w:rsidR="00846E62" w:rsidRPr="00846E62">
        <w:rPr>
          <w:rFonts w:hint="eastAsia"/>
        </w:rPr>
        <w:t>更</w:t>
      </w:r>
      <w:r w:rsidR="00125339" w:rsidRPr="00846E62">
        <w:rPr>
          <w:rFonts w:hint="eastAsia"/>
        </w:rPr>
        <w:t>未與地方密切研議以彌補人力不足等困境</w:t>
      </w:r>
      <w:r w:rsidR="00846E62" w:rsidRPr="00846E62">
        <w:rPr>
          <w:rFonts w:hint="eastAsia"/>
        </w:rPr>
        <w:t>，至為灼然</w:t>
      </w:r>
      <w:r w:rsidR="00125339" w:rsidRPr="00846E62">
        <w:rPr>
          <w:rFonts w:hint="eastAsia"/>
        </w:rPr>
        <w:t>。</w:t>
      </w:r>
    </w:p>
    <w:p w:rsidR="00D934C2" w:rsidRDefault="00B67576" w:rsidP="00642084">
      <w:pPr>
        <w:pStyle w:val="3"/>
      </w:pPr>
      <w:r>
        <w:rPr>
          <w:rFonts w:hint="eastAsia"/>
        </w:rPr>
        <w:t>綜上，</w:t>
      </w:r>
      <w:r w:rsidR="00E93831" w:rsidRPr="00E93831">
        <w:rPr>
          <w:rFonts w:hint="eastAsia"/>
        </w:rPr>
        <w:t>全國近半數之公費流感疫苗既由各地方衛生所協助施打完成，各級衛生主管機關自應予以適足人力以順利運作，詎衛福部自105年起將全國流感</w:t>
      </w:r>
      <w:r w:rsidR="00E93831" w:rsidRPr="00E93831">
        <w:rPr>
          <w:rFonts w:hint="eastAsia"/>
        </w:rPr>
        <w:lastRenderedPageBreak/>
        <w:t>疫苗自300萬劑倍增至600萬劑，非但未有各衛生所施打人力增援或補充之相關配套措施，尤一</w:t>
      </w:r>
      <w:r w:rsidR="00DE7471">
        <w:rPr>
          <w:rFonts w:hint="eastAsia"/>
        </w:rPr>
        <w:t>味</w:t>
      </w:r>
      <w:r w:rsidR="00E93831" w:rsidRPr="00E93831">
        <w:rPr>
          <w:rFonts w:hint="eastAsia"/>
        </w:rPr>
        <w:t>以疫苗接種率或涵蓋率為評比標準等</w:t>
      </w:r>
      <w:r w:rsidR="001D6BA6">
        <w:rPr>
          <w:rFonts w:hint="eastAsia"/>
        </w:rPr>
        <w:t>成</w:t>
      </w:r>
      <w:r w:rsidR="00E93831" w:rsidRPr="00E93831">
        <w:rPr>
          <w:rFonts w:hint="eastAsia"/>
        </w:rPr>
        <w:t>績掛帥方式，加重各衛生所承受壓力，肇使基層護理人員疲於奔命而難以負荷，亟應積極檢討改善</w:t>
      </w:r>
      <w:r w:rsidRPr="00B67576">
        <w:rPr>
          <w:rFonts w:hint="eastAsia"/>
        </w:rPr>
        <w:t>。</w:t>
      </w:r>
      <w:bookmarkEnd w:id="70"/>
    </w:p>
    <w:p w:rsidR="004C2A98" w:rsidRDefault="004C2A98" w:rsidP="004C2A98">
      <w:pPr>
        <w:pStyle w:val="1"/>
        <w:numPr>
          <w:ilvl w:val="0"/>
          <w:numId w:val="0"/>
        </w:numPr>
        <w:ind w:left="2381" w:hanging="2381"/>
      </w:pPr>
    </w:p>
    <w:p w:rsidR="004C2A98" w:rsidRDefault="004C2A98" w:rsidP="004C2A98">
      <w:pPr>
        <w:pStyle w:val="1"/>
        <w:numPr>
          <w:ilvl w:val="0"/>
          <w:numId w:val="0"/>
        </w:numPr>
        <w:ind w:left="2381" w:hanging="2381"/>
      </w:pPr>
    </w:p>
    <w:p w:rsidR="004C2A98" w:rsidRDefault="004C2A98" w:rsidP="004C2A98">
      <w:pPr>
        <w:pStyle w:val="1"/>
        <w:numPr>
          <w:ilvl w:val="0"/>
          <w:numId w:val="0"/>
        </w:numPr>
        <w:ind w:left="2381" w:hanging="2381"/>
      </w:pPr>
    </w:p>
    <w:p w:rsidR="004C2A98" w:rsidRDefault="004C2A98" w:rsidP="004C2A98">
      <w:pPr>
        <w:pStyle w:val="1"/>
        <w:numPr>
          <w:ilvl w:val="0"/>
          <w:numId w:val="0"/>
        </w:numPr>
        <w:ind w:left="2381" w:hanging="2381"/>
      </w:pPr>
    </w:p>
    <w:p w:rsidR="004C2A98" w:rsidRDefault="004C2A98" w:rsidP="004C2A98">
      <w:pPr>
        <w:pStyle w:val="1"/>
        <w:numPr>
          <w:ilvl w:val="0"/>
          <w:numId w:val="0"/>
        </w:numPr>
        <w:ind w:left="2381" w:hanging="2381"/>
      </w:pPr>
    </w:p>
    <w:p w:rsidR="004C2A98" w:rsidRDefault="004C2A98" w:rsidP="004C2A98">
      <w:pPr>
        <w:pStyle w:val="1"/>
        <w:numPr>
          <w:ilvl w:val="0"/>
          <w:numId w:val="0"/>
        </w:numPr>
        <w:ind w:left="2381" w:hanging="2381"/>
      </w:pPr>
    </w:p>
    <w:p w:rsidR="004C2A98" w:rsidRDefault="004C2A98" w:rsidP="004C2A98">
      <w:pPr>
        <w:pStyle w:val="1"/>
        <w:numPr>
          <w:ilvl w:val="0"/>
          <w:numId w:val="0"/>
        </w:numPr>
        <w:ind w:left="2381" w:hanging="2381"/>
      </w:pPr>
    </w:p>
    <w:p w:rsidR="004C2A98" w:rsidRDefault="004C2A98" w:rsidP="004C2A98">
      <w:pPr>
        <w:pStyle w:val="1"/>
        <w:numPr>
          <w:ilvl w:val="0"/>
          <w:numId w:val="0"/>
        </w:numPr>
        <w:ind w:left="2381" w:hanging="2381"/>
      </w:pPr>
    </w:p>
    <w:p w:rsidR="004C2A98" w:rsidRDefault="004C2A98" w:rsidP="004C2A98">
      <w:pPr>
        <w:pStyle w:val="1"/>
        <w:numPr>
          <w:ilvl w:val="0"/>
          <w:numId w:val="0"/>
        </w:numPr>
        <w:ind w:left="2381" w:hanging="2381"/>
      </w:pPr>
    </w:p>
    <w:p w:rsidR="004C2A98" w:rsidRDefault="004C2A98" w:rsidP="004C2A98">
      <w:pPr>
        <w:pStyle w:val="1"/>
        <w:numPr>
          <w:ilvl w:val="0"/>
          <w:numId w:val="0"/>
        </w:numPr>
        <w:ind w:left="2381" w:hanging="2381"/>
      </w:pPr>
    </w:p>
    <w:p w:rsidR="004C2A98" w:rsidRPr="00671598" w:rsidRDefault="004C2A98" w:rsidP="004C2A98">
      <w:pPr>
        <w:pStyle w:val="1"/>
        <w:numPr>
          <w:ilvl w:val="0"/>
          <w:numId w:val="0"/>
        </w:numPr>
        <w:ind w:left="2381" w:hanging="2381"/>
        <w:rPr>
          <w:rFonts w:hint="eastAsia"/>
        </w:rPr>
      </w:pPr>
      <w:r>
        <w:rPr>
          <w:rFonts w:hint="eastAsia"/>
        </w:rPr>
        <w:t xml:space="preserve">        調查委員</w:t>
      </w:r>
      <w:r>
        <w:rPr>
          <w:rFonts w:hAnsi="標楷體" w:hint="eastAsia"/>
        </w:rPr>
        <w:t>：</w:t>
      </w:r>
      <w:r w:rsidRPr="004C2A98">
        <w:rPr>
          <w:rFonts w:hAnsi="標楷體" w:hint="eastAsia"/>
        </w:rPr>
        <w:t>張武修、王幼玲</w:t>
      </w:r>
      <w:bookmarkStart w:id="77" w:name="_GoBack"/>
      <w:bookmarkEnd w:id="77"/>
      <w:r w:rsidRPr="004C2A98">
        <w:rPr>
          <w:rFonts w:hAnsi="標楷體" w:hint="eastAsia"/>
        </w:rPr>
        <w:t>、蔡崇義</w:t>
      </w:r>
    </w:p>
    <w:sectPr w:rsidR="004C2A98" w:rsidRPr="00671598" w:rsidSect="00D93C5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3F3" w:rsidRDefault="005C53F3">
      <w:r>
        <w:separator/>
      </w:r>
    </w:p>
  </w:endnote>
  <w:endnote w:type="continuationSeparator" w:id="0">
    <w:p w:rsidR="005C53F3" w:rsidRDefault="005C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8BF" w:rsidRDefault="00EA38BF">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C2A98">
      <w:rPr>
        <w:rStyle w:val="ad"/>
        <w:noProof/>
        <w:sz w:val="24"/>
      </w:rPr>
      <w:t>13</w:t>
    </w:r>
    <w:r>
      <w:rPr>
        <w:rStyle w:val="ad"/>
        <w:sz w:val="24"/>
      </w:rPr>
      <w:fldChar w:fldCharType="end"/>
    </w:r>
  </w:p>
  <w:p w:rsidR="00EA38BF" w:rsidRDefault="00EA38B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3F3" w:rsidRDefault="005C53F3">
      <w:r>
        <w:separator/>
      </w:r>
    </w:p>
  </w:footnote>
  <w:footnote w:type="continuationSeparator" w:id="0">
    <w:p w:rsidR="005C53F3" w:rsidRDefault="005C53F3">
      <w:r>
        <w:continuationSeparator/>
      </w:r>
    </w:p>
  </w:footnote>
  <w:footnote w:id="1">
    <w:p w:rsidR="00EA38BF" w:rsidRPr="00DA58B0" w:rsidRDefault="00EA38BF" w:rsidP="00DD50DD">
      <w:pPr>
        <w:pStyle w:val="aff0"/>
        <w:spacing w:line="220" w:lineRule="exact"/>
        <w:ind w:left="238" w:hangingChars="108" w:hanging="238"/>
        <w:jc w:val="both"/>
        <w:rPr>
          <w:spacing w:val="-8"/>
        </w:rPr>
      </w:pPr>
      <w:r>
        <w:rPr>
          <w:rStyle w:val="aff2"/>
        </w:rPr>
        <w:footnoteRef/>
      </w:r>
      <w:r>
        <w:t xml:space="preserve"> </w:t>
      </w:r>
      <w:r w:rsidRPr="00DA58B0">
        <w:rPr>
          <w:rFonts w:hint="eastAsia"/>
          <w:spacing w:val="-8"/>
        </w:rPr>
        <w:t>依傳染病防治法第</w:t>
      </w:r>
      <w:r w:rsidRPr="00DA58B0">
        <w:rPr>
          <w:rFonts w:hint="eastAsia"/>
          <w:spacing w:val="-8"/>
        </w:rPr>
        <w:t>5</w:t>
      </w:r>
      <w:r w:rsidRPr="00DA58B0">
        <w:rPr>
          <w:rFonts w:hint="eastAsia"/>
          <w:spacing w:val="-8"/>
        </w:rPr>
        <w:t>條：</w:t>
      </w:r>
      <w:r w:rsidRPr="00DA58B0">
        <w:rPr>
          <w:rFonts w:ascii="標楷體" w:hAnsi="標楷體" w:hint="eastAsia"/>
          <w:spacing w:val="-8"/>
        </w:rPr>
        <w:t>「(</w:t>
      </w:r>
      <w:r w:rsidRPr="00DA58B0">
        <w:rPr>
          <w:rFonts w:hint="eastAsia"/>
          <w:spacing w:val="-8"/>
        </w:rPr>
        <w:t>第</w:t>
      </w:r>
      <w:r w:rsidRPr="00DA58B0">
        <w:rPr>
          <w:rFonts w:hint="eastAsia"/>
          <w:spacing w:val="-8"/>
        </w:rPr>
        <w:t>1</w:t>
      </w:r>
      <w:r w:rsidRPr="00DA58B0">
        <w:rPr>
          <w:rFonts w:hint="eastAsia"/>
          <w:spacing w:val="-8"/>
        </w:rPr>
        <w:t>項</w:t>
      </w:r>
      <w:r w:rsidRPr="00DA58B0">
        <w:rPr>
          <w:rFonts w:hint="eastAsia"/>
          <w:spacing w:val="-8"/>
        </w:rPr>
        <w:t>)</w:t>
      </w:r>
      <w:r w:rsidRPr="00DA58B0">
        <w:rPr>
          <w:rFonts w:ascii="標楷體" w:hAnsi="標楷體" w:hint="eastAsia"/>
          <w:spacing w:val="-8"/>
        </w:rPr>
        <w:t>中央主管機關及直轄市、縣(市)主管機關執行本法所定事項權責劃分如下：……(第2款)二、地方主管機關：（一）依據中央主管機關訂定之傳染病防治政策、計畫及轄區特殊防疫需要，擬定執行計畫付諸實施，並報中央主管機關備查。（二</w:t>
      </w:r>
      <w:r>
        <w:rPr>
          <w:rFonts w:ascii="標楷體" w:hAnsi="標楷體"/>
          <w:spacing w:val="-8"/>
        </w:rPr>
        <w:t>）</w:t>
      </w:r>
      <w:r w:rsidRPr="00DA58B0">
        <w:rPr>
          <w:rFonts w:ascii="標楷體" w:hAnsi="標楷體" w:hint="eastAsia"/>
          <w:spacing w:val="-8"/>
        </w:rPr>
        <w:t>執行轄區各項傳染病防治工作，包括預防接種、傳染病預防、流行疫情監視、通報、調查、檢驗、處理、演習、分級動員、訓練、防疫藥品、器材、防護裝備之儲備及居家隔離民眾之服務等事項。……」。</w:t>
      </w:r>
    </w:p>
  </w:footnote>
  <w:footnote w:id="2">
    <w:p w:rsidR="00EA38BF" w:rsidRPr="00DA58B0" w:rsidRDefault="00EA38BF" w:rsidP="00DD50DD">
      <w:pPr>
        <w:pStyle w:val="aff0"/>
        <w:spacing w:line="220" w:lineRule="exact"/>
        <w:ind w:left="209" w:hangingChars="95" w:hanging="209"/>
        <w:jc w:val="both"/>
        <w:rPr>
          <w:spacing w:val="-8"/>
        </w:rPr>
      </w:pPr>
      <w:r w:rsidRPr="00DA58B0">
        <w:rPr>
          <w:rStyle w:val="aff2"/>
          <w:spacing w:val="-8"/>
        </w:rPr>
        <w:footnoteRef/>
      </w:r>
      <w:r w:rsidRPr="00DA58B0">
        <w:rPr>
          <w:spacing w:val="-8"/>
        </w:rPr>
        <w:t xml:space="preserve"> </w:t>
      </w:r>
      <w:r w:rsidRPr="00DA58B0">
        <w:rPr>
          <w:rFonts w:hint="eastAsia"/>
          <w:spacing w:val="-8"/>
        </w:rPr>
        <w:t>依新北衛生局組織規程第</w:t>
      </w:r>
      <w:r w:rsidRPr="00DA58B0">
        <w:rPr>
          <w:rFonts w:hint="eastAsia"/>
          <w:spacing w:val="-8"/>
        </w:rPr>
        <w:t>2</w:t>
      </w:r>
      <w:r w:rsidRPr="00DA58B0">
        <w:rPr>
          <w:rFonts w:hint="eastAsia"/>
          <w:spacing w:val="-8"/>
        </w:rPr>
        <w:t>條、第</w:t>
      </w:r>
      <w:r w:rsidRPr="00DA58B0">
        <w:rPr>
          <w:rFonts w:hint="eastAsia"/>
          <w:spacing w:val="-8"/>
        </w:rPr>
        <w:t>3</w:t>
      </w:r>
      <w:r w:rsidRPr="00DA58B0">
        <w:rPr>
          <w:rFonts w:hint="eastAsia"/>
          <w:spacing w:val="-8"/>
        </w:rPr>
        <w:t>條分別規定：「本局置局長，承市長之命，綜理局務，並指揮、監督所屬機關及員工；置副局長</w:t>
      </w:r>
      <w:r w:rsidRPr="00DA58B0">
        <w:rPr>
          <w:rFonts w:hint="eastAsia"/>
          <w:spacing w:val="-8"/>
        </w:rPr>
        <w:t>2</w:t>
      </w:r>
      <w:r w:rsidRPr="00DA58B0">
        <w:rPr>
          <w:rFonts w:hint="eastAsia"/>
          <w:spacing w:val="-8"/>
        </w:rPr>
        <w:t>人，襄助局長處理局務。」「本局設下列各科、室，分別掌理下列事項：一、健管科：……衛生所管理等事項。……</w:t>
      </w:r>
      <w:r w:rsidRPr="00DA58B0">
        <w:rPr>
          <w:rFonts w:hint="eastAsia"/>
          <w:spacing w:val="-8"/>
        </w:rPr>
        <w:t xml:space="preserve"> </w:t>
      </w:r>
      <w:r w:rsidRPr="00DA58B0">
        <w:rPr>
          <w:rFonts w:hint="eastAsia"/>
          <w:spacing w:val="-8"/>
        </w:rPr>
        <w:t>」。</w:t>
      </w:r>
    </w:p>
  </w:footnote>
  <w:footnote w:id="3">
    <w:p w:rsidR="00EA38BF" w:rsidRPr="00DA58B0" w:rsidRDefault="00EA38BF" w:rsidP="00DD50DD">
      <w:pPr>
        <w:pStyle w:val="aff0"/>
        <w:spacing w:line="220" w:lineRule="exact"/>
        <w:ind w:left="222" w:hangingChars="101" w:hanging="222"/>
        <w:jc w:val="both"/>
        <w:rPr>
          <w:spacing w:val="-8"/>
        </w:rPr>
      </w:pPr>
      <w:r w:rsidRPr="00DA58B0">
        <w:rPr>
          <w:rStyle w:val="aff2"/>
          <w:spacing w:val="-8"/>
        </w:rPr>
        <w:footnoteRef/>
      </w:r>
      <w:r w:rsidRPr="00DA58B0">
        <w:rPr>
          <w:spacing w:val="-8"/>
        </w:rPr>
        <w:t xml:space="preserve"> </w:t>
      </w:r>
      <w:r w:rsidRPr="00DA58B0">
        <w:rPr>
          <w:rFonts w:hint="eastAsia"/>
          <w:spacing w:val="-8"/>
        </w:rPr>
        <w:t>依「</w:t>
      </w:r>
      <w:r w:rsidRPr="00DA58B0">
        <w:rPr>
          <w:rFonts w:hint="eastAsia"/>
          <w:spacing w:val="-8"/>
        </w:rPr>
        <w:t>106</w:t>
      </w:r>
      <w:r w:rsidRPr="00DA58B0">
        <w:rPr>
          <w:rFonts w:hint="eastAsia"/>
          <w:spacing w:val="-8"/>
        </w:rPr>
        <w:t>年度流感疫苗接種計畫」第</w:t>
      </w:r>
      <w:r w:rsidRPr="00DA58B0">
        <w:rPr>
          <w:rFonts w:hint="eastAsia"/>
          <w:spacing w:val="-8"/>
        </w:rPr>
        <w:t>2</w:t>
      </w:r>
      <w:r w:rsidRPr="00DA58B0">
        <w:rPr>
          <w:rFonts w:hint="eastAsia"/>
          <w:spacing w:val="-8"/>
        </w:rPr>
        <w:t>章</w:t>
      </w:r>
      <w:r w:rsidRPr="00DA58B0">
        <w:rPr>
          <w:rFonts w:hint="eastAsia"/>
          <w:spacing w:val="-8"/>
        </w:rPr>
        <w:t>(</w:t>
      </w:r>
      <w:r w:rsidRPr="00DA58B0">
        <w:rPr>
          <w:rFonts w:hint="eastAsia"/>
          <w:spacing w:val="-8"/>
        </w:rPr>
        <w:t>疫苗供應與管理</w:t>
      </w:r>
      <w:r w:rsidRPr="00DA58B0">
        <w:rPr>
          <w:rFonts w:hint="eastAsia"/>
          <w:spacing w:val="-8"/>
        </w:rPr>
        <w:t>)</w:t>
      </w:r>
      <w:r w:rsidRPr="00DA58B0">
        <w:rPr>
          <w:rFonts w:hint="eastAsia"/>
          <w:spacing w:val="-8"/>
        </w:rPr>
        <w:t>第</w:t>
      </w:r>
      <w:r w:rsidRPr="00DA58B0">
        <w:rPr>
          <w:rFonts w:hint="eastAsia"/>
          <w:spacing w:val="-8"/>
        </w:rPr>
        <w:t>3</w:t>
      </w:r>
      <w:r w:rsidRPr="00DA58B0">
        <w:rPr>
          <w:rFonts w:hint="eastAsia"/>
          <w:spacing w:val="-8"/>
        </w:rPr>
        <w:t>節</w:t>
      </w:r>
      <w:r w:rsidRPr="00DA58B0">
        <w:rPr>
          <w:rFonts w:hint="eastAsia"/>
          <w:spacing w:val="-8"/>
        </w:rPr>
        <w:t>(</w:t>
      </w:r>
      <w:r w:rsidRPr="00DA58B0">
        <w:rPr>
          <w:rFonts w:hint="eastAsia"/>
          <w:spacing w:val="-8"/>
        </w:rPr>
        <w:t>疫苗管理</w:t>
      </w:r>
      <w:r w:rsidRPr="00DA58B0">
        <w:rPr>
          <w:rFonts w:hint="eastAsia"/>
          <w:spacing w:val="-8"/>
        </w:rPr>
        <w:t>)</w:t>
      </w:r>
      <w:r w:rsidRPr="00DA58B0">
        <w:rPr>
          <w:rFonts w:hint="eastAsia"/>
          <w:spacing w:val="-8"/>
        </w:rPr>
        <w:t>之肆、「</w:t>
      </w:r>
      <w:r w:rsidRPr="00DA58B0">
        <w:rPr>
          <w:rFonts w:hint="eastAsia"/>
          <w:spacing w:val="-8"/>
        </w:rPr>
        <w:t>IVIS</w:t>
      </w:r>
      <w:r w:rsidRPr="00DA58B0">
        <w:rPr>
          <w:rFonts w:hint="eastAsia"/>
          <w:spacing w:val="-8"/>
        </w:rPr>
        <w:t>系統」疫苗管理注意事項載明略以：</w:t>
      </w:r>
      <w:r w:rsidRPr="00DA58B0">
        <w:rPr>
          <w:rFonts w:ascii="標楷體" w:hAnsi="標楷體" w:hint="eastAsia"/>
          <w:spacing w:val="-8"/>
        </w:rPr>
        <w:t>「……二、衛生局(所)：(一)衛生局依疾管署配額量，進行轄區合約院所第一次配額量分配後，疫苗再下貨至各合約醫療院所。（二</w:t>
      </w:r>
      <w:r w:rsidRPr="00DA58B0">
        <w:rPr>
          <w:rFonts w:ascii="標楷體" w:hAnsi="標楷體"/>
          <w:spacing w:val="-8"/>
        </w:rPr>
        <w:t>）</w:t>
      </w:r>
      <w:r w:rsidRPr="00DA58B0">
        <w:rPr>
          <w:rFonts w:ascii="標楷體" w:hAnsi="標楷體" w:hint="eastAsia"/>
          <w:spacing w:val="-8"/>
        </w:rPr>
        <w:t>衛生局(所）於系統中接收到合約院所各項申請單訊息時</w:t>
      </w:r>
      <w:r>
        <w:rPr>
          <w:rFonts w:ascii="標楷體" w:hAnsi="標楷體" w:hint="eastAsia"/>
          <w:spacing w:val="-8"/>
        </w:rPr>
        <w:t>(</w:t>
      </w:r>
      <w:r w:rsidRPr="00DA58B0">
        <w:rPr>
          <w:rFonts w:ascii="標楷體" w:hAnsi="標楷體" w:hint="eastAsia"/>
          <w:spacing w:val="-8"/>
        </w:rPr>
        <w:t>如疫苗申請及疫苗繳回等</w:t>
      </w:r>
      <w:r>
        <w:rPr>
          <w:rFonts w:ascii="標楷體" w:hAnsi="標楷體" w:hint="eastAsia"/>
          <w:spacing w:val="-8"/>
        </w:rPr>
        <w:t>)</w:t>
      </w:r>
      <w:r w:rsidRPr="00DA58B0">
        <w:rPr>
          <w:rFonts w:ascii="標楷體" w:hAnsi="標楷體" w:hint="eastAsia"/>
          <w:spacing w:val="-8"/>
        </w:rPr>
        <w:t>，應於申請提出後儘速完成審核作業，惟核准之疫苗量得視該院所執行狀況及調度需要等因素核撥。（三）衛生局（所）得依各合約醫療院所接種狀況，主動進行配賦後，疫苗再下貨至各合約醫療院所。（四）依規定時效督導所轄合約醫療院所之接種成果回報狀況及正確操作使用本系統。（五）接收到所轄合約醫療院所通報疫苗毀損時，應立即展開調查，於調查後再於本系統中核對其毀損原因並進行毀損審核作業。（六）定期執行各項報表確認轄區疫苗進銷存量之正確性……」</w:t>
      </w:r>
      <w:r>
        <w:rPr>
          <w:rFonts w:ascii="標楷體" w:hAnsi="標楷體" w:hint="eastAsia"/>
          <w:spacing w:val="-8"/>
        </w:rPr>
        <w:t>。</w:t>
      </w:r>
    </w:p>
  </w:footnote>
  <w:footnote w:id="4">
    <w:p w:rsidR="00EA38BF" w:rsidRPr="00CE6D5F" w:rsidRDefault="00EA38BF" w:rsidP="005F76EE">
      <w:pPr>
        <w:pStyle w:val="aff0"/>
        <w:jc w:val="both"/>
      </w:pPr>
      <w:r>
        <w:rPr>
          <w:rStyle w:val="aff2"/>
        </w:rPr>
        <w:footnoteRef/>
      </w:r>
      <w:r>
        <w:t xml:space="preserve"> </w:t>
      </w:r>
      <w:r>
        <w:rPr>
          <w:rFonts w:hint="eastAsia"/>
        </w:rPr>
        <w:t>106</w:t>
      </w:r>
      <w:r>
        <w:rPr>
          <w:rFonts w:hint="eastAsia"/>
        </w:rPr>
        <w:t>年流感季係指</w:t>
      </w:r>
      <w:r>
        <w:rPr>
          <w:rFonts w:hint="eastAsia"/>
        </w:rPr>
        <w:t>106</w:t>
      </w:r>
      <w:r>
        <w:rPr>
          <w:rFonts w:hint="eastAsia"/>
        </w:rPr>
        <w:t>年</w:t>
      </w:r>
      <w:r>
        <w:rPr>
          <w:rFonts w:hint="eastAsia"/>
        </w:rPr>
        <w:t>10</w:t>
      </w:r>
      <w:r>
        <w:rPr>
          <w:rFonts w:hint="eastAsia"/>
        </w:rPr>
        <w:t>月至</w:t>
      </w:r>
      <w:r>
        <w:rPr>
          <w:rFonts w:hint="eastAsia"/>
        </w:rPr>
        <w:t>107</w:t>
      </w:r>
      <w:r>
        <w:rPr>
          <w:rFonts w:hint="eastAsia"/>
        </w:rPr>
        <w:t>年</w:t>
      </w:r>
      <w:r>
        <w:rPr>
          <w:rFonts w:hint="eastAsia"/>
        </w:rPr>
        <w:t>4</w:t>
      </w:r>
      <w:r>
        <w:rPr>
          <w:rFonts w:hint="eastAsia"/>
        </w:rPr>
        <w:t>月期間。</w:t>
      </w:r>
    </w:p>
  </w:footnote>
  <w:footnote w:id="5">
    <w:p w:rsidR="00EA38BF" w:rsidRPr="00F82E70" w:rsidRDefault="00EA38BF" w:rsidP="005F76EE">
      <w:pPr>
        <w:pStyle w:val="aff0"/>
        <w:jc w:val="both"/>
      </w:pPr>
      <w:r>
        <w:rPr>
          <w:rStyle w:val="aff2"/>
        </w:rPr>
        <w:footnoteRef/>
      </w:r>
      <w:r>
        <w:t xml:space="preserve"> </w:t>
      </w:r>
      <w:r>
        <w:rPr>
          <w:rFonts w:hint="eastAsia"/>
        </w:rPr>
        <w:t>IVIS</w:t>
      </w:r>
      <w:r>
        <w:rPr>
          <w:rFonts w:hint="eastAsia"/>
        </w:rPr>
        <w:t>自</w:t>
      </w:r>
      <w:r>
        <w:rPr>
          <w:rFonts w:hint="eastAsia"/>
        </w:rPr>
        <w:t>96</w:t>
      </w:r>
      <w:r>
        <w:rPr>
          <w:rFonts w:hint="eastAsia"/>
        </w:rPr>
        <w:t>年間建置完成啟用。</w:t>
      </w:r>
    </w:p>
  </w:footnote>
  <w:footnote w:id="6">
    <w:p w:rsidR="00125339" w:rsidRPr="008A0FD7" w:rsidRDefault="00125339" w:rsidP="00125339">
      <w:pPr>
        <w:pStyle w:val="aff0"/>
      </w:pPr>
      <w:r>
        <w:rPr>
          <w:rStyle w:val="aff2"/>
        </w:rPr>
        <w:footnoteRef/>
      </w:r>
      <w:r>
        <w:t xml:space="preserve"> </w:t>
      </w:r>
      <w:r w:rsidRPr="002A643F">
        <w:rPr>
          <w:rFonts w:hint="eastAsia"/>
        </w:rPr>
        <w:t>依據本院</w:t>
      </w:r>
      <w:r w:rsidRPr="002A643F">
        <w:rPr>
          <w:rFonts w:hint="eastAsia"/>
        </w:rPr>
        <w:t>107</w:t>
      </w:r>
      <w:r w:rsidRPr="002A643F">
        <w:rPr>
          <w:rFonts w:hint="eastAsia"/>
        </w:rPr>
        <w:t>年</w:t>
      </w:r>
      <w:r w:rsidRPr="002A643F">
        <w:rPr>
          <w:rFonts w:hint="eastAsia"/>
        </w:rPr>
        <w:t>7</w:t>
      </w:r>
      <w:r w:rsidRPr="002A643F">
        <w:rPr>
          <w:rFonts w:hint="eastAsia"/>
        </w:rPr>
        <w:t>月</w:t>
      </w:r>
      <w:r w:rsidRPr="002A643F">
        <w:rPr>
          <w:rFonts w:hint="eastAsia"/>
        </w:rPr>
        <w:t>19</w:t>
      </w:r>
      <w:r w:rsidRPr="002A643F">
        <w:rPr>
          <w:rFonts w:hint="eastAsia"/>
        </w:rPr>
        <w:t>日詢問</w:t>
      </w:r>
      <w:r w:rsidR="007B1E4D">
        <w:rPr>
          <w:rFonts w:ascii="標楷體" w:hAnsi="標楷體" w:hint="eastAsia"/>
        </w:rPr>
        <w:t>○</w:t>
      </w:r>
      <w:r w:rsidRPr="002A643F">
        <w:rPr>
          <w:rFonts w:hint="eastAsia"/>
        </w:rPr>
        <w:t>前護理長之錄音檔</w:t>
      </w:r>
      <w:r>
        <w:rPr>
          <w:rFonts w:hint="eastAsia"/>
        </w:rPr>
        <w:t>。</w:t>
      </w:r>
    </w:p>
  </w:footnote>
  <w:footnote w:id="7">
    <w:p w:rsidR="00EA38BF" w:rsidRPr="007C503D" w:rsidRDefault="00EA38BF" w:rsidP="007801EA">
      <w:pPr>
        <w:pStyle w:val="aff0"/>
        <w:ind w:left="196" w:hangingChars="89" w:hanging="196"/>
        <w:jc w:val="both"/>
      </w:pPr>
      <w:r>
        <w:rPr>
          <w:rStyle w:val="aff2"/>
        </w:rPr>
        <w:footnoteRef/>
      </w:r>
      <w:r>
        <w:t xml:space="preserve"> </w:t>
      </w:r>
      <w:r>
        <w:rPr>
          <w:rFonts w:hint="eastAsia"/>
        </w:rPr>
        <w:t>本院</w:t>
      </w:r>
      <w:r w:rsidRPr="0018216E">
        <w:rPr>
          <w:rFonts w:hint="eastAsia"/>
        </w:rPr>
        <w:t>107</w:t>
      </w:r>
      <w:r w:rsidRPr="0018216E">
        <w:rPr>
          <w:rFonts w:hint="eastAsia"/>
        </w:rPr>
        <w:t>年</w:t>
      </w:r>
      <w:r w:rsidRPr="0018216E">
        <w:rPr>
          <w:rFonts w:hint="eastAsia"/>
        </w:rPr>
        <w:t>1</w:t>
      </w:r>
      <w:r w:rsidRPr="0018216E">
        <w:rPr>
          <w:rFonts w:hint="eastAsia"/>
        </w:rPr>
        <w:t>月</w:t>
      </w:r>
      <w:r w:rsidRPr="0018216E">
        <w:rPr>
          <w:rFonts w:hint="eastAsia"/>
        </w:rPr>
        <w:t>25</w:t>
      </w:r>
      <w:r w:rsidRPr="0018216E">
        <w:rPr>
          <w:rFonts w:hint="eastAsia"/>
        </w:rPr>
        <w:t>日院台調壹字第</w:t>
      </w:r>
      <w:r w:rsidRPr="0018216E">
        <w:rPr>
          <w:rFonts w:hint="eastAsia"/>
        </w:rPr>
        <w:t>1070800027</w:t>
      </w:r>
      <w:r w:rsidRPr="0018216E">
        <w:rPr>
          <w:rFonts w:hint="eastAsia"/>
        </w:rPr>
        <w:t>號函</w:t>
      </w:r>
      <w:r>
        <w:rPr>
          <w:rFonts w:hint="eastAsia"/>
        </w:rPr>
        <w:t>派查：</w:t>
      </w:r>
      <w:r>
        <w:rPr>
          <w:rFonts w:ascii="標楷體" w:hAnsi="標楷體" w:hint="eastAsia"/>
        </w:rPr>
        <w:t>「</w:t>
      </w:r>
      <w:r w:rsidRPr="00A86184">
        <w:rPr>
          <w:rFonts w:ascii="標楷體" w:hAnsi="標楷體" w:hint="eastAsia"/>
        </w:rPr>
        <w:t>衛生福利部對於每年流行性感冒之疫情掌控、監控與通報機制、防疫措施、防疫宣導作為、疫苗採購及跨部會協調合作防疫機制等，有無怠於採取相關應變作為等疑義，均有深入瞭解之必要</w:t>
      </w:r>
      <w:r>
        <w:rPr>
          <w:rFonts w:ascii="標楷體" w:hAnsi="標楷體" w:hint="eastAsia"/>
        </w:rPr>
        <w:t>」案(調查委員：張武修、王幼玲)。</w:t>
      </w:r>
    </w:p>
  </w:footnote>
  <w:footnote w:id="8">
    <w:p w:rsidR="00EA38BF" w:rsidRDefault="00EA38BF" w:rsidP="007801EA">
      <w:pPr>
        <w:pStyle w:val="aff0"/>
        <w:jc w:val="both"/>
      </w:pPr>
      <w:r>
        <w:rPr>
          <w:rStyle w:val="aff2"/>
        </w:rPr>
        <w:footnoteRef/>
      </w:r>
      <w:r>
        <w:t xml:space="preserve"> </w:t>
      </w:r>
      <w:r>
        <w:rPr>
          <w:rFonts w:hint="eastAsia"/>
        </w:rPr>
        <w:t>新版</w:t>
      </w:r>
      <w:r>
        <w:rPr>
          <w:rFonts w:hint="eastAsia"/>
        </w:rPr>
        <w:t>NIIS</w:t>
      </w:r>
      <w:r>
        <w:rPr>
          <w:rFonts w:hint="eastAsia"/>
        </w:rPr>
        <w:t>自</w:t>
      </w:r>
      <w:r>
        <w:rPr>
          <w:rFonts w:hint="eastAsia"/>
        </w:rPr>
        <w:t>106</w:t>
      </w:r>
      <w:r>
        <w:rPr>
          <w:rFonts w:hint="eastAsia"/>
        </w:rPr>
        <w:t>年</w:t>
      </w:r>
      <w:r>
        <w:rPr>
          <w:rFonts w:hint="eastAsia"/>
        </w:rPr>
        <w:t>10</w:t>
      </w:r>
      <w:r>
        <w:rPr>
          <w:rFonts w:hint="eastAsia"/>
        </w:rPr>
        <w:t>月間改版完成啟用。</w:t>
      </w:r>
    </w:p>
  </w:footnote>
  <w:footnote w:id="9">
    <w:p w:rsidR="00EA38BF" w:rsidRPr="00C94F87" w:rsidRDefault="00EA38BF" w:rsidP="005E34FA">
      <w:pPr>
        <w:pStyle w:val="aff0"/>
      </w:pPr>
      <w:r>
        <w:rPr>
          <w:rStyle w:val="aff2"/>
        </w:rPr>
        <w:footnoteRef/>
      </w:r>
      <w:r>
        <w:rPr>
          <w:rFonts w:hint="eastAsia"/>
        </w:rPr>
        <w:t xml:space="preserve"> </w:t>
      </w:r>
      <w:r>
        <w:rPr>
          <w:rFonts w:hint="eastAsia"/>
        </w:rPr>
        <w:t>衛福部</w:t>
      </w:r>
      <w:r>
        <w:rPr>
          <w:rFonts w:hint="eastAsia"/>
        </w:rPr>
        <w:t>107</w:t>
      </w:r>
      <w:r>
        <w:rPr>
          <w:rFonts w:hint="eastAsia"/>
        </w:rPr>
        <w:t>年</w:t>
      </w:r>
      <w:r>
        <w:rPr>
          <w:rFonts w:hint="eastAsia"/>
        </w:rPr>
        <w:t>5</w:t>
      </w:r>
      <w:r>
        <w:rPr>
          <w:rFonts w:hint="eastAsia"/>
        </w:rPr>
        <w:t>月</w:t>
      </w:r>
      <w:r>
        <w:rPr>
          <w:rFonts w:hint="eastAsia"/>
        </w:rPr>
        <w:t>28</w:t>
      </w:r>
      <w:r>
        <w:rPr>
          <w:rFonts w:hint="eastAsia"/>
        </w:rPr>
        <w:t>日衛授疾字第</w:t>
      </w:r>
      <w:r>
        <w:rPr>
          <w:rFonts w:hint="eastAsia"/>
        </w:rPr>
        <w:t>1070002932</w:t>
      </w:r>
      <w:r>
        <w:rPr>
          <w:rFonts w:hint="eastAsia"/>
        </w:rPr>
        <w:t>號函。</w:t>
      </w:r>
    </w:p>
  </w:footnote>
  <w:footnote w:id="10">
    <w:p w:rsidR="00EA38BF" w:rsidRPr="00240528" w:rsidRDefault="00EA38BF" w:rsidP="002A643F">
      <w:pPr>
        <w:pStyle w:val="aff0"/>
        <w:ind w:left="251" w:hangingChars="114" w:hanging="251"/>
        <w:jc w:val="both"/>
      </w:pPr>
      <w:r>
        <w:rPr>
          <w:rStyle w:val="aff2"/>
        </w:rPr>
        <w:footnoteRef/>
      </w:r>
      <w:r>
        <w:t xml:space="preserve"> </w:t>
      </w:r>
      <w:r w:rsidRPr="00240528">
        <w:rPr>
          <w:rFonts w:hint="eastAsia"/>
        </w:rPr>
        <w:t>各地方衛生所辦理流感疫苗接種作業方式，除與轄內醫療院所簽訂合約書委託</w:t>
      </w:r>
      <w:r>
        <w:rPr>
          <w:rFonts w:hint="eastAsia"/>
        </w:rPr>
        <w:t>其</w:t>
      </w:r>
      <w:r w:rsidRPr="00240528">
        <w:rPr>
          <w:rFonts w:hint="eastAsia"/>
        </w:rPr>
        <w:t>協助接種工作外，</w:t>
      </w:r>
      <w:r>
        <w:rPr>
          <w:rFonts w:hint="eastAsia"/>
        </w:rPr>
        <w:t>本</w:t>
      </w:r>
      <w:r w:rsidRPr="00240528">
        <w:rPr>
          <w:rFonts w:hint="eastAsia"/>
        </w:rPr>
        <w:t>身亦為疫苗接種執行單位，民眾可主動赴衛生所接種，但為就近鼓勵民眾接種疫苗，衛生所</w:t>
      </w:r>
      <w:r>
        <w:rPr>
          <w:rFonts w:hint="eastAsia"/>
        </w:rPr>
        <w:t>另採</w:t>
      </w:r>
      <w:r w:rsidRPr="00240528">
        <w:rPr>
          <w:rFonts w:hint="eastAsia"/>
        </w:rPr>
        <w:t>設立社區接種站之方式辦理，以提高接種率；至於疫苗的整備程序，係由衛生所承辦人員直接自</w:t>
      </w:r>
      <w:r>
        <w:rPr>
          <w:rFonts w:hint="eastAsia"/>
        </w:rPr>
        <w:t>該</w:t>
      </w:r>
      <w:r w:rsidRPr="00240528">
        <w:rPr>
          <w:rFonts w:hint="eastAsia"/>
        </w:rPr>
        <w:t>所領取並登記後，即以保溫方式攜至社區，當日疫苗施打量及剩餘量均須登錄於</w:t>
      </w:r>
      <w:r w:rsidRPr="00240528">
        <w:rPr>
          <w:rFonts w:hint="eastAsia"/>
        </w:rPr>
        <w:t>IVIS</w:t>
      </w:r>
      <w:r w:rsidRPr="00240528">
        <w:rPr>
          <w:rFonts w:hint="eastAsia"/>
        </w:rPr>
        <w:t>，另民眾接種疫苗時，須填寫接種名冊並簽名，以供備查。</w:t>
      </w:r>
      <w:r>
        <w:rPr>
          <w:rFonts w:hint="eastAsia"/>
        </w:rPr>
        <w:t>資料來源：疾管署、新北衛生局。</w:t>
      </w:r>
    </w:p>
  </w:footnote>
  <w:footnote w:id="11">
    <w:p w:rsidR="00EA38BF" w:rsidRDefault="00EA38BF" w:rsidP="00A82E77">
      <w:pPr>
        <w:pStyle w:val="aff0"/>
      </w:pPr>
      <w:r>
        <w:rPr>
          <w:rStyle w:val="aff2"/>
        </w:rPr>
        <w:footnoteRef/>
      </w:r>
      <w:r>
        <w:t xml:space="preserve"> </w:t>
      </w:r>
      <w:r>
        <w:rPr>
          <w:rFonts w:hint="eastAsia"/>
        </w:rPr>
        <w:t>疾管署</w:t>
      </w:r>
      <w:r>
        <w:rPr>
          <w:rFonts w:hint="eastAsia"/>
        </w:rPr>
        <w:t>107</w:t>
      </w:r>
      <w:r>
        <w:rPr>
          <w:rFonts w:hint="eastAsia"/>
        </w:rPr>
        <w:t>年</w:t>
      </w:r>
      <w:r>
        <w:rPr>
          <w:rFonts w:hint="eastAsia"/>
        </w:rPr>
        <w:t>7</w:t>
      </w:r>
      <w:r>
        <w:rPr>
          <w:rFonts w:hint="eastAsia"/>
        </w:rPr>
        <w:t>月</w:t>
      </w:r>
      <w:r>
        <w:rPr>
          <w:rFonts w:hint="eastAsia"/>
        </w:rPr>
        <w:t>18</w:t>
      </w:r>
      <w:r>
        <w:rPr>
          <w:rFonts w:hint="eastAsia"/>
        </w:rPr>
        <w:t>日疾管新字第</w:t>
      </w:r>
      <w:r>
        <w:rPr>
          <w:rFonts w:hint="eastAsia"/>
        </w:rPr>
        <w:t>1070004681</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B85E8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F3047A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589E18B0"/>
    <w:lvl w:ilvl="0" w:tplc="727A1272">
      <w:start w:val="1"/>
      <w:numFmt w:val="taiwaneseCountingThousand"/>
      <w:pStyle w:val="a1"/>
      <w:lvlText w:val="附表%1、"/>
      <w:lvlJc w:val="left"/>
      <w:pPr>
        <w:tabs>
          <w:tab w:val="num" w:pos="1440"/>
        </w:tabs>
        <w:ind w:left="695" w:hanging="695"/>
      </w:pPr>
      <w:rPr>
        <w:rFonts w:ascii="標楷體"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2"/>
  </w:num>
  <w:num w:numId="11">
    <w:abstractNumId w:val="2"/>
  </w:num>
  <w:num w:numId="12">
    <w:abstractNumId w:val="2"/>
  </w:num>
  <w:num w:numId="13">
    <w:abstractNumId w:val="2"/>
  </w:num>
  <w:num w:numId="14">
    <w:abstractNumId w:val="2"/>
  </w:num>
  <w:num w:numId="15">
    <w:abstractNumId w:val="0"/>
  </w:num>
  <w:num w:numId="16">
    <w:abstractNumId w:val="6"/>
  </w:num>
  <w:num w:numId="17">
    <w:abstractNumId w:val="6"/>
  </w:num>
  <w:num w:numId="18">
    <w:abstractNumId w:val="6"/>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B19"/>
    <w:rsid w:val="00003449"/>
    <w:rsid w:val="000034A8"/>
    <w:rsid w:val="00003BCF"/>
    <w:rsid w:val="0000415B"/>
    <w:rsid w:val="00006961"/>
    <w:rsid w:val="00007C8F"/>
    <w:rsid w:val="00010882"/>
    <w:rsid w:val="00010D91"/>
    <w:rsid w:val="000112BF"/>
    <w:rsid w:val="00011D82"/>
    <w:rsid w:val="00011FC2"/>
    <w:rsid w:val="00012233"/>
    <w:rsid w:val="00012A9B"/>
    <w:rsid w:val="00012E14"/>
    <w:rsid w:val="00013F74"/>
    <w:rsid w:val="00014054"/>
    <w:rsid w:val="000152CF"/>
    <w:rsid w:val="00015387"/>
    <w:rsid w:val="0001593E"/>
    <w:rsid w:val="0001632E"/>
    <w:rsid w:val="00017318"/>
    <w:rsid w:val="000176BB"/>
    <w:rsid w:val="00017BEA"/>
    <w:rsid w:val="00020A03"/>
    <w:rsid w:val="00021554"/>
    <w:rsid w:val="0002167B"/>
    <w:rsid w:val="00021940"/>
    <w:rsid w:val="00021FAB"/>
    <w:rsid w:val="000246F7"/>
    <w:rsid w:val="00024BA8"/>
    <w:rsid w:val="0002559B"/>
    <w:rsid w:val="000304D4"/>
    <w:rsid w:val="00030ACB"/>
    <w:rsid w:val="0003114D"/>
    <w:rsid w:val="00031C8A"/>
    <w:rsid w:val="00032EE7"/>
    <w:rsid w:val="0003364F"/>
    <w:rsid w:val="0003393D"/>
    <w:rsid w:val="00034D3C"/>
    <w:rsid w:val="00035768"/>
    <w:rsid w:val="0003615A"/>
    <w:rsid w:val="00036CC7"/>
    <w:rsid w:val="00036D76"/>
    <w:rsid w:val="00036EC5"/>
    <w:rsid w:val="00037BF7"/>
    <w:rsid w:val="00037C6F"/>
    <w:rsid w:val="000400F3"/>
    <w:rsid w:val="000406E1"/>
    <w:rsid w:val="00041706"/>
    <w:rsid w:val="0004296D"/>
    <w:rsid w:val="00043C4D"/>
    <w:rsid w:val="00043F7E"/>
    <w:rsid w:val="00044685"/>
    <w:rsid w:val="000446F0"/>
    <w:rsid w:val="000446FC"/>
    <w:rsid w:val="000453F8"/>
    <w:rsid w:val="00045BE5"/>
    <w:rsid w:val="000460AD"/>
    <w:rsid w:val="0004771B"/>
    <w:rsid w:val="00047D9C"/>
    <w:rsid w:val="000516B7"/>
    <w:rsid w:val="00052A1E"/>
    <w:rsid w:val="00052DBD"/>
    <w:rsid w:val="000531DA"/>
    <w:rsid w:val="0005391D"/>
    <w:rsid w:val="000539E5"/>
    <w:rsid w:val="00054B6C"/>
    <w:rsid w:val="00055DA0"/>
    <w:rsid w:val="00057F32"/>
    <w:rsid w:val="0006040E"/>
    <w:rsid w:val="00062A25"/>
    <w:rsid w:val="00062B24"/>
    <w:rsid w:val="0006325E"/>
    <w:rsid w:val="000633B9"/>
    <w:rsid w:val="0006360D"/>
    <w:rsid w:val="000638D9"/>
    <w:rsid w:val="000641CF"/>
    <w:rsid w:val="00065170"/>
    <w:rsid w:val="00065AB8"/>
    <w:rsid w:val="000666DE"/>
    <w:rsid w:val="0006719D"/>
    <w:rsid w:val="00067A14"/>
    <w:rsid w:val="00071526"/>
    <w:rsid w:val="00073CB5"/>
    <w:rsid w:val="0007425C"/>
    <w:rsid w:val="000750F0"/>
    <w:rsid w:val="00075BF3"/>
    <w:rsid w:val="00075DD4"/>
    <w:rsid w:val="00076F0A"/>
    <w:rsid w:val="00077553"/>
    <w:rsid w:val="000777CB"/>
    <w:rsid w:val="000803E1"/>
    <w:rsid w:val="000806D2"/>
    <w:rsid w:val="00080B0D"/>
    <w:rsid w:val="00081261"/>
    <w:rsid w:val="00081897"/>
    <w:rsid w:val="00083B13"/>
    <w:rsid w:val="00083D92"/>
    <w:rsid w:val="00083E15"/>
    <w:rsid w:val="00084BAE"/>
    <w:rsid w:val="00084E2E"/>
    <w:rsid w:val="00084E7A"/>
    <w:rsid w:val="000851A2"/>
    <w:rsid w:val="00085587"/>
    <w:rsid w:val="0008636A"/>
    <w:rsid w:val="000871DE"/>
    <w:rsid w:val="00090C5E"/>
    <w:rsid w:val="00090FBA"/>
    <w:rsid w:val="00091A7A"/>
    <w:rsid w:val="000932E0"/>
    <w:rsid w:val="0009352E"/>
    <w:rsid w:val="000937D5"/>
    <w:rsid w:val="000940CA"/>
    <w:rsid w:val="00094775"/>
    <w:rsid w:val="00094920"/>
    <w:rsid w:val="00094D5C"/>
    <w:rsid w:val="000954F1"/>
    <w:rsid w:val="00096B96"/>
    <w:rsid w:val="000974A9"/>
    <w:rsid w:val="00097AAA"/>
    <w:rsid w:val="00097B2D"/>
    <w:rsid w:val="000A0448"/>
    <w:rsid w:val="000A092E"/>
    <w:rsid w:val="000A0B3C"/>
    <w:rsid w:val="000A2813"/>
    <w:rsid w:val="000A2F34"/>
    <w:rsid w:val="000A2F3F"/>
    <w:rsid w:val="000A3961"/>
    <w:rsid w:val="000A3D9C"/>
    <w:rsid w:val="000A3DFF"/>
    <w:rsid w:val="000A62FF"/>
    <w:rsid w:val="000A6870"/>
    <w:rsid w:val="000A7F6D"/>
    <w:rsid w:val="000B0B4A"/>
    <w:rsid w:val="000B223C"/>
    <w:rsid w:val="000B2528"/>
    <w:rsid w:val="000B279A"/>
    <w:rsid w:val="000B32BE"/>
    <w:rsid w:val="000B4364"/>
    <w:rsid w:val="000B498B"/>
    <w:rsid w:val="000B4B26"/>
    <w:rsid w:val="000B4C8F"/>
    <w:rsid w:val="000B61D2"/>
    <w:rsid w:val="000B6708"/>
    <w:rsid w:val="000B6C18"/>
    <w:rsid w:val="000B70A7"/>
    <w:rsid w:val="000B73DD"/>
    <w:rsid w:val="000B7FF2"/>
    <w:rsid w:val="000C047E"/>
    <w:rsid w:val="000C0F18"/>
    <w:rsid w:val="000C2B34"/>
    <w:rsid w:val="000C4486"/>
    <w:rsid w:val="000C495F"/>
    <w:rsid w:val="000C5264"/>
    <w:rsid w:val="000C540C"/>
    <w:rsid w:val="000C5A8E"/>
    <w:rsid w:val="000C5F63"/>
    <w:rsid w:val="000C7130"/>
    <w:rsid w:val="000C725A"/>
    <w:rsid w:val="000C7AFC"/>
    <w:rsid w:val="000D0BDD"/>
    <w:rsid w:val="000D1E37"/>
    <w:rsid w:val="000D20D7"/>
    <w:rsid w:val="000D3651"/>
    <w:rsid w:val="000D3D89"/>
    <w:rsid w:val="000D4383"/>
    <w:rsid w:val="000D43AB"/>
    <w:rsid w:val="000D44D6"/>
    <w:rsid w:val="000D45B7"/>
    <w:rsid w:val="000D4D45"/>
    <w:rsid w:val="000D4EEA"/>
    <w:rsid w:val="000D4F4E"/>
    <w:rsid w:val="000D5B32"/>
    <w:rsid w:val="000D7DA9"/>
    <w:rsid w:val="000E14FE"/>
    <w:rsid w:val="000E160A"/>
    <w:rsid w:val="000E1FD5"/>
    <w:rsid w:val="000E24B0"/>
    <w:rsid w:val="000E25E0"/>
    <w:rsid w:val="000E2744"/>
    <w:rsid w:val="000E2DAD"/>
    <w:rsid w:val="000E4007"/>
    <w:rsid w:val="000E41C3"/>
    <w:rsid w:val="000E52DE"/>
    <w:rsid w:val="000E59BC"/>
    <w:rsid w:val="000E5A90"/>
    <w:rsid w:val="000E615C"/>
    <w:rsid w:val="000E61D9"/>
    <w:rsid w:val="000E6431"/>
    <w:rsid w:val="000E795A"/>
    <w:rsid w:val="000E7D34"/>
    <w:rsid w:val="000F1D79"/>
    <w:rsid w:val="000F21A5"/>
    <w:rsid w:val="000F35A6"/>
    <w:rsid w:val="000F3690"/>
    <w:rsid w:val="000F3D98"/>
    <w:rsid w:val="000F4ABE"/>
    <w:rsid w:val="000F5532"/>
    <w:rsid w:val="000F74AA"/>
    <w:rsid w:val="00100282"/>
    <w:rsid w:val="00100D84"/>
    <w:rsid w:val="0010110B"/>
    <w:rsid w:val="001019EB"/>
    <w:rsid w:val="001025AA"/>
    <w:rsid w:val="00102B9F"/>
    <w:rsid w:val="00102E31"/>
    <w:rsid w:val="0010327B"/>
    <w:rsid w:val="00103738"/>
    <w:rsid w:val="001040D0"/>
    <w:rsid w:val="00104376"/>
    <w:rsid w:val="0010465D"/>
    <w:rsid w:val="00105436"/>
    <w:rsid w:val="00105C7D"/>
    <w:rsid w:val="00106425"/>
    <w:rsid w:val="0010697D"/>
    <w:rsid w:val="001071BD"/>
    <w:rsid w:val="001103E6"/>
    <w:rsid w:val="00110613"/>
    <w:rsid w:val="0011117A"/>
    <w:rsid w:val="00112637"/>
    <w:rsid w:val="00112ABC"/>
    <w:rsid w:val="00114AE0"/>
    <w:rsid w:val="00116D0C"/>
    <w:rsid w:val="00117275"/>
    <w:rsid w:val="001179EB"/>
    <w:rsid w:val="00117BF9"/>
    <w:rsid w:val="00117F7B"/>
    <w:rsid w:val="0012001E"/>
    <w:rsid w:val="001218CF"/>
    <w:rsid w:val="00122B11"/>
    <w:rsid w:val="001232F6"/>
    <w:rsid w:val="00123918"/>
    <w:rsid w:val="00123D93"/>
    <w:rsid w:val="0012446E"/>
    <w:rsid w:val="00125339"/>
    <w:rsid w:val="00126A55"/>
    <w:rsid w:val="0013061D"/>
    <w:rsid w:val="00130702"/>
    <w:rsid w:val="00130BF9"/>
    <w:rsid w:val="00131838"/>
    <w:rsid w:val="00131D89"/>
    <w:rsid w:val="00132CC1"/>
    <w:rsid w:val="00133F08"/>
    <w:rsid w:val="001345E6"/>
    <w:rsid w:val="00134DB1"/>
    <w:rsid w:val="00134DD9"/>
    <w:rsid w:val="00134E36"/>
    <w:rsid w:val="00134EA5"/>
    <w:rsid w:val="00135327"/>
    <w:rsid w:val="001353A6"/>
    <w:rsid w:val="00135ABD"/>
    <w:rsid w:val="001377BF"/>
    <w:rsid w:val="001378B0"/>
    <w:rsid w:val="001379AA"/>
    <w:rsid w:val="00140200"/>
    <w:rsid w:val="0014113F"/>
    <w:rsid w:val="001411E2"/>
    <w:rsid w:val="00142BA2"/>
    <w:rsid w:val="00142BFD"/>
    <w:rsid w:val="00142E00"/>
    <w:rsid w:val="00143DFF"/>
    <w:rsid w:val="00144888"/>
    <w:rsid w:val="0014507F"/>
    <w:rsid w:val="00145BD6"/>
    <w:rsid w:val="001465CC"/>
    <w:rsid w:val="00147CBD"/>
    <w:rsid w:val="0015056A"/>
    <w:rsid w:val="00150890"/>
    <w:rsid w:val="001509BE"/>
    <w:rsid w:val="00150AD8"/>
    <w:rsid w:val="00150BB4"/>
    <w:rsid w:val="00152793"/>
    <w:rsid w:val="00153B7E"/>
    <w:rsid w:val="001545A9"/>
    <w:rsid w:val="00155690"/>
    <w:rsid w:val="00155FA8"/>
    <w:rsid w:val="001603D5"/>
    <w:rsid w:val="001610A6"/>
    <w:rsid w:val="001612F6"/>
    <w:rsid w:val="00162980"/>
    <w:rsid w:val="001637C7"/>
    <w:rsid w:val="001638CD"/>
    <w:rsid w:val="00163C31"/>
    <w:rsid w:val="001641B4"/>
    <w:rsid w:val="0016450F"/>
    <w:rsid w:val="0016480E"/>
    <w:rsid w:val="00164CD2"/>
    <w:rsid w:val="001668AB"/>
    <w:rsid w:val="00170AB4"/>
    <w:rsid w:val="00170FB9"/>
    <w:rsid w:val="00171607"/>
    <w:rsid w:val="001716C7"/>
    <w:rsid w:val="00171878"/>
    <w:rsid w:val="00171F2D"/>
    <w:rsid w:val="001722FD"/>
    <w:rsid w:val="00172DD3"/>
    <w:rsid w:val="00173208"/>
    <w:rsid w:val="00173CBD"/>
    <w:rsid w:val="00174297"/>
    <w:rsid w:val="00174913"/>
    <w:rsid w:val="0017545F"/>
    <w:rsid w:val="001760F6"/>
    <w:rsid w:val="0017615B"/>
    <w:rsid w:val="001768E8"/>
    <w:rsid w:val="00177C50"/>
    <w:rsid w:val="00180E06"/>
    <w:rsid w:val="001817B3"/>
    <w:rsid w:val="00181BB5"/>
    <w:rsid w:val="0018216E"/>
    <w:rsid w:val="00183014"/>
    <w:rsid w:val="00183061"/>
    <w:rsid w:val="00183B05"/>
    <w:rsid w:val="001842D2"/>
    <w:rsid w:val="00184588"/>
    <w:rsid w:val="001845C9"/>
    <w:rsid w:val="00184FBD"/>
    <w:rsid w:val="00185050"/>
    <w:rsid w:val="001874D9"/>
    <w:rsid w:val="001926C6"/>
    <w:rsid w:val="00192844"/>
    <w:rsid w:val="001929B1"/>
    <w:rsid w:val="00193F01"/>
    <w:rsid w:val="00194CCD"/>
    <w:rsid w:val="00194E96"/>
    <w:rsid w:val="001953C6"/>
    <w:rsid w:val="001959C2"/>
    <w:rsid w:val="00195CF4"/>
    <w:rsid w:val="001A0141"/>
    <w:rsid w:val="001A1BA0"/>
    <w:rsid w:val="001A1E3A"/>
    <w:rsid w:val="001A1F92"/>
    <w:rsid w:val="001A2563"/>
    <w:rsid w:val="001A2846"/>
    <w:rsid w:val="001A48A1"/>
    <w:rsid w:val="001A51E3"/>
    <w:rsid w:val="001A521C"/>
    <w:rsid w:val="001A7968"/>
    <w:rsid w:val="001B0411"/>
    <w:rsid w:val="001B10A3"/>
    <w:rsid w:val="001B17B3"/>
    <w:rsid w:val="001B2C4E"/>
    <w:rsid w:val="001B2E98"/>
    <w:rsid w:val="001B3483"/>
    <w:rsid w:val="001B3A1D"/>
    <w:rsid w:val="001B3C1E"/>
    <w:rsid w:val="001B3DD8"/>
    <w:rsid w:val="001B4494"/>
    <w:rsid w:val="001B55A3"/>
    <w:rsid w:val="001B5FC5"/>
    <w:rsid w:val="001B6303"/>
    <w:rsid w:val="001B6B6A"/>
    <w:rsid w:val="001C0259"/>
    <w:rsid w:val="001C082D"/>
    <w:rsid w:val="001C0D8B"/>
    <w:rsid w:val="001C0DA8"/>
    <w:rsid w:val="001C2A5D"/>
    <w:rsid w:val="001C2BC2"/>
    <w:rsid w:val="001C5121"/>
    <w:rsid w:val="001C7464"/>
    <w:rsid w:val="001C760A"/>
    <w:rsid w:val="001C7D19"/>
    <w:rsid w:val="001D12D5"/>
    <w:rsid w:val="001D13DD"/>
    <w:rsid w:val="001D189F"/>
    <w:rsid w:val="001D1E3A"/>
    <w:rsid w:val="001D27FE"/>
    <w:rsid w:val="001D33DA"/>
    <w:rsid w:val="001D4202"/>
    <w:rsid w:val="001D4AD7"/>
    <w:rsid w:val="001D52D8"/>
    <w:rsid w:val="001D586F"/>
    <w:rsid w:val="001D6BA6"/>
    <w:rsid w:val="001D6D01"/>
    <w:rsid w:val="001D7D00"/>
    <w:rsid w:val="001E0D52"/>
    <w:rsid w:val="001E0D8A"/>
    <w:rsid w:val="001E0E97"/>
    <w:rsid w:val="001E10A5"/>
    <w:rsid w:val="001E159F"/>
    <w:rsid w:val="001E306D"/>
    <w:rsid w:val="001E31F3"/>
    <w:rsid w:val="001E49E2"/>
    <w:rsid w:val="001E6242"/>
    <w:rsid w:val="001E67BA"/>
    <w:rsid w:val="001E68B9"/>
    <w:rsid w:val="001E6FCA"/>
    <w:rsid w:val="001E74C2"/>
    <w:rsid w:val="001E7F54"/>
    <w:rsid w:val="001F06EA"/>
    <w:rsid w:val="001F1487"/>
    <w:rsid w:val="001F1779"/>
    <w:rsid w:val="001F34A6"/>
    <w:rsid w:val="001F3852"/>
    <w:rsid w:val="001F3C4D"/>
    <w:rsid w:val="001F4F82"/>
    <w:rsid w:val="001F5A48"/>
    <w:rsid w:val="001F5EDF"/>
    <w:rsid w:val="001F6260"/>
    <w:rsid w:val="001F659A"/>
    <w:rsid w:val="001F69F7"/>
    <w:rsid w:val="00200007"/>
    <w:rsid w:val="00200251"/>
    <w:rsid w:val="00201D8F"/>
    <w:rsid w:val="00202199"/>
    <w:rsid w:val="002030A5"/>
    <w:rsid w:val="00203131"/>
    <w:rsid w:val="00203460"/>
    <w:rsid w:val="00203500"/>
    <w:rsid w:val="00203EB1"/>
    <w:rsid w:val="00203F75"/>
    <w:rsid w:val="00203F96"/>
    <w:rsid w:val="002041F0"/>
    <w:rsid w:val="00204DF2"/>
    <w:rsid w:val="00205F76"/>
    <w:rsid w:val="00206B25"/>
    <w:rsid w:val="00210627"/>
    <w:rsid w:val="002110FE"/>
    <w:rsid w:val="00211D44"/>
    <w:rsid w:val="00212449"/>
    <w:rsid w:val="00212569"/>
    <w:rsid w:val="00212AD0"/>
    <w:rsid w:val="00212E88"/>
    <w:rsid w:val="00212F3A"/>
    <w:rsid w:val="0021340C"/>
    <w:rsid w:val="00213468"/>
    <w:rsid w:val="00213C9C"/>
    <w:rsid w:val="002161BD"/>
    <w:rsid w:val="0021770D"/>
    <w:rsid w:val="00217FB1"/>
    <w:rsid w:val="0022009E"/>
    <w:rsid w:val="00220857"/>
    <w:rsid w:val="00220C5F"/>
    <w:rsid w:val="002218F5"/>
    <w:rsid w:val="00221923"/>
    <w:rsid w:val="0022303D"/>
    <w:rsid w:val="00223241"/>
    <w:rsid w:val="002234FE"/>
    <w:rsid w:val="0022425C"/>
    <w:rsid w:val="002246DE"/>
    <w:rsid w:val="0022564E"/>
    <w:rsid w:val="00230202"/>
    <w:rsid w:val="00230DEE"/>
    <w:rsid w:val="0023221E"/>
    <w:rsid w:val="002323D8"/>
    <w:rsid w:val="002329D8"/>
    <w:rsid w:val="00232FBE"/>
    <w:rsid w:val="0023326C"/>
    <w:rsid w:val="00233F83"/>
    <w:rsid w:val="002355E0"/>
    <w:rsid w:val="00235F72"/>
    <w:rsid w:val="002361A1"/>
    <w:rsid w:val="00240328"/>
    <w:rsid w:val="00240528"/>
    <w:rsid w:val="00241309"/>
    <w:rsid w:val="00243568"/>
    <w:rsid w:val="002435C5"/>
    <w:rsid w:val="00244309"/>
    <w:rsid w:val="00245037"/>
    <w:rsid w:val="0024517F"/>
    <w:rsid w:val="002452C6"/>
    <w:rsid w:val="00245A27"/>
    <w:rsid w:val="00245EC0"/>
    <w:rsid w:val="00246083"/>
    <w:rsid w:val="002475C7"/>
    <w:rsid w:val="00247B07"/>
    <w:rsid w:val="00247CB8"/>
    <w:rsid w:val="00247DB5"/>
    <w:rsid w:val="0025042E"/>
    <w:rsid w:val="00250C49"/>
    <w:rsid w:val="00251159"/>
    <w:rsid w:val="002529EB"/>
    <w:rsid w:val="00252BC4"/>
    <w:rsid w:val="0025308A"/>
    <w:rsid w:val="00254014"/>
    <w:rsid w:val="00254B39"/>
    <w:rsid w:val="00256FCD"/>
    <w:rsid w:val="002570A9"/>
    <w:rsid w:val="00257840"/>
    <w:rsid w:val="002578E4"/>
    <w:rsid w:val="00257955"/>
    <w:rsid w:val="00260952"/>
    <w:rsid w:val="002611DD"/>
    <w:rsid w:val="00261349"/>
    <w:rsid w:val="0026162C"/>
    <w:rsid w:val="002622FA"/>
    <w:rsid w:val="00262925"/>
    <w:rsid w:val="00262D4D"/>
    <w:rsid w:val="002637B7"/>
    <w:rsid w:val="0026388A"/>
    <w:rsid w:val="00263C08"/>
    <w:rsid w:val="00264453"/>
    <w:rsid w:val="002644E4"/>
    <w:rsid w:val="00264F15"/>
    <w:rsid w:val="0026504D"/>
    <w:rsid w:val="00265478"/>
    <w:rsid w:val="002670F2"/>
    <w:rsid w:val="00267B25"/>
    <w:rsid w:val="00267EED"/>
    <w:rsid w:val="002700E2"/>
    <w:rsid w:val="00272F5D"/>
    <w:rsid w:val="002736B4"/>
    <w:rsid w:val="00273A2F"/>
    <w:rsid w:val="0027412A"/>
    <w:rsid w:val="0027554B"/>
    <w:rsid w:val="002765FA"/>
    <w:rsid w:val="002768B9"/>
    <w:rsid w:val="00280986"/>
    <w:rsid w:val="0028148C"/>
    <w:rsid w:val="00281A58"/>
    <w:rsid w:val="00281CB3"/>
    <w:rsid w:val="00281ECE"/>
    <w:rsid w:val="00282B7A"/>
    <w:rsid w:val="002831C7"/>
    <w:rsid w:val="002835B9"/>
    <w:rsid w:val="00283BCC"/>
    <w:rsid w:val="00283C30"/>
    <w:rsid w:val="00283F15"/>
    <w:rsid w:val="002840C6"/>
    <w:rsid w:val="0028418B"/>
    <w:rsid w:val="00284A30"/>
    <w:rsid w:val="00284CAE"/>
    <w:rsid w:val="00284E4D"/>
    <w:rsid w:val="002869C6"/>
    <w:rsid w:val="00287A94"/>
    <w:rsid w:val="00290736"/>
    <w:rsid w:val="0029133B"/>
    <w:rsid w:val="00292586"/>
    <w:rsid w:val="002928B4"/>
    <w:rsid w:val="00292F99"/>
    <w:rsid w:val="002937B8"/>
    <w:rsid w:val="00294226"/>
    <w:rsid w:val="00294CFC"/>
    <w:rsid w:val="00295174"/>
    <w:rsid w:val="002955DF"/>
    <w:rsid w:val="00296172"/>
    <w:rsid w:val="002967D0"/>
    <w:rsid w:val="00296837"/>
    <w:rsid w:val="002968A7"/>
    <w:rsid w:val="00296B92"/>
    <w:rsid w:val="00297D7D"/>
    <w:rsid w:val="002A2B1D"/>
    <w:rsid w:val="002A2C22"/>
    <w:rsid w:val="002A3C65"/>
    <w:rsid w:val="002A4824"/>
    <w:rsid w:val="002A5659"/>
    <w:rsid w:val="002A643F"/>
    <w:rsid w:val="002A71E6"/>
    <w:rsid w:val="002B02EB"/>
    <w:rsid w:val="002B0602"/>
    <w:rsid w:val="002B0913"/>
    <w:rsid w:val="002B0C57"/>
    <w:rsid w:val="002B116E"/>
    <w:rsid w:val="002B2064"/>
    <w:rsid w:val="002B20AF"/>
    <w:rsid w:val="002B24B3"/>
    <w:rsid w:val="002B2D59"/>
    <w:rsid w:val="002B3C80"/>
    <w:rsid w:val="002B4127"/>
    <w:rsid w:val="002B4C54"/>
    <w:rsid w:val="002B50D9"/>
    <w:rsid w:val="002B5D34"/>
    <w:rsid w:val="002B7A0F"/>
    <w:rsid w:val="002C0602"/>
    <w:rsid w:val="002C0A6A"/>
    <w:rsid w:val="002C1475"/>
    <w:rsid w:val="002C183D"/>
    <w:rsid w:val="002C26AC"/>
    <w:rsid w:val="002C2E6D"/>
    <w:rsid w:val="002C37C0"/>
    <w:rsid w:val="002C3B09"/>
    <w:rsid w:val="002C3D7B"/>
    <w:rsid w:val="002C508D"/>
    <w:rsid w:val="002C63D0"/>
    <w:rsid w:val="002C6773"/>
    <w:rsid w:val="002C7152"/>
    <w:rsid w:val="002C7241"/>
    <w:rsid w:val="002C7447"/>
    <w:rsid w:val="002C74FF"/>
    <w:rsid w:val="002C7C41"/>
    <w:rsid w:val="002D20DA"/>
    <w:rsid w:val="002D2213"/>
    <w:rsid w:val="002D2C96"/>
    <w:rsid w:val="002D336F"/>
    <w:rsid w:val="002D3434"/>
    <w:rsid w:val="002D3A07"/>
    <w:rsid w:val="002D42B5"/>
    <w:rsid w:val="002D430A"/>
    <w:rsid w:val="002D451C"/>
    <w:rsid w:val="002D5C16"/>
    <w:rsid w:val="002D5D35"/>
    <w:rsid w:val="002D6BAD"/>
    <w:rsid w:val="002D7115"/>
    <w:rsid w:val="002D7240"/>
    <w:rsid w:val="002D7E48"/>
    <w:rsid w:val="002E03FC"/>
    <w:rsid w:val="002E0C8E"/>
    <w:rsid w:val="002E3785"/>
    <w:rsid w:val="002E5C14"/>
    <w:rsid w:val="002E6147"/>
    <w:rsid w:val="002E7D70"/>
    <w:rsid w:val="002F048C"/>
    <w:rsid w:val="002F04A2"/>
    <w:rsid w:val="002F0A42"/>
    <w:rsid w:val="002F0D1A"/>
    <w:rsid w:val="002F17DD"/>
    <w:rsid w:val="002F1A98"/>
    <w:rsid w:val="002F1D25"/>
    <w:rsid w:val="002F1E24"/>
    <w:rsid w:val="002F2476"/>
    <w:rsid w:val="002F2641"/>
    <w:rsid w:val="002F3DFF"/>
    <w:rsid w:val="002F4D4D"/>
    <w:rsid w:val="002F50DA"/>
    <w:rsid w:val="002F51BC"/>
    <w:rsid w:val="002F5E05"/>
    <w:rsid w:val="002F6F14"/>
    <w:rsid w:val="002F7700"/>
    <w:rsid w:val="00300665"/>
    <w:rsid w:val="00300975"/>
    <w:rsid w:val="0030189C"/>
    <w:rsid w:val="003024C4"/>
    <w:rsid w:val="00302A0C"/>
    <w:rsid w:val="00302B63"/>
    <w:rsid w:val="003031B4"/>
    <w:rsid w:val="003033B3"/>
    <w:rsid w:val="00304800"/>
    <w:rsid w:val="00305B13"/>
    <w:rsid w:val="00307A76"/>
    <w:rsid w:val="00307E9F"/>
    <w:rsid w:val="00310369"/>
    <w:rsid w:val="0031196C"/>
    <w:rsid w:val="003119DC"/>
    <w:rsid w:val="00311C48"/>
    <w:rsid w:val="00312FD9"/>
    <w:rsid w:val="00314777"/>
    <w:rsid w:val="00314B0C"/>
    <w:rsid w:val="0031511A"/>
    <w:rsid w:val="00315A16"/>
    <w:rsid w:val="0031655E"/>
    <w:rsid w:val="00317053"/>
    <w:rsid w:val="00317BFE"/>
    <w:rsid w:val="0032109C"/>
    <w:rsid w:val="003216EA"/>
    <w:rsid w:val="00322AE8"/>
    <w:rsid w:val="00322B45"/>
    <w:rsid w:val="00323809"/>
    <w:rsid w:val="00323D41"/>
    <w:rsid w:val="003241CD"/>
    <w:rsid w:val="00325414"/>
    <w:rsid w:val="00326E81"/>
    <w:rsid w:val="00326F8E"/>
    <w:rsid w:val="00327934"/>
    <w:rsid w:val="003279F9"/>
    <w:rsid w:val="00327A6F"/>
    <w:rsid w:val="003300AB"/>
    <w:rsid w:val="003302F1"/>
    <w:rsid w:val="00332E8E"/>
    <w:rsid w:val="00332E9D"/>
    <w:rsid w:val="00334458"/>
    <w:rsid w:val="00334C6D"/>
    <w:rsid w:val="00335317"/>
    <w:rsid w:val="0033688B"/>
    <w:rsid w:val="00336A6D"/>
    <w:rsid w:val="00337521"/>
    <w:rsid w:val="00337643"/>
    <w:rsid w:val="003378D3"/>
    <w:rsid w:val="003378DB"/>
    <w:rsid w:val="00337C06"/>
    <w:rsid w:val="003409A7"/>
    <w:rsid w:val="00341EB3"/>
    <w:rsid w:val="00342649"/>
    <w:rsid w:val="00342C8D"/>
    <w:rsid w:val="003432A7"/>
    <w:rsid w:val="00343B0A"/>
    <w:rsid w:val="00344204"/>
    <w:rsid w:val="0034470E"/>
    <w:rsid w:val="00344CDE"/>
    <w:rsid w:val="003474B7"/>
    <w:rsid w:val="003475B3"/>
    <w:rsid w:val="00347B81"/>
    <w:rsid w:val="0035041E"/>
    <w:rsid w:val="003526F9"/>
    <w:rsid w:val="00352B2E"/>
    <w:rsid w:val="00352DB0"/>
    <w:rsid w:val="0035315C"/>
    <w:rsid w:val="0035326A"/>
    <w:rsid w:val="0035391B"/>
    <w:rsid w:val="00354AE3"/>
    <w:rsid w:val="0035503B"/>
    <w:rsid w:val="00355BF3"/>
    <w:rsid w:val="00356898"/>
    <w:rsid w:val="00356994"/>
    <w:rsid w:val="00356D15"/>
    <w:rsid w:val="0035729E"/>
    <w:rsid w:val="00360AB0"/>
    <w:rsid w:val="00361063"/>
    <w:rsid w:val="00361B8C"/>
    <w:rsid w:val="00361C94"/>
    <w:rsid w:val="00362021"/>
    <w:rsid w:val="00362B9D"/>
    <w:rsid w:val="00362E4C"/>
    <w:rsid w:val="003635F2"/>
    <w:rsid w:val="003636A4"/>
    <w:rsid w:val="00363B86"/>
    <w:rsid w:val="00363C17"/>
    <w:rsid w:val="003641C1"/>
    <w:rsid w:val="00364B5D"/>
    <w:rsid w:val="00365CB4"/>
    <w:rsid w:val="003660E5"/>
    <w:rsid w:val="00366153"/>
    <w:rsid w:val="00366A0F"/>
    <w:rsid w:val="0036771D"/>
    <w:rsid w:val="00367F91"/>
    <w:rsid w:val="00370296"/>
    <w:rsid w:val="0037094A"/>
    <w:rsid w:val="00370B84"/>
    <w:rsid w:val="00370E10"/>
    <w:rsid w:val="003714D6"/>
    <w:rsid w:val="003719AF"/>
    <w:rsid w:val="00371AEB"/>
    <w:rsid w:val="00371ED3"/>
    <w:rsid w:val="00372FB8"/>
    <w:rsid w:val="00372FFC"/>
    <w:rsid w:val="00373B33"/>
    <w:rsid w:val="003753AB"/>
    <w:rsid w:val="00375D75"/>
    <w:rsid w:val="00376E45"/>
    <w:rsid w:val="0037728A"/>
    <w:rsid w:val="00377540"/>
    <w:rsid w:val="003776CC"/>
    <w:rsid w:val="00377C59"/>
    <w:rsid w:val="003805A2"/>
    <w:rsid w:val="00380B7D"/>
    <w:rsid w:val="00381079"/>
    <w:rsid w:val="00381A99"/>
    <w:rsid w:val="003829C2"/>
    <w:rsid w:val="00383024"/>
    <w:rsid w:val="00383057"/>
    <w:rsid w:val="003830B2"/>
    <w:rsid w:val="003830DD"/>
    <w:rsid w:val="00383976"/>
    <w:rsid w:val="00383997"/>
    <w:rsid w:val="00383C37"/>
    <w:rsid w:val="00384724"/>
    <w:rsid w:val="00384777"/>
    <w:rsid w:val="0038490D"/>
    <w:rsid w:val="00384E90"/>
    <w:rsid w:val="00385ACF"/>
    <w:rsid w:val="00385CEB"/>
    <w:rsid w:val="00386888"/>
    <w:rsid w:val="00390914"/>
    <w:rsid w:val="003912E3"/>
    <w:rsid w:val="003919B7"/>
    <w:rsid w:val="00391D57"/>
    <w:rsid w:val="00392292"/>
    <w:rsid w:val="0039313C"/>
    <w:rsid w:val="00393EDE"/>
    <w:rsid w:val="00394116"/>
    <w:rsid w:val="003949C6"/>
    <w:rsid w:val="00394F45"/>
    <w:rsid w:val="00396AAD"/>
    <w:rsid w:val="00396F33"/>
    <w:rsid w:val="00397264"/>
    <w:rsid w:val="003976AC"/>
    <w:rsid w:val="003976B7"/>
    <w:rsid w:val="003A04B3"/>
    <w:rsid w:val="003A0D81"/>
    <w:rsid w:val="003A12C1"/>
    <w:rsid w:val="003A3AF1"/>
    <w:rsid w:val="003A40A1"/>
    <w:rsid w:val="003A490B"/>
    <w:rsid w:val="003A4CC7"/>
    <w:rsid w:val="003A514A"/>
    <w:rsid w:val="003A591A"/>
    <w:rsid w:val="003A5927"/>
    <w:rsid w:val="003A6136"/>
    <w:rsid w:val="003A69BE"/>
    <w:rsid w:val="003A6D16"/>
    <w:rsid w:val="003B01DB"/>
    <w:rsid w:val="003B0C8E"/>
    <w:rsid w:val="003B1017"/>
    <w:rsid w:val="003B1437"/>
    <w:rsid w:val="003B319E"/>
    <w:rsid w:val="003B3C07"/>
    <w:rsid w:val="003B5135"/>
    <w:rsid w:val="003B5417"/>
    <w:rsid w:val="003B5DC8"/>
    <w:rsid w:val="003B6081"/>
    <w:rsid w:val="003B6775"/>
    <w:rsid w:val="003B737E"/>
    <w:rsid w:val="003B753C"/>
    <w:rsid w:val="003B7E2F"/>
    <w:rsid w:val="003C0395"/>
    <w:rsid w:val="003C0567"/>
    <w:rsid w:val="003C1944"/>
    <w:rsid w:val="003C2D8F"/>
    <w:rsid w:val="003C3EF8"/>
    <w:rsid w:val="003C5450"/>
    <w:rsid w:val="003C5FE2"/>
    <w:rsid w:val="003C61F8"/>
    <w:rsid w:val="003C633F"/>
    <w:rsid w:val="003C78AA"/>
    <w:rsid w:val="003D03EA"/>
    <w:rsid w:val="003D05FB"/>
    <w:rsid w:val="003D067E"/>
    <w:rsid w:val="003D1B16"/>
    <w:rsid w:val="003D3021"/>
    <w:rsid w:val="003D319B"/>
    <w:rsid w:val="003D3AC8"/>
    <w:rsid w:val="003D3EFD"/>
    <w:rsid w:val="003D42A7"/>
    <w:rsid w:val="003D45BF"/>
    <w:rsid w:val="003D5019"/>
    <w:rsid w:val="003D508A"/>
    <w:rsid w:val="003D537F"/>
    <w:rsid w:val="003D55C1"/>
    <w:rsid w:val="003D5691"/>
    <w:rsid w:val="003D7B75"/>
    <w:rsid w:val="003D7DBC"/>
    <w:rsid w:val="003E0208"/>
    <w:rsid w:val="003E237E"/>
    <w:rsid w:val="003E23F9"/>
    <w:rsid w:val="003E2E02"/>
    <w:rsid w:val="003E41FB"/>
    <w:rsid w:val="003E44CB"/>
    <w:rsid w:val="003E48AB"/>
    <w:rsid w:val="003E4B57"/>
    <w:rsid w:val="003E6068"/>
    <w:rsid w:val="003E638F"/>
    <w:rsid w:val="003E6470"/>
    <w:rsid w:val="003E6DFE"/>
    <w:rsid w:val="003E72D5"/>
    <w:rsid w:val="003F0820"/>
    <w:rsid w:val="003F0EFC"/>
    <w:rsid w:val="003F226F"/>
    <w:rsid w:val="003F27E1"/>
    <w:rsid w:val="003F2973"/>
    <w:rsid w:val="003F2C4D"/>
    <w:rsid w:val="003F2CB1"/>
    <w:rsid w:val="003F3A2C"/>
    <w:rsid w:val="003F437A"/>
    <w:rsid w:val="003F4B07"/>
    <w:rsid w:val="003F5827"/>
    <w:rsid w:val="003F5C2B"/>
    <w:rsid w:val="003F701E"/>
    <w:rsid w:val="003F7256"/>
    <w:rsid w:val="00401517"/>
    <w:rsid w:val="004016B6"/>
    <w:rsid w:val="0040196B"/>
    <w:rsid w:val="00402240"/>
    <w:rsid w:val="004023E9"/>
    <w:rsid w:val="00403E34"/>
    <w:rsid w:val="0040454A"/>
    <w:rsid w:val="004056B6"/>
    <w:rsid w:val="0041013D"/>
    <w:rsid w:val="004101D5"/>
    <w:rsid w:val="00410E70"/>
    <w:rsid w:val="00412AD7"/>
    <w:rsid w:val="0041325A"/>
    <w:rsid w:val="00413585"/>
    <w:rsid w:val="00413753"/>
    <w:rsid w:val="00413B66"/>
    <w:rsid w:val="00413F56"/>
    <w:rsid w:val="00413F83"/>
    <w:rsid w:val="004146C2"/>
    <w:rsid w:val="0041490C"/>
    <w:rsid w:val="00414965"/>
    <w:rsid w:val="0041551D"/>
    <w:rsid w:val="00415565"/>
    <w:rsid w:val="00415797"/>
    <w:rsid w:val="00415D5F"/>
    <w:rsid w:val="00415E77"/>
    <w:rsid w:val="00416191"/>
    <w:rsid w:val="00416466"/>
    <w:rsid w:val="00416721"/>
    <w:rsid w:val="00416917"/>
    <w:rsid w:val="0041704F"/>
    <w:rsid w:val="004177D1"/>
    <w:rsid w:val="004178ED"/>
    <w:rsid w:val="004213B1"/>
    <w:rsid w:val="00421EF0"/>
    <w:rsid w:val="004224FA"/>
    <w:rsid w:val="004229CE"/>
    <w:rsid w:val="004230D5"/>
    <w:rsid w:val="00423D07"/>
    <w:rsid w:val="0042471D"/>
    <w:rsid w:val="0042486D"/>
    <w:rsid w:val="00425042"/>
    <w:rsid w:val="004254AC"/>
    <w:rsid w:val="00427936"/>
    <w:rsid w:val="00427A97"/>
    <w:rsid w:val="004302BF"/>
    <w:rsid w:val="00430A7C"/>
    <w:rsid w:val="00431183"/>
    <w:rsid w:val="00431E54"/>
    <w:rsid w:val="00431E8A"/>
    <w:rsid w:val="00432FF3"/>
    <w:rsid w:val="00433E76"/>
    <w:rsid w:val="00434241"/>
    <w:rsid w:val="00434664"/>
    <w:rsid w:val="004366C6"/>
    <w:rsid w:val="004370A3"/>
    <w:rsid w:val="00437368"/>
    <w:rsid w:val="004373FF"/>
    <w:rsid w:val="004408C6"/>
    <w:rsid w:val="004408DA"/>
    <w:rsid w:val="00441D00"/>
    <w:rsid w:val="00442749"/>
    <w:rsid w:val="00442E25"/>
    <w:rsid w:val="004432D0"/>
    <w:rsid w:val="0044346F"/>
    <w:rsid w:val="00443DD5"/>
    <w:rsid w:val="0044495A"/>
    <w:rsid w:val="004453C5"/>
    <w:rsid w:val="00446185"/>
    <w:rsid w:val="004466B6"/>
    <w:rsid w:val="0044679D"/>
    <w:rsid w:val="00446DAF"/>
    <w:rsid w:val="00447D1B"/>
    <w:rsid w:val="004517D6"/>
    <w:rsid w:val="00451849"/>
    <w:rsid w:val="004525A8"/>
    <w:rsid w:val="00452C6B"/>
    <w:rsid w:val="00453FF6"/>
    <w:rsid w:val="004540CC"/>
    <w:rsid w:val="0045704E"/>
    <w:rsid w:val="00457A2A"/>
    <w:rsid w:val="004605AF"/>
    <w:rsid w:val="004615A3"/>
    <w:rsid w:val="0046189C"/>
    <w:rsid w:val="00461BAF"/>
    <w:rsid w:val="00462E90"/>
    <w:rsid w:val="00463226"/>
    <w:rsid w:val="0046448F"/>
    <w:rsid w:val="0046484D"/>
    <w:rsid w:val="00464F97"/>
    <w:rsid w:val="0046520A"/>
    <w:rsid w:val="00465323"/>
    <w:rsid w:val="00466CE3"/>
    <w:rsid w:val="00466F50"/>
    <w:rsid w:val="0046715B"/>
    <w:rsid w:val="004672AB"/>
    <w:rsid w:val="00467A24"/>
    <w:rsid w:val="00467FA0"/>
    <w:rsid w:val="00470227"/>
    <w:rsid w:val="004705CE"/>
    <w:rsid w:val="0047091B"/>
    <w:rsid w:val="004714FE"/>
    <w:rsid w:val="00471DD9"/>
    <w:rsid w:val="00472C3A"/>
    <w:rsid w:val="004731D5"/>
    <w:rsid w:val="00473442"/>
    <w:rsid w:val="0047345C"/>
    <w:rsid w:val="00473969"/>
    <w:rsid w:val="00473D5B"/>
    <w:rsid w:val="00473FAF"/>
    <w:rsid w:val="004752C1"/>
    <w:rsid w:val="004764C4"/>
    <w:rsid w:val="00476836"/>
    <w:rsid w:val="00477BAA"/>
    <w:rsid w:val="00477C36"/>
    <w:rsid w:val="004804AF"/>
    <w:rsid w:val="00482C5A"/>
    <w:rsid w:val="00482F39"/>
    <w:rsid w:val="00484697"/>
    <w:rsid w:val="00485709"/>
    <w:rsid w:val="00485D8A"/>
    <w:rsid w:val="004863E1"/>
    <w:rsid w:val="00486440"/>
    <w:rsid w:val="00490036"/>
    <w:rsid w:val="00490B8E"/>
    <w:rsid w:val="004917E4"/>
    <w:rsid w:val="0049387C"/>
    <w:rsid w:val="00493AA0"/>
    <w:rsid w:val="00494A42"/>
    <w:rsid w:val="00494F5A"/>
    <w:rsid w:val="00495053"/>
    <w:rsid w:val="004957BF"/>
    <w:rsid w:val="0049702D"/>
    <w:rsid w:val="004976BE"/>
    <w:rsid w:val="004976F2"/>
    <w:rsid w:val="00497BB7"/>
    <w:rsid w:val="004A0618"/>
    <w:rsid w:val="004A09F9"/>
    <w:rsid w:val="004A1F59"/>
    <w:rsid w:val="004A23F7"/>
    <w:rsid w:val="004A29BE"/>
    <w:rsid w:val="004A2F8B"/>
    <w:rsid w:val="004A3225"/>
    <w:rsid w:val="004A33EE"/>
    <w:rsid w:val="004A371C"/>
    <w:rsid w:val="004A3AA8"/>
    <w:rsid w:val="004A61DE"/>
    <w:rsid w:val="004A6AA2"/>
    <w:rsid w:val="004B0464"/>
    <w:rsid w:val="004B1251"/>
    <w:rsid w:val="004B13C7"/>
    <w:rsid w:val="004B4131"/>
    <w:rsid w:val="004B496B"/>
    <w:rsid w:val="004B4C89"/>
    <w:rsid w:val="004B4DF9"/>
    <w:rsid w:val="004B4FFB"/>
    <w:rsid w:val="004B50E1"/>
    <w:rsid w:val="004B5429"/>
    <w:rsid w:val="004B5FD1"/>
    <w:rsid w:val="004B6F13"/>
    <w:rsid w:val="004B778F"/>
    <w:rsid w:val="004C0609"/>
    <w:rsid w:val="004C0A62"/>
    <w:rsid w:val="004C1902"/>
    <w:rsid w:val="004C1A12"/>
    <w:rsid w:val="004C28F9"/>
    <w:rsid w:val="004C2A98"/>
    <w:rsid w:val="004C385B"/>
    <w:rsid w:val="004C38FA"/>
    <w:rsid w:val="004C4103"/>
    <w:rsid w:val="004C4B8F"/>
    <w:rsid w:val="004C6766"/>
    <w:rsid w:val="004C75CB"/>
    <w:rsid w:val="004C7942"/>
    <w:rsid w:val="004C7C6B"/>
    <w:rsid w:val="004D141F"/>
    <w:rsid w:val="004D2742"/>
    <w:rsid w:val="004D2A28"/>
    <w:rsid w:val="004D423F"/>
    <w:rsid w:val="004D53E7"/>
    <w:rsid w:val="004D56EE"/>
    <w:rsid w:val="004D5FEC"/>
    <w:rsid w:val="004D6310"/>
    <w:rsid w:val="004D66BE"/>
    <w:rsid w:val="004D6E5F"/>
    <w:rsid w:val="004E0062"/>
    <w:rsid w:val="004E0255"/>
    <w:rsid w:val="004E0271"/>
    <w:rsid w:val="004E05A1"/>
    <w:rsid w:val="004E0B07"/>
    <w:rsid w:val="004E279B"/>
    <w:rsid w:val="004E2C52"/>
    <w:rsid w:val="004E3914"/>
    <w:rsid w:val="004E3EC8"/>
    <w:rsid w:val="004E40E5"/>
    <w:rsid w:val="004E4ECA"/>
    <w:rsid w:val="004E539D"/>
    <w:rsid w:val="004E5E58"/>
    <w:rsid w:val="004E61C3"/>
    <w:rsid w:val="004E638E"/>
    <w:rsid w:val="004E73FF"/>
    <w:rsid w:val="004E776D"/>
    <w:rsid w:val="004E79B4"/>
    <w:rsid w:val="004E7BD8"/>
    <w:rsid w:val="004E7CEC"/>
    <w:rsid w:val="004F0B49"/>
    <w:rsid w:val="004F0D90"/>
    <w:rsid w:val="004F17C0"/>
    <w:rsid w:val="004F30DD"/>
    <w:rsid w:val="004F472A"/>
    <w:rsid w:val="004F48D0"/>
    <w:rsid w:val="004F4BAF"/>
    <w:rsid w:val="004F5549"/>
    <w:rsid w:val="004F5E57"/>
    <w:rsid w:val="004F6710"/>
    <w:rsid w:val="005004BF"/>
    <w:rsid w:val="005004D5"/>
    <w:rsid w:val="0050078A"/>
    <w:rsid w:val="0050085F"/>
    <w:rsid w:val="00500C3E"/>
    <w:rsid w:val="0050206C"/>
    <w:rsid w:val="005025D5"/>
    <w:rsid w:val="005026F4"/>
    <w:rsid w:val="00502849"/>
    <w:rsid w:val="00502BE5"/>
    <w:rsid w:val="00504334"/>
    <w:rsid w:val="00504852"/>
    <w:rsid w:val="0050498D"/>
    <w:rsid w:val="00505034"/>
    <w:rsid w:val="00506C75"/>
    <w:rsid w:val="005100C6"/>
    <w:rsid w:val="005104D7"/>
    <w:rsid w:val="00510A51"/>
    <w:rsid w:val="00510B9E"/>
    <w:rsid w:val="0051113C"/>
    <w:rsid w:val="00512926"/>
    <w:rsid w:val="005132BF"/>
    <w:rsid w:val="00513B1E"/>
    <w:rsid w:val="00513C97"/>
    <w:rsid w:val="005141AC"/>
    <w:rsid w:val="00515A31"/>
    <w:rsid w:val="00517122"/>
    <w:rsid w:val="0051738A"/>
    <w:rsid w:val="00517954"/>
    <w:rsid w:val="00520854"/>
    <w:rsid w:val="00521579"/>
    <w:rsid w:val="00521D8B"/>
    <w:rsid w:val="005226EC"/>
    <w:rsid w:val="005236FB"/>
    <w:rsid w:val="00524747"/>
    <w:rsid w:val="00524A7B"/>
    <w:rsid w:val="00525FF6"/>
    <w:rsid w:val="0052623F"/>
    <w:rsid w:val="005262E3"/>
    <w:rsid w:val="005263AE"/>
    <w:rsid w:val="005265C7"/>
    <w:rsid w:val="005277C2"/>
    <w:rsid w:val="00530343"/>
    <w:rsid w:val="005305DA"/>
    <w:rsid w:val="005308F6"/>
    <w:rsid w:val="00530EE8"/>
    <w:rsid w:val="00531040"/>
    <w:rsid w:val="00532846"/>
    <w:rsid w:val="00533BD8"/>
    <w:rsid w:val="00533F9B"/>
    <w:rsid w:val="0053430B"/>
    <w:rsid w:val="00534605"/>
    <w:rsid w:val="00534B60"/>
    <w:rsid w:val="00535256"/>
    <w:rsid w:val="00536BC2"/>
    <w:rsid w:val="00537152"/>
    <w:rsid w:val="00537883"/>
    <w:rsid w:val="0054040A"/>
    <w:rsid w:val="00541B2F"/>
    <w:rsid w:val="00541C9E"/>
    <w:rsid w:val="00542279"/>
    <w:rsid w:val="005425E1"/>
    <w:rsid w:val="005427C5"/>
    <w:rsid w:val="00542A20"/>
    <w:rsid w:val="00542CF6"/>
    <w:rsid w:val="00542DB0"/>
    <w:rsid w:val="005440F7"/>
    <w:rsid w:val="00544BE2"/>
    <w:rsid w:val="00545B6C"/>
    <w:rsid w:val="00546370"/>
    <w:rsid w:val="005464A1"/>
    <w:rsid w:val="00546746"/>
    <w:rsid w:val="00547576"/>
    <w:rsid w:val="00547A0B"/>
    <w:rsid w:val="0055005F"/>
    <w:rsid w:val="005507DA"/>
    <w:rsid w:val="00551BFA"/>
    <w:rsid w:val="00551FBA"/>
    <w:rsid w:val="005523DD"/>
    <w:rsid w:val="0055266F"/>
    <w:rsid w:val="00552E8A"/>
    <w:rsid w:val="00553C03"/>
    <w:rsid w:val="00553DF7"/>
    <w:rsid w:val="00553EAB"/>
    <w:rsid w:val="005542D0"/>
    <w:rsid w:val="005548AD"/>
    <w:rsid w:val="005548C7"/>
    <w:rsid w:val="005552CA"/>
    <w:rsid w:val="0055609C"/>
    <w:rsid w:val="00556BB2"/>
    <w:rsid w:val="00556D7C"/>
    <w:rsid w:val="005575E7"/>
    <w:rsid w:val="005605EF"/>
    <w:rsid w:val="00561CC7"/>
    <w:rsid w:val="005626DE"/>
    <w:rsid w:val="0056280D"/>
    <w:rsid w:val="00562F38"/>
    <w:rsid w:val="005632D9"/>
    <w:rsid w:val="00563692"/>
    <w:rsid w:val="00563762"/>
    <w:rsid w:val="00564142"/>
    <w:rsid w:val="00564EA8"/>
    <w:rsid w:val="00565C1E"/>
    <w:rsid w:val="00565E33"/>
    <w:rsid w:val="0056728E"/>
    <w:rsid w:val="00570EEB"/>
    <w:rsid w:val="00571679"/>
    <w:rsid w:val="00572676"/>
    <w:rsid w:val="00573585"/>
    <w:rsid w:val="00574323"/>
    <w:rsid w:val="005743C0"/>
    <w:rsid w:val="00574888"/>
    <w:rsid w:val="00575333"/>
    <w:rsid w:val="005753EC"/>
    <w:rsid w:val="005754F4"/>
    <w:rsid w:val="0057654C"/>
    <w:rsid w:val="00576D6C"/>
    <w:rsid w:val="00577093"/>
    <w:rsid w:val="005802DF"/>
    <w:rsid w:val="0058088B"/>
    <w:rsid w:val="005819BC"/>
    <w:rsid w:val="00581ABC"/>
    <w:rsid w:val="00582772"/>
    <w:rsid w:val="005831D9"/>
    <w:rsid w:val="005833ED"/>
    <w:rsid w:val="00583669"/>
    <w:rsid w:val="0058372C"/>
    <w:rsid w:val="00583BD2"/>
    <w:rsid w:val="005844E7"/>
    <w:rsid w:val="00584561"/>
    <w:rsid w:val="00584DA1"/>
    <w:rsid w:val="0058534B"/>
    <w:rsid w:val="00585FDF"/>
    <w:rsid w:val="00586F92"/>
    <w:rsid w:val="005904E4"/>
    <w:rsid w:val="00590728"/>
    <w:rsid w:val="005908B8"/>
    <w:rsid w:val="00590A22"/>
    <w:rsid w:val="00590D7F"/>
    <w:rsid w:val="00590D89"/>
    <w:rsid w:val="0059512E"/>
    <w:rsid w:val="00595E88"/>
    <w:rsid w:val="005966BF"/>
    <w:rsid w:val="00596C13"/>
    <w:rsid w:val="0059776D"/>
    <w:rsid w:val="005978FC"/>
    <w:rsid w:val="00597E36"/>
    <w:rsid w:val="005A1369"/>
    <w:rsid w:val="005A1C49"/>
    <w:rsid w:val="005A1E8D"/>
    <w:rsid w:val="005A1F0C"/>
    <w:rsid w:val="005A2599"/>
    <w:rsid w:val="005A3692"/>
    <w:rsid w:val="005A4726"/>
    <w:rsid w:val="005A484C"/>
    <w:rsid w:val="005A6688"/>
    <w:rsid w:val="005A69FB"/>
    <w:rsid w:val="005A6B1C"/>
    <w:rsid w:val="005A6B3E"/>
    <w:rsid w:val="005A6DD2"/>
    <w:rsid w:val="005A7C7E"/>
    <w:rsid w:val="005B005C"/>
    <w:rsid w:val="005B0295"/>
    <w:rsid w:val="005B2339"/>
    <w:rsid w:val="005B29AF"/>
    <w:rsid w:val="005B35A9"/>
    <w:rsid w:val="005B4500"/>
    <w:rsid w:val="005B4A66"/>
    <w:rsid w:val="005B4F7D"/>
    <w:rsid w:val="005B5625"/>
    <w:rsid w:val="005B6F38"/>
    <w:rsid w:val="005C06E9"/>
    <w:rsid w:val="005C1DB1"/>
    <w:rsid w:val="005C203E"/>
    <w:rsid w:val="005C248D"/>
    <w:rsid w:val="005C2C92"/>
    <w:rsid w:val="005C2D34"/>
    <w:rsid w:val="005C385D"/>
    <w:rsid w:val="005C39FD"/>
    <w:rsid w:val="005C44B8"/>
    <w:rsid w:val="005C53F3"/>
    <w:rsid w:val="005C61F0"/>
    <w:rsid w:val="005C676A"/>
    <w:rsid w:val="005C7CC9"/>
    <w:rsid w:val="005D0004"/>
    <w:rsid w:val="005D048D"/>
    <w:rsid w:val="005D13E7"/>
    <w:rsid w:val="005D2A6D"/>
    <w:rsid w:val="005D2D73"/>
    <w:rsid w:val="005D33B2"/>
    <w:rsid w:val="005D389B"/>
    <w:rsid w:val="005D3B20"/>
    <w:rsid w:val="005D4FD1"/>
    <w:rsid w:val="005D5740"/>
    <w:rsid w:val="005D5961"/>
    <w:rsid w:val="005D5D88"/>
    <w:rsid w:val="005E057B"/>
    <w:rsid w:val="005E0E07"/>
    <w:rsid w:val="005E1135"/>
    <w:rsid w:val="005E2461"/>
    <w:rsid w:val="005E24F8"/>
    <w:rsid w:val="005E267D"/>
    <w:rsid w:val="005E2B60"/>
    <w:rsid w:val="005E34FA"/>
    <w:rsid w:val="005E37B0"/>
    <w:rsid w:val="005E4759"/>
    <w:rsid w:val="005E4A71"/>
    <w:rsid w:val="005E56D6"/>
    <w:rsid w:val="005E5C68"/>
    <w:rsid w:val="005E65C0"/>
    <w:rsid w:val="005E730D"/>
    <w:rsid w:val="005F0390"/>
    <w:rsid w:val="005F09C7"/>
    <w:rsid w:val="005F0BFA"/>
    <w:rsid w:val="005F0CD0"/>
    <w:rsid w:val="005F2545"/>
    <w:rsid w:val="005F2717"/>
    <w:rsid w:val="005F34E0"/>
    <w:rsid w:val="005F3AB4"/>
    <w:rsid w:val="005F5AD6"/>
    <w:rsid w:val="005F6313"/>
    <w:rsid w:val="005F663A"/>
    <w:rsid w:val="005F6AFC"/>
    <w:rsid w:val="005F76EE"/>
    <w:rsid w:val="005F773D"/>
    <w:rsid w:val="005F7B11"/>
    <w:rsid w:val="005F7C64"/>
    <w:rsid w:val="006003BA"/>
    <w:rsid w:val="0060086C"/>
    <w:rsid w:val="0060109E"/>
    <w:rsid w:val="006017D4"/>
    <w:rsid w:val="00602793"/>
    <w:rsid w:val="0060291A"/>
    <w:rsid w:val="006030EF"/>
    <w:rsid w:val="0060536E"/>
    <w:rsid w:val="00605FBE"/>
    <w:rsid w:val="006072CD"/>
    <w:rsid w:val="006075B3"/>
    <w:rsid w:val="006114DE"/>
    <w:rsid w:val="00612023"/>
    <w:rsid w:val="006131A8"/>
    <w:rsid w:val="00613617"/>
    <w:rsid w:val="00614190"/>
    <w:rsid w:val="006142CA"/>
    <w:rsid w:val="00615CC2"/>
    <w:rsid w:val="00616CD2"/>
    <w:rsid w:val="00617761"/>
    <w:rsid w:val="006200AD"/>
    <w:rsid w:val="006216DE"/>
    <w:rsid w:val="00622A99"/>
    <w:rsid w:val="00622BCB"/>
    <w:rsid w:val="00622E67"/>
    <w:rsid w:val="00624F2E"/>
    <w:rsid w:val="00626B57"/>
    <w:rsid w:val="00626EDC"/>
    <w:rsid w:val="00630E57"/>
    <w:rsid w:val="00631138"/>
    <w:rsid w:val="00631D99"/>
    <w:rsid w:val="00634D50"/>
    <w:rsid w:val="00635EF2"/>
    <w:rsid w:val="006370A7"/>
    <w:rsid w:val="00637701"/>
    <w:rsid w:val="0063774F"/>
    <w:rsid w:val="00637AC3"/>
    <w:rsid w:val="00637F54"/>
    <w:rsid w:val="006418E9"/>
    <w:rsid w:val="00642084"/>
    <w:rsid w:val="00642553"/>
    <w:rsid w:val="006432F8"/>
    <w:rsid w:val="006439A9"/>
    <w:rsid w:val="00644B93"/>
    <w:rsid w:val="00645155"/>
    <w:rsid w:val="00645648"/>
    <w:rsid w:val="00645D79"/>
    <w:rsid w:val="0064661A"/>
    <w:rsid w:val="00646873"/>
    <w:rsid w:val="006470EC"/>
    <w:rsid w:val="0064735F"/>
    <w:rsid w:val="0065089B"/>
    <w:rsid w:val="00650FED"/>
    <w:rsid w:val="006518C2"/>
    <w:rsid w:val="00652474"/>
    <w:rsid w:val="00652D89"/>
    <w:rsid w:val="00652F4B"/>
    <w:rsid w:val="006536AE"/>
    <w:rsid w:val="006540CA"/>
    <w:rsid w:val="006542D6"/>
    <w:rsid w:val="006543B4"/>
    <w:rsid w:val="00654F50"/>
    <w:rsid w:val="0065555C"/>
    <w:rsid w:val="0065598E"/>
    <w:rsid w:val="00655AF2"/>
    <w:rsid w:val="00655BC5"/>
    <w:rsid w:val="00655FFA"/>
    <w:rsid w:val="00656331"/>
    <w:rsid w:val="006568BE"/>
    <w:rsid w:val="0065758B"/>
    <w:rsid w:val="0066025D"/>
    <w:rsid w:val="0066091A"/>
    <w:rsid w:val="00660C8B"/>
    <w:rsid w:val="00660F21"/>
    <w:rsid w:val="006644C0"/>
    <w:rsid w:val="00666451"/>
    <w:rsid w:val="00666EBF"/>
    <w:rsid w:val="00667241"/>
    <w:rsid w:val="00667B3A"/>
    <w:rsid w:val="00667C36"/>
    <w:rsid w:val="006701DD"/>
    <w:rsid w:val="00670738"/>
    <w:rsid w:val="00670787"/>
    <w:rsid w:val="00670A7E"/>
    <w:rsid w:val="00671598"/>
    <w:rsid w:val="006721A7"/>
    <w:rsid w:val="00672B82"/>
    <w:rsid w:val="00672F6A"/>
    <w:rsid w:val="00673908"/>
    <w:rsid w:val="006748AA"/>
    <w:rsid w:val="00676D32"/>
    <w:rsid w:val="00677023"/>
    <w:rsid w:val="006773EC"/>
    <w:rsid w:val="00677780"/>
    <w:rsid w:val="00680504"/>
    <w:rsid w:val="00680A78"/>
    <w:rsid w:val="00681CD9"/>
    <w:rsid w:val="006827BF"/>
    <w:rsid w:val="00682B1F"/>
    <w:rsid w:val="00683C11"/>
    <w:rsid w:val="00683E30"/>
    <w:rsid w:val="00684603"/>
    <w:rsid w:val="0068483E"/>
    <w:rsid w:val="006850B6"/>
    <w:rsid w:val="006863A8"/>
    <w:rsid w:val="006865EE"/>
    <w:rsid w:val="006867D5"/>
    <w:rsid w:val="006868EA"/>
    <w:rsid w:val="00687024"/>
    <w:rsid w:val="00687802"/>
    <w:rsid w:val="00690B0A"/>
    <w:rsid w:val="00692089"/>
    <w:rsid w:val="00692837"/>
    <w:rsid w:val="006949CF"/>
    <w:rsid w:val="00695352"/>
    <w:rsid w:val="00695799"/>
    <w:rsid w:val="0069589B"/>
    <w:rsid w:val="00695E22"/>
    <w:rsid w:val="006965AE"/>
    <w:rsid w:val="00696903"/>
    <w:rsid w:val="006A006C"/>
    <w:rsid w:val="006A08E9"/>
    <w:rsid w:val="006A108C"/>
    <w:rsid w:val="006A1B28"/>
    <w:rsid w:val="006A217A"/>
    <w:rsid w:val="006A40C8"/>
    <w:rsid w:val="006A5F96"/>
    <w:rsid w:val="006A6447"/>
    <w:rsid w:val="006A704B"/>
    <w:rsid w:val="006A7186"/>
    <w:rsid w:val="006B466B"/>
    <w:rsid w:val="006B5289"/>
    <w:rsid w:val="006B5C6E"/>
    <w:rsid w:val="006B6E9D"/>
    <w:rsid w:val="006B7093"/>
    <w:rsid w:val="006B7139"/>
    <w:rsid w:val="006B72BE"/>
    <w:rsid w:val="006B7417"/>
    <w:rsid w:val="006B76A6"/>
    <w:rsid w:val="006C0805"/>
    <w:rsid w:val="006C0850"/>
    <w:rsid w:val="006C0924"/>
    <w:rsid w:val="006C2044"/>
    <w:rsid w:val="006C33CB"/>
    <w:rsid w:val="006C42C1"/>
    <w:rsid w:val="006C4903"/>
    <w:rsid w:val="006C49D1"/>
    <w:rsid w:val="006C4A8A"/>
    <w:rsid w:val="006C69F1"/>
    <w:rsid w:val="006D0DCD"/>
    <w:rsid w:val="006D14DC"/>
    <w:rsid w:val="006D28ED"/>
    <w:rsid w:val="006D2D64"/>
    <w:rsid w:val="006D3691"/>
    <w:rsid w:val="006D36CD"/>
    <w:rsid w:val="006D3F8E"/>
    <w:rsid w:val="006D4444"/>
    <w:rsid w:val="006D448A"/>
    <w:rsid w:val="006D60E5"/>
    <w:rsid w:val="006D6AB4"/>
    <w:rsid w:val="006D6CC1"/>
    <w:rsid w:val="006E2367"/>
    <w:rsid w:val="006E2A76"/>
    <w:rsid w:val="006E2B23"/>
    <w:rsid w:val="006E2C61"/>
    <w:rsid w:val="006E42EE"/>
    <w:rsid w:val="006E55A7"/>
    <w:rsid w:val="006E5EF0"/>
    <w:rsid w:val="006E5F47"/>
    <w:rsid w:val="006E6053"/>
    <w:rsid w:val="006E696F"/>
    <w:rsid w:val="006E70EA"/>
    <w:rsid w:val="006E7824"/>
    <w:rsid w:val="006F028D"/>
    <w:rsid w:val="006F1A03"/>
    <w:rsid w:val="006F2530"/>
    <w:rsid w:val="006F296A"/>
    <w:rsid w:val="006F348E"/>
    <w:rsid w:val="006F3563"/>
    <w:rsid w:val="006F3A1E"/>
    <w:rsid w:val="006F3A7A"/>
    <w:rsid w:val="006F422C"/>
    <w:rsid w:val="006F42B9"/>
    <w:rsid w:val="006F4E3E"/>
    <w:rsid w:val="006F5A46"/>
    <w:rsid w:val="006F6103"/>
    <w:rsid w:val="0070003F"/>
    <w:rsid w:val="00700880"/>
    <w:rsid w:val="00700C98"/>
    <w:rsid w:val="00701100"/>
    <w:rsid w:val="0070179C"/>
    <w:rsid w:val="00703DE4"/>
    <w:rsid w:val="00704B1C"/>
    <w:rsid w:val="00704E00"/>
    <w:rsid w:val="00705589"/>
    <w:rsid w:val="0070598E"/>
    <w:rsid w:val="00705E7E"/>
    <w:rsid w:val="0070773F"/>
    <w:rsid w:val="00711094"/>
    <w:rsid w:val="007115FA"/>
    <w:rsid w:val="0071196C"/>
    <w:rsid w:val="00711B4D"/>
    <w:rsid w:val="007120EB"/>
    <w:rsid w:val="00712494"/>
    <w:rsid w:val="00713FA9"/>
    <w:rsid w:val="007154FD"/>
    <w:rsid w:val="0071616B"/>
    <w:rsid w:val="00716CE8"/>
    <w:rsid w:val="00717063"/>
    <w:rsid w:val="007175AD"/>
    <w:rsid w:val="00717CA7"/>
    <w:rsid w:val="00717E1B"/>
    <w:rsid w:val="00720567"/>
    <w:rsid w:val="007209E7"/>
    <w:rsid w:val="00720A6D"/>
    <w:rsid w:val="00721923"/>
    <w:rsid w:val="00722C57"/>
    <w:rsid w:val="0072300E"/>
    <w:rsid w:val="00723133"/>
    <w:rsid w:val="00724B84"/>
    <w:rsid w:val="007254AF"/>
    <w:rsid w:val="00726182"/>
    <w:rsid w:val="00726AAA"/>
    <w:rsid w:val="00727446"/>
    <w:rsid w:val="0072755D"/>
    <w:rsid w:val="00727635"/>
    <w:rsid w:val="00730C79"/>
    <w:rsid w:val="00730CFA"/>
    <w:rsid w:val="007315E9"/>
    <w:rsid w:val="007319BC"/>
    <w:rsid w:val="00731C3E"/>
    <w:rsid w:val="00732098"/>
    <w:rsid w:val="00732329"/>
    <w:rsid w:val="007335C1"/>
    <w:rsid w:val="007337CA"/>
    <w:rsid w:val="0073456D"/>
    <w:rsid w:val="00734CE4"/>
    <w:rsid w:val="00735123"/>
    <w:rsid w:val="00735437"/>
    <w:rsid w:val="00735864"/>
    <w:rsid w:val="00735E0E"/>
    <w:rsid w:val="00735F48"/>
    <w:rsid w:val="00740873"/>
    <w:rsid w:val="00740895"/>
    <w:rsid w:val="00741837"/>
    <w:rsid w:val="00741C6D"/>
    <w:rsid w:val="00741F9C"/>
    <w:rsid w:val="00742668"/>
    <w:rsid w:val="00742789"/>
    <w:rsid w:val="007428D3"/>
    <w:rsid w:val="00742E08"/>
    <w:rsid w:val="007438D6"/>
    <w:rsid w:val="00743F21"/>
    <w:rsid w:val="00743F25"/>
    <w:rsid w:val="007441B9"/>
    <w:rsid w:val="00745129"/>
    <w:rsid w:val="007453E6"/>
    <w:rsid w:val="00745420"/>
    <w:rsid w:val="007457DC"/>
    <w:rsid w:val="007458B6"/>
    <w:rsid w:val="00746505"/>
    <w:rsid w:val="00746D91"/>
    <w:rsid w:val="0074729C"/>
    <w:rsid w:val="00747817"/>
    <w:rsid w:val="0074787E"/>
    <w:rsid w:val="00747F4C"/>
    <w:rsid w:val="007505C2"/>
    <w:rsid w:val="00750FF2"/>
    <w:rsid w:val="00751218"/>
    <w:rsid w:val="00752620"/>
    <w:rsid w:val="007536AA"/>
    <w:rsid w:val="00753EEE"/>
    <w:rsid w:val="007541A5"/>
    <w:rsid w:val="00754928"/>
    <w:rsid w:val="00754CAC"/>
    <w:rsid w:val="0075547F"/>
    <w:rsid w:val="00755BE8"/>
    <w:rsid w:val="00755C67"/>
    <w:rsid w:val="007568AD"/>
    <w:rsid w:val="00756C1B"/>
    <w:rsid w:val="00760142"/>
    <w:rsid w:val="00761F6B"/>
    <w:rsid w:val="00763AE3"/>
    <w:rsid w:val="007654E6"/>
    <w:rsid w:val="007654EB"/>
    <w:rsid w:val="00765FD2"/>
    <w:rsid w:val="007660B5"/>
    <w:rsid w:val="0076632D"/>
    <w:rsid w:val="007668D2"/>
    <w:rsid w:val="00766D08"/>
    <w:rsid w:val="00766F02"/>
    <w:rsid w:val="0077081A"/>
    <w:rsid w:val="00771058"/>
    <w:rsid w:val="0077286B"/>
    <w:rsid w:val="00772E6D"/>
    <w:rsid w:val="0077309D"/>
    <w:rsid w:val="007745F8"/>
    <w:rsid w:val="007774EE"/>
    <w:rsid w:val="00777A94"/>
    <w:rsid w:val="007801EA"/>
    <w:rsid w:val="0078097F"/>
    <w:rsid w:val="00781822"/>
    <w:rsid w:val="00781F82"/>
    <w:rsid w:val="0078241B"/>
    <w:rsid w:val="007829F0"/>
    <w:rsid w:val="00782AF7"/>
    <w:rsid w:val="00782CAB"/>
    <w:rsid w:val="00783B8C"/>
    <w:rsid w:val="00783EB6"/>
    <w:rsid w:val="00783F21"/>
    <w:rsid w:val="0078506C"/>
    <w:rsid w:val="00785914"/>
    <w:rsid w:val="007867F9"/>
    <w:rsid w:val="00787159"/>
    <w:rsid w:val="0078780E"/>
    <w:rsid w:val="0079043A"/>
    <w:rsid w:val="0079046B"/>
    <w:rsid w:val="0079070B"/>
    <w:rsid w:val="00790A73"/>
    <w:rsid w:val="00790BC4"/>
    <w:rsid w:val="00791668"/>
    <w:rsid w:val="00791AA1"/>
    <w:rsid w:val="00792804"/>
    <w:rsid w:val="007928C8"/>
    <w:rsid w:val="00793B17"/>
    <w:rsid w:val="00794F9D"/>
    <w:rsid w:val="00795576"/>
    <w:rsid w:val="00795ABB"/>
    <w:rsid w:val="00796536"/>
    <w:rsid w:val="00796926"/>
    <w:rsid w:val="00796B8B"/>
    <w:rsid w:val="007A009F"/>
    <w:rsid w:val="007A0164"/>
    <w:rsid w:val="007A0856"/>
    <w:rsid w:val="007A1DB0"/>
    <w:rsid w:val="007A3267"/>
    <w:rsid w:val="007A364C"/>
    <w:rsid w:val="007A3793"/>
    <w:rsid w:val="007A3C50"/>
    <w:rsid w:val="007A4B95"/>
    <w:rsid w:val="007A5399"/>
    <w:rsid w:val="007A56F1"/>
    <w:rsid w:val="007A6309"/>
    <w:rsid w:val="007A6E6C"/>
    <w:rsid w:val="007A77D4"/>
    <w:rsid w:val="007A77DF"/>
    <w:rsid w:val="007B1E4D"/>
    <w:rsid w:val="007B1F0B"/>
    <w:rsid w:val="007B1FD7"/>
    <w:rsid w:val="007B2800"/>
    <w:rsid w:val="007B4718"/>
    <w:rsid w:val="007B4F3D"/>
    <w:rsid w:val="007B54D3"/>
    <w:rsid w:val="007B5DB2"/>
    <w:rsid w:val="007B6B49"/>
    <w:rsid w:val="007B6C3F"/>
    <w:rsid w:val="007B7077"/>
    <w:rsid w:val="007B7958"/>
    <w:rsid w:val="007C0698"/>
    <w:rsid w:val="007C076C"/>
    <w:rsid w:val="007C089B"/>
    <w:rsid w:val="007C08BB"/>
    <w:rsid w:val="007C1370"/>
    <w:rsid w:val="007C1BA2"/>
    <w:rsid w:val="007C254D"/>
    <w:rsid w:val="007C2B20"/>
    <w:rsid w:val="007C2B48"/>
    <w:rsid w:val="007C34DD"/>
    <w:rsid w:val="007C3E2E"/>
    <w:rsid w:val="007C3FEB"/>
    <w:rsid w:val="007C47F9"/>
    <w:rsid w:val="007C503D"/>
    <w:rsid w:val="007C5165"/>
    <w:rsid w:val="007C6054"/>
    <w:rsid w:val="007C61C2"/>
    <w:rsid w:val="007C75D5"/>
    <w:rsid w:val="007D050D"/>
    <w:rsid w:val="007D0619"/>
    <w:rsid w:val="007D0CB4"/>
    <w:rsid w:val="007D0D5C"/>
    <w:rsid w:val="007D20E9"/>
    <w:rsid w:val="007D2289"/>
    <w:rsid w:val="007D24BE"/>
    <w:rsid w:val="007D437A"/>
    <w:rsid w:val="007D49AC"/>
    <w:rsid w:val="007D5FAB"/>
    <w:rsid w:val="007D65BA"/>
    <w:rsid w:val="007D6606"/>
    <w:rsid w:val="007D6AB6"/>
    <w:rsid w:val="007D6F9B"/>
    <w:rsid w:val="007D7881"/>
    <w:rsid w:val="007D7E3A"/>
    <w:rsid w:val="007E03C3"/>
    <w:rsid w:val="007E0C65"/>
    <w:rsid w:val="007E0E10"/>
    <w:rsid w:val="007E13B9"/>
    <w:rsid w:val="007E253E"/>
    <w:rsid w:val="007E29C4"/>
    <w:rsid w:val="007E3757"/>
    <w:rsid w:val="007E4768"/>
    <w:rsid w:val="007E5191"/>
    <w:rsid w:val="007E58EB"/>
    <w:rsid w:val="007E5EBD"/>
    <w:rsid w:val="007E6539"/>
    <w:rsid w:val="007E68D7"/>
    <w:rsid w:val="007E777B"/>
    <w:rsid w:val="007E7A3B"/>
    <w:rsid w:val="007F1283"/>
    <w:rsid w:val="007F13F4"/>
    <w:rsid w:val="007F1984"/>
    <w:rsid w:val="007F1FB3"/>
    <w:rsid w:val="007F1FD1"/>
    <w:rsid w:val="007F2070"/>
    <w:rsid w:val="007F2B20"/>
    <w:rsid w:val="007F39D9"/>
    <w:rsid w:val="007F3BEF"/>
    <w:rsid w:val="007F4E62"/>
    <w:rsid w:val="007F63C1"/>
    <w:rsid w:val="007F7040"/>
    <w:rsid w:val="007F7B12"/>
    <w:rsid w:val="0080068B"/>
    <w:rsid w:val="00801056"/>
    <w:rsid w:val="00802715"/>
    <w:rsid w:val="008053F5"/>
    <w:rsid w:val="00805738"/>
    <w:rsid w:val="00805834"/>
    <w:rsid w:val="00805FDE"/>
    <w:rsid w:val="008061EE"/>
    <w:rsid w:val="00806748"/>
    <w:rsid w:val="0080768E"/>
    <w:rsid w:val="00807AF7"/>
    <w:rsid w:val="00807EFF"/>
    <w:rsid w:val="00810198"/>
    <w:rsid w:val="008123E6"/>
    <w:rsid w:val="00812540"/>
    <w:rsid w:val="008139EA"/>
    <w:rsid w:val="00814F42"/>
    <w:rsid w:val="00815DA8"/>
    <w:rsid w:val="00815EB1"/>
    <w:rsid w:val="00817145"/>
    <w:rsid w:val="00817814"/>
    <w:rsid w:val="00820AC8"/>
    <w:rsid w:val="0082194D"/>
    <w:rsid w:val="00821A94"/>
    <w:rsid w:val="008221F9"/>
    <w:rsid w:val="00822B5F"/>
    <w:rsid w:val="0082309C"/>
    <w:rsid w:val="008231E6"/>
    <w:rsid w:val="00823236"/>
    <w:rsid w:val="008249ED"/>
    <w:rsid w:val="008250C8"/>
    <w:rsid w:val="00826EF5"/>
    <w:rsid w:val="00827486"/>
    <w:rsid w:val="00827602"/>
    <w:rsid w:val="00831693"/>
    <w:rsid w:val="00832F0C"/>
    <w:rsid w:val="0083356E"/>
    <w:rsid w:val="008346E0"/>
    <w:rsid w:val="008347A1"/>
    <w:rsid w:val="00836CDC"/>
    <w:rsid w:val="00837347"/>
    <w:rsid w:val="00837DAB"/>
    <w:rsid w:val="00840104"/>
    <w:rsid w:val="008401ED"/>
    <w:rsid w:val="00840C1F"/>
    <w:rsid w:val="008411C9"/>
    <w:rsid w:val="00841AE1"/>
    <w:rsid w:val="00841F57"/>
    <w:rsid w:val="00841FC5"/>
    <w:rsid w:val="00842AD0"/>
    <w:rsid w:val="00842B21"/>
    <w:rsid w:val="00842B2B"/>
    <w:rsid w:val="00843882"/>
    <w:rsid w:val="00844E0D"/>
    <w:rsid w:val="008453AB"/>
    <w:rsid w:val="00845709"/>
    <w:rsid w:val="00846104"/>
    <w:rsid w:val="008462F7"/>
    <w:rsid w:val="00846E62"/>
    <w:rsid w:val="00847D7A"/>
    <w:rsid w:val="008500CC"/>
    <w:rsid w:val="00850A77"/>
    <w:rsid w:val="0085139A"/>
    <w:rsid w:val="00852695"/>
    <w:rsid w:val="00852BB2"/>
    <w:rsid w:val="008563BF"/>
    <w:rsid w:val="00856ED9"/>
    <w:rsid w:val="008570A0"/>
    <w:rsid w:val="008574C8"/>
    <w:rsid w:val="008576BD"/>
    <w:rsid w:val="008602BD"/>
    <w:rsid w:val="00860463"/>
    <w:rsid w:val="00860D40"/>
    <w:rsid w:val="0086104C"/>
    <w:rsid w:val="0086264B"/>
    <w:rsid w:val="0086279C"/>
    <w:rsid w:val="008630DA"/>
    <w:rsid w:val="00863507"/>
    <w:rsid w:val="008635F0"/>
    <w:rsid w:val="00863CEC"/>
    <w:rsid w:val="008649B2"/>
    <w:rsid w:val="00864B8B"/>
    <w:rsid w:val="00866488"/>
    <w:rsid w:val="00866F97"/>
    <w:rsid w:val="008679C8"/>
    <w:rsid w:val="00867A33"/>
    <w:rsid w:val="00870925"/>
    <w:rsid w:val="00871AE5"/>
    <w:rsid w:val="00872EC2"/>
    <w:rsid w:val="008733DA"/>
    <w:rsid w:val="00873997"/>
    <w:rsid w:val="0087434A"/>
    <w:rsid w:val="00874780"/>
    <w:rsid w:val="008755D7"/>
    <w:rsid w:val="00875799"/>
    <w:rsid w:val="00875A53"/>
    <w:rsid w:val="00877542"/>
    <w:rsid w:val="00883039"/>
    <w:rsid w:val="00883694"/>
    <w:rsid w:val="00884E8D"/>
    <w:rsid w:val="008850E4"/>
    <w:rsid w:val="00885300"/>
    <w:rsid w:val="00885526"/>
    <w:rsid w:val="00885FA0"/>
    <w:rsid w:val="0088696F"/>
    <w:rsid w:val="0089042A"/>
    <w:rsid w:val="00890F82"/>
    <w:rsid w:val="0089333B"/>
    <w:rsid w:val="008939AB"/>
    <w:rsid w:val="008945F0"/>
    <w:rsid w:val="008947FC"/>
    <w:rsid w:val="00894BED"/>
    <w:rsid w:val="00895260"/>
    <w:rsid w:val="00896A8A"/>
    <w:rsid w:val="00896EBC"/>
    <w:rsid w:val="00897F36"/>
    <w:rsid w:val="008A0FD7"/>
    <w:rsid w:val="008A12F5"/>
    <w:rsid w:val="008A13B0"/>
    <w:rsid w:val="008A15C1"/>
    <w:rsid w:val="008A17BF"/>
    <w:rsid w:val="008A1952"/>
    <w:rsid w:val="008A1AFF"/>
    <w:rsid w:val="008A244C"/>
    <w:rsid w:val="008A2A7E"/>
    <w:rsid w:val="008A3A33"/>
    <w:rsid w:val="008A3E83"/>
    <w:rsid w:val="008A4045"/>
    <w:rsid w:val="008A43AB"/>
    <w:rsid w:val="008B075D"/>
    <w:rsid w:val="008B0A4A"/>
    <w:rsid w:val="008B0B24"/>
    <w:rsid w:val="008B0DAD"/>
    <w:rsid w:val="008B1587"/>
    <w:rsid w:val="008B1B01"/>
    <w:rsid w:val="008B3926"/>
    <w:rsid w:val="008B3BCD"/>
    <w:rsid w:val="008B3EA9"/>
    <w:rsid w:val="008B3F4F"/>
    <w:rsid w:val="008B4460"/>
    <w:rsid w:val="008B4980"/>
    <w:rsid w:val="008B49A0"/>
    <w:rsid w:val="008B5751"/>
    <w:rsid w:val="008B66A1"/>
    <w:rsid w:val="008B6DF8"/>
    <w:rsid w:val="008B6FDD"/>
    <w:rsid w:val="008B76AA"/>
    <w:rsid w:val="008B772A"/>
    <w:rsid w:val="008B7A9F"/>
    <w:rsid w:val="008B7E95"/>
    <w:rsid w:val="008C0255"/>
    <w:rsid w:val="008C0705"/>
    <w:rsid w:val="008C106C"/>
    <w:rsid w:val="008C10F1"/>
    <w:rsid w:val="008C1926"/>
    <w:rsid w:val="008C1C16"/>
    <w:rsid w:val="008C1E99"/>
    <w:rsid w:val="008C2279"/>
    <w:rsid w:val="008C322C"/>
    <w:rsid w:val="008C3C53"/>
    <w:rsid w:val="008C4152"/>
    <w:rsid w:val="008C460A"/>
    <w:rsid w:val="008C53AC"/>
    <w:rsid w:val="008C54C3"/>
    <w:rsid w:val="008C58A2"/>
    <w:rsid w:val="008C595D"/>
    <w:rsid w:val="008C6686"/>
    <w:rsid w:val="008C67B4"/>
    <w:rsid w:val="008D035D"/>
    <w:rsid w:val="008D233E"/>
    <w:rsid w:val="008D3B2C"/>
    <w:rsid w:val="008E0085"/>
    <w:rsid w:val="008E02F0"/>
    <w:rsid w:val="008E12F7"/>
    <w:rsid w:val="008E13AA"/>
    <w:rsid w:val="008E20EF"/>
    <w:rsid w:val="008E2197"/>
    <w:rsid w:val="008E2509"/>
    <w:rsid w:val="008E2AA6"/>
    <w:rsid w:val="008E311B"/>
    <w:rsid w:val="008E3CA6"/>
    <w:rsid w:val="008E437B"/>
    <w:rsid w:val="008E521C"/>
    <w:rsid w:val="008E66F7"/>
    <w:rsid w:val="008E7F71"/>
    <w:rsid w:val="008F0210"/>
    <w:rsid w:val="008F03DF"/>
    <w:rsid w:val="008F05D1"/>
    <w:rsid w:val="008F0CC5"/>
    <w:rsid w:val="008F0CE2"/>
    <w:rsid w:val="008F3427"/>
    <w:rsid w:val="008F46E7"/>
    <w:rsid w:val="008F5D67"/>
    <w:rsid w:val="008F5F8C"/>
    <w:rsid w:val="008F63CB"/>
    <w:rsid w:val="008F642E"/>
    <w:rsid w:val="008F6F0B"/>
    <w:rsid w:val="008F70AE"/>
    <w:rsid w:val="008F7781"/>
    <w:rsid w:val="008F7BEC"/>
    <w:rsid w:val="0090002C"/>
    <w:rsid w:val="00900518"/>
    <w:rsid w:val="00900E61"/>
    <w:rsid w:val="00900EB7"/>
    <w:rsid w:val="009018F6"/>
    <w:rsid w:val="00902D7D"/>
    <w:rsid w:val="00903207"/>
    <w:rsid w:val="00904194"/>
    <w:rsid w:val="00904420"/>
    <w:rsid w:val="00904460"/>
    <w:rsid w:val="009048C4"/>
    <w:rsid w:val="00904D36"/>
    <w:rsid w:val="009053EA"/>
    <w:rsid w:val="0090546B"/>
    <w:rsid w:val="00905651"/>
    <w:rsid w:val="00906108"/>
    <w:rsid w:val="0090695B"/>
    <w:rsid w:val="00907A24"/>
    <w:rsid w:val="00907B1E"/>
    <w:rsid w:val="00907BA7"/>
    <w:rsid w:val="0091064E"/>
    <w:rsid w:val="00910845"/>
    <w:rsid w:val="0091191D"/>
    <w:rsid w:val="00911FC5"/>
    <w:rsid w:val="00912666"/>
    <w:rsid w:val="00913375"/>
    <w:rsid w:val="009136F8"/>
    <w:rsid w:val="00914502"/>
    <w:rsid w:val="009151AB"/>
    <w:rsid w:val="00915F72"/>
    <w:rsid w:val="00916B85"/>
    <w:rsid w:val="00921C2E"/>
    <w:rsid w:val="00921FEF"/>
    <w:rsid w:val="00922397"/>
    <w:rsid w:val="00922456"/>
    <w:rsid w:val="009237AA"/>
    <w:rsid w:val="00924E40"/>
    <w:rsid w:val="0092519F"/>
    <w:rsid w:val="00925B47"/>
    <w:rsid w:val="00925BC6"/>
    <w:rsid w:val="0092640A"/>
    <w:rsid w:val="009278A5"/>
    <w:rsid w:val="00927CAF"/>
    <w:rsid w:val="00930693"/>
    <w:rsid w:val="00930C70"/>
    <w:rsid w:val="0093150B"/>
    <w:rsid w:val="00931520"/>
    <w:rsid w:val="00931A10"/>
    <w:rsid w:val="00931AC4"/>
    <w:rsid w:val="00931BAD"/>
    <w:rsid w:val="00931D8C"/>
    <w:rsid w:val="00933241"/>
    <w:rsid w:val="009335BE"/>
    <w:rsid w:val="00933A49"/>
    <w:rsid w:val="00934572"/>
    <w:rsid w:val="00935304"/>
    <w:rsid w:val="00935538"/>
    <w:rsid w:val="009359FD"/>
    <w:rsid w:val="0093738F"/>
    <w:rsid w:val="0094096F"/>
    <w:rsid w:val="00940CA8"/>
    <w:rsid w:val="00941B36"/>
    <w:rsid w:val="00943470"/>
    <w:rsid w:val="00943701"/>
    <w:rsid w:val="00943BB0"/>
    <w:rsid w:val="009447A9"/>
    <w:rsid w:val="009448A0"/>
    <w:rsid w:val="00944999"/>
    <w:rsid w:val="00945188"/>
    <w:rsid w:val="00946248"/>
    <w:rsid w:val="00946543"/>
    <w:rsid w:val="0094663F"/>
    <w:rsid w:val="00947066"/>
    <w:rsid w:val="00947967"/>
    <w:rsid w:val="00947C0B"/>
    <w:rsid w:val="00950B88"/>
    <w:rsid w:val="009519E6"/>
    <w:rsid w:val="00952620"/>
    <w:rsid w:val="009529CB"/>
    <w:rsid w:val="00953EF7"/>
    <w:rsid w:val="00954FF5"/>
    <w:rsid w:val="00955201"/>
    <w:rsid w:val="0095526C"/>
    <w:rsid w:val="00955408"/>
    <w:rsid w:val="00955E69"/>
    <w:rsid w:val="009563E7"/>
    <w:rsid w:val="0095731F"/>
    <w:rsid w:val="00961473"/>
    <w:rsid w:val="00962F02"/>
    <w:rsid w:val="00963279"/>
    <w:rsid w:val="00965200"/>
    <w:rsid w:val="009663DA"/>
    <w:rsid w:val="009668B3"/>
    <w:rsid w:val="00967006"/>
    <w:rsid w:val="00967553"/>
    <w:rsid w:val="00967A52"/>
    <w:rsid w:val="009707DD"/>
    <w:rsid w:val="00970994"/>
    <w:rsid w:val="00970A5B"/>
    <w:rsid w:val="00970D7D"/>
    <w:rsid w:val="00971135"/>
    <w:rsid w:val="00971471"/>
    <w:rsid w:val="00971E72"/>
    <w:rsid w:val="00971F18"/>
    <w:rsid w:val="00972683"/>
    <w:rsid w:val="009727F4"/>
    <w:rsid w:val="00974EED"/>
    <w:rsid w:val="009752F1"/>
    <w:rsid w:val="00975B3F"/>
    <w:rsid w:val="00975C53"/>
    <w:rsid w:val="009775FA"/>
    <w:rsid w:val="00980DD1"/>
    <w:rsid w:val="00981C66"/>
    <w:rsid w:val="00982693"/>
    <w:rsid w:val="00982CFE"/>
    <w:rsid w:val="00982F4C"/>
    <w:rsid w:val="00983043"/>
    <w:rsid w:val="009849C2"/>
    <w:rsid w:val="00984AB8"/>
    <w:rsid w:val="00984D24"/>
    <w:rsid w:val="009858EB"/>
    <w:rsid w:val="00986598"/>
    <w:rsid w:val="009866EE"/>
    <w:rsid w:val="00986E7F"/>
    <w:rsid w:val="00986ECF"/>
    <w:rsid w:val="00987A3D"/>
    <w:rsid w:val="00990A00"/>
    <w:rsid w:val="00990CB3"/>
    <w:rsid w:val="00991E50"/>
    <w:rsid w:val="009946D4"/>
    <w:rsid w:val="009950EB"/>
    <w:rsid w:val="00995AE6"/>
    <w:rsid w:val="00995C07"/>
    <w:rsid w:val="00995D09"/>
    <w:rsid w:val="00996D37"/>
    <w:rsid w:val="009974E0"/>
    <w:rsid w:val="009A0201"/>
    <w:rsid w:val="009A07D7"/>
    <w:rsid w:val="009A0F6E"/>
    <w:rsid w:val="009A1531"/>
    <w:rsid w:val="009A18E6"/>
    <w:rsid w:val="009A2756"/>
    <w:rsid w:val="009A2C56"/>
    <w:rsid w:val="009A34A4"/>
    <w:rsid w:val="009A377D"/>
    <w:rsid w:val="009A3F47"/>
    <w:rsid w:val="009A42E2"/>
    <w:rsid w:val="009A4CBE"/>
    <w:rsid w:val="009A5C3B"/>
    <w:rsid w:val="009B0046"/>
    <w:rsid w:val="009B0411"/>
    <w:rsid w:val="009B0F5D"/>
    <w:rsid w:val="009B1BC7"/>
    <w:rsid w:val="009B1C98"/>
    <w:rsid w:val="009B2524"/>
    <w:rsid w:val="009B2794"/>
    <w:rsid w:val="009B34BE"/>
    <w:rsid w:val="009B3A5F"/>
    <w:rsid w:val="009B3DBD"/>
    <w:rsid w:val="009B474A"/>
    <w:rsid w:val="009B47C3"/>
    <w:rsid w:val="009B4802"/>
    <w:rsid w:val="009B4FAE"/>
    <w:rsid w:val="009B511D"/>
    <w:rsid w:val="009B5B3D"/>
    <w:rsid w:val="009B5CFC"/>
    <w:rsid w:val="009B62FD"/>
    <w:rsid w:val="009B7626"/>
    <w:rsid w:val="009B7AB9"/>
    <w:rsid w:val="009B7F00"/>
    <w:rsid w:val="009C01B3"/>
    <w:rsid w:val="009C1440"/>
    <w:rsid w:val="009C1547"/>
    <w:rsid w:val="009C2034"/>
    <w:rsid w:val="009C2107"/>
    <w:rsid w:val="009C2D3F"/>
    <w:rsid w:val="009C2E76"/>
    <w:rsid w:val="009C4B0B"/>
    <w:rsid w:val="009C4BB8"/>
    <w:rsid w:val="009C5612"/>
    <w:rsid w:val="009C5A6A"/>
    <w:rsid w:val="009C5D9E"/>
    <w:rsid w:val="009C6255"/>
    <w:rsid w:val="009C688E"/>
    <w:rsid w:val="009C712F"/>
    <w:rsid w:val="009C7715"/>
    <w:rsid w:val="009D0525"/>
    <w:rsid w:val="009D1AFF"/>
    <w:rsid w:val="009D2C3E"/>
    <w:rsid w:val="009D3A19"/>
    <w:rsid w:val="009D402E"/>
    <w:rsid w:val="009D4194"/>
    <w:rsid w:val="009D463B"/>
    <w:rsid w:val="009D4AE3"/>
    <w:rsid w:val="009D4DA0"/>
    <w:rsid w:val="009D578C"/>
    <w:rsid w:val="009D5CB6"/>
    <w:rsid w:val="009E0625"/>
    <w:rsid w:val="009E070E"/>
    <w:rsid w:val="009E15C9"/>
    <w:rsid w:val="009E2BD7"/>
    <w:rsid w:val="009E2FD3"/>
    <w:rsid w:val="009E3034"/>
    <w:rsid w:val="009E4E25"/>
    <w:rsid w:val="009E5429"/>
    <w:rsid w:val="009E549F"/>
    <w:rsid w:val="009E5BB5"/>
    <w:rsid w:val="009E5E37"/>
    <w:rsid w:val="009E6147"/>
    <w:rsid w:val="009E6BA7"/>
    <w:rsid w:val="009E73F2"/>
    <w:rsid w:val="009E7BB9"/>
    <w:rsid w:val="009F07E5"/>
    <w:rsid w:val="009F0FDF"/>
    <w:rsid w:val="009F1206"/>
    <w:rsid w:val="009F156E"/>
    <w:rsid w:val="009F15CD"/>
    <w:rsid w:val="009F28A8"/>
    <w:rsid w:val="009F2EB5"/>
    <w:rsid w:val="009F461D"/>
    <w:rsid w:val="009F473E"/>
    <w:rsid w:val="009F4DC9"/>
    <w:rsid w:val="009F61D0"/>
    <w:rsid w:val="009F682A"/>
    <w:rsid w:val="009F6E92"/>
    <w:rsid w:val="00A01A28"/>
    <w:rsid w:val="00A01AAE"/>
    <w:rsid w:val="00A022BE"/>
    <w:rsid w:val="00A02BEC"/>
    <w:rsid w:val="00A03393"/>
    <w:rsid w:val="00A0519E"/>
    <w:rsid w:val="00A0547C"/>
    <w:rsid w:val="00A0673B"/>
    <w:rsid w:val="00A06C85"/>
    <w:rsid w:val="00A0719C"/>
    <w:rsid w:val="00A07724"/>
    <w:rsid w:val="00A07B4B"/>
    <w:rsid w:val="00A1059C"/>
    <w:rsid w:val="00A1061D"/>
    <w:rsid w:val="00A10C72"/>
    <w:rsid w:val="00A12118"/>
    <w:rsid w:val="00A1386B"/>
    <w:rsid w:val="00A13ED0"/>
    <w:rsid w:val="00A1432E"/>
    <w:rsid w:val="00A146FA"/>
    <w:rsid w:val="00A16EE8"/>
    <w:rsid w:val="00A17FED"/>
    <w:rsid w:val="00A21255"/>
    <w:rsid w:val="00A21344"/>
    <w:rsid w:val="00A2354F"/>
    <w:rsid w:val="00A2488C"/>
    <w:rsid w:val="00A248FF"/>
    <w:rsid w:val="00A24C95"/>
    <w:rsid w:val="00A24FCC"/>
    <w:rsid w:val="00A2599A"/>
    <w:rsid w:val="00A26094"/>
    <w:rsid w:val="00A27B68"/>
    <w:rsid w:val="00A301BF"/>
    <w:rsid w:val="00A302B2"/>
    <w:rsid w:val="00A30368"/>
    <w:rsid w:val="00A30FBA"/>
    <w:rsid w:val="00A32A9C"/>
    <w:rsid w:val="00A32BBE"/>
    <w:rsid w:val="00A331B4"/>
    <w:rsid w:val="00A3484E"/>
    <w:rsid w:val="00A356D2"/>
    <w:rsid w:val="00A356D3"/>
    <w:rsid w:val="00A3573C"/>
    <w:rsid w:val="00A35D00"/>
    <w:rsid w:val="00A35D32"/>
    <w:rsid w:val="00A36ADA"/>
    <w:rsid w:val="00A36BD7"/>
    <w:rsid w:val="00A36F74"/>
    <w:rsid w:val="00A375B6"/>
    <w:rsid w:val="00A4074C"/>
    <w:rsid w:val="00A41600"/>
    <w:rsid w:val="00A43462"/>
    <w:rsid w:val="00A438D8"/>
    <w:rsid w:val="00A44000"/>
    <w:rsid w:val="00A446C4"/>
    <w:rsid w:val="00A44EB8"/>
    <w:rsid w:val="00A45DEF"/>
    <w:rsid w:val="00A45E1A"/>
    <w:rsid w:val="00A46C7F"/>
    <w:rsid w:val="00A473F2"/>
    <w:rsid w:val="00A473F5"/>
    <w:rsid w:val="00A51113"/>
    <w:rsid w:val="00A51C5B"/>
    <w:rsid w:val="00A51F9D"/>
    <w:rsid w:val="00A52D77"/>
    <w:rsid w:val="00A535D4"/>
    <w:rsid w:val="00A53B80"/>
    <w:rsid w:val="00A53CED"/>
    <w:rsid w:val="00A53D83"/>
    <w:rsid w:val="00A540A4"/>
    <w:rsid w:val="00A5416A"/>
    <w:rsid w:val="00A54962"/>
    <w:rsid w:val="00A56397"/>
    <w:rsid w:val="00A56448"/>
    <w:rsid w:val="00A57D2D"/>
    <w:rsid w:val="00A60232"/>
    <w:rsid w:val="00A602EF"/>
    <w:rsid w:val="00A6207B"/>
    <w:rsid w:val="00A621E5"/>
    <w:rsid w:val="00A6298B"/>
    <w:rsid w:val="00A62FC8"/>
    <w:rsid w:val="00A6359C"/>
    <w:rsid w:val="00A639F4"/>
    <w:rsid w:val="00A64B35"/>
    <w:rsid w:val="00A65FD3"/>
    <w:rsid w:val="00A66553"/>
    <w:rsid w:val="00A66B9B"/>
    <w:rsid w:val="00A70665"/>
    <w:rsid w:val="00A73826"/>
    <w:rsid w:val="00A74271"/>
    <w:rsid w:val="00A749A9"/>
    <w:rsid w:val="00A75496"/>
    <w:rsid w:val="00A77484"/>
    <w:rsid w:val="00A81698"/>
    <w:rsid w:val="00A81A32"/>
    <w:rsid w:val="00A82D8C"/>
    <w:rsid w:val="00A82E77"/>
    <w:rsid w:val="00A835BD"/>
    <w:rsid w:val="00A836E7"/>
    <w:rsid w:val="00A83C0E"/>
    <w:rsid w:val="00A83E7D"/>
    <w:rsid w:val="00A84317"/>
    <w:rsid w:val="00A86184"/>
    <w:rsid w:val="00A90214"/>
    <w:rsid w:val="00A90996"/>
    <w:rsid w:val="00A91CBB"/>
    <w:rsid w:val="00A9243F"/>
    <w:rsid w:val="00A92D14"/>
    <w:rsid w:val="00A9681E"/>
    <w:rsid w:val="00A9741C"/>
    <w:rsid w:val="00A974E9"/>
    <w:rsid w:val="00A978E0"/>
    <w:rsid w:val="00A97B15"/>
    <w:rsid w:val="00A97CEB"/>
    <w:rsid w:val="00AA010C"/>
    <w:rsid w:val="00AA044F"/>
    <w:rsid w:val="00AA147D"/>
    <w:rsid w:val="00AA19BA"/>
    <w:rsid w:val="00AA1AF2"/>
    <w:rsid w:val="00AA2326"/>
    <w:rsid w:val="00AA2AD8"/>
    <w:rsid w:val="00AA302B"/>
    <w:rsid w:val="00AA3A2E"/>
    <w:rsid w:val="00AA42D5"/>
    <w:rsid w:val="00AA4CE1"/>
    <w:rsid w:val="00AB0793"/>
    <w:rsid w:val="00AB13EF"/>
    <w:rsid w:val="00AB184D"/>
    <w:rsid w:val="00AB1D14"/>
    <w:rsid w:val="00AB2FAB"/>
    <w:rsid w:val="00AB3B2E"/>
    <w:rsid w:val="00AB5947"/>
    <w:rsid w:val="00AB5C14"/>
    <w:rsid w:val="00AB5DDA"/>
    <w:rsid w:val="00AB61D7"/>
    <w:rsid w:val="00AB61F3"/>
    <w:rsid w:val="00AB76D1"/>
    <w:rsid w:val="00AC061F"/>
    <w:rsid w:val="00AC1330"/>
    <w:rsid w:val="00AC1981"/>
    <w:rsid w:val="00AC1EE7"/>
    <w:rsid w:val="00AC333F"/>
    <w:rsid w:val="00AC38B3"/>
    <w:rsid w:val="00AC3D63"/>
    <w:rsid w:val="00AC3EB5"/>
    <w:rsid w:val="00AC3F22"/>
    <w:rsid w:val="00AC4576"/>
    <w:rsid w:val="00AC585C"/>
    <w:rsid w:val="00AC5CF4"/>
    <w:rsid w:val="00AC656B"/>
    <w:rsid w:val="00AC6599"/>
    <w:rsid w:val="00AC6BF6"/>
    <w:rsid w:val="00AC70BD"/>
    <w:rsid w:val="00AD092B"/>
    <w:rsid w:val="00AD1925"/>
    <w:rsid w:val="00AD1955"/>
    <w:rsid w:val="00AD1CFE"/>
    <w:rsid w:val="00AD1FCD"/>
    <w:rsid w:val="00AD211A"/>
    <w:rsid w:val="00AD266D"/>
    <w:rsid w:val="00AD2CF3"/>
    <w:rsid w:val="00AD2F14"/>
    <w:rsid w:val="00AD39B0"/>
    <w:rsid w:val="00AD5EEF"/>
    <w:rsid w:val="00AD699F"/>
    <w:rsid w:val="00AD731F"/>
    <w:rsid w:val="00AD7923"/>
    <w:rsid w:val="00AD7BF0"/>
    <w:rsid w:val="00AE009C"/>
    <w:rsid w:val="00AE067D"/>
    <w:rsid w:val="00AE0856"/>
    <w:rsid w:val="00AE186A"/>
    <w:rsid w:val="00AE1C70"/>
    <w:rsid w:val="00AE2379"/>
    <w:rsid w:val="00AE2538"/>
    <w:rsid w:val="00AE4DD1"/>
    <w:rsid w:val="00AE6320"/>
    <w:rsid w:val="00AE6880"/>
    <w:rsid w:val="00AE6A36"/>
    <w:rsid w:val="00AE7796"/>
    <w:rsid w:val="00AE7C7B"/>
    <w:rsid w:val="00AF0842"/>
    <w:rsid w:val="00AF09B4"/>
    <w:rsid w:val="00AF0F68"/>
    <w:rsid w:val="00AF0F83"/>
    <w:rsid w:val="00AF1181"/>
    <w:rsid w:val="00AF2F79"/>
    <w:rsid w:val="00AF4653"/>
    <w:rsid w:val="00AF4756"/>
    <w:rsid w:val="00AF4949"/>
    <w:rsid w:val="00AF4EF4"/>
    <w:rsid w:val="00AF5D0E"/>
    <w:rsid w:val="00AF5FD2"/>
    <w:rsid w:val="00AF67AE"/>
    <w:rsid w:val="00AF6FE2"/>
    <w:rsid w:val="00AF74B3"/>
    <w:rsid w:val="00AF7DB7"/>
    <w:rsid w:val="00B003B4"/>
    <w:rsid w:val="00B00A74"/>
    <w:rsid w:val="00B013C3"/>
    <w:rsid w:val="00B018FB"/>
    <w:rsid w:val="00B03B6D"/>
    <w:rsid w:val="00B03CAE"/>
    <w:rsid w:val="00B04828"/>
    <w:rsid w:val="00B04BDA"/>
    <w:rsid w:val="00B04D80"/>
    <w:rsid w:val="00B0544A"/>
    <w:rsid w:val="00B06230"/>
    <w:rsid w:val="00B069FA"/>
    <w:rsid w:val="00B06EB8"/>
    <w:rsid w:val="00B074AA"/>
    <w:rsid w:val="00B10D02"/>
    <w:rsid w:val="00B10F89"/>
    <w:rsid w:val="00B13310"/>
    <w:rsid w:val="00B1421F"/>
    <w:rsid w:val="00B14776"/>
    <w:rsid w:val="00B1479D"/>
    <w:rsid w:val="00B1578F"/>
    <w:rsid w:val="00B201E2"/>
    <w:rsid w:val="00B20AE6"/>
    <w:rsid w:val="00B20F3D"/>
    <w:rsid w:val="00B20FCC"/>
    <w:rsid w:val="00B21C6C"/>
    <w:rsid w:val="00B22DCF"/>
    <w:rsid w:val="00B2465A"/>
    <w:rsid w:val="00B2579F"/>
    <w:rsid w:val="00B2650B"/>
    <w:rsid w:val="00B2701D"/>
    <w:rsid w:val="00B272B9"/>
    <w:rsid w:val="00B275EB"/>
    <w:rsid w:val="00B27E43"/>
    <w:rsid w:val="00B3083D"/>
    <w:rsid w:val="00B31635"/>
    <w:rsid w:val="00B3175B"/>
    <w:rsid w:val="00B31ADA"/>
    <w:rsid w:val="00B32437"/>
    <w:rsid w:val="00B3253B"/>
    <w:rsid w:val="00B33264"/>
    <w:rsid w:val="00B33322"/>
    <w:rsid w:val="00B35049"/>
    <w:rsid w:val="00B3568F"/>
    <w:rsid w:val="00B35A07"/>
    <w:rsid w:val="00B35F22"/>
    <w:rsid w:val="00B369BE"/>
    <w:rsid w:val="00B40C99"/>
    <w:rsid w:val="00B41CDD"/>
    <w:rsid w:val="00B41EBB"/>
    <w:rsid w:val="00B429A5"/>
    <w:rsid w:val="00B443E4"/>
    <w:rsid w:val="00B468F3"/>
    <w:rsid w:val="00B46C9F"/>
    <w:rsid w:val="00B47583"/>
    <w:rsid w:val="00B50008"/>
    <w:rsid w:val="00B50FA1"/>
    <w:rsid w:val="00B51AA7"/>
    <w:rsid w:val="00B51EA8"/>
    <w:rsid w:val="00B52A57"/>
    <w:rsid w:val="00B52D4D"/>
    <w:rsid w:val="00B532B1"/>
    <w:rsid w:val="00B5364E"/>
    <w:rsid w:val="00B545A5"/>
    <w:rsid w:val="00B5480B"/>
    <w:rsid w:val="00B5484D"/>
    <w:rsid w:val="00B54C77"/>
    <w:rsid w:val="00B552C6"/>
    <w:rsid w:val="00B556B4"/>
    <w:rsid w:val="00B559C9"/>
    <w:rsid w:val="00B563EA"/>
    <w:rsid w:val="00B567D6"/>
    <w:rsid w:val="00B56868"/>
    <w:rsid w:val="00B56C19"/>
    <w:rsid w:val="00B56CDF"/>
    <w:rsid w:val="00B60E51"/>
    <w:rsid w:val="00B61590"/>
    <w:rsid w:val="00B636A7"/>
    <w:rsid w:val="00B638C8"/>
    <w:rsid w:val="00B63A54"/>
    <w:rsid w:val="00B63FD3"/>
    <w:rsid w:val="00B651B4"/>
    <w:rsid w:val="00B651D4"/>
    <w:rsid w:val="00B67437"/>
    <w:rsid w:val="00B67576"/>
    <w:rsid w:val="00B70FFC"/>
    <w:rsid w:val="00B71225"/>
    <w:rsid w:val="00B71BC0"/>
    <w:rsid w:val="00B730F8"/>
    <w:rsid w:val="00B73227"/>
    <w:rsid w:val="00B74150"/>
    <w:rsid w:val="00B75576"/>
    <w:rsid w:val="00B76BC9"/>
    <w:rsid w:val="00B77D18"/>
    <w:rsid w:val="00B81991"/>
    <w:rsid w:val="00B822DF"/>
    <w:rsid w:val="00B8313A"/>
    <w:rsid w:val="00B833F1"/>
    <w:rsid w:val="00B83C3D"/>
    <w:rsid w:val="00B84199"/>
    <w:rsid w:val="00B85554"/>
    <w:rsid w:val="00B859E6"/>
    <w:rsid w:val="00B864AC"/>
    <w:rsid w:val="00B9024A"/>
    <w:rsid w:val="00B90AEC"/>
    <w:rsid w:val="00B90CF9"/>
    <w:rsid w:val="00B9227D"/>
    <w:rsid w:val="00B931FC"/>
    <w:rsid w:val="00B93503"/>
    <w:rsid w:val="00B93F6E"/>
    <w:rsid w:val="00B94724"/>
    <w:rsid w:val="00B94EC9"/>
    <w:rsid w:val="00B95171"/>
    <w:rsid w:val="00B958B3"/>
    <w:rsid w:val="00B972D8"/>
    <w:rsid w:val="00B9768A"/>
    <w:rsid w:val="00B97995"/>
    <w:rsid w:val="00BA0D14"/>
    <w:rsid w:val="00BA1565"/>
    <w:rsid w:val="00BA1F07"/>
    <w:rsid w:val="00BA2517"/>
    <w:rsid w:val="00BA31E8"/>
    <w:rsid w:val="00BA3AEB"/>
    <w:rsid w:val="00BA4613"/>
    <w:rsid w:val="00BA4CE2"/>
    <w:rsid w:val="00BA524D"/>
    <w:rsid w:val="00BA55E0"/>
    <w:rsid w:val="00BA616F"/>
    <w:rsid w:val="00BA6BD4"/>
    <w:rsid w:val="00BA6C7A"/>
    <w:rsid w:val="00BA6F69"/>
    <w:rsid w:val="00BA7072"/>
    <w:rsid w:val="00BA7D98"/>
    <w:rsid w:val="00BB0146"/>
    <w:rsid w:val="00BB0BFD"/>
    <w:rsid w:val="00BB17D1"/>
    <w:rsid w:val="00BB21F9"/>
    <w:rsid w:val="00BB284F"/>
    <w:rsid w:val="00BB3028"/>
    <w:rsid w:val="00BB3433"/>
    <w:rsid w:val="00BB34DB"/>
    <w:rsid w:val="00BB3752"/>
    <w:rsid w:val="00BB3F49"/>
    <w:rsid w:val="00BB5E08"/>
    <w:rsid w:val="00BB6688"/>
    <w:rsid w:val="00BB6E35"/>
    <w:rsid w:val="00BB77AE"/>
    <w:rsid w:val="00BB786C"/>
    <w:rsid w:val="00BC05E0"/>
    <w:rsid w:val="00BC0ABE"/>
    <w:rsid w:val="00BC0C40"/>
    <w:rsid w:val="00BC0F15"/>
    <w:rsid w:val="00BC1427"/>
    <w:rsid w:val="00BC15B4"/>
    <w:rsid w:val="00BC19B0"/>
    <w:rsid w:val="00BC21D3"/>
    <w:rsid w:val="00BC2692"/>
    <w:rsid w:val="00BC26D4"/>
    <w:rsid w:val="00BC28E8"/>
    <w:rsid w:val="00BC48F0"/>
    <w:rsid w:val="00BC5B5A"/>
    <w:rsid w:val="00BC63C1"/>
    <w:rsid w:val="00BC6843"/>
    <w:rsid w:val="00BC7A59"/>
    <w:rsid w:val="00BD01AC"/>
    <w:rsid w:val="00BD0A15"/>
    <w:rsid w:val="00BD15CE"/>
    <w:rsid w:val="00BD161F"/>
    <w:rsid w:val="00BD2145"/>
    <w:rsid w:val="00BD2DDD"/>
    <w:rsid w:val="00BD462F"/>
    <w:rsid w:val="00BD5642"/>
    <w:rsid w:val="00BE0A6E"/>
    <w:rsid w:val="00BE0C80"/>
    <w:rsid w:val="00BE3F60"/>
    <w:rsid w:val="00BE5535"/>
    <w:rsid w:val="00BE777A"/>
    <w:rsid w:val="00BE779A"/>
    <w:rsid w:val="00BF01A0"/>
    <w:rsid w:val="00BF0752"/>
    <w:rsid w:val="00BF09F6"/>
    <w:rsid w:val="00BF0C02"/>
    <w:rsid w:val="00BF0C50"/>
    <w:rsid w:val="00BF10BF"/>
    <w:rsid w:val="00BF1D55"/>
    <w:rsid w:val="00BF2454"/>
    <w:rsid w:val="00BF2A42"/>
    <w:rsid w:val="00BF2D32"/>
    <w:rsid w:val="00BF35A6"/>
    <w:rsid w:val="00BF49CC"/>
    <w:rsid w:val="00BF596B"/>
    <w:rsid w:val="00BF6E54"/>
    <w:rsid w:val="00BF77E5"/>
    <w:rsid w:val="00C01289"/>
    <w:rsid w:val="00C02244"/>
    <w:rsid w:val="00C0272A"/>
    <w:rsid w:val="00C03D8C"/>
    <w:rsid w:val="00C03E66"/>
    <w:rsid w:val="00C048A3"/>
    <w:rsid w:val="00C055EC"/>
    <w:rsid w:val="00C073D2"/>
    <w:rsid w:val="00C078FB"/>
    <w:rsid w:val="00C102BC"/>
    <w:rsid w:val="00C10D62"/>
    <w:rsid w:val="00C10DC9"/>
    <w:rsid w:val="00C11587"/>
    <w:rsid w:val="00C119A5"/>
    <w:rsid w:val="00C124EE"/>
    <w:rsid w:val="00C12696"/>
    <w:rsid w:val="00C129A6"/>
    <w:rsid w:val="00C12FB3"/>
    <w:rsid w:val="00C133DE"/>
    <w:rsid w:val="00C13FC4"/>
    <w:rsid w:val="00C1433B"/>
    <w:rsid w:val="00C1508B"/>
    <w:rsid w:val="00C1541A"/>
    <w:rsid w:val="00C15954"/>
    <w:rsid w:val="00C15F21"/>
    <w:rsid w:val="00C166B0"/>
    <w:rsid w:val="00C16982"/>
    <w:rsid w:val="00C16EF8"/>
    <w:rsid w:val="00C17341"/>
    <w:rsid w:val="00C1734D"/>
    <w:rsid w:val="00C17396"/>
    <w:rsid w:val="00C17D57"/>
    <w:rsid w:val="00C201E4"/>
    <w:rsid w:val="00C2038D"/>
    <w:rsid w:val="00C20E2A"/>
    <w:rsid w:val="00C21647"/>
    <w:rsid w:val="00C226C7"/>
    <w:rsid w:val="00C23EA0"/>
    <w:rsid w:val="00C244A4"/>
    <w:rsid w:val="00C24EEF"/>
    <w:rsid w:val="00C25CC6"/>
    <w:rsid w:val="00C25CF6"/>
    <w:rsid w:val="00C263C8"/>
    <w:rsid w:val="00C26C36"/>
    <w:rsid w:val="00C306AB"/>
    <w:rsid w:val="00C30D50"/>
    <w:rsid w:val="00C31390"/>
    <w:rsid w:val="00C31BF8"/>
    <w:rsid w:val="00C32768"/>
    <w:rsid w:val="00C33B10"/>
    <w:rsid w:val="00C33BC5"/>
    <w:rsid w:val="00C34358"/>
    <w:rsid w:val="00C3607B"/>
    <w:rsid w:val="00C365DC"/>
    <w:rsid w:val="00C3701B"/>
    <w:rsid w:val="00C4057B"/>
    <w:rsid w:val="00C40863"/>
    <w:rsid w:val="00C41190"/>
    <w:rsid w:val="00C41852"/>
    <w:rsid w:val="00C42D26"/>
    <w:rsid w:val="00C431DF"/>
    <w:rsid w:val="00C437A8"/>
    <w:rsid w:val="00C43F0C"/>
    <w:rsid w:val="00C44330"/>
    <w:rsid w:val="00C44FA4"/>
    <w:rsid w:val="00C45390"/>
    <w:rsid w:val="00C456BD"/>
    <w:rsid w:val="00C4765D"/>
    <w:rsid w:val="00C501FA"/>
    <w:rsid w:val="00C50ECF"/>
    <w:rsid w:val="00C510B1"/>
    <w:rsid w:val="00C515B4"/>
    <w:rsid w:val="00C516A4"/>
    <w:rsid w:val="00C519FC"/>
    <w:rsid w:val="00C530B0"/>
    <w:rsid w:val="00C530DC"/>
    <w:rsid w:val="00C5350D"/>
    <w:rsid w:val="00C556DE"/>
    <w:rsid w:val="00C560CF"/>
    <w:rsid w:val="00C56613"/>
    <w:rsid w:val="00C572DE"/>
    <w:rsid w:val="00C575C2"/>
    <w:rsid w:val="00C6123C"/>
    <w:rsid w:val="00C61CEA"/>
    <w:rsid w:val="00C6311A"/>
    <w:rsid w:val="00C63A51"/>
    <w:rsid w:val="00C64283"/>
    <w:rsid w:val="00C652AE"/>
    <w:rsid w:val="00C65BD4"/>
    <w:rsid w:val="00C66571"/>
    <w:rsid w:val="00C66580"/>
    <w:rsid w:val="00C67959"/>
    <w:rsid w:val="00C7084D"/>
    <w:rsid w:val="00C71723"/>
    <w:rsid w:val="00C730CF"/>
    <w:rsid w:val="00C7315E"/>
    <w:rsid w:val="00C73200"/>
    <w:rsid w:val="00C74B24"/>
    <w:rsid w:val="00C74C9B"/>
    <w:rsid w:val="00C756E1"/>
    <w:rsid w:val="00C75895"/>
    <w:rsid w:val="00C75925"/>
    <w:rsid w:val="00C7633A"/>
    <w:rsid w:val="00C76B05"/>
    <w:rsid w:val="00C773C4"/>
    <w:rsid w:val="00C77B89"/>
    <w:rsid w:val="00C77D74"/>
    <w:rsid w:val="00C81B29"/>
    <w:rsid w:val="00C82214"/>
    <w:rsid w:val="00C823BB"/>
    <w:rsid w:val="00C826E6"/>
    <w:rsid w:val="00C83B1F"/>
    <w:rsid w:val="00C83C9F"/>
    <w:rsid w:val="00C8469E"/>
    <w:rsid w:val="00C85973"/>
    <w:rsid w:val="00C86163"/>
    <w:rsid w:val="00C86F37"/>
    <w:rsid w:val="00C876BC"/>
    <w:rsid w:val="00C878F3"/>
    <w:rsid w:val="00C90247"/>
    <w:rsid w:val="00C9051C"/>
    <w:rsid w:val="00C94840"/>
    <w:rsid w:val="00C94D93"/>
    <w:rsid w:val="00C94F87"/>
    <w:rsid w:val="00C94FE0"/>
    <w:rsid w:val="00C95E9A"/>
    <w:rsid w:val="00C9603B"/>
    <w:rsid w:val="00C968E0"/>
    <w:rsid w:val="00C96CF5"/>
    <w:rsid w:val="00CA0BA7"/>
    <w:rsid w:val="00CA12DB"/>
    <w:rsid w:val="00CA1A95"/>
    <w:rsid w:val="00CA249B"/>
    <w:rsid w:val="00CA4EE3"/>
    <w:rsid w:val="00CA6A48"/>
    <w:rsid w:val="00CA7CFA"/>
    <w:rsid w:val="00CA7F69"/>
    <w:rsid w:val="00CB027F"/>
    <w:rsid w:val="00CB10FE"/>
    <w:rsid w:val="00CB178C"/>
    <w:rsid w:val="00CB2155"/>
    <w:rsid w:val="00CB33D0"/>
    <w:rsid w:val="00CB3DD0"/>
    <w:rsid w:val="00CB5EFE"/>
    <w:rsid w:val="00CB6270"/>
    <w:rsid w:val="00CB71D7"/>
    <w:rsid w:val="00CC04FC"/>
    <w:rsid w:val="00CC0D6E"/>
    <w:rsid w:val="00CC0EBB"/>
    <w:rsid w:val="00CC141D"/>
    <w:rsid w:val="00CC2215"/>
    <w:rsid w:val="00CC354A"/>
    <w:rsid w:val="00CC538E"/>
    <w:rsid w:val="00CC55EA"/>
    <w:rsid w:val="00CC5B39"/>
    <w:rsid w:val="00CC6297"/>
    <w:rsid w:val="00CC64B6"/>
    <w:rsid w:val="00CC6EC6"/>
    <w:rsid w:val="00CC6ED6"/>
    <w:rsid w:val="00CC7690"/>
    <w:rsid w:val="00CC76DF"/>
    <w:rsid w:val="00CD146D"/>
    <w:rsid w:val="00CD1986"/>
    <w:rsid w:val="00CD1D0B"/>
    <w:rsid w:val="00CD2453"/>
    <w:rsid w:val="00CD256B"/>
    <w:rsid w:val="00CD34F4"/>
    <w:rsid w:val="00CD433C"/>
    <w:rsid w:val="00CD44A8"/>
    <w:rsid w:val="00CD4946"/>
    <w:rsid w:val="00CD54BF"/>
    <w:rsid w:val="00CD68C0"/>
    <w:rsid w:val="00CD6F00"/>
    <w:rsid w:val="00CD7BA8"/>
    <w:rsid w:val="00CE233D"/>
    <w:rsid w:val="00CE4726"/>
    <w:rsid w:val="00CE4D5C"/>
    <w:rsid w:val="00CE5C6B"/>
    <w:rsid w:val="00CE6173"/>
    <w:rsid w:val="00CE6D5F"/>
    <w:rsid w:val="00CE7EC1"/>
    <w:rsid w:val="00CF02EB"/>
    <w:rsid w:val="00CF05DA"/>
    <w:rsid w:val="00CF0E38"/>
    <w:rsid w:val="00CF15BD"/>
    <w:rsid w:val="00CF2038"/>
    <w:rsid w:val="00CF2C51"/>
    <w:rsid w:val="00CF2E61"/>
    <w:rsid w:val="00CF4066"/>
    <w:rsid w:val="00CF5625"/>
    <w:rsid w:val="00CF58EB"/>
    <w:rsid w:val="00CF6FEC"/>
    <w:rsid w:val="00CF7530"/>
    <w:rsid w:val="00CF761D"/>
    <w:rsid w:val="00D00B33"/>
    <w:rsid w:val="00D0106E"/>
    <w:rsid w:val="00D01196"/>
    <w:rsid w:val="00D019B9"/>
    <w:rsid w:val="00D01D15"/>
    <w:rsid w:val="00D01DA8"/>
    <w:rsid w:val="00D01EF9"/>
    <w:rsid w:val="00D02C77"/>
    <w:rsid w:val="00D0469F"/>
    <w:rsid w:val="00D04968"/>
    <w:rsid w:val="00D04A69"/>
    <w:rsid w:val="00D04B1E"/>
    <w:rsid w:val="00D05108"/>
    <w:rsid w:val="00D06383"/>
    <w:rsid w:val="00D0722C"/>
    <w:rsid w:val="00D1032C"/>
    <w:rsid w:val="00D11EDB"/>
    <w:rsid w:val="00D1200C"/>
    <w:rsid w:val="00D140EE"/>
    <w:rsid w:val="00D14149"/>
    <w:rsid w:val="00D15364"/>
    <w:rsid w:val="00D1592E"/>
    <w:rsid w:val="00D16EEC"/>
    <w:rsid w:val="00D177B8"/>
    <w:rsid w:val="00D20D3B"/>
    <w:rsid w:val="00D20E85"/>
    <w:rsid w:val="00D22DBA"/>
    <w:rsid w:val="00D230F0"/>
    <w:rsid w:val="00D23400"/>
    <w:rsid w:val="00D23641"/>
    <w:rsid w:val="00D23767"/>
    <w:rsid w:val="00D24615"/>
    <w:rsid w:val="00D2475B"/>
    <w:rsid w:val="00D26902"/>
    <w:rsid w:val="00D27389"/>
    <w:rsid w:val="00D27D2D"/>
    <w:rsid w:val="00D317C7"/>
    <w:rsid w:val="00D3296C"/>
    <w:rsid w:val="00D33B88"/>
    <w:rsid w:val="00D33C93"/>
    <w:rsid w:val="00D344D9"/>
    <w:rsid w:val="00D355D5"/>
    <w:rsid w:val="00D36368"/>
    <w:rsid w:val="00D37842"/>
    <w:rsid w:val="00D400C5"/>
    <w:rsid w:val="00D40109"/>
    <w:rsid w:val="00D4075B"/>
    <w:rsid w:val="00D41365"/>
    <w:rsid w:val="00D4221C"/>
    <w:rsid w:val="00D42B1C"/>
    <w:rsid w:val="00D42D47"/>
    <w:rsid w:val="00D42DC2"/>
    <w:rsid w:val="00D4302B"/>
    <w:rsid w:val="00D43C89"/>
    <w:rsid w:val="00D446A1"/>
    <w:rsid w:val="00D4584A"/>
    <w:rsid w:val="00D45DF5"/>
    <w:rsid w:val="00D463E1"/>
    <w:rsid w:val="00D4690B"/>
    <w:rsid w:val="00D46C8C"/>
    <w:rsid w:val="00D50365"/>
    <w:rsid w:val="00D50621"/>
    <w:rsid w:val="00D51961"/>
    <w:rsid w:val="00D52291"/>
    <w:rsid w:val="00D526BE"/>
    <w:rsid w:val="00D52A5B"/>
    <w:rsid w:val="00D52BC7"/>
    <w:rsid w:val="00D52C45"/>
    <w:rsid w:val="00D537E1"/>
    <w:rsid w:val="00D53AB9"/>
    <w:rsid w:val="00D55239"/>
    <w:rsid w:val="00D5534B"/>
    <w:rsid w:val="00D55BB2"/>
    <w:rsid w:val="00D56537"/>
    <w:rsid w:val="00D566D3"/>
    <w:rsid w:val="00D6005B"/>
    <w:rsid w:val="00D6091A"/>
    <w:rsid w:val="00D60D50"/>
    <w:rsid w:val="00D6107E"/>
    <w:rsid w:val="00D6138E"/>
    <w:rsid w:val="00D6187B"/>
    <w:rsid w:val="00D61A0E"/>
    <w:rsid w:val="00D61ED9"/>
    <w:rsid w:val="00D61FB0"/>
    <w:rsid w:val="00D62702"/>
    <w:rsid w:val="00D629C4"/>
    <w:rsid w:val="00D64A6B"/>
    <w:rsid w:val="00D6520C"/>
    <w:rsid w:val="00D654DD"/>
    <w:rsid w:val="00D659E1"/>
    <w:rsid w:val="00D65EB0"/>
    <w:rsid w:val="00D6605A"/>
    <w:rsid w:val="00D6695F"/>
    <w:rsid w:val="00D66BC6"/>
    <w:rsid w:val="00D70720"/>
    <w:rsid w:val="00D70750"/>
    <w:rsid w:val="00D70924"/>
    <w:rsid w:val="00D71757"/>
    <w:rsid w:val="00D72756"/>
    <w:rsid w:val="00D72E24"/>
    <w:rsid w:val="00D73239"/>
    <w:rsid w:val="00D73A29"/>
    <w:rsid w:val="00D73B30"/>
    <w:rsid w:val="00D73BE2"/>
    <w:rsid w:val="00D747A3"/>
    <w:rsid w:val="00D74A25"/>
    <w:rsid w:val="00D74D2A"/>
    <w:rsid w:val="00D75209"/>
    <w:rsid w:val="00D75644"/>
    <w:rsid w:val="00D756E8"/>
    <w:rsid w:val="00D75C5F"/>
    <w:rsid w:val="00D76A39"/>
    <w:rsid w:val="00D76D6B"/>
    <w:rsid w:val="00D778D8"/>
    <w:rsid w:val="00D779F0"/>
    <w:rsid w:val="00D80334"/>
    <w:rsid w:val="00D8104E"/>
    <w:rsid w:val="00D8151E"/>
    <w:rsid w:val="00D81656"/>
    <w:rsid w:val="00D8177C"/>
    <w:rsid w:val="00D837F2"/>
    <w:rsid w:val="00D83CA0"/>
    <w:rsid w:val="00D83D87"/>
    <w:rsid w:val="00D84A6D"/>
    <w:rsid w:val="00D8513B"/>
    <w:rsid w:val="00D85CDB"/>
    <w:rsid w:val="00D86A30"/>
    <w:rsid w:val="00D86C7C"/>
    <w:rsid w:val="00D87206"/>
    <w:rsid w:val="00D87B32"/>
    <w:rsid w:val="00D9026D"/>
    <w:rsid w:val="00D92C19"/>
    <w:rsid w:val="00D934C2"/>
    <w:rsid w:val="00D93C41"/>
    <w:rsid w:val="00D93C5F"/>
    <w:rsid w:val="00D946A6"/>
    <w:rsid w:val="00D95EE3"/>
    <w:rsid w:val="00D9739B"/>
    <w:rsid w:val="00D97552"/>
    <w:rsid w:val="00D97CB4"/>
    <w:rsid w:val="00D97DD4"/>
    <w:rsid w:val="00DA144B"/>
    <w:rsid w:val="00DA15E0"/>
    <w:rsid w:val="00DA1C9B"/>
    <w:rsid w:val="00DA27BF"/>
    <w:rsid w:val="00DA2D6D"/>
    <w:rsid w:val="00DA31EC"/>
    <w:rsid w:val="00DA3C50"/>
    <w:rsid w:val="00DA3D45"/>
    <w:rsid w:val="00DA500D"/>
    <w:rsid w:val="00DA58B0"/>
    <w:rsid w:val="00DA5A8A"/>
    <w:rsid w:val="00DA63BF"/>
    <w:rsid w:val="00DA6D3D"/>
    <w:rsid w:val="00DA7310"/>
    <w:rsid w:val="00DA7794"/>
    <w:rsid w:val="00DA77B5"/>
    <w:rsid w:val="00DB0EC9"/>
    <w:rsid w:val="00DB1170"/>
    <w:rsid w:val="00DB120C"/>
    <w:rsid w:val="00DB1C83"/>
    <w:rsid w:val="00DB1E5C"/>
    <w:rsid w:val="00DB2032"/>
    <w:rsid w:val="00DB217F"/>
    <w:rsid w:val="00DB26CD"/>
    <w:rsid w:val="00DB441C"/>
    <w:rsid w:val="00DB44AF"/>
    <w:rsid w:val="00DB4EA2"/>
    <w:rsid w:val="00DB52A5"/>
    <w:rsid w:val="00DB66DD"/>
    <w:rsid w:val="00DB6966"/>
    <w:rsid w:val="00DB6D4D"/>
    <w:rsid w:val="00DC159D"/>
    <w:rsid w:val="00DC1CBD"/>
    <w:rsid w:val="00DC1F58"/>
    <w:rsid w:val="00DC2FE3"/>
    <w:rsid w:val="00DC339B"/>
    <w:rsid w:val="00DC4F77"/>
    <w:rsid w:val="00DC5D40"/>
    <w:rsid w:val="00DC69A7"/>
    <w:rsid w:val="00DC73A1"/>
    <w:rsid w:val="00DD001B"/>
    <w:rsid w:val="00DD0424"/>
    <w:rsid w:val="00DD1655"/>
    <w:rsid w:val="00DD197B"/>
    <w:rsid w:val="00DD2555"/>
    <w:rsid w:val="00DD30E9"/>
    <w:rsid w:val="00DD433E"/>
    <w:rsid w:val="00DD4F20"/>
    <w:rsid w:val="00DD4F47"/>
    <w:rsid w:val="00DD50DD"/>
    <w:rsid w:val="00DD5496"/>
    <w:rsid w:val="00DD6557"/>
    <w:rsid w:val="00DD7FBB"/>
    <w:rsid w:val="00DE0B9F"/>
    <w:rsid w:val="00DE1AED"/>
    <w:rsid w:val="00DE1B35"/>
    <w:rsid w:val="00DE1DFA"/>
    <w:rsid w:val="00DE212B"/>
    <w:rsid w:val="00DE2A9E"/>
    <w:rsid w:val="00DE361F"/>
    <w:rsid w:val="00DE3D23"/>
    <w:rsid w:val="00DE4238"/>
    <w:rsid w:val="00DE43FA"/>
    <w:rsid w:val="00DE4567"/>
    <w:rsid w:val="00DE50CD"/>
    <w:rsid w:val="00DE5124"/>
    <w:rsid w:val="00DE533B"/>
    <w:rsid w:val="00DE62AB"/>
    <w:rsid w:val="00DE657F"/>
    <w:rsid w:val="00DE7471"/>
    <w:rsid w:val="00DE7A7A"/>
    <w:rsid w:val="00DF1218"/>
    <w:rsid w:val="00DF3341"/>
    <w:rsid w:val="00DF3662"/>
    <w:rsid w:val="00DF3740"/>
    <w:rsid w:val="00DF460E"/>
    <w:rsid w:val="00DF6462"/>
    <w:rsid w:val="00DF6ACB"/>
    <w:rsid w:val="00DF6D8E"/>
    <w:rsid w:val="00DF7FD6"/>
    <w:rsid w:val="00E0025A"/>
    <w:rsid w:val="00E0046D"/>
    <w:rsid w:val="00E0156B"/>
    <w:rsid w:val="00E01878"/>
    <w:rsid w:val="00E01D92"/>
    <w:rsid w:val="00E02F2A"/>
    <w:rsid w:val="00E02FA0"/>
    <w:rsid w:val="00E0340B"/>
    <w:rsid w:val="00E036DC"/>
    <w:rsid w:val="00E03EAA"/>
    <w:rsid w:val="00E0445C"/>
    <w:rsid w:val="00E04B1C"/>
    <w:rsid w:val="00E05420"/>
    <w:rsid w:val="00E05971"/>
    <w:rsid w:val="00E05C7C"/>
    <w:rsid w:val="00E06757"/>
    <w:rsid w:val="00E0686F"/>
    <w:rsid w:val="00E06D62"/>
    <w:rsid w:val="00E07C31"/>
    <w:rsid w:val="00E07C6D"/>
    <w:rsid w:val="00E10454"/>
    <w:rsid w:val="00E112E5"/>
    <w:rsid w:val="00E117C6"/>
    <w:rsid w:val="00E122D8"/>
    <w:rsid w:val="00E12CC8"/>
    <w:rsid w:val="00E13460"/>
    <w:rsid w:val="00E1408A"/>
    <w:rsid w:val="00E14C28"/>
    <w:rsid w:val="00E15352"/>
    <w:rsid w:val="00E15606"/>
    <w:rsid w:val="00E173C8"/>
    <w:rsid w:val="00E200C8"/>
    <w:rsid w:val="00E20118"/>
    <w:rsid w:val="00E20931"/>
    <w:rsid w:val="00E215AB"/>
    <w:rsid w:val="00E21CC7"/>
    <w:rsid w:val="00E22A79"/>
    <w:rsid w:val="00E23122"/>
    <w:rsid w:val="00E231C6"/>
    <w:rsid w:val="00E23327"/>
    <w:rsid w:val="00E236BC"/>
    <w:rsid w:val="00E23EF4"/>
    <w:rsid w:val="00E246A1"/>
    <w:rsid w:val="00E24D9E"/>
    <w:rsid w:val="00E24F78"/>
    <w:rsid w:val="00E25381"/>
    <w:rsid w:val="00E25849"/>
    <w:rsid w:val="00E264D2"/>
    <w:rsid w:val="00E267AB"/>
    <w:rsid w:val="00E27225"/>
    <w:rsid w:val="00E27DB6"/>
    <w:rsid w:val="00E30D08"/>
    <w:rsid w:val="00E30E98"/>
    <w:rsid w:val="00E31554"/>
    <w:rsid w:val="00E315F1"/>
    <w:rsid w:val="00E3197E"/>
    <w:rsid w:val="00E321A8"/>
    <w:rsid w:val="00E32F6E"/>
    <w:rsid w:val="00E342F8"/>
    <w:rsid w:val="00E34407"/>
    <w:rsid w:val="00E34536"/>
    <w:rsid w:val="00E346C5"/>
    <w:rsid w:val="00E34A93"/>
    <w:rsid w:val="00E351ED"/>
    <w:rsid w:val="00E357F4"/>
    <w:rsid w:val="00E35A40"/>
    <w:rsid w:val="00E36794"/>
    <w:rsid w:val="00E371E7"/>
    <w:rsid w:val="00E37815"/>
    <w:rsid w:val="00E4008F"/>
    <w:rsid w:val="00E43089"/>
    <w:rsid w:val="00E44DEE"/>
    <w:rsid w:val="00E4547A"/>
    <w:rsid w:val="00E45D60"/>
    <w:rsid w:val="00E47379"/>
    <w:rsid w:val="00E47B05"/>
    <w:rsid w:val="00E47B34"/>
    <w:rsid w:val="00E47CEA"/>
    <w:rsid w:val="00E52104"/>
    <w:rsid w:val="00E52A81"/>
    <w:rsid w:val="00E532B9"/>
    <w:rsid w:val="00E53490"/>
    <w:rsid w:val="00E53F28"/>
    <w:rsid w:val="00E55B8D"/>
    <w:rsid w:val="00E56DB2"/>
    <w:rsid w:val="00E6034B"/>
    <w:rsid w:val="00E607CD"/>
    <w:rsid w:val="00E60BFC"/>
    <w:rsid w:val="00E60F98"/>
    <w:rsid w:val="00E61E86"/>
    <w:rsid w:val="00E624C3"/>
    <w:rsid w:val="00E62C62"/>
    <w:rsid w:val="00E63092"/>
    <w:rsid w:val="00E63110"/>
    <w:rsid w:val="00E63274"/>
    <w:rsid w:val="00E63EE2"/>
    <w:rsid w:val="00E64146"/>
    <w:rsid w:val="00E64E74"/>
    <w:rsid w:val="00E652F2"/>
    <w:rsid w:val="00E6549E"/>
    <w:rsid w:val="00E65EDE"/>
    <w:rsid w:val="00E661FD"/>
    <w:rsid w:val="00E66296"/>
    <w:rsid w:val="00E6792F"/>
    <w:rsid w:val="00E70D7E"/>
    <w:rsid w:val="00E70F81"/>
    <w:rsid w:val="00E724E2"/>
    <w:rsid w:val="00E72958"/>
    <w:rsid w:val="00E73DA5"/>
    <w:rsid w:val="00E74152"/>
    <w:rsid w:val="00E750B3"/>
    <w:rsid w:val="00E755EA"/>
    <w:rsid w:val="00E75A89"/>
    <w:rsid w:val="00E7694C"/>
    <w:rsid w:val="00E77055"/>
    <w:rsid w:val="00E770AD"/>
    <w:rsid w:val="00E77460"/>
    <w:rsid w:val="00E7765D"/>
    <w:rsid w:val="00E80314"/>
    <w:rsid w:val="00E8189B"/>
    <w:rsid w:val="00E821DD"/>
    <w:rsid w:val="00E83ABC"/>
    <w:rsid w:val="00E844F2"/>
    <w:rsid w:val="00E861E7"/>
    <w:rsid w:val="00E8737F"/>
    <w:rsid w:val="00E879A7"/>
    <w:rsid w:val="00E87FF8"/>
    <w:rsid w:val="00E9042F"/>
    <w:rsid w:val="00E90514"/>
    <w:rsid w:val="00E90AD0"/>
    <w:rsid w:val="00E917CC"/>
    <w:rsid w:val="00E91832"/>
    <w:rsid w:val="00E92FCB"/>
    <w:rsid w:val="00E93831"/>
    <w:rsid w:val="00E97E1C"/>
    <w:rsid w:val="00EA147F"/>
    <w:rsid w:val="00EA158B"/>
    <w:rsid w:val="00EA17E8"/>
    <w:rsid w:val="00EA22A3"/>
    <w:rsid w:val="00EA3225"/>
    <w:rsid w:val="00EA38BF"/>
    <w:rsid w:val="00EA3CFF"/>
    <w:rsid w:val="00EA4A27"/>
    <w:rsid w:val="00EA4FA6"/>
    <w:rsid w:val="00EA56D8"/>
    <w:rsid w:val="00EA676F"/>
    <w:rsid w:val="00EA7434"/>
    <w:rsid w:val="00EB035F"/>
    <w:rsid w:val="00EB040C"/>
    <w:rsid w:val="00EB116F"/>
    <w:rsid w:val="00EB176F"/>
    <w:rsid w:val="00EB1A25"/>
    <w:rsid w:val="00EB1DF4"/>
    <w:rsid w:val="00EB1F68"/>
    <w:rsid w:val="00EB4158"/>
    <w:rsid w:val="00EB42EF"/>
    <w:rsid w:val="00EB71B6"/>
    <w:rsid w:val="00EB77C0"/>
    <w:rsid w:val="00EC0159"/>
    <w:rsid w:val="00EC199F"/>
    <w:rsid w:val="00EC19B9"/>
    <w:rsid w:val="00EC230F"/>
    <w:rsid w:val="00EC4091"/>
    <w:rsid w:val="00EC5256"/>
    <w:rsid w:val="00EC52A6"/>
    <w:rsid w:val="00EC5D1D"/>
    <w:rsid w:val="00EC5D26"/>
    <w:rsid w:val="00EC70E4"/>
    <w:rsid w:val="00EC7363"/>
    <w:rsid w:val="00EC78FB"/>
    <w:rsid w:val="00EC7997"/>
    <w:rsid w:val="00EC7BBB"/>
    <w:rsid w:val="00ED03AB"/>
    <w:rsid w:val="00ED0645"/>
    <w:rsid w:val="00ED1963"/>
    <w:rsid w:val="00ED1CD4"/>
    <w:rsid w:val="00ED1D2B"/>
    <w:rsid w:val="00ED1D8A"/>
    <w:rsid w:val="00ED3445"/>
    <w:rsid w:val="00ED38BD"/>
    <w:rsid w:val="00ED4C32"/>
    <w:rsid w:val="00ED4F9D"/>
    <w:rsid w:val="00ED5715"/>
    <w:rsid w:val="00ED5D79"/>
    <w:rsid w:val="00ED63AB"/>
    <w:rsid w:val="00ED64B5"/>
    <w:rsid w:val="00ED726C"/>
    <w:rsid w:val="00EE08A6"/>
    <w:rsid w:val="00EE0A38"/>
    <w:rsid w:val="00EE1037"/>
    <w:rsid w:val="00EE219D"/>
    <w:rsid w:val="00EE2540"/>
    <w:rsid w:val="00EE31B3"/>
    <w:rsid w:val="00EE37E2"/>
    <w:rsid w:val="00EE417B"/>
    <w:rsid w:val="00EE41B5"/>
    <w:rsid w:val="00EE49D6"/>
    <w:rsid w:val="00EE7CCA"/>
    <w:rsid w:val="00EE7FB7"/>
    <w:rsid w:val="00EF1317"/>
    <w:rsid w:val="00EF17E7"/>
    <w:rsid w:val="00EF18F5"/>
    <w:rsid w:val="00EF2985"/>
    <w:rsid w:val="00EF3F09"/>
    <w:rsid w:val="00EF60EF"/>
    <w:rsid w:val="00EF754A"/>
    <w:rsid w:val="00EF7D79"/>
    <w:rsid w:val="00F00281"/>
    <w:rsid w:val="00F00548"/>
    <w:rsid w:val="00F00F56"/>
    <w:rsid w:val="00F0283B"/>
    <w:rsid w:val="00F028FE"/>
    <w:rsid w:val="00F03C00"/>
    <w:rsid w:val="00F04FF1"/>
    <w:rsid w:val="00F055D9"/>
    <w:rsid w:val="00F060F6"/>
    <w:rsid w:val="00F06B11"/>
    <w:rsid w:val="00F06B40"/>
    <w:rsid w:val="00F06CEF"/>
    <w:rsid w:val="00F07641"/>
    <w:rsid w:val="00F11635"/>
    <w:rsid w:val="00F120BD"/>
    <w:rsid w:val="00F1289B"/>
    <w:rsid w:val="00F12BEA"/>
    <w:rsid w:val="00F12DD9"/>
    <w:rsid w:val="00F12E51"/>
    <w:rsid w:val="00F13992"/>
    <w:rsid w:val="00F15063"/>
    <w:rsid w:val="00F1664D"/>
    <w:rsid w:val="00F16A14"/>
    <w:rsid w:val="00F16D4B"/>
    <w:rsid w:val="00F17C2F"/>
    <w:rsid w:val="00F205DB"/>
    <w:rsid w:val="00F2127B"/>
    <w:rsid w:val="00F234D0"/>
    <w:rsid w:val="00F239E0"/>
    <w:rsid w:val="00F240E5"/>
    <w:rsid w:val="00F251DC"/>
    <w:rsid w:val="00F2593C"/>
    <w:rsid w:val="00F26652"/>
    <w:rsid w:val="00F26AC4"/>
    <w:rsid w:val="00F26E45"/>
    <w:rsid w:val="00F31D46"/>
    <w:rsid w:val="00F32124"/>
    <w:rsid w:val="00F322A3"/>
    <w:rsid w:val="00F32C82"/>
    <w:rsid w:val="00F33B9C"/>
    <w:rsid w:val="00F34293"/>
    <w:rsid w:val="00F3599F"/>
    <w:rsid w:val="00F362D7"/>
    <w:rsid w:val="00F377EE"/>
    <w:rsid w:val="00F37D7B"/>
    <w:rsid w:val="00F40723"/>
    <w:rsid w:val="00F41B6E"/>
    <w:rsid w:val="00F4296C"/>
    <w:rsid w:val="00F431B9"/>
    <w:rsid w:val="00F44092"/>
    <w:rsid w:val="00F44D52"/>
    <w:rsid w:val="00F44E74"/>
    <w:rsid w:val="00F454A6"/>
    <w:rsid w:val="00F45BE5"/>
    <w:rsid w:val="00F45D31"/>
    <w:rsid w:val="00F45FD6"/>
    <w:rsid w:val="00F470C7"/>
    <w:rsid w:val="00F47726"/>
    <w:rsid w:val="00F47C2C"/>
    <w:rsid w:val="00F506CA"/>
    <w:rsid w:val="00F50A25"/>
    <w:rsid w:val="00F50EEA"/>
    <w:rsid w:val="00F51260"/>
    <w:rsid w:val="00F520FD"/>
    <w:rsid w:val="00F5314C"/>
    <w:rsid w:val="00F531F7"/>
    <w:rsid w:val="00F532C8"/>
    <w:rsid w:val="00F533A9"/>
    <w:rsid w:val="00F533E9"/>
    <w:rsid w:val="00F54852"/>
    <w:rsid w:val="00F54DB4"/>
    <w:rsid w:val="00F5517B"/>
    <w:rsid w:val="00F5551D"/>
    <w:rsid w:val="00F55D5A"/>
    <w:rsid w:val="00F56381"/>
    <w:rsid w:val="00F5647B"/>
    <w:rsid w:val="00F5688C"/>
    <w:rsid w:val="00F5721F"/>
    <w:rsid w:val="00F579D7"/>
    <w:rsid w:val="00F57A12"/>
    <w:rsid w:val="00F60048"/>
    <w:rsid w:val="00F601B2"/>
    <w:rsid w:val="00F61489"/>
    <w:rsid w:val="00F614AC"/>
    <w:rsid w:val="00F6157F"/>
    <w:rsid w:val="00F61D57"/>
    <w:rsid w:val="00F62C4C"/>
    <w:rsid w:val="00F635BC"/>
    <w:rsid w:val="00F635DD"/>
    <w:rsid w:val="00F638F0"/>
    <w:rsid w:val="00F64A89"/>
    <w:rsid w:val="00F6527E"/>
    <w:rsid w:val="00F65314"/>
    <w:rsid w:val="00F65671"/>
    <w:rsid w:val="00F6627B"/>
    <w:rsid w:val="00F66CF4"/>
    <w:rsid w:val="00F67155"/>
    <w:rsid w:val="00F70274"/>
    <w:rsid w:val="00F70860"/>
    <w:rsid w:val="00F70E01"/>
    <w:rsid w:val="00F71421"/>
    <w:rsid w:val="00F71B1F"/>
    <w:rsid w:val="00F7277E"/>
    <w:rsid w:val="00F72BC0"/>
    <w:rsid w:val="00F7336E"/>
    <w:rsid w:val="00F734F2"/>
    <w:rsid w:val="00F73B6A"/>
    <w:rsid w:val="00F73E52"/>
    <w:rsid w:val="00F742A4"/>
    <w:rsid w:val="00F7460A"/>
    <w:rsid w:val="00F75052"/>
    <w:rsid w:val="00F7515D"/>
    <w:rsid w:val="00F7528A"/>
    <w:rsid w:val="00F75693"/>
    <w:rsid w:val="00F75A09"/>
    <w:rsid w:val="00F763E0"/>
    <w:rsid w:val="00F7676E"/>
    <w:rsid w:val="00F76CF1"/>
    <w:rsid w:val="00F804D3"/>
    <w:rsid w:val="00F816CB"/>
    <w:rsid w:val="00F81CD2"/>
    <w:rsid w:val="00F82641"/>
    <w:rsid w:val="00F8281E"/>
    <w:rsid w:val="00F83A47"/>
    <w:rsid w:val="00F83C1C"/>
    <w:rsid w:val="00F84C18"/>
    <w:rsid w:val="00F850DA"/>
    <w:rsid w:val="00F856DB"/>
    <w:rsid w:val="00F8585A"/>
    <w:rsid w:val="00F85AB2"/>
    <w:rsid w:val="00F85DA1"/>
    <w:rsid w:val="00F86600"/>
    <w:rsid w:val="00F866AF"/>
    <w:rsid w:val="00F86FB8"/>
    <w:rsid w:val="00F90364"/>
    <w:rsid w:val="00F9074F"/>
    <w:rsid w:val="00F9079C"/>
    <w:rsid w:val="00F90F18"/>
    <w:rsid w:val="00F914F1"/>
    <w:rsid w:val="00F92D49"/>
    <w:rsid w:val="00F92D4F"/>
    <w:rsid w:val="00F93434"/>
    <w:rsid w:val="00F93455"/>
    <w:rsid w:val="00F937E4"/>
    <w:rsid w:val="00F93C60"/>
    <w:rsid w:val="00F95301"/>
    <w:rsid w:val="00F955BF"/>
    <w:rsid w:val="00F95A77"/>
    <w:rsid w:val="00F95EE7"/>
    <w:rsid w:val="00F97C33"/>
    <w:rsid w:val="00FA08F0"/>
    <w:rsid w:val="00FA0924"/>
    <w:rsid w:val="00FA1156"/>
    <w:rsid w:val="00FA1758"/>
    <w:rsid w:val="00FA1B8D"/>
    <w:rsid w:val="00FA2455"/>
    <w:rsid w:val="00FA2662"/>
    <w:rsid w:val="00FA2E6F"/>
    <w:rsid w:val="00FA2FE0"/>
    <w:rsid w:val="00FA3017"/>
    <w:rsid w:val="00FA32E6"/>
    <w:rsid w:val="00FA342E"/>
    <w:rsid w:val="00FA39E6"/>
    <w:rsid w:val="00FA3D6A"/>
    <w:rsid w:val="00FA4090"/>
    <w:rsid w:val="00FA47A6"/>
    <w:rsid w:val="00FA481C"/>
    <w:rsid w:val="00FA4D7F"/>
    <w:rsid w:val="00FA6013"/>
    <w:rsid w:val="00FA67B2"/>
    <w:rsid w:val="00FA7BC9"/>
    <w:rsid w:val="00FB0B01"/>
    <w:rsid w:val="00FB1075"/>
    <w:rsid w:val="00FB167C"/>
    <w:rsid w:val="00FB1F64"/>
    <w:rsid w:val="00FB2A92"/>
    <w:rsid w:val="00FB378E"/>
    <w:rsid w:val="00FB37F1"/>
    <w:rsid w:val="00FB3E0F"/>
    <w:rsid w:val="00FB47C0"/>
    <w:rsid w:val="00FB4AFB"/>
    <w:rsid w:val="00FB4B48"/>
    <w:rsid w:val="00FB501B"/>
    <w:rsid w:val="00FB5EBD"/>
    <w:rsid w:val="00FB75E8"/>
    <w:rsid w:val="00FB7770"/>
    <w:rsid w:val="00FC18E3"/>
    <w:rsid w:val="00FC4240"/>
    <w:rsid w:val="00FC46FD"/>
    <w:rsid w:val="00FC485C"/>
    <w:rsid w:val="00FC569D"/>
    <w:rsid w:val="00FC6883"/>
    <w:rsid w:val="00FC6DC4"/>
    <w:rsid w:val="00FC7152"/>
    <w:rsid w:val="00FD0028"/>
    <w:rsid w:val="00FD0966"/>
    <w:rsid w:val="00FD0B66"/>
    <w:rsid w:val="00FD0C5E"/>
    <w:rsid w:val="00FD1710"/>
    <w:rsid w:val="00FD22CD"/>
    <w:rsid w:val="00FD26E3"/>
    <w:rsid w:val="00FD28F4"/>
    <w:rsid w:val="00FD2AC6"/>
    <w:rsid w:val="00FD2C50"/>
    <w:rsid w:val="00FD2D8A"/>
    <w:rsid w:val="00FD2DC8"/>
    <w:rsid w:val="00FD3B91"/>
    <w:rsid w:val="00FD4E1E"/>
    <w:rsid w:val="00FD4E90"/>
    <w:rsid w:val="00FD576B"/>
    <w:rsid w:val="00FD579E"/>
    <w:rsid w:val="00FD57D6"/>
    <w:rsid w:val="00FD57DE"/>
    <w:rsid w:val="00FD5F0D"/>
    <w:rsid w:val="00FD66EA"/>
    <w:rsid w:val="00FD6845"/>
    <w:rsid w:val="00FE0B8D"/>
    <w:rsid w:val="00FE160A"/>
    <w:rsid w:val="00FE34F2"/>
    <w:rsid w:val="00FE35B2"/>
    <w:rsid w:val="00FE3ABA"/>
    <w:rsid w:val="00FE4516"/>
    <w:rsid w:val="00FE4771"/>
    <w:rsid w:val="00FE4C02"/>
    <w:rsid w:val="00FE5519"/>
    <w:rsid w:val="00FE64C8"/>
    <w:rsid w:val="00FF118F"/>
    <w:rsid w:val="00FF20D2"/>
    <w:rsid w:val="00FF22BE"/>
    <w:rsid w:val="00FF42B8"/>
    <w:rsid w:val="00FF50C7"/>
    <w:rsid w:val="00FF5E37"/>
    <w:rsid w:val="00FF6808"/>
    <w:rsid w:val="00FF693E"/>
    <w:rsid w:val="00FF6E54"/>
    <w:rsid w:val="00FF74A6"/>
    <w:rsid w:val="00FF7919"/>
    <w:rsid w:val="00FF7946"/>
    <w:rsid w:val="00FF7B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DD5501-A544-4870-833C-70BEDF3E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B24B3"/>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DA7794"/>
    <w:rPr>
      <w:rFonts w:ascii="標楷體" w:eastAsia="標楷體" w:hAnsi="Arial"/>
      <w:bCs/>
      <w:kern w:val="32"/>
      <w:sz w:val="32"/>
      <w:szCs w:val="48"/>
    </w:rPr>
  </w:style>
  <w:style w:type="character" w:customStyle="1" w:styleId="50">
    <w:name w:val="標題 5 字元"/>
    <w:basedOn w:val="a8"/>
    <w:link w:val="5"/>
    <w:rsid w:val="00052A1E"/>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5F2717"/>
    <w:pPr>
      <w:tabs>
        <w:tab w:val="right" w:leader="hyphen" w:pos="8834"/>
      </w:tabs>
      <w:kinsoku w:val="0"/>
      <w:ind w:left="1361" w:rightChars="100" w:right="340" w:hangingChars="400" w:hanging="1361"/>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character" w:customStyle="1" w:styleId="af">
    <w:name w:val="頁首 字元"/>
    <w:basedOn w:val="a8"/>
    <w:link w:val="ae"/>
    <w:uiPriority w:val="99"/>
    <w:rsid w:val="00F531F7"/>
    <w:rPr>
      <w:rFonts w:ascii="標楷體" w:eastAsia="標楷體"/>
      <w:kern w:val="2"/>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2"/>
      </w:numPr>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character" w:customStyle="1" w:styleId="af6">
    <w:name w:val="頁尾 字元"/>
    <w:basedOn w:val="a8"/>
    <w:link w:val="af5"/>
    <w:uiPriority w:val="99"/>
    <w:rsid w:val="00F531F7"/>
    <w:rPr>
      <w:rFonts w:ascii="標楷體" w:eastAsia="標楷體"/>
      <w:kern w:val="2"/>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a">
    <w:name w:val="List Paragraph"/>
    <w:aliases w:val="1.1.1.1清單段落,List Paragraph,標題 (4),(二),列點,1.1,Yie-清單段落"/>
    <w:basedOn w:val="a7"/>
    <w:link w:val="afb"/>
    <w:uiPriority w:val="34"/>
    <w:qFormat/>
    <w:rsid w:val="00687024"/>
    <w:pPr>
      <w:ind w:leftChars="200" w:left="480"/>
    </w:pPr>
  </w:style>
  <w:style w:type="character" w:customStyle="1" w:styleId="afb">
    <w:name w:val="清單段落 字元"/>
    <w:aliases w:val="1.1.1.1清單段落 字元,List Paragraph 字元,標題 (4) 字元,(二) 字元,列點 字元,1.1 字元,Yie-清單段落 字元"/>
    <w:link w:val="afa"/>
    <w:uiPriority w:val="34"/>
    <w:locked/>
    <w:rsid w:val="0070773F"/>
    <w:rPr>
      <w:rFonts w:ascii="標楷體" w:eastAsia="標楷體"/>
      <w:kern w:val="2"/>
      <w:sz w:val="32"/>
    </w:r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e">
    <w:name w:val="Plain Text"/>
    <w:basedOn w:val="a7"/>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semiHidden/>
    <w:rsid w:val="004F472A"/>
    <w:rPr>
      <w:rFonts w:ascii="Calibri" w:eastAsia="標楷體" w:hAnsi="Courier New" w:cs="Courier New"/>
      <w:color w:val="244061" w:themeColor="accent1" w:themeShade="80"/>
      <w:sz w:val="28"/>
      <w:szCs w:val="24"/>
    </w:rPr>
  </w:style>
  <w:style w:type="paragraph" w:customStyle="1" w:styleId="210">
    <w:name w:val="索引 21"/>
    <w:basedOn w:val="a7"/>
    <w:rsid w:val="0070773F"/>
    <w:pPr>
      <w:overflowPunct/>
      <w:autoSpaceDE/>
      <w:autoSpaceDN/>
      <w:ind w:left="1361" w:hanging="681"/>
      <w:jc w:val="left"/>
    </w:pPr>
    <w:rPr>
      <w:rFonts w:ascii="Times New Roman"/>
    </w:rPr>
  </w:style>
  <w:style w:type="paragraph" w:styleId="aff0">
    <w:name w:val="footnote text"/>
    <w:basedOn w:val="a7"/>
    <w:link w:val="aff1"/>
    <w:uiPriority w:val="99"/>
    <w:semiHidden/>
    <w:unhideWhenUsed/>
    <w:rsid w:val="0070773F"/>
    <w:pPr>
      <w:overflowPunct/>
      <w:autoSpaceDE/>
      <w:autoSpaceDN/>
      <w:snapToGrid w:val="0"/>
      <w:jc w:val="left"/>
    </w:pPr>
    <w:rPr>
      <w:rFonts w:ascii="Times New Roman"/>
      <w:sz w:val="20"/>
    </w:rPr>
  </w:style>
  <w:style w:type="character" w:customStyle="1" w:styleId="aff1">
    <w:name w:val="註腳文字 字元"/>
    <w:basedOn w:val="a8"/>
    <w:link w:val="aff0"/>
    <w:uiPriority w:val="99"/>
    <w:semiHidden/>
    <w:rsid w:val="0070773F"/>
    <w:rPr>
      <w:rFonts w:eastAsia="標楷體"/>
      <w:kern w:val="2"/>
    </w:rPr>
  </w:style>
  <w:style w:type="character" w:styleId="aff2">
    <w:name w:val="footnote reference"/>
    <w:uiPriority w:val="99"/>
    <w:semiHidden/>
    <w:unhideWhenUsed/>
    <w:rsid w:val="0070773F"/>
    <w:rPr>
      <w:vertAlign w:val="superscript"/>
    </w:rPr>
  </w:style>
  <w:style w:type="paragraph" w:customStyle="1" w:styleId="aff3">
    <w:name w:val="分項段落"/>
    <w:basedOn w:val="a7"/>
    <w:rsid w:val="0070773F"/>
    <w:pPr>
      <w:overflowPunct/>
      <w:autoSpaceDE/>
      <w:autoSpaceDN/>
      <w:jc w:val="left"/>
    </w:pPr>
    <w:rPr>
      <w:rFonts w:ascii="Times New Roman" w:eastAsia="新細明體"/>
      <w:sz w:val="24"/>
    </w:rPr>
  </w:style>
  <w:style w:type="character" w:customStyle="1" w:styleId="aff4">
    <w:name w:val="日期 字元"/>
    <w:basedOn w:val="a8"/>
    <w:link w:val="aff5"/>
    <w:uiPriority w:val="99"/>
    <w:semiHidden/>
    <w:rsid w:val="00F531F7"/>
    <w:rPr>
      <w:rFonts w:asciiTheme="minorHAnsi" w:eastAsiaTheme="minorEastAsia" w:hAnsiTheme="minorHAnsi" w:cstheme="minorBidi"/>
      <w:kern w:val="2"/>
      <w:sz w:val="24"/>
      <w:szCs w:val="22"/>
    </w:rPr>
  </w:style>
  <w:style w:type="paragraph" w:styleId="aff5">
    <w:name w:val="Date"/>
    <w:basedOn w:val="a7"/>
    <w:next w:val="a7"/>
    <w:link w:val="aff4"/>
    <w:uiPriority w:val="99"/>
    <w:semiHidden/>
    <w:unhideWhenUsed/>
    <w:rsid w:val="00F531F7"/>
    <w:pPr>
      <w:overflowPunct/>
      <w:autoSpaceDE/>
      <w:autoSpaceDN/>
      <w:jc w:val="right"/>
    </w:pPr>
    <w:rPr>
      <w:rFonts w:asciiTheme="minorHAnsi" w:eastAsiaTheme="minorEastAsia" w:hAnsiTheme="minorHAnsi" w:cstheme="minorBidi"/>
      <w:sz w:val="24"/>
      <w:szCs w:val="22"/>
    </w:rPr>
  </w:style>
  <w:style w:type="character" w:customStyle="1" w:styleId="30">
    <w:name w:val="標題 3 字元"/>
    <w:basedOn w:val="a8"/>
    <w:link w:val="3"/>
    <w:rsid w:val="0006360D"/>
    <w:rPr>
      <w:rFonts w:ascii="標楷體" w:eastAsia="標楷體" w:hAnsi="Arial"/>
      <w:bCs/>
      <w:kern w:val="32"/>
      <w:sz w:val="32"/>
      <w:szCs w:val="36"/>
    </w:rPr>
  </w:style>
  <w:style w:type="paragraph" w:styleId="33">
    <w:name w:val="Body Text 3"/>
    <w:basedOn w:val="a7"/>
    <w:link w:val="34"/>
    <w:uiPriority w:val="99"/>
    <w:unhideWhenUsed/>
    <w:rsid w:val="001C7D19"/>
    <w:pPr>
      <w:spacing w:after="120"/>
    </w:pPr>
    <w:rPr>
      <w:sz w:val="16"/>
      <w:szCs w:val="16"/>
    </w:rPr>
  </w:style>
  <w:style w:type="character" w:customStyle="1" w:styleId="34">
    <w:name w:val="本文 3 字元"/>
    <w:basedOn w:val="a8"/>
    <w:link w:val="33"/>
    <w:uiPriority w:val="99"/>
    <w:rsid w:val="001C7D19"/>
    <w:rPr>
      <w:rFonts w:ascii="標楷體" w:eastAsia="標楷體"/>
      <w:kern w:val="2"/>
      <w:sz w:val="16"/>
      <w:szCs w:val="16"/>
    </w:rPr>
  </w:style>
  <w:style w:type="paragraph" w:customStyle="1" w:styleId="1-1-15">
    <w:name w:val="1-1節-縮1.5凸排"/>
    <w:basedOn w:val="aff6"/>
    <w:rsid w:val="001C7D19"/>
    <w:pPr>
      <w:pBdr>
        <w:top w:val="none" w:sz="0" w:space="0" w:color="000000"/>
        <w:left w:val="none" w:sz="0" w:space="0" w:color="000000"/>
        <w:bottom w:val="none" w:sz="0" w:space="0" w:color="000000"/>
        <w:right w:val="none" w:sz="0" w:space="0" w:color="000000"/>
      </w:pBdr>
      <w:tabs>
        <w:tab w:val="left" w:pos="900"/>
      </w:tabs>
      <w:suppressAutoHyphens/>
      <w:overflowPunct/>
      <w:autoSpaceDE/>
      <w:autoSpaceDN/>
      <w:spacing w:after="0" w:line="500" w:lineRule="exact"/>
      <w:ind w:left="350" w:hanging="200"/>
    </w:pPr>
    <w:rPr>
      <w:rFonts w:ascii="Times New Roman"/>
      <w:color w:val="000000"/>
      <w:kern w:val="1"/>
      <w:sz w:val="28"/>
    </w:rPr>
  </w:style>
  <w:style w:type="paragraph" w:styleId="aff6">
    <w:name w:val="Body Text"/>
    <w:basedOn w:val="a7"/>
    <w:link w:val="aff7"/>
    <w:uiPriority w:val="99"/>
    <w:semiHidden/>
    <w:unhideWhenUsed/>
    <w:rsid w:val="001C7D19"/>
    <w:pPr>
      <w:spacing w:after="120"/>
    </w:pPr>
  </w:style>
  <w:style w:type="character" w:customStyle="1" w:styleId="aff7">
    <w:name w:val="本文 字元"/>
    <w:basedOn w:val="a8"/>
    <w:link w:val="aff6"/>
    <w:uiPriority w:val="99"/>
    <w:semiHidden/>
    <w:rsid w:val="001C7D19"/>
    <w:rPr>
      <w:rFonts w:ascii="標楷體" w:eastAsia="標楷體"/>
      <w:kern w:val="2"/>
      <w:sz w:val="32"/>
    </w:rPr>
  </w:style>
  <w:style w:type="paragraph" w:customStyle="1" w:styleId="Default">
    <w:name w:val="Default"/>
    <w:rsid w:val="001C7D19"/>
    <w:pPr>
      <w:widowControl w:val="0"/>
      <w:autoSpaceDE w:val="0"/>
      <w:autoSpaceDN w:val="0"/>
      <w:adjustRightInd w:val="0"/>
    </w:pPr>
    <w:rPr>
      <w:rFonts w:ascii="標楷體" w:eastAsiaTheme="minorEastAsia" w:hAnsi="標楷體" w:cs="標楷體"/>
      <w:color w:val="000000"/>
      <w:sz w:val="24"/>
      <w:szCs w:val="24"/>
    </w:rPr>
  </w:style>
  <w:style w:type="paragraph" w:customStyle="1" w:styleId="1-3-4">
    <w:name w:val="1-3節-縮4字元縮排"/>
    <w:rsid w:val="0004771B"/>
    <w:pPr>
      <w:widowControl w:val="0"/>
      <w:pBdr>
        <w:top w:val="none" w:sz="0" w:space="0" w:color="000000"/>
        <w:left w:val="none" w:sz="0" w:space="0" w:color="000000"/>
        <w:bottom w:val="none" w:sz="0" w:space="0" w:color="000000"/>
        <w:right w:val="none" w:sz="0" w:space="0" w:color="000000"/>
      </w:pBdr>
      <w:suppressAutoHyphens/>
      <w:spacing w:line="500" w:lineRule="exact"/>
      <w:ind w:left="400" w:firstLine="200"/>
    </w:pPr>
    <w:rPr>
      <w:rFonts w:eastAsia="標楷體"/>
      <w:kern w:val="1"/>
      <w:sz w:val="28"/>
    </w:rPr>
  </w:style>
  <w:style w:type="paragraph" w:customStyle="1" w:styleId="2-3-5-">
    <w:name w:val="2-3壹-縮5-凸排"/>
    <w:basedOn w:val="aff6"/>
    <w:rsid w:val="0004771B"/>
    <w:pPr>
      <w:pBdr>
        <w:top w:val="none" w:sz="0" w:space="0" w:color="000000"/>
        <w:left w:val="none" w:sz="0" w:space="0" w:color="000000"/>
        <w:bottom w:val="none" w:sz="0" w:space="0" w:color="000000"/>
        <w:right w:val="none" w:sz="0" w:space="0" w:color="000000"/>
      </w:pBdr>
      <w:suppressAutoHyphens/>
      <w:overflowPunct/>
      <w:autoSpaceDE/>
      <w:autoSpaceDN/>
      <w:spacing w:after="0" w:line="500" w:lineRule="exact"/>
      <w:ind w:left="800" w:hanging="300"/>
    </w:pPr>
    <w:rPr>
      <w:rFonts w:ascii="Times New Roman"/>
      <w:bCs/>
      <w:kern w:val="1"/>
      <w:sz w:val="28"/>
    </w:rPr>
  </w:style>
  <w:style w:type="character" w:customStyle="1" w:styleId="60">
    <w:name w:val="標題 6 字元"/>
    <w:basedOn w:val="a8"/>
    <w:link w:val="6"/>
    <w:rsid w:val="00A82E77"/>
    <w:rPr>
      <w:rFonts w:ascii="標楷體" w:eastAsia="標楷體" w:hAnsi="Arial"/>
      <w:kern w:val="32"/>
      <w:sz w:val="32"/>
      <w:szCs w:val="36"/>
    </w:rPr>
  </w:style>
  <w:style w:type="character" w:customStyle="1" w:styleId="70">
    <w:name w:val="標題 7 字元"/>
    <w:basedOn w:val="a8"/>
    <w:link w:val="7"/>
    <w:rsid w:val="00A82E77"/>
    <w:rPr>
      <w:rFonts w:ascii="標楷體" w:eastAsia="標楷體" w:hAnsi="Arial"/>
      <w:bCs/>
      <w:kern w:val="32"/>
      <w:sz w:val="32"/>
      <w:szCs w:val="36"/>
    </w:rPr>
  </w:style>
  <w:style w:type="paragraph" w:styleId="a">
    <w:name w:val="List Bullet"/>
    <w:basedOn w:val="a7"/>
    <w:uiPriority w:val="99"/>
    <w:unhideWhenUsed/>
    <w:rsid w:val="009B3A5F"/>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54987">
      <w:bodyDiv w:val="1"/>
      <w:marLeft w:val="0"/>
      <w:marRight w:val="0"/>
      <w:marTop w:val="0"/>
      <w:marBottom w:val="0"/>
      <w:divBdr>
        <w:top w:val="none" w:sz="0" w:space="0" w:color="auto"/>
        <w:left w:val="none" w:sz="0" w:space="0" w:color="auto"/>
        <w:bottom w:val="none" w:sz="0" w:space="0" w:color="auto"/>
        <w:right w:val="none" w:sz="0" w:space="0" w:color="auto"/>
      </w:divBdr>
    </w:div>
    <w:div w:id="213854220">
      <w:bodyDiv w:val="1"/>
      <w:marLeft w:val="0"/>
      <w:marRight w:val="0"/>
      <w:marTop w:val="0"/>
      <w:marBottom w:val="0"/>
      <w:divBdr>
        <w:top w:val="none" w:sz="0" w:space="0" w:color="auto"/>
        <w:left w:val="none" w:sz="0" w:space="0" w:color="auto"/>
        <w:bottom w:val="none" w:sz="0" w:space="0" w:color="auto"/>
        <w:right w:val="none" w:sz="0" w:space="0" w:color="auto"/>
      </w:divBdr>
    </w:div>
    <w:div w:id="56853473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83604006">
      <w:bodyDiv w:val="1"/>
      <w:marLeft w:val="0"/>
      <w:marRight w:val="0"/>
      <w:marTop w:val="0"/>
      <w:marBottom w:val="0"/>
      <w:divBdr>
        <w:top w:val="none" w:sz="0" w:space="0" w:color="auto"/>
        <w:left w:val="none" w:sz="0" w:space="0" w:color="auto"/>
        <w:bottom w:val="none" w:sz="0" w:space="0" w:color="auto"/>
        <w:right w:val="none" w:sz="0" w:space="0" w:color="auto"/>
      </w:divBdr>
    </w:div>
    <w:div w:id="1408305563">
      <w:bodyDiv w:val="1"/>
      <w:marLeft w:val="0"/>
      <w:marRight w:val="0"/>
      <w:marTop w:val="0"/>
      <w:marBottom w:val="0"/>
      <w:divBdr>
        <w:top w:val="none" w:sz="0" w:space="0" w:color="auto"/>
        <w:left w:val="none" w:sz="0" w:space="0" w:color="auto"/>
        <w:bottom w:val="none" w:sz="0" w:space="0" w:color="auto"/>
        <w:right w:val="none" w:sz="0" w:space="0" w:color="auto"/>
      </w:divBdr>
    </w:div>
    <w:div w:id="1830246138">
      <w:bodyDiv w:val="1"/>
      <w:marLeft w:val="0"/>
      <w:marRight w:val="0"/>
      <w:marTop w:val="0"/>
      <w:marBottom w:val="0"/>
      <w:divBdr>
        <w:top w:val="none" w:sz="0" w:space="0" w:color="auto"/>
        <w:left w:val="none" w:sz="0" w:space="0" w:color="auto"/>
        <w:bottom w:val="none" w:sz="0" w:space="0" w:color="auto"/>
        <w:right w:val="none" w:sz="0" w:space="0" w:color="auto"/>
      </w:divBdr>
    </w:div>
    <w:div w:id="210483697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8C257-8643-4B1D-B32B-E14E1CC5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1118</Words>
  <Characters>6376</Characters>
  <Application>Microsoft Office Word</Application>
  <DocSecurity>0</DocSecurity>
  <Lines>53</Lines>
  <Paragraphs>14</Paragraphs>
  <ScaleCrop>false</ScaleCrop>
  <Company>cy</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王心芬</dc:creator>
  <cp:lastModifiedBy>謝琦瑛</cp:lastModifiedBy>
  <cp:revision>2</cp:revision>
  <cp:lastPrinted>2018-08-07T01:38:00Z</cp:lastPrinted>
  <dcterms:created xsi:type="dcterms:W3CDTF">2019-04-18T05:57:00Z</dcterms:created>
  <dcterms:modified xsi:type="dcterms:W3CDTF">2019-04-18T05:57:00Z</dcterms:modified>
</cp:coreProperties>
</file>