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700D1" w:rsidRDefault="00BF43C0" w:rsidP="009C4C39">
      <w:pPr>
        <w:pStyle w:val="af3"/>
        <w:spacing w:line="480" w:lineRule="exact"/>
        <w:rPr>
          <w:rFonts w:ascii="Times New Roman"/>
        </w:rPr>
      </w:pPr>
      <w:r w:rsidRPr="008700D1">
        <w:rPr>
          <w:rFonts w:ascii="Times New Roman"/>
        </w:rPr>
        <w:t>調查</w:t>
      </w:r>
      <w:r w:rsidR="00D75644" w:rsidRPr="008700D1">
        <w:rPr>
          <w:rFonts w:ascii="Times New Roman"/>
        </w:rPr>
        <w:t>報告</w:t>
      </w:r>
    </w:p>
    <w:p w:rsidR="00E25849" w:rsidRPr="008700D1" w:rsidRDefault="00E25849" w:rsidP="009C4C39">
      <w:pPr>
        <w:pStyle w:val="1"/>
        <w:spacing w:line="480" w:lineRule="exact"/>
        <w:ind w:left="2325" w:hanging="2325"/>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700D1">
        <w:rPr>
          <w:rFonts w:ascii="Times New Roman" w:hAnsi="Times New Roman"/>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C622F" w:rsidRPr="008700D1">
        <w:rPr>
          <w:rFonts w:ascii="Times New Roman" w:hAnsi="Times New Roman"/>
        </w:rPr>
        <w:t>據行政院農業委員會函報，該會自</w:t>
      </w:r>
      <w:r w:rsidR="001C622F" w:rsidRPr="008700D1">
        <w:rPr>
          <w:rFonts w:ascii="Times New Roman" w:hAnsi="Times New Roman"/>
        </w:rPr>
        <w:t>102</w:t>
      </w:r>
      <w:r w:rsidR="001C622F" w:rsidRPr="008700D1">
        <w:rPr>
          <w:rFonts w:ascii="Times New Roman" w:hAnsi="Times New Roman"/>
        </w:rPr>
        <w:t>年起持續督導、協助各</w:t>
      </w:r>
      <w:r w:rsidR="006D54B0" w:rsidRPr="008700D1">
        <w:rPr>
          <w:rFonts w:ascii="Times New Roman" w:hAnsi="Times New Roman"/>
        </w:rPr>
        <w:t>農田水利會</w:t>
      </w:r>
      <w:r w:rsidR="001C622F" w:rsidRPr="008700D1">
        <w:rPr>
          <w:rFonts w:ascii="Times New Roman" w:hAnsi="Times New Roman"/>
        </w:rPr>
        <w:t>與地方政府釐清圳溝堤岸供作道路之維管權責，惟仍有部分地方政府配合意願低，遲不願與</w:t>
      </w:r>
      <w:r w:rsidR="006D54B0" w:rsidRPr="008700D1">
        <w:rPr>
          <w:rFonts w:ascii="Times New Roman" w:hAnsi="Times New Roman"/>
        </w:rPr>
        <w:t>農田水利會</w:t>
      </w:r>
      <w:r w:rsidR="001C622F" w:rsidRPr="008700D1">
        <w:rPr>
          <w:rFonts w:ascii="Times New Roman" w:hAnsi="Times New Roman"/>
        </w:rPr>
        <w:t>釐清權責，尤以</w:t>
      </w:r>
      <w:r w:rsidR="008A2A19" w:rsidRPr="008700D1">
        <w:rPr>
          <w:rFonts w:ascii="Times New Roman" w:hAnsi="Times New Roman"/>
        </w:rPr>
        <w:t>彰化</w:t>
      </w:r>
      <w:r w:rsidR="006D54B0" w:rsidRPr="008700D1">
        <w:rPr>
          <w:rFonts w:ascii="Times New Roman" w:hAnsi="Times New Roman"/>
        </w:rPr>
        <w:t>農田水利會</w:t>
      </w:r>
      <w:r w:rsidR="001C622F" w:rsidRPr="008700D1">
        <w:rPr>
          <w:rFonts w:ascii="Times New Roman" w:hAnsi="Times New Roman"/>
        </w:rPr>
        <w:t>、彰化縣政府及所轄鄉鎮市公所案件最多，迄</w:t>
      </w:r>
      <w:r w:rsidR="001C622F" w:rsidRPr="008700D1">
        <w:rPr>
          <w:rFonts w:ascii="Times New Roman" w:hAnsi="Times New Roman"/>
        </w:rPr>
        <w:t>106</w:t>
      </w:r>
      <w:r w:rsidR="001C622F" w:rsidRPr="008700D1">
        <w:rPr>
          <w:rFonts w:ascii="Times New Roman" w:hAnsi="Times New Roman"/>
        </w:rPr>
        <w:t>年</w:t>
      </w:r>
      <w:r w:rsidR="001C622F" w:rsidRPr="008700D1">
        <w:rPr>
          <w:rFonts w:ascii="Times New Roman" w:hAnsi="Times New Roman"/>
        </w:rPr>
        <w:t>11</w:t>
      </w:r>
      <w:r w:rsidR="001C622F" w:rsidRPr="008700D1">
        <w:rPr>
          <w:rFonts w:ascii="Times New Roman" w:hAnsi="Times New Roman"/>
        </w:rPr>
        <w:t>月</w:t>
      </w:r>
      <w:r w:rsidR="001C622F" w:rsidRPr="008700D1">
        <w:rPr>
          <w:rFonts w:ascii="Times New Roman" w:hAnsi="Times New Roman"/>
        </w:rPr>
        <w:t>10</w:t>
      </w:r>
      <w:r w:rsidR="001C622F" w:rsidRPr="008700D1">
        <w:rPr>
          <w:rFonts w:ascii="Times New Roman" w:hAnsi="Times New Roman"/>
        </w:rPr>
        <w:t>日止，仍有</w:t>
      </w:r>
      <w:r w:rsidR="001C622F" w:rsidRPr="008700D1">
        <w:rPr>
          <w:rFonts w:ascii="Times New Roman" w:hAnsi="Times New Roman"/>
        </w:rPr>
        <w:t>289</w:t>
      </w:r>
      <w:r w:rsidR="001C622F" w:rsidRPr="008700D1">
        <w:rPr>
          <w:rFonts w:ascii="Times New Roman" w:hAnsi="Times New Roman"/>
        </w:rPr>
        <w:t>件尚未完成釐清管轄權，問題延宕未決且損及人民權益，究其原因為何？相關機關與人員有無違失？等。均有深入瞭解之必要案。</w:t>
      </w:r>
      <w:r w:rsidR="001C622F" w:rsidRPr="008700D1">
        <w:rPr>
          <w:rFonts w:ascii="Times New Roman" w:hAnsi="Times New Roman"/>
        </w:rPr>
        <w:t xml:space="preserve"> </w:t>
      </w:r>
    </w:p>
    <w:p w:rsidR="00E1418A" w:rsidRPr="008700D1" w:rsidRDefault="00FC0FB4" w:rsidP="00E1418A">
      <w:pPr>
        <w:pStyle w:val="1"/>
        <w:spacing w:line="480" w:lineRule="exact"/>
        <w:rPr>
          <w:rFonts w:ascii="Times New Roman" w:hAnsi="Times New Roman"/>
          <w:b/>
        </w:rPr>
      </w:pPr>
      <w:bookmarkStart w:id="25" w:name="_Toc525070834"/>
      <w:bookmarkStart w:id="26" w:name="_Toc525938374"/>
      <w:bookmarkStart w:id="27" w:name="_Toc525939222"/>
      <w:bookmarkStart w:id="28" w:name="_Toc525939727"/>
      <w:bookmarkStart w:id="29" w:name="_Toc525066144"/>
      <w:bookmarkStart w:id="30" w:name="_Toc524892372"/>
      <w:r w:rsidRPr="008700D1">
        <w:rPr>
          <w:rFonts w:ascii="Times New Roman" w:hAnsi="Times New Roman"/>
          <w:b/>
        </w:rPr>
        <w:t>調查意見</w:t>
      </w:r>
      <w:r w:rsidR="0050419D">
        <w:rPr>
          <w:rFonts w:ascii="Times New Roman" w:hAnsi="Times New Roman" w:hint="eastAsia"/>
          <w:b/>
        </w:rPr>
        <w:t>：</w:t>
      </w:r>
    </w:p>
    <w:p w:rsidR="00FC0FB4" w:rsidRPr="008700D1" w:rsidRDefault="00FC0FB4" w:rsidP="00FC0FB4">
      <w:pPr>
        <w:pStyle w:val="3"/>
        <w:numPr>
          <w:ilvl w:val="0"/>
          <w:numId w:val="0"/>
        </w:numPr>
        <w:ind w:leftChars="200" w:left="680" w:firstLineChars="200" w:firstLine="680"/>
        <w:rPr>
          <w:rFonts w:ascii="Times New Roman" w:hAnsi="Times New Roman"/>
        </w:rPr>
      </w:pPr>
      <w:r w:rsidRPr="008700D1">
        <w:rPr>
          <w:rFonts w:ascii="Times New Roman" w:hAnsi="Times New Roman"/>
        </w:rPr>
        <w:t>按我國各縣市農田灌溉之圳溝堤岸，常為民眾通行便利而逐漸成為供公眾通行使用之「道路」，依地方制度法第</w:t>
      </w:r>
      <w:r w:rsidRPr="008700D1">
        <w:rPr>
          <w:rFonts w:ascii="Times New Roman" w:hAnsi="Times New Roman"/>
        </w:rPr>
        <w:t>19</w:t>
      </w:r>
      <w:r w:rsidRPr="008700D1">
        <w:rPr>
          <w:rFonts w:ascii="Times New Roman" w:hAnsi="Times New Roman"/>
        </w:rPr>
        <w:t>、</w:t>
      </w:r>
      <w:r w:rsidRPr="008700D1">
        <w:rPr>
          <w:rFonts w:ascii="Times New Roman" w:hAnsi="Times New Roman"/>
        </w:rPr>
        <w:t>20</w:t>
      </w:r>
      <w:r w:rsidRPr="008700D1">
        <w:rPr>
          <w:rFonts w:ascii="Times New Roman" w:hAnsi="Times New Roman"/>
        </w:rPr>
        <w:t>條規定，此類「道路」管理維護，應屬地方自治事項，納入道路體系管理，惟事實上地方政府均未維護管理。案經本院於民國（下同）</w:t>
      </w:r>
      <w:r w:rsidRPr="008700D1">
        <w:rPr>
          <w:rFonts w:ascii="Times New Roman" w:hAnsi="Times New Roman"/>
        </w:rPr>
        <w:t>101</w:t>
      </w:r>
      <w:r w:rsidRPr="008700D1">
        <w:rPr>
          <w:rFonts w:ascii="Times New Roman" w:hAnsi="Times New Roman"/>
        </w:rPr>
        <w:t>年調查後，提經</w:t>
      </w:r>
      <w:r w:rsidRPr="008700D1">
        <w:rPr>
          <w:rFonts w:ascii="Times New Roman" w:hAnsi="Times New Roman"/>
        </w:rPr>
        <w:t>102</w:t>
      </w:r>
      <w:r w:rsidRPr="008700D1">
        <w:rPr>
          <w:rFonts w:ascii="Times New Roman" w:hAnsi="Times New Roman"/>
        </w:rPr>
        <w:t>年</w:t>
      </w:r>
      <w:r w:rsidRPr="008700D1">
        <w:rPr>
          <w:rFonts w:ascii="Times New Roman" w:hAnsi="Times New Roman"/>
        </w:rPr>
        <w:t>1</w:t>
      </w:r>
      <w:r w:rsidRPr="008700D1">
        <w:rPr>
          <w:rFonts w:ascii="Times New Roman" w:hAnsi="Times New Roman"/>
        </w:rPr>
        <w:t>月</w:t>
      </w:r>
      <w:r w:rsidRPr="008700D1">
        <w:rPr>
          <w:rFonts w:ascii="Times New Roman" w:hAnsi="Times New Roman"/>
        </w:rPr>
        <w:t>15</w:t>
      </w:r>
      <w:r w:rsidRPr="008700D1">
        <w:rPr>
          <w:rFonts w:ascii="Times New Roman" w:hAnsi="Times New Roman"/>
        </w:rPr>
        <w:t>日財政及經濟委員會第</w:t>
      </w:r>
      <w:r w:rsidRPr="008700D1">
        <w:rPr>
          <w:rFonts w:ascii="Times New Roman" w:hAnsi="Times New Roman"/>
        </w:rPr>
        <w:t>4</w:t>
      </w:r>
      <w:r w:rsidRPr="008700D1">
        <w:rPr>
          <w:rFonts w:ascii="Times New Roman" w:hAnsi="Times New Roman"/>
        </w:rPr>
        <w:t>屆第</w:t>
      </w:r>
      <w:r w:rsidRPr="008700D1">
        <w:rPr>
          <w:rFonts w:ascii="Times New Roman" w:hAnsi="Times New Roman"/>
        </w:rPr>
        <w:t>100</w:t>
      </w:r>
      <w:r w:rsidRPr="008700D1">
        <w:rPr>
          <w:rFonts w:ascii="Times New Roman" w:hAnsi="Times New Roman"/>
        </w:rPr>
        <w:t>次會議決議，以「行政院對於長久以來存在各縣市農田灌溉之圳溝堤岸供公眾通行使用之『道路』，地方政府均存著逸脫相關國賠責任之態度，不願將此類道路納入管理，改善安全設施，維護用路人之權益，任其不斷發生交通事故，棄人民生命財產權於不顧，如今又置農委會決議於罔聞，不願進行接管之狀況，未能本於最高行政機關立場，督促所屬協調地方政府正視此一問題，並予以妥善處理，肇致問題延宕未決且事故不斷發生，嚴重損及人民基本權利，確有未盡職責情事」為由，糾正行政院。</w:t>
      </w:r>
    </w:p>
    <w:p w:rsidR="00490FFC" w:rsidRPr="008700D1" w:rsidRDefault="00490FFC" w:rsidP="00490FFC">
      <w:pPr>
        <w:pStyle w:val="3"/>
        <w:numPr>
          <w:ilvl w:val="0"/>
          <w:numId w:val="0"/>
        </w:numPr>
        <w:ind w:leftChars="200" w:left="680" w:firstLineChars="200" w:firstLine="680"/>
        <w:rPr>
          <w:rFonts w:ascii="Times New Roman" w:hAnsi="Times New Roman"/>
          <w:szCs w:val="52"/>
        </w:rPr>
      </w:pPr>
      <w:r w:rsidRPr="008700D1">
        <w:rPr>
          <w:rFonts w:ascii="Times New Roman" w:hAnsi="Times New Roman"/>
          <w:szCs w:val="52"/>
        </w:rPr>
        <w:t>嗣經行政院督飭</w:t>
      </w:r>
      <w:r w:rsidR="0076661E" w:rsidRPr="008700D1">
        <w:rPr>
          <w:rFonts w:ascii="Times New Roman" w:hAnsi="Times New Roman" w:hint="eastAsia"/>
          <w:szCs w:val="52"/>
        </w:rPr>
        <w:t>所屬</w:t>
      </w:r>
      <w:r w:rsidR="004C0A69" w:rsidRPr="008700D1">
        <w:rPr>
          <w:rFonts w:ascii="Times New Roman" w:hAnsi="Times New Roman"/>
          <w:szCs w:val="52"/>
        </w:rPr>
        <w:t>農業委員會（下稱農委會）</w:t>
      </w:r>
      <w:r w:rsidRPr="008700D1">
        <w:rPr>
          <w:rFonts w:ascii="Times New Roman" w:hAnsi="Times New Roman"/>
          <w:szCs w:val="52"/>
        </w:rPr>
        <w:t>依本院調查意見，以及</w:t>
      </w:r>
      <w:r w:rsidR="0076661E" w:rsidRPr="008700D1">
        <w:rPr>
          <w:rFonts w:ascii="Times New Roman" w:hAnsi="Times New Roman" w:hint="eastAsia"/>
          <w:szCs w:val="52"/>
        </w:rPr>
        <w:t>該</w:t>
      </w:r>
      <w:r w:rsidR="004C0A69" w:rsidRPr="008700D1">
        <w:rPr>
          <w:rFonts w:ascii="Times New Roman" w:hAnsi="Times New Roman"/>
          <w:szCs w:val="52"/>
        </w:rPr>
        <w:t>會</w:t>
      </w:r>
      <w:r w:rsidRPr="008700D1">
        <w:rPr>
          <w:rFonts w:ascii="Times New Roman" w:hAnsi="Times New Roman"/>
          <w:szCs w:val="52"/>
        </w:rPr>
        <w:t>102</w:t>
      </w:r>
      <w:r w:rsidRPr="008700D1">
        <w:rPr>
          <w:rFonts w:ascii="Times New Roman" w:hAnsi="Times New Roman"/>
          <w:szCs w:val="52"/>
        </w:rPr>
        <w:t>年</w:t>
      </w:r>
      <w:r w:rsidRPr="008700D1">
        <w:rPr>
          <w:rFonts w:ascii="Times New Roman" w:hAnsi="Times New Roman"/>
          <w:szCs w:val="52"/>
        </w:rPr>
        <w:t>1</w:t>
      </w:r>
      <w:r w:rsidRPr="008700D1">
        <w:rPr>
          <w:rFonts w:ascii="Times New Roman" w:hAnsi="Times New Roman"/>
          <w:szCs w:val="52"/>
        </w:rPr>
        <w:t>月</w:t>
      </w:r>
      <w:r w:rsidRPr="008700D1">
        <w:rPr>
          <w:rFonts w:ascii="Times New Roman" w:hAnsi="Times New Roman"/>
          <w:szCs w:val="52"/>
        </w:rPr>
        <w:t>17</w:t>
      </w:r>
      <w:r w:rsidRPr="008700D1">
        <w:rPr>
          <w:rFonts w:ascii="Times New Roman" w:hAnsi="Times New Roman"/>
          <w:szCs w:val="52"/>
        </w:rPr>
        <w:t>日與內政部、法務</w:t>
      </w:r>
      <w:r w:rsidRPr="008700D1">
        <w:rPr>
          <w:rFonts w:ascii="Times New Roman" w:hAnsi="Times New Roman"/>
          <w:szCs w:val="52"/>
        </w:rPr>
        <w:lastRenderedPageBreak/>
        <w:t>部、交通部、各地方政府及各</w:t>
      </w:r>
      <w:r w:rsidR="006D54B0" w:rsidRPr="008700D1">
        <w:rPr>
          <w:rFonts w:ascii="Times New Roman" w:hAnsi="Times New Roman"/>
          <w:szCs w:val="52"/>
        </w:rPr>
        <w:t>農田水利會</w:t>
      </w:r>
      <w:r w:rsidRPr="008700D1">
        <w:rPr>
          <w:rFonts w:ascii="Times New Roman" w:hAnsi="Times New Roman"/>
          <w:szCs w:val="52"/>
        </w:rPr>
        <w:t>研商「</w:t>
      </w:r>
      <w:r w:rsidR="006D54B0" w:rsidRPr="008700D1">
        <w:rPr>
          <w:rFonts w:ascii="Times New Roman" w:hAnsi="Times New Roman"/>
          <w:szCs w:val="52"/>
        </w:rPr>
        <w:t>農田水利會</w:t>
      </w:r>
      <w:r w:rsidRPr="008700D1">
        <w:rPr>
          <w:rFonts w:ascii="Times New Roman" w:hAnsi="Times New Roman"/>
          <w:szCs w:val="52"/>
        </w:rPr>
        <w:t>圳溝堤岸作為民眾道路通行使用管理權責分工原則」會議決議、</w:t>
      </w:r>
      <w:r w:rsidRPr="008700D1">
        <w:rPr>
          <w:rFonts w:ascii="Times New Roman" w:hAnsi="Times New Roman"/>
          <w:szCs w:val="52"/>
        </w:rPr>
        <w:t>104</w:t>
      </w:r>
      <w:r w:rsidRPr="008700D1">
        <w:rPr>
          <w:rFonts w:ascii="Times New Roman" w:hAnsi="Times New Roman"/>
          <w:szCs w:val="52"/>
        </w:rPr>
        <w:t>年</w:t>
      </w:r>
      <w:r w:rsidRPr="008700D1">
        <w:rPr>
          <w:rFonts w:ascii="Times New Roman" w:hAnsi="Times New Roman"/>
          <w:szCs w:val="52"/>
        </w:rPr>
        <w:t>7</w:t>
      </w:r>
      <w:r w:rsidRPr="008700D1">
        <w:rPr>
          <w:rFonts w:ascii="Times New Roman" w:hAnsi="Times New Roman"/>
          <w:szCs w:val="52"/>
        </w:rPr>
        <w:t>月</w:t>
      </w:r>
      <w:r w:rsidRPr="008700D1">
        <w:rPr>
          <w:rFonts w:ascii="Times New Roman" w:hAnsi="Times New Roman"/>
          <w:szCs w:val="52"/>
        </w:rPr>
        <w:t>16</w:t>
      </w:r>
      <w:r w:rsidRPr="008700D1">
        <w:rPr>
          <w:rFonts w:ascii="Times New Roman" w:hAnsi="Times New Roman"/>
          <w:szCs w:val="52"/>
        </w:rPr>
        <w:t>日與交通部公路總局、內政部營建署、各地方政府及各</w:t>
      </w:r>
      <w:r w:rsidR="006D54B0" w:rsidRPr="008700D1">
        <w:rPr>
          <w:rFonts w:ascii="Times New Roman" w:hAnsi="Times New Roman"/>
          <w:szCs w:val="52"/>
        </w:rPr>
        <w:t>農田水利會</w:t>
      </w:r>
      <w:r w:rsidRPr="008700D1">
        <w:rPr>
          <w:rFonts w:ascii="Times New Roman" w:hAnsi="Times New Roman"/>
          <w:szCs w:val="52"/>
        </w:rPr>
        <w:t>研商「</w:t>
      </w:r>
      <w:r w:rsidR="006D54B0" w:rsidRPr="008700D1">
        <w:rPr>
          <w:rFonts w:ascii="Times New Roman" w:hAnsi="Times New Roman"/>
          <w:szCs w:val="52"/>
        </w:rPr>
        <w:t>農田水利會</w:t>
      </w:r>
      <w:r w:rsidRPr="008700D1">
        <w:rPr>
          <w:rFonts w:ascii="Times New Roman" w:hAnsi="Times New Roman"/>
          <w:szCs w:val="52"/>
        </w:rPr>
        <w:t>圳溝堤岸作為民眾道路通行使用管理權責分工」會議結論，協調各</w:t>
      </w:r>
      <w:r w:rsidR="006D54B0" w:rsidRPr="008700D1">
        <w:rPr>
          <w:rFonts w:ascii="Times New Roman" w:hAnsi="Times New Roman"/>
          <w:szCs w:val="52"/>
        </w:rPr>
        <w:t>農田水利會</w:t>
      </w:r>
      <w:r w:rsidRPr="008700D1">
        <w:rPr>
          <w:rFonts w:ascii="Times New Roman" w:hAnsi="Times New Roman"/>
          <w:szCs w:val="52"/>
        </w:rPr>
        <w:t>與地方政府進行協商，釐清圳溝堤岸供作道路之維管權責。</w:t>
      </w:r>
    </w:p>
    <w:p w:rsidR="00FC0FB4" w:rsidRPr="008700D1" w:rsidRDefault="00490FFC" w:rsidP="00490FFC">
      <w:pPr>
        <w:pStyle w:val="1"/>
        <w:numPr>
          <w:ilvl w:val="0"/>
          <w:numId w:val="0"/>
        </w:numPr>
        <w:ind w:leftChars="200" w:left="680" w:firstLineChars="200" w:firstLine="680"/>
        <w:rPr>
          <w:rFonts w:ascii="Times New Roman" w:hAnsi="Times New Roman"/>
        </w:rPr>
      </w:pPr>
      <w:r w:rsidRPr="008700D1">
        <w:rPr>
          <w:rFonts w:ascii="Times New Roman" w:hAnsi="Times New Roman"/>
        </w:rPr>
        <w:t>據</w:t>
      </w:r>
      <w:r w:rsidR="004C0A69" w:rsidRPr="008700D1">
        <w:rPr>
          <w:rFonts w:ascii="Times New Roman" w:hAnsi="Times New Roman"/>
        </w:rPr>
        <w:t>行政院函轉</w:t>
      </w:r>
      <w:r w:rsidRPr="008700D1">
        <w:rPr>
          <w:rFonts w:ascii="Times New Roman" w:hAnsi="Times New Roman"/>
        </w:rPr>
        <w:t>農委會函報資料，該會自</w:t>
      </w:r>
      <w:r w:rsidRPr="008700D1">
        <w:rPr>
          <w:rFonts w:ascii="Times New Roman" w:hAnsi="Times New Roman"/>
        </w:rPr>
        <w:t>102</w:t>
      </w:r>
      <w:r w:rsidRPr="008700D1">
        <w:rPr>
          <w:rFonts w:ascii="Times New Roman" w:hAnsi="Times New Roman"/>
        </w:rPr>
        <w:t>年起督導各</w:t>
      </w:r>
      <w:r w:rsidR="006D54B0" w:rsidRPr="008700D1">
        <w:rPr>
          <w:rFonts w:ascii="Times New Roman" w:hAnsi="Times New Roman"/>
        </w:rPr>
        <w:t>農田水利會</w:t>
      </w:r>
      <w:r w:rsidRPr="008700D1">
        <w:rPr>
          <w:rFonts w:ascii="Times New Roman" w:hAnsi="Times New Roman"/>
        </w:rPr>
        <w:t>辦理圳溝堤岸兼作道路使用清查作業，提供相關資料請地方政府辦理協商、會勘及後續釐清管理權責事宜，截至去（</w:t>
      </w:r>
      <w:r w:rsidRPr="008700D1">
        <w:rPr>
          <w:rFonts w:ascii="Times New Roman" w:hAnsi="Times New Roman"/>
        </w:rPr>
        <w:t>106</w:t>
      </w:r>
      <w:r w:rsidRPr="008700D1">
        <w:rPr>
          <w:rFonts w:ascii="Times New Roman" w:hAnsi="Times New Roman"/>
        </w:rPr>
        <w:t>）年</w:t>
      </w:r>
      <w:r w:rsidRPr="008700D1">
        <w:rPr>
          <w:rFonts w:ascii="Times New Roman" w:hAnsi="Times New Roman"/>
        </w:rPr>
        <w:t>11</w:t>
      </w:r>
      <w:r w:rsidRPr="008700D1">
        <w:rPr>
          <w:rFonts w:ascii="Times New Roman" w:hAnsi="Times New Roman"/>
        </w:rPr>
        <w:t>月</w:t>
      </w:r>
      <w:r w:rsidRPr="008700D1">
        <w:rPr>
          <w:rFonts w:ascii="Times New Roman" w:hAnsi="Times New Roman"/>
        </w:rPr>
        <w:t>10</w:t>
      </w:r>
      <w:r w:rsidRPr="008700D1">
        <w:rPr>
          <w:rFonts w:ascii="Times New Roman" w:hAnsi="Times New Roman"/>
        </w:rPr>
        <w:t>日止，圳溝堤岸兼作道路使用完成釐清管轄權者雖有</w:t>
      </w:r>
      <w:r w:rsidRPr="008700D1">
        <w:rPr>
          <w:rFonts w:ascii="Times New Roman" w:hAnsi="Times New Roman"/>
        </w:rPr>
        <w:t>1</w:t>
      </w:r>
      <w:r w:rsidR="004C0A69" w:rsidRPr="008700D1">
        <w:rPr>
          <w:rFonts w:ascii="Times New Roman" w:hAnsi="Times New Roman"/>
        </w:rPr>
        <w:t>,</w:t>
      </w:r>
      <w:r w:rsidRPr="008700D1">
        <w:rPr>
          <w:rFonts w:ascii="Times New Roman" w:hAnsi="Times New Roman"/>
        </w:rPr>
        <w:t>034</w:t>
      </w:r>
      <w:r w:rsidRPr="008700D1">
        <w:rPr>
          <w:rFonts w:ascii="Times New Roman" w:hAnsi="Times New Roman"/>
        </w:rPr>
        <w:t>件，惟仍有</w:t>
      </w:r>
      <w:r w:rsidRPr="008700D1">
        <w:rPr>
          <w:rFonts w:ascii="Times New Roman" w:hAnsi="Times New Roman"/>
        </w:rPr>
        <w:t>968</w:t>
      </w:r>
      <w:r w:rsidRPr="008700D1">
        <w:rPr>
          <w:rFonts w:ascii="Times New Roman" w:hAnsi="Times New Roman"/>
        </w:rPr>
        <w:t>件尚未釐清管轄權，且部分地方政府配合意願低，遲不願與</w:t>
      </w:r>
      <w:r w:rsidR="005E2CD7" w:rsidRPr="008700D1">
        <w:rPr>
          <w:rFonts w:ascii="Times New Roman" w:hAnsi="Times New Roman"/>
        </w:rPr>
        <w:t>農田水利會</w:t>
      </w:r>
      <w:r w:rsidRPr="008700D1">
        <w:rPr>
          <w:rFonts w:ascii="Times New Roman" w:hAnsi="Times New Roman"/>
        </w:rPr>
        <w:t>釐清權責，其中又以</w:t>
      </w:r>
      <w:r w:rsidR="004C0A69" w:rsidRPr="008700D1">
        <w:rPr>
          <w:rFonts w:ascii="Times New Roman" w:hAnsi="Times New Roman"/>
        </w:rPr>
        <w:t>臺灣彰化</w:t>
      </w:r>
      <w:r w:rsidR="006D54B0" w:rsidRPr="008700D1">
        <w:rPr>
          <w:rFonts w:ascii="Times New Roman" w:hAnsi="Times New Roman"/>
        </w:rPr>
        <w:t>農田水利會</w:t>
      </w:r>
      <w:r w:rsidR="004C0A69" w:rsidRPr="008700D1">
        <w:rPr>
          <w:rFonts w:ascii="Times New Roman" w:hAnsi="Times New Roman"/>
        </w:rPr>
        <w:t>（下稱彰化</w:t>
      </w:r>
      <w:r w:rsidR="006D54B0" w:rsidRPr="008700D1">
        <w:rPr>
          <w:rFonts w:ascii="Times New Roman" w:hAnsi="Times New Roman"/>
        </w:rPr>
        <w:t>農田水利會</w:t>
      </w:r>
      <w:r w:rsidR="004C0A69" w:rsidRPr="008700D1">
        <w:rPr>
          <w:rFonts w:ascii="Times New Roman" w:hAnsi="Times New Roman"/>
        </w:rPr>
        <w:t>）與</w:t>
      </w:r>
      <w:r w:rsidRPr="008700D1">
        <w:rPr>
          <w:rFonts w:ascii="Times New Roman" w:hAnsi="Times New Roman"/>
        </w:rPr>
        <w:t>彰化縣政府及所轄鄉鎮市公所案件最多，尚有</w:t>
      </w:r>
      <w:r w:rsidRPr="008700D1">
        <w:rPr>
          <w:rFonts w:ascii="Times New Roman" w:hAnsi="Times New Roman"/>
        </w:rPr>
        <w:t>289</w:t>
      </w:r>
      <w:r w:rsidRPr="008700D1">
        <w:rPr>
          <w:rFonts w:ascii="Times New Roman" w:hAnsi="Times New Roman"/>
        </w:rPr>
        <w:t>件未完成釐清管轄權，問題延宕未決且損及人民權益，究其原因為何？相關機關與人員有無違失？自有深入瞭解之必要，</w:t>
      </w:r>
      <w:r w:rsidR="004C0A69" w:rsidRPr="008700D1">
        <w:rPr>
          <w:rFonts w:ascii="Times New Roman" w:hAnsi="Times New Roman"/>
        </w:rPr>
        <w:t>爰立案</w:t>
      </w:r>
      <w:r w:rsidRPr="008700D1">
        <w:rPr>
          <w:rFonts w:ascii="Times New Roman" w:hAnsi="Times New Roman"/>
        </w:rPr>
        <w:t>調查。</w:t>
      </w:r>
    </w:p>
    <w:p w:rsidR="004C0A69" w:rsidRPr="008700D1" w:rsidRDefault="004C0A69" w:rsidP="004C0A69">
      <w:pPr>
        <w:pStyle w:val="1"/>
        <w:numPr>
          <w:ilvl w:val="0"/>
          <w:numId w:val="0"/>
        </w:numPr>
        <w:ind w:leftChars="200" w:left="680" w:firstLineChars="200" w:firstLine="680"/>
        <w:rPr>
          <w:rFonts w:ascii="Times New Roman" w:hAnsi="Times New Roman"/>
          <w:b/>
        </w:rPr>
      </w:pPr>
      <w:r w:rsidRPr="008700D1">
        <w:rPr>
          <w:rFonts w:ascii="Times New Roman" w:hAnsi="Times New Roman"/>
        </w:rPr>
        <w:t>本案經調閱農委會、彰化縣政府、彰化</w:t>
      </w:r>
      <w:r w:rsidR="006D54B0" w:rsidRPr="008700D1">
        <w:rPr>
          <w:rFonts w:ascii="Times New Roman" w:hAnsi="Times New Roman"/>
        </w:rPr>
        <w:t>農田水利會</w:t>
      </w:r>
      <w:r w:rsidRPr="008700D1">
        <w:rPr>
          <w:rFonts w:ascii="Times New Roman" w:hAnsi="Times New Roman"/>
        </w:rPr>
        <w:t>相關卷證資料，並於</w:t>
      </w:r>
      <w:r w:rsidRPr="008700D1">
        <w:rPr>
          <w:rFonts w:ascii="Times New Roman" w:hAnsi="Times New Roman"/>
        </w:rPr>
        <w:t>107</w:t>
      </w:r>
      <w:r w:rsidRPr="008700D1">
        <w:rPr>
          <w:rFonts w:ascii="Times New Roman" w:hAnsi="Times New Roman"/>
        </w:rPr>
        <w:t>年</w:t>
      </w:r>
      <w:r w:rsidRPr="008700D1">
        <w:rPr>
          <w:rFonts w:ascii="Times New Roman" w:hAnsi="Times New Roman"/>
        </w:rPr>
        <w:t>6</w:t>
      </w:r>
      <w:r w:rsidRPr="008700D1">
        <w:rPr>
          <w:rFonts w:ascii="Times New Roman" w:hAnsi="Times New Roman"/>
        </w:rPr>
        <w:t>月</w:t>
      </w:r>
      <w:r w:rsidRPr="008700D1">
        <w:rPr>
          <w:rFonts w:ascii="Times New Roman" w:hAnsi="Times New Roman"/>
        </w:rPr>
        <w:t>13</w:t>
      </w:r>
      <w:r w:rsidRPr="008700D1">
        <w:rPr>
          <w:rFonts w:ascii="Times New Roman" w:hAnsi="Times New Roman"/>
        </w:rPr>
        <w:t>日辦理現場履勘，</w:t>
      </w:r>
      <w:r w:rsidRPr="008700D1">
        <w:rPr>
          <w:rFonts w:ascii="Times New Roman" w:hAnsi="Times New Roman"/>
        </w:rPr>
        <w:t>107</w:t>
      </w:r>
      <w:r w:rsidRPr="008700D1">
        <w:rPr>
          <w:rFonts w:ascii="Times New Roman" w:hAnsi="Times New Roman"/>
        </w:rPr>
        <w:t>年</w:t>
      </w:r>
      <w:r w:rsidRPr="008700D1">
        <w:rPr>
          <w:rFonts w:ascii="Times New Roman" w:hAnsi="Times New Roman"/>
        </w:rPr>
        <w:t>6</w:t>
      </w:r>
      <w:r w:rsidRPr="008700D1">
        <w:rPr>
          <w:rFonts w:ascii="Times New Roman" w:hAnsi="Times New Roman"/>
        </w:rPr>
        <w:t>月</w:t>
      </w:r>
      <w:r w:rsidRPr="008700D1">
        <w:rPr>
          <w:rFonts w:ascii="Times New Roman" w:hAnsi="Times New Roman"/>
        </w:rPr>
        <w:t>21</w:t>
      </w:r>
      <w:r w:rsidRPr="008700D1">
        <w:rPr>
          <w:rFonts w:ascii="Times New Roman" w:hAnsi="Times New Roman"/>
        </w:rPr>
        <w:t>日詢問農委會、彰化縣政府</w:t>
      </w:r>
      <w:r w:rsidR="0076661E" w:rsidRPr="008700D1">
        <w:rPr>
          <w:rFonts w:ascii="Times New Roman" w:hAnsi="Times New Roman"/>
          <w:szCs w:val="24"/>
        </w:rPr>
        <w:t>暨所</w:t>
      </w:r>
      <w:r w:rsidR="0076661E" w:rsidRPr="008700D1">
        <w:rPr>
          <w:rFonts w:ascii="Times New Roman" w:hAnsi="Times New Roman" w:hint="eastAsia"/>
          <w:szCs w:val="24"/>
        </w:rPr>
        <w:t>轄</w:t>
      </w:r>
      <w:r w:rsidR="0076661E" w:rsidRPr="008700D1">
        <w:rPr>
          <w:rFonts w:ascii="Times New Roman" w:hAnsi="Times New Roman"/>
          <w:szCs w:val="24"/>
        </w:rPr>
        <w:t>鄉鎮</w:t>
      </w:r>
      <w:r w:rsidR="0076661E" w:rsidRPr="008700D1">
        <w:rPr>
          <w:rFonts w:ascii="Times New Roman" w:hAnsi="Times New Roman" w:hint="eastAsia"/>
          <w:szCs w:val="24"/>
        </w:rPr>
        <w:t>市</w:t>
      </w:r>
      <w:r w:rsidR="0076661E" w:rsidRPr="008700D1">
        <w:rPr>
          <w:rFonts w:ascii="Times New Roman" w:hAnsi="Times New Roman"/>
          <w:szCs w:val="24"/>
        </w:rPr>
        <w:t>公所</w:t>
      </w:r>
      <w:r w:rsidRPr="008700D1">
        <w:rPr>
          <w:rFonts w:ascii="Times New Roman" w:hAnsi="Times New Roman"/>
        </w:rPr>
        <w:t>、彰化</w:t>
      </w:r>
      <w:r w:rsidR="006D54B0" w:rsidRPr="008700D1">
        <w:rPr>
          <w:rFonts w:ascii="Times New Roman" w:hAnsi="Times New Roman"/>
        </w:rPr>
        <w:t>農田水利會</w:t>
      </w:r>
      <w:r w:rsidRPr="008700D1">
        <w:rPr>
          <w:rFonts w:ascii="Times New Roman" w:hAnsi="Times New Roman"/>
        </w:rPr>
        <w:t>相關主管及承辦人員，業經調查竣事。</w:t>
      </w:r>
      <w:r w:rsidR="00863ACD" w:rsidRPr="008700D1">
        <w:rPr>
          <w:rFonts w:ascii="Times New Roman" w:hAnsi="Times New Roman"/>
          <w:szCs w:val="32"/>
        </w:rPr>
        <w:t>茲臚列調查意見如下：</w:t>
      </w:r>
    </w:p>
    <w:p w:rsidR="004C0A69" w:rsidRPr="008700D1" w:rsidRDefault="00E61FF9" w:rsidP="00320FEE">
      <w:pPr>
        <w:pStyle w:val="2"/>
        <w:spacing w:line="480" w:lineRule="exact"/>
        <w:ind w:left="1020" w:hanging="680"/>
        <w:rPr>
          <w:rFonts w:ascii="Times New Roman" w:hAnsi="Times New Roman"/>
          <w:b/>
        </w:rPr>
      </w:pPr>
      <w:r w:rsidRPr="008700D1">
        <w:rPr>
          <w:rFonts w:ascii="Times New Roman" w:hAnsi="Times New Roman" w:hint="eastAsia"/>
          <w:b/>
        </w:rPr>
        <w:t>地方政府將已供公眾通行作道路使用之圳溝堤岸，納入道路系統維護管理，依現行相關法規與司法及行政解釋，並無適法性問題，且此項做法之目的在於確保</w:t>
      </w:r>
      <w:r w:rsidR="00816BD7" w:rsidRPr="008700D1">
        <w:rPr>
          <w:rFonts w:ascii="Times New Roman" w:hAnsi="Times New Roman" w:hint="eastAsia"/>
          <w:b/>
        </w:rPr>
        <w:t>公眾</w:t>
      </w:r>
      <w:r w:rsidRPr="008700D1">
        <w:rPr>
          <w:rFonts w:ascii="Times New Roman" w:hAnsi="Times New Roman" w:hint="eastAsia"/>
          <w:b/>
        </w:rPr>
        <w:t>通行安全與生命財產之保障，</w:t>
      </w:r>
      <w:r w:rsidR="009F78F5" w:rsidRPr="008700D1">
        <w:rPr>
          <w:rFonts w:ascii="Times New Roman" w:hAnsi="Times New Roman" w:hint="eastAsia"/>
          <w:b/>
        </w:rPr>
        <w:t>以及</w:t>
      </w:r>
      <w:r w:rsidRPr="008700D1">
        <w:rPr>
          <w:rFonts w:ascii="Times New Roman" w:hAnsi="Times New Roman" w:hint="eastAsia"/>
          <w:b/>
        </w:rPr>
        <w:t>避免發生國家賠償事件，</w:t>
      </w:r>
      <w:r w:rsidR="009F78F5" w:rsidRPr="008700D1">
        <w:rPr>
          <w:rFonts w:ascii="Times New Roman" w:hAnsi="Times New Roman" w:hint="eastAsia"/>
          <w:b/>
        </w:rPr>
        <w:t>並不以</w:t>
      </w:r>
      <w:r w:rsidRPr="008700D1">
        <w:rPr>
          <w:rFonts w:ascii="Times New Roman" w:hAnsi="Times New Roman" w:hint="eastAsia"/>
          <w:b/>
        </w:rPr>
        <w:t>圳溝堤岸本身</w:t>
      </w:r>
      <w:r w:rsidR="009F78F5" w:rsidRPr="008700D1">
        <w:rPr>
          <w:rFonts w:ascii="Times New Roman" w:hAnsi="Times New Roman" w:hint="eastAsia"/>
          <w:b/>
        </w:rPr>
        <w:t>為道路用地或權屬</w:t>
      </w:r>
      <w:r w:rsidRPr="008700D1">
        <w:rPr>
          <w:rFonts w:ascii="Times New Roman" w:hAnsi="Times New Roman" w:hint="eastAsia"/>
          <w:b/>
        </w:rPr>
        <w:t>與</w:t>
      </w:r>
      <w:r w:rsidR="009F78F5" w:rsidRPr="008700D1">
        <w:rPr>
          <w:rFonts w:ascii="Times New Roman" w:hAnsi="Times New Roman" w:hint="eastAsia"/>
          <w:b/>
        </w:rPr>
        <w:t>管理機關屬於地方自治團體與道路主管機關為必要，</w:t>
      </w:r>
      <w:r w:rsidRPr="008700D1">
        <w:rPr>
          <w:rFonts w:ascii="Times New Roman" w:hAnsi="Times New Roman" w:hint="eastAsia"/>
          <w:b/>
        </w:rPr>
        <w:lastRenderedPageBreak/>
        <w:t>地方政府如</w:t>
      </w:r>
      <w:r w:rsidR="009F78F5" w:rsidRPr="008700D1">
        <w:rPr>
          <w:rFonts w:ascii="Times New Roman" w:hAnsi="Times New Roman" w:hint="eastAsia"/>
          <w:b/>
        </w:rPr>
        <w:t>認其</w:t>
      </w:r>
      <w:r w:rsidRPr="008700D1">
        <w:rPr>
          <w:rFonts w:ascii="Times New Roman" w:hAnsi="Times New Roman" w:hint="eastAsia"/>
          <w:b/>
        </w:rPr>
        <w:t>使用類別與</w:t>
      </w:r>
      <w:r w:rsidR="009F78F5" w:rsidRPr="008700D1">
        <w:rPr>
          <w:rFonts w:ascii="Times New Roman" w:hAnsi="Times New Roman" w:hint="eastAsia"/>
          <w:b/>
        </w:rPr>
        <w:t>權屬確</w:t>
      </w:r>
      <w:r w:rsidRPr="008700D1">
        <w:rPr>
          <w:rFonts w:ascii="Times New Roman" w:hAnsi="Times New Roman" w:hint="eastAsia"/>
          <w:b/>
        </w:rPr>
        <w:t>有變更之必要，或其結構不符道路安全規範而需加以改善，允應</w:t>
      </w:r>
      <w:r w:rsidR="009F78F5" w:rsidRPr="008700D1">
        <w:rPr>
          <w:rFonts w:ascii="Times New Roman" w:hAnsi="Times New Roman" w:hint="eastAsia"/>
          <w:b/>
        </w:rPr>
        <w:t>研議</w:t>
      </w:r>
      <w:r w:rsidRPr="008700D1">
        <w:rPr>
          <w:rFonts w:ascii="Times New Roman" w:hAnsi="Times New Roman" w:hint="eastAsia"/>
          <w:b/>
        </w:rPr>
        <w:t>循相關規定與程序</w:t>
      </w:r>
      <w:r w:rsidR="009F78F5" w:rsidRPr="008700D1">
        <w:rPr>
          <w:rFonts w:ascii="Times New Roman" w:hAnsi="Times New Roman" w:hint="eastAsia"/>
          <w:b/>
        </w:rPr>
        <w:t>妥適處</w:t>
      </w:r>
      <w:r w:rsidRPr="008700D1">
        <w:rPr>
          <w:rFonts w:ascii="Times New Roman" w:hAnsi="Times New Roman" w:hint="eastAsia"/>
          <w:b/>
        </w:rPr>
        <w:t>理，惟在尚未</w:t>
      </w:r>
      <w:r w:rsidR="009F78F5" w:rsidRPr="008700D1">
        <w:rPr>
          <w:rFonts w:ascii="Times New Roman" w:hAnsi="Times New Roman" w:hint="eastAsia"/>
          <w:b/>
        </w:rPr>
        <w:t>處</w:t>
      </w:r>
      <w:r w:rsidRPr="008700D1">
        <w:rPr>
          <w:rFonts w:ascii="Times New Roman" w:hAnsi="Times New Roman" w:hint="eastAsia"/>
          <w:b/>
        </w:rPr>
        <w:t>理完成前，仍應負其維護管理之責</w:t>
      </w:r>
      <w:r w:rsidR="00205227" w:rsidRPr="008700D1">
        <w:rPr>
          <w:rFonts w:ascii="Times New Roman" w:hAnsi="Times New Roman" w:hint="eastAsia"/>
          <w:b/>
        </w:rPr>
        <w:t>。</w:t>
      </w:r>
    </w:p>
    <w:p w:rsidR="00787250" w:rsidRPr="008700D1" w:rsidRDefault="00AF6333" w:rsidP="00AF6333">
      <w:pPr>
        <w:pStyle w:val="3"/>
        <w:spacing w:line="480" w:lineRule="exact"/>
        <w:ind w:left="1360" w:hanging="680"/>
        <w:rPr>
          <w:rFonts w:ascii="Times New Roman" w:hAnsi="Times New Roman"/>
        </w:rPr>
      </w:pPr>
      <w:r w:rsidRPr="008700D1">
        <w:rPr>
          <w:rFonts w:ascii="Times New Roman" w:hAnsi="Times New Roman" w:hint="eastAsia"/>
        </w:rPr>
        <w:t>農委會依本院</w:t>
      </w:r>
      <w:r w:rsidRPr="008700D1">
        <w:rPr>
          <w:rFonts w:ascii="Times New Roman" w:hAnsi="Times New Roman" w:hint="eastAsia"/>
        </w:rPr>
        <w:t>101</w:t>
      </w:r>
      <w:r w:rsidRPr="008700D1">
        <w:rPr>
          <w:rFonts w:ascii="Times New Roman" w:hAnsi="Times New Roman" w:hint="eastAsia"/>
        </w:rPr>
        <w:t>年針對</w:t>
      </w:r>
      <w:r w:rsidRPr="008700D1">
        <w:rPr>
          <w:rFonts w:ascii="Times New Roman" w:hAnsi="Times New Roman"/>
        </w:rPr>
        <w:t>圳溝堤岸供公眾通行使用之</w:t>
      </w:r>
      <w:r w:rsidRPr="008700D1">
        <w:rPr>
          <w:rFonts w:hAnsi="標楷體" w:hint="eastAsia"/>
        </w:rPr>
        <w:t>「</w:t>
      </w:r>
      <w:r w:rsidRPr="008700D1">
        <w:rPr>
          <w:rFonts w:ascii="Times New Roman" w:hAnsi="Times New Roman"/>
        </w:rPr>
        <w:t>道路</w:t>
      </w:r>
      <w:r w:rsidRPr="008700D1">
        <w:rPr>
          <w:rFonts w:hAnsi="標楷體" w:hint="eastAsia"/>
        </w:rPr>
        <w:t>」管理權責</w:t>
      </w:r>
      <w:r w:rsidRPr="008700D1">
        <w:rPr>
          <w:rFonts w:ascii="Times New Roman" w:hAnsi="Times New Roman" w:hint="eastAsia"/>
        </w:rPr>
        <w:t>調查意見，</w:t>
      </w:r>
      <w:r w:rsidR="00494E85" w:rsidRPr="008700D1">
        <w:rPr>
          <w:rFonts w:ascii="Times New Roman" w:hAnsi="Times New Roman" w:hint="eastAsia"/>
        </w:rPr>
        <w:t>即</w:t>
      </w:r>
      <w:r w:rsidRPr="008700D1">
        <w:rPr>
          <w:rFonts w:ascii="Times New Roman" w:hAnsi="Times New Roman" w:hint="eastAsia"/>
        </w:rPr>
        <w:t>多次邀請中央相關部會與地方政府、</w:t>
      </w:r>
      <w:r w:rsidR="006D54B0" w:rsidRPr="008700D1">
        <w:rPr>
          <w:rFonts w:ascii="Times New Roman" w:hAnsi="Times New Roman" w:hint="eastAsia"/>
        </w:rPr>
        <w:t>農田水利會</w:t>
      </w:r>
      <w:r w:rsidRPr="008700D1">
        <w:rPr>
          <w:rFonts w:ascii="Times New Roman" w:hAnsi="Times New Roman" w:hint="eastAsia"/>
        </w:rPr>
        <w:t>研商，並提出說明釐清，</w:t>
      </w:r>
      <w:r w:rsidR="00B7542F" w:rsidRPr="008700D1">
        <w:rPr>
          <w:rFonts w:ascii="Times New Roman" w:hAnsi="Times New Roman"/>
        </w:rPr>
        <w:t>針對部分地方政府與</w:t>
      </w:r>
      <w:r w:rsidR="006D54B0" w:rsidRPr="008700D1">
        <w:rPr>
          <w:rFonts w:ascii="Times New Roman" w:hAnsi="Times New Roman"/>
        </w:rPr>
        <w:t>農田水利會</w:t>
      </w:r>
      <w:r w:rsidR="00B7542F" w:rsidRPr="008700D1">
        <w:rPr>
          <w:rFonts w:ascii="Times New Roman" w:hAnsi="Times New Roman"/>
        </w:rPr>
        <w:t>仍有疑義，為促雙方順利協調，農委會</w:t>
      </w:r>
      <w:r w:rsidR="00B7542F" w:rsidRPr="008700D1">
        <w:rPr>
          <w:rFonts w:ascii="Times New Roman" w:hAnsi="Times New Roman" w:hint="eastAsia"/>
        </w:rPr>
        <w:t>復</w:t>
      </w:r>
      <w:r w:rsidR="00B7542F" w:rsidRPr="008700D1">
        <w:rPr>
          <w:rFonts w:ascii="Times New Roman" w:hAnsi="Times New Roman"/>
        </w:rPr>
        <w:t>於</w:t>
      </w:r>
      <w:r w:rsidR="00B7542F" w:rsidRPr="008700D1">
        <w:rPr>
          <w:rFonts w:ascii="Times New Roman" w:hAnsi="Times New Roman"/>
        </w:rPr>
        <w:t>104</w:t>
      </w:r>
      <w:r w:rsidR="00B7542F" w:rsidRPr="008700D1">
        <w:rPr>
          <w:rFonts w:ascii="Times New Roman" w:hAnsi="Times New Roman"/>
        </w:rPr>
        <w:t>年</w:t>
      </w:r>
      <w:r w:rsidR="00B7542F" w:rsidRPr="008700D1">
        <w:rPr>
          <w:rFonts w:ascii="Times New Roman" w:hAnsi="Times New Roman"/>
        </w:rPr>
        <w:t>7</w:t>
      </w:r>
      <w:r w:rsidR="00B7542F" w:rsidRPr="008700D1">
        <w:rPr>
          <w:rFonts w:ascii="Times New Roman" w:hAnsi="Times New Roman"/>
        </w:rPr>
        <w:t>月</w:t>
      </w:r>
      <w:r w:rsidR="00B7542F" w:rsidRPr="008700D1">
        <w:rPr>
          <w:rFonts w:ascii="Times New Roman" w:hAnsi="Times New Roman"/>
        </w:rPr>
        <w:t>16</w:t>
      </w:r>
      <w:r w:rsidR="00B7542F" w:rsidRPr="008700D1">
        <w:rPr>
          <w:rFonts w:ascii="Times New Roman" w:hAnsi="Times New Roman"/>
        </w:rPr>
        <w:t>日邀集交通部公路總局、內政部營建署、各地方政府及</w:t>
      </w:r>
      <w:r w:rsidR="005E2CD7" w:rsidRPr="008700D1">
        <w:rPr>
          <w:rFonts w:ascii="Times New Roman" w:hAnsi="Times New Roman"/>
        </w:rPr>
        <w:t>農田水利會</w:t>
      </w:r>
      <w:r w:rsidR="00B7542F" w:rsidRPr="008700D1">
        <w:rPr>
          <w:rFonts w:ascii="Times New Roman" w:hAnsi="Times New Roman"/>
        </w:rPr>
        <w:t>等機關（單位）召開圳溝堤岸作為民眾道路通行使用管理權責分工會議，依據圳溝堤岸做道路使用之態樣</w:t>
      </w:r>
      <w:r w:rsidR="00B7542F" w:rsidRPr="008700D1">
        <w:rPr>
          <w:rFonts w:ascii="Times New Roman" w:hAnsi="Times New Roman" w:hint="eastAsia"/>
        </w:rPr>
        <w:t>，</w:t>
      </w:r>
      <w:r w:rsidR="00B7542F" w:rsidRPr="008700D1">
        <w:rPr>
          <w:rFonts w:ascii="Times New Roman" w:hAnsi="Times New Roman"/>
        </w:rPr>
        <w:t>分</w:t>
      </w:r>
      <w:r w:rsidR="00B7542F" w:rsidRPr="008700D1">
        <w:rPr>
          <w:rFonts w:ascii="Times New Roman" w:hAnsi="Times New Roman" w:hint="eastAsia"/>
        </w:rPr>
        <w:t>為</w:t>
      </w:r>
      <w:r w:rsidR="00B7542F" w:rsidRPr="008700D1">
        <w:rPr>
          <w:rFonts w:ascii="Times New Roman" w:hAnsi="Times New Roman"/>
        </w:rPr>
        <w:t>A</w:t>
      </w:r>
      <w:r w:rsidR="00B7542F" w:rsidRPr="008700D1">
        <w:rPr>
          <w:rFonts w:ascii="Times New Roman" w:hAnsi="Times New Roman" w:hint="eastAsia"/>
        </w:rPr>
        <w:t>、</w:t>
      </w:r>
      <w:r w:rsidR="00B7542F" w:rsidRPr="008700D1">
        <w:rPr>
          <w:rFonts w:ascii="Times New Roman" w:hAnsi="Times New Roman"/>
        </w:rPr>
        <w:t>B</w:t>
      </w:r>
      <w:r w:rsidR="00B7542F" w:rsidRPr="008700D1">
        <w:rPr>
          <w:rFonts w:ascii="Times New Roman" w:hAnsi="Times New Roman" w:hint="eastAsia"/>
        </w:rPr>
        <w:t>、</w:t>
      </w:r>
      <w:r w:rsidR="00B7542F" w:rsidRPr="008700D1">
        <w:rPr>
          <w:rFonts w:ascii="Times New Roman" w:hAnsi="Times New Roman"/>
        </w:rPr>
        <w:t>Ｃ</w:t>
      </w:r>
      <w:r w:rsidR="00B7542F" w:rsidRPr="008700D1">
        <w:rPr>
          <w:rFonts w:ascii="Times New Roman" w:hAnsi="Times New Roman" w:hint="eastAsia"/>
        </w:rPr>
        <w:t>三種類型</w:t>
      </w:r>
      <w:r w:rsidR="00B7542F" w:rsidRPr="008700D1">
        <w:rPr>
          <w:rFonts w:ascii="Times New Roman" w:hAnsi="Times New Roman"/>
        </w:rPr>
        <w:t>，並決議請各地方政府與</w:t>
      </w:r>
      <w:r w:rsidR="006D54B0" w:rsidRPr="008700D1">
        <w:rPr>
          <w:rFonts w:ascii="Times New Roman" w:hAnsi="Times New Roman" w:hint="eastAsia"/>
        </w:rPr>
        <w:t>農田水利會</w:t>
      </w:r>
      <w:r w:rsidR="00B7542F" w:rsidRPr="008700D1">
        <w:rPr>
          <w:rFonts w:ascii="Times New Roman" w:hAnsi="Times New Roman"/>
        </w:rPr>
        <w:t>依會議建議方案儘速辦理會勘及後續相關事宜</w:t>
      </w:r>
      <w:r w:rsidR="007E5160" w:rsidRPr="008700D1">
        <w:rPr>
          <w:rFonts w:ascii="Times New Roman" w:hAnsi="Times New Roman" w:hint="eastAsia"/>
        </w:rPr>
        <w:t>，據該會表示，地方政府針對圳溝堤岸作為道路使用態樣分類方案並無不同意見，惟</w:t>
      </w:r>
      <w:r w:rsidRPr="008700D1">
        <w:rPr>
          <w:rFonts w:ascii="Times New Roman" w:hAnsi="Times New Roman" w:hint="eastAsia"/>
        </w:rPr>
        <w:t>部分地方政府對於</w:t>
      </w:r>
      <w:r w:rsidRPr="008700D1">
        <w:rPr>
          <w:rFonts w:ascii="Times New Roman" w:hAnsi="Times New Roman"/>
        </w:rPr>
        <w:t>將此類道路納入管理</w:t>
      </w:r>
      <w:r w:rsidRPr="008700D1">
        <w:rPr>
          <w:rFonts w:ascii="Times New Roman" w:hAnsi="Times New Roman" w:hint="eastAsia"/>
        </w:rPr>
        <w:t>之適法性</w:t>
      </w:r>
      <w:r w:rsidRPr="008700D1">
        <w:rPr>
          <w:rFonts w:ascii="Times New Roman" w:hAnsi="Times New Roman"/>
        </w:rPr>
        <w:t>，</w:t>
      </w:r>
      <w:r w:rsidRPr="008700D1">
        <w:rPr>
          <w:rFonts w:ascii="Times New Roman" w:hAnsi="Times New Roman" w:hint="eastAsia"/>
        </w:rPr>
        <w:t>仍存有疑慮</w:t>
      </w:r>
      <w:r w:rsidR="008D0A23" w:rsidRPr="008700D1">
        <w:rPr>
          <w:rFonts w:ascii="Times New Roman" w:hAnsi="Times New Roman" w:hint="eastAsia"/>
        </w:rPr>
        <w:t>；</w:t>
      </w:r>
      <w:r w:rsidR="00787250" w:rsidRPr="008700D1">
        <w:rPr>
          <w:rFonts w:ascii="Times New Roman" w:hAnsi="Times New Roman" w:hint="eastAsia"/>
        </w:rPr>
        <w:t>此外，因</w:t>
      </w:r>
      <w:r w:rsidRPr="008700D1">
        <w:rPr>
          <w:rFonts w:ascii="Times New Roman" w:hAnsi="Times New Roman" w:hint="eastAsia"/>
        </w:rPr>
        <w:t>圳溝堤岸用地多屬水利用地，故要求土地應劃設為道路用地</w:t>
      </w:r>
      <w:r w:rsidR="00787250" w:rsidRPr="008700D1">
        <w:rPr>
          <w:rFonts w:ascii="Times New Roman" w:hAnsi="Times New Roman" w:hint="eastAsia"/>
        </w:rPr>
        <w:t>；或認為土地之管用應該合一，如作為道路使用，應移轉所有權；另亦有質疑</w:t>
      </w:r>
      <w:r w:rsidRPr="008700D1">
        <w:rPr>
          <w:rFonts w:ascii="Times New Roman" w:hAnsi="Times New Roman" w:hint="eastAsia"/>
        </w:rPr>
        <w:t>道路鋪設單位未明，</w:t>
      </w:r>
      <w:r w:rsidR="00787250" w:rsidRPr="008700D1">
        <w:rPr>
          <w:rFonts w:ascii="Times New Roman" w:hAnsi="Times New Roman" w:hint="eastAsia"/>
        </w:rPr>
        <w:t>堤岸本身結構</w:t>
      </w:r>
      <w:r w:rsidRPr="008700D1">
        <w:rPr>
          <w:rFonts w:ascii="Times New Roman" w:hAnsi="Times New Roman" w:hint="eastAsia"/>
        </w:rPr>
        <w:t>恐不符合道路安全規範</w:t>
      </w:r>
      <w:r w:rsidR="00787250" w:rsidRPr="008700D1">
        <w:rPr>
          <w:rFonts w:ascii="Times New Roman" w:hAnsi="Times New Roman" w:hint="eastAsia"/>
        </w:rPr>
        <w:t>等多項意見。</w:t>
      </w:r>
    </w:p>
    <w:p w:rsidR="00E53447" w:rsidRPr="008700D1" w:rsidRDefault="006822D9" w:rsidP="003656FF">
      <w:pPr>
        <w:pStyle w:val="3"/>
        <w:spacing w:line="480" w:lineRule="exact"/>
        <w:ind w:left="1360" w:hanging="680"/>
      </w:pPr>
      <w:r w:rsidRPr="008700D1">
        <w:t>公路法第2條第1款規定：「公路：指國道、省道、市道、縣道、區道、鄉道、專用公路及其用地範圍內之各項公路有關設施。」第3條規定：「</w:t>
      </w:r>
      <w:r w:rsidR="00117832" w:rsidRPr="008700D1">
        <w:t>本法所稱公路主管機關：在中央為交通部；在直轄市為直轄市政府；在縣</w:t>
      </w:r>
      <w:r w:rsidR="00B927E9" w:rsidRPr="008700D1">
        <w:t>（</w:t>
      </w:r>
      <w:r w:rsidR="00117832" w:rsidRPr="008700D1">
        <w:t>市</w:t>
      </w:r>
      <w:r w:rsidR="00B927E9" w:rsidRPr="008700D1">
        <w:t>）</w:t>
      </w:r>
      <w:r w:rsidR="00117832" w:rsidRPr="008700D1">
        <w:t>為縣</w:t>
      </w:r>
      <w:r w:rsidR="00B927E9" w:rsidRPr="008700D1">
        <w:t>（</w:t>
      </w:r>
      <w:r w:rsidR="00117832" w:rsidRPr="008700D1">
        <w:t>市</w:t>
      </w:r>
      <w:r w:rsidR="00B927E9" w:rsidRPr="008700D1">
        <w:t>）</w:t>
      </w:r>
      <w:r w:rsidR="00117832" w:rsidRPr="008700D1">
        <w:t>政府。</w:t>
      </w:r>
      <w:r w:rsidRPr="008700D1">
        <w:t>」</w:t>
      </w:r>
      <w:r w:rsidR="00A261AF" w:rsidRPr="008700D1">
        <w:rPr>
          <w:rFonts w:hAnsi="Times New Roman" w:hint="eastAsia"/>
        </w:rPr>
        <w:t>另</w:t>
      </w:r>
      <w:r w:rsidR="00A261AF" w:rsidRPr="008700D1">
        <w:rPr>
          <w:rFonts w:ascii="Times New Roman" w:hAnsi="Times New Roman" w:hint="eastAsia"/>
        </w:rPr>
        <w:t>公路附屬設施設置管理要點第</w:t>
      </w:r>
      <w:r w:rsidR="0067300A" w:rsidRPr="008700D1">
        <w:rPr>
          <w:rFonts w:ascii="Times New Roman" w:hAnsi="Times New Roman"/>
        </w:rPr>
        <w:t>13</w:t>
      </w:r>
      <w:r w:rsidR="0067300A" w:rsidRPr="008700D1">
        <w:rPr>
          <w:rFonts w:ascii="Times New Roman" w:hAnsi="Times New Roman"/>
        </w:rPr>
        <w:t>點</w:t>
      </w:r>
      <w:r w:rsidR="0067300A" w:rsidRPr="008700D1">
        <w:rPr>
          <w:rFonts w:hAnsi="標楷體" w:hint="eastAsia"/>
        </w:rPr>
        <w:t>規定：「公路與灌溉水路共</w:t>
      </w:r>
      <w:r w:rsidR="0067300A" w:rsidRPr="008700D1">
        <w:rPr>
          <w:rFonts w:hAnsi="標楷體" w:hint="eastAsia"/>
        </w:rPr>
        <w:lastRenderedPageBreak/>
        <w:t>用者，由公路管理機關與農田水利管理機關協商辦理。但因公路拓寬改善，須將灌溉水路重新施設時，由公路管理機關辦理。（</w:t>
      </w:r>
      <w:r w:rsidR="0067300A" w:rsidRPr="008700D1">
        <w:rPr>
          <w:rFonts w:hAnsi="Times New Roman" w:hint="eastAsia"/>
        </w:rPr>
        <w:t>第2款</w:t>
      </w:r>
      <w:r w:rsidR="0067300A" w:rsidRPr="008700D1">
        <w:rPr>
          <w:rFonts w:hAnsi="Times New Roman"/>
        </w:rPr>
        <w:t>）</w:t>
      </w:r>
      <w:r w:rsidR="0067300A" w:rsidRPr="008700D1">
        <w:rPr>
          <w:rFonts w:hAnsi="標楷體" w:hint="eastAsia"/>
        </w:rPr>
        <w:t>」</w:t>
      </w:r>
      <w:r w:rsidR="003656FF" w:rsidRPr="008700D1">
        <w:rPr>
          <w:rFonts w:ascii="Times New Roman" w:hAnsi="Times New Roman" w:hint="eastAsia"/>
        </w:rPr>
        <w:t>第</w:t>
      </w:r>
      <w:r w:rsidR="003656FF" w:rsidRPr="008700D1">
        <w:rPr>
          <w:rFonts w:ascii="Times New Roman" w:hAnsi="Times New Roman"/>
        </w:rPr>
        <w:t>1</w:t>
      </w:r>
      <w:r w:rsidR="003656FF" w:rsidRPr="008700D1">
        <w:rPr>
          <w:rFonts w:ascii="Times New Roman" w:hAnsi="Times New Roman" w:hint="eastAsia"/>
        </w:rPr>
        <w:t>4</w:t>
      </w:r>
      <w:r w:rsidR="003656FF" w:rsidRPr="008700D1">
        <w:rPr>
          <w:rFonts w:ascii="Times New Roman" w:hAnsi="Times New Roman"/>
        </w:rPr>
        <w:t>點</w:t>
      </w:r>
      <w:r w:rsidR="003656FF" w:rsidRPr="008700D1">
        <w:rPr>
          <w:rFonts w:hAnsi="標楷體" w:hint="eastAsia"/>
        </w:rPr>
        <w:t>規定：「公路兩側灌溉溝渠，由農田水利管理機關維護管理。但一側溝壁兼具保護公路路基功用者，得委託農田水利管理機關合併管理。如因公路坍毀肇致溝壁損壞時，應由公路管理機關修復。（</w:t>
      </w:r>
      <w:r w:rsidR="003656FF" w:rsidRPr="008700D1">
        <w:rPr>
          <w:rFonts w:hAnsi="Times New Roman" w:hint="eastAsia"/>
        </w:rPr>
        <w:t>第2款</w:t>
      </w:r>
      <w:r w:rsidR="003656FF" w:rsidRPr="008700D1">
        <w:rPr>
          <w:rFonts w:hAnsi="Times New Roman"/>
        </w:rPr>
        <w:t>）</w:t>
      </w:r>
      <w:r w:rsidR="003656FF" w:rsidRPr="008700D1">
        <w:rPr>
          <w:rFonts w:hAnsi="標楷體" w:hint="eastAsia"/>
        </w:rPr>
        <w:t>」</w:t>
      </w:r>
      <w:r w:rsidR="00D37132" w:rsidRPr="008700D1">
        <w:rPr>
          <w:rFonts w:hAnsi="標楷體" w:hint="eastAsia"/>
        </w:rPr>
        <w:t>有關</w:t>
      </w:r>
      <w:r w:rsidR="000F0AA9" w:rsidRPr="008700D1">
        <w:rPr>
          <w:rFonts w:hAnsi="Times New Roman"/>
        </w:rPr>
        <w:t>圳溝堤岸供公眾通行使用之</w:t>
      </w:r>
      <w:r w:rsidR="000F0AA9" w:rsidRPr="008700D1">
        <w:rPr>
          <w:rFonts w:hAnsi="標楷體" w:hint="eastAsia"/>
        </w:rPr>
        <w:t>「</w:t>
      </w:r>
      <w:r w:rsidR="000F0AA9" w:rsidRPr="008700D1">
        <w:rPr>
          <w:rFonts w:hAnsi="Times New Roman"/>
        </w:rPr>
        <w:t>道路</w:t>
      </w:r>
      <w:r w:rsidR="000F0AA9" w:rsidRPr="008700D1">
        <w:rPr>
          <w:rFonts w:hAnsi="標楷體" w:hint="eastAsia"/>
        </w:rPr>
        <w:t>」管理權責</w:t>
      </w:r>
      <w:r w:rsidR="00D37132" w:rsidRPr="008700D1">
        <w:rPr>
          <w:rFonts w:hAnsi="標楷體" w:hint="eastAsia"/>
        </w:rPr>
        <w:t>疑義</w:t>
      </w:r>
      <w:r w:rsidR="000F0AA9" w:rsidRPr="008700D1">
        <w:rPr>
          <w:rFonts w:hAnsi="Times New Roman" w:hint="eastAsia"/>
        </w:rPr>
        <w:t>，</w:t>
      </w:r>
      <w:r w:rsidR="00D37132" w:rsidRPr="008700D1">
        <w:rPr>
          <w:rFonts w:hint="eastAsia"/>
        </w:rPr>
        <w:t>交通部</w:t>
      </w:r>
      <w:r w:rsidR="00D37132" w:rsidRPr="008700D1">
        <w:rPr>
          <w:rFonts w:hAnsi="Times New Roman" w:hint="eastAsia"/>
        </w:rPr>
        <w:t>針</w:t>
      </w:r>
      <w:r w:rsidR="003C4015" w:rsidRPr="008700D1">
        <w:rPr>
          <w:rFonts w:hAnsi="Times New Roman" w:hint="eastAsia"/>
        </w:rPr>
        <w:t>業</w:t>
      </w:r>
      <w:r w:rsidR="000F0AA9" w:rsidRPr="008700D1">
        <w:rPr>
          <w:rFonts w:hAnsi="Times New Roman" w:hint="eastAsia"/>
        </w:rPr>
        <w:t>於102年3月6日</w:t>
      </w:r>
      <w:r w:rsidR="000F0AA9" w:rsidRPr="008700D1">
        <w:rPr>
          <w:rStyle w:val="aff0"/>
          <w:rFonts w:ascii="Times New Roman" w:hAnsi="Times New Roman"/>
        </w:rPr>
        <w:footnoteReference w:id="1"/>
      </w:r>
      <w:r w:rsidR="000F0AA9" w:rsidRPr="008700D1">
        <w:rPr>
          <w:rFonts w:hAnsi="Times New Roman" w:hint="eastAsia"/>
        </w:rPr>
        <w:t>函復農委會</w:t>
      </w:r>
      <w:r w:rsidR="00E53447" w:rsidRPr="008700D1">
        <w:rPr>
          <w:rFonts w:hint="eastAsia"/>
        </w:rPr>
        <w:t>略以：</w:t>
      </w:r>
      <w:r w:rsidR="00E53447" w:rsidRPr="008700D1">
        <w:rPr>
          <w:rFonts w:hAnsi="標楷體" w:hint="eastAsia"/>
        </w:rPr>
        <w:t>「</w:t>
      </w:r>
      <w:r w:rsidR="000F0AA9" w:rsidRPr="008700D1">
        <w:rPr>
          <w:rFonts w:hAnsi="標楷體" w:hint="eastAsia"/>
        </w:rPr>
        <w:t>……</w:t>
      </w:r>
      <w:r w:rsidR="00E53447" w:rsidRPr="008700D1">
        <w:rPr>
          <w:rFonts w:hAnsi="標楷體" w:hint="eastAsia"/>
        </w:rPr>
        <w:t>公路與水路、溝渠共構時，依</w:t>
      </w:r>
      <w:r w:rsidR="000F0AA9" w:rsidRPr="008700D1">
        <w:rPr>
          <w:rFonts w:hAnsi="標楷體" w:hint="eastAsia"/>
        </w:rPr>
        <w:t>『</w:t>
      </w:r>
      <w:r w:rsidR="00E53447" w:rsidRPr="008700D1">
        <w:rPr>
          <w:rFonts w:hAnsi="標楷體" w:hint="eastAsia"/>
        </w:rPr>
        <w:t>公路法</w:t>
      </w:r>
      <w:r w:rsidR="000F0AA9" w:rsidRPr="008700D1">
        <w:rPr>
          <w:rFonts w:hAnsi="標楷體" w:hint="eastAsia"/>
        </w:rPr>
        <w:t>』</w:t>
      </w:r>
      <w:r w:rsidR="00E53447" w:rsidRPr="008700D1">
        <w:rPr>
          <w:rFonts w:hAnsi="標楷體" w:hint="eastAsia"/>
        </w:rPr>
        <w:t>第31條</w:t>
      </w:r>
      <w:r w:rsidR="000F0AA9" w:rsidRPr="008700D1">
        <w:rPr>
          <w:rFonts w:hAnsi="標楷體" w:hint="eastAsia"/>
        </w:rPr>
        <w:t>：『</w:t>
      </w:r>
      <w:r w:rsidR="00E53447" w:rsidRPr="008700D1">
        <w:rPr>
          <w:rFonts w:hAnsi="標楷體" w:hint="eastAsia"/>
        </w:rPr>
        <w:t>公路兼具渠道、堤堰、鐵路等公共工程之用時，其修建、養護、管理及經費之負擔，由公路主管機關與該項工程設施之主管機關協議定之，協議不成時，報請共同上級機關決定</w:t>
      </w:r>
      <w:r w:rsidR="000F0AA9" w:rsidRPr="008700D1">
        <w:rPr>
          <w:rFonts w:hAnsi="標楷體" w:hint="eastAsia"/>
        </w:rPr>
        <w:t>』</w:t>
      </w:r>
      <w:r w:rsidR="00E53447" w:rsidRPr="008700D1">
        <w:rPr>
          <w:rFonts w:hAnsi="標楷體" w:hint="eastAsia"/>
        </w:rPr>
        <w:t>;另查</w:t>
      </w:r>
      <w:r w:rsidR="000F0AA9" w:rsidRPr="008700D1">
        <w:rPr>
          <w:rFonts w:hAnsi="標楷體" w:hint="eastAsia"/>
        </w:rPr>
        <w:t>『</w:t>
      </w:r>
      <w:r w:rsidR="00E53447" w:rsidRPr="008700D1">
        <w:rPr>
          <w:rFonts w:hAnsi="標楷體" w:hint="eastAsia"/>
        </w:rPr>
        <w:t>公路</w:t>
      </w:r>
      <w:r w:rsidR="000F0AA9" w:rsidRPr="008700D1">
        <w:rPr>
          <w:rFonts w:hAnsi="標楷體" w:hint="eastAsia"/>
        </w:rPr>
        <w:t>附</w:t>
      </w:r>
      <w:r w:rsidR="00E53447" w:rsidRPr="008700D1">
        <w:rPr>
          <w:rFonts w:hAnsi="標楷體" w:hint="eastAsia"/>
        </w:rPr>
        <w:t>屬設施設置管理要點</w:t>
      </w:r>
      <w:r w:rsidR="000F0AA9" w:rsidRPr="008700D1">
        <w:rPr>
          <w:rFonts w:hAnsi="標楷體" w:hint="eastAsia"/>
        </w:rPr>
        <w:t>』</w:t>
      </w:r>
      <w:r w:rsidR="00E53447" w:rsidRPr="008700D1">
        <w:rPr>
          <w:rFonts w:hAnsi="標楷體" w:hint="eastAsia"/>
        </w:rPr>
        <w:t>第13點及第14點規定，對於公路與農水路共用時，排水溝渠之設置及維護管理權責劃分亦有明文規定，</w:t>
      </w:r>
      <w:r w:rsidR="000F0AA9" w:rsidRPr="008700D1">
        <w:rPr>
          <w:rFonts w:hAnsi="標楷體" w:hint="eastAsia"/>
        </w:rPr>
        <w:t>……。</w:t>
      </w:r>
      <w:r w:rsidR="00E53447" w:rsidRPr="008700D1">
        <w:rPr>
          <w:rFonts w:hAnsi="標楷體" w:hint="eastAsia"/>
        </w:rPr>
        <w:t>」</w:t>
      </w:r>
      <w:r w:rsidR="00DF1F92" w:rsidRPr="008700D1">
        <w:rPr>
          <w:rFonts w:hAnsi="標楷體" w:hint="eastAsia"/>
        </w:rPr>
        <w:t>由上開法規</w:t>
      </w:r>
      <w:r w:rsidR="003C4015" w:rsidRPr="008700D1">
        <w:rPr>
          <w:rFonts w:hAnsi="標楷體" w:hint="eastAsia"/>
        </w:rPr>
        <w:t>及交通部函</w:t>
      </w:r>
      <w:r w:rsidR="00DF1F92" w:rsidRPr="008700D1">
        <w:rPr>
          <w:rFonts w:hAnsi="標楷體" w:hint="eastAsia"/>
        </w:rPr>
        <w:t>可知，</w:t>
      </w:r>
      <w:r w:rsidR="00DF1F92" w:rsidRPr="008700D1">
        <w:rPr>
          <w:rFonts w:hAnsi="Times New Roman"/>
        </w:rPr>
        <w:t>直轄市及縣（市）政府均為</w:t>
      </w:r>
      <w:r w:rsidR="00D37132" w:rsidRPr="008700D1">
        <w:rPr>
          <w:rFonts w:hAnsi="Times New Roman" w:hint="eastAsia"/>
        </w:rPr>
        <w:t>地方</w:t>
      </w:r>
      <w:r w:rsidR="00DF1F92" w:rsidRPr="008700D1">
        <w:rPr>
          <w:rFonts w:hAnsi="Times New Roman" w:hint="eastAsia"/>
        </w:rPr>
        <w:t>公路</w:t>
      </w:r>
      <w:r w:rsidR="00DF1F92" w:rsidRPr="008700D1">
        <w:rPr>
          <w:rFonts w:hAnsi="Times New Roman"/>
        </w:rPr>
        <w:t>主管機關，負</w:t>
      </w:r>
      <w:r w:rsidR="00DF1F92" w:rsidRPr="008700D1">
        <w:rPr>
          <w:rFonts w:hAnsi="Times New Roman" w:hint="eastAsia"/>
        </w:rPr>
        <w:t>有維</w:t>
      </w:r>
      <w:r w:rsidR="00DF1F92" w:rsidRPr="008700D1">
        <w:rPr>
          <w:rFonts w:hAnsi="Times New Roman"/>
          <w:szCs w:val="24"/>
        </w:rPr>
        <w:t>護</w:t>
      </w:r>
      <w:r w:rsidR="00DF1F92" w:rsidRPr="008700D1">
        <w:rPr>
          <w:rFonts w:hAnsi="Times New Roman" w:hint="eastAsia"/>
          <w:szCs w:val="24"/>
        </w:rPr>
        <w:t>管理</w:t>
      </w:r>
      <w:r w:rsidR="00DF1F92" w:rsidRPr="008700D1">
        <w:rPr>
          <w:rFonts w:hAnsi="Times New Roman"/>
          <w:szCs w:val="24"/>
        </w:rPr>
        <w:t>之責</w:t>
      </w:r>
      <w:r w:rsidR="00DF1F92" w:rsidRPr="008700D1">
        <w:rPr>
          <w:rFonts w:hAnsi="Times New Roman"/>
        </w:rPr>
        <w:t>。</w:t>
      </w:r>
      <w:r w:rsidR="00D37132" w:rsidRPr="008700D1">
        <w:rPr>
          <w:rFonts w:hAnsi="Times New Roman" w:hint="eastAsia"/>
        </w:rPr>
        <w:t>遇有</w:t>
      </w:r>
      <w:r w:rsidR="00621BBE" w:rsidRPr="008700D1">
        <w:rPr>
          <w:rFonts w:hAnsi="標楷體" w:hint="eastAsia"/>
        </w:rPr>
        <w:t>公路與水路、溝渠共構時，</w:t>
      </w:r>
      <w:r w:rsidR="00E53447" w:rsidRPr="008700D1">
        <w:rPr>
          <w:rFonts w:hAnsi="標楷體" w:hint="eastAsia"/>
        </w:rPr>
        <w:t>其修護管理，由公路主管機關與該項工程設施之主管機關協議定之</w:t>
      </w:r>
      <w:r w:rsidR="00621BBE" w:rsidRPr="008700D1">
        <w:rPr>
          <w:rFonts w:hAnsi="標楷體" w:hint="eastAsia"/>
        </w:rPr>
        <w:t>。</w:t>
      </w:r>
    </w:p>
    <w:p w:rsidR="00E53447" w:rsidRPr="008700D1" w:rsidRDefault="00117832" w:rsidP="00E53447">
      <w:pPr>
        <w:pStyle w:val="3"/>
        <w:spacing w:line="480" w:lineRule="exact"/>
        <w:ind w:left="1360" w:hanging="680"/>
        <w:rPr>
          <w:rFonts w:hAnsi="標楷體"/>
        </w:rPr>
      </w:pPr>
      <w:r w:rsidRPr="008700D1">
        <w:rPr>
          <w:rFonts w:ascii="Times New Roman" w:hAnsi="Times New Roman"/>
        </w:rPr>
        <w:t>市區道路條例第</w:t>
      </w:r>
      <w:r w:rsidRPr="008700D1">
        <w:rPr>
          <w:rFonts w:ascii="Times New Roman" w:hAnsi="Times New Roman"/>
        </w:rPr>
        <w:t>2</w:t>
      </w:r>
      <w:r w:rsidRPr="008700D1">
        <w:rPr>
          <w:rFonts w:ascii="Times New Roman" w:hAnsi="Times New Roman"/>
        </w:rPr>
        <w:t>條規定：「市區道路，指下列規定而言：一、都市計畫區域內所有道路。二、直轄市及市行政區域以內，都市計畫區域以外所有道路。三、中央主管機關核定人口集居區域內所有道路。」</w:t>
      </w:r>
      <w:r w:rsidR="00A62EDB" w:rsidRPr="008700D1">
        <w:rPr>
          <w:rFonts w:ascii="Times New Roman" w:hAnsi="Times New Roman"/>
        </w:rPr>
        <w:t>第</w:t>
      </w:r>
      <w:r w:rsidR="00A62EDB" w:rsidRPr="008700D1">
        <w:rPr>
          <w:rFonts w:ascii="Times New Roman" w:hAnsi="Times New Roman"/>
        </w:rPr>
        <w:t>4</w:t>
      </w:r>
      <w:r w:rsidR="00A62EDB" w:rsidRPr="008700D1">
        <w:rPr>
          <w:rFonts w:ascii="Times New Roman" w:hAnsi="Times New Roman"/>
        </w:rPr>
        <w:t>條規定：「市區道路主管機關：在中央為內政部；在直轄市為直轄市政府；在縣</w:t>
      </w:r>
      <w:r w:rsidR="00B927E9" w:rsidRPr="008700D1">
        <w:rPr>
          <w:rFonts w:ascii="Times New Roman" w:hAnsi="Times New Roman"/>
        </w:rPr>
        <w:t>（</w:t>
      </w:r>
      <w:r w:rsidR="00A62EDB" w:rsidRPr="008700D1">
        <w:rPr>
          <w:rFonts w:ascii="Times New Roman" w:hAnsi="Times New Roman"/>
        </w:rPr>
        <w:t>市</w:t>
      </w:r>
      <w:r w:rsidR="00B927E9" w:rsidRPr="008700D1">
        <w:rPr>
          <w:rFonts w:ascii="Times New Roman" w:hAnsi="Times New Roman"/>
        </w:rPr>
        <w:t>）</w:t>
      </w:r>
      <w:r w:rsidR="00A62EDB" w:rsidRPr="008700D1">
        <w:rPr>
          <w:rFonts w:ascii="Times New Roman" w:hAnsi="Times New Roman"/>
        </w:rPr>
        <w:t>為縣</w:t>
      </w:r>
      <w:r w:rsidR="00B927E9" w:rsidRPr="008700D1">
        <w:rPr>
          <w:rFonts w:ascii="Times New Roman" w:hAnsi="Times New Roman"/>
        </w:rPr>
        <w:t>（</w:t>
      </w:r>
      <w:r w:rsidR="00A62EDB" w:rsidRPr="008700D1">
        <w:rPr>
          <w:rFonts w:ascii="Times New Roman" w:hAnsi="Times New Roman"/>
        </w:rPr>
        <w:t>市</w:t>
      </w:r>
      <w:r w:rsidR="00B927E9" w:rsidRPr="008700D1">
        <w:rPr>
          <w:rFonts w:ascii="Times New Roman" w:hAnsi="Times New Roman"/>
        </w:rPr>
        <w:t>）</w:t>
      </w:r>
      <w:r w:rsidR="00A62EDB" w:rsidRPr="008700D1">
        <w:rPr>
          <w:rFonts w:ascii="Times New Roman" w:hAnsi="Times New Roman"/>
        </w:rPr>
        <w:t>政</w:t>
      </w:r>
      <w:r w:rsidR="00A62EDB" w:rsidRPr="008700D1">
        <w:rPr>
          <w:rFonts w:ascii="Times New Roman" w:hAnsi="Times New Roman"/>
        </w:rPr>
        <w:lastRenderedPageBreak/>
        <w:t>府。」第</w:t>
      </w:r>
      <w:r w:rsidR="00D37132" w:rsidRPr="008700D1">
        <w:rPr>
          <w:rFonts w:ascii="Times New Roman" w:hAnsi="Times New Roman" w:hint="eastAsia"/>
        </w:rPr>
        <w:t>6</w:t>
      </w:r>
      <w:r w:rsidR="00A62EDB" w:rsidRPr="008700D1">
        <w:rPr>
          <w:rFonts w:ascii="Times New Roman" w:hAnsi="Times New Roman"/>
        </w:rPr>
        <w:t>條規定：「</w:t>
      </w:r>
      <w:r w:rsidR="00D37132" w:rsidRPr="008700D1">
        <w:rPr>
          <w:rFonts w:ascii="Times New Roman" w:hAnsi="Times New Roman" w:hint="eastAsia"/>
        </w:rPr>
        <w:t>市區道路之修築，其系統及寬度，應依照都市計劃之規定辦理，未有都市</w:t>
      </w:r>
      <w:r w:rsidR="00D37132" w:rsidRPr="008700D1">
        <w:rPr>
          <w:rFonts w:ascii="Times New Roman" w:hint="eastAsia"/>
          <w:szCs w:val="24"/>
        </w:rPr>
        <w:t>計畫者，應依據第</w:t>
      </w:r>
      <w:r w:rsidR="00D37132" w:rsidRPr="008700D1">
        <w:rPr>
          <w:rFonts w:ascii="Times New Roman" w:hint="eastAsia"/>
          <w:szCs w:val="24"/>
        </w:rPr>
        <w:t>32</w:t>
      </w:r>
      <w:r w:rsidR="00D37132" w:rsidRPr="008700D1">
        <w:rPr>
          <w:rFonts w:ascii="Times New Roman" w:hint="eastAsia"/>
          <w:szCs w:val="24"/>
        </w:rPr>
        <w:t>條所訂定之市區道路工程設計標準，參酌當地實際需要及可能發展，擬訂道路系統圖，並註明寬度，連同修築計劃，經報上級市區道路主管機關核定後，公布施行。</w:t>
      </w:r>
      <w:r w:rsidR="00D37132" w:rsidRPr="008700D1">
        <w:rPr>
          <w:rFonts w:ascii="Times New Roman" w:hAnsi="Times New Roman"/>
        </w:rPr>
        <w:t>（</w:t>
      </w:r>
      <w:r w:rsidR="00D37132" w:rsidRPr="008700D1">
        <w:rPr>
          <w:rFonts w:ascii="Times New Roman" w:hAnsi="Times New Roman" w:hint="eastAsia"/>
        </w:rPr>
        <w:t>第</w:t>
      </w:r>
      <w:r w:rsidR="00D37132" w:rsidRPr="008700D1">
        <w:rPr>
          <w:rFonts w:ascii="Times New Roman" w:hAnsi="Times New Roman" w:hint="eastAsia"/>
        </w:rPr>
        <w:t>1</w:t>
      </w:r>
      <w:r w:rsidR="00D37132" w:rsidRPr="008700D1">
        <w:rPr>
          <w:rFonts w:ascii="Times New Roman" w:hAnsi="Times New Roman" w:hint="eastAsia"/>
        </w:rPr>
        <w:t>項</w:t>
      </w:r>
      <w:r w:rsidR="00D37132" w:rsidRPr="008700D1">
        <w:rPr>
          <w:rFonts w:ascii="Times New Roman" w:hAnsi="Times New Roman"/>
        </w:rPr>
        <w:t>）</w:t>
      </w:r>
      <w:r w:rsidR="00A62EDB" w:rsidRPr="008700D1">
        <w:rPr>
          <w:rFonts w:ascii="Times New Roman" w:hAnsi="Times New Roman"/>
        </w:rPr>
        <w:t>」</w:t>
      </w:r>
      <w:r w:rsidR="00182701" w:rsidRPr="008700D1">
        <w:rPr>
          <w:rFonts w:ascii="Times New Roman" w:hAnsi="Times New Roman" w:hint="eastAsia"/>
        </w:rPr>
        <w:t>第</w:t>
      </w:r>
      <w:r w:rsidR="00182701" w:rsidRPr="008700D1">
        <w:rPr>
          <w:rFonts w:ascii="Times New Roman" w:hAnsi="Times New Roman" w:hint="eastAsia"/>
        </w:rPr>
        <w:t>20</w:t>
      </w:r>
      <w:r w:rsidR="00182701" w:rsidRPr="008700D1">
        <w:rPr>
          <w:rFonts w:ascii="Times New Roman" w:hAnsi="Times New Roman" w:hint="eastAsia"/>
        </w:rPr>
        <w:t>條規定：</w:t>
      </w:r>
      <w:r w:rsidR="00182701" w:rsidRPr="008700D1">
        <w:rPr>
          <w:rFonts w:hAnsi="標楷體" w:hint="eastAsia"/>
        </w:rPr>
        <w:t>「</w:t>
      </w:r>
      <w:r w:rsidR="00320FEE" w:rsidRPr="008700D1">
        <w:rPr>
          <w:rFonts w:hAnsi="標楷體" w:hint="eastAsia"/>
        </w:rPr>
        <w:t>水圳、堤堰及其他有關建築物，與市區道路發生互相依賴作用時，由各該主管機關就效用大小會商，劃交效用較大方面管理之。</w:t>
      </w:r>
      <w:r w:rsidR="00182701" w:rsidRPr="008700D1">
        <w:rPr>
          <w:rFonts w:hAnsi="標楷體" w:hint="eastAsia"/>
        </w:rPr>
        <w:t>」</w:t>
      </w:r>
      <w:r w:rsidR="00C172C0" w:rsidRPr="008700D1">
        <w:rPr>
          <w:rFonts w:ascii="Times New Roman" w:hAnsi="Times New Roman"/>
        </w:rPr>
        <w:t>直轄市及縣（市）政府均為市區道路主管機關，負</w:t>
      </w:r>
      <w:r w:rsidR="00C172C0" w:rsidRPr="008700D1">
        <w:rPr>
          <w:rFonts w:ascii="Times New Roman" w:hAnsi="Times New Roman" w:hint="eastAsia"/>
        </w:rPr>
        <w:t>有維</w:t>
      </w:r>
      <w:r w:rsidR="00C172C0" w:rsidRPr="008700D1">
        <w:rPr>
          <w:rFonts w:ascii="Times New Roman" w:hAnsi="Times New Roman"/>
          <w:szCs w:val="24"/>
        </w:rPr>
        <w:t>護</w:t>
      </w:r>
      <w:r w:rsidR="00C172C0" w:rsidRPr="008700D1">
        <w:rPr>
          <w:rFonts w:ascii="Times New Roman" w:hAnsi="Times New Roman" w:hint="eastAsia"/>
          <w:szCs w:val="24"/>
        </w:rPr>
        <w:t>管理</w:t>
      </w:r>
      <w:r w:rsidR="00C172C0" w:rsidRPr="008700D1">
        <w:rPr>
          <w:rFonts w:ascii="Times New Roman" w:hAnsi="Times New Roman"/>
          <w:szCs w:val="24"/>
        </w:rPr>
        <w:t>之責</w:t>
      </w:r>
      <w:r w:rsidR="00C172C0" w:rsidRPr="008700D1">
        <w:rPr>
          <w:rFonts w:ascii="Times New Roman" w:hAnsi="Times New Roman"/>
        </w:rPr>
        <w:t>。</w:t>
      </w:r>
      <w:r w:rsidR="00D37132" w:rsidRPr="008700D1">
        <w:rPr>
          <w:rFonts w:ascii="Times New Roman" w:hAnsi="Times New Roman" w:hint="eastAsia"/>
        </w:rPr>
        <w:t>而</w:t>
      </w:r>
      <w:r w:rsidR="00E53447" w:rsidRPr="008700D1">
        <w:rPr>
          <w:rFonts w:hAnsi="標楷體" w:hint="eastAsia"/>
        </w:rPr>
        <w:t>內政部</w:t>
      </w:r>
      <w:r w:rsidR="00351405" w:rsidRPr="008700D1">
        <w:rPr>
          <w:rFonts w:ascii="Times New Roman" w:hAnsi="Times New Roman" w:hint="eastAsia"/>
        </w:rPr>
        <w:t>針對</w:t>
      </w:r>
      <w:r w:rsidR="00351405" w:rsidRPr="008700D1">
        <w:rPr>
          <w:rFonts w:ascii="Times New Roman" w:hAnsi="Times New Roman"/>
        </w:rPr>
        <w:t>圳溝堤岸供公眾通行使用之</w:t>
      </w:r>
      <w:r w:rsidR="00351405" w:rsidRPr="008700D1">
        <w:rPr>
          <w:rFonts w:hAnsi="標楷體" w:hint="eastAsia"/>
        </w:rPr>
        <w:t>「</w:t>
      </w:r>
      <w:r w:rsidR="00351405" w:rsidRPr="008700D1">
        <w:rPr>
          <w:rFonts w:ascii="Times New Roman" w:hAnsi="Times New Roman"/>
        </w:rPr>
        <w:t>道路</w:t>
      </w:r>
      <w:r w:rsidR="00351405" w:rsidRPr="008700D1">
        <w:rPr>
          <w:rFonts w:hAnsi="標楷體" w:hint="eastAsia"/>
        </w:rPr>
        <w:t>」管理權責</w:t>
      </w:r>
      <w:r w:rsidR="00351405" w:rsidRPr="008700D1">
        <w:rPr>
          <w:rFonts w:ascii="Times New Roman" w:hAnsi="Times New Roman" w:hint="eastAsia"/>
        </w:rPr>
        <w:t>，</w:t>
      </w:r>
      <w:r w:rsidR="00D37132" w:rsidRPr="008700D1">
        <w:rPr>
          <w:rFonts w:ascii="Times New Roman" w:hAnsi="Times New Roman" w:hint="eastAsia"/>
        </w:rPr>
        <w:t>業</w:t>
      </w:r>
      <w:r w:rsidR="00351405" w:rsidRPr="008700D1">
        <w:rPr>
          <w:rFonts w:ascii="Times New Roman" w:hAnsi="Times New Roman" w:hint="eastAsia"/>
        </w:rPr>
        <w:t>於</w:t>
      </w:r>
      <w:r w:rsidR="00E53447" w:rsidRPr="008700D1">
        <w:rPr>
          <w:rFonts w:hAnsi="標楷體" w:hint="eastAsia"/>
        </w:rPr>
        <w:t>102年3月4日</w:t>
      </w:r>
      <w:r w:rsidR="00C62F21">
        <w:rPr>
          <w:rStyle w:val="aff0"/>
          <w:rFonts w:hAnsi="標楷體"/>
        </w:rPr>
        <w:footnoteReference w:id="2"/>
      </w:r>
      <w:r w:rsidR="00E53447" w:rsidRPr="008700D1">
        <w:rPr>
          <w:rFonts w:hAnsi="標楷體" w:hint="eastAsia"/>
        </w:rPr>
        <w:t>函</w:t>
      </w:r>
      <w:r w:rsidR="00351405" w:rsidRPr="008700D1">
        <w:rPr>
          <w:rFonts w:hAnsi="標楷體" w:hint="eastAsia"/>
        </w:rPr>
        <w:t>復農委會</w:t>
      </w:r>
      <w:r w:rsidR="00E53447" w:rsidRPr="008700D1">
        <w:rPr>
          <w:rFonts w:hAnsi="標楷體" w:hint="eastAsia"/>
        </w:rPr>
        <w:t>略以：「……本案各直轄市、縣市農田灌溉圳溝之堤岸，土地權屬為</w:t>
      </w:r>
      <w:r w:rsidR="006D54B0" w:rsidRPr="008700D1">
        <w:rPr>
          <w:rFonts w:hAnsi="標楷體" w:hint="eastAsia"/>
        </w:rPr>
        <w:t>農田水利會</w:t>
      </w:r>
      <w:r w:rsidR="00E53447" w:rsidRPr="008700D1">
        <w:rPr>
          <w:rFonts w:hAnsi="標楷體" w:hint="eastAsia"/>
        </w:rPr>
        <w:t>，倘符合市區道路條例第2條及第6條規定之市區道路範疇</w:t>
      </w:r>
      <w:r w:rsidR="00810BEB" w:rsidRPr="008700D1">
        <w:rPr>
          <w:rFonts w:hAnsi="標楷體" w:hint="eastAsia"/>
        </w:rPr>
        <w:t>……</w:t>
      </w:r>
      <w:r w:rsidR="00E53447" w:rsidRPr="008700D1">
        <w:rPr>
          <w:rFonts w:hAnsi="標楷體" w:hint="eastAsia"/>
        </w:rPr>
        <w:t>，該管直轄市、縣(市)政府道路主管機關自有義務維護管理，以保障民眾通行安全。……」</w:t>
      </w:r>
    </w:p>
    <w:p w:rsidR="00117832" w:rsidRPr="008700D1" w:rsidRDefault="006C6DBD" w:rsidP="006822D9">
      <w:pPr>
        <w:pStyle w:val="3"/>
        <w:spacing w:line="480" w:lineRule="exact"/>
        <w:ind w:left="1360" w:hanging="680"/>
        <w:rPr>
          <w:rFonts w:ascii="Times New Roman" w:hAnsi="Times New Roman"/>
          <w:szCs w:val="24"/>
        </w:rPr>
      </w:pPr>
      <w:r w:rsidRPr="008700D1">
        <w:rPr>
          <w:rFonts w:ascii="Times New Roman" w:hAnsi="Times New Roman"/>
          <w:szCs w:val="24"/>
        </w:rPr>
        <w:t>農地重劃條例第</w:t>
      </w:r>
      <w:r w:rsidRPr="008700D1">
        <w:rPr>
          <w:rFonts w:ascii="Times New Roman" w:hAnsi="Times New Roman"/>
          <w:szCs w:val="24"/>
        </w:rPr>
        <w:t>37</w:t>
      </w:r>
      <w:r w:rsidRPr="008700D1">
        <w:rPr>
          <w:rFonts w:ascii="Times New Roman" w:hAnsi="Times New Roman"/>
          <w:szCs w:val="24"/>
        </w:rPr>
        <w:t>條規定：</w:t>
      </w:r>
      <w:r w:rsidR="00084B8C" w:rsidRPr="008700D1">
        <w:rPr>
          <w:rFonts w:ascii="Times New Roman" w:hAnsi="Times New Roman"/>
          <w:szCs w:val="24"/>
        </w:rPr>
        <w:t>「</w:t>
      </w:r>
      <w:r w:rsidR="00084B8C" w:rsidRPr="008700D1">
        <w:rPr>
          <w:rFonts w:ascii="Times New Roman" w:hAnsi="Times New Roman"/>
        </w:rPr>
        <w:t>重劃區農路及非</w:t>
      </w:r>
      <w:r w:rsidR="006D54B0" w:rsidRPr="008700D1">
        <w:rPr>
          <w:rFonts w:ascii="Times New Roman" w:hAnsi="Times New Roman"/>
        </w:rPr>
        <w:t>農田水利會</w:t>
      </w:r>
      <w:r w:rsidR="00084B8C" w:rsidRPr="008700D1">
        <w:rPr>
          <w:rFonts w:ascii="Times New Roman" w:hAnsi="Times New Roman"/>
        </w:rPr>
        <w:t>管理之水路，其用地應登記為該管直轄市或縣</w:t>
      </w:r>
      <w:r w:rsidR="00084B8C" w:rsidRPr="008700D1">
        <w:rPr>
          <w:rFonts w:ascii="Times New Roman" w:hAnsi="Times New Roman"/>
          <w:szCs w:val="24"/>
        </w:rPr>
        <w:t>（市）所有。原登記為國有、省有及鄉（鎮）有者，應辦理註銷手續。前項農路及水路，由直轄市或縣（市）政府自行或指定機關、團體管理、維護之。其費用由各該政府列入年度預算。重劃區內</w:t>
      </w:r>
      <w:r w:rsidR="006D54B0" w:rsidRPr="008700D1">
        <w:rPr>
          <w:rFonts w:ascii="Times New Roman" w:hAnsi="Times New Roman"/>
          <w:szCs w:val="24"/>
        </w:rPr>
        <w:t>農田水利會</w:t>
      </w:r>
      <w:r w:rsidR="00084B8C" w:rsidRPr="008700D1">
        <w:rPr>
          <w:rFonts w:ascii="Times New Roman" w:hAnsi="Times New Roman"/>
          <w:szCs w:val="24"/>
        </w:rPr>
        <w:t>管理之水路及有關水利設施，其用地登記為</w:t>
      </w:r>
      <w:r w:rsidR="006D54B0" w:rsidRPr="008700D1">
        <w:rPr>
          <w:rFonts w:ascii="Times New Roman" w:hAnsi="Times New Roman"/>
          <w:szCs w:val="24"/>
        </w:rPr>
        <w:t>農田水利會</w:t>
      </w:r>
      <w:r w:rsidR="00084B8C" w:rsidRPr="008700D1">
        <w:rPr>
          <w:rFonts w:ascii="Times New Roman" w:hAnsi="Times New Roman"/>
          <w:szCs w:val="24"/>
        </w:rPr>
        <w:t>所有，並由</w:t>
      </w:r>
      <w:r w:rsidR="006D54B0" w:rsidRPr="008700D1">
        <w:rPr>
          <w:rFonts w:ascii="Times New Roman" w:hAnsi="Times New Roman"/>
          <w:szCs w:val="24"/>
        </w:rPr>
        <w:t>農田水利會</w:t>
      </w:r>
      <w:r w:rsidR="00084B8C" w:rsidRPr="008700D1">
        <w:rPr>
          <w:rFonts w:ascii="Times New Roman" w:hAnsi="Times New Roman"/>
          <w:szCs w:val="24"/>
        </w:rPr>
        <w:t>管理、維護之。」故</w:t>
      </w:r>
      <w:r w:rsidR="00CF5AE8" w:rsidRPr="008700D1">
        <w:rPr>
          <w:rFonts w:ascii="Times New Roman" w:hAnsi="Times New Roman"/>
          <w:szCs w:val="24"/>
        </w:rPr>
        <w:t>除</w:t>
      </w:r>
      <w:r w:rsidR="00084B8C" w:rsidRPr="008700D1">
        <w:rPr>
          <w:rFonts w:ascii="Times New Roman" w:hAnsi="Times New Roman"/>
          <w:szCs w:val="24"/>
        </w:rPr>
        <w:t>「公路」與「市區道路」以外</w:t>
      </w:r>
      <w:r w:rsidR="00CF5AE8" w:rsidRPr="008700D1">
        <w:rPr>
          <w:rFonts w:ascii="Times New Roman" w:hAnsi="Times New Roman"/>
          <w:szCs w:val="24"/>
        </w:rPr>
        <w:t>，直轄市或縣（市）政府對於因農地重劃而產生</w:t>
      </w:r>
      <w:r w:rsidR="00084B8C" w:rsidRPr="008700D1">
        <w:rPr>
          <w:rFonts w:ascii="Times New Roman" w:hAnsi="Times New Roman"/>
          <w:szCs w:val="24"/>
        </w:rPr>
        <w:t>之「農路」，亦應自行或</w:t>
      </w:r>
      <w:r w:rsidR="00084B8C" w:rsidRPr="008700D1">
        <w:rPr>
          <w:rFonts w:ascii="Times New Roman" w:hAnsi="Times New Roman"/>
          <w:szCs w:val="24"/>
        </w:rPr>
        <w:lastRenderedPageBreak/>
        <w:t>指定機關、團體管理、維護，並將其費用列入年度預算。</w:t>
      </w:r>
    </w:p>
    <w:p w:rsidR="00F410C7" w:rsidRPr="008700D1" w:rsidRDefault="00B440E4" w:rsidP="00F410C7">
      <w:pPr>
        <w:pStyle w:val="3"/>
        <w:spacing w:line="480" w:lineRule="exact"/>
        <w:ind w:left="1360" w:hanging="680"/>
      </w:pPr>
      <w:r w:rsidRPr="008700D1">
        <w:t>地方制度法第1</w:t>
      </w:r>
      <w:r w:rsidR="00FD0242" w:rsidRPr="008700D1">
        <w:t>8</w:t>
      </w:r>
      <w:r w:rsidRPr="008700D1">
        <w:t>條規定：「</w:t>
      </w:r>
      <w:r w:rsidR="00FD0242" w:rsidRPr="008700D1">
        <w:t>下列各款為直轄市自治事項：直轄市道路之規劃、建設及管理（第10款第1目）。</w:t>
      </w:r>
      <w:r w:rsidRPr="008700D1">
        <w:t>」</w:t>
      </w:r>
      <w:r w:rsidR="00FD0242" w:rsidRPr="008700D1">
        <w:t>第19條規定：「下列各款為縣</w:t>
      </w:r>
      <w:r w:rsidR="00B927E9" w:rsidRPr="008700D1">
        <w:t>（</w:t>
      </w:r>
      <w:r w:rsidR="00FD0242" w:rsidRPr="008700D1">
        <w:t>市</w:t>
      </w:r>
      <w:r w:rsidR="00B927E9" w:rsidRPr="008700D1">
        <w:t>）</w:t>
      </w:r>
      <w:r w:rsidR="00FD0242" w:rsidRPr="008700D1">
        <w:t>自治事項：縣</w:t>
      </w:r>
      <w:r w:rsidR="00B927E9" w:rsidRPr="008700D1">
        <w:t>（</w:t>
      </w:r>
      <w:r w:rsidR="00FD0242" w:rsidRPr="008700D1">
        <w:t>市</w:t>
      </w:r>
      <w:r w:rsidR="00B927E9" w:rsidRPr="008700D1">
        <w:t>）</w:t>
      </w:r>
      <w:r w:rsidR="00FD0242" w:rsidRPr="008700D1">
        <w:t>管道路之規劃、建設及管理（第10款第1目）。」</w:t>
      </w:r>
      <w:r w:rsidR="00B5507A" w:rsidRPr="008700D1">
        <w:t>第20條規定：「下列各款為鄉</w:t>
      </w:r>
      <w:r w:rsidR="00B927E9" w:rsidRPr="008700D1">
        <w:t>（</w:t>
      </w:r>
      <w:r w:rsidR="00B5507A" w:rsidRPr="008700D1">
        <w:t>鎮、市</w:t>
      </w:r>
      <w:r w:rsidR="00B927E9" w:rsidRPr="008700D1">
        <w:t>）</w:t>
      </w:r>
      <w:r w:rsidR="00B5507A" w:rsidRPr="008700D1">
        <w:t>自治事項：鄉</w:t>
      </w:r>
      <w:r w:rsidR="00B927E9" w:rsidRPr="008700D1">
        <w:t>（</w:t>
      </w:r>
      <w:r w:rsidR="00B5507A" w:rsidRPr="008700D1">
        <w:t>鎮、市</w:t>
      </w:r>
      <w:r w:rsidR="00B927E9" w:rsidRPr="008700D1">
        <w:t>）</w:t>
      </w:r>
      <w:r w:rsidR="00B5507A" w:rsidRPr="008700D1">
        <w:t>道路之建設及管理（第6款第1目）。」故</w:t>
      </w:r>
      <w:r w:rsidR="003F63BA" w:rsidRPr="008700D1">
        <w:t>直轄市、縣（市）、鄉</w:t>
      </w:r>
      <w:r w:rsidR="00B927E9" w:rsidRPr="008700D1">
        <w:t>（</w:t>
      </w:r>
      <w:r w:rsidR="003F63BA" w:rsidRPr="008700D1">
        <w:t>鎮、市</w:t>
      </w:r>
      <w:r w:rsidR="00B927E9" w:rsidRPr="008700D1">
        <w:t>）</w:t>
      </w:r>
      <w:r w:rsidR="00B5507A" w:rsidRPr="008700D1">
        <w:t>道路之規劃、建設及管理，</w:t>
      </w:r>
      <w:r w:rsidR="003F63BA" w:rsidRPr="008700D1">
        <w:t>均</w:t>
      </w:r>
      <w:r w:rsidR="00B5507A" w:rsidRPr="008700D1">
        <w:t>屬地方自治事項，直轄市、縣（市）政府不僅有權決定</w:t>
      </w:r>
      <w:r w:rsidR="0060475F" w:rsidRPr="008700D1">
        <w:rPr>
          <w:rFonts w:hint="eastAsia"/>
        </w:rPr>
        <w:t>如何</w:t>
      </w:r>
      <w:r w:rsidR="0060475F" w:rsidRPr="008700D1">
        <w:t>規劃</w:t>
      </w:r>
      <w:r w:rsidR="00B5507A" w:rsidRPr="008700D1">
        <w:t>，同時</w:t>
      </w:r>
      <w:r w:rsidR="0060475F" w:rsidRPr="008700D1">
        <w:t>與鄉（鎮、市）公所</w:t>
      </w:r>
      <w:r w:rsidR="0060475F" w:rsidRPr="008700D1">
        <w:rPr>
          <w:rFonts w:hint="eastAsia"/>
        </w:rPr>
        <w:t>負有</w:t>
      </w:r>
      <w:r w:rsidR="003F63BA" w:rsidRPr="008700D1">
        <w:t>建設及管理之</w:t>
      </w:r>
      <w:r w:rsidR="00B5507A" w:rsidRPr="008700D1">
        <w:t>行政責任。</w:t>
      </w:r>
      <w:r w:rsidR="001F1989" w:rsidRPr="008700D1">
        <w:rPr>
          <w:rFonts w:hint="eastAsia"/>
        </w:rPr>
        <w:t>據農委會提供統計資料，</w:t>
      </w:r>
      <w:r w:rsidR="00F410C7" w:rsidRPr="008700D1">
        <w:rPr>
          <w:rFonts w:ascii="Times New Roman" w:hAnsi="Times New Roman" w:hint="eastAsia"/>
        </w:rPr>
        <w:t>基隆市、臺北市、新北市、桃園市、新竹縣、新竹市、苗栗縣、臺中市、南投縣、彰化縣、雲林縣、嘉義縣、嘉義市、臺南市、高雄市、屏東縣、宜蘭縣、花蓮縣、臺東縣等直轄市或縣</w:t>
      </w:r>
      <w:r w:rsidR="00F410C7" w:rsidRPr="008700D1">
        <w:t>（市）</w:t>
      </w:r>
      <w:r w:rsidR="00F410C7" w:rsidRPr="008700D1">
        <w:rPr>
          <w:rFonts w:hint="eastAsia"/>
        </w:rPr>
        <w:t>政府，均訂</w:t>
      </w:r>
      <w:r w:rsidR="00F410C7" w:rsidRPr="008700D1">
        <w:t>定道路管理自治條例</w:t>
      </w:r>
      <w:r w:rsidR="00F410C7" w:rsidRPr="008700D1">
        <w:rPr>
          <w:rFonts w:hAnsi="標楷體" w:hint="eastAsia"/>
        </w:rPr>
        <w:t>（</w:t>
      </w:r>
      <w:r w:rsidR="00F410C7" w:rsidRPr="008700D1">
        <w:rPr>
          <w:rFonts w:hAnsi="標楷體"/>
        </w:rPr>
        <w:t>管理規則</w:t>
      </w:r>
      <w:r w:rsidR="00F410C7" w:rsidRPr="008700D1">
        <w:rPr>
          <w:rFonts w:hAnsi="標楷體" w:hint="eastAsia"/>
        </w:rPr>
        <w:t>）</w:t>
      </w:r>
      <w:r w:rsidR="00F410C7" w:rsidRPr="008700D1">
        <w:t>相關法規</w:t>
      </w:r>
      <w:r w:rsidR="00F410C7" w:rsidRPr="008700D1">
        <w:rPr>
          <w:rFonts w:hint="eastAsia"/>
        </w:rPr>
        <w:t>，作為管理轄內道路之依據。</w:t>
      </w:r>
    </w:p>
    <w:p w:rsidR="00B440E4" w:rsidRPr="008700D1" w:rsidRDefault="008934C6" w:rsidP="00F410C7">
      <w:pPr>
        <w:pStyle w:val="3"/>
        <w:spacing w:line="480" w:lineRule="exact"/>
        <w:ind w:left="1360" w:hanging="680"/>
        <w:rPr>
          <w:b/>
        </w:rPr>
      </w:pPr>
      <w:r w:rsidRPr="008700D1">
        <w:t>司法院大法官釋字第400號解釋</w:t>
      </w:r>
      <w:r w:rsidR="00865C1D" w:rsidRPr="008700D1">
        <w:rPr>
          <w:rFonts w:hint="eastAsia"/>
        </w:rPr>
        <w:t>理由略以：</w:t>
      </w:r>
      <w:r w:rsidR="00865C1D" w:rsidRPr="008700D1">
        <w:rPr>
          <w:rFonts w:hAnsi="標楷體" w:hint="eastAsia"/>
        </w:rPr>
        <w:t>「既成          道路成立公用地役關係，首須為不特定之公眾通行所必要，而非僅為通行之便利或省時；其次，於公眾通行之初，土地所有權人並無阻止之情事；          其三，須經歷之年代久遠而未曾中斷，所謂年代久遠雖不必限定其期間，但仍應以時日長久，一般人無復記憶其確實之起始，僅能知其梗概（例如始於日據時期、八七水災等）為必要。……。私有土地因符合前開要件而存在公用地役關係時，有關機關自應依據法律辦理徵收，並斟酌國家財政狀況給予</w:t>
      </w:r>
      <w:r w:rsidR="00865C1D" w:rsidRPr="008700D1">
        <w:rPr>
          <w:rFonts w:hAnsi="標楷體" w:hint="eastAsia"/>
        </w:rPr>
        <w:lastRenderedPageBreak/>
        <w:t>相當補償。……」</w:t>
      </w:r>
      <w:r w:rsidR="00462D4A" w:rsidRPr="008700D1">
        <w:t>即</w:t>
      </w:r>
      <w:r w:rsidRPr="008700D1">
        <w:t>闡明</w:t>
      </w:r>
      <w:r w:rsidR="002318B6" w:rsidRPr="008700D1">
        <w:t>私有土地</w:t>
      </w:r>
      <w:r w:rsidRPr="008700D1">
        <w:t>供作道路使用而形成公用地役權關係</w:t>
      </w:r>
      <w:r w:rsidR="002318B6" w:rsidRPr="008700D1">
        <w:t>，</w:t>
      </w:r>
      <w:r w:rsidR="00A960A0" w:rsidRPr="008700D1">
        <w:t>已造成</w:t>
      </w:r>
      <w:r w:rsidR="002318B6" w:rsidRPr="008700D1">
        <w:t>財產上利益</w:t>
      </w:r>
      <w:r w:rsidR="00A960A0" w:rsidRPr="008700D1">
        <w:t>之特別犧牲</w:t>
      </w:r>
      <w:r w:rsidRPr="008700D1">
        <w:t>，道路主管機關</w:t>
      </w:r>
      <w:r w:rsidR="002318B6" w:rsidRPr="008700D1">
        <w:t>即</w:t>
      </w:r>
      <w:r w:rsidRPr="008700D1">
        <w:t>有義務加以補償，</w:t>
      </w:r>
      <w:r w:rsidR="00A960A0" w:rsidRPr="008700D1">
        <w:t>自然亦有義務納入</w:t>
      </w:r>
      <w:r w:rsidRPr="008700D1">
        <w:t>維護管理。</w:t>
      </w:r>
      <w:r w:rsidR="009E799C" w:rsidRPr="008700D1">
        <w:rPr>
          <w:rFonts w:hint="eastAsia"/>
        </w:rPr>
        <w:t>內政部</w:t>
      </w:r>
      <w:r w:rsidR="009E799C" w:rsidRPr="008700D1">
        <w:t>102</w:t>
      </w:r>
      <w:r w:rsidR="009E799C" w:rsidRPr="008700D1">
        <w:rPr>
          <w:rFonts w:hint="eastAsia"/>
        </w:rPr>
        <w:t>年</w:t>
      </w:r>
      <w:r w:rsidR="009E799C" w:rsidRPr="008700D1">
        <w:t>3</w:t>
      </w:r>
      <w:r w:rsidR="009E799C" w:rsidRPr="008700D1">
        <w:rPr>
          <w:rFonts w:hint="eastAsia"/>
        </w:rPr>
        <w:t>月</w:t>
      </w:r>
      <w:r w:rsidR="009E799C" w:rsidRPr="008700D1">
        <w:t>4</w:t>
      </w:r>
      <w:r w:rsidR="009E799C" w:rsidRPr="008700D1">
        <w:rPr>
          <w:rFonts w:hint="eastAsia"/>
        </w:rPr>
        <w:t>日函</w:t>
      </w:r>
      <w:r w:rsidR="0076661E" w:rsidRPr="008700D1">
        <w:rPr>
          <w:rStyle w:val="aff0"/>
        </w:rPr>
        <w:footnoteReference w:id="3"/>
      </w:r>
      <w:r w:rsidR="0076661E" w:rsidRPr="008700D1">
        <w:rPr>
          <w:rFonts w:hint="eastAsia"/>
        </w:rPr>
        <w:t>復農委會</w:t>
      </w:r>
      <w:r w:rsidR="009E799C" w:rsidRPr="008700D1">
        <w:rPr>
          <w:rFonts w:hint="eastAsia"/>
        </w:rPr>
        <w:t>略以：</w:t>
      </w:r>
      <w:r w:rsidR="009E799C" w:rsidRPr="008700D1">
        <w:rPr>
          <w:rFonts w:hAnsi="標楷體" w:hint="eastAsia"/>
        </w:rPr>
        <w:t>「</w:t>
      </w:r>
      <w:r w:rsidR="006D3D63" w:rsidRPr="008700D1">
        <w:rPr>
          <w:rFonts w:hAnsi="標楷體" w:hint="eastAsia"/>
        </w:rPr>
        <w:t>……本案各直轄市、縣市農田灌溉圳溝之堤岸，土地權屬為</w:t>
      </w:r>
      <w:r w:rsidR="006D54B0" w:rsidRPr="008700D1">
        <w:rPr>
          <w:rFonts w:hAnsi="標楷體" w:hint="eastAsia"/>
        </w:rPr>
        <w:t>農田水利會</w:t>
      </w:r>
      <w:r w:rsidR="006D3D63" w:rsidRPr="008700D1">
        <w:rPr>
          <w:rFonts w:hAnsi="標楷體" w:hint="eastAsia"/>
        </w:rPr>
        <w:t>，倘符合</w:t>
      </w:r>
      <w:r w:rsidR="00810BEB" w:rsidRPr="008700D1">
        <w:rPr>
          <w:rFonts w:hAnsi="標楷體" w:hint="eastAsia"/>
        </w:rPr>
        <w:t>……</w:t>
      </w:r>
      <w:r w:rsidR="006D3D63" w:rsidRPr="008700D1">
        <w:rPr>
          <w:rFonts w:hAnsi="標楷體" w:hint="eastAsia"/>
        </w:rPr>
        <w:t>司法院釋字第400號解釋具有公用地役關係作為公眾通行之道路者，該管直轄市、縣(市)政府道路主管機關自有義務維護管理，以保障民眾通行安全。……</w:t>
      </w:r>
      <w:r w:rsidR="009E799C" w:rsidRPr="008700D1">
        <w:rPr>
          <w:rFonts w:hAnsi="標楷體" w:hint="eastAsia"/>
        </w:rPr>
        <w:t>」</w:t>
      </w:r>
    </w:p>
    <w:p w:rsidR="0088786C" w:rsidRPr="008700D1" w:rsidRDefault="0088786C" w:rsidP="006822D9">
      <w:pPr>
        <w:pStyle w:val="3"/>
        <w:spacing w:line="480" w:lineRule="exact"/>
        <w:ind w:left="1360" w:hanging="680"/>
        <w:rPr>
          <w:rFonts w:ascii="Times New Roman" w:hAnsi="Times New Roman"/>
          <w:b/>
        </w:rPr>
      </w:pPr>
      <w:r w:rsidRPr="008700D1">
        <w:rPr>
          <w:rFonts w:ascii="Times New Roman" w:hAnsi="Times New Roman"/>
        </w:rPr>
        <w:t>國家賠償法第</w:t>
      </w:r>
      <w:r w:rsidRPr="008700D1">
        <w:rPr>
          <w:rFonts w:ascii="Times New Roman" w:hAnsi="Times New Roman"/>
        </w:rPr>
        <w:t>3</w:t>
      </w:r>
      <w:r w:rsidRPr="008700D1">
        <w:rPr>
          <w:rFonts w:ascii="Times New Roman" w:hAnsi="Times New Roman"/>
        </w:rPr>
        <w:t>條</w:t>
      </w:r>
      <w:r w:rsidR="009C0967" w:rsidRPr="008700D1">
        <w:rPr>
          <w:rFonts w:ascii="Times New Roman" w:hAnsi="Times New Roman"/>
        </w:rPr>
        <w:t>第</w:t>
      </w:r>
      <w:r w:rsidR="009C0967" w:rsidRPr="008700D1">
        <w:rPr>
          <w:rFonts w:ascii="Times New Roman" w:hAnsi="Times New Roman"/>
        </w:rPr>
        <w:t>1</w:t>
      </w:r>
      <w:r w:rsidR="009C0967" w:rsidRPr="008700D1">
        <w:rPr>
          <w:rFonts w:ascii="Times New Roman" w:hAnsi="Times New Roman"/>
        </w:rPr>
        <w:t>項</w:t>
      </w:r>
      <w:r w:rsidR="0066670D" w:rsidRPr="008700D1">
        <w:rPr>
          <w:rFonts w:ascii="Times New Roman" w:hAnsi="Times New Roman" w:hint="eastAsia"/>
        </w:rPr>
        <w:t>：</w:t>
      </w:r>
      <w:r w:rsidRPr="008700D1">
        <w:rPr>
          <w:rFonts w:ascii="Times New Roman" w:hAnsi="Times New Roman"/>
        </w:rPr>
        <w:t>「</w:t>
      </w:r>
      <w:r w:rsidRPr="008700D1">
        <w:rPr>
          <w:rFonts w:ascii="Times New Roman" w:hAnsi="Times New Roman"/>
          <w:bCs w:val="0"/>
        </w:rPr>
        <w:t>公有公共設施因設置或管理有欠缺，致人民生命、身體或財產受損害者，國家應負損害賠償責任。</w:t>
      </w:r>
      <w:r w:rsidRPr="008700D1">
        <w:rPr>
          <w:rFonts w:ascii="Times New Roman" w:hAnsi="Times New Roman"/>
        </w:rPr>
        <w:t>」第</w:t>
      </w:r>
      <w:r w:rsidRPr="008700D1">
        <w:rPr>
          <w:rFonts w:ascii="Times New Roman" w:hAnsi="Times New Roman"/>
        </w:rPr>
        <w:t>9</w:t>
      </w:r>
      <w:r w:rsidRPr="008700D1">
        <w:rPr>
          <w:rFonts w:ascii="Times New Roman" w:hAnsi="Times New Roman"/>
        </w:rPr>
        <w:t>條規定：「依第</w:t>
      </w:r>
      <w:r w:rsidRPr="008700D1">
        <w:rPr>
          <w:rFonts w:ascii="Times New Roman" w:hAnsi="Times New Roman"/>
        </w:rPr>
        <w:t>3</w:t>
      </w:r>
      <w:r w:rsidRPr="008700D1">
        <w:rPr>
          <w:rFonts w:ascii="Times New Roman" w:hAnsi="Times New Roman"/>
        </w:rPr>
        <w:t>條第</w:t>
      </w:r>
      <w:r w:rsidRPr="008700D1">
        <w:rPr>
          <w:rFonts w:ascii="Times New Roman" w:hAnsi="Times New Roman"/>
        </w:rPr>
        <w:t>1</w:t>
      </w:r>
      <w:r w:rsidRPr="008700D1">
        <w:rPr>
          <w:rFonts w:ascii="Times New Roman" w:hAnsi="Times New Roman"/>
        </w:rPr>
        <w:t>項請求損害賠償者，以該公共設施之設置或管理機關為賠償義務機關（第</w:t>
      </w:r>
      <w:r w:rsidRPr="008700D1">
        <w:rPr>
          <w:rFonts w:ascii="Times New Roman" w:hAnsi="Times New Roman"/>
        </w:rPr>
        <w:t>2</w:t>
      </w:r>
      <w:r w:rsidRPr="008700D1">
        <w:rPr>
          <w:rFonts w:ascii="Times New Roman" w:hAnsi="Times New Roman"/>
        </w:rPr>
        <w:t>項）。不能依前</w:t>
      </w:r>
      <w:r w:rsidRPr="008700D1">
        <w:rPr>
          <w:rFonts w:ascii="Times New Roman" w:hAnsi="Times New Roman"/>
        </w:rPr>
        <w:t>3</w:t>
      </w:r>
      <w:r w:rsidRPr="008700D1">
        <w:rPr>
          <w:rFonts w:ascii="Times New Roman" w:hAnsi="Times New Roman"/>
        </w:rPr>
        <w:t>項確定賠償義務機關，或於賠償義務機關有爭議時，得請求其上級機關確定之。其上級機關自被請求之日起逾</w:t>
      </w:r>
      <w:r w:rsidRPr="008700D1">
        <w:rPr>
          <w:rFonts w:ascii="Times New Roman" w:hAnsi="Times New Roman"/>
        </w:rPr>
        <w:t>20</w:t>
      </w:r>
      <w:r w:rsidRPr="008700D1">
        <w:rPr>
          <w:rFonts w:ascii="Times New Roman" w:hAnsi="Times New Roman"/>
        </w:rPr>
        <w:t>日不為確定者，得逕以該上級機關為賠償義務機關（第</w:t>
      </w:r>
      <w:r w:rsidRPr="008700D1">
        <w:rPr>
          <w:rFonts w:ascii="Times New Roman" w:hAnsi="Times New Roman"/>
        </w:rPr>
        <w:t>4</w:t>
      </w:r>
      <w:r w:rsidRPr="008700D1">
        <w:rPr>
          <w:rFonts w:ascii="Times New Roman" w:hAnsi="Times New Roman"/>
        </w:rPr>
        <w:t>項）。」</w:t>
      </w:r>
      <w:r w:rsidR="00E25158" w:rsidRPr="008700D1">
        <w:rPr>
          <w:rFonts w:ascii="Times New Roman" w:hAnsi="Times New Roman"/>
        </w:rPr>
        <w:t>不相隸屬之公法人之間，</w:t>
      </w:r>
      <w:r w:rsidR="003D47E2" w:rsidRPr="008700D1">
        <w:rPr>
          <w:rFonts w:ascii="Times New Roman" w:hAnsi="Times New Roman"/>
        </w:rPr>
        <w:t>對於依據法定權責管理之土地，因類似公用地役關係而供作道路使用時，就管理權限之劃分而言，自應由負有道路管理維護權責之主管機關負責，始符法理。</w:t>
      </w:r>
    </w:p>
    <w:p w:rsidR="008D729D" w:rsidRPr="008700D1" w:rsidRDefault="008D729D" w:rsidP="008D729D">
      <w:pPr>
        <w:pStyle w:val="3"/>
        <w:spacing w:line="480" w:lineRule="exact"/>
        <w:ind w:left="1360" w:hanging="680"/>
        <w:rPr>
          <w:rFonts w:ascii="Times New Roman" w:hAnsi="Times New Roman"/>
        </w:rPr>
      </w:pPr>
      <w:r w:rsidRPr="008700D1">
        <w:rPr>
          <w:rFonts w:ascii="Times New Roman" w:hAnsi="Times New Roman"/>
        </w:rPr>
        <w:t>對於國家賠償法第</w:t>
      </w:r>
      <w:r w:rsidRPr="008700D1">
        <w:rPr>
          <w:rFonts w:ascii="Times New Roman" w:hAnsi="Times New Roman"/>
        </w:rPr>
        <w:t>9</w:t>
      </w:r>
      <w:r w:rsidRPr="008700D1">
        <w:rPr>
          <w:rFonts w:ascii="Times New Roman" w:hAnsi="Times New Roman"/>
        </w:rPr>
        <w:t>條第</w:t>
      </w:r>
      <w:r w:rsidRPr="008700D1">
        <w:rPr>
          <w:rFonts w:ascii="Times New Roman" w:hAnsi="Times New Roman"/>
        </w:rPr>
        <w:t>2</w:t>
      </w:r>
      <w:r w:rsidRPr="008700D1">
        <w:rPr>
          <w:rFonts w:ascii="Times New Roman" w:hAnsi="Times New Roman"/>
        </w:rPr>
        <w:t>項所定「以該公共設施之設置或管理機關為賠償義務機關」之解釋，</w:t>
      </w:r>
      <w:r w:rsidR="000B4166" w:rsidRPr="008700D1">
        <w:rPr>
          <w:rFonts w:ascii="Times New Roman" w:hAnsi="Times New Roman"/>
        </w:rPr>
        <w:t>行政院</w:t>
      </w:r>
      <w:r w:rsidR="000B4166" w:rsidRPr="008700D1">
        <w:rPr>
          <w:rFonts w:ascii="Times New Roman" w:hAnsi="Times New Roman"/>
        </w:rPr>
        <w:t>101</w:t>
      </w:r>
      <w:r w:rsidR="000B4166" w:rsidRPr="008700D1">
        <w:rPr>
          <w:rFonts w:ascii="Times New Roman" w:hAnsi="Times New Roman"/>
        </w:rPr>
        <w:t>年</w:t>
      </w:r>
      <w:r w:rsidR="000B4166" w:rsidRPr="008700D1">
        <w:rPr>
          <w:rFonts w:ascii="Times New Roman" w:hAnsi="Times New Roman"/>
        </w:rPr>
        <w:t>4</w:t>
      </w:r>
      <w:r w:rsidR="000B4166" w:rsidRPr="008700D1">
        <w:rPr>
          <w:rFonts w:ascii="Times New Roman" w:hAnsi="Times New Roman"/>
        </w:rPr>
        <w:t>月</w:t>
      </w:r>
      <w:r w:rsidR="000B4166" w:rsidRPr="008700D1">
        <w:rPr>
          <w:rFonts w:ascii="Times New Roman" w:hAnsi="Times New Roman"/>
        </w:rPr>
        <w:t>26</w:t>
      </w:r>
      <w:r w:rsidR="000B4166" w:rsidRPr="008700D1">
        <w:rPr>
          <w:rFonts w:ascii="Times New Roman" w:hAnsi="Times New Roman"/>
        </w:rPr>
        <w:t>日函</w:t>
      </w:r>
      <w:r w:rsidRPr="008700D1">
        <w:rPr>
          <w:rStyle w:val="aff0"/>
          <w:rFonts w:ascii="Times New Roman" w:hAnsi="Times New Roman"/>
        </w:rPr>
        <w:footnoteReference w:id="4"/>
      </w:r>
      <w:r w:rsidR="000B4166" w:rsidRPr="008700D1">
        <w:rPr>
          <w:rFonts w:ascii="Times New Roman" w:hAnsi="Times New Roman"/>
        </w:rPr>
        <w:t>復</w:t>
      </w:r>
      <w:r w:rsidR="006B12AD" w:rsidRPr="008700D1">
        <w:rPr>
          <w:rFonts w:ascii="Times New Roman" w:hAnsi="Times New Roman" w:hint="eastAsia"/>
        </w:rPr>
        <w:t>本院有關</w:t>
      </w:r>
      <w:r w:rsidR="00D257D1" w:rsidRPr="008700D1">
        <w:rPr>
          <w:rFonts w:ascii="Times New Roman" w:hAnsi="Times New Roman"/>
        </w:rPr>
        <w:t>法務部意見</w:t>
      </w:r>
      <w:r w:rsidR="006C2A80" w:rsidRPr="008700D1">
        <w:rPr>
          <w:rFonts w:ascii="Times New Roman" w:hAnsi="Times New Roman"/>
        </w:rPr>
        <w:t>略以</w:t>
      </w:r>
      <w:r w:rsidR="00D257D1" w:rsidRPr="008700D1">
        <w:rPr>
          <w:rFonts w:ascii="Times New Roman" w:hAnsi="Times New Roman"/>
        </w:rPr>
        <w:t>：</w:t>
      </w:r>
      <w:r w:rsidR="006C2A80" w:rsidRPr="008700D1">
        <w:rPr>
          <w:rFonts w:ascii="Times New Roman" w:hAnsi="Times New Roman"/>
        </w:rPr>
        <w:t>「</w:t>
      </w:r>
      <w:r w:rsidRPr="008700D1">
        <w:rPr>
          <w:rFonts w:ascii="Times New Roman" w:hAnsi="Times New Roman"/>
        </w:rPr>
        <w:t>民眾利用水利設施通行，因有欠缺致人民生命、身體</w:t>
      </w:r>
      <w:r w:rsidRPr="008700D1">
        <w:rPr>
          <w:rFonts w:ascii="Times New Roman" w:hAnsi="Times New Roman"/>
        </w:rPr>
        <w:lastRenderedPageBreak/>
        <w:t>或財產受損害時，其賠償義務機關之決定，應分別情形而定：</w:t>
      </w:r>
      <w:r w:rsidR="00B927E9" w:rsidRPr="008700D1">
        <w:rPr>
          <w:rFonts w:ascii="Times New Roman" w:hAnsi="Times New Roman"/>
        </w:rPr>
        <w:t>（</w:t>
      </w:r>
      <w:r w:rsidRPr="008700D1">
        <w:rPr>
          <w:rFonts w:ascii="Times New Roman" w:hAnsi="Times New Roman"/>
        </w:rPr>
        <w:t>1</w:t>
      </w:r>
      <w:r w:rsidR="00B927E9" w:rsidRPr="008700D1">
        <w:rPr>
          <w:rFonts w:ascii="Times New Roman" w:hAnsi="Times New Roman"/>
        </w:rPr>
        <w:t>）</w:t>
      </w:r>
      <w:r w:rsidRPr="008700D1">
        <w:rPr>
          <w:rFonts w:ascii="Times New Roman" w:hAnsi="Times New Roman"/>
        </w:rPr>
        <w:t>未開放提供一般民眾通行者，仍屬水利設施之一部，由水利設施管理機關負管理責任，並為賠償義務機關。</w:t>
      </w:r>
      <w:r w:rsidR="00B927E9" w:rsidRPr="008700D1">
        <w:rPr>
          <w:rFonts w:ascii="Times New Roman" w:hAnsi="Times New Roman"/>
        </w:rPr>
        <w:t>（</w:t>
      </w:r>
      <w:r w:rsidRPr="008700D1">
        <w:rPr>
          <w:rFonts w:ascii="Times New Roman" w:hAnsi="Times New Roman"/>
        </w:rPr>
        <w:t>2</w:t>
      </w:r>
      <w:r w:rsidR="00B927E9" w:rsidRPr="008700D1">
        <w:rPr>
          <w:rFonts w:ascii="Times New Roman" w:hAnsi="Times New Roman"/>
        </w:rPr>
        <w:t>）</w:t>
      </w:r>
      <w:r w:rsidRPr="008700D1">
        <w:rPr>
          <w:rFonts w:ascii="Times New Roman" w:hAnsi="Times New Roman"/>
        </w:rPr>
        <w:t>已供一般民眾通行使用者，則屬一般道路。其賠償義務機關，分別視其道路種類等級，依公路法、市區道路條例、農地重劃條例、水利法等相關法規定之。</w:t>
      </w:r>
      <w:r w:rsidR="00B927E9" w:rsidRPr="008700D1">
        <w:rPr>
          <w:rFonts w:ascii="Times New Roman" w:hAnsi="Times New Roman"/>
        </w:rPr>
        <w:t>（</w:t>
      </w:r>
      <w:r w:rsidRPr="008700D1">
        <w:rPr>
          <w:rFonts w:ascii="Times New Roman" w:hAnsi="Times New Roman"/>
        </w:rPr>
        <w:t>3</w:t>
      </w:r>
      <w:r w:rsidR="00B927E9" w:rsidRPr="008700D1">
        <w:rPr>
          <w:rFonts w:ascii="Times New Roman" w:hAnsi="Times New Roman"/>
        </w:rPr>
        <w:t>）</w:t>
      </w:r>
      <w:r w:rsidRPr="008700D1">
        <w:rPr>
          <w:rFonts w:ascii="Times New Roman" w:hAnsi="Times New Roman"/>
        </w:rPr>
        <w:t>倘屬一般道路惟非上開法規所定之道路者，則以何機關（單位）敷設道路鋪面、設置路燈安全裝置、管線挖掘受理申請單位、道路清潔等輔助基準綜合判斷事實上之管理機關為賠償義務機關。</w:t>
      </w:r>
      <w:r w:rsidR="006C2A80" w:rsidRPr="008700D1">
        <w:rPr>
          <w:rFonts w:ascii="Times New Roman" w:hAnsi="Times New Roman"/>
        </w:rPr>
        <w:t>」</w:t>
      </w:r>
    </w:p>
    <w:p w:rsidR="00413D0A" w:rsidRPr="008700D1" w:rsidRDefault="009D34A2" w:rsidP="00D77F03">
      <w:pPr>
        <w:pStyle w:val="3"/>
        <w:spacing w:line="480" w:lineRule="exact"/>
        <w:ind w:left="1360" w:hanging="680"/>
        <w:rPr>
          <w:rFonts w:ascii="Times New Roman" w:hAnsi="Times New Roman"/>
        </w:rPr>
      </w:pPr>
      <w:r w:rsidRPr="008700D1">
        <w:rPr>
          <w:rFonts w:ascii="Times New Roman" w:hAnsi="Times New Roman" w:hint="eastAsia"/>
        </w:rPr>
        <w:t>依</w:t>
      </w:r>
      <w:r w:rsidR="006D54B0" w:rsidRPr="008700D1">
        <w:rPr>
          <w:rFonts w:hAnsi="標楷體" w:hint="eastAsia"/>
        </w:rPr>
        <w:t>農田水利會</w:t>
      </w:r>
      <w:r w:rsidR="00BD5ABA" w:rsidRPr="008700D1">
        <w:rPr>
          <w:rFonts w:hAnsi="標楷體" w:hint="eastAsia"/>
        </w:rPr>
        <w:t>灌溉排水管理要點</w:t>
      </w:r>
      <w:r w:rsidR="00BD5ABA" w:rsidRPr="008700D1">
        <w:rPr>
          <w:rFonts w:ascii="Times New Roman" w:hint="eastAsia"/>
        </w:rPr>
        <w:t>第</w:t>
      </w:r>
      <w:r w:rsidR="00BD5ABA" w:rsidRPr="008700D1">
        <w:rPr>
          <w:rFonts w:ascii="Times New Roman"/>
        </w:rPr>
        <w:t>3</w:t>
      </w:r>
      <w:r w:rsidR="00BD5ABA" w:rsidRPr="008700D1">
        <w:rPr>
          <w:rFonts w:ascii="Times New Roman" w:hint="eastAsia"/>
        </w:rPr>
        <w:t>點規定，</w:t>
      </w:r>
      <w:r w:rsidR="001519EE" w:rsidRPr="008700D1">
        <w:rPr>
          <w:rFonts w:ascii="Times New Roman" w:hAnsi="Times New Roman" w:hint="eastAsia"/>
        </w:rPr>
        <w:t>圳溝堤岸</w:t>
      </w:r>
      <w:r w:rsidR="00277F18" w:rsidRPr="008700D1">
        <w:rPr>
          <w:rFonts w:ascii="Times New Roman" w:hAnsi="Times New Roman" w:hint="eastAsia"/>
        </w:rPr>
        <w:t>係</w:t>
      </w:r>
      <w:r w:rsidR="00D43E79" w:rsidRPr="008700D1">
        <w:rPr>
          <w:rFonts w:ascii="Times New Roman" w:hAnsi="Times New Roman" w:hint="eastAsia"/>
        </w:rPr>
        <w:t>指</w:t>
      </w:r>
      <w:r w:rsidR="00277F18" w:rsidRPr="008700D1">
        <w:rPr>
          <w:rFonts w:ascii="Times New Roman" w:hint="eastAsia"/>
        </w:rPr>
        <w:t>灌溉溝渠之堤岸，屬農田水利建造物</w:t>
      </w:r>
      <w:r w:rsidR="00317903" w:rsidRPr="008700D1">
        <w:rPr>
          <w:rFonts w:ascii="Times New Roman" w:hint="eastAsia"/>
        </w:rPr>
        <w:t>。</w:t>
      </w:r>
      <w:r w:rsidR="00BC58CF" w:rsidRPr="008700D1">
        <w:rPr>
          <w:rFonts w:ascii="Times New Roman" w:hint="eastAsia"/>
        </w:rPr>
        <w:t>其</w:t>
      </w:r>
      <w:r w:rsidR="00BC58CF" w:rsidRPr="008700D1">
        <w:rPr>
          <w:rFonts w:ascii="Times New Roman" w:hAnsi="Times New Roman" w:hint="eastAsia"/>
        </w:rPr>
        <w:t>原僅具巡視維護灌溉溝渠之功能，</w:t>
      </w:r>
      <w:r w:rsidR="00277F18" w:rsidRPr="008700D1">
        <w:rPr>
          <w:rFonts w:ascii="Times New Roman" w:hint="eastAsia"/>
        </w:rPr>
        <w:t>嗣</w:t>
      </w:r>
      <w:r w:rsidR="00BC58CF" w:rsidRPr="008700D1">
        <w:rPr>
          <w:rFonts w:ascii="Times New Roman" w:hint="eastAsia"/>
        </w:rPr>
        <w:t>因</w:t>
      </w:r>
      <w:r w:rsidR="00277F18" w:rsidRPr="008700D1">
        <w:rPr>
          <w:rFonts w:ascii="Times New Roman" w:hint="eastAsia"/>
        </w:rPr>
        <w:t>一般民眾為求便利往來通行於堤岸之上，逐漸成為公眾通行之「道路」，</w:t>
      </w:r>
      <w:r w:rsidR="009E3D92" w:rsidRPr="008700D1">
        <w:rPr>
          <w:rFonts w:ascii="Times New Roman" w:hint="eastAsia"/>
        </w:rPr>
        <w:t>而兼具道路</w:t>
      </w:r>
      <w:r w:rsidR="0051606E" w:rsidRPr="008700D1">
        <w:rPr>
          <w:rFonts w:ascii="Times New Roman" w:hint="eastAsia"/>
        </w:rPr>
        <w:t>通行</w:t>
      </w:r>
      <w:r w:rsidR="009E3D92" w:rsidRPr="008700D1">
        <w:rPr>
          <w:rFonts w:ascii="Times New Roman" w:hint="eastAsia"/>
        </w:rPr>
        <w:t>之功能</w:t>
      </w:r>
      <w:r w:rsidR="00C6745A" w:rsidRPr="008700D1">
        <w:rPr>
          <w:rFonts w:ascii="Times New Roman" w:hint="eastAsia"/>
        </w:rPr>
        <w:t>。</w:t>
      </w:r>
      <w:r w:rsidR="00012CBF" w:rsidRPr="008700D1">
        <w:rPr>
          <w:rFonts w:ascii="Times New Roman" w:hint="eastAsia"/>
        </w:rPr>
        <w:t>此一功能之改變，主要係因</w:t>
      </w:r>
      <w:r w:rsidR="005D570C" w:rsidRPr="008700D1">
        <w:rPr>
          <w:rFonts w:ascii="Times New Roman" w:hint="eastAsia"/>
        </w:rPr>
        <w:t>當地</w:t>
      </w:r>
      <w:r w:rsidR="00012CBF" w:rsidRPr="008700D1">
        <w:rPr>
          <w:rFonts w:ascii="Times New Roman" w:hint="eastAsia"/>
        </w:rPr>
        <w:t>環境變遷與</w:t>
      </w:r>
      <w:r w:rsidR="00816BD7" w:rsidRPr="008700D1">
        <w:rPr>
          <w:rFonts w:ascii="Times New Roman" w:hAnsi="Times New Roman" w:hint="eastAsia"/>
        </w:rPr>
        <w:t>公眾</w:t>
      </w:r>
      <w:r w:rsidR="00893749" w:rsidRPr="008700D1">
        <w:rPr>
          <w:rFonts w:ascii="Times New Roman" w:hint="eastAsia"/>
        </w:rPr>
        <w:t>通行之實際</w:t>
      </w:r>
      <w:r w:rsidR="00012CBF" w:rsidRPr="008700D1">
        <w:rPr>
          <w:rFonts w:ascii="Times New Roman" w:hint="eastAsia"/>
        </w:rPr>
        <w:t>需</w:t>
      </w:r>
      <w:r w:rsidR="00C6745A" w:rsidRPr="008700D1">
        <w:rPr>
          <w:rFonts w:ascii="Times New Roman" w:hint="eastAsia"/>
        </w:rPr>
        <w:t>求</w:t>
      </w:r>
      <w:r w:rsidR="00893749" w:rsidRPr="008700D1">
        <w:rPr>
          <w:rFonts w:ascii="Times New Roman" w:hint="eastAsia"/>
        </w:rPr>
        <w:t>，</w:t>
      </w:r>
      <w:r w:rsidR="005D570C" w:rsidRPr="008700D1">
        <w:rPr>
          <w:rFonts w:ascii="Times New Roman" w:hint="eastAsia"/>
        </w:rPr>
        <w:t>並</w:t>
      </w:r>
      <w:r w:rsidR="00893749" w:rsidRPr="008700D1">
        <w:rPr>
          <w:rFonts w:ascii="Times New Roman" w:hint="eastAsia"/>
        </w:rPr>
        <w:t>非</w:t>
      </w:r>
      <w:r w:rsidR="00D95155" w:rsidRPr="008700D1">
        <w:rPr>
          <w:rFonts w:ascii="Times New Roman" w:hint="eastAsia"/>
        </w:rPr>
        <w:t>負責管理之</w:t>
      </w:r>
      <w:r w:rsidR="006D54B0" w:rsidRPr="008700D1">
        <w:rPr>
          <w:rFonts w:ascii="Times New Roman" w:hint="eastAsia"/>
        </w:rPr>
        <w:t>農田水利會</w:t>
      </w:r>
      <w:r w:rsidR="00893749" w:rsidRPr="008700D1">
        <w:rPr>
          <w:rFonts w:ascii="Times New Roman" w:hint="eastAsia"/>
        </w:rPr>
        <w:t>疏失所致</w:t>
      </w:r>
      <w:r w:rsidR="00BD5ABA" w:rsidRPr="008700D1">
        <w:rPr>
          <w:rFonts w:ascii="Times New Roman" w:hint="eastAsia"/>
        </w:rPr>
        <w:t>，</w:t>
      </w:r>
      <w:r w:rsidR="005D570C" w:rsidRPr="008700D1">
        <w:rPr>
          <w:rFonts w:ascii="Times New Roman" w:hint="eastAsia"/>
        </w:rPr>
        <w:t>且道路</w:t>
      </w:r>
      <w:r w:rsidR="00CC0220" w:rsidRPr="008700D1">
        <w:rPr>
          <w:rFonts w:ascii="Times New Roman" w:hint="eastAsia"/>
        </w:rPr>
        <w:t>應</w:t>
      </w:r>
      <w:r w:rsidR="005D570C" w:rsidRPr="008700D1">
        <w:rPr>
          <w:rFonts w:ascii="Times New Roman" w:hint="eastAsia"/>
        </w:rPr>
        <w:t>設置之</w:t>
      </w:r>
      <w:r w:rsidR="00CC0220" w:rsidRPr="008700D1">
        <w:rPr>
          <w:rFonts w:ascii="Times New Roman" w:hint="eastAsia"/>
        </w:rPr>
        <w:t>設施</w:t>
      </w:r>
      <w:r w:rsidR="005D570C" w:rsidRPr="008700D1">
        <w:rPr>
          <w:rFonts w:ascii="Times New Roman" w:hint="eastAsia"/>
        </w:rPr>
        <w:t>與水利設施</w:t>
      </w:r>
      <w:r w:rsidR="00CC0220" w:rsidRPr="008700D1">
        <w:rPr>
          <w:rFonts w:ascii="Times New Roman" w:hint="eastAsia"/>
        </w:rPr>
        <w:t>之相關規範</w:t>
      </w:r>
      <w:r w:rsidR="00F555C8" w:rsidRPr="008700D1">
        <w:rPr>
          <w:rFonts w:ascii="Times New Roman" w:hint="eastAsia"/>
        </w:rPr>
        <w:t>並不相</w:t>
      </w:r>
      <w:r w:rsidR="005D570C" w:rsidRPr="008700D1">
        <w:rPr>
          <w:rFonts w:ascii="Times New Roman" w:hint="eastAsia"/>
        </w:rPr>
        <w:t>同</w:t>
      </w:r>
      <w:r w:rsidR="00BC2003" w:rsidRPr="008700D1">
        <w:rPr>
          <w:rFonts w:hAnsi="標楷體" w:hint="eastAsia"/>
        </w:rPr>
        <w:t>（例如：依「道路交通標誌標線號誌設置規則」設置相關標誌、標線、號誌以提供車輛駕駛人及行人有關道路路況之警告、禁制、指示等資訊，以保障民眾通行安全）</w:t>
      </w:r>
      <w:r w:rsidR="005D570C" w:rsidRPr="008700D1">
        <w:rPr>
          <w:rFonts w:ascii="Times New Roman" w:hint="eastAsia"/>
        </w:rPr>
        <w:t>，</w:t>
      </w:r>
      <w:r w:rsidR="00C3262C" w:rsidRPr="008700D1">
        <w:rPr>
          <w:rFonts w:ascii="Times New Roman" w:hint="eastAsia"/>
        </w:rPr>
        <w:t>使用強度</w:t>
      </w:r>
      <w:r w:rsidR="00CC0220" w:rsidRPr="008700D1">
        <w:rPr>
          <w:rFonts w:ascii="Times New Roman" w:hint="eastAsia"/>
        </w:rPr>
        <w:t>與維護管理之需求亦</w:t>
      </w:r>
      <w:r w:rsidR="00F555C8" w:rsidRPr="008700D1">
        <w:rPr>
          <w:rFonts w:hAnsi="標楷體" w:hint="eastAsia"/>
        </w:rPr>
        <w:t>有所不同</w:t>
      </w:r>
      <w:r w:rsidR="00CC0220" w:rsidRPr="008700D1">
        <w:rPr>
          <w:rFonts w:hAnsi="標楷體" w:hint="eastAsia"/>
        </w:rPr>
        <w:t>，</w:t>
      </w:r>
      <w:r w:rsidR="00F555C8" w:rsidRPr="008700D1">
        <w:rPr>
          <w:rFonts w:hAnsi="標楷體" w:hint="eastAsia"/>
        </w:rPr>
        <w:t>實非</w:t>
      </w:r>
      <w:r w:rsidR="006D54B0" w:rsidRPr="008700D1">
        <w:rPr>
          <w:rFonts w:ascii="Times New Roman" w:hAnsi="Times New Roman"/>
          <w:szCs w:val="32"/>
        </w:rPr>
        <w:t>農田水利會</w:t>
      </w:r>
      <w:r w:rsidR="00F555C8" w:rsidRPr="008700D1">
        <w:rPr>
          <w:rFonts w:ascii="Times New Roman" w:hAnsi="Times New Roman"/>
          <w:szCs w:val="32"/>
        </w:rPr>
        <w:t>設立之目的及其所應負之義務</w:t>
      </w:r>
      <w:r w:rsidR="00F555C8" w:rsidRPr="008700D1">
        <w:rPr>
          <w:rFonts w:ascii="Times New Roman" w:hAnsi="Times New Roman" w:hint="eastAsia"/>
          <w:szCs w:val="32"/>
        </w:rPr>
        <w:t>，故</w:t>
      </w:r>
      <w:r w:rsidR="00DE65F1" w:rsidRPr="008700D1">
        <w:rPr>
          <w:rFonts w:ascii="Times New Roman" w:hint="eastAsia"/>
        </w:rPr>
        <w:t>由地方道路主管機關負責</w:t>
      </w:r>
      <w:r w:rsidR="00BD5ABA" w:rsidRPr="008700D1">
        <w:rPr>
          <w:rFonts w:ascii="Times New Roman" w:hint="eastAsia"/>
        </w:rPr>
        <w:t>管理維護</w:t>
      </w:r>
      <w:r w:rsidR="005D570C" w:rsidRPr="008700D1">
        <w:rPr>
          <w:rFonts w:ascii="Times New Roman" w:hAnsi="Times New Roman" w:hint="eastAsia"/>
        </w:rPr>
        <w:t>，</w:t>
      </w:r>
      <w:r w:rsidR="007811CD" w:rsidRPr="008700D1">
        <w:rPr>
          <w:rFonts w:ascii="Times New Roman" w:hAnsi="Times New Roman" w:hint="eastAsia"/>
        </w:rPr>
        <w:t>才</w:t>
      </w:r>
      <w:r w:rsidR="00CC0220" w:rsidRPr="008700D1">
        <w:rPr>
          <w:rFonts w:ascii="Times New Roman" w:hAnsi="Times New Roman" w:hint="eastAsia"/>
        </w:rPr>
        <w:t>能符合</w:t>
      </w:r>
      <w:r w:rsidR="00BD5ABA" w:rsidRPr="008700D1">
        <w:rPr>
          <w:rFonts w:ascii="Times New Roman" w:hint="eastAsia"/>
        </w:rPr>
        <w:t>道路</w:t>
      </w:r>
      <w:r w:rsidRPr="008700D1">
        <w:rPr>
          <w:rFonts w:ascii="Times New Roman" w:hint="eastAsia"/>
        </w:rPr>
        <w:t>設置之</w:t>
      </w:r>
      <w:r w:rsidR="007811CD" w:rsidRPr="008700D1">
        <w:rPr>
          <w:rFonts w:ascii="Times New Roman" w:hint="eastAsia"/>
        </w:rPr>
        <w:t>標準與應有之</w:t>
      </w:r>
      <w:r w:rsidR="00BD5ABA" w:rsidRPr="008700D1">
        <w:rPr>
          <w:rFonts w:ascii="Times New Roman" w:hint="eastAsia"/>
        </w:rPr>
        <w:t>功能</w:t>
      </w:r>
      <w:r w:rsidR="009E3D92" w:rsidRPr="008700D1">
        <w:rPr>
          <w:rFonts w:ascii="Times New Roman" w:hint="eastAsia"/>
        </w:rPr>
        <w:t>。</w:t>
      </w:r>
      <w:r w:rsidR="00F555C8" w:rsidRPr="008700D1">
        <w:rPr>
          <w:rFonts w:ascii="Times New Roman" w:hint="eastAsia"/>
        </w:rPr>
        <w:t>因此，</w:t>
      </w:r>
      <w:r w:rsidR="007811CD" w:rsidRPr="008700D1">
        <w:rPr>
          <w:rFonts w:ascii="Times New Roman" w:hint="eastAsia"/>
        </w:rPr>
        <w:t>對於</w:t>
      </w:r>
      <w:r w:rsidR="00893749" w:rsidRPr="008700D1">
        <w:rPr>
          <w:rFonts w:ascii="Times New Roman" w:hint="eastAsia"/>
        </w:rPr>
        <w:t>已作為道路使用</w:t>
      </w:r>
      <w:r w:rsidR="007811CD" w:rsidRPr="008700D1">
        <w:rPr>
          <w:rFonts w:ascii="Times New Roman" w:hint="eastAsia"/>
        </w:rPr>
        <w:t>之圳溝堤岸</w:t>
      </w:r>
      <w:r w:rsidR="00277F18" w:rsidRPr="008700D1">
        <w:rPr>
          <w:rFonts w:ascii="Times New Roman" w:hint="eastAsia"/>
        </w:rPr>
        <w:t>，</w:t>
      </w:r>
      <w:r w:rsidR="00D77F03" w:rsidRPr="008700D1">
        <w:rPr>
          <w:rFonts w:ascii="Times New Roman" w:hint="eastAsia"/>
        </w:rPr>
        <w:t>如經地方政府</w:t>
      </w:r>
      <w:r w:rsidR="00F77173" w:rsidRPr="008700D1">
        <w:rPr>
          <w:rFonts w:ascii="Times New Roman" w:hint="eastAsia"/>
        </w:rPr>
        <w:t>與</w:t>
      </w:r>
      <w:r w:rsidR="006D54B0" w:rsidRPr="008700D1">
        <w:rPr>
          <w:rFonts w:ascii="Times New Roman" w:hint="eastAsia"/>
        </w:rPr>
        <w:t>農田水利會</w:t>
      </w:r>
      <w:r w:rsidR="007811CD" w:rsidRPr="008700D1">
        <w:rPr>
          <w:rFonts w:ascii="Times New Roman" w:hint="eastAsia"/>
        </w:rPr>
        <w:t>研</w:t>
      </w:r>
      <w:r w:rsidR="00F77173" w:rsidRPr="008700D1">
        <w:rPr>
          <w:rFonts w:ascii="Times New Roman" w:hint="eastAsia"/>
        </w:rPr>
        <w:t>商</w:t>
      </w:r>
      <w:r w:rsidR="00F77173" w:rsidRPr="008700D1">
        <w:rPr>
          <w:rFonts w:hAnsi="標楷體" w:hint="eastAsia"/>
        </w:rPr>
        <w:t>（</w:t>
      </w:r>
      <w:r w:rsidR="00F77173" w:rsidRPr="008700D1">
        <w:rPr>
          <w:rFonts w:ascii="Times New Roman" w:hint="eastAsia"/>
        </w:rPr>
        <w:t>會勘</w:t>
      </w:r>
      <w:r w:rsidR="00F77173" w:rsidRPr="008700D1">
        <w:rPr>
          <w:rFonts w:hAnsi="標楷體" w:hint="eastAsia"/>
        </w:rPr>
        <w:t>）</w:t>
      </w:r>
      <w:r w:rsidR="00D77F03" w:rsidRPr="008700D1">
        <w:rPr>
          <w:rFonts w:ascii="Times New Roman" w:hint="eastAsia"/>
        </w:rPr>
        <w:t>後</w:t>
      </w:r>
      <w:r w:rsidR="00F77173" w:rsidRPr="008700D1">
        <w:rPr>
          <w:rFonts w:ascii="Times New Roman" w:hint="eastAsia"/>
        </w:rPr>
        <w:t>，</w:t>
      </w:r>
      <w:r w:rsidR="004A131C" w:rsidRPr="008700D1">
        <w:rPr>
          <w:rFonts w:ascii="Times New Roman" w:hint="eastAsia"/>
        </w:rPr>
        <w:t>認為</w:t>
      </w:r>
      <w:r w:rsidR="00F77173" w:rsidRPr="008700D1">
        <w:rPr>
          <w:rFonts w:ascii="Times New Roman" w:hint="eastAsia"/>
        </w:rPr>
        <w:t>確有供</w:t>
      </w:r>
      <w:r w:rsidR="00816BD7" w:rsidRPr="008700D1">
        <w:rPr>
          <w:rFonts w:ascii="Times New Roman" w:hAnsi="Times New Roman" w:hint="eastAsia"/>
        </w:rPr>
        <w:t>公眾</w:t>
      </w:r>
      <w:r w:rsidR="00F77173" w:rsidRPr="008700D1">
        <w:rPr>
          <w:rFonts w:ascii="Times New Roman" w:hint="eastAsia"/>
        </w:rPr>
        <w:t>日常通行之必要，且無法以其</w:t>
      </w:r>
      <w:r w:rsidR="00F77173" w:rsidRPr="008700D1">
        <w:rPr>
          <w:rFonts w:ascii="Times New Roman" w:hint="eastAsia"/>
        </w:rPr>
        <w:lastRenderedPageBreak/>
        <w:t>他</w:t>
      </w:r>
      <w:r w:rsidR="004A131C" w:rsidRPr="008700D1">
        <w:rPr>
          <w:rFonts w:ascii="Times New Roman" w:hint="eastAsia"/>
        </w:rPr>
        <w:t>方案</w:t>
      </w:r>
      <w:r w:rsidR="0097618F" w:rsidRPr="008700D1">
        <w:rPr>
          <w:rFonts w:ascii="Times New Roman" w:hint="eastAsia"/>
        </w:rPr>
        <w:t>替代</w:t>
      </w:r>
      <w:r w:rsidR="007811CD" w:rsidRPr="008700D1">
        <w:rPr>
          <w:rFonts w:ascii="Times New Roman" w:hint="eastAsia"/>
        </w:rPr>
        <w:t>時</w:t>
      </w:r>
      <w:r w:rsidR="00F77173" w:rsidRPr="008700D1">
        <w:rPr>
          <w:rFonts w:ascii="Times New Roman" w:hint="eastAsia"/>
        </w:rPr>
        <w:t>，</w:t>
      </w:r>
      <w:r w:rsidR="00F555C8" w:rsidRPr="008700D1">
        <w:rPr>
          <w:rFonts w:ascii="Times New Roman" w:hint="eastAsia"/>
        </w:rPr>
        <w:t>允</w:t>
      </w:r>
      <w:r w:rsidR="00AF6333" w:rsidRPr="008700D1">
        <w:rPr>
          <w:rFonts w:ascii="Times New Roman" w:hAnsi="Times New Roman" w:hint="eastAsia"/>
        </w:rPr>
        <w:t>應納入轄內道路系統，加以維護管理</w:t>
      </w:r>
      <w:r w:rsidR="00F77173" w:rsidRPr="008700D1">
        <w:rPr>
          <w:rFonts w:ascii="Times New Roman" w:hAnsi="Times New Roman" w:hint="eastAsia"/>
        </w:rPr>
        <w:t>。</w:t>
      </w:r>
    </w:p>
    <w:p w:rsidR="000A09BD" w:rsidRPr="008700D1" w:rsidRDefault="00F555C8" w:rsidP="00AD6634">
      <w:pPr>
        <w:pStyle w:val="3"/>
        <w:spacing w:line="480" w:lineRule="exact"/>
        <w:ind w:left="1360" w:hanging="680"/>
        <w:rPr>
          <w:rFonts w:ascii="Times New Roman" w:hAnsi="Times New Roman"/>
        </w:rPr>
      </w:pPr>
      <w:r w:rsidRPr="008700D1">
        <w:rPr>
          <w:rFonts w:ascii="Times New Roman" w:hAnsi="Times New Roman" w:hint="eastAsia"/>
        </w:rPr>
        <w:t>故</w:t>
      </w:r>
      <w:r w:rsidR="009D34A2" w:rsidRPr="008700D1">
        <w:rPr>
          <w:rFonts w:ascii="Times New Roman" w:hAnsi="Times New Roman" w:hint="eastAsia"/>
        </w:rPr>
        <w:t>圳溝堤岸</w:t>
      </w:r>
      <w:r w:rsidR="007C47CE" w:rsidRPr="008700D1">
        <w:rPr>
          <w:rFonts w:ascii="Times New Roman" w:hAnsi="Times New Roman" w:hint="eastAsia"/>
        </w:rPr>
        <w:t>經</w:t>
      </w:r>
      <w:r w:rsidR="000A09BD" w:rsidRPr="008700D1">
        <w:rPr>
          <w:rFonts w:ascii="Times New Roman" w:hAnsi="Times New Roman" w:hint="eastAsia"/>
        </w:rPr>
        <w:t>確認具有道路使用之功能與必要，</w:t>
      </w:r>
      <w:r w:rsidR="00A832D1" w:rsidRPr="008700D1">
        <w:rPr>
          <w:rFonts w:ascii="Times New Roman" w:hAnsi="Times New Roman" w:hint="eastAsia"/>
        </w:rPr>
        <w:t>其</w:t>
      </w:r>
      <w:r w:rsidR="007C47CE" w:rsidRPr="008700D1">
        <w:rPr>
          <w:rFonts w:ascii="Times New Roman" w:hAnsi="Times New Roman" w:hint="eastAsia"/>
        </w:rPr>
        <w:t>位</w:t>
      </w:r>
      <w:r w:rsidR="009D34A2" w:rsidRPr="008700D1">
        <w:rPr>
          <w:rFonts w:ascii="Times New Roman" w:hAnsi="Times New Roman" w:hint="eastAsia"/>
        </w:rPr>
        <w:t>置如坐落</w:t>
      </w:r>
      <w:r w:rsidR="007C47CE" w:rsidRPr="008700D1">
        <w:rPr>
          <w:rFonts w:ascii="Times New Roman" w:hAnsi="Times New Roman" w:hint="eastAsia"/>
        </w:rPr>
        <w:t>於</w:t>
      </w:r>
      <w:r w:rsidR="007C47CE" w:rsidRPr="008700D1">
        <w:rPr>
          <w:rFonts w:ascii="Times New Roman" w:hAnsi="Times New Roman"/>
          <w:szCs w:val="24"/>
        </w:rPr>
        <w:t>「公路」</w:t>
      </w:r>
      <w:r w:rsidR="007C47CE" w:rsidRPr="008700D1">
        <w:rPr>
          <w:rFonts w:ascii="Times New Roman" w:hAnsi="Times New Roman" w:hint="eastAsia"/>
        </w:rPr>
        <w:t>、</w:t>
      </w:r>
      <w:r w:rsidR="007C47CE" w:rsidRPr="008700D1">
        <w:rPr>
          <w:rFonts w:ascii="Times New Roman" w:hAnsi="Times New Roman"/>
          <w:szCs w:val="24"/>
        </w:rPr>
        <w:t>「</w:t>
      </w:r>
      <w:r w:rsidR="007C47CE" w:rsidRPr="008700D1">
        <w:rPr>
          <w:rFonts w:ascii="Times New Roman" w:hAnsi="Times New Roman" w:hint="eastAsia"/>
        </w:rPr>
        <w:t>市區道路</w:t>
      </w:r>
      <w:r w:rsidR="007C47CE" w:rsidRPr="008700D1">
        <w:rPr>
          <w:rFonts w:ascii="Times New Roman" w:hAnsi="Times New Roman"/>
          <w:szCs w:val="24"/>
        </w:rPr>
        <w:t>」</w:t>
      </w:r>
      <w:r w:rsidR="007C47CE" w:rsidRPr="008700D1">
        <w:rPr>
          <w:rFonts w:ascii="Times New Roman" w:hAnsi="Times New Roman" w:hint="eastAsia"/>
        </w:rPr>
        <w:t>、</w:t>
      </w:r>
      <w:r w:rsidR="007C47CE" w:rsidRPr="008700D1">
        <w:rPr>
          <w:rFonts w:ascii="Times New Roman" w:hAnsi="Times New Roman"/>
          <w:szCs w:val="24"/>
        </w:rPr>
        <w:t>「</w:t>
      </w:r>
      <w:r w:rsidR="007C47CE" w:rsidRPr="008700D1">
        <w:rPr>
          <w:rFonts w:ascii="Times New Roman" w:hAnsi="Times New Roman" w:hint="eastAsia"/>
        </w:rPr>
        <w:t>農路</w:t>
      </w:r>
      <w:r w:rsidR="007C47CE" w:rsidRPr="008700D1">
        <w:rPr>
          <w:rFonts w:ascii="Times New Roman" w:hAnsi="Times New Roman"/>
          <w:szCs w:val="24"/>
        </w:rPr>
        <w:t>」</w:t>
      </w:r>
      <w:r w:rsidR="007C47CE" w:rsidRPr="008700D1">
        <w:rPr>
          <w:rFonts w:ascii="Times New Roman" w:hAnsi="Times New Roman" w:hint="eastAsia"/>
          <w:szCs w:val="24"/>
        </w:rPr>
        <w:t>範圍內，</w:t>
      </w:r>
      <w:r w:rsidR="00A832D1" w:rsidRPr="008700D1">
        <w:rPr>
          <w:rFonts w:ascii="Times New Roman" w:hAnsi="Times New Roman" w:hint="eastAsia"/>
          <w:szCs w:val="24"/>
        </w:rPr>
        <w:t>可</w:t>
      </w:r>
      <w:r w:rsidR="007C47CE" w:rsidRPr="008700D1">
        <w:rPr>
          <w:rFonts w:ascii="Times New Roman" w:hAnsi="Times New Roman" w:hint="eastAsia"/>
          <w:szCs w:val="24"/>
        </w:rPr>
        <w:t>依公路法、市區道路條例、農地重劃等相關規定各自劃入所屬道路系統內</w:t>
      </w:r>
      <w:r w:rsidR="00FF1E44" w:rsidRPr="008700D1">
        <w:rPr>
          <w:rFonts w:hint="eastAsia"/>
        </w:rPr>
        <w:t>維護管理</w:t>
      </w:r>
      <w:r w:rsidR="00AD0E81" w:rsidRPr="008700D1">
        <w:rPr>
          <w:rFonts w:ascii="Times New Roman" w:hAnsi="Times New Roman" w:hint="eastAsia"/>
          <w:szCs w:val="24"/>
        </w:rPr>
        <w:t>，</w:t>
      </w:r>
      <w:r w:rsidR="004B773F" w:rsidRPr="008700D1">
        <w:rPr>
          <w:rFonts w:ascii="Times New Roman" w:hAnsi="Times New Roman" w:hint="eastAsia"/>
          <w:szCs w:val="24"/>
        </w:rPr>
        <w:t>應</w:t>
      </w:r>
      <w:r w:rsidR="00AD0E81" w:rsidRPr="008700D1">
        <w:rPr>
          <w:rFonts w:ascii="Times New Roman" w:hAnsi="Times New Roman" w:hint="eastAsia"/>
          <w:szCs w:val="24"/>
        </w:rPr>
        <w:t>無疑義</w:t>
      </w:r>
      <w:r w:rsidR="007C47CE" w:rsidRPr="008700D1">
        <w:rPr>
          <w:rFonts w:ascii="Times New Roman" w:hAnsi="Times New Roman" w:hint="eastAsia"/>
          <w:szCs w:val="24"/>
        </w:rPr>
        <w:t>。若不屬上開範圍內者，</w:t>
      </w:r>
      <w:r w:rsidR="004B773F" w:rsidRPr="008700D1">
        <w:rPr>
          <w:rFonts w:ascii="Times New Roman" w:hAnsi="Times New Roman" w:hint="eastAsia"/>
          <w:szCs w:val="24"/>
        </w:rPr>
        <w:t>則</w:t>
      </w:r>
      <w:r w:rsidR="0097618F" w:rsidRPr="008700D1">
        <w:rPr>
          <w:rFonts w:ascii="Times New Roman" w:hAnsi="Times New Roman" w:hint="eastAsia"/>
          <w:szCs w:val="24"/>
        </w:rPr>
        <w:t>允</w:t>
      </w:r>
      <w:r w:rsidR="009D34A2" w:rsidRPr="008700D1">
        <w:rPr>
          <w:rFonts w:ascii="Times New Roman" w:hAnsi="Times New Roman" w:hint="eastAsia"/>
          <w:szCs w:val="24"/>
        </w:rPr>
        <w:t>應</w:t>
      </w:r>
      <w:r w:rsidR="007C47CE" w:rsidRPr="008700D1">
        <w:rPr>
          <w:rFonts w:ascii="Times New Roman" w:hAnsi="Times New Roman" w:hint="eastAsia"/>
          <w:szCs w:val="24"/>
        </w:rPr>
        <w:t>依</w:t>
      </w:r>
      <w:r w:rsidR="00865C1D" w:rsidRPr="008700D1">
        <w:rPr>
          <w:rFonts w:ascii="Times New Roman" w:hAnsi="Times New Roman" w:hint="eastAsia"/>
          <w:szCs w:val="24"/>
        </w:rPr>
        <w:t>上開</w:t>
      </w:r>
      <w:r w:rsidR="007C47CE" w:rsidRPr="008700D1">
        <w:t>司法院大法官釋字第400號解釋</w:t>
      </w:r>
      <w:r w:rsidR="004B773F" w:rsidRPr="008700D1">
        <w:rPr>
          <w:rFonts w:hint="eastAsia"/>
        </w:rPr>
        <w:t>意旨，確認是否符合</w:t>
      </w:r>
      <w:r w:rsidR="00AD0E81" w:rsidRPr="008700D1">
        <w:rPr>
          <w:rFonts w:hAnsi="標楷體" w:hint="eastAsia"/>
        </w:rPr>
        <w:t>「</w:t>
      </w:r>
      <w:r w:rsidR="00AD0E81" w:rsidRPr="008700D1">
        <w:rPr>
          <w:rFonts w:hint="eastAsia"/>
        </w:rPr>
        <w:t>既成道路</w:t>
      </w:r>
      <w:r w:rsidR="00AD0E81" w:rsidRPr="008700D1">
        <w:rPr>
          <w:rFonts w:hAnsi="標楷體" w:hint="eastAsia"/>
        </w:rPr>
        <w:t>」之</w:t>
      </w:r>
      <w:r w:rsidR="00AD0E81" w:rsidRPr="008700D1">
        <w:rPr>
          <w:rFonts w:hint="eastAsia"/>
        </w:rPr>
        <w:t>要件</w:t>
      </w:r>
      <w:r w:rsidR="007C47CE" w:rsidRPr="008700D1">
        <w:rPr>
          <w:rFonts w:hint="eastAsia"/>
        </w:rPr>
        <w:t>，或</w:t>
      </w:r>
      <w:r w:rsidR="00AD0E81" w:rsidRPr="008700D1">
        <w:rPr>
          <w:rFonts w:hint="eastAsia"/>
        </w:rPr>
        <w:t>依</w:t>
      </w:r>
      <w:r w:rsidR="008C2BE4" w:rsidRPr="008700D1">
        <w:rPr>
          <w:rFonts w:hint="eastAsia"/>
        </w:rPr>
        <w:t>上開</w:t>
      </w:r>
      <w:r w:rsidR="008C2BE4" w:rsidRPr="008700D1">
        <w:rPr>
          <w:rFonts w:ascii="Times New Roman" w:hAnsi="Times New Roman"/>
        </w:rPr>
        <w:t>法務部</w:t>
      </w:r>
      <w:r w:rsidR="008C2BE4" w:rsidRPr="008700D1">
        <w:rPr>
          <w:rFonts w:ascii="Times New Roman" w:hAnsi="Times New Roman" w:hint="eastAsia"/>
        </w:rPr>
        <w:t>針對</w:t>
      </w:r>
      <w:r w:rsidR="00AD0E81" w:rsidRPr="008700D1">
        <w:rPr>
          <w:rFonts w:ascii="Times New Roman" w:hAnsi="Times New Roman"/>
        </w:rPr>
        <w:t>國家賠償法第</w:t>
      </w:r>
      <w:r w:rsidR="00AD0E81" w:rsidRPr="008700D1">
        <w:rPr>
          <w:rFonts w:ascii="Times New Roman" w:hAnsi="Times New Roman"/>
        </w:rPr>
        <w:t>9</w:t>
      </w:r>
      <w:r w:rsidR="00AD0E81" w:rsidRPr="008700D1">
        <w:rPr>
          <w:rFonts w:ascii="Times New Roman" w:hAnsi="Times New Roman"/>
        </w:rPr>
        <w:t>條第</w:t>
      </w:r>
      <w:r w:rsidR="00AD0E81" w:rsidRPr="008700D1">
        <w:rPr>
          <w:rFonts w:ascii="Times New Roman" w:hAnsi="Times New Roman"/>
        </w:rPr>
        <w:t>2</w:t>
      </w:r>
      <w:r w:rsidR="00AD0E81" w:rsidRPr="008700D1">
        <w:rPr>
          <w:rFonts w:ascii="Times New Roman" w:hAnsi="Times New Roman"/>
        </w:rPr>
        <w:t>項</w:t>
      </w:r>
      <w:r w:rsidR="00AD0E81" w:rsidRPr="008700D1">
        <w:rPr>
          <w:rFonts w:ascii="Times New Roman" w:hAnsi="Times New Roman" w:hint="eastAsia"/>
        </w:rPr>
        <w:t>有關</w:t>
      </w:r>
      <w:r w:rsidR="008C2BE4" w:rsidRPr="008700D1">
        <w:rPr>
          <w:rFonts w:ascii="Times New Roman" w:hAnsi="Times New Roman"/>
        </w:rPr>
        <w:t>「民眾利用水利設施通行，因有欠缺致人民生命、身體或財產受損害時，其賠償義務機關之決定</w:t>
      </w:r>
      <w:r w:rsidR="008C2BE4" w:rsidRPr="008700D1">
        <w:rPr>
          <w:rFonts w:hAnsi="標楷體" w:hint="eastAsia"/>
        </w:rPr>
        <w:t>」</w:t>
      </w:r>
      <w:r w:rsidR="00FF1E44" w:rsidRPr="008700D1">
        <w:rPr>
          <w:rFonts w:hAnsi="標楷體" w:hint="eastAsia"/>
        </w:rPr>
        <w:t>所指</w:t>
      </w:r>
      <w:r w:rsidR="002A0855" w:rsidRPr="008700D1">
        <w:rPr>
          <w:rFonts w:hAnsi="標楷體" w:hint="eastAsia"/>
        </w:rPr>
        <w:t>各項情形，加以</w:t>
      </w:r>
      <w:r w:rsidR="00AD0E81" w:rsidRPr="008700D1">
        <w:rPr>
          <w:rFonts w:ascii="Times New Roman" w:hAnsi="Times New Roman" w:hint="eastAsia"/>
        </w:rPr>
        <w:t>綜合</w:t>
      </w:r>
      <w:r w:rsidR="008C2BE4" w:rsidRPr="008700D1">
        <w:rPr>
          <w:rFonts w:hAnsi="標楷體" w:hint="eastAsia"/>
        </w:rPr>
        <w:t>判斷，</w:t>
      </w:r>
      <w:r w:rsidR="00865C1D" w:rsidRPr="008700D1">
        <w:rPr>
          <w:rFonts w:hAnsi="標楷體" w:hint="eastAsia"/>
        </w:rPr>
        <w:t>並</w:t>
      </w:r>
      <w:r w:rsidR="00FF1E44" w:rsidRPr="008700D1">
        <w:rPr>
          <w:rFonts w:hAnsi="標楷體" w:hint="eastAsia"/>
        </w:rPr>
        <w:t>依</w:t>
      </w:r>
      <w:r w:rsidR="007C47CE" w:rsidRPr="008700D1">
        <w:rPr>
          <w:rFonts w:hint="eastAsia"/>
        </w:rPr>
        <w:t>地方政府訂</w:t>
      </w:r>
      <w:r w:rsidR="007C47CE" w:rsidRPr="008700D1">
        <w:t>定</w:t>
      </w:r>
      <w:r w:rsidR="007C47CE" w:rsidRPr="008700D1">
        <w:rPr>
          <w:rFonts w:hint="eastAsia"/>
        </w:rPr>
        <w:t>之</w:t>
      </w:r>
      <w:r w:rsidR="007C47CE" w:rsidRPr="008700D1">
        <w:t>道路管理自治條例</w:t>
      </w:r>
      <w:r w:rsidR="007C47CE" w:rsidRPr="008700D1">
        <w:rPr>
          <w:rFonts w:hAnsi="標楷體" w:hint="eastAsia"/>
        </w:rPr>
        <w:t>（</w:t>
      </w:r>
      <w:r w:rsidR="007C47CE" w:rsidRPr="008700D1">
        <w:rPr>
          <w:rFonts w:hAnsi="標楷體"/>
        </w:rPr>
        <w:t>管理規則</w:t>
      </w:r>
      <w:r w:rsidR="007C47CE" w:rsidRPr="008700D1">
        <w:rPr>
          <w:rFonts w:hAnsi="標楷體" w:hint="eastAsia"/>
        </w:rPr>
        <w:t>）</w:t>
      </w:r>
      <w:r w:rsidR="002A0855" w:rsidRPr="008700D1">
        <w:rPr>
          <w:rFonts w:hAnsi="標楷體" w:hint="eastAsia"/>
        </w:rPr>
        <w:t>相關規定</w:t>
      </w:r>
      <w:r w:rsidR="00FF1E44" w:rsidRPr="008700D1">
        <w:rPr>
          <w:rFonts w:hint="eastAsia"/>
        </w:rPr>
        <w:t>，將其納入維護管理</w:t>
      </w:r>
      <w:r w:rsidR="007C47CE" w:rsidRPr="008700D1">
        <w:rPr>
          <w:rFonts w:hint="eastAsia"/>
        </w:rPr>
        <w:t>。</w:t>
      </w:r>
    </w:p>
    <w:p w:rsidR="00D361AB" w:rsidRPr="008700D1" w:rsidRDefault="00774F32" w:rsidP="00D361AB">
      <w:pPr>
        <w:pStyle w:val="3"/>
        <w:spacing w:line="480" w:lineRule="exact"/>
        <w:ind w:left="1701" w:hanging="1021"/>
        <w:rPr>
          <w:rFonts w:ascii="Times New Roman" w:hAnsi="Times New Roman"/>
        </w:rPr>
      </w:pPr>
      <w:r w:rsidRPr="008700D1">
        <w:rPr>
          <w:rFonts w:ascii="Times New Roman" w:hAnsi="Times New Roman" w:hint="eastAsia"/>
        </w:rPr>
        <w:t>另</w:t>
      </w:r>
      <w:r w:rsidR="00816BD7" w:rsidRPr="008700D1">
        <w:rPr>
          <w:rFonts w:ascii="Times New Roman" w:hAnsi="Times New Roman" w:hint="eastAsia"/>
        </w:rPr>
        <w:t>據農委會表示，</w:t>
      </w:r>
      <w:r w:rsidR="00936CE8" w:rsidRPr="008700D1">
        <w:rPr>
          <w:rFonts w:ascii="Times New Roman" w:hAnsi="Times New Roman" w:hint="eastAsia"/>
        </w:rPr>
        <w:t>有關</w:t>
      </w:r>
      <w:r w:rsidR="009D34A2" w:rsidRPr="008700D1">
        <w:rPr>
          <w:rFonts w:ascii="Times New Roman" w:hAnsi="Times New Roman" w:hint="eastAsia"/>
        </w:rPr>
        <w:t>部分地方政府所提</w:t>
      </w:r>
      <w:r w:rsidR="00936CE8" w:rsidRPr="008700D1">
        <w:rPr>
          <w:rFonts w:ascii="Times New Roman" w:hAnsi="Times New Roman" w:hint="eastAsia"/>
        </w:rPr>
        <w:t>圳溝堤岸用地多屬水利用地非道路用地，故要求土地應劃設為道路用地</w:t>
      </w:r>
      <w:r w:rsidR="009D34A2" w:rsidRPr="008700D1">
        <w:rPr>
          <w:rFonts w:ascii="Times New Roman" w:hAnsi="Times New Roman" w:hint="eastAsia"/>
        </w:rPr>
        <w:t>之</w:t>
      </w:r>
      <w:r w:rsidR="00D361AB" w:rsidRPr="008700D1">
        <w:rPr>
          <w:rFonts w:ascii="Times New Roman" w:hAnsi="Times New Roman" w:hint="eastAsia"/>
        </w:rPr>
        <w:t>問題</w:t>
      </w:r>
      <w:r w:rsidR="00936CE8" w:rsidRPr="008700D1">
        <w:rPr>
          <w:rFonts w:ascii="Times New Roman" w:hAnsi="Times New Roman" w:hint="eastAsia"/>
        </w:rPr>
        <w:t>，由於劃設為道路用地涉及土地分割，然</w:t>
      </w:r>
      <w:r w:rsidR="006D54B0" w:rsidRPr="008700D1">
        <w:rPr>
          <w:rFonts w:ascii="Times New Roman" w:hAnsi="Times New Roman" w:hint="eastAsia"/>
        </w:rPr>
        <w:t>農田水利會</w:t>
      </w:r>
      <w:r w:rsidR="00936CE8" w:rsidRPr="008700D1">
        <w:rPr>
          <w:rFonts w:ascii="Times New Roman" w:hAnsi="Times New Roman" w:hint="eastAsia"/>
        </w:rPr>
        <w:t>土地非為公有土地，且查道路相關法規並未強制要求渠等用地應劃為道路用地，爰該會建議參考一般私有土地提供行政機關使用之類型，不涉及土地變更。有關土地所有權問題，由於部分圳溝堤岸用地屬</w:t>
      </w:r>
      <w:r w:rsidR="006D54B0" w:rsidRPr="008700D1">
        <w:rPr>
          <w:rFonts w:ascii="Times New Roman" w:hAnsi="Times New Roman" w:hint="eastAsia"/>
        </w:rPr>
        <w:t>農田水利會</w:t>
      </w:r>
      <w:r w:rsidR="00936CE8" w:rsidRPr="008700D1">
        <w:rPr>
          <w:rFonts w:ascii="Times New Roman" w:hAnsi="Times New Roman" w:hint="eastAsia"/>
        </w:rPr>
        <w:t>所有，鄉鎮</w:t>
      </w:r>
      <w:r w:rsidR="002365DC" w:rsidRPr="008700D1">
        <w:rPr>
          <w:rFonts w:ascii="Times New Roman" w:hAnsi="Times New Roman" w:hint="eastAsia"/>
        </w:rPr>
        <w:t>市</w:t>
      </w:r>
      <w:r w:rsidR="00936CE8" w:rsidRPr="008700D1">
        <w:rPr>
          <w:rFonts w:ascii="Times New Roman" w:hAnsi="Times New Roman" w:hint="eastAsia"/>
        </w:rPr>
        <w:t>公所表示為便於管理，應將土地所有權登記為公所，以落實管用合一原則，然</w:t>
      </w:r>
      <w:r w:rsidR="006D54B0" w:rsidRPr="008700D1">
        <w:rPr>
          <w:rFonts w:ascii="Times New Roman" w:hAnsi="Times New Roman" w:hint="eastAsia"/>
        </w:rPr>
        <w:t>農田水利會</w:t>
      </w:r>
      <w:r w:rsidR="00936CE8" w:rsidRPr="008700D1">
        <w:rPr>
          <w:rFonts w:ascii="Times New Roman" w:hAnsi="Times New Roman" w:hint="eastAsia"/>
        </w:rPr>
        <w:t>所有土地屬私有土地，倘欲變更為公有地須採價購或徵收方式處理，惟依該會政策此案應限於管轄權責移轉，不應涉及土地產權移轉事宜。</w:t>
      </w:r>
      <w:r w:rsidR="00D361AB" w:rsidRPr="008700D1">
        <w:rPr>
          <w:rFonts w:ascii="Times New Roman" w:hAnsi="Times New Roman" w:hint="eastAsia"/>
        </w:rPr>
        <w:t>有關道路鋪設單位未明，恐不符合道路安</w:t>
      </w:r>
      <w:r w:rsidR="00D361AB" w:rsidRPr="008700D1">
        <w:rPr>
          <w:rFonts w:ascii="Times New Roman" w:hAnsi="Times New Roman" w:hint="eastAsia"/>
        </w:rPr>
        <w:lastRenderedPageBreak/>
        <w:t>全規範問題，</w:t>
      </w:r>
      <w:r w:rsidR="006D54B0" w:rsidRPr="008700D1">
        <w:rPr>
          <w:rFonts w:ascii="Times New Roman" w:hAnsi="Times New Roman" w:hint="eastAsia"/>
        </w:rPr>
        <w:t>農田水利會</w:t>
      </w:r>
      <w:r w:rsidR="00816BD7" w:rsidRPr="008700D1">
        <w:rPr>
          <w:rFonts w:ascii="Times New Roman" w:hAnsi="Times New Roman" w:hint="eastAsia"/>
        </w:rPr>
        <w:t>歷年工程項目均未涉及道路鋪設，且依</w:t>
      </w:r>
      <w:r w:rsidR="006D54B0" w:rsidRPr="008700D1">
        <w:rPr>
          <w:rFonts w:ascii="Times New Roman" w:hAnsi="Times New Roman" w:hint="eastAsia"/>
        </w:rPr>
        <w:t>農田水利會</w:t>
      </w:r>
      <w:r w:rsidR="00816BD7" w:rsidRPr="008700D1">
        <w:rPr>
          <w:rFonts w:ascii="Times New Roman" w:hAnsi="Times New Roman" w:hint="eastAsia"/>
        </w:rPr>
        <w:t>表示道路鋪設均為相關公務機關依地方居民需求鋪設，至有公眾通行之必要，各</w:t>
      </w:r>
      <w:r w:rsidR="006D54B0" w:rsidRPr="008700D1">
        <w:rPr>
          <w:rFonts w:ascii="Times New Roman" w:hAnsi="Times New Roman" w:hint="eastAsia"/>
        </w:rPr>
        <w:t>農田水利會</w:t>
      </w:r>
      <w:r w:rsidR="00816BD7" w:rsidRPr="008700D1">
        <w:rPr>
          <w:rFonts w:ascii="Times New Roman" w:hAnsi="Times New Roman" w:hint="eastAsia"/>
        </w:rPr>
        <w:t>才會列為提報案件，該會協商過程均以協助地方發展需要為前提，各相關道路主管機關如認定有公眾通行必要時，在釐清管理權責後，如有加強道路安全規範之需求，即可按</w:t>
      </w:r>
      <w:r w:rsidR="006D54B0" w:rsidRPr="008700D1">
        <w:rPr>
          <w:rFonts w:ascii="Times New Roman" w:hAnsi="Times New Roman" w:hint="eastAsia"/>
        </w:rPr>
        <w:t>農田水利會</w:t>
      </w:r>
      <w:r w:rsidR="00816BD7" w:rsidRPr="008700D1">
        <w:rPr>
          <w:rFonts w:ascii="Times New Roman" w:hAnsi="Times New Roman" w:hint="eastAsia"/>
        </w:rPr>
        <w:t>灌溉排水管理要點第</w:t>
      </w:r>
      <w:r w:rsidR="00816BD7" w:rsidRPr="008700D1">
        <w:rPr>
          <w:rFonts w:ascii="Times New Roman" w:hAnsi="Times New Roman" w:hint="eastAsia"/>
        </w:rPr>
        <w:t>8</w:t>
      </w:r>
      <w:r w:rsidR="00816BD7" w:rsidRPr="008700D1">
        <w:rPr>
          <w:rFonts w:ascii="Times New Roman" w:hAnsi="Times New Roman" w:hint="eastAsia"/>
        </w:rPr>
        <w:t>章相關規定向當地</w:t>
      </w:r>
      <w:r w:rsidR="006D54B0" w:rsidRPr="008700D1">
        <w:rPr>
          <w:rFonts w:ascii="Times New Roman" w:hAnsi="Times New Roman" w:hint="eastAsia"/>
        </w:rPr>
        <w:t>農田水利會</w:t>
      </w:r>
      <w:r w:rsidR="00816BD7" w:rsidRPr="008700D1">
        <w:rPr>
          <w:rFonts w:ascii="Times New Roman" w:hAnsi="Times New Roman" w:hint="eastAsia"/>
        </w:rPr>
        <w:t>申請辦理。</w:t>
      </w:r>
    </w:p>
    <w:p w:rsidR="00AD6634" w:rsidRPr="008700D1" w:rsidRDefault="009B61A4" w:rsidP="00E61FF9">
      <w:pPr>
        <w:pStyle w:val="3"/>
        <w:spacing w:line="480" w:lineRule="exact"/>
        <w:ind w:left="1701" w:hanging="1021"/>
        <w:rPr>
          <w:rFonts w:ascii="Times New Roman" w:hAnsi="Times New Roman"/>
        </w:rPr>
      </w:pPr>
      <w:r w:rsidRPr="008700D1">
        <w:rPr>
          <w:rFonts w:ascii="Times New Roman" w:hAnsi="Times New Roman" w:hint="eastAsia"/>
        </w:rPr>
        <w:t>綜上</w:t>
      </w:r>
      <w:r w:rsidR="00691B20" w:rsidRPr="008700D1">
        <w:rPr>
          <w:rFonts w:ascii="Times New Roman" w:hAnsi="Times New Roman" w:hint="eastAsia"/>
        </w:rPr>
        <w:t>，</w:t>
      </w:r>
      <w:r w:rsidR="00D41199" w:rsidRPr="008700D1">
        <w:rPr>
          <w:rFonts w:ascii="Times New Roman" w:hAnsi="Times New Roman" w:hint="eastAsia"/>
        </w:rPr>
        <w:t>地方政府將已供公眾通行作道路使用之圳溝堤岸，納入道路系統維護管理，</w:t>
      </w:r>
      <w:r w:rsidR="00E61FF9" w:rsidRPr="008700D1">
        <w:rPr>
          <w:rFonts w:ascii="Times New Roman" w:hAnsi="Times New Roman" w:hint="eastAsia"/>
        </w:rPr>
        <w:t>依現行相關法規與司法及行政解釋，並無適法性問題，且此項做法之目的在於確保民眾通行安全與生命財產之保障，</w:t>
      </w:r>
      <w:r w:rsidR="004E0A30" w:rsidRPr="008700D1">
        <w:rPr>
          <w:rFonts w:ascii="Times New Roman" w:hAnsi="Times New Roman" w:hint="eastAsia"/>
        </w:rPr>
        <w:t>以及</w:t>
      </w:r>
      <w:r w:rsidR="00E61FF9" w:rsidRPr="008700D1">
        <w:rPr>
          <w:rFonts w:ascii="Times New Roman" w:hAnsi="Times New Roman" w:hint="eastAsia"/>
        </w:rPr>
        <w:t>避免</w:t>
      </w:r>
      <w:r w:rsidR="004E0A30" w:rsidRPr="008700D1">
        <w:rPr>
          <w:rFonts w:ascii="Times New Roman" w:hAnsi="Times New Roman" w:hint="eastAsia"/>
        </w:rPr>
        <w:t>發生</w:t>
      </w:r>
      <w:r w:rsidR="00E61FF9" w:rsidRPr="008700D1">
        <w:rPr>
          <w:rFonts w:ascii="Times New Roman" w:hAnsi="Times New Roman" w:hint="eastAsia"/>
        </w:rPr>
        <w:t>國家賠償事件，</w:t>
      </w:r>
      <w:r w:rsidR="004E0A30" w:rsidRPr="008700D1">
        <w:rPr>
          <w:rFonts w:ascii="Times New Roman" w:hAnsi="Times New Roman" w:hint="eastAsia"/>
        </w:rPr>
        <w:t>並不以圳溝堤岸本身為道路用地或權屬與管理機關屬於地方自治團體與道路主管機關為必要，</w:t>
      </w:r>
      <w:r w:rsidR="00E61FF9" w:rsidRPr="008700D1">
        <w:rPr>
          <w:rFonts w:ascii="Times New Roman" w:hAnsi="Times New Roman" w:hint="eastAsia"/>
        </w:rPr>
        <w:t>地方政府如</w:t>
      </w:r>
      <w:r w:rsidR="004E0A30" w:rsidRPr="008700D1">
        <w:rPr>
          <w:rFonts w:ascii="Times New Roman" w:hAnsi="Times New Roman" w:hint="eastAsia"/>
        </w:rPr>
        <w:t>認其</w:t>
      </w:r>
      <w:r w:rsidR="00E61FF9" w:rsidRPr="008700D1">
        <w:rPr>
          <w:rFonts w:ascii="Times New Roman" w:hAnsi="Times New Roman" w:hint="eastAsia"/>
        </w:rPr>
        <w:t>使用類別與</w:t>
      </w:r>
      <w:r w:rsidR="0047043D" w:rsidRPr="008700D1">
        <w:rPr>
          <w:rFonts w:ascii="Times New Roman" w:hAnsi="Times New Roman" w:hint="eastAsia"/>
        </w:rPr>
        <w:t>權屬</w:t>
      </w:r>
      <w:r w:rsidR="004E0A30" w:rsidRPr="008700D1">
        <w:rPr>
          <w:rFonts w:ascii="Times New Roman" w:hAnsi="Times New Roman" w:hint="eastAsia"/>
        </w:rPr>
        <w:t>確</w:t>
      </w:r>
      <w:r w:rsidR="00E61FF9" w:rsidRPr="008700D1">
        <w:rPr>
          <w:rFonts w:ascii="Times New Roman" w:hAnsi="Times New Roman" w:hint="eastAsia"/>
        </w:rPr>
        <w:t>有變更之必要，或其結構不符道路安全規範而需加以改善，允應</w:t>
      </w:r>
      <w:r w:rsidR="009F78F5" w:rsidRPr="008700D1">
        <w:rPr>
          <w:rFonts w:ascii="Times New Roman" w:hAnsi="Times New Roman" w:hint="eastAsia"/>
        </w:rPr>
        <w:t>研議</w:t>
      </w:r>
      <w:r w:rsidR="00E61FF9" w:rsidRPr="008700D1">
        <w:rPr>
          <w:rFonts w:ascii="Times New Roman" w:hAnsi="Times New Roman" w:hint="eastAsia"/>
        </w:rPr>
        <w:t>循相關規定與程序</w:t>
      </w:r>
      <w:r w:rsidR="009F78F5" w:rsidRPr="008700D1">
        <w:rPr>
          <w:rFonts w:ascii="Times New Roman" w:hAnsi="Times New Roman" w:hint="eastAsia"/>
        </w:rPr>
        <w:t>妥適處</w:t>
      </w:r>
      <w:r w:rsidR="00E61FF9" w:rsidRPr="008700D1">
        <w:rPr>
          <w:rFonts w:ascii="Times New Roman" w:hAnsi="Times New Roman" w:hint="eastAsia"/>
        </w:rPr>
        <w:t>理，惟在尚未</w:t>
      </w:r>
      <w:r w:rsidR="009F78F5" w:rsidRPr="008700D1">
        <w:rPr>
          <w:rFonts w:ascii="Times New Roman" w:hAnsi="Times New Roman" w:hint="eastAsia"/>
        </w:rPr>
        <w:t>處</w:t>
      </w:r>
      <w:r w:rsidR="00E61FF9" w:rsidRPr="008700D1">
        <w:rPr>
          <w:rFonts w:ascii="Times New Roman" w:hAnsi="Times New Roman" w:hint="eastAsia"/>
        </w:rPr>
        <w:t>理完成前，仍應負其維護管理之責</w:t>
      </w:r>
      <w:r w:rsidR="00205227" w:rsidRPr="008700D1">
        <w:rPr>
          <w:rFonts w:ascii="Times New Roman" w:hAnsi="Times New Roman" w:hint="eastAsia"/>
        </w:rPr>
        <w:t>。</w:t>
      </w:r>
      <w:r w:rsidR="00205227" w:rsidRPr="008700D1">
        <w:rPr>
          <w:rFonts w:ascii="Times New Roman" w:hAnsi="Times New Roman"/>
        </w:rPr>
        <w:t xml:space="preserve"> </w:t>
      </w:r>
    </w:p>
    <w:p w:rsidR="00E1418A" w:rsidRPr="008700D1" w:rsidRDefault="006E111E" w:rsidP="00131B13">
      <w:pPr>
        <w:pStyle w:val="2"/>
        <w:spacing w:line="480" w:lineRule="exact"/>
        <w:ind w:left="1020" w:hanging="680"/>
        <w:rPr>
          <w:rFonts w:ascii="Times New Roman" w:hAnsi="Times New Roman"/>
          <w:b/>
        </w:rPr>
      </w:pPr>
      <w:r w:rsidRPr="006E111E">
        <w:rPr>
          <w:rFonts w:hint="eastAsia"/>
          <w:b/>
        </w:rPr>
        <w:t>彰化縣各鄉鎮市公所（不含北斗鎮、芬園鄉），對已舖設硬舖面且供公眾通行作道路使用之圳溝堤岸，數年來未能積極與彰化農田水利會協商，納入道路系統維護管理，自有違失。而彰化縣政府雖已就其所涉縣道路段完成接管，但身為上級道路主管機關，對於此一涉及跨鄉鎮市之道路主管業務，未能視其優先程度（例如：車禍肇事率、車流量等），提出整體性改善及養護計畫，積極協助與具體推動，並善盡監督輔導之</w:t>
      </w:r>
      <w:r w:rsidRPr="006E111E">
        <w:rPr>
          <w:rFonts w:hint="eastAsia"/>
          <w:b/>
        </w:rPr>
        <w:lastRenderedPageBreak/>
        <w:t>責，顯有怠失。</w:t>
      </w:r>
    </w:p>
    <w:p w:rsidR="00C94627" w:rsidRPr="008700D1" w:rsidRDefault="00C94627" w:rsidP="00C94627">
      <w:pPr>
        <w:pStyle w:val="3"/>
        <w:spacing w:line="480" w:lineRule="exact"/>
        <w:ind w:left="1360" w:hanging="680"/>
        <w:rPr>
          <w:rFonts w:ascii="Times New Roman" w:hAnsi="Times New Roman"/>
        </w:rPr>
      </w:pPr>
      <w:r w:rsidRPr="008700D1">
        <w:rPr>
          <w:rFonts w:ascii="Times New Roman" w:hAnsi="Times New Roman"/>
        </w:rPr>
        <w:t>彰化縣道路挖掘管理自治條例</w:t>
      </w:r>
      <w:r w:rsidRPr="008700D1">
        <w:rPr>
          <w:rFonts w:ascii="Times New Roman" w:hAnsi="Times New Roman" w:hint="eastAsia"/>
        </w:rPr>
        <w:t>第</w:t>
      </w:r>
      <w:r w:rsidRPr="008700D1">
        <w:rPr>
          <w:rFonts w:ascii="Times New Roman" w:hAnsi="Times New Roman" w:hint="eastAsia"/>
        </w:rPr>
        <w:t>2</w:t>
      </w:r>
      <w:r w:rsidRPr="008700D1">
        <w:rPr>
          <w:rFonts w:ascii="Times New Roman" w:hAnsi="Times New Roman" w:hint="eastAsia"/>
        </w:rPr>
        <w:t>條規定：</w:t>
      </w:r>
      <w:r w:rsidRPr="008700D1">
        <w:rPr>
          <w:rFonts w:hAnsi="標楷體" w:hint="eastAsia"/>
        </w:rPr>
        <w:t>「</w:t>
      </w:r>
      <w:r w:rsidRPr="008700D1">
        <w:rPr>
          <w:rFonts w:hAnsi="標楷體"/>
        </w:rPr>
        <w:t>本自治條例用詞定義如下：一、道路：指本縣轄內自養縣道、鄉道、市區道路、產業道路及村里道路；不含中央機關管理之道路。</w:t>
      </w:r>
      <w:r w:rsidRPr="008700D1">
        <w:rPr>
          <w:rFonts w:hint="eastAsia"/>
        </w:rPr>
        <w:t>（第1款）</w:t>
      </w:r>
      <w:r w:rsidRPr="008700D1">
        <w:rPr>
          <w:rFonts w:hAnsi="標楷體" w:hint="eastAsia"/>
        </w:rPr>
        <w:t>」；</w:t>
      </w:r>
      <w:r w:rsidRPr="008700D1">
        <w:rPr>
          <w:rFonts w:ascii="Times New Roman" w:hAnsi="Times New Roman"/>
        </w:rPr>
        <w:t>彰化縣</w:t>
      </w:r>
      <w:r w:rsidR="0095202F" w:rsidRPr="008700D1">
        <w:rPr>
          <w:rFonts w:ascii="Times New Roman" w:hAnsi="Times New Roman"/>
        </w:rPr>
        <w:t>市區道路管理規則第</w:t>
      </w:r>
      <w:r w:rsidR="0095202F" w:rsidRPr="008700D1">
        <w:rPr>
          <w:rFonts w:ascii="Times New Roman" w:hAnsi="Times New Roman"/>
        </w:rPr>
        <w:t>2</w:t>
      </w:r>
      <w:r w:rsidR="0095202F" w:rsidRPr="008700D1">
        <w:rPr>
          <w:rFonts w:ascii="Times New Roman" w:hAnsi="Times New Roman"/>
        </w:rPr>
        <w:t>條</w:t>
      </w:r>
      <w:r w:rsidR="0095202F" w:rsidRPr="008700D1">
        <w:rPr>
          <w:rFonts w:ascii="Times New Roman" w:hAnsi="Times New Roman" w:hint="eastAsia"/>
        </w:rPr>
        <w:t>規定：</w:t>
      </w:r>
      <w:r w:rsidR="0095202F" w:rsidRPr="008700D1">
        <w:rPr>
          <w:rFonts w:hint="eastAsia"/>
        </w:rPr>
        <w:t>「本規則用詞之定義如下：市區道路：係指本縣各都市計畫區域（含各種特定區）內所有道路。（第1款）」</w:t>
      </w:r>
      <w:r w:rsidRPr="008700D1">
        <w:rPr>
          <w:rFonts w:ascii="Times New Roman" w:hAnsi="Times New Roman"/>
        </w:rPr>
        <w:t>第</w:t>
      </w:r>
      <w:r w:rsidRPr="008700D1">
        <w:rPr>
          <w:rFonts w:ascii="Times New Roman" w:hAnsi="Times New Roman" w:hint="eastAsia"/>
        </w:rPr>
        <w:t>3</w:t>
      </w:r>
      <w:r w:rsidRPr="008700D1">
        <w:rPr>
          <w:rFonts w:ascii="Times New Roman" w:hAnsi="Times New Roman"/>
        </w:rPr>
        <w:t>條</w:t>
      </w:r>
      <w:r w:rsidRPr="008700D1">
        <w:rPr>
          <w:rFonts w:ascii="Times New Roman" w:hAnsi="Times New Roman" w:hint="eastAsia"/>
        </w:rPr>
        <w:t>規定：</w:t>
      </w:r>
      <w:r w:rsidRPr="008700D1">
        <w:rPr>
          <w:rFonts w:hint="eastAsia"/>
        </w:rPr>
        <w:t>「</w:t>
      </w:r>
      <w:r w:rsidRPr="008700D1">
        <w:rPr>
          <w:rFonts w:hAnsi="標楷體" w:hint="eastAsia"/>
        </w:rPr>
        <w:t>本規則所稱市區道路主管機關（以下簡稱主管機關）為彰化縣政府，市區道路管理機關（以下簡稱管理機關）為各所轄鄉（鎮、市）公所。」第4條：「主管機關與管理機關之權責劃分如下：一、主管機關：（一）有關本縣市區道路法規之擬定事項。（二）有關本縣市區道路長期性修築、改善及養護發展計畫之審議與協助重要路線之修築及改善事項。（三）有關本縣市區道路之監督及輔導事項。二、管理機關：（一）有關市區道路鄉（鎮、市）自治規約之擬定事項。（二）有關鄉（鎮、市）市區道路基本資料及交通流量資料之蒐集、統計及建立事項。（三）有關鄉（鎮、市）市區道路修築、改善、養護及管理之擬定與執行事項。（四）有關鄉（鎮、市）市區道路之管理維護使用費徵收事項。（五）有關鄉（鎮、市）市區道路人行環境無障礙設施清查、改善之擬定與執行事項。」</w:t>
      </w:r>
      <w:r w:rsidR="00B26C21" w:rsidRPr="008700D1">
        <w:rPr>
          <w:rFonts w:hAnsi="標楷體" w:hint="eastAsia"/>
        </w:rPr>
        <w:t>由上開自治條例與管理規則可知，彰化縣政府對於轄內</w:t>
      </w:r>
      <w:r w:rsidR="00B26C21" w:rsidRPr="008700D1">
        <w:rPr>
          <w:rFonts w:hAnsi="標楷體"/>
        </w:rPr>
        <w:t>自養縣道、鄉道、市區道路、產業道路及村里道路</w:t>
      </w:r>
      <w:r w:rsidR="00B26C21" w:rsidRPr="008700D1">
        <w:rPr>
          <w:rFonts w:hAnsi="標楷體" w:hint="eastAsia"/>
        </w:rPr>
        <w:t>有挖掘許可權，並對</w:t>
      </w:r>
      <w:r w:rsidRPr="008700D1">
        <w:rPr>
          <w:rFonts w:hAnsi="標楷體" w:hint="eastAsia"/>
        </w:rPr>
        <w:t>市區道路</w:t>
      </w:r>
      <w:r w:rsidR="00B26C21" w:rsidRPr="008700D1">
        <w:rPr>
          <w:rFonts w:hAnsi="標楷體" w:hint="eastAsia"/>
        </w:rPr>
        <w:t>有擬訂</w:t>
      </w:r>
      <w:r w:rsidRPr="008700D1">
        <w:rPr>
          <w:rFonts w:hAnsi="標楷體" w:hint="eastAsia"/>
        </w:rPr>
        <w:t>法規</w:t>
      </w:r>
      <w:r w:rsidR="00B26C21" w:rsidRPr="008700D1">
        <w:rPr>
          <w:rFonts w:hAnsi="標楷體" w:hint="eastAsia"/>
        </w:rPr>
        <w:t>、</w:t>
      </w:r>
      <w:r w:rsidRPr="008700D1">
        <w:rPr>
          <w:rFonts w:hAnsi="標楷體" w:hint="eastAsia"/>
        </w:rPr>
        <w:t>修善養護計畫審議與協助</w:t>
      </w:r>
      <w:r w:rsidR="00B26C21" w:rsidRPr="008700D1">
        <w:rPr>
          <w:rFonts w:hAnsi="標楷體" w:hint="eastAsia"/>
        </w:rPr>
        <w:t>，以及</w:t>
      </w:r>
      <w:r w:rsidRPr="008700D1">
        <w:rPr>
          <w:rFonts w:hAnsi="標楷體" w:hint="eastAsia"/>
        </w:rPr>
        <w:t>監督</w:t>
      </w:r>
      <w:r w:rsidR="00B26C21" w:rsidRPr="008700D1">
        <w:rPr>
          <w:rFonts w:hAnsi="標楷體" w:hint="eastAsia"/>
        </w:rPr>
        <w:t>、</w:t>
      </w:r>
      <w:r w:rsidRPr="008700D1">
        <w:rPr>
          <w:rFonts w:hAnsi="標楷體" w:hint="eastAsia"/>
        </w:rPr>
        <w:t>輔導</w:t>
      </w:r>
      <w:r w:rsidR="00B26C21" w:rsidRPr="008700D1">
        <w:rPr>
          <w:rFonts w:hAnsi="標楷體" w:hint="eastAsia"/>
        </w:rPr>
        <w:t>之責</w:t>
      </w:r>
      <w:r w:rsidR="00B26C21" w:rsidRPr="008700D1">
        <w:rPr>
          <w:rFonts w:hAnsi="標楷體"/>
        </w:rPr>
        <w:t>。</w:t>
      </w:r>
      <w:r w:rsidR="004C10A9" w:rsidRPr="008700D1">
        <w:rPr>
          <w:rFonts w:hAnsi="標楷體" w:hint="eastAsia"/>
        </w:rPr>
        <w:t>另該縣為辦理既成道路認定，另訂定「彰化縣政府辦</w:t>
      </w:r>
      <w:r w:rsidR="004C10A9" w:rsidRPr="008700D1">
        <w:rPr>
          <w:rFonts w:hAnsi="標楷體" w:hint="eastAsia"/>
        </w:rPr>
        <w:lastRenderedPageBreak/>
        <w:t>理既成道路認定執行要點」。</w:t>
      </w:r>
    </w:p>
    <w:p w:rsidR="00874D11" w:rsidRPr="008700D1" w:rsidRDefault="000D22B3" w:rsidP="0095202F">
      <w:pPr>
        <w:pStyle w:val="3"/>
        <w:spacing w:line="480" w:lineRule="exact"/>
        <w:ind w:left="1360" w:hanging="680"/>
        <w:rPr>
          <w:rFonts w:ascii="Times New Roman" w:hAnsi="Times New Roman"/>
        </w:rPr>
      </w:pPr>
      <w:r w:rsidRPr="008700D1">
        <w:rPr>
          <w:rFonts w:ascii="Times New Roman" w:hAnsi="Times New Roman" w:hint="eastAsia"/>
        </w:rPr>
        <w:t>本案依</w:t>
      </w:r>
      <w:r w:rsidR="00124603" w:rsidRPr="008700D1">
        <w:rPr>
          <w:rFonts w:ascii="Times New Roman" w:hAnsi="Times New Roman"/>
        </w:rPr>
        <w:t>農委會函報資料，截至</w:t>
      </w:r>
      <w:r w:rsidR="00124603" w:rsidRPr="008700D1">
        <w:rPr>
          <w:rFonts w:ascii="Times New Roman" w:hAnsi="Times New Roman"/>
        </w:rPr>
        <w:t>106</w:t>
      </w:r>
      <w:r w:rsidR="00124603" w:rsidRPr="008700D1">
        <w:rPr>
          <w:rFonts w:ascii="Times New Roman" w:hAnsi="Times New Roman"/>
        </w:rPr>
        <w:t>年</w:t>
      </w:r>
      <w:r w:rsidR="00124603" w:rsidRPr="008700D1">
        <w:rPr>
          <w:rFonts w:ascii="Times New Roman" w:hAnsi="Times New Roman"/>
        </w:rPr>
        <w:t>11</w:t>
      </w:r>
      <w:r w:rsidR="00124603" w:rsidRPr="008700D1">
        <w:rPr>
          <w:rFonts w:ascii="Times New Roman" w:hAnsi="Times New Roman"/>
        </w:rPr>
        <w:t>月</w:t>
      </w:r>
      <w:r w:rsidR="00124603" w:rsidRPr="008700D1">
        <w:rPr>
          <w:rFonts w:ascii="Times New Roman" w:hAnsi="Times New Roman"/>
        </w:rPr>
        <w:t>10</w:t>
      </w:r>
      <w:r w:rsidR="00124603" w:rsidRPr="008700D1">
        <w:rPr>
          <w:rFonts w:ascii="Times New Roman" w:hAnsi="Times New Roman"/>
        </w:rPr>
        <w:t>日止，</w:t>
      </w:r>
      <w:r w:rsidR="002359A9" w:rsidRPr="008700D1">
        <w:rPr>
          <w:rFonts w:ascii="Times New Roman" w:hAnsi="Times New Roman" w:hint="eastAsia"/>
        </w:rPr>
        <w:t>各</w:t>
      </w:r>
      <w:r w:rsidR="005E2CD7" w:rsidRPr="008700D1">
        <w:rPr>
          <w:rFonts w:ascii="Times New Roman" w:hAnsi="Times New Roman" w:hint="eastAsia"/>
        </w:rPr>
        <w:t>農田水利會</w:t>
      </w:r>
      <w:r w:rsidR="002359A9" w:rsidRPr="008700D1">
        <w:rPr>
          <w:rFonts w:ascii="Times New Roman" w:hAnsi="Times New Roman" w:hint="eastAsia"/>
        </w:rPr>
        <w:t>圳溝堤岸兼作道路使用總計</w:t>
      </w:r>
      <w:r w:rsidR="002359A9" w:rsidRPr="008700D1">
        <w:rPr>
          <w:rFonts w:ascii="Times New Roman" w:hAnsi="Times New Roman" w:hint="eastAsia"/>
        </w:rPr>
        <w:t>2,002</w:t>
      </w:r>
      <w:r w:rsidR="002359A9" w:rsidRPr="008700D1">
        <w:rPr>
          <w:rFonts w:ascii="Times New Roman" w:hAnsi="Times New Roman" w:hint="eastAsia"/>
        </w:rPr>
        <w:t>件，扣除已釐清權責及屬類型</w:t>
      </w:r>
      <w:r w:rsidR="002359A9" w:rsidRPr="008700D1">
        <w:rPr>
          <w:rFonts w:ascii="Times New Roman" w:hAnsi="Times New Roman" w:hint="eastAsia"/>
        </w:rPr>
        <w:t>C</w:t>
      </w:r>
      <w:r w:rsidR="003D1806" w:rsidRPr="008700D1">
        <w:rPr>
          <w:rFonts w:hAnsi="標楷體" w:hint="eastAsia"/>
        </w:rPr>
        <w:t>（</w:t>
      </w:r>
      <w:r w:rsidR="002359A9" w:rsidRPr="008700D1">
        <w:rPr>
          <w:rFonts w:ascii="Times New Roman" w:hAnsi="Times New Roman" w:hint="eastAsia"/>
        </w:rPr>
        <w:t>事業用地僅與道路交界</w:t>
      </w:r>
      <w:r w:rsidR="003D1806" w:rsidRPr="008700D1">
        <w:rPr>
          <w:rFonts w:hAnsi="標楷體" w:hint="eastAsia"/>
        </w:rPr>
        <w:t>）</w:t>
      </w:r>
      <w:r w:rsidR="002359A9" w:rsidRPr="008700D1">
        <w:rPr>
          <w:rFonts w:ascii="Times New Roman" w:hAnsi="Times New Roman" w:hint="eastAsia"/>
        </w:rPr>
        <w:t>者，餘屬類型</w:t>
      </w:r>
      <w:r w:rsidR="002359A9" w:rsidRPr="008700D1">
        <w:rPr>
          <w:rFonts w:ascii="Times New Roman" w:hAnsi="Times New Roman" w:hint="eastAsia"/>
        </w:rPr>
        <w:t>A(</w:t>
      </w:r>
      <w:r w:rsidR="002359A9" w:rsidRPr="008700D1">
        <w:rPr>
          <w:rFonts w:ascii="Times New Roman" w:hAnsi="Times New Roman" w:hint="eastAsia"/>
        </w:rPr>
        <w:t>事業用地與道路完全重疊</w:t>
      </w:r>
      <w:r w:rsidR="002359A9" w:rsidRPr="008700D1">
        <w:rPr>
          <w:rFonts w:ascii="Times New Roman" w:hAnsi="Times New Roman" w:hint="eastAsia"/>
        </w:rPr>
        <w:t>)</w:t>
      </w:r>
      <w:r w:rsidR="002359A9" w:rsidRPr="008700D1">
        <w:rPr>
          <w:rFonts w:ascii="Times New Roman" w:hAnsi="Times New Roman" w:hint="eastAsia"/>
        </w:rPr>
        <w:t>與類型</w:t>
      </w:r>
      <w:r w:rsidR="002359A9" w:rsidRPr="008700D1">
        <w:rPr>
          <w:rFonts w:ascii="Times New Roman" w:hAnsi="Times New Roman" w:hint="eastAsia"/>
        </w:rPr>
        <w:t>B</w:t>
      </w:r>
      <w:r w:rsidR="003D1806" w:rsidRPr="008700D1">
        <w:rPr>
          <w:rFonts w:hAnsi="標楷體" w:hint="eastAsia"/>
        </w:rPr>
        <w:t>（</w:t>
      </w:r>
      <w:r w:rsidR="002359A9" w:rsidRPr="008700D1">
        <w:rPr>
          <w:rFonts w:ascii="Times New Roman" w:hAnsi="Times New Roman" w:hint="eastAsia"/>
        </w:rPr>
        <w:t>事業用地與道路部分重疊</w:t>
      </w:r>
      <w:r w:rsidR="003D1806" w:rsidRPr="008700D1">
        <w:rPr>
          <w:rFonts w:hAnsi="標楷體" w:hint="eastAsia"/>
        </w:rPr>
        <w:t>）</w:t>
      </w:r>
      <w:r w:rsidR="002359A9" w:rsidRPr="008700D1">
        <w:rPr>
          <w:rFonts w:ascii="Times New Roman" w:hAnsi="Times New Roman" w:hint="eastAsia"/>
        </w:rPr>
        <w:t>者共計</w:t>
      </w:r>
      <w:r w:rsidR="002359A9" w:rsidRPr="008700D1">
        <w:rPr>
          <w:rFonts w:ascii="Times New Roman" w:hAnsi="Times New Roman" w:hint="eastAsia"/>
        </w:rPr>
        <w:t>968</w:t>
      </w:r>
      <w:r w:rsidR="00FF280C" w:rsidRPr="008700D1">
        <w:rPr>
          <w:rFonts w:ascii="Times New Roman" w:hAnsi="Times New Roman" w:hint="eastAsia"/>
        </w:rPr>
        <w:t>件</w:t>
      </w:r>
      <w:r w:rsidR="00124603" w:rsidRPr="008700D1">
        <w:rPr>
          <w:rFonts w:ascii="Times New Roman" w:hAnsi="Times New Roman"/>
        </w:rPr>
        <w:t>，其中又以彰化</w:t>
      </w:r>
      <w:r w:rsidR="006D54B0" w:rsidRPr="008700D1">
        <w:rPr>
          <w:rFonts w:ascii="Times New Roman" w:hAnsi="Times New Roman"/>
        </w:rPr>
        <w:t>農田水利會</w:t>
      </w:r>
      <w:r w:rsidR="00124603" w:rsidRPr="008700D1">
        <w:rPr>
          <w:rFonts w:ascii="Times New Roman" w:hAnsi="Times New Roman"/>
        </w:rPr>
        <w:t>、彰化縣政府及所轄鄉鎮市公所案件最多</w:t>
      </w:r>
      <w:r w:rsidR="00FF280C" w:rsidRPr="008700D1">
        <w:rPr>
          <w:rFonts w:ascii="Times New Roman" w:hAnsi="Times New Roman" w:hint="eastAsia"/>
        </w:rPr>
        <w:t>，而北基、新竹、桃園、苗栗、屏東、花蓮及瑠公等</w:t>
      </w:r>
      <w:r w:rsidR="00FF280C" w:rsidRPr="008700D1">
        <w:rPr>
          <w:rFonts w:ascii="Times New Roman" w:hAnsi="Times New Roman"/>
        </w:rPr>
        <w:t>7</w:t>
      </w:r>
      <w:r w:rsidR="00FF280C" w:rsidRPr="008700D1">
        <w:rPr>
          <w:rFonts w:ascii="Times New Roman" w:hAnsi="Times New Roman" w:hint="eastAsia"/>
        </w:rPr>
        <w:t>個</w:t>
      </w:r>
      <w:r w:rsidR="006D54B0" w:rsidRPr="008700D1">
        <w:rPr>
          <w:rFonts w:ascii="Times New Roman" w:hAnsi="Times New Roman" w:hint="eastAsia"/>
        </w:rPr>
        <w:t>農田水利會</w:t>
      </w:r>
      <w:r w:rsidR="00FF280C" w:rsidRPr="008700D1">
        <w:rPr>
          <w:rFonts w:ascii="Times New Roman" w:hAnsi="Times New Roman" w:hint="eastAsia"/>
        </w:rPr>
        <w:t>已全數釐清管轄權。</w:t>
      </w:r>
      <w:r w:rsidR="00874D11" w:rsidRPr="008700D1">
        <w:rPr>
          <w:rFonts w:ascii="Times New Roman" w:hAnsi="Times New Roman" w:hint="eastAsia"/>
        </w:rPr>
        <w:t>據彰化</w:t>
      </w:r>
      <w:r w:rsidR="006D54B0" w:rsidRPr="008700D1">
        <w:rPr>
          <w:rFonts w:ascii="Times New Roman" w:hint="eastAsia"/>
        </w:rPr>
        <w:t>農田水利會</w:t>
      </w:r>
      <w:r w:rsidR="00874D11" w:rsidRPr="008700D1">
        <w:rPr>
          <w:rFonts w:ascii="Times New Roman" w:hAnsi="Times New Roman" w:hint="eastAsia"/>
        </w:rPr>
        <w:t>表示，</w:t>
      </w:r>
      <w:r w:rsidR="00874D11" w:rsidRPr="008700D1">
        <w:rPr>
          <w:rFonts w:ascii="Times New Roman" w:hAnsi="Times New Roman"/>
        </w:rPr>
        <w:t>所指「道路」確已舖設硬舖面（大部</w:t>
      </w:r>
      <w:r w:rsidR="00CD070E">
        <w:rPr>
          <w:rFonts w:ascii="Times New Roman" w:hAnsi="Times New Roman" w:hint="eastAsia"/>
        </w:rPr>
        <w:t>分</w:t>
      </w:r>
      <w:r w:rsidR="00874D11" w:rsidRPr="008700D1">
        <w:rPr>
          <w:rFonts w:ascii="Times New Roman" w:hAnsi="Times New Roman"/>
        </w:rPr>
        <w:t>劃有標線、交通號誌、編訂路名等）供民眾通行使用，道路交通暨其管養事宜非屬</w:t>
      </w:r>
      <w:r w:rsidR="005E2CD7" w:rsidRPr="008700D1">
        <w:rPr>
          <w:rFonts w:ascii="Times New Roman" w:hAnsi="Times New Roman"/>
        </w:rPr>
        <w:t>農田水利會</w:t>
      </w:r>
      <w:r w:rsidR="00874D11" w:rsidRPr="008700D1">
        <w:rPr>
          <w:rFonts w:ascii="Times New Roman" w:hAnsi="Times New Roman"/>
        </w:rPr>
        <w:t>權責，且該會業將個案清單提供相關單位在案，建請將已劃設標線、交通號誌、編定路名等道路請地方政府逕依公路法、道路交通管理條例等相關法規管理之。該會統計結果共計</w:t>
      </w:r>
      <w:r w:rsidR="00874D11" w:rsidRPr="008700D1">
        <w:rPr>
          <w:rFonts w:ascii="Times New Roman" w:hAnsi="Times New Roman"/>
        </w:rPr>
        <w:t>380</w:t>
      </w:r>
      <w:r w:rsidR="00874D11" w:rsidRPr="008700D1">
        <w:rPr>
          <w:rFonts w:ascii="Times New Roman" w:hAnsi="Times New Roman"/>
        </w:rPr>
        <w:t>案，其中</w:t>
      </w:r>
      <w:r w:rsidR="00874D11" w:rsidRPr="008700D1">
        <w:rPr>
          <w:rFonts w:ascii="Times New Roman" w:hAnsi="Times New Roman"/>
        </w:rPr>
        <w:t>88</w:t>
      </w:r>
      <w:r w:rsidR="00874D11" w:rsidRPr="008700D1">
        <w:rPr>
          <w:rFonts w:ascii="Times New Roman" w:hAnsi="Times New Roman"/>
        </w:rPr>
        <w:t>案已釐清權責，尚有</w:t>
      </w:r>
      <w:r w:rsidR="00874D11" w:rsidRPr="008700D1">
        <w:rPr>
          <w:rFonts w:ascii="Times New Roman" w:hAnsi="Times New Roman"/>
        </w:rPr>
        <w:t>292</w:t>
      </w:r>
      <w:r w:rsidR="004D51CA">
        <w:rPr>
          <w:rFonts w:ascii="Times New Roman" w:hAnsi="Times New Roman" w:hint="eastAsia"/>
        </w:rPr>
        <w:t>案</w:t>
      </w:r>
      <w:r w:rsidR="00874D11" w:rsidRPr="008700D1">
        <w:rPr>
          <w:rFonts w:ascii="Times New Roman" w:hAnsi="Times New Roman"/>
        </w:rPr>
        <w:t>未釐清</w:t>
      </w:r>
      <w:r w:rsidR="00AF2BB7" w:rsidRPr="008700D1">
        <w:rPr>
          <w:rFonts w:ascii="Times New Roman" w:hAnsi="Times New Roman" w:hint="eastAsia"/>
        </w:rPr>
        <w:t>。另</w:t>
      </w:r>
      <w:r w:rsidR="00874D11" w:rsidRPr="008700D1">
        <w:rPr>
          <w:rFonts w:ascii="Times New Roman" w:hAnsi="Times New Roman" w:hint="eastAsia"/>
        </w:rPr>
        <w:t>除鄉道部分彰化縣政府尚未接管外，其餘部分</w:t>
      </w:r>
      <w:r w:rsidR="00AF2BB7" w:rsidRPr="008700D1">
        <w:rPr>
          <w:rFonts w:ascii="Times New Roman" w:hAnsi="Times New Roman" w:hint="eastAsia"/>
        </w:rPr>
        <w:t>均</w:t>
      </w:r>
      <w:r w:rsidR="00874D11" w:rsidRPr="008700D1">
        <w:rPr>
          <w:rFonts w:ascii="Times New Roman" w:hAnsi="Times New Roman" w:hint="eastAsia"/>
        </w:rPr>
        <w:t>屬</w:t>
      </w:r>
      <w:r w:rsidR="00874D11" w:rsidRPr="008700D1">
        <w:rPr>
          <w:rFonts w:ascii="Times New Roman" w:hint="eastAsia"/>
        </w:rPr>
        <w:t>鄉鎮市</w:t>
      </w:r>
      <w:r w:rsidR="00874D11" w:rsidRPr="008700D1">
        <w:rPr>
          <w:rFonts w:ascii="Times New Roman" w:hAnsi="Times New Roman" w:hint="eastAsia"/>
        </w:rPr>
        <w:t>公所</w:t>
      </w:r>
      <w:r w:rsidR="00C7328D" w:rsidRPr="00C7328D">
        <w:rPr>
          <w:rFonts w:hAnsi="Times New Roman" w:hint="eastAsia"/>
        </w:rPr>
        <w:t>（不含北斗鎮、芬園鄉）</w:t>
      </w:r>
      <w:r w:rsidR="00874D11" w:rsidRPr="008700D1">
        <w:rPr>
          <w:rFonts w:ascii="Times New Roman" w:hAnsi="Times New Roman" w:hint="eastAsia"/>
        </w:rPr>
        <w:t>與該會未釐清之案件等語。</w:t>
      </w:r>
    </w:p>
    <w:p w:rsidR="000A2528" w:rsidRPr="008700D1" w:rsidRDefault="000A2528" w:rsidP="000A2528">
      <w:pPr>
        <w:pStyle w:val="3"/>
        <w:spacing w:line="480" w:lineRule="exact"/>
        <w:ind w:left="1360" w:hanging="680"/>
      </w:pPr>
      <w:r w:rsidRPr="008700D1">
        <w:rPr>
          <w:rFonts w:ascii="Times New Roman" w:hAnsi="Times New Roman"/>
        </w:rPr>
        <w:t>另依彰化</w:t>
      </w:r>
      <w:r w:rsidR="006D54B0" w:rsidRPr="008700D1">
        <w:rPr>
          <w:rFonts w:ascii="Times New Roman" w:hAnsi="Times New Roman"/>
        </w:rPr>
        <w:t>農田水利會</w:t>
      </w:r>
      <w:r w:rsidRPr="008700D1">
        <w:rPr>
          <w:rFonts w:ascii="Times New Roman" w:hAnsi="Times New Roman"/>
        </w:rPr>
        <w:t>提供資料，該會針對「彰化</w:t>
      </w:r>
      <w:r w:rsidR="006D54B0" w:rsidRPr="008700D1">
        <w:rPr>
          <w:rFonts w:ascii="Times New Roman" w:hAnsi="Times New Roman"/>
        </w:rPr>
        <w:t>農田水利會</w:t>
      </w:r>
      <w:r w:rsidRPr="008700D1">
        <w:rPr>
          <w:rFonts w:ascii="Times New Roman" w:hAnsi="Times New Roman"/>
        </w:rPr>
        <w:t>圳溝堤岸作道路使用管理權責分工」，於</w:t>
      </w:r>
      <w:r w:rsidRPr="008700D1">
        <w:rPr>
          <w:rFonts w:ascii="Times New Roman" w:hAnsi="Times New Roman"/>
        </w:rPr>
        <w:t>102</w:t>
      </w:r>
      <w:r w:rsidRPr="008700D1">
        <w:rPr>
          <w:rFonts w:ascii="Times New Roman" w:hAnsi="Times New Roman"/>
        </w:rPr>
        <w:t>年</w:t>
      </w:r>
      <w:r w:rsidRPr="008700D1">
        <w:rPr>
          <w:rFonts w:ascii="Times New Roman" w:hAnsi="Times New Roman"/>
        </w:rPr>
        <w:t>3</w:t>
      </w:r>
      <w:r w:rsidRPr="008700D1">
        <w:rPr>
          <w:rFonts w:ascii="Times New Roman" w:hAnsi="Times New Roman"/>
        </w:rPr>
        <w:t>月</w:t>
      </w:r>
      <w:r w:rsidRPr="008700D1">
        <w:rPr>
          <w:rFonts w:ascii="Times New Roman" w:hAnsi="Times New Roman"/>
        </w:rPr>
        <w:t>11</w:t>
      </w:r>
      <w:r w:rsidRPr="008700D1">
        <w:rPr>
          <w:rFonts w:ascii="Times New Roman" w:hAnsi="Times New Roman"/>
        </w:rPr>
        <w:t>日</w:t>
      </w:r>
      <w:r w:rsidR="006F5784" w:rsidRPr="008700D1">
        <w:rPr>
          <w:rFonts w:ascii="Times New Roman" w:hAnsi="Times New Roman"/>
        </w:rPr>
        <w:t>起即</w:t>
      </w:r>
      <w:r w:rsidRPr="008700D1">
        <w:rPr>
          <w:rFonts w:ascii="Times New Roman" w:hAnsi="Times New Roman"/>
        </w:rPr>
        <w:t>與彰化縣政府及各鄉鎮市公所進行協商，惟未達成共識。嗣農委會於</w:t>
      </w:r>
      <w:r w:rsidRPr="008700D1">
        <w:rPr>
          <w:rFonts w:ascii="Times New Roman" w:hAnsi="Times New Roman"/>
        </w:rPr>
        <w:t>104</w:t>
      </w:r>
      <w:r w:rsidRPr="008700D1">
        <w:rPr>
          <w:rFonts w:ascii="Times New Roman" w:hAnsi="Times New Roman"/>
        </w:rPr>
        <w:t>年</w:t>
      </w:r>
      <w:r w:rsidRPr="008700D1">
        <w:rPr>
          <w:rFonts w:ascii="Times New Roman" w:hAnsi="Times New Roman"/>
        </w:rPr>
        <w:t>7</w:t>
      </w:r>
      <w:r w:rsidRPr="008700D1">
        <w:rPr>
          <w:rFonts w:ascii="Times New Roman" w:hAnsi="Times New Roman"/>
        </w:rPr>
        <w:t>月</w:t>
      </w:r>
      <w:r w:rsidRPr="008700D1">
        <w:rPr>
          <w:rFonts w:ascii="Times New Roman" w:hAnsi="Times New Roman"/>
        </w:rPr>
        <w:t>16</w:t>
      </w:r>
      <w:r w:rsidRPr="008700D1">
        <w:rPr>
          <w:rFonts w:ascii="Times New Roman" w:hAnsi="Times New Roman"/>
        </w:rPr>
        <w:t>日邀集交通部公路總局、內政部營建署、各地方政府及</w:t>
      </w:r>
      <w:r w:rsidR="005E2CD7" w:rsidRPr="008700D1">
        <w:rPr>
          <w:rFonts w:ascii="Times New Roman" w:hAnsi="Times New Roman"/>
        </w:rPr>
        <w:t>農田水利會</w:t>
      </w:r>
      <w:r w:rsidRPr="008700D1">
        <w:rPr>
          <w:rFonts w:ascii="Times New Roman" w:hAnsi="Times New Roman"/>
        </w:rPr>
        <w:t>等機關（單位）召開圳溝堤岸作為民眾道路通行使用管理權責分工會議，依據圳溝堤岸做道路使用之態樣，分為</w:t>
      </w:r>
      <w:r w:rsidRPr="008700D1">
        <w:rPr>
          <w:rFonts w:ascii="Times New Roman" w:hAnsi="Times New Roman"/>
        </w:rPr>
        <w:t>A</w:t>
      </w:r>
      <w:r w:rsidRPr="008700D1">
        <w:rPr>
          <w:rFonts w:ascii="Times New Roman" w:hAnsi="Times New Roman"/>
        </w:rPr>
        <w:t>、</w:t>
      </w:r>
      <w:r w:rsidRPr="008700D1">
        <w:rPr>
          <w:rFonts w:ascii="Times New Roman" w:hAnsi="Times New Roman"/>
        </w:rPr>
        <w:t>B</w:t>
      </w:r>
      <w:r w:rsidRPr="008700D1">
        <w:rPr>
          <w:rFonts w:ascii="Times New Roman" w:hAnsi="Times New Roman"/>
        </w:rPr>
        <w:t>、Ｃ三種類型，並決議請</w:t>
      </w:r>
      <w:r w:rsidRPr="008700D1">
        <w:t>各地方政府與</w:t>
      </w:r>
      <w:r w:rsidR="006D54B0" w:rsidRPr="008700D1">
        <w:rPr>
          <w:rFonts w:hint="eastAsia"/>
        </w:rPr>
        <w:t>農田水利會</w:t>
      </w:r>
      <w:r w:rsidRPr="008700D1">
        <w:t>依會議建議方案儘速</w:t>
      </w:r>
      <w:r w:rsidRPr="008700D1">
        <w:lastRenderedPageBreak/>
        <w:t>辦理</w:t>
      </w:r>
      <w:r w:rsidRPr="008700D1">
        <w:rPr>
          <w:rFonts w:ascii="Times New Roman" w:hAnsi="Times New Roman"/>
        </w:rPr>
        <w:t>會勘及後續相關事宜</w:t>
      </w:r>
      <w:r w:rsidR="00F12702" w:rsidRPr="008700D1">
        <w:rPr>
          <w:rFonts w:ascii="Times New Roman" w:hAnsi="Times New Roman"/>
        </w:rPr>
        <w:t>。</w:t>
      </w:r>
      <w:r w:rsidRPr="008700D1">
        <w:rPr>
          <w:rFonts w:ascii="Times New Roman" w:hAnsi="Times New Roman"/>
        </w:rPr>
        <w:t>該會</w:t>
      </w:r>
      <w:r w:rsidR="005A7BA0" w:rsidRPr="008700D1">
        <w:rPr>
          <w:rFonts w:ascii="Times New Roman" w:hAnsi="Times New Roman"/>
        </w:rPr>
        <w:t>爰</w:t>
      </w:r>
      <w:r w:rsidRPr="008700D1">
        <w:rPr>
          <w:rFonts w:ascii="Times New Roman" w:hAnsi="Times New Roman"/>
        </w:rPr>
        <w:t>於</w:t>
      </w:r>
      <w:r w:rsidR="005A7BA0" w:rsidRPr="008700D1">
        <w:rPr>
          <w:rFonts w:ascii="Times New Roman" w:hAnsi="Times New Roman"/>
        </w:rPr>
        <w:t>104</w:t>
      </w:r>
      <w:r w:rsidR="005A7BA0" w:rsidRPr="008700D1">
        <w:rPr>
          <w:rFonts w:ascii="Times New Roman" w:hAnsi="Times New Roman"/>
        </w:rPr>
        <w:t>年</w:t>
      </w:r>
      <w:r w:rsidR="005A7BA0" w:rsidRPr="008700D1">
        <w:rPr>
          <w:rFonts w:ascii="Times New Roman" w:hAnsi="Times New Roman"/>
        </w:rPr>
        <w:t>11</w:t>
      </w:r>
      <w:r w:rsidR="005A7BA0" w:rsidRPr="008700D1">
        <w:rPr>
          <w:rFonts w:ascii="Times New Roman" w:hAnsi="Times New Roman"/>
        </w:rPr>
        <w:t>月</w:t>
      </w:r>
      <w:r w:rsidR="005A7BA0" w:rsidRPr="008700D1">
        <w:rPr>
          <w:rFonts w:ascii="Times New Roman" w:hAnsi="Times New Roman"/>
        </w:rPr>
        <w:t>26</w:t>
      </w:r>
      <w:r w:rsidR="005A7BA0" w:rsidRPr="008700D1">
        <w:rPr>
          <w:rFonts w:ascii="Times New Roman" w:hAnsi="Times New Roman"/>
        </w:rPr>
        <w:t>日</w:t>
      </w:r>
      <w:bookmarkStart w:id="31" w:name="_Hlk516833977"/>
      <w:r w:rsidR="005A7BA0" w:rsidRPr="008700D1">
        <w:rPr>
          <w:rFonts w:ascii="Times New Roman" w:hAnsi="Times New Roman"/>
        </w:rPr>
        <w:t>召開「</w:t>
      </w:r>
      <w:r w:rsidR="006D54B0" w:rsidRPr="008700D1">
        <w:rPr>
          <w:rFonts w:ascii="Times New Roman" w:hAnsi="Times New Roman"/>
        </w:rPr>
        <w:t>農田水利會</w:t>
      </w:r>
      <w:r w:rsidR="005A7BA0" w:rsidRPr="008700D1">
        <w:rPr>
          <w:rFonts w:ascii="Times New Roman" w:hAnsi="Times New Roman"/>
        </w:rPr>
        <w:t>圳溝堤岸作為民眾道路通行使用管理權責分工」研商會議</w:t>
      </w:r>
      <w:bookmarkEnd w:id="31"/>
      <w:r w:rsidR="005A7BA0" w:rsidRPr="008700D1">
        <w:rPr>
          <w:rFonts w:ascii="Times New Roman" w:hAnsi="Times New Roman"/>
        </w:rPr>
        <w:t>，邀集農委會、彰化縣政府、南投縣政府及</w:t>
      </w:r>
      <w:r w:rsidR="005A7BA0" w:rsidRPr="008700D1">
        <w:rPr>
          <w:rFonts w:ascii="Times New Roman" w:hAnsi="Times New Roman"/>
        </w:rPr>
        <w:t>28</w:t>
      </w:r>
      <w:r w:rsidR="005A7BA0" w:rsidRPr="008700D1">
        <w:rPr>
          <w:rFonts w:ascii="Times New Roman" w:hAnsi="Times New Roman"/>
        </w:rPr>
        <w:t>個鄉鎮市公所共同協商建議方案，</w:t>
      </w:r>
      <w:r w:rsidRPr="008700D1">
        <w:rPr>
          <w:rFonts w:ascii="Times New Roman" w:hAnsi="Times New Roman"/>
        </w:rPr>
        <w:t>惟仍未</w:t>
      </w:r>
      <w:r w:rsidR="005A7BA0" w:rsidRPr="008700D1">
        <w:rPr>
          <w:rFonts w:ascii="Times New Roman" w:hAnsi="Times New Roman"/>
        </w:rPr>
        <w:t>能</w:t>
      </w:r>
      <w:r w:rsidRPr="008700D1">
        <w:rPr>
          <w:rFonts w:ascii="Times New Roman" w:hAnsi="Times New Roman"/>
        </w:rPr>
        <w:t>達成共識</w:t>
      </w:r>
      <w:r w:rsidR="00E73B7D" w:rsidRPr="008700D1">
        <w:rPr>
          <w:rFonts w:ascii="Times New Roman" w:hAnsi="Times New Roman"/>
        </w:rPr>
        <w:t>，部分公所於會中提出意見如</w:t>
      </w:r>
      <w:r w:rsidR="00E73B7D" w:rsidRPr="008700D1">
        <w:rPr>
          <w:rFonts w:hint="eastAsia"/>
        </w:rPr>
        <w:t>下：(1)渠道為混砌石、土渠，渠道老舊影響道路安全、(2)尚未釐清圳溝堤岸作道路是否符合法律位階所稱之道路、(3)辦理公共工程仍需將設計書圖送請</w:t>
      </w:r>
      <w:r w:rsidR="005E2CD7" w:rsidRPr="008700D1">
        <w:rPr>
          <w:rFonts w:hint="eastAsia"/>
        </w:rPr>
        <w:t>農田水利會</w:t>
      </w:r>
      <w:r w:rsidR="00E73B7D" w:rsidRPr="008700D1">
        <w:rPr>
          <w:rFonts w:hint="eastAsia"/>
        </w:rPr>
        <w:t>同意才能辦理，有違接管意涵</w:t>
      </w:r>
      <w:r w:rsidRPr="008700D1">
        <w:rPr>
          <w:rFonts w:hint="eastAsia"/>
        </w:rPr>
        <w:t>。</w:t>
      </w:r>
      <w:r w:rsidR="00AF2BB7" w:rsidRPr="008700D1">
        <w:t>該會</w:t>
      </w:r>
      <w:r w:rsidR="00AF2BB7" w:rsidRPr="008700D1">
        <w:rPr>
          <w:rFonts w:hint="eastAsia"/>
        </w:rPr>
        <w:t>表示，</w:t>
      </w:r>
      <w:r w:rsidR="00AF2BB7" w:rsidRPr="008700D1">
        <w:t>數年來經與地方政府暨所屬鄉鎮市公所多次協商，除縣府及部</w:t>
      </w:r>
      <w:r w:rsidR="00AF2BB7" w:rsidRPr="008700D1">
        <w:rPr>
          <w:rFonts w:hint="eastAsia"/>
        </w:rPr>
        <w:t>分</w:t>
      </w:r>
      <w:r w:rsidR="00AF2BB7" w:rsidRPr="008700D1">
        <w:t>公所已認列外，其他與會人員均以所指道路土地產權非該單位所有、人力、經費不足、保固期外不負責管養等說辭為由，導致釐清管轄權責之效率不彰</w:t>
      </w:r>
      <w:r w:rsidR="00AF2BB7" w:rsidRPr="008700D1">
        <w:rPr>
          <w:rFonts w:hint="eastAsia"/>
        </w:rPr>
        <w:t>等語</w:t>
      </w:r>
      <w:r w:rsidR="00AF2BB7" w:rsidRPr="008700D1">
        <w:t>。</w:t>
      </w:r>
    </w:p>
    <w:p w:rsidR="006F5784" w:rsidRPr="008700D1" w:rsidRDefault="00F608A6" w:rsidP="000D22B3">
      <w:pPr>
        <w:pStyle w:val="3"/>
        <w:spacing w:line="480" w:lineRule="exact"/>
        <w:ind w:left="1360" w:hanging="680"/>
        <w:rPr>
          <w:rFonts w:ascii="Times New Roman" w:hAnsi="Times New Roman"/>
        </w:rPr>
      </w:pPr>
      <w:r w:rsidRPr="008700D1">
        <w:rPr>
          <w:rFonts w:ascii="Times New Roman" w:hAnsi="Times New Roman" w:hint="eastAsia"/>
        </w:rPr>
        <w:t>農委會針對</w:t>
      </w:r>
      <w:r w:rsidRPr="008700D1">
        <w:rPr>
          <w:rFonts w:ascii="Times New Roman" w:hAnsi="Times New Roman"/>
        </w:rPr>
        <w:t>彰化</w:t>
      </w:r>
      <w:r w:rsidR="006D54B0" w:rsidRPr="008700D1">
        <w:rPr>
          <w:rFonts w:ascii="Times New Roman" w:hAnsi="Times New Roman"/>
        </w:rPr>
        <w:t>農田水利會</w:t>
      </w:r>
      <w:r w:rsidRPr="008700D1">
        <w:rPr>
          <w:rFonts w:ascii="Times New Roman" w:hAnsi="Times New Roman" w:hint="eastAsia"/>
        </w:rPr>
        <w:t>所管圳溝堤岸兼作道路使用之維護管理權責問題，於</w:t>
      </w:r>
      <w:r w:rsidRPr="008700D1">
        <w:rPr>
          <w:rFonts w:ascii="Times New Roman" w:hAnsi="Times New Roman" w:hint="eastAsia"/>
        </w:rPr>
        <w:t>106</w:t>
      </w:r>
      <w:r w:rsidRPr="008700D1">
        <w:rPr>
          <w:rFonts w:ascii="Times New Roman" w:hAnsi="Times New Roman" w:hint="eastAsia"/>
        </w:rPr>
        <w:t>年</w:t>
      </w:r>
      <w:r w:rsidRPr="008700D1">
        <w:rPr>
          <w:rFonts w:ascii="Times New Roman" w:hAnsi="Times New Roman" w:hint="eastAsia"/>
        </w:rPr>
        <w:t>9</w:t>
      </w:r>
      <w:r w:rsidRPr="008700D1">
        <w:rPr>
          <w:rFonts w:ascii="Times New Roman" w:hAnsi="Times New Roman" w:hint="eastAsia"/>
        </w:rPr>
        <w:t>月</w:t>
      </w:r>
      <w:r w:rsidRPr="008700D1">
        <w:rPr>
          <w:rFonts w:ascii="Times New Roman" w:hAnsi="Times New Roman" w:hint="eastAsia"/>
        </w:rPr>
        <w:t>8</w:t>
      </w:r>
      <w:r w:rsidRPr="008700D1">
        <w:rPr>
          <w:rFonts w:ascii="Times New Roman" w:hAnsi="Times New Roman" w:hint="eastAsia"/>
        </w:rPr>
        <w:t>日召開「</w:t>
      </w:r>
      <w:r w:rsidRPr="008700D1">
        <w:rPr>
          <w:rFonts w:ascii="Times New Roman" w:hAnsi="Times New Roman" w:hint="eastAsia"/>
        </w:rPr>
        <w:t>106</w:t>
      </w:r>
      <w:r w:rsidRPr="008700D1">
        <w:rPr>
          <w:rFonts w:ascii="Times New Roman" w:hAnsi="Times New Roman" w:hint="eastAsia"/>
        </w:rPr>
        <w:t>年度</w:t>
      </w:r>
      <w:r w:rsidR="006D54B0" w:rsidRPr="008700D1">
        <w:rPr>
          <w:rFonts w:ascii="Times New Roman" w:hAnsi="Times New Roman" w:hint="eastAsia"/>
        </w:rPr>
        <w:t>農田水利會</w:t>
      </w:r>
      <w:r w:rsidRPr="008700D1">
        <w:rPr>
          <w:rFonts w:ascii="Times New Roman" w:hAnsi="Times New Roman" w:hint="eastAsia"/>
        </w:rPr>
        <w:t>圳溝堤岸兼作道路使用行政協調會議」</w:t>
      </w:r>
      <w:r w:rsidR="006F5784" w:rsidRPr="008700D1">
        <w:rPr>
          <w:rFonts w:ascii="Times New Roman" w:hAnsi="Times New Roman" w:hint="eastAsia"/>
        </w:rPr>
        <w:t>中</w:t>
      </w:r>
      <w:r w:rsidRPr="008700D1">
        <w:rPr>
          <w:rFonts w:ascii="Times New Roman" w:hAnsi="Times New Roman" w:hint="eastAsia"/>
        </w:rPr>
        <w:t>決議：「一、有關圳溝堤岸兼作道路使用案件屬於報告事項</w:t>
      </w:r>
      <w:r w:rsidRPr="008700D1">
        <w:rPr>
          <w:rFonts w:hAnsi="標楷體" w:hint="eastAsia"/>
        </w:rPr>
        <w:t>『</w:t>
      </w:r>
      <w:r w:rsidRPr="008700D1">
        <w:rPr>
          <w:rFonts w:ascii="Times New Roman" w:hAnsi="Times New Roman" w:hint="eastAsia"/>
        </w:rPr>
        <w:t>狀況二</w:t>
      </w:r>
      <w:r w:rsidRPr="008700D1">
        <w:rPr>
          <w:rFonts w:hAnsi="標楷體" w:hint="eastAsia"/>
        </w:rPr>
        <w:t>』</w:t>
      </w:r>
      <w:r w:rsidRPr="008700D1">
        <w:rPr>
          <w:rFonts w:ascii="Times New Roman" w:hAnsi="Times New Roman" w:hint="eastAsia"/>
        </w:rPr>
        <w:t>者……請彰化</w:t>
      </w:r>
      <w:r w:rsidR="006D54B0" w:rsidRPr="008700D1">
        <w:rPr>
          <w:rFonts w:ascii="Times New Roman" w:hAnsi="Times New Roman" w:hint="eastAsia"/>
        </w:rPr>
        <w:t>農田水利會</w:t>
      </w:r>
      <w:r w:rsidRPr="008700D1">
        <w:rPr>
          <w:rFonts w:ascii="Times New Roman" w:hAnsi="Times New Roman" w:hint="eastAsia"/>
        </w:rPr>
        <w:t>與地方政府及鄉鎮市公所協調，並於本年度</w:t>
      </w:r>
      <w:r w:rsidRPr="008700D1">
        <w:rPr>
          <w:rFonts w:ascii="Times New Roman" w:hAnsi="Times New Roman" w:hint="eastAsia"/>
        </w:rPr>
        <w:t>9</w:t>
      </w:r>
      <w:r w:rsidRPr="008700D1">
        <w:rPr>
          <w:rFonts w:ascii="Times New Roman" w:hAnsi="Times New Roman" w:hint="eastAsia"/>
        </w:rPr>
        <w:t>月底前作成會議紀錄以確認權責單位。二、有關圳溝堤岸兼作道路使用案件屬於報告事項</w:t>
      </w:r>
      <w:r w:rsidRPr="008700D1">
        <w:rPr>
          <w:rFonts w:hAnsi="標楷體" w:hint="eastAsia"/>
        </w:rPr>
        <w:t>『</w:t>
      </w:r>
      <w:r w:rsidRPr="008700D1">
        <w:rPr>
          <w:rFonts w:ascii="Times New Roman" w:hAnsi="Times New Roman" w:hint="eastAsia"/>
        </w:rPr>
        <w:t>狀況一</w:t>
      </w:r>
      <w:r w:rsidRPr="008700D1">
        <w:rPr>
          <w:rFonts w:hAnsi="標楷體" w:hint="eastAsia"/>
        </w:rPr>
        <w:t>』</w:t>
      </w:r>
      <w:r w:rsidRPr="008700D1">
        <w:rPr>
          <w:rFonts w:ascii="Times New Roman" w:hAnsi="Times New Roman" w:hint="eastAsia"/>
        </w:rPr>
        <w:t>者……請彰化</w:t>
      </w:r>
      <w:r w:rsidR="005E2CD7" w:rsidRPr="008700D1">
        <w:rPr>
          <w:rFonts w:ascii="Times New Roman" w:hAnsi="Times New Roman" w:hint="eastAsia"/>
        </w:rPr>
        <w:t>農田水利會</w:t>
      </w:r>
      <w:r w:rsidRPr="008700D1">
        <w:rPr>
          <w:rFonts w:ascii="Times New Roman" w:hAnsi="Times New Roman" w:hint="eastAsia"/>
        </w:rPr>
        <w:t>與地方政府及鄉鎮市公所於本年度</w:t>
      </w:r>
      <w:r w:rsidRPr="008700D1">
        <w:rPr>
          <w:rFonts w:ascii="Times New Roman" w:hAnsi="Times New Roman" w:hint="eastAsia"/>
        </w:rPr>
        <w:t>10</w:t>
      </w:r>
      <w:r w:rsidRPr="008700D1">
        <w:rPr>
          <w:rFonts w:ascii="Times New Roman" w:hAnsi="Times New Roman" w:hint="eastAsia"/>
        </w:rPr>
        <w:t>月底前完成現勘作業，確認個案是否可供民眾通行並作成紀錄。」</w:t>
      </w:r>
      <w:r w:rsidR="006F5784" w:rsidRPr="008700D1">
        <w:rPr>
          <w:rFonts w:ascii="Times New Roman" w:hAnsi="Times New Roman" w:hint="eastAsia"/>
        </w:rPr>
        <w:t>該次會議除彰化縣政府表示</w:t>
      </w:r>
      <w:r w:rsidR="006F5784" w:rsidRPr="008700D1">
        <w:rPr>
          <w:rFonts w:hAnsi="標楷體" w:hint="eastAsia"/>
        </w:rPr>
        <w:t>同意接管外，其餘</w:t>
      </w:r>
      <w:r w:rsidR="006F5784" w:rsidRPr="008700D1">
        <w:rPr>
          <w:rFonts w:ascii="Times New Roman" w:hAnsi="Times New Roman" w:hint="eastAsia"/>
        </w:rPr>
        <w:t>各公所提出</w:t>
      </w:r>
      <w:r w:rsidR="006F5784" w:rsidRPr="008700D1">
        <w:rPr>
          <w:rFonts w:hAnsi="標楷體" w:hint="eastAsia"/>
        </w:rPr>
        <w:t>「水利用地變更為交通用地」、「土地所有權登記為公所所有（管用合一）」、「相關維管費用應由具有土地所有權的</w:t>
      </w:r>
      <w:r w:rsidR="005E2CD7" w:rsidRPr="008700D1">
        <w:rPr>
          <w:rFonts w:hAnsi="標楷體" w:hint="eastAsia"/>
        </w:rPr>
        <w:t>農田水利會</w:t>
      </w:r>
      <w:r w:rsidR="006F5784" w:rsidRPr="008700D1">
        <w:rPr>
          <w:rFonts w:hAnsi="標楷體" w:hint="eastAsia"/>
        </w:rPr>
        <w:lastRenderedPageBreak/>
        <w:t>支應」、「主管機關先建立規範」、「工程保固期限內由工程辦理單位負責，保固期滿轉由該路段管理機關」、「公所財政拮据，縣府編列預算補助」、「道路占用情形進行鑑界分割以確認實際道路使用範圍」等多項意見。</w:t>
      </w:r>
      <w:r w:rsidRPr="008700D1">
        <w:rPr>
          <w:rFonts w:ascii="Times New Roman" w:hAnsi="Times New Roman" w:hint="eastAsia"/>
        </w:rPr>
        <w:t>惟據</w:t>
      </w:r>
      <w:r w:rsidR="006F5784" w:rsidRPr="008700D1">
        <w:rPr>
          <w:rFonts w:ascii="Times New Roman" w:hAnsi="Times New Roman" w:hint="eastAsia"/>
        </w:rPr>
        <w:t>農委</w:t>
      </w:r>
      <w:r w:rsidRPr="008700D1">
        <w:rPr>
          <w:rFonts w:ascii="Times New Roman" w:hAnsi="Times New Roman" w:hint="eastAsia"/>
        </w:rPr>
        <w:t>會表示，</w:t>
      </w:r>
      <w:r w:rsidR="006F5784" w:rsidRPr="008700D1">
        <w:rPr>
          <w:rFonts w:ascii="Times New Roman" w:hAnsi="Times New Roman" w:hint="eastAsia"/>
        </w:rPr>
        <w:t>該次會議後</w:t>
      </w:r>
      <w:r w:rsidRPr="008700D1">
        <w:rPr>
          <w:rFonts w:ascii="Times New Roman" w:hAnsi="Times New Roman" w:hint="eastAsia"/>
        </w:rPr>
        <w:t>經與各相關單位協調結果，各鄉鎮市公所意見仍與上開</w:t>
      </w:r>
      <w:r w:rsidRPr="008700D1">
        <w:rPr>
          <w:rFonts w:ascii="Times New Roman" w:hAnsi="Times New Roman" w:hint="eastAsia"/>
        </w:rPr>
        <w:t>106</w:t>
      </w:r>
      <w:r w:rsidRPr="008700D1">
        <w:rPr>
          <w:rFonts w:ascii="Times New Roman" w:hAnsi="Times New Roman" w:hint="eastAsia"/>
        </w:rPr>
        <w:t>年</w:t>
      </w:r>
      <w:r w:rsidRPr="008700D1">
        <w:rPr>
          <w:rFonts w:ascii="Times New Roman" w:hAnsi="Times New Roman" w:hint="eastAsia"/>
        </w:rPr>
        <w:t>9</w:t>
      </w:r>
      <w:r w:rsidRPr="008700D1">
        <w:rPr>
          <w:rFonts w:ascii="Times New Roman" w:hAnsi="Times New Roman" w:hint="eastAsia"/>
        </w:rPr>
        <w:t>月</w:t>
      </w:r>
      <w:r w:rsidRPr="008700D1">
        <w:rPr>
          <w:rFonts w:ascii="Times New Roman" w:hAnsi="Times New Roman" w:hint="eastAsia"/>
        </w:rPr>
        <w:t>8</w:t>
      </w:r>
      <w:r w:rsidRPr="008700D1">
        <w:rPr>
          <w:rFonts w:ascii="Times New Roman" w:hAnsi="Times New Roman" w:hint="eastAsia"/>
        </w:rPr>
        <w:t>日會議時所表示意見相同，不同意後續接管事宜，故後續協調未果。另據彰化</w:t>
      </w:r>
      <w:r w:rsidR="006D54B0" w:rsidRPr="008700D1">
        <w:rPr>
          <w:rFonts w:ascii="Times New Roman" w:hAnsi="Times New Roman" w:hint="eastAsia"/>
        </w:rPr>
        <w:t>農田水利會</w:t>
      </w:r>
      <w:r w:rsidRPr="008700D1">
        <w:rPr>
          <w:rFonts w:ascii="Times New Roman" w:hAnsi="Times New Roman" w:hint="eastAsia"/>
        </w:rPr>
        <w:t>表示，該會</w:t>
      </w:r>
      <w:r w:rsidR="00F12702" w:rsidRPr="008700D1">
        <w:rPr>
          <w:rFonts w:ascii="Times New Roman" w:hAnsi="Times New Roman" w:hint="eastAsia"/>
        </w:rPr>
        <w:t>與鄉鎮市公所</w:t>
      </w:r>
      <w:r w:rsidRPr="008700D1">
        <w:rPr>
          <w:rFonts w:ascii="Times New Roman" w:hAnsi="Times New Roman" w:hint="eastAsia"/>
        </w:rPr>
        <w:t>協商確認權責之過程</w:t>
      </w:r>
      <w:r w:rsidR="00F12702" w:rsidRPr="008700D1">
        <w:rPr>
          <w:rFonts w:ascii="Times New Roman" w:hAnsi="Times New Roman" w:hint="eastAsia"/>
        </w:rPr>
        <w:t>，</w:t>
      </w:r>
      <w:r w:rsidRPr="008700D1">
        <w:rPr>
          <w:rFonts w:ascii="Times New Roman" w:hAnsi="Times New Roman" w:hint="eastAsia"/>
        </w:rPr>
        <w:t>因對所稱「道路」認知不同</w:t>
      </w:r>
      <w:r w:rsidR="00F12702" w:rsidRPr="008700D1">
        <w:rPr>
          <w:rFonts w:ascii="Times New Roman" w:hAnsi="Times New Roman" w:hint="eastAsia"/>
        </w:rPr>
        <w:t>，</w:t>
      </w:r>
      <w:r w:rsidRPr="008700D1">
        <w:rPr>
          <w:rFonts w:ascii="Times New Roman" w:hAnsi="Times New Roman" w:hint="eastAsia"/>
        </w:rPr>
        <w:t>致協商成效不彰等語</w:t>
      </w:r>
      <w:r w:rsidR="006F5784" w:rsidRPr="008700D1">
        <w:rPr>
          <w:rFonts w:ascii="Times New Roman" w:hAnsi="Times New Roman" w:hint="eastAsia"/>
        </w:rPr>
        <w:t>。</w:t>
      </w:r>
    </w:p>
    <w:p w:rsidR="00634DF7" w:rsidRPr="008700D1" w:rsidRDefault="000D22B3" w:rsidP="00634DF7">
      <w:pPr>
        <w:pStyle w:val="3"/>
        <w:ind w:left="1360" w:hanging="680"/>
        <w:rPr>
          <w:rFonts w:ascii="Times New Roman"/>
        </w:rPr>
      </w:pPr>
      <w:r w:rsidRPr="008700D1">
        <w:rPr>
          <w:rFonts w:ascii="Times New Roman" w:hAnsi="Times New Roman" w:hint="eastAsia"/>
        </w:rPr>
        <w:t>詢</w:t>
      </w:r>
      <w:r w:rsidR="00815020" w:rsidRPr="008700D1">
        <w:rPr>
          <w:rFonts w:ascii="Times New Roman" w:hAnsi="Times New Roman" w:hint="eastAsia"/>
        </w:rPr>
        <w:t>據彰化縣政府表示，該</w:t>
      </w:r>
      <w:r w:rsidR="00815020" w:rsidRPr="008700D1">
        <w:rPr>
          <w:rFonts w:ascii="Times New Roman" w:hint="eastAsia"/>
        </w:rPr>
        <w:t>府所轄縣鄉道均已釐清，縣道</w:t>
      </w:r>
      <w:r w:rsidR="00815020" w:rsidRPr="008700D1">
        <w:rPr>
          <w:rFonts w:ascii="Times New Roman" w:hint="eastAsia"/>
        </w:rPr>
        <w:t>11</w:t>
      </w:r>
      <w:r w:rsidR="00815020" w:rsidRPr="008700D1">
        <w:rPr>
          <w:rFonts w:ascii="Times New Roman" w:hint="eastAsia"/>
        </w:rPr>
        <w:t>條路段已於</w:t>
      </w:r>
      <w:r w:rsidR="00815020" w:rsidRPr="008700D1">
        <w:rPr>
          <w:rFonts w:ascii="Times New Roman" w:hint="eastAsia"/>
        </w:rPr>
        <w:t>106</w:t>
      </w:r>
      <w:r w:rsidR="00815020" w:rsidRPr="008700D1">
        <w:rPr>
          <w:rFonts w:ascii="Times New Roman" w:hint="eastAsia"/>
        </w:rPr>
        <w:t>年</w:t>
      </w:r>
      <w:r w:rsidR="00815020" w:rsidRPr="008700D1">
        <w:rPr>
          <w:rFonts w:ascii="Times New Roman" w:hint="eastAsia"/>
        </w:rPr>
        <w:t>7</w:t>
      </w:r>
      <w:r w:rsidR="00815020" w:rsidRPr="008700D1">
        <w:rPr>
          <w:rFonts w:ascii="Times New Roman" w:hint="eastAsia"/>
        </w:rPr>
        <w:t>月</w:t>
      </w:r>
      <w:r w:rsidR="00815020" w:rsidRPr="008700D1">
        <w:rPr>
          <w:rFonts w:ascii="Times New Roman" w:hint="eastAsia"/>
        </w:rPr>
        <w:t>21</w:t>
      </w:r>
      <w:r w:rsidR="00815020" w:rsidRPr="008700D1">
        <w:rPr>
          <w:rFonts w:ascii="Times New Roman" w:hint="eastAsia"/>
        </w:rPr>
        <w:t>日完成點交並正式函</w:t>
      </w:r>
      <w:r w:rsidR="0038626E" w:rsidRPr="008700D1">
        <w:rPr>
          <w:rFonts w:ascii="Times New Roman" w:hint="eastAsia"/>
        </w:rPr>
        <w:t>復</w:t>
      </w:r>
      <w:r w:rsidR="00815020" w:rsidRPr="008700D1">
        <w:rPr>
          <w:rFonts w:ascii="Times New Roman" w:hint="eastAsia"/>
        </w:rPr>
        <w:t>彰化</w:t>
      </w:r>
      <w:r w:rsidR="006D54B0" w:rsidRPr="008700D1">
        <w:rPr>
          <w:rFonts w:ascii="Times New Roman" w:hint="eastAsia"/>
        </w:rPr>
        <w:t>農田水利會</w:t>
      </w:r>
      <w:r w:rsidR="00815020" w:rsidRPr="008700D1">
        <w:rPr>
          <w:rFonts w:ascii="Times New Roman" w:hint="eastAsia"/>
        </w:rPr>
        <w:t>同意接管，另</w:t>
      </w:r>
      <w:r w:rsidR="0038626E" w:rsidRPr="008700D1">
        <w:rPr>
          <w:rFonts w:ascii="Times New Roman" w:hint="eastAsia"/>
        </w:rPr>
        <w:t>該</w:t>
      </w:r>
      <w:r w:rsidR="00815020" w:rsidRPr="008700D1">
        <w:rPr>
          <w:rFonts w:ascii="Times New Roman" w:hint="eastAsia"/>
        </w:rPr>
        <w:t>府刻正辦理鄉道清查作業，俟路線報請交通部公告後若與圳溝堤岸道路重疊，</w:t>
      </w:r>
      <w:r w:rsidR="0038626E" w:rsidRPr="008700D1">
        <w:rPr>
          <w:rFonts w:ascii="Times New Roman" w:hint="eastAsia"/>
        </w:rPr>
        <w:t>該</w:t>
      </w:r>
      <w:r w:rsidR="00815020" w:rsidRPr="008700D1">
        <w:rPr>
          <w:rFonts w:ascii="Times New Roman" w:hint="eastAsia"/>
        </w:rPr>
        <w:t>府接續辦理接管作業</w:t>
      </w:r>
      <w:r w:rsidR="00815020" w:rsidRPr="008700D1">
        <w:rPr>
          <w:rFonts w:ascii="Times New Roman" w:hAnsi="Times New Roman" w:hint="eastAsia"/>
        </w:rPr>
        <w:t>，其餘未釐清者，均屬</w:t>
      </w:r>
      <w:r w:rsidR="0038626E" w:rsidRPr="008700D1">
        <w:rPr>
          <w:rFonts w:ascii="Times New Roman" w:hAnsi="Times New Roman" w:hint="eastAsia"/>
        </w:rPr>
        <w:t>該縣所屬</w:t>
      </w:r>
      <w:r w:rsidR="002E52F8" w:rsidRPr="008700D1">
        <w:rPr>
          <w:rFonts w:ascii="Times New Roman" w:hint="eastAsia"/>
        </w:rPr>
        <w:t>鄉鎮市</w:t>
      </w:r>
      <w:r w:rsidR="00815020" w:rsidRPr="008700D1">
        <w:rPr>
          <w:rFonts w:ascii="Times New Roman" w:hAnsi="Times New Roman" w:hint="eastAsia"/>
        </w:rPr>
        <w:t>公所與彰化</w:t>
      </w:r>
      <w:r w:rsidR="006D54B0" w:rsidRPr="008700D1">
        <w:rPr>
          <w:rFonts w:ascii="Times New Roman" w:hAnsi="Times New Roman" w:hint="eastAsia"/>
        </w:rPr>
        <w:t>農田水利會</w:t>
      </w:r>
      <w:r w:rsidR="00815020" w:rsidRPr="008700D1">
        <w:rPr>
          <w:rFonts w:ascii="Times New Roman" w:hAnsi="Times New Roman" w:hint="eastAsia"/>
        </w:rPr>
        <w:t>未釐清權責部分。</w:t>
      </w:r>
      <w:r w:rsidR="00634DF7" w:rsidRPr="008700D1">
        <w:rPr>
          <w:rFonts w:ascii="Times New Roman" w:hAnsi="Times New Roman" w:hint="eastAsia"/>
        </w:rPr>
        <w:t>惟該府亦表示，農委會</w:t>
      </w:r>
      <w:r w:rsidR="00634DF7" w:rsidRPr="008700D1">
        <w:rPr>
          <w:rFonts w:ascii="Times New Roman" w:hAnsi="Times New Roman" w:hint="eastAsia"/>
        </w:rPr>
        <w:t>101</w:t>
      </w:r>
      <w:r w:rsidR="00634DF7" w:rsidRPr="008700D1">
        <w:rPr>
          <w:rFonts w:ascii="Times New Roman" w:hAnsi="Times New Roman" w:hint="eastAsia"/>
        </w:rPr>
        <w:t>年</w:t>
      </w:r>
      <w:r w:rsidR="00634DF7" w:rsidRPr="008700D1">
        <w:rPr>
          <w:rFonts w:ascii="Times New Roman" w:hAnsi="Times New Roman" w:hint="eastAsia"/>
        </w:rPr>
        <w:t>3</w:t>
      </w:r>
      <w:r w:rsidR="00634DF7" w:rsidRPr="008700D1">
        <w:rPr>
          <w:rFonts w:ascii="Times New Roman" w:hAnsi="Times New Roman" w:hint="eastAsia"/>
        </w:rPr>
        <w:t>月</w:t>
      </w:r>
      <w:r w:rsidR="00634DF7" w:rsidRPr="008700D1">
        <w:rPr>
          <w:rFonts w:ascii="Times New Roman" w:hAnsi="Times New Roman" w:hint="eastAsia"/>
        </w:rPr>
        <w:t>28</w:t>
      </w:r>
      <w:r w:rsidR="00634DF7" w:rsidRPr="008700D1">
        <w:rPr>
          <w:rFonts w:ascii="Times New Roman" w:hAnsi="Times New Roman" w:hint="eastAsia"/>
        </w:rPr>
        <w:t>日召開研商「</w:t>
      </w:r>
      <w:r w:rsidR="006D54B0" w:rsidRPr="008700D1">
        <w:rPr>
          <w:rFonts w:ascii="Times New Roman" w:hAnsi="Times New Roman" w:hint="eastAsia"/>
        </w:rPr>
        <w:t>農田水利會</w:t>
      </w:r>
      <w:r w:rsidR="00634DF7" w:rsidRPr="008700D1">
        <w:rPr>
          <w:rFonts w:ascii="Times New Roman" w:hAnsi="Times New Roman" w:hint="eastAsia"/>
        </w:rPr>
        <w:t>圳溝堤岸作為民眾道路通行使用管理分工原則」會議，其分工原則僅為會議決議，非屬法律位階是否有其效力，有關「其他無法依道路相關法規認定者，則以何機關</w:t>
      </w:r>
      <w:r w:rsidR="00634DF7" w:rsidRPr="008700D1">
        <w:rPr>
          <w:rFonts w:hAnsi="標楷體" w:hint="eastAsia"/>
        </w:rPr>
        <w:t>（</w:t>
      </w:r>
      <w:r w:rsidR="00634DF7" w:rsidRPr="008700D1">
        <w:rPr>
          <w:rFonts w:ascii="Times New Roman" w:hAnsi="Times New Roman" w:hint="eastAsia"/>
        </w:rPr>
        <w:t>單位</w:t>
      </w:r>
      <w:r w:rsidR="00634DF7" w:rsidRPr="008700D1">
        <w:rPr>
          <w:rFonts w:hAnsi="標楷體" w:hint="eastAsia"/>
        </w:rPr>
        <w:t>）</w:t>
      </w:r>
      <w:r w:rsidR="00634DF7" w:rsidRPr="008700D1">
        <w:rPr>
          <w:rFonts w:ascii="Times New Roman" w:hAnsi="Times New Roman" w:hint="eastAsia"/>
        </w:rPr>
        <w:t>鋪設道路鋪面、設置路燈安全裝置、管線挖掘受理申請單位、道路清潔等輔助基準綜合判斷」其法源依據尚有疑義，且其分工原則涉及地方道路主管機關權責，惟並未邀請各地方主管機關參與共同研商；現行法規道路系統依公路法及市區道路條例規定之，</w:t>
      </w:r>
      <w:r w:rsidR="006D54B0" w:rsidRPr="008700D1">
        <w:rPr>
          <w:rFonts w:ascii="Times New Roman" w:hAnsi="Times New Roman" w:hint="eastAsia"/>
        </w:rPr>
        <w:t>農田水利會</w:t>
      </w:r>
      <w:r w:rsidR="00634DF7" w:rsidRPr="008700D1">
        <w:rPr>
          <w:rFonts w:ascii="Times New Roman" w:hAnsi="Times New Roman" w:hint="eastAsia"/>
        </w:rPr>
        <w:t>圳路依</w:t>
      </w:r>
      <w:r w:rsidR="006D54B0" w:rsidRPr="008700D1">
        <w:rPr>
          <w:rFonts w:ascii="Times New Roman" w:hAnsi="Times New Roman" w:hint="eastAsia"/>
        </w:rPr>
        <w:t>農田水利會</w:t>
      </w:r>
      <w:r w:rsidR="00634DF7" w:rsidRPr="008700D1">
        <w:rPr>
          <w:rFonts w:ascii="Times New Roman" w:hAnsi="Times New Roman" w:hint="eastAsia"/>
        </w:rPr>
        <w:t>灌溉排水管理要點主要係供特定人巡視之用，非一般供公眾、交通車輛通行使用，其設置非以相關設計標準辦理，不同設置目的</w:t>
      </w:r>
      <w:r w:rsidR="00634DF7" w:rsidRPr="008700D1">
        <w:rPr>
          <w:rFonts w:ascii="Times New Roman" w:hAnsi="Times New Roman" w:hint="eastAsia"/>
        </w:rPr>
        <w:lastRenderedPageBreak/>
        <w:t>之通道，應依各自法令規範辦理，不宜逕援引不適用之法令；本案屬全國性問題，經查各縣市政府對上開分工原則尚有諸多疑義需農委會及各</w:t>
      </w:r>
      <w:r w:rsidR="006D54B0" w:rsidRPr="008700D1">
        <w:rPr>
          <w:rFonts w:ascii="Times New Roman" w:hAnsi="Times New Roman" w:hint="eastAsia"/>
        </w:rPr>
        <w:t>農田水利會</w:t>
      </w:r>
      <w:r w:rsidR="00634DF7" w:rsidRPr="008700D1">
        <w:rPr>
          <w:rFonts w:ascii="Times New Roman" w:hAnsi="Times New Roman" w:hint="eastAsia"/>
        </w:rPr>
        <w:t>釐清等語。</w:t>
      </w:r>
    </w:p>
    <w:p w:rsidR="00815020" w:rsidRPr="008700D1" w:rsidRDefault="009306B1" w:rsidP="003E04BA">
      <w:pPr>
        <w:pStyle w:val="3"/>
        <w:ind w:left="1360" w:hanging="680"/>
        <w:rPr>
          <w:rFonts w:hAnsi="Times New Roman"/>
        </w:rPr>
      </w:pPr>
      <w:r w:rsidRPr="008700D1">
        <w:rPr>
          <w:rFonts w:hint="eastAsia"/>
        </w:rPr>
        <w:t>另依</w:t>
      </w:r>
      <w:r w:rsidRPr="008700D1">
        <w:rPr>
          <w:rFonts w:hAnsi="Times New Roman" w:hint="eastAsia"/>
        </w:rPr>
        <w:t>彰化縣政府提供資料，</w:t>
      </w:r>
      <w:r w:rsidRPr="008700D1">
        <w:rPr>
          <w:rFonts w:hint="eastAsia"/>
        </w:rPr>
        <w:t>彰化縣警察局</w:t>
      </w:r>
      <w:r w:rsidR="00A75001" w:rsidRPr="008700D1">
        <w:rPr>
          <w:rFonts w:hint="eastAsia"/>
        </w:rPr>
        <w:t>依「彰化</w:t>
      </w:r>
      <w:r w:rsidR="006D54B0" w:rsidRPr="008700D1">
        <w:rPr>
          <w:rFonts w:hint="eastAsia"/>
        </w:rPr>
        <w:t>農田水利會</w:t>
      </w:r>
      <w:r w:rsidR="00A75001" w:rsidRPr="008700D1">
        <w:rPr>
          <w:rFonts w:hint="eastAsia"/>
        </w:rPr>
        <w:t>圳溝堤岸供民眾道路通行使用之個案清單」上已編道路名稱之</w:t>
      </w:r>
      <w:r w:rsidR="006B25B4" w:rsidRPr="008700D1">
        <w:rPr>
          <w:rFonts w:ascii="Times New Roman" w:hAnsi="Times New Roman" w:hint="eastAsia"/>
        </w:rPr>
        <w:t>圳溝</w:t>
      </w:r>
      <w:r w:rsidR="00A75001" w:rsidRPr="008700D1">
        <w:rPr>
          <w:rFonts w:hint="eastAsia"/>
        </w:rPr>
        <w:t>堤岸，調閱</w:t>
      </w:r>
      <w:r w:rsidR="003E04BA" w:rsidRPr="008700D1">
        <w:rPr>
          <w:rFonts w:ascii="Times New Roman" w:hAnsi="Times New Roman" w:hint="eastAsia"/>
        </w:rPr>
        <w:t>102</w:t>
      </w:r>
      <w:r w:rsidR="003E04BA" w:rsidRPr="008700D1">
        <w:rPr>
          <w:rFonts w:ascii="Times New Roman" w:hAnsi="Times New Roman" w:hint="eastAsia"/>
        </w:rPr>
        <w:t>年至</w:t>
      </w:r>
      <w:r w:rsidR="003E04BA" w:rsidRPr="008700D1">
        <w:rPr>
          <w:rFonts w:ascii="Times New Roman" w:hAnsi="Times New Roman" w:hint="eastAsia"/>
        </w:rPr>
        <w:t>106</w:t>
      </w:r>
      <w:r w:rsidR="003E04BA" w:rsidRPr="008700D1">
        <w:rPr>
          <w:rFonts w:ascii="Times New Roman" w:hAnsi="Times New Roman" w:hint="eastAsia"/>
        </w:rPr>
        <w:t>年止</w:t>
      </w:r>
      <w:r w:rsidR="00A75001" w:rsidRPr="008700D1">
        <w:rPr>
          <w:rFonts w:hint="eastAsia"/>
        </w:rPr>
        <w:t>交通事故</w:t>
      </w:r>
      <w:r w:rsidR="006B25B4" w:rsidRPr="008700D1">
        <w:rPr>
          <w:rFonts w:hAnsi="標楷體" w:hint="eastAsia"/>
        </w:rPr>
        <w:t>（</w:t>
      </w:r>
      <w:r w:rsidR="006B25B4" w:rsidRPr="008700D1">
        <w:rPr>
          <w:rFonts w:hint="eastAsia"/>
        </w:rPr>
        <w:t>案件均發生於堤岸道路上</w:t>
      </w:r>
      <w:r w:rsidR="006B25B4" w:rsidRPr="008700D1">
        <w:rPr>
          <w:rFonts w:hAnsi="標楷體" w:hint="eastAsia"/>
        </w:rPr>
        <w:t>）</w:t>
      </w:r>
      <w:r w:rsidR="006B25B4" w:rsidRPr="008700D1">
        <w:rPr>
          <w:rFonts w:hint="eastAsia"/>
        </w:rPr>
        <w:t>統計結果</w:t>
      </w:r>
      <w:r w:rsidR="00A75001" w:rsidRPr="008700D1">
        <w:rPr>
          <w:rFonts w:hint="eastAsia"/>
        </w:rPr>
        <w:t>，</w:t>
      </w:r>
      <w:r w:rsidR="006B25B4" w:rsidRPr="008700D1">
        <w:rPr>
          <w:rFonts w:hint="eastAsia"/>
        </w:rPr>
        <w:t>多數</w:t>
      </w:r>
      <w:r w:rsidR="004F75E8" w:rsidRPr="008700D1">
        <w:rPr>
          <w:rFonts w:hint="eastAsia"/>
        </w:rPr>
        <w:t>地段</w:t>
      </w:r>
      <w:r w:rsidR="006B25B4" w:rsidRPr="008700D1">
        <w:rPr>
          <w:rFonts w:hint="eastAsia"/>
        </w:rPr>
        <w:t>均有事故發生</w:t>
      </w:r>
      <w:r w:rsidRPr="008700D1">
        <w:rPr>
          <w:rFonts w:hint="eastAsia"/>
        </w:rPr>
        <w:t>，</w:t>
      </w:r>
      <w:r w:rsidR="006B25B4" w:rsidRPr="008700D1">
        <w:rPr>
          <w:rFonts w:hint="eastAsia"/>
        </w:rPr>
        <w:t>其中</w:t>
      </w:r>
      <w:r w:rsidR="004B671D" w:rsidRPr="008700D1">
        <w:rPr>
          <w:rFonts w:ascii="Times New Roman" w:hint="eastAsia"/>
        </w:rPr>
        <w:t>和美鎮</w:t>
      </w:r>
      <w:r w:rsidR="004B671D" w:rsidRPr="008700D1">
        <w:rPr>
          <w:rFonts w:ascii="Times New Roman" w:hint="eastAsia"/>
        </w:rPr>
        <w:tab/>
      </w:r>
      <w:r w:rsidR="004B671D" w:rsidRPr="008700D1">
        <w:rPr>
          <w:rFonts w:ascii="Times New Roman"/>
        </w:rPr>
        <w:t>東西三圳</w:t>
      </w:r>
      <w:r w:rsidR="004B671D" w:rsidRPr="008700D1">
        <w:t>（</w:t>
      </w:r>
      <w:r w:rsidR="004B671D" w:rsidRPr="008700D1">
        <w:rPr>
          <w:rFonts w:ascii="Times New Roman" w:hAnsi="Times New Roman"/>
        </w:rPr>
        <w:t>139</w:t>
      </w:r>
      <w:r w:rsidR="004B671D" w:rsidRPr="008700D1">
        <w:rPr>
          <w:rFonts w:ascii="Times New Roman" w:hAnsi="Times New Roman"/>
        </w:rPr>
        <w:t>線</w:t>
      </w:r>
      <w:r w:rsidR="004B671D" w:rsidRPr="008700D1">
        <w:t>彰新路二段）</w:t>
      </w:r>
      <w:r w:rsidR="004B671D" w:rsidRPr="008700D1">
        <w:rPr>
          <w:rFonts w:hint="eastAsia"/>
        </w:rPr>
        <w:t>交通事故件數高達424件</w:t>
      </w:r>
      <w:r w:rsidR="007A4BB4" w:rsidRPr="008700D1">
        <w:rPr>
          <w:rFonts w:hint="eastAsia"/>
        </w:rPr>
        <w:t>，其次</w:t>
      </w:r>
      <w:r w:rsidR="007A4BB4" w:rsidRPr="008700D1">
        <w:rPr>
          <w:rFonts w:ascii="Times New Roman" w:hint="eastAsia"/>
        </w:rPr>
        <w:t>十二張犁支線</w:t>
      </w:r>
      <w:r w:rsidR="007A4BB4" w:rsidRPr="008700D1">
        <w:rPr>
          <w:rFonts w:hAnsi="標楷體" w:hint="eastAsia"/>
        </w:rPr>
        <w:t>（</w:t>
      </w:r>
      <w:r w:rsidR="007A4BB4" w:rsidRPr="008700D1">
        <w:rPr>
          <w:rFonts w:ascii="Times New Roman" w:hint="eastAsia"/>
        </w:rPr>
        <w:t>彰新路三段</w:t>
      </w:r>
      <w:r w:rsidR="007A4BB4" w:rsidRPr="008700D1">
        <w:rPr>
          <w:rFonts w:ascii="Times New Roman" w:hint="eastAsia"/>
        </w:rPr>
        <w:t>134</w:t>
      </w:r>
      <w:r w:rsidR="007A4BB4" w:rsidRPr="008700D1">
        <w:rPr>
          <w:rFonts w:ascii="Times New Roman" w:hint="eastAsia"/>
        </w:rPr>
        <w:t>線</w:t>
      </w:r>
      <w:r w:rsidR="007A4BB4" w:rsidRPr="008700D1">
        <w:rPr>
          <w:rFonts w:hAnsi="標楷體" w:hint="eastAsia"/>
        </w:rPr>
        <w:t>）340件、埔心鄉</w:t>
      </w:r>
      <w:r w:rsidR="007A4BB4" w:rsidRPr="008700D1">
        <w:rPr>
          <w:rFonts w:hAnsi="標楷體" w:hint="eastAsia"/>
        </w:rPr>
        <w:tab/>
        <w:t>益民圳支線（</w:t>
      </w:r>
      <w:r w:rsidR="007A4BB4" w:rsidRPr="008700D1">
        <w:rPr>
          <w:rFonts w:hAnsi="標楷體"/>
        </w:rPr>
        <w:t>柳橋東路</w:t>
      </w:r>
      <w:r w:rsidR="007A4BB4" w:rsidRPr="008700D1">
        <w:rPr>
          <w:rFonts w:hAnsi="標楷體" w:hint="eastAsia"/>
        </w:rPr>
        <w:t>）</w:t>
      </w:r>
      <w:r w:rsidR="007A4BB4" w:rsidRPr="008700D1">
        <w:rPr>
          <w:rFonts w:ascii="Times New Roman" w:hAnsi="Times New Roman"/>
        </w:rPr>
        <w:t>323</w:t>
      </w:r>
      <w:r w:rsidR="007A4BB4" w:rsidRPr="008700D1">
        <w:rPr>
          <w:rFonts w:ascii="Times New Roman" w:hAnsi="Times New Roman"/>
        </w:rPr>
        <w:t>件、溪湖</w:t>
      </w:r>
      <w:r w:rsidR="007A4BB4" w:rsidRPr="008700D1">
        <w:rPr>
          <w:rFonts w:ascii="Times New Roman" w:hAnsi="Times New Roman"/>
        </w:rPr>
        <w:tab/>
      </w:r>
      <w:r w:rsidR="007A4BB4" w:rsidRPr="008700D1">
        <w:rPr>
          <w:rFonts w:ascii="Times New Roman" w:hAnsi="Times New Roman"/>
        </w:rPr>
        <w:t>崙子腳支圳（崙子腳路）</w:t>
      </w:r>
      <w:r w:rsidR="007A4BB4" w:rsidRPr="008700D1">
        <w:rPr>
          <w:rFonts w:ascii="Times New Roman" w:hAnsi="Times New Roman"/>
        </w:rPr>
        <w:t>285</w:t>
      </w:r>
      <w:r w:rsidR="007A4BB4" w:rsidRPr="008700D1">
        <w:rPr>
          <w:rFonts w:ascii="Times New Roman" w:hAnsi="Times New Roman"/>
        </w:rPr>
        <w:t>件、和美鎮</w:t>
      </w:r>
      <w:r w:rsidR="007A4BB4" w:rsidRPr="008700D1">
        <w:rPr>
          <w:rFonts w:ascii="Times New Roman" w:hAnsi="Times New Roman"/>
        </w:rPr>
        <w:tab/>
      </w:r>
      <w:r w:rsidR="007A4BB4" w:rsidRPr="008700D1">
        <w:rPr>
          <w:rFonts w:ascii="Times New Roman" w:hAnsi="Times New Roman"/>
        </w:rPr>
        <w:t>月眉支線（</w:t>
      </w:r>
      <w:r w:rsidR="007A4BB4" w:rsidRPr="008700D1">
        <w:rPr>
          <w:rFonts w:ascii="Times New Roman" w:hAnsi="Times New Roman"/>
        </w:rPr>
        <w:tab/>
      </w:r>
      <w:r w:rsidR="007A4BB4" w:rsidRPr="008700D1">
        <w:rPr>
          <w:rFonts w:ascii="Times New Roman" w:hAnsi="Times New Roman"/>
        </w:rPr>
        <w:t>和厝路）</w:t>
      </w:r>
      <w:r w:rsidR="007A4BB4" w:rsidRPr="008700D1">
        <w:rPr>
          <w:rFonts w:ascii="Times New Roman" w:hAnsi="Times New Roman"/>
        </w:rPr>
        <w:t>279</w:t>
      </w:r>
      <w:r w:rsidR="007A4BB4" w:rsidRPr="008700D1">
        <w:rPr>
          <w:rFonts w:ascii="Times New Roman" w:hAnsi="Times New Roman"/>
        </w:rPr>
        <w:t>件、線西鄉</w:t>
      </w:r>
      <w:r w:rsidR="007A4BB4" w:rsidRPr="008700D1">
        <w:rPr>
          <w:rFonts w:ascii="Times New Roman" w:hAnsi="Times New Roman"/>
        </w:rPr>
        <w:tab/>
      </w:r>
      <w:r w:rsidR="007A4BB4" w:rsidRPr="008700D1">
        <w:rPr>
          <w:rFonts w:ascii="Times New Roman" w:hAnsi="Times New Roman"/>
        </w:rPr>
        <w:t>四股圳幹線（</w:t>
      </w:r>
      <w:r w:rsidR="007A4BB4" w:rsidRPr="008700D1">
        <w:rPr>
          <w:rFonts w:ascii="Times New Roman" w:hAnsi="Times New Roman"/>
        </w:rPr>
        <w:tab/>
        <w:t>138</w:t>
      </w:r>
      <w:r w:rsidR="007A4BB4" w:rsidRPr="008700D1">
        <w:rPr>
          <w:rFonts w:ascii="Times New Roman" w:hAnsi="Times New Roman"/>
        </w:rPr>
        <w:t>甲線）</w:t>
      </w:r>
      <w:r w:rsidR="007A4BB4" w:rsidRPr="008700D1">
        <w:rPr>
          <w:rFonts w:ascii="Times New Roman" w:hAnsi="Times New Roman"/>
        </w:rPr>
        <w:t>237</w:t>
      </w:r>
      <w:r w:rsidR="007A4BB4" w:rsidRPr="008700D1">
        <w:rPr>
          <w:rFonts w:ascii="Times New Roman" w:hAnsi="Times New Roman"/>
        </w:rPr>
        <w:t>次、</w:t>
      </w:r>
      <w:r w:rsidR="004B671D" w:rsidRPr="008700D1">
        <w:rPr>
          <w:rFonts w:ascii="Times New Roman" w:hAnsi="Times New Roman"/>
        </w:rPr>
        <w:t>埔鹽鄉義和新圳（縣</w:t>
      </w:r>
      <w:r w:rsidR="004B671D" w:rsidRPr="008700D1">
        <w:rPr>
          <w:rFonts w:ascii="Times New Roman" w:hAnsi="Times New Roman"/>
        </w:rPr>
        <w:t>135</w:t>
      </w:r>
      <w:r w:rsidR="004B671D" w:rsidRPr="008700D1">
        <w:rPr>
          <w:rFonts w:ascii="Times New Roman" w:hAnsi="Times New Roman"/>
        </w:rPr>
        <w:t>甲番金路）</w:t>
      </w:r>
      <w:r w:rsidR="004B671D" w:rsidRPr="008700D1">
        <w:rPr>
          <w:rFonts w:ascii="Times New Roman" w:hAnsi="Times New Roman"/>
        </w:rPr>
        <w:t>230</w:t>
      </w:r>
      <w:r w:rsidR="004B671D" w:rsidRPr="008700D1">
        <w:rPr>
          <w:rFonts w:ascii="Times New Roman" w:hAnsi="Times New Roman"/>
        </w:rPr>
        <w:t>件</w:t>
      </w:r>
      <w:r w:rsidR="00A75001" w:rsidRPr="008700D1">
        <w:rPr>
          <w:rFonts w:ascii="Times New Roman" w:hAnsi="Times New Roman"/>
        </w:rPr>
        <w:t>。</w:t>
      </w:r>
      <w:r w:rsidR="001505B3">
        <w:rPr>
          <w:rFonts w:ascii="Times New Roman" w:hAnsi="Times New Roman" w:hint="eastAsia"/>
        </w:rPr>
        <w:t>該縣警察局</w:t>
      </w:r>
      <w:r w:rsidR="00A75001" w:rsidRPr="008700D1">
        <w:rPr>
          <w:rFonts w:ascii="Times New Roman" w:hAnsi="Times New Roman"/>
        </w:rPr>
        <w:t>分析上述</w:t>
      </w:r>
      <w:r w:rsidR="00A75001" w:rsidRPr="008700D1">
        <w:rPr>
          <w:rFonts w:hAnsi="Times New Roman" w:hint="eastAsia"/>
        </w:rPr>
        <w:t>交通事故發生主要肇事因素以「未注意車前狀況」最多，「未依規定讓車」次之。</w:t>
      </w:r>
      <w:r w:rsidR="00F63746" w:rsidRPr="008700D1">
        <w:rPr>
          <w:rFonts w:hAnsi="Times New Roman" w:hint="eastAsia"/>
        </w:rPr>
        <w:t>另</w:t>
      </w:r>
      <w:r w:rsidR="003E04BA" w:rsidRPr="008700D1">
        <w:rPr>
          <w:rFonts w:hAnsi="Times New Roman" w:hint="eastAsia"/>
        </w:rPr>
        <w:t>查</w:t>
      </w:r>
      <w:r w:rsidR="00F63746" w:rsidRPr="008700D1">
        <w:rPr>
          <w:rFonts w:hAnsi="Times New Roman" w:hint="eastAsia"/>
        </w:rPr>
        <w:t>102年至106年</w:t>
      </w:r>
      <w:r w:rsidR="003E04BA" w:rsidRPr="008700D1">
        <w:rPr>
          <w:rFonts w:hAnsi="Times New Roman" w:hint="eastAsia"/>
        </w:rPr>
        <w:t>止，該縣田中鎮八堡圳東側道路（員集路2段729巷）、溪湖鎮環河路（田中央路口往東約200公尺），曾發生請求國家賠償事件，其中溪湖鎮環河路事故路段為縣道135甲，屬該府權責。</w:t>
      </w:r>
    </w:p>
    <w:p w:rsidR="003D1806" w:rsidRPr="008700D1" w:rsidRDefault="0072228F" w:rsidP="00B33FA6">
      <w:pPr>
        <w:pStyle w:val="3"/>
        <w:ind w:left="1360" w:hanging="680"/>
        <w:rPr>
          <w:rFonts w:ascii="Times New Roman" w:hAnsi="Times New Roman"/>
        </w:rPr>
      </w:pPr>
      <w:r w:rsidRPr="008700D1">
        <w:rPr>
          <w:rFonts w:ascii="Times New Roman" w:hAnsi="Times New Roman" w:hint="eastAsia"/>
        </w:rPr>
        <w:t>按本案協商過程，彰化縣所屬公所提出多項意見，</w:t>
      </w:r>
      <w:r w:rsidRPr="008700D1">
        <w:t>導致釐清管轄權責之效率不彰</w:t>
      </w:r>
      <w:r w:rsidRPr="008700D1">
        <w:rPr>
          <w:rFonts w:hint="eastAsia"/>
        </w:rPr>
        <w:t>。</w:t>
      </w:r>
      <w:r w:rsidR="001D39AB" w:rsidRPr="008700D1">
        <w:rPr>
          <w:rFonts w:ascii="Times New Roman" w:hAnsi="Times New Roman" w:hint="eastAsia"/>
        </w:rPr>
        <w:t>其中</w:t>
      </w:r>
      <w:r w:rsidRPr="008700D1">
        <w:rPr>
          <w:rFonts w:ascii="Times New Roman" w:hAnsi="Times New Roman" w:hint="eastAsia"/>
        </w:rPr>
        <w:t>有關上開</w:t>
      </w:r>
      <w:r w:rsidRPr="008700D1">
        <w:rPr>
          <w:rFonts w:ascii="Times New Roman" w:hAnsi="Times New Roman"/>
        </w:rPr>
        <w:t>104</w:t>
      </w:r>
      <w:r w:rsidRPr="008700D1">
        <w:rPr>
          <w:rFonts w:ascii="Times New Roman" w:hAnsi="Times New Roman"/>
        </w:rPr>
        <w:t>年</w:t>
      </w:r>
      <w:r w:rsidRPr="008700D1">
        <w:rPr>
          <w:rFonts w:ascii="Times New Roman" w:hAnsi="Times New Roman"/>
        </w:rPr>
        <w:t>11</w:t>
      </w:r>
      <w:r w:rsidRPr="008700D1">
        <w:rPr>
          <w:rFonts w:ascii="Times New Roman" w:hAnsi="Times New Roman"/>
        </w:rPr>
        <w:t>月</w:t>
      </w:r>
      <w:r w:rsidRPr="008700D1">
        <w:rPr>
          <w:rFonts w:ascii="Times New Roman" w:hAnsi="Times New Roman"/>
        </w:rPr>
        <w:t>26</w:t>
      </w:r>
      <w:r w:rsidRPr="008700D1">
        <w:rPr>
          <w:rFonts w:ascii="Times New Roman" w:hAnsi="Times New Roman"/>
        </w:rPr>
        <w:t>日會</w:t>
      </w:r>
      <w:r w:rsidRPr="008700D1">
        <w:rPr>
          <w:rFonts w:hint="eastAsia"/>
        </w:rPr>
        <w:t>議所提</w:t>
      </w:r>
      <w:r w:rsidR="001D39AB" w:rsidRPr="008700D1">
        <w:rPr>
          <w:rFonts w:hAnsi="標楷體" w:hint="eastAsia"/>
        </w:rPr>
        <w:t>「</w:t>
      </w:r>
      <w:r w:rsidR="00B33FA6" w:rsidRPr="008700D1">
        <w:rPr>
          <w:rFonts w:ascii="Times New Roman" w:hAnsi="Times New Roman" w:hint="eastAsia"/>
        </w:rPr>
        <w:t>渠道為混砌石、土渠、渠道老舊</w:t>
      </w:r>
      <w:r w:rsidR="001D39AB" w:rsidRPr="008700D1">
        <w:rPr>
          <w:rFonts w:hAnsi="標楷體" w:hint="eastAsia"/>
        </w:rPr>
        <w:t>」</w:t>
      </w:r>
      <w:r w:rsidR="00B33FA6" w:rsidRPr="008700D1">
        <w:rPr>
          <w:rFonts w:ascii="Times New Roman" w:hAnsi="Times New Roman" w:hint="eastAsia"/>
        </w:rPr>
        <w:t>部分，據彰化</w:t>
      </w:r>
      <w:r w:rsidR="006D54B0" w:rsidRPr="008700D1">
        <w:rPr>
          <w:rFonts w:ascii="Times New Roman" w:hAnsi="Times New Roman" w:hint="eastAsia"/>
        </w:rPr>
        <w:t>農田水利會</w:t>
      </w:r>
      <w:r w:rsidR="00B33FA6" w:rsidRPr="008700D1">
        <w:rPr>
          <w:rFonts w:ascii="Times New Roman" w:hAnsi="Times New Roman" w:hint="eastAsia"/>
        </w:rPr>
        <w:t>表示，渠道係屬水利設施物之一部分，原非供民眾通行使用，各單位既已於該會圳溝旁堤岸鋪設瀝青混凝土等鋪面供民眾交通使用，理該建置相關交通安全措施以保障用路人之安全，倘如該會水利設施有影響道路結構，該會依法將錄案辦理水利設施更新改善。另</w:t>
      </w:r>
      <w:r w:rsidRPr="008700D1">
        <w:rPr>
          <w:rFonts w:ascii="Times New Roman" w:hAnsi="Times New Roman" w:hint="eastAsia"/>
        </w:rPr>
        <w:t>所提</w:t>
      </w:r>
      <w:r w:rsidR="001D39AB" w:rsidRPr="008700D1">
        <w:rPr>
          <w:rFonts w:hAnsi="標楷體" w:hint="eastAsia"/>
        </w:rPr>
        <w:t>「</w:t>
      </w:r>
      <w:r w:rsidR="00B33FA6" w:rsidRPr="008700D1">
        <w:rPr>
          <w:rFonts w:ascii="Times New Roman" w:hAnsi="Times New Roman" w:hint="eastAsia"/>
        </w:rPr>
        <w:t>辦</w:t>
      </w:r>
      <w:r w:rsidR="00B33FA6" w:rsidRPr="008700D1">
        <w:rPr>
          <w:rFonts w:ascii="Times New Roman" w:hAnsi="Times New Roman" w:hint="eastAsia"/>
        </w:rPr>
        <w:lastRenderedPageBreak/>
        <w:t>理公共工程仍需將設計書圖送請</w:t>
      </w:r>
      <w:r w:rsidR="006D54B0" w:rsidRPr="008700D1">
        <w:rPr>
          <w:rFonts w:ascii="Times New Roman" w:hAnsi="Times New Roman" w:hint="eastAsia"/>
        </w:rPr>
        <w:t>農田水利會</w:t>
      </w:r>
      <w:r w:rsidR="00B33FA6" w:rsidRPr="008700D1">
        <w:rPr>
          <w:rFonts w:ascii="Times New Roman" w:hAnsi="Times New Roman" w:hint="eastAsia"/>
        </w:rPr>
        <w:t>同意才能辦理，有為接管意涵</w:t>
      </w:r>
      <w:r w:rsidR="001D39AB" w:rsidRPr="008700D1">
        <w:rPr>
          <w:rFonts w:hAnsi="標楷體" w:hint="eastAsia"/>
        </w:rPr>
        <w:t>」</w:t>
      </w:r>
      <w:r w:rsidR="00B33FA6" w:rsidRPr="008700D1">
        <w:rPr>
          <w:rFonts w:ascii="Times New Roman" w:hAnsi="Times New Roman" w:hint="eastAsia"/>
        </w:rPr>
        <w:t>部分，該會表示，因圳溝堤岸已作為民眾通行使用，基於土地所有權人身分，要求各機關辦理相關工程時需知照該會該筆土地未來使用用途，以確保該筆土地不再遭其他單位挪用作為其他用途等語。</w:t>
      </w:r>
    </w:p>
    <w:p w:rsidR="00AC3A1B" w:rsidRPr="008700D1" w:rsidRDefault="008255AB" w:rsidP="00626E81">
      <w:pPr>
        <w:pStyle w:val="3"/>
        <w:ind w:left="1360" w:hanging="680"/>
        <w:rPr>
          <w:rFonts w:ascii="Times New Roman" w:hAnsi="Times New Roman"/>
        </w:rPr>
      </w:pPr>
      <w:r w:rsidRPr="008700D1">
        <w:rPr>
          <w:rFonts w:ascii="Times New Roman" w:hAnsi="Times New Roman" w:hint="eastAsia"/>
        </w:rPr>
        <w:t>另</w:t>
      </w:r>
      <w:r w:rsidR="0072228F" w:rsidRPr="008700D1">
        <w:rPr>
          <w:rFonts w:ascii="Times New Roman" w:hAnsi="Times New Roman" w:hint="eastAsia"/>
        </w:rPr>
        <w:t>所提</w:t>
      </w:r>
      <w:r w:rsidR="001D39AB" w:rsidRPr="008700D1">
        <w:rPr>
          <w:rFonts w:hAnsi="標楷體" w:hint="eastAsia"/>
        </w:rPr>
        <w:t>「</w:t>
      </w:r>
      <w:r w:rsidR="00B33FA6" w:rsidRPr="008700D1">
        <w:rPr>
          <w:rFonts w:hint="eastAsia"/>
        </w:rPr>
        <w:t>尚未釐清圳溝堤岸作道路是否符合法律位階所稱之道路</w:t>
      </w:r>
      <w:r w:rsidR="001D39AB" w:rsidRPr="008700D1">
        <w:rPr>
          <w:rFonts w:hAnsi="標楷體" w:hint="eastAsia"/>
        </w:rPr>
        <w:t>」</w:t>
      </w:r>
      <w:r w:rsidR="003D1806" w:rsidRPr="008700D1">
        <w:rPr>
          <w:rFonts w:hint="eastAsia"/>
        </w:rPr>
        <w:t>，以及</w:t>
      </w:r>
      <w:r w:rsidR="0072228F" w:rsidRPr="008700D1">
        <w:rPr>
          <w:rFonts w:hint="eastAsia"/>
        </w:rPr>
        <w:t>上開</w:t>
      </w:r>
      <w:r w:rsidR="0072228F" w:rsidRPr="008700D1">
        <w:rPr>
          <w:rFonts w:ascii="Times New Roman" w:hAnsi="Times New Roman" w:hint="eastAsia"/>
        </w:rPr>
        <w:t>106</w:t>
      </w:r>
      <w:r w:rsidR="0072228F" w:rsidRPr="008700D1">
        <w:rPr>
          <w:rFonts w:ascii="Times New Roman" w:hAnsi="Times New Roman" w:hint="eastAsia"/>
        </w:rPr>
        <w:t>年</w:t>
      </w:r>
      <w:r w:rsidR="0072228F" w:rsidRPr="008700D1">
        <w:rPr>
          <w:rFonts w:ascii="Times New Roman" w:hAnsi="Times New Roman" w:hint="eastAsia"/>
        </w:rPr>
        <w:t>9</w:t>
      </w:r>
      <w:r w:rsidR="0072228F" w:rsidRPr="008700D1">
        <w:rPr>
          <w:rFonts w:ascii="Times New Roman" w:hAnsi="Times New Roman" w:hint="eastAsia"/>
        </w:rPr>
        <w:t>月</w:t>
      </w:r>
      <w:r w:rsidR="0072228F" w:rsidRPr="008700D1">
        <w:rPr>
          <w:rFonts w:ascii="Times New Roman" w:hAnsi="Times New Roman" w:hint="eastAsia"/>
        </w:rPr>
        <w:t>8</w:t>
      </w:r>
      <w:r w:rsidR="0072228F" w:rsidRPr="008700D1">
        <w:rPr>
          <w:rFonts w:ascii="Times New Roman" w:hAnsi="Times New Roman" w:hint="eastAsia"/>
        </w:rPr>
        <w:t>日會議所提</w:t>
      </w:r>
      <w:r w:rsidR="000B689C" w:rsidRPr="008700D1">
        <w:rPr>
          <w:rFonts w:hAnsi="標楷體" w:hint="eastAsia"/>
        </w:rPr>
        <w:t>「水利用地變更為交通用地」、「土地所有權登記為公所所有（管用合一）」、「道路占用情形進行鑑界分割以確認實際道路使用範圍」等意見</w:t>
      </w:r>
      <w:r w:rsidR="00DE6C75" w:rsidRPr="008700D1">
        <w:rPr>
          <w:rFonts w:ascii="Times New Roman" w:hAnsi="Times New Roman" w:hint="eastAsia"/>
        </w:rPr>
        <w:t>，調查意見一</w:t>
      </w:r>
      <w:r w:rsidR="00920B45" w:rsidRPr="008700D1">
        <w:rPr>
          <w:rFonts w:ascii="Times New Roman" w:hAnsi="Times New Roman"/>
        </w:rPr>
        <w:t>已論述綦詳</w:t>
      </w:r>
      <w:r w:rsidR="000B689C" w:rsidRPr="008700D1">
        <w:rPr>
          <w:rFonts w:ascii="Times New Roman" w:hAnsi="Times New Roman" w:hint="eastAsia"/>
        </w:rPr>
        <w:t>在案</w:t>
      </w:r>
      <w:r w:rsidR="00DE6C75" w:rsidRPr="008700D1">
        <w:rPr>
          <w:rFonts w:ascii="Times New Roman" w:hAnsi="Times New Roman" w:hint="eastAsia"/>
        </w:rPr>
        <w:t>。</w:t>
      </w:r>
      <w:r w:rsidR="00D158ED" w:rsidRPr="008700D1">
        <w:rPr>
          <w:rFonts w:hAnsi="標楷體" w:hint="eastAsia"/>
        </w:rPr>
        <w:t>且按</w:t>
      </w:r>
      <w:r w:rsidR="00920B45" w:rsidRPr="008700D1">
        <w:rPr>
          <w:rFonts w:ascii="Times New Roman" w:hAnsi="Times New Roman" w:hint="eastAsia"/>
        </w:rPr>
        <w:t>各</w:t>
      </w:r>
      <w:r w:rsidR="006D54B0" w:rsidRPr="008700D1">
        <w:rPr>
          <w:rFonts w:ascii="Times New Roman" w:hAnsi="Times New Roman" w:hint="eastAsia"/>
        </w:rPr>
        <w:t>農田水利會</w:t>
      </w:r>
      <w:r w:rsidR="00920B45" w:rsidRPr="008700D1">
        <w:rPr>
          <w:rFonts w:ascii="Times New Roman" w:hAnsi="Times New Roman" w:hint="eastAsia"/>
        </w:rPr>
        <w:t>圳溝堤岸兼作道路使用</w:t>
      </w:r>
      <w:r w:rsidR="00062357" w:rsidRPr="008700D1">
        <w:rPr>
          <w:rFonts w:ascii="Times New Roman" w:hAnsi="Times New Roman"/>
        </w:rPr>
        <w:t>完成釐清管轄權者</w:t>
      </w:r>
      <w:r w:rsidR="00062357" w:rsidRPr="008700D1">
        <w:rPr>
          <w:rFonts w:ascii="Times New Roman" w:hAnsi="Times New Roman" w:hint="eastAsia"/>
        </w:rPr>
        <w:t>已</w:t>
      </w:r>
      <w:r w:rsidR="00062357" w:rsidRPr="008700D1">
        <w:rPr>
          <w:rFonts w:ascii="Times New Roman" w:hAnsi="Times New Roman"/>
        </w:rPr>
        <w:t>有</w:t>
      </w:r>
      <w:r w:rsidR="00062357" w:rsidRPr="008700D1">
        <w:rPr>
          <w:rFonts w:ascii="Times New Roman" w:hAnsi="Times New Roman"/>
        </w:rPr>
        <w:t>1,034</w:t>
      </w:r>
      <w:r w:rsidR="00062357" w:rsidRPr="008700D1">
        <w:rPr>
          <w:rFonts w:ascii="Times New Roman" w:hAnsi="Times New Roman"/>
        </w:rPr>
        <w:t>件，</w:t>
      </w:r>
      <w:r w:rsidR="00062357" w:rsidRPr="008700D1">
        <w:rPr>
          <w:rFonts w:ascii="Times New Roman" w:hAnsi="Times New Roman" w:hint="eastAsia"/>
        </w:rPr>
        <w:t>更有</w:t>
      </w:r>
      <w:r w:rsidR="00062357" w:rsidRPr="008700D1">
        <w:rPr>
          <w:rFonts w:ascii="Times New Roman" w:hAnsi="Times New Roman"/>
        </w:rPr>
        <w:t>7</w:t>
      </w:r>
      <w:r w:rsidR="00062357" w:rsidRPr="008700D1">
        <w:rPr>
          <w:rFonts w:ascii="Times New Roman" w:hAnsi="Times New Roman" w:hint="eastAsia"/>
        </w:rPr>
        <w:t>個農田</w:t>
      </w:r>
      <w:r w:rsidR="005E2CD7" w:rsidRPr="008700D1">
        <w:rPr>
          <w:rFonts w:ascii="Times New Roman" w:hAnsi="Times New Roman" w:hint="eastAsia"/>
        </w:rPr>
        <w:t>水利會</w:t>
      </w:r>
      <w:r w:rsidR="00062357" w:rsidRPr="008700D1">
        <w:rPr>
          <w:rFonts w:ascii="Times New Roman" w:hAnsi="Times New Roman" w:hint="eastAsia"/>
        </w:rPr>
        <w:t>已全數釐清，</w:t>
      </w:r>
      <w:r w:rsidR="00D158ED" w:rsidRPr="008700D1">
        <w:rPr>
          <w:rFonts w:ascii="Times New Roman" w:hAnsi="Times New Roman" w:hint="eastAsia"/>
        </w:rPr>
        <w:t>而</w:t>
      </w:r>
      <w:r w:rsidR="00062357" w:rsidRPr="008700D1">
        <w:rPr>
          <w:rFonts w:ascii="Times New Roman" w:hAnsi="Times New Roman" w:hint="eastAsia"/>
        </w:rPr>
        <w:t>彰化縣政府</w:t>
      </w:r>
      <w:r w:rsidR="006D54B0" w:rsidRPr="008700D1">
        <w:rPr>
          <w:rFonts w:ascii="Times New Roman" w:hAnsi="Times New Roman" w:hint="eastAsia"/>
        </w:rPr>
        <w:t>本身</w:t>
      </w:r>
      <w:r w:rsidR="00062357" w:rsidRPr="008700D1">
        <w:rPr>
          <w:rFonts w:ascii="Times New Roman" w:hint="eastAsia"/>
        </w:rPr>
        <w:t>所轄縣道</w:t>
      </w:r>
      <w:r w:rsidR="00062357" w:rsidRPr="008700D1">
        <w:rPr>
          <w:rFonts w:ascii="Times New Roman" w:hint="eastAsia"/>
        </w:rPr>
        <w:t>11</w:t>
      </w:r>
      <w:r w:rsidR="00062357" w:rsidRPr="008700D1">
        <w:rPr>
          <w:rFonts w:ascii="Times New Roman" w:hint="eastAsia"/>
        </w:rPr>
        <w:t>條路段</w:t>
      </w:r>
      <w:r w:rsidR="00A84D30" w:rsidRPr="008700D1">
        <w:rPr>
          <w:rFonts w:ascii="Times New Roman" w:hint="eastAsia"/>
        </w:rPr>
        <w:t>業</w:t>
      </w:r>
      <w:r w:rsidR="00062357" w:rsidRPr="008700D1">
        <w:rPr>
          <w:rFonts w:ascii="Times New Roman" w:hint="eastAsia"/>
        </w:rPr>
        <w:t>已完成接管，</w:t>
      </w:r>
      <w:r w:rsidR="00363154" w:rsidRPr="008700D1">
        <w:rPr>
          <w:rFonts w:ascii="Times New Roman" w:hint="eastAsia"/>
        </w:rPr>
        <w:t>況</w:t>
      </w:r>
      <w:r w:rsidR="00363154" w:rsidRPr="008700D1">
        <w:rPr>
          <w:rFonts w:ascii="Times New Roman" w:hAnsi="Times New Roman" w:hint="eastAsia"/>
        </w:rPr>
        <w:t>彰化</w:t>
      </w:r>
      <w:r w:rsidR="006D54B0" w:rsidRPr="008700D1">
        <w:rPr>
          <w:rFonts w:ascii="Times New Roman" w:hAnsi="Times New Roman" w:hint="eastAsia"/>
        </w:rPr>
        <w:t>農田水利會</w:t>
      </w:r>
      <w:r w:rsidR="00363154" w:rsidRPr="008700D1">
        <w:rPr>
          <w:rFonts w:ascii="Times New Roman" w:hAnsi="Times New Roman" w:hint="eastAsia"/>
        </w:rPr>
        <w:t>所提之</w:t>
      </w:r>
      <w:r w:rsidR="00363154" w:rsidRPr="008700D1">
        <w:rPr>
          <w:rFonts w:hint="eastAsia"/>
        </w:rPr>
        <w:t>圳溝堤岸，</w:t>
      </w:r>
      <w:r w:rsidR="00363154" w:rsidRPr="008700D1">
        <w:rPr>
          <w:rFonts w:ascii="Times New Roman"/>
        </w:rPr>
        <w:t>確已舖設硬舖面（大部份劃有標線、交通號誌、編訂路名等）供民眾通行使用，</w:t>
      </w:r>
      <w:r w:rsidR="00363154" w:rsidRPr="008700D1">
        <w:rPr>
          <w:rFonts w:ascii="Times New Roman" w:hint="eastAsia"/>
        </w:rPr>
        <w:t>而</w:t>
      </w:r>
      <w:r w:rsidR="006B25B4" w:rsidRPr="008700D1">
        <w:rPr>
          <w:rFonts w:ascii="Times New Roman" w:hint="eastAsia"/>
        </w:rPr>
        <w:t>多數</w:t>
      </w:r>
      <w:r w:rsidR="00363154" w:rsidRPr="008700D1">
        <w:rPr>
          <w:rFonts w:ascii="Times New Roman" w:hint="eastAsia"/>
        </w:rPr>
        <w:t>地段</w:t>
      </w:r>
      <w:r w:rsidR="006B25B4" w:rsidRPr="008700D1">
        <w:rPr>
          <w:rFonts w:ascii="Times New Roman" w:hint="eastAsia"/>
        </w:rPr>
        <w:t>均</w:t>
      </w:r>
      <w:r w:rsidR="00D158ED" w:rsidRPr="008700D1">
        <w:rPr>
          <w:rFonts w:ascii="Times New Roman" w:hint="eastAsia"/>
        </w:rPr>
        <w:t>曾發生</w:t>
      </w:r>
      <w:r w:rsidR="00533B3C" w:rsidRPr="008700D1">
        <w:rPr>
          <w:rFonts w:ascii="Times New Roman" w:hint="eastAsia"/>
        </w:rPr>
        <w:t>交通</w:t>
      </w:r>
      <w:r w:rsidR="006B25B4" w:rsidRPr="008700D1">
        <w:rPr>
          <w:rFonts w:ascii="Times New Roman" w:hint="eastAsia"/>
        </w:rPr>
        <w:t>事故</w:t>
      </w:r>
      <w:r w:rsidR="009306B1" w:rsidRPr="008700D1">
        <w:rPr>
          <w:rFonts w:ascii="Times New Roman" w:hint="eastAsia"/>
        </w:rPr>
        <w:t>，</w:t>
      </w:r>
      <w:r w:rsidR="00D158ED" w:rsidRPr="008700D1">
        <w:rPr>
          <w:rFonts w:ascii="Times New Roman" w:hint="eastAsia"/>
        </w:rPr>
        <w:t>且部分地段事故頻繁，</w:t>
      </w:r>
      <w:r w:rsidR="00C44FE2" w:rsidRPr="008700D1">
        <w:rPr>
          <w:rFonts w:ascii="Times New Roman" w:hint="eastAsia"/>
        </w:rPr>
        <w:t>並曾發生國家賠償事件。因此，</w:t>
      </w:r>
      <w:r w:rsidR="00A8718A" w:rsidRPr="008700D1">
        <w:rPr>
          <w:rFonts w:ascii="Times New Roman" w:hint="eastAsia"/>
        </w:rPr>
        <w:t>該縣及所轄鄉鎮市公所依</w:t>
      </w:r>
      <w:r w:rsidR="007E64FC" w:rsidRPr="008700D1">
        <w:rPr>
          <w:rFonts w:ascii="Times New Roman"/>
        </w:rPr>
        <w:t>地方制度法</w:t>
      </w:r>
      <w:r w:rsidR="00A8718A" w:rsidRPr="008700D1">
        <w:rPr>
          <w:rFonts w:ascii="Times New Roman" w:hint="eastAsia"/>
        </w:rPr>
        <w:t>及上開相關道路</w:t>
      </w:r>
      <w:r w:rsidR="00A8718A" w:rsidRPr="008700D1">
        <w:rPr>
          <w:rFonts w:ascii="Times New Roman"/>
        </w:rPr>
        <w:t>自治</w:t>
      </w:r>
      <w:r w:rsidR="00A8718A" w:rsidRPr="008700D1">
        <w:rPr>
          <w:rFonts w:ascii="Times New Roman" w:hint="eastAsia"/>
        </w:rPr>
        <w:t>法規</w:t>
      </w:r>
      <w:r w:rsidR="00A8718A" w:rsidRPr="008700D1">
        <w:rPr>
          <w:rFonts w:ascii="Times New Roman" w:hAnsi="Times New Roman" w:hint="eastAsia"/>
        </w:rPr>
        <w:t>與要點，將此類</w:t>
      </w:r>
      <w:r w:rsidR="00A8718A" w:rsidRPr="008700D1">
        <w:rPr>
          <w:rFonts w:hint="eastAsia"/>
        </w:rPr>
        <w:t>圳溝堤岸</w:t>
      </w:r>
      <w:r w:rsidR="004331F3" w:rsidRPr="008700D1">
        <w:rPr>
          <w:rFonts w:ascii="Times New Roman" w:hint="eastAsia"/>
        </w:rPr>
        <w:t>予以</w:t>
      </w:r>
      <w:r w:rsidR="007E64FC" w:rsidRPr="008700D1">
        <w:rPr>
          <w:rFonts w:ascii="Times New Roman" w:hint="eastAsia"/>
        </w:rPr>
        <w:t>納入道路系統</w:t>
      </w:r>
      <w:r w:rsidR="004331F3" w:rsidRPr="008700D1">
        <w:rPr>
          <w:rFonts w:ascii="Times New Roman" w:hint="eastAsia"/>
        </w:rPr>
        <w:t>管理維護，乃屬當然</w:t>
      </w:r>
      <w:r w:rsidR="006D54B0" w:rsidRPr="008700D1">
        <w:rPr>
          <w:rFonts w:ascii="Times New Roman" w:hint="eastAsia"/>
        </w:rPr>
        <w:t>且有其必要性</w:t>
      </w:r>
      <w:r w:rsidR="004331F3" w:rsidRPr="008700D1">
        <w:rPr>
          <w:rFonts w:ascii="Times New Roman" w:hint="eastAsia"/>
        </w:rPr>
        <w:t>，</w:t>
      </w:r>
      <w:r w:rsidR="00955CB7" w:rsidRPr="008700D1">
        <w:rPr>
          <w:rFonts w:ascii="Times New Roman" w:hint="eastAsia"/>
        </w:rPr>
        <w:t>所提</w:t>
      </w:r>
      <w:r w:rsidR="00D158ED" w:rsidRPr="008700D1">
        <w:rPr>
          <w:rFonts w:ascii="Times New Roman" w:hAnsi="Times New Roman" w:hint="eastAsia"/>
        </w:rPr>
        <w:t>其他</w:t>
      </w:r>
      <w:r w:rsidR="00D158ED" w:rsidRPr="008700D1">
        <w:rPr>
          <w:rFonts w:hAnsi="標楷體" w:hint="eastAsia"/>
        </w:rPr>
        <w:t>相關意見，</w:t>
      </w:r>
      <w:r w:rsidR="00D158ED" w:rsidRPr="008700D1">
        <w:rPr>
          <w:rFonts w:ascii="Times New Roman" w:hint="eastAsia"/>
        </w:rPr>
        <w:t>自難謂有理由。</w:t>
      </w:r>
    </w:p>
    <w:p w:rsidR="00D42134" w:rsidRPr="008700D1" w:rsidRDefault="00F874DF" w:rsidP="00626E81">
      <w:pPr>
        <w:pStyle w:val="3"/>
        <w:ind w:left="1360" w:hanging="680"/>
        <w:rPr>
          <w:rFonts w:ascii="Times New Roman" w:hAnsi="Times New Roman"/>
        </w:rPr>
      </w:pPr>
      <w:r w:rsidRPr="008700D1">
        <w:rPr>
          <w:rFonts w:ascii="Times New Roman" w:hAnsi="Times New Roman" w:hint="eastAsia"/>
        </w:rPr>
        <w:t>綜上，</w:t>
      </w:r>
      <w:r w:rsidR="00E274CF" w:rsidRPr="008700D1">
        <w:rPr>
          <w:rFonts w:hint="eastAsia"/>
        </w:rPr>
        <w:t>彰化縣各鄉鎮市公所</w:t>
      </w:r>
      <w:r w:rsidR="00C7328D" w:rsidRPr="00C7328D">
        <w:rPr>
          <w:rFonts w:hAnsi="Times New Roman" w:hint="eastAsia"/>
        </w:rPr>
        <w:t>（不含北斗鎮、芬園鄉）</w:t>
      </w:r>
      <w:r w:rsidR="00E274CF" w:rsidRPr="008700D1">
        <w:rPr>
          <w:rFonts w:hint="eastAsia"/>
        </w:rPr>
        <w:t>，對</w:t>
      </w:r>
      <w:r w:rsidR="00E274CF" w:rsidRPr="008700D1">
        <w:t>已舖設硬舖面</w:t>
      </w:r>
      <w:r w:rsidR="00E274CF" w:rsidRPr="008700D1">
        <w:rPr>
          <w:rFonts w:hint="eastAsia"/>
        </w:rPr>
        <w:t>且供公眾通行作道路使用之圳溝堤岸，數年來未能積極與彰化農田水利會協商，納入道路系統維護管理，</w:t>
      </w:r>
      <w:r w:rsidR="006E111E">
        <w:rPr>
          <w:rFonts w:hint="eastAsia"/>
        </w:rPr>
        <w:t>自有違失。</w:t>
      </w:r>
      <w:r w:rsidR="00DD5DFC">
        <w:rPr>
          <w:rFonts w:hint="eastAsia"/>
        </w:rPr>
        <w:t>而</w:t>
      </w:r>
      <w:r w:rsidR="00E274CF" w:rsidRPr="008700D1">
        <w:rPr>
          <w:rFonts w:hint="eastAsia"/>
        </w:rPr>
        <w:t>彰化縣政府雖已就其所涉縣道路段完成接管，</w:t>
      </w:r>
      <w:r w:rsidR="00DD5DFC">
        <w:rPr>
          <w:rFonts w:hint="eastAsia"/>
        </w:rPr>
        <w:t>但</w:t>
      </w:r>
      <w:r w:rsidR="00E274CF" w:rsidRPr="008700D1">
        <w:rPr>
          <w:rFonts w:hint="eastAsia"/>
        </w:rPr>
        <w:t>身為上級道路主管機關，</w:t>
      </w:r>
      <w:r w:rsidR="00DD5DFC">
        <w:rPr>
          <w:rFonts w:hint="eastAsia"/>
        </w:rPr>
        <w:t>對於</w:t>
      </w:r>
      <w:r w:rsidR="00CC22C8">
        <w:rPr>
          <w:rFonts w:hint="eastAsia"/>
        </w:rPr>
        <w:t>此一</w:t>
      </w:r>
      <w:r w:rsidR="00DD5DFC">
        <w:rPr>
          <w:rFonts w:hint="eastAsia"/>
        </w:rPr>
        <w:t>涉及跨鄉鎮市之道路</w:t>
      </w:r>
      <w:r w:rsidR="00FC2C44">
        <w:rPr>
          <w:rFonts w:hint="eastAsia"/>
        </w:rPr>
        <w:t>主</w:t>
      </w:r>
      <w:r w:rsidR="00DD5DFC">
        <w:rPr>
          <w:rFonts w:hint="eastAsia"/>
        </w:rPr>
        <w:t>管業務，</w:t>
      </w:r>
      <w:r w:rsidR="00E274CF" w:rsidRPr="008700D1">
        <w:rPr>
          <w:rFonts w:hint="eastAsia"/>
        </w:rPr>
        <w:t>未能</w:t>
      </w:r>
      <w:r w:rsidR="00DD5DFC">
        <w:rPr>
          <w:rFonts w:hint="eastAsia"/>
        </w:rPr>
        <w:t>視其</w:t>
      </w:r>
      <w:r w:rsidR="00FC2C44">
        <w:rPr>
          <w:rFonts w:hint="eastAsia"/>
        </w:rPr>
        <w:t>優先</w:t>
      </w:r>
      <w:r w:rsidR="00DD5DFC">
        <w:rPr>
          <w:rFonts w:hint="eastAsia"/>
        </w:rPr>
        <w:t>程度</w:t>
      </w:r>
      <w:r w:rsidR="00DD5DFC">
        <w:rPr>
          <w:rFonts w:hAnsi="標楷體" w:hint="eastAsia"/>
        </w:rPr>
        <w:t>（</w:t>
      </w:r>
      <w:r w:rsidR="00DD5DFC">
        <w:rPr>
          <w:rFonts w:hint="eastAsia"/>
        </w:rPr>
        <w:t>例如：車禍肇事率、車流量</w:t>
      </w:r>
      <w:r w:rsidR="00FC2C44">
        <w:rPr>
          <w:rFonts w:hint="eastAsia"/>
        </w:rPr>
        <w:t>等</w:t>
      </w:r>
      <w:r w:rsidR="00FC2C44">
        <w:rPr>
          <w:rFonts w:hAnsi="標楷體" w:hint="eastAsia"/>
        </w:rPr>
        <w:t>），</w:t>
      </w:r>
      <w:r w:rsidR="00DD5DFC">
        <w:rPr>
          <w:rFonts w:hint="eastAsia"/>
        </w:rPr>
        <w:t>提出整體性</w:t>
      </w:r>
      <w:r w:rsidR="00DD5DFC" w:rsidRPr="008700D1">
        <w:rPr>
          <w:rFonts w:hAnsi="標楷體" w:hint="eastAsia"/>
        </w:rPr>
        <w:t>改善及養護計畫</w:t>
      </w:r>
      <w:r w:rsidR="00FC2C44">
        <w:rPr>
          <w:rFonts w:hAnsi="標楷體" w:hint="eastAsia"/>
        </w:rPr>
        <w:t>，</w:t>
      </w:r>
      <w:r w:rsidR="00FC2C44" w:rsidRPr="008700D1">
        <w:rPr>
          <w:rFonts w:hint="eastAsia"/>
        </w:rPr>
        <w:t>積極</w:t>
      </w:r>
      <w:r w:rsidR="00E274CF" w:rsidRPr="008700D1">
        <w:rPr>
          <w:rFonts w:hint="eastAsia"/>
        </w:rPr>
        <w:t>協助與</w:t>
      </w:r>
      <w:r w:rsidR="00FC2C44">
        <w:rPr>
          <w:rFonts w:hint="eastAsia"/>
        </w:rPr>
        <w:t>具體</w:t>
      </w:r>
      <w:r w:rsidR="00E274CF" w:rsidRPr="008700D1">
        <w:rPr>
          <w:rFonts w:hint="eastAsia"/>
        </w:rPr>
        <w:t>推動，</w:t>
      </w:r>
      <w:r w:rsidR="00FC2C44">
        <w:rPr>
          <w:rFonts w:hint="eastAsia"/>
        </w:rPr>
        <w:lastRenderedPageBreak/>
        <w:t>並</w:t>
      </w:r>
      <w:r w:rsidR="00CC22C8">
        <w:rPr>
          <w:rFonts w:hint="eastAsia"/>
        </w:rPr>
        <w:t>善盡監督</w:t>
      </w:r>
      <w:r w:rsidR="00E274CF" w:rsidRPr="008700D1">
        <w:rPr>
          <w:rFonts w:hint="eastAsia"/>
        </w:rPr>
        <w:t>輔導之責，</w:t>
      </w:r>
      <w:r w:rsidR="00FC2C44">
        <w:rPr>
          <w:rFonts w:hint="eastAsia"/>
        </w:rPr>
        <w:t>顯</w:t>
      </w:r>
      <w:r w:rsidR="00E274CF" w:rsidRPr="008700D1">
        <w:t>有</w:t>
      </w:r>
      <w:r w:rsidR="00FC2C44">
        <w:rPr>
          <w:rFonts w:hint="eastAsia"/>
        </w:rPr>
        <w:t>怠</w:t>
      </w:r>
      <w:r w:rsidR="00E274CF" w:rsidRPr="008700D1">
        <w:t>失</w:t>
      </w:r>
      <w:r w:rsidR="007F0CB5" w:rsidRPr="008700D1">
        <w:rPr>
          <w:rFonts w:hint="eastAsia"/>
        </w:rPr>
        <w:t>。</w:t>
      </w:r>
    </w:p>
    <w:p w:rsidR="00E53447" w:rsidRPr="008700D1" w:rsidRDefault="004D35B6" w:rsidP="00EE49C1">
      <w:pPr>
        <w:pStyle w:val="2"/>
        <w:spacing w:line="480" w:lineRule="exact"/>
        <w:ind w:left="1020" w:hanging="680"/>
        <w:rPr>
          <w:rFonts w:ascii="Times New Roman" w:hAnsi="Times New Roman"/>
          <w:b/>
        </w:rPr>
      </w:pPr>
      <w:r w:rsidRPr="008700D1">
        <w:rPr>
          <w:rFonts w:ascii="Times New Roman" w:hAnsi="Times New Roman" w:hint="eastAsia"/>
          <w:b/>
        </w:rPr>
        <w:t>農委會允應本於</w:t>
      </w:r>
      <w:r w:rsidR="006D54B0" w:rsidRPr="008700D1">
        <w:rPr>
          <w:rFonts w:ascii="Times New Roman" w:hAnsi="Times New Roman" w:hint="eastAsia"/>
          <w:b/>
        </w:rPr>
        <w:t>農田水利會</w:t>
      </w:r>
      <w:r w:rsidRPr="008700D1">
        <w:rPr>
          <w:rFonts w:ascii="Times New Roman" w:hAnsi="Times New Roman" w:hint="eastAsia"/>
          <w:b/>
        </w:rPr>
        <w:t>之中央主管機關立場，持續協助各</w:t>
      </w:r>
      <w:r w:rsidR="006D54B0" w:rsidRPr="008700D1">
        <w:rPr>
          <w:rFonts w:ascii="Times New Roman" w:hAnsi="Times New Roman" w:hint="eastAsia"/>
          <w:b/>
        </w:rPr>
        <w:t>農田水利會</w:t>
      </w:r>
      <w:r w:rsidRPr="008700D1">
        <w:rPr>
          <w:rFonts w:ascii="Times New Roman" w:hAnsi="Times New Roman" w:hint="eastAsia"/>
          <w:b/>
        </w:rPr>
        <w:t>與地方道路主管機關協調圳溝堤岸兼作道路</w:t>
      </w:r>
      <w:r w:rsidRPr="00131B13">
        <w:rPr>
          <w:rFonts w:hint="eastAsia"/>
          <w:b/>
        </w:rPr>
        <w:t>使用</w:t>
      </w:r>
      <w:r w:rsidRPr="008700D1">
        <w:rPr>
          <w:rFonts w:ascii="Times New Roman" w:hAnsi="Times New Roman" w:hint="eastAsia"/>
          <w:b/>
        </w:rPr>
        <w:t>之維護管理事宜，並參照公路法第</w:t>
      </w:r>
      <w:r w:rsidRPr="008700D1">
        <w:rPr>
          <w:rFonts w:ascii="Times New Roman" w:hAnsi="Times New Roman" w:hint="eastAsia"/>
          <w:b/>
        </w:rPr>
        <w:t>31</w:t>
      </w:r>
      <w:r w:rsidRPr="008700D1">
        <w:rPr>
          <w:rFonts w:ascii="Times New Roman" w:hAnsi="Times New Roman" w:hint="eastAsia"/>
          <w:b/>
        </w:rPr>
        <w:t>條規定之精神，建立</w:t>
      </w:r>
      <w:r w:rsidR="006D54B0" w:rsidRPr="008700D1">
        <w:rPr>
          <w:rFonts w:ascii="Times New Roman" w:hAnsi="Times New Roman" w:hint="eastAsia"/>
          <w:b/>
        </w:rPr>
        <w:t>農田水利會</w:t>
      </w:r>
      <w:r w:rsidRPr="008700D1">
        <w:rPr>
          <w:rFonts w:ascii="Times New Roman" w:hAnsi="Times New Roman" w:hint="eastAsia"/>
          <w:b/>
        </w:rPr>
        <w:t>與地方道路主管機關雙方可資遵循之規範，避免日後爭議產生，同時增進圳溝堤岸之效用，確保民眾通行安全與生命財產之保障。</w:t>
      </w:r>
    </w:p>
    <w:p w:rsidR="00775CAF" w:rsidRPr="008700D1" w:rsidRDefault="00FE21A5" w:rsidP="00775CAF">
      <w:pPr>
        <w:pStyle w:val="3"/>
        <w:spacing w:line="480" w:lineRule="exact"/>
        <w:ind w:left="1360" w:hanging="680"/>
        <w:rPr>
          <w:rFonts w:ascii="Times New Roman" w:hAnsi="Times New Roman"/>
        </w:rPr>
      </w:pPr>
      <w:r w:rsidRPr="008700D1">
        <w:rPr>
          <w:rFonts w:ascii="Times New Roman" w:hAnsi="Times New Roman"/>
        </w:rPr>
        <w:t>截至</w:t>
      </w:r>
      <w:r w:rsidRPr="008700D1">
        <w:rPr>
          <w:rFonts w:ascii="Times New Roman" w:hAnsi="Times New Roman"/>
        </w:rPr>
        <w:t>106</w:t>
      </w:r>
      <w:r w:rsidRPr="008700D1">
        <w:rPr>
          <w:rFonts w:ascii="Times New Roman" w:hAnsi="Times New Roman"/>
        </w:rPr>
        <w:t>年</w:t>
      </w:r>
      <w:r w:rsidRPr="008700D1">
        <w:rPr>
          <w:rFonts w:ascii="Times New Roman" w:hAnsi="Times New Roman"/>
        </w:rPr>
        <w:t>11</w:t>
      </w:r>
      <w:r w:rsidRPr="008700D1">
        <w:rPr>
          <w:rFonts w:ascii="Times New Roman" w:hAnsi="Times New Roman"/>
        </w:rPr>
        <w:t>月</w:t>
      </w:r>
      <w:r w:rsidRPr="008700D1">
        <w:rPr>
          <w:rFonts w:ascii="Times New Roman" w:hAnsi="Times New Roman"/>
        </w:rPr>
        <w:t>10</w:t>
      </w:r>
      <w:r w:rsidRPr="008700D1">
        <w:rPr>
          <w:rFonts w:ascii="Times New Roman" w:hAnsi="Times New Roman"/>
        </w:rPr>
        <w:t>日止</w:t>
      </w:r>
      <w:r w:rsidRPr="008700D1">
        <w:rPr>
          <w:rFonts w:ascii="Times New Roman" w:hAnsi="Times New Roman" w:hint="eastAsia"/>
        </w:rPr>
        <w:t>，</w:t>
      </w:r>
      <w:r w:rsidR="00775CAF" w:rsidRPr="008700D1">
        <w:rPr>
          <w:rFonts w:ascii="Times New Roman" w:hAnsi="Times New Roman" w:hint="eastAsia"/>
        </w:rPr>
        <w:t>各</w:t>
      </w:r>
      <w:r w:rsidR="006D54B0" w:rsidRPr="008700D1">
        <w:rPr>
          <w:rFonts w:ascii="Times New Roman" w:hAnsi="Times New Roman" w:hint="eastAsia"/>
        </w:rPr>
        <w:t>農田水利會</w:t>
      </w:r>
      <w:r w:rsidR="00775CAF" w:rsidRPr="008700D1">
        <w:rPr>
          <w:rFonts w:ascii="Times New Roman" w:hAnsi="Times New Roman" w:hint="eastAsia"/>
        </w:rPr>
        <w:t>圳溝堤岸兼作道路使用</w:t>
      </w:r>
      <w:r w:rsidRPr="008700D1">
        <w:rPr>
          <w:rFonts w:ascii="Times New Roman" w:hAnsi="Times New Roman" w:hint="eastAsia"/>
        </w:rPr>
        <w:t>部分，</w:t>
      </w:r>
      <w:r w:rsidR="00775CAF" w:rsidRPr="008700D1">
        <w:rPr>
          <w:rFonts w:ascii="Times New Roman" w:hAnsi="Times New Roman" w:hint="eastAsia"/>
        </w:rPr>
        <w:t>已</w:t>
      </w:r>
      <w:r w:rsidRPr="008700D1">
        <w:rPr>
          <w:rFonts w:ascii="Times New Roman" w:hAnsi="Times New Roman"/>
        </w:rPr>
        <w:t>完成釐清管轄權者</w:t>
      </w:r>
      <w:r w:rsidRPr="008700D1">
        <w:rPr>
          <w:rFonts w:ascii="Times New Roman" w:hAnsi="Times New Roman" w:hint="eastAsia"/>
        </w:rPr>
        <w:t>雖</w:t>
      </w:r>
      <w:r w:rsidRPr="008700D1">
        <w:rPr>
          <w:rFonts w:ascii="Times New Roman" w:hAnsi="Times New Roman"/>
        </w:rPr>
        <w:t>有</w:t>
      </w:r>
      <w:r w:rsidRPr="008700D1">
        <w:rPr>
          <w:rFonts w:ascii="Times New Roman" w:hAnsi="Times New Roman"/>
        </w:rPr>
        <w:t>1,034</w:t>
      </w:r>
      <w:r w:rsidRPr="008700D1">
        <w:rPr>
          <w:rFonts w:ascii="Times New Roman" w:hAnsi="Times New Roman"/>
        </w:rPr>
        <w:t>件</w:t>
      </w:r>
      <w:r w:rsidRPr="008700D1">
        <w:rPr>
          <w:rFonts w:ascii="Times New Roman" w:hAnsi="Times New Roman" w:hint="eastAsia"/>
        </w:rPr>
        <w:t>，</w:t>
      </w:r>
      <w:r w:rsidR="00775CAF" w:rsidRPr="008700D1">
        <w:rPr>
          <w:rFonts w:ascii="Times New Roman" w:hAnsi="Times New Roman" w:hint="eastAsia"/>
        </w:rPr>
        <w:t>惟仍有許多案件</w:t>
      </w:r>
      <w:r w:rsidRPr="008700D1">
        <w:rPr>
          <w:rFonts w:ascii="Times New Roman" w:hAnsi="Times New Roman" w:hint="eastAsia"/>
        </w:rPr>
        <w:t>存有爭議尚未待解決</w:t>
      </w:r>
      <w:r w:rsidR="00775CAF" w:rsidRPr="008700D1">
        <w:rPr>
          <w:rFonts w:ascii="Times New Roman" w:hAnsi="Times New Roman" w:hint="eastAsia"/>
        </w:rPr>
        <w:t>。</w:t>
      </w:r>
      <w:r w:rsidRPr="008700D1">
        <w:rPr>
          <w:rFonts w:ascii="Times New Roman" w:hAnsi="Times New Roman" w:hint="eastAsia"/>
        </w:rPr>
        <w:t>目前尚未釐清權責案件</w:t>
      </w:r>
      <w:r w:rsidR="00E20C3B" w:rsidRPr="008700D1">
        <w:rPr>
          <w:rFonts w:ascii="Times New Roman" w:hAnsi="Times New Roman" w:hint="eastAsia"/>
        </w:rPr>
        <w:t>中</w:t>
      </w:r>
      <w:r w:rsidRPr="008700D1">
        <w:rPr>
          <w:rFonts w:ascii="Times New Roman" w:hAnsi="Times New Roman" w:hint="eastAsia"/>
        </w:rPr>
        <w:t>，</w:t>
      </w:r>
      <w:r w:rsidR="00E20C3B" w:rsidRPr="008700D1">
        <w:rPr>
          <w:rFonts w:ascii="Times New Roman" w:hAnsi="Times New Roman" w:hint="eastAsia"/>
        </w:rPr>
        <w:t>除</w:t>
      </w:r>
      <w:r w:rsidRPr="008700D1">
        <w:rPr>
          <w:rFonts w:ascii="Times New Roman" w:hAnsi="Times New Roman" w:hint="eastAsia"/>
        </w:rPr>
        <w:t>圳溝堤岸是否兼作道路使用之個案認定爭議外，</w:t>
      </w:r>
      <w:r w:rsidR="00775CAF" w:rsidRPr="008700D1">
        <w:rPr>
          <w:rFonts w:ascii="Times New Roman" w:hAnsi="Times New Roman" w:hint="eastAsia"/>
        </w:rPr>
        <w:t>據農委會表示，主要涉及問題包括財源負擔因素，縣市政府及鄉鎮市公所均表示其因財政拮据，無力負擔維管事務而不願接管等語。另彰化縣各公所於歷次協商過程，也提出</w:t>
      </w:r>
      <w:r w:rsidR="00775CAF" w:rsidRPr="008700D1">
        <w:rPr>
          <w:rFonts w:hAnsi="標楷體" w:hint="eastAsia"/>
        </w:rPr>
        <w:t>「相關維管費用應由具有土地所有權的</w:t>
      </w:r>
      <w:r w:rsidR="006D54B0" w:rsidRPr="008700D1">
        <w:rPr>
          <w:rFonts w:hAnsi="標楷體" w:hint="eastAsia"/>
        </w:rPr>
        <w:t>農田水利會</w:t>
      </w:r>
      <w:r w:rsidR="00775CAF" w:rsidRPr="008700D1">
        <w:rPr>
          <w:rFonts w:hAnsi="標楷體" w:hint="eastAsia"/>
        </w:rPr>
        <w:t>支應」、「主管機關先建立規範」、「工程保固期限內由工程辦理單位負責，保固期滿轉由該路段管理機關」、「公所財政拮据，縣府編列預算補助」等相關意見</w:t>
      </w:r>
      <w:r w:rsidR="004B259D" w:rsidRPr="008700D1">
        <w:rPr>
          <w:rFonts w:hAnsi="標楷體" w:hint="eastAsia"/>
        </w:rPr>
        <w:t>。</w:t>
      </w:r>
      <w:r w:rsidR="00056133" w:rsidRPr="008700D1">
        <w:rPr>
          <w:rFonts w:hAnsi="標楷體" w:hint="eastAsia"/>
        </w:rPr>
        <w:t>另彰化縣政府亦表示，農委會在歷次協調會議中僅就管理權利移轉作討論，並未對該堤岸設施實質辦理交接事宜，致造成維護管理漏洞作實質檢討，即請各地方道路主管機關本權責於期限內針對各</w:t>
      </w:r>
      <w:r w:rsidR="006D54B0" w:rsidRPr="008700D1">
        <w:rPr>
          <w:rFonts w:hAnsi="標楷體" w:hint="eastAsia"/>
        </w:rPr>
        <w:t>農田水利會</w:t>
      </w:r>
      <w:r w:rsidR="00056133" w:rsidRPr="008700D1">
        <w:rPr>
          <w:rFonts w:hAnsi="標楷體" w:hint="eastAsia"/>
        </w:rPr>
        <w:t>所送清冊逐案初步釐清管理維護權責，據以辦理後續接管事宜，顯失偏頗，似未盡妥適等語。</w:t>
      </w:r>
    </w:p>
    <w:p w:rsidR="004B259D" w:rsidRPr="008700D1" w:rsidRDefault="00FB0460" w:rsidP="00775CAF">
      <w:pPr>
        <w:pStyle w:val="3"/>
        <w:spacing w:line="480" w:lineRule="exact"/>
        <w:ind w:left="1360" w:hanging="680"/>
        <w:rPr>
          <w:rFonts w:ascii="Times New Roman" w:hAnsi="Times New Roman"/>
        </w:rPr>
      </w:pPr>
      <w:r w:rsidRPr="008700D1">
        <w:rPr>
          <w:rFonts w:ascii="Times New Roman" w:hAnsi="Times New Roman" w:hint="eastAsia"/>
        </w:rPr>
        <w:t>有關縣市政府及鄉鎮市公所財源負擔問題，</w:t>
      </w:r>
      <w:r w:rsidR="0097239F" w:rsidRPr="008700D1">
        <w:rPr>
          <w:rFonts w:ascii="Times New Roman" w:hAnsi="Times New Roman" w:hint="eastAsia"/>
        </w:rPr>
        <w:t>農委會表示，</w:t>
      </w:r>
      <w:r w:rsidRPr="008700D1">
        <w:rPr>
          <w:rFonts w:ascii="Times New Roman" w:hAnsi="Times New Roman" w:hint="eastAsia"/>
        </w:rPr>
        <w:t>考量</w:t>
      </w:r>
      <w:r w:rsidR="006D54B0" w:rsidRPr="008700D1">
        <w:rPr>
          <w:rFonts w:ascii="Times New Roman" w:hAnsi="Times New Roman" w:hint="eastAsia"/>
        </w:rPr>
        <w:t>農田水利會</w:t>
      </w:r>
      <w:r w:rsidRPr="008700D1">
        <w:rPr>
          <w:rFonts w:ascii="Times New Roman" w:hAnsi="Times New Roman" w:hint="eastAsia"/>
        </w:rPr>
        <w:t>土地已無償提供使用，建議</w:t>
      </w:r>
      <w:r w:rsidRPr="008700D1">
        <w:rPr>
          <w:rFonts w:ascii="Times New Roman" w:hAnsi="Times New Roman" w:hint="eastAsia"/>
        </w:rPr>
        <w:lastRenderedPageBreak/>
        <w:t>此問題應依地方政府財政狀況漸進改善。</w:t>
      </w:r>
      <w:r w:rsidR="0097239F" w:rsidRPr="008700D1">
        <w:rPr>
          <w:rFonts w:ascii="Times New Roman" w:hAnsi="Times New Roman" w:hint="eastAsia"/>
        </w:rPr>
        <w:t>該會另建議，</w:t>
      </w:r>
      <w:r w:rsidR="00056133" w:rsidRPr="008700D1">
        <w:rPr>
          <w:rFonts w:ascii="Times New Roman" w:hAnsi="Times New Roman" w:hint="eastAsia"/>
        </w:rPr>
        <w:t>圳溝堤岸兼作道路使用後續維護管理事宜，</w:t>
      </w:r>
      <w:r w:rsidR="0097239F" w:rsidRPr="008700D1">
        <w:rPr>
          <w:rFonts w:ascii="Times New Roman" w:hAnsi="Times New Roman" w:hint="eastAsia"/>
        </w:rPr>
        <w:t>移由中央公路主管機關接續推動，各直轄市與縣市公路主管機關及各鄉鎮市公所對於圳溝堤岸作為道路使用之認定產生爭議，依公路法、市區道路條例等相關規定，宜由中央公路主管機關直接釋疑，並扮演督導與協調角色，主動邀集各相關單位進行協商，以加速釐清圳溝堤岸作為道路使用之維管權責等語。</w:t>
      </w:r>
    </w:p>
    <w:p w:rsidR="00EF6D20" w:rsidRPr="008700D1" w:rsidRDefault="0035474C" w:rsidP="00EE762A">
      <w:pPr>
        <w:pStyle w:val="3"/>
        <w:spacing w:line="480" w:lineRule="exact"/>
        <w:ind w:left="1360" w:hanging="680"/>
        <w:rPr>
          <w:rFonts w:ascii="Times New Roman" w:hAnsi="Times New Roman"/>
          <w:b/>
        </w:rPr>
      </w:pPr>
      <w:r w:rsidRPr="008700D1">
        <w:rPr>
          <w:rFonts w:ascii="Times New Roman" w:hAnsi="Times New Roman" w:hint="eastAsia"/>
        </w:rPr>
        <w:t>按圳溝堤岸兼作道路使用，使其</w:t>
      </w:r>
      <w:r w:rsidR="00522DD8" w:rsidRPr="008700D1">
        <w:rPr>
          <w:rFonts w:ascii="Times New Roman" w:hAnsi="Times New Roman" w:hint="eastAsia"/>
        </w:rPr>
        <w:t>增加</w:t>
      </w:r>
      <w:r w:rsidRPr="008700D1">
        <w:rPr>
          <w:rFonts w:ascii="Times New Roman" w:hAnsi="Times New Roman" w:hint="eastAsia"/>
        </w:rPr>
        <w:t>道路通行之功能，實乃效用之增加，</w:t>
      </w:r>
      <w:r w:rsidR="00522DD8" w:rsidRPr="008700D1">
        <w:rPr>
          <w:rFonts w:ascii="Times New Roman" w:hAnsi="Times New Roman" w:hint="eastAsia"/>
        </w:rPr>
        <w:t>惟</w:t>
      </w:r>
      <w:r w:rsidRPr="008700D1">
        <w:rPr>
          <w:rFonts w:ascii="Times New Roman" w:hAnsi="Times New Roman" w:hint="eastAsia"/>
        </w:rPr>
        <w:t>其作為巡視維護灌溉溝渠之</w:t>
      </w:r>
      <w:r w:rsidR="004B3E73" w:rsidRPr="008700D1">
        <w:rPr>
          <w:rFonts w:ascii="Times New Roman" w:hAnsi="Times New Roman" w:hint="eastAsia"/>
        </w:rPr>
        <w:t>功能</w:t>
      </w:r>
      <w:r w:rsidRPr="008700D1">
        <w:rPr>
          <w:rFonts w:ascii="Times New Roman" w:hAnsi="Times New Roman" w:hint="eastAsia"/>
        </w:rPr>
        <w:t>，</w:t>
      </w:r>
      <w:r w:rsidR="00522DD8" w:rsidRPr="008700D1">
        <w:rPr>
          <w:rFonts w:ascii="Times New Roman" w:hAnsi="Times New Roman" w:hint="eastAsia"/>
        </w:rPr>
        <w:t>仍然存在。故</w:t>
      </w:r>
      <w:r w:rsidRPr="008700D1">
        <w:rPr>
          <w:rFonts w:ascii="Times New Roman" w:hAnsi="Times New Roman" w:hint="eastAsia"/>
        </w:rPr>
        <w:t>除</w:t>
      </w:r>
      <w:r w:rsidR="00522DD8" w:rsidRPr="008700D1">
        <w:rPr>
          <w:rFonts w:ascii="Times New Roman" w:hAnsi="Times New Roman" w:hint="eastAsia"/>
        </w:rPr>
        <w:t>了圳溝堤岸</w:t>
      </w:r>
      <w:r w:rsidRPr="008700D1">
        <w:rPr>
          <w:rFonts w:ascii="Times New Roman" w:hAnsi="Times New Roman" w:hint="eastAsia"/>
        </w:rPr>
        <w:t>兼作道路使用</w:t>
      </w:r>
      <w:r w:rsidR="004B3E73" w:rsidRPr="008700D1">
        <w:rPr>
          <w:rFonts w:ascii="Times New Roman" w:hAnsi="Times New Roman" w:hint="eastAsia"/>
        </w:rPr>
        <w:t>部分</w:t>
      </w:r>
      <w:r w:rsidR="00522DD8" w:rsidRPr="008700D1">
        <w:rPr>
          <w:rFonts w:ascii="Times New Roman" w:hAnsi="Times New Roman" w:hint="eastAsia"/>
        </w:rPr>
        <w:t>，經依法</w:t>
      </w:r>
      <w:r w:rsidR="004B3E73" w:rsidRPr="008700D1">
        <w:rPr>
          <w:rFonts w:ascii="Times New Roman" w:hAnsi="Times New Roman" w:hint="eastAsia"/>
        </w:rPr>
        <w:t>變更為道路用地外，</w:t>
      </w:r>
      <w:r w:rsidR="00522DD8" w:rsidRPr="008700D1">
        <w:rPr>
          <w:rFonts w:ascii="Times New Roman" w:hAnsi="Times New Roman" w:hint="eastAsia"/>
        </w:rPr>
        <w:t>其餘部分</w:t>
      </w:r>
      <w:r w:rsidR="006D54B0" w:rsidRPr="008700D1">
        <w:rPr>
          <w:rFonts w:ascii="Times New Roman" w:hAnsi="Times New Roman" w:hint="eastAsia"/>
        </w:rPr>
        <w:t>農田水利會</w:t>
      </w:r>
      <w:r w:rsidR="0011315E" w:rsidRPr="008700D1">
        <w:rPr>
          <w:rFonts w:ascii="Times New Roman" w:hAnsi="Times New Roman" w:hint="eastAsia"/>
        </w:rPr>
        <w:t>仍</w:t>
      </w:r>
      <w:r w:rsidR="00522DD8" w:rsidRPr="008700D1">
        <w:rPr>
          <w:rFonts w:ascii="Times New Roman" w:hAnsi="Times New Roman" w:hint="eastAsia"/>
        </w:rPr>
        <w:t>需養護，使其保有巡視維護灌溉溝渠之功能</w:t>
      </w:r>
      <w:r w:rsidR="00F3501B" w:rsidRPr="008700D1">
        <w:rPr>
          <w:rFonts w:ascii="Times New Roman" w:hAnsi="Times New Roman" w:hint="eastAsia"/>
        </w:rPr>
        <w:t>，農委會亦表示，此案應限於管轄權責移轉，不應涉及土地產權移轉事宜等語。</w:t>
      </w:r>
      <w:r w:rsidR="00EE762A" w:rsidRPr="008700D1">
        <w:rPr>
          <w:rFonts w:ascii="Times New Roman" w:hAnsi="Times New Roman" w:hint="eastAsia"/>
        </w:rPr>
        <w:t>故</w:t>
      </w:r>
      <w:r w:rsidR="006D54B0" w:rsidRPr="008700D1">
        <w:rPr>
          <w:rFonts w:ascii="Times New Roman" w:hAnsi="Times New Roman" w:hint="eastAsia"/>
        </w:rPr>
        <w:t>農田水利會</w:t>
      </w:r>
      <w:r w:rsidR="00522DD8" w:rsidRPr="008700D1">
        <w:rPr>
          <w:rFonts w:ascii="Times New Roman" w:hAnsi="Times New Roman" w:hint="eastAsia"/>
        </w:rPr>
        <w:t>仍為</w:t>
      </w:r>
      <w:r w:rsidR="002936AD" w:rsidRPr="008700D1">
        <w:rPr>
          <w:rFonts w:ascii="Times New Roman" w:hAnsi="Times New Roman" w:hint="eastAsia"/>
        </w:rPr>
        <w:t>圳溝堤岸之實際管有者，</w:t>
      </w:r>
      <w:r w:rsidR="00EE762A" w:rsidRPr="008700D1">
        <w:rPr>
          <w:rFonts w:ascii="Times New Roman" w:hAnsi="Times New Roman" w:hint="eastAsia"/>
        </w:rPr>
        <w:t>且具有是否同意圳溝堤岸兼做道路使用之決定權，並就此一部分</w:t>
      </w:r>
      <w:r w:rsidR="002936AD" w:rsidRPr="008700D1">
        <w:rPr>
          <w:rFonts w:ascii="Times New Roman" w:hAnsi="Times New Roman" w:hint="eastAsia"/>
        </w:rPr>
        <w:t>協請地方道路主管機關管理維護</w:t>
      </w:r>
      <w:r w:rsidR="00EE762A" w:rsidRPr="008700D1">
        <w:rPr>
          <w:rFonts w:ascii="Times New Roman" w:hAnsi="Times New Roman" w:hint="eastAsia"/>
        </w:rPr>
        <w:t>。據此，農委會允應本於</w:t>
      </w:r>
      <w:r w:rsidR="006D54B0" w:rsidRPr="008700D1">
        <w:rPr>
          <w:rFonts w:ascii="Times New Roman" w:hAnsi="Times New Roman" w:hint="eastAsia"/>
        </w:rPr>
        <w:t>農田水利會</w:t>
      </w:r>
      <w:r w:rsidR="00676CFE" w:rsidRPr="008700D1">
        <w:rPr>
          <w:rFonts w:ascii="Times New Roman" w:hAnsi="Times New Roman" w:hint="eastAsia"/>
        </w:rPr>
        <w:t>之</w:t>
      </w:r>
      <w:r w:rsidR="00EE762A" w:rsidRPr="008700D1">
        <w:rPr>
          <w:rFonts w:ascii="Times New Roman" w:hAnsi="Times New Roman" w:hint="eastAsia"/>
        </w:rPr>
        <w:t>中央主管</w:t>
      </w:r>
      <w:r w:rsidR="00676CFE" w:rsidRPr="008700D1">
        <w:rPr>
          <w:rFonts w:ascii="Times New Roman" w:hAnsi="Times New Roman" w:hint="eastAsia"/>
        </w:rPr>
        <w:t>機關立場，持續協助各</w:t>
      </w:r>
      <w:r w:rsidR="006D54B0" w:rsidRPr="008700D1">
        <w:rPr>
          <w:rFonts w:ascii="Times New Roman" w:hAnsi="Times New Roman" w:hint="eastAsia"/>
        </w:rPr>
        <w:t>農田水利會</w:t>
      </w:r>
      <w:r w:rsidR="00676CFE" w:rsidRPr="008700D1">
        <w:rPr>
          <w:rFonts w:ascii="Times New Roman" w:hAnsi="Times New Roman" w:hint="eastAsia"/>
        </w:rPr>
        <w:t>與地方道路</w:t>
      </w:r>
      <w:r w:rsidR="00EE762A" w:rsidRPr="008700D1">
        <w:rPr>
          <w:rFonts w:ascii="Times New Roman" w:hAnsi="Times New Roman" w:hint="eastAsia"/>
        </w:rPr>
        <w:t>主管機關</w:t>
      </w:r>
      <w:r w:rsidR="00676CFE" w:rsidRPr="008700D1">
        <w:rPr>
          <w:rFonts w:ascii="Times New Roman" w:hAnsi="Times New Roman" w:hint="eastAsia"/>
        </w:rPr>
        <w:t>協調圳溝堤岸兼作道路使用之維護管理事宜。</w:t>
      </w:r>
    </w:p>
    <w:p w:rsidR="00522DD8" w:rsidRPr="008700D1" w:rsidRDefault="00EF6D20" w:rsidP="00EE762A">
      <w:pPr>
        <w:pStyle w:val="3"/>
        <w:spacing w:line="480" w:lineRule="exact"/>
        <w:ind w:left="1360" w:hanging="680"/>
        <w:rPr>
          <w:rFonts w:ascii="Times New Roman" w:hAnsi="Times New Roman"/>
          <w:b/>
        </w:rPr>
      </w:pPr>
      <w:r w:rsidRPr="008700D1">
        <w:rPr>
          <w:rFonts w:ascii="Times New Roman" w:hAnsi="Times New Roman" w:hint="eastAsia"/>
        </w:rPr>
        <w:t>又按圳溝堤岸兼作道路使用，一旦由地方道路主管機關維護管理</w:t>
      </w:r>
      <w:r w:rsidR="00676CFE" w:rsidRPr="008700D1">
        <w:rPr>
          <w:rFonts w:ascii="Times New Roman" w:hAnsi="Times New Roman" w:hint="eastAsia"/>
        </w:rPr>
        <w:t>，</w:t>
      </w:r>
      <w:r w:rsidRPr="008700D1">
        <w:rPr>
          <w:rFonts w:ascii="Times New Roman" w:hAnsi="Times New Roman" w:hint="eastAsia"/>
        </w:rPr>
        <w:t>勢必增加其</w:t>
      </w:r>
      <w:r w:rsidR="00244533" w:rsidRPr="008700D1">
        <w:rPr>
          <w:rFonts w:ascii="Times New Roman" w:hAnsi="Times New Roman" w:hint="eastAsia"/>
        </w:rPr>
        <w:t>財政上之負擔</w:t>
      </w:r>
      <w:r w:rsidRPr="008700D1">
        <w:rPr>
          <w:rFonts w:ascii="Times New Roman" w:hAnsi="Times New Roman" w:hint="eastAsia"/>
        </w:rPr>
        <w:t>，</w:t>
      </w:r>
      <w:r w:rsidR="00244533" w:rsidRPr="008700D1">
        <w:rPr>
          <w:rFonts w:ascii="Times New Roman" w:hAnsi="Times New Roman" w:hint="eastAsia"/>
        </w:rPr>
        <w:t>而依</w:t>
      </w:r>
      <w:r w:rsidR="00244533" w:rsidRPr="008700D1">
        <w:rPr>
          <w:rFonts w:hint="eastAsia"/>
        </w:rPr>
        <w:t>農田水利會組織通則第31條規定：「農田水利會每年度之全部收入，除用人及管理上必需之費用外，應全部用於水利設施之興建、養護及改善，並酌提公積金、災害準備金及折舊準備金。前項公積金、準備</w:t>
      </w:r>
      <w:r w:rsidR="00244533" w:rsidRPr="008700D1">
        <w:rPr>
          <w:rFonts w:hint="eastAsia"/>
        </w:rPr>
        <w:lastRenderedPageBreak/>
        <w:t>金，非經報主管機關核准，不得動用。」故</w:t>
      </w:r>
      <w:r w:rsidR="006D54B0" w:rsidRPr="008700D1">
        <w:rPr>
          <w:rFonts w:ascii="Times New Roman" w:hAnsi="Times New Roman" w:hint="eastAsia"/>
        </w:rPr>
        <w:t>農田水利會</w:t>
      </w:r>
      <w:r w:rsidR="009B7F8E" w:rsidRPr="008700D1">
        <w:rPr>
          <w:rFonts w:ascii="Times New Roman" w:hAnsi="Times New Roman" w:hint="eastAsia"/>
        </w:rPr>
        <w:t>亦</w:t>
      </w:r>
      <w:r w:rsidR="00244533" w:rsidRPr="008700D1">
        <w:rPr>
          <w:rFonts w:ascii="Times New Roman" w:hAnsi="Times New Roman" w:hint="eastAsia"/>
        </w:rPr>
        <w:t>應負圳溝堤岸</w:t>
      </w:r>
      <w:r w:rsidR="00CA4823" w:rsidRPr="008700D1">
        <w:rPr>
          <w:rFonts w:ascii="Times New Roman" w:hAnsi="Times New Roman" w:hint="eastAsia"/>
        </w:rPr>
        <w:t>養護</w:t>
      </w:r>
      <w:r w:rsidR="00244533" w:rsidRPr="008700D1">
        <w:rPr>
          <w:rFonts w:ascii="Times New Roman" w:hAnsi="Times New Roman" w:hint="eastAsia"/>
        </w:rPr>
        <w:t>之責</w:t>
      </w:r>
      <w:r w:rsidR="00CA4823" w:rsidRPr="008700D1">
        <w:rPr>
          <w:rFonts w:ascii="Times New Roman" w:hAnsi="Times New Roman" w:hint="eastAsia"/>
        </w:rPr>
        <w:t>，使其保有巡視維護灌溉溝渠之功能，</w:t>
      </w:r>
      <w:r w:rsidR="00F266FE" w:rsidRPr="008700D1">
        <w:rPr>
          <w:rFonts w:ascii="Times New Roman" w:hAnsi="Times New Roman" w:hint="eastAsia"/>
        </w:rPr>
        <w:t>故</w:t>
      </w:r>
      <w:r w:rsidR="00867E6B" w:rsidRPr="008700D1">
        <w:rPr>
          <w:rFonts w:ascii="Times New Roman" w:hAnsi="Times New Roman" w:hint="eastAsia"/>
        </w:rPr>
        <w:t>雙方如何相互</w:t>
      </w:r>
      <w:r w:rsidR="00244533" w:rsidRPr="008700D1">
        <w:rPr>
          <w:rFonts w:ascii="Times New Roman" w:hAnsi="Times New Roman" w:hint="eastAsia"/>
        </w:rPr>
        <w:t>協力</w:t>
      </w:r>
      <w:r w:rsidR="00867E6B" w:rsidRPr="008700D1">
        <w:rPr>
          <w:rFonts w:ascii="Times New Roman" w:hAnsi="Times New Roman" w:hint="eastAsia"/>
        </w:rPr>
        <w:t>，</w:t>
      </w:r>
      <w:r w:rsidR="00244533" w:rsidRPr="008700D1">
        <w:rPr>
          <w:rFonts w:ascii="Times New Roman" w:hAnsi="Times New Roman" w:hint="eastAsia"/>
        </w:rPr>
        <w:t>使其發揮最大效用</w:t>
      </w:r>
      <w:r w:rsidR="00867E6B" w:rsidRPr="008700D1">
        <w:rPr>
          <w:rFonts w:ascii="Times New Roman" w:hAnsi="Times New Roman" w:hint="eastAsia"/>
        </w:rPr>
        <w:t>，至關重要。</w:t>
      </w:r>
      <w:r w:rsidR="00B41DD0" w:rsidRPr="008700D1">
        <w:rPr>
          <w:rFonts w:ascii="Times New Roman" w:hAnsi="Times New Roman" w:hint="eastAsia"/>
        </w:rPr>
        <w:t>農委會</w:t>
      </w:r>
      <w:r w:rsidR="003C1975" w:rsidRPr="008700D1">
        <w:rPr>
          <w:rFonts w:ascii="Times New Roman" w:hAnsi="Times New Roman" w:hint="eastAsia"/>
        </w:rPr>
        <w:t>允宜</w:t>
      </w:r>
      <w:r w:rsidR="00F266FE" w:rsidRPr="008700D1">
        <w:rPr>
          <w:rFonts w:ascii="Times New Roman" w:hAnsi="Times New Roman" w:hint="eastAsia"/>
        </w:rPr>
        <w:t>參照</w:t>
      </w:r>
      <w:r w:rsidR="00F266FE" w:rsidRPr="008700D1">
        <w:rPr>
          <w:rFonts w:hAnsi="標楷體" w:hint="eastAsia"/>
        </w:rPr>
        <w:t>公路法第31條</w:t>
      </w:r>
      <w:r w:rsidR="00867E6B" w:rsidRPr="008700D1">
        <w:rPr>
          <w:rFonts w:hAnsi="標楷體" w:hint="eastAsia"/>
        </w:rPr>
        <w:t>規定</w:t>
      </w:r>
      <w:r w:rsidR="00F266FE" w:rsidRPr="008700D1">
        <w:rPr>
          <w:rFonts w:hAnsi="標楷體" w:hint="eastAsia"/>
        </w:rPr>
        <w:t>：「公路兼具渠道、堤堰、鐵路等公共工程之用時，其修建、養護、管理及經費之負擔，由公路主管機關與該項工程設施之主管機關協議定之，協議不成時，報請共同上級機關決定」之精神</w:t>
      </w:r>
      <w:r w:rsidR="004D35B6" w:rsidRPr="008700D1">
        <w:rPr>
          <w:rFonts w:hAnsi="標楷體" w:hint="eastAsia"/>
        </w:rPr>
        <w:t>，</w:t>
      </w:r>
      <w:r w:rsidR="00001447" w:rsidRPr="008700D1">
        <w:rPr>
          <w:rFonts w:ascii="Times New Roman" w:hAnsi="Times New Roman" w:hint="eastAsia"/>
        </w:rPr>
        <w:t>建立</w:t>
      </w:r>
      <w:r w:rsidR="004D35B6" w:rsidRPr="008700D1">
        <w:rPr>
          <w:rFonts w:ascii="Times New Roman" w:hAnsi="Times New Roman" w:hint="eastAsia"/>
        </w:rPr>
        <w:t>類圳溝堤岸之維護管理</w:t>
      </w:r>
      <w:r w:rsidR="00F266FE" w:rsidRPr="008700D1">
        <w:rPr>
          <w:rFonts w:ascii="Times New Roman" w:hAnsi="Times New Roman" w:hint="eastAsia"/>
        </w:rPr>
        <w:t>規範</w:t>
      </w:r>
      <w:r w:rsidR="00867E6B" w:rsidRPr="008700D1">
        <w:rPr>
          <w:rFonts w:ascii="Times New Roman" w:hAnsi="Times New Roman" w:hint="eastAsia"/>
        </w:rPr>
        <w:t>。</w:t>
      </w:r>
    </w:p>
    <w:p w:rsidR="00867E6B" w:rsidRPr="00807CDD" w:rsidRDefault="00867E6B" w:rsidP="00EE762A">
      <w:pPr>
        <w:pStyle w:val="3"/>
        <w:spacing w:line="480" w:lineRule="exact"/>
        <w:ind w:left="1360" w:hanging="680"/>
        <w:rPr>
          <w:rFonts w:ascii="Times New Roman" w:hAnsi="Times New Roman"/>
          <w:b/>
        </w:rPr>
      </w:pPr>
      <w:r w:rsidRPr="008700D1">
        <w:rPr>
          <w:rFonts w:ascii="Times New Roman" w:hAnsi="Times New Roman" w:hint="eastAsia"/>
        </w:rPr>
        <w:t>綜上，農委會允應本於</w:t>
      </w:r>
      <w:r w:rsidR="006D54B0" w:rsidRPr="008700D1">
        <w:rPr>
          <w:rFonts w:ascii="Times New Roman" w:hAnsi="Times New Roman" w:hint="eastAsia"/>
        </w:rPr>
        <w:t>農田水利會</w:t>
      </w:r>
      <w:r w:rsidRPr="008700D1">
        <w:rPr>
          <w:rFonts w:ascii="Times New Roman" w:hAnsi="Times New Roman" w:hint="eastAsia"/>
        </w:rPr>
        <w:t>之中央主管機關立場，持續協助各</w:t>
      </w:r>
      <w:r w:rsidR="006D54B0" w:rsidRPr="008700D1">
        <w:rPr>
          <w:rFonts w:ascii="Times New Roman" w:hAnsi="Times New Roman" w:hint="eastAsia"/>
        </w:rPr>
        <w:t>農田水利會</w:t>
      </w:r>
      <w:r w:rsidRPr="008700D1">
        <w:rPr>
          <w:rFonts w:ascii="Times New Roman" w:hAnsi="Times New Roman" w:hint="eastAsia"/>
        </w:rPr>
        <w:t>與地方道路主管機關協調圳溝堤岸兼作道路使用之維護管理事宜，並參照</w:t>
      </w:r>
      <w:r w:rsidRPr="008700D1">
        <w:rPr>
          <w:rFonts w:hAnsi="標楷體" w:hint="eastAsia"/>
        </w:rPr>
        <w:t>公路法第31條規定之精神，</w:t>
      </w:r>
      <w:r w:rsidRPr="008700D1">
        <w:rPr>
          <w:rFonts w:ascii="Times New Roman" w:hAnsi="Times New Roman" w:hint="eastAsia"/>
        </w:rPr>
        <w:t>建立</w:t>
      </w:r>
      <w:r w:rsidR="006D54B0" w:rsidRPr="008700D1">
        <w:rPr>
          <w:rFonts w:ascii="Times New Roman" w:hAnsi="Times New Roman" w:hint="eastAsia"/>
        </w:rPr>
        <w:t>農田水利會</w:t>
      </w:r>
      <w:r w:rsidRPr="008700D1">
        <w:rPr>
          <w:rFonts w:ascii="Times New Roman" w:hAnsi="Times New Roman" w:hint="eastAsia"/>
        </w:rPr>
        <w:t>與地方道路主管機關雙方可資遵循之規範，避免日後爭議產生，同時增進圳溝堤岸之效用，確保民眾通行安全與生命財產之保障。</w:t>
      </w:r>
    </w:p>
    <w:p w:rsidR="002D7CD6" w:rsidRPr="008700D1" w:rsidRDefault="002D7CD6" w:rsidP="002D7CD6">
      <w:pPr>
        <w:pStyle w:val="1"/>
        <w:kinsoku w:val="0"/>
        <w:overflowPunct/>
        <w:ind w:left="2380" w:hanging="2380"/>
        <w:rPr>
          <w:rFonts w:ascii="Times New Roman" w:hAnsi="Times New Roman"/>
          <w:b/>
        </w:rPr>
      </w:pPr>
      <w:r w:rsidRPr="008700D1">
        <w:rPr>
          <w:rFonts w:ascii="Times New Roman" w:hAnsi="Times New Roman"/>
          <w:b/>
        </w:rPr>
        <w:t>處理辦法：</w:t>
      </w:r>
    </w:p>
    <w:p w:rsidR="002D7CD6" w:rsidRPr="008700D1" w:rsidRDefault="002D7CD6" w:rsidP="002D7CD6">
      <w:pPr>
        <w:pStyle w:val="2"/>
        <w:ind w:left="1021"/>
        <w:rPr>
          <w:rFonts w:ascii="Times New Roman" w:hAnsi="Times New Roman"/>
        </w:rPr>
      </w:pPr>
      <w:bookmarkStart w:id="32" w:name="_Toc524895649"/>
      <w:bookmarkStart w:id="33" w:name="_Toc524896195"/>
      <w:bookmarkStart w:id="34" w:name="_Toc524896225"/>
      <w:bookmarkStart w:id="35" w:name="_Toc2400397"/>
      <w:bookmarkStart w:id="36" w:name="_Toc4316191"/>
      <w:bookmarkStart w:id="37" w:name="_Toc4473332"/>
      <w:bookmarkStart w:id="38" w:name="_Toc69556901"/>
      <w:bookmarkStart w:id="39" w:name="_Toc69556950"/>
      <w:bookmarkStart w:id="40" w:name="_Toc69609824"/>
      <w:bookmarkStart w:id="41" w:name="_Toc70241822"/>
      <w:bookmarkStart w:id="42" w:name="_Toc70242211"/>
      <w:bookmarkEnd w:id="32"/>
      <w:bookmarkEnd w:id="33"/>
      <w:bookmarkEnd w:id="34"/>
      <w:r w:rsidRPr="008700D1">
        <w:rPr>
          <w:rFonts w:ascii="Times New Roman" w:hAnsi="Times New Roman"/>
        </w:rPr>
        <w:t>調查意見</w:t>
      </w:r>
      <w:r w:rsidRPr="008700D1">
        <w:rPr>
          <w:rFonts w:ascii="Times New Roman" w:hAnsi="Times New Roman" w:hint="eastAsia"/>
        </w:rPr>
        <w:t>一</w:t>
      </w:r>
      <w:r w:rsidR="00BA1118" w:rsidRPr="008700D1">
        <w:rPr>
          <w:rFonts w:ascii="Times New Roman" w:hAnsi="Times New Roman" w:hint="eastAsia"/>
        </w:rPr>
        <w:t>、三，</w:t>
      </w:r>
      <w:r w:rsidRPr="008700D1">
        <w:rPr>
          <w:rFonts w:ascii="Times New Roman" w:hAnsi="Times New Roman"/>
        </w:rPr>
        <w:t>函</w:t>
      </w:r>
      <w:r w:rsidR="00BA1118" w:rsidRPr="008700D1">
        <w:rPr>
          <w:rFonts w:ascii="Times New Roman" w:hAnsi="Times New Roman" w:hint="eastAsia"/>
        </w:rPr>
        <w:t>請行政院農業委員會</w:t>
      </w:r>
      <w:r w:rsidR="00A117DD" w:rsidRPr="008700D1">
        <w:rPr>
          <w:rFonts w:ascii="Times New Roman" w:hAnsi="Times New Roman" w:hint="eastAsia"/>
        </w:rPr>
        <w:t>檢討改進</w:t>
      </w:r>
      <w:r w:rsidR="00A117DD" w:rsidRPr="008700D1">
        <w:rPr>
          <w:rFonts w:ascii="Times New Roman" w:hAnsi="Times New Roman"/>
        </w:rPr>
        <w:t>見復</w:t>
      </w:r>
      <w:r w:rsidRPr="008700D1">
        <w:rPr>
          <w:rFonts w:ascii="Times New Roman" w:hAnsi="Times New Roman"/>
        </w:rPr>
        <w:t>。</w:t>
      </w:r>
    </w:p>
    <w:p w:rsidR="002D7CD6" w:rsidRPr="008700D1" w:rsidRDefault="002D7CD6" w:rsidP="002D7CD6">
      <w:pPr>
        <w:pStyle w:val="2"/>
        <w:ind w:left="1021"/>
        <w:rPr>
          <w:rFonts w:ascii="Times New Roman" w:hAnsi="Times New Roman"/>
        </w:rPr>
      </w:pPr>
      <w:r w:rsidRPr="008700D1">
        <w:rPr>
          <w:rFonts w:ascii="Times New Roman" w:hAnsi="Times New Roman"/>
        </w:rPr>
        <w:t>調查意見二，</w:t>
      </w:r>
      <w:r w:rsidR="000608F6">
        <w:rPr>
          <w:rFonts w:ascii="Times New Roman" w:hAnsi="Times New Roman" w:hint="eastAsia"/>
        </w:rPr>
        <w:t>提案</w:t>
      </w:r>
      <w:r w:rsidR="00A117DD" w:rsidRPr="008700D1">
        <w:rPr>
          <w:rFonts w:ascii="Times New Roman" w:hAnsi="Times New Roman" w:hint="eastAsia"/>
        </w:rPr>
        <w:t>糾正</w:t>
      </w:r>
      <w:r w:rsidRPr="008700D1">
        <w:rPr>
          <w:rFonts w:ascii="Times New Roman" w:hAnsi="Times New Roman" w:hint="eastAsia"/>
        </w:rPr>
        <w:t>彰化縣政府</w:t>
      </w:r>
      <w:r w:rsidRPr="008700D1">
        <w:rPr>
          <w:rFonts w:ascii="Times New Roman" w:hAnsi="Times New Roman"/>
        </w:rPr>
        <w:t>。</w:t>
      </w:r>
    </w:p>
    <w:p w:rsidR="002D7CD6" w:rsidRPr="008700D1" w:rsidRDefault="002D7CD6" w:rsidP="002D7CD6">
      <w:pPr>
        <w:pStyle w:val="2"/>
        <w:ind w:left="1021"/>
        <w:rPr>
          <w:rFonts w:ascii="Times New Roman" w:hAnsi="Times New Roman"/>
        </w:rPr>
      </w:pPr>
      <w:r w:rsidRPr="008700D1">
        <w:rPr>
          <w:rFonts w:ascii="Times New Roman" w:hAnsi="Times New Roman"/>
        </w:rPr>
        <w:t>檢附派查函及相關附件，送請財政及經濟委員會處理。</w:t>
      </w:r>
    </w:p>
    <w:bookmarkEnd w:id="35"/>
    <w:bookmarkEnd w:id="36"/>
    <w:bookmarkEnd w:id="37"/>
    <w:bookmarkEnd w:id="38"/>
    <w:bookmarkEnd w:id="39"/>
    <w:bookmarkEnd w:id="40"/>
    <w:bookmarkEnd w:id="41"/>
    <w:bookmarkEnd w:id="42"/>
    <w:p w:rsidR="002D7CD6" w:rsidRPr="008700D1" w:rsidRDefault="002D7CD6" w:rsidP="002D7CD6">
      <w:pPr>
        <w:kinsoku w:val="0"/>
        <w:ind w:left="1020"/>
        <w:outlineLvl w:val="1"/>
        <w:rPr>
          <w:bCs/>
          <w:kern w:val="0"/>
          <w:szCs w:val="48"/>
        </w:rPr>
      </w:pPr>
    </w:p>
    <w:bookmarkEnd w:id="25"/>
    <w:bookmarkEnd w:id="26"/>
    <w:bookmarkEnd w:id="27"/>
    <w:bookmarkEnd w:id="28"/>
    <w:bookmarkEnd w:id="29"/>
    <w:bookmarkEnd w:id="30"/>
    <w:p w:rsidR="00D8794A" w:rsidRPr="00A308E0" w:rsidRDefault="001B29A4" w:rsidP="00D8794A">
      <w:pPr>
        <w:pStyle w:val="aa"/>
        <w:spacing w:before="0" w:after="0"/>
        <w:ind w:leftChars="1100" w:left="3742"/>
        <w:rPr>
          <w:b w:val="0"/>
          <w:bCs/>
          <w:snapToGrid/>
          <w:spacing w:val="0"/>
          <w:kern w:val="0"/>
          <w:sz w:val="40"/>
          <w:szCs w:val="40"/>
        </w:rPr>
      </w:pPr>
      <w:r>
        <w:rPr>
          <w:rFonts w:hint="eastAsia"/>
          <w:b w:val="0"/>
          <w:bCs/>
          <w:snapToGrid/>
          <w:spacing w:val="12"/>
          <w:kern w:val="0"/>
          <w:sz w:val="40"/>
          <w:szCs w:val="40"/>
        </w:rPr>
        <w:t>調查</w:t>
      </w:r>
      <w:bookmarkStart w:id="43" w:name="_GoBack"/>
      <w:bookmarkEnd w:id="43"/>
      <w:r w:rsidR="00D8794A" w:rsidRPr="00A308E0">
        <w:rPr>
          <w:rFonts w:hint="eastAsia"/>
          <w:b w:val="0"/>
          <w:bCs/>
          <w:snapToGrid/>
          <w:spacing w:val="12"/>
          <w:kern w:val="0"/>
          <w:sz w:val="40"/>
          <w:szCs w:val="40"/>
        </w:rPr>
        <w:t>委員：</w:t>
      </w:r>
      <w:r w:rsidR="00A308E0" w:rsidRPr="00A308E0">
        <w:rPr>
          <w:sz w:val="40"/>
          <w:szCs w:val="40"/>
        </w:rPr>
        <w:t>仉桂美</w:t>
      </w:r>
    </w:p>
    <w:p w:rsidR="00D8794A" w:rsidRPr="00A308E0" w:rsidRDefault="00A308E0" w:rsidP="00D8794A">
      <w:pPr>
        <w:pStyle w:val="aa"/>
        <w:spacing w:before="0" w:after="0"/>
        <w:ind w:leftChars="1100" w:left="3742" w:firstLineChars="500" w:firstLine="2203"/>
        <w:rPr>
          <w:b w:val="0"/>
          <w:bCs/>
          <w:snapToGrid/>
          <w:spacing w:val="0"/>
          <w:kern w:val="0"/>
          <w:sz w:val="40"/>
          <w:szCs w:val="40"/>
        </w:rPr>
      </w:pPr>
      <w:r w:rsidRPr="00A308E0">
        <w:rPr>
          <w:sz w:val="40"/>
          <w:szCs w:val="40"/>
        </w:rPr>
        <w:t>劉德勳</w:t>
      </w:r>
    </w:p>
    <w:p w:rsidR="00D8794A" w:rsidRPr="00C26B36" w:rsidRDefault="00D8794A" w:rsidP="00D8794A">
      <w:pPr>
        <w:pStyle w:val="af0"/>
        <w:rPr>
          <w:rFonts w:hAnsi="標楷體"/>
          <w:bCs/>
          <w:color w:val="000000" w:themeColor="text1"/>
        </w:rPr>
      </w:pPr>
      <w:r>
        <w:rPr>
          <w:rFonts w:hint="eastAsia"/>
          <w:bCs/>
        </w:rPr>
        <w:t>中    華    民    國   107  年   8   月   8   日</w:t>
      </w:r>
    </w:p>
    <w:p w:rsidR="00784F5E" w:rsidRPr="008700D1" w:rsidRDefault="00784F5E" w:rsidP="002D7CD6">
      <w:pPr>
        <w:pStyle w:val="1"/>
        <w:numPr>
          <w:ilvl w:val="0"/>
          <w:numId w:val="0"/>
        </w:numPr>
        <w:ind w:left="2381" w:hanging="2381"/>
      </w:pPr>
    </w:p>
    <w:sectPr w:rsidR="00784F5E" w:rsidRPr="008700D1" w:rsidSect="00CF6B13">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F3" w:rsidRDefault="00226BF3">
      <w:r>
        <w:separator/>
      </w:r>
    </w:p>
  </w:endnote>
  <w:endnote w:type="continuationSeparator" w:id="0">
    <w:p w:rsidR="00226BF3" w:rsidRDefault="0022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082314"/>
      <w:docPartObj>
        <w:docPartGallery w:val="Page Numbers (Bottom of Page)"/>
        <w:docPartUnique/>
      </w:docPartObj>
    </w:sdtPr>
    <w:sdtEndPr/>
    <w:sdtContent>
      <w:p w:rsidR="00DA2081" w:rsidRDefault="00DA2081">
        <w:pPr>
          <w:pStyle w:val="af4"/>
          <w:jc w:val="center"/>
        </w:pPr>
        <w:r>
          <w:fldChar w:fldCharType="begin"/>
        </w:r>
        <w:r>
          <w:instrText>PAGE   \* MERGEFORMAT</w:instrText>
        </w:r>
        <w:r>
          <w:fldChar w:fldCharType="separate"/>
        </w:r>
        <w:r w:rsidR="001B29A4" w:rsidRPr="001B29A4">
          <w:rPr>
            <w:noProof/>
            <w:lang w:val="zh-TW"/>
          </w:rPr>
          <w:t>19</w:t>
        </w:r>
        <w:r>
          <w:fldChar w:fldCharType="end"/>
        </w:r>
      </w:p>
    </w:sdtContent>
  </w:sdt>
  <w:p w:rsidR="00DA2081" w:rsidRDefault="00DA20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F3" w:rsidRDefault="00226BF3">
      <w:r>
        <w:separator/>
      </w:r>
    </w:p>
  </w:footnote>
  <w:footnote w:type="continuationSeparator" w:id="0">
    <w:p w:rsidR="00226BF3" w:rsidRDefault="00226BF3">
      <w:r>
        <w:continuationSeparator/>
      </w:r>
    </w:p>
  </w:footnote>
  <w:footnote w:id="1">
    <w:p w:rsidR="00DD5DFC" w:rsidRPr="000F0AA9" w:rsidRDefault="00DD5DFC">
      <w:pPr>
        <w:pStyle w:val="afe"/>
      </w:pPr>
      <w:r>
        <w:rPr>
          <w:rStyle w:val="aff0"/>
        </w:rPr>
        <w:footnoteRef/>
      </w:r>
      <w:r>
        <w:t xml:space="preserve"> </w:t>
      </w:r>
      <w:r w:rsidR="00180854">
        <w:rPr>
          <w:rFonts w:hint="eastAsia"/>
        </w:rPr>
        <w:t>交通部</w:t>
      </w:r>
      <w:r w:rsidRPr="000F0AA9">
        <w:t>102</w:t>
      </w:r>
      <w:r w:rsidRPr="000F0AA9">
        <w:rPr>
          <w:rFonts w:hint="eastAsia"/>
        </w:rPr>
        <w:t>年3月6日交路字第1020005429號函</w:t>
      </w:r>
      <w:r>
        <w:rPr>
          <w:rFonts w:hint="eastAsia"/>
        </w:rPr>
        <w:t>。</w:t>
      </w:r>
    </w:p>
  </w:footnote>
  <w:footnote w:id="2">
    <w:p w:rsidR="00C62F21" w:rsidRDefault="00C62F21">
      <w:pPr>
        <w:pStyle w:val="afe"/>
      </w:pPr>
      <w:r>
        <w:rPr>
          <w:rStyle w:val="aff0"/>
        </w:rPr>
        <w:footnoteRef/>
      </w:r>
      <w:r>
        <w:rPr>
          <w:rFonts w:hint="eastAsia"/>
        </w:rPr>
        <w:t xml:space="preserve"> </w:t>
      </w:r>
      <w:r w:rsidRPr="00C62F21">
        <w:rPr>
          <w:rFonts w:hint="eastAsia"/>
        </w:rPr>
        <w:t>內政部</w:t>
      </w:r>
      <w:r w:rsidRPr="00C62F21">
        <w:t>102</w:t>
      </w:r>
      <w:r w:rsidRPr="00C62F21">
        <w:rPr>
          <w:rFonts w:hint="eastAsia"/>
        </w:rPr>
        <w:t>年</w:t>
      </w:r>
      <w:r w:rsidRPr="00C62F21">
        <w:t>3</w:t>
      </w:r>
      <w:r w:rsidRPr="00C62F21">
        <w:rPr>
          <w:rFonts w:hint="eastAsia"/>
        </w:rPr>
        <w:t>月</w:t>
      </w:r>
      <w:r w:rsidRPr="00C62F21">
        <w:t>4</w:t>
      </w:r>
      <w:r w:rsidRPr="00C62F21">
        <w:rPr>
          <w:rFonts w:hint="eastAsia"/>
        </w:rPr>
        <w:t>日台內營字第1020107012號函。</w:t>
      </w:r>
    </w:p>
  </w:footnote>
  <w:footnote w:id="3">
    <w:p w:rsidR="00DD5DFC" w:rsidRPr="0076661E" w:rsidRDefault="00DD5DFC">
      <w:pPr>
        <w:pStyle w:val="afe"/>
      </w:pPr>
      <w:r>
        <w:rPr>
          <w:rStyle w:val="aff0"/>
        </w:rPr>
        <w:footnoteRef/>
      </w:r>
      <w:r>
        <w:t xml:space="preserve"> </w:t>
      </w:r>
      <w:r w:rsidR="00180854">
        <w:rPr>
          <w:rFonts w:hint="eastAsia"/>
        </w:rPr>
        <w:t>同前註。</w:t>
      </w:r>
    </w:p>
  </w:footnote>
  <w:footnote w:id="4">
    <w:p w:rsidR="00DD5DFC" w:rsidRDefault="00DD5DFC" w:rsidP="008D729D">
      <w:pPr>
        <w:pStyle w:val="afe"/>
        <w:ind w:left="220" w:hangingChars="100" w:hanging="220"/>
        <w:jc w:val="both"/>
      </w:pPr>
      <w:r>
        <w:rPr>
          <w:rStyle w:val="aff0"/>
        </w:rPr>
        <w:footnoteRef/>
      </w:r>
      <w:r>
        <w:rPr>
          <w:rFonts w:hint="eastAsia"/>
        </w:rPr>
        <w:t xml:space="preserve"> </w:t>
      </w:r>
      <w:r w:rsidRPr="00C112EF">
        <w:rPr>
          <w:rFonts w:ascii="Times New Roman"/>
        </w:rPr>
        <w:t>行政院</w:t>
      </w:r>
      <w:r w:rsidRPr="00C112EF">
        <w:rPr>
          <w:rFonts w:ascii="Times New Roman"/>
        </w:rPr>
        <w:t>101</w:t>
      </w:r>
      <w:r w:rsidRPr="00C112EF">
        <w:rPr>
          <w:rFonts w:ascii="Times New Roman"/>
        </w:rPr>
        <w:t>年</w:t>
      </w:r>
      <w:r w:rsidRPr="00C112EF">
        <w:rPr>
          <w:rFonts w:ascii="Times New Roman"/>
        </w:rPr>
        <w:t>4</w:t>
      </w:r>
      <w:r w:rsidRPr="00C112EF">
        <w:rPr>
          <w:rFonts w:ascii="Times New Roman"/>
        </w:rPr>
        <w:t>月</w:t>
      </w:r>
      <w:r w:rsidRPr="00C112EF">
        <w:rPr>
          <w:rFonts w:ascii="Times New Roman"/>
        </w:rPr>
        <w:t>26</w:t>
      </w:r>
      <w:r w:rsidRPr="00C112EF">
        <w:rPr>
          <w:rFonts w:ascii="Times New Roman"/>
        </w:rPr>
        <w:t>日院臺農字第</w:t>
      </w:r>
      <w:r w:rsidRPr="00C112EF">
        <w:rPr>
          <w:rFonts w:ascii="Times New Roman"/>
        </w:rPr>
        <w:t>1010010364</w:t>
      </w:r>
      <w:r w:rsidRPr="00C112EF">
        <w:rPr>
          <w:rFonts w:ascii="Times New Roman"/>
        </w:rPr>
        <w:t>號函復有關本院調查「各縣市農田灌溉圳溝之堤岸設施管理欠缺，國家賠償義務機關歸屬爭議不明，似有影響法院認定及民眾權益之虞；究此類公共設施之權管單位為何？現行法令有無相關機制釐清爭議？倘認定錯誤有無合宜補救措施？均有深入瞭解之必要」乙案（</w:t>
      </w:r>
      <w:r w:rsidRPr="00C112EF">
        <w:rPr>
          <w:rFonts w:ascii="Times New Roman"/>
        </w:rPr>
        <w:t>101</w:t>
      </w:r>
      <w:r w:rsidRPr="00C112EF">
        <w:rPr>
          <w:rFonts w:ascii="Times New Roman"/>
        </w:rPr>
        <w:t>司調</w:t>
      </w:r>
      <w:r w:rsidRPr="00C112EF">
        <w:rPr>
          <w:rFonts w:ascii="Times New Roman"/>
        </w:rPr>
        <w:t>9</w:t>
      </w:r>
      <w:r w:rsidRPr="00C112EF">
        <w:rPr>
          <w:rFonts w:ascii="Times New Roman"/>
        </w:rPr>
        <w:t>）農委會會商有關機關辦理情形。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2143AF6"/>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DC742A"/>
    <w:multiLevelType w:val="hybridMultilevel"/>
    <w:tmpl w:val="825207DE"/>
    <w:lvl w:ilvl="0" w:tplc="D19007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389285FE"/>
    <w:lvl w:ilvl="0" w:tplc="F3EC5716">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E11C43"/>
    <w:multiLevelType w:val="hybridMultilevel"/>
    <w:tmpl w:val="C64CFEF0"/>
    <w:lvl w:ilvl="0" w:tplc="1332B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16717C"/>
    <w:multiLevelType w:val="hybridMultilevel"/>
    <w:tmpl w:val="E4DA23AA"/>
    <w:lvl w:ilvl="0" w:tplc="EE2459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C60E87"/>
    <w:multiLevelType w:val="hybridMultilevel"/>
    <w:tmpl w:val="EA08D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DB859DE"/>
    <w:multiLevelType w:val="hybridMultilevel"/>
    <w:tmpl w:val="31E6AE38"/>
    <w:lvl w:ilvl="0" w:tplc="B60C85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2012C99"/>
    <w:multiLevelType w:val="hybridMultilevel"/>
    <w:tmpl w:val="6096E2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BA840116"/>
    <w:lvl w:ilvl="0" w:tplc="FF481B34">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B0226"/>
    <w:multiLevelType w:val="hybridMultilevel"/>
    <w:tmpl w:val="3E2EF510"/>
    <w:lvl w:ilvl="0" w:tplc="EEFA7E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B118FE"/>
    <w:multiLevelType w:val="hybridMultilevel"/>
    <w:tmpl w:val="086A3AAE"/>
    <w:lvl w:ilvl="0" w:tplc="D01EA5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883452"/>
    <w:multiLevelType w:val="hybridMultilevel"/>
    <w:tmpl w:val="AC9A391C"/>
    <w:lvl w:ilvl="0" w:tplc="0AF83B20">
      <w:start w:val="1"/>
      <w:numFmt w:val="taiwaneseCountingThousand"/>
      <w:lvlText w:val="%1、"/>
      <w:lvlJc w:val="left"/>
      <w:pPr>
        <w:ind w:left="862" w:hanging="720"/>
      </w:pPr>
      <w:rPr>
        <w:rFonts w:hint="default"/>
        <w:sz w:val="28"/>
      </w:rPr>
    </w:lvl>
    <w:lvl w:ilvl="1" w:tplc="EB28E6A4">
      <w:start w:val="1"/>
      <w:numFmt w:val="taiwaneseCountingThousand"/>
      <w:lvlText w:val="(%2)"/>
      <w:lvlJc w:val="left"/>
      <w:pPr>
        <w:ind w:left="1342" w:hanging="720"/>
      </w:pPr>
      <w:rPr>
        <w:rFonts w:hint="default"/>
        <w:color w:val="auto"/>
      </w:rPr>
    </w:lvl>
    <w:lvl w:ilvl="2" w:tplc="4E8E10B0">
      <w:start w:val="1"/>
      <w:numFmt w:val="decimal"/>
      <w:lvlText w:val="%3."/>
      <w:lvlJc w:val="left"/>
      <w:pPr>
        <w:ind w:left="1462" w:hanging="360"/>
      </w:pPr>
      <w:rPr>
        <w:rFonts w:hint="default"/>
        <w:color w:val="auto"/>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60AE4363"/>
    <w:multiLevelType w:val="hybridMultilevel"/>
    <w:tmpl w:val="1B52922C"/>
    <w:lvl w:ilvl="0" w:tplc="1CF43DE0">
      <w:start w:val="1"/>
      <w:numFmt w:val="taiwaneseCountingThousand"/>
      <w:lvlText w:val="(%1)"/>
      <w:lvlJc w:val="left"/>
      <w:pPr>
        <w:ind w:left="1665" w:hanging="46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3"/>
  </w:num>
  <w:num w:numId="2">
    <w:abstractNumId w:val="0"/>
  </w:num>
  <w:num w:numId="3">
    <w:abstractNumId w:val="9"/>
  </w:num>
  <w:num w:numId="4">
    <w:abstractNumId w:val="7"/>
  </w:num>
  <w:num w:numId="5">
    <w:abstractNumId w:val="12"/>
  </w:num>
  <w:num w:numId="6">
    <w:abstractNumId w:val="1"/>
  </w:num>
  <w:num w:numId="7">
    <w:abstractNumId w:val="14"/>
  </w:num>
  <w:num w:numId="8">
    <w:abstractNumId w:val="8"/>
  </w:num>
  <w:num w:numId="9">
    <w:abstractNumId w:val="6"/>
  </w:num>
  <w:num w:numId="10">
    <w:abstractNumId w:val="11"/>
  </w:num>
  <w:num w:numId="11">
    <w:abstractNumId w:val="4"/>
  </w:num>
  <w:num w:numId="12">
    <w:abstractNumId w:val="15"/>
  </w:num>
  <w:num w:numId="13">
    <w:abstractNumId w:val="13"/>
  </w:num>
  <w:num w:numId="14">
    <w:abstractNumId w:val="2"/>
  </w:num>
  <w:num w:numId="15">
    <w:abstractNumId w:val="5"/>
  </w:num>
  <w:num w:numId="16">
    <w:abstractNumId w:val="10"/>
  </w:num>
  <w:num w:numId="17">
    <w:abstractNumId w:val="17"/>
  </w:num>
  <w:num w:numId="18">
    <w:abstractNumId w:val="16"/>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47"/>
    <w:rsid w:val="00001B4F"/>
    <w:rsid w:val="00006961"/>
    <w:rsid w:val="000112BF"/>
    <w:rsid w:val="00012233"/>
    <w:rsid w:val="00012CBF"/>
    <w:rsid w:val="00013BEA"/>
    <w:rsid w:val="00014D80"/>
    <w:rsid w:val="000153AB"/>
    <w:rsid w:val="000157E3"/>
    <w:rsid w:val="00017318"/>
    <w:rsid w:val="000173B1"/>
    <w:rsid w:val="000246F7"/>
    <w:rsid w:val="00024A87"/>
    <w:rsid w:val="00026D3C"/>
    <w:rsid w:val="0003114D"/>
    <w:rsid w:val="00036D76"/>
    <w:rsid w:val="00045422"/>
    <w:rsid w:val="000466CF"/>
    <w:rsid w:val="00056133"/>
    <w:rsid w:val="000565B9"/>
    <w:rsid w:val="00056904"/>
    <w:rsid w:val="00057992"/>
    <w:rsid w:val="00057F32"/>
    <w:rsid w:val="000608F6"/>
    <w:rsid w:val="00062357"/>
    <w:rsid w:val="00062A25"/>
    <w:rsid w:val="000632A5"/>
    <w:rsid w:val="00064487"/>
    <w:rsid w:val="00067BC7"/>
    <w:rsid w:val="0007034F"/>
    <w:rsid w:val="00073653"/>
    <w:rsid w:val="00073CB5"/>
    <w:rsid w:val="00073F32"/>
    <w:rsid w:val="0007425C"/>
    <w:rsid w:val="00076682"/>
    <w:rsid w:val="00077553"/>
    <w:rsid w:val="00080EBB"/>
    <w:rsid w:val="00081DA3"/>
    <w:rsid w:val="00084B8C"/>
    <w:rsid w:val="000851A2"/>
    <w:rsid w:val="0008567D"/>
    <w:rsid w:val="00085F9E"/>
    <w:rsid w:val="000907F4"/>
    <w:rsid w:val="00092731"/>
    <w:rsid w:val="0009352E"/>
    <w:rsid w:val="00094F59"/>
    <w:rsid w:val="00096B96"/>
    <w:rsid w:val="0009702D"/>
    <w:rsid w:val="000A09BD"/>
    <w:rsid w:val="000A12D2"/>
    <w:rsid w:val="000A18E3"/>
    <w:rsid w:val="000A1BA9"/>
    <w:rsid w:val="000A2528"/>
    <w:rsid w:val="000A2F3F"/>
    <w:rsid w:val="000A3948"/>
    <w:rsid w:val="000B0B4A"/>
    <w:rsid w:val="000B0DE7"/>
    <w:rsid w:val="000B279A"/>
    <w:rsid w:val="000B322E"/>
    <w:rsid w:val="000B4166"/>
    <w:rsid w:val="000B61D2"/>
    <w:rsid w:val="000B689C"/>
    <w:rsid w:val="000B70A7"/>
    <w:rsid w:val="000B73DD"/>
    <w:rsid w:val="000C495F"/>
    <w:rsid w:val="000C64C9"/>
    <w:rsid w:val="000C6A52"/>
    <w:rsid w:val="000C74EF"/>
    <w:rsid w:val="000D0A9B"/>
    <w:rsid w:val="000D109C"/>
    <w:rsid w:val="000D22B3"/>
    <w:rsid w:val="000D34C2"/>
    <w:rsid w:val="000D40B6"/>
    <w:rsid w:val="000D5DCF"/>
    <w:rsid w:val="000D6AEF"/>
    <w:rsid w:val="000E0333"/>
    <w:rsid w:val="000E23FB"/>
    <w:rsid w:val="000E61FB"/>
    <w:rsid w:val="000E6431"/>
    <w:rsid w:val="000F0AA9"/>
    <w:rsid w:val="000F21A5"/>
    <w:rsid w:val="00102436"/>
    <w:rsid w:val="00102B9F"/>
    <w:rsid w:val="00103FC2"/>
    <w:rsid w:val="00112577"/>
    <w:rsid w:val="00112637"/>
    <w:rsid w:val="00112ABC"/>
    <w:rsid w:val="0011315E"/>
    <w:rsid w:val="001158E7"/>
    <w:rsid w:val="00117832"/>
    <w:rsid w:val="00117E3E"/>
    <w:rsid w:val="0012001E"/>
    <w:rsid w:val="00124603"/>
    <w:rsid w:val="00125137"/>
    <w:rsid w:val="00125764"/>
    <w:rsid w:val="00126A55"/>
    <w:rsid w:val="001314B7"/>
    <w:rsid w:val="00131B13"/>
    <w:rsid w:val="00133F08"/>
    <w:rsid w:val="001345E6"/>
    <w:rsid w:val="0013566A"/>
    <w:rsid w:val="0013598A"/>
    <w:rsid w:val="001378B0"/>
    <w:rsid w:val="00142E00"/>
    <w:rsid w:val="00146498"/>
    <w:rsid w:val="001505B3"/>
    <w:rsid w:val="00150BBA"/>
    <w:rsid w:val="001519EE"/>
    <w:rsid w:val="00152793"/>
    <w:rsid w:val="00153B7E"/>
    <w:rsid w:val="001545A9"/>
    <w:rsid w:val="00155A2D"/>
    <w:rsid w:val="001563E5"/>
    <w:rsid w:val="00156C48"/>
    <w:rsid w:val="001601AE"/>
    <w:rsid w:val="00162648"/>
    <w:rsid w:val="001637C7"/>
    <w:rsid w:val="0016480E"/>
    <w:rsid w:val="001670BB"/>
    <w:rsid w:val="00170082"/>
    <w:rsid w:val="00172DB2"/>
    <w:rsid w:val="00174297"/>
    <w:rsid w:val="00177AAB"/>
    <w:rsid w:val="00180854"/>
    <w:rsid w:val="00180E06"/>
    <w:rsid w:val="001817B3"/>
    <w:rsid w:val="00182701"/>
    <w:rsid w:val="00183014"/>
    <w:rsid w:val="00184193"/>
    <w:rsid w:val="00185745"/>
    <w:rsid w:val="00187C22"/>
    <w:rsid w:val="001933EF"/>
    <w:rsid w:val="001959C2"/>
    <w:rsid w:val="001A423E"/>
    <w:rsid w:val="001A46EB"/>
    <w:rsid w:val="001A5103"/>
    <w:rsid w:val="001A51E3"/>
    <w:rsid w:val="001A72EC"/>
    <w:rsid w:val="001A7968"/>
    <w:rsid w:val="001B1197"/>
    <w:rsid w:val="001B29A4"/>
    <w:rsid w:val="001B2E98"/>
    <w:rsid w:val="001B3013"/>
    <w:rsid w:val="001B3483"/>
    <w:rsid w:val="001B36E8"/>
    <w:rsid w:val="001B3C1E"/>
    <w:rsid w:val="001B4494"/>
    <w:rsid w:val="001B4E73"/>
    <w:rsid w:val="001C0D8B"/>
    <w:rsid w:val="001C0DA8"/>
    <w:rsid w:val="001C1F11"/>
    <w:rsid w:val="001C622F"/>
    <w:rsid w:val="001D39AB"/>
    <w:rsid w:val="001D4AD7"/>
    <w:rsid w:val="001D5017"/>
    <w:rsid w:val="001E0D8A"/>
    <w:rsid w:val="001E40E3"/>
    <w:rsid w:val="001E67BA"/>
    <w:rsid w:val="001E74C2"/>
    <w:rsid w:val="001F1989"/>
    <w:rsid w:val="001F4F82"/>
    <w:rsid w:val="001F5A48"/>
    <w:rsid w:val="001F6260"/>
    <w:rsid w:val="00200007"/>
    <w:rsid w:val="00202069"/>
    <w:rsid w:val="0020213D"/>
    <w:rsid w:val="002030A5"/>
    <w:rsid w:val="00203131"/>
    <w:rsid w:val="00203327"/>
    <w:rsid w:val="00204260"/>
    <w:rsid w:val="00205227"/>
    <w:rsid w:val="0020622D"/>
    <w:rsid w:val="00212E88"/>
    <w:rsid w:val="00213942"/>
    <w:rsid w:val="00213C9C"/>
    <w:rsid w:val="002147FB"/>
    <w:rsid w:val="00214BE4"/>
    <w:rsid w:val="0022009E"/>
    <w:rsid w:val="00223241"/>
    <w:rsid w:val="0022425C"/>
    <w:rsid w:val="002246DE"/>
    <w:rsid w:val="00226BF3"/>
    <w:rsid w:val="0023059F"/>
    <w:rsid w:val="0023076E"/>
    <w:rsid w:val="002318B6"/>
    <w:rsid w:val="00234D23"/>
    <w:rsid w:val="002359A9"/>
    <w:rsid w:val="002365DC"/>
    <w:rsid w:val="00243648"/>
    <w:rsid w:val="00244533"/>
    <w:rsid w:val="00251D0A"/>
    <w:rsid w:val="00252BC4"/>
    <w:rsid w:val="00254014"/>
    <w:rsid w:val="00254B39"/>
    <w:rsid w:val="00257A60"/>
    <w:rsid w:val="00263EA4"/>
    <w:rsid w:val="0026504D"/>
    <w:rsid w:val="00265F90"/>
    <w:rsid w:val="00273942"/>
    <w:rsid w:val="00273A2F"/>
    <w:rsid w:val="00277F18"/>
    <w:rsid w:val="00280986"/>
    <w:rsid w:val="002816D4"/>
    <w:rsid w:val="00281ECE"/>
    <w:rsid w:val="002831C7"/>
    <w:rsid w:val="002840C6"/>
    <w:rsid w:val="00284D81"/>
    <w:rsid w:val="00285725"/>
    <w:rsid w:val="00286680"/>
    <w:rsid w:val="002910C1"/>
    <w:rsid w:val="002936AD"/>
    <w:rsid w:val="0029454D"/>
    <w:rsid w:val="00295174"/>
    <w:rsid w:val="00296172"/>
    <w:rsid w:val="00296B92"/>
    <w:rsid w:val="002A0855"/>
    <w:rsid w:val="002A16AB"/>
    <w:rsid w:val="002A2C22"/>
    <w:rsid w:val="002A409F"/>
    <w:rsid w:val="002A5BB1"/>
    <w:rsid w:val="002A5FA7"/>
    <w:rsid w:val="002A6DC6"/>
    <w:rsid w:val="002A7753"/>
    <w:rsid w:val="002B02EB"/>
    <w:rsid w:val="002B53C3"/>
    <w:rsid w:val="002B68A3"/>
    <w:rsid w:val="002C0602"/>
    <w:rsid w:val="002C5D0E"/>
    <w:rsid w:val="002C6C56"/>
    <w:rsid w:val="002D4C7B"/>
    <w:rsid w:val="002D5C16"/>
    <w:rsid w:val="002D7CD6"/>
    <w:rsid w:val="002E014B"/>
    <w:rsid w:val="002E1395"/>
    <w:rsid w:val="002E3CE4"/>
    <w:rsid w:val="002E52F8"/>
    <w:rsid w:val="002E7176"/>
    <w:rsid w:val="002E7526"/>
    <w:rsid w:val="002F0155"/>
    <w:rsid w:val="002F2476"/>
    <w:rsid w:val="002F3967"/>
    <w:rsid w:val="002F3DFF"/>
    <w:rsid w:val="002F5E05"/>
    <w:rsid w:val="002F718A"/>
    <w:rsid w:val="003055E7"/>
    <w:rsid w:val="00306010"/>
    <w:rsid w:val="00307A76"/>
    <w:rsid w:val="00313482"/>
    <w:rsid w:val="00313D40"/>
    <w:rsid w:val="0031448F"/>
    <w:rsid w:val="00315A16"/>
    <w:rsid w:val="00316FD4"/>
    <w:rsid w:val="00317053"/>
    <w:rsid w:val="0031765F"/>
    <w:rsid w:val="00317903"/>
    <w:rsid w:val="00320FEE"/>
    <w:rsid w:val="0032109C"/>
    <w:rsid w:val="003218D1"/>
    <w:rsid w:val="00322B45"/>
    <w:rsid w:val="00323809"/>
    <w:rsid w:val="00323D41"/>
    <w:rsid w:val="00325414"/>
    <w:rsid w:val="00327B95"/>
    <w:rsid w:val="003302F1"/>
    <w:rsid w:val="00334582"/>
    <w:rsid w:val="00334B02"/>
    <w:rsid w:val="00337BCB"/>
    <w:rsid w:val="0034470E"/>
    <w:rsid w:val="0034781D"/>
    <w:rsid w:val="00351405"/>
    <w:rsid w:val="00351EFE"/>
    <w:rsid w:val="00352DB0"/>
    <w:rsid w:val="00353305"/>
    <w:rsid w:val="00353B44"/>
    <w:rsid w:val="0035474C"/>
    <w:rsid w:val="00361063"/>
    <w:rsid w:val="003616D8"/>
    <w:rsid w:val="00363154"/>
    <w:rsid w:val="0036349F"/>
    <w:rsid w:val="003656FF"/>
    <w:rsid w:val="0037094A"/>
    <w:rsid w:val="00371ED3"/>
    <w:rsid w:val="00372FFC"/>
    <w:rsid w:val="0037728A"/>
    <w:rsid w:val="003776B3"/>
    <w:rsid w:val="00380B7D"/>
    <w:rsid w:val="00381A99"/>
    <w:rsid w:val="003829C2"/>
    <w:rsid w:val="003830B2"/>
    <w:rsid w:val="00384724"/>
    <w:rsid w:val="003859AC"/>
    <w:rsid w:val="0038626E"/>
    <w:rsid w:val="00387BE8"/>
    <w:rsid w:val="003919B7"/>
    <w:rsid w:val="00391D57"/>
    <w:rsid w:val="00392292"/>
    <w:rsid w:val="00393880"/>
    <w:rsid w:val="00394F45"/>
    <w:rsid w:val="0039527E"/>
    <w:rsid w:val="00397555"/>
    <w:rsid w:val="003A58CD"/>
    <w:rsid w:val="003A5927"/>
    <w:rsid w:val="003B1017"/>
    <w:rsid w:val="003B3C07"/>
    <w:rsid w:val="003B5AB8"/>
    <w:rsid w:val="003B6081"/>
    <w:rsid w:val="003B6775"/>
    <w:rsid w:val="003C0158"/>
    <w:rsid w:val="003C1975"/>
    <w:rsid w:val="003C24D7"/>
    <w:rsid w:val="003C4015"/>
    <w:rsid w:val="003C5AAD"/>
    <w:rsid w:val="003C5FE2"/>
    <w:rsid w:val="003C6054"/>
    <w:rsid w:val="003D05FB"/>
    <w:rsid w:val="003D1806"/>
    <w:rsid w:val="003D1B16"/>
    <w:rsid w:val="003D30ED"/>
    <w:rsid w:val="003D3ABE"/>
    <w:rsid w:val="003D45BF"/>
    <w:rsid w:val="003D47E2"/>
    <w:rsid w:val="003D508A"/>
    <w:rsid w:val="003D537F"/>
    <w:rsid w:val="003D7B75"/>
    <w:rsid w:val="003E0208"/>
    <w:rsid w:val="003E04BA"/>
    <w:rsid w:val="003E0B2F"/>
    <w:rsid w:val="003E1C3B"/>
    <w:rsid w:val="003E4450"/>
    <w:rsid w:val="003E4B57"/>
    <w:rsid w:val="003E5063"/>
    <w:rsid w:val="003F27E1"/>
    <w:rsid w:val="003F3121"/>
    <w:rsid w:val="003F437A"/>
    <w:rsid w:val="003F5C2B"/>
    <w:rsid w:val="003F63BA"/>
    <w:rsid w:val="00402240"/>
    <w:rsid w:val="004023E9"/>
    <w:rsid w:val="0040331F"/>
    <w:rsid w:val="00403AA4"/>
    <w:rsid w:val="0040454A"/>
    <w:rsid w:val="00411651"/>
    <w:rsid w:val="0041349B"/>
    <w:rsid w:val="00413D0A"/>
    <w:rsid w:val="00413F83"/>
    <w:rsid w:val="0041490C"/>
    <w:rsid w:val="004155B6"/>
    <w:rsid w:val="00416191"/>
    <w:rsid w:val="00416721"/>
    <w:rsid w:val="00417CBE"/>
    <w:rsid w:val="004205B2"/>
    <w:rsid w:val="00421EF0"/>
    <w:rsid w:val="004224FA"/>
    <w:rsid w:val="00423D07"/>
    <w:rsid w:val="00427936"/>
    <w:rsid w:val="00427E1C"/>
    <w:rsid w:val="004331F3"/>
    <w:rsid w:val="00434E04"/>
    <w:rsid w:val="00437640"/>
    <w:rsid w:val="0044346F"/>
    <w:rsid w:val="00444C46"/>
    <w:rsid w:val="00447953"/>
    <w:rsid w:val="004503FA"/>
    <w:rsid w:val="00453FF6"/>
    <w:rsid w:val="0046068A"/>
    <w:rsid w:val="004619AF"/>
    <w:rsid w:val="00462D4A"/>
    <w:rsid w:val="00463F23"/>
    <w:rsid w:val="0046520A"/>
    <w:rsid w:val="004672AB"/>
    <w:rsid w:val="0047043D"/>
    <w:rsid w:val="004714FE"/>
    <w:rsid w:val="004717D7"/>
    <w:rsid w:val="00472BFF"/>
    <w:rsid w:val="00475348"/>
    <w:rsid w:val="00477BAA"/>
    <w:rsid w:val="00480013"/>
    <w:rsid w:val="00480508"/>
    <w:rsid w:val="00490FFC"/>
    <w:rsid w:val="00494E85"/>
    <w:rsid w:val="00495053"/>
    <w:rsid w:val="004A131C"/>
    <w:rsid w:val="004A1F59"/>
    <w:rsid w:val="004A29BE"/>
    <w:rsid w:val="004A3225"/>
    <w:rsid w:val="004A33EE"/>
    <w:rsid w:val="004A3AA8"/>
    <w:rsid w:val="004A6E04"/>
    <w:rsid w:val="004B13C7"/>
    <w:rsid w:val="004B259D"/>
    <w:rsid w:val="004B3E73"/>
    <w:rsid w:val="004B671D"/>
    <w:rsid w:val="004B773F"/>
    <w:rsid w:val="004B778F"/>
    <w:rsid w:val="004B7D16"/>
    <w:rsid w:val="004C005E"/>
    <w:rsid w:val="004C0609"/>
    <w:rsid w:val="004C0A69"/>
    <w:rsid w:val="004C10A9"/>
    <w:rsid w:val="004C2EEA"/>
    <w:rsid w:val="004C628D"/>
    <w:rsid w:val="004D141F"/>
    <w:rsid w:val="004D1FCE"/>
    <w:rsid w:val="004D2742"/>
    <w:rsid w:val="004D35B6"/>
    <w:rsid w:val="004D51CA"/>
    <w:rsid w:val="004D6310"/>
    <w:rsid w:val="004D7330"/>
    <w:rsid w:val="004E0062"/>
    <w:rsid w:val="004E05A1"/>
    <w:rsid w:val="004E0A30"/>
    <w:rsid w:val="004E1871"/>
    <w:rsid w:val="004E4E7F"/>
    <w:rsid w:val="004F00BE"/>
    <w:rsid w:val="004F24F0"/>
    <w:rsid w:val="004F2693"/>
    <w:rsid w:val="004F472A"/>
    <w:rsid w:val="004F4F5A"/>
    <w:rsid w:val="004F5E57"/>
    <w:rsid w:val="004F6710"/>
    <w:rsid w:val="004F6D6E"/>
    <w:rsid w:val="004F75E8"/>
    <w:rsid w:val="00500C3E"/>
    <w:rsid w:val="00501879"/>
    <w:rsid w:val="00502849"/>
    <w:rsid w:val="0050419D"/>
    <w:rsid w:val="00504334"/>
    <w:rsid w:val="0050498D"/>
    <w:rsid w:val="005104D7"/>
    <w:rsid w:val="00510B9E"/>
    <w:rsid w:val="00515ACA"/>
    <w:rsid w:val="0051606E"/>
    <w:rsid w:val="00520AE0"/>
    <w:rsid w:val="00522DD8"/>
    <w:rsid w:val="00526A44"/>
    <w:rsid w:val="00526DA2"/>
    <w:rsid w:val="00527236"/>
    <w:rsid w:val="00533B3C"/>
    <w:rsid w:val="00536BC2"/>
    <w:rsid w:val="00541ACD"/>
    <w:rsid w:val="005425E1"/>
    <w:rsid w:val="005427C5"/>
    <w:rsid w:val="00542CF6"/>
    <w:rsid w:val="0054303C"/>
    <w:rsid w:val="005518DC"/>
    <w:rsid w:val="005529D4"/>
    <w:rsid w:val="00552D8C"/>
    <w:rsid w:val="00553984"/>
    <w:rsid w:val="00553C03"/>
    <w:rsid w:val="005554C8"/>
    <w:rsid w:val="00557A08"/>
    <w:rsid w:val="00557C2A"/>
    <w:rsid w:val="00557C70"/>
    <w:rsid w:val="0056220A"/>
    <w:rsid w:val="00563692"/>
    <w:rsid w:val="00571679"/>
    <w:rsid w:val="0057197F"/>
    <w:rsid w:val="00576D19"/>
    <w:rsid w:val="00577B8C"/>
    <w:rsid w:val="00577BBE"/>
    <w:rsid w:val="005844E7"/>
    <w:rsid w:val="005858CD"/>
    <w:rsid w:val="005908B8"/>
    <w:rsid w:val="005925F6"/>
    <w:rsid w:val="0059512E"/>
    <w:rsid w:val="005A0BF7"/>
    <w:rsid w:val="005A5C70"/>
    <w:rsid w:val="005A6DD2"/>
    <w:rsid w:val="005A7BA0"/>
    <w:rsid w:val="005B51AC"/>
    <w:rsid w:val="005B56A8"/>
    <w:rsid w:val="005B6BA2"/>
    <w:rsid w:val="005C385D"/>
    <w:rsid w:val="005C3CC6"/>
    <w:rsid w:val="005C7E9B"/>
    <w:rsid w:val="005D047E"/>
    <w:rsid w:val="005D3184"/>
    <w:rsid w:val="005D3B20"/>
    <w:rsid w:val="005D570C"/>
    <w:rsid w:val="005D65BE"/>
    <w:rsid w:val="005D7C58"/>
    <w:rsid w:val="005E1771"/>
    <w:rsid w:val="005E2CD7"/>
    <w:rsid w:val="005E4062"/>
    <w:rsid w:val="005E4759"/>
    <w:rsid w:val="005E5C68"/>
    <w:rsid w:val="005E5E4D"/>
    <w:rsid w:val="005E65C0"/>
    <w:rsid w:val="005E77BF"/>
    <w:rsid w:val="005F0390"/>
    <w:rsid w:val="005F0F3A"/>
    <w:rsid w:val="005F3450"/>
    <w:rsid w:val="005F4186"/>
    <w:rsid w:val="00600D89"/>
    <w:rsid w:val="0060475F"/>
    <w:rsid w:val="00604949"/>
    <w:rsid w:val="006072CD"/>
    <w:rsid w:val="00612023"/>
    <w:rsid w:val="00614190"/>
    <w:rsid w:val="006163B6"/>
    <w:rsid w:val="0062047D"/>
    <w:rsid w:val="006212BE"/>
    <w:rsid w:val="00621BBE"/>
    <w:rsid w:val="00621C18"/>
    <w:rsid w:val="00622A99"/>
    <w:rsid w:val="00622E67"/>
    <w:rsid w:val="00624905"/>
    <w:rsid w:val="00626B57"/>
    <w:rsid w:val="00626E81"/>
    <w:rsid w:val="00626EDC"/>
    <w:rsid w:val="00634D79"/>
    <w:rsid w:val="00634DF7"/>
    <w:rsid w:val="00643626"/>
    <w:rsid w:val="006470EC"/>
    <w:rsid w:val="00647AFE"/>
    <w:rsid w:val="00651FDB"/>
    <w:rsid w:val="006542D6"/>
    <w:rsid w:val="006555CA"/>
    <w:rsid w:val="0065598E"/>
    <w:rsid w:val="00655AF2"/>
    <w:rsid w:val="00655BC5"/>
    <w:rsid w:val="006568BE"/>
    <w:rsid w:val="0066025D"/>
    <w:rsid w:val="0066091A"/>
    <w:rsid w:val="00661602"/>
    <w:rsid w:val="00662B5F"/>
    <w:rsid w:val="00662C46"/>
    <w:rsid w:val="00663591"/>
    <w:rsid w:val="0066670D"/>
    <w:rsid w:val="00667986"/>
    <w:rsid w:val="0067010B"/>
    <w:rsid w:val="00671A6C"/>
    <w:rsid w:val="0067300A"/>
    <w:rsid w:val="00676CFE"/>
    <w:rsid w:val="006773EC"/>
    <w:rsid w:val="00677548"/>
    <w:rsid w:val="00680504"/>
    <w:rsid w:val="00681389"/>
    <w:rsid w:val="00681CD9"/>
    <w:rsid w:val="006822D9"/>
    <w:rsid w:val="00683E30"/>
    <w:rsid w:val="00687024"/>
    <w:rsid w:val="006874C8"/>
    <w:rsid w:val="00690107"/>
    <w:rsid w:val="006918C2"/>
    <w:rsid w:val="00691B20"/>
    <w:rsid w:val="0069245B"/>
    <w:rsid w:val="006943DA"/>
    <w:rsid w:val="006944A3"/>
    <w:rsid w:val="00695E22"/>
    <w:rsid w:val="00696DA1"/>
    <w:rsid w:val="006A0DA2"/>
    <w:rsid w:val="006A19FC"/>
    <w:rsid w:val="006A2286"/>
    <w:rsid w:val="006A24B1"/>
    <w:rsid w:val="006A27D9"/>
    <w:rsid w:val="006A3C70"/>
    <w:rsid w:val="006B12AD"/>
    <w:rsid w:val="006B25B4"/>
    <w:rsid w:val="006B6D99"/>
    <w:rsid w:val="006B7093"/>
    <w:rsid w:val="006B7417"/>
    <w:rsid w:val="006C2A80"/>
    <w:rsid w:val="006C2F4F"/>
    <w:rsid w:val="006C4830"/>
    <w:rsid w:val="006C602A"/>
    <w:rsid w:val="006C6D8B"/>
    <w:rsid w:val="006C6DBD"/>
    <w:rsid w:val="006C7C7A"/>
    <w:rsid w:val="006D3691"/>
    <w:rsid w:val="006D36D6"/>
    <w:rsid w:val="006D3A46"/>
    <w:rsid w:val="006D3D63"/>
    <w:rsid w:val="006D3F50"/>
    <w:rsid w:val="006D54B0"/>
    <w:rsid w:val="006D5C1E"/>
    <w:rsid w:val="006E0D52"/>
    <w:rsid w:val="006E111E"/>
    <w:rsid w:val="006E2665"/>
    <w:rsid w:val="006E3031"/>
    <w:rsid w:val="006E58E4"/>
    <w:rsid w:val="006E5EF0"/>
    <w:rsid w:val="006E6881"/>
    <w:rsid w:val="006F2070"/>
    <w:rsid w:val="006F3563"/>
    <w:rsid w:val="006F42B9"/>
    <w:rsid w:val="006F4656"/>
    <w:rsid w:val="006F5784"/>
    <w:rsid w:val="006F6103"/>
    <w:rsid w:val="00700C17"/>
    <w:rsid w:val="00704168"/>
    <w:rsid w:val="00704E00"/>
    <w:rsid w:val="007065DE"/>
    <w:rsid w:val="0071746B"/>
    <w:rsid w:val="00717E14"/>
    <w:rsid w:val="007209E7"/>
    <w:rsid w:val="0072228F"/>
    <w:rsid w:val="00723B69"/>
    <w:rsid w:val="00726182"/>
    <w:rsid w:val="00726686"/>
    <w:rsid w:val="00727635"/>
    <w:rsid w:val="00730907"/>
    <w:rsid w:val="00732329"/>
    <w:rsid w:val="007337CA"/>
    <w:rsid w:val="00734CE4"/>
    <w:rsid w:val="00735123"/>
    <w:rsid w:val="00735AEF"/>
    <w:rsid w:val="0073650F"/>
    <w:rsid w:val="00741837"/>
    <w:rsid w:val="007453E6"/>
    <w:rsid w:val="0074659A"/>
    <w:rsid w:val="00746D16"/>
    <w:rsid w:val="00750448"/>
    <w:rsid w:val="0075244F"/>
    <w:rsid w:val="00752648"/>
    <w:rsid w:val="00753A58"/>
    <w:rsid w:val="007607F4"/>
    <w:rsid w:val="00761E1E"/>
    <w:rsid w:val="00762CE4"/>
    <w:rsid w:val="0076661E"/>
    <w:rsid w:val="007701AA"/>
    <w:rsid w:val="007703E5"/>
    <w:rsid w:val="0077309D"/>
    <w:rsid w:val="00773C13"/>
    <w:rsid w:val="00774F32"/>
    <w:rsid w:val="00775CAF"/>
    <w:rsid w:val="007774EE"/>
    <w:rsid w:val="007811CD"/>
    <w:rsid w:val="00781822"/>
    <w:rsid w:val="00783F21"/>
    <w:rsid w:val="00784F5E"/>
    <w:rsid w:val="00787159"/>
    <w:rsid w:val="00787250"/>
    <w:rsid w:val="0079043A"/>
    <w:rsid w:val="00790D5C"/>
    <w:rsid w:val="00791668"/>
    <w:rsid w:val="00791AA1"/>
    <w:rsid w:val="00792947"/>
    <w:rsid w:val="00796D9B"/>
    <w:rsid w:val="00797C1A"/>
    <w:rsid w:val="007A3793"/>
    <w:rsid w:val="007A4BB4"/>
    <w:rsid w:val="007B32DF"/>
    <w:rsid w:val="007C1BA2"/>
    <w:rsid w:val="007C1DD7"/>
    <w:rsid w:val="007C2B48"/>
    <w:rsid w:val="007C47CE"/>
    <w:rsid w:val="007C487E"/>
    <w:rsid w:val="007C5DD8"/>
    <w:rsid w:val="007C6E75"/>
    <w:rsid w:val="007D20E9"/>
    <w:rsid w:val="007D342C"/>
    <w:rsid w:val="007D7881"/>
    <w:rsid w:val="007D7A9E"/>
    <w:rsid w:val="007D7E3A"/>
    <w:rsid w:val="007E0E10"/>
    <w:rsid w:val="007E185D"/>
    <w:rsid w:val="007E1D3F"/>
    <w:rsid w:val="007E4768"/>
    <w:rsid w:val="007E5160"/>
    <w:rsid w:val="007E64FC"/>
    <w:rsid w:val="007E6E3C"/>
    <w:rsid w:val="007E777B"/>
    <w:rsid w:val="007F0029"/>
    <w:rsid w:val="007F0CB5"/>
    <w:rsid w:val="007F2070"/>
    <w:rsid w:val="007F221A"/>
    <w:rsid w:val="007F2E34"/>
    <w:rsid w:val="007F63C1"/>
    <w:rsid w:val="007F660C"/>
    <w:rsid w:val="007F6A0E"/>
    <w:rsid w:val="00801689"/>
    <w:rsid w:val="008053F5"/>
    <w:rsid w:val="00807887"/>
    <w:rsid w:val="00807AF7"/>
    <w:rsid w:val="00807CDD"/>
    <w:rsid w:val="00810198"/>
    <w:rsid w:val="008103F2"/>
    <w:rsid w:val="00810BEB"/>
    <w:rsid w:val="00815020"/>
    <w:rsid w:val="00815440"/>
    <w:rsid w:val="00815DA8"/>
    <w:rsid w:val="00816BD7"/>
    <w:rsid w:val="0082194D"/>
    <w:rsid w:val="008221F9"/>
    <w:rsid w:val="00822448"/>
    <w:rsid w:val="008234E0"/>
    <w:rsid w:val="00823875"/>
    <w:rsid w:val="008255AB"/>
    <w:rsid w:val="00826EF5"/>
    <w:rsid w:val="00831693"/>
    <w:rsid w:val="00832647"/>
    <w:rsid w:val="0083591B"/>
    <w:rsid w:val="008368D5"/>
    <w:rsid w:val="00840104"/>
    <w:rsid w:val="00840C1F"/>
    <w:rsid w:val="008411C9"/>
    <w:rsid w:val="00841FC5"/>
    <w:rsid w:val="00842CC7"/>
    <w:rsid w:val="00845709"/>
    <w:rsid w:val="00854981"/>
    <w:rsid w:val="00855C31"/>
    <w:rsid w:val="008576BD"/>
    <w:rsid w:val="00860463"/>
    <w:rsid w:val="00863ACD"/>
    <w:rsid w:val="008646AA"/>
    <w:rsid w:val="008647CF"/>
    <w:rsid w:val="00865C1D"/>
    <w:rsid w:val="00867E6B"/>
    <w:rsid w:val="008700D1"/>
    <w:rsid w:val="0087148C"/>
    <w:rsid w:val="008733DA"/>
    <w:rsid w:val="00874D11"/>
    <w:rsid w:val="00875A04"/>
    <w:rsid w:val="00882C12"/>
    <w:rsid w:val="00883BC1"/>
    <w:rsid w:val="008850E4"/>
    <w:rsid w:val="00885CC5"/>
    <w:rsid w:val="0088786C"/>
    <w:rsid w:val="00892FC1"/>
    <w:rsid w:val="008934C6"/>
    <w:rsid w:val="00893749"/>
    <w:rsid w:val="008939AB"/>
    <w:rsid w:val="008A11EF"/>
    <w:rsid w:val="008A12F5"/>
    <w:rsid w:val="008A141F"/>
    <w:rsid w:val="008A1E75"/>
    <w:rsid w:val="008A2A19"/>
    <w:rsid w:val="008A3B33"/>
    <w:rsid w:val="008A634A"/>
    <w:rsid w:val="008A79E9"/>
    <w:rsid w:val="008B1587"/>
    <w:rsid w:val="008B1B01"/>
    <w:rsid w:val="008B3BCD"/>
    <w:rsid w:val="008B408D"/>
    <w:rsid w:val="008B6900"/>
    <w:rsid w:val="008B6DF8"/>
    <w:rsid w:val="008C106C"/>
    <w:rsid w:val="008C10F1"/>
    <w:rsid w:val="008C1926"/>
    <w:rsid w:val="008C1E99"/>
    <w:rsid w:val="008C2BE4"/>
    <w:rsid w:val="008D0A23"/>
    <w:rsid w:val="008D14A2"/>
    <w:rsid w:val="008D729D"/>
    <w:rsid w:val="008E0085"/>
    <w:rsid w:val="008E1FCB"/>
    <w:rsid w:val="008E2AA6"/>
    <w:rsid w:val="008E311B"/>
    <w:rsid w:val="008F46E7"/>
    <w:rsid w:val="008F6034"/>
    <w:rsid w:val="008F6F0B"/>
    <w:rsid w:val="009042B4"/>
    <w:rsid w:val="00905A47"/>
    <w:rsid w:val="00907BA7"/>
    <w:rsid w:val="00907ECE"/>
    <w:rsid w:val="00907FAC"/>
    <w:rsid w:val="0091064E"/>
    <w:rsid w:val="00911FC5"/>
    <w:rsid w:val="00913426"/>
    <w:rsid w:val="009159B8"/>
    <w:rsid w:val="009172E7"/>
    <w:rsid w:val="00920B45"/>
    <w:rsid w:val="00921102"/>
    <w:rsid w:val="009306B1"/>
    <w:rsid w:val="00931A10"/>
    <w:rsid w:val="009332BB"/>
    <w:rsid w:val="00935908"/>
    <w:rsid w:val="00936CE8"/>
    <w:rsid w:val="00941EC0"/>
    <w:rsid w:val="00943B4F"/>
    <w:rsid w:val="00944C58"/>
    <w:rsid w:val="009458C5"/>
    <w:rsid w:val="00947967"/>
    <w:rsid w:val="0095202F"/>
    <w:rsid w:val="00955201"/>
    <w:rsid w:val="00955CB7"/>
    <w:rsid w:val="00960334"/>
    <w:rsid w:val="00965200"/>
    <w:rsid w:val="009668B3"/>
    <w:rsid w:val="00967A8A"/>
    <w:rsid w:val="00971471"/>
    <w:rsid w:val="009716BF"/>
    <w:rsid w:val="0097239F"/>
    <w:rsid w:val="009726D0"/>
    <w:rsid w:val="0097618F"/>
    <w:rsid w:val="009849C2"/>
    <w:rsid w:val="00984D24"/>
    <w:rsid w:val="009858EB"/>
    <w:rsid w:val="0099156C"/>
    <w:rsid w:val="00992A98"/>
    <w:rsid w:val="00992ABB"/>
    <w:rsid w:val="009963AC"/>
    <w:rsid w:val="00997349"/>
    <w:rsid w:val="009A3F47"/>
    <w:rsid w:val="009B0046"/>
    <w:rsid w:val="009B5BBD"/>
    <w:rsid w:val="009B61A4"/>
    <w:rsid w:val="009B7260"/>
    <w:rsid w:val="009B7F8E"/>
    <w:rsid w:val="009C0967"/>
    <w:rsid w:val="009C1440"/>
    <w:rsid w:val="009C2107"/>
    <w:rsid w:val="009C2EF4"/>
    <w:rsid w:val="009C4C39"/>
    <w:rsid w:val="009C5D9E"/>
    <w:rsid w:val="009C7508"/>
    <w:rsid w:val="009D2C3E"/>
    <w:rsid w:val="009D34A2"/>
    <w:rsid w:val="009D76B8"/>
    <w:rsid w:val="009E0625"/>
    <w:rsid w:val="009E23AC"/>
    <w:rsid w:val="009E3034"/>
    <w:rsid w:val="009E3D92"/>
    <w:rsid w:val="009E4D66"/>
    <w:rsid w:val="009E549F"/>
    <w:rsid w:val="009E799C"/>
    <w:rsid w:val="009F28A8"/>
    <w:rsid w:val="009F473E"/>
    <w:rsid w:val="009F4ED3"/>
    <w:rsid w:val="009F5606"/>
    <w:rsid w:val="009F6246"/>
    <w:rsid w:val="009F682A"/>
    <w:rsid w:val="009F6B02"/>
    <w:rsid w:val="009F78F5"/>
    <w:rsid w:val="009F7A39"/>
    <w:rsid w:val="00A022BE"/>
    <w:rsid w:val="00A07B4B"/>
    <w:rsid w:val="00A117DD"/>
    <w:rsid w:val="00A2151F"/>
    <w:rsid w:val="00A23413"/>
    <w:rsid w:val="00A24C95"/>
    <w:rsid w:val="00A2599A"/>
    <w:rsid w:val="00A26094"/>
    <w:rsid w:val="00A261AF"/>
    <w:rsid w:val="00A26E82"/>
    <w:rsid w:val="00A301BF"/>
    <w:rsid w:val="00A302B2"/>
    <w:rsid w:val="00A3067E"/>
    <w:rsid w:val="00A308E0"/>
    <w:rsid w:val="00A331B4"/>
    <w:rsid w:val="00A3484E"/>
    <w:rsid w:val="00A34C86"/>
    <w:rsid w:val="00A356D3"/>
    <w:rsid w:val="00A35FBE"/>
    <w:rsid w:val="00A36ADA"/>
    <w:rsid w:val="00A41AA7"/>
    <w:rsid w:val="00A438D8"/>
    <w:rsid w:val="00A473F5"/>
    <w:rsid w:val="00A476A8"/>
    <w:rsid w:val="00A51F9D"/>
    <w:rsid w:val="00A53137"/>
    <w:rsid w:val="00A5416A"/>
    <w:rsid w:val="00A62D60"/>
    <w:rsid w:val="00A62EDB"/>
    <w:rsid w:val="00A639F4"/>
    <w:rsid w:val="00A63A40"/>
    <w:rsid w:val="00A65D9A"/>
    <w:rsid w:val="00A71093"/>
    <w:rsid w:val="00A722F5"/>
    <w:rsid w:val="00A72C0D"/>
    <w:rsid w:val="00A73E4E"/>
    <w:rsid w:val="00A74CD8"/>
    <w:rsid w:val="00A75001"/>
    <w:rsid w:val="00A775B5"/>
    <w:rsid w:val="00A8136F"/>
    <w:rsid w:val="00A81A32"/>
    <w:rsid w:val="00A832D1"/>
    <w:rsid w:val="00A835BD"/>
    <w:rsid w:val="00A8385C"/>
    <w:rsid w:val="00A8438B"/>
    <w:rsid w:val="00A84D30"/>
    <w:rsid w:val="00A8718A"/>
    <w:rsid w:val="00A90C79"/>
    <w:rsid w:val="00A93B7A"/>
    <w:rsid w:val="00A94326"/>
    <w:rsid w:val="00A96075"/>
    <w:rsid w:val="00A960A0"/>
    <w:rsid w:val="00A97B15"/>
    <w:rsid w:val="00AA2879"/>
    <w:rsid w:val="00AA42D5"/>
    <w:rsid w:val="00AA438E"/>
    <w:rsid w:val="00AB048E"/>
    <w:rsid w:val="00AB2FAB"/>
    <w:rsid w:val="00AB54B6"/>
    <w:rsid w:val="00AB59B5"/>
    <w:rsid w:val="00AB5C14"/>
    <w:rsid w:val="00AC1EE7"/>
    <w:rsid w:val="00AC333F"/>
    <w:rsid w:val="00AC3A1B"/>
    <w:rsid w:val="00AC585C"/>
    <w:rsid w:val="00AD0E81"/>
    <w:rsid w:val="00AD1912"/>
    <w:rsid w:val="00AD1925"/>
    <w:rsid w:val="00AD5C51"/>
    <w:rsid w:val="00AD6634"/>
    <w:rsid w:val="00AE067D"/>
    <w:rsid w:val="00AE6DA2"/>
    <w:rsid w:val="00AE6DBD"/>
    <w:rsid w:val="00AF0875"/>
    <w:rsid w:val="00AF1181"/>
    <w:rsid w:val="00AF1443"/>
    <w:rsid w:val="00AF2BB7"/>
    <w:rsid w:val="00AF2F79"/>
    <w:rsid w:val="00AF3346"/>
    <w:rsid w:val="00AF4653"/>
    <w:rsid w:val="00AF60C4"/>
    <w:rsid w:val="00AF6333"/>
    <w:rsid w:val="00AF6557"/>
    <w:rsid w:val="00AF7DB7"/>
    <w:rsid w:val="00B01482"/>
    <w:rsid w:val="00B047AC"/>
    <w:rsid w:val="00B064E4"/>
    <w:rsid w:val="00B10A21"/>
    <w:rsid w:val="00B10D02"/>
    <w:rsid w:val="00B14FBE"/>
    <w:rsid w:val="00B16316"/>
    <w:rsid w:val="00B2003A"/>
    <w:rsid w:val="00B201E2"/>
    <w:rsid w:val="00B2087A"/>
    <w:rsid w:val="00B2452D"/>
    <w:rsid w:val="00B26603"/>
    <w:rsid w:val="00B26C21"/>
    <w:rsid w:val="00B2739B"/>
    <w:rsid w:val="00B3028D"/>
    <w:rsid w:val="00B31893"/>
    <w:rsid w:val="00B33FA6"/>
    <w:rsid w:val="00B3475C"/>
    <w:rsid w:val="00B36777"/>
    <w:rsid w:val="00B419CE"/>
    <w:rsid w:val="00B41DD0"/>
    <w:rsid w:val="00B440E4"/>
    <w:rsid w:val="00B443E4"/>
    <w:rsid w:val="00B45965"/>
    <w:rsid w:val="00B45AB0"/>
    <w:rsid w:val="00B45F77"/>
    <w:rsid w:val="00B46562"/>
    <w:rsid w:val="00B53ABF"/>
    <w:rsid w:val="00B5484D"/>
    <w:rsid w:val="00B5507A"/>
    <w:rsid w:val="00B563EA"/>
    <w:rsid w:val="00B56A53"/>
    <w:rsid w:val="00B56CDF"/>
    <w:rsid w:val="00B60E51"/>
    <w:rsid w:val="00B63A54"/>
    <w:rsid w:val="00B67895"/>
    <w:rsid w:val="00B709D3"/>
    <w:rsid w:val="00B736CE"/>
    <w:rsid w:val="00B7542F"/>
    <w:rsid w:val="00B77D18"/>
    <w:rsid w:val="00B82005"/>
    <w:rsid w:val="00B82919"/>
    <w:rsid w:val="00B8313A"/>
    <w:rsid w:val="00B861E0"/>
    <w:rsid w:val="00B91534"/>
    <w:rsid w:val="00B927E9"/>
    <w:rsid w:val="00B93503"/>
    <w:rsid w:val="00B9608B"/>
    <w:rsid w:val="00B967C0"/>
    <w:rsid w:val="00BA1118"/>
    <w:rsid w:val="00BA31E8"/>
    <w:rsid w:val="00BA55E0"/>
    <w:rsid w:val="00BA6BD4"/>
    <w:rsid w:val="00BA6C7A"/>
    <w:rsid w:val="00BA79D3"/>
    <w:rsid w:val="00BB12C3"/>
    <w:rsid w:val="00BB17D1"/>
    <w:rsid w:val="00BB3752"/>
    <w:rsid w:val="00BB5048"/>
    <w:rsid w:val="00BB6688"/>
    <w:rsid w:val="00BB6B75"/>
    <w:rsid w:val="00BC0BC8"/>
    <w:rsid w:val="00BC1601"/>
    <w:rsid w:val="00BC1FF9"/>
    <w:rsid w:val="00BC2003"/>
    <w:rsid w:val="00BC26D4"/>
    <w:rsid w:val="00BC3AF9"/>
    <w:rsid w:val="00BC58CF"/>
    <w:rsid w:val="00BD405E"/>
    <w:rsid w:val="00BD4988"/>
    <w:rsid w:val="00BD5ABA"/>
    <w:rsid w:val="00BD5C05"/>
    <w:rsid w:val="00BE0C80"/>
    <w:rsid w:val="00BE0FFF"/>
    <w:rsid w:val="00BF087A"/>
    <w:rsid w:val="00BF1431"/>
    <w:rsid w:val="00BF2A42"/>
    <w:rsid w:val="00BF43C0"/>
    <w:rsid w:val="00BF6D79"/>
    <w:rsid w:val="00C03D8C"/>
    <w:rsid w:val="00C055EC"/>
    <w:rsid w:val="00C05B39"/>
    <w:rsid w:val="00C10060"/>
    <w:rsid w:val="00C10DC9"/>
    <w:rsid w:val="00C112EF"/>
    <w:rsid w:val="00C1269A"/>
    <w:rsid w:val="00C12FB3"/>
    <w:rsid w:val="00C172C0"/>
    <w:rsid w:val="00C17341"/>
    <w:rsid w:val="00C24EEF"/>
    <w:rsid w:val="00C25CF6"/>
    <w:rsid w:val="00C26C36"/>
    <w:rsid w:val="00C32082"/>
    <w:rsid w:val="00C3262C"/>
    <w:rsid w:val="00C32768"/>
    <w:rsid w:val="00C32843"/>
    <w:rsid w:val="00C338E4"/>
    <w:rsid w:val="00C368D9"/>
    <w:rsid w:val="00C431DF"/>
    <w:rsid w:val="00C43683"/>
    <w:rsid w:val="00C44C00"/>
    <w:rsid w:val="00C44FE2"/>
    <w:rsid w:val="00C456BD"/>
    <w:rsid w:val="00C530DC"/>
    <w:rsid w:val="00C5350D"/>
    <w:rsid w:val="00C6123C"/>
    <w:rsid w:val="00C615E9"/>
    <w:rsid w:val="00C62F21"/>
    <w:rsid w:val="00C6311A"/>
    <w:rsid w:val="00C646A9"/>
    <w:rsid w:val="00C65533"/>
    <w:rsid w:val="00C66C5B"/>
    <w:rsid w:val="00C6745A"/>
    <w:rsid w:val="00C7084D"/>
    <w:rsid w:val="00C73157"/>
    <w:rsid w:val="00C7315E"/>
    <w:rsid w:val="00C7328D"/>
    <w:rsid w:val="00C75895"/>
    <w:rsid w:val="00C760FB"/>
    <w:rsid w:val="00C82419"/>
    <w:rsid w:val="00C83C9F"/>
    <w:rsid w:val="00C84715"/>
    <w:rsid w:val="00C86EF9"/>
    <w:rsid w:val="00C94627"/>
    <w:rsid w:val="00C94840"/>
    <w:rsid w:val="00C956F4"/>
    <w:rsid w:val="00C972F3"/>
    <w:rsid w:val="00CA1FDE"/>
    <w:rsid w:val="00CA29C6"/>
    <w:rsid w:val="00CA460B"/>
    <w:rsid w:val="00CA4823"/>
    <w:rsid w:val="00CA4EE3"/>
    <w:rsid w:val="00CA7286"/>
    <w:rsid w:val="00CB027F"/>
    <w:rsid w:val="00CB0323"/>
    <w:rsid w:val="00CB27F9"/>
    <w:rsid w:val="00CB72B3"/>
    <w:rsid w:val="00CC0220"/>
    <w:rsid w:val="00CC0EBB"/>
    <w:rsid w:val="00CC22C8"/>
    <w:rsid w:val="00CC6297"/>
    <w:rsid w:val="00CC7690"/>
    <w:rsid w:val="00CC7E29"/>
    <w:rsid w:val="00CD070E"/>
    <w:rsid w:val="00CD1986"/>
    <w:rsid w:val="00CD4F6D"/>
    <w:rsid w:val="00CD54BF"/>
    <w:rsid w:val="00CD7068"/>
    <w:rsid w:val="00CE4D5C"/>
    <w:rsid w:val="00CE5B1A"/>
    <w:rsid w:val="00CF03D6"/>
    <w:rsid w:val="00CF05DA"/>
    <w:rsid w:val="00CF1149"/>
    <w:rsid w:val="00CF5789"/>
    <w:rsid w:val="00CF58EB"/>
    <w:rsid w:val="00CF5AE8"/>
    <w:rsid w:val="00CF6B13"/>
    <w:rsid w:val="00CF6FEC"/>
    <w:rsid w:val="00D0106E"/>
    <w:rsid w:val="00D01BE8"/>
    <w:rsid w:val="00D0562F"/>
    <w:rsid w:val="00D06383"/>
    <w:rsid w:val="00D1089A"/>
    <w:rsid w:val="00D158ED"/>
    <w:rsid w:val="00D204A2"/>
    <w:rsid w:val="00D20E85"/>
    <w:rsid w:val="00D2447E"/>
    <w:rsid w:val="00D24615"/>
    <w:rsid w:val="00D24707"/>
    <w:rsid w:val="00D257D1"/>
    <w:rsid w:val="00D25E98"/>
    <w:rsid w:val="00D26C25"/>
    <w:rsid w:val="00D27F76"/>
    <w:rsid w:val="00D361AB"/>
    <w:rsid w:val="00D36C0E"/>
    <w:rsid w:val="00D37132"/>
    <w:rsid w:val="00D37842"/>
    <w:rsid w:val="00D41199"/>
    <w:rsid w:val="00D42134"/>
    <w:rsid w:val="00D42DC2"/>
    <w:rsid w:val="00D4302B"/>
    <w:rsid w:val="00D4350B"/>
    <w:rsid w:val="00D43E79"/>
    <w:rsid w:val="00D537E1"/>
    <w:rsid w:val="00D55BB2"/>
    <w:rsid w:val="00D5749F"/>
    <w:rsid w:val="00D60648"/>
    <w:rsid w:val="00D6091A"/>
    <w:rsid w:val="00D6605A"/>
    <w:rsid w:val="00D6695F"/>
    <w:rsid w:val="00D67A52"/>
    <w:rsid w:val="00D71EE6"/>
    <w:rsid w:val="00D7525D"/>
    <w:rsid w:val="00D75644"/>
    <w:rsid w:val="00D77F03"/>
    <w:rsid w:val="00D81656"/>
    <w:rsid w:val="00D823B1"/>
    <w:rsid w:val="00D83D87"/>
    <w:rsid w:val="00D84A6D"/>
    <w:rsid w:val="00D85C68"/>
    <w:rsid w:val="00D86A30"/>
    <w:rsid w:val="00D873F8"/>
    <w:rsid w:val="00D8794A"/>
    <w:rsid w:val="00D87B9D"/>
    <w:rsid w:val="00D95155"/>
    <w:rsid w:val="00D96A1D"/>
    <w:rsid w:val="00D97CB4"/>
    <w:rsid w:val="00D97DD4"/>
    <w:rsid w:val="00DA2081"/>
    <w:rsid w:val="00DA5A8A"/>
    <w:rsid w:val="00DB0B74"/>
    <w:rsid w:val="00DB0CE2"/>
    <w:rsid w:val="00DB1170"/>
    <w:rsid w:val="00DB26CD"/>
    <w:rsid w:val="00DB441C"/>
    <w:rsid w:val="00DB44AF"/>
    <w:rsid w:val="00DB725C"/>
    <w:rsid w:val="00DC1F58"/>
    <w:rsid w:val="00DC2728"/>
    <w:rsid w:val="00DC339B"/>
    <w:rsid w:val="00DC5D40"/>
    <w:rsid w:val="00DC69A7"/>
    <w:rsid w:val="00DD2730"/>
    <w:rsid w:val="00DD30E9"/>
    <w:rsid w:val="00DD43B7"/>
    <w:rsid w:val="00DD4F47"/>
    <w:rsid w:val="00DD50D7"/>
    <w:rsid w:val="00DD5D2A"/>
    <w:rsid w:val="00DD5DFC"/>
    <w:rsid w:val="00DD723F"/>
    <w:rsid w:val="00DD7FBB"/>
    <w:rsid w:val="00DE0B9F"/>
    <w:rsid w:val="00DE2A9E"/>
    <w:rsid w:val="00DE4238"/>
    <w:rsid w:val="00DE657F"/>
    <w:rsid w:val="00DE65F1"/>
    <w:rsid w:val="00DE6C75"/>
    <w:rsid w:val="00DF1218"/>
    <w:rsid w:val="00DF1F92"/>
    <w:rsid w:val="00DF6462"/>
    <w:rsid w:val="00E01012"/>
    <w:rsid w:val="00E01C73"/>
    <w:rsid w:val="00E02FA0"/>
    <w:rsid w:val="00E03391"/>
    <w:rsid w:val="00E036DC"/>
    <w:rsid w:val="00E06BED"/>
    <w:rsid w:val="00E10027"/>
    <w:rsid w:val="00E10454"/>
    <w:rsid w:val="00E10978"/>
    <w:rsid w:val="00E112E5"/>
    <w:rsid w:val="00E11F2B"/>
    <w:rsid w:val="00E122D8"/>
    <w:rsid w:val="00E12CC8"/>
    <w:rsid w:val="00E1418A"/>
    <w:rsid w:val="00E15352"/>
    <w:rsid w:val="00E20C3B"/>
    <w:rsid w:val="00E21CC7"/>
    <w:rsid w:val="00E21F07"/>
    <w:rsid w:val="00E22B6D"/>
    <w:rsid w:val="00E24CCD"/>
    <w:rsid w:val="00E24D9E"/>
    <w:rsid w:val="00E25158"/>
    <w:rsid w:val="00E25849"/>
    <w:rsid w:val="00E274CF"/>
    <w:rsid w:val="00E3058A"/>
    <w:rsid w:val="00E3197E"/>
    <w:rsid w:val="00E342F8"/>
    <w:rsid w:val="00E351ED"/>
    <w:rsid w:val="00E44A9C"/>
    <w:rsid w:val="00E46B16"/>
    <w:rsid w:val="00E46BE6"/>
    <w:rsid w:val="00E46C88"/>
    <w:rsid w:val="00E50D0B"/>
    <w:rsid w:val="00E5103F"/>
    <w:rsid w:val="00E52291"/>
    <w:rsid w:val="00E53447"/>
    <w:rsid w:val="00E54D0C"/>
    <w:rsid w:val="00E54F77"/>
    <w:rsid w:val="00E5573A"/>
    <w:rsid w:val="00E6034B"/>
    <w:rsid w:val="00E61FF9"/>
    <w:rsid w:val="00E6549E"/>
    <w:rsid w:val="00E65EDE"/>
    <w:rsid w:val="00E664D4"/>
    <w:rsid w:val="00E66AEB"/>
    <w:rsid w:val="00E70D36"/>
    <w:rsid w:val="00E70F81"/>
    <w:rsid w:val="00E73B7D"/>
    <w:rsid w:val="00E73CC3"/>
    <w:rsid w:val="00E74B31"/>
    <w:rsid w:val="00E77055"/>
    <w:rsid w:val="00E7725B"/>
    <w:rsid w:val="00E77460"/>
    <w:rsid w:val="00E7778D"/>
    <w:rsid w:val="00E833F6"/>
    <w:rsid w:val="00E83ABC"/>
    <w:rsid w:val="00E844F2"/>
    <w:rsid w:val="00E85115"/>
    <w:rsid w:val="00E85C5D"/>
    <w:rsid w:val="00E90AD0"/>
    <w:rsid w:val="00E90C2D"/>
    <w:rsid w:val="00E90DFE"/>
    <w:rsid w:val="00E92FCB"/>
    <w:rsid w:val="00E95203"/>
    <w:rsid w:val="00E95B6B"/>
    <w:rsid w:val="00EA0F60"/>
    <w:rsid w:val="00EA147F"/>
    <w:rsid w:val="00EA4374"/>
    <w:rsid w:val="00EA4A27"/>
    <w:rsid w:val="00EA4FA6"/>
    <w:rsid w:val="00EB1A25"/>
    <w:rsid w:val="00EB1CB8"/>
    <w:rsid w:val="00EB312F"/>
    <w:rsid w:val="00EB3336"/>
    <w:rsid w:val="00EB6916"/>
    <w:rsid w:val="00EC0E69"/>
    <w:rsid w:val="00EC29CD"/>
    <w:rsid w:val="00EC4056"/>
    <w:rsid w:val="00EC7363"/>
    <w:rsid w:val="00ED03AB"/>
    <w:rsid w:val="00ED0C1A"/>
    <w:rsid w:val="00ED1963"/>
    <w:rsid w:val="00ED1CD4"/>
    <w:rsid w:val="00ED1D2B"/>
    <w:rsid w:val="00ED64B5"/>
    <w:rsid w:val="00ED7B9E"/>
    <w:rsid w:val="00EE41F0"/>
    <w:rsid w:val="00EE49C1"/>
    <w:rsid w:val="00EE762A"/>
    <w:rsid w:val="00EE7680"/>
    <w:rsid w:val="00EE7CCA"/>
    <w:rsid w:val="00EF077F"/>
    <w:rsid w:val="00EF1B01"/>
    <w:rsid w:val="00EF2DE6"/>
    <w:rsid w:val="00EF33CD"/>
    <w:rsid w:val="00EF6D20"/>
    <w:rsid w:val="00F060E3"/>
    <w:rsid w:val="00F07485"/>
    <w:rsid w:val="00F07829"/>
    <w:rsid w:val="00F078C7"/>
    <w:rsid w:val="00F10640"/>
    <w:rsid w:val="00F12702"/>
    <w:rsid w:val="00F14003"/>
    <w:rsid w:val="00F14118"/>
    <w:rsid w:val="00F1493D"/>
    <w:rsid w:val="00F16A14"/>
    <w:rsid w:val="00F21170"/>
    <w:rsid w:val="00F21D5C"/>
    <w:rsid w:val="00F2309A"/>
    <w:rsid w:val="00F236EF"/>
    <w:rsid w:val="00F266FE"/>
    <w:rsid w:val="00F3501B"/>
    <w:rsid w:val="00F362D7"/>
    <w:rsid w:val="00F37D7B"/>
    <w:rsid w:val="00F403D2"/>
    <w:rsid w:val="00F410C7"/>
    <w:rsid w:val="00F43425"/>
    <w:rsid w:val="00F44232"/>
    <w:rsid w:val="00F52944"/>
    <w:rsid w:val="00F5314C"/>
    <w:rsid w:val="00F555C8"/>
    <w:rsid w:val="00F5688C"/>
    <w:rsid w:val="00F60048"/>
    <w:rsid w:val="00F608A6"/>
    <w:rsid w:val="00F60E5B"/>
    <w:rsid w:val="00F634DB"/>
    <w:rsid w:val="00F635DD"/>
    <w:rsid w:val="00F63746"/>
    <w:rsid w:val="00F64ED2"/>
    <w:rsid w:val="00F6627B"/>
    <w:rsid w:val="00F701D4"/>
    <w:rsid w:val="00F71E11"/>
    <w:rsid w:val="00F7336E"/>
    <w:rsid w:val="00F734F2"/>
    <w:rsid w:val="00F75052"/>
    <w:rsid w:val="00F77173"/>
    <w:rsid w:val="00F778CC"/>
    <w:rsid w:val="00F804D3"/>
    <w:rsid w:val="00F81103"/>
    <w:rsid w:val="00F816CB"/>
    <w:rsid w:val="00F8180B"/>
    <w:rsid w:val="00F81CD2"/>
    <w:rsid w:val="00F82641"/>
    <w:rsid w:val="00F874DF"/>
    <w:rsid w:val="00F90F18"/>
    <w:rsid w:val="00F911FD"/>
    <w:rsid w:val="00F937E4"/>
    <w:rsid w:val="00F94C99"/>
    <w:rsid w:val="00F95592"/>
    <w:rsid w:val="00F95EE7"/>
    <w:rsid w:val="00FA073E"/>
    <w:rsid w:val="00FA20FB"/>
    <w:rsid w:val="00FA39E6"/>
    <w:rsid w:val="00FA69E2"/>
    <w:rsid w:val="00FA7BC9"/>
    <w:rsid w:val="00FB0460"/>
    <w:rsid w:val="00FB378E"/>
    <w:rsid w:val="00FB37F1"/>
    <w:rsid w:val="00FB47C0"/>
    <w:rsid w:val="00FB501B"/>
    <w:rsid w:val="00FB7770"/>
    <w:rsid w:val="00FC05E8"/>
    <w:rsid w:val="00FC0CFC"/>
    <w:rsid w:val="00FC0FB4"/>
    <w:rsid w:val="00FC247F"/>
    <w:rsid w:val="00FC2C44"/>
    <w:rsid w:val="00FC549C"/>
    <w:rsid w:val="00FC5701"/>
    <w:rsid w:val="00FC60ED"/>
    <w:rsid w:val="00FD0242"/>
    <w:rsid w:val="00FD3B91"/>
    <w:rsid w:val="00FD576B"/>
    <w:rsid w:val="00FD579E"/>
    <w:rsid w:val="00FD6845"/>
    <w:rsid w:val="00FE21A5"/>
    <w:rsid w:val="00FE4516"/>
    <w:rsid w:val="00FE64C8"/>
    <w:rsid w:val="00FE6995"/>
    <w:rsid w:val="00FF1E44"/>
    <w:rsid w:val="00FF280C"/>
    <w:rsid w:val="00FF294C"/>
    <w:rsid w:val="00FF4B37"/>
    <w:rsid w:val="00FF6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3A93A4-FF24-41D7-B04E-8B4A973E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94627"/>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9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B16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16316"/>
    <w:rPr>
      <w:rFonts w:ascii="細明體" w:eastAsia="細明體" w:hAnsi="細明體" w:cs="細明體"/>
      <w:sz w:val="24"/>
      <w:szCs w:val="24"/>
    </w:rPr>
  </w:style>
  <w:style w:type="character" w:customStyle="1" w:styleId="reason1">
    <w:name w:val="reason1"/>
    <w:basedOn w:val="a7"/>
    <w:rsid w:val="006F2070"/>
  </w:style>
  <w:style w:type="paragraph" w:styleId="afe">
    <w:name w:val="footnote text"/>
    <w:basedOn w:val="a6"/>
    <w:link w:val="aff"/>
    <w:uiPriority w:val="99"/>
    <w:semiHidden/>
    <w:unhideWhenUsed/>
    <w:rsid w:val="00577B8C"/>
    <w:pPr>
      <w:snapToGrid w:val="0"/>
      <w:jc w:val="left"/>
    </w:pPr>
    <w:rPr>
      <w:sz w:val="20"/>
    </w:rPr>
  </w:style>
  <w:style w:type="character" w:customStyle="1" w:styleId="aff">
    <w:name w:val="註腳文字 字元"/>
    <w:basedOn w:val="a7"/>
    <w:link w:val="afe"/>
    <w:uiPriority w:val="99"/>
    <w:semiHidden/>
    <w:rsid w:val="00577B8C"/>
    <w:rPr>
      <w:rFonts w:ascii="標楷體" w:eastAsia="標楷體"/>
      <w:kern w:val="2"/>
    </w:rPr>
  </w:style>
  <w:style w:type="character" w:styleId="aff0">
    <w:name w:val="footnote reference"/>
    <w:basedOn w:val="a7"/>
    <w:uiPriority w:val="99"/>
    <w:semiHidden/>
    <w:unhideWhenUsed/>
    <w:rsid w:val="00577B8C"/>
    <w:rPr>
      <w:vertAlign w:val="superscript"/>
    </w:rPr>
  </w:style>
  <w:style w:type="table" w:customStyle="1" w:styleId="110">
    <w:name w:val="表格格線11"/>
    <w:basedOn w:val="a8"/>
    <w:next w:val="af8"/>
    <w:uiPriority w:val="39"/>
    <w:rsid w:val="002F0155"/>
    <w:rPr>
      <w:rFonts w:eastAsia="標楷體"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8"/>
    <w:next w:val="af8"/>
    <w:uiPriority w:val="39"/>
    <w:rsid w:val="002F0155"/>
    <w:rPr>
      <w:rFonts w:eastAsia="標楷體"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8"/>
    <w:uiPriority w:val="39"/>
    <w:rsid w:val="00576D1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6"/>
    <w:link w:val="23"/>
    <w:uiPriority w:val="99"/>
    <w:semiHidden/>
    <w:unhideWhenUsed/>
    <w:rsid w:val="00AF1443"/>
    <w:pPr>
      <w:spacing w:after="120" w:line="480" w:lineRule="auto"/>
      <w:ind w:leftChars="200" w:left="480"/>
    </w:pPr>
  </w:style>
  <w:style w:type="character" w:customStyle="1" w:styleId="23">
    <w:name w:val="本文縮排 2 字元"/>
    <w:basedOn w:val="a7"/>
    <w:link w:val="22"/>
    <w:uiPriority w:val="99"/>
    <w:semiHidden/>
    <w:rsid w:val="00AF1443"/>
    <w:rPr>
      <w:rFonts w:ascii="標楷體" w:eastAsia="標楷體"/>
      <w:kern w:val="2"/>
      <w:sz w:val="32"/>
    </w:rPr>
  </w:style>
  <w:style w:type="paragraph" w:customStyle="1" w:styleId="aff1">
    <w:name w:val="壹.抬頭"/>
    <w:basedOn w:val="a6"/>
    <w:link w:val="aff2"/>
    <w:uiPriority w:val="99"/>
    <w:rsid w:val="00AF1443"/>
    <w:pPr>
      <w:tabs>
        <w:tab w:val="num" w:pos="1146"/>
      </w:tabs>
      <w:overflowPunct/>
      <w:autoSpaceDE/>
      <w:autoSpaceDN/>
      <w:adjustRightInd w:val="0"/>
      <w:snapToGrid w:val="0"/>
      <w:spacing w:line="480" w:lineRule="exact"/>
      <w:ind w:left="400" w:hangingChars="400" w:hanging="400"/>
    </w:pPr>
    <w:rPr>
      <w:rFonts w:ascii="Times New Roman"/>
      <w:b/>
      <w:spacing w:val="20"/>
      <w:kern w:val="0"/>
      <w:sz w:val="24"/>
    </w:rPr>
  </w:style>
  <w:style w:type="character" w:customStyle="1" w:styleId="aff2">
    <w:name w:val="壹.抬頭 字元"/>
    <w:link w:val="aff1"/>
    <w:uiPriority w:val="99"/>
    <w:locked/>
    <w:rsid w:val="00AF1443"/>
    <w:rPr>
      <w:rFonts w:eastAsia="標楷體"/>
      <w:b/>
      <w:spacing w:val="20"/>
      <w:sz w:val="24"/>
    </w:rPr>
  </w:style>
  <w:style w:type="character" w:customStyle="1" w:styleId="af5">
    <w:name w:val="頁尾 字元"/>
    <w:basedOn w:val="a7"/>
    <w:link w:val="af4"/>
    <w:uiPriority w:val="99"/>
    <w:rsid w:val="00057992"/>
    <w:rPr>
      <w:rFonts w:ascii="標楷體" w:eastAsia="標楷體"/>
      <w:kern w:val="2"/>
    </w:rPr>
  </w:style>
  <w:style w:type="table" w:customStyle="1" w:styleId="24">
    <w:name w:val="表格格線2"/>
    <w:basedOn w:val="a8"/>
    <w:next w:val="af8"/>
    <w:uiPriority w:val="39"/>
    <w:rsid w:val="009D76B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861E0"/>
    <w:pPr>
      <w:widowControl w:val="0"/>
    </w:pPr>
    <w:rPr>
      <w:rFonts w:asciiTheme="minorHAnsi" w:eastAsiaTheme="minorEastAsia" w:hAnsiTheme="minorHAnsi" w:cstheme="minorBidi"/>
      <w:kern w:val="2"/>
      <w:sz w:val="24"/>
      <w:szCs w:val="22"/>
    </w:rPr>
  </w:style>
  <w:style w:type="paragraph" w:customStyle="1" w:styleId="93">
    <w:name w:val="標題9"/>
    <w:basedOn w:val="a6"/>
    <w:rsid w:val="002D7CD6"/>
    <w:pPr>
      <w:tabs>
        <w:tab w:val="num" w:pos="6195"/>
      </w:tabs>
      <w:overflowPunct/>
      <w:autoSpaceDE/>
      <w:autoSpaceDN/>
      <w:ind w:left="5015" w:hanging="1700"/>
      <w:jc w:val="left"/>
    </w:pPr>
    <w:rPr>
      <w:rFonts w:ascii="Times New Roman"/>
    </w:rPr>
  </w:style>
  <w:style w:type="character" w:customStyle="1" w:styleId="ab">
    <w:name w:val="簽名 字元"/>
    <w:basedOn w:val="a7"/>
    <w:link w:val="aa"/>
    <w:semiHidden/>
    <w:rsid w:val="00D8794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2975">
      <w:bodyDiv w:val="1"/>
      <w:marLeft w:val="0"/>
      <w:marRight w:val="0"/>
      <w:marTop w:val="0"/>
      <w:marBottom w:val="0"/>
      <w:divBdr>
        <w:top w:val="none" w:sz="0" w:space="0" w:color="auto"/>
        <w:left w:val="none" w:sz="0" w:space="0" w:color="auto"/>
        <w:bottom w:val="none" w:sz="0" w:space="0" w:color="auto"/>
        <w:right w:val="none" w:sz="0" w:space="0" w:color="auto"/>
      </w:divBdr>
    </w:div>
    <w:div w:id="298583029">
      <w:bodyDiv w:val="1"/>
      <w:marLeft w:val="0"/>
      <w:marRight w:val="0"/>
      <w:marTop w:val="0"/>
      <w:marBottom w:val="0"/>
      <w:divBdr>
        <w:top w:val="none" w:sz="0" w:space="0" w:color="auto"/>
        <w:left w:val="none" w:sz="0" w:space="0" w:color="auto"/>
        <w:bottom w:val="none" w:sz="0" w:space="0" w:color="auto"/>
        <w:right w:val="none" w:sz="0" w:space="0" w:color="auto"/>
      </w:divBdr>
    </w:div>
    <w:div w:id="396444063">
      <w:bodyDiv w:val="1"/>
      <w:marLeft w:val="0"/>
      <w:marRight w:val="0"/>
      <w:marTop w:val="0"/>
      <w:marBottom w:val="0"/>
      <w:divBdr>
        <w:top w:val="none" w:sz="0" w:space="0" w:color="auto"/>
        <w:left w:val="none" w:sz="0" w:space="0" w:color="auto"/>
        <w:bottom w:val="none" w:sz="0" w:space="0" w:color="auto"/>
        <w:right w:val="none" w:sz="0" w:space="0" w:color="auto"/>
      </w:divBdr>
    </w:div>
    <w:div w:id="398136678">
      <w:bodyDiv w:val="1"/>
      <w:marLeft w:val="0"/>
      <w:marRight w:val="0"/>
      <w:marTop w:val="0"/>
      <w:marBottom w:val="0"/>
      <w:divBdr>
        <w:top w:val="none" w:sz="0" w:space="0" w:color="auto"/>
        <w:left w:val="none" w:sz="0" w:space="0" w:color="auto"/>
        <w:bottom w:val="none" w:sz="0" w:space="0" w:color="auto"/>
        <w:right w:val="none" w:sz="0" w:space="0" w:color="auto"/>
      </w:divBdr>
    </w:div>
    <w:div w:id="620916006">
      <w:bodyDiv w:val="1"/>
      <w:marLeft w:val="0"/>
      <w:marRight w:val="0"/>
      <w:marTop w:val="0"/>
      <w:marBottom w:val="0"/>
      <w:divBdr>
        <w:top w:val="none" w:sz="0" w:space="0" w:color="auto"/>
        <w:left w:val="none" w:sz="0" w:space="0" w:color="auto"/>
        <w:bottom w:val="none" w:sz="0" w:space="0" w:color="auto"/>
        <w:right w:val="none" w:sz="0" w:space="0" w:color="auto"/>
      </w:divBdr>
    </w:div>
    <w:div w:id="71473779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3179684">
      <w:bodyDiv w:val="1"/>
      <w:marLeft w:val="0"/>
      <w:marRight w:val="0"/>
      <w:marTop w:val="0"/>
      <w:marBottom w:val="0"/>
      <w:divBdr>
        <w:top w:val="none" w:sz="0" w:space="0" w:color="auto"/>
        <w:left w:val="none" w:sz="0" w:space="0" w:color="auto"/>
        <w:bottom w:val="none" w:sz="0" w:space="0" w:color="auto"/>
        <w:right w:val="none" w:sz="0" w:space="0" w:color="auto"/>
      </w:divBdr>
    </w:div>
    <w:div w:id="1249193656">
      <w:bodyDiv w:val="1"/>
      <w:marLeft w:val="0"/>
      <w:marRight w:val="0"/>
      <w:marTop w:val="0"/>
      <w:marBottom w:val="0"/>
      <w:divBdr>
        <w:top w:val="none" w:sz="0" w:space="0" w:color="auto"/>
        <w:left w:val="none" w:sz="0" w:space="0" w:color="auto"/>
        <w:bottom w:val="none" w:sz="0" w:space="0" w:color="auto"/>
        <w:right w:val="none" w:sz="0" w:space="0" w:color="auto"/>
      </w:divBdr>
    </w:div>
    <w:div w:id="1403017398">
      <w:bodyDiv w:val="1"/>
      <w:marLeft w:val="0"/>
      <w:marRight w:val="0"/>
      <w:marTop w:val="0"/>
      <w:marBottom w:val="0"/>
      <w:divBdr>
        <w:top w:val="none" w:sz="0" w:space="0" w:color="auto"/>
        <w:left w:val="none" w:sz="0" w:space="0" w:color="auto"/>
        <w:bottom w:val="none" w:sz="0" w:space="0" w:color="auto"/>
        <w:right w:val="none" w:sz="0" w:space="0" w:color="auto"/>
      </w:divBdr>
      <w:divsChild>
        <w:div w:id="89861002">
          <w:marLeft w:val="0"/>
          <w:marRight w:val="0"/>
          <w:marTop w:val="0"/>
          <w:marBottom w:val="0"/>
          <w:divBdr>
            <w:top w:val="none" w:sz="0" w:space="0" w:color="auto"/>
            <w:left w:val="none" w:sz="0" w:space="0" w:color="auto"/>
            <w:bottom w:val="none" w:sz="0" w:space="0" w:color="auto"/>
            <w:right w:val="none" w:sz="0" w:space="0" w:color="auto"/>
          </w:divBdr>
          <w:divsChild>
            <w:div w:id="1102535042">
              <w:marLeft w:val="0"/>
              <w:marRight w:val="0"/>
              <w:marTop w:val="100"/>
              <w:marBottom w:val="100"/>
              <w:divBdr>
                <w:top w:val="none" w:sz="0" w:space="0" w:color="auto"/>
                <w:left w:val="none" w:sz="0" w:space="0" w:color="auto"/>
                <w:bottom w:val="none" w:sz="0" w:space="0" w:color="auto"/>
                <w:right w:val="none" w:sz="0" w:space="0" w:color="auto"/>
              </w:divBdr>
              <w:divsChild>
                <w:div w:id="1665619035">
                  <w:marLeft w:val="0"/>
                  <w:marRight w:val="0"/>
                  <w:marTop w:val="45"/>
                  <w:marBottom w:val="120"/>
                  <w:divBdr>
                    <w:top w:val="none" w:sz="0" w:space="0" w:color="auto"/>
                    <w:left w:val="none" w:sz="0" w:space="0" w:color="auto"/>
                    <w:bottom w:val="none" w:sz="0" w:space="0" w:color="auto"/>
                    <w:right w:val="none" w:sz="0" w:space="0" w:color="auto"/>
                  </w:divBdr>
                  <w:divsChild>
                    <w:div w:id="1424260517">
                      <w:marLeft w:val="0"/>
                      <w:marRight w:val="0"/>
                      <w:marTop w:val="0"/>
                      <w:marBottom w:val="0"/>
                      <w:divBdr>
                        <w:top w:val="none" w:sz="0" w:space="0" w:color="auto"/>
                        <w:left w:val="none" w:sz="0" w:space="0" w:color="auto"/>
                        <w:bottom w:val="none" w:sz="0" w:space="0" w:color="auto"/>
                        <w:right w:val="none" w:sz="0" w:space="0" w:color="auto"/>
                      </w:divBdr>
                      <w:divsChild>
                        <w:div w:id="76881415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6317201">
      <w:bodyDiv w:val="1"/>
      <w:marLeft w:val="0"/>
      <w:marRight w:val="0"/>
      <w:marTop w:val="0"/>
      <w:marBottom w:val="0"/>
      <w:divBdr>
        <w:top w:val="none" w:sz="0" w:space="0" w:color="auto"/>
        <w:left w:val="none" w:sz="0" w:space="0" w:color="auto"/>
        <w:bottom w:val="none" w:sz="0" w:space="0" w:color="auto"/>
        <w:right w:val="none" w:sz="0" w:space="0" w:color="auto"/>
      </w:divBdr>
    </w:div>
    <w:div w:id="1685744348">
      <w:bodyDiv w:val="1"/>
      <w:marLeft w:val="0"/>
      <w:marRight w:val="0"/>
      <w:marTop w:val="0"/>
      <w:marBottom w:val="0"/>
      <w:divBdr>
        <w:top w:val="none" w:sz="0" w:space="0" w:color="auto"/>
        <w:left w:val="none" w:sz="0" w:space="0" w:color="auto"/>
        <w:bottom w:val="none" w:sz="0" w:space="0" w:color="auto"/>
        <w:right w:val="none" w:sz="0" w:space="0" w:color="auto"/>
      </w:divBdr>
      <w:divsChild>
        <w:div w:id="1129977857">
          <w:marLeft w:val="0"/>
          <w:marRight w:val="0"/>
          <w:marTop w:val="0"/>
          <w:marBottom w:val="0"/>
          <w:divBdr>
            <w:top w:val="none" w:sz="0" w:space="0" w:color="auto"/>
            <w:left w:val="none" w:sz="0" w:space="0" w:color="auto"/>
            <w:bottom w:val="none" w:sz="0" w:space="0" w:color="auto"/>
            <w:right w:val="none" w:sz="0" w:space="0" w:color="auto"/>
          </w:divBdr>
          <w:divsChild>
            <w:div w:id="910847692">
              <w:marLeft w:val="0"/>
              <w:marRight w:val="0"/>
              <w:marTop w:val="100"/>
              <w:marBottom w:val="100"/>
              <w:divBdr>
                <w:top w:val="none" w:sz="0" w:space="0" w:color="auto"/>
                <w:left w:val="none" w:sz="0" w:space="0" w:color="auto"/>
                <w:bottom w:val="none" w:sz="0" w:space="0" w:color="auto"/>
                <w:right w:val="none" w:sz="0" w:space="0" w:color="auto"/>
              </w:divBdr>
              <w:divsChild>
                <w:div w:id="1591770199">
                  <w:marLeft w:val="0"/>
                  <w:marRight w:val="0"/>
                  <w:marTop w:val="45"/>
                  <w:marBottom w:val="120"/>
                  <w:divBdr>
                    <w:top w:val="none" w:sz="0" w:space="0" w:color="auto"/>
                    <w:left w:val="none" w:sz="0" w:space="0" w:color="auto"/>
                    <w:bottom w:val="none" w:sz="0" w:space="0" w:color="auto"/>
                    <w:right w:val="none" w:sz="0" w:space="0" w:color="auto"/>
                  </w:divBdr>
                  <w:divsChild>
                    <w:div w:id="201283272">
                      <w:marLeft w:val="0"/>
                      <w:marRight w:val="0"/>
                      <w:marTop w:val="0"/>
                      <w:marBottom w:val="0"/>
                      <w:divBdr>
                        <w:top w:val="none" w:sz="0" w:space="0" w:color="auto"/>
                        <w:left w:val="none" w:sz="0" w:space="0" w:color="auto"/>
                        <w:bottom w:val="none" w:sz="0" w:space="0" w:color="auto"/>
                        <w:right w:val="none" w:sz="0" w:space="0" w:color="auto"/>
                      </w:divBdr>
                      <w:divsChild>
                        <w:div w:id="196235276">
                          <w:marLeft w:val="0"/>
                          <w:marRight w:val="0"/>
                          <w:marTop w:val="0"/>
                          <w:marBottom w:val="0"/>
                          <w:divBdr>
                            <w:top w:val="none" w:sz="0" w:space="0" w:color="auto"/>
                            <w:left w:val="none" w:sz="0" w:space="0" w:color="auto"/>
                            <w:bottom w:val="none" w:sz="0" w:space="0" w:color="auto"/>
                            <w:right w:val="none" w:sz="0" w:space="0" w:color="auto"/>
                          </w:divBdr>
                          <w:divsChild>
                            <w:div w:id="1026905274">
                              <w:marLeft w:val="0"/>
                              <w:marRight w:val="0"/>
                              <w:marTop w:val="0"/>
                              <w:marBottom w:val="120"/>
                              <w:divBdr>
                                <w:top w:val="single" w:sz="12" w:space="0" w:color="4EA3E9"/>
                                <w:left w:val="none" w:sz="0" w:space="0" w:color="auto"/>
                                <w:bottom w:val="single" w:sz="12" w:space="0" w:color="4EA3E9"/>
                                <w:right w:val="none" w:sz="0" w:space="0" w:color="auto"/>
                              </w:divBdr>
                              <w:divsChild>
                                <w:div w:id="4934921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089074">
      <w:bodyDiv w:val="1"/>
      <w:marLeft w:val="0"/>
      <w:marRight w:val="0"/>
      <w:marTop w:val="0"/>
      <w:marBottom w:val="0"/>
      <w:divBdr>
        <w:top w:val="none" w:sz="0" w:space="0" w:color="auto"/>
        <w:left w:val="none" w:sz="0" w:space="0" w:color="auto"/>
        <w:bottom w:val="none" w:sz="0" w:space="0" w:color="auto"/>
        <w:right w:val="none" w:sz="0" w:space="0" w:color="auto"/>
      </w:divBdr>
    </w:div>
    <w:div w:id="1941529378">
      <w:bodyDiv w:val="1"/>
      <w:marLeft w:val="0"/>
      <w:marRight w:val="0"/>
      <w:marTop w:val="0"/>
      <w:marBottom w:val="0"/>
      <w:divBdr>
        <w:top w:val="none" w:sz="0" w:space="0" w:color="auto"/>
        <w:left w:val="none" w:sz="0" w:space="0" w:color="auto"/>
        <w:bottom w:val="none" w:sz="0" w:space="0" w:color="auto"/>
        <w:right w:val="none" w:sz="0" w:space="0" w:color="auto"/>
      </w:divBdr>
    </w:div>
    <w:div w:id="2067608651">
      <w:bodyDiv w:val="1"/>
      <w:marLeft w:val="0"/>
      <w:marRight w:val="0"/>
      <w:marTop w:val="0"/>
      <w:marBottom w:val="0"/>
      <w:divBdr>
        <w:top w:val="none" w:sz="0" w:space="0" w:color="auto"/>
        <w:left w:val="none" w:sz="0" w:space="0" w:color="auto"/>
        <w:bottom w:val="none" w:sz="0" w:space="0" w:color="auto"/>
        <w:right w:val="none" w:sz="0" w:space="0" w:color="auto"/>
      </w:divBdr>
      <w:divsChild>
        <w:div w:id="1079251022">
          <w:marLeft w:val="0"/>
          <w:marRight w:val="0"/>
          <w:marTop w:val="0"/>
          <w:marBottom w:val="0"/>
          <w:divBdr>
            <w:top w:val="none" w:sz="0" w:space="0" w:color="auto"/>
            <w:left w:val="none" w:sz="0" w:space="0" w:color="auto"/>
            <w:bottom w:val="none" w:sz="0" w:space="0" w:color="auto"/>
            <w:right w:val="none" w:sz="0" w:space="0" w:color="auto"/>
          </w:divBdr>
          <w:divsChild>
            <w:div w:id="761412437">
              <w:marLeft w:val="0"/>
              <w:marRight w:val="0"/>
              <w:marTop w:val="100"/>
              <w:marBottom w:val="100"/>
              <w:divBdr>
                <w:top w:val="none" w:sz="0" w:space="0" w:color="auto"/>
                <w:left w:val="none" w:sz="0" w:space="0" w:color="auto"/>
                <w:bottom w:val="none" w:sz="0" w:space="0" w:color="auto"/>
                <w:right w:val="none" w:sz="0" w:space="0" w:color="auto"/>
              </w:divBdr>
              <w:divsChild>
                <w:div w:id="1897550134">
                  <w:marLeft w:val="0"/>
                  <w:marRight w:val="0"/>
                  <w:marTop w:val="45"/>
                  <w:marBottom w:val="120"/>
                  <w:divBdr>
                    <w:top w:val="none" w:sz="0" w:space="0" w:color="auto"/>
                    <w:left w:val="none" w:sz="0" w:space="0" w:color="auto"/>
                    <w:bottom w:val="none" w:sz="0" w:space="0" w:color="auto"/>
                    <w:right w:val="none" w:sz="0" w:space="0" w:color="auto"/>
                  </w:divBdr>
                  <w:divsChild>
                    <w:div w:id="420757364">
                      <w:marLeft w:val="0"/>
                      <w:marRight w:val="0"/>
                      <w:marTop w:val="0"/>
                      <w:marBottom w:val="0"/>
                      <w:divBdr>
                        <w:top w:val="none" w:sz="0" w:space="0" w:color="auto"/>
                        <w:left w:val="none" w:sz="0" w:space="0" w:color="auto"/>
                        <w:bottom w:val="none" w:sz="0" w:space="0" w:color="auto"/>
                        <w:right w:val="none" w:sz="0" w:space="0" w:color="auto"/>
                      </w:divBdr>
                      <w:divsChild>
                        <w:div w:id="12299270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1BAC-CECD-492D-B165-825FB4B3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19</Pages>
  <Words>1736</Words>
  <Characters>9899</Characters>
  <Application>Microsoft Office Word</Application>
  <DocSecurity>0</DocSecurity>
  <Lines>82</Lines>
  <Paragraphs>23</Paragraphs>
  <ScaleCrop>false</ScaleCrop>
  <Company>cy</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周慶安</cp:lastModifiedBy>
  <cp:revision>8</cp:revision>
  <cp:lastPrinted>2018-08-03T07:27:00Z</cp:lastPrinted>
  <dcterms:created xsi:type="dcterms:W3CDTF">2018-08-09T01:49:00Z</dcterms:created>
  <dcterms:modified xsi:type="dcterms:W3CDTF">2019-04-11T06:35:00Z</dcterms:modified>
</cp:coreProperties>
</file>