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F1" w:rsidRDefault="00E25849" w:rsidP="00C017F1">
      <w:pPr>
        <w:pStyle w:val="1"/>
        <w:ind w:left="2410" w:hanging="241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C35BD8" w:rsidRPr="00C35BD8">
        <w:t>新竹縣政府函送：該府</w:t>
      </w:r>
      <w:r w:rsidR="00C35BD8" w:rsidRPr="00027B25">
        <w:t>原住民族行政處處長</w:t>
      </w:r>
      <w:r w:rsidR="00C35BD8" w:rsidRPr="00C35BD8">
        <w:t>曾効忠兼任太石、玉磊及都南3間砂石行合夥人，涉違反公務員服務法第13條規定，爰依公務員懲戒法第24條規定，移請本院審查等情案。</w:t>
      </w: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</w:pPr>
    </w:p>
    <w:p w:rsidR="00C017F1" w:rsidRDefault="00C017F1" w:rsidP="00C017F1">
      <w:pPr>
        <w:pStyle w:val="1"/>
        <w:numPr>
          <w:ilvl w:val="0"/>
          <w:numId w:val="0"/>
        </w:numPr>
        <w:ind w:left="2410"/>
        <w:rPr>
          <w:rFonts w:hint="eastAsia"/>
        </w:rPr>
      </w:pPr>
      <w:bookmarkStart w:id="49" w:name="_GoBack"/>
      <w:bookmarkEnd w:id="49"/>
    </w:p>
    <w:p w:rsidR="00E25849" w:rsidRDefault="00E25849" w:rsidP="00C017F1">
      <w:pPr>
        <w:pStyle w:val="1"/>
        <w:ind w:left="2410" w:hanging="2410"/>
      </w:pPr>
      <w:r>
        <w:rPr>
          <w:rFonts w:hint="eastAsia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E351C6" w:rsidRPr="00A710D5" w:rsidRDefault="00E579AD" w:rsidP="00E579AD">
      <w:pPr>
        <w:pStyle w:val="10"/>
        <w:ind w:left="680" w:firstLine="680"/>
      </w:pPr>
      <w:bookmarkStart w:id="50" w:name="_Toc524902730"/>
      <w:proofErr w:type="gramStart"/>
      <w:r w:rsidRPr="00A710D5">
        <w:rPr>
          <w:rFonts w:hint="eastAsia"/>
        </w:rPr>
        <w:t>本件係新竹縣</w:t>
      </w:r>
      <w:proofErr w:type="gramEnd"/>
      <w:r w:rsidRPr="00A710D5">
        <w:rPr>
          <w:rFonts w:hint="eastAsia"/>
        </w:rPr>
        <w:t>政府函送：該府原住民族行政處處長曾効忠兼任太石、玉磊及都南3</w:t>
      </w:r>
      <w:r w:rsidR="006E427B" w:rsidRPr="00A710D5">
        <w:rPr>
          <w:rFonts w:hint="eastAsia"/>
        </w:rPr>
        <w:t>間砂石行合夥人，涉違</w:t>
      </w:r>
      <w:r w:rsidRPr="00A710D5">
        <w:rPr>
          <w:rFonts w:hint="eastAsia"/>
        </w:rPr>
        <w:t>公務員服務法等情，案經本院向新竹縣政府、財政部北區國稅局竹東稽徵所、本院公職人員財產申報處調閱有關卷證資料，復於107年1月10日約詢</w:t>
      </w:r>
      <w:r w:rsidRPr="00A710D5">
        <w:t>新竹縣政府原住民族行政處處長曾効忠</w:t>
      </w:r>
      <w:r w:rsidRPr="00A710D5">
        <w:rPr>
          <w:rFonts w:hint="eastAsia"/>
        </w:rPr>
        <w:t>，</w:t>
      </w:r>
      <w:r w:rsidR="00E351C6" w:rsidRPr="00A710D5">
        <w:rPr>
          <w:rFonts w:hint="eastAsia"/>
        </w:rPr>
        <w:t>業已調查竣事，茲臚列調查意見如下：</w:t>
      </w:r>
    </w:p>
    <w:p w:rsidR="004F6710" w:rsidRPr="007C79AD" w:rsidRDefault="0069191E" w:rsidP="0069191E">
      <w:pPr>
        <w:pStyle w:val="2"/>
        <w:numPr>
          <w:ilvl w:val="0"/>
          <w:numId w:val="0"/>
        </w:numPr>
        <w:ind w:left="709"/>
        <w:rPr>
          <w:b/>
        </w:rPr>
      </w:pPr>
      <w:r>
        <w:rPr>
          <w:rFonts w:hint="eastAsia"/>
          <w:b/>
        </w:rPr>
        <w:t xml:space="preserve">    </w:t>
      </w:r>
      <w:r w:rsidR="00E579AD" w:rsidRPr="007C79AD">
        <w:rPr>
          <w:rFonts w:hint="eastAsia"/>
          <w:b/>
        </w:rPr>
        <w:t>曾効忠</w:t>
      </w:r>
      <w:r w:rsidR="00CE0EEB">
        <w:rPr>
          <w:rFonts w:hint="eastAsia"/>
          <w:b/>
        </w:rPr>
        <w:t>擔</w:t>
      </w:r>
      <w:r w:rsidR="00E579AD" w:rsidRPr="007C79AD">
        <w:rPr>
          <w:rFonts w:hint="eastAsia"/>
          <w:b/>
        </w:rPr>
        <w:t>任</w:t>
      </w:r>
      <w:r w:rsidR="00C8287B" w:rsidRPr="007C79AD">
        <w:rPr>
          <w:rFonts w:hint="eastAsia"/>
          <w:b/>
        </w:rPr>
        <w:t>公職</w:t>
      </w:r>
      <w:r w:rsidR="00A7446E" w:rsidRPr="007C79AD">
        <w:rPr>
          <w:rFonts w:hint="eastAsia"/>
          <w:b/>
        </w:rPr>
        <w:t>期間，分別擔任</w:t>
      </w:r>
      <w:r w:rsidR="00E579AD" w:rsidRPr="007C79AD">
        <w:rPr>
          <w:rFonts w:hint="eastAsia"/>
          <w:b/>
        </w:rPr>
        <w:t>3間砂石行</w:t>
      </w:r>
      <w:r w:rsidR="00A7446E" w:rsidRPr="007C79AD">
        <w:rPr>
          <w:rFonts w:hint="eastAsia"/>
          <w:b/>
        </w:rPr>
        <w:t>之</w:t>
      </w:r>
      <w:r w:rsidR="00E579AD" w:rsidRPr="007C79AD">
        <w:rPr>
          <w:rFonts w:hint="eastAsia"/>
          <w:b/>
        </w:rPr>
        <w:t>合夥人，據查復資料</w:t>
      </w:r>
      <w:r w:rsidR="00A7446E" w:rsidRPr="007C79AD">
        <w:rPr>
          <w:rFonts w:hint="eastAsia"/>
          <w:b/>
        </w:rPr>
        <w:t>所</w:t>
      </w:r>
      <w:r w:rsidR="00E579AD" w:rsidRPr="007C79AD">
        <w:rPr>
          <w:rFonts w:hint="eastAsia"/>
          <w:b/>
        </w:rPr>
        <w:t>示，該3間砂石行自80年設立至106年註銷商業登記期間，未實際營運</w:t>
      </w:r>
      <w:r w:rsidR="00A2285A" w:rsidRPr="007C79AD">
        <w:rPr>
          <w:rFonts w:hint="eastAsia"/>
          <w:b/>
        </w:rPr>
        <w:t>並無營業之事實</w:t>
      </w:r>
      <w:r w:rsidR="00E579AD" w:rsidRPr="007C79AD">
        <w:rPr>
          <w:rFonts w:hint="eastAsia"/>
          <w:b/>
        </w:rPr>
        <w:t>，</w:t>
      </w:r>
      <w:r w:rsidR="00A7446E" w:rsidRPr="007C79AD">
        <w:rPr>
          <w:rFonts w:hint="eastAsia"/>
          <w:b/>
        </w:rPr>
        <w:t>曾員</w:t>
      </w:r>
      <w:r w:rsidR="00E579AD" w:rsidRPr="007C79AD">
        <w:rPr>
          <w:rFonts w:hint="eastAsia"/>
          <w:b/>
        </w:rPr>
        <w:t>於擔任公職期間查無積極證據違法經營商業之事證，尚無從認定</w:t>
      </w:r>
      <w:r w:rsidR="00CE0EEB">
        <w:rPr>
          <w:rFonts w:hint="eastAsia"/>
          <w:b/>
        </w:rPr>
        <w:t>其</w:t>
      </w:r>
      <w:r w:rsidR="00E579AD" w:rsidRPr="007C79AD">
        <w:rPr>
          <w:rFonts w:hint="eastAsia"/>
          <w:b/>
        </w:rPr>
        <w:t>有公務員服務法第13條所定經營商業情事</w:t>
      </w:r>
      <w:r w:rsidR="00C8287B" w:rsidRPr="007C79AD">
        <w:rPr>
          <w:rFonts w:hint="eastAsia"/>
          <w:b/>
        </w:rPr>
        <w:t>，</w:t>
      </w:r>
      <w:r w:rsidR="00D9260D" w:rsidRPr="007C79AD">
        <w:rPr>
          <w:rFonts w:hint="eastAsia"/>
          <w:b/>
        </w:rPr>
        <w:t>依公務員懲戒委員會104年度鑑字</w:t>
      </w:r>
      <w:r w:rsidR="00A7446E" w:rsidRPr="007C79AD">
        <w:rPr>
          <w:rFonts w:hint="eastAsia"/>
          <w:b/>
        </w:rPr>
        <w:t>第13605、13239、13314、13316、13419、13478及13559號等議決</w:t>
      </w:r>
      <w:r w:rsidR="00D9260D" w:rsidRPr="007C79AD">
        <w:rPr>
          <w:rFonts w:hint="eastAsia"/>
          <w:b/>
        </w:rPr>
        <w:t>意旨，自應為未兼營商業之認定</w:t>
      </w:r>
      <w:r w:rsidR="00C8287B" w:rsidRPr="007C79AD">
        <w:rPr>
          <w:rFonts w:hint="eastAsia"/>
          <w:b/>
        </w:rPr>
        <w:t>。</w:t>
      </w:r>
      <w:proofErr w:type="gramStart"/>
      <w:r w:rsidR="00492EC6" w:rsidRPr="007C79AD">
        <w:rPr>
          <w:rFonts w:hint="eastAsia"/>
          <w:b/>
        </w:rPr>
        <w:t>惟</w:t>
      </w:r>
      <w:proofErr w:type="gramEnd"/>
      <w:r w:rsidR="00492EC6" w:rsidRPr="007C79AD">
        <w:rPr>
          <w:rFonts w:hint="eastAsia"/>
          <w:b/>
        </w:rPr>
        <w:t>曾</w:t>
      </w:r>
      <w:r w:rsidR="00E80C2A">
        <w:rPr>
          <w:rFonts w:hint="eastAsia"/>
          <w:b/>
        </w:rPr>
        <w:t>員未申請停業</w:t>
      </w:r>
      <w:r w:rsidR="007C79AD">
        <w:rPr>
          <w:rFonts w:hint="eastAsia"/>
          <w:b/>
        </w:rPr>
        <w:t>仍有疏失，考量曾員到院坦承不諱並立即改正</w:t>
      </w:r>
      <w:r w:rsidR="00492EC6" w:rsidRPr="007C79AD">
        <w:rPr>
          <w:rFonts w:hint="eastAsia"/>
          <w:b/>
        </w:rPr>
        <w:t>，</w:t>
      </w:r>
      <w:r w:rsidR="007C79AD" w:rsidRPr="007C79AD">
        <w:rPr>
          <w:rFonts w:hint="eastAsia"/>
          <w:b/>
        </w:rPr>
        <w:t>又</w:t>
      </w:r>
      <w:r w:rsidR="00970F76">
        <w:rPr>
          <w:rFonts w:hint="eastAsia"/>
          <w:b/>
        </w:rPr>
        <w:t>係屬政務職</w:t>
      </w:r>
      <w:r w:rsidR="007C79AD" w:rsidRPr="007C79AD">
        <w:rPr>
          <w:rFonts w:hint="eastAsia"/>
          <w:b/>
        </w:rPr>
        <w:t>不適用公務人員考績法，</w:t>
      </w:r>
      <w:proofErr w:type="gramStart"/>
      <w:r w:rsidR="007C79AD" w:rsidRPr="007C79AD">
        <w:rPr>
          <w:rFonts w:hint="eastAsia"/>
          <w:b/>
        </w:rPr>
        <w:t>爰不</w:t>
      </w:r>
      <w:proofErr w:type="gramEnd"/>
      <w:r w:rsidR="007C79AD" w:rsidRPr="007C79AD">
        <w:rPr>
          <w:rFonts w:hint="eastAsia"/>
          <w:b/>
        </w:rPr>
        <w:t>另為其他之處理。</w:t>
      </w:r>
    </w:p>
    <w:p w:rsidR="00C8287B" w:rsidRDefault="00C8287B" w:rsidP="00E351C6">
      <w:pPr>
        <w:pStyle w:val="3"/>
      </w:pPr>
      <w:r w:rsidRPr="00626B3E">
        <w:rPr>
          <w:rFonts w:hint="eastAsia"/>
        </w:rPr>
        <w:t>按公務員服務法第13條第1項前段規定「公務員不得經營商業」，公務員是否經營商業，應實質認定，其有經營商業之事實者，縱無法定登記名義，仍屬違反前開法律規定；其具有商業之法定登記名義者，固可推定其有經營商業之事實，惟有具體事證足資證明公務員於任職期間未兼營商業者，自應為未兼營商業之認定</w:t>
      </w:r>
      <w:r w:rsidR="00A7446E" w:rsidRPr="00626B3E">
        <w:rPr>
          <w:rFonts w:hint="eastAsia"/>
        </w:rPr>
        <w:t>（</w:t>
      </w:r>
      <w:r w:rsidRPr="00E579AD">
        <w:rPr>
          <w:rFonts w:hint="eastAsia"/>
        </w:rPr>
        <w:t>公務員懲戒委員會</w:t>
      </w:r>
      <w:proofErr w:type="gramStart"/>
      <w:r w:rsidRPr="00E579AD">
        <w:rPr>
          <w:rFonts w:hint="eastAsia"/>
        </w:rPr>
        <w:t>104</w:t>
      </w:r>
      <w:proofErr w:type="gramEnd"/>
      <w:r w:rsidRPr="00E579AD">
        <w:rPr>
          <w:rFonts w:hint="eastAsia"/>
        </w:rPr>
        <w:t>年度</w:t>
      </w:r>
      <w:proofErr w:type="gramStart"/>
      <w:r w:rsidRPr="00E579AD">
        <w:rPr>
          <w:rFonts w:hint="eastAsia"/>
        </w:rPr>
        <w:t>鑑</w:t>
      </w:r>
      <w:proofErr w:type="gramEnd"/>
      <w:r w:rsidRPr="00E579AD">
        <w:rPr>
          <w:rFonts w:hint="eastAsia"/>
        </w:rPr>
        <w:t>字第</w:t>
      </w:r>
      <w:r w:rsidR="00A7446E" w:rsidRPr="00626B3E">
        <w:rPr>
          <w:rFonts w:hint="eastAsia"/>
        </w:rPr>
        <w:t>13605</w:t>
      </w:r>
      <w:r w:rsidR="00A7446E">
        <w:rPr>
          <w:rFonts w:hint="eastAsia"/>
        </w:rPr>
        <w:t>、</w:t>
      </w:r>
      <w:r w:rsidRPr="00E579AD">
        <w:rPr>
          <w:rFonts w:hint="eastAsia"/>
        </w:rPr>
        <w:t>13239、13314、13316、13419、13478及13559號</w:t>
      </w:r>
      <w:r w:rsidR="00A7446E">
        <w:rPr>
          <w:rFonts w:hint="eastAsia"/>
        </w:rPr>
        <w:t>等</w:t>
      </w:r>
      <w:r w:rsidRPr="00E579AD">
        <w:rPr>
          <w:rFonts w:hint="eastAsia"/>
        </w:rPr>
        <w:t>議決</w:t>
      </w:r>
      <w:r w:rsidR="00A7446E" w:rsidRPr="00626B3E">
        <w:rPr>
          <w:rFonts w:hint="eastAsia"/>
        </w:rPr>
        <w:t>參照</w:t>
      </w:r>
      <w:r w:rsidR="00A7446E">
        <w:rPr>
          <w:rFonts w:hint="eastAsia"/>
        </w:rPr>
        <w:t>）</w:t>
      </w:r>
      <w:r w:rsidRPr="00E579AD">
        <w:rPr>
          <w:rFonts w:hint="eastAsia"/>
        </w:rPr>
        <w:t>。</w:t>
      </w:r>
    </w:p>
    <w:p w:rsidR="00E579AD" w:rsidRPr="003A557D" w:rsidRDefault="00E579AD" w:rsidP="00E351C6">
      <w:pPr>
        <w:pStyle w:val="3"/>
        <w:rPr>
          <w:color w:val="000000" w:themeColor="text1"/>
        </w:rPr>
      </w:pPr>
      <w:r>
        <w:rPr>
          <w:rFonts w:hint="eastAsia"/>
        </w:rPr>
        <w:t>查</w:t>
      </w:r>
      <w:r w:rsidRPr="00A87571">
        <w:rPr>
          <w:rFonts w:hint="eastAsia"/>
        </w:rPr>
        <w:t>曾効忠於73年10月1日</w:t>
      </w:r>
      <w:r w:rsidR="00A87571" w:rsidRPr="00A87571">
        <w:rPr>
          <w:rFonts w:hint="eastAsia"/>
        </w:rPr>
        <w:t>起</w:t>
      </w:r>
      <w:r w:rsidRPr="00A87571">
        <w:rPr>
          <w:rFonts w:hint="eastAsia"/>
        </w:rPr>
        <w:t>任新竹縣五峰鄉</w:t>
      </w:r>
      <w:r w:rsidR="00EB6F25" w:rsidRPr="00A87571">
        <w:rPr>
          <w:rFonts w:hint="eastAsia"/>
        </w:rPr>
        <w:t>公所</w:t>
      </w:r>
      <w:r w:rsidRPr="00A87571">
        <w:rPr>
          <w:rFonts w:hint="eastAsia"/>
        </w:rPr>
        <w:t>委派技士，</w:t>
      </w:r>
      <w:r w:rsidR="00A87571" w:rsidRPr="00A87571">
        <w:rPr>
          <w:rFonts w:hint="eastAsia"/>
        </w:rPr>
        <w:t>後歷任五峰鄉鄉長、新竹縣尖石鄉技士、尖石鄉鄉長等職，</w:t>
      </w:r>
      <w:r w:rsidR="00EB6F25" w:rsidRPr="00A87571">
        <w:rPr>
          <w:rFonts w:hint="eastAsia"/>
        </w:rPr>
        <w:t>至104年10月</w:t>
      </w:r>
      <w:r w:rsidR="00A87571" w:rsidRPr="00A87571">
        <w:rPr>
          <w:rFonts w:hint="eastAsia"/>
        </w:rPr>
        <w:t>14</w:t>
      </w:r>
      <w:r w:rsidR="00EB6F25" w:rsidRPr="00A87571">
        <w:rPr>
          <w:rFonts w:hint="eastAsia"/>
        </w:rPr>
        <w:t>日</w:t>
      </w:r>
      <w:r w:rsidR="00970F76">
        <w:rPr>
          <w:rFonts w:hint="eastAsia"/>
        </w:rPr>
        <w:t>新竹縣政府依</w:t>
      </w:r>
      <w:r w:rsidR="00970F76">
        <w:rPr>
          <w:rFonts w:hint="eastAsia"/>
        </w:rPr>
        <w:lastRenderedPageBreak/>
        <w:t>地方制度法第56條</w:t>
      </w:r>
      <w:r w:rsidR="00020AF3">
        <w:rPr>
          <w:rStyle w:val="afe"/>
        </w:rPr>
        <w:footnoteReference w:id="1"/>
      </w:r>
      <w:r w:rsidR="00970F76">
        <w:rPr>
          <w:rFonts w:hint="eastAsia"/>
        </w:rPr>
        <w:t>以政務職任</w:t>
      </w:r>
      <w:r w:rsidR="00EB6F25" w:rsidRPr="00A87571">
        <w:rPr>
          <w:rFonts w:hint="eastAsia"/>
        </w:rPr>
        <w:t>原住民族行政處處長</w:t>
      </w:r>
      <w:r w:rsidR="00B07B11">
        <w:rPr>
          <w:rStyle w:val="afe"/>
        </w:rPr>
        <w:footnoteReference w:id="2"/>
      </w:r>
      <w:r w:rsidR="00A87571" w:rsidRPr="00A87571">
        <w:rPr>
          <w:rFonts w:hint="eastAsia"/>
        </w:rPr>
        <w:t>(104年10月23日生效)迄今，符合公務員服務法規範對象。</w:t>
      </w:r>
      <w:r w:rsidR="00B07B11">
        <w:rPr>
          <w:rFonts w:hint="eastAsia"/>
        </w:rPr>
        <w:t>後經</w:t>
      </w:r>
      <w:r w:rsidR="00A7446E" w:rsidRPr="00F84314">
        <w:rPr>
          <w:rFonts w:hint="eastAsia"/>
          <w:color w:val="000000" w:themeColor="text1"/>
        </w:rPr>
        <w:t>新竹縣政府以曾員</w:t>
      </w:r>
      <w:r w:rsidR="00B07B11" w:rsidRPr="00F84314">
        <w:rPr>
          <w:rFonts w:hint="eastAsia"/>
          <w:color w:val="000000" w:themeColor="text1"/>
        </w:rPr>
        <w:t>分別擔任3間砂石行之合夥人</w:t>
      </w:r>
      <w:r w:rsidR="00A7446E" w:rsidRPr="00F84314">
        <w:rPr>
          <w:rFonts w:hint="eastAsia"/>
          <w:color w:val="000000" w:themeColor="text1"/>
        </w:rPr>
        <w:t>有違公務員服務法</w:t>
      </w:r>
      <w:r w:rsidR="00A7446E" w:rsidRPr="003A557D">
        <w:rPr>
          <w:rFonts w:hint="eastAsia"/>
          <w:color w:val="000000" w:themeColor="text1"/>
        </w:rPr>
        <w:t>第13條第1項之規定，</w:t>
      </w:r>
      <w:proofErr w:type="gramStart"/>
      <w:r w:rsidR="00A7446E" w:rsidRPr="003A557D">
        <w:rPr>
          <w:rFonts w:hint="eastAsia"/>
          <w:color w:val="000000" w:themeColor="text1"/>
        </w:rPr>
        <w:t>爰</w:t>
      </w:r>
      <w:proofErr w:type="gramEnd"/>
      <w:r w:rsidR="00A7446E" w:rsidRPr="003A557D">
        <w:rPr>
          <w:rFonts w:hint="eastAsia"/>
          <w:color w:val="000000" w:themeColor="text1"/>
        </w:rPr>
        <w:t>依公務員懲戒法第2</w:t>
      </w:r>
      <w:r w:rsidR="003A557D" w:rsidRPr="003A557D">
        <w:rPr>
          <w:rFonts w:hint="eastAsia"/>
          <w:color w:val="000000" w:themeColor="text1"/>
        </w:rPr>
        <w:t>4</w:t>
      </w:r>
      <w:r w:rsidR="00A7446E" w:rsidRPr="003A557D">
        <w:rPr>
          <w:rFonts w:hint="eastAsia"/>
          <w:color w:val="000000" w:themeColor="text1"/>
        </w:rPr>
        <w:t>條規定，檢附相關資料，移送本院審查。</w:t>
      </w:r>
    </w:p>
    <w:p w:rsidR="00B07B11" w:rsidRDefault="00A87571" w:rsidP="00E351C6">
      <w:pPr>
        <w:pStyle w:val="3"/>
      </w:pPr>
      <w:r w:rsidRPr="00A87571">
        <w:rPr>
          <w:rFonts w:hint="eastAsia"/>
        </w:rPr>
        <w:t>次查，</w:t>
      </w:r>
      <w:r w:rsidR="00B07B11">
        <w:rPr>
          <w:rFonts w:hint="eastAsia"/>
        </w:rPr>
        <w:t>關於</w:t>
      </w:r>
      <w:r w:rsidR="00B07B11" w:rsidRPr="00A7446E">
        <w:rPr>
          <w:rFonts w:hint="eastAsia"/>
        </w:rPr>
        <w:t>曾効忠兼任太石、玉磊及都南3間砂石行合夥人</w:t>
      </w:r>
      <w:r w:rsidR="00B07B11">
        <w:rPr>
          <w:rFonts w:hint="eastAsia"/>
        </w:rPr>
        <w:t>公司登記情形及查復說明：</w:t>
      </w:r>
    </w:p>
    <w:p w:rsidR="00B07B11" w:rsidRDefault="00A87571" w:rsidP="00B07B11">
      <w:pPr>
        <w:pStyle w:val="4"/>
      </w:pPr>
      <w:r w:rsidRPr="00A87571">
        <w:rPr>
          <w:rFonts w:hint="eastAsia"/>
        </w:rPr>
        <w:t>玉</w:t>
      </w:r>
      <w:proofErr w:type="gramStart"/>
      <w:r w:rsidRPr="00A87571">
        <w:rPr>
          <w:rFonts w:hint="eastAsia"/>
        </w:rPr>
        <w:t>磊</w:t>
      </w:r>
      <w:proofErr w:type="gramEnd"/>
      <w:r w:rsidRPr="00A87571">
        <w:rPr>
          <w:rFonts w:hint="eastAsia"/>
        </w:rPr>
        <w:t>砂石行於80年8月12日設立</w:t>
      </w:r>
      <w:r>
        <w:rPr>
          <w:rFonts w:hint="eastAsia"/>
        </w:rPr>
        <w:t>，</w:t>
      </w:r>
      <w:r w:rsidRPr="00A87571">
        <w:rPr>
          <w:rFonts w:hint="eastAsia"/>
        </w:rPr>
        <w:t>營利事業所在地為新竹縣尖石鄉嘉樂村3鄰90-1號，資本額</w:t>
      </w:r>
      <w:r w:rsidR="0072425A">
        <w:rPr>
          <w:rFonts w:hint="eastAsia"/>
        </w:rPr>
        <w:t>新臺</w:t>
      </w:r>
      <w:r w:rsidR="0072425A" w:rsidRPr="00A87571">
        <w:rPr>
          <w:rFonts w:hint="eastAsia"/>
        </w:rPr>
        <w:t>幣</w:t>
      </w:r>
      <w:r w:rsidR="0072425A">
        <w:rPr>
          <w:rFonts w:hint="eastAsia"/>
        </w:rPr>
        <w:t>(下同)</w:t>
      </w:r>
      <w:r w:rsidRPr="00A87571">
        <w:rPr>
          <w:rFonts w:hint="eastAsia"/>
        </w:rPr>
        <w:t>5萬元整，負責人陳</w:t>
      </w:r>
      <w:r w:rsidR="000C5ABE">
        <w:rPr>
          <w:rFonts w:hAnsi="標楷體" w:hint="eastAsia"/>
        </w:rPr>
        <w:t>○</w:t>
      </w:r>
      <w:r w:rsidRPr="00A87571">
        <w:rPr>
          <w:rFonts w:hint="eastAsia"/>
        </w:rPr>
        <w:t>一，合夥人包括曾効忠在內共4</w:t>
      </w:r>
      <w:r w:rsidR="0072425A">
        <w:rPr>
          <w:rFonts w:hint="eastAsia"/>
        </w:rPr>
        <w:t>人，各出資</w:t>
      </w:r>
      <w:r w:rsidRPr="00A87571">
        <w:rPr>
          <w:rFonts w:hint="eastAsia"/>
        </w:rPr>
        <w:t>1萬元，含負責人在內共出資5萬元</w:t>
      </w:r>
      <w:r>
        <w:rPr>
          <w:rFonts w:hint="eastAsia"/>
        </w:rPr>
        <w:t>。</w:t>
      </w:r>
    </w:p>
    <w:p w:rsidR="00B07B11" w:rsidRDefault="00A87571" w:rsidP="00B07B11">
      <w:pPr>
        <w:pStyle w:val="4"/>
      </w:pPr>
      <w:proofErr w:type="gramStart"/>
      <w:r w:rsidRPr="00A87571">
        <w:rPr>
          <w:rFonts w:hint="eastAsia"/>
        </w:rPr>
        <w:t>太石砂石</w:t>
      </w:r>
      <w:proofErr w:type="gramEnd"/>
      <w:r w:rsidRPr="00A87571">
        <w:rPr>
          <w:rFonts w:hint="eastAsia"/>
        </w:rPr>
        <w:t>行</w:t>
      </w:r>
      <w:r>
        <w:rPr>
          <w:rFonts w:hint="eastAsia"/>
        </w:rPr>
        <w:t>於</w:t>
      </w:r>
      <w:r w:rsidRPr="00A87571">
        <w:rPr>
          <w:rFonts w:hint="eastAsia"/>
        </w:rPr>
        <w:t>80年8月12日設立</w:t>
      </w:r>
      <w:r>
        <w:rPr>
          <w:rFonts w:hint="eastAsia"/>
        </w:rPr>
        <w:t>，</w:t>
      </w:r>
      <w:r w:rsidRPr="00A87571">
        <w:rPr>
          <w:rFonts w:hint="eastAsia"/>
        </w:rPr>
        <w:t>營利事業所在地為新竹縣尖石鄉嘉樂村3鄰90-1號，資本額5</w:t>
      </w:r>
      <w:r w:rsidR="000C5ABE">
        <w:rPr>
          <w:rFonts w:hint="eastAsia"/>
        </w:rPr>
        <w:t>萬元整，負責人謝</w:t>
      </w:r>
      <w:r w:rsidR="000C5ABE">
        <w:rPr>
          <w:rFonts w:hAnsi="標楷體" w:hint="eastAsia"/>
        </w:rPr>
        <w:t>○</w:t>
      </w:r>
      <w:r w:rsidRPr="00A87571">
        <w:rPr>
          <w:rFonts w:hint="eastAsia"/>
        </w:rPr>
        <w:t>修，合夥人包括曾効忠在內共4</w:t>
      </w:r>
      <w:r w:rsidR="0072425A">
        <w:rPr>
          <w:rFonts w:hint="eastAsia"/>
        </w:rPr>
        <w:t>人，各出資</w:t>
      </w:r>
      <w:r w:rsidRPr="00A87571">
        <w:rPr>
          <w:rFonts w:hint="eastAsia"/>
        </w:rPr>
        <w:t>1萬元，含負責人在內共出資5萬元</w:t>
      </w:r>
      <w:r>
        <w:rPr>
          <w:rFonts w:hint="eastAsia"/>
        </w:rPr>
        <w:t>。</w:t>
      </w:r>
    </w:p>
    <w:p w:rsidR="00B07B11" w:rsidRDefault="00A87571" w:rsidP="00B07B11">
      <w:pPr>
        <w:pStyle w:val="4"/>
      </w:pPr>
      <w:proofErr w:type="gramStart"/>
      <w:r w:rsidRPr="00A87571">
        <w:rPr>
          <w:rFonts w:hint="eastAsia"/>
        </w:rPr>
        <w:t>都南砂石</w:t>
      </w:r>
      <w:proofErr w:type="gramEnd"/>
      <w:r w:rsidRPr="00A87571">
        <w:rPr>
          <w:rFonts w:hint="eastAsia"/>
        </w:rPr>
        <w:t>行</w:t>
      </w:r>
      <w:r>
        <w:rPr>
          <w:rFonts w:hint="eastAsia"/>
        </w:rPr>
        <w:t>於</w:t>
      </w:r>
      <w:r w:rsidRPr="00A87571">
        <w:rPr>
          <w:rFonts w:hint="eastAsia"/>
        </w:rPr>
        <w:t>80年6月27日設立</w:t>
      </w:r>
      <w:r>
        <w:rPr>
          <w:rFonts w:hint="eastAsia"/>
        </w:rPr>
        <w:t>，</w:t>
      </w:r>
      <w:r w:rsidRPr="00A87571">
        <w:rPr>
          <w:rFonts w:hint="eastAsia"/>
        </w:rPr>
        <w:t>營利事業所在地為新竹縣尖石鄉嘉樂村3鄰90-1號，資本額5</w:t>
      </w:r>
      <w:r w:rsidR="000C5ABE">
        <w:rPr>
          <w:rFonts w:hint="eastAsia"/>
        </w:rPr>
        <w:t>萬元整，負責人曾</w:t>
      </w:r>
      <w:r w:rsidR="000C5ABE">
        <w:rPr>
          <w:rFonts w:hAnsi="標楷體" w:hint="eastAsia"/>
        </w:rPr>
        <w:t>○</w:t>
      </w:r>
      <w:r w:rsidRPr="00A87571">
        <w:rPr>
          <w:rFonts w:hint="eastAsia"/>
        </w:rPr>
        <w:t>夫，合夥人包括曾効忠在內共4</w:t>
      </w:r>
      <w:r w:rsidR="0072425A">
        <w:rPr>
          <w:rFonts w:hint="eastAsia"/>
        </w:rPr>
        <w:t>人，各出資</w:t>
      </w:r>
      <w:r w:rsidRPr="00A87571">
        <w:rPr>
          <w:rFonts w:hint="eastAsia"/>
        </w:rPr>
        <w:t>1萬元，含負責人在內共出資5萬元</w:t>
      </w:r>
      <w:r w:rsidR="00B07B11">
        <w:rPr>
          <w:rFonts w:hint="eastAsia"/>
        </w:rPr>
        <w:t>。</w:t>
      </w:r>
    </w:p>
    <w:p w:rsidR="00A87571" w:rsidRDefault="00B07B11" w:rsidP="00B07B11">
      <w:pPr>
        <w:pStyle w:val="4"/>
      </w:pPr>
      <w:r>
        <w:rPr>
          <w:rFonts w:hint="eastAsia"/>
        </w:rPr>
        <w:t>經查，上開資料</w:t>
      </w:r>
      <w:r w:rsidR="0070698D">
        <w:rPr>
          <w:rFonts w:hint="eastAsia"/>
        </w:rPr>
        <w:t>顯示</w:t>
      </w:r>
      <w:r w:rsidR="0070698D" w:rsidRPr="00A7446E">
        <w:rPr>
          <w:rFonts w:hint="eastAsia"/>
        </w:rPr>
        <w:t>曾効忠兼任太石、玉磊及都南3間砂石行合夥人無疑義</w:t>
      </w:r>
      <w:r>
        <w:rPr>
          <w:rFonts w:hint="eastAsia"/>
        </w:rPr>
        <w:t>，</w:t>
      </w:r>
      <w:r w:rsidR="009E6892">
        <w:rPr>
          <w:rFonts w:hint="eastAsia"/>
        </w:rPr>
        <w:t>惟據財政部北區國稅局竹東稽徵所提供資料，均</w:t>
      </w:r>
      <w:r w:rsidR="009E6892" w:rsidRPr="009E6892">
        <w:rPr>
          <w:rFonts w:hint="eastAsia"/>
        </w:rPr>
        <w:t>查無營利事</w:t>
      </w:r>
      <w:r w:rsidR="009E6892" w:rsidRPr="009E6892">
        <w:rPr>
          <w:rFonts w:hint="eastAsia"/>
        </w:rPr>
        <w:lastRenderedPageBreak/>
        <w:t>業所得稅申報、核定相關資料，亦查無營業稅籍登記、營業申報相關資料</w:t>
      </w:r>
      <w:r w:rsidR="007D26F8">
        <w:rPr>
          <w:rFonts w:hint="eastAsia"/>
        </w:rPr>
        <w:t>，</w:t>
      </w:r>
      <w:r w:rsidR="007D26F8">
        <w:rPr>
          <w:rFonts w:hAnsi="標楷體" w:hint="eastAsia"/>
          <w:color w:val="000000" w:themeColor="text1"/>
        </w:rPr>
        <w:t>此</w:t>
      </w:r>
      <w:r w:rsidR="007D26F8" w:rsidRPr="007D26F8">
        <w:rPr>
          <w:rFonts w:hAnsi="標楷體" w:hint="eastAsia"/>
          <w:color w:val="000000" w:themeColor="text1"/>
        </w:rPr>
        <w:t>與</w:t>
      </w:r>
      <w:r>
        <w:rPr>
          <w:rFonts w:hAnsi="標楷體" w:hint="eastAsia"/>
          <w:color w:val="000000" w:themeColor="text1"/>
        </w:rPr>
        <w:t>曾員</w:t>
      </w:r>
      <w:r w:rsidR="007D26F8" w:rsidRPr="007D26F8">
        <w:rPr>
          <w:rFonts w:hAnsi="標楷體" w:hint="eastAsia"/>
          <w:color w:val="000000" w:themeColor="text1"/>
        </w:rPr>
        <w:t>到院所陳</w:t>
      </w:r>
      <w:r w:rsidR="007D26F8">
        <w:rPr>
          <w:rFonts w:ascii="新細明體" w:eastAsia="新細明體" w:hAnsi="新細明體" w:hint="eastAsia"/>
          <w:color w:val="000000" w:themeColor="text1"/>
        </w:rPr>
        <w:t>「</w:t>
      </w:r>
      <w:r w:rsidR="007D26F8" w:rsidRPr="007D26F8">
        <w:rPr>
          <w:rFonts w:hAnsi="標楷體" w:hint="eastAsia"/>
          <w:color w:val="000000" w:themeColor="text1"/>
        </w:rPr>
        <w:t>都沒有營業。當時入合夥過程忘了。有請教，2位負責人死亡了，1位中風，也已經忘記了</w:t>
      </w:r>
      <w:r w:rsidR="007D26F8">
        <w:rPr>
          <w:rFonts w:hAnsi="標楷體" w:hint="eastAsia"/>
          <w:color w:val="000000" w:themeColor="text1"/>
        </w:rPr>
        <w:t>。</w:t>
      </w:r>
      <w:r w:rsidR="007D26F8">
        <w:rPr>
          <w:rFonts w:ascii="新細明體" w:eastAsia="新細明體" w:hAnsi="新細明體" w:hint="eastAsia"/>
          <w:color w:val="000000" w:themeColor="text1"/>
        </w:rPr>
        <w:t>」</w:t>
      </w:r>
      <w:r w:rsidR="007D26F8">
        <w:rPr>
          <w:rFonts w:hAnsi="標楷體" w:hint="eastAsia"/>
          <w:color w:val="000000" w:themeColor="text1"/>
        </w:rPr>
        <w:t>相符</w:t>
      </w:r>
      <w:r>
        <w:rPr>
          <w:rFonts w:hAnsi="標楷體" w:hint="eastAsia"/>
          <w:color w:val="000000" w:themeColor="text1"/>
        </w:rPr>
        <w:t>，</w:t>
      </w:r>
      <w:proofErr w:type="gramStart"/>
      <w:r w:rsidR="00C668E6">
        <w:rPr>
          <w:rFonts w:hAnsi="標楷體" w:hint="eastAsia"/>
          <w:color w:val="000000" w:themeColor="text1"/>
        </w:rPr>
        <w:t>爰</w:t>
      </w:r>
      <w:proofErr w:type="gramEnd"/>
      <w:r>
        <w:rPr>
          <w:rFonts w:hAnsi="標楷體" w:hint="eastAsia"/>
          <w:color w:val="000000" w:themeColor="text1"/>
        </w:rPr>
        <w:t>無</w:t>
      </w:r>
      <w:r w:rsidRPr="00B07B11">
        <w:rPr>
          <w:rFonts w:hint="eastAsia"/>
        </w:rPr>
        <w:t>實際營運</w:t>
      </w:r>
      <w:r>
        <w:rPr>
          <w:rFonts w:hint="eastAsia"/>
        </w:rPr>
        <w:t>及</w:t>
      </w:r>
      <w:r w:rsidRPr="00B07B11">
        <w:rPr>
          <w:rFonts w:hint="eastAsia"/>
        </w:rPr>
        <w:t>營業之事實</w:t>
      </w:r>
      <w:r w:rsidR="007D26F8">
        <w:rPr>
          <w:rFonts w:hAnsi="標楷體" w:hint="eastAsia"/>
          <w:color w:val="000000" w:themeColor="text1"/>
        </w:rPr>
        <w:t>；</w:t>
      </w:r>
      <w:r w:rsidR="009E6892">
        <w:rPr>
          <w:rFonts w:hint="eastAsia"/>
        </w:rPr>
        <w:t>復據新</w:t>
      </w:r>
      <w:r w:rsidR="009E6892" w:rsidRPr="009E6892">
        <w:rPr>
          <w:rFonts w:hint="eastAsia"/>
        </w:rPr>
        <w:t>竹縣政府</w:t>
      </w:r>
      <w:proofErr w:type="gramStart"/>
      <w:r w:rsidR="009E6892" w:rsidRPr="009E6892">
        <w:rPr>
          <w:rFonts w:hint="eastAsia"/>
        </w:rPr>
        <w:t>106年6月7日府產商</w:t>
      </w:r>
      <w:proofErr w:type="gramEnd"/>
      <w:r w:rsidR="009E6892" w:rsidRPr="009E6892">
        <w:rPr>
          <w:rFonts w:hint="eastAsia"/>
        </w:rPr>
        <w:t>字第1060070732號公告</w:t>
      </w:r>
      <w:r w:rsidR="009E6892">
        <w:rPr>
          <w:rFonts w:hint="eastAsia"/>
        </w:rPr>
        <w:t>，該3</w:t>
      </w:r>
      <w:r w:rsidR="009E6892" w:rsidRPr="009E6892">
        <w:rPr>
          <w:rFonts w:hint="eastAsia"/>
        </w:rPr>
        <w:t>間砂石</w:t>
      </w:r>
      <w:r w:rsidR="009E3FBA">
        <w:rPr>
          <w:rFonts w:hint="eastAsia"/>
        </w:rPr>
        <w:t>行</w:t>
      </w:r>
      <w:r w:rsidR="009E6892">
        <w:rPr>
          <w:rFonts w:hint="eastAsia"/>
        </w:rPr>
        <w:t>以</w:t>
      </w:r>
      <w:r w:rsidR="009E6892" w:rsidRPr="009E6892">
        <w:rPr>
          <w:rFonts w:hint="eastAsia"/>
        </w:rPr>
        <w:t>「因商號有開始營業後自行停止營業6個月以上情形，經本府現場調查，發現已無營業跡象」等由，依據商業登記法第29條第1項第2款及第4款，</w:t>
      </w:r>
      <w:r w:rsidR="009E6892">
        <w:rPr>
          <w:rFonts w:hint="eastAsia"/>
        </w:rPr>
        <w:t>註銷其</w:t>
      </w:r>
      <w:r w:rsidR="009E6892" w:rsidRPr="009E6892">
        <w:rPr>
          <w:rFonts w:hint="eastAsia"/>
        </w:rPr>
        <w:t>商業登記在案</w:t>
      </w:r>
      <w:r w:rsidR="009E6892">
        <w:rPr>
          <w:rFonts w:hint="eastAsia"/>
        </w:rPr>
        <w:t>。</w:t>
      </w:r>
    </w:p>
    <w:p w:rsidR="00774AA0" w:rsidRPr="00774AA0" w:rsidRDefault="00774AA0" w:rsidP="00774AA0">
      <w:pPr>
        <w:pStyle w:val="3"/>
      </w:pPr>
      <w:r w:rsidRPr="00626B3E">
        <w:rPr>
          <w:rFonts w:hint="eastAsia"/>
        </w:rPr>
        <w:t>另按「監察院辦理調查案件注意事項」第22點規定：「調查報告如涉及公務人員違法或失職者，由原調查委員或其他委員另依監察法第6條或第19條規定提案糾彈。情節輕微者，必要時得請有關機關自行議處。」</w:t>
      </w:r>
      <w:r>
        <w:rPr>
          <w:rFonts w:hint="eastAsia"/>
        </w:rPr>
        <w:t>本案經勾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案涉砂石行設立地址、本院公職人員財產申報及</w:t>
      </w:r>
      <w:r w:rsidRPr="0060745C">
        <w:rPr>
          <w:rFonts w:hint="eastAsia"/>
          <w:color w:val="000000" w:themeColor="text1"/>
        </w:rPr>
        <w:t>財政部北區國稅局竹東</w:t>
      </w:r>
      <w:proofErr w:type="gramStart"/>
      <w:r w:rsidRPr="0060745C">
        <w:rPr>
          <w:rFonts w:hint="eastAsia"/>
          <w:color w:val="000000" w:themeColor="text1"/>
        </w:rPr>
        <w:t>稽</w:t>
      </w:r>
      <w:proofErr w:type="gramEnd"/>
      <w:r w:rsidRPr="0060745C">
        <w:rPr>
          <w:rFonts w:hint="eastAsia"/>
          <w:color w:val="000000" w:themeColor="text1"/>
        </w:rPr>
        <w:t>徵所資料，曾効忠並無來自太石砂石行、玉磊砂石行及都南砂石行之營利、薪資或其他各類所得歸戶資料，砂石行設立地址亦與曾効忠財產申報內</w:t>
      </w:r>
      <w:r w:rsidRPr="0060745C">
        <w:rPr>
          <w:rFonts w:hAnsi="標楷體" w:hint="eastAsia"/>
          <w:color w:val="000000" w:themeColor="text1"/>
        </w:rPr>
        <w:t>容無涉，此與陳訴人到院所陳「無從砂石場得到報酬」、「我的印象中沒有設立行號牌，所以也請屋主來證明」相</w:t>
      </w:r>
      <w:r w:rsidRPr="0060745C">
        <w:rPr>
          <w:rFonts w:hint="eastAsia"/>
          <w:color w:val="000000" w:themeColor="text1"/>
        </w:rPr>
        <w:t>符。曾員亦曾商請砂石行設立所在地(尖石鄉嘉樂村3鄰106號)</w:t>
      </w:r>
      <w:r w:rsidR="000C5ABE">
        <w:rPr>
          <w:rFonts w:hint="eastAsia"/>
          <w:color w:val="000000" w:themeColor="text1"/>
        </w:rPr>
        <w:t>所有權人曾</w:t>
      </w:r>
      <w:r w:rsidR="000C5ABE">
        <w:rPr>
          <w:rFonts w:hAnsi="標楷體" w:hint="eastAsia"/>
        </w:rPr>
        <w:t>○</w:t>
      </w:r>
      <w:r w:rsidRPr="0060745C">
        <w:rPr>
          <w:rFonts w:hint="eastAsia"/>
          <w:color w:val="000000" w:themeColor="text1"/>
        </w:rPr>
        <w:t>大君，於106年6月2日向主管機關新竹縣政府國際發展處申請廢止砂石行商業登記，並敘明</w:t>
      </w:r>
      <w:proofErr w:type="gramStart"/>
      <w:r w:rsidRPr="0060745C">
        <w:rPr>
          <w:rFonts w:hint="eastAsia"/>
          <w:color w:val="000000" w:themeColor="text1"/>
        </w:rPr>
        <w:t>該址現經營</w:t>
      </w:r>
      <w:proofErr w:type="gramEnd"/>
      <w:r w:rsidRPr="0060745C">
        <w:rPr>
          <w:rFonts w:hint="eastAsia"/>
          <w:color w:val="000000" w:themeColor="text1"/>
        </w:rPr>
        <w:t>樂透商店，從未與砂石行有租賃契約或營業運作等情，此有新竹縣政府移送書附件在卷可</w:t>
      </w:r>
      <w:proofErr w:type="gramStart"/>
      <w:r w:rsidRPr="0060745C">
        <w:rPr>
          <w:rFonts w:hint="eastAsia"/>
          <w:color w:val="000000" w:themeColor="text1"/>
        </w:rPr>
        <w:t>稽</w:t>
      </w:r>
      <w:proofErr w:type="gramEnd"/>
      <w:r w:rsidRPr="0060745C">
        <w:rPr>
          <w:rFonts w:hint="eastAsia"/>
          <w:color w:val="000000" w:themeColor="text1"/>
        </w:rPr>
        <w:t>。</w:t>
      </w:r>
      <w:r w:rsidR="0060745C" w:rsidRPr="0060745C">
        <w:rPr>
          <w:rFonts w:hint="eastAsia"/>
          <w:color w:val="000000" w:themeColor="text1"/>
        </w:rPr>
        <w:t>對於</w:t>
      </w:r>
      <w:r w:rsidR="0060745C" w:rsidRPr="00A7446E">
        <w:rPr>
          <w:rFonts w:hint="eastAsia"/>
        </w:rPr>
        <w:t>曾</w:t>
      </w:r>
      <w:r w:rsidR="0060745C">
        <w:rPr>
          <w:rFonts w:hint="eastAsia"/>
        </w:rPr>
        <w:t>員</w:t>
      </w:r>
      <w:r w:rsidR="0060745C" w:rsidRPr="00A7446E">
        <w:rPr>
          <w:rFonts w:hint="eastAsia"/>
        </w:rPr>
        <w:t>兼任</w:t>
      </w:r>
      <w:proofErr w:type="gramStart"/>
      <w:r w:rsidR="0060745C" w:rsidRPr="00A7446E">
        <w:rPr>
          <w:rFonts w:hint="eastAsia"/>
        </w:rPr>
        <w:t>太</w:t>
      </w:r>
      <w:proofErr w:type="gramEnd"/>
      <w:r w:rsidR="0060745C" w:rsidRPr="00A7446E">
        <w:rPr>
          <w:rFonts w:hint="eastAsia"/>
        </w:rPr>
        <w:t>石、玉</w:t>
      </w:r>
      <w:proofErr w:type="gramStart"/>
      <w:r w:rsidR="0060745C" w:rsidRPr="00A7446E">
        <w:rPr>
          <w:rFonts w:hint="eastAsia"/>
        </w:rPr>
        <w:t>磊及都南3間</w:t>
      </w:r>
      <w:proofErr w:type="gramEnd"/>
      <w:r w:rsidR="0060745C" w:rsidRPr="00A7446E">
        <w:rPr>
          <w:rFonts w:hint="eastAsia"/>
        </w:rPr>
        <w:t>砂石行合夥人</w:t>
      </w:r>
      <w:proofErr w:type="gramStart"/>
      <w:r w:rsidR="0060745C">
        <w:rPr>
          <w:rFonts w:hint="eastAsia"/>
        </w:rPr>
        <w:t>等情到院</w:t>
      </w:r>
      <w:proofErr w:type="gramEnd"/>
      <w:r w:rsidR="0060745C">
        <w:rPr>
          <w:rFonts w:hint="eastAsia"/>
        </w:rPr>
        <w:t>稱：「</w:t>
      </w:r>
      <w:r w:rsidR="0060745C" w:rsidRPr="0060745C">
        <w:rPr>
          <w:rFonts w:hint="eastAsia"/>
          <w:b/>
        </w:rPr>
        <w:t>問：</w:t>
      </w:r>
      <w:r w:rsidR="0060745C" w:rsidRPr="002066E2">
        <w:rPr>
          <w:rFonts w:hint="eastAsia"/>
        </w:rPr>
        <w:t>當初有合夥？</w:t>
      </w:r>
      <w:r w:rsidR="0060745C" w:rsidRPr="0060745C">
        <w:rPr>
          <w:rFonts w:hint="eastAsia"/>
          <w:b/>
        </w:rPr>
        <w:t>答：</w:t>
      </w:r>
      <w:r w:rsidR="0060745C" w:rsidRPr="002066E2">
        <w:rPr>
          <w:rFonts w:hint="eastAsia"/>
        </w:rPr>
        <w:t>對。當時沒有去參與營業，對此疏失</w:t>
      </w:r>
      <w:r w:rsidR="0060745C" w:rsidRPr="002066E2">
        <w:rPr>
          <w:rFonts w:hint="eastAsia"/>
        </w:rPr>
        <w:lastRenderedPageBreak/>
        <w:t>抱歉。後來才知道沒有廢止，我也緊張了，我才去請教，趕快把錯誤改過來</w:t>
      </w:r>
      <w:r w:rsidR="0060745C">
        <w:rPr>
          <w:rFonts w:hint="eastAsia"/>
        </w:rPr>
        <w:t>」</w:t>
      </w:r>
      <w:r w:rsidR="0060745C" w:rsidRPr="002066E2">
        <w:rPr>
          <w:rFonts w:hint="eastAsia"/>
        </w:rPr>
        <w:t>。</w:t>
      </w:r>
      <w:r w:rsidRPr="0060745C">
        <w:rPr>
          <w:rFonts w:hint="eastAsia"/>
          <w:color w:val="000000" w:themeColor="text1"/>
        </w:rPr>
        <w:t>據此，曾員</w:t>
      </w:r>
      <w:r w:rsidRPr="00626B3E">
        <w:rPr>
          <w:rFonts w:hint="eastAsia"/>
        </w:rPr>
        <w:t>未</w:t>
      </w:r>
      <w:r>
        <w:rPr>
          <w:rFonts w:hint="eastAsia"/>
        </w:rPr>
        <w:t>注意</w:t>
      </w:r>
      <w:r w:rsidR="00B07B11">
        <w:rPr>
          <w:rFonts w:hint="eastAsia"/>
        </w:rPr>
        <w:t>有關規定</w:t>
      </w:r>
      <w:r>
        <w:rPr>
          <w:rFonts w:hint="eastAsia"/>
        </w:rPr>
        <w:t>並</w:t>
      </w:r>
      <w:r w:rsidRPr="00626B3E">
        <w:rPr>
          <w:rFonts w:hint="eastAsia"/>
        </w:rPr>
        <w:t>申請</w:t>
      </w:r>
      <w:r>
        <w:rPr>
          <w:rFonts w:hint="eastAsia"/>
        </w:rPr>
        <w:t>3間</w:t>
      </w:r>
      <w:r w:rsidRPr="0060745C">
        <w:rPr>
          <w:rFonts w:hint="eastAsia"/>
          <w:color w:val="000000" w:themeColor="text1"/>
        </w:rPr>
        <w:t>砂石行</w:t>
      </w:r>
      <w:r w:rsidRPr="00626B3E">
        <w:rPr>
          <w:rFonts w:hint="eastAsia"/>
        </w:rPr>
        <w:t>停業，仍有疏失</w:t>
      </w:r>
      <w:r w:rsidRPr="007C79AD">
        <w:rPr>
          <w:rFonts w:hint="eastAsia"/>
        </w:rPr>
        <w:t>，</w:t>
      </w:r>
      <w:r w:rsidR="007C79AD" w:rsidRPr="007C79AD">
        <w:rPr>
          <w:rFonts w:hint="eastAsia"/>
        </w:rPr>
        <w:t>考量曾員到院</w:t>
      </w:r>
      <w:r w:rsidR="0060745C">
        <w:rPr>
          <w:rFonts w:hint="eastAsia"/>
        </w:rPr>
        <w:t>說明均</w:t>
      </w:r>
      <w:r w:rsidR="007C79AD" w:rsidRPr="007C79AD">
        <w:rPr>
          <w:rFonts w:hint="eastAsia"/>
        </w:rPr>
        <w:t>坦承不諱並立即改正，</w:t>
      </w:r>
      <w:r w:rsidR="00970F76" w:rsidRPr="00970F76">
        <w:rPr>
          <w:rFonts w:hint="eastAsia"/>
        </w:rPr>
        <w:t>又係屬政務職不適用公務人員考績法</w:t>
      </w:r>
      <w:r w:rsidR="007C79AD" w:rsidRPr="00970F76">
        <w:rPr>
          <w:rFonts w:hint="eastAsia"/>
        </w:rPr>
        <w:t>，</w:t>
      </w:r>
      <w:proofErr w:type="gramStart"/>
      <w:r w:rsidR="007C79AD" w:rsidRPr="00970F76">
        <w:rPr>
          <w:rFonts w:hint="eastAsia"/>
        </w:rPr>
        <w:t>爰不</w:t>
      </w:r>
      <w:proofErr w:type="gramEnd"/>
      <w:r w:rsidR="007C79AD" w:rsidRPr="00970F76">
        <w:rPr>
          <w:rFonts w:hint="eastAsia"/>
        </w:rPr>
        <w:t>另為</w:t>
      </w:r>
      <w:r w:rsidR="007C79AD" w:rsidRPr="007C79AD">
        <w:rPr>
          <w:rFonts w:hint="eastAsia"/>
        </w:rPr>
        <w:t>其他之處理。</w:t>
      </w:r>
    </w:p>
    <w:p w:rsidR="007D26F8" w:rsidRPr="007C79AD" w:rsidRDefault="007D26F8" w:rsidP="00E351C6">
      <w:pPr>
        <w:pStyle w:val="3"/>
      </w:pPr>
      <w:r>
        <w:rPr>
          <w:rFonts w:hint="eastAsia"/>
        </w:rPr>
        <w:t>綜上，</w:t>
      </w:r>
      <w:r w:rsidRPr="007D26F8">
        <w:rPr>
          <w:rFonts w:hint="eastAsia"/>
        </w:rPr>
        <w:t>公務員是否經營商業，應實質認定，有證據足認擔任公職時確無兼營商業之事證，應為未兼營商業之認定，</w:t>
      </w:r>
      <w:r w:rsidR="00774AA0">
        <w:rPr>
          <w:rFonts w:hint="eastAsia"/>
        </w:rPr>
        <w:t>並有</w:t>
      </w:r>
      <w:r w:rsidRPr="007D26F8">
        <w:rPr>
          <w:rFonts w:hint="eastAsia"/>
        </w:rPr>
        <w:t>公務員懲戒委員會</w:t>
      </w:r>
      <w:proofErr w:type="gramStart"/>
      <w:r w:rsidRPr="007D26F8">
        <w:rPr>
          <w:rFonts w:hint="eastAsia"/>
        </w:rPr>
        <w:t>104</w:t>
      </w:r>
      <w:proofErr w:type="gramEnd"/>
      <w:r w:rsidRPr="007D26F8">
        <w:rPr>
          <w:rFonts w:hint="eastAsia"/>
        </w:rPr>
        <w:t>年度</w:t>
      </w:r>
      <w:proofErr w:type="gramStart"/>
      <w:r w:rsidRPr="007D26F8">
        <w:rPr>
          <w:rFonts w:hint="eastAsia"/>
        </w:rPr>
        <w:t>鑑</w:t>
      </w:r>
      <w:proofErr w:type="gramEnd"/>
      <w:r w:rsidRPr="007D26F8">
        <w:rPr>
          <w:rFonts w:hint="eastAsia"/>
        </w:rPr>
        <w:t>字第</w:t>
      </w:r>
      <w:r w:rsidR="00774AA0" w:rsidRPr="00774AA0">
        <w:rPr>
          <w:rFonts w:hint="eastAsia"/>
        </w:rPr>
        <w:t>13605、</w:t>
      </w:r>
      <w:r w:rsidRPr="007D26F8">
        <w:rPr>
          <w:rFonts w:hint="eastAsia"/>
        </w:rPr>
        <w:t>13239、13314、13316、13419、13478及13559</w:t>
      </w:r>
      <w:r w:rsidR="00774AA0">
        <w:rPr>
          <w:rFonts w:hint="eastAsia"/>
        </w:rPr>
        <w:t>號議決參照</w:t>
      </w:r>
      <w:r w:rsidRPr="007D26F8">
        <w:rPr>
          <w:rFonts w:hint="eastAsia"/>
        </w:rPr>
        <w:t>在案。曾効忠</w:t>
      </w:r>
      <w:r>
        <w:rPr>
          <w:rFonts w:hint="eastAsia"/>
        </w:rPr>
        <w:t>自</w:t>
      </w:r>
      <w:r w:rsidRPr="007D26F8">
        <w:rPr>
          <w:rFonts w:hint="eastAsia"/>
        </w:rPr>
        <w:t>104年10月23日任</w:t>
      </w:r>
      <w:r>
        <w:rPr>
          <w:rFonts w:hint="eastAsia"/>
        </w:rPr>
        <w:t>新竹縣</w:t>
      </w:r>
      <w:r w:rsidRPr="007D26F8">
        <w:rPr>
          <w:rFonts w:hint="eastAsia"/>
        </w:rPr>
        <w:t>原</w:t>
      </w:r>
      <w:r>
        <w:rPr>
          <w:rFonts w:hint="eastAsia"/>
        </w:rPr>
        <w:t>住</w:t>
      </w:r>
      <w:r w:rsidRPr="007D26F8">
        <w:rPr>
          <w:rFonts w:hint="eastAsia"/>
        </w:rPr>
        <w:t>民</w:t>
      </w:r>
      <w:r>
        <w:rPr>
          <w:rFonts w:hint="eastAsia"/>
        </w:rPr>
        <w:t>行政</w:t>
      </w:r>
      <w:r w:rsidRPr="007D26F8">
        <w:rPr>
          <w:rFonts w:hint="eastAsia"/>
        </w:rPr>
        <w:t>處處長期間</w:t>
      </w:r>
      <w:r w:rsidR="00A16495">
        <w:rPr>
          <w:rFonts w:hint="eastAsia"/>
        </w:rPr>
        <w:t>，雖</w:t>
      </w:r>
      <w:r w:rsidR="00A16495" w:rsidRPr="00774AA0">
        <w:rPr>
          <w:rFonts w:hint="eastAsia"/>
        </w:rPr>
        <w:t>兼任太石、玉磊及都南3間砂石行合夥人</w:t>
      </w:r>
      <w:r w:rsidR="00A16495">
        <w:rPr>
          <w:rFonts w:hint="eastAsia"/>
          <w:b/>
        </w:rPr>
        <w:t>，</w:t>
      </w:r>
      <w:r w:rsidR="00A16495">
        <w:rPr>
          <w:rFonts w:hint="eastAsia"/>
        </w:rPr>
        <w:t>但</w:t>
      </w:r>
      <w:r w:rsidRPr="007D26F8">
        <w:rPr>
          <w:rFonts w:hint="eastAsia"/>
        </w:rPr>
        <w:t>並無來自3間砂石行之收入；</w:t>
      </w:r>
      <w:r>
        <w:rPr>
          <w:rFonts w:hint="eastAsia"/>
        </w:rPr>
        <w:t>依據</w:t>
      </w:r>
      <w:r w:rsidRPr="007D26F8">
        <w:rPr>
          <w:rFonts w:hint="eastAsia"/>
        </w:rPr>
        <w:t>稅務資料，該3間砂石行並無曾經實際營運之證據；若無實際營運，則難謂有經營或</w:t>
      </w:r>
      <w:proofErr w:type="gramStart"/>
      <w:r w:rsidRPr="007D26F8">
        <w:t>規度謀作</w:t>
      </w:r>
      <w:proofErr w:type="gramEnd"/>
      <w:r w:rsidRPr="007D26F8">
        <w:rPr>
          <w:rFonts w:hint="eastAsia"/>
        </w:rPr>
        <w:t>之可能</w:t>
      </w:r>
      <w:r>
        <w:rPr>
          <w:rFonts w:hint="eastAsia"/>
        </w:rPr>
        <w:t>，</w:t>
      </w:r>
      <w:proofErr w:type="gramStart"/>
      <w:r w:rsidRPr="007D26F8">
        <w:rPr>
          <w:rFonts w:hint="eastAsia"/>
        </w:rPr>
        <w:t>復無其他</w:t>
      </w:r>
      <w:proofErr w:type="gramEnd"/>
      <w:r w:rsidRPr="007D26F8">
        <w:rPr>
          <w:rFonts w:hint="eastAsia"/>
        </w:rPr>
        <w:t>積極證據足認曾効忠擔任公職期間違法兼營商業，尚無從認定其有公務員服務法第13條所定</w:t>
      </w:r>
      <w:r w:rsidRPr="007D26F8">
        <w:t>經營商業</w:t>
      </w:r>
      <w:r w:rsidRPr="007D26F8">
        <w:rPr>
          <w:rFonts w:hint="eastAsia"/>
        </w:rPr>
        <w:t>情事。</w:t>
      </w:r>
      <w:proofErr w:type="gramStart"/>
      <w:r w:rsidR="007C79AD" w:rsidRPr="007C79AD">
        <w:rPr>
          <w:rFonts w:hint="eastAsia"/>
        </w:rPr>
        <w:t>惟</w:t>
      </w:r>
      <w:proofErr w:type="gramEnd"/>
      <w:r w:rsidR="007C79AD" w:rsidRPr="007C79AD">
        <w:rPr>
          <w:rFonts w:hint="eastAsia"/>
        </w:rPr>
        <w:t>曾員未申請停業，仍有疏失，考量曾員到院時坦承不諱並立即改正，</w:t>
      </w:r>
      <w:r w:rsidR="00970F76" w:rsidRPr="00970F76">
        <w:rPr>
          <w:rFonts w:hint="eastAsia"/>
        </w:rPr>
        <w:t>又係屬政務職不適用公務人員考績法</w:t>
      </w:r>
      <w:r w:rsidR="007C79AD" w:rsidRPr="00970F76">
        <w:rPr>
          <w:rFonts w:hint="eastAsia"/>
        </w:rPr>
        <w:t>，</w:t>
      </w:r>
      <w:proofErr w:type="gramStart"/>
      <w:r w:rsidR="007C79AD" w:rsidRPr="007C79AD">
        <w:rPr>
          <w:rFonts w:hint="eastAsia"/>
        </w:rPr>
        <w:t>爰不</w:t>
      </w:r>
      <w:proofErr w:type="gramEnd"/>
      <w:r w:rsidR="007C79AD" w:rsidRPr="007C79AD">
        <w:rPr>
          <w:rFonts w:hint="eastAsia"/>
        </w:rPr>
        <w:t>另為其他之處理。</w:t>
      </w:r>
    </w:p>
    <w:p w:rsidR="003A5927" w:rsidRPr="00652A1D" w:rsidRDefault="003A5927" w:rsidP="00DE4238">
      <w:pPr>
        <w:pStyle w:val="31"/>
        <w:ind w:left="1361" w:firstLine="680"/>
      </w:pPr>
    </w:p>
    <w:p w:rsidR="009C0362" w:rsidRDefault="00E25849" w:rsidP="007D26F8">
      <w:pPr>
        <w:pStyle w:val="1"/>
        <w:ind w:left="2380" w:hanging="2380"/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50"/>
      <w: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>
        <w:rPr>
          <w:rFonts w:hint="eastAsia"/>
        </w:rPr>
        <w:lastRenderedPageBreak/>
        <w:t>處理辦法：</w:t>
      </w: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9C0362" w:rsidRDefault="009C0362" w:rsidP="009C0362">
      <w:pPr>
        <w:pStyle w:val="2"/>
      </w:pPr>
      <w:r>
        <w:rPr>
          <w:rFonts w:hint="eastAsia"/>
        </w:rPr>
        <w:t>調查意見送請新竹縣政府</w:t>
      </w:r>
      <w:bookmarkStart w:id="102" w:name="_Toc70241818"/>
      <w:bookmarkStart w:id="103" w:name="_Toc70242207"/>
      <w:bookmarkStart w:id="104" w:name="_Toc69556899"/>
      <w:bookmarkStart w:id="105" w:name="_Toc69556948"/>
      <w:bookmarkStart w:id="106" w:name="_Toc69609822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7C79AD">
        <w:rPr>
          <w:rFonts w:hint="eastAsia"/>
        </w:rPr>
        <w:t>參</w:t>
      </w:r>
      <w:r w:rsidR="00774AA0" w:rsidRPr="00626B3E">
        <w:rPr>
          <w:rFonts w:hint="eastAsia"/>
        </w:rPr>
        <w:t>處。</w:t>
      </w:r>
    </w:p>
    <w:p w:rsidR="00E25849" w:rsidRDefault="009C0362">
      <w:pPr>
        <w:pStyle w:val="2"/>
      </w:pPr>
      <w:bookmarkStart w:id="107" w:name="_Toc2400397"/>
      <w:bookmarkStart w:id="108" w:name="_Toc4316191"/>
      <w:bookmarkStart w:id="109" w:name="_Toc4473332"/>
      <w:bookmarkStart w:id="110" w:name="_Toc69556901"/>
      <w:bookmarkStart w:id="111" w:name="_Toc69556950"/>
      <w:bookmarkStart w:id="112" w:name="_Toc69609824"/>
      <w:bookmarkStart w:id="113" w:name="_Toc70241822"/>
      <w:bookmarkStart w:id="114" w:name="_Toc70242211"/>
      <w:bookmarkStart w:id="115" w:name="_Toc421794881"/>
      <w:bookmarkStart w:id="116" w:name="_Toc421795447"/>
      <w:bookmarkStart w:id="117" w:name="_Toc421796028"/>
      <w:bookmarkStart w:id="118" w:name="_Toc422728963"/>
      <w:bookmarkStart w:id="119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>
        <w:rPr>
          <w:rFonts w:hint="eastAsia"/>
          <w:color w:val="000000"/>
        </w:rPr>
        <w:t>檢</w:t>
      </w:r>
      <w:proofErr w:type="gramStart"/>
      <w:r>
        <w:rPr>
          <w:rFonts w:hint="eastAsia"/>
          <w:color w:val="000000"/>
        </w:rPr>
        <w:t>附派查函</w:t>
      </w:r>
      <w:proofErr w:type="gramEnd"/>
      <w:r>
        <w:rPr>
          <w:rFonts w:hint="eastAsia"/>
          <w:color w:val="000000"/>
        </w:rPr>
        <w:t>及相關附件，送請內政及少數民族委員會、教育及文化委員會聯席會議處理。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F816CB" w:rsidRDefault="00F816CB">
      <w:pPr>
        <w:widowControl/>
        <w:overflowPunct/>
        <w:autoSpaceDE/>
        <w:autoSpaceDN/>
        <w:jc w:val="left"/>
        <w:rPr>
          <w:kern w:val="32"/>
        </w:rPr>
      </w:pPr>
    </w:p>
    <w:p w:rsidR="00C017F1" w:rsidRDefault="00C017F1">
      <w:pPr>
        <w:widowControl/>
        <w:overflowPunct/>
        <w:autoSpaceDE/>
        <w:autoSpaceDN/>
        <w:jc w:val="left"/>
        <w:rPr>
          <w:kern w:val="32"/>
        </w:rPr>
      </w:pPr>
    </w:p>
    <w:p w:rsidR="00C017F1" w:rsidRPr="00C017F1" w:rsidRDefault="00C017F1">
      <w:pPr>
        <w:widowControl/>
        <w:overflowPunct/>
        <w:autoSpaceDE/>
        <w:autoSpaceDN/>
        <w:jc w:val="left"/>
        <w:rPr>
          <w:rFonts w:hint="eastAsia"/>
          <w:kern w:val="32"/>
          <w:sz w:val="40"/>
          <w:szCs w:val="40"/>
        </w:rPr>
      </w:pPr>
      <w:r>
        <w:rPr>
          <w:rFonts w:hint="eastAsia"/>
          <w:kern w:val="32"/>
        </w:rPr>
        <w:t xml:space="preserve">              </w:t>
      </w:r>
      <w:r w:rsidRPr="00C017F1">
        <w:rPr>
          <w:rFonts w:hint="eastAsia"/>
          <w:kern w:val="32"/>
          <w:sz w:val="40"/>
          <w:szCs w:val="40"/>
        </w:rPr>
        <w:t xml:space="preserve">  </w:t>
      </w:r>
      <w:r>
        <w:rPr>
          <w:rFonts w:hint="eastAsia"/>
          <w:kern w:val="32"/>
          <w:sz w:val="40"/>
          <w:szCs w:val="40"/>
        </w:rPr>
        <w:t xml:space="preserve">     </w:t>
      </w:r>
      <w:r w:rsidRPr="00C017F1">
        <w:rPr>
          <w:rFonts w:hint="eastAsia"/>
          <w:kern w:val="32"/>
          <w:sz w:val="40"/>
          <w:szCs w:val="40"/>
        </w:rPr>
        <w:t>調查委員：劉德勳</w:t>
      </w:r>
    </w:p>
    <w:sectPr w:rsidR="00C017F1" w:rsidRPr="00C017F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70" w:rsidRDefault="00F02770">
      <w:r>
        <w:separator/>
      </w:r>
    </w:p>
  </w:endnote>
  <w:endnote w:type="continuationSeparator" w:id="0">
    <w:p w:rsidR="00F02770" w:rsidRDefault="00F0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F0" w:rsidRDefault="00B158F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C017F1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B158F0" w:rsidRDefault="00B158F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70" w:rsidRDefault="00F02770">
      <w:r>
        <w:separator/>
      </w:r>
    </w:p>
  </w:footnote>
  <w:footnote w:type="continuationSeparator" w:id="0">
    <w:p w:rsidR="00F02770" w:rsidRDefault="00F02770">
      <w:r>
        <w:continuationSeparator/>
      </w:r>
    </w:p>
  </w:footnote>
  <w:footnote w:id="1">
    <w:p w:rsidR="00020AF3" w:rsidRPr="00020AF3" w:rsidRDefault="00020AF3" w:rsidP="00020AF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>
        <w:t>…</w:t>
      </w:r>
      <w:proofErr w:type="gramStart"/>
      <w:r w:rsidR="00A3423B">
        <w:t>…</w:t>
      </w:r>
      <w:proofErr w:type="gramEnd"/>
      <w:r>
        <w:rPr>
          <w:rFonts w:hint="eastAsia"/>
        </w:rPr>
        <w:t>其一級單位主管及所屬一級機關首長，除主計、人事、警察、稅捐及政風之主管或首長，依專屬人事管理法律任免，其總數二分之一得列政務職，職務比照簡任第十二職等。</w:t>
      </w:r>
      <w:r>
        <w:rPr>
          <w:rFonts w:ascii="新細明體" w:eastAsia="新細明體" w:hAnsi="新細明體" w:hint="eastAsia"/>
        </w:rPr>
        <w:t>」</w:t>
      </w:r>
    </w:p>
  </w:footnote>
  <w:footnote w:id="2">
    <w:p w:rsidR="00B07B11" w:rsidRDefault="00B07B11">
      <w:pPr>
        <w:pStyle w:val="afc"/>
      </w:pPr>
      <w:r>
        <w:rPr>
          <w:rStyle w:val="afe"/>
        </w:rPr>
        <w:footnoteRef/>
      </w:r>
      <w:r>
        <w:t xml:space="preserve"> </w:t>
      </w:r>
      <w:r w:rsidRPr="00A87571">
        <w:rPr>
          <w:rFonts w:hint="eastAsia"/>
        </w:rPr>
        <w:t>104</w:t>
      </w:r>
      <w:r w:rsidRPr="00A87571">
        <w:rPr>
          <w:rFonts w:hint="eastAsia"/>
        </w:rPr>
        <w:t>年10月14日新竹縣政府</w:t>
      </w:r>
      <w:proofErr w:type="gramStart"/>
      <w:r w:rsidRPr="00A87571">
        <w:rPr>
          <w:rFonts w:hint="eastAsia"/>
        </w:rPr>
        <w:t>府</w:t>
      </w:r>
      <w:proofErr w:type="gramEnd"/>
      <w:r w:rsidRPr="00A87571">
        <w:rPr>
          <w:rFonts w:hint="eastAsia"/>
        </w:rPr>
        <w:t>人力1040165592號令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DC80CE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5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070" w:hanging="51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1332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26D1"/>
    <w:rsid w:val="000128E7"/>
    <w:rsid w:val="00017318"/>
    <w:rsid w:val="00020AF3"/>
    <w:rsid w:val="000246F7"/>
    <w:rsid w:val="00027B25"/>
    <w:rsid w:val="0003053C"/>
    <w:rsid w:val="0003114D"/>
    <w:rsid w:val="00036D76"/>
    <w:rsid w:val="0003714F"/>
    <w:rsid w:val="00043E22"/>
    <w:rsid w:val="00057F32"/>
    <w:rsid w:val="000615CF"/>
    <w:rsid w:val="00062A25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495F"/>
    <w:rsid w:val="000C5ABE"/>
    <w:rsid w:val="000E6431"/>
    <w:rsid w:val="000F21A5"/>
    <w:rsid w:val="00102B9F"/>
    <w:rsid w:val="00104044"/>
    <w:rsid w:val="00111BB6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1764"/>
    <w:rsid w:val="00174297"/>
    <w:rsid w:val="00180E06"/>
    <w:rsid w:val="001817B3"/>
    <w:rsid w:val="00183014"/>
    <w:rsid w:val="00190E34"/>
    <w:rsid w:val="00192D02"/>
    <w:rsid w:val="00192E46"/>
    <w:rsid w:val="001959C2"/>
    <w:rsid w:val="001A3F1E"/>
    <w:rsid w:val="001A51E3"/>
    <w:rsid w:val="001A7968"/>
    <w:rsid w:val="001B2E98"/>
    <w:rsid w:val="001B3483"/>
    <w:rsid w:val="001B3C1E"/>
    <w:rsid w:val="001B4494"/>
    <w:rsid w:val="001C0D8B"/>
    <w:rsid w:val="001C0DA8"/>
    <w:rsid w:val="001C4F57"/>
    <w:rsid w:val="001D4AD7"/>
    <w:rsid w:val="001D659F"/>
    <w:rsid w:val="001E0D8A"/>
    <w:rsid w:val="001E67BA"/>
    <w:rsid w:val="001E74C2"/>
    <w:rsid w:val="001F4F82"/>
    <w:rsid w:val="001F5A48"/>
    <w:rsid w:val="001F6260"/>
    <w:rsid w:val="001F7F0E"/>
    <w:rsid w:val="00200007"/>
    <w:rsid w:val="002030A5"/>
    <w:rsid w:val="00203131"/>
    <w:rsid w:val="002066E2"/>
    <w:rsid w:val="00211B1A"/>
    <w:rsid w:val="00212E88"/>
    <w:rsid w:val="00213C9C"/>
    <w:rsid w:val="00217757"/>
    <w:rsid w:val="0022009E"/>
    <w:rsid w:val="00223241"/>
    <w:rsid w:val="0022425C"/>
    <w:rsid w:val="002246DE"/>
    <w:rsid w:val="002422B8"/>
    <w:rsid w:val="00252BC4"/>
    <w:rsid w:val="00254014"/>
    <w:rsid w:val="002549EF"/>
    <w:rsid w:val="00254B39"/>
    <w:rsid w:val="0026093A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B25C8"/>
    <w:rsid w:val="002B6635"/>
    <w:rsid w:val="002C0602"/>
    <w:rsid w:val="002D5C16"/>
    <w:rsid w:val="002E6828"/>
    <w:rsid w:val="002F2476"/>
    <w:rsid w:val="002F3DFF"/>
    <w:rsid w:val="002F5E05"/>
    <w:rsid w:val="00307A76"/>
    <w:rsid w:val="00315A16"/>
    <w:rsid w:val="00317053"/>
    <w:rsid w:val="0032109C"/>
    <w:rsid w:val="00322B45"/>
    <w:rsid w:val="00323809"/>
    <w:rsid w:val="00323D41"/>
    <w:rsid w:val="00325414"/>
    <w:rsid w:val="00326CE8"/>
    <w:rsid w:val="003302F1"/>
    <w:rsid w:val="0034470E"/>
    <w:rsid w:val="00352DB0"/>
    <w:rsid w:val="00361063"/>
    <w:rsid w:val="00362463"/>
    <w:rsid w:val="003652D3"/>
    <w:rsid w:val="0037094A"/>
    <w:rsid w:val="00371ED3"/>
    <w:rsid w:val="00372FFC"/>
    <w:rsid w:val="003771EB"/>
    <w:rsid w:val="0037728A"/>
    <w:rsid w:val="00380B7D"/>
    <w:rsid w:val="00381A99"/>
    <w:rsid w:val="003829C2"/>
    <w:rsid w:val="003830B2"/>
    <w:rsid w:val="00384724"/>
    <w:rsid w:val="00387101"/>
    <w:rsid w:val="003919B7"/>
    <w:rsid w:val="00391D57"/>
    <w:rsid w:val="00392292"/>
    <w:rsid w:val="00392CAB"/>
    <w:rsid w:val="00394F45"/>
    <w:rsid w:val="003A0D4E"/>
    <w:rsid w:val="003A557D"/>
    <w:rsid w:val="003A5927"/>
    <w:rsid w:val="003B1017"/>
    <w:rsid w:val="003B3C07"/>
    <w:rsid w:val="003B6081"/>
    <w:rsid w:val="003B6775"/>
    <w:rsid w:val="003C4C3F"/>
    <w:rsid w:val="003C5FE2"/>
    <w:rsid w:val="003D05FB"/>
    <w:rsid w:val="003D18E8"/>
    <w:rsid w:val="003D1B16"/>
    <w:rsid w:val="003D45BF"/>
    <w:rsid w:val="003D508A"/>
    <w:rsid w:val="003D537F"/>
    <w:rsid w:val="003D7B75"/>
    <w:rsid w:val="003E0208"/>
    <w:rsid w:val="003E4B57"/>
    <w:rsid w:val="003F0CB2"/>
    <w:rsid w:val="003F27E1"/>
    <w:rsid w:val="003F437A"/>
    <w:rsid w:val="003F5C2B"/>
    <w:rsid w:val="00402240"/>
    <w:rsid w:val="004023E9"/>
    <w:rsid w:val="00403C8B"/>
    <w:rsid w:val="0040413B"/>
    <w:rsid w:val="0040454A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53FF6"/>
    <w:rsid w:val="0046520A"/>
    <w:rsid w:val="004672AB"/>
    <w:rsid w:val="004714FE"/>
    <w:rsid w:val="00477BAA"/>
    <w:rsid w:val="00491734"/>
    <w:rsid w:val="00492EC6"/>
    <w:rsid w:val="00495053"/>
    <w:rsid w:val="00495D12"/>
    <w:rsid w:val="004A1F59"/>
    <w:rsid w:val="004A29BE"/>
    <w:rsid w:val="004A3225"/>
    <w:rsid w:val="004A33EE"/>
    <w:rsid w:val="004A3AA8"/>
    <w:rsid w:val="004B13C7"/>
    <w:rsid w:val="004B778F"/>
    <w:rsid w:val="004C0609"/>
    <w:rsid w:val="004D141F"/>
    <w:rsid w:val="004D2742"/>
    <w:rsid w:val="004D6310"/>
    <w:rsid w:val="004E0062"/>
    <w:rsid w:val="004E05A1"/>
    <w:rsid w:val="004E6DE7"/>
    <w:rsid w:val="004F126E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1798C"/>
    <w:rsid w:val="005262DF"/>
    <w:rsid w:val="00526909"/>
    <w:rsid w:val="00536BC2"/>
    <w:rsid w:val="005425E1"/>
    <w:rsid w:val="005427C5"/>
    <w:rsid w:val="00542CF6"/>
    <w:rsid w:val="00547121"/>
    <w:rsid w:val="00552567"/>
    <w:rsid w:val="00553C03"/>
    <w:rsid w:val="00563692"/>
    <w:rsid w:val="00571679"/>
    <w:rsid w:val="005844E7"/>
    <w:rsid w:val="005863EA"/>
    <w:rsid w:val="005908B8"/>
    <w:rsid w:val="0059512E"/>
    <w:rsid w:val="005A0ED0"/>
    <w:rsid w:val="005A6DD2"/>
    <w:rsid w:val="005A7B3B"/>
    <w:rsid w:val="005C385D"/>
    <w:rsid w:val="005D3B20"/>
    <w:rsid w:val="005E2556"/>
    <w:rsid w:val="005E4759"/>
    <w:rsid w:val="005E5C68"/>
    <w:rsid w:val="005E65C0"/>
    <w:rsid w:val="005F0390"/>
    <w:rsid w:val="006072CD"/>
    <w:rsid w:val="0060745C"/>
    <w:rsid w:val="00612023"/>
    <w:rsid w:val="00614190"/>
    <w:rsid w:val="00622946"/>
    <w:rsid w:val="00622A99"/>
    <w:rsid w:val="00622E67"/>
    <w:rsid w:val="00626EDC"/>
    <w:rsid w:val="006470EC"/>
    <w:rsid w:val="00652A1D"/>
    <w:rsid w:val="006542D6"/>
    <w:rsid w:val="0065598E"/>
    <w:rsid w:val="00655AF2"/>
    <w:rsid w:val="00655BC5"/>
    <w:rsid w:val="006568BE"/>
    <w:rsid w:val="0066025D"/>
    <w:rsid w:val="0066091A"/>
    <w:rsid w:val="00660FEB"/>
    <w:rsid w:val="00675315"/>
    <w:rsid w:val="006773EC"/>
    <w:rsid w:val="006778F2"/>
    <w:rsid w:val="00680504"/>
    <w:rsid w:val="00681CD9"/>
    <w:rsid w:val="00683E30"/>
    <w:rsid w:val="00687024"/>
    <w:rsid w:val="0069191E"/>
    <w:rsid w:val="00695E22"/>
    <w:rsid w:val="006B7093"/>
    <w:rsid w:val="006B7417"/>
    <w:rsid w:val="006D101F"/>
    <w:rsid w:val="006D3691"/>
    <w:rsid w:val="006E427B"/>
    <w:rsid w:val="006E5EF0"/>
    <w:rsid w:val="006F3563"/>
    <w:rsid w:val="006F42B9"/>
    <w:rsid w:val="006F6103"/>
    <w:rsid w:val="00700B29"/>
    <w:rsid w:val="00704E00"/>
    <w:rsid w:val="0070698D"/>
    <w:rsid w:val="007209E7"/>
    <w:rsid w:val="0072425A"/>
    <w:rsid w:val="00724A1E"/>
    <w:rsid w:val="00726182"/>
    <w:rsid w:val="00727635"/>
    <w:rsid w:val="00732329"/>
    <w:rsid w:val="007337CA"/>
    <w:rsid w:val="00734CE4"/>
    <w:rsid w:val="00735123"/>
    <w:rsid w:val="00741837"/>
    <w:rsid w:val="00744E2D"/>
    <w:rsid w:val="007453E6"/>
    <w:rsid w:val="007714B0"/>
    <w:rsid w:val="0077309D"/>
    <w:rsid w:val="00774AA0"/>
    <w:rsid w:val="007774EE"/>
    <w:rsid w:val="00781822"/>
    <w:rsid w:val="00783F21"/>
    <w:rsid w:val="00787159"/>
    <w:rsid w:val="0079043A"/>
    <w:rsid w:val="00791668"/>
    <w:rsid w:val="00791AA1"/>
    <w:rsid w:val="007950A3"/>
    <w:rsid w:val="007A3793"/>
    <w:rsid w:val="007C1BA2"/>
    <w:rsid w:val="007C2B48"/>
    <w:rsid w:val="007C79AD"/>
    <w:rsid w:val="007D20E9"/>
    <w:rsid w:val="007D26F8"/>
    <w:rsid w:val="007D7881"/>
    <w:rsid w:val="007D7E3A"/>
    <w:rsid w:val="007E0E10"/>
    <w:rsid w:val="007E4768"/>
    <w:rsid w:val="007E777B"/>
    <w:rsid w:val="007F2070"/>
    <w:rsid w:val="00805306"/>
    <w:rsid w:val="008053F5"/>
    <w:rsid w:val="00807AF7"/>
    <w:rsid w:val="00810198"/>
    <w:rsid w:val="00815DA8"/>
    <w:rsid w:val="0082194D"/>
    <w:rsid w:val="008221F9"/>
    <w:rsid w:val="00824E96"/>
    <w:rsid w:val="00825D38"/>
    <w:rsid w:val="00826EF5"/>
    <w:rsid w:val="00831693"/>
    <w:rsid w:val="00840104"/>
    <w:rsid w:val="00840C1F"/>
    <w:rsid w:val="00841FC5"/>
    <w:rsid w:val="00845709"/>
    <w:rsid w:val="008576BD"/>
    <w:rsid w:val="00860463"/>
    <w:rsid w:val="0087254F"/>
    <w:rsid w:val="008733DA"/>
    <w:rsid w:val="0088029E"/>
    <w:rsid w:val="008850E4"/>
    <w:rsid w:val="008939AB"/>
    <w:rsid w:val="008A12F5"/>
    <w:rsid w:val="008B1420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55201"/>
    <w:rsid w:val="00965200"/>
    <w:rsid w:val="009668B3"/>
    <w:rsid w:val="00970F76"/>
    <w:rsid w:val="00971471"/>
    <w:rsid w:val="00983954"/>
    <w:rsid w:val="009849C2"/>
    <w:rsid w:val="00984D24"/>
    <w:rsid w:val="009858EB"/>
    <w:rsid w:val="009A3F47"/>
    <w:rsid w:val="009B0046"/>
    <w:rsid w:val="009B3BEE"/>
    <w:rsid w:val="009C0246"/>
    <w:rsid w:val="009C0362"/>
    <w:rsid w:val="009C1440"/>
    <w:rsid w:val="009C2107"/>
    <w:rsid w:val="009C5D9E"/>
    <w:rsid w:val="009D2C3E"/>
    <w:rsid w:val="009D5CAA"/>
    <w:rsid w:val="009E0625"/>
    <w:rsid w:val="009E3034"/>
    <w:rsid w:val="009E3FBA"/>
    <w:rsid w:val="009E549F"/>
    <w:rsid w:val="009E6892"/>
    <w:rsid w:val="009F28A8"/>
    <w:rsid w:val="009F473E"/>
    <w:rsid w:val="009F682A"/>
    <w:rsid w:val="00A022BE"/>
    <w:rsid w:val="00A07B4B"/>
    <w:rsid w:val="00A14528"/>
    <w:rsid w:val="00A16495"/>
    <w:rsid w:val="00A21AE0"/>
    <w:rsid w:val="00A2285A"/>
    <w:rsid w:val="00A24C95"/>
    <w:rsid w:val="00A2599A"/>
    <w:rsid w:val="00A26094"/>
    <w:rsid w:val="00A301BF"/>
    <w:rsid w:val="00A302B2"/>
    <w:rsid w:val="00A331B4"/>
    <w:rsid w:val="00A3423B"/>
    <w:rsid w:val="00A3484E"/>
    <w:rsid w:val="00A356D3"/>
    <w:rsid w:val="00A36ADA"/>
    <w:rsid w:val="00A438D8"/>
    <w:rsid w:val="00A473F5"/>
    <w:rsid w:val="00A51F9D"/>
    <w:rsid w:val="00A5416A"/>
    <w:rsid w:val="00A639F4"/>
    <w:rsid w:val="00A710D5"/>
    <w:rsid w:val="00A7446E"/>
    <w:rsid w:val="00A81A32"/>
    <w:rsid w:val="00A835BD"/>
    <w:rsid w:val="00A87571"/>
    <w:rsid w:val="00A97B15"/>
    <w:rsid w:val="00AA42D5"/>
    <w:rsid w:val="00AB2FAB"/>
    <w:rsid w:val="00AB5C14"/>
    <w:rsid w:val="00AC1EE7"/>
    <w:rsid w:val="00AC333F"/>
    <w:rsid w:val="00AC4308"/>
    <w:rsid w:val="00AC585C"/>
    <w:rsid w:val="00AD1925"/>
    <w:rsid w:val="00AD2BBC"/>
    <w:rsid w:val="00AD527C"/>
    <w:rsid w:val="00AE067D"/>
    <w:rsid w:val="00AE18AD"/>
    <w:rsid w:val="00AF1181"/>
    <w:rsid w:val="00AF2C40"/>
    <w:rsid w:val="00AF2F79"/>
    <w:rsid w:val="00AF4653"/>
    <w:rsid w:val="00AF7DB7"/>
    <w:rsid w:val="00B07B11"/>
    <w:rsid w:val="00B10D02"/>
    <w:rsid w:val="00B158F0"/>
    <w:rsid w:val="00B201E2"/>
    <w:rsid w:val="00B443E4"/>
    <w:rsid w:val="00B50C16"/>
    <w:rsid w:val="00B5484D"/>
    <w:rsid w:val="00B563EA"/>
    <w:rsid w:val="00B56CDF"/>
    <w:rsid w:val="00B60E51"/>
    <w:rsid w:val="00B63A54"/>
    <w:rsid w:val="00B77D18"/>
    <w:rsid w:val="00B8313A"/>
    <w:rsid w:val="00B93503"/>
    <w:rsid w:val="00B964E6"/>
    <w:rsid w:val="00BA31E8"/>
    <w:rsid w:val="00BA55E0"/>
    <w:rsid w:val="00BA6BD4"/>
    <w:rsid w:val="00BA6C7A"/>
    <w:rsid w:val="00BA773F"/>
    <w:rsid w:val="00BB17D1"/>
    <w:rsid w:val="00BB3752"/>
    <w:rsid w:val="00BB6688"/>
    <w:rsid w:val="00BC04EA"/>
    <w:rsid w:val="00BC26D4"/>
    <w:rsid w:val="00BD047B"/>
    <w:rsid w:val="00BD53D5"/>
    <w:rsid w:val="00BD63C4"/>
    <w:rsid w:val="00BE0C80"/>
    <w:rsid w:val="00BF2A42"/>
    <w:rsid w:val="00BF2ABF"/>
    <w:rsid w:val="00C017F1"/>
    <w:rsid w:val="00C03D8C"/>
    <w:rsid w:val="00C055EC"/>
    <w:rsid w:val="00C0621C"/>
    <w:rsid w:val="00C10DC9"/>
    <w:rsid w:val="00C12FB3"/>
    <w:rsid w:val="00C1562D"/>
    <w:rsid w:val="00C17341"/>
    <w:rsid w:val="00C249B6"/>
    <w:rsid w:val="00C24EEF"/>
    <w:rsid w:val="00C25CF6"/>
    <w:rsid w:val="00C26C36"/>
    <w:rsid w:val="00C32768"/>
    <w:rsid w:val="00C35BD8"/>
    <w:rsid w:val="00C431DF"/>
    <w:rsid w:val="00C456BD"/>
    <w:rsid w:val="00C461F4"/>
    <w:rsid w:val="00C52ECA"/>
    <w:rsid w:val="00C530DC"/>
    <w:rsid w:val="00C5350D"/>
    <w:rsid w:val="00C6123C"/>
    <w:rsid w:val="00C6311A"/>
    <w:rsid w:val="00C668E6"/>
    <w:rsid w:val="00C7084D"/>
    <w:rsid w:val="00C7315E"/>
    <w:rsid w:val="00C75895"/>
    <w:rsid w:val="00C826B5"/>
    <w:rsid w:val="00C8287B"/>
    <w:rsid w:val="00C83C9F"/>
    <w:rsid w:val="00C856B9"/>
    <w:rsid w:val="00C90877"/>
    <w:rsid w:val="00C94252"/>
    <w:rsid w:val="00C94840"/>
    <w:rsid w:val="00CA4EE3"/>
    <w:rsid w:val="00CB027F"/>
    <w:rsid w:val="00CB1D49"/>
    <w:rsid w:val="00CC0BB6"/>
    <w:rsid w:val="00CC0EBB"/>
    <w:rsid w:val="00CC6297"/>
    <w:rsid w:val="00CC7690"/>
    <w:rsid w:val="00CD1986"/>
    <w:rsid w:val="00CD54BF"/>
    <w:rsid w:val="00CE0EEB"/>
    <w:rsid w:val="00CE2137"/>
    <w:rsid w:val="00CE2B25"/>
    <w:rsid w:val="00CE4D5C"/>
    <w:rsid w:val="00CF05DA"/>
    <w:rsid w:val="00CF58EB"/>
    <w:rsid w:val="00CF6FEC"/>
    <w:rsid w:val="00D0106E"/>
    <w:rsid w:val="00D01D3C"/>
    <w:rsid w:val="00D06383"/>
    <w:rsid w:val="00D20E85"/>
    <w:rsid w:val="00D24615"/>
    <w:rsid w:val="00D37842"/>
    <w:rsid w:val="00D41490"/>
    <w:rsid w:val="00D42DC2"/>
    <w:rsid w:val="00D4302B"/>
    <w:rsid w:val="00D47ADF"/>
    <w:rsid w:val="00D537E1"/>
    <w:rsid w:val="00D55BB2"/>
    <w:rsid w:val="00D60076"/>
    <w:rsid w:val="00D6091A"/>
    <w:rsid w:val="00D6605A"/>
    <w:rsid w:val="00D6695F"/>
    <w:rsid w:val="00D71226"/>
    <w:rsid w:val="00D75644"/>
    <w:rsid w:val="00D81656"/>
    <w:rsid w:val="00D83D87"/>
    <w:rsid w:val="00D84A6D"/>
    <w:rsid w:val="00D86A30"/>
    <w:rsid w:val="00D9260D"/>
    <w:rsid w:val="00D97CB4"/>
    <w:rsid w:val="00D97DD4"/>
    <w:rsid w:val="00DA463F"/>
    <w:rsid w:val="00DA542D"/>
    <w:rsid w:val="00DA5A8A"/>
    <w:rsid w:val="00DA6D78"/>
    <w:rsid w:val="00DB1170"/>
    <w:rsid w:val="00DB26CD"/>
    <w:rsid w:val="00DB441C"/>
    <w:rsid w:val="00DB44AF"/>
    <w:rsid w:val="00DC1F58"/>
    <w:rsid w:val="00DC3119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6A6"/>
    <w:rsid w:val="00E12CC8"/>
    <w:rsid w:val="00E15352"/>
    <w:rsid w:val="00E1663E"/>
    <w:rsid w:val="00E21CC7"/>
    <w:rsid w:val="00E22B34"/>
    <w:rsid w:val="00E24D9E"/>
    <w:rsid w:val="00E25849"/>
    <w:rsid w:val="00E3197E"/>
    <w:rsid w:val="00E342F8"/>
    <w:rsid w:val="00E351C6"/>
    <w:rsid w:val="00E351ED"/>
    <w:rsid w:val="00E40D2C"/>
    <w:rsid w:val="00E579AD"/>
    <w:rsid w:val="00E6034B"/>
    <w:rsid w:val="00E6549E"/>
    <w:rsid w:val="00E65EDE"/>
    <w:rsid w:val="00E70F81"/>
    <w:rsid w:val="00E723C0"/>
    <w:rsid w:val="00E77055"/>
    <w:rsid w:val="00E77460"/>
    <w:rsid w:val="00E80C2A"/>
    <w:rsid w:val="00E83ABC"/>
    <w:rsid w:val="00E844F2"/>
    <w:rsid w:val="00E87A88"/>
    <w:rsid w:val="00E90AD0"/>
    <w:rsid w:val="00E92FCB"/>
    <w:rsid w:val="00EA147F"/>
    <w:rsid w:val="00EA2C7A"/>
    <w:rsid w:val="00EA4A27"/>
    <w:rsid w:val="00EA4FA6"/>
    <w:rsid w:val="00EB1A25"/>
    <w:rsid w:val="00EB558C"/>
    <w:rsid w:val="00EB6F25"/>
    <w:rsid w:val="00EC7363"/>
    <w:rsid w:val="00ED03AB"/>
    <w:rsid w:val="00ED1963"/>
    <w:rsid w:val="00ED1CD4"/>
    <w:rsid w:val="00ED1D2B"/>
    <w:rsid w:val="00ED2C9B"/>
    <w:rsid w:val="00ED64B5"/>
    <w:rsid w:val="00EE3305"/>
    <w:rsid w:val="00EE7CCA"/>
    <w:rsid w:val="00F02770"/>
    <w:rsid w:val="00F04EA9"/>
    <w:rsid w:val="00F16A14"/>
    <w:rsid w:val="00F32F36"/>
    <w:rsid w:val="00F362D7"/>
    <w:rsid w:val="00F37D7B"/>
    <w:rsid w:val="00F45D10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84314"/>
    <w:rsid w:val="00F8721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6D05"/>
    <w:rsid w:val="00FB7770"/>
    <w:rsid w:val="00FD3B91"/>
    <w:rsid w:val="00FD576B"/>
    <w:rsid w:val="00FD579E"/>
    <w:rsid w:val="00FD6845"/>
    <w:rsid w:val="00FE320F"/>
    <w:rsid w:val="00FE4516"/>
    <w:rsid w:val="00FE4AB3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28409E-951B-4B1D-8AE3-727BC9D0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"/>
    <w:basedOn w:val="a6"/>
    <w:qFormat/>
    <w:rsid w:val="004F5E57"/>
    <w:pPr>
      <w:numPr>
        <w:ilvl w:val="1"/>
        <w:numId w:val="8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5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6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7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9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1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customStyle="1" w:styleId="Default">
    <w:name w:val="Default"/>
    <w:rsid w:val="002B6635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2B663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2B663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2B66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271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08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12" w:space="0" w:color="4EA3E9"/>
                                <w:left w:val="none" w:sz="0" w:space="0" w:color="auto"/>
                                <w:bottom w:val="single" w:sz="12" w:space="0" w:color="4EA3E9"/>
                                <w:right w:val="none" w:sz="0" w:space="0" w:color="auto"/>
                              </w:divBdr>
                              <w:divsChild>
                                <w:div w:id="210032739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0C6D-17FF-4FF6-8A75-114DDAD9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3</TotalTime>
  <Pages>6</Pages>
  <Words>373</Words>
  <Characters>2129</Characters>
  <Application>Microsoft Office Word</Application>
  <DocSecurity>0</DocSecurity>
  <Lines>17</Lines>
  <Paragraphs>4</Paragraphs>
  <ScaleCrop>false</ScaleCrop>
  <Company>cy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楊子奇</dc:creator>
  <cp:lastModifiedBy>曾莉雯</cp:lastModifiedBy>
  <cp:revision>3</cp:revision>
  <cp:lastPrinted>2018-04-03T08:33:00Z</cp:lastPrinted>
  <dcterms:created xsi:type="dcterms:W3CDTF">2019-04-18T03:04:00Z</dcterms:created>
  <dcterms:modified xsi:type="dcterms:W3CDTF">2019-04-18T03:07:00Z</dcterms:modified>
</cp:coreProperties>
</file>