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84663" w:rsidRDefault="0025106C" w:rsidP="00F37D7B">
      <w:pPr>
        <w:pStyle w:val="af2"/>
      </w:pPr>
      <w:r w:rsidRPr="00484663">
        <w:rPr>
          <w:rFonts w:hint="eastAsia"/>
        </w:rPr>
        <w:t>糾正案文</w:t>
      </w:r>
    </w:p>
    <w:p w:rsidR="00E25849" w:rsidRPr="00484663" w:rsidRDefault="0025106C" w:rsidP="00F231DC">
      <w:pPr>
        <w:pStyle w:val="1"/>
      </w:pPr>
      <w:r w:rsidRPr="00484663">
        <w:rPr>
          <w:rFonts w:hint="eastAsia"/>
        </w:rPr>
        <w:t>被糾正機關：</w:t>
      </w:r>
      <w:r w:rsidR="0044700F" w:rsidRPr="00484663">
        <w:rPr>
          <w:rFonts w:hint="eastAsia"/>
        </w:rPr>
        <w:t>新北市政府警察局板橋分局、</w:t>
      </w:r>
      <w:r w:rsidR="0044700F" w:rsidRPr="00484663">
        <w:rPr>
          <w:rFonts w:hAnsi="標楷體" w:hint="eastAsia"/>
        </w:rPr>
        <w:t>臺灣新北地方檢察署</w:t>
      </w:r>
      <w:r w:rsidRPr="00484663">
        <w:rPr>
          <w:rFonts w:hint="eastAsia"/>
        </w:rPr>
        <w:t>。</w:t>
      </w:r>
    </w:p>
    <w:p w:rsidR="00E25849" w:rsidRPr="00484663" w:rsidRDefault="0025106C" w:rsidP="003828A8">
      <w:pPr>
        <w:pStyle w:val="1"/>
      </w:pPr>
      <w:r w:rsidRPr="00484663">
        <w:rPr>
          <w:rFonts w:hint="eastAsia"/>
        </w:rPr>
        <w:t>案　　　由：</w:t>
      </w:r>
      <w:r w:rsidR="003828A8" w:rsidRPr="00484663">
        <w:rPr>
          <w:rFonts w:hint="eastAsia"/>
        </w:rPr>
        <w:t>新北市政府警察局板橋分局</w:t>
      </w:r>
      <w:r w:rsidR="00E15E99" w:rsidRPr="00484663">
        <w:rPr>
          <w:rFonts w:hint="eastAsia"/>
        </w:rPr>
        <w:t>對於</w:t>
      </w:r>
      <w:r w:rsidR="00535AFE" w:rsidRPr="00484663">
        <w:rPr>
          <w:rFonts w:hint="eastAsia"/>
        </w:rPr>
        <w:t>所屬</w:t>
      </w:r>
      <w:r w:rsidR="003828A8" w:rsidRPr="00484663">
        <w:rPr>
          <w:rFonts w:hint="eastAsia"/>
        </w:rPr>
        <w:t>板橋派出所受理全家便利商店於102年6月26日遭竊遊戲光碟案，</w:t>
      </w:r>
      <w:r w:rsidR="00535AFE" w:rsidRPr="00484663">
        <w:rPr>
          <w:rFonts w:hint="eastAsia"/>
        </w:rPr>
        <w:t>不僅</w:t>
      </w:r>
      <w:r w:rsidR="003828A8" w:rsidRPr="00484663">
        <w:rPr>
          <w:rFonts w:hint="eastAsia"/>
        </w:rPr>
        <w:t>未</w:t>
      </w:r>
      <w:r w:rsidR="00535AFE" w:rsidRPr="00484663">
        <w:rPr>
          <w:rFonts w:hint="eastAsia"/>
        </w:rPr>
        <w:t>將陳建國不在場證明之</w:t>
      </w:r>
      <w:proofErr w:type="gramStart"/>
      <w:r w:rsidR="00535AFE" w:rsidRPr="00484663">
        <w:rPr>
          <w:rFonts w:hint="eastAsia"/>
        </w:rPr>
        <w:t>供述記明</w:t>
      </w:r>
      <w:proofErr w:type="gramEnd"/>
      <w:r w:rsidR="00535AFE" w:rsidRPr="00484663">
        <w:rPr>
          <w:rFonts w:hint="eastAsia"/>
        </w:rPr>
        <w:t>筆錄，亦未</w:t>
      </w:r>
      <w:r w:rsidR="003828A8" w:rsidRPr="00484663">
        <w:rPr>
          <w:rFonts w:hint="eastAsia"/>
        </w:rPr>
        <w:t>附卷移送檢方，所製作之翻拍照片</w:t>
      </w:r>
      <w:proofErr w:type="gramStart"/>
      <w:r w:rsidR="003828A8" w:rsidRPr="00484663">
        <w:rPr>
          <w:rFonts w:hint="eastAsia"/>
        </w:rPr>
        <w:t>6張錯植時間</w:t>
      </w:r>
      <w:proofErr w:type="gramEnd"/>
      <w:r w:rsidR="003828A8" w:rsidRPr="00484663">
        <w:rPr>
          <w:rFonts w:hint="eastAsia"/>
        </w:rPr>
        <w:t>，復未依法扣押贓物，未隨案移送全家便利商店失竊錄影畫面，未妥</w:t>
      </w:r>
      <w:proofErr w:type="gramStart"/>
      <w:r w:rsidR="003828A8" w:rsidRPr="00484663">
        <w:rPr>
          <w:rFonts w:hint="eastAsia"/>
        </w:rPr>
        <w:t>適</w:t>
      </w:r>
      <w:proofErr w:type="gramEnd"/>
      <w:r w:rsidR="003828A8" w:rsidRPr="00484663">
        <w:rPr>
          <w:rFonts w:hint="eastAsia"/>
        </w:rPr>
        <w:t>保全超商及路口監視畫面並移送檢方，路口監視影像及翻拍照片未提示指認辯駁</w:t>
      </w:r>
      <w:r w:rsidR="00E15E99" w:rsidRPr="00484663">
        <w:rPr>
          <w:rFonts w:hint="eastAsia"/>
        </w:rPr>
        <w:t>等</w:t>
      </w:r>
      <w:r w:rsidR="003828A8" w:rsidRPr="00484663">
        <w:rPr>
          <w:rFonts w:hint="eastAsia"/>
        </w:rPr>
        <w:t>諸多</w:t>
      </w:r>
      <w:r w:rsidR="00E15E99" w:rsidRPr="00484663">
        <w:rPr>
          <w:rFonts w:hint="eastAsia"/>
        </w:rPr>
        <w:t>明顯</w:t>
      </w:r>
      <w:r w:rsidR="003828A8" w:rsidRPr="00484663">
        <w:rPr>
          <w:rFonts w:hint="eastAsia"/>
        </w:rPr>
        <w:t>瑕疵，視而未見，</w:t>
      </w:r>
      <w:proofErr w:type="gramStart"/>
      <w:r w:rsidR="003828A8" w:rsidRPr="00484663">
        <w:rPr>
          <w:rFonts w:hint="eastAsia"/>
        </w:rPr>
        <w:t>未命補正</w:t>
      </w:r>
      <w:proofErr w:type="gramEnd"/>
      <w:r w:rsidR="003828A8" w:rsidRPr="00484663">
        <w:rPr>
          <w:rFonts w:hint="eastAsia"/>
        </w:rPr>
        <w:t>，</w:t>
      </w:r>
      <w:r w:rsidR="00535AFE" w:rsidRPr="00484663">
        <w:rPr>
          <w:rFonts w:hint="eastAsia"/>
        </w:rPr>
        <w:t>即</w:t>
      </w:r>
      <w:r w:rsidR="003828A8" w:rsidRPr="00484663">
        <w:rPr>
          <w:rFonts w:hint="eastAsia"/>
        </w:rPr>
        <w:t>草率移送</w:t>
      </w:r>
      <w:r w:rsidR="00535AFE" w:rsidRPr="00484663">
        <w:rPr>
          <w:rFonts w:hint="eastAsia"/>
        </w:rPr>
        <w:t>；</w:t>
      </w:r>
      <w:r w:rsidR="003828A8" w:rsidRPr="00484663">
        <w:rPr>
          <w:rFonts w:hint="eastAsia"/>
        </w:rPr>
        <w:t>臺灣新北地方檢察署於訊問時多次建議雙方和解，復未將路口監視影像及翻拍照片提示供陳建國指認辯駁，忽視陳建國</w:t>
      </w:r>
      <w:proofErr w:type="gramStart"/>
      <w:r w:rsidR="003828A8" w:rsidRPr="00484663">
        <w:rPr>
          <w:rFonts w:hint="eastAsia"/>
        </w:rPr>
        <w:t>所提極具</w:t>
      </w:r>
      <w:proofErr w:type="gramEnd"/>
      <w:r w:rsidR="003828A8" w:rsidRPr="00484663">
        <w:rPr>
          <w:rFonts w:hint="eastAsia"/>
        </w:rPr>
        <w:t>證據證明力之不在場證明，再以顯然無法證明</w:t>
      </w:r>
      <w:proofErr w:type="gramStart"/>
      <w:r w:rsidR="003828A8" w:rsidRPr="00484663">
        <w:rPr>
          <w:rFonts w:hint="eastAsia"/>
        </w:rPr>
        <w:t>陳建國為竊嫌</w:t>
      </w:r>
      <w:proofErr w:type="gramEnd"/>
      <w:r w:rsidR="003828A8" w:rsidRPr="00484663">
        <w:rPr>
          <w:rFonts w:hint="eastAsia"/>
        </w:rPr>
        <w:t>之錄影畫面、照片等作為證物，草率將陳建國以涉犯竊盜罪嫌提起公訴，</w:t>
      </w:r>
      <w:proofErr w:type="gramStart"/>
      <w:r w:rsidR="00294E65" w:rsidRPr="00484663">
        <w:rPr>
          <w:rFonts w:hint="eastAsia"/>
        </w:rPr>
        <w:t>嗣</w:t>
      </w:r>
      <w:proofErr w:type="gramEnd"/>
      <w:r w:rsidR="003828A8" w:rsidRPr="00484663">
        <w:rPr>
          <w:rFonts w:hint="eastAsia"/>
        </w:rPr>
        <w:t>陳建國</w:t>
      </w:r>
      <w:r w:rsidR="0009061F" w:rsidRPr="00484663">
        <w:rPr>
          <w:rFonts w:hint="eastAsia"/>
        </w:rPr>
        <w:t>自覺</w:t>
      </w:r>
      <w:r w:rsidR="003828A8" w:rsidRPr="00484663">
        <w:rPr>
          <w:rFonts w:hint="eastAsia"/>
        </w:rPr>
        <w:t>蒙冤</w:t>
      </w:r>
      <w:r w:rsidR="0009061F" w:rsidRPr="00484663">
        <w:rPr>
          <w:rFonts w:hint="eastAsia"/>
        </w:rPr>
        <w:t>而</w:t>
      </w:r>
      <w:r w:rsidR="003828A8" w:rsidRPr="00484663">
        <w:rPr>
          <w:rFonts w:hint="eastAsia"/>
        </w:rPr>
        <w:t>自殺身亡。</w:t>
      </w:r>
      <w:r w:rsidR="00535AFE" w:rsidRPr="00484663">
        <w:rPr>
          <w:rFonts w:hint="eastAsia"/>
        </w:rPr>
        <w:t>上開機關</w:t>
      </w:r>
      <w:r w:rsidR="00E15E99" w:rsidRPr="00484663">
        <w:rPr>
          <w:rFonts w:hint="eastAsia"/>
        </w:rPr>
        <w:t>核有重大違失</w:t>
      </w:r>
      <w:r w:rsidR="003828A8" w:rsidRPr="00484663">
        <w:rPr>
          <w:rFonts w:hint="eastAsia"/>
        </w:rPr>
        <w:t>，</w:t>
      </w:r>
      <w:proofErr w:type="gramStart"/>
      <w:r w:rsidR="008B4841" w:rsidRPr="00484663">
        <w:rPr>
          <w:rFonts w:hint="eastAsia"/>
        </w:rPr>
        <w:t>爰</w:t>
      </w:r>
      <w:proofErr w:type="gramEnd"/>
      <w:r w:rsidR="008B4841" w:rsidRPr="00484663">
        <w:rPr>
          <w:rFonts w:hint="eastAsia"/>
        </w:rPr>
        <w:t>依法提案糾正</w:t>
      </w:r>
      <w:r w:rsidRPr="00484663">
        <w:rPr>
          <w:rFonts w:hint="eastAsia"/>
        </w:rPr>
        <w:t>。</w:t>
      </w:r>
    </w:p>
    <w:p w:rsidR="00E25849" w:rsidRPr="0048466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8466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84663" w:rsidRDefault="003828A8" w:rsidP="00233625">
      <w:pPr>
        <w:spacing w:line="480" w:lineRule="exact"/>
        <w:ind w:leftChars="200" w:left="680" w:firstLineChars="20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84663">
        <w:rPr>
          <w:rFonts w:hint="eastAsia"/>
        </w:rPr>
        <w:t>關於「</w:t>
      </w:r>
      <w:proofErr w:type="gramStart"/>
      <w:r w:rsidRPr="00484663">
        <w:rPr>
          <w:rFonts w:hint="eastAsia"/>
        </w:rPr>
        <w:t>據訴</w:t>
      </w:r>
      <w:proofErr w:type="gramEnd"/>
      <w:r w:rsidRPr="00484663">
        <w:rPr>
          <w:rFonts w:hint="eastAsia"/>
        </w:rPr>
        <w:t>，陳建國被誣指竊盜案件，新北市政府警察局員警及臺灣新北地方檢察署</w:t>
      </w:r>
      <w:r w:rsidR="006E7322" w:rsidRPr="00484663">
        <w:rPr>
          <w:rStyle w:val="afc"/>
        </w:rPr>
        <w:footnoteReference w:id="1"/>
      </w:r>
      <w:r w:rsidRPr="00484663">
        <w:rPr>
          <w:rFonts w:hint="eastAsia"/>
        </w:rPr>
        <w:t>檢察官偵辦過程涉有諸多瑕疵，未盡調查職責</w:t>
      </w:r>
      <w:proofErr w:type="gramStart"/>
      <w:r w:rsidRPr="00484663">
        <w:rPr>
          <w:rFonts w:hint="eastAsia"/>
        </w:rPr>
        <w:t>等情案</w:t>
      </w:r>
      <w:proofErr w:type="gramEnd"/>
      <w:r w:rsidRPr="00484663">
        <w:rPr>
          <w:rFonts w:hint="eastAsia"/>
        </w:rPr>
        <w:t>」，經本院向新北市政</w:t>
      </w:r>
      <w:r w:rsidRPr="00484663">
        <w:rPr>
          <w:rFonts w:hint="eastAsia"/>
        </w:rPr>
        <w:lastRenderedPageBreak/>
        <w:t>府警察局板橋分局（下稱板橋分局）、臺灣新北地方檢察署（下稱新北地檢署）及臺灣新北地方法院（下稱新北地院）調閱刑事案件</w:t>
      </w:r>
      <w:proofErr w:type="gramStart"/>
      <w:r w:rsidRPr="00484663">
        <w:rPr>
          <w:rFonts w:hint="eastAsia"/>
        </w:rPr>
        <w:t>偵</w:t>
      </w:r>
      <w:proofErr w:type="gramEnd"/>
      <w:r w:rsidRPr="00484663">
        <w:rPr>
          <w:rFonts w:hint="eastAsia"/>
        </w:rPr>
        <w:t>審卷宗及國家賠償案件審理卷宗等</w:t>
      </w:r>
      <w:proofErr w:type="gramStart"/>
      <w:r w:rsidRPr="00484663">
        <w:rPr>
          <w:rFonts w:hint="eastAsia"/>
        </w:rPr>
        <w:t>資料詳核</w:t>
      </w:r>
      <w:proofErr w:type="gramEnd"/>
      <w:r w:rsidRPr="00484663">
        <w:rPr>
          <w:rFonts w:hint="eastAsia"/>
        </w:rPr>
        <w:t>，履</w:t>
      </w:r>
      <w:proofErr w:type="gramStart"/>
      <w:r w:rsidRPr="00484663">
        <w:rPr>
          <w:rFonts w:hint="eastAsia"/>
        </w:rPr>
        <w:t>勘</w:t>
      </w:r>
      <w:proofErr w:type="gramEnd"/>
      <w:r w:rsidRPr="00484663">
        <w:rPr>
          <w:rFonts w:hint="eastAsia"/>
        </w:rPr>
        <w:t>本案兩家超商之位置、距離及動線，函請財政部及統一超商股份有限公司、全家便利商店股份有限公司查明收銀機與監視器連線校時情形，勘驗警</w:t>
      </w:r>
      <w:proofErr w:type="gramStart"/>
      <w:r w:rsidRPr="00484663">
        <w:rPr>
          <w:rFonts w:hint="eastAsia"/>
        </w:rPr>
        <w:t>詢</w:t>
      </w:r>
      <w:proofErr w:type="gramEnd"/>
      <w:r w:rsidRPr="00484663">
        <w:rPr>
          <w:rFonts w:hint="eastAsia"/>
        </w:rPr>
        <w:t>及偵訊錄影光碟，勘驗比對超商及路口監視器影像並送請有關機關鑑定，以書面諮詢陳建國遭起訴後委任之辯護律師意見，約</w:t>
      </w:r>
      <w:proofErr w:type="gramStart"/>
      <w:r w:rsidRPr="00484663">
        <w:rPr>
          <w:rFonts w:hint="eastAsia"/>
        </w:rPr>
        <w:t>詢</w:t>
      </w:r>
      <w:proofErr w:type="gramEnd"/>
      <w:r w:rsidRPr="00484663">
        <w:rPr>
          <w:rFonts w:hint="eastAsia"/>
        </w:rPr>
        <w:t>本案承辦員警</w:t>
      </w:r>
      <w:proofErr w:type="gramStart"/>
      <w:r w:rsidRPr="00484663">
        <w:rPr>
          <w:rFonts w:hint="eastAsia"/>
        </w:rPr>
        <w:t>粘峻碩</w:t>
      </w:r>
      <w:proofErr w:type="gramEnd"/>
      <w:r w:rsidRPr="00484663">
        <w:rPr>
          <w:rFonts w:hint="eastAsia"/>
        </w:rPr>
        <w:t>、劉韋志、黃嘉和、檢察官詹騏瑋、法務部檢察司司長林邦樑、新北地檢署檢察長朱兆民、主任檢察官洪三峯、內政部警政署（下稱警政署）刑事警察局（下稱刑事警察局）副局長呂春長及板橋分局分局長王文澤等人，並經新北地檢署、法務部及警政署提出書面說明</w:t>
      </w:r>
      <w:r w:rsidR="00233625" w:rsidRPr="00484663">
        <w:rPr>
          <w:rFonts w:hAnsi="標楷體" w:hint="eastAsia"/>
          <w:szCs w:val="32"/>
        </w:rPr>
        <w:t>。經調查發現，</w:t>
      </w:r>
      <w:r w:rsidRPr="00484663">
        <w:rPr>
          <w:rFonts w:hAnsi="標楷體" w:hint="eastAsia"/>
          <w:szCs w:val="32"/>
        </w:rPr>
        <w:t>板橋分局及新北地</w:t>
      </w:r>
      <w:r w:rsidR="006F7863" w:rsidRPr="00484663">
        <w:rPr>
          <w:rFonts w:hAnsi="標楷體" w:hint="eastAsia"/>
          <w:szCs w:val="32"/>
        </w:rPr>
        <w:t>檢</w:t>
      </w:r>
      <w:r w:rsidRPr="00484663">
        <w:rPr>
          <w:rFonts w:hAnsi="標楷體" w:hint="eastAsia"/>
          <w:szCs w:val="32"/>
        </w:rPr>
        <w:t>署偵辦過程</w:t>
      </w:r>
      <w:r w:rsidR="00E15E99" w:rsidRPr="00484663">
        <w:rPr>
          <w:rFonts w:hAnsi="標楷體" w:hint="eastAsia"/>
          <w:szCs w:val="32"/>
        </w:rPr>
        <w:t>核有重大</w:t>
      </w:r>
      <w:r w:rsidRPr="00484663">
        <w:rPr>
          <w:rFonts w:hAnsi="標楷體" w:hint="eastAsia"/>
          <w:szCs w:val="32"/>
        </w:rPr>
        <w:t>違失</w:t>
      </w:r>
      <w:r w:rsidR="00233625" w:rsidRPr="00484663">
        <w:rPr>
          <w:rFonts w:hAnsi="標楷體" w:hint="eastAsia"/>
          <w:szCs w:val="32"/>
        </w:rPr>
        <w:t>，</w:t>
      </w:r>
      <w:r w:rsidR="007666F5" w:rsidRPr="00484663">
        <w:rPr>
          <w:rFonts w:hint="eastAsia"/>
          <w:bCs/>
        </w:rPr>
        <w:t>應予糾正促其注意改善。茲</w:t>
      </w:r>
      <w:proofErr w:type="gramStart"/>
      <w:r w:rsidR="007666F5" w:rsidRPr="00484663">
        <w:rPr>
          <w:rFonts w:hint="eastAsia"/>
          <w:bCs/>
        </w:rPr>
        <w:t>臚</w:t>
      </w:r>
      <w:proofErr w:type="gramEnd"/>
      <w:r w:rsidR="007666F5" w:rsidRPr="00484663">
        <w:rPr>
          <w:rFonts w:hint="eastAsia"/>
          <w:bCs/>
        </w:rPr>
        <w:t>列事實與理由如下</w:t>
      </w:r>
      <w:r w:rsidR="00B83C6B" w:rsidRPr="00484663">
        <w:rPr>
          <w:rFonts w:hAnsi="標楷體" w:hint="eastAsia"/>
          <w:spacing w:val="-6"/>
        </w:rPr>
        <w:t>：</w:t>
      </w:r>
    </w:p>
    <w:p w:rsidR="006F7863" w:rsidRPr="00484663" w:rsidRDefault="006F7863" w:rsidP="006F7863">
      <w:pPr>
        <w:pStyle w:val="2"/>
        <w:numPr>
          <w:ilvl w:val="1"/>
          <w:numId w:val="1"/>
        </w:numPr>
        <w:spacing w:beforeLines="50" w:before="228"/>
        <w:ind w:left="1020" w:hanging="680"/>
        <w:rPr>
          <w:rFonts w:hAnsi="標楷體"/>
          <w:b w:val="0"/>
        </w:rPr>
      </w:pPr>
      <w:r w:rsidRPr="00484663">
        <w:rPr>
          <w:rFonts w:hint="eastAsia"/>
        </w:rPr>
        <w:t>板橋分局板橋派出所受理全家便利商店於民國（下同）102年6月26日23時許遭竊取遊戲光碟</w:t>
      </w:r>
      <w:proofErr w:type="gramStart"/>
      <w:r w:rsidRPr="00484663">
        <w:rPr>
          <w:rFonts w:hint="eastAsia"/>
        </w:rPr>
        <w:t>14張共新臺幣</w:t>
      </w:r>
      <w:proofErr w:type="gramEnd"/>
      <w:r w:rsidRPr="00484663">
        <w:rPr>
          <w:rFonts w:hint="eastAsia"/>
        </w:rPr>
        <w:t>（下同）686元並提供嫌犯影像錄影畫面之報案。經本院及新北地院以肉眼檢視光碟結果，該錄影畫面並未拍到竊嫌臉部，且竊嫌與陳建國的衣著、頭髮等特徵明顯不同，竊嫌在大東街內棄置贓物錄影畫</w:t>
      </w:r>
      <w:r w:rsidRPr="00484663">
        <w:rPr>
          <w:rFonts w:hAnsi="標楷體" w:hint="eastAsia"/>
        </w:rPr>
        <w:t>面之臉部亦模糊不清，無法證明為陳建國，經本院函請法務部調查局、刑事警察局等機關鑑</w:t>
      </w:r>
      <w:r w:rsidRPr="00484663">
        <w:rPr>
          <w:rFonts w:hint="eastAsia"/>
        </w:rPr>
        <w:t>定結果，均認尚難判斷為同一人，警詢時卻先入為主不當詢問陳建國</w:t>
      </w:r>
      <w:r w:rsidRPr="00484663">
        <w:rPr>
          <w:rFonts w:ascii="新細明體" w:eastAsia="新細明體" w:hAnsi="新細明體" w:hint="eastAsia"/>
        </w:rPr>
        <w:t>，</w:t>
      </w:r>
      <w:r w:rsidRPr="00484663">
        <w:rPr>
          <w:rFonts w:hint="eastAsia"/>
        </w:rPr>
        <w:t>且陳建國堅詞否認犯行，並提出其在統一超商購物發票作為不在場證明，依google地圖所示</w:t>
      </w:r>
      <w:r w:rsidRPr="00484663">
        <w:rPr>
          <w:rFonts w:ascii="新細明體" w:eastAsia="新細明體" w:hAnsi="新細明體" w:hint="eastAsia"/>
        </w:rPr>
        <w:t>，</w:t>
      </w:r>
      <w:r w:rsidRPr="00484663">
        <w:rPr>
          <w:rFonts w:hint="eastAsia"/>
        </w:rPr>
        <w:t>兩家超商依行經路線不同</w:t>
      </w:r>
      <w:r w:rsidRPr="00484663">
        <w:rPr>
          <w:rFonts w:ascii="新細明體" w:eastAsia="新細明體" w:hAnsi="新細明體" w:hint="eastAsia"/>
        </w:rPr>
        <w:t>，</w:t>
      </w:r>
      <w:r w:rsidRPr="00484663">
        <w:rPr>
          <w:rFonts w:hAnsi="標楷體" w:hint="eastAsia"/>
        </w:rPr>
        <w:t>最近距離達210或260公尺，該發票與</w:t>
      </w:r>
      <w:r w:rsidRPr="00484663">
        <w:rPr>
          <w:rFonts w:hAnsi="標楷體" w:hint="eastAsia"/>
        </w:rPr>
        <w:lastRenderedPageBreak/>
        <w:t>竊嫌在全家便利</w:t>
      </w:r>
      <w:r w:rsidRPr="00484663">
        <w:rPr>
          <w:rFonts w:hint="eastAsia"/>
        </w:rPr>
        <w:t>商店</w:t>
      </w:r>
      <w:r w:rsidRPr="00484663">
        <w:rPr>
          <w:rFonts w:hAnsi="標楷體" w:hint="eastAsia"/>
        </w:rPr>
        <w:t>之結帳時間僅相差3秒，兩家超商均函復本院稱：其</w:t>
      </w:r>
      <w:r w:rsidRPr="00484663">
        <w:rPr>
          <w:rFonts w:hint="eastAsia"/>
        </w:rPr>
        <w:t>收銀機均已實施連線校時機制，各門市之收銀機開立發票時間較監視錄影器時間準確等語，故相關證據顯示陳建國並非竊嫌。</w:t>
      </w:r>
      <w:r w:rsidRPr="00484663">
        <w:rPr>
          <w:rFonts w:hAnsi="標楷體" w:hint="eastAsia"/>
        </w:rPr>
        <w:t>板橋派出所</w:t>
      </w:r>
      <w:r w:rsidRPr="00484663">
        <w:rPr>
          <w:rFonts w:hint="eastAsia"/>
        </w:rPr>
        <w:t>明知錄影畫面無法證明陳建國</w:t>
      </w:r>
      <w:proofErr w:type="gramStart"/>
      <w:r w:rsidRPr="00484663">
        <w:rPr>
          <w:rFonts w:hint="eastAsia"/>
        </w:rPr>
        <w:t>即為竊嫌</w:t>
      </w:r>
      <w:proofErr w:type="gramEnd"/>
      <w:r w:rsidRPr="00484663">
        <w:rPr>
          <w:rFonts w:hint="eastAsia"/>
        </w:rPr>
        <w:t>，</w:t>
      </w:r>
      <w:r w:rsidR="00A71B6D" w:rsidRPr="00484663">
        <w:rPr>
          <w:rFonts w:hint="eastAsia"/>
        </w:rPr>
        <w:t>該所</w:t>
      </w:r>
      <w:r w:rsidRPr="00484663">
        <w:rPr>
          <w:rFonts w:hAnsi="標楷體" w:hint="eastAsia"/>
        </w:rPr>
        <w:t>起獲疑似失竊遊戲光碟空盒，僅拍照存證，未依法扣押贓物，亦未製作勘驗筆錄</w:t>
      </w:r>
      <w:r w:rsidRPr="00484663">
        <w:rPr>
          <w:rFonts w:ascii="新細明體" w:eastAsia="新細明體" w:hAnsi="新細明體" w:hint="eastAsia"/>
        </w:rPr>
        <w:t>，</w:t>
      </w:r>
      <w:r w:rsidRPr="00484663">
        <w:rPr>
          <w:rFonts w:hAnsi="標楷體" w:hint="eastAsia"/>
        </w:rPr>
        <w:t>無法證明確為本案失竊物，</w:t>
      </w:r>
      <w:r w:rsidRPr="00484663">
        <w:rPr>
          <w:rFonts w:hint="eastAsia"/>
        </w:rPr>
        <w:t>且陳建國已提出統一超商發票作為不在場證明，竟未</w:t>
      </w:r>
      <w:r w:rsidR="00A71B6D" w:rsidRPr="00484663">
        <w:rPr>
          <w:rFonts w:hint="eastAsia"/>
        </w:rPr>
        <w:t>將發票附卷移送新北地檢署，且未將陳建國不在場證明</w:t>
      </w:r>
      <w:proofErr w:type="gramStart"/>
      <w:r w:rsidR="00A71B6D" w:rsidRPr="00484663">
        <w:rPr>
          <w:rFonts w:hint="eastAsia"/>
        </w:rPr>
        <w:t>供述記明</w:t>
      </w:r>
      <w:proofErr w:type="gramEnd"/>
      <w:r w:rsidR="00A71B6D" w:rsidRPr="00484663">
        <w:rPr>
          <w:rFonts w:hint="eastAsia"/>
        </w:rPr>
        <w:t>筆錄，</w:t>
      </w:r>
      <w:r w:rsidR="00161397" w:rsidRPr="00484663">
        <w:rPr>
          <w:rFonts w:hint="eastAsia"/>
        </w:rPr>
        <w:t>所</w:t>
      </w:r>
      <w:r w:rsidRPr="00484663">
        <w:rPr>
          <w:rFonts w:hAnsi="標楷體" w:hint="eastAsia"/>
        </w:rPr>
        <w:t>製作</w:t>
      </w:r>
      <w:r w:rsidR="00161397" w:rsidRPr="00484663">
        <w:rPr>
          <w:rFonts w:hAnsi="標楷體" w:hint="eastAsia"/>
        </w:rPr>
        <w:t>之</w:t>
      </w:r>
      <w:r w:rsidRPr="00484663">
        <w:rPr>
          <w:rFonts w:hint="eastAsia"/>
        </w:rPr>
        <w:t>翻拍照片有</w:t>
      </w:r>
      <w:proofErr w:type="gramStart"/>
      <w:r w:rsidRPr="00484663">
        <w:rPr>
          <w:rFonts w:hint="eastAsia"/>
        </w:rPr>
        <w:t>6張錯植時間</w:t>
      </w:r>
      <w:proofErr w:type="gramEnd"/>
      <w:r w:rsidRPr="00484663">
        <w:rPr>
          <w:rFonts w:hint="eastAsia"/>
        </w:rPr>
        <w:t>，其中</w:t>
      </w:r>
      <w:r w:rsidRPr="00484663">
        <w:rPr>
          <w:rFonts w:hAnsi="標楷體" w:hint="eastAsia"/>
        </w:rPr>
        <w:t>編號</w:t>
      </w:r>
      <w:r w:rsidRPr="00484663">
        <w:rPr>
          <w:rFonts w:hint="eastAsia"/>
        </w:rPr>
        <w:t>12至16竊嫌棄置贓物翻拍照片未提示讓陳建國指認辯駁，無任何證據卻於編號12說明欄註記</w:t>
      </w:r>
      <w:r w:rsidRPr="00484663">
        <w:rPr>
          <w:rFonts w:hAnsi="標楷體" w:hint="eastAsia"/>
        </w:rPr>
        <w:t>「犯嫌自稱購買啤酒後，騎乘自行車往大東街方向」，</w:t>
      </w:r>
      <w:r w:rsidRPr="00484663">
        <w:rPr>
          <w:rFonts w:hint="eastAsia"/>
        </w:rPr>
        <w:t>有誤導檢察官心證的重大違失。板橋分局對於</w:t>
      </w:r>
      <w:r w:rsidR="00161397" w:rsidRPr="00484663">
        <w:rPr>
          <w:rFonts w:hint="eastAsia"/>
        </w:rPr>
        <w:t>板橋派出</w:t>
      </w:r>
      <w:r w:rsidRPr="00484663">
        <w:rPr>
          <w:rFonts w:hint="eastAsia"/>
        </w:rPr>
        <w:t>所提出</w:t>
      </w:r>
      <w:r w:rsidRPr="00484663">
        <w:rPr>
          <w:rFonts w:hAnsi="標楷體" w:hint="eastAsia"/>
        </w:rPr>
        <w:t>資料有諸多明顯瑕疵均視而不見</w:t>
      </w:r>
      <w:r w:rsidRPr="00484663">
        <w:rPr>
          <w:rFonts w:ascii="新細明體" w:eastAsia="新細明體" w:hAnsi="新細明體" w:hint="eastAsia"/>
        </w:rPr>
        <w:t>，</w:t>
      </w:r>
      <w:r w:rsidRPr="00484663">
        <w:rPr>
          <w:rFonts w:hint="eastAsia"/>
        </w:rPr>
        <w:t>未</w:t>
      </w:r>
      <w:r w:rsidRPr="00484663">
        <w:rPr>
          <w:rFonts w:hAnsi="標楷體" w:hint="eastAsia"/>
        </w:rPr>
        <w:t>予補正</w:t>
      </w:r>
      <w:r w:rsidR="00E15E99" w:rsidRPr="00484663">
        <w:rPr>
          <w:rFonts w:hAnsi="標楷體" w:hint="eastAsia"/>
        </w:rPr>
        <w:t>，嚴促所屬恪遵刑事訴訟法及</w:t>
      </w:r>
      <w:r w:rsidR="00521ADA">
        <w:rPr>
          <w:rFonts w:hAnsi="標楷體" w:hint="eastAsia"/>
        </w:rPr>
        <w:t>警察偵查犯罪手冊</w:t>
      </w:r>
      <w:r w:rsidR="00E15E99" w:rsidRPr="00484663">
        <w:rPr>
          <w:rFonts w:hAnsi="標楷體" w:hint="eastAsia"/>
        </w:rPr>
        <w:t>規定，</w:t>
      </w:r>
      <w:r w:rsidRPr="00484663">
        <w:rPr>
          <w:rFonts w:hAnsi="標楷體" w:hint="eastAsia"/>
        </w:rPr>
        <w:t>即</w:t>
      </w:r>
      <w:r w:rsidR="005A23C2" w:rsidRPr="00484663">
        <w:rPr>
          <w:rFonts w:hAnsi="標楷體" w:hint="eastAsia"/>
        </w:rPr>
        <w:t>草率將陳建國以涉犯竊盜罪嫌移送檢方偵辦，</w:t>
      </w:r>
      <w:r w:rsidRPr="00484663">
        <w:rPr>
          <w:rFonts w:hint="eastAsia"/>
        </w:rPr>
        <w:t>核</w:t>
      </w:r>
      <w:r w:rsidRPr="00484663">
        <w:rPr>
          <w:rFonts w:hAnsi="標楷體" w:hint="eastAsia"/>
        </w:rPr>
        <w:t>有重</w:t>
      </w:r>
      <w:r w:rsidR="00E15E99" w:rsidRPr="00484663">
        <w:rPr>
          <w:rFonts w:hAnsi="標楷體" w:hint="eastAsia"/>
        </w:rPr>
        <w:t>大</w:t>
      </w:r>
      <w:r w:rsidRPr="00484663">
        <w:rPr>
          <w:rFonts w:hAnsi="標楷體" w:hint="eastAsia"/>
        </w:rPr>
        <w:t>違失。</w:t>
      </w:r>
    </w:p>
    <w:p w:rsidR="006F7863" w:rsidRPr="00484663" w:rsidRDefault="006F7863" w:rsidP="006F7863">
      <w:pPr>
        <w:pStyle w:val="3"/>
        <w:numPr>
          <w:ilvl w:val="2"/>
          <w:numId w:val="26"/>
        </w:numPr>
        <w:ind w:left="1391"/>
        <w:rPr>
          <w:rFonts w:hAnsi="標楷體"/>
          <w:b/>
        </w:rPr>
      </w:pPr>
      <w:bookmarkStart w:id="41" w:name="_Toc421794874"/>
      <w:bookmarkStart w:id="42" w:name="_Toc421795440"/>
      <w:bookmarkStart w:id="43" w:name="_Toc421796021"/>
      <w:bookmarkStart w:id="44" w:name="_Toc422834159"/>
      <w:r w:rsidRPr="00484663">
        <w:rPr>
          <w:rFonts w:hint="eastAsia"/>
        </w:rPr>
        <w:t>陳情人陳稱：板橋分局所屬員警</w:t>
      </w:r>
      <w:proofErr w:type="gramStart"/>
      <w:r w:rsidRPr="00484663">
        <w:rPr>
          <w:rFonts w:hint="eastAsia"/>
        </w:rPr>
        <w:t>粘峻碩</w:t>
      </w:r>
      <w:proofErr w:type="gramEnd"/>
      <w:r w:rsidRPr="00484663">
        <w:rPr>
          <w:rFonts w:hint="eastAsia"/>
        </w:rPr>
        <w:t>、黃嘉和未確實</w:t>
      </w:r>
      <w:proofErr w:type="gramStart"/>
      <w:r w:rsidRPr="00484663">
        <w:rPr>
          <w:rFonts w:hint="eastAsia"/>
        </w:rPr>
        <w:t>蒐</w:t>
      </w:r>
      <w:proofErr w:type="gramEnd"/>
      <w:r w:rsidRPr="00484663">
        <w:rPr>
          <w:rFonts w:hint="eastAsia"/>
        </w:rPr>
        <w:t>證，</w:t>
      </w:r>
      <w:proofErr w:type="gramStart"/>
      <w:r w:rsidRPr="00484663">
        <w:rPr>
          <w:rFonts w:hint="eastAsia"/>
        </w:rPr>
        <w:t>錯植不在</w:t>
      </w:r>
      <w:proofErr w:type="gramEnd"/>
      <w:r w:rsidRPr="00484663">
        <w:rPr>
          <w:rFonts w:hint="eastAsia"/>
        </w:rPr>
        <w:t>場證明，涉嫌製作不實筆錄，栽贓陳建國</w:t>
      </w:r>
      <w:proofErr w:type="gramStart"/>
      <w:r w:rsidRPr="00484663">
        <w:rPr>
          <w:rFonts w:hint="eastAsia"/>
        </w:rPr>
        <w:t>變裝行竊</w:t>
      </w:r>
      <w:proofErr w:type="gramEnd"/>
      <w:r w:rsidRPr="00484663">
        <w:rPr>
          <w:rFonts w:hint="eastAsia"/>
        </w:rPr>
        <w:t>，隱匿遭竊的全家便利商店監視器光碟，在起訴前1日才移送新北地檢署，該署檢察官詹騏瑋未詳加調查，僅開1次偵查庭，並當眾威嚇陳建國不認罪就起訴，開偵查庭</w:t>
      </w:r>
      <w:r w:rsidR="00294E65" w:rsidRPr="00484663">
        <w:rPr>
          <w:rFonts w:hint="eastAsia"/>
        </w:rPr>
        <w:t>時心態上已決定起訴，其後補送證據只是交代了事，涉嫌濫權起訴，</w:t>
      </w:r>
      <w:proofErr w:type="gramStart"/>
      <w:r w:rsidR="00294E65" w:rsidRPr="00484663">
        <w:rPr>
          <w:rFonts w:hint="eastAsia"/>
        </w:rPr>
        <w:t>嗣</w:t>
      </w:r>
      <w:proofErr w:type="gramEnd"/>
      <w:r w:rsidRPr="00484663">
        <w:rPr>
          <w:rFonts w:hint="eastAsia"/>
        </w:rPr>
        <w:t>陳建國不甘受辱，自縊身亡，其後陳建國家屬聲請國家賠償，新北地院</w:t>
      </w:r>
      <w:proofErr w:type="gramStart"/>
      <w:r w:rsidRPr="00484663">
        <w:rPr>
          <w:rFonts w:hint="eastAsia"/>
        </w:rPr>
        <w:t>105</w:t>
      </w:r>
      <w:proofErr w:type="gramEnd"/>
      <w:r w:rsidRPr="00484663">
        <w:rPr>
          <w:rFonts w:hint="eastAsia"/>
        </w:rPr>
        <w:t>年度國字第1號及臺灣高等法院</w:t>
      </w:r>
      <w:proofErr w:type="gramStart"/>
      <w:r w:rsidRPr="00484663">
        <w:rPr>
          <w:rFonts w:hint="eastAsia"/>
        </w:rPr>
        <w:t>105</w:t>
      </w:r>
      <w:proofErr w:type="gramEnd"/>
      <w:r w:rsidRPr="00484663">
        <w:rPr>
          <w:rFonts w:hint="eastAsia"/>
        </w:rPr>
        <w:t>年度上</w:t>
      </w:r>
      <w:proofErr w:type="gramStart"/>
      <w:r w:rsidRPr="00484663">
        <w:rPr>
          <w:rFonts w:hint="eastAsia"/>
        </w:rPr>
        <w:t>國易字</w:t>
      </w:r>
      <w:proofErr w:type="gramEnd"/>
      <w:r w:rsidRPr="00484663">
        <w:rPr>
          <w:rFonts w:hint="eastAsia"/>
        </w:rPr>
        <w:t>第19號判決內容指出本案員警確有疏失等語。</w:t>
      </w:r>
    </w:p>
    <w:p w:rsidR="006F7863" w:rsidRPr="00484663" w:rsidRDefault="006F7863" w:rsidP="006F7863">
      <w:pPr>
        <w:pStyle w:val="3"/>
        <w:numPr>
          <w:ilvl w:val="2"/>
          <w:numId w:val="26"/>
        </w:numPr>
        <w:ind w:left="1391"/>
        <w:rPr>
          <w:rFonts w:hAnsi="標楷體"/>
          <w:b/>
        </w:rPr>
      </w:pPr>
      <w:r w:rsidRPr="00484663">
        <w:rPr>
          <w:rFonts w:hAnsi="標楷體" w:hint="eastAsia"/>
          <w:b/>
        </w:rPr>
        <w:t>案情概述</w:t>
      </w:r>
    </w:p>
    <w:p w:rsidR="006F7863" w:rsidRPr="00484663" w:rsidRDefault="006F7863" w:rsidP="006F7863">
      <w:pPr>
        <w:pStyle w:val="4"/>
        <w:numPr>
          <w:ilvl w:val="3"/>
          <w:numId w:val="1"/>
        </w:numPr>
      </w:pPr>
      <w:r w:rsidRPr="00484663">
        <w:rPr>
          <w:rFonts w:hint="eastAsia"/>
        </w:rPr>
        <w:lastRenderedPageBreak/>
        <w:t>新北市板橋區館前西路</w:t>
      </w:r>
      <w:r w:rsidR="00366CC6">
        <w:rPr>
          <w:rFonts w:hint="eastAsia"/>
        </w:rPr>
        <w:t>○○</w:t>
      </w:r>
      <w:r w:rsidRPr="00484663">
        <w:rPr>
          <w:rFonts w:hint="eastAsia"/>
        </w:rPr>
        <w:t>號1樓全家便利商店（下稱全家便利商店）店長</w:t>
      </w:r>
      <w:r w:rsidR="00C0222F">
        <w:rPr>
          <w:rFonts w:hint="eastAsia"/>
        </w:rPr>
        <w:t>張○○</w:t>
      </w:r>
      <w:r w:rsidRPr="00484663">
        <w:rPr>
          <w:rFonts w:hint="eastAsia"/>
        </w:rPr>
        <w:t>於102年6月27日16時26分許至板橋分局板橋派出所（下稱板橋派出所）報案，表示於102年6月26日23時26分許，遭不明人士竊取其店內「</w:t>
      </w:r>
      <w:proofErr w:type="gramStart"/>
      <w:r w:rsidRPr="00484663">
        <w:rPr>
          <w:rFonts w:hint="eastAsia"/>
        </w:rPr>
        <w:t>星城</w:t>
      </w:r>
      <w:proofErr w:type="gramEnd"/>
      <w:r w:rsidRPr="00484663">
        <w:rPr>
          <w:rFonts w:hint="eastAsia"/>
        </w:rPr>
        <w:t>ONLINE遊戲光碟14張」（下稱系爭遊戲光碟），每片49元，總價值為686元，並提供有拍到嫌犯影像之全家便利商店錄影畫面給警方</w:t>
      </w:r>
      <w:r w:rsidRPr="00484663">
        <w:rPr>
          <w:rStyle w:val="afc"/>
        </w:rPr>
        <w:footnoteReference w:id="2"/>
      </w:r>
      <w:r w:rsidRPr="00484663">
        <w:rPr>
          <w:rFonts w:hint="eastAsia"/>
        </w:rPr>
        <w:t>。</w:t>
      </w:r>
    </w:p>
    <w:p w:rsidR="006F7863" w:rsidRPr="00484663" w:rsidRDefault="00C0222F" w:rsidP="006F7863">
      <w:pPr>
        <w:pStyle w:val="4"/>
        <w:numPr>
          <w:ilvl w:val="3"/>
          <w:numId w:val="1"/>
        </w:numPr>
      </w:pPr>
      <w:r>
        <w:rPr>
          <w:rFonts w:hint="eastAsia"/>
        </w:rPr>
        <w:t>張○○</w:t>
      </w:r>
      <w:r w:rsidR="006F7863" w:rsidRPr="00484663">
        <w:rPr>
          <w:rFonts w:hint="eastAsia"/>
        </w:rPr>
        <w:t>復於同日（102年6月27日）23時45分許至板橋</w:t>
      </w:r>
      <w:proofErr w:type="gramStart"/>
      <w:r w:rsidR="006F7863" w:rsidRPr="00484663">
        <w:rPr>
          <w:rFonts w:hint="eastAsia"/>
        </w:rPr>
        <w:t>派出所錄供表示</w:t>
      </w:r>
      <w:proofErr w:type="gramEnd"/>
      <w:r w:rsidR="006F7863" w:rsidRPr="00484663">
        <w:rPr>
          <w:rFonts w:hint="eastAsia"/>
        </w:rPr>
        <w:t>，其於該日20時37分許在該店內收銀</w:t>
      </w:r>
      <w:proofErr w:type="gramStart"/>
      <w:r w:rsidR="006F7863" w:rsidRPr="00484663">
        <w:rPr>
          <w:rFonts w:hint="eastAsia"/>
        </w:rPr>
        <w:t>檯</w:t>
      </w:r>
      <w:proofErr w:type="gramEnd"/>
      <w:r w:rsidR="006F7863" w:rsidRPr="00484663">
        <w:rPr>
          <w:rFonts w:hint="eastAsia"/>
        </w:rPr>
        <w:t>結帳，該名嫌犯又來店內購買遊戲點數300點，其一看就知道是他，並指認警方帶返派出所之男子陳建國即為102年6月26日在該店</w:t>
      </w:r>
      <w:proofErr w:type="gramStart"/>
      <w:r w:rsidR="006F7863" w:rsidRPr="00484663">
        <w:rPr>
          <w:rFonts w:hint="eastAsia"/>
        </w:rPr>
        <w:t>內行竊系爭</w:t>
      </w:r>
      <w:proofErr w:type="gramEnd"/>
      <w:r w:rsidR="006F7863" w:rsidRPr="00484663">
        <w:rPr>
          <w:rFonts w:hint="eastAsia"/>
        </w:rPr>
        <w:t>遊戲光碟之人，且竊取系爭遊戲光碟時，有購買一瓶統一麥香紅茶，並提供收據2張，而對陳建國提出竊盜告訴</w:t>
      </w:r>
      <w:r w:rsidR="006F7863" w:rsidRPr="00484663">
        <w:rPr>
          <w:rStyle w:val="afc"/>
        </w:rPr>
        <w:footnoteReference w:id="3"/>
      </w:r>
      <w:r w:rsidR="006F7863" w:rsidRPr="00484663">
        <w:rPr>
          <w:rFonts w:hint="eastAsia"/>
        </w:rPr>
        <w:t>。</w:t>
      </w:r>
    </w:p>
    <w:p w:rsidR="006F7863" w:rsidRPr="00484663" w:rsidRDefault="006F7863" w:rsidP="006F7863">
      <w:pPr>
        <w:pStyle w:val="4"/>
        <w:numPr>
          <w:ilvl w:val="3"/>
          <w:numId w:val="1"/>
        </w:numPr>
      </w:pPr>
      <w:r w:rsidRPr="00484663">
        <w:rPr>
          <w:rFonts w:hint="eastAsia"/>
        </w:rPr>
        <w:t>板橋派出所於102年6月28日0時55分許，經陳建國同意，詢問陳建國，陳建國否認警方出示102年6月26日23時36分許</w:t>
      </w:r>
      <w:r w:rsidRPr="00484663">
        <w:rPr>
          <w:rStyle w:val="afc"/>
        </w:rPr>
        <w:footnoteReference w:id="4"/>
      </w:r>
      <w:r w:rsidRPr="00484663">
        <w:rPr>
          <w:rFonts w:hint="eastAsia"/>
        </w:rPr>
        <w:t>全家便利商店監視器畫面，身穿米色長袖上衣，頭戴灰色鴨舌帽，藍色牛仔褲，夾腳拖鞋，黑色線框眼鏡，竊取系爭遊戲光碟之人為其本人；陳建國並表示，</w:t>
      </w:r>
      <w:proofErr w:type="gramStart"/>
      <w:r w:rsidRPr="00484663">
        <w:rPr>
          <w:rFonts w:hint="eastAsia"/>
        </w:rPr>
        <w:t>102年6月26日23時36分許係在</w:t>
      </w:r>
      <w:proofErr w:type="gramEnd"/>
      <w:r w:rsidRPr="00484663">
        <w:rPr>
          <w:rFonts w:hint="eastAsia"/>
        </w:rPr>
        <w:t>該店對面的「人來人往」網</w:t>
      </w:r>
      <w:proofErr w:type="gramStart"/>
      <w:r w:rsidRPr="00484663">
        <w:rPr>
          <w:rFonts w:hint="eastAsia"/>
        </w:rPr>
        <w:t>咖</w:t>
      </w:r>
      <w:proofErr w:type="gramEnd"/>
      <w:r w:rsidRPr="00484663">
        <w:rPr>
          <w:rFonts w:hint="eastAsia"/>
        </w:rPr>
        <w:t>內，坐在編號75號的包台玩2個小時的遊戲</w:t>
      </w:r>
      <w:r w:rsidRPr="00484663">
        <w:rPr>
          <w:rStyle w:val="afc"/>
        </w:rPr>
        <w:footnoteReference w:id="5"/>
      </w:r>
      <w:r w:rsidRPr="00484663">
        <w:rPr>
          <w:rFonts w:hint="eastAsia"/>
        </w:rPr>
        <w:t>，</w:t>
      </w:r>
      <w:r w:rsidRPr="00484663">
        <w:rPr>
          <w:rFonts w:hint="eastAsia"/>
        </w:rPr>
        <w:lastRenderedPageBreak/>
        <w:t>無其</w:t>
      </w:r>
      <w:proofErr w:type="gramStart"/>
      <w:r w:rsidRPr="00484663">
        <w:rPr>
          <w:rFonts w:hint="eastAsia"/>
        </w:rPr>
        <w:t>他人在場</w:t>
      </w:r>
      <w:proofErr w:type="gramEnd"/>
      <w:r w:rsidRPr="00484663">
        <w:rPr>
          <w:rFonts w:hint="eastAsia"/>
        </w:rPr>
        <w:t>；但坦承102年6月27日20時30分許進入全家便利商店購買遊戲點數300點，</w:t>
      </w:r>
      <w:r w:rsidR="0073483D" w:rsidRPr="00484663">
        <w:rPr>
          <w:rFonts w:hint="eastAsia"/>
        </w:rPr>
        <w:t>並於警方出示全家便利商店102年6月27日監視器畫面之翻拍照片編號6至9號，且詢問照片中</w:t>
      </w:r>
      <w:r w:rsidRPr="00484663">
        <w:rPr>
          <w:rFonts w:hint="eastAsia"/>
        </w:rPr>
        <w:t>頭戴米色鴨舌帽，身穿白色短袖上衣，藍色牛仔褲，夾腳拖鞋，黑色線框眼鏡，於102年6月27日20時30分許進入全家便利商店購買遊戲點數300點之人</w:t>
      </w:r>
      <w:r w:rsidR="0073483D" w:rsidRPr="00484663">
        <w:rPr>
          <w:rFonts w:hint="eastAsia"/>
        </w:rPr>
        <w:t>是否</w:t>
      </w:r>
      <w:r w:rsidRPr="00484663">
        <w:rPr>
          <w:rFonts w:hint="eastAsia"/>
        </w:rPr>
        <w:t>為其本人</w:t>
      </w:r>
      <w:r w:rsidR="0073483D" w:rsidRPr="00484663">
        <w:rPr>
          <w:rFonts w:hint="eastAsia"/>
        </w:rPr>
        <w:t>時</w:t>
      </w:r>
      <w:r w:rsidRPr="00484663">
        <w:rPr>
          <w:rFonts w:hint="eastAsia"/>
        </w:rPr>
        <w:t>，</w:t>
      </w:r>
      <w:r w:rsidR="0073483D" w:rsidRPr="00484663">
        <w:rPr>
          <w:rFonts w:hint="eastAsia"/>
        </w:rPr>
        <w:t>其</w:t>
      </w:r>
      <w:r w:rsidRPr="00484663">
        <w:rPr>
          <w:rFonts w:hint="eastAsia"/>
        </w:rPr>
        <w:t>表示其係戴綠色鴨舌帽、身穿灰色上衣，真的</w:t>
      </w:r>
      <w:proofErr w:type="gramStart"/>
      <w:r w:rsidRPr="00484663">
        <w:rPr>
          <w:rFonts w:hint="eastAsia"/>
        </w:rPr>
        <w:t>很</w:t>
      </w:r>
      <w:proofErr w:type="gramEnd"/>
      <w:r w:rsidRPr="00484663">
        <w:rPr>
          <w:rFonts w:hint="eastAsia"/>
        </w:rPr>
        <w:t>衰，因為外型相似就被人家誤認等語</w:t>
      </w:r>
      <w:r w:rsidRPr="00484663">
        <w:rPr>
          <w:rStyle w:val="afc"/>
        </w:rPr>
        <w:footnoteReference w:id="6"/>
      </w:r>
      <w:r w:rsidRPr="00484663">
        <w:rPr>
          <w:rFonts w:hint="eastAsia"/>
        </w:rPr>
        <w:t>。</w:t>
      </w:r>
    </w:p>
    <w:p w:rsidR="006F7863" w:rsidRPr="00484663" w:rsidRDefault="006F7863" w:rsidP="006F7863">
      <w:pPr>
        <w:pStyle w:val="4"/>
        <w:numPr>
          <w:ilvl w:val="3"/>
          <w:numId w:val="1"/>
        </w:numPr>
      </w:pPr>
      <w:r w:rsidRPr="00484663">
        <w:rPr>
          <w:rFonts w:hint="eastAsia"/>
        </w:rPr>
        <w:t>警方</w:t>
      </w:r>
      <w:proofErr w:type="gramStart"/>
      <w:r w:rsidRPr="00484663">
        <w:rPr>
          <w:rFonts w:hint="eastAsia"/>
        </w:rPr>
        <w:t>嗣</w:t>
      </w:r>
      <w:proofErr w:type="gramEnd"/>
      <w:r w:rsidRPr="00484663">
        <w:rPr>
          <w:rFonts w:hint="eastAsia"/>
        </w:rPr>
        <w:t>依陳建國之陳述，</w:t>
      </w:r>
      <w:proofErr w:type="gramStart"/>
      <w:r w:rsidRPr="00484663">
        <w:rPr>
          <w:rFonts w:hint="eastAsia"/>
        </w:rPr>
        <w:t>調閱拍到</w:t>
      </w:r>
      <w:proofErr w:type="gramEnd"/>
      <w:r w:rsidRPr="00484663">
        <w:rPr>
          <w:rFonts w:hint="eastAsia"/>
        </w:rPr>
        <w:t>陳建國自稱同一案發時段在新北市板橋區府中路</w:t>
      </w:r>
      <w:r w:rsidR="00366CC6">
        <w:rPr>
          <w:rFonts w:hint="eastAsia"/>
        </w:rPr>
        <w:t>○○</w:t>
      </w:r>
      <w:r w:rsidRPr="00484663">
        <w:rPr>
          <w:rFonts w:hint="eastAsia"/>
        </w:rPr>
        <w:t>號統一超商（下稱統一超商）消費之錄影畫面，復調閱路口監視器畫面後，在新北市板橋區府中路、大東街口路旁水溝內發現疑似遭竊取之遊戲光碟5片，板橋分局認陳建國所為，不無涉有竊盜罪嫌，故於102年10月9日以新北</w:t>
      </w:r>
      <w:proofErr w:type="gramStart"/>
      <w:r w:rsidRPr="00484663">
        <w:rPr>
          <w:rFonts w:hint="eastAsia"/>
        </w:rPr>
        <w:t>警板刑字</w:t>
      </w:r>
      <w:proofErr w:type="gramEnd"/>
      <w:r w:rsidRPr="00484663">
        <w:rPr>
          <w:rFonts w:hint="eastAsia"/>
        </w:rPr>
        <w:t>第1024010095號刑事案件移送書將陳建國以涉嫌竊盜罪依法移送新北地檢署偵辦，並附送偵查卷1宗（含監視器、詢問錄音光碟1片）</w:t>
      </w:r>
      <w:r w:rsidRPr="00484663">
        <w:rPr>
          <w:rStyle w:val="afc"/>
        </w:rPr>
        <w:footnoteReference w:id="7"/>
      </w:r>
      <w:r w:rsidRPr="00484663">
        <w:rPr>
          <w:rFonts w:hint="eastAsia"/>
        </w:rPr>
        <w:t>。</w:t>
      </w:r>
    </w:p>
    <w:p w:rsidR="006F7863" w:rsidRPr="00484663" w:rsidRDefault="006F7863" w:rsidP="006F7863">
      <w:pPr>
        <w:pStyle w:val="4"/>
        <w:numPr>
          <w:ilvl w:val="3"/>
          <w:numId w:val="1"/>
        </w:numPr>
      </w:pPr>
      <w:r w:rsidRPr="00484663">
        <w:rPr>
          <w:rFonts w:hint="eastAsia"/>
        </w:rPr>
        <w:t>新北地檢署於102年11月11日訊問</w:t>
      </w:r>
      <w:r w:rsidR="00C0222F">
        <w:rPr>
          <w:rFonts w:hint="eastAsia"/>
        </w:rPr>
        <w:t>張○○</w:t>
      </w:r>
      <w:r w:rsidRPr="00484663">
        <w:rPr>
          <w:rFonts w:hint="eastAsia"/>
        </w:rPr>
        <w:t>，</w:t>
      </w:r>
      <w:r w:rsidR="00C0222F">
        <w:rPr>
          <w:rFonts w:hint="eastAsia"/>
        </w:rPr>
        <w:t>張○○</w:t>
      </w:r>
      <w:r w:rsidRPr="00484663">
        <w:rPr>
          <w:rFonts w:hint="eastAsia"/>
        </w:rPr>
        <w:t>仍認全家便利商店監視器畫面翻拍照片行竊者為陳建國本人，並表示偵查卷第23至24頁編號17至18號照片所示5張光碟片即為失竊之系爭遊戲光碟，而陳建國仍</w:t>
      </w:r>
      <w:proofErr w:type="gramStart"/>
      <w:r w:rsidRPr="00484663">
        <w:rPr>
          <w:rFonts w:hint="eastAsia"/>
        </w:rPr>
        <w:t>堅</w:t>
      </w:r>
      <w:proofErr w:type="gramEnd"/>
      <w:r w:rsidRPr="00484663">
        <w:rPr>
          <w:rFonts w:hint="eastAsia"/>
        </w:rPr>
        <w:t>詞否認有何竊盜犯行，並提出其於102年6月26日23時33分21秒在系爭統一超商購買台灣啤酒1罐之電子發票為證。</w:t>
      </w:r>
    </w:p>
    <w:p w:rsidR="006F7863" w:rsidRPr="00484663" w:rsidRDefault="006F7863" w:rsidP="006F7863">
      <w:pPr>
        <w:pStyle w:val="4"/>
        <w:numPr>
          <w:ilvl w:val="3"/>
          <w:numId w:val="1"/>
        </w:numPr>
      </w:pPr>
      <w:r w:rsidRPr="00484663">
        <w:rPr>
          <w:rFonts w:hint="eastAsia"/>
        </w:rPr>
        <w:lastRenderedPageBreak/>
        <w:t>新北地檢署另查陳建國手機於102年6月26日、102年6月27日之雙向通聯紀錄，並先後於103年2月17日</w:t>
      </w:r>
      <w:r w:rsidRPr="00484663">
        <w:rPr>
          <w:rStyle w:val="afc"/>
        </w:rPr>
        <w:footnoteReference w:id="8"/>
      </w:r>
      <w:r w:rsidRPr="00484663">
        <w:rPr>
          <w:rFonts w:hint="eastAsia"/>
        </w:rPr>
        <w:t>，以及103年3月26日</w:t>
      </w:r>
      <w:r w:rsidRPr="00484663">
        <w:rPr>
          <w:rStyle w:val="afc"/>
        </w:rPr>
        <w:footnoteReference w:id="9"/>
      </w:r>
      <w:r w:rsidRPr="00484663">
        <w:rPr>
          <w:rFonts w:hint="eastAsia"/>
        </w:rPr>
        <w:t>請板橋分局補正全家便利商店監視錄影畫面後，旋於103年3月27日將陳建國提起公訴，經新北地院</w:t>
      </w:r>
      <w:proofErr w:type="gramStart"/>
      <w:r w:rsidRPr="00484663">
        <w:rPr>
          <w:rFonts w:hint="eastAsia"/>
        </w:rPr>
        <w:t>103</w:t>
      </w:r>
      <w:proofErr w:type="gramEnd"/>
      <w:r w:rsidRPr="00484663">
        <w:rPr>
          <w:rFonts w:hint="eastAsia"/>
        </w:rPr>
        <w:t>年度</w:t>
      </w:r>
      <w:proofErr w:type="gramStart"/>
      <w:r w:rsidRPr="00484663">
        <w:rPr>
          <w:rFonts w:hint="eastAsia"/>
        </w:rPr>
        <w:t>審易字</w:t>
      </w:r>
      <w:proofErr w:type="gramEnd"/>
      <w:r w:rsidRPr="00484663">
        <w:rPr>
          <w:rFonts w:hint="eastAsia"/>
        </w:rPr>
        <w:t>第1259號審理。</w:t>
      </w:r>
    </w:p>
    <w:p w:rsidR="006F7863" w:rsidRPr="00484663" w:rsidRDefault="006F7863" w:rsidP="006F7863">
      <w:pPr>
        <w:pStyle w:val="4"/>
        <w:numPr>
          <w:ilvl w:val="3"/>
          <w:numId w:val="1"/>
        </w:numPr>
      </w:pPr>
      <w:r w:rsidRPr="00484663">
        <w:rPr>
          <w:rFonts w:hint="eastAsia"/>
        </w:rPr>
        <w:t>陳建國留下遺書稱：6月26日未至全家便利商店消費；當天衣著為穿鞋子、戴草綠色帽、穿牛仔褲；當天下午去人來人網</w:t>
      </w:r>
      <w:proofErr w:type="gramStart"/>
      <w:r w:rsidRPr="00484663">
        <w:rPr>
          <w:rFonts w:hint="eastAsia"/>
        </w:rPr>
        <w:t>網咖</w:t>
      </w:r>
      <w:proofErr w:type="gramEnd"/>
      <w:r w:rsidRPr="00484663">
        <w:rPr>
          <w:rFonts w:hint="eastAsia"/>
        </w:rPr>
        <w:t>約2小時，後到板橋信義路的仁愛公園、五權公園看人下棋，看到晚上快11點就回家；印象中沒經過大東路；有從府中路到統一超商買啤酒，</w:t>
      </w:r>
      <w:proofErr w:type="gramStart"/>
      <w:r w:rsidRPr="00484663">
        <w:rPr>
          <w:rFonts w:hint="eastAsia"/>
        </w:rPr>
        <w:t>嗣</w:t>
      </w:r>
      <w:proofErr w:type="gramEnd"/>
      <w:r w:rsidRPr="00484663">
        <w:rPr>
          <w:rFonts w:hint="eastAsia"/>
        </w:rPr>
        <w:t>經文昌街、</w:t>
      </w:r>
      <w:proofErr w:type="gramStart"/>
      <w:r w:rsidRPr="00484663">
        <w:rPr>
          <w:rFonts w:hint="eastAsia"/>
        </w:rPr>
        <w:t>公館街到板信</w:t>
      </w:r>
      <w:proofErr w:type="gramEnd"/>
      <w:r w:rsidRPr="00484663">
        <w:rPr>
          <w:rFonts w:hint="eastAsia"/>
        </w:rPr>
        <w:t>公園喝完啤酒就回家，希法官明察，</w:t>
      </w:r>
      <w:proofErr w:type="gramStart"/>
      <w:r w:rsidRPr="00484663">
        <w:rPr>
          <w:rFonts w:hint="eastAsia"/>
        </w:rPr>
        <w:t>另載</w:t>
      </w:r>
      <w:proofErr w:type="gramEnd"/>
      <w:r w:rsidRPr="00484663">
        <w:rPr>
          <w:rFonts w:hint="eastAsia"/>
        </w:rPr>
        <w:t>「遺言在手機」，以及遺言錄音：「這是我最後的遺言，我叫陳建國，今日為了去全家買個東西，就被</w:t>
      </w:r>
      <w:proofErr w:type="gramStart"/>
      <w:r w:rsidRPr="00484663">
        <w:rPr>
          <w:rFonts w:hint="eastAsia"/>
        </w:rPr>
        <w:t>當做</w:t>
      </w:r>
      <w:proofErr w:type="gramEnd"/>
      <w:r w:rsidRPr="00484663">
        <w:rPr>
          <w:rFonts w:hint="eastAsia"/>
        </w:rPr>
        <w:t>是竊賊，我很不甘願，我希望社會有一些公益人士，正義、公理人士，替我申冤，</w:t>
      </w:r>
      <w:proofErr w:type="gramStart"/>
      <w:r w:rsidRPr="00484663">
        <w:rPr>
          <w:rFonts w:hint="eastAsia"/>
        </w:rPr>
        <w:t>說到這</w:t>
      </w:r>
      <w:proofErr w:type="gramEnd"/>
      <w:r w:rsidRPr="00484663">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w:t>
      </w:r>
      <w:r w:rsidRPr="00484663">
        <w:rPr>
          <w:rFonts w:hint="eastAsia"/>
        </w:rPr>
        <w:lastRenderedPageBreak/>
        <w:t>一生對不起你們，麻煩你們原諒，我會祝福你們，最後把我的遺體燒一燒後，灑在澎湖海上，這是我陳建國最後的遺言」（以上均為</w:t>
      </w:r>
      <w:proofErr w:type="gramStart"/>
      <w:r w:rsidRPr="00484663">
        <w:rPr>
          <w:rFonts w:hint="eastAsia"/>
        </w:rPr>
        <w:t>臺</w:t>
      </w:r>
      <w:proofErr w:type="gramEnd"/>
      <w:r w:rsidRPr="00484663">
        <w:rPr>
          <w:rFonts w:hint="eastAsia"/>
        </w:rPr>
        <w:t>語發音）等語。</w:t>
      </w:r>
      <w:proofErr w:type="gramStart"/>
      <w:r w:rsidRPr="00484663">
        <w:rPr>
          <w:rFonts w:hint="eastAsia"/>
        </w:rPr>
        <w:t>嗣</w:t>
      </w:r>
      <w:proofErr w:type="gramEnd"/>
      <w:r w:rsidRPr="00484663">
        <w:rPr>
          <w:rFonts w:hint="eastAsia"/>
        </w:rPr>
        <w:t>其在新北市樹林區軍人公墓登山步道上吊自殺身亡，於103年5月16日上午11時23分許經人發現，經鑑定認其死亡原因為呼吸衰竭、</w:t>
      </w:r>
      <w:proofErr w:type="gramStart"/>
      <w:r w:rsidRPr="00484663">
        <w:rPr>
          <w:rFonts w:hint="eastAsia"/>
        </w:rPr>
        <w:t>縊</w:t>
      </w:r>
      <w:proofErr w:type="gramEnd"/>
      <w:r w:rsidRPr="00484663">
        <w:rPr>
          <w:rFonts w:hint="eastAsia"/>
        </w:rPr>
        <w:t>頸窒息、吊</w:t>
      </w:r>
      <w:proofErr w:type="gramStart"/>
      <w:r w:rsidRPr="00484663">
        <w:rPr>
          <w:rFonts w:hint="eastAsia"/>
        </w:rPr>
        <w:t>縊</w:t>
      </w:r>
      <w:proofErr w:type="gramEnd"/>
      <w:r w:rsidRPr="00484663">
        <w:rPr>
          <w:rFonts w:hint="eastAsia"/>
        </w:rPr>
        <w:t>。</w:t>
      </w:r>
    </w:p>
    <w:p w:rsidR="006F7863" w:rsidRPr="00484663" w:rsidRDefault="006F7863" w:rsidP="006F7863">
      <w:pPr>
        <w:pStyle w:val="3"/>
        <w:numPr>
          <w:ilvl w:val="2"/>
          <w:numId w:val="26"/>
        </w:numPr>
        <w:rPr>
          <w:rFonts w:hAnsi="標楷體"/>
          <w:b/>
        </w:rPr>
      </w:pPr>
      <w:r w:rsidRPr="00484663">
        <w:rPr>
          <w:rFonts w:hint="eastAsia"/>
        </w:rPr>
        <w:t>刑事訴訟法第2條第1項規定：「實施刑事訴訟程序之公務員，就該管案件，應於被告有利及不利之情形，一律注意。」第100條規定：「被告對於犯罪之自白及其他不利之陳述，</w:t>
      </w:r>
      <w:proofErr w:type="gramStart"/>
      <w:r w:rsidRPr="00484663">
        <w:rPr>
          <w:rFonts w:hint="eastAsia"/>
        </w:rPr>
        <w:t>並其所</w:t>
      </w:r>
      <w:proofErr w:type="gramEnd"/>
      <w:r w:rsidRPr="00484663">
        <w:rPr>
          <w:rFonts w:hint="eastAsia"/>
        </w:rPr>
        <w:t>陳述有利之事實與指出證明之方法，應於筆錄內記載明確。」第100條之2規定：「本章之規定，於司法警察官或</w:t>
      </w:r>
      <w:r w:rsidRPr="00484663">
        <w:rPr>
          <w:rFonts w:hAnsi="標楷體" w:hint="eastAsia"/>
        </w:rPr>
        <w:t>司法警察詢問犯罪嫌疑人時，</w:t>
      </w:r>
      <w:proofErr w:type="gramStart"/>
      <w:r w:rsidRPr="00484663">
        <w:rPr>
          <w:rFonts w:hAnsi="標楷體" w:hint="eastAsia"/>
        </w:rPr>
        <w:t>準</w:t>
      </w:r>
      <w:proofErr w:type="gramEnd"/>
      <w:r w:rsidRPr="00484663">
        <w:rPr>
          <w:rFonts w:hAnsi="標楷體" w:hint="eastAsia"/>
        </w:rPr>
        <w:t>用之。」第133條第1項規定：「可為證據或得沒收之物，得扣押之。」第139條第1項規定：</w:t>
      </w:r>
      <w:r w:rsidRPr="00484663">
        <w:rPr>
          <w:rFonts w:ascii="新細明體" w:eastAsia="新細明體" w:hAnsi="新細明體" w:hint="eastAsia"/>
        </w:rPr>
        <w:t>「</w:t>
      </w:r>
      <w:r w:rsidRPr="00484663">
        <w:rPr>
          <w:rFonts w:hAnsi="標楷體" w:hint="eastAsia"/>
        </w:rPr>
        <w:t>扣押</w:t>
      </w:r>
      <w:r w:rsidRPr="00484663">
        <w:rPr>
          <w:rFonts w:ascii="新細明體" w:eastAsia="新細明體" w:hAnsi="新細明體" w:hint="eastAsia"/>
        </w:rPr>
        <w:t>，</w:t>
      </w:r>
      <w:r w:rsidRPr="00484663">
        <w:rPr>
          <w:rFonts w:hAnsi="標楷體" w:hint="eastAsia"/>
        </w:rPr>
        <w:t>應制作收據，詳記扣押物之名目，付與所有人、持有人或保管人。」</w:t>
      </w:r>
      <w:r w:rsidR="00521ADA">
        <w:rPr>
          <w:rFonts w:hAnsi="標楷體" w:hint="eastAsia"/>
        </w:rPr>
        <w:t>警察偵查犯罪手冊</w:t>
      </w:r>
      <w:r w:rsidRPr="00484663">
        <w:rPr>
          <w:rFonts w:hAnsi="標楷體" w:hint="eastAsia"/>
        </w:rPr>
        <w:t>第72點規定：「犯罪嫌疑人如已逃離現場，應即查明其身材、衣著、</w:t>
      </w:r>
      <w:proofErr w:type="gramStart"/>
      <w:r w:rsidRPr="00484663">
        <w:rPr>
          <w:rFonts w:hAnsi="標楷體" w:hint="eastAsia"/>
        </w:rPr>
        <w:t>年貌、</w:t>
      </w:r>
      <w:proofErr w:type="gramEnd"/>
      <w:r w:rsidRPr="00484663">
        <w:rPr>
          <w:rFonts w:hAnsi="標楷體" w:hint="eastAsia"/>
        </w:rPr>
        <w:t>口音特徵、逃離現場之時間</w:t>
      </w:r>
      <w:r w:rsidRPr="00484663">
        <w:rPr>
          <w:rFonts w:ascii="新細明體" w:eastAsia="新細明體" w:hAnsi="新細明體" w:hint="eastAsia"/>
        </w:rPr>
        <w:t>、</w:t>
      </w:r>
      <w:r w:rsidRPr="00484663">
        <w:rPr>
          <w:rFonts w:hAnsi="標楷體" w:hint="eastAsia"/>
        </w:rPr>
        <w:t>方向與犯罪時所用之</w:t>
      </w:r>
      <w:proofErr w:type="gramStart"/>
      <w:r w:rsidRPr="00484663">
        <w:rPr>
          <w:rFonts w:hAnsi="標楷體" w:hint="eastAsia"/>
        </w:rPr>
        <w:t>兇</w:t>
      </w:r>
      <w:proofErr w:type="gramEnd"/>
      <w:r w:rsidRPr="00484663">
        <w:rPr>
          <w:rFonts w:hAnsi="標楷體" w:hint="eastAsia"/>
        </w:rPr>
        <w:t>器或交通工具特徵以及共犯人數</w:t>
      </w:r>
      <w:r w:rsidRPr="00484663">
        <w:rPr>
          <w:rFonts w:ascii="新細明體" w:eastAsia="新細明體" w:hAnsi="新細明體" w:hint="eastAsia"/>
        </w:rPr>
        <w:t>，</w:t>
      </w:r>
      <w:r w:rsidRPr="00484663">
        <w:rPr>
          <w:rFonts w:hAnsi="標楷體" w:hint="eastAsia"/>
        </w:rPr>
        <w:t>以便循線追緝</w:t>
      </w:r>
      <w:r w:rsidRPr="00484663">
        <w:rPr>
          <w:rFonts w:ascii="新細明體" w:eastAsia="新細明體" w:hAnsi="新細明體" w:hint="eastAsia"/>
        </w:rPr>
        <w:t>，</w:t>
      </w:r>
      <w:r w:rsidRPr="00484663">
        <w:rPr>
          <w:rFonts w:hAnsi="標楷體" w:hint="eastAsia"/>
        </w:rPr>
        <w:t>或通知鄰近警察</w:t>
      </w:r>
      <w:r w:rsidRPr="00484663">
        <w:rPr>
          <w:rFonts w:ascii="新細明體" w:eastAsia="新細明體" w:hAnsi="新細明體" w:hint="eastAsia"/>
        </w:rPr>
        <w:t>、</w:t>
      </w:r>
      <w:r w:rsidRPr="00484663">
        <w:rPr>
          <w:rFonts w:hAnsi="標楷體" w:hint="eastAsia"/>
        </w:rPr>
        <w:t>治安單位攔截拘捕</w:t>
      </w:r>
      <w:r w:rsidRPr="00484663">
        <w:rPr>
          <w:rFonts w:ascii="新細明體" w:eastAsia="新細明體" w:hAnsi="新細明體" w:hint="eastAsia"/>
        </w:rPr>
        <w:t>。</w:t>
      </w:r>
      <w:r w:rsidRPr="00484663">
        <w:rPr>
          <w:rFonts w:hAnsi="標楷體" w:hint="eastAsia"/>
        </w:rPr>
        <w:t>」第77點規定：「現場勘察及調查人員，須有科學邏輯之思維，對於任何跡證或線索不可偏廢。」第111點規定：「詢問應態度誠懇，秉持客觀，勿持成見，不可受外力左右，不得提示、暗示，並能尊重被</w:t>
      </w:r>
      <w:proofErr w:type="gramStart"/>
      <w:r w:rsidRPr="00484663">
        <w:rPr>
          <w:rFonts w:hAnsi="標楷體" w:hint="eastAsia"/>
        </w:rPr>
        <w:t>詢</w:t>
      </w:r>
      <w:proofErr w:type="gramEnd"/>
      <w:r w:rsidRPr="00484663">
        <w:rPr>
          <w:rFonts w:hAnsi="標楷體" w:hint="eastAsia"/>
        </w:rPr>
        <w:t>人之人格，始能在自由意志下坦誠供述</w:t>
      </w:r>
      <w:r w:rsidRPr="00484663">
        <w:rPr>
          <w:rFonts w:hAnsi="標楷體" w:hint="eastAsia"/>
          <w:bCs w:val="0"/>
        </w:rPr>
        <w:t>。</w:t>
      </w:r>
      <w:r w:rsidRPr="00484663">
        <w:rPr>
          <w:rFonts w:hAnsi="標楷體" w:hint="eastAsia"/>
        </w:rPr>
        <w:t>」第115點規定：「詢問時應有耐心，切勿期望一次即可獲得正確而完整之供述。多次詢問應註明製作筆錄次數，</w:t>
      </w:r>
      <w:proofErr w:type="gramStart"/>
      <w:r w:rsidRPr="00484663">
        <w:rPr>
          <w:rFonts w:hAnsi="標楷體" w:hint="eastAsia"/>
        </w:rPr>
        <w:t>研</w:t>
      </w:r>
      <w:proofErr w:type="gramEnd"/>
      <w:r w:rsidRPr="00484663">
        <w:rPr>
          <w:rFonts w:hAnsi="標楷體" w:hint="eastAsia"/>
        </w:rPr>
        <w:t>析前後矛盾之處，追根究底，求得供述之真實。」</w:t>
      </w:r>
      <w:r w:rsidRPr="00484663">
        <w:rPr>
          <w:rFonts w:hint="eastAsia"/>
        </w:rPr>
        <w:t>第177點</w:t>
      </w:r>
      <w:proofErr w:type="gramStart"/>
      <w:r w:rsidRPr="00484663">
        <w:rPr>
          <w:rFonts w:hint="eastAsia"/>
        </w:rPr>
        <w:t>第2</w:t>
      </w:r>
      <w:r w:rsidRPr="00484663">
        <w:rPr>
          <w:rFonts w:hint="eastAsia"/>
        </w:rPr>
        <w:lastRenderedPageBreak/>
        <w:t>項末</w:t>
      </w:r>
      <w:proofErr w:type="gramEnd"/>
      <w:r w:rsidRPr="00484663">
        <w:rPr>
          <w:rFonts w:hint="eastAsia"/>
        </w:rPr>
        <w:t>段明定</w:t>
      </w:r>
      <w:r w:rsidRPr="00484663">
        <w:rPr>
          <w:rFonts w:ascii="新細明體" w:eastAsia="新細明體" w:hAnsi="新細明體" w:hint="eastAsia"/>
        </w:rPr>
        <w:t>：「</w:t>
      </w:r>
      <w:r w:rsidRPr="00484663">
        <w:rPr>
          <w:rFonts w:hint="eastAsia"/>
        </w:rPr>
        <w:t>發現贓物時</w:t>
      </w:r>
      <w:r w:rsidRPr="00484663">
        <w:rPr>
          <w:rFonts w:ascii="新細明體" w:eastAsia="新細明體" w:hAnsi="新細明體" w:hint="eastAsia"/>
        </w:rPr>
        <w:t>，</w:t>
      </w:r>
      <w:r w:rsidRPr="00484663">
        <w:rPr>
          <w:rFonts w:hint="eastAsia"/>
        </w:rPr>
        <w:t>應依法予以扣押</w:t>
      </w:r>
      <w:r w:rsidRPr="00484663">
        <w:rPr>
          <w:rFonts w:ascii="新細明體" w:eastAsia="新細明體" w:hAnsi="新細明體" w:hint="eastAsia"/>
        </w:rPr>
        <w:t>。」</w:t>
      </w:r>
    </w:p>
    <w:p w:rsidR="006F7863" w:rsidRPr="00484663" w:rsidRDefault="006F7863" w:rsidP="006F7863">
      <w:pPr>
        <w:pStyle w:val="3"/>
        <w:numPr>
          <w:ilvl w:val="2"/>
          <w:numId w:val="26"/>
        </w:numPr>
        <w:ind w:left="1391"/>
        <w:rPr>
          <w:rFonts w:hAnsi="標楷體"/>
          <w:b/>
        </w:rPr>
      </w:pPr>
      <w:r w:rsidRPr="00484663">
        <w:rPr>
          <w:rFonts w:hAnsi="標楷體" w:hint="eastAsia"/>
          <w:b/>
        </w:rPr>
        <w:t>失竊的全家便利商店監視畫面並未</w:t>
      </w:r>
      <w:proofErr w:type="gramStart"/>
      <w:r w:rsidRPr="00484663">
        <w:rPr>
          <w:rFonts w:hAnsi="標楷體" w:hint="eastAsia"/>
          <w:b/>
        </w:rPr>
        <w:t>拍到竊嫌</w:t>
      </w:r>
      <w:proofErr w:type="gramEnd"/>
      <w:r w:rsidRPr="00484663">
        <w:rPr>
          <w:rFonts w:hAnsi="標楷體" w:hint="eastAsia"/>
          <w:b/>
        </w:rPr>
        <w:t>臉部，本院與新北地方法院以肉眼檢視錄影光碟</w:t>
      </w:r>
      <w:r w:rsidRPr="00484663">
        <w:rPr>
          <w:rFonts w:ascii="新細明體" w:eastAsia="新細明體" w:hAnsi="新細明體" w:hint="eastAsia"/>
          <w:b/>
        </w:rPr>
        <w:t>，</w:t>
      </w:r>
      <w:r w:rsidRPr="00484663">
        <w:rPr>
          <w:rFonts w:hAnsi="標楷體" w:hint="eastAsia"/>
          <w:b/>
        </w:rPr>
        <w:t>竊嫌與陳建國之衣著、頭髮等特徵顯有不同，本院函請法務部調查局、刑事警察局鑑定結果，亦認當事人臉部五官特徵模糊不清，難以判斷是否為同一人。板橋派出所詢問時尚未查證即先入為主不當認定竊嫌為陳建國</w:t>
      </w:r>
      <w:r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查新北市板橋區館前西路</w:t>
      </w:r>
      <w:r w:rsidR="00461A2B">
        <w:rPr>
          <w:rFonts w:hAnsi="標楷體" w:hint="eastAsia"/>
        </w:rPr>
        <w:t>○○</w:t>
      </w:r>
      <w:r w:rsidRPr="00484663">
        <w:rPr>
          <w:rFonts w:hint="eastAsia"/>
        </w:rPr>
        <w:t>號1樓全家便利商店於102年6月23日23時33分許</w:t>
      </w:r>
      <w:r w:rsidRPr="00484663">
        <w:rPr>
          <w:rStyle w:val="afc"/>
        </w:rPr>
        <w:footnoteReference w:id="10"/>
      </w:r>
      <w:r w:rsidRPr="00484663">
        <w:rPr>
          <w:rFonts w:hint="eastAsia"/>
        </w:rPr>
        <w:t>，遭不明人士竊取店</w:t>
      </w:r>
      <w:proofErr w:type="gramStart"/>
      <w:r w:rsidRPr="00484663">
        <w:rPr>
          <w:rFonts w:hint="eastAsia"/>
        </w:rPr>
        <w:t>內星城</w:t>
      </w:r>
      <w:proofErr w:type="gramEnd"/>
      <w:r w:rsidRPr="00484663">
        <w:rPr>
          <w:rFonts w:hint="eastAsia"/>
        </w:rPr>
        <w:t>ON LINE遊戲光碟，告訴人</w:t>
      </w:r>
      <w:r w:rsidR="00C0222F">
        <w:rPr>
          <w:rFonts w:hint="eastAsia"/>
        </w:rPr>
        <w:t>張○○</w:t>
      </w:r>
      <w:r w:rsidRPr="00484663">
        <w:rPr>
          <w:rFonts w:hint="eastAsia"/>
        </w:rPr>
        <w:t>（全家便利商店店長）於翌（27）日16時19分向板橋派出所報案供稱，遭竊物品</w:t>
      </w:r>
      <w:proofErr w:type="gramStart"/>
      <w:r w:rsidRPr="00484663">
        <w:rPr>
          <w:rFonts w:hint="eastAsia"/>
        </w:rPr>
        <w:t>為星城</w:t>
      </w:r>
      <w:proofErr w:type="gramEnd"/>
      <w:r w:rsidRPr="00484663">
        <w:rPr>
          <w:rFonts w:hint="eastAsia"/>
        </w:rPr>
        <w:t>ON LINE遊戲光碟14片，每片49元、共計686元；</w:t>
      </w:r>
      <w:proofErr w:type="gramStart"/>
      <w:r w:rsidRPr="00484663">
        <w:rPr>
          <w:rFonts w:hint="eastAsia"/>
        </w:rPr>
        <w:t>嗣</w:t>
      </w:r>
      <w:proofErr w:type="gramEnd"/>
      <w:r w:rsidRPr="00484663">
        <w:rPr>
          <w:rFonts w:hint="eastAsia"/>
        </w:rPr>
        <w:t>同（27）日18時37分陳建國進入全家便利商店購買遊戲點數，告訴人認為陳建國</w:t>
      </w:r>
      <w:proofErr w:type="gramStart"/>
      <w:r w:rsidRPr="00484663">
        <w:rPr>
          <w:rFonts w:hint="eastAsia"/>
        </w:rPr>
        <w:t>即為竊嫌</w:t>
      </w:r>
      <w:proofErr w:type="gramEnd"/>
      <w:r w:rsidRPr="00484663">
        <w:rPr>
          <w:rFonts w:hint="eastAsia"/>
        </w:rPr>
        <w:t>，遂報請板橋派出所前往處理，並堅持對陳建國提出告訴。板橋派出所調查</w:t>
      </w:r>
      <w:proofErr w:type="gramStart"/>
      <w:r w:rsidRPr="00484663">
        <w:rPr>
          <w:rFonts w:hint="eastAsia"/>
        </w:rPr>
        <w:t>蒐</w:t>
      </w:r>
      <w:proofErr w:type="gramEnd"/>
      <w:r w:rsidRPr="00484663">
        <w:rPr>
          <w:rFonts w:hint="eastAsia"/>
        </w:rPr>
        <w:t>證後，移由板橋分局以102年10月9日新北</w:t>
      </w:r>
      <w:proofErr w:type="gramStart"/>
      <w:r w:rsidRPr="00484663">
        <w:rPr>
          <w:rFonts w:hint="eastAsia"/>
        </w:rPr>
        <w:t>警板刑字</w:t>
      </w:r>
      <w:proofErr w:type="gramEnd"/>
      <w:r w:rsidRPr="00484663">
        <w:rPr>
          <w:rFonts w:hint="eastAsia"/>
        </w:rPr>
        <w:t>第1024010095號刑事案件移送書，將陳建國以涉犯竊盜罪嫌函送新北地檢署偵辦，警方認定的犯罪證據，有告訴人與陳建國的警</w:t>
      </w:r>
      <w:proofErr w:type="gramStart"/>
      <w:r w:rsidRPr="00484663">
        <w:rPr>
          <w:rFonts w:hint="eastAsia"/>
        </w:rPr>
        <w:t>詢</w:t>
      </w:r>
      <w:proofErr w:type="gramEnd"/>
      <w:r w:rsidRPr="00484663">
        <w:rPr>
          <w:rFonts w:hint="eastAsia"/>
        </w:rPr>
        <w:t>筆錄與</w:t>
      </w:r>
      <w:r w:rsidRPr="00484663">
        <w:rPr>
          <w:rFonts w:hAnsi="標楷體" w:hint="eastAsia"/>
        </w:rPr>
        <w:t>全家便利商店及路口</w:t>
      </w:r>
      <w:r w:rsidRPr="00484663">
        <w:rPr>
          <w:rFonts w:hint="eastAsia"/>
        </w:rPr>
        <w:t>監視器翻拍（擷取）相片（含光碟1片）。</w:t>
      </w:r>
    </w:p>
    <w:p w:rsidR="006F7863" w:rsidRPr="00484663" w:rsidRDefault="006F7863" w:rsidP="006F7863">
      <w:pPr>
        <w:pStyle w:val="4"/>
        <w:numPr>
          <w:ilvl w:val="3"/>
          <w:numId w:val="1"/>
        </w:numPr>
        <w:rPr>
          <w:rFonts w:hAnsi="標楷體"/>
        </w:rPr>
      </w:pPr>
      <w:r w:rsidRPr="00484663">
        <w:rPr>
          <w:rFonts w:hAnsi="標楷體" w:hint="eastAsia"/>
        </w:rPr>
        <w:t>惟經本院勘驗全家便利商店監視器光碟，監視器並未</w:t>
      </w:r>
      <w:proofErr w:type="gramStart"/>
      <w:r w:rsidRPr="00484663">
        <w:rPr>
          <w:rFonts w:hAnsi="標楷體" w:hint="eastAsia"/>
        </w:rPr>
        <w:t>拍到竊嫌</w:t>
      </w:r>
      <w:proofErr w:type="gramEnd"/>
      <w:r w:rsidRPr="00484663">
        <w:rPr>
          <w:rFonts w:hAnsi="標楷體" w:hint="eastAsia"/>
        </w:rPr>
        <w:t>臉部，竊嫌與陳建國之衣著</w:t>
      </w:r>
      <w:r w:rsidRPr="00484663">
        <w:rPr>
          <w:rFonts w:ascii="新細明體" w:eastAsia="新細明體" w:hAnsi="新細明體" w:hint="eastAsia"/>
        </w:rPr>
        <w:t>、</w:t>
      </w:r>
      <w:r w:rsidRPr="00484663">
        <w:rPr>
          <w:rFonts w:hAnsi="標楷體" w:hint="eastAsia"/>
        </w:rPr>
        <w:t>頭髮等特徵亦不盡相同</w:t>
      </w:r>
      <w:r w:rsidRPr="00484663">
        <w:rPr>
          <w:rFonts w:ascii="新細明體" w:eastAsia="新細明體" w:hAnsi="新細明體" w:hint="eastAsia"/>
        </w:rPr>
        <w:t>，</w:t>
      </w:r>
      <w:r w:rsidRPr="00484663">
        <w:rPr>
          <w:rFonts w:hAnsi="標楷體" w:hint="eastAsia"/>
        </w:rPr>
        <w:t>陳建國穿短袖上衣及牛仔</w:t>
      </w:r>
      <w:r w:rsidRPr="00484663">
        <w:rPr>
          <w:rFonts w:hAnsi="標楷體" w:hint="eastAsia"/>
        </w:rPr>
        <w:lastRenderedPageBreak/>
        <w:t>褲，頭髮是短髮平頭且白髮蒼蒼</w:t>
      </w:r>
      <w:r w:rsidRPr="00484663">
        <w:rPr>
          <w:rFonts w:ascii="新細明體" w:eastAsia="新細明體" w:hAnsi="新細明體" w:hint="eastAsia"/>
        </w:rPr>
        <w:t>，</w:t>
      </w:r>
      <w:r w:rsidRPr="00484663">
        <w:rPr>
          <w:rFonts w:hAnsi="標楷體" w:hint="eastAsia"/>
        </w:rPr>
        <w:t>而全家便利商店拍到的疑似竊嫌身穿卡其色長袖，所戴鴨舌帽後緣有較茂密的黑色頭髮。新北地院檢視光碟結果亦指出：「102年6月26日23時26分許在系爭全家便利商店錄影畫面中之男子與102年6月26日23時36分許時段在系爭統一超商錄影畫面中之男子，二者所戴之鴨舌帽顏色不同，且鴨舌帽前方，系爭全家便利商店有圖案，系爭統一超商無圖案」</w:t>
      </w:r>
      <w:r w:rsidRPr="00484663">
        <w:rPr>
          <w:rFonts w:hAnsi="標楷體"/>
          <w:vertAlign w:val="superscript"/>
        </w:rPr>
        <w:footnoteReference w:id="11"/>
      </w:r>
      <w:r w:rsidRPr="00484663">
        <w:rPr>
          <w:rFonts w:hAnsi="標楷體" w:hint="eastAsia"/>
        </w:rPr>
        <w:t>。本院函請法務部調查局、刑事警察局鑑定結果</w:t>
      </w:r>
      <w:r w:rsidRPr="00484663">
        <w:rPr>
          <w:rFonts w:hAnsi="標楷體"/>
          <w:vertAlign w:val="superscript"/>
        </w:rPr>
        <w:footnoteReference w:id="12"/>
      </w:r>
      <w:r w:rsidRPr="00484663">
        <w:rPr>
          <w:rFonts w:hAnsi="標楷體" w:hint="eastAsia"/>
        </w:rPr>
        <w:t>，亦認當事人臉部五官特徵模糊不清，難以判斷是否為同一人。</w:t>
      </w:r>
    </w:p>
    <w:p w:rsidR="006F7863" w:rsidRPr="00484663" w:rsidRDefault="006F7863" w:rsidP="006F7863">
      <w:pPr>
        <w:pStyle w:val="4"/>
        <w:numPr>
          <w:ilvl w:val="3"/>
          <w:numId w:val="1"/>
        </w:numPr>
        <w:rPr>
          <w:rFonts w:hAnsi="標楷體"/>
        </w:rPr>
      </w:pPr>
      <w:r w:rsidRPr="00484663">
        <w:rPr>
          <w:rFonts w:hAnsi="標楷體" w:hint="eastAsia"/>
        </w:rPr>
        <w:t>另經本院勘驗警</w:t>
      </w:r>
      <w:proofErr w:type="gramStart"/>
      <w:r w:rsidRPr="00484663">
        <w:rPr>
          <w:rFonts w:hAnsi="標楷體" w:hint="eastAsia"/>
        </w:rPr>
        <w:t>詢</w:t>
      </w:r>
      <w:proofErr w:type="gramEnd"/>
      <w:r w:rsidRPr="00484663">
        <w:rPr>
          <w:rFonts w:hAnsi="標楷體" w:hint="eastAsia"/>
        </w:rPr>
        <w:t>錄影光碟，陳建國於警</w:t>
      </w:r>
      <w:proofErr w:type="gramStart"/>
      <w:r w:rsidRPr="00484663">
        <w:rPr>
          <w:rFonts w:hAnsi="標楷體" w:hint="eastAsia"/>
        </w:rPr>
        <w:t>詢</w:t>
      </w:r>
      <w:proofErr w:type="gramEnd"/>
      <w:r w:rsidRPr="00484663">
        <w:rPr>
          <w:rFonts w:hAnsi="標楷體" w:hint="eastAsia"/>
        </w:rPr>
        <w:t>時陳述其穿著與竊嫌不同，</w:t>
      </w:r>
      <w:proofErr w:type="gramStart"/>
      <w:r w:rsidRPr="00484663">
        <w:rPr>
          <w:rFonts w:hAnsi="標楷體" w:hint="eastAsia"/>
        </w:rPr>
        <w:t>堅</w:t>
      </w:r>
      <w:proofErr w:type="gramEnd"/>
      <w:r w:rsidRPr="00484663">
        <w:rPr>
          <w:rFonts w:hAnsi="標楷體" w:hint="eastAsia"/>
        </w:rPr>
        <w:t>詞否認犯行，並質疑警方僅因外型相似即認定其係犯嫌，</w:t>
      </w:r>
      <w:r w:rsidR="00310834" w:rsidRPr="00484663">
        <w:rPr>
          <w:rFonts w:hAnsi="標楷體" w:hint="eastAsia"/>
        </w:rPr>
        <w:t>板橋派出所</w:t>
      </w:r>
      <w:r w:rsidRPr="00484663">
        <w:rPr>
          <w:rFonts w:hAnsi="標楷體" w:hint="eastAsia"/>
        </w:rPr>
        <w:t>未經查證即對陳建國說「我跟你說就是同一</w:t>
      </w:r>
      <w:proofErr w:type="gramStart"/>
      <w:r w:rsidRPr="00484663">
        <w:rPr>
          <w:rFonts w:hAnsi="標楷體" w:hint="eastAsia"/>
        </w:rPr>
        <w:t>個</w:t>
      </w:r>
      <w:proofErr w:type="gramEnd"/>
      <w:r w:rsidRPr="00484663">
        <w:rPr>
          <w:rFonts w:hAnsi="標楷體" w:hint="eastAsia"/>
        </w:rPr>
        <w:t>」，實有不當。</w:t>
      </w:r>
    </w:p>
    <w:p w:rsidR="006F7863" w:rsidRPr="00484663" w:rsidRDefault="006F7863" w:rsidP="006F7863">
      <w:pPr>
        <w:pStyle w:val="4"/>
        <w:numPr>
          <w:ilvl w:val="3"/>
          <w:numId w:val="1"/>
        </w:numPr>
        <w:rPr>
          <w:rFonts w:hAnsi="標楷體"/>
        </w:rPr>
      </w:pPr>
      <w:r w:rsidRPr="00484663">
        <w:rPr>
          <w:rFonts w:hAnsi="標楷體" w:hint="eastAsia"/>
        </w:rPr>
        <w:t>警政署於本院詢問時提出書面說明檢討表示：</w:t>
      </w:r>
      <w:proofErr w:type="gramStart"/>
      <w:r w:rsidRPr="00484663">
        <w:rPr>
          <w:rFonts w:hAnsi="標楷體" w:hint="eastAsia"/>
        </w:rPr>
        <w:t>粘峻碩在</w:t>
      </w:r>
      <w:proofErr w:type="gramEnd"/>
      <w:r w:rsidRPr="00484663">
        <w:rPr>
          <w:rFonts w:hAnsi="標楷體" w:hint="eastAsia"/>
        </w:rPr>
        <w:t>被害人指證歷歷的前提下製作警</w:t>
      </w:r>
      <w:proofErr w:type="gramStart"/>
      <w:r w:rsidRPr="00484663">
        <w:rPr>
          <w:rFonts w:hAnsi="標楷體" w:hint="eastAsia"/>
        </w:rPr>
        <w:t>詢</w:t>
      </w:r>
      <w:proofErr w:type="gramEnd"/>
      <w:r w:rsidRPr="00484663">
        <w:rPr>
          <w:rFonts w:hAnsi="標楷體" w:hint="eastAsia"/>
        </w:rPr>
        <w:t>筆錄，故詢問時用詞用語充滿自信，言語風格</w:t>
      </w:r>
      <w:proofErr w:type="gramStart"/>
      <w:r w:rsidRPr="00484663">
        <w:rPr>
          <w:rFonts w:hAnsi="標楷體" w:hint="eastAsia"/>
        </w:rPr>
        <w:t>帶有土根性</w:t>
      </w:r>
      <w:proofErr w:type="gramEnd"/>
      <w:r w:rsidRPr="00484663">
        <w:rPr>
          <w:rFonts w:hAnsi="標楷體" w:hint="eastAsia"/>
        </w:rPr>
        <w:t>，在缺乏其他客觀事證前提下，未依據</w:t>
      </w:r>
      <w:r w:rsidR="00521ADA">
        <w:rPr>
          <w:rFonts w:hAnsi="標楷體" w:hint="eastAsia"/>
        </w:rPr>
        <w:t>警察偵查犯罪手冊</w:t>
      </w:r>
      <w:r w:rsidRPr="00484663">
        <w:rPr>
          <w:rFonts w:hAnsi="標楷體" w:hint="eastAsia"/>
        </w:rPr>
        <w:t>第77點及第111點規範，確有先</w:t>
      </w:r>
      <w:r w:rsidRPr="00484663">
        <w:rPr>
          <w:rFonts w:hAnsi="標楷體" w:hint="eastAsia"/>
        </w:rPr>
        <w:lastRenderedPageBreak/>
        <w:t>入為主之違失，</w:t>
      </w:r>
      <w:proofErr w:type="gramStart"/>
      <w:r w:rsidRPr="00484663">
        <w:rPr>
          <w:rFonts w:hAnsi="標楷體" w:hint="eastAsia"/>
        </w:rPr>
        <w:t>且粘峻碩疏</w:t>
      </w:r>
      <w:proofErr w:type="gramEnd"/>
      <w:r w:rsidRPr="00484663">
        <w:rPr>
          <w:rFonts w:hAnsi="標楷體" w:hint="eastAsia"/>
        </w:rPr>
        <w:t>未注意有關衣著，頭髮等特徵差異，據以推論陳建國即為犯嫌，有欠周延等語。</w:t>
      </w:r>
    </w:p>
    <w:p w:rsidR="006F7863" w:rsidRPr="00484663" w:rsidRDefault="007C3A36" w:rsidP="006F7863">
      <w:pPr>
        <w:pStyle w:val="3"/>
        <w:numPr>
          <w:ilvl w:val="2"/>
          <w:numId w:val="1"/>
        </w:numPr>
        <w:ind w:left="1391"/>
        <w:rPr>
          <w:b/>
        </w:rPr>
      </w:pPr>
      <w:r w:rsidRPr="00484663">
        <w:rPr>
          <w:rFonts w:hAnsi="標楷體" w:hint="eastAsia"/>
          <w:b/>
        </w:rPr>
        <w:t>板橋派出所</w:t>
      </w:r>
      <w:r w:rsidR="006F7863" w:rsidRPr="00484663">
        <w:rPr>
          <w:rFonts w:hAnsi="標楷體" w:hint="eastAsia"/>
          <w:b/>
        </w:rPr>
        <w:t>調閱大東街路口監視器後</w:t>
      </w:r>
      <w:r w:rsidR="006F7863" w:rsidRPr="00484663">
        <w:rPr>
          <w:rFonts w:ascii="新細明體" w:eastAsia="新細明體" w:hAnsi="新細明體" w:hint="eastAsia"/>
          <w:b/>
        </w:rPr>
        <w:t>，</w:t>
      </w:r>
      <w:r w:rsidR="006F7863" w:rsidRPr="00484663">
        <w:rPr>
          <w:rFonts w:hAnsi="標楷體" w:hint="eastAsia"/>
          <w:b/>
        </w:rPr>
        <w:t>製作編號</w:t>
      </w:r>
      <w:r w:rsidR="006F7863" w:rsidRPr="00484663">
        <w:rPr>
          <w:rFonts w:hint="eastAsia"/>
          <w:b/>
        </w:rPr>
        <w:t>12至16竊嫌棄置贓物翻拍照片，臉部亦模糊不清無法證明為陳建國</w:t>
      </w:r>
      <w:r w:rsidR="006F7863" w:rsidRPr="00484663">
        <w:rPr>
          <w:rFonts w:ascii="新細明體" w:eastAsia="新細明體" w:hAnsi="新細明體" w:hint="eastAsia"/>
          <w:b/>
        </w:rPr>
        <w:t>，</w:t>
      </w:r>
      <w:r w:rsidR="006F7863" w:rsidRPr="00484663">
        <w:rPr>
          <w:rFonts w:hAnsi="標楷體" w:hint="eastAsia"/>
          <w:b/>
        </w:rPr>
        <w:t>本院函請法務部調查局、刑事警察局鑑定</w:t>
      </w:r>
      <w:proofErr w:type="gramStart"/>
      <w:r w:rsidR="006F7863" w:rsidRPr="00484663">
        <w:rPr>
          <w:rFonts w:hAnsi="標楷體" w:hint="eastAsia"/>
          <w:b/>
        </w:rPr>
        <w:t>結果均認當事人</w:t>
      </w:r>
      <w:proofErr w:type="gramEnd"/>
      <w:r w:rsidR="006F7863" w:rsidRPr="00484663">
        <w:rPr>
          <w:rFonts w:hAnsi="標楷體" w:hint="eastAsia"/>
          <w:b/>
        </w:rPr>
        <w:t>臉部五官特徵模糊不清難以判斷是否為同一人，</w:t>
      </w:r>
      <w:r w:rsidRPr="00484663">
        <w:rPr>
          <w:rFonts w:hAnsi="標楷體" w:hint="eastAsia"/>
          <w:b/>
        </w:rPr>
        <w:t>該所</w:t>
      </w:r>
      <w:r w:rsidR="006F7863" w:rsidRPr="00484663">
        <w:rPr>
          <w:rFonts w:hAnsi="標楷體" w:hint="eastAsia"/>
          <w:b/>
        </w:rPr>
        <w:t>竟未</w:t>
      </w:r>
      <w:r w:rsidR="006F7863" w:rsidRPr="00484663">
        <w:rPr>
          <w:rFonts w:hint="eastAsia"/>
          <w:b/>
        </w:rPr>
        <w:t>提示讓陳建國指認辯駁，且無任何證據卻於編號12說明欄註記</w:t>
      </w:r>
      <w:r w:rsidR="006F7863" w:rsidRPr="00484663">
        <w:rPr>
          <w:rFonts w:hAnsi="標楷體" w:hint="eastAsia"/>
          <w:b/>
        </w:rPr>
        <w:t>「犯嫌自稱購買啤酒後，騎乘自行車往大東街方向」</w:t>
      </w:r>
      <w:r w:rsidR="006F7863" w:rsidRPr="00484663">
        <w:rPr>
          <w:rFonts w:hint="eastAsia"/>
          <w:b/>
        </w:rPr>
        <w:t>，核有違失：</w:t>
      </w:r>
    </w:p>
    <w:p w:rsidR="006F7863" w:rsidRPr="00484663" w:rsidRDefault="006F7863" w:rsidP="006F7863">
      <w:pPr>
        <w:pStyle w:val="4"/>
        <w:numPr>
          <w:ilvl w:val="3"/>
          <w:numId w:val="1"/>
        </w:numPr>
        <w:rPr>
          <w:rFonts w:hAnsi="標楷體"/>
        </w:rPr>
      </w:pPr>
      <w:r w:rsidRPr="00484663">
        <w:rPr>
          <w:rFonts w:hAnsi="標楷體" w:hint="eastAsia"/>
        </w:rPr>
        <w:t>經查，警方僅於102年6月28日凌晨詢問陳建國時，提示全家便利商店疑似竊嫌監視畫面的翻拍照片供陳建國指認，惟翻拍照片並未拍到竊嫌臉部，衣著與陳建國亦不相同，已如前述，並未能證明竊嫌為陳建國</w:t>
      </w:r>
      <w:r w:rsidRPr="00484663">
        <w:rPr>
          <w:rFonts w:ascii="新細明體" w:eastAsia="新細明體" w:hAnsi="新細明體" w:hint="eastAsia"/>
        </w:rPr>
        <w:t>，</w:t>
      </w:r>
      <w:r w:rsidRPr="00484663">
        <w:rPr>
          <w:rFonts w:hAnsi="標楷體" w:hint="eastAsia"/>
        </w:rPr>
        <w:t>陳建國於詢問時也堅詞否認犯行</w:t>
      </w:r>
      <w:r w:rsidRPr="00484663">
        <w:rPr>
          <w:rFonts w:ascii="新細明體" w:eastAsia="新細明體" w:hAnsi="新細明體" w:hint="eastAsia"/>
        </w:rPr>
        <w:t>。</w:t>
      </w:r>
      <w:r w:rsidRPr="00484663">
        <w:rPr>
          <w:rFonts w:hAnsi="標楷體" w:hint="eastAsia"/>
        </w:rPr>
        <w:t>同日下午5時許</w:t>
      </w:r>
      <w:r w:rsidRPr="00484663">
        <w:rPr>
          <w:rFonts w:ascii="新細明體" w:eastAsia="新細明體" w:hAnsi="新細明體" w:hint="eastAsia"/>
        </w:rPr>
        <w:t>，</w:t>
      </w:r>
      <w:r w:rsidR="00465C0D" w:rsidRPr="00484663">
        <w:rPr>
          <w:rFonts w:hAnsi="標楷體" w:hint="eastAsia"/>
        </w:rPr>
        <w:t>板橋派出所</w:t>
      </w:r>
      <w:r w:rsidRPr="00484663">
        <w:rPr>
          <w:rFonts w:hAnsi="標楷體" w:hint="eastAsia"/>
        </w:rPr>
        <w:t>會同陳建國到統一超商調閱監視影像後</w:t>
      </w:r>
      <w:r w:rsidRPr="00484663">
        <w:rPr>
          <w:rFonts w:ascii="新細明體" w:eastAsia="新細明體" w:hAnsi="新細明體" w:hint="eastAsia"/>
        </w:rPr>
        <w:t>，</w:t>
      </w:r>
      <w:r w:rsidRPr="00484663">
        <w:rPr>
          <w:rFonts w:hAnsi="標楷體" w:hint="eastAsia"/>
        </w:rPr>
        <w:t>擴大調閱大東街路口監視器</w:t>
      </w:r>
      <w:r w:rsidRPr="00484663">
        <w:rPr>
          <w:rFonts w:ascii="新細明體" w:eastAsia="新細明體" w:hAnsi="新細明體" w:hint="eastAsia"/>
        </w:rPr>
        <w:t>，</w:t>
      </w:r>
      <w:r w:rsidRPr="00484663">
        <w:rPr>
          <w:rFonts w:hAnsi="標楷體" w:hint="eastAsia"/>
        </w:rPr>
        <w:t>其後製作編號12至16疑似竊嫌棄置贓物的翻拍照片，亦未</w:t>
      </w:r>
      <w:proofErr w:type="gramStart"/>
      <w:r w:rsidRPr="00484663">
        <w:rPr>
          <w:rFonts w:hAnsi="標楷體" w:hint="eastAsia"/>
        </w:rPr>
        <w:t>拍到竊嫌</w:t>
      </w:r>
      <w:proofErr w:type="gramEnd"/>
      <w:r w:rsidRPr="00484663">
        <w:rPr>
          <w:rFonts w:hAnsi="標楷體" w:hint="eastAsia"/>
        </w:rPr>
        <w:t>臉部</w:t>
      </w:r>
      <w:r w:rsidRPr="00484663">
        <w:rPr>
          <w:rFonts w:ascii="新細明體" w:eastAsia="新細明體" w:hAnsi="新細明體" w:hint="eastAsia"/>
        </w:rPr>
        <w:t>，</w:t>
      </w:r>
      <w:r w:rsidRPr="00484663">
        <w:rPr>
          <w:rFonts w:hAnsi="標楷體" w:hint="eastAsia"/>
        </w:rPr>
        <w:t>無法證明為陳建國</w:t>
      </w:r>
      <w:r w:rsidRPr="00484663">
        <w:rPr>
          <w:rFonts w:ascii="新細明體" w:eastAsia="新細明體" w:hAnsi="新細明體" w:hint="eastAsia"/>
        </w:rPr>
        <w:t>，</w:t>
      </w:r>
      <w:r w:rsidRPr="00484663">
        <w:rPr>
          <w:rFonts w:hAnsi="標楷體" w:hint="eastAsia"/>
        </w:rPr>
        <w:t>本院函請法務部調查局、刑事警察局鑑定</w:t>
      </w:r>
      <w:proofErr w:type="gramStart"/>
      <w:r w:rsidRPr="00484663">
        <w:rPr>
          <w:rFonts w:hAnsi="標楷體" w:hint="eastAsia"/>
        </w:rPr>
        <w:t>結果均認兩家</w:t>
      </w:r>
      <w:proofErr w:type="gramEnd"/>
      <w:r w:rsidRPr="00484663">
        <w:rPr>
          <w:rFonts w:hAnsi="標楷體" w:hint="eastAsia"/>
        </w:rPr>
        <w:t>超商監視器拍到的竊嫌與陳建國</w:t>
      </w:r>
      <w:r w:rsidRPr="00484663">
        <w:rPr>
          <w:rFonts w:ascii="新細明體" w:eastAsia="新細明體" w:hAnsi="新細明體" w:hint="eastAsia"/>
        </w:rPr>
        <w:t>，</w:t>
      </w:r>
      <w:r w:rsidRPr="00484663">
        <w:rPr>
          <w:rFonts w:hAnsi="標楷體" w:hint="eastAsia"/>
        </w:rPr>
        <w:t>兩人的臉部五官特徵模糊不清難以判斷是否為同一人。</w:t>
      </w:r>
      <w:r w:rsidR="00465C0D" w:rsidRPr="00484663">
        <w:rPr>
          <w:rFonts w:hAnsi="標楷體" w:hint="eastAsia"/>
        </w:rPr>
        <w:t>板橋派出所</w:t>
      </w:r>
      <w:r w:rsidRPr="00484663">
        <w:rPr>
          <w:rFonts w:hAnsi="標楷體" w:hint="eastAsia"/>
        </w:rPr>
        <w:t>竟未提示讓陳建國指認</w:t>
      </w:r>
      <w:r w:rsidRPr="00484663">
        <w:rPr>
          <w:rFonts w:ascii="新細明體" w:eastAsia="新細明體" w:hAnsi="新細明體" w:hint="eastAsia"/>
        </w:rPr>
        <w:t>，</w:t>
      </w:r>
      <w:r w:rsidRPr="00484663">
        <w:rPr>
          <w:rFonts w:hAnsi="標楷體" w:hint="eastAsia"/>
        </w:rPr>
        <w:t>使其無法及時為自己辯駁</w:t>
      </w:r>
      <w:r w:rsidRPr="00484663">
        <w:rPr>
          <w:rFonts w:ascii="新細明體" w:eastAsia="新細明體" w:hAnsi="新細明體" w:hint="eastAsia"/>
        </w:rPr>
        <w:t>。</w:t>
      </w:r>
      <w:proofErr w:type="gramStart"/>
      <w:r w:rsidRPr="00484663">
        <w:rPr>
          <w:rFonts w:hAnsi="標楷體" w:hint="eastAsia"/>
        </w:rPr>
        <w:t>此外</w:t>
      </w:r>
      <w:r w:rsidRPr="00484663">
        <w:rPr>
          <w:rFonts w:ascii="新細明體" w:eastAsia="新細明體" w:hAnsi="新細明體" w:hint="eastAsia"/>
        </w:rPr>
        <w:t>，</w:t>
      </w:r>
      <w:proofErr w:type="gramEnd"/>
      <w:r w:rsidR="00465C0D" w:rsidRPr="00484663">
        <w:rPr>
          <w:rFonts w:hAnsi="標楷體" w:hint="eastAsia"/>
        </w:rPr>
        <w:t>板橋派出所</w:t>
      </w:r>
      <w:r w:rsidRPr="00484663">
        <w:rPr>
          <w:rFonts w:hAnsi="標楷體" w:hint="eastAsia"/>
        </w:rPr>
        <w:t>於編號12翻拍照片說明欄註記「犯嫌自稱購買啤酒後，騎乘自行車往大東街方向。」惟經本院調查</w:t>
      </w:r>
      <w:r w:rsidRPr="00484663">
        <w:rPr>
          <w:rFonts w:ascii="新細明體" w:eastAsia="新細明體" w:hAnsi="新細明體" w:hint="eastAsia"/>
        </w:rPr>
        <w:t>，</w:t>
      </w:r>
      <w:r w:rsidRPr="00484663">
        <w:rPr>
          <w:rFonts w:hAnsi="標楷體" w:hint="eastAsia"/>
        </w:rPr>
        <w:t>偵查卷內並無警</w:t>
      </w:r>
      <w:proofErr w:type="gramStart"/>
      <w:r w:rsidRPr="00484663">
        <w:rPr>
          <w:rFonts w:hAnsi="標楷體" w:hint="eastAsia"/>
        </w:rPr>
        <w:t>詢</w:t>
      </w:r>
      <w:proofErr w:type="gramEnd"/>
      <w:r w:rsidRPr="00484663">
        <w:rPr>
          <w:rFonts w:hAnsi="標楷體" w:hint="eastAsia"/>
        </w:rPr>
        <w:t>筆錄或其他證據可資為證。</w:t>
      </w:r>
    </w:p>
    <w:p w:rsidR="006F7863" w:rsidRPr="00484663" w:rsidRDefault="006F7863" w:rsidP="006F7863">
      <w:pPr>
        <w:pStyle w:val="4"/>
        <w:numPr>
          <w:ilvl w:val="3"/>
          <w:numId w:val="1"/>
        </w:numPr>
        <w:rPr>
          <w:rFonts w:hAnsi="標楷體"/>
        </w:rPr>
      </w:pPr>
      <w:r w:rsidRPr="00484663">
        <w:rPr>
          <w:rFonts w:hAnsi="標楷體" w:hint="eastAsia"/>
        </w:rPr>
        <w:t>雖據警員</w:t>
      </w:r>
      <w:proofErr w:type="gramStart"/>
      <w:r w:rsidRPr="00484663">
        <w:rPr>
          <w:rFonts w:hAnsi="標楷體" w:hint="eastAsia"/>
        </w:rPr>
        <w:t>粘峻碩於</w:t>
      </w:r>
      <w:proofErr w:type="gramEnd"/>
      <w:r w:rsidRPr="00484663">
        <w:rPr>
          <w:rFonts w:hAnsi="標楷體" w:hint="eastAsia"/>
        </w:rPr>
        <w:t>本院詢問時辯稱：起獲贓物後，曾找陳建國指認，但其不來等語</w:t>
      </w:r>
      <w:r w:rsidRPr="00484663">
        <w:rPr>
          <w:rFonts w:ascii="新細明體" w:eastAsia="新細明體" w:hAnsi="新細明體" w:hint="eastAsia"/>
        </w:rPr>
        <w:t>。</w:t>
      </w:r>
      <w:r w:rsidRPr="00484663">
        <w:rPr>
          <w:rFonts w:hAnsi="標楷體" w:hint="eastAsia"/>
        </w:rPr>
        <w:t>警政署說</w:t>
      </w:r>
      <w:r w:rsidRPr="00484663">
        <w:rPr>
          <w:rFonts w:hAnsi="標楷體" w:hint="eastAsia"/>
        </w:rPr>
        <w:lastRenderedPageBreak/>
        <w:t>明</w:t>
      </w:r>
      <w:r w:rsidRPr="00484663">
        <w:rPr>
          <w:rFonts w:ascii="新細明體" w:eastAsia="新細明體" w:hAnsi="新細明體" w:hint="eastAsia"/>
        </w:rPr>
        <w:t>：</w:t>
      </w:r>
      <w:proofErr w:type="gramStart"/>
      <w:r w:rsidRPr="00484663">
        <w:rPr>
          <w:rFonts w:hAnsi="標楷體" w:hint="eastAsia"/>
        </w:rPr>
        <w:t>粘峻碩製作</w:t>
      </w:r>
      <w:proofErr w:type="gramEnd"/>
      <w:r w:rsidRPr="00484663">
        <w:rPr>
          <w:rFonts w:hAnsi="標楷體" w:hint="eastAsia"/>
        </w:rPr>
        <w:t>筆錄前口頭詢問陳建國案情始末過程而知悉其案發當日從統一超商府中路店離開後</w:t>
      </w:r>
      <w:r w:rsidRPr="00484663">
        <w:rPr>
          <w:rFonts w:ascii="新細明體" w:eastAsia="新細明體" w:hAnsi="新細明體" w:hint="eastAsia"/>
        </w:rPr>
        <w:t>，</w:t>
      </w:r>
      <w:r w:rsidRPr="00484663">
        <w:rPr>
          <w:rFonts w:hAnsi="標楷體" w:hint="eastAsia"/>
        </w:rPr>
        <w:t>係經大東街往</w:t>
      </w:r>
      <w:r w:rsidRPr="00484663">
        <w:rPr>
          <w:rFonts w:ascii="新細明體" w:eastAsia="新細明體" w:hAnsi="新細明體" w:hint="eastAsia"/>
        </w:rPr>
        <w:t>「</w:t>
      </w:r>
      <w:r w:rsidRPr="00484663">
        <w:rPr>
          <w:rFonts w:hAnsi="標楷體" w:hint="eastAsia"/>
        </w:rPr>
        <w:t>人來人往」網</w:t>
      </w:r>
      <w:proofErr w:type="gramStart"/>
      <w:r w:rsidRPr="00484663">
        <w:rPr>
          <w:rFonts w:hAnsi="標楷體" w:hint="eastAsia"/>
        </w:rPr>
        <w:t>咖</w:t>
      </w:r>
      <w:proofErr w:type="gramEnd"/>
      <w:r w:rsidRPr="00484663">
        <w:rPr>
          <w:rFonts w:hAnsi="標楷體" w:hint="eastAsia"/>
        </w:rPr>
        <w:t>方向移動，後續並</w:t>
      </w:r>
      <w:proofErr w:type="gramStart"/>
      <w:r w:rsidRPr="00484663">
        <w:rPr>
          <w:rFonts w:hAnsi="標楷體" w:hint="eastAsia"/>
        </w:rPr>
        <w:t>循線調閱</w:t>
      </w:r>
      <w:proofErr w:type="gramEnd"/>
      <w:r w:rsidRPr="00484663">
        <w:rPr>
          <w:rFonts w:hAnsi="標楷體" w:hint="eastAsia"/>
        </w:rPr>
        <w:t>相關影像畫面，故於偵查</w:t>
      </w:r>
      <w:proofErr w:type="gramStart"/>
      <w:r w:rsidRPr="00484663">
        <w:rPr>
          <w:rFonts w:hAnsi="標楷體" w:hint="eastAsia"/>
        </w:rPr>
        <w:t>卷截錄</w:t>
      </w:r>
      <w:proofErr w:type="gramEnd"/>
      <w:r w:rsidRPr="00484663">
        <w:rPr>
          <w:rFonts w:hAnsi="標楷體" w:hint="eastAsia"/>
        </w:rPr>
        <w:t>監視器畫面註記相關說明</w:t>
      </w:r>
      <w:r w:rsidRPr="00484663">
        <w:rPr>
          <w:rFonts w:ascii="新細明體" w:eastAsia="新細明體" w:hAnsi="新細明體" w:hint="eastAsia"/>
        </w:rPr>
        <w:t>，</w:t>
      </w:r>
      <w:proofErr w:type="gramStart"/>
      <w:r w:rsidRPr="00484663">
        <w:rPr>
          <w:rFonts w:hAnsi="標楷體" w:hint="eastAsia"/>
        </w:rPr>
        <w:t>惟粘峻碩未</w:t>
      </w:r>
      <w:proofErr w:type="gramEnd"/>
      <w:r w:rsidRPr="00484663">
        <w:rPr>
          <w:rFonts w:hAnsi="標楷體" w:hint="eastAsia"/>
        </w:rPr>
        <w:t>將陳建國所述重要事實</w:t>
      </w:r>
      <w:proofErr w:type="gramStart"/>
      <w:r w:rsidRPr="00484663">
        <w:rPr>
          <w:rFonts w:hAnsi="標楷體" w:hint="eastAsia"/>
        </w:rPr>
        <w:t>詢</w:t>
      </w:r>
      <w:proofErr w:type="gramEnd"/>
      <w:r w:rsidRPr="00484663">
        <w:rPr>
          <w:rFonts w:hAnsi="標楷體" w:hint="eastAsia"/>
        </w:rPr>
        <w:t>明於警</w:t>
      </w:r>
      <w:proofErr w:type="gramStart"/>
      <w:r w:rsidRPr="00484663">
        <w:rPr>
          <w:rFonts w:hAnsi="標楷體" w:hint="eastAsia"/>
        </w:rPr>
        <w:t>詢</w:t>
      </w:r>
      <w:proofErr w:type="gramEnd"/>
      <w:r w:rsidRPr="00484663">
        <w:rPr>
          <w:rFonts w:hAnsi="標楷體" w:hint="eastAsia"/>
        </w:rPr>
        <w:t>筆錄，核有疏失等語。</w:t>
      </w:r>
      <w:proofErr w:type="gramStart"/>
      <w:r w:rsidRPr="00484663">
        <w:rPr>
          <w:rFonts w:hAnsi="標楷體" w:hint="eastAsia"/>
        </w:rPr>
        <w:t>惟查</w:t>
      </w:r>
      <w:proofErr w:type="gramEnd"/>
      <w:r w:rsidRPr="00484663">
        <w:rPr>
          <w:rFonts w:hAnsi="標楷體" w:hint="eastAsia"/>
        </w:rPr>
        <w:t>，</w:t>
      </w:r>
      <w:r w:rsidR="00465C0D" w:rsidRPr="00484663">
        <w:rPr>
          <w:rFonts w:hAnsi="標楷體" w:hint="eastAsia"/>
        </w:rPr>
        <w:t>板橋派出所</w:t>
      </w:r>
      <w:r w:rsidRPr="00484663">
        <w:rPr>
          <w:rFonts w:hAnsi="標楷體" w:hint="eastAsia"/>
        </w:rPr>
        <w:t>並無任何證據卻於其製作編號12翻拍照片的說明欄註記「犯嫌自稱購買啤酒後，騎乘自行車往大東街方向」，並以此作為認定陳建國涉有犯嫌的重要證據，核有違失。</w:t>
      </w:r>
    </w:p>
    <w:p w:rsidR="006F7863" w:rsidRPr="00484663" w:rsidRDefault="006F7863" w:rsidP="006F7863">
      <w:pPr>
        <w:pStyle w:val="4"/>
        <w:numPr>
          <w:ilvl w:val="3"/>
          <w:numId w:val="1"/>
        </w:numPr>
        <w:rPr>
          <w:b/>
        </w:rPr>
      </w:pPr>
      <w:r w:rsidRPr="00484663">
        <w:rPr>
          <w:rFonts w:hint="eastAsia"/>
        </w:rPr>
        <w:t>編號12至16有關竊嫌騎自行車轉進大東街及棄置贓物的翻拍照片及監視畫面，為警方認定竊嫌即為陳建國之重要證物，經查該路口監視畫面的竊嫌影像模糊不清</w:t>
      </w:r>
      <w:r w:rsidRPr="00484663">
        <w:rPr>
          <w:rFonts w:ascii="新細明體" w:eastAsia="新細明體" w:hAnsi="新細明體" w:hint="eastAsia"/>
        </w:rPr>
        <w:t>，</w:t>
      </w:r>
      <w:r w:rsidRPr="00484663">
        <w:rPr>
          <w:rFonts w:hint="eastAsia"/>
        </w:rPr>
        <w:t>卷內又無其他足以擔保確為陳建國之事證，警方卻未提示讓陳建國指認辯駁，或再加以詢問或調查</w:t>
      </w:r>
      <w:proofErr w:type="gramStart"/>
      <w:r w:rsidRPr="00484663">
        <w:rPr>
          <w:rFonts w:hint="eastAsia"/>
        </w:rPr>
        <w:t>釐</w:t>
      </w:r>
      <w:proofErr w:type="gramEnd"/>
      <w:r w:rsidRPr="00484663">
        <w:rPr>
          <w:rFonts w:hint="eastAsia"/>
        </w:rPr>
        <w:t>清陳建國於統一超商消費後之行蹤動線，本案在已</w:t>
      </w:r>
      <w:proofErr w:type="gramStart"/>
      <w:r w:rsidRPr="00484663">
        <w:rPr>
          <w:rFonts w:hint="eastAsia"/>
        </w:rPr>
        <w:t>取得棄贓的</w:t>
      </w:r>
      <w:proofErr w:type="gramEnd"/>
      <w:r w:rsidRPr="00484663">
        <w:rPr>
          <w:rFonts w:hint="eastAsia"/>
        </w:rPr>
        <w:t>監視畫面之情形下，陳建國並無串證</w:t>
      </w:r>
      <w:proofErr w:type="gramStart"/>
      <w:r w:rsidRPr="00484663">
        <w:rPr>
          <w:rFonts w:hint="eastAsia"/>
        </w:rPr>
        <w:t>或滅證之虞</w:t>
      </w:r>
      <w:proofErr w:type="gramEnd"/>
      <w:r w:rsidRPr="00484663">
        <w:rPr>
          <w:rFonts w:hint="eastAsia"/>
        </w:rPr>
        <w:t>，卻未向陳建國提示編號12至16的翻拍照片及監視畫面讓其得以及時為自身充分辯駁</w:t>
      </w:r>
      <w:r w:rsidRPr="00484663">
        <w:rPr>
          <w:rFonts w:ascii="新細明體" w:eastAsia="新細明體" w:hAnsi="新細明體" w:hint="eastAsia"/>
        </w:rPr>
        <w:t>，</w:t>
      </w:r>
      <w:r w:rsidRPr="00484663">
        <w:rPr>
          <w:rFonts w:hint="eastAsia"/>
        </w:rPr>
        <w:t>已影響陳建國防禦權，顯有不當。</w:t>
      </w:r>
    </w:p>
    <w:p w:rsidR="006F7863" w:rsidRPr="00484663" w:rsidRDefault="007C3A36" w:rsidP="006F7863">
      <w:pPr>
        <w:pStyle w:val="3"/>
        <w:numPr>
          <w:ilvl w:val="2"/>
          <w:numId w:val="1"/>
        </w:numPr>
        <w:ind w:left="1391"/>
        <w:rPr>
          <w:rFonts w:hAnsi="標楷體"/>
          <w:b/>
        </w:rPr>
      </w:pPr>
      <w:r w:rsidRPr="00484663">
        <w:rPr>
          <w:rFonts w:hAnsi="標楷體" w:hint="eastAsia"/>
          <w:b/>
        </w:rPr>
        <w:t>板橋派出所</w:t>
      </w:r>
      <w:r w:rsidR="006F7863" w:rsidRPr="00484663">
        <w:rPr>
          <w:rFonts w:hAnsi="標楷體" w:hint="eastAsia"/>
          <w:b/>
        </w:rPr>
        <w:t>起獲疑似失竊遊戲光碟空盒，僅拍照存證，未依法扣押贓物，且未製作勘驗筆錄</w:t>
      </w:r>
      <w:r w:rsidR="006F7863" w:rsidRPr="00484663">
        <w:rPr>
          <w:rFonts w:ascii="新細明體" w:eastAsia="新細明體" w:hAnsi="新細明體" w:hint="eastAsia"/>
          <w:b/>
        </w:rPr>
        <w:t>，</w:t>
      </w:r>
      <w:r w:rsidR="006F7863" w:rsidRPr="00484663">
        <w:rPr>
          <w:rFonts w:hAnsi="標楷體" w:hint="eastAsia"/>
          <w:b/>
        </w:rPr>
        <w:t>無法證明確為本案失竊物</w:t>
      </w:r>
      <w:r w:rsidR="006F7863" w:rsidRPr="00484663">
        <w:rPr>
          <w:rFonts w:ascii="新細明體" w:eastAsia="新細明體" w:hAnsi="新細明體" w:hint="eastAsia"/>
          <w:b/>
        </w:rPr>
        <w:t>：</w:t>
      </w:r>
    </w:p>
    <w:p w:rsidR="006F7863" w:rsidRPr="00484663" w:rsidRDefault="00465C0D" w:rsidP="006F7863">
      <w:pPr>
        <w:pStyle w:val="4"/>
        <w:numPr>
          <w:ilvl w:val="3"/>
          <w:numId w:val="1"/>
        </w:numPr>
      </w:pPr>
      <w:r w:rsidRPr="00484663">
        <w:rPr>
          <w:rFonts w:hAnsi="標楷體" w:hint="eastAsia"/>
        </w:rPr>
        <w:t>經查，板橋派出所</w:t>
      </w:r>
      <w:r w:rsidR="006F7863" w:rsidRPr="00484663">
        <w:rPr>
          <w:rFonts w:hAnsi="標楷體" w:hint="eastAsia"/>
        </w:rPr>
        <w:t>會同全家便利商店店長</w:t>
      </w:r>
      <w:r w:rsidR="00C0222F">
        <w:rPr>
          <w:rFonts w:hAnsi="標楷體" w:hint="eastAsia"/>
        </w:rPr>
        <w:t>張○○</w:t>
      </w:r>
      <w:r w:rsidR="006F7863" w:rsidRPr="00484663">
        <w:rPr>
          <w:rFonts w:hAnsi="標楷體" w:hint="eastAsia"/>
        </w:rPr>
        <w:t>在大東街內起獲遊戲光碟片包裝空盒，並未依法扣押贓物，亦未就起獲光碟過程製作勘驗筆錄，偵查卷內僅有警方翻拍照片。</w:t>
      </w:r>
    </w:p>
    <w:p w:rsidR="006F7863" w:rsidRPr="00484663" w:rsidRDefault="006F7863" w:rsidP="006F7863">
      <w:pPr>
        <w:pStyle w:val="4"/>
        <w:numPr>
          <w:ilvl w:val="3"/>
          <w:numId w:val="1"/>
        </w:numPr>
      </w:pPr>
      <w:r w:rsidRPr="00484663">
        <w:rPr>
          <w:rFonts w:hAnsi="標楷體" w:hint="eastAsia"/>
        </w:rPr>
        <w:t>據板橋分局說明</w:t>
      </w:r>
      <w:r w:rsidRPr="00484663">
        <w:rPr>
          <w:rFonts w:ascii="新細明體" w:eastAsia="新細明體" w:hAnsi="新細明體" w:hint="eastAsia"/>
        </w:rPr>
        <w:t>：</w:t>
      </w:r>
      <w:proofErr w:type="gramStart"/>
      <w:r w:rsidRPr="00484663">
        <w:rPr>
          <w:rFonts w:hAnsi="標楷體" w:hint="eastAsia"/>
        </w:rPr>
        <w:t>粘峻碩發現</w:t>
      </w:r>
      <w:proofErr w:type="gramEnd"/>
      <w:r w:rsidRPr="00484663">
        <w:rPr>
          <w:rFonts w:hAnsi="標楷體" w:hint="eastAsia"/>
        </w:rPr>
        <w:t>光碟片贓物時，有聯繫該</w:t>
      </w:r>
      <w:r w:rsidRPr="00484663">
        <w:rPr>
          <w:rFonts w:hint="eastAsia"/>
        </w:rPr>
        <w:t>分局</w:t>
      </w:r>
      <w:proofErr w:type="gramStart"/>
      <w:r w:rsidRPr="00484663">
        <w:rPr>
          <w:rFonts w:hint="eastAsia"/>
        </w:rPr>
        <w:t>鑑</w:t>
      </w:r>
      <w:proofErr w:type="gramEnd"/>
      <w:r w:rsidRPr="00484663">
        <w:rPr>
          <w:rFonts w:hint="eastAsia"/>
        </w:rPr>
        <w:t>識人員，經電話確認現場狀況（判</w:t>
      </w:r>
      <w:r w:rsidRPr="00484663">
        <w:rPr>
          <w:rFonts w:hint="eastAsia"/>
        </w:rPr>
        <w:lastRenderedPageBreak/>
        <w:t>斷贓物在水溝內有紙包裝外、有塑膠包膜但皆已開封，外包裝已受潮），</w:t>
      </w:r>
      <w:proofErr w:type="gramStart"/>
      <w:r w:rsidRPr="00484663">
        <w:rPr>
          <w:rFonts w:hint="eastAsia"/>
        </w:rPr>
        <w:t>鑑</w:t>
      </w:r>
      <w:proofErr w:type="gramEnd"/>
      <w:r w:rsidRPr="00484663">
        <w:rPr>
          <w:rFonts w:hint="eastAsia"/>
        </w:rPr>
        <w:t>識人員判斷已無法採集相關跡證，故未請</w:t>
      </w:r>
      <w:proofErr w:type="gramStart"/>
      <w:r w:rsidRPr="00484663">
        <w:rPr>
          <w:rFonts w:hint="eastAsia"/>
        </w:rPr>
        <w:t>鑑</w:t>
      </w:r>
      <w:proofErr w:type="gramEnd"/>
      <w:r w:rsidRPr="00484663">
        <w:rPr>
          <w:rFonts w:hint="eastAsia"/>
        </w:rPr>
        <w:t>識人員到場</w:t>
      </w:r>
      <w:proofErr w:type="gramStart"/>
      <w:r w:rsidRPr="00484663">
        <w:rPr>
          <w:rFonts w:hint="eastAsia"/>
        </w:rPr>
        <w:t>採</w:t>
      </w:r>
      <w:proofErr w:type="gramEnd"/>
      <w:r w:rsidRPr="00484663">
        <w:rPr>
          <w:rFonts w:hint="eastAsia"/>
        </w:rPr>
        <w:t>證，後續亦未送驗採集相關跡證，粘</w:t>
      </w:r>
      <w:proofErr w:type="gramStart"/>
      <w:r w:rsidRPr="00484663">
        <w:rPr>
          <w:rFonts w:hint="eastAsia"/>
        </w:rPr>
        <w:t>峻碩未</w:t>
      </w:r>
      <w:proofErr w:type="gramEnd"/>
      <w:r w:rsidRPr="00484663">
        <w:rPr>
          <w:rFonts w:hint="eastAsia"/>
        </w:rPr>
        <w:t>依刑事訴訟法相關規定扣押，</w:t>
      </w:r>
      <w:proofErr w:type="gramStart"/>
      <w:r w:rsidRPr="00484663">
        <w:rPr>
          <w:rFonts w:hint="eastAsia"/>
        </w:rPr>
        <w:t>惟稱有</w:t>
      </w:r>
      <w:proofErr w:type="gramEnd"/>
      <w:r w:rsidRPr="00484663">
        <w:rPr>
          <w:rFonts w:hint="eastAsia"/>
        </w:rPr>
        <w:t>經被害人指認確為該店遭竊光碟無誤，惟已破損不堪使用，被害人方不願領回（偵查卷無相關佐證筆錄），因此乃</w:t>
      </w:r>
      <w:proofErr w:type="gramStart"/>
      <w:r w:rsidRPr="00484663">
        <w:rPr>
          <w:rFonts w:hint="eastAsia"/>
        </w:rPr>
        <w:t>由粘峻碩</w:t>
      </w:r>
      <w:proofErr w:type="gramEnd"/>
      <w:r w:rsidRPr="00484663">
        <w:rPr>
          <w:rFonts w:hint="eastAsia"/>
        </w:rPr>
        <w:t>自行保管</w:t>
      </w:r>
      <w:r w:rsidRPr="00484663">
        <w:rPr>
          <w:rFonts w:ascii="新細明體" w:eastAsia="新細明體" w:hAnsi="新細明體" w:hint="eastAsia"/>
        </w:rPr>
        <w:t>，</w:t>
      </w:r>
      <w:proofErr w:type="gramStart"/>
      <w:r w:rsidRPr="00484663">
        <w:rPr>
          <w:rFonts w:hint="eastAsia"/>
        </w:rPr>
        <w:t>然粘峻碩未</w:t>
      </w:r>
      <w:proofErr w:type="gramEnd"/>
      <w:r w:rsidRPr="00484663">
        <w:rPr>
          <w:rFonts w:hint="eastAsia"/>
        </w:rPr>
        <w:t>將</w:t>
      </w:r>
      <w:proofErr w:type="gramStart"/>
      <w:r w:rsidRPr="00484663">
        <w:rPr>
          <w:rFonts w:hint="eastAsia"/>
        </w:rPr>
        <w:t>前揭未隨</w:t>
      </w:r>
      <w:proofErr w:type="gramEnd"/>
      <w:r w:rsidRPr="00484663">
        <w:rPr>
          <w:rFonts w:hint="eastAsia"/>
        </w:rPr>
        <w:t>案移送之</w:t>
      </w:r>
      <w:proofErr w:type="gramStart"/>
      <w:r w:rsidRPr="00484663">
        <w:rPr>
          <w:rFonts w:hint="eastAsia"/>
        </w:rPr>
        <w:t>贓證物依警政</w:t>
      </w:r>
      <w:proofErr w:type="gramEnd"/>
      <w:r w:rsidRPr="00484663">
        <w:rPr>
          <w:rFonts w:hint="eastAsia"/>
        </w:rPr>
        <w:t>署訂頒之警察機關刑案證物室管理作業規定存放於刑案證物室，而置放個人公務鐵櫃內，核有疏失等語。</w:t>
      </w:r>
    </w:p>
    <w:p w:rsidR="006F7863" w:rsidRPr="00484663" w:rsidRDefault="00465C0D" w:rsidP="006F7863">
      <w:pPr>
        <w:pStyle w:val="4"/>
        <w:numPr>
          <w:ilvl w:val="3"/>
          <w:numId w:val="1"/>
        </w:numPr>
        <w:rPr>
          <w:b/>
        </w:rPr>
      </w:pPr>
      <w:r w:rsidRPr="00484663">
        <w:rPr>
          <w:rFonts w:hint="eastAsia"/>
        </w:rPr>
        <w:t>經核，板橋派出所</w:t>
      </w:r>
      <w:r w:rsidR="006F7863" w:rsidRPr="00484663">
        <w:rPr>
          <w:rFonts w:hint="eastAsia"/>
        </w:rPr>
        <w:t>僅憑全家便利商店店長一面之詞，未再詳加比對起獲的遊戲光碟條碼是否確為該超商失竊物品</w:t>
      </w:r>
      <w:r w:rsidR="006F7863" w:rsidRPr="00484663">
        <w:rPr>
          <w:rFonts w:ascii="新細明體" w:eastAsia="新細明體" w:hAnsi="新細明體" w:hint="eastAsia"/>
        </w:rPr>
        <w:t>，</w:t>
      </w:r>
      <w:r w:rsidR="006F7863" w:rsidRPr="00484663">
        <w:rPr>
          <w:rFonts w:hint="eastAsia"/>
        </w:rPr>
        <w:t>即草率認定係屬贓物</w:t>
      </w:r>
      <w:r w:rsidR="006F7863" w:rsidRPr="00484663">
        <w:rPr>
          <w:rFonts w:ascii="新細明體" w:eastAsia="新細明體" w:hAnsi="新細明體" w:hint="eastAsia"/>
        </w:rPr>
        <w:t>，</w:t>
      </w:r>
      <w:r w:rsidR="006F7863" w:rsidRPr="00484663">
        <w:rPr>
          <w:rFonts w:hint="eastAsia"/>
        </w:rPr>
        <w:t>復未依法扣押，妥善保存，會同被害人起獲贓物的過程又未製作勘驗筆錄，無法證明確為本案失竊物，核有違失。</w:t>
      </w:r>
    </w:p>
    <w:p w:rsidR="006F7863" w:rsidRPr="00484663" w:rsidRDefault="007C3A36" w:rsidP="006F7863">
      <w:pPr>
        <w:pStyle w:val="3"/>
        <w:numPr>
          <w:ilvl w:val="2"/>
          <w:numId w:val="1"/>
        </w:numPr>
        <w:ind w:left="1391"/>
        <w:rPr>
          <w:b/>
        </w:rPr>
      </w:pPr>
      <w:r w:rsidRPr="00484663">
        <w:rPr>
          <w:rFonts w:hint="eastAsia"/>
          <w:b/>
        </w:rPr>
        <w:t>板橋派出所</w:t>
      </w:r>
      <w:r w:rsidR="006F7863" w:rsidRPr="00484663">
        <w:rPr>
          <w:rFonts w:hint="eastAsia"/>
          <w:b/>
        </w:rPr>
        <w:t>未深入詳查陳建國所提在統一超商消費發票之不在場證明，且未附卷移送新北地檢署，亦未將陳建國不在場證明</w:t>
      </w:r>
      <w:proofErr w:type="gramStart"/>
      <w:r w:rsidR="006F7863" w:rsidRPr="00484663">
        <w:rPr>
          <w:rFonts w:hint="eastAsia"/>
          <w:b/>
        </w:rPr>
        <w:t>供述記明</w:t>
      </w:r>
      <w:proofErr w:type="gramEnd"/>
      <w:r w:rsidR="006F7863" w:rsidRPr="00484663">
        <w:rPr>
          <w:rFonts w:hint="eastAsia"/>
          <w:b/>
        </w:rPr>
        <w:t>筆錄：</w:t>
      </w:r>
    </w:p>
    <w:p w:rsidR="006F7863" w:rsidRPr="00484663" w:rsidRDefault="006F7863" w:rsidP="006E7322">
      <w:pPr>
        <w:pStyle w:val="4"/>
        <w:numPr>
          <w:ilvl w:val="3"/>
          <w:numId w:val="1"/>
        </w:numPr>
        <w:spacing w:afterLines="50" w:after="228"/>
        <w:rPr>
          <w:rFonts w:hAnsi="標楷體"/>
        </w:rPr>
      </w:pPr>
      <w:r w:rsidRPr="00484663">
        <w:rPr>
          <w:rFonts w:hint="eastAsia"/>
        </w:rPr>
        <w:t>本院勘驗全家便利商店監視器光碟，監視器顯示竊嫌走向結帳櫃台時間雖為102年6月26日23時25分30秒，而本案新北地檢署檢察官起訴書認定犯罪時間為23時24分許，但經本院函</w:t>
      </w:r>
      <w:proofErr w:type="gramStart"/>
      <w:r w:rsidRPr="00484663">
        <w:rPr>
          <w:rFonts w:hint="eastAsia"/>
        </w:rPr>
        <w:t>詢</w:t>
      </w:r>
      <w:proofErr w:type="gramEnd"/>
      <w:r w:rsidRPr="00484663">
        <w:rPr>
          <w:rFonts w:hint="eastAsia"/>
        </w:rPr>
        <w:t>全家便利商店與統一超商之總公司</w:t>
      </w:r>
      <w:r w:rsidRPr="00484663">
        <w:rPr>
          <w:rFonts w:ascii="新細明體" w:eastAsia="新細明體" w:hAnsi="新細明體" w:hint="eastAsia"/>
        </w:rPr>
        <w:t>，</w:t>
      </w:r>
      <w:proofErr w:type="gramStart"/>
      <w:r w:rsidRPr="00484663">
        <w:rPr>
          <w:rFonts w:hint="eastAsia"/>
        </w:rPr>
        <w:t>均稱監視器</w:t>
      </w:r>
      <w:proofErr w:type="gramEnd"/>
      <w:r w:rsidRPr="00484663">
        <w:rPr>
          <w:rFonts w:hint="eastAsia"/>
        </w:rPr>
        <w:t>時間沒有連線校時機制</w:t>
      </w:r>
      <w:r w:rsidRPr="00484663">
        <w:rPr>
          <w:rFonts w:ascii="新細明體" w:eastAsia="新細明體" w:hAnsi="新細明體" w:hint="eastAsia"/>
        </w:rPr>
        <w:t>，</w:t>
      </w:r>
      <w:r w:rsidRPr="00484663">
        <w:rPr>
          <w:rFonts w:hint="eastAsia"/>
        </w:rPr>
        <w:t>而失竊當時</w:t>
      </w:r>
      <w:r w:rsidRPr="00484663">
        <w:rPr>
          <w:rFonts w:ascii="新細明體" w:eastAsia="新細明體" w:hAnsi="新細明體" w:hint="eastAsia"/>
        </w:rPr>
        <w:t>，</w:t>
      </w:r>
      <w:r w:rsidRPr="00484663">
        <w:rPr>
          <w:rFonts w:hint="eastAsia"/>
        </w:rPr>
        <w:t>分店的收銀機時</w:t>
      </w:r>
      <w:r w:rsidRPr="00484663">
        <w:rPr>
          <w:rFonts w:hAnsi="標楷體" w:hint="eastAsia"/>
        </w:rPr>
        <w:t>間已有連線校時機制，故發票時間較為準確。而</w:t>
      </w:r>
      <w:r w:rsidRPr="00484663">
        <w:rPr>
          <w:rFonts w:hint="eastAsia"/>
        </w:rPr>
        <w:t>據全家便利商店店長</w:t>
      </w:r>
      <w:r w:rsidR="00C0222F">
        <w:rPr>
          <w:rFonts w:hint="eastAsia"/>
        </w:rPr>
        <w:t>張○○</w:t>
      </w:r>
      <w:r w:rsidRPr="00484663">
        <w:rPr>
          <w:rFonts w:hint="eastAsia"/>
        </w:rPr>
        <w:t>證述</w:t>
      </w:r>
      <w:r w:rsidRPr="00484663">
        <w:rPr>
          <w:rFonts w:ascii="新細明體" w:eastAsia="新細明體" w:hAnsi="新細明體" w:hint="eastAsia"/>
        </w:rPr>
        <w:t>，</w:t>
      </w:r>
      <w:r w:rsidRPr="00484663">
        <w:rPr>
          <w:rFonts w:hint="eastAsia"/>
        </w:rPr>
        <w:t>竊嫌當晚曾購買麥香紅茶</w:t>
      </w:r>
      <w:r w:rsidRPr="00484663">
        <w:rPr>
          <w:rFonts w:ascii="新細明體" w:eastAsia="新細明體" w:hAnsi="新細明體" w:hint="eastAsia"/>
        </w:rPr>
        <w:t>，</w:t>
      </w:r>
      <w:r w:rsidRPr="00484663">
        <w:rPr>
          <w:rFonts w:hint="eastAsia"/>
        </w:rPr>
        <w:t>結帳發票時間為同日23時33分18秒</w:t>
      </w:r>
      <w:r w:rsidRPr="00484663">
        <w:rPr>
          <w:rFonts w:ascii="新細明體" w:eastAsia="新細明體" w:hAnsi="新細明體" w:hint="eastAsia"/>
        </w:rPr>
        <w:t>，</w:t>
      </w:r>
      <w:r w:rsidRPr="00484663">
        <w:rPr>
          <w:rFonts w:hAnsi="標楷體" w:hint="eastAsia"/>
        </w:rPr>
        <w:t>上開事實有警</w:t>
      </w:r>
      <w:proofErr w:type="gramStart"/>
      <w:r w:rsidRPr="00484663">
        <w:rPr>
          <w:rFonts w:hAnsi="標楷體" w:hint="eastAsia"/>
        </w:rPr>
        <w:t>詢</w:t>
      </w:r>
      <w:proofErr w:type="gramEnd"/>
      <w:r w:rsidRPr="00484663">
        <w:rPr>
          <w:rFonts w:hAnsi="標楷體" w:hint="eastAsia"/>
        </w:rPr>
        <w:t>筆錄與發票在卷可</w:t>
      </w:r>
      <w:proofErr w:type="gramStart"/>
      <w:r w:rsidRPr="00484663">
        <w:rPr>
          <w:rFonts w:hAnsi="標楷體" w:hint="eastAsia"/>
        </w:rPr>
        <w:t>稽</w:t>
      </w:r>
      <w:proofErr w:type="gramEnd"/>
      <w:r w:rsidRPr="00484663">
        <w:rPr>
          <w:rFonts w:hAnsi="標楷體" w:hint="eastAsia"/>
        </w:rPr>
        <w:t>。板橋派出</w:t>
      </w:r>
      <w:r w:rsidRPr="00484663">
        <w:rPr>
          <w:rFonts w:hint="eastAsia"/>
        </w:rPr>
        <w:lastRenderedPageBreak/>
        <w:t>所於102年6月28日凌晨0時55分至1時2分詢問陳建國，陳建國</w:t>
      </w:r>
      <w:proofErr w:type="gramStart"/>
      <w:r w:rsidRPr="00484663">
        <w:rPr>
          <w:rFonts w:hint="eastAsia"/>
        </w:rPr>
        <w:t>堅</w:t>
      </w:r>
      <w:proofErr w:type="gramEnd"/>
      <w:r w:rsidRPr="00484663">
        <w:rPr>
          <w:rFonts w:hint="eastAsia"/>
        </w:rPr>
        <w:t>詞否認犯行，並於同日17時許提出竊案發生當時</w:t>
      </w:r>
      <w:r w:rsidRPr="00484663">
        <w:rPr>
          <w:rFonts w:ascii="新細明體" w:eastAsia="新細明體" w:hAnsi="新細明體" w:hint="eastAsia"/>
        </w:rPr>
        <w:t>，</w:t>
      </w:r>
      <w:r w:rsidRPr="00484663">
        <w:rPr>
          <w:rFonts w:hint="eastAsia"/>
        </w:rPr>
        <w:t>人正在統一超商購買啤酒的發票作為不在場證明，並偕同</w:t>
      </w:r>
      <w:r w:rsidR="00465C0D" w:rsidRPr="00484663">
        <w:rPr>
          <w:rFonts w:hint="eastAsia"/>
        </w:rPr>
        <w:t>該所</w:t>
      </w:r>
      <w:r w:rsidRPr="00484663">
        <w:rPr>
          <w:rFonts w:hAnsi="標楷體" w:hint="eastAsia"/>
        </w:rPr>
        <w:t>至統一超商調閱監視影像畫面，此有</w:t>
      </w:r>
      <w:r w:rsidR="00465C0D" w:rsidRPr="00484663">
        <w:rPr>
          <w:rFonts w:hAnsi="標楷體" w:hint="eastAsia"/>
        </w:rPr>
        <w:t>該所</w:t>
      </w:r>
      <w:r w:rsidRPr="00484663">
        <w:rPr>
          <w:rFonts w:hint="eastAsia"/>
        </w:rPr>
        <w:t>會同陳建國至統一超商勘查時，以微型攝影機拍攝之燒錄光碟在卷可</w:t>
      </w:r>
      <w:proofErr w:type="gramStart"/>
      <w:r w:rsidRPr="00484663">
        <w:rPr>
          <w:rFonts w:hint="eastAsia"/>
        </w:rPr>
        <w:t>稽</w:t>
      </w:r>
      <w:proofErr w:type="gramEnd"/>
      <w:r w:rsidRPr="00484663">
        <w:rPr>
          <w:rFonts w:hint="eastAsia"/>
        </w:rPr>
        <w:t>（偵查卷宗檢附證物清單未作標示說明），警員</w:t>
      </w:r>
      <w:proofErr w:type="gramStart"/>
      <w:r w:rsidRPr="00484663">
        <w:rPr>
          <w:rFonts w:hint="eastAsia"/>
        </w:rPr>
        <w:t>粘峻碩於</w:t>
      </w:r>
      <w:proofErr w:type="gramEnd"/>
      <w:r w:rsidRPr="00484663">
        <w:rPr>
          <w:rFonts w:hint="eastAsia"/>
        </w:rPr>
        <w:t>本院詢問時亦坦承上情在案</w:t>
      </w:r>
      <w:r w:rsidRPr="00484663">
        <w:rPr>
          <w:rFonts w:ascii="新細明體" w:eastAsia="新細明體" w:hAnsi="新細明體" w:hint="eastAsia"/>
        </w:rPr>
        <w:t>。</w:t>
      </w:r>
      <w:r w:rsidRPr="00484663">
        <w:rPr>
          <w:rFonts w:hint="eastAsia"/>
        </w:rPr>
        <w:t>陳建國提出的統一超商發票時間為10</w:t>
      </w:r>
      <w:r w:rsidR="00294E65" w:rsidRPr="00484663">
        <w:rPr>
          <w:rFonts w:hint="eastAsia"/>
        </w:rPr>
        <w:t>2</w:t>
      </w:r>
      <w:r w:rsidRPr="00484663">
        <w:rPr>
          <w:rFonts w:hint="eastAsia"/>
        </w:rPr>
        <w:t>年6</w:t>
      </w:r>
      <w:r w:rsidRPr="00484663">
        <w:rPr>
          <w:rFonts w:hAnsi="標楷體" w:hint="eastAsia"/>
        </w:rPr>
        <w:t>月26日23時33分21秒，此與全家便利商店監視畫面中的男子</w:t>
      </w:r>
      <w:r w:rsidRPr="00484663">
        <w:rPr>
          <w:rFonts w:hint="eastAsia"/>
        </w:rPr>
        <w:t>結帳時間</w:t>
      </w:r>
      <w:r w:rsidRPr="00484663">
        <w:rPr>
          <w:rFonts w:ascii="新細明體" w:eastAsia="新細明體" w:hAnsi="新細明體" w:hint="eastAsia"/>
        </w:rPr>
        <w:t>，</w:t>
      </w:r>
      <w:r w:rsidRPr="00484663">
        <w:rPr>
          <w:rFonts w:hint="eastAsia"/>
        </w:rPr>
        <w:t>僅相差3秒，倘查證屬實，依google地圖所示，兩家超商距離210公尺</w:t>
      </w:r>
      <w:r w:rsidRPr="00484663">
        <w:rPr>
          <w:rFonts w:ascii="新細明體" w:eastAsia="新細明體" w:hAnsi="新細明體" w:hint="eastAsia"/>
        </w:rPr>
        <w:t>（</w:t>
      </w:r>
      <w:r w:rsidRPr="00484663">
        <w:rPr>
          <w:rFonts w:hint="eastAsia"/>
        </w:rPr>
        <w:t>行經大東街</w:t>
      </w:r>
      <w:r w:rsidRPr="00484663">
        <w:rPr>
          <w:rFonts w:hAnsi="標楷體" w:hint="eastAsia"/>
        </w:rPr>
        <w:t>）</w:t>
      </w:r>
      <w:r w:rsidRPr="00484663">
        <w:rPr>
          <w:rFonts w:hint="eastAsia"/>
        </w:rPr>
        <w:t>或260公尺</w:t>
      </w:r>
      <w:r w:rsidRPr="00484663">
        <w:rPr>
          <w:rFonts w:ascii="新細明體" w:eastAsia="新細明體" w:hAnsi="新細明體" w:hint="eastAsia"/>
        </w:rPr>
        <w:t>（</w:t>
      </w:r>
      <w:r w:rsidRPr="00484663">
        <w:rPr>
          <w:rFonts w:hint="eastAsia"/>
        </w:rPr>
        <w:t>由館前西路轉福德街再轉府中路</w:t>
      </w:r>
      <w:r w:rsidRPr="00484663">
        <w:rPr>
          <w:rFonts w:hAnsi="標楷體" w:hint="eastAsia"/>
        </w:rPr>
        <w:t>）</w:t>
      </w:r>
      <w:r w:rsidRPr="00484663">
        <w:rPr>
          <w:rStyle w:val="afc"/>
          <w:rFonts w:hAnsi="標楷體"/>
        </w:rPr>
        <w:footnoteReference w:id="13"/>
      </w:r>
      <w:r w:rsidRPr="00484663">
        <w:rPr>
          <w:rFonts w:ascii="新細明體" w:eastAsia="新細明體" w:hAnsi="新細明體" w:hint="eastAsia"/>
        </w:rPr>
        <w:t>，</w:t>
      </w:r>
      <w:r w:rsidRPr="00484663">
        <w:rPr>
          <w:rFonts w:hint="eastAsia"/>
        </w:rPr>
        <w:t>陳建國自不可能為全家便利商店的</w:t>
      </w:r>
      <w:r w:rsidRPr="00484663">
        <w:rPr>
          <w:rFonts w:hAnsi="標楷體" w:hint="eastAsia"/>
        </w:rPr>
        <w:t>竊嫌。兩家超商10</w:t>
      </w:r>
      <w:r w:rsidR="00294E65" w:rsidRPr="00484663">
        <w:rPr>
          <w:rFonts w:hAnsi="標楷體" w:hint="eastAsia"/>
        </w:rPr>
        <w:t>2</w:t>
      </w:r>
      <w:r w:rsidRPr="00484663">
        <w:rPr>
          <w:rFonts w:hAnsi="標楷體" w:hint="eastAsia"/>
        </w:rPr>
        <w:t>年6月26日當晚時間落差情形，彙整如下表：</w:t>
      </w:r>
    </w:p>
    <w:tbl>
      <w:tblPr>
        <w:tblStyle w:val="13"/>
        <w:tblW w:w="0" w:type="auto"/>
        <w:tblInd w:w="1360" w:type="dxa"/>
        <w:tblLook w:val="04A0" w:firstRow="1" w:lastRow="0" w:firstColumn="1" w:lastColumn="0" w:noHBand="0" w:noVBand="1"/>
      </w:tblPr>
      <w:tblGrid>
        <w:gridCol w:w="1158"/>
        <w:gridCol w:w="2673"/>
        <w:gridCol w:w="1984"/>
        <w:gridCol w:w="1885"/>
      </w:tblGrid>
      <w:tr w:rsidR="00484663" w:rsidRPr="00484663" w:rsidTr="00FE7725">
        <w:trPr>
          <w:trHeight w:val="397"/>
        </w:trPr>
        <w:tc>
          <w:tcPr>
            <w:tcW w:w="1158"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p>
        </w:tc>
        <w:tc>
          <w:tcPr>
            <w:tcW w:w="2673"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收銀機時間</w:t>
            </w:r>
          </w:p>
        </w:tc>
        <w:tc>
          <w:tcPr>
            <w:tcW w:w="1984"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監視器時間</w:t>
            </w:r>
          </w:p>
        </w:tc>
        <w:tc>
          <w:tcPr>
            <w:tcW w:w="1885"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備註</w:t>
            </w:r>
          </w:p>
        </w:tc>
      </w:tr>
      <w:tr w:rsidR="00484663" w:rsidRPr="00484663" w:rsidTr="00FE7725">
        <w:tc>
          <w:tcPr>
            <w:tcW w:w="1158" w:type="dxa"/>
            <w:vAlign w:val="center"/>
          </w:tcPr>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全家</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便利</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商店</w:t>
            </w:r>
          </w:p>
        </w:tc>
        <w:tc>
          <w:tcPr>
            <w:tcW w:w="2673"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23：33：18</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(店長報案提供失竊</w:t>
            </w:r>
            <w:proofErr w:type="gramStart"/>
            <w:r w:rsidRPr="00484663">
              <w:rPr>
                <w:rFonts w:hAnsi="標楷體" w:hint="eastAsia"/>
                <w:bCs/>
                <w:sz w:val="24"/>
                <w:szCs w:val="24"/>
              </w:rPr>
              <w:t>當晚竊</w:t>
            </w:r>
            <w:proofErr w:type="gramEnd"/>
            <w:r w:rsidRPr="00484663">
              <w:rPr>
                <w:rFonts w:hAnsi="標楷體" w:hint="eastAsia"/>
                <w:bCs/>
                <w:sz w:val="24"/>
                <w:szCs w:val="24"/>
              </w:rPr>
              <w:t>嫌購買麥香紅茶的發票)</w:t>
            </w:r>
          </w:p>
        </w:tc>
        <w:tc>
          <w:tcPr>
            <w:tcW w:w="1984"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23：25：30</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(全家便利商店監視器顯示，竊嫌走向結帳櫃台時間</w:t>
            </w:r>
            <w:proofErr w:type="gramStart"/>
            <w:r w:rsidRPr="00484663">
              <w:rPr>
                <w:rFonts w:hAnsi="標楷體" w:hint="eastAsia"/>
                <w:bCs/>
                <w:sz w:val="24"/>
                <w:szCs w:val="24"/>
              </w:rPr>
              <w:t>）</w:t>
            </w:r>
            <w:proofErr w:type="gramEnd"/>
          </w:p>
        </w:tc>
        <w:tc>
          <w:tcPr>
            <w:tcW w:w="1885" w:type="dxa"/>
          </w:tcPr>
          <w:p w:rsidR="006F7863" w:rsidRPr="00484663" w:rsidRDefault="006F7863" w:rsidP="006F7863">
            <w:pPr>
              <w:kinsoku w:val="0"/>
              <w:ind w:leftChars="-26" w:left="-10" w:hangingChars="30" w:hanging="78"/>
              <w:outlineLvl w:val="2"/>
              <w:rPr>
                <w:rFonts w:hAnsi="標楷體"/>
                <w:bCs/>
                <w:sz w:val="24"/>
                <w:szCs w:val="24"/>
              </w:rPr>
            </w:pPr>
            <w:r w:rsidRPr="00484663">
              <w:rPr>
                <w:rFonts w:hAnsi="標楷體" w:hint="eastAsia"/>
                <w:bCs/>
                <w:sz w:val="24"/>
                <w:szCs w:val="24"/>
              </w:rPr>
              <w:t>起訴書認定竊盜時間：102年6月26日23時24分許</w:t>
            </w:r>
          </w:p>
          <w:p w:rsidR="006F7863" w:rsidRPr="00484663" w:rsidRDefault="006F7863" w:rsidP="00FE7725">
            <w:pPr>
              <w:kinsoku w:val="0"/>
              <w:outlineLvl w:val="2"/>
              <w:rPr>
                <w:rFonts w:hAnsi="標楷體"/>
                <w:bCs/>
                <w:sz w:val="24"/>
                <w:szCs w:val="24"/>
              </w:rPr>
            </w:pPr>
          </w:p>
        </w:tc>
      </w:tr>
      <w:tr w:rsidR="00484663" w:rsidRPr="00484663" w:rsidTr="00FE7725">
        <w:tc>
          <w:tcPr>
            <w:tcW w:w="1158" w:type="dxa"/>
            <w:vAlign w:val="center"/>
          </w:tcPr>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統一</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超商</w:t>
            </w:r>
          </w:p>
        </w:tc>
        <w:tc>
          <w:tcPr>
            <w:tcW w:w="2673"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23：33：21</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(陳建國於檢方偵訊時提供購買啤酒的發票</w:t>
            </w:r>
            <w:proofErr w:type="gramStart"/>
            <w:r w:rsidRPr="00484663">
              <w:rPr>
                <w:rFonts w:hAnsi="標楷體" w:hint="eastAsia"/>
                <w:bCs/>
                <w:sz w:val="24"/>
                <w:szCs w:val="24"/>
              </w:rPr>
              <w:t>）</w:t>
            </w:r>
            <w:proofErr w:type="gramEnd"/>
          </w:p>
        </w:tc>
        <w:tc>
          <w:tcPr>
            <w:tcW w:w="1984"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23：35：08</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(統一超商監視器顯示，陳建國結帳時間)</w:t>
            </w:r>
          </w:p>
        </w:tc>
        <w:tc>
          <w:tcPr>
            <w:tcW w:w="1885" w:type="dxa"/>
          </w:tcPr>
          <w:p w:rsidR="006F7863" w:rsidRPr="00484663" w:rsidRDefault="006F7863" w:rsidP="00FE7725">
            <w:pPr>
              <w:kinsoku w:val="0"/>
              <w:outlineLvl w:val="2"/>
              <w:rPr>
                <w:rFonts w:hAnsi="標楷體"/>
                <w:bCs/>
                <w:sz w:val="24"/>
                <w:szCs w:val="24"/>
              </w:rPr>
            </w:pPr>
          </w:p>
        </w:tc>
      </w:tr>
    </w:tbl>
    <w:p w:rsidR="006F7863" w:rsidRPr="00484663" w:rsidRDefault="006F7863" w:rsidP="006E7322">
      <w:pPr>
        <w:spacing w:afterLines="50" w:after="228"/>
        <w:ind w:firstLineChars="490" w:firstLine="1275"/>
        <w:rPr>
          <w:sz w:val="24"/>
          <w:szCs w:val="24"/>
        </w:rPr>
      </w:pPr>
      <w:r w:rsidRPr="00484663">
        <w:rPr>
          <w:rFonts w:hint="eastAsia"/>
          <w:sz w:val="24"/>
          <w:szCs w:val="24"/>
        </w:rPr>
        <w:t>資料來源：本院依據偵查卷內資料彙整。</w:t>
      </w:r>
    </w:p>
    <w:p w:rsidR="006F7863" w:rsidRPr="00484663" w:rsidRDefault="006F7863" w:rsidP="006F7863">
      <w:pPr>
        <w:pStyle w:val="4"/>
        <w:numPr>
          <w:ilvl w:val="3"/>
          <w:numId w:val="1"/>
        </w:numPr>
        <w:rPr>
          <w:rFonts w:hAnsi="標楷體"/>
        </w:rPr>
      </w:pPr>
      <w:r w:rsidRPr="00484663">
        <w:rPr>
          <w:rFonts w:hAnsi="標楷體" w:hint="eastAsia"/>
        </w:rPr>
        <w:t>經查，本案板橋分局偵查移送卷</w:t>
      </w:r>
      <w:r w:rsidRPr="00484663">
        <w:rPr>
          <w:rFonts w:ascii="新細明體" w:eastAsia="新細明體" w:hAnsi="新細明體" w:hint="eastAsia"/>
        </w:rPr>
        <w:t>，</w:t>
      </w:r>
      <w:r w:rsidRPr="00484663">
        <w:rPr>
          <w:rFonts w:hAnsi="標楷體" w:hint="eastAsia"/>
        </w:rPr>
        <w:t>並未對於陳建國所辯不在場證明之真實性再詳予查證</w:t>
      </w:r>
      <w:r w:rsidRPr="00484663">
        <w:rPr>
          <w:rFonts w:ascii="新細明體" w:eastAsia="新細明體" w:hAnsi="新細明體" w:hint="eastAsia"/>
        </w:rPr>
        <w:t>，</w:t>
      </w:r>
      <w:r w:rsidRPr="00484663">
        <w:rPr>
          <w:rFonts w:hAnsi="標楷體" w:hint="eastAsia"/>
        </w:rPr>
        <w:t>亦未將</w:t>
      </w:r>
      <w:r w:rsidRPr="00484663">
        <w:rPr>
          <w:rFonts w:hAnsi="標楷體" w:hint="eastAsia"/>
        </w:rPr>
        <w:lastRenderedPageBreak/>
        <w:t>陳建國主動提出有利於己</w:t>
      </w:r>
      <w:proofErr w:type="gramStart"/>
      <w:r w:rsidRPr="00484663">
        <w:rPr>
          <w:rFonts w:hAnsi="標楷體" w:hint="eastAsia"/>
        </w:rPr>
        <w:t>之</w:t>
      </w:r>
      <w:proofErr w:type="gramEnd"/>
      <w:r w:rsidRPr="00484663">
        <w:rPr>
          <w:rFonts w:hAnsi="標楷體" w:hint="eastAsia"/>
        </w:rPr>
        <w:t>發票附卷移送</w:t>
      </w:r>
      <w:r w:rsidRPr="00484663">
        <w:rPr>
          <w:rFonts w:ascii="新細明體" w:eastAsia="新細明體" w:hAnsi="新細明體" w:hint="eastAsia"/>
        </w:rPr>
        <w:t>，</w:t>
      </w:r>
      <w:r w:rsidRPr="00484663">
        <w:rPr>
          <w:rFonts w:hAnsi="標楷體" w:hint="eastAsia"/>
        </w:rPr>
        <w:t>也未將陳建國所為</w:t>
      </w:r>
      <w:proofErr w:type="gramStart"/>
      <w:r w:rsidRPr="00484663">
        <w:rPr>
          <w:rFonts w:hAnsi="標楷體" w:hint="eastAsia"/>
        </w:rPr>
        <w:t>不在場供述</w:t>
      </w:r>
      <w:proofErr w:type="gramEnd"/>
      <w:r w:rsidRPr="00484663">
        <w:rPr>
          <w:rFonts w:hAnsi="標楷體" w:hint="eastAsia"/>
        </w:rPr>
        <w:t>再次詢問並記明於警</w:t>
      </w:r>
      <w:proofErr w:type="gramStart"/>
      <w:r w:rsidRPr="00484663">
        <w:rPr>
          <w:rFonts w:hAnsi="標楷體" w:hint="eastAsia"/>
        </w:rPr>
        <w:t>詢</w:t>
      </w:r>
      <w:proofErr w:type="gramEnd"/>
      <w:r w:rsidRPr="00484663">
        <w:rPr>
          <w:rFonts w:hAnsi="標楷體" w:hint="eastAsia"/>
        </w:rPr>
        <w:t>筆錄，未予陳建國有充分為自己辨明之機會，即將之移送新北地檢署，</w:t>
      </w:r>
      <w:proofErr w:type="gramStart"/>
      <w:r w:rsidRPr="00484663">
        <w:rPr>
          <w:rFonts w:hAnsi="標楷體" w:hint="eastAsia"/>
        </w:rPr>
        <w:t>於法顯有</w:t>
      </w:r>
      <w:proofErr w:type="gramEnd"/>
      <w:r w:rsidRPr="00484663">
        <w:rPr>
          <w:rFonts w:hAnsi="標楷體" w:hint="eastAsia"/>
        </w:rPr>
        <w:t>不合，刑事警察局與板橋分局於本院詢問時</w:t>
      </w:r>
      <w:r w:rsidRPr="00484663">
        <w:rPr>
          <w:rFonts w:ascii="新細明體" w:eastAsia="新細明體" w:hAnsi="新細明體" w:hint="eastAsia"/>
        </w:rPr>
        <w:t>，</w:t>
      </w:r>
      <w:r w:rsidRPr="00484663">
        <w:rPr>
          <w:rFonts w:hAnsi="標楷體" w:hint="eastAsia"/>
        </w:rPr>
        <w:t>已坦承上開疏失。</w:t>
      </w:r>
    </w:p>
    <w:p w:rsidR="006F7863" w:rsidRPr="00484663" w:rsidRDefault="007C3A36" w:rsidP="006F7863">
      <w:pPr>
        <w:pStyle w:val="3"/>
        <w:numPr>
          <w:ilvl w:val="2"/>
          <w:numId w:val="1"/>
        </w:numPr>
        <w:ind w:left="1391"/>
        <w:rPr>
          <w:b/>
        </w:rPr>
      </w:pPr>
      <w:r w:rsidRPr="00484663">
        <w:rPr>
          <w:rFonts w:hAnsi="標楷體" w:hint="eastAsia"/>
          <w:b/>
        </w:rPr>
        <w:t>板橋派出所</w:t>
      </w:r>
      <w:r w:rsidR="006F7863" w:rsidRPr="00484663">
        <w:rPr>
          <w:rFonts w:hint="eastAsia"/>
          <w:b/>
        </w:rPr>
        <w:t>未詳查陳建國所提不在場證明，且移送檢方的翻拍照片，竟有</w:t>
      </w:r>
      <w:r w:rsidR="00521ADA">
        <w:rPr>
          <w:rFonts w:hint="eastAsia"/>
          <w:b/>
        </w:rPr>
        <w:t>三</w:t>
      </w:r>
      <w:r w:rsidR="006F7863" w:rsidRPr="00484663">
        <w:rPr>
          <w:rFonts w:hint="eastAsia"/>
          <w:b/>
        </w:rPr>
        <w:t>分之</w:t>
      </w:r>
      <w:r w:rsidR="00521ADA">
        <w:rPr>
          <w:rFonts w:hint="eastAsia"/>
          <w:b/>
        </w:rPr>
        <w:t>一</w:t>
      </w:r>
      <w:r w:rsidR="006F7863" w:rsidRPr="00484663">
        <w:rPr>
          <w:rFonts w:hint="eastAsia"/>
          <w:b/>
        </w:rPr>
        <w:t>高達6張照片</w:t>
      </w:r>
      <w:proofErr w:type="gramStart"/>
      <w:r w:rsidR="006F7863" w:rsidRPr="00484663">
        <w:rPr>
          <w:rFonts w:hint="eastAsia"/>
          <w:b/>
        </w:rPr>
        <w:t>明顯錯植時間</w:t>
      </w:r>
      <w:proofErr w:type="gramEnd"/>
      <w:r w:rsidR="006F7863" w:rsidRPr="00484663">
        <w:rPr>
          <w:rFonts w:hint="eastAsia"/>
          <w:b/>
        </w:rPr>
        <w:t>，</w:t>
      </w:r>
      <w:proofErr w:type="gramStart"/>
      <w:r w:rsidR="006F7863" w:rsidRPr="00484663">
        <w:rPr>
          <w:rFonts w:hint="eastAsia"/>
          <w:b/>
        </w:rPr>
        <w:t>形式上足使</w:t>
      </w:r>
      <w:proofErr w:type="gramEnd"/>
      <w:r w:rsidR="006F7863" w:rsidRPr="00484663">
        <w:rPr>
          <w:rFonts w:hint="eastAsia"/>
          <w:b/>
        </w:rPr>
        <w:t>人誤會陳建國並</w:t>
      </w:r>
      <w:proofErr w:type="gramStart"/>
      <w:r w:rsidR="006F7863" w:rsidRPr="00484663">
        <w:rPr>
          <w:rFonts w:hint="eastAsia"/>
          <w:b/>
        </w:rPr>
        <w:t>無不在場證明</w:t>
      </w:r>
      <w:proofErr w:type="gramEnd"/>
      <w:r w:rsidR="006F7863" w:rsidRPr="00484663">
        <w:rPr>
          <w:rFonts w:hint="eastAsia"/>
          <w:b/>
        </w:rPr>
        <w:t>，恐有栽贓或隱匿陳建國不在場證明的嫌疑，</w:t>
      </w:r>
      <w:proofErr w:type="gramStart"/>
      <w:r w:rsidR="006F7863" w:rsidRPr="00484663">
        <w:rPr>
          <w:rFonts w:hint="eastAsia"/>
          <w:b/>
        </w:rPr>
        <w:t>縱非故意</w:t>
      </w:r>
      <w:proofErr w:type="gramEnd"/>
      <w:r w:rsidR="006F7863" w:rsidRPr="00484663">
        <w:rPr>
          <w:rFonts w:ascii="新細明體" w:eastAsia="新細明體" w:hAnsi="新細明體" w:hint="eastAsia"/>
          <w:b/>
        </w:rPr>
        <w:t>，</w:t>
      </w:r>
      <w:r w:rsidR="006F7863" w:rsidRPr="00484663">
        <w:rPr>
          <w:rFonts w:hint="eastAsia"/>
          <w:b/>
        </w:rPr>
        <w:t>亦有誤導檢察官心證的重大違失：</w:t>
      </w:r>
    </w:p>
    <w:p w:rsidR="006F7863" w:rsidRPr="00484663" w:rsidRDefault="006F7863" w:rsidP="006F7863">
      <w:pPr>
        <w:pStyle w:val="4"/>
        <w:numPr>
          <w:ilvl w:val="3"/>
          <w:numId w:val="1"/>
        </w:numPr>
        <w:rPr>
          <w:rFonts w:hAnsi="標楷體"/>
        </w:rPr>
      </w:pPr>
      <w:r w:rsidRPr="00484663">
        <w:rPr>
          <w:rFonts w:hAnsi="標楷體" w:hint="eastAsia"/>
        </w:rPr>
        <w:t>板橋分局移送給新北地檢署之資料，附有板橋派出所依據全家便利商店與統一超商兩家超商及路口監視畫面製作的翻拍照片及說明共計18張（編號1至18）。惟經本院詳查，翻拍照片中的編號11</w:t>
      </w:r>
      <w:r w:rsidRPr="00484663">
        <w:rPr>
          <w:rFonts w:ascii="新細明體" w:eastAsia="新細明體" w:hAnsi="新細明體" w:hint="eastAsia"/>
        </w:rPr>
        <w:t>（</w:t>
      </w:r>
      <w:r w:rsidRPr="00484663">
        <w:rPr>
          <w:rFonts w:hAnsi="標楷體" w:hint="eastAsia"/>
        </w:rPr>
        <w:t>陳建國人在統一超商消費）、編號12至16</w:t>
      </w:r>
      <w:r w:rsidRPr="00484663">
        <w:rPr>
          <w:rFonts w:ascii="新細明體" w:eastAsia="新細明體" w:hAnsi="新細明體" w:hint="eastAsia"/>
        </w:rPr>
        <w:t>（</w:t>
      </w:r>
      <w:r w:rsidRPr="00484663">
        <w:rPr>
          <w:rFonts w:hAnsi="標楷體" w:hint="eastAsia"/>
        </w:rPr>
        <w:t>竊嫌騎自行車轉進大東街及疑似於其內棄置贓物）等6張翻拍照片，明顯有</w:t>
      </w:r>
      <w:proofErr w:type="gramStart"/>
      <w:r w:rsidRPr="00484663">
        <w:rPr>
          <w:rFonts w:hAnsi="標楷體" w:hint="eastAsia"/>
        </w:rPr>
        <w:t>時間錯植的</w:t>
      </w:r>
      <w:proofErr w:type="gramEnd"/>
      <w:r w:rsidRPr="00484663">
        <w:rPr>
          <w:rFonts w:hAnsi="標楷體" w:hint="eastAsia"/>
        </w:rPr>
        <w:t>情形。</w:t>
      </w:r>
    </w:p>
    <w:p w:rsidR="006F7863" w:rsidRPr="00484663" w:rsidRDefault="006F7863" w:rsidP="006F7863">
      <w:pPr>
        <w:pStyle w:val="4"/>
        <w:numPr>
          <w:ilvl w:val="3"/>
          <w:numId w:val="1"/>
        </w:numPr>
        <w:rPr>
          <w:rFonts w:hAnsi="標楷體"/>
        </w:rPr>
      </w:pPr>
      <w:r w:rsidRPr="00484663">
        <w:rPr>
          <w:rFonts w:hAnsi="標楷體" w:hint="eastAsia"/>
        </w:rPr>
        <w:t>經查</w:t>
      </w:r>
      <w:r w:rsidRPr="00484663">
        <w:rPr>
          <w:rFonts w:ascii="新細明體" w:eastAsia="新細明體" w:hAnsi="新細明體" w:hint="eastAsia"/>
        </w:rPr>
        <w:t>，</w:t>
      </w:r>
      <w:r w:rsidR="00465C0D" w:rsidRPr="00484663">
        <w:rPr>
          <w:rFonts w:hAnsi="標楷體" w:hint="eastAsia"/>
        </w:rPr>
        <w:t>板橋派出所</w:t>
      </w:r>
      <w:r w:rsidRPr="00484663">
        <w:rPr>
          <w:rFonts w:hAnsi="標楷體" w:hint="eastAsia"/>
        </w:rPr>
        <w:t>不但未詳查兩家超商收銀機與監視器時間何者較為準確，即率予</w:t>
      </w:r>
      <w:proofErr w:type="gramStart"/>
      <w:r w:rsidRPr="00484663">
        <w:rPr>
          <w:rFonts w:hAnsi="標楷體" w:hint="eastAsia"/>
        </w:rPr>
        <w:t>採</w:t>
      </w:r>
      <w:proofErr w:type="gramEnd"/>
      <w:r w:rsidRPr="00484663">
        <w:rPr>
          <w:rFonts w:hAnsi="標楷體" w:hint="eastAsia"/>
        </w:rPr>
        <w:t>認監視器時間</w:t>
      </w:r>
      <w:r w:rsidRPr="00484663">
        <w:rPr>
          <w:rFonts w:ascii="新細明體" w:eastAsia="新細明體" w:hAnsi="新細明體" w:hint="eastAsia"/>
        </w:rPr>
        <w:t>，</w:t>
      </w:r>
      <w:proofErr w:type="gramStart"/>
      <w:r w:rsidRPr="00484663">
        <w:rPr>
          <w:rFonts w:hAnsi="標楷體" w:hint="eastAsia"/>
        </w:rPr>
        <w:t>縱依超商</w:t>
      </w:r>
      <w:proofErr w:type="gramEnd"/>
      <w:r w:rsidRPr="00484663">
        <w:rPr>
          <w:rFonts w:hAnsi="標楷體" w:hint="eastAsia"/>
        </w:rPr>
        <w:t>監視器時間</w:t>
      </w:r>
      <w:r w:rsidRPr="00484663">
        <w:rPr>
          <w:rFonts w:ascii="新細明體" w:eastAsia="新細明體" w:hAnsi="新細明體" w:hint="eastAsia"/>
        </w:rPr>
        <w:t>，</w:t>
      </w:r>
      <w:r w:rsidRPr="00484663">
        <w:rPr>
          <w:rFonts w:hAnsi="標楷體" w:hint="eastAsia"/>
        </w:rPr>
        <w:t>編號11翻拍照片</w:t>
      </w:r>
      <w:r w:rsidRPr="00484663">
        <w:rPr>
          <w:rFonts w:ascii="新細明體" w:eastAsia="新細明體" w:hAnsi="新細明體" w:hint="eastAsia"/>
        </w:rPr>
        <w:t>，</w:t>
      </w:r>
      <w:r w:rsidRPr="00484663">
        <w:rPr>
          <w:rFonts w:hAnsi="標楷體" w:hint="eastAsia"/>
        </w:rPr>
        <w:t>正確時間應為</w:t>
      </w:r>
      <w:r w:rsidRPr="00484663">
        <w:rPr>
          <w:rFonts w:ascii="新細明體" w:eastAsia="新細明體" w:hAnsi="新細明體" w:hint="eastAsia"/>
        </w:rPr>
        <w:t>「</w:t>
      </w:r>
      <w:r w:rsidRPr="00484663">
        <w:rPr>
          <w:rFonts w:hAnsi="標楷體" w:hint="eastAsia"/>
        </w:rPr>
        <w:t>102年6月26日23時35</w:t>
      </w:r>
      <w:r w:rsidR="00465C0D" w:rsidRPr="00484663">
        <w:rPr>
          <w:rFonts w:hAnsi="標楷體" w:hint="eastAsia"/>
        </w:rPr>
        <w:t>分」陳建國在統一超商消費，該所</w:t>
      </w:r>
      <w:r w:rsidRPr="00484663">
        <w:rPr>
          <w:rFonts w:hAnsi="標楷體" w:hint="eastAsia"/>
        </w:rPr>
        <w:t>竟將</w:t>
      </w:r>
      <w:proofErr w:type="gramStart"/>
      <w:r w:rsidRPr="00484663">
        <w:rPr>
          <w:rFonts w:hAnsi="標楷體" w:hint="eastAsia"/>
        </w:rPr>
        <w:t>時間錯植為</w:t>
      </w:r>
      <w:proofErr w:type="gramEnd"/>
      <w:r w:rsidRPr="00484663">
        <w:rPr>
          <w:rFonts w:ascii="新細明體" w:eastAsia="新細明體" w:hAnsi="新細明體" w:hint="eastAsia"/>
        </w:rPr>
        <w:t>「</w:t>
      </w:r>
      <w:r w:rsidRPr="00484663">
        <w:rPr>
          <w:rFonts w:hAnsi="標楷體" w:hint="eastAsia"/>
        </w:rPr>
        <w:t>102年6月27日20時37分許」；而編號12至16翻拍照片</w:t>
      </w:r>
      <w:r w:rsidRPr="00484663">
        <w:rPr>
          <w:rFonts w:ascii="新細明體" w:eastAsia="新細明體" w:hAnsi="新細明體" w:hint="eastAsia"/>
        </w:rPr>
        <w:t>，</w:t>
      </w:r>
      <w:r w:rsidRPr="00484663">
        <w:rPr>
          <w:rFonts w:hAnsi="標楷體" w:hint="eastAsia"/>
        </w:rPr>
        <w:t>正確時間應為</w:t>
      </w:r>
      <w:r w:rsidRPr="00484663">
        <w:rPr>
          <w:rFonts w:ascii="新細明體" w:eastAsia="新細明體" w:hAnsi="新細明體" w:hint="eastAsia"/>
        </w:rPr>
        <w:t>「</w:t>
      </w:r>
      <w:r w:rsidRPr="00484663">
        <w:rPr>
          <w:rFonts w:hAnsi="標楷體" w:hint="eastAsia"/>
        </w:rPr>
        <w:t>102年6月26日23時36分許」疑似竊嫌在大東街內棄置贓物，</w:t>
      </w:r>
      <w:r w:rsidR="00465C0D" w:rsidRPr="00484663">
        <w:rPr>
          <w:rFonts w:hAnsi="標楷體" w:hint="eastAsia"/>
        </w:rPr>
        <w:t>該所</w:t>
      </w:r>
      <w:r w:rsidRPr="00484663">
        <w:rPr>
          <w:rFonts w:hAnsi="標楷體" w:hint="eastAsia"/>
        </w:rPr>
        <w:t>竟將上開編號照片時間</w:t>
      </w:r>
      <w:proofErr w:type="gramStart"/>
      <w:r w:rsidRPr="00484663">
        <w:rPr>
          <w:rFonts w:hAnsi="標楷體" w:hint="eastAsia"/>
        </w:rPr>
        <w:t>均錯植</w:t>
      </w:r>
      <w:proofErr w:type="gramEnd"/>
      <w:r w:rsidRPr="00484663">
        <w:rPr>
          <w:rFonts w:hAnsi="標楷體" w:hint="eastAsia"/>
        </w:rPr>
        <w:t>為</w:t>
      </w:r>
      <w:r w:rsidRPr="00484663">
        <w:rPr>
          <w:rFonts w:ascii="新細明體" w:eastAsia="新細明體" w:hAnsi="新細明體" w:hint="eastAsia"/>
        </w:rPr>
        <w:t>「</w:t>
      </w:r>
      <w:r w:rsidRPr="00484663">
        <w:rPr>
          <w:rFonts w:hAnsi="標楷體" w:hint="eastAsia"/>
        </w:rPr>
        <w:t>102年6月27日20時38分許」。上</w:t>
      </w:r>
      <w:proofErr w:type="gramStart"/>
      <w:r w:rsidRPr="00484663">
        <w:rPr>
          <w:rFonts w:hAnsi="標楷體" w:hint="eastAsia"/>
        </w:rPr>
        <w:t>開翻拍照片錯植</w:t>
      </w:r>
      <w:proofErr w:type="gramEnd"/>
      <w:r w:rsidRPr="00484663">
        <w:rPr>
          <w:rFonts w:hAnsi="標楷體" w:hint="eastAsia"/>
        </w:rPr>
        <w:t>時間的情形，將10</w:t>
      </w:r>
      <w:r w:rsidR="00294E65" w:rsidRPr="00484663">
        <w:rPr>
          <w:rFonts w:hAnsi="標楷體" w:hint="eastAsia"/>
        </w:rPr>
        <w:t>2</w:t>
      </w:r>
      <w:r w:rsidRPr="00484663">
        <w:rPr>
          <w:rFonts w:hAnsi="標楷體" w:hint="eastAsia"/>
        </w:rPr>
        <w:t>年6月26日晚間全家便利商店發生竊案當時</w:t>
      </w:r>
      <w:r w:rsidRPr="00484663">
        <w:rPr>
          <w:rFonts w:ascii="新細明體" w:eastAsia="新細明體" w:hAnsi="新細明體" w:hint="eastAsia"/>
        </w:rPr>
        <w:t>，</w:t>
      </w:r>
      <w:r w:rsidRPr="00484663">
        <w:rPr>
          <w:rFonts w:hAnsi="標楷體" w:hint="eastAsia"/>
        </w:rPr>
        <w:t>陳建國人正在另一家統一超商消費的事實，載為陳建國於翌</w:t>
      </w:r>
      <w:r w:rsidRPr="00484663">
        <w:rPr>
          <w:rFonts w:ascii="新細明體" w:eastAsia="新細明體" w:hAnsi="新細明體" w:hint="eastAsia"/>
        </w:rPr>
        <w:t>（</w:t>
      </w:r>
      <w:r w:rsidRPr="00484663">
        <w:rPr>
          <w:rFonts w:hAnsi="標楷體" w:hint="eastAsia"/>
        </w:rPr>
        <w:t>27）</w:t>
      </w:r>
      <w:r w:rsidRPr="00484663">
        <w:rPr>
          <w:rFonts w:hAnsi="標楷體" w:hint="eastAsia"/>
        </w:rPr>
        <w:lastRenderedPageBreak/>
        <w:t>日始到統一超商消費及棄置贓物，</w:t>
      </w:r>
      <w:proofErr w:type="gramStart"/>
      <w:r w:rsidRPr="00484663">
        <w:rPr>
          <w:rFonts w:hAnsi="標楷體" w:hint="eastAsia"/>
        </w:rPr>
        <w:t>形式上足使</w:t>
      </w:r>
      <w:proofErr w:type="gramEnd"/>
      <w:r w:rsidRPr="00484663">
        <w:rPr>
          <w:rFonts w:hAnsi="標楷體" w:hint="eastAsia"/>
        </w:rPr>
        <w:t>人誤會陳建國並</w:t>
      </w:r>
      <w:proofErr w:type="gramStart"/>
      <w:r w:rsidRPr="00484663">
        <w:rPr>
          <w:rFonts w:hAnsi="標楷體" w:hint="eastAsia"/>
        </w:rPr>
        <w:t>無不在場證明</w:t>
      </w:r>
      <w:proofErr w:type="gramEnd"/>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雖據警員</w:t>
      </w:r>
      <w:proofErr w:type="gramStart"/>
      <w:r w:rsidRPr="00484663">
        <w:rPr>
          <w:rFonts w:hAnsi="標楷體" w:hint="eastAsia"/>
        </w:rPr>
        <w:t>粘峻碩於</w:t>
      </w:r>
      <w:proofErr w:type="gramEnd"/>
      <w:r w:rsidRPr="00484663">
        <w:rPr>
          <w:rFonts w:hAnsi="標楷體" w:hint="eastAsia"/>
        </w:rPr>
        <w:t>本院詢問時稱</w:t>
      </w:r>
      <w:r w:rsidRPr="00484663">
        <w:rPr>
          <w:rFonts w:ascii="新細明體" w:eastAsia="新細明體" w:hAnsi="新細明體" w:hint="eastAsia"/>
        </w:rPr>
        <w:t>：</w:t>
      </w:r>
      <w:r w:rsidRPr="00484663">
        <w:rPr>
          <w:rFonts w:hAnsi="標楷體" w:hint="eastAsia"/>
        </w:rPr>
        <w:t>係其個人作業疏失</w:t>
      </w:r>
      <w:r w:rsidRPr="00484663">
        <w:rPr>
          <w:rFonts w:ascii="新細明體" w:eastAsia="新細明體" w:hAnsi="新細明體" w:hint="eastAsia"/>
        </w:rPr>
        <w:t>。</w:t>
      </w:r>
      <w:r w:rsidRPr="00484663">
        <w:rPr>
          <w:rFonts w:hAnsi="標楷體" w:hint="eastAsia"/>
        </w:rPr>
        <w:t>警政署於本院詢問時亦稱：</w:t>
      </w:r>
      <w:proofErr w:type="gramStart"/>
      <w:r w:rsidRPr="00484663">
        <w:rPr>
          <w:rFonts w:hAnsi="標楷體" w:hint="eastAsia"/>
        </w:rPr>
        <w:t>粘峻碩與</w:t>
      </w:r>
      <w:proofErr w:type="gramEnd"/>
      <w:r w:rsidRPr="00484663">
        <w:rPr>
          <w:rFonts w:hAnsi="標楷體" w:hint="eastAsia"/>
        </w:rPr>
        <w:t>陳建國並無仇恨，應無栽贓之意圖等語。惟翻拍照</w:t>
      </w:r>
      <w:proofErr w:type="gramStart"/>
      <w:r w:rsidRPr="00484663">
        <w:rPr>
          <w:rFonts w:hAnsi="標楷體" w:hint="eastAsia"/>
        </w:rPr>
        <w:t>片錯植</w:t>
      </w:r>
      <w:proofErr w:type="gramEnd"/>
      <w:r w:rsidRPr="00484663">
        <w:rPr>
          <w:rFonts w:hAnsi="標楷體" w:hint="eastAsia"/>
        </w:rPr>
        <w:t>時間的張數</w:t>
      </w:r>
      <w:proofErr w:type="gramStart"/>
      <w:r w:rsidRPr="00484663">
        <w:rPr>
          <w:rFonts w:hAnsi="標楷體" w:hint="eastAsia"/>
        </w:rPr>
        <w:t>眾多，</w:t>
      </w:r>
      <w:proofErr w:type="gramEnd"/>
      <w:r w:rsidRPr="00484663">
        <w:rPr>
          <w:rFonts w:hAnsi="標楷體" w:hint="eastAsia"/>
        </w:rPr>
        <w:t>且形成陳建國並</w:t>
      </w:r>
      <w:proofErr w:type="gramStart"/>
      <w:r w:rsidRPr="00484663">
        <w:rPr>
          <w:rFonts w:hAnsi="標楷體" w:hint="eastAsia"/>
        </w:rPr>
        <w:t>無不在場證明</w:t>
      </w:r>
      <w:proofErr w:type="gramEnd"/>
      <w:r w:rsidRPr="00484663">
        <w:rPr>
          <w:rFonts w:hAnsi="標楷體" w:hint="eastAsia"/>
        </w:rPr>
        <w:t>的假象，恐有栽贓或隱匿陳建國不在場證明的嫌疑，</w:t>
      </w:r>
      <w:proofErr w:type="gramStart"/>
      <w:r w:rsidRPr="00484663">
        <w:rPr>
          <w:rFonts w:hAnsi="標楷體" w:hint="eastAsia"/>
        </w:rPr>
        <w:t>縱非故意</w:t>
      </w:r>
      <w:proofErr w:type="gramEnd"/>
      <w:r w:rsidRPr="00484663">
        <w:rPr>
          <w:rFonts w:hAnsi="標楷體" w:hint="eastAsia"/>
        </w:rPr>
        <w:t>，亦有誤導檢察官心證的重大違失。</w:t>
      </w:r>
    </w:p>
    <w:p w:rsidR="006F7863" w:rsidRPr="00484663" w:rsidRDefault="00F701BA" w:rsidP="006F7863">
      <w:pPr>
        <w:pStyle w:val="3"/>
        <w:numPr>
          <w:ilvl w:val="2"/>
          <w:numId w:val="1"/>
        </w:numPr>
        <w:ind w:left="1391"/>
        <w:rPr>
          <w:b/>
        </w:rPr>
      </w:pPr>
      <w:r w:rsidRPr="00484663">
        <w:rPr>
          <w:rFonts w:hint="eastAsia"/>
          <w:b/>
        </w:rPr>
        <w:t>板橋分局</w:t>
      </w:r>
      <w:r w:rsidR="00F06637" w:rsidRPr="00484663">
        <w:rPr>
          <w:rFonts w:hint="eastAsia"/>
          <w:b/>
        </w:rPr>
        <w:t>未將</w:t>
      </w:r>
      <w:r w:rsidR="006F7863" w:rsidRPr="00484663">
        <w:rPr>
          <w:rFonts w:hint="eastAsia"/>
          <w:b/>
        </w:rPr>
        <w:t>全家便利商店失竊錄影畫面隨案檢送新北地檢署，經檢方2次</w:t>
      </w:r>
      <w:proofErr w:type="gramStart"/>
      <w:r w:rsidR="006F7863" w:rsidRPr="00484663">
        <w:rPr>
          <w:rFonts w:hint="eastAsia"/>
          <w:b/>
        </w:rPr>
        <w:t>稽</w:t>
      </w:r>
      <w:proofErr w:type="gramEnd"/>
      <w:r w:rsidR="006F7863" w:rsidRPr="00484663">
        <w:rPr>
          <w:rFonts w:hint="eastAsia"/>
          <w:b/>
        </w:rPr>
        <w:t>催</w:t>
      </w:r>
      <w:r w:rsidR="006F7863" w:rsidRPr="00484663">
        <w:rPr>
          <w:rFonts w:ascii="新細明體" w:eastAsia="新細明體" w:hAnsi="新細明體" w:hint="eastAsia"/>
          <w:b/>
        </w:rPr>
        <w:t>，</w:t>
      </w:r>
      <w:r w:rsidR="006F7863" w:rsidRPr="00484663">
        <w:rPr>
          <w:rFonts w:hint="eastAsia"/>
          <w:b/>
        </w:rPr>
        <w:t>方行補送</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據臺灣高等法院審理陳建國家屬請求板橋分局國家賠償事件判決</w:t>
      </w:r>
      <w:r w:rsidRPr="00484663">
        <w:rPr>
          <w:rFonts w:ascii="新細明體" w:eastAsia="新細明體" w:hAnsi="新細明體" w:hint="eastAsia"/>
        </w:rPr>
        <w:t>，</w:t>
      </w:r>
      <w:r w:rsidR="00F06637" w:rsidRPr="00484663">
        <w:rPr>
          <w:rFonts w:hAnsi="標楷體" w:hint="eastAsia"/>
        </w:rPr>
        <w:t>板橋派出所</w:t>
      </w:r>
      <w:r w:rsidR="00F06637" w:rsidRPr="00484663">
        <w:rPr>
          <w:rFonts w:hint="eastAsia"/>
        </w:rPr>
        <w:t>未將全家便利商店錄影畫面函報板橋分局移送新北地檢署</w:t>
      </w:r>
      <w:r w:rsidRPr="00484663">
        <w:rPr>
          <w:rFonts w:ascii="新細明體" w:eastAsia="新細明體" w:hAnsi="新細明體" w:hint="eastAsia"/>
        </w:rPr>
        <w:t>，</w:t>
      </w:r>
      <w:r w:rsidRPr="00484663">
        <w:rPr>
          <w:rFonts w:hint="eastAsia"/>
        </w:rPr>
        <w:t>經承辦檢察官103年2月17日</w:t>
      </w:r>
      <w:r w:rsidRPr="00484663">
        <w:rPr>
          <w:rFonts w:ascii="新細明體" w:eastAsia="新細明體" w:hAnsi="新細明體" w:hint="eastAsia"/>
        </w:rPr>
        <w:t>、</w:t>
      </w:r>
      <w:r w:rsidRPr="00484663">
        <w:rPr>
          <w:rFonts w:hint="eastAsia"/>
        </w:rPr>
        <w:t>書記官同年3月26日先後發函</w:t>
      </w:r>
      <w:r w:rsidRPr="00484663">
        <w:rPr>
          <w:rFonts w:ascii="新細明體" w:eastAsia="新細明體" w:hAnsi="新細明體" w:hint="eastAsia"/>
        </w:rPr>
        <w:t>、</w:t>
      </w:r>
      <w:r w:rsidRPr="00484663">
        <w:rPr>
          <w:rFonts w:hint="eastAsia"/>
        </w:rPr>
        <w:t>電話通知2次催命補正</w:t>
      </w:r>
      <w:r w:rsidRPr="00484663">
        <w:rPr>
          <w:rFonts w:ascii="新細明體" w:eastAsia="新細明體" w:hAnsi="新細明體" w:hint="eastAsia"/>
        </w:rPr>
        <w:t>，</w:t>
      </w:r>
      <w:proofErr w:type="gramStart"/>
      <w:r w:rsidRPr="00484663">
        <w:rPr>
          <w:rFonts w:hint="eastAsia"/>
        </w:rPr>
        <w:t>粘峻碩於103年3月26日始檢送</w:t>
      </w:r>
      <w:proofErr w:type="gramEnd"/>
      <w:r w:rsidRPr="00484663">
        <w:rPr>
          <w:rFonts w:hint="eastAsia"/>
        </w:rPr>
        <w:t>至新北地檢署</w:t>
      </w:r>
      <w:r w:rsidRPr="00484663">
        <w:rPr>
          <w:rFonts w:ascii="新細明體" w:eastAsia="新細明體" w:hAnsi="新細明體" w:hint="eastAsia"/>
        </w:rPr>
        <w:t>（</w:t>
      </w:r>
      <w:r w:rsidRPr="00484663">
        <w:rPr>
          <w:rFonts w:hint="eastAsia"/>
        </w:rPr>
        <w:t>參見該院</w:t>
      </w:r>
      <w:proofErr w:type="gramStart"/>
      <w:r w:rsidRPr="00484663">
        <w:rPr>
          <w:rFonts w:hint="eastAsia"/>
        </w:rPr>
        <w:t>105</w:t>
      </w:r>
      <w:proofErr w:type="gramEnd"/>
      <w:r w:rsidRPr="00484663">
        <w:rPr>
          <w:rFonts w:hint="eastAsia"/>
        </w:rPr>
        <w:t>年度上國易字第</w:t>
      </w:r>
      <w:r w:rsidRPr="00484663">
        <w:t>1</w:t>
      </w:r>
      <w:r w:rsidRPr="00484663">
        <w:rPr>
          <w:rFonts w:hint="eastAsia"/>
        </w:rPr>
        <w:t>9號民事判決</w:t>
      </w:r>
      <w:r w:rsidRPr="00484663">
        <w:rPr>
          <w:rFonts w:hAnsi="標楷體" w:hint="eastAsia"/>
        </w:rPr>
        <w:t>）</w:t>
      </w:r>
      <w:r w:rsidRPr="00484663">
        <w:rPr>
          <w:rFonts w:ascii="新細明體" w:eastAsia="新細明體" w:hAnsi="新細明體" w:hint="eastAsia"/>
        </w:rPr>
        <w:t>。</w:t>
      </w:r>
    </w:p>
    <w:p w:rsidR="006F7863" w:rsidRPr="00484663" w:rsidRDefault="006F7863" w:rsidP="006F7863">
      <w:pPr>
        <w:pStyle w:val="4"/>
        <w:numPr>
          <w:ilvl w:val="3"/>
          <w:numId w:val="1"/>
        </w:numPr>
        <w:rPr>
          <w:b/>
        </w:rPr>
      </w:pPr>
      <w:r w:rsidRPr="00484663">
        <w:rPr>
          <w:rFonts w:hint="eastAsia"/>
        </w:rPr>
        <w:t>板橋分局於本院詢問時檢討說明：本案移送案件及第一次檢方發交查回復案件，</w:t>
      </w:r>
      <w:proofErr w:type="gramStart"/>
      <w:r w:rsidRPr="00484663">
        <w:rPr>
          <w:rFonts w:hint="eastAsia"/>
        </w:rPr>
        <w:t>隨卷檢附粘峻碩彌封於</w:t>
      </w:r>
      <w:proofErr w:type="gramEnd"/>
      <w:r w:rsidRPr="00484663">
        <w:rPr>
          <w:rFonts w:hint="eastAsia"/>
        </w:rPr>
        <w:t>證物袋之</w:t>
      </w:r>
      <w:proofErr w:type="gramStart"/>
      <w:r w:rsidRPr="00484663">
        <w:rPr>
          <w:rFonts w:hint="eastAsia"/>
        </w:rPr>
        <w:t>蒐</w:t>
      </w:r>
      <w:proofErr w:type="gramEnd"/>
      <w:r w:rsidRPr="00484663">
        <w:rPr>
          <w:rFonts w:hint="eastAsia"/>
        </w:rPr>
        <w:t>證光碟，光碟內缺漏全家便利商店失竊錄影畫面，查有疏失等語。</w:t>
      </w:r>
    </w:p>
    <w:p w:rsidR="006F7863" w:rsidRPr="00484663" w:rsidRDefault="00F701BA" w:rsidP="006F7863">
      <w:pPr>
        <w:pStyle w:val="3"/>
        <w:numPr>
          <w:ilvl w:val="2"/>
          <w:numId w:val="1"/>
        </w:numPr>
        <w:ind w:left="1391"/>
        <w:rPr>
          <w:rFonts w:hAnsi="標楷體"/>
          <w:b/>
        </w:rPr>
      </w:pPr>
      <w:r w:rsidRPr="00484663">
        <w:rPr>
          <w:rFonts w:hAnsi="標楷體" w:hint="eastAsia"/>
          <w:b/>
        </w:rPr>
        <w:t>板橋派出所</w:t>
      </w:r>
      <w:r w:rsidR="006F7863" w:rsidRPr="00484663">
        <w:rPr>
          <w:rFonts w:hAnsi="標楷體" w:hint="eastAsia"/>
          <w:b/>
        </w:rPr>
        <w:t>並未將全家便利商店及路口監視畫面全部妥適保全並移送檢方：</w:t>
      </w:r>
    </w:p>
    <w:p w:rsidR="006F7863" w:rsidRPr="00484663" w:rsidRDefault="006F7863" w:rsidP="006F7863">
      <w:pPr>
        <w:pStyle w:val="4"/>
        <w:numPr>
          <w:ilvl w:val="3"/>
          <w:numId w:val="1"/>
        </w:numPr>
        <w:rPr>
          <w:rFonts w:hAnsi="標楷體"/>
        </w:rPr>
      </w:pPr>
      <w:r w:rsidRPr="00484663">
        <w:rPr>
          <w:rFonts w:hAnsi="標楷體" w:hint="eastAsia"/>
        </w:rPr>
        <w:t>經調閱本案偵查卷結果，警方移送路口監視器2具、全家便利商店與統一超商各1具的監視器光碟予新北地檢署，惟移送之全家便利商店監視畫面並未</w:t>
      </w:r>
      <w:proofErr w:type="gramStart"/>
      <w:r w:rsidRPr="00484663">
        <w:rPr>
          <w:rFonts w:hAnsi="標楷體" w:hint="eastAsia"/>
        </w:rPr>
        <w:t>拍到竊嫌</w:t>
      </w:r>
      <w:proofErr w:type="gramEnd"/>
      <w:r w:rsidRPr="00484663">
        <w:rPr>
          <w:rFonts w:hAnsi="標楷體" w:hint="eastAsia"/>
        </w:rPr>
        <w:t>臉部，而路口監視器僅知疑似竊嫌棄置贓物，相關畫面無從證明竊嫌即是陳建國。據板橋分局檢附承辦員警</w:t>
      </w:r>
      <w:proofErr w:type="gramStart"/>
      <w:r w:rsidRPr="00484663">
        <w:rPr>
          <w:rFonts w:hAnsi="標楷體" w:hint="eastAsia"/>
        </w:rPr>
        <w:t>粘峻碩職務</w:t>
      </w:r>
      <w:proofErr w:type="gramEnd"/>
      <w:r w:rsidRPr="00484663">
        <w:rPr>
          <w:rFonts w:hAnsi="標楷體" w:hint="eastAsia"/>
        </w:rPr>
        <w:t>報告</w:t>
      </w:r>
      <w:proofErr w:type="gramStart"/>
      <w:r w:rsidRPr="00484663">
        <w:rPr>
          <w:rFonts w:hAnsi="標楷體" w:hint="eastAsia"/>
        </w:rPr>
        <w:t>函</w:t>
      </w:r>
      <w:r w:rsidRPr="00484663">
        <w:rPr>
          <w:rFonts w:hAnsi="標楷體" w:hint="eastAsia"/>
        </w:rPr>
        <w:lastRenderedPageBreak/>
        <w:t>復本院</w:t>
      </w:r>
      <w:proofErr w:type="gramEnd"/>
      <w:r w:rsidRPr="00484663">
        <w:rPr>
          <w:rFonts w:hAnsi="標楷體" w:hint="eastAsia"/>
        </w:rPr>
        <w:t>稱</w:t>
      </w:r>
      <w:r w:rsidRPr="00484663">
        <w:rPr>
          <w:rFonts w:ascii="新細明體" w:eastAsia="新細明體" w:hAnsi="新細明體" w:hint="eastAsia"/>
        </w:rPr>
        <w:t>：</w:t>
      </w:r>
      <w:r w:rsidRPr="00484663">
        <w:rPr>
          <w:rFonts w:hAnsi="標楷體" w:hint="eastAsia"/>
        </w:rPr>
        <w:t>本案合計調閱路口監視器14具、全家便利商店4具、統一超商4具，僅存</w:t>
      </w:r>
      <w:proofErr w:type="gramStart"/>
      <w:r w:rsidRPr="00484663">
        <w:rPr>
          <w:rFonts w:hAnsi="標楷體" w:hint="eastAsia"/>
        </w:rPr>
        <w:t>檔</w:t>
      </w:r>
      <w:proofErr w:type="gramEnd"/>
      <w:r w:rsidRPr="00484663">
        <w:rPr>
          <w:rFonts w:hAnsi="標楷體" w:hint="eastAsia"/>
        </w:rPr>
        <w:t>保留者，計路口監視器2具、全家便利商店1具、統一超商1具等語。顯見</w:t>
      </w:r>
      <w:r w:rsidRPr="00484663">
        <w:rPr>
          <w:rFonts w:ascii="新細明體" w:eastAsia="新細明體" w:hAnsi="新細明體" w:hint="eastAsia"/>
        </w:rPr>
        <w:t>，</w:t>
      </w:r>
      <w:r w:rsidRPr="00484663">
        <w:rPr>
          <w:rFonts w:hAnsi="標楷體" w:hint="eastAsia"/>
        </w:rPr>
        <w:t>本案板橋派出所並未將失竊的全家便利商店及路口監視畫面妥適保全並移送檢方</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警方清查的監視器影像，受限警力負荷、存檔容量及必要性，固不需要全部保存並全數移送檢方，但以本案為例，失竊的全家便利商店設有數支監視器，竊嫌在櫃台結帳的監視畫面並未清楚拍到臉部，竊嫌在該超商店內活動的監視錄影內容，即應全部保存移送</w:t>
      </w:r>
      <w:r w:rsidRPr="00484663">
        <w:rPr>
          <w:rFonts w:ascii="新細明體" w:eastAsia="新細明體" w:hAnsi="新細明體" w:hint="eastAsia"/>
        </w:rPr>
        <w:t>。</w:t>
      </w:r>
      <w:r w:rsidRPr="00484663">
        <w:rPr>
          <w:rFonts w:hAnsi="標楷體" w:hint="eastAsia"/>
        </w:rPr>
        <w:t>另外，竊嫌離開「全家便利商店」以及陳建國進、出「統一超商」的行蹤動線等監視畫面，乃確認犯罪</w:t>
      </w:r>
      <w:proofErr w:type="gramStart"/>
      <w:r w:rsidRPr="00484663">
        <w:rPr>
          <w:rFonts w:hAnsi="標楷體" w:hint="eastAsia"/>
        </w:rPr>
        <w:t>嫌疑人究為何</w:t>
      </w:r>
      <w:proofErr w:type="gramEnd"/>
      <w:r w:rsidRPr="00484663">
        <w:rPr>
          <w:rFonts w:hAnsi="標楷體" w:hint="eastAsia"/>
        </w:rPr>
        <w:t>人的重要事證，亦應確實調閱存檔並移送檢方。對此</w:t>
      </w:r>
      <w:r w:rsidRPr="00484663">
        <w:rPr>
          <w:rFonts w:ascii="新細明體" w:eastAsia="新細明體" w:hAnsi="新細明體" w:hint="eastAsia"/>
        </w:rPr>
        <w:t>，</w:t>
      </w:r>
      <w:r w:rsidRPr="00484663">
        <w:rPr>
          <w:rFonts w:hAnsi="標楷體" w:hint="eastAsia"/>
        </w:rPr>
        <w:t>警政署於本院詢問時提出書面表示：針對本</w:t>
      </w:r>
      <w:proofErr w:type="gramStart"/>
      <w:r w:rsidRPr="00484663">
        <w:rPr>
          <w:rFonts w:hAnsi="標楷體" w:hint="eastAsia"/>
        </w:rPr>
        <w:t>案粘峻碩蒐</w:t>
      </w:r>
      <w:proofErr w:type="gramEnd"/>
      <w:r w:rsidRPr="00484663">
        <w:rPr>
          <w:rFonts w:hAnsi="標楷體" w:hint="eastAsia"/>
        </w:rPr>
        <w:t>證不全之疑慮，將列為該分局案例教育，日後加強宣導要求同仁偵辦案件遭遇困難，應主動尋求幹部或單位主管協助，避免偵查缺漏。</w:t>
      </w:r>
    </w:p>
    <w:p w:rsidR="006F7863" w:rsidRPr="00484663" w:rsidRDefault="00F701BA" w:rsidP="006F7863">
      <w:pPr>
        <w:pStyle w:val="3"/>
        <w:numPr>
          <w:ilvl w:val="2"/>
          <w:numId w:val="1"/>
        </w:numPr>
        <w:ind w:left="1391"/>
        <w:rPr>
          <w:rFonts w:hAnsi="標楷體"/>
          <w:b/>
        </w:rPr>
      </w:pPr>
      <w:r w:rsidRPr="00484663">
        <w:rPr>
          <w:rFonts w:hint="eastAsia"/>
          <w:b/>
        </w:rPr>
        <w:t>板橋分局</w:t>
      </w:r>
      <w:r w:rsidR="006F7863" w:rsidRPr="00484663">
        <w:rPr>
          <w:rFonts w:hint="eastAsia"/>
          <w:b/>
        </w:rPr>
        <w:t>對於</w:t>
      </w:r>
      <w:r w:rsidR="006F7863" w:rsidRPr="00484663">
        <w:rPr>
          <w:rFonts w:hAnsi="標楷體" w:hint="eastAsia"/>
          <w:b/>
        </w:rPr>
        <w:t>案情資料有翻拍照</w:t>
      </w:r>
      <w:proofErr w:type="gramStart"/>
      <w:r w:rsidR="006F7863" w:rsidRPr="00484663">
        <w:rPr>
          <w:rFonts w:hAnsi="標楷體" w:hint="eastAsia"/>
          <w:b/>
        </w:rPr>
        <w:t>片錯植</w:t>
      </w:r>
      <w:proofErr w:type="gramEnd"/>
      <w:r w:rsidR="006F7863" w:rsidRPr="00484663">
        <w:rPr>
          <w:rFonts w:hAnsi="標楷體" w:hint="eastAsia"/>
          <w:b/>
        </w:rPr>
        <w:t>時間、重要</w:t>
      </w:r>
      <w:proofErr w:type="gramStart"/>
      <w:r w:rsidR="006F7863" w:rsidRPr="00484663">
        <w:rPr>
          <w:rFonts w:hAnsi="標楷體" w:hint="eastAsia"/>
          <w:b/>
        </w:rPr>
        <w:t>供述未記</w:t>
      </w:r>
      <w:proofErr w:type="gramEnd"/>
      <w:r w:rsidR="006F7863" w:rsidRPr="00484663">
        <w:rPr>
          <w:rFonts w:hAnsi="標楷體" w:hint="eastAsia"/>
          <w:b/>
        </w:rPr>
        <w:t>明筆錄、未完整移送超商及路口監視器光碟、路口監視影像及翻拍照片未提示供陳建國指認辯駁等諸多明顯瑕疵均視而不見</w:t>
      </w:r>
      <w:r w:rsidR="006F7863" w:rsidRPr="00484663">
        <w:rPr>
          <w:rFonts w:ascii="新細明體" w:eastAsia="新細明體" w:hAnsi="新細明體" w:hint="eastAsia"/>
        </w:rPr>
        <w:t>，</w:t>
      </w:r>
      <w:r w:rsidR="006F7863" w:rsidRPr="00484663">
        <w:rPr>
          <w:rFonts w:hint="eastAsia"/>
          <w:b/>
        </w:rPr>
        <w:t>未</w:t>
      </w:r>
      <w:r w:rsidR="006F7863" w:rsidRPr="00484663">
        <w:rPr>
          <w:rFonts w:hAnsi="標楷體" w:hint="eastAsia"/>
          <w:b/>
        </w:rPr>
        <w:t>予補正</w:t>
      </w:r>
      <w:proofErr w:type="gramStart"/>
      <w:r w:rsidR="006F7863" w:rsidRPr="00484663">
        <w:rPr>
          <w:rFonts w:hAnsi="標楷體" w:hint="eastAsia"/>
          <w:b/>
        </w:rPr>
        <w:t>即照轉移送</w:t>
      </w:r>
      <w:proofErr w:type="gramEnd"/>
      <w:r w:rsidR="006F7863" w:rsidRPr="00484663">
        <w:rPr>
          <w:rFonts w:hAnsi="標楷體" w:hint="eastAsia"/>
          <w:b/>
        </w:rPr>
        <w:t>新北地檢署，實有不當</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依據警政署訂頒</w:t>
      </w:r>
      <w:r w:rsidRPr="00484663">
        <w:rPr>
          <w:rFonts w:ascii="新細明體" w:eastAsia="新細明體" w:hAnsi="新細明體" w:hint="eastAsia"/>
        </w:rPr>
        <w:t>「</w:t>
      </w:r>
      <w:r w:rsidRPr="00484663">
        <w:rPr>
          <w:rFonts w:hint="eastAsia"/>
        </w:rPr>
        <w:t>查獲一般竊盜案件處理作業程序</w:t>
      </w:r>
      <w:r w:rsidRPr="00484663">
        <w:rPr>
          <w:rFonts w:hAnsi="標楷體" w:hint="eastAsia"/>
        </w:rPr>
        <w:t>」之流程規定</w:t>
      </w:r>
      <w:r w:rsidRPr="00484663">
        <w:rPr>
          <w:rFonts w:ascii="新細明體" w:eastAsia="新細明體" w:hAnsi="新細明體" w:hint="eastAsia"/>
        </w:rPr>
        <w:t>，</w:t>
      </w:r>
      <w:r w:rsidRPr="00484663">
        <w:rPr>
          <w:rFonts w:hAnsi="標楷體" w:hint="eastAsia"/>
        </w:rPr>
        <w:t>派出所值勤員警受理民眾報案</w:t>
      </w:r>
      <w:r w:rsidRPr="00484663">
        <w:rPr>
          <w:rFonts w:ascii="新細明體" w:eastAsia="新細明體" w:hAnsi="新細明體" w:hint="eastAsia"/>
        </w:rPr>
        <w:t>，</w:t>
      </w:r>
      <w:r w:rsidRPr="00484663">
        <w:rPr>
          <w:rFonts w:hAnsi="標楷體" w:hint="eastAsia"/>
        </w:rPr>
        <w:t>製作筆錄後</w:t>
      </w:r>
      <w:r w:rsidRPr="00484663">
        <w:rPr>
          <w:rFonts w:ascii="新細明體" w:eastAsia="新細明體" w:hAnsi="新細明體" w:hint="eastAsia"/>
        </w:rPr>
        <w:t>，</w:t>
      </w:r>
      <w:r w:rsidRPr="00484663">
        <w:rPr>
          <w:rFonts w:hAnsi="標楷體" w:hint="eastAsia"/>
        </w:rPr>
        <w:t>將案件移送偵查隊</w:t>
      </w:r>
      <w:r w:rsidRPr="00484663">
        <w:rPr>
          <w:rFonts w:ascii="新細明體" w:eastAsia="新細明體" w:hAnsi="新細明體" w:hint="eastAsia"/>
        </w:rPr>
        <w:t>，</w:t>
      </w:r>
      <w:r w:rsidRPr="00484663">
        <w:rPr>
          <w:rFonts w:hAnsi="標楷體" w:hint="eastAsia"/>
        </w:rPr>
        <w:t>由值日偵查</w:t>
      </w:r>
      <w:proofErr w:type="gramStart"/>
      <w:r w:rsidRPr="00484663">
        <w:rPr>
          <w:rFonts w:hAnsi="標楷體" w:hint="eastAsia"/>
        </w:rPr>
        <w:t>佐</w:t>
      </w:r>
      <w:proofErr w:type="gramEnd"/>
      <w:r w:rsidRPr="00484663">
        <w:rPr>
          <w:rFonts w:hAnsi="標楷體" w:hint="eastAsia"/>
        </w:rPr>
        <w:t>審查無誤</w:t>
      </w:r>
      <w:r w:rsidRPr="00484663">
        <w:rPr>
          <w:rFonts w:ascii="新細明體" w:eastAsia="新細明體" w:hAnsi="新細明體" w:hint="eastAsia"/>
        </w:rPr>
        <w:t>，</w:t>
      </w:r>
      <w:r w:rsidRPr="00484663">
        <w:rPr>
          <w:rFonts w:hAnsi="標楷體" w:hint="eastAsia"/>
        </w:rPr>
        <w:t>就犯罪事實製作移送書報請單位主管核定後</w:t>
      </w:r>
      <w:r w:rsidRPr="00484663">
        <w:rPr>
          <w:rFonts w:ascii="新細明體" w:eastAsia="新細明體" w:hAnsi="新細明體" w:hint="eastAsia"/>
        </w:rPr>
        <w:t>，</w:t>
      </w:r>
      <w:r w:rsidR="003B42BB" w:rsidRPr="00484663">
        <w:rPr>
          <w:rFonts w:hAnsi="標楷體" w:hint="eastAsia"/>
        </w:rPr>
        <w:t>移送地方</w:t>
      </w:r>
      <w:r w:rsidRPr="00484663">
        <w:rPr>
          <w:rFonts w:hAnsi="標楷體" w:hint="eastAsia"/>
        </w:rPr>
        <w:t>檢察署</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int="eastAsia"/>
        </w:rPr>
        <w:lastRenderedPageBreak/>
        <w:t>本案板橋派出所有翻拍照</w:t>
      </w:r>
      <w:proofErr w:type="gramStart"/>
      <w:r w:rsidRPr="00484663">
        <w:rPr>
          <w:rFonts w:hint="eastAsia"/>
        </w:rPr>
        <w:t>片錯植</w:t>
      </w:r>
      <w:proofErr w:type="gramEnd"/>
      <w:r w:rsidRPr="00484663">
        <w:rPr>
          <w:rFonts w:hint="eastAsia"/>
        </w:rPr>
        <w:t>時間、重要</w:t>
      </w:r>
      <w:proofErr w:type="gramStart"/>
      <w:r w:rsidRPr="00484663">
        <w:rPr>
          <w:rFonts w:hint="eastAsia"/>
        </w:rPr>
        <w:t>供述未記</w:t>
      </w:r>
      <w:proofErr w:type="gramEnd"/>
      <w:r w:rsidRPr="00484663">
        <w:rPr>
          <w:rFonts w:hint="eastAsia"/>
        </w:rPr>
        <w:t>明筆錄、未完整移送超商及路口監視器光碟、路口監視影像及翻拍照片未提示供陳建國指認辯駁等諸多明顯瑕疵</w:t>
      </w:r>
      <w:r w:rsidRPr="00484663">
        <w:rPr>
          <w:rFonts w:ascii="新細明體" w:eastAsia="新細明體" w:hAnsi="新細明體" w:hint="eastAsia"/>
        </w:rPr>
        <w:t>，</w:t>
      </w:r>
      <w:r w:rsidRPr="00484663">
        <w:rPr>
          <w:rFonts w:hint="eastAsia"/>
        </w:rPr>
        <w:t>已如前述</w:t>
      </w:r>
      <w:r w:rsidRPr="00484663">
        <w:rPr>
          <w:rFonts w:ascii="新細明體" w:eastAsia="新細明體" w:hAnsi="新細明體" w:hint="eastAsia"/>
        </w:rPr>
        <w:t>。</w:t>
      </w:r>
      <w:r w:rsidRPr="00484663">
        <w:rPr>
          <w:rFonts w:hint="eastAsia"/>
        </w:rPr>
        <w:t>板橋</w:t>
      </w:r>
      <w:r w:rsidR="00A71B6D" w:rsidRPr="00484663">
        <w:rPr>
          <w:rFonts w:hint="eastAsia"/>
        </w:rPr>
        <w:t>分局</w:t>
      </w:r>
      <w:r w:rsidRPr="00484663">
        <w:rPr>
          <w:rFonts w:hint="eastAsia"/>
        </w:rPr>
        <w:t>偵查隊收案後</w:t>
      </w:r>
      <w:r w:rsidRPr="00484663">
        <w:rPr>
          <w:rFonts w:ascii="新細明體" w:eastAsia="新細明體" w:hAnsi="新細明體" w:hint="eastAsia"/>
        </w:rPr>
        <w:t>，</w:t>
      </w:r>
      <w:r w:rsidRPr="00484663">
        <w:rPr>
          <w:rFonts w:hint="eastAsia"/>
        </w:rPr>
        <w:t>對於上開偵查作業瑕疵</w:t>
      </w:r>
      <w:r w:rsidRPr="00484663">
        <w:rPr>
          <w:rFonts w:ascii="新細明體" w:eastAsia="新細明體" w:hAnsi="新細明體" w:hint="eastAsia"/>
        </w:rPr>
        <w:t>，</w:t>
      </w:r>
      <w:r w:rsidRPr="00484663">
        <w:rPr>
          <w:rFonts w:hint="eastAsia"/>
        </w:rPr>
        <w:t>或毫無發現</w:t>
      </w:r>
      <w:r w:rsidRPr="00484663">
        <w:rPr>
          <w:rFonts w:ascii="新細明體" w:eastAsia="新細明體" w:hAnsi="新細明體" w:hint="eastAsia"/>
        </w:rPr>
        <w:t>，</w:t>
      </w:r>
      <w:r w:rsidRPr="00484663">
        <w:rPr>
          <w:rFonts w:hint="eastAsia"/>
        </w:rPr>
        <w:t>或無所作為</w:t>
      </w:r>
      <w:r w:rsidRPr="00484663">
        <w:rPr>
          <w:rFonts w:ascii="新細明體" w:eastAsia="新細明體" w:hAnsi="新細明體" w:hint="eastAsia"/>
        </w:rPr>
        <w:t>，</w:t>
      </w:r>
      <w:r w:rsidRPr="00484663">
        <w:rPr>
          <w:rFonts w:hint="eastAsia"/>
        </w:rPr>
        <w:t>未</w:t>
      </w:r>
      <w:r w:rsidRPr="00484663">
        <w:rPr>
          <w:rFonts w:hAnsi="標楷體" w:hint="eastAsia"/>
        </w:rPr>
        <w:t>予補正</w:t>
      </w:r>
      <w:r w:rsidRPr="00484663">
        <w:rPr>
          <w:rFonts w:ascii="新細明體" w:eastAsia="新細明體" w:hAnsi="新細明體" w:hint="eastAsia"/>
        </w:rPr>
        <w:t>，</w:t>
      </w:r>
      <w:proofErr w:type="gramStart"/>
      <w:r w:rsidRPr="00484663">
        <w:rPr>
          <w:rFonts w:hAnsi="標楷體" w:hint="eastAsia"/>
        </w:rPr>
        <w:t>即照轉陳</w:t>
      </w:r>
      <w:proofErr w:type="gramEnd"/>
      <w:r w:rsidRPr="00484663">
        <w:rPr>
          <w:rFonts w:hAnsi="標楷體" w:hint="eastAsia"/>
        </w:rPr>
        <w:t>送該分局</w:t>
      </w:r>
      <w:r w:rsidR="00F06637" w:rsidRPr="00484663">
        <w:rPr>
          <w:rFonts w:hAnsi="標楷體" w:hint="eastAsia"/>
        </w:rPr>
        <w:t>分局</w:t>
      </w:r>
      <w:r w:rsidRPr="00484663">
        <w:rPr>
          <w:rFonts w:hAnsi="標楷體" w:hint="eastAsia"/>
        </w:rPr>
        <w:t>長核可後</w:t>
      </w:r>
      <w:r w:rsidRPr="00484663">
        <w:rPr>
          <w:rFonts w:ascii="新細明體" w:eastAsia="新細明體" w:hAnsi="新細明體" w:hint="eastAsia"/>
        </w:rPr>
        <w:t>，</w:t>
      </w:r>
      <w:r w:rsidRPr="00484663">
        <w:rPr>
          <w:rFonts w:hAnsi="標楷體" w:hint="eastAsia"/>
        </w:rPr>
        <w:t>移送新北地檢署</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黃嘉和於本院詢問時雖辯稱：「</w:t>
      </w:r>
      <w:proofErr w:type="gramStart"/>
      <w:r w:rsidRPr="00484663">
        <w:rPr>
          <w:rFonts w:hAnsi="標楷體" w:hint="eastAsia"/>
        </w:rPr>
        <w:t>（</w:t>
      </w:r>
      <w:proofErr w:type="gramEnd"/>
      <w:r w:rsidRPr="00484663">
        <w:rPr>
          <w:rFonts w:hAnsi="標楷體" w:hint="eastAsia"/>
        </w:rPr>
        <w:t>問：如果派出所移送資料有問題，偵查隊不是應該進行查證嗎？）我看相片中的人有點不一樣，曾致電</w:t>
      </w:r>
      <w:proofErr w:type="gramStart"/>
      <w:r w:rsidRPr="00484663">
        <w:rPr>
          <w:rFonts w:hAnsi="標楷體" w:hint="eastAsia"/>
        </w:rPr>
        <w:t>粘峻碩</w:t>
      </w:r>
      <w:proofErr w:type="gramEnd"/>
      <w:r w:rsidRPr="00484663">
        <w:rPr>
          <w:rFonts w:hAnsi="標楷體" w:hint="eastAsia"/>
        </w:rPr>
        <w:t>，他說全家店長明確指認」、「</w:t>
      </w:r>
      <w:proofErr w:type="gramStart"/>
      <w:r w:rsidRPr="00484663">
        <w:rPr>
          <w:rFonts w:hAnsi="標楷體" w:hint="eastAsia"/>
        </w:rPr>
        <w:t>（</w:t>
      </w:r>
      <w:proofErr w:type="gramEnd"/>
      <w:r w:rsidRPr="00484663">
        <w:rPr>
          <w:rFonts w:hAnsi="標楷體" w:hint="eastAsia"/>
        </w:rPr>
        <w:t>問：你沒有看到照片時間有誤，相關證物沒有提示被告，你沒有注意到嗎？你還說贓物不用附卷？）那是事後才看到的。移送的時候沒有看到，贓物已經發臭，我有問是否已</w:t>
      </w:r>
      <w:proofErr w:type="gramStart"/>
      <w:r w:rsidRPr="00484663">
        <w:rPr>
          <w:rFonts w:hAnsi="標楷體" w:hint="eastAsia"/>
        </w:rPr>
        <w:t>採</w:t>
      </w:r>
      <w:proofErr w:type="gramEnd"/>
      <w:r w:rsidRPr="00484663">
        <w:rPr>
          <w:rFonts w:hAnsi="標楷體" w:hint="eastAsia"/>
        </w:rPr>
        <w:t>證，我有請</w:t>
      </w:r>
      <w:proofErr w:type="gramStart"/>
      <w:r w:rsidRPr="00484663">
        <w:rPr>
          <w:rFonts w:hAnsi="標楷體" w:hint="eastAsia"/>
        </w:rPr>
        <w:t>粘峻碩保存</w:t>
      </w:r>
      <w:proofErr w:type="gramEnd"/>
      <w:r w:rsidRPr="00484663">
        <w:rPr>
          <w:rFonts w:hAnsi="標楷體" w:hint="eastAsia"/>
        </w:rPr>
        <w:t>好，雖然沒有發還的價值，但是以後可能用得到」、「</w:t>
      </w:r>
      <w:proofErr w:type="gramStart"/>
      <w:r w:rsidRPr="00484663">
        <w:rPr>
          <w:rFonts w:hAnsi="標楷體" w:hint="eastAsia"/>
        </w:rPr>
        <w:t>（</w:t>
      </w:r>
      <w:proofErr w:type="gramEnd"/>
      <w:r w:rsidRPr="00484663">
        <w:rPr>
          <w:rFonts w:hAnsi="標楷體" w:hint="eastAsia"/>
        </w:rPr>
        <w:t>問：你有沒有對日期？）我沒有細究到那個地步」、「</w:t>
      </w:r>
      <w:proofErr w:type="gramStart"/>
      <w:r w:rsidRPr="00484663">
        <w:rPr>
          <w:rFonts w:hAnsi="標楷體" w:hint="eastAsia"/>
        </w:rPr>
        <w:t>（</w:t>
      </w:r>
      <w:proofErr w:type="gramEnd"/>
      <w:r w:rsidRPr="00484663">
        <w:rPr>
          <w:rFonts w:hAnsi="標楷體" w:hint="eastAsia"/>
        </w:rPr>
        <w:t>問：偵查隊對於派出所移送的資料，如果從形式上可以發現有不足、缺漏的地方，偵查隊是否可以再進行偵查的作為？偵查隊是否可以進一步調查後，再移送檢方？）是可以，可是我當時初步判斷陳建國或許有嫌疑，而且我有問</w:t>
      </w:r>
      <w:proofErr w:type="gramStart"/>
      <w:r w:rsidRPr="00484663">
        <w:rPr>
          <w:rFonts w:hAnsi="標楷體" w:hint="eastAsia"/>
        </w:rPr>
        <w:t>過粘峻碩</w:t>
      </w:r>
      <w:proofErr w:type="gramEnd"/>
      <w:r w:rsidRPr="00484663">
        <w:rPr>
          <w:rFonts w:hAnsi="標楷體" w:hint="eastAsia"/>
        </w:rPr>
        <w:t>」、「</w:t>
      </w:r>
      <w:proofErr w:type="gramStart"/>
      <w:r w:rsidRPr="00484663">
        <w:rPr>
          <w:rFonts w:hAnsi="標楷體" w:hint="eastAsia"/>
        </w:rPr>
        <w:t>（</w:t>
      </w:r>
      <w:proofErr w:type="gramEnd"/>
      <w:r w:rsidRPr="00484663">
        <w:rPr>
          <w:rFonts w:hAnsi="標楷體" w:hint="eastAsia"/>
        </w:rPr>
        <w:t>問：有何補充意見？）警方只是負責移送相關事證，即使只有當事人指認，沒有相關物證，我們還是只能移送」等語。</w:t>
      </w:r>
    </w:p>
    <w:p w:rsidR="006F7863" w:rsidRPr="00484663" w:rsidRDefault="00A71B6D" w:rsidP="006F7863">
      <w:pPr>
        <w:pStyle w:val="4"/>
        <w:numPr>
          <w:ilvl w:val="3"/>
          <w:numId w:val="1"/>
        </w:numPr>
        <w:rPr>
          <w:rFonts w:hAnsi="標楷體"/>
        </w:rPr>
      </w:pPr>
      <w:proofErr w:type="gramStart"/>
      <w:r w:rsidRPr="00484663">
        <w:rPr>
          <w:rFonts w:hAnsi="標楷體" w:hint="eastAsia"/>
        </w:rPr>
        <w:t>惟查</w:t>
      </w:r>
      <w:proofErr w:type="gramEnd"/>
      <w:r w:rsidRPr="00484663">
        <w:rPr>
          <w:rFonts w:hAnsi="標楷體" w:hint="eastAsia"/>
        </w:rPr>
        <w:t>，板橋</w:t>
      </w:r>
      <w:proofErr w:type="gramStart"/>
      <w:r w:rsidRPr="00484663">
        <w:rPr>
          <w:rFonts w:hAnsi="標楷體" w:hint="eastAsia"/>
        </w:rPr>
        <w:t>分局</w:t>
      </w:r>
      <w:r w:rsidR="006F7863" w:rsidRPr="00484663">
        <w:rPr>
          <w:rFonts w:hAnsi="標楷體" w:hint="eastAsia"/>
        </w:rPr>
        <w:t>未命板橋</w:t>
      </w:r>
      <w:proofErr w:type="gramEnd"/>
      <w:r w:rsidR="006F7863" w:rsidRPr="00484663">
        <w:rPr>
          <w:rFonts w:hAnsi="標楷體" w:hint="eastAsia"/>
        </w:rPr>
        <w:t>派出所補正各項瑕疵，即草率將陳建國移送新北地檢署偵辦，係屬事實，其所辯之詞，並</w:t>
      </w:r>
      <w:proofErr w:type="gramStart"/>
      <w:r w:rsidR="006F7863" w:rsidRPr="00484663">
        <w:rPr>
          <w:rFonts w:hAnsi="標楷體" w:hint="eastAsia"/>
        </w:rPr>
        <w:t>無法解免其</w:t>
      </w:r>
      <w:proofErr w:type="gramEnd"/>
      <w:r w:rsidR="006F7863" w:rsidRPr="00484663">
        <w:rPr>
          <w:rFonts w:hAnsi="標楷體" w:hint="eastAsia"/>
        </w:rPr>
        <w:t>違失之責。警政署於本院詢問時亦檢討表示：板橋分局辦理移送作業未落實相關人員審核督考之責，核有疏失。</w:t>
      </w:r>
    </w:p>
    <w:p w:rsidR="006F7863" w:rsidRPr="00484663" w:rsidRDefault="006F7863" w:rsidP="006F7863">
      <w:pPr>
        <w:pStyle w:val="3"/>
        <w:numPr>
          <w:ilvl w:val="2"/>
          <w:numId w:val="1"/>
        </w:numPr>
      </w:pPr>
      <w:r w:rsidRPr="00484663">
        <w:rPr>
          <w:rFonts w:hint="eastAsia"/>
        </w:rPr>
        <w:lastRenderedPageBreak/>
        <w:t>綜上，板橋派出所受理關於全家便利商店於102年6月26日23時遭人竊取「</w:t>
      </w:r>
      <w:proofErr w:type="gramStart"/>
      <w:r w:rsidRPr="00484663">
        <w:rPr>
          <w:rFonts w:hint="eastAsia"/>
        </w:rPr>
        <w:t>星城</w:t>
      </w:r>
      <w:proofErr w:type="gramEnd"/>
      <w:r w:rsidRPr="00484663">
        <w:rPr>
          <w:rFonts w:hint="eastAsia"/>
        </w:rPr>
        <w:t>ONLINE遊戲光碟」14張共值686元並提供嫌犯影像錄影畫面之報案，該錄影畫面並未</w:t>
      </w:r>
      <w:proofErr w:type="gramStart"/>
      <w:r w:rsidRPr="00484663">
        <w:rPr>
          <w:rFonts w:hint="eastAsia"/>
        </w:rPr>
        <w:t>拍到竊嫌</w:t>
      </w:r>
      <w:proofErr w:type="gramEnd"/>
      <w:r w:rsidRPr="00484663">
        <w:rPr>
          <w:rFonts w:hint="eastAsia"/>
        </w:rPr>
        <w:t>臉部，</w:t>
      </w:r>
      <w:proofErr w:type="gramStart"/>
      <w:r w:rsidRPr="00484663">
        <w:rPr>
          <w:rFonts w:hint="eastAsia"/>
        </w:rPr>
        <w:t>且竊嫌</w:t>
      </w:r>
      <w:proofErr w:type="gramEnd"/>
      <w:r w:rsidRPr="00484663">
        <w:rPr>
          <w:rFonts w:hint="eastAsia"/>
        </w:rPr>
        <w:t>與陳建國的衣著、頭髮等特徵亦有不同，竊嫌在大東街內棄置贓物錄影畫面之臉部亦模糊不清，無法證明為陳建國，且陳建國</w:t>
      </w:r>
      <w:proofErr w:type="gramStart"/>
      <w:r w:rsidRPr="00484663">
        <w:rPr>
          <w:rFonts w:hint="eastAsia"/>
        </w:rPr>
        <w:t>堅</w:t>
      </w:r>
      <w:proofErr w:type="gramEnd"/>
      <w:r w:rsidRPr="00484663">
        <w:rPr>
          <w:rFonts w:hint="eastAsia"/>
        </w:rPr>
        <w:t>詞否認犯行，並提出其在統一超商購物發票作為不在場證明，陳建國在統一超商結帳之發票時間與竊嫌在全家便利商店結帳與僅相差3秒，兩家超商</w:t>
      </w:r>
      <w:proofErr w:type="gramStart"/>
      <w:r w:rsidRPr="00484663">
        <w:rPr>
          <w:rFonts w:hint="eastAsia"/>
        </w:rPr>
        <w:t>均函復本</w:t>
      </w:r>
      <w:proofErr w:type="gramEnd"/>
      <w:r w:rsidRPr="00484663">
        <w:rPr>
          <w:rFonts w:hint="eastAsia"/>
        </w:rPr>
        <w:t>院稱：兩家超商之</w:t>
      </w:r>
      <w:proofErr w:type="gramStart"/>
      <w:r w:rsidRPr="00484663">
        <w:rPr>
          <w:rFonts w:hint="eastAsia"/>
        </w:rPr>
        <w:t>收銀機均已實施</w:t>
      </w:r>
      <w:proofErr w:type="gramEnd"/>
      <w:r w:rsidRPr="00484663">
        <w:rPr>
          <w:rFonts w:hint="eastAsia"/>
        </w:rPr>
        <w:t>連線校時機制，各門市之收銀機開立發票時間較監視錄影器時間準確，依google地圖所示，兩家超商依路徑不同，最近距離達210或260公尺，故相關證據顯示陳建國並非竊嫌。</w:t>
      </w:r>
      <w:r w:rsidR="00A71B6D" w:rsidRPr="00484663">
        <w:rPr>
          <w:rFonts w:hint="eastAsia"/>
        </w:rPr>
        <w:t>板橋派出所</w:t>
      </w:r>
      <w:r w:rsidRPr="00484663">
        <w:rPr>
          <w:rFonts w:hint="eastAsia"/>
        </w:rPr>
        <w:t>明知錄影畫面無法證明陳建國</w:t>
      </w:r>
      <w:proofErr w:type="gramStart"/>
      <w:r w:rsidRPr="00484663">
        <w:rPr>
          <w:rFonts w:hint="eastAsia"/>
        </w:rPr>
        <w:t>即為竊嫌</w:t>
      </w:r>
      <w:proofErr w:type="gramEnd"/>
      <w:r w:rsidRPr="00484663">
        <w:rPr>
          <w:rFonts w:hint="eastAsia"/>
        </w:rPr>
        <w:t>，且陳建國已提出不在場證明，不僅未將發票附卷移送新北地檢署，且未將陳建國不在場證明</w:t>
      </w:r>
      <w:proofErr w:type="gramStart"/>
      <w:r w:rsidRPr="00484663">
        <w:rPr>
          <w:rFonts w:hint="eastAsia"/>
        </w:rPr>
        <w:t>供述記明</w:t>
      </w:r>
      <w:proofErr w:type="gramEnd"/>
      <w:r w:rsidRPr="00484663">
        <w:rPr>
          <w:rFonts w:hint="eastAsia"/>
        </w:rPr>
        <w:t>筆錄，</w:t>
      </w:r>
      <w:r w:rsidR="00161397" w:rsidRPr="00484663">
        <w:rPr>
          <w:rFonts w:hint="eastAsia"/>
        </w:rPr>
        <w:t>所製作</w:t>
      </w:r>
      <w:r w:rsidRPr="00484663">
        <w:rPr>
          <w:rFonts w:hint="eastAsia"/>
        </w:rPr>
        <w:t>的翻</w:t>
      </w:r>
      <w:proofErr w:type="gramStart"/>
      <w:r w:rsidRPr="00484663">
        <w:rPr>
          <w:rFonts w:hint="eastAsia"/>
        </w:rPr>
        <w:t>拍照片竟有</w:t>
      </w:r>
      <w:proofErr w:type="gramEnd"/>
      <w:r w:rsidR="00521ADA">
        <w:rPr>
          <w:rFonts w:hint="eastAsia"/>
        </w:rPr>
        <w:t>三</w:t>
      </w:r>
      <w:r w:rsidRPr="00484663">
        <w:rPr>
          <w:rFonts w:hint="eastAsia"/>
        </w:rPr>
        <w:t>分之</w:t>
      </w:r>
      <w:r w:rsidR="00521ADA">
        <w:rPr>
          <w:rFonts w:hint="eastAsia"/>
        </w:rPr>
        <w:t>一</w:t>
      </w:r>
      <w:proofErr w:type="gramStart"/>
      <w:r w:rsidR="00161397" w:rsidRPr="00484663">
        <w:rPr>
          <w:rFonts w:hint="eastAsia"/>
        </w:rPr>
        <w:t>明顯錯植時間</w:t>
      </w:r>
      <w:proofErr w:type="gramEnd"/>
      <w:r w:rsidR="00161397" w:rsidRPr="00484663">
        <w:rPr>
          <w:rFonts w:hint="eastAsia"/>
        </w:rPr>
        <w:t>，有誤導檢察官心證的重大違失。</w:t>
      </w:r>
      <w:proofErr w:type="gramStart"/>
      <w:r w:rsidR="00161397" w:rsidRPr="00484663">
        <w:rPr>
          <w:rFonts w:hint="eastAsia"/>
        </w:rPr>
        <w:t>再者，</w:t>
      </w:r>
      <w:proofErr w:type="gramEnd"/>
      <w:r w:rsidR="00161397" w:rsidRPr="00484663">
        <w:rPr>
          <w:rFonts w:hint="eastAsia"/>
        </w:rPr>
        <w:t>該所</w:t>
      </w:r>
      <w:r w:rsidRPr="00484663">
        <w:rPr>
          <w:rFonts w:hint="eastAsia"/>
        </w:rPr>
        <w:t>起獲疑似失竊遊戲光碟空盒，僅拍照存證，未依法扣押贓物，亦未製作勘驗筆錄，無法證明確為本案失竊物。</w:t>
      </w:r>
      <w:proofErr w:type="gramStart"/>
      <w:r w:rsidRPr="00484663">
        <w:rPr>
          <w:rFonts w:hint="eastAsia"/>
        </w:rPr>
        <w:t>此外，</w:t>
      </w:r>
      <w:proofErr w:type="gramEnd"/>
      <w:r w:rsidR="00161397" w:rsidRPr="00484663">
        <w:rPr>
          <w:rFonts w:hint="eastAsia"/>
        </w:rPr>
        <w:t>該所</w:t>
      </w:r>
      <w:r w:rsidRPr="00484663">
        <w:rPr>
          <w:rFonts w:hint="eastAsia"/>
        </w:rPr>
        <w:t>未將全家便利商店失竊錄影畫面隨案檢送新北地檢署，經檢方2次</w:t>
      </w:r>
      <w:proofErr w:type="gramStart"/>
      <w:r w:rsidRPr="00484663">
        <w:rPr>
          <w:rFonts w:hint="eastAsia"/>
        </w:rPr>
        <w:t>稽</w:t>
      </w:r>
      <w:proofErr w:type="gramEnd"/>
      <w:r w:rsidRPr="00484663">
        <w:rPr>
          <w:rFonts w:hint="eastAsia"/>
        </w:rPr>
        <w:t>催後方行補送，全家便利商店及路口監視畫面亦未妥</w:t>
      </w:r>
      <w:proofErr w:type="gramStart"/>
      <w:r w:rsidRPr="00484663">
        <w:rPr>
          <w:rFonts w:hint="eastAsia"/>
        </w:rPr>
        <w:t>適</w:t>
      </w:r>
      <w:proofErr w:type="gramEnd"/>
      <w:r w:rsidRPr="00484663">
        <w:rPr>
          <w:rFonts w:hint="eastAsia"/>
        </w:rPr>
        <w:t>保全並移送檢方，路口監視影像及翻拍照</w:t>
      </w:r>
      <w:proofErr w:type="gramStart"/>
      <w:r w:rsidRPr="00484663">
        <w:rPr>
          <w:rFonts w:hint="eastAsia"/>
        </w:rPr>
        <w:t>片均未提示</w:t>
      </w:r>
      <w:proofErr w:type="gramEnd"/>
      <w:r w:rsidRPr="00484663">
        <w:rPr>
          <w:rFonts w:hint="eastAsia"/>
        </w:rPr>
        <w:t>供陳建國指認辯駁，即草率將陳建國以涉犯竊盜罪嫌移給板橋分</w:t>
      </w:r>
      <w:r w:rsidRPr="00484663">
        <w:rPr>
          <w:rFonts w:hAnsi="標楷體" w:hint="eastAsia"/>
        </w:rPr>
        <w:t>局，</w:t>
      </w:r>
      <w:r w:rsidR="00161397" w:rsidRPr="00484663">
        <w:rPr>
          <w:rFonts w:hAnsi="標楷體" w:hint="eastAsia"/>
        </w:rPr>
        <w:t>該分局</w:t>
      </w:r>
      <w:r w:rsidRPr="00484663">
        <w:rPr>
          <w:rFonts w:hAnsi="標楷體" w:hint="eastAsia"/>
        </w:rPr>
        <w:t>對於板橋</w:t>
      </w:r>
      <w:r w:rsidRPr="00484663">
        <w:rPr>
          <w:rFonts w:hint="eastAsia"/>
        </w:rPr>
        <w:t>派出所所提資料明顯缺乏陳建國犯罪事</w:t>
      </w:r>
      <w:r w:rsidRPr="00484663">
        <w:rPr>
          <w:rFonts w:hAnsi="標楷體" w:hint="eastAsia"/>
        </w:rPr>
        <w:t>證及諸多瑕疵，視而未見，照單全收</w:t>
      </w:r>
      <w:r w:rsidRPr="00484663">
        <w:rPr>
          <w:rFonts w:ascii="新細明體" w:eastAsia="新細明體" w:hAnsi="新細明體" w:hint="eastAsia"/>
        </w:rPr>
        <w:t>，</w:t>
      </w:r>
      <w:r w:rsidR="005A23C2" w:rsidRPr="00484663">
        <w:rPr>
          <w:rFonts w:hAnsi="標楷體" w:hint="eastAsia"/>
        </w:rPr>
        <w:t>草率移送檢方偵辦，</w:t>
      </w:r>
      <w:proofErr w:type="gramStart"/>
      <w:r w:rsidR="005A23C2" w:rsidRPr="00484663">
        <w:rPr>
          <w:rFonts w:hAnsi="標楷體" w:hint="eastAsia"/>
        </w:rPr>
        <w:t>嗣</w:t>
      </w:r>
      <w:proofErr w:type="gramEnd"/>
      <w:r w:rsidRPr="00484663">
        <w:rPr>
          <w:rFonts w:hAnsi="標楷體" w:hint="eastAsia"/>
        </w:rPr>
        <w:t>陳建國蒙受冤屈，經檢察官提起公訴後，留下遺書稱：我被</w:t>
      </w:r>
      <w:proofErr w:type="gramStart"/>
      <w:r w:rsidRPr="00484663">
        <w:rPr>
          <w:rFonts w:hint="eastAsia"/>
        </w:rPr>
        <w:t>當做</w:t>
      </w:r>
      <w:proofErr w:type="gramEnd"/>
      <w:r w:rsidRPr="00484663">
        <w:rPr>
          <w:rFonts w:hint="eastAsia"/>
        </w:rPr>
        <w:t>竊賊很不甘願，</w:t>
      </w:r>
      <w:r w:rsidRPr="00484663">
        <w:rPr>
          <w:rFonts w:hint="eastAsia"/>
        </w:rPr>
        <w:lastRenderedPageBreak/>
        <w:t>一年來受到痛苦找不到人申冤，麻煩社會有一些正義感的人替我討一些冤情等語，於103年5月16日上吊自殺身亡，板橋分局</w:t>
      </w:r>
      <w:r w:rsidR="00E15E99" w:rsidRPr="00484663">
        <w:rPr>
          <w:rFonts w:hint="eastAsia"/>
        </w:rPr>
        <w:t>未能嚴促所屬即時補正，恪遵刑事訴訟法及</w:t>
      </w:r>
      <w:r w:rsidR="00521ADA">
        <w:rPr>
          <w:rFonts w:hint="eastAsia"/>
        </w:rPr>
        <w:t>警察偵查犯罪手冊</w:t>
      </w:r>
      <w:r w:rsidR="00E15E99" w:rsidRPr="00484663">
        <w:rPr>
          <w:rFonts w:hint="eastAsia"/>
        </w:rPr>
        <w:t>規定，</w:t>
      </w:r>
      <w:r w:rsidR="00764C1B" w:rsidRPr="00484663">
        <w:rPr>
          <w:rFonts w:hint="eastAsia"/>
        </w:rPr>
        <w:t>核有</w:t>
      </w:r>
      <w:r w:rsidRPr="00484663">
        <w:rPr>
          <w:rFonts w:hint="eastAsia"/>
        </w:rPr>
        <w:t>重</w:t>
      </w:r>
      <w:r w:rsidR="00764C1B" w:rsidRPr="00484663">
        <w:rPr>
          <w:rFonts w:hint="eastAsia"/>
        </w:rPr>
        <w:t>大</w:t>
      </w:r>
      <w:r w:rsidRPr="00484663">
        <w:rPr>
          <w:rFonts w:hint="eastAsia"/>
        </w:rPr>
        <w:t>違失。</w:t>
      </w:r>
    </w:p>
    <w:p w:rsidR="006F7863" w:rsidRPr="00484663" w:rsidRDefault="006F7863" w:rsidP="006F7863">
      <w:pPr>
        <w:pStyle w:val="2"/>
        <w:numPr>
          <w:ilvl w:val="1"/>
          <w:numId w:val="1"/>
        </w:numPr>
        <w:rPr>
          <w:rFonts w:hAnsi="標楷體"/>
          <w:b w:val="0"/>
        </w:rPr>
      </w:pPr>
      <w:r w:rsidRPr="00484663">
        <w:rPr>
          <w:rFonts w:hint="eastAsia"/>
        </w:rPr>
        <w:t>新北地檢署</w:t>
      </w:r>
      <w:r w:rsidR="00294E65" w:rsidRPr="00484663">
        <w:rPr>
          <w:rFonts w:hAnsi="標楷體" w:hint="eastAsia"/>
        </w:rPr>
        <w:t>無視</w:t>
      </w:r>
      <w:r w:rsidRPr="00484663">
        <w:rPr>
          <w:rFonts w:hAnsi="標楷體" w:hint="eastAsia"/>
        </w:rPr>
        <w:t>警方移送之全家便利商店監視</w:t>
      </w:r>
      <w:r w:rsidRPr="00484663">
        <w:rPr>
          <w:rFonts w:hint="eastAsia"/>
        </w:rPr>
        <w:t>錄影畫面及翻拍照</w:t>
      </w:r>
      <w:proofErr w:type="gramStart"/>
      <w:r w:rsidRPr="00484663">
        <w:rPr>
          <w:rFonts w:hint="eastAsia"/>
        </w:rPr>
        <w:t>片均因臉部</w:t>
      </w:r>
      <w:proofErr w:type="gramEnd"/>
      <w:r w:rsidRPr="00484663">
        <w:rPr>
          <w:rFonts w:hint="eastAsia"/>
        </w:rPr>
        <w:t>未拍到或模糊不清而無法證明為陳建國，翻拍照片有</w:t>
      </w:r>
      <w:proofErr w:type="gramStart"/>
      <w:r w:rsidRPr="00484663">
        <w:rPr>
          <w:rFonts w:hint="eastAsia"/>
        </w:rPr>
        <w:t>6張錯植時間</w:t>
      </w:r>
      <w:proofErr w:type="gramEnd"/>
      <w:r w:rsidRPr="00484663">
        <w:rPr>
          <w:rFonts w:hint="eastAsia"/>
        </w:rPr>
        <w:t>、1張不當註記不利於陳建國之文字，</w:t>
      </w:r>
      <w:r w:rsidRPr="00484663">
        <w:rPr>
          <w:rFonts w:hAnsi="標楷體" w:hint="eastAsia"/>
        </w:rPr>
        <w:t>遊戲光碟空盒照片因未依法扣押贓物、無勘驗筆錄及未核對貨物條碼而無法證明為本案失竊物，</w:t>
      </w:r>
      <w:r w:rsidRPr="00484663">
        <w:rPr>
          <w:rFonts w:hint="eastAsia"/>
        </w:rPr>
        <w:t>竟未將竊嫌棄置贓物翻拍照片提示讓陳建國指認辯駁，且漠視</w:t>
      </w:r>
      <w:r w:rsidRPr="00484663">
        <w:rPr>
          <w:rFonts w:hAnsi="標楷體" w:hint="eastAsia"/>
        </w:rPr>
        <w:t>陳建國將監視器影像送請鑑定之請求，於偵訊時</w:t>
      </w:r>
      <w:r w:rsidRPr="00484663">
        <w:rPr>
          <w:rFonts w:hint="eastAsia"/>
        </w:rPr>
        <w:t>對陳建國稱：</w:t>
      </w:r>
      <w:r w:rsidRPr="00484663">
        <w:rPr>
          <w:rFonts w:hAnsi="標楷體" w:hint="eastAsia"/>
        </w:rPr>
        <w:t>「錄影帶這個人看起來就是你啊」、「如果是你做的，你認錯，跟人家和解的話，可以緩起訴，甚至是職權不起訴」等語</w:t>
      </w:r>
      <w:r w:rsidRPr="00484663">
        <w:rPr>
          <w:rFonts w:hint="eastAsia"/>
        </w:rPr>
        <w:t>，引發陳建國及其家屬質疑偏頗不公。</w:t>
      </w:r>
      <w:proofErr w:type="gramStart"/>
      <w:r w:rsidRPr="00484663">
        <w:rPr>
          <w:rFonts w:hint="eastAsia"/>
        </w:rPr>
        <w:t>再者，</w:t>
      </w:r>
      <w:proofErr w:type="gramEnd"/>
      <w:r w:rsidR="00123E40" w:rsidRPr="00484663">
        <w:rPr>
          <w:rFonts w:hint="eastAsia"/>
        </w:rPr>
        <w:t>該署</w:t>
      </w:r>
      <w:r w:rsidR="00294E65" w:rsidRPr="00484663">
        <w:rPr>
          <w:rFonts w:hint="eastAsia"/>
        </w:rPr>
        <w:t>忽視</w:t>
      </w:r>
      <w:r w:rsidRPr="00484663">
        <w:rPr>
          <w:rFonts w:hint="eastAsia"/>
        </w:rPr>
        <w:t>陳建國所提發票與竊嫌發票之結帳時間僅相差3秒，兩家超商最近距離依路徑不同而達210或260公尺，卻排除此</w:t>
      </w:r>
      <w:r w:rsidRPr="00484663">
        <w:rPr>
          <w:rFonts w:hAnsi="標楷體" w:hint="eastAsia"/>
        </w:rPr>
        <w:t>極具證明力之不在場證明證據，且兩家超商監視器拍攝到的二人，肉眼可見其帽子、衣服、頭髮顏色及長短等</w:t>
      </w:r>
      <w:proofErr w:type="gramStart"/>
      <w:r w:rsidRPr="00484663">
        <w:rPr>
          <w:rFonts w:hAnsi="標楷體" w:hint="eastAsia"/>
        </w:rPr>
        <w:t>特徵均顯不</w:t>
      </w:r>
      <w:proofErr w:type="gramEnd"/>
      <w:r w:rsidRPr="00484663">
        <w:rPr>
          <w:rFonts w:hAnsi="標楷體" w:hint="eastAsia"/>
        </w:rPr>
        <w:t>相同，卻未詳加檢視或漠視有利陳建國之事實，</w:t>
      </w:r>
      <w:proofErr w:type="gramStart"/>
      <w:r w:rsidRPr="00484663">
        <w:rPr>
          <w:rFonts w:hAnsi="標楷體" w:hint="eastAsia"/>
        </w:rPr>
        <w:t>逕</w:t>
      </w:r>
      <w:proofErr w:type="gramEnd"/>
      <w:r w:rsidRPr="00484663">
        <w:rPr>
          <w:rFonts w:hAnsi="標楷體" w:hint="eastAsia"/>
        </w:rPr>
        <w:t>以上開無法證明</w:t>
      </w:r>
      <w:proofErr w:type="gramStart"/>
      <w:r w:rsidRPr="00484663">
        <w:rPr>
          <w:rFonts w:hAnsi="標楷體" w:hint="eastAsia"/>
        </w:rPr>
        <w:t>陳建國為竊嫌</w:t>
      </w:r>
      <w:proofErr w:type="gramEnd"/>
      <w:r w:rsidRPr="00484663">
        <w:rPr>
          <w:rFonts w:hAnsi="標楷體" w:hint="eastAsia"/>
        </w:rPr>
        <w:t>之錄影畫面、照片等作為證物，草率</w:t>
      </w:r>
      <w:r w:rsidRPr="00484663">
        <w:rPr>
          <w:rFonts w:hint="eastAsia"/>
        </w:rPr>
        <w:t>於103年3月27日</w:t>
      </w:r>
      <w:r w:rsidRPr="00484663">
        <w:rPr>
          <w:rFonts w:hAnsi="標楷體" w:hint="eastAsia"/>
        </w:rPr>
        <w:t>將陳建國以涉犯竊盜罪嫌提起公訴，</w:t>
      </w:r>
      <w:proofErr w:type="gramStart"/>
      <w:r w:rsidR="00294E65" w:rsidRPr="00484663">
        <w:rPr>
          <w:rFonts w:hAnsi="標楷體" w:hint="eastAsia"/>
        </w:rPr>
        <w:t>嗣</w:t>
      </w:r>
      <w:proofErr w:type="gramEnd"/>
      <w:r w:rsidRPr="00484663">
        <w:rPr>
          <w:rFonts w:hint="eastAsia"/>
        </w:rPr>
        <w:t>陳建國自覺蒙受冤屈無處申冤而留下遺書後</w:t>
      </w:r>
      <w:r w:rsidRPr="00484663">
        <w:rPr>
          <w:rFonts w:hAnsi="標楷體" w:hint="eastAsia"/>
        </w:rPr>
        <w:t>自殺身亡，核有</w:t>
      </w:r>
      <w:proofErr w:type="gramStart"/>
      <w:r w:rsidRPr="00484663">
        <w:rPr>
          <w:rFonts w:hAnsi="標楷體" w:hint="eastAsia"/>
        </w:rPr>
        <w:t>明確違</w:t>
      </w:r>
      <w:proofErr w:type="gramEnd"/>
      <w:r w:rsidRPr="00484663">
        <w:rPr>
          <w:rFonts w:hAnsi="標楷體" w:hint="eastAsia"/>
        </w:rPr>
        <w:t>失</w:t>
      </w:r>
      <w:r w:rsidRPr="00484663">
        <w:rPr>
          <w:rFonts w:ascii="新細明體" w:eastAsia="新細明體" w:hAnsi="新細明體" w:hint="eastAsia"/>
        </w:rPr>
        <w:t>。</w:t>
      </w:r>
    </w:p>
    <w:p w:rsidR="006F7863" w:rsidRPr="00484663" w:rsidRDefault="006F7863" w:rsidP="006F7863">
      <w:pPr>
        <w:pStyle w:val="3"/>
        <w:numPr>
          <w:ilvl w:val="2"/>
          <w:numId w:val="1"/>
        </w:numPr>
        <w:ind w:left="1391"/>
      </w:pPr>
      <w:r w:rsidRPr="00484663">
        <w:rPr>
          <w:rFonts w:hint="eastAsia"/>
        </w:rPr>
        <w:t>刑事訴訟法第2條第1項規定：「實施刑事訴訟程序之公務員，就該管案件，應於被告有利及不利之情形，一律注意。」第95條</w:t>
      </w:r>
      <w:r w:rsidR="00521ADA">
        <w:rPr>
          <w:rFonts w:hint="eastAsia"/>
        </w:rPr>
        <w:t>第1項</w:t>
      </w:r>
      <w:r w:rsidRPr="00484663">
        <w:rPr>
          <w:rFonts w:hint="eastAsia"/>
        </w:rPr>
        <w:t>第4款規定：</w:t>
      </w:r>
      <w:r w:rsidRPr="00484663">
        <w:rPr>
          <w:rFonts w:hAnsi="標楷體" w:hint="eastAsia"/>
        </w:rPr>
        <w:t>「被告</w:t>
      </w:r>
      <w:r w:rsidRPr="00484663">
        <w:rPr>
          <w:rFonts w:hint="eastAsia"/>
        </w:rPr>
        <w:t>得請求調查有利之證據。」第100條規定：「被告對於犯罪之自白及其他不利之陳述，</w:t>
      </w:r>
      <w:proofErr w:type="gramStart"/>
      <w:r w:rsidRPr="00484663">
        <w:rPr>
          <w:rFonts w:hint="eastAsia"/>
        </w:rPr>
        <w:t>並其所</w:t>
      </w:r>
      <w:proofErr w:type="gramEnd"/>
      <w:r w:rsidRPr="00484663">
        <w:rPr>
          <w:rFonts w:hint="eastAsia"/>
        </w:rPr>
        <w:t>陳述有利</w:t>
      </w:r>
      <w:r w:rsidRPr="00484663">
        <w:rPr>
          <w:rFonts w:hint="eastAsia"/>
        </w:rPr>
        <w:lastRenderedPageBreak/>
        <w:t>之事實與指出證明之方法，應於筆錄內記載明確。」</w:t>
      </w:r>
      <w:r w:rsidRPr="00484663">
        <w:rPr>
          <w:rFonts w:hAnsi="標楷體" w:hint="eastAsia"/>
        </w:rPr>
        <w:t>第133條第1項規定：「可為證據或得沒收之物，得扣押之。」第139條第1項規定：</w:t>
      </w:r>
      <w:r w:rsidRPr="00484663">
        <w:rPr>
          <w:rFonts w:ascii="新細明體" w:eastAsia="新細明體" w:hAnsi="新細明體" w:hint="eastAsia"/>
        </w:rPr>
        <w:t>「</w:t>
      </w:r>
      <w:r w:rsidRPr="00484663">
        <w:rPr>
          <w:rFonts w:hAnsi="標楷體" w:hint="eastAsia"/>
        </w:rPr>
        <w:t>扣押</w:t>
      </w:r>
      <w:r w:rsidRPr="00484663">
        <w:rPr>
          <w:rFonts w:ascii="新細明體" w:eastAsia="新細明體" w:hAnsi="新細明體" w:hint="eastAsia"/>
        </w:rPr>
        <w:t>，</w:t>
      </w:r>
      <w:r w:rsidRPr="00484663">
        <w:rPr>
          <w:rFonts w:hAnsi="標楷體" w:hint="eastAsia"/>
        </w:rPr>
        <w:t>應制作收據，詳記扣押物之名目，付與所有人、持有人或保管人。」</w:t>
      </w:r>
      <w:r w:rsidRPr="00484663">
        <w:rPr>
          <w:rFonts w:hint="eastAsia"/>
        </w:rPr>
        <w:t>第154條規定</w:t>
      </w:r>
      <w:r w:rsidRPr="00484663">
        <w:rPr>
          <w:rFonts w:ascii="新細明體" w:eastAsia="新細明體" w:hAnsi="新細明體" w:hint="eastAsia"/>
        </w:rPr>
        <w:t>：「</w:t>
      </w:r>
      <w:r w:rsidRPr="00484663">
        <w:rPr>
          <w:rFonts w:hint="eastAsia"/>
        </w:rPr>
        <w:t>被告未經審判證明有罪確定前，推定其為無罪(第1項)。犯罪事實應依證據認定之，無證據不得認定犯罪事實(第2項)。」第161條第1項規定：「檢察官就被告犯罪事實，應負舉證責任，並指出證明之方法。」第161條之1規定：「被告得就被訴事實指出有利之證明方法。」檢察機關辦理刑事訴訟案件應行注意事項第2點及第35點明定：「不利被告之情形有疑問者，倘不能為不利之證明，即不得為不利之認定。」、「…</w:t>
      </w:r>
      <w:proofErr w:type="gramStart"/>
      <w:r w:rsidRPr="00484663">
        <w:rPr>
          <w:rFonts w:hint="eastAsia"/>
        </w:rPr>
        <w:t>…</w:t>
      </w:r>
      <w:proofErr w:type="gramEnd"/>
      <w:r w:rsidRPr="00484663">
        <w:rPr>
          <w:rFonts w:hint="eastAsia"/>
        </w:rPr>
        <w:t>倘被告提出有利之事實，自應就其證明方法及調查途徑，逐層追求，不可漠然視之。」檢察官倫理規範第8條規定：「檢察官辦理刑事案件時，應致力於真實發現，兼顧被告、被害人及其他訴訟關係人參與刑事訴訟之權益，並維護公共利益與個人權益之平衡，以實現正義。」第9條規定：「檢察官辦理刑事案件，應嚴守罪刑法定及無罪推定原則，非以使被告定罪為唯一目的。對被告有利及不利之事證，</w:t>
      </w:r>
      <w:proofErr w:type="gramStart"/>
      <w:r w:rsidRPr="00484663">
        <w:rPr>
          <w:rFonts w:hint="eastAsia"/>
        </w:rPr>
        <w:t>均應詳加</w:t>
      </w:r>
      <w:proofErr w:type="gramEnd"/>
      <w:r w:rsidRPr="00484663">
        <w:rPr>
          <w:rFonts w:hint="eastAsia"/>
        </w:rPr>
        <w:t>蒐集、調查及斟酌。」</w:t>
      </w:r>
    </w:p>
    <w:p w:rsidR="006F7863" w:rsidRPr="00484663" w:rsidRDefault="006F7863" w:rsidP="006F7863">
      <w:pPr>
        <w:pStyle w:val="3"/>
        <w:numPr>
          <w:ilvl w:val="2"/>
          <w:numId w:val="1"/>
        </w:numPr>
        <w:ind w:left="1391"/>
        <w:rPr>
          <w:b/>
        </w:rPr>
      </w:pPr>
      <w:r w:rsidRPr="00484663">
        <w:rPr>
          <w:rFonts w:hint="eastAsia"/>
          <w:b/>
        </w:rPr>
        <w:t>板橋分局所移送之全家便利商店錄影畫面並未</w:t>
      </w:r>
      <w:proofErr w:type="gramStart"/>
      <w:r w:rsidRPr="00484663">
        <w:rPr>
          <w:rFonts w:hint="eastAsia"/>
          <w:b/>
        </w:rPr>
        <w:t>拍到竊嫌</w:t>
      </w:r>
      <w:proofErr w:type="gramEnd"/>
      <w:r w:rsidRPr="00484663">
        <w:rPr>
          <w:rFonts w:hint="eastAsia"/>
          <w:b/>
        </w:rPr>
        <w:t>臉部，本院與新北地院以肉眼檢視光碟結果，竊嫌與陳建國的帽子</w:t>
      </w:r>
      <w:r w:rsidRPr="00484663">
        <w:rPr>
          <w:rFonts w:ascii="新細明體" w:eastAsia="新細明體" w:hAnsi="新細明體" w:hint="eastAsia"/>
          <w:b/>
        </w:rPr>
        <w:t>、</w:t>
      </w:r>
      <w:r w:rsidRPr="00484663">
        <w:rPr>
          <w:rFonts w:hint="eastAsia"/>
          <w:b/>
        </w:rPr>
        <w:t>衣著、頭髮等特徵明顯不同</w:t>
      </w:r>
      <w:r w:rsidRPr="00484663">
        <w:rPr>
          <w:rFonts w:ascii="新細明體" w:eastAsia="新細明體" w:hAnsi="新細明體" w:hint="eastAsia"/>
          <w:b/>
        </w:rPr>
        <w:t>，</w:t>
      </w:r>
      <w:r w:rsidRPr="00484663">
        <w:rPr>
          <w:rFonts w:hAnsi="標楷體" w:hint="eastAsia"/>
          <w:b/>
        </w:rPr>
        <w:t>竊嫌在大東街內棄置贓物錄影畫面之</w:t>
      </w:r>
      <w:r w:rsidRPr="00484663">
        <w:rPr>
          <w:rFonts w:hint="eastAsia"/>
          <w:b/>
        </w:rPr>
        <w:t>臉部亦模糊不清，無法證明為陳建國，且本院函請法務部調查局</w:t>
      </w:r>
      <w:r w:rsidRPr="00484663">
        <w:rPr>
          <w:rFonts w:ascii="新細明體" w:eastAsia="新細明體" w:hAnsi="新細明體" w:hint="eastAsia"/>
          <w:b/>
        </w:rPr>
        <w:t>、</w:t>
      </w:r>
      <w:r w:rsidRPr="00484663">
        <w:rPr>
          <w:rFonts w:hint="eastAsia"/>
          <w:b/>
        </w:rPr>
        <w:t>刑事警察局等機關鑑定結果，</w:t>
      </w:r>
      <w:proofErr w:type="gramStart"/>
      <w:r w:rsidRPr="00484663">
        <w:rPr>
          <w:rFonts w:hint="eastAsia"/>
          <w:b/>
        </w:rPr>
        <w:t>均認尚</w:t>
      </w:r>
      <w:proofErr w:type="gramEnd"/>
      <w:r w:rsidRPr="00484663">
        <w:rPr>
          <w:rFonts w:hint="eastAsia"/>
          <w:b/>
        </w:rPr>
        <w:t>難判</w:t>
      </w:r>
      <w:r w:rsidRPr="00484663">
        <w:rPr>
          <w:rFonts w:hAnsi="標楷體" w:hint="eastAsia"/>
          <w:b/>
        </w:rPr>
        <w:t>斷為同一人，陳建國曾當庭質疑警方翻拍照片之犯</w:t>
      </w:r>
      <w:r w:rsidR="00161397" w:rsidRPr="00484663">
        <w:rPr>
          <w:rFonts w:hAnsi="標楷體" w:hint="eastAsia"/>
          <w:b/>
        </w:rPr>
        <w:t>嫌影像模糊不清，要求調閱全家便利商店監視器影</w:t>
      </w:r>
      <w:r w:rsidR="00161397" w:rsidRPr="00484663">
        <w:rPr>
          <w:rFonts w:hAnsi="標楷體" w:hint="eastAsia"/>
          <w:b/>
        </w:rPr>
        <w:lastRenderedPageBreak/>
        <w:t>像並送請鑑定，新北地檢署</w:t>
      </w:r>
      <w:r w:rsidRPr="00484663">
        <w:rPr>
          <w:rFonts w:hAnsi="標楷體" w:hint="eastAsia"/>
          <w:b/>
        </w:rPr>
        <w:t>漠視送請鑑定之請求，</w:t>
      </w:r>
      <w:r w:rsidRPr="00484663">
        <w:rPr>
          <w:rFonts w:hint="eastAsia"/>
          <w:b/>
        </w:rPr>
        <w:t>對陳建國稱：</w:t>
      </w:r>
      <w:r w:rsidRPr="00484663">
        <w:rPr>
          <w:rFonts w:hAnsi="標楷體" w:hint="eastAsia"/>
          <w:b/>
        </w:rPr>
        <w:t>「錄影帶這個人看起來就是你啊」、「如果是你做的，你認錯，跟人家和解的話，可以緩起訴，甚至是職權不起訴」、「我現在只是分析給你聽，承認跟否認差別很大」、「如果你否認的話，法官也認為的話，那會判的比較重」等語</w:t>
      </w:r>
      <w:r w:rsidRPr="00484663">
        <w:rPr>
          <w:rFonts w:hint="eastAsia"/>
          <w:b/>
        </w:rPr>
        <w:t>，引發陳建國及其家屬質疑偏頗不公：</w:t>
      </w:r>
    </w:p>
    <w:p w:rsidR="006F7863" w:rsidRPr="00484663" w:rsidRDefault="00C21082" w:rsidP="006F7863">
      <w:pPr>
        <w:pStyle w:val="4"/>
        <w:numPr>
          <w:ilvl w:val="3"/>
          <w:numId w:val="1"/>
        </w:numPr>
        <w:rPr>
          <w:rFonts w:hAnsi="標楷體"/>
        </w:rPr>
      </w:pPr>
      <w:r w:rsidRPr="00484663">
        <w:rPr>
          <w:rFonts w:hint="eastAsia"/>
        </w:rPr>
        <w:t>新北地檢署</w:t>
      </w:r>
      <w:r w:rsidR="006F7863" w:rsidRPr="00484663">
        <w:rPr>
          <w:rFonts w:hint="eastAsia"/>
        </w:rPr>
        <w:t>於起訴前僅於102</w:t>
      </w:r>
      <w:r w:rsidR="006F7863" w:rsidRPr="00484663">
        <w:rPr>
          <w:rFonts w:hAnsi="標楷體" w:hint="eastAsia"/>
        </w:rPr>
        <w:t>年11月11日開過1次偵查庭，該次偵訊時，卷內尚無全家便利商店監視器光碟，板橋分局僅移送全家便利商店竊嫌</w:t>
      </w:r>
      <w:r w:rsidR="006F7863" w:rsidRPr="00484663">
        <w:rPr>
          <w:rFonts w:ascii="新細明體" w:eastAsia="新細明體" w:hAnsi="新細明體" w:hint="eastAsia"/>
        </w:rPr>
        <w:t>、</w:t>
      </w:r>
      <w:r w:rsidR="006F7863" w:rsidRPr="00484663">
        <w:rPr>
          <w:rFonts w:hAnsi="標楷體" w:hint="eastAsia"/>
        </w:rPr>
        <w:t>陳建國於失竊當晚在統一超商購買啤酒及翌日到全家便利商店購買遊戲點數</w:t>
      </w:r>
      <w:r w:rsidR="006F7863" w:rsidRPr="00484663">
        <w:rPr>
          <w:rFonts w:ascii="新細明體" w:eastAsia="新細明體" w:hAnsi="新細明體" w:hint="eastAsia"/>
        </w:rPr>
        <w:t>、</w:t>
      </w:r>
      <w:r w:rsidR="006F7863" w:rsidRPr="00484663">
        <w:rPr>
          <w:rFonts w:hAnsi="標楷體" w:hint="eastAsia"/>
        </w:rPr>
        <w:t>疑似竊嫌於大東街內棄置贓物等監視影像的翻拍照片，而翻拍照片並未</w:t>
      </w:r>
      <w:proofErr w:type="gramStart"/>
      <w:r w:rsidR="006F7863" w:rsidRPr="00484663">
        <w:rPr>
          <w:rFonts w:hAnsi="標楷體" w:hint="eastAsia"/>
        </w:rPr>
        <w:t>拍到竊嫌</w:t>
      </w:r>
      <w:proofErr w:type="gramEnd"/>
      <w:r w:rsidR="006F7863" w:rsidRPr="00484663">
        <w:rPr>
          <w:rFonts w:hAnsi="標楷體" w:hint="eastAsia"/>
        </w:rPr>
        <w:t>臉部正</w:t>
      </w:r>
      <w:r w:rsidR="006F7863" w:rsidRPr="00484663">
        <w:rPr>
          <w:rFonts w:hint="eastAsia"/>
        </w:rPr>
        <w:t>面，</w:t>
      </w:r>
      <w:proofErr w:type="gramStart"/>
      <w:r w:rsidR="006F7863" w:rsidRPr="00484663">
        <w:rPr>
          <w:rFonts w:hint="eastAsia"/>
        </w:rPr>
        <w:t>且翻拍照片</w:t>
      </w:r>
      <w:r w:rsidR="006F7863" w:rsidRPr="00484663">
        <w:rPr>
          <w:rFonts w:hAnsi="標楷體" w:hint="eastAsia"/>
        </w:rPr>
        <w:t>中</w:t>
      </w:r>
      <w:proofErr w:type="gramEnd"/>
      <w:r w:rsidR="006F7863" w:rsidRPr="00484663">
        <w:rPr>
          <w:rFonts w:ascii="新細明體" w:eastAsia="新細明體" w:hAnsi="新細明體" w:hint="eastAsia"/>
        </w:rPr>
        <w:t>，</w:t>
      </w:r>
      <w:r w:rsidR="006F7863" w:rsidRPr="00484663">
        <w:rPr>
          <w:rFonts w:hAnsi="標楷體" w:hint="eastAsia"/>
        </w:rPr>
        <w:t>竊嫌與陳建國兩人的衣服、帽子、頭髮等特徵並不相同，已如前述</w:t>
      </w:r>
      <w:r w:rsidR="006F7863" w:rsidRPr="00484663">
        <w:rPr>
          <w:rFonts w:ascii="新細明體" w:eastAsia="新細明體" w:hAnsi="新細明體" w:hint="eastAsia"/>
        </w:rPr>
        <w:t>。</w:t>
      </w:r>
      <w:r w:rsidR="006F7863" w:rsidRPr="00484663">
        <w:rPr>
          <w:rFonts w:hAnsi="標楷體" w:hint="eastAsia"/>
        </w:rPr>
        <w:t>陳建國於該次偵訊時</w:t>
      </w:r>
      <w:proofErr w:type="gramStart"/>
      <w:r w:rsidR="006F7863" w:rsidRPr="00484663">
        <w:rPr>
          <w:rFonts w:hint="eastAsia"/>
        </w:rPr>
        <w:t>堅</w:t>
      </w:r>
      <w:proofErr w:type="gramEnd"/>
      <w:r w:rsidR="006F7863" w:rsidRPr="00484663">
        <w:rPr>
          <w:rFonts w:hint="eastAsia"/>
        </w:rPr>
        <w:t>詞否認</w:t>
      </w:r>
      <w:r w:rsidR="006F7863" w:rsidRPr="00484663">
        <w:rPr>
          <w:rFonts w:hAnsi="標楷體" w:hint="eastAsia"/>
        </w:rPr>
        <w:t>其為犯嫌，</w:t>
      </w:r>
      <w:r w:rsidRPr="00484663">
        <w:rPr>
          <w:rFonts w:hAnsi="標楷體" w:hint="eastAsia"/>
        </w:rPr>
        <w:t>該署</w:t>
      </w:r>
      <w:r w:rsidR="006F7863" w:rsidRPr="00484663">
        <w:rPr>
          <w:rFonts w:hAnsi="標楷體" w:hint="eastAsia"/>
        </w:rPr>
        <w:t>提示兩家超商監視器翻拍照片後，陳建國曾當庭質疑警方翻拍照片之犯嫌影像模糊不清，要求調閱全家便利商店監視器影像並送請鑑定，</w:t>
      </w:r>
      <w:r w:rsidRPr="00484663">
        <w:rPr>
          <w:rFonts w:hAnsi="標楷體" w:hint="eastAsia"/>
        </w:rPr>
        <w:t>該署</w:t>
      </w:r>
      <w:r w:rsidR="006F7863" w:rsidRPr="00484663">
        <w:rPr>
          <w:rFonts w:hAnsi="標楷體" w:hint="eastAsia"/>
        </w:rPr>
        <w:t>漠視送請鑑定之請求，並稱</w:t>
      </w:r>
      <w:r w:rsidR="006F7863" w:rsidRPr="00484663">
        <w:rPr>
          <w:rFonts w:ascii="新細明體" w:eastAsia="新細明體" w:hAnsi="新細明體" w:hint="eastAsia"/>
        </w:rPr>
        <w:t>：</w:t>
      </w:r>
      <w:r w:rsidR="006F7863" w:rsidRPr="00484663">
        <w:rPr>
          <w:rFonts w:hAnsi="標楷體" w:hint="eastAsia"/>
        </w:rPr>
        <w:t>「照片這個人真的不是你嗎，看起來真的很像啊，</w:t>
      </w:r>
      <w:proofErr w:type="gramStart"/>
      <w:r w:rsidR="006F7863" w:rsidRPr="00484663">
        <w:rPr>
          <w:rFonts w:hAnsi="標楷體" w:hint="eastAsia"/>
        </w:rPr>
        <w:t>蛤</w:t>
      </w:r>
      <w:proofErr w:type="gramEnd"/>
      <w:r w:rsidR="006F7863" w:rsidRPr="00484663">
        <w:rPr>
          <w:rFonts w:hAnsi="標楷體" w:hint="eastAsia"/>
        </w:rPr>
        <w:t>，真的很像啊」、「不然怎麼會有兩個跟你長得那麼像的人」等語，雖經陳建國極力表示失竊當天沒去全家便利商店消費</w:t>
      </w:r>
      <w:r w:rsidR="006F7863" w:rsidRPr="00484663">
        <w:rPr>
          <w:rFonts w:ascii="新細明體" w:eastAsia="新細明體" w:hAnsi="新細明體" w:hint="eastAsia"/>
        </w:rPr>
        <w:t>，</w:t>
      </w:r>
      <w:r w:rsidR="006F7863" w:rsidRPr="00484663">
        <w:rPr>
          <w:rFonts w:hAnsi="標楷體" w:hint="eastAsia"/>
        </w:rPr>
        <w:t>並提出當時人在統一超商消費發票的不在場證明，請求調閱全家便利商店監視器鑑定，但</w:t>
      </w:r>
      <w:r w:rsidRPr="00484663">
        <w:rPr>
          <w:rFonts w:hAnsi="標楷體" w:hint="eastAsia"/>
        </w:rPr>
        <w:t>該署</w:t>
      </w:r>
      <w:r w:rsidR="006F7863" w:rsidRPr="00484663">
        <w:rPr>
          <w:rFonts w:hAnsi="標楷體" w:hint="eastAsia"/>
        </w:rPr>
        <w:t>仍</w:t>
      </w:r>
      <w:proofErr w:type="gramStart"/>
      <w:r w:rsidR="006F7863" w:rsidRPr="00484663">
        <w:rPr>
          <w:rFonts w:hAnsi="標楷體" w:hint="eastAsia"/>
        </w:rPr>
        <w:t>當庭稱</w:t>
      </w:r>
      <w:proofErr w:type="gramEnd"/>
      <w:r w:rsidR="006F7863" w:rsidRPr="00484663">
        <w:rPr>
          <w:rFonts w:ascii="新細明體" w:eastAsia="新細明體" w:hAnsi="新細明體" w:hint="eastAsia"/>
        </w:rPr>
        <w:t>：</w:t>
      </w:r>
      <w:r w:rsidR="006F7863" w:rsidRPr="00484663">
        <w:rPr>
          <w:rFonts w:hAnsi="標楷體" w:hint="eastAsia"/>
        </w:rPr>
        <w:t>「但我看這個監視器畫面</w:t>
      </w:r>
      <w:r w:rsidR="006F7863" w:rsidRPr="00484663">
        <w:rPr>
          <w:rFonts w:ascii="新細明體" w:eastAsia="新細明體" w:hAnsi="新細明體" w:hint="eastAsia"/>
        </w:rPr>
        <w:t>，</w:t>
      </w:r>
      <w:r w:rsidR="006F7863" w:rsidRPr="00484663">
        <w:rPr>
          <w:rFonts w:hAnsi="標楷體" w:hint="eastAsia"/>
        </w:rPr>
        <w:t>真的蠻像就是你</w:t>
      </w:r>
      <w:r w:rsidR="006F7863" w:rsidRPr="00484663">
        <w:rPr>
          <w:rFonts w:ascii="新細明體" w:eastAsia="新細明體" w:hAnsi="新細明體" w:hint="eastAsia"/>
        </w:rPr>
        <w:t>，</w:t>
      </w:r>
      <w:r w:rsidR="006F7863" w:rsidRPr="00484663">
        <w:rPr>
          <w:rFonts w:hAnsi="標楷體" w:hint="eastAsia"/>
        </w:rPr>
        <w:t>店長也是講得那麼</w:t>
      </w:r>
      <w:proofErr w:type="gramStart"/>
      <w:r w:rsidR="006F7863" w:rsidRPr="00484663">
        <w:rPr>
          <w:rFonts w:hAnsi="標楷體" w:hint="eastAsia"/>
        </w:rPr>
        <w:t>清楚，</w:t>
      </w:r>
      <w:proofErr w:type="gramEnd"/>
      <w:r w:rsidR="006F7863" w:rsidRPr="00484663">
        <w:rPr>
          <w:rFonts w:hAnsi="標楷體" w:hint="eastAsia"/>
        </w:rPr>
        <w:t>他沒有必要去誣賴你」、「可是現在看起來就像是你</w:t>
      </w:r>
      <w:proofErr w:type="gramStart"/>
      <w:r w:rsidR="006F7863" w:rsidRPr="00484663">
        <w:rPr>
          <w:rFonts w:hAnsi="標楷體" w:hint="eastAsia"/>
        </w:rPr>
        <w:t>有做啊</w:t>
      </w:r>
      <w:proofErr w:type="gramEnd"/>
      <w:r w:rsidR="006F7863" w:rsidRPr="00484663">
        <w:rPr>
          <w:rFonts w:hAnsi="標楷體" w:hint="eastAsia"/>
        </w:rPr>
        <w:t>」、「錄影帶這個人看起來就是你啊」</w:t>
      </w:r>
      <w:r w:rsidR="006F7863" w:rsidRPr="00484663">
        <w:rPr>
          <w:rFonts w:ascii="新細明體" w:eastAsia="新細明體" w:hAnsi="新細明體" w:hint="eastAsia"/>
        </w:rPr>
        <w:t>。</w:t>
      </w:r>
      <w:r w:rsidR="006F7863" w:rsidRPr="00484663">
        <w:rPr>
          <w:rFonts w:hAnsi="標楷體" w:hint="eastAsia"/>
        </w:rPr>
        <w:t>且於偵訊初始即問</w:t>
      </w:r>
      <w:r w:rsidR="006F7863" w:rsidRPr="00484663">
        <w:rPr>
          <w:rFonts w:ascii="新細明體" w:eastAsia="新細明體" w:hAnsi="新細明體" w:hint="eastAsia"/>
        </w:rPr>
        <w:t>：「</w:t>
      </w:r>
      <w:r w:rsidR="006F7863" w:rsidRPr="00484663">
        <w:rPr>
          <w:rFonts w:hAnsi="標楷體" w:hint="eastAsia"/>
        </w:rPr>
        <w:t>先簡單問一句</w:t>
      </w:r>
      <w:r w:rsidR="006F7863" w:rsidRPr="00484663">
        <w:rPr>
          <w:rFonts w:hAnsi="標楷體" w:hint="eastAsia"/>
        </w:rPr>
        <w:lastRenderedPageBreak/>
        <w:t>啦，你們現在這件事情已經和解了嗎？」在陳建國</w:t>
      </w:r>
      <w:proofErr w:type="gramStart"/>
      <w:r w:rsidR="006F7863" w:rsidRPr="00484663">
        <w:rPr>
          <w:rFonts w:hAnsi="標楷體" w:hint="eastAsia"/>
        </w:rPr>
        <w:t>堅</w:t>
      </w:r>
      <w:proofErr w:type="gramEnd"/>
      <w:r w:rsidR="006F7863" w:rsidRPr="00484663">
        <w:rPr>
          <w:rFonts w:hAnsi="標楷體" w:hint="eastAsia"/>
        </w:rPr>
        <w:t>詞否認犯行，質疑翻拍照片模糊不清，且提出不在場證明的消費發票後，在尚待調查前</w:t>
      </w:r>
      <w:r w:rsidR="006F7863" w:rsidRPr="00484663">
        <w:rPr>
          <w:rFonts w:ascii="新細明體" w:eastAsia="新細明體" w:hAnsi="新細明體" w:hint="eastAsia"/>
        </w:rPr>
        <w:t>，</w:t>
      </w:r>
      <w:r w:rsidR="006F7863" w:rsidRPr="00484663">
        <w:rPr>
          <w:rFonts w:hAnsi="標楷體" w:hint="eastAsia"/>
        </w:rPr>
        <w:t>仍多次向陳建國表示：「如果真的，我跟你講，如果就是你做的，我跟</w:t>
      </w:r>
      <w:proofErr w:type="gramStart"/>
      <w:r w:rsidR="006F7863" w:rsidRPr="00484663">
        <w:rPr>
          <w:rFonts w:hAnsi="標楷體" w:hint="eastAsia"/>
        </w:rPr>
        <w:t>你講啦</w:t>
      </w:r>
      <w:proofErr w:type="gramEnd"/>
      <w:r w:rsidR="006F7863" w:rsidRPr="00484663">
        <w:rPr>
          <w:rFonts w:hAnsi="標楷體" w:hint="eastAsia"/>
        </w:rPr>
        <w:t>，我只是說如果，如果是你做的，你認錯，跟人家和解的話，可以緩起訴，甚至是職權不起訴，就等於這件事情不會留下對你不良的紀錄啦，你懂我意思嗎」、「我跟</w:t>
      </w:r>
      <w:proofErr w:type="gramStart"/>
      <w:r w:rsidR="006F7863" w:rsidRPr="00484663">
        <w:rPr>
          <w:rFonts w:hAnsi="標楷體" w:hint="eastAsia"/>
        </w:rPr>
        <w:t>你講啦</w:t>
      </w:r>
      <w:proofErr w:type="gramEnd"/>
      <w:r w:rsidR="006F7863" w:rsidRPr="00484663">
        <w:rPr>
          <w:rFonts w:hAnsi="標楷體" w:hint="eastAsia"/>
        </w:rPr>
        <w:t>，如果到最後，你要知道，我現在只是分析給你聽，承認跟否認差別很大，承認的話，如果你達成和解的話，你賠償人家的損失，那這件事情，法律上面有很多處理的方法，不會讓你留下紀錄，但是如果你否認的話，法官也認為的話，那會判的比較重」、「那這樣子，既然你覺得你沒做，那你也不需要跟對方和解</w:t>
      </w:r>
      <w:proofErr w:type="gramStart"/>
      <w:r w:rsidR="006F7863" w:rsidRPr="00484663">
        <w:rPr>
          <w:rFonts w:hAnsi="標楷體" w:hint="eastAsia"/>
        </w:rPr>
        <w:t>囉</w:t>
      </w:r>
      <w:proofErr w:type="gramEnd"/>
      <w:r w:rsidR="006F7863" w:rsidRPr="00484663">
        <w:rPr>
          <w:rFonts w:hAnsi="標楷體" w:hint="eastAsia"/>
        </w:rPr>
        <w:t>」、「如果有做的話，還是承認比較好，我只是這樣勸你」。</w:t>
      </w:r>
    </w:p>
    <w:p w:rsidR="006F7863" w:rsidRPr="00484663" w:rsidRDefault="006F7863" w:rsidP="006F7863">
      <w:pPr>
        <w:pStyle w:val="4"/>
        <w:numPr>
          <w:ilvl w:val="3"/>
          <w:numId w:val="1"/>
        </w:numPr>
        <w:rPr>
          <w:rFonts w:hAnsi="標楷體"/>
        </w:rPr>
      </w:pPr>
      <w:r w:rsidRPr="00484663">
        <w:rPr>
          <w:rFonts w:hint="eastAsia"/>
        </w:rPr>
        <w:t>檢察官詹騏瑋於本院詢問時雖稱：並未要求必須和解，只是參考實務作法，提供另一種可能性供陳建國選擇等語</w:t>
      </w:r>
      <w:r w:rsidRPr="00484663">
        <w:rPr>
          <w:rFonts w:ascii="新細明體" w:eastAsia="新細明體" w:hAnsi="新細明體" w:hint="eastAsia"/>
        </w:rPr>
        <w:t>。</w:t>
      </w:r>
      <w:r w:rsidRPr="00484663">
        <w:rPr>
          <w:rFonts w:hint="eastAsia"/>
        </w:rPr>
        <w:t>新北地檢署於本院詢問時亦表示：承辦檢察官並無笑</w:t>
      </w:r>
      <w:proofErr w:type="gramStart"/>
      <w:r w:rsidRPr="00484663">
        <w:rPr>
          <w:rFonts w:hint="eastAsia"/>
        </w:rPr>
        <w:t>謔</w:t>
      </w:r>
      <w:proofErr w:type="gramEnd"/>
      <w:r w:rsidRPr="00484663">
        <w:rPr>
          <w:rFonts w:ascii="新細明體" w:eastAsia="新細明體" w:hAnsi="新細明體" w:hint="eastAsia"/>
        </w:rPr>
        <w:t>、</w:t>
      </w:r>
      <w:r w:rsidRPr="00484663">
        <w:rPr>
          <w:rFonts w:hint="eastAsia"/>
        </w:rPr>
        <w:t>怒罵等不當言詞</w:t>
      </w:r>
      <w:r w:rsidRPr="00484663">
        <w:rPr>
          <w:rFonts w:ascii="新細明體" w:eastAsia="新細明體" w:hAnsi="新細明體" w:hint="eastAsia"/>
        </w:rPr>
        <w:t>，</w:t>
      </w:r>
      <w:r w:rsidRPr="00484663">
        <w:rPr>
          <w:rFonts w:hint="eastAsia"/>
        </w:rPr>
        <w:t>旨在確認陳建國是否明白認罪</w:t>
      </w:r>
      <w:r w:rsidRPr="00484663">
        <w:rPr>
          <w:rFonts w:ascii="新細明體" w:eastAsia="新細明體" w:hAnsi="新細明體" w:hint="eastAsia"/>
        </w:rPr>
        <w:t>、</w:t>
      </w:r>
      <w:r w:rsidRPr="00484663">
        <w:rPr>
          <w:rFonts w:hint="eastAsia"/>
        </w:rPr>
        <w:t>和解與否之利弊得</w:t>
      </w:r>
      <w:r w:rsidRPr="00484663">
        <w:rPr>
          <w:rFonts w:hAnsi="標楷體" w:hint="eastAsia"/>
        </w:rPr>
        <w:t>失，並無態度不佳或威嚇認罪等情。</w:t>
      </w:r>
    </w:p>
    <w:p w:rsidR="006F7863" w:rsidRPr="00484663" w:rsidRDefault="006F7863" w:rsidP="006F7863">
      <w:pPr>
        <w:pStyle w:val="4"/>
        <w:numPr>
          <w:ilvl w:val="3"/>
          <w:numId w:val="1"/>
        </w:numPr>
        <w:rPr>
          <w:rFonts w:hAnsi="標楷體"/>
        </w:rPr>
      </w:pPr>
      <w:proofErr w:type="gramStart"/>
      <w:r w:rsidRPr="00484663">
        <w:rPr>
          <w:rFonts w:hAnsi="標楷體" w:hint="eastAsia"/>
        </w:rPr>
        <w:t>惟查</w:t>
      </w:r>
      <w:proofErr w:type="gramEnd"/>
      <w:r w:rsidRPr="00484663">
        <w:rPr>
          <w:rFonts w:ascii="新細明體" w:eastAsia="新細明體" w:hAnsi="新細明體" w:hint="eastAsia"/>
        </w:rPr>
        <w:t>，</w:t>
      </w:r>
      <w:r w:rsidRPr="00484663">
        <w:rPr>
          <w:rFonts w:hAnsi="標楷體" w:hint="eastAsia"/>
        </w:rPr>
        <w:t>本案</w:t>
      </w:r>
      <w:r w:rsidR="00C21082" w:rsidRPr="00484663">
        <w:rPr>
          <w:rFonts w:hAnsi="標楷體" w:hint="eastAsia"/>
        </w:rPr>
        <w:t>新北地檢署</w:t>
      </w:r>
      <w:r w:rsidRPr="00484663">
        <w:rPr>
          <w:rFonts w:hAnsi="標楷體" w:hint="eastAsia"/>
        </w:rPr>
        <w:t>偵訊時，率以未</w:t>
      </w:r>
      <w:proofErr w:type="gramStart"/>
      <w:r w:rsidRPr="00484663">
        <w:rPr>
          <w:rFonts w:hAnsi="標楷體" w:hint="eastAsia"/>
        </w:rPr>
        <w:t>拍到竊嫌</w:t>
      </w:r>
      <w:proofErr w:type="gramEnd"/>
      <w:r w:rsidRPr="00484663">
        <w:rPr>
          <w:rFonts w:hAnsi="標楷體" w:hint="eastAsia"/>
        </w:rPr>
        <w:t>臉部的全家便利商店監視</w:t>
      </w:r>
      <w:r w:rsidRPr="00484663">
        <w:rPr>
          <w:rFonts w:hint="eastAsia"/>
        </w:rPr>
        <w:t>器翻拍照片，在犯罪事證顯不充分</w:t>
      </w:r>
      <w:r w:rsidRPr="00484663">
        <w:rPr>
          <w:rFonts w:ascii="新細明體" w:eastAsia="新細明體" w:hAnsi="新細明體" w:hint="eastAsia"/>
        </w:rPr>
        <w:t>，</w:t>
      </w:r>
      <w:r w:rsidRPr="00484663">
        <w:rPr>
          <w:rFonts w:hint="eastAsia"/>
        </w:rPr>
        <w:t>尚待追查時，聲稱嫌犯看起來就是陳建國，並多次建議和</w:t>
      </w:r>
      <w:r w:rsidRPr="00484663">
        <w:rPr>
          <w:rFonts w:hAnsi="標楷體" w:hint="eastAsia"/>
        </w:rPr>
        <w:t>解，顯係有罪推定心態，因而引發陳建國及其家</w:t>
      </w:r>
      <w:r w:rsidRPr="00484663">
        <w:rPr>
          <w:rFonts w:hint="eastAsia"/>
        </w:rPr>
        <w:t>屬強烈</w:t>
      </w:r>
      <w:proofErr w:type="gramStart"/>
      <w:r w:rsidRPr="00484663">
        <w:rPr>
          <w:rFonts w:hint="eastAsia"/>
        </w:rPr>
        <w:t>不滿</w:t>
      </w:r>
      <w:r w:rsidRPr="00484663">
        <w:rPr>
          <w:rFonts w:ascii="新細明體" w:eastAsia="新細明體" w:hAnsi="新細明體" w:hint="eastAsia"/>
        </w:rPr>
        <w:t>，</w:t>
      </w:r>
      <w:proofErr w:type="gramEnd"/>
      <w:r w:rsidRPr="00484663">
        <w:rPr>
          <w:rFonts w:hint="eastAsia"/>
        </w:rPr>
        <w:t>質疑承辦檢察官心證上早已入人於</w:t>
      </w:r>
      <w:r w:rsidRPr="00484663">
        <w:rPr>
          <w:rFonts w:hAnsi="標楷體" w:hint="eastAsia"/>
        </w:rPr>
        <w:t>罪，偏頗不公</w:t>
      </w:r>
      <w:r w:rsidRPr="00484663">
        <w:rPr>
          <w:rFonts w:ascii="新細明體" w:eastAsia="新細明體" w:hAnsi="新細明體" w:hint="eastAsia"/>
        </w:rPr>
        <w:t>、</w:t>
      </w:r>
      <w:r w:rsidRPr="00484663">
        <w:rPr>
          <w:rFonts w:hAnsi="標楷體" w:hint="eastAsia"/>
        </w:rPr>
        <w:t>威嚇認罪等情，</w:t>
      </w:r>
      <w:r w:rsidR="00C21082" w:rsidRPr="00484663">
        <w:rPr>
          <w:rFonts w:hAnsi="標楷體" w:hint="eastAsia"/>
        </w:rPr>
        <w:t>新北地檢署</w:t>
      </w:r>
      <w:r w:rsidRPr="00484663">
        <w:rPr>
          <w:rFonts w:hAnsi="標楷體" w:hint="eastAsia"/>
        </w:rPr>
        <w:t>偵訊作為確有不當。</w:t>
      </w:r>
    </w:p>
    <w:p w:rsidR="006F7863" w:rsidRPr="00484663" w:rsidRDefault="00C21082" w:rsidP="006F7863">
      <w:pPr>
        <w:pStyle w:val="3"/>
        <w:numPr>
          <w:ilvl w:val="2"/>
          <w:numId w:val="1"/>
        </w:numPr>
        <w:ind w:left="1391"/>
      </w:pPr>
      <w:r w:rsidRPr="00484663">
        <w:rPr>
          <w:rFonts w:hint="eastAsia"/>
          <w:b/>
        </w:rPr>
        <w:t>新北地檢署未</w:t>
      </w:r>
      <w:r w:rsidR="006F7863" w:rsidRPr="00484663">
        <w:rPr>
          <w:rFonts w:hint="eastAsia"/>
          <w:b/>
        </w:rPr>
        <w:t>將</w:t>
      </w:r>
      <w:r w:rsidR="006F7863" w:rsidRPr="00484663">
        <w:rPr>
          <w:rFonts w:hAnsi="標楷體" w:hint="eastAsia"/>
          <w:b/>
        </w:rPr>
        <w:t>編號</w:t>
      </w:r>
      <w:r w:rsidR="006F7863" w:rsidRPr="00484663">
        <w:rPr>
          <w:rFonts w:hint="eastAsia"/>
          <w:b/>
        </w:rPr>
        <w:t>12至16竊嫌棄置贓物翻拍照</w:t>
      </w:r>
      <w:r w:rsidR="006F7863" w:rsidRPr="00484663">
        <w:rPr>
          <w:rFonts w:hint="eastAsia"/>
          <w:b/>
        </w:rPr>
        <w:lastRenderedPageBreak/>
        <w:t>片提示讓陳建國指認辯駁，編號12說明欄註記</w:t>
      </w:r>
      <w:r w:rsidR="006F7863" w:rsidRPr="00484663">
        <w:rPr>
          <w:rFonts w:hAnsi="標楷體" w:hint="eastAsia"/>
          <w:b/>
        </w:rPr>
        <w:t>「犯嫌自稱購買啤酒後，騎乘自行車往大東街方向」卻無任何證據證明有此</w:t>
      </w:r>
      <w:r w:rsidR="006F7863" w:rsidRPr="00484663">
        <w:rPr>
          <w:rFonts w:hint="eastAsia"/>
          <w:b/>
        </w:rPr>
        <w:t>供述，</w:t>
      </w:r>
      <w:r w:rsidRPr="00484663">
        <w:rPr>
          <w:rFonts w:hint="eastAsia"/>
          <w:b/>
        </w:rPr>
        <w:t>該署</w:t>
      </w:r>
      <w:r w:rsidR="006F7863" w:rsidRPr="00484663">
        <w:rPr>
          <w:rFonts w:hAnsi="標楷體" w:hint="eastAsia"/>
          <w:b/>
        </w:rPr>
        <w:t>卻將其作為據以</w:t>
      </w:r>
      <w:r w:rsidR="006F7863" w:rsidRPr="00484663">
        <w:rPr>
          <w:rFonts w:hint="eastAsia"/>
          <w:b/>
        </w:rPr>
        <w:t>起訴之重要證物，即有不當</w:t>
      </w:r>
      <w:r w:rsidR="006F7863"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檢察官負有維護事實真相的義務，除了使有罪者受到懲罰，更應保護無辜之人不受刑事追訴的痛苦。刑事訴訟法第2條第1項明定檢察官</w:t>
      </w:r>
      <w:r w:rsidRPr="00484663">
        <w:rPr>
          <w:rFonts w:hAnsi="標楷體" w:hint="eastAsia"/>
        </w:rPr>
        <w:t>就該管案件應於被告有利及不利之情形一律注意，</w:t>
      </w:r>
      <w:r w:rsidRPr="00484663">
        <w:rPr>
          <w:rFonts w:hint="eastAsia"/>
        </w:rPr>
        <w:t>同法第154條第1項、第161條第1項、第161條之1分別明定「無罪推定原則」、「檢察官負實質舉證責任」、「被告得就被訴事實指出有利之證明方法」。刑事訴訟法雖未明文規範檢察官於偵查中應提示或開示證物</w:t>
      </w:r>
      <w:r w:rsidRPr="00484663">
        <w:rPr>
          <w:rFonts w:ascii="新細明體" w:eastAsia="新細明體" w:hAnsi="新細明體" w:hint="eastAsia"/>
        </w:rPr>
        <w:t>，</w:t>
      </w:r>
      <w:r w:rsidRPr="00484663">
        <w:rPr>
          <w:rFonts w:hint="eastAsia"/>
        </w:rPr>
        <w:t>惟依檢察機關辦理刑事訴訟案件應行注意事項第25點</w:t>
      </w:r>
      <w:r w:rsidRPr="00484663">
        <w:rPr>
          <w:rFonts w:hAnsi="標楷體" w:hint="eastAsia"/>
        </w:rPr>
        <w:t>規定：「檢察官對於辯護人所提關於調查證據以供偵查案件參考之聲請，應予重視。如於詢問被告後認有必要時，亦應主動提示證物，</w:t>
      </w:r>
      <w:proofErr w:type="gramStart"/>
      <w:r w:rsidRPr="00484663">
        <w:rPr>
          <w:rFonts w:hAnsi="標楷體" w:hint="eastAsia"/>
        </w:rPr>
        <w:t>徵詢在場辯護人</w:t>
      </w:r>
      <w:proofErr w:type="gramEnd"/>
      <w:r w:rsidRPr="00484663">
        <w:rPr>
          <w:rFonts w:hAnsi="標楷體" w:hint="eastAsia"/>
        </w:rPr>
        <w:t>意見。」在被告有辯護人的情況下</w:t>
      </w:r>
      <w:r w:rsidRPr="00484663">
        <w:rPr>
          <w:rFonts w:ascii="新細明體" w:eastAsia="新細明體" w:hAnsi="新細明體" w:hint="eastAsia"/>
        </w:rPr>
        <w:t>，</w:t>
      </w:r>
      <w:r w:rsidRPr="00484663">
        <w:rPr>
          <w:rFonts w:hAnsi="標楷體" w:hint="eastAsia"/>
        </w:rPr>
        <w:t>仍確保被告之防禦權，則偵查中被告未選任辯護人</w:t>
      </w:r>
      <w:r w:rsidRPr="00484663">
        <w:rPr>
          <w:rFonts w:ascii="新細明體" w:eastAsia="新細明體" w:hAnsi="新細明體" w:hint="eastAsia"/>
        </w:rPr>
        <w:t>，</w:t>
      </w:r>
      <w:r w:rsidRPr="00484663">
        <w:rPr>
          <w:rFonts w:hAnsi="標楷體" w:hint="eastAsia"/>
        </w:rPr>
        <w:t>又</w:t>
      </w:r>
      <w:proofErr w:type="gramStart"/>
      <w:r w:rsidRPr="00484663">
        <w:rPr>
          <w:rFonts w:hAnsi="標楷體" w:hint="eastAsia"/>
        </w:rPr>
        <w:t>無滅證</w:t>
      </w:r>
      <w:proofErr w:type="gramEnd"/>
      <w:r w:rsidRPr="00484663">
        <w:rPr>
          <w:rFonts w:hAnsi="標楷體" w:hint="eastAsia"/>
        </w:rPr>
        <w:t>、串證或湮滅證據之虞，不致對偵查造成重大不利影響時，基於檢察官維護事實真相的義務</w:t>
      </w:r>
      <w:r w:rsidRPr="00484663">
        <w:rPr>
          <w:rFonts w:ascii="新細明體" w:eastAsia="新細明體" w:hAnsi="新細明體" w:hint="eastAsia"/>
        </w:rPr>
        <w:t>，</w:t>
      </w:r>
      <w:r w:rsidRPr="00484663">
        <w:rPr>
          <w:rFonts w:hAnsi="標楷體" w:hint="eastAsia"/>
        </w:rPr>
        <w:t>以及上開刑事訴訟法對於被告的保障，檢察官不向被告提示定罪之重要證物，使其無法及時有效的充分為自己辯駁，難認有正當性。</w:t>
      </w:r>
    </w:p>
    <w:p w:rsidR="006F7863" w:rsidRPr="00484663" w:rsidRDefault="006F7863" w:rsidP="006F7863">
      <w:pPr>
        <w:pStyle w:val="4"/>
        <w:numPr>
          <w:ilvl w:val="3"/>
          <w:numId w:val="1"/>
        </w:numPr>
        <w:rPr>
          <w:rFonts w:hAnsi="標楷體"/>
        </w:rPr>
      </w:pPr>
      <w:r w:rsidRPr="00484663">
        <w:rPr>
          <w:rFonts w:hint="eastAsia"/>
        </w:rPr>
        <w:t>經查</w:t>
      </w:r>
      <w:r w:rsidRPr="00484663">
        <w:rPr>
          <w:rFonts w:ascii="新細明體" w:eastAsia="新細明體" w:hAnsi="新細明體" w:hint="eastAsia"/>
        </w:rPr>
        <w:t>，</w:t>
      </w:r>
      <w:r w:rsidRPr="00484663">
        <w:rPr>
          <w:rFonts w:hAnsi="標楷體" w:hint="eastAsia"/>
        </w:rPr>
        <w:t>編號12至16疑似竊嫌騎自行車轉進大東街及棄置贓物的監視影像及翻拍照片</w:t>
      </w:r>
      <w:r w:rsidRPr="00484663">
        <w:rPr>
          <w:rFonts w:ascii="新細明體" w:eastAsia="新細明體" w:hAnsi="新細明體" w:hint="eastAsia"/>
        </w:rPr>
        <w:t>，</w:t>
      </w:r>
      <w:r w:rsidRPr="00484663">
        <w:rPr>
          <w:rFonts w:hAnsi="標楷體" w:hint="eastAsia"/>
        </w:rPr>
        <w:t>檢察官詹騏瑋與新北地檢署於本院詢問時均稱為定罪重要證物，而上開路口監視器影像既經檢警雙方取得，並</w:t>
      </w:r>
      <w:proofErr w:type="gramStart"/>
      <w:r w:rsidRPr="00484663">
        <w:rPr>
          <w:rFonts w:hAnsi="標楷體" w:hint="eastAsia"/>
        </w:rPr>
        <w:t>無滅證</w:t>
      </w:r>
      <w:proofErr w:type="gramEnd"/>
      <w:r w:rsidRPr="00484663">
        <w:rPr>
          <w:rFonts w:hAnsi="標楷體" w:hint="eastAsia"/>
        </w:rPr>
        <w:t>或串證之虞，陳建國於偵查中並未選任辯護人，對於主張自身權利意識應較為薄</w:t>
      </w:r>
      <w:r w:rsidRPr="00484663">
        <w:rPr>
          <w:rFonts w:hAnsi="標楷體" w:hint="eastAsia"/>
        </w:rPr>
        <w:lastRenderedPageBreak/>
        <w:t>弱</w:t>
      </w:r>
      <w:r w:rsidRPr="00484663">
        <w:rPr>
          <w:rFonts w:ascii="新細明體" w:eastAsia="新細明體" w:hAnsi="新細明體" w:hint="eastAsia"/>
        </w:rPr>
        <w:t>，</w:t>
      </w:r>
      <w:proofErr w:type="gramStart"/>
      <w:r w:rsidRPr="00484663">
        <w:rPr>
          <w:rFonts w:hAnsi="標楷體" w:hint="eastAsia"/>
        </w:rPr>
        <w:t>詎</w:t>
      </w:r>
      <w:proofErr w:type="gramEnd"/>
      <w:r w:rsidRPr="00484663">
        <w:rPr>
          <w:rFonts w:hAnsi="標楷體" w:hint="eastAsia"/>
        </w:rPr>
        <w:t>本案</w:t>
      </w:r>
      <w:r w:rsidR="003D0183" w:rsidRPr="00484663">
        <w:rPr>
          <w:rFonts w:hAnsi="標楷體" w:hint="eastAsia"/>
        </w:rPr>
        <w:t>新北地檢署</w:t>
      </w:r>
      <w:r w:rsidRPr="00484663">
        <w:rPr>
          <w:rFonts w:hAnsi="標楷體" w:hint="eastAsia"/>
        </w:rPr>
        <w:t>起訴前</w:t>
      </w:r>
      <w:r w:rsidRPr="00484663">
        <w:rPr>
          <w:rFonts w:ascii="新細明體" w:eastAsia="新細明體" w:hAnsi="新細明體" w:hint="eastAsia"/>
        </w:rPr>
        <w:t>，</w:t>
      </w:r>
      <w:r w:rsidRPr="00484663">
        <w:rPr>
          <w:rFonts w:hAnsi="標楷體" w:hint="eastAsia"/>
        </w:rPr>
        <w:t>檢警</w:t>
      </w:r>
      <w:proofErr w:type="gramStart"/>
      <w:r w:rsidRPr="00484663">
        <w:rPr>
          <w:rFonts w:hAnsi="標楷體" w:hint="eastAsia"/>
        </w:rPr>
        <w:t>雙方均未將</w:t>
      </w:r>
      <w:proofErr w:type="gramEnd"/>
      <w:r w:rsidRPr="00484663">
        <w:rPr>
          <w:rFonts w:hAnsi="標楷體" w:hint="eastAsia"/>
        </w:rPr>
        <w:t>編號12至16疑似竊嫌棄置贓物之監視影像及翻</w:t>
      </w:r>
      <w:proofErr w:type="gramStart"/>
      <w:r w:rsidRPr="00484663">
        <w:rPr>
          <w:rFonts w:hAnsi="標楷體" w:hint="eastAsia"/>
        </w:rPr>
        <w:t>拍照片向陳建國</w:t>
      </w:r>
      <w:proofErr w:type="gramEnd"/>
      <w:r w:rsidRPr="00484663">
        <w:rPr>
          <w:rFonts w:hAnsi="標楷體" w:hint="eastAsia"/>
        </w:rPr>
        <w:t>提示</w:t>
      </w:r>
      <w:r w:rsidRPr="00484663">
        <w:rPr>
          <w:rFonts w:ascii="新細明體" w:eastAsia="新細明體" w:hAnsi="新細明體" w:hint="eastAsia"/>
        </w:rPr>
        <w:t>，</w:t>
      </w:r>
      <w:r w:rsidRPr="00484663">
        <w:rPr>
          <w:rFonts w:hAnsi="標楷體" w:hint="eastAsia"/>
        </w:rPr>
        <w:t>使其無從及時指認辯駁，自不妥當。</w:t>
      </w:r>
    </w:p>
    <w:p w:rsidR="006F7863" w:rsidRPr="00484663" w:rsidRDefault="006F7863" w:rsidP="006F7863">
      <w:pPr>
        <w:pStyle w:val="4"/>
        <w:numPr>
          <w:ilvl w:val="3"/>
          <w:numId w:val="1"/>
        </w:numPr>
        <w:rPr>
          <w:rFonts w:hAnsi="標楷體"/>
        </w:rPr>
      </w:pPr>
      <w:r w:rsidRPr="00484663">
        <w:rPr>
          <w:rFonts w:hint="eastAsia"/>
        </w:rPr>
        <w:t>復依刑事訴訟法第100條明定：「被告對於犯罪之自白及其他不利之陳述，</w:t>
      </w:r>
      <w:proofErr w:type="gramStart"/>
      <w:r w:rsidRPr="00484663">
        <w:rPr>
          <w:rFonts w:hint="eastAsia"/>
        </w:rPr>
        <w:t>並其所</w:t>
      </w:r>
      <w:proofErr w:type="gramEnd"/>
      <w:r w:rsidRPr="00484663">
        <w:rPr>
          <w:rFonts w:hint="eastAsia"/>
        </w:rPr>
        <w:t>陳述有利之事實與指出證明之方法，應於筆錄內記載明確。」本案警方移送翻拍照片編號12說明欄註記「</w:t>
      </w:r>
      <w:r w:rsidRPr="00484663">
        <w:rPr>
          <w:rFonts w:hint="eastAsia"/>
          <w:b/>
        </w:rPr>
        <w:t>犯嫌自稱</w:t>
      </w:r>
      <w:r w:rsidRPr="00484663">
        <w:rPr>
          <w:rFonts w:hint="eastAsia"/>
        </w:rPr>
        <w:t>購買啤酒後，騎乘自行車往大東街方向。」惟經本院詳查</w:t>
      </w:r>
      <w:r w:rsidRPr="00484663">
        <w:rPr>
          <w:rFonts w:ascii="新細明體" w:eastAsia="新細明體" w:hAnsi="新細明體" w:hint="eastAsia"/>
        </w:rPr>
        <w:t>，</w:t>
      </w:r>
      <w:r w:rsidRPr="00484663">
        <w:rPr>
          <w:rFonts w:hint="eastAsia"/>
        </w:rPr>
        <w:t>偵查卷內並</w:t>
      </w:r>
      <w:proofErr w:type="gramStart"/>
      <w:r w:rsidRPr="00484663">
        <w:rPr>
          <w:rFonts w:hint="eastAsia"/>
        </w:rPr>
        <w:t>無上開供述</w:t>
      </w:r>
      <w:proofErr w:type="gramEnd"/>
      <w:r w:rsidRPr="00484663">
        <w:rPr>
          <w:rFonts w:hint="eastAsia"/>
        </w:rPr>
        <w:t>之警</w:t>
      </w:r>
      <w:proofErr w:type="gramStart"/>
      <w:r w:rsidRPr="00484663">
        <w:rPr>
          <w:rFonts w:hint="eastAsia"/>
        </w:rPr>
        <w:t>詢</w:t>
      </w:r>
      <w:proofErr w:type="gramEnd"/>
      <w:r w:rsidRPr="00484663">
        <w:rPr>
          <w:rFonts w:hint="eastAsia"/>
        </w:rPr>
        <w:t>或偵訊筆錄可</w:t>
      </w:r>
      <w:proofErr w:type="gramStart"/>
      <w:r w:rsidRPr="00484663">
        <w:rPr>
          <w:rFonts w:hint="eastAsia"/>
        </w:rPr>
        <w:t>稽</w:t>
      </w:r>
      <w:proofErr w:type="gramEnd"/>
      <w:r w:rsidRPr="00484663">
        <w:rPr>
          <w:rFonts w:ascii="新細明體" w:eastAsia="新細明體" w:hAnsi="新細明體" w:hint="eastAsia"/>
        </w:rPr>
        <w:t>，</w:t>
      </w:r>
      <w:r w:rsidRPr="00484663">
        <w:rPr>
          <w:rFonts w:hint="eastAsia"/>
        </w:rPr>
        <w:t>警員</w:t>
      </w:r>
      <w:proofErr w:type="gramStart"/>
      <w:r w:rsidRPr="00484663">
        <w:rPr>
          <w:rFonts w:hint="eastAsia"/>
        </w:rPr>
        <w:t>粘峻碩於</w:t>
      </w:r>
      <w:proofErr w:type="gramEnd"/>
      <w:r w:rsidRPr="00484663">
        <w:rPr>
          <w:rFonts w:hint="eastAsia"/>
        </w:rPr>
        <w:t>本院詢問時</w:t>
      </w:r>
      <w:r w:rsidRPr="00484663">
        <w:rPr>
          <w:rFonts w:ascii="新細明體" w:eastAsia="新細明體" w:hAnsi="新細明體" w:hint="eastAsia"/>
        </w:rPr>
        <w:t>，</w:t>
      </w:r>
      <w:r w:rsidRPr="00484663">
        <w:rPr>
          <w:rFonts w:hint="eastAsia"/>
        </w:rPr>
        <w:t>亦坦承上開註記係其綜合案情研判</w:t>
      </w:r>
      <w:r w:rsidRPr="00484663">
        <w:rPr>
          <w:rFonts w:ascii="新細明體" w:eastAsia="新細明體" w:hAnsi="新細明體" w:hint="eastAsia"/>
        </w:rPr>
        <w:t>，</w:t>
      </w:r>
      <w:r w:rsidRPr="00484663">
        <w:rPr>
          <w:rFonts w:hint="eastAsia"/>
        </w:rPr>
        <w:t>認係陳建國騎自行車轉進大東街所載</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int="eastAsia"/>
        </w:rPr>
        <w:t>新北地檢署於本院詢問時雖稱</w:t>
      </w:r>
      <w:r w:rsidRPr="00484663">
        <w:rPr>
          <w:rFonts w:ascii="新細明體" w:eastAsia="新細明體" w:hAnsi="新細明體" w:hint="eastAsia"/>
        </w:rPr>
        <w:t>：</w:t>
      </w:r>
      <w:r w:rsidRPr="00484663">
        <w:rPr>
          <w:rFonts w:hint="eastAsia"/>
        </w:rPr>
        <w:t>刑事訴訟法第100條係指法官</w:t>
      </w:r>
      <w:r w:rsidRPr="00484663">
        <w:rPr>
          <w:rFonts w:ascii="新細明體" w:eastAsia="新細明體" w:hAnsi="新細明體" w:hint="eastAsia"/>
        </w:rPr>
        <w:t>、</w:t>
      </w:r>
      <w:r w:rsidRPr="00484663">
        <w:rPr>
          <w:rFonts w:hint="eastAsia"/>
        </w:rPr>
        <w:t>檢察官</w:t>
      </w:r>
      <w:r w:rsidRPr="00484663">
        <w:rPr>
          <w:rFonts w:ascii="新細明體" w:eastAsia="新細明體" w:hAnsi="新細明體" w:hint="eastAsia"/>
        </w:rPr>
        <w:t>、</w:t>
      </w:r>
      <w:r w:rsidRPr="00484663">
        <w:rPr>
          <w:rFonts w:hint="eastAsia"/>
        </w:rPr>
        <w:t>司法警察等於訊</w:t>
      </w:r>
      <w:r w:rsidRPr="00484663">
        <w:rPr>
          <w:rFonts w:ascii="新細明體" w:eastAsia="新細明體" w:hAnsi="新細明體" w:hint="eastAsia"/>
        </w:rPr>
        <w:t>（</w:t>
      </w:r>
      <w:proofErr w:type="gramStart"/>
      <w:r w:rsidRPr="00484663">
        <w:rPr>
          <w:rFonts w:hint="eastAsia"/>
        </w:rPr>
        <w:t>詢</w:t>
      </w:r>
      <w:proofErr w:type="gramEnd"/>
      <w:r w:rsidRPr="00484663">
        <w:rPr>
          <w:rFonts w:hAnsi="標楷體" w:hint="eastAsia"/>
        </w:rPr>
        <w:t>）</w:t>
      </w:r>
      <w:r w:rsidRPr="00484663">
        <w:rPr>
          <w:rFonts w:hint="eastAsia"/>
        </w:rPr>
        <w:t>問被告或犯罪嫌疑人時</w:t>
      </w:r>
      <w:r w:rsidRPr="00484663">
        <w:rPr>
          <w:rFonts w:ascii="新細明體" w:eastAsia="新細明體" w:hAnsi="新細明體" w:hint="eastAsia"/>
        </w:rPr>
        <w:t>，</w:t>
      </w:r>
      <w:r w:rsidRPr="00484663">
        <w:rPr>
          <w:rFonts w:hint="eastAsia"/>
        </w:rPr>
        <w:t>對其相關陳述內容應於筆錄內記載明確</w:t>
      </w:r>
      <w:r w:rsidRPr="00484663">
        <w:rPr>
          <w:rFonts w:ascii="新細明體" w:eastAsia="新細明體" w:hAnsi="新細明體" w:hint="eastAsia"/>
        </w:rPr>
        <w:t>，</w:t>
      </w:r>
      <w:r w:rsidRPr="00484663">
        <w:rPr>
          <w:rFonts w:hint="eastAsia"/>
        </w:rPr>
        <w:t>檢察官</w:t>
      </w:r>
      <w:proofErr w:type="gramStart"/>
      <w:r w:rsidRPr="00484663">
        <w:rPr>
          <w:rFonts w:hint="eastAsia"/>
        </w:rPr>
        <w:t>如就卷內</w:t>
      </w:r>
      <w:proofErr w:type="gramEnd"/>
      <w:r w:rsidRPr="00484663">
        <w:rPr>
          <w:rFonts w:hint="eastAsia"/>
        </w:rPr>
        <w:t>顯現被告之辯解未予訊問</w:t>
      </w:r>
      <w:r w:rsidRPr="00484663">
        <w:rPr>
          <w:rFonts w:ascii="新細明體" w:eastAsia="新細明體" w:hAnsi="新細明體" w:hint="eastAsia"/>
        </w:rPr>
        <w:t>，</w:t>
      </w:r>
      <w:proofErr w:type="gramStart"/>
      <w:r w:rsidRPr="00484663">
        <w:rPr>
          <w:rFonts w:hint="eastAsia"/>
        </w:rPr>
        <w:t>即似無</w:t>
      </w:r>
      <w:proofErr w:type="gramEnd"/>
      <w:r w:rsidRPr="00484663">
        <w:rPr>
          <w:rFonts w:hint="eastAsia"/>
        </w:rPr>
        <w:t>違反上開規定等語</w:t>
      </w:r>
      <w:r w:rsidRPr="00484663">
        <w:rPr>
          <w:rFonts w:ascii="新細明體" w:eastAsia="新細明體" w:hAnsi="新細明體" w:hint="eastAsia"/>
        </w:rPr>
        <w:t>。</w:t>
      </w:r>
      <w:proofErr w:type="gramStart"/>
      <w:r w:rsidRPr="00484663">
        <w:rPr>
          <w:rFonts w:hint="eastAsia"/>
        </w:rPr>
        <w:t>惟查</w:t>
      </w:r>
      <w:proofErr w:type="gramEnd"/>
      <w:r w:rsidRPr="00484663">
        <w:rPr>
          <w:rFonts w:hint="eastAsia"/>
        </w:rPr>
        <w:t>，</w:t>
      </w:r>
      <w:r w:rsidR="003D0183" w:rsidRPr="00484663">
        <w:rPr>
          <w:rFonts w:hint="eastAsia"/>
        </w:rPr>
        <w:t>新北地檢署</w:t>
      </w:r>
      <w:r w:rsidRPr="00484663">
        <w:rPr>
          <w:rFonts w:hint="eastAsia"/>
        </w:rPr>
        <w:t>既將編號12翻拍照片內容作為定罪重要</w:t>
      </w:r>
      <w:r w:rsidRPr="00484663">
        <w:rPr>
          <w:rFonts w:hAnsi="標楷體" w:hint="eastAsia"/>
        </w:rPr>
        <w:t>證物，而警</w:t>
      </w:r>
      <w:proofErr w:type="gramStart"/>
      <w:r w:rsidRPr="00484663">
        <w:rPr>
          <w:rFonts w:hAnsi="標楷體" w:hint="eastAsia"/>
        </w:rPr>
        <w:t>詢</w:t>
      </w:r>
      <w:proofErr w:type="gramEnd"/>
      <w:r w:rsidRPr="00484663">
        <w:rPr>
          <w:rFonts w:hAnsi="標楷體" w:hint="eastAsia"/>
        </w:rPr>
        <w:t>筆錄並無上開不利陳建國之供述內</w:t>
      </w:r>
      <w:r w:rsidRPr="00484663">
        <w:rPr>
          <w:rFonts w:hint="eastAsia"/>
        </w:rPr>
        <w:t>容，偵查卷內也無其他足以擔保該註記真實性的事證，</w:t>
      </w:r>
      <w:r w:rsidRPr="00484663">
        <w:rPr>
          <w:rFonts w:hAnsi="標楷體" w:hint="eastAsia"/>
        </w:rPr>
        <w:t>陳建國究</w:t>
      </w:r>
      <w:proofErr w:type="gramStart"/>
      <w:r w:rsidRPr="00484663">
        <w:rPr>
          <w:rFonts w:hAnsi="標楷體" w:hint="eastAsia"/>
        </w:rPr>
        <w:t>有無騎自行車</w:t>
      </w:r>
      <w:proofErr w:type="gramEnd"/>
      <w:r w:rsidRPr="00484663">
        <w:rPr>
          <w:rFonts w:hAnsi="標楷體" w:hint="eastAsia"/>
        </w:rPr>
        <w:t>轉進大東街？大東街內</w:t>
      </w:r>
      <w:proofErr w:type="gramStart"/>
      <w:r w:rsidRPr="00484663">
        <w:rPr>
          <w:rFonts w:hAnsi="標楷體" w:hint="eastAsia"/>
        </w:rPr>
        <w:t>棄贓者</w:t>
      </w:r>
      <w:proofErr w:type="gramEnd"/>
      <w:r w:rsidRPr="00484663">
        <w:rPr>
          <w:rFonts w:hAnsi="標楷體" w:hint="eastAsia"/>
        </w:rPr>
        <w:t>是否另有其人？實有疑義，</w:t>
      </w:r>
      <w:r w:rsidR="003D0183" w:rsidRPr="00484663">
        <w:rPr>
          <w:rFonts w:hAnsi="標楷體" w:hint="eastAsia"/>
        </w:rPr>
        <w:t>該</w:t>
      </w:r>
      <w:proofErr w:type="gramStart"/>
      <w:r w:rsidR="003D0183" w:rsidRPr="00484663">
        <w:rPr>
          <w:rFonts w:hAnsi="標楷體" w:hint="eastAsia"/>
        </w:rPr>
        <w:t>署</w:t>
      </w:r>
      <w:r w:rsidRPr="00484663">
        <w:rPr>
          <w:rFonts w:hAnsi="標楷體" w:hint="eastAsia"/>
        </w:rPr>
        <w:t>既以上開翻</w:t>
      </w:r>
      <w:proofErr w:type="gramEnd"/>
      <w:r w:rsidRPr="00484663">
        <w:rPr>
          <w:rFonts w:hAnsi="標楷體" w:hint="eastAsia"/>
        </w:rPr>
        <w:t>拍照片作為犯罪事證，卻未</w:t>
      </w:r>
      <w:proofErr w:type="gramStart"/>
      <w:r w:rsidRPr="00484663">
        <w:rPr>
          <w:rFonts w:hAnsi="標楷體" w:hint="eastAsia"/>
        </w:rPr>
        <w:t>就該供述</w:t>
      </w:r>
      <w:proofErr w:type="gramEnd"/>
      <w:r w:rsidRPr="00484663">
        <w:rPr>
          <w:rFonts w:hAnsi="標楷體" w:hint="eastAsia"/>
        </w:rPr>
        <w:t>內容之真實性</w:t>
      </w:r>
      <w:r w:rsidRPr="00484663">
        <w:rPr>
          <w:rFonts w:ascii="新細明體" w:eastAsia="新細明體" w:hAnsi="新細明體" w:hint="eastAsia"/>
        </w:rPr>
        <w:t>，</w:t>
      </w:r>
      <w:r w:rsidRPr="00484663">
        <w:rPr>
          <w:rFonts w:hAnsi="標楷體" w:hint="eastAsia"/>
        </w:rPr>
        <w:t>再次訊問陳建國並記明於筆錄，即</w:t>
      </w:r>
      <w:proofErr w:type="gramStart"/>
      <w:r w:rsidRPr="00484663">
        <w:rPr>
          <w:rFonts w:hAnsi="標楷體" w:hint="eastAsia"/>
        </w:rPr>
        <w:t>採</w:t>
      </w:r>
      <w:proofErr w:type="gramEnd"/>
      <w:r w:rsidRPr="00484663">
        <w:rPr>
          <w:rFonts w:hAnsi="標楷體" w:hint="eastAsia"/>
        </w:rPr>
        <w:t>為起訴重要證物，確有違失。</w:t>
      </w:r>
    </w:p>
    <w:p w:rsidR="006F7863" w:rsidRPr="00484663" w:rsidRDefault="003D0183" w:rsidP="006F7863">
      <w:pPr>
        <w:pStyle w:val="3"/>
        <w:numPr>
          <w:ilvl w:val="2"/>
          <w:numId w:val="1"/>
        </w:numPr>
        <w:ind w:left="1391"/>
      </w:pPr>
      <w:r w:rsidRPr="00484663">
        <w:rPr>
          <w:rFonts w:hAnsi="標楷體" w:hint="eastAsia"/>
          <w:b/>
        </w:rPr>
        <w:t>新北地檢署</w:t>
      </w:r>
      <w:r w:rsidR="006F7863" w:rsidRPr="00484663">
        <w:rPr>
          <w:rFonts w:hAnsi="標楷體" w:hint="eastAsia"/>
          <w:b/>
        </w:rPr>
        <w:t>明知</w:t>
      </w:r>
      <w:r w:rsidR="006F7863" w:rsidRPr="00484663">
        <w:rPr>
          <w:rFonts w:hint="eastAsia"/>
          <w:b/>
        </w:rPr>
        <w:t>兩家超商最近距離依路徑不同而達210或260公尺，</w:t>
      </w:r>
      <w:r w:rsidR="006F7863" w:rsidRPr="00484663">
        <w:rPr>
          <w:rFonts w:hAnsi="標楷體" w:hint="eastAsia"/>
          <w:b/>
        </w:rPr>
        <w:t>陳建國在統一超商</w:t>
      </w:r>
      <w:r w:rsidR="006F7863" w:rsidRPr="00484663">
        <w:rPr>
          <w:rFonts w:hint="eastAsia"/>
          <w:b/>
        </w:rPr>
        <w:t>與竊嫌在全家便利商店之結帳時間，依</w:t>
      </w:r>
      <w:r w:rsidR="006F7863" w:rsidRPr="00484663">
        <w:rPr>
          <w:rFonts w:hAnsi="標楷體" w:hint="eastAsia"/>
          <w:b/>
        </w:rPr>
        <w:t>監視器時間雖相差9分鐘餘，但依統一</w:t>
      </w:r>
      <w:r w:rsidR="006F7863" w:rsidRPr="00484663">
        <w:rPr>
          <w:rFonts w:hint="eastAsia"/>
          <w:b/>
        </w:rPr>
        <w:t>發票時間僅相差3秒，卻未</w:t>
      </w:r>
      <w:r w:rsidR="006F7863" w:rsidRPr="00484663">
        <w:rPr>
          <w:rFonts w:hAnsi="標楷體" w:hint="eastAsia"/>
          <w:b/>
        </w:rPr>
        <w:t>調查案發</w:t>
      </w:r>
      <w:r w:rsidR="006F7863" w:rsidRPr="00484663">
        <w:rPr>
          <w:rFonts w:hAnsi="標楷體" w:hint="eastAsia"/>
          <w:b/>
        </w:rPr>
        <w:lastRenderedPageBreak/>
        <w:t>當時兩家超商收銀機及監視器之連線校時情形，草率將未經校時之監視器時間</w:t>
      </w:r>
      <w:proofErr w:type="gramStart"/>
      <w:r w:rsidR="006F7863" w:rsidRPr="00484663">
        <w:rPr>
          <w:rFonts w:hAnsi="標楷體" w:hint="eastAsia"/>
          <w:b/>
        </w:rPr>
        <w:t>採</w:t>
      </w:r>
      <w:proofErr w:type="gramEnd"/>
      <w:r w:rsidR="006F7863" w:rsidRPr="00484663">
        <w:rPr>
          <w:rFonts w:hAnsi="標楷體" w:hint="eastAsia"/>
          <w:b/>
        </w:rPr>
        <w:t>為證據，貿然排除</w:t>
      </w:r>
      <w:r w:rsidR="006F7863" w:rsidRPr="00484663">
        <w:rPr>
          <w:rFonts w:hint="eastAsia"/>
          <w:b/>
        </w:rPr>
        <w:t>已實施連線校時</w:t>
      </w:r>
      <w:r w:rsidR="006F7863" w:rsidRPr="00484663">
        <w:rPr>
          <w:rFonts w:hAnsi="標楷體" w:hint="eastAsia"/>
          <w:b/>
        </w:rPr>
        <w:t>可以作為陳建國不在場證明之發票時間，違反罪</w:t>
      </w:r>
      <w:proofErr w:type="gramStart"/>
      <w:r w:rsidR="006F7863" w:rsidRPr="00484663">
        <w:rPr>
          <w:rFonts w:hAnsi="標楷體" w:hint="eastAsia"/>
          <w:b/>
        </w:rPr>
        <w:t>疑唯輕</w:t>
      </w:r>
      <w:proofErr w:type="gramEnd"/>
      <w:r w:rsidR="006F7863" w:rsidRPr="00484663">
        <w:rPr>
          <w:rFonts w:hAnsi="標楷體" w:hint="eastAsia"/>
          <w:b/>
        </w:rPr>
        <w:t>原則及對</w:t>
      </w:r>
      <w:r w:rsidR="006F7863" w:rsidRPr="00484663">
        <w:rPr>
          <w:rFonts w:hint="eastAsia"/>
          <w:b/>
        </w:rPr>
        <w:t>於被告有利及不利情形應一律注意之規定，</w:t>
      </w:r>
      <w:r w:rsidR="006F7863" w:rsidRPr="00484663">
        <w:rPr>
          <w:rFonts w:hAnsi="標楷體" w:hint="eastAsia"/>
          <w:b/>
        </w:rPr>
        <w:t>亦有不當。</w:t>
      </w:r>
    </w:p>
    <w:p w:rsidR="006F7863" w:rsidRPr="00484663" w:rsidRDefault="006F7863" w:rsidP="006F7863">
      <w:pPr>
        <w:pStyle w:val="4"/>
        <w:numPr>
          <w:ilvl w:val="3"/>
          <w:numId w:val="1"/>
        </w:numPr>
      </w:pPr>
      <w:r w:rsidRPr="00484663">
        <w:rPr>
          <w:rFonts w:hint="eastAsia"/>
        </w:rPr>
        <w:t>刑事訴訟法第2條第1項明定：「實施刑事訴訟程序之公務員，就該管案件，應於被告有利及不利之情形，一律注意。」檢察機關辦理刑事訴訟案件應行注意事項第2點及第35點明定：「不利被告之情形有疑問者，倘不能為不利之證明，即不得為不利之認定。」、「…</w:t>
      </w:r>
      <w:proofErr w:type="gramStart"/>
      <w:r w:rsidRPr="00484663">
        <w:rPr>
          <w:rFonts w:hint="eastAsia"/>
        </w:rPr>
        <w:t>…</w:t>
      </w:r>
      <w:proofErr w:type="gramEnd"/>
      <w:r w:rsidRPr="00484663">
        <w:rPr>
          <w:rFonts w:hint="eastAsia"/>
        </w:rPr>
        <w:t>倘被告提出有利之事實，自應就其證明方法及調查途徑，逐層追求，不可漠然視之。」</w:t>
      </w:r>
    </w:p>
    <w:p w:rsidR="006F7863" w:rsidRPr="00484663" w:rsidRDefault="006F7863" w:rsidP="006F7863">
      <w:pPr>
        <w:pStyle w:val="4"/>
        <w:numPr>
          <w:ilvl w:val="3"/>
          <w:numId w:val="1"/>
        </w:numPr>
      </w:pPr>
      <w:r w:rsidRPr="00484663">
        <w:rPr>
          <w:rFonts w:hint="eastAsia"/>
        </w:rPr>
        <w:t>如前所述，竊嫌在全家便利商店、陳建國在統一超商兩家超商分別購物之發票時間僅相差3秒</w:t>
      </w:r>
      <w:r w:rsidRPr="00484663">
        <w:rPr>
          <w:rFonts w:ascii="新細明體" w:eastAsia="新細明體" w:hAnsi="新細明體" w:hint="eastAsia"/>
        </w:rPr>
        <w:t>。</w:t>
      </w:r>
      <w:r w:rsidRPr="00484663">
        <w:rPr>
          <w:rFonts w:hint="eastAsia"/>
        </w:rPr>
        <w:t>此為關鍵爭點，倘該3秒差的不在場證明屬實，兩家超商最近距離依路徑不同而達210或260公尺，全家便利商店的竊嫌自不可能為陳建國。本院函</w:t>
      </w:r>
      <w:proofErr w:type="gramStart"/>
      <w:r w:rsidRPr="00484663">
        <w:rPr>
          <w:rFonts w:hint="eastAsia"/>
        </w:rPr>
        <w:t>詢</w:t>
      </w:r>
      <w:proofErr w:type="gramEnd"/>
      <w:r w:rsidRPr="00484663">
        <w:rPr>
          <w:rFonts w:hint="eastAsia"/>
        </w:rPr>
        <w:t>兩家超商與財政部之調查結果，竊案發生當時</w:t>
      </w:r>
      <w:r w:rsidRPr="00484663">
        <w:rPr>
          <w:rFonts w:ascii="新細明體" w:eastAsia="新細明體" w:hAnsi="新細明體" w:hint="eastAsia"/>
        </w:rPr>
        <w:t>（</w:t>
      </w:r>
      <w:r w:rsidRPr="00484663">
        <w:rPr>
          <w:rFonts w:hint="eastAsia"/>
        </w:rPr>
        <w:t>102年6月26日晚間</w:t>
      </w:r>
      <w:r w:rsidRPr="00484663">
        <w:rPr>
          <w:rFonts w:hAnsi="標楷體" w:hint="eastAsia"/>
        </w:rPr>
        <w:t>）</w:t>
      </w:r>
      <w:r w:rsidRPr="00484663">
        <w:rPr>
          <w:rFonts w:hint="eastAsia"/>
        </w:rPr>
        <w:t>，兩家超商之</w:t>
      </w:r>
      <w:proofErr w:type="gramStart"/>
      <w:r w:rsidRPr="00484663">
        <w:rPr>
          <w:rFonts w:hint="eastAsia"/>
        </w:rPr>
        <w:t>收銀機均已實施</w:t>
      </w:r>
      <w:proofErr w:type="gramEnd"/>
      <w:r w:rsidRPr="00484663">
        <w:rPr>
          <w:rFonts w:hint="eastAsia"/>
        </w:rPr>
        <w:t>連線校時機制，縱有誤差，因超商監視器並未校時，故收銀機發票時間比監視器準確</w:t>
      </w:r>
      <w:r w:rsidRPr="00484663">
        <w:rPr>
          <w:rStyle w:val="afc"/>
        </w:rPr>
        <w:footnoteReference w:id="14"/>
      </w:r>
      <w:r w:rsidRPr="00484663">
        <w:rPr>
          <w:rFonts w:hint="eastAsia"/>
        </w:rPr>
        <w:t>。</w:t>
      </w:r>
    </w:p>
    <w:p w:rsidR="006F7863" w:rsidRPr="00484663" w:rsidRDefault="006F7863" w:rsidP="006F7863">
      <w:pPr>
        <w:pStyle w:val="4"/>
        <w:numPr>
          <w:ilvl w:val="3"/>
          <w:numId w:val="1"/>
        </w:numPr>
        <w:rPr>
          <w:rFonts w:hAnsi="標楷體"/>
        </w:rPr>
      </w:pPr>
      <w:r w:rsidRPr="00484663">
        <w:rPr>
          <w:rFonts w:hint="eastAsia"/>
        </w:rPr>
        <w:t>有關本案不在場證明之調查及處理有無違失疑</w:t>
      </w:r>
      <w:r w:rsidRPr="00484663">
        <w:rPr>
          <w:rFonts w:hAnsi="標楷體" w:hint="eastAsia"/>
        </w:rPr>
        <w:t>義，檢察官詹騏瑋於本院詢問時稱：偵查時就發</w:t>
      </w:r>
      <w:r w:rsidRPr="00484663">
        <w:rPr>
          <w:rFonts w:hAnsi="標楷體" w:hint="eastAsia"/>
        </w:rPr>
        <w:lastRenderedPageBreak/>
        <w:t>現兩者相差3秒</w:t>
      </w:r>
      <w:r w:rsidRPr="00484663">
        <w:rPr>
          <w:rFonts w:ascii="新細明體" w:eastAsia="新細明體" w:hAnsi="新細明體" w:hint="eastAsia"/>
        </w:rPr>
        <w:t>，</w:t>
      </w:r>
      <w:r w:rsidRPr="00484663">
        <w:rPr>
          <w:rFonts w:hAnsi="標楷體" w:hint="eastAsia"/>
        </w:rPr>
        <w:t>因此曾思索過或許陳建國所述屬實</w:t>
      </w:r>
      <w:r w:rsidRPr="00484663">
        <w:rPr>
          <w:rFonts w:ascii="新細明體" w:eastAsia="新細明體" w:hAnsi="新細明體" w:hint="eastAsia"/>
        </w:rPr>
        <w:t>，</w:t>
      </w:r>
      <w:r w:rsidRPr="00484663">
        <w:rPr>
          <w:rFonts w:hAnsi="標楷體" w:hint="eastAsia"/>
        </w:rPr>
        <w:t>但考量全家便利商店與統一超商分屬不同企業</w:t>
      </w:r>
      <w:r w:rsidRPr="00484663">
        <w:rPr>
          <w:rFonts w:ascii="新細明體" w:eastAsia="新細明體" w:hAnsi="新細明體" w:hint="eastAsia"/>
        </w:rPr>
        <w:t>，</w:t>
      </w:r>
      <w:r w:rsidRPr="00484663">
        <w:rPr>
          <w:rFonts w:hAnsi="標楷體" w:hint="eastAsia"/>
        </w:rPr>
        <w:t>法令也沒有規定兩家必須有連線校正機制等語</w:t>
      </w:r>
      <w:r w:rsidRPr="00484663">
        <w:rPr>
          <w:rFonts w:ascii="新細明體" w:eastAsia="新細明體" w:hAnsi="新細明體" w:hint="eastAsia"/>
        </w:rPr>
        <w:t>。</w:t>
      </w:r>
      <w:r w:rsidRPr="00484663">
        <w:rPr>
          <w:rFonts w:hAnsi="標楷體" w:hint="eastAsia"/>
        </w:rPr>
        <w:t>新北地檢署說明：兩家超商各自隸屬不同之業者</w:t>
      </w:r>
      <w:r w:rsidRPr="00484663">
        <w:rPr>
          <w:rFonts w:ascii="新細明體" w:eastAsia="新細明體" w:hAnsi="新細明體" w:hint="eastAsia"/>
        </w:rPr>
        <w:t>，</w:t>
      </w:r>
      <w:r w:rsidRPr="00484663">
        <w:rPr>
          <w:rFonts w:hAnsi="標楷體" w:hint="eastAsia"/>
        </w:rPr>
        <w:t>其連線校時機制是否準確無誤</w:t>
      </w:r>
      <w:r w:rsidRPr="00484663">
        <w:rPr>
          <w:rFonts w:ascii="新細明體" w:eastAsia="新細明體" w:hAnsi="新細明體" w:hint="eastAsia"/>
        </w:rPr>
        <w:t>，</w:t>
      </w:r>
      <w:r w:rsidRPr="00484663">
        <w:rPr>
          <w:rFonts w:hAnsi="標楷體" w:hint="eastAsia"/>
        </w:rPr>
        <w:t>尚非無疑</w:t>
      </w:r>
      <w:r w:rsidRPr="00484663">
        <w:rPr>
          <w:rFonts w:ascii="新細明體" w:eastAsia="新細明體" w:hAnsi="新細明體" w:hint="eastAsia"/>
        </w:rPr>
        <w:t>，</w:t>
      </w:r>
      <w:proofErr w:type="gramStart"/>
      <w:r w:rsidRPr="00484663">
        <w:rPr>
          <w:rFonts w:hAnsi="標楷體" w:hint="eastAsia"/>
        </w:rPr>
        <w:t>況</w:t>
      </w:r>
      <w:proofErr w:type="gramEnd"/>
      <w:r w:rsidRPr="00484663">
        <w:rPr>
          <w:rFonts w:hAnsi="標楷體" w:hint="eastAsia"/>
        </w:rPr>
        <w:t>檢察官事後亦有調閱通聯</w:t>
      </w:r>
      <w:r w:rsidR="00521ADA">
        <w:rPr>
          <w:rFonts w:hAnsi="標楷體" w:hint="eastAsia"/>
        </w:rPr>
        <w:t>紀</w:t>
      </w:r>
      <w:r w:rsidRPr="00484663">
        <w:rPr>
          <w:rFonts w:hAnsi="標楷體" w:hint="eastAsia"/>
        </w:rPr>
        <w:t>錄</w:t>
      </w:r>
      <w:r w:rsidRPr="00484663">
        <w:rPr>
          <w:rFonts w:ascii="新細明體" w:eastAsia="新細明體" w:hAnsi="新細明體" w:hint="eastAsia"/>
        </w:rPr>
        <w:t>、</w:t>
      </w:r>
      <w:r w:rsidRPr="00484663">
        <w:rPr>
          <w:rFonts w:hAnsi="標楷體" w:hint="eastAsia"/>
        </w:rPr>
        <w:t>函請統一超商確認陳建國辯解</w:t>
      </w:r>
      <w:proofErr w:type="gramStart"/>
      <w:r w:rsidRPr="00484663">
        <w:rPr>
          <w:rFonts w:hAnsi="標楷體" w:hint="eastAsia"/>
        </w:rPr>
        <w:t>可信度及衡酌</w:t>
      </w:r>
      <w:proofErr w:type="gramEnd"/>
      <w:r w:rsidRPr="00484663">
        <w:rPr>
          <w:rFonts w:hAnsi="標楷體" w:hint="eastAsia"/>
        </w:rPr>
        <w:t>兩家超商距離等偵查作為</w:t>
      </w:r>
      <w:r w:rsidRPr="00484663">
        <w:rPr>
          <w:rFonts w:ascii="新細明體" w:eastAsia="新細明體" w:hAnsi="新細明體" w:hint="eastAsia"/>
        </w:rPr>
        <w:t>，</w:t>
      </w:r>
      <w:r w:rsidRPr="00484663">
        <w:rPr>
          <w:rFonts w:hAnsi="標楷體" w:hint="eastAsia"/>
        </w:rPr>
        <w:t>難謂其對不在場證據未調查等語。法務部表示：檢察官於偵查中採取調閱被告持用之行動電話門號之通聯紀錄以比對基地</w:t>
      </w:r>
      <w:proofErr w:type="gramStart"/>
      <w:r w:rsidRPr="00484663">
        <w:rPr>
          <w:rFonts w:hAnsi="標楷體" w:hint="eastAsia"/>
        </w:rPr>
        <w:t>臺</w:t>
      </w:r>
      <w:proofErr w:type="gramEnd"/>
      <w:r w:rsidRPr="00484663">
        <w:rPr>
          <w:rFonts w:hAnsi="標楷體" w:hint="eastAsia"/>
        </w:rPr>
        <w:t>位置、去函超商等偵查作為，並依偵查所得之相關證據資料判斷超商彼此間之距離，以調查對被告有利之事項，故本案承辦檢察官實已依其偵查經驗，採取其所認為適當之偵查作為調查被告之行蹤，以</w:t>
      </w:r>
      <w:proofErr w:type="gramStart"/>
      <w:r w:rsidRPr="00484663">
        <w:rPr>
          <w:rFonts w:hAnsi="標楷體" w:hint="eastAsia"/>
        </w:rPr>
        <w:t>釐</w:t>
      </w:r>
      <w:proofErr w:type="gramEnd"/>
      <w:r w:rsidRPr="00484663">
        <w:rPr>
          <w:rFonts w:hAnsi="標楷體" w:hint="eastAsia"/>
        </w:rPr>
        <w:t>清被告陳述之可信性，難認檢察官未就被告之不在場證明予以調查等語。</w:t>
      </w:r>
    </w:p>
    <w:p w:rsidR="006F7863" w:rsidRPr="00484663" w:rsidRDefault="003D0183" w:rsidP="006F7863">
      <w:pPr>
        <w:pStyle w:val="4"/>
        <w:numPr>
          <w:ilvl w:val="3"/>
          <w:numId w:val="1"/>
        </w:numPr>
        <w:rPr>
          <w:rFonts w:hAnsi="標楷體"/>
        </w:rPr>
      </w:pPr>
      <w:proofErr w:type="gramStart"/>
      <w:r w:rsidRPr="00484663">
        <w:rPr>
          <w:rFonts w:hAnsi="標楷體" w:hint="eastAsia"/>
        </w:rPr>
        <w:t>惟查</w:t>
      </w:r>
      <w:proofErr w:type="gramEnd"/>
      <w:r w:rsidRPr="00484663">
        <w:rPr>
          <w:rFonts w:hAnsi="標楷體" w:hint="eastAsia"/>
        </w:rPr>
        <w:t>，本案新北地檢署</w:t>
      </w:r>
      <w:r w:rsidR="006F7863" w:rsidRPr="00484663">
        <w:rPr>
          <w:rFonts w:hAnsi="標楷體" w:hint="eastAsia"/>
        </w:rPr>
        <w:t>並未調查兩家超商收銀機連線校時情形係屬事實</w:t>
      </w:r>
      <w:r w:rsidR="006F7863" w:rsidRPr="00484663">
        <w:rPr>
          <w:rFonts w:ascii="新細明體" w:eastAsia="新細明體" w:hAnsi="新細明體" w:hint="eastAsia"/>
        </w:rPr>
        <w:t>，</w:t>
      </w:r>
      <w:r w:rsidR="006F7863" w:rsidRPr="00484663">
        <w:rPr>
          <w:rFonts w:hAnsi="標楷體" w:hint="eastAsia"/>
        </w:rPr>
        <w:t>而「調閱通聯紀錄、函請統一超商確認陳建國辯解可信度」的結果，佐以統一超商監視錄影畫面，不但未能排除不在場證明，反而證明陳建國所稱當晚在統一超商消費屬實</w:t>
      </w:r>
      <w:r w:rsidR="006F7863" w:rsidRPr="00484663">
        <w:rPr>
          <w:rFonts w:ascii="新細明體" w:eastAsia="新細明體" w:hAnsi="新細明體" w:hint="eastAsia"/>
        </w:rPr>
        <w:t>，</w:t>
      </w:r>
      <w:r w:rsidR="006F7863" w:rsidRPr="00484663">
        <w:rPr>
          <w:rFonts w:hAnsi="標楷體" w:hint="eastAsia"/>
        </w:rPr>
        <w:t>亦即本案「調閱通聯紀錄、函請統</w:t>
      </w:r>
      <w:r w:rsidRPr="00484663">
        <w:rPr>
          <w:rFonts w:hAnsi="標楷體" w:hint="eastAsia"/>
        </w:rPr>
        <w:t>一超商確認陳建國辯解可信度」的作為，並無法排除不在場證明。新北地檢署</w:t>
      </w:r>
      <w:r w:rsidR="006F7863" w:rsidRPr="00484663">
        <w:rPr>
          <w:rFonts w:hAnsi="標楷體" w:hint="eastAsia"/>
        </w:rPr>
        <w:t>明知</w:t>
      </w:r>
      <w:r w:rsidR="006F7863" w:rsidRPr="00484663">
        <w:rPr>
          <w:rFonts w:hint="eastAsia"/>
        </w:rPr>
        <w:t>兩家超商最近距離依路徑不同而達210或260公尺，</w:t>
      </w:r>
      <w:r w:rsidR="006F7863" w:rsidRPr="00484663">
        <w:rPr>
          <w:rFonts w:hAnsi="標楷體" w:hint="eastAsia"/>
        </w:rPr>
        <w:t>陳建國在統一超商</w:t>
      </w:r>
      <w:r w:rsidR="006F7863" w:rsidRPr="00484663">
        <w:rPr>
          <w:rFonts w:hint="eastAsia"/>
        </w:rPr>
        <w:t>與竊嫌在全家便利商店之結帳時間，依</w:t>
      </w:r>
      <w:r w:rsidR="006F7863" w:rsidRPr="00484663">
        <w:rPr>
          <w:rFonts w:hAnsi="標楷體" w:hint="eastAsia"/>
        </w:rPr>
        <w:t>監視器時間雖相差9分鐘餘，但依統一</w:t>
      </w:r>
      <w:r w:rsidR="006F7863" w:rsidRPr="00484663">
        <w:rPr>
          <w:rFonts w:hint="eastAsia"/>
        </w:rPr>
        <w:t>發票時間僅相差3秒，卻未</w:t>
      </w:r>
      <w:r w:rsidR="006F7863" w:rsidRPr="00484663">
        <w:rPr>
          <w:rFonts w:hAnsi="標楷體" w:hint="eastAsia"/>
        </w:rPr>
        <w:t>調查案發當時兩家超商收銀機及監視器之連線校時情形，草率</w:t>
      </w:r>
      <w:proofErr w:type="gramStart"/>
      <w:r w:rsidR="006F7863" w:rsidRPr="00484663">
        <w:rPr>
          <w:rFonts w:hAnsi="標楷體" w:hint="eastAsia"/>
        </w:rPr>
        <w:t>採</w:t>
      </w:r>
      <w:proofErr w:type="gramEnd"/>
      <w:r w:rsidR="006F7863" w:rsidRPr="00484663">
        <w:rPr>
          <w:rFonts w:hAnsi="標楷體" w:hint="eastAsia"/>
        </w:rPr>
        <w:t>信未經校時之監視器時間，貿然排除陳建國之不在場證明，違反罪</w:t>
      </w:r>
      <w:proofErr w:type="gramStart"/>
      <w:r w:rsidR="006F7863" w:rsidRPr="00484663">
        <w:rPr>
          <w:rFonts w:hAnsi="標楷體" w:hint="eastAsia"/>
        </w:rPr>
        <w:t>疑唯</w:t>
      </w:r>
      <w:r w:rsidR="006F7863" w:rsidRPr="00484663">
        <w:rPr>
          <w:rFonts w:hAnsi="標楷體" w:hint="eastAsia"/>
        </w:rPr>
        <w:lastRenderedPageBreak/>
        <w:t>輕</w:t>
      </w:r>
      <w:proofErr w:type="gramEnd"/>
      <w:r w:rsidR="006F7863" w:rsidRPr="00484663">
        <w:rPr>
          <w:rFonts w:hAnsi="標楷體" w:hint="eastAsia"/>
        </w:rPr>
        <w:t>原則及對</w:t>
      </w:r>
      <w:r w:rsidR="006F7863" w:rsidRPr="00484663">
        <w:rPr>
          <w:rFonts w:hint="eastAsia"/>
        </w:rPr>
        <w:t>於被告有利及不利情形應一律注意之規定，</w:t>
      </w:r>
      <w:r w:rsidR="006F7863" w:rsidRPr="00484663">
        <w:rPr>
          <w:rFonts w:hAnsi="標楷體" w:hint="eastAsia"/>
        </w:rPr>
        <w:t>亦有不當。</w:t>
      </w:r>
    </w:p>
    <w:p w:rsidR="006F7863" w:rsidRPr="00484663" w:rsidRDefault="003D0183" w:rsidP="006F7863">
      <w:pPr>
        <w:pStyle w:val="3"/>
        <w:numPr>
          <w:ilvl w:val="2"/>
          <w:numId w:val="1"/>
        </w:numPr>
        <w:ind w:left="1391"/>
        <w:rPr>
          <w:b/>
        </w:rPr>
      </w:pPr>
      <w:r w:rsidRPr="00484663">
        <w:rPr>
          <w:rFonts w:hAnsi="標楷體" w:hint="eastAsia"/>
          <w:b/>
        </w:rPr>
        <w:t>新北地檢署</w:t>
      </w:r>
      <w:r w:rsidR="00294E65" w:rsidRPr="00484663">
        <w:rPr>
          <w:rFonts w:hAnsi="標楷體" w:hint="eastAsia"/>
          <w:b/>
        </w:rPr>
        <w:t>無視</w:t>
      </w:r>
      <w:r w:rsidR="006F7863" w:rsidRPr="00484663">
        <w:rPr>
          <w:rFonts w:hAnsi="標楷體" w:hint="eastAsia"/>
          <w:b/>
        </w:rPr>
        <w:t>警方起獲遊戲光碟空盒後，</w:t>
      </w:r>
      <w:proofErr w:type="gramStart"/>
      <w:r w:rsidR="006F7863" w:rsidRPr="00484663">
        <w:rPr>
          <w:rFonts w:hint="eastAsia"/>
          <w:b/>
        </w:rPr>
        <w:t>僅翻拍照</w:t>
      </w:r>
      <w:proofErr w:type="gramEnd"/>
      <w:r w:rsidR="006F7863" w:rsidRPr="00484663">
        <w:rPr>
          <w:rFonts w:hint="eastAsia"/>
          <w:b/>
        </w:rPr>
        <w:t>片，</w:t>
      </w:r>
      <w:r w:rsidR="006F7863" w:rsidRPr="00484663">
        <w:rPr>
          <w:rFonts w:hAnsi="標楷體" w:hint="eastAsia"/>
          <w:b/>
        </w:rPr>
        <w:t>並未要求全家便利商店核對貨物條碼，且未</w:t>
      </w:r>
      <w:r w:rsidR="006F7863" w:rsidRPr="00484663">
        <w:rPr>
          <w:rFonts w:hint="eastAsia"/>
          <w:b/>
        </w:rPr>
        <w:t>扣押保存贓物，</w:t>
      </w:r>
      <w:r w:rsidR="006F7863" w:rsidRPr="00484663">
        <w:rPr>
          <w:rFonts w:hAnsi="標楷體" w:hint="eastAsia"/>
          <w:b/>
        </w:rPr>
        <w:t>亦未依法製作勘驗筆錄，且無任何發還被害人之記載，</w:t>
      </w:r>
      <w:proofErr w:type="gramStart"/>
      <w:r w:rsidR="006F7863" w:rsidRPr="00484663">
        <w:rPr>
          <w:rFonts w:hAnsi="標楷體" w:hint="eastAsia"/>
          <w:b/>
        </w:rPr>
        <w:t>卻未命警方</w:t>
      </w:r>
      <w:proofErr w:type="gramEnd"/>
      <w:r w:rsidR="006F7863" w:rsidRPr="00484663">
        <w:rPr>
          <w:rFonts w:hAnsi="標楷體" w:hint="eastAsia"/>
          <w:b/>
        </w:rPr>
        <w:t>移送贓物及深入追查，草率將上開空盒照片作為本案失竊物品之證據，核有違失</w:t>
      </w:r>
      <w:r w:rsidR="006F7863"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刑事訴訟法第133條第1項明定</w:t>
      </w:r>
      <w:r w:rsidRPr="00484663">
        <w:rPr>
          <w:rFonts w:ascii="新細明體" w:eastAsia="新細明體" w:hAnsi="新細明體" w:hint="eastAsia"/>
        </w:rPr>
        <w:t>：「</w:t>
      </w:r>
      <w:r w:rsidRPr="00484663">
        <w:rPr>
          <w:rFonts w:hint="eastAsia"/>
        </w:rPr>
        <w:t>可為證據或得沒收之物</w:t>
      </w:r>
      <w:r w:rsidRPr="00484663">
        <w:rPr>
          <w:rFonts w:ascii="新細明體" w:eastAsia="新細明體" w:hAnsi="新細明體" w:hint="eastAsia"/>
        </w:rPr>
        <w:t>，</w:t>
      </w:r>
      <w:r w:rsidRPr="00484663">
        <w:rPr>
          <w:rFonts w:hint="eastAsia"/>
        </w:rPr>
        <w:t>得扣押之</w:t>
      </w:r>
      <w:r w:rsidRPr="00484663">
        <w:rPr>
          <w:rFonts w:ascii="新細明體" w:eastAsia="新細明體" w:hAnsi="新細明體" w:hint="eastAsia"/>
        </w:rPr>
        <w:t>。</w:t>
      </w:r>
      <w:r w:rsidRPr="00484663">
        <w:rPr>
          <w:rFonts w:hAnsi="標楷體" w:hint="eastAsia"/>
        </w:rPr>
        <w:t>」</w:t>
      </w:r>
      <w:r w:rsidRPr="00484663">
        <w:rPr>
          <w:rFonts w:hint="eastAsia"/>
        </w:rPr>
        <w:t>第142條第1項規定</w:t>
      </w:r>
      <w:r w:rsidRPr="00484663">
        <w:rPr>
          <w:rFonts w:ascii="新細明體" w:eastAsia="新細明體" w:hAnsi="新細明體" w:hint="eastAsia"/>
        </w:rPr>
        <w:t>：「</w:t>
      </w:r>
      <w:proofErr w:type="gramStart"/>
      <w:r w:rsidRPr="00484663">
        <w:rPr>
          <w:rFonts w:hint="eastAsia"/>
        </w:rPr>
        <w:t>扣押物若無</w:t>
      </w:r>
      <w:proofErr w:type="gramEnd"/>
      <w:r w:rsidRPr="00484663">
        <w:rPr>
          <w:rFonts w:hint="eastAsia"/>
        </w:rPr>
        <w:t>留存之必要者</w:t>
      </w:r>
      <w:r w:rsidRPr="00484663">
        <w:rPr>
          <w:rFonts w:ascii="新細明體" w:eastAsia="新細明體" w:hAnsi="新細明體" w:hint="eastAsia"/>
        </w:rPr>
        <w:t>，</w:t>
      </w:r>
      <w:r w:rsidRPr="00484663">
        <w:rPr>
          <w:rFonts w:hint="eastAsia"/>
        </w:rPr>
        <w:t>不待案件終結</w:t>
      </w:r>
      <w:r w:rsidRPr="00484663">
        <w:rPr>
          <w:rFonts w:ascii="新細明體" w:eastAsia="新細明體" w:hAnsi="新細明體" w:hint="eastAsia"/>
        </w:rPr>
        <w:t>，</w:t>
      </w:r>
      <w:r w:rsidRPr="00484663">
        <w:rPr>
          <w:rFonts w:hint="eastAsia"/>
        </w:rPr>
        <w:t>應以法</w:t>
      </w:r>
      <w:r w:rsidRPr="00484663">
        <w:rPr>
          <w:rFonts w:hAnsi="標楷體" w:hint="eastAsia"/>
        </w:rPr>
        <w:t>院之裁定或檢察官命令發還之；其係贓物而無第三人主張權利者</w:t>
      </w:r>
      <w:r w:rsidRPr="00484663">
        <w:rPr>
          <w:rFonts w:ascii="新細明體" w:eastAsia="新細明體" w:hAnsi="新細明體" w:hint="eastAsia"/>
        </w:rPr>
        <w:t>，</w:t>
      </w:r>
      <w:r w:rsidRPr="00484663">
        <w:rPr>
          <w:rFonts w:hAnsi="標楷體" w:hint="eastAsia"/>
        </w:rPr>
        <w:t>應發還被害人</w:t>
      </w:r>
      <w:r w:rsidRPr="00484663">
        <w:rPr>
          <w:rFonts w:ascii="新細明體" w:eastAsia="新細明體" w:hAnsi="新細明體" w:hint="eastAsia"/>
        </w:rPr>
        <w:t>。</w:t>
      </w:r>
      <w:r w:rsidRPr="00484663">
        <w:rPr>
          <w:rFonts w:hAnsi="標楷體" w:hint="eastAsia"/>
        </w:rPr>
        <w:t>」而依</w:t>
      </w:r>
      <w:r w:rsidR="00521ADA">
        <w:rPr>
          <w:rFonts w:hAnsi="標楷體" w:hint="eastAsia"/>
        </w:rPr>
        <w:t>警察偵查犯罪手冊</w:t>
      </w:r>
      <w:r w:rsidRPr="00484663">
        <w:rPr>
          <w:rFonts w:hAnsi="標楷體" w:hint="eastAsia"/>
        </w:rPr>
        <w:t>第177點</w:t>
      </w:r>
      <w:proofErr w:type="gramStart"/>
      <w:r w:rsidRPr="00484663">
        <w:rPr>
          <w:rFonts w:hAnsi="標楷體" w:hint="eastAsia"/>
        </w:rPr>
        <w:t>第2項末</w:t>
      </w:r>
      <w:proofErr w:type="gramEnd"/>
      <w:r w:rsidRPr="00484663">
        <w:rPr>
          <w:rFonts w:hAnsi="標楷體" w:hint="eastAsia"/>
        </w:rPr>
        <w:t>段規定：「發現贓物時，應依法予以扣押。」依據上開規定，警察起獲贓物，依法應扣押，而扣押後是否發還，乃檢察官之處分權限</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經查，本案全家便利商店店長</w:t>
      </w:r>
      <w:r w:rsidR="00C0222F">
        <w:rPr>
          <w:rFonts w:hAnsi="標楷體" w:hint="eastAsia"/>
        </w:rPr>
        <w:t>張○○</w:t>
      </w:r>
      <w:r w:rsidRPr="00484663">
        <w:rPr>
          <w:rFonts w:hAnsi="標楷體" w:hint="eastAsia"/>
        </w:rPr>
        <w:t>雖曾在檢察官</w:t>
      </w:r>
      <w:proofErr w:type="gramStart"/>
      <w:r w:rsidRPr="00484663">
        <w:rPr>
          <w:rFonts w:hAnsi="標楷體" w:hint="eastAsia"/>
        </w:rPr>
        <w:t>偵查中證稱</w:t>
      </w:r>
      <w:proofErr w:type="gramEnd"/>
      <w:r w:rsidRPr="00484663">
        <w:rPr>
          <w:rFonts w:ascii="新細明體" w:eastAsia="新細明體" w:hAnsi="新細明體" w:hint="eastAsia"/>
        </w:rPr>
        <w:t>：</w:t>
      </w:r>
      <w:r w:rsidRPr="00484663">
        <w:rPr>
          <w:rFonts w:hAnsi="標楷體"/>
        </w:rPr>
        <w:t>「因為警方鍥而不捨的調馬路路口的監視器，甚至附近店家的監視器，確認他在哪裡換衣服，他在哪裡騎腳踏車，他在哪裡丟棄，所以後來警方確認說他就是在那個地方停頓很久，所以我們去那邊搬水溝蓋，確認有遊戲光碟」等語</w:t>
      </w:r>
      <w:r w:rsidRPr="00484663">
        <w:rPr>
          <w:rFonts w:ascii="新細明體" w:eastAsia="新細明體" w:hAnsi="新細明體" w:hint="eastAsia"/>
        </w:rPr>
        <w:t>。</w:t>
      </w:r>
      <w:r w:rsidRPr="00484663">
        <w:rPr>
          <w:rFonts w:hAnsi="標楷體" w:hint="eastAsia"/>
        </w:rPr>
        <w:t>新北地檢署與法務部於本院詢問時雖均表示：司法實務中，竊盜案件起獲之贓物多發還被害人，而未加以扣案等語。</w:t>
      </w:r>
      <w:proofErr w:type="gramStart"/>
      <w:r w:rsidRPr="00484663">
        <w:rPr>
          <w:rFonts w:hAnsi="標楷體" w:hint="eastAsia"/>
        </w:rPr>
        <w:t>惟查</w:t>
      </w:r>
      <w:proofErr w:type="gramEnd"/>
      <w:r w:rsidRPr="00484663">
        <w:rPr>
          <w:rFonts w:hAnsi="標楷體" w:hint="eastAsia"/>
        </w:rPr>
        <w:t>，警方起獲遊戲光碟空盒後，並未要求全家便利商店核對貨物條碼，且未加以扣案，亦未製作任何筆錄，且無任何發還被害人之記載，則警方起獲的遊戲光碟空盒無法證明為本案失竊物品</w:t>
      </w:r>
      <w:r w:rsidRPr="00484663">
        <w:rPr>
          <w:rFonts w:ascii="新細明體" w:eastAsia="新細明體" w:hAnsi="新細明體" w:hint="eastAsia"/>
        </w:rPr>
        <w:t>（</w:t>
      </w:r>
      <w:r w:rsidRPr="00484663">
        <w:rPr>
          <w:rFonts w:hAnsi="標楷體" w:hint="eastAsia"/>
        </w:rPr>
        <w:t>失竊14片</w:t>
      </w:r>
      <w:r w:rsidRPr="00484663">
        <w:rPr>
          <w:rFonts w:ascii="新細明體" w:eastAsia="新細明體" w:hAnsi="新細明體" w:hint="eastAsia"/>
        </w:rPr>
        <w:t>，</w:t>
      </w:r>
      <w:r w:rsidRPr="00484663">
        <w:rPr>
          <w:rFonts w:hAnsi="標楷體" w:hint="eastAsia"/>
        </w:rPr>
        <w:t>起</w:t>
      </w:r>
      <w:r w:rsidRPr="00484663">
        <w:rPr>
          <w:rFonts w:hAnsi="標楷體" w:hint="eastAsia"/>
        </w:rPr>
        <w:lastRenderedPageBreak/>
        <w:t>獲5</w:t>
      </w:r>
      <w:r w:rsidR="003D0183" w:rsidRPr="00484663">
        <w:rPr>
          <w:rFonts w:hAnsi="標楷體" w:hint="eastAsia"/>
        </w:rPr>
        <w:t>片）。新北地檢署</w:t>
      </w:r>
      <w:r w:rsidRPr="00484663">
        <w:rPr>
          <w:rFonts w:hAnsi="標楷體" w:hint="eastAsia"/>
        </w:rPr>
        <w:t>收案後，</w:t>
      </w:r>
      <w:proofErr w:type="gramStart"/>
      <w:r w:rsidRPr="00484663">
        <w:rPr>
          <w:rFonts w:hAnsi="標楷體" w:hint="eastAsia"/>
        </w:rPr>
        <w:t>未命警方</w:t>
      </w:r>
      <w:proofErr w:type="gramEnd"/>
      <w:r w:rsidRPr="00484663">
        <w:rPr>
          <w:rFonts w:hAnsi="標楷體" w:hint="eastAsia"/>
        </w:rPr>
        <w:t>移送贓物或深入追查，核有違失。</w:t>
      </w:r>
    </w:p>
    <w:p w:rsidR="006F7863" w:rsidRPr="00484663" w:rsidRDefault="003D0183" w:rsidP="006F7863">
      <w:pPr>
        <w:pStyle w:val="3"/>
        <w:numPr>
          <w:ilvl w:val="2"/>
          <w:numId w:val="1"/>
        </w:numPr>
        <w:ind w:left="1391"/>
        <w:rPr>
          <w:b/>
        </w:rPr>
      </w:pPr>
      <w:r w:rsidRPr="00484663">
        <w:rPr>
          <w:rFonts w:hint="eastAsia"/>
          <w:b/>
        </w:rPr>
        <w:t>新北地檢署</w:t>
      </w:r>
      <w:r w:rsidR="006F7863" w:rsidRPr="00484663">
        <w:rPr>
          <w:rFonts w:hAnsi="標楷體" w:hint="eastAsia"/>
          <w:b/>
        </w:rPr>
        <w:t>忽視陳建國</w:t>
      </w:r>
      <w:proofErr w:type="gramStart"/>
      <w:r w:rsidR="006F7863" w:rsidRPr="00484663">
        <w:rPr>
          <w:rFonts w:hAnsi="標楷體" w:hint="eastAsia"/>
          <w:b/>
        </w:rPr>
        <w:t>所提極具</w:t>
      </w:r>
      <w:proofErr w:type="gramEnd"/>
      <w:r w:rsidR="006F7863" w:rsidRPr="00484663">
        <w:rPr>
          <w:rFonts w:hAnsi="標楷體" w:hint="eastAsia"/>
          <w:b/>
        </w:rPr>
        <w:t>證據證明力之不在場證明，再以顯然無法證明</w:t>
      </w:r>
      <w:proofErr w:type="gramStart"/>
      <w:r w:rsidR="006F7863" w:rsidRPr="00484663">
        <w:rPr>
          <w:rFonts w:hAnsi="標楷體" w:hint="eastAsia"/>
          <w:b/>
        </w:rPr>
        <w:t>陳建國為竊嫌</w:t>
      </w:r>
      <w:proofErr w:type="gramEnd"/>
      <w:r w:rsidR="006F7863" w:rsidRPr="00484663">
        <w:rPr>
          <w:rFonts w:hAnsi="標楷體" w:hint="eastAsia"/>
          <w:b/>
        </w:rPr>
        <w:t>之錄影畫面、照片等作為證物，</w:t>
      </w:r>
      <w:r w:rsidR="006F7863" w:rsidRPr="00484663">
        <w:rPr>
          <w:rFonts w:hint="eastAsia"/>
          <w:b/>
        </w:rPr>
        <w:t>於103年3月27日</w:t>
      </w:r>
      <w:r w:rsidR="006F7863" w:rsidRPr="00484663">
        <w:rPr>
          <w:rFonts w:hAnsi="標楷體" w:hint="eastAsia"/>
          <w:b/>
        </w:rPr>
        <w:t>草率將陳建國以涉犯竊盜罪嫌提起公訴，</w:t>
      </w:r>
      <w:proofErr w:type="gramStart"/>
      <w:r w:rsidR="00294E65" w:rsidRPr="00484663">
        <w:rPr>
          <w:rFonts w:hAnsi="標楷體" w:hint="eastAsia"/>
          <w:b/>
        </w:rPr>
        <w:t>嗣</w:t>
      </w:r>
      <w:proofErr w:type="gramEnd"/>
      <w:r w:rsidR="006F7863" w:rsidRPr="00484663">
        <w:rPr>
          <w:rFonts w:hint="eastAsia"/>
          <w:b/>
        </w:rPr>
        <w:t>陳建國自覺蒙受冤屈無處申冤而留下遺書後</w:t>
      </w:r>
      <w:r w:rsidR="006F7863" w:rsidRPr="00484663">
        <w:rPr>
          <w:rFonts w:hAnsi="標楷體" w:hint="eastAsia"/>
          <w:b/>
        </w:rPr>
        <w:t>自殺身亡，核有</w:t>
      </w:r>
      <w:proofErr w:type="gramStart"/>
      <w:r w:rsidR="006F7863" w:rsidRPr="00484663">
        <w:rPr>
          <w:rFonts w:hAnsi="標楷體" w:hint="eastAsia"/>
          <w:b/>
        </w:rPr>
        <w:t>明確違</w:t>
      </w:r>
      <w:proofErr w:type="gramEnd"/>
      <w:r w:rsidR="006F7863" w:rsidRPr="00484663">
        <w:rPr>
          <w:rFonts w:hAnsi="標楷體" w:hint="eastAsia"/>
          <w:b/>
        </w:rPr>
        <w:t>失</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為避免檢察官濫行起訴，刑事訴訟法第161條第1項明定檢察官負實質舉證責任；又，證明被告有罪屬檢察官應負之責任，基於公平法院原則，法院無接續檢察官應盡之責任而依職權調查證據之義務(最高法院101年</w:t>
      </w:r>
      <w:proofErr w:type="gramStart"/>
      <w:r w:rsidRPr="00484663">
        <w:rPr>
          <w:rFonts w:hint="eastAsia"/>
        </w:rPr>
        <w:t>第2次刑</w:t>
      </w:r>
      <w:proofErr w:type="gramEnd"/>
      <w:r w:rsidRPr="00484663">
        <w:rPr>
          <w:rFonts w:hint="eastAsia"/>
        </w:rPr>
        <w:t>庭決議、</w:t>
      </w:r>
      <w:proofErr w:type="gramStart"/>
      <w:r w:rsidRPr="00484663">
        <w:rPr>
          <w:rFonts w:hint="eastAsia"/>
        </w:rPr>
        <w:t>105</w:t>
      </w:r>
      <w:proofErr w:type="gramEnd"/>
      <w:r w:rsidRPr="00484663">
        <w:rPr>
          <w:rFonts w:hint="eastAsia"/>
        </w:rPr>
        <w:t>年度台上字第423判決意旨參照</w:t>
      </w:r>
      <w:proofErr w:type="gramStart"/>
      <w:r w:rsidRPr="00484663">
        <w:rPr>
          <w:rFonts w:hint="eastAsia"/>
        </w:rPr>
        <w:t>）</w:t>
      </w:r>
      <w:proofErr w:type="gramEnd"/>
      <w:r w:rsidRPr="00484663">
        <w:rPr>
          <w:rFonts w:hint="eastAsia"/>
        </w:rPr>
        <w:t>。</w:t>
      </w:r>
    </w:p>
    <w:p w:rsidR="006F7863" w:rsidRPr="00484663" w:rsidRDefault="006F7863" w:rsidP="006F7863">
      <w:pPr>
        <w:pStyle w:val="4"/>
        <w:numPr>
          <w:ilvl w:val="3"/>
          <w:numId w:val="1"/>
        </w:numPr>
      </w:pPr>
      <w:r w:rsidRPr="00484663">
        <w:rPr>
          <w:rFonts w:hint="eastAsia"/>
        </w:rPr>
        <w:t>新北地檢署僅於102年11月11日開過1次偵查庭，訊問陳建國，陳建國</w:t>
      </w:r>
      <w:proofErr w:type="gramStart"/>
      <w:r w:rsidRPr="00484663">
        <w:rPr>
          <w:rFonts w:hint="eastAsia"/>
        </w:rPr>
        <w:t>堅</w:t>
      </w:r>
      <w:proofErr w:type="gramEnd"/>
      <w:r w:rsidRPr="00484663">
        <w:rPr>
          <w:rFonts w:hint="eastAsia"/>
        </w:rPr>
        <w:t>詞否認犯行，提出不在場證明，並質疑警方翻拍照片影像模糊，僅因其外型相似即被被害人誤認，要求</w:t>
      </w:r>
      <w:r w:rsidR="003D0183" w:rsidRPr="00484663">
        <w:rPr>
          <w:rFonts w:hint="eastAsia"/>
        </w:rPr>
        <w:t>該署</w:t>
      </w:r>
      <w:r w:rsidRPr="00484663">
        <w:rPr>
          <w:rFonts w:hint="eastAsia"/>
        </w:rPr>
        <w:t>提出遭竊之全家便利商店監視器畫面送請鑑定，</w:t>
      </w:r>
      <w:r w:rsidR="003D0183" w:rsidRPr="00484663">
        <w:rPr>
          <w:rFonts w:hint="eastAsia"/>
        </w:rPr>
        <w:t>該署</w:t>
      </w:r>
      <w:r w:rsidRPr="00484663">
        <w:rPr>
          <w:rFonts w:hint="eastAsia"/>
        </w:rPr>
        <w:t>並未深入詳查不在場證明之真實性，</w:t>
      </w:r>
      <w:proofErr w:type="gramStart"/>
      <w:r w:rsidRPr="00484663">
        <w:rPr>
          <w:rFonts w:hint="eastAsia"/>
        </w:rPr>
        <w:t>即驟予</w:t>
      </w:r>
      <w:proofErr w:type="gramEnd"/>
      <w:r w:rsidRPr="00484663">
        <w:rPr>
          <w:rFonts w:hint="eastAsia"/>
        </w:rPr>
        <w:t>排除，並於103年3月27日提起公訴（新北地檢署</w:t>
      </w:r>
      <w:proofErr w:type="gramStart"/>
      <w:r w:rsidRPr="00484663">
        <w:rPr>
          <w:rFonts w:hint="eastAsia"/>
        </w:rPr>
        <w:t>102</w:t>
      </w:r>
      <w:proofErr w:type="gramEnd"/>
      <w:r w:rsidRPr="00484663">
        <w:rPr>
          <w:rFonts w:hint="eastAsia"/>
        </w:rPr>
        <w:t>年度</w:t>
      </w:r>
      <w:proofErr w:type="gramStart"/>
      <w:r w:rsidRPr="00484663">
        <w:rPr>
          <w:rFonts w:hint="eastAsia"/>
        </w:rPr>
        <w:t>偵</w:t>
      </w:r>
      <w:proofErr w:type="gramEnd"/>
      <w:r w:rsidRPr="00484663">
        <w:rPr>
          <w:rFonts w:hint="eastAsia"/>
        </w:rPr>
        <w:t>字第27048號）</w:t>
      </w:r>
      <w:r w:rsidRPr="00484663">
        <w:rPr>
          <w:rFonts w:ascii="新細明體" w:eastAsia="新細明體" w:hAnsi="新細明體" w:hint="eastAsia"/>
        </w:rPr>
        <w:t>。</w:t>
      </w:r>
    </w:p>
    <w:p w:rsidR="006F7863" w:rsidRPr="00484663" w:rsidRDefault="006F7863" w:rsidP="006F7863">
      <w:pPr>
        <w:pStyle w:val="4"/>
        <w:numPr>
          <w:ilvl w:val="3"/>
          <w:numId w:val="1"/>
        </w:numPr>
      </w:pPr>
      <w:r w:rsidRPr="00484663">
        <w:rPr>
          <w:rFonts w:hint="eastAsia"/>
        </w:rPr>
        <w:t>雖據新北地檢署表示</w:t>
      </w:r>
      <w:r w:rsidRPr="00484663">
        <w:rPr>
          <w:rFonts w:ascii="新細明體" w:eastAsia="新細明體" w:hAnsi="新細明體" w:hint="eastAsia"/>
        </w:rPr>
        <w:t>：</w:t>
      </w:r>
      <w:r w:rsidRPr="00484663">
        <w:rPr>
          <w:rFonts w:hint="eastAsia"/>
        </w:rPr>
        <w:t>檢察官依偵查所得之證據</w:t>
      </w:r>
      <w:r w:rsidRPr="00484663">
        <w:rPr>
          <w:rFonts w:ascii="新細明體" w:eastAsia="新細明體" w:hAnsi="新細明體" w:hint="eastAsia"/>
        </w:rPr>
        <w:t>，</w:t>
      </w:r>
      <w:r w:rsidRPr="00484663">
        <w:rPr>
          <w:rFonts w:hint="eastAsia"/>
        </w:rPr>
        <w:t>足認被告有犯罪嫌疑者</w:t>
      </w:r>
      <w:r w:rsidRPr="00484663">
        <w:rPr>
          <w:rFonts w:ascii="新細明體" w:eastAsia="新細明體" w:hAnsi="新細明體" w:hint="eastAsia"/>
        </w:rPr>
        <w:t>，</w:t>
      </w:r>
      <w:r w:rsidRPr="00484663">
        <w:rPr>
          <w:rFonts w:hint="eastAsia"/>
        </w:rPr>
        <w:t>應提起公訴</w:t>
      </w:r>
      <w:r w:rsidRPr="00484663">
        <w:rPr>
          <w:rFonts w:ascii="新細明體" w:eastAsia="新細明體" w:hAnsi="新細明體" w:hint="eastAsia"/>
        </w:rPr>
        <w:t>，</w:t>
      </w:r>
      <w:r w:rsidRPr="00484663">
        <w:rPr>
          <w:rFonts w:hint="eastAsia"/>
        </w:rPr>
        <w:t>刑事訴訟法第251條第1項定有明文</w:t>
      </w:r>
      <w:r w:rsidRPr="00484663">
        <w:rPr>
          <w:rFonts w:ascii="新細明體" w:eastAsia="新細明體" w:hAnsi="新細明體" w:hint="eastAsia"/>
        </w:rPr>
        <w:t>，</w:t>
      </w:r>
      <w:r w:rsidRPr="00484663">
        <w:rPr>
          <w:rFonts w:hint="eastAsia"/>
        </w:rPr>
        <w:t>所謂</w:t>
      </w:r>
      <w:r w:rsidRPr="00484663">
        <w:rPr>
          <w:rFonts w:ascii="新細明體" w:eastAsia="新細明體" w:hAnsi="新細明體" w:hint="eastAsia"/>
        </w:rPr>
        <w:t>「</w:t>
      </w:r>
      <w:r w:rsidRPr="00484663">
        <w:rPr>
          <w:rFonts w:hint="eastAsia"/>
        </w:rPr>
        <w:t>足認有犯</w:t>
      </w:r>
      <w:r w:rsidRPr="00484663">
        <w:rPr>
          <w:rFonts w:hAnsi="標楷體" w:hint="eastAsia"/>
        </w:rPr>
        <w:t>罪嫌疑」，依照我國學界通說，乃指「有罪判決高度可能」，其門檻較法院「超越合理懷疑」為低，本案未經新北地院依刑事訴訟法第161條第2項規定裁定命補正</w:t>
      </w:r>
      <w:r w:rsidRPr="00484663">
        <w:rPr>
          <w:rFonts w:ascii="新細明體" w:eastAsia="新細明體" w:hAnsi="新細明體" w:hint="eastAsia"/>
        </w:rPr>
        <w:t>，</w:t>
      </w:r>
      <w:r w:rsidRPr="00484663">
        <w:rPr>
          <w:rFonts w:hAnsi="標楷體" w:hint="eastAsia"/>
        </w:rPr>
        <w:t>難認有</w:t>
      </w:r>
      <w:proofErr w:type="gramStart"/>
      <w:r w:rsidRPr="00484663">
        <w:rPr>
          <w:rFonts w:hAnsi="標楷體" w:hint="eastAsia"/>
        </w:rPr>
        <w:t>起訴率斷之</w:t>
      </w:r>
      <w:proofErr w:type="gramEnd"/>
      <w:r w:rsidRPr="00484663">
        <w:rPr>
          <w:rFonts w:hAnsi="標楷體" w:hint="eastAsia"/>
        </w:rPr>
        <w:t>嫌等語</w:t>
      </w:r>
      <w:r w:rsidRPr="00484663">
        <w:rPr>
          <w:rFonts w:ascii="新細明體" w:eastAsia="新細明體" w:hAnsi="新細明體" w:hint="eastAsia"/>
        </w:rPr>
        <w:t>。</w:t>
      </w:r>
      <w:r w:rsidRPr="00484663">
        <w:rPr>
          <w:rFonts w:hAnsi="標楷體" w:hint="eastAsia"/>
        </w:rPr>
        <w:t>法務部亦稱</w:t>
      </w:r>
      <w:r w:rsidRPr="00484663">
        <w:rPr>
          <w:rFonts w:ascii="新細明體" w:eastAsia="新細明體" w:hAnsi="新細明體" w:hint="eastAsia"/>
        </w:rPr>
        <w:t>：</w:t>
      </w:r>
      <w:r w:rsidRPr="00484663">
        <w:rPr>
          <w:rFonts w:hAnsi="標楷體" w:hint="eastAsia"/>
        </w:rPr>
        <w:t>尊重檢察官於個案中</w:t>
      </w:r>
      <w:r w:rsidRPr="00484663">
        <w:rPr>
          <w:rFonts w:ascii="新細明體" w:eastAsia="新細明體" w:hAnsi="新細明體" w:hint="eastAsia"/>
        </w:rPr>
        <w:t>，</w:t>
      </w:r>
      <w:r w:rsidRPr="00484663">
        <w:rPr>
          <w:rFonts w:hAnsi="標楷體" w:hint="eastAsia"/>
        </w:rPr>
        <w:t>對被告有利</w:t>
      </w:r>
      <w:r w:rsidRPr="00484663">
        <w:rPr>
          <w:rFonts w:hAnsi="標楷體" w:hint="eastAsia"/>
        </w:rPr>
        <w:lastRenderedPageBreak/>
        <w:t>不利</w:t>
      </w:r>
      <w:proofErr w:type="gramStart"/>
      <w:r w:rsidRPr="00484663">
        <w:rPr>
          <w:rFonts w:hAnsi="標楷體" w:hint="eastAsia"/>
        </w:rPr>
        <w:t>事項均予注意</w:t>
      </w:r>
      <w:proofErr w:type="gramEnd"/>
      <w:r w:rsidRPr="00484663">
        <w:rPr>
          <w:rFonts w:hAnsi="標楷體" w:hint="eastAsia"/>
        </w:rPr>
        <w:t>後所為之判斷等語</w:t>
      </w:r>
      <w:r w:rsidRPr="00484663">
        <w:rPr>
          <w:rFonts w:ascii="新細明體" w:eastAsia="新細明體" w:hAnsi="新細明體" w:hint="eastAsia"/>
        </w:rPr>
        <w:t>。</w:t>
      </w:r>
    </w:p>
    <w:p w:rsidR="006F7863" w:rsidRPr="00484663" w:rsidRDefault="006F7863" w:rsidP="006F7863">
      <w:pPr>
        <w:pStyle w:val="4"/>
        <w:numPr>
          <w:ilvl w:val="3"/>
          <w:numId w:val="1"/>
        </w:numPr>
      </w:pPr>
      <w:r w:rsidRPr="00484663">
        <w:rPr>
          <w:rFonts w:hAnsi="標楷體" w:hint="eastAsia"/>
        </w:rPr>
        <w:t>惟經本院詳查，本案</w:t>
      </w:r>
      <w:r w:rsidR="003D0183" w:rsidRPr="00484663">
        <w:rPr>
          <w:rFonts w:hAnsi="標楷體" w:hint="eastAsia"/>
        </w:rPr>
        <w:t>新北地檢署</w:t>
      </w:r>
      <w:r w:rsidRPr="00484663">
        <w:rPr>
          <w:rFonts w:hAnsi="標楷體" w:hint="eastAsia"/>
        </w:rPr>
        <w:t>偵訊時</w:t>
      </w:r>
      <w:r w:rsidRPr="00484663">
        <w:rPr>
          <w:rFonts w:ascii="新細明體" w:eastAsia="新細明體" w:hAnsi="新細明體" w:hint="eastAsia"/>
        </w:rPr>
        <w:t>，</w:t>
      </w:r>
      <w:r w:rsidRPr="00484663">
        <w:rPr>
          <w:rFonts w:hAnsi="標楷體" w:hint="eastAsia"/>
        </w:rPr>
        <w:t>犯罪事證尚待深入追查</w:t>
      </w:r>
      <w:r w:rsidRPr="00484663">
        <w:rPr>
          <w:rFonts w:ascii="新細明體" w:eastAsia="新細明體" w:hAnsi="新細明體" w:hint="eastAsia"/>
        </w:rPr>
        <w:t>，</w:t>
      </w:r>
      <w:r w:rsidRPr="00484663">
        <w:rPr>
          <w:rFonts w:hAnsi="標楷體" w:hint="eastAsia"/>
        </w:rPr>
        <w:t>即基於有罪心態</w:t>
      </w:r>
      <w:r w:rsidRPr="00484663">
        <w:rPr>
          <w:rFonts w:ascii="新細明體" w:eastAsia="新細明體" w:hAnsi="新細明體" w:hint="eastAsia"/>
        </w:rPr>
        <w:t>，</w:t>
      </w:r>
      <w:r w:rsidRPr="00484663">
        <w:rPr>
          <w:rFonts w:hAnsi="標楷體" w:hint="eastAsia"/>
        </w:rPr>
        <w:t>致陳建國及其家屬質疑偏頗不公，已如前述，</w:t>
      </w:r>
      <w:proofErr w:type="gramStart"/>
      <w:r w:rsidRPr="00484663">
        <w:rPr>
          <w:rFonts w:hAnsi="標楷體" w:hint="eastAsia"/>
        </w:rPr>
        <w:t>此外，</w:t>
      </w:r>
      <w:proofErr w:type="gramEnd"/>
      <w:r w:rsidRPr="00484663">
        <w:rPr>
          <w:rFonts w:hAnsi="標楷體" w:hint="eastAsia"/>
        </w:rPr>
        <w:t>據以起訴之犯罪事證存在下列諸多</w:t>
      </w:r>
      <w:r w:rsidRPr="00484663">
        <w:rPr>
          <w:rFonts w:hint="eastAsia"/>
        </w:rPr>
        <w:t>疑義，明顯違反「罪</w:t>
      </w:r>
      <w:proofErr w:type="gramStart"/>
      <w:r w:rsidRPr="00484663">
        <w:rPr>
          <w:rFonts w:hint="eastAsia"/>
        </w:rPr>
        <w:t>疑唯輕</w:t>
      </w:r>
      <w:proofErr w:type="gramEnd"/>
      <w:r w:rsidRPr="00484663">
        <w:rPr>
          <w:rFonts w:hint="eastAsia"/>
        </w:rPr>
        <w:t>」原則，確有</w:t>
      </w:r>
      <w:proofErr w:type="gramStart"/>
      <w:r w:rsidRPr="00484663">
        <w:rPr>
          <w:rFonts w:hint="eastAsia"/>
        </w:rPr>
        <w:t>起訴率斷之</w:t>
      </w:r>
      <w:proofErr w:type="gramEnd"/>
      <w:r w:rsidRPr="00484663">
        <w:rPr>
          <w:rFonts w:hint="eastAsia"/>
        </w:rPr>
        <w:t>情</w:t>
      </w:r>
      <w:r w:rsidRPr="00484663">
        <w:rPr>
          <w:rFonts w:ascii="新細明體" w:eastAsia="新細明體" w:hAnsi="新細明體" w:hint="eastAsia"/>
        </w:rPr>
        <w:t>：</w:t>
      </w:r>
    </w:p>
    <w:p w:rsidR="006F7863" w:rsidRPr="00484663" w:rsidRDefault="006F7863" w:rsidP="006F7863">
      <w:pPr>
        <w:pStyle w:val="5"/>
        <w:numPr>
          <w:ilvl w:val="4"/>
          <w:numId w:val="1"/>
        </w:numPr>
      </w:pPr>
      <w:r w:rsidRPr="00484663">
        <w:rPr>
          <w:rFonts w:hint="eastAsia"/>
        </w:rPr>
        <w:t>全家便利商店及大東街棄置贓物等監視畫面</w:t>
      </w:r>
      <w:proofErr w:type="gramStart"/>
      <w:r w:rsidRPr="00484663">
        <w:rPr>
          <w:rFonts w:hint="eastAsia"/>
        </w:rPr>
        <w:t>均未拍到竊</w:t>
      </w:r>
      <w:proofErr w:type="gramEnd"/>
      <w:r w:rsidRPr="00484663">
        <w:rPr>
          <w:rFonts w:hint="eastAsia"/>
        </w:rPr>
        <w:t>嫌臉部，竊嫌與陳建國之衣著、頭髮等特徵亦有不同。新北地院檢視光碟結果，與本院函請法務部調查局、刑事警察局等機關鑑定結果，</w:t>
      </w:r>
      <w:proofErr w:type="gramStart"/>
      <w:r w:rsidRPr="00484663">
        <w:rPr>
          <w:rFonts w:hint="eastAsia"/>
        </w:rPr>
        <w:t>均認尚</w:t>
      </w:r>
      <w:proofErr w:type="gramEnd"/>
      <w:r w:rsidRPr="00484663">
        <w:rPr>
          <w:rFonts w:hint="eastAsia"/>
        </w:rPr>
        <w:t>難判斷為同一人。</w:t>
      </w:r>
    </w:p>
    <w:p w:rsidR="006F7863" w:rsidRPr="00484663" w:rsidRDefault="006F7863" w:rsidP="006F7863">
      <w:pPr>
        <w:pStyle w:val="5"/>
        <w:numPr>
          <w:ilvl w:val="4"/>
          <w:numId w:val="1"/>
        </w:numPr>
      </w:pPr>
      <w:r w:rsidRPr="00484663">
        <w:rPr>
          <w:rFonts w:hint="eastAsia"/>
        </w:rPr>
        <w:t>陳建國</w:t>
      </w:r>
      <w:proofErr w:type="gramStart"/>
      <w:r w:rsidRPr="00484663">
        <w:rPr>
          <w:rFonts w:hint="eastAsia"/>
        </w:rPr>
        <w:t>堅</w:t>
      </w:r>
      <w:proofErr w:type="gramEnd"/>
      <w:r w:rsidRPr="00484663">
        <w:rPr>
          <w:rFonts w:hint="eastAsia"/>
        </w:rPr>
        <w:t>詞否認犯行，並提出不在場證明，</w:t>
      </w:r>
      <w:r w:rsidR="003D0183" w:rsidRPr="00484663">
        <w:rPr>
          <w:rFonts w:hint="eastAsia"/>
        </w:rPr>
        <w:t>新北地檢署</w:t>
      </w:r>
      <w:r w:rsidRPr="00484663">
        <w:rPr>
          <w:rFonts w:hint="eastAsia"/>
        </w:rPr>
        <w:t>未確實查證，且無不足</w:t>
      </w:r>
      <w:proofErr w:type="gramStart"/>
      <w:r w:rsidRPr="00484663">
        <w:rPr>
          <w:rFonts w:hint="eastAsia"/>
        </w:rPr>
        <w:t>採</w:t>
      </w:r>
      <w:proofErr w:type="gramEnd"/>
      <w:r w:rsidRPr="00484663">
        <w:rPr>
          <w:rFonts w:hint="eastAsia"/>
        </w:rPr>
        <w:t>信之充分理由。</w:t>
      </w:r>
    </w:p>
    <w:p w:rsidR="006F7863" w:rsidRPr="00484663" w:rsidRDefault="006F7863" w:rsidP="006F7863">
      <w:pPr>
        <w:pStyle w:val="5"/>
        <w:numPr>
          <w:ilvl w:val="4"/>
          <w:numId w:val="1"/>
        </w:numPr>
      </w:pPr>
      <w:r w:rsidRPr="00484663">
        <w:rPr>
          <w:rFonts w:hint="eastAsia"/>
        </w:rPr>
        <w:t>起獲失竊遊戲光碟空盒，僅警方翻拍照片，並無陳建國指紋等跡證物，亦未在陳建國住居所或身上起出贓物。</w:t>
      </w:r>
    </w:p>
    <w:p w:rsidR="006F7863" w:rsidRPr="00484663" w:rsidRDefault="006F7863" w:rsidP="006F7863">
      <w:pPr>
        <w:pStyle w:val="5"/>
        <w:numPr>
          <w:ilvl w:val="4"/>
          <w:numId w:val="1"/>
        </w:numPr>
      </w:pPr>
      <w:r w:rsidRPr="00484663">
        <w:rPr>
          <w:rFonts w:hint="eastAsia"/>
        </w:rPr>
        <w:t>偵查卷內未有陳建國於統一超商消費後，騎自行車轉進大東街之明確事證。檢察官於本院詢問時雖稱：警方依陳建國自承在統一超商購買啤酒之供述，曾擴大清查案發前後15分鐘內路口監視器，僅發現1人騎自行車從府中路轉進大東街，</w:t>
      </w:r>
      <w:proofErr w:type="gramStart"/>
      <w:r w:rsidRPr="00484663">
        <w:rPr>
          <w:rFonts w:hint="eastAsia"/>
        </w:rPr>
        <w:t>嗣</w:t>
      </w:r>
      <w:proofErr w:type="gramEnd"/>
      <w:r w:rsidRPr="00484663">
        <w:rPr>
          <w:rFonts w:hint="eastAsia"/>
        </w:rPr>
        <w:t>在大東街起獲贓物等語。惟經本院調查結果，偵查卷內僅大東街並無其他路口監視器畫面，本院函</w:t>
      </w:r>
      <w:proofErr w:type="gramStart"/>
      <w:r w:rsidRPr="00484663">
        <w:rPr>
          <w:rFonts w:hint="eastAsia"/>
        </w:rPr>
        <w:t>詢</w:t>
      </w:r>
      <w:proofErr w:type="gramEnd"/>
      <w:r w:rsidRPr="00484663">
        <w:rPr>
          <w:rFonts w:hint="eastAsia"/>
        </w:rPr>
        <w:t>板橋分局，該分局檢附承辦員警</w:t>
      </w:r>
      <w:proofErr w:type="gramStart"/>
      <w:r w:rsidRPr="00484663">
        <w:rPr>
          <w:rFonts w:hint="eastAsia"/>
        </w:rPr>
        <w:t>粘峻碩職務</w:t>
      </w:r>
      <w:proofErr w:type="gramEnd"/>
      <w:r w:rsidRPr="00484663">
        <w:rPr>
          <w:rFonts w:hint="eastAsia"/>
        </w:rPr>
        <w:t>報告坦承路口監視器畫面僅存</w:t>
      </w:r>
      <w:proofErr w:type="gramStart"/>
      <w:r w:rsidRPr="00484663">
        <w:rPr>
          <w:rFonts w:hint="eastAsia"/>
        </w:rPr>
        <w:t>檔</w:t>
      </w:r>
      <w:proofErr w:type="gramEnd"/>
      <w:r w:rsidRPr="00484663">
        <w:rPr>
          <w:rFonts w:hint="eastAsia"/>
        </w:rPr>
        <w:t>大東街部分。倘警方曾確實詳閱周遭路口監</w:t>
      </w:r>
      <w:r w:rsidR="003B42BB" w:rsidRPr="00484663">
        <w:rPr>
          <w:rFonts w:hint="eastAsia"/>
        </w:rPr>
        <w:t>視</w:t>
      </w:r>
      <w:r w:rsidRPr="00484663">
        <w:rPr>
          <w:rFonts w:hint="eastAsia"/>
        </w:rPr>
        <w:t>器，何以</w:t>
      </w:r>
      <w:proofErr w:type="gramStart"/>
      <w:r w:rsidRPr="00484663">
        <w:rPr>
          <w:rFonts w:hint="eastAsia"/>
        </w:rPr>
        <w:t>未見竊嫌</w:t>
      </w:r>
      <w:proofErr w:type="gramEnd"/>
      <w:r w:rsidRPr="00484663">
        <w:rPr>
          <w:rFonts w:hint="eastAsia"/>
        </w:rPr>
        <w:t>自全家便利商店出來及陳建國進出統一超商之行蹤？又，</w:t>
      </w:r>
      <w:r w:rsidR="003D0183" w:rsidRPr="00484663">
        <w:rPr>
          <w:rFonts w:hint="eastAsia"/>
        </w:rPr>
        <w:t>新北地檢署</w:t>
      </w:r>
      <w:r w:rsidRPr="00484663">
        <w:rPr>
          <w:rFonts w:hint="eastAsia"/>
        </w:rPr>
        <w:t>未讓陳建國指認辯駁路口監視畫面確認自行車樣</w:t>
      </w:r>
      <w:r w:rsidRPr="00484663">
        <w:rPr>
          <w:rFonts w:hint="eastAsia"/>
        </w:rPr>
        <w:lastRenderedPageBreak/>
        <w:t>式與竊嫌。警方究有無完整清查路口監視器？棄置贓物者是否確係陳建國？顯非無疑。</w:t>
      </w:r>
    </w:p>
    <w:p w:rsidR="006F7863" w:rsidRPr="00484663" w:rsidRDefault="00294E65" w:rsidP="006F7863">
      <w:pPr>
        <w:pStyle w:val="5"/>
        <w:numPr>
          <w:ilvl w:val="4"/>
          <w:numId w:val="1"/>
        </w:numPr>
      </w:pPr>
      <w:r w:rsidRPr="00484663">
        <w:rPr>
          <w:rFonts w:hAnsi="標楷體" w:hint="eastAsia"/>
        </w:rPr>
        <w:t>本案雖有被害人全家便利商店店長</w:t>
      </w:r>
      <w:r w:rsidR="00C0222F">
        <w:rPr>
          <w:rFonts w:hAnsi="標楷體" w:hint="eastAsia"/>
        </w:rPr>
        <w:t>張○○</w:t>
      </w:r>
      <w:r w:rsidRPr="00484663">
        <w:rPr>
          <w:rFonts w:hAnsi="標楷體" w:hint="eastAsia"/>
        </w:rPr>
        <w:t>於檢警偵查中堅決指認陳建國為犯嫌，但</w:t>
      </w:r>
      <w:r w:rsidR="005A23C2" w:rsidRPr="00484663">
        <w:rPr>
          <w:rFonts w:hAnsi="標楷體" w:hint="eastAsia"/>
        </w:rPr>
        <w:t>地檢署</w:t>
      </w:r>
      <w:r w:rsidRPr="00484663">
        <w:rPr>
          <w:rFonts w:hAnsi="標楷體" w:hint="eastAsia"/>
        </w:rPr>
        <w:t>依法仍應詳查其他犯罪事證，何況</w:t>
      </w:r>
      <w:r w:rsidR="00C0222F">
        <w:rPr>
          <w:rFonts w:hAnsi="標楷體" w:hint="eastAsia"/>
        </w:rPr>
        <w:t>張○○</w:t>
      </w:r>
      <w:r w:rsidRPr="00484663">
        <w:rPr>
          <w:rFonts w:hAnsi="標楷體" w:hint="eastAsia"/>
        </w:rPr>
        <w:t>並非當場查獲竊盜，而係事後依憑店內監視畫面及回憶，有指認錯誤風險</w:t>
      </w:r>
      <w:r w:rsidR="006F7863" w:rsidRPr="00484663">
        <w:rPr>
          <w:rFonts w:hint="eastAsia"/>
        </w:rPr>
        <w:t>。</w:t>
      </w:r>
    </w:p>
    <w:p w:rsidR="006F7863" w:rsidRPr="00484663" w:rsidRDefault="006F7863" w:rsidP="006F7863">
      <w:pPr>
        <w:pStyle w:val="4"/>
        <w:numPr>
          <w:ilvl w:val="3"/>
          <w:numId w:val="1"/>
        </w:numPr>
      </w:pPr>
      <w:r w:rsidRPr="00484663">
        <w:rPr>
          <w:rFonts w:hint="eastAsia"/>
        </w:rPr>
        <w:t>陳建國於遭檢察官提起公訴後</w:t>
      </w:r>
      <w:r w:rsidRPr="00484663">
        <w:rPr>
          <w:rFonts w:ascii="新細明體" w:eastAsia="新細明體" w:hAnsi="新細明體" w:hint="eastAsia"/>
        </w:rPr>
        <w:t>，</w:t>
      </w:r>
      <w:r w:rsidRPr="00484663">
        <w:rPr>
          <w:rFonts w:hint="eastAsia"/>
        </w:rPr>
        <w:t>於</w:t>
      </w:r>
      <w:r w:rsidRPr="00484663">
        <w:rPr>
          <w:rFonts w:hAnsi="標楷體" w:hint="eastAsia"/>
        </w:rPr>
        <w:t>103年5月16日上午11時23分許經人發現，在新北市樹林區軍人公墓登山步道上吊自殺身亡。其</w:t>
      </w:r>
      <w:r w:rsidRPr="00484663">
        <w:rPr>
          <w:rFonts w:hint="eastAsia"/>
        </w:rPr>
        <w:t>留下遺書內容略</w:t>
      </w:r>
      <w:proofErr w:type="gramStart"/>
      <w:r w:rsidRPr="00484663">
        <w:rPr>
          <w:rFonts w:hAnsi="標楷體" w:hint="eastAsia"/>
        </w:rPr>
        <w:t>以</w:t>
      </w:r>
      <w:proofErr w:type="gramEnd"/>
      <w:r w:rsidRPr="00484663">
        <w:rPr>
          <w:rFonts w:hAnsi="標楷體" w:hint="eastAsia"/>
        </w:rPr>
        <w:t>：102年6月26日未至全家便利商店消費；</w:t>
      </w:r>
      <w:r w:rsidRPr="00484663">
        <w:rPr>
          <w:rFonts w:hint="eastAsia"/>
        </w:rPr>
        <w:t>當天衣著為穿鞋子、戴草綠色帽、穿牛仔褲；當天下午去人來人往網</w:t>
      </w:r>
      <w:proofErr w:type="gramStart"/>
      <w:r w:rsidRPr="00484663">
        <w:rPr>
          <w:rFonts w:hint="eastAsia"/>
        </w:rPr>
        <w:t>咖</w:t>
      </w:r>
      <w:proofErr w:type="gramEnd"/>
      <w:r w:rsidRPr="00484663">
        <w:rPr>
          <w:rFonts w:hint="eastAsia"/>
        </w:rPr>
        <w:t>約2小時，後到板橋信義路的仁愛公園、五權公園看人下棋，看到晚上快11點就回家；印象中沒經過大東路；有從府中路到統一超商買啤酒，</w:t>
      </w:r>
      <w:proofErr w:type="gramStart"/>
      <w:r w:rsidRPr="00484663">
        <w:rPr>
          <w:rFonts w:hint="eastAsia"/>
        </w:rPr>
        <w:t>嗣</w:t>
      </w:r>
      <w:proofErr w:type="gramEnd"/>
      <w:r w:rsidRPr="00484663">
        <w:rPr>
          <w:rFonts w:hint="eastAsia"/>
        </w:rPr>
        <w:t>經文昌街、</w:t>
      </w:r>
      <w:proofErr w:type="gramStart"/>
      <w:r w:rsidRPr="00484663">
        <w:rPr>
          <w:rFonts w:hint="eastAsia"/>
        </w:rPr>
        <w:t>公館街到板信</w:t>
      </w:r>
      <w:proofErr w:type="gramEnd"/>
      <w:r w:rsidRPr="00484663">
        <w:rPr>
          <w:rFonts w:hint="eastAsia"/>
        </w:rPr>
        <w:t>公園喝完啤酒就回家，希法官明察</w:t>
      </w:r>
      <w:r w:rsidRPr="00484663">
        <w:rPr>
          <w:rFonts w:ascii="新細明體" w:eastAsia="新細明體" w:hAnsi="新細明體" w:hint="eastAsia"/>
        </w:rPr>
        <w:t>。</w:t>
      </w:r>
      <w:r w:rsidRPr="00484663">
        <w:rPr>
          <w:rFonts w:hint="eastAsia"/>
        </w:rPr>
        <w:t>其另以錄音遺言表示：「這是我最後的遺言，我叫陳建國，今日為了去全家買個東西，就被</w:t>
      </w:r>
      <w:proofErr w:type="gramStart"/>
      <w:r w:rsidRPr="00484663">
        <w:rPr>
          <w:rFonts w:hint="eastAsia"/>
        </w:rPr>
        <w:t>當做</w:t>
      </w:r>
      <w:proofErr w:type="gramEnd"/>
      <w:r w:rsidRPr="00484663">
        <w:rPr>
          <w:rFonts w:hint="eastAsia"/>
        </w:rPr>
        <w:t>是竊賊，我很不甘願，我希望社會有一些公益人士，正義、公理人士，替我申冤，</w:t>
      </w:r>
      <w:proofErr w:type="gramStart"/>
      <w:r w:rsidRPr="00484663">
        <w:rPr>
          <w:rFonts w:hint="eastAsia"/>
        </w:rPr>
        <w:t>說到這</w:t>
      </w:r>
      <w:proofErr w:type="gramEnd"/>
      <w:r w:rsidRPr="00484663">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一生對不起你們，麻煩你們原諒，我會祝福你們，最後把我的遺體燒一燒後，灑在澎湖海上，這是我陳建國最後的遺言」（以上為</w:t>
      </w:r>
      <w:proofErr w:type="gramStart"/>
      <w:r w:rsidRPr="00484663">
        <w:rPr>
          <w:rFonts w:hint="eastAsia"/>
        </w:rPr>
        <w:t>臺</w:t>
      </w:r>
      <w:proofErr w:type="gramEnd"/>
      <w:r w:rsidRPr="00484663">
        <w:rPr>
          <w:rFonts w:hint="eastAsia"/>
        </w:rPr>
        <w:t>語發音）。</w:t>
      </w:r>
    </w:p>
    <w:p w:rsidR="006F7863" w:rsidRPr="00484663" w:rsidRDefault="006F7863" w:rsidP="006F7863">
      <w:pPr>
        <w:pStyle w:val="4"/>
        <w:numPr>
          <w:ilvl w:val="3"/>
          <w:numId w:val="1"/>
        </w:numPr>
        <w:rPr>
          <w:rFonts w:hAnsi="標楷體"/>
        </w:rPr>
      </w:pPr>
      <w:r w:rsidRPr="00484663">
        <w:rPr>
          <w:rFonts w:hAnsi="標楷體" w:hint="eastAsia"/>
        </w:rPr>
        <w:t>陳建國所涉刑事案件，臺灣新北地方法院雖因陳</w:t>
      </w:r>
      <w:r w:rsidRPr="00484663">
        <w:rPr>
          <w:rFonts w:hAnsi="標楷體" w:hint="eastAsia"/>
        </w:rPr>
        <w:lastRenderedPageBreak/>
        <w:t>建國死亡</w:t>
      </w:r>
      <w:r w:rsidRPr="00484663">
        <w:rPr>
          <w:rFonts w:ascii="新細明體" w:eastAsia="新細明體" w:hAnsi="新細明體" w:hint="eastAsia"/>
        </w:rPr>
        <w:t>，</w:t>
      </w:r>
      <w:r w:rsidRPr="00484663">
        <w:rPr>
          <w:rFonts w:hAnsi="標楷體" w:hint="eastAsia"/>
        </w:rPr>
        <w:t>而判決公訴不受理</w:t>
      </w:r>
      <w:r w:rsidRPr="00484663">
        <w:rPr>
          <w:rFonts w:ascii="新細明體" w:eastAsia="新細明體" w:hAnsi="新細明體" w:hint="eastAsia"/>
        </w:rPr>
        <w:t>（</w:t>
      </w:r>
      <w:proofErr w:type="gramStart"/>
      <w:r w:rsidRPr="00484663">
        <w:rPr>
          <w:rFonts w:hAnsi="標楷體" w:hint="eastAsia"/>
        </w:rPr>
        <w:t>103</w:t>
      </w:r>
      <w:proofErr w:type="gramEnd"/>
      <w:r w:rsidRPr="00484663">
        <w:rPr>
          <w:rFonts w:hAnsi="標楷體" w:hint="eastAsia"/>
        </w:rPr>
        <w:t>年度審易字第1259號判決）</w:t>
      </w:r>
      <w:r w:rsidRPr="00484663">
        <w:rPr>
          <w:rFonts w:ascii="新細明體" w:eastAsia="新細明體" w:hAnsi="新細明體" w:hint="eastAsia"/>
        </w:rPr>
        <w:t>，</w:t>
      </w:r>
      <w:r w:rsidRPr="00484663">
        <w:rPr>
          <w:rFonts w:hAnsi="標楷體" w:hint="eastAsia"/>
        </w:rPr>
        <w:t>惟承審法官仍勘驗監視器光碟</w:t>
      </w:r>
      <w:r w:rsidRPr="00484663">
        <w:rPr>
          <w:rFonts w:ascii="新細明體" w:eastAsia="新細明體" w:hAnsi="新細明體" w:hint="eastAsia"/>
        </w:rPr>
        <w:t>，</w:t>
      </w:r>
      <w:r w:rsidRPr="00484663">
        <w:rPr>
          <w:rFonts w:hAnsi="標楷體" w:hint="eastAsia"/>
        </w:rPr>
        <w:t>認為陳建國與全家便利商店錄影畫面中的男子</w:t>
      </w:r>
      <w:r w:rsidRPr="00484663">
        <w:rPr>
          <w:rFonts w:ascii="新細明體" w:eastAsia="新細明體" w:hAnsi="新細明體" w:hint="eastAsia"/>
        </w:rPr>
        <w:t>，</w:t>
      </w:r>
      <w:r w:rsidRPr="00484663">
        <w:rPr>
          <w:rFonts w:hAnsi="標楷體" w:hint="eastAsia"/>
        </w:rPr>
        <w:t>二者所戴之鴨舌帽顏色與圖案不同</w:t>
      </w:r>
      <w:r w:rsidRPr="00484663">
        <w:rPr>
          <w:rFonts w:ascii="新細明體" w:eastAsia="新細明體" w:hAnsi="新細明體" w:hint="eastAsia"/>
        </w:rPr>
        <w:t>，</w:t>
      </w:r>
      <w:r w:rsidRPr="00484663">
        <w:rPr>
          <w:rFonts w:hAnsi="標楷體" w:hint="eastAsia"/>
        </w:rPr>
        <w:t>且依告訴人</w:t>
      </w:r>
      <w:r w:rsidR="00C0222F">
        <w:rPr>
          <w:rFonts w:hAnsi="標楷體" w:hint="eastAsia"/>
        </w:rPr>
        <w:t>張○○</w:t>
      </w:r>
      <w:r w:rsidRPr="00484663">
        <w:rPr>
          <w:rFonts w:ascii="新細明體" w:eastAsia="新細明體" w:hAnsi="新細明體" w:hint="eastAsia"/>
        </w:rPr>
        <w:t>、</w:t>
      </w:r>
      <w:r w:rsidRPr="00484663">
        <w:rPr>
          <w:rFonts w:hAnsi="標楷體" w:hint="eastAsia"/>
        </w:rPr>
        <w:t>被告陳建國分別提出之發票時間係在同時</w:t>
      </w:r>
      <w:r w:rsidRPr="00484663">
        <w:rPr>
          <w:rFonts w:ascii="新細明體" w:eastAsia="新細明體" w:hAnsi="新細明體" w:hint="eastAsia"/>
        </w:rPr>
        <w:t>（</w:t>
      </w:r>
      <w:r w:rsidRPr="00484663">
        <w:rPr>
          <w:rFonts w:hAnsi="標楷體" w:hint="eastAsia"/>
        </w:rPr>
        <w:t>僅差3秒）於不同店所為之消費</w:t>
      </w:r>
      <w:r w:rsidRPr="00484663">
        <w:rPr>
          <w:rFonts w:ascii="新細明體" w:eastAsia="新細明體" w:hAnsi="新細明體" w:hint="eastAsia"/>
        </w:rPr>
        <w:t>，</w:t>
      </w:r>
      <w:r w:rsidRPr="00484663">
        <w:rPr>
          <w:rFonts w:hAnsi="標楷體" w:hint="eastAsia"/>
        </w:rPr>
        <w:t>認定全家便利商店之男子並非陳建國</w:t>
      </w:r>
      <w:r w:rsidRPr="00484663">
        <w:rPr>
          <w:rFonts w:ascii="新細明體" w:eastAsia="新細明體" w:hAnsi="新細明體" w:hint="eastAsia"/>
        </w:rPr>
        <w:t>。</w:t>
      </w:r>
      <w:r w:rsidRPr="00484663">
        <w:rPr>
          <w:rFonts w:hAnsi="標楷體" w:hint="eastAsia"/>
        </w:rPr>
        <w:t>而陳建國家屬請求國家賠償事件</w:t>
      </w:r>
      <w:r w:rsidRPr="00484663">
        <w:rPr>
          <w:rFonts w:ascii="新細明體" w:eastAsia="新細明體" w:hAnsi="新細明體" w:hint="eastAsia"/>
        </w:rPr>
        <w:t>，</w:t>
      </w:r>
      <w:r w:rsidRPr="00484663">
        <w:rPr>
          <w:rFonts w:hAnsi="標楷體" w:hint="eastAsia"/>
        </w:rPr>
        <w:t>雖經臺灣高等法院判決駁回上訴確定</w:t>
      </w:r>
      <w:r w:rsidRPr="00484663">
        <w:rPr>
          <w:rFonts w:ascii="新細明體" w:eastAsia="新細明體" w:hAnsi="新細明體" w:hint="eastAsia"/>
        </w:rPr>
        <w:t>（</w:t>
      </w:r>
      <w:proofErr w:type="gramStart"/>
      <w:r w:rsidRPr="00484663">
        <w:rPr>
          <w:rFonts w:hAnsi="標楷體" w:hint="eastAsia"/>
        </w:rPr>
        <w:t>105</w:t>
      </w:r>
      <w:proofErr w:type="gramEnd"/>
      <w:r w:rsidRPr="00484663">
        <w:rPr>
          <w:rFonts w:hAnsi="標楷體" w:hint="eastAsia"/>
        </w:rPr>
        <w:t>年度上國易字第19號判決）</w:t>
      </w:r>
      <w:r w:rsidRPr="00484663">
        <w:rPr>
          <w:rFonts w:ascii="新細明體" w:eastAsia="新細明體" w:hAnsi="新細明體" w:hint="eastAsia"/>
        </w:rPr>
        <w:t>，</w:t>
      </w:r>
      <w:r w:rsidRPr="00484663">
        <w:rPr>
          <w:rFonts w:hAnsi="標楷體" w:hint="eastAsia"/>
        </w:rPr>
        <w:t>惟該國賠事件承審法官亦認為</w:t>
      </w:r>
      <w:r w:rsidRPr="00484663">
        <w:rPr>
          <w:rFonts w:ascii="新細明體" w:eastAsia="新細明體" w:hAnsi="新細明體" w:hint="eastAsia"/>
        </w:rPr>
        <w:t>，</w:t>
      </w:r>
      <w:r w:rsidRPr="00484663">
        <w:rPr>
          <w:rFonts w:hAnsi="標楷體" w:hint="eastAsia"/>
        </w:rPr>
        <w:t>陳建國應非告訴人</w:t>
      </w:r>
      <w:r w:rsidR="00C0222F">
        <w:rPr>
          <w:rFonts w:hAnsi="標楷體" w:hint="eastAsia"/>
        </w:rPr>
        <w:t>張○○</w:t>
      </w:r>
      <w:r w:rsidRPr="00484663">
        <w:rPr>
          <w:rFonts w:hAnsi="標楷體" w:hint="eastAsia"/>
        </w:rPr>
        <w:t>所指竊取遊戲光碟之人</w:t>
      </w:r>
      <w:r w:rsidRPr="00484663">
        <w:rPr>
          <w:rFonts w:ascii="新細明體" w:eastAsia="新細明體" w:hAnsi="新細明體" w:hint="eastAsia"/>
        </w:rPr>
        <w:t>，</w:t>
      </w:r>
      <w:r w:rsidRPr="00484663">
        <w:rPr>
          <w:rFonts w:hAnsi="標楷體" w:hint="eastAsia"/>
        </w:rPr>
        <w:t>惟因陳建國自殺身亡</w:t>
      </w:r>
      <w:r w:rsidRPr="00484663">
        <w:rPr>
          <w:rFonts w:ascii="新細明體" w:eastAsia="新細明體" w:hAnsi="新細明體" w:hint="eastAsia"/>
        </w:rPr>
        <w:t>，</w:t>
      </w:r>
      <w:proofErr w:type="gramStart"/>
      <w:r w:rsidRPr="00484663">
        <w:rPr>
          <w:rFonts w:hAnsi="標楷體" w:hint="eastAsia"/>
        </w:rPr>
        <w:t>致承審</w:t>
      </w:r>
      <w:proofErr w:type="gramEnd"/>
      <w:r w:rsidRPr="00484663">
        <w:rPr>
          <w:rFonts w:hAnsi="標楷體" w:hint="eastAsia"/>
        </w:rPr>
        <w:t>法官未能依法判決其無罪</w:t>
      </w:r>
      <w:r w:rsidRPr="00484663">
        <w:rPr>
          <w:rFonts w:ascii="新細明體" w:eastAsia="新細明體" w:hAnsi="新細明體" w:hint="eastAsia"/>
        </w:rPr>
        <w:t>（</w:t>
      </w:r>
      <w:r w:rsidRPr="00484663">
        <w:rPr>
          <w:rFonts w:hAnsi="標楷體" w:hint="eastAsia"/>
        </w:rPr>
        <w:t>新北地方法院</w:t>
      </w:r>
      <w:proofErr w:type="gramStart"/>
      <w:r w:rsidRPr="00484663">
        <w:rPr>
          <w:rFonts w:hAnsi="標楷體" w:hint="eastAsia"/>
        </w:rPr>
        <w:t>105</w:t>
      </w:r>
      <w:proofErr w:type="gramEnd"/>
      <w:r w:rsidRPr="00484663">
        <w:rPr>
          <w:rFonts w:hAnsi="標楷體" w:hint="eastAsia"/>
        </w:rPr>
        <w:t>年度國字第1號判決）</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綜上，全家便利商店與大東街的監視</w:t>
      </w:r>
      <w:proofErr w:type="gramStart"/>
      <w:r w:rsidRPr="00484663">
        <w:rPr>
          <w:rFonts w:hAnsi="標楷體" w:hint="eastAsia"/>
        </w:rPr>
        <w:t>畫面均未清楚拍到竊嫌</w:t>
      </w:r>
      <w:proofErr w:type="gramEnd"/>
      <w:r w:rsidRPr="00484663">
        <w:rPr>
          <w:rFonts w:hAnsi="標楷體" w:hint="eastAsia"/>
        </w:rPr>
        <w:t>臉部，起獲的遊戲光碟是否確為失竊物亦有可疑</w:t>
      </w:r>
      <w:r w:rsidRPr="00484663">
        <w:rPr>
          <w:rFonts w:ascii="新細明體" w:eastAsia="新細明體" w:hAnsi="新細明體" w:hint="eastAsia"/>
        </w:rPr>
        <w:t>，</w:t>
      </w:r>
      <w:r w:rsidRPr="00484663">
        <w:rPr>
          <w:rFonts w:hAnsi="標楷體" w:hint="eastAsia"/>
        </w:rPr>
        <w:t>且無證據顯示為陳建國所為，陳建國於警方及檢方偵查中，</w:t>
      </w:r>
      <w:proofErr w:type="gramStart"/>
      <w:r w:rsidRPr="00484663">
        <w:rPr>
          <w:rFonts w:hAnsi="標楷體" w:hint="eastAsia"/>
        </w:rPr>
        <w:t>堅</w:t>
      </w:r>
      <w:proofErr w:type="gramEnd"/>
      <w:r w:rsidRPr="00484663">
        <w:rPr>
          <w:rFonts w:hAnsi="標楷體" w:hint="eastAsia"/>
        </w:rPr>
        <w:t>詞否認犯行</w:t>
      </w:r>
      <w:r w:rsidRPr="00484663">
        <w:rPr>
          <w:rFonts w:ascii="新細明體" w:eastAsia="新細明體" w:hAnsi="新細明體" w:hint="eastAsia"/>
        </w:rPr>
        <w:t>，</w:t>
      </w:r>
      <w:r w:rsidRPr="00484663">
        <w:rPr>
          <w:rFonts w:hAnsi="標楷體" w:hint="eastAsia"/>
        </w:rPr>
        <w:t>質疑僅因外型相似即被誤認為竊嫌</w:t>
      </w:r>
      <w:r w:rsidRPr="00484663">
        <w:rPr>
          <w:rFonts w:ascii="新細明體" w:eastAsia="新細明體" w:hAnsi="新細明體" w:hint="eastAsia"/>
        </w:rPr>
        <w:t>，</w:t>
      </w:r>
      <w:r w:rsidRPr="00484663">
        <w:rPr>
          <w:rFonts w:hAnsi="標楷體" w:hint="eastAsia"/>
        </w:rPr>
        <w:t>並要求調閱監視器</w:t>
      </w:r>
      <w:r w:rsidR="003D0183" w:rsidRPr="00484663">
        <w:rPr>
          <w:rFonts w:hAnsi="標楷體" w:hint="eastAsia"/>
        </w:rPr>
        <w:t>畫面，新北地檢署</w:t>
      </w:r>
      <w:r w:rsidRPr="00484663">
        <w:rPr>
          <w:rFonts w:hAnsi="標楷體" w:hint="eastAsia"/>
        </w:rPr>
        <w:t>非但未詳查不在場證明，甚至不提示大東街棄置贓物之翻</w:t>
      </w:r>
      <w:proofErr w:type="gramStart"/>
      <w:r w:rsidRPr="00484663">
        <w:rPr>
          <w:rFonts w:hAnsi="標楷體" w:hint="eastAsia"/>
        </w:rPr>
        <w:t>拍照片予陳建</w:t>
      </w:r>
      <w:r w:rsidR="003D0183" w:rsidRPr="00484663">
        <w:rPr>
          <w:rFonts w:hAnsi="標楷體" w:hint="eastAsia"/>
        </w:rPr>
        <w:t>國</w:t>
      </w:r>
      <w:proofErr w:type="gramEnd"/>
      <w:r w:rsidR="003D0183" w:rsidRPr="00484663">
        <w:rPr>
          <w:rFonts w:hAnsi="標楷體" w:hint="eastAsia"/>
        </w:rPr>
        <w:t>指認辯駁，由陳建國遺書及遺言內容觀之，其自殺動機顯係對於該署</w:t>
      </w:r>
      <w:r w:rsidRPr="00484663">
        <w:rPr>
          <w:rFonts w:hAnsi="標楷體" w:hint="eastAsia"/>
        </w:rPr>
        <w:t>未詳查就予以起訴</w:t>
      </w:r>
      <w:r w:rsidRPr="00484663">
        <w:rPr>
          <w:rFonts w:ascii="新細明體" w:eastAsia="新細明體" w:hAnsi="新細明體" w:hint="eastAsia"/>
        </w:rPr>
        <w:t>，</w:t>
      </w:r>
      <w:r w:rsidRPr="00484663">
        <w:rPr>
          <w:rFonts w:hAnsi="標楷體" w:hint="eastAsia"/>
        </w:rPr>
        <w:t>感到憤恨</w:t>
      </w:r>
      <w:r w:rsidRPr="00484663">
        <w:rPr>
          <w:rFonts w:ascii="新細明體" w:eastAsia="新細明體" w:hAnsi="新細明體" w:hint="eastAsia"/>
        </w:rPr>
        <w:t>，</w:t>
      </w:r>
      <w:r w:rsidRPr="00484663">
        <w:rPr>
          <w:rFonts w:hAnsi="標楷體" w:hint="eastAsia"/>
        </w:rPr>
        <w:t>不甘名譽受損</w:t>
      </w:r>
      <w:r w:rsidRPr="00484663">
        <w:rPr>
          <w:rFonts w:ascii="新細明體" w:eastAsia="新細明體" w:hAnsi="新細明體" w:hint="eastAsia"/>
        </w:rPr>
        <w:t>。</w:t>
      </w:r>
      <w:r w:rsidR="003D0183" w:rsidRPr="00484663">
        <w:rPr>
          <w:rFonts w:hAnsi="標楷體" w:hint="eastAsia"/>
        </w:rPr>
        <w:t>該署</w:t>
      </w:r>
      <w:r w:rsidRPr="00484663">
        <w:rPr>
          <w:rFonts w:hAnsi="標楷體" w:hint="eastAsia"/>
        </w:rPr>
        <w:t>未依刑事訴訟法第161條第1項規定善盡實質舉證責任，違反「罪</w:t>
      </w:r>
      <w:proofErr w:type="gramStart"/>
      <w:r w:rsidRPr="00484663">
        <w:rPr>
          <w:rFonts w:hAnsi="標楷體" w:hint="eastAsia"/>
        </w:rPr>
        <w:t>疑唯輕</w:t>
      </w:r>
      <w:proofErr w:type="gramEnd"/>
      <w:r w:rsidRPr="00484663">
        <w:rPr>
          <w:rFonts w:hAnsi="標楷體" w:hint="eastAsia"/>
        </w:rPr>
        <w:t>」原則，</w:t>
      </w:r>
      <w:proofErr w:type="gramStart"/>
      <w:r w:rsidRPr="00484663">
        <w:rPr>
          <w:rFonts w:hAnsi="標楷體" w:hint="eastAsia"/>
        </w:rPr>
        <w:t>起訴率斷</w:t>
      </w:r>
      <w:proofErr w:type="gramEnd"/>
      <w:r w:rsidRPr="00484663">
        <w:rPr>
          <w:rFonts w:ascii="新細明體" w:eastAsia="新細明體" w:hAnsi="新細明體" w:hint="eastAsia"/>
        </w:rPr>
        <w:t>，</w:t>
      </w:r>
      <w:r w:rsidRPr="00484663">
        <w:rPr>
          <w:rFonts w:hAnsi="標楷體" w:hint="eastAsia"/>
        </w:rPr>
        <w:t>確有違失。</w:t>
      </w:r>
    </w:p>
    <w:bookmarkEnd w:id="41"/>
    <w:bookmarkEnd w:id="42"/>
    <w:bookmarkEnd w:id="43"/>
    <w:bookmarkEnd w:id="44"/>
    <w:p w:rsidR="00B443E4" w:rsidRPr="00484663" w:rsidRDefault="006F7863" w:rsidP="006F7863">
      <w:pPr>
        <w:pStyle w:val="3"/>
      </w:pPr>
      <w:r w:rsidRPr="00484663">
        <w:rPr>
          <w:rFonts w:hint="eastAsia"/>
        </w:rPr>
        <w:t>綜上，新北地檢署</w:t>
      </w:r>
      <w:r w:rsidR="00294E65" w:rsidRPr="00484663">
        <w:rPr>
          <w:rFonts w:hint="eastAsia"/>
        </w:rPr>
        <w:t>於偵訊時，對於</w:t>
      </w:r>
      <w:r w:rsidRPr="00484663">
        <w:rPr>
          <w:rFonts w:hint="eastAsia"/>
        </w:rPr>
        <w:t>超商之錄影畫面並未</w:t>
      </w:r>
      <w:proofErr w:type="gramStart"/>
      <w:r w:rsidRPr="00484663">
        <w:rPr>
          <w:rFonts w:hint="eastAsia"/>
        </w:rPr>
        <w:t>拍到竊嫌</w:t>
      </w:r>
      <w:proofErr w:type="gramEnd"/>
      <w:r w:rsidRPr="00484663">
        <w:rPr>
          <w:rFonts w:hint="eastAsia"/>
        </w:rPr>
        <w:t>臉部，竊嫌在大東街內棄置贓物錄影畫面之臉部亦模糊不清，均無法證明為陳建國，且陳建國</w:t>
      </w:r>
      <w:proofErr w:type="gramStart"/>
      <w:r w:rsidRPr="00484663">
        <w:rPr>
          <w:rFonts w:hint="eastAsia"/>
        </w:rPr>
        <w:t>堅</w:t>
      </w:r>
      <w:proofErr w:type="gramEnd"/>
      <w:r w:rsidRPr="00484663">
        <w:rPr>
          <w:rFonts w:hint="eastAsia"/>
        </w:rPr>
        <w:t>詞否認犯行並提出其在統一超商購物發票作為不在場證明，陳建國在統一超商結帳之發票</w:t>
      </w:r>
      <w:r w:rsidRPr="00484663">
        <w:rPr>
          <w:rFonts w:hint="eastAsia"/>
        </w:rPr>
        <w:lastRenderedPageBreak/>
        <w:t>時間與竊嫌在全家便利商店結帳時間僅相差3秒，而兩家超商最近距離依路徑不同達210或260公尺等事實，竟於訊問時聲稱嫌犯看起來就是陳建</w:t>
      </w:r>
      <w:r w:rsidR="003D0183" w:rsidRPr="00484663">
        <w:rPr>
          <w:rFonts w:hint="eastAsia"/>
        </w:rPr>
        <w:t>國，並多次建議雙方和解，引發陳建國及其家屬質疑偏頗不公。</w:t>
      </w:r>
      <w:proofErr w:type="gramStart"/>
      <w:r w:rsidR="003D0183" w:rsidRPr="00484663">
        <w:rPr>
          <w:rFonts w:hint="eastAsia"/>
        </w:rPr>
        <w:t>再者，</w:t>
      </w:r>
      <w:proofErr w:type="gramEnd"/>
      <w:r w:rsidR="003D0183" w:rsidRPr="00484663">
        <w:rPr>
          <w:rFonts w:hint="eastAsia"/>
        </w:rPr>
        <w:t>該署</w:t>
      </w:r>
      <w:r w:rsidR="00176EE8" w:rsidRPr="00484663">
        <w:rPr>
          <w:rFonts w:hint="eastAsia"/>
        </w:rPr>
        <w:t>未將路口監視影像及翻拍照片</w:t>
      </w:r>
      <w:r w:rsidRPr="00484663">
        <w:rPr>
          <w:rFonts w:hint="eastAsia"/>
        </w:rPr>
        <w:t>提示供陳建國指認辯駁，且其中編號12</w:t>
      </w:r>
      <w:r w:rsidR="00176EE8" w:rsidRPr="00484663">
        <w:rPr>
          <w:rFonts w:hint="eastAsia"/>
        </w:rPr>
        <w:t>翻拍照片註記依陳建國供述，惟查卷內並無任何有此供述之事證，該署</w:t>
      </w:r>
      <w:r w:rsidR="00294E65" w:rsidRPr="00484663">
        <w:rPr>
          <w:rFonts w:hint="eastAsia"/>
        </w:rPr>
        <w:t>卻</w:t>
      </w:r>
      <w:r w:rsidRPr="00484663">
        <w:rPr>
          <w:rFonts w:hint="eastAsia"/>
        </w:rPr>
        <w:t>忽視陳建國所提</w:t>
      </w:r>
      <w:proofErr w:type="gramStart"/>
      <w:r w:rsidRPr="00484663">
        <w:rPr>
          <w:rFonts w:hint="eastAsia"/>
        </w:rPr>
        <w:t>上開極具</w:t>
      </w:r>
      <w:proofErr w:type="gramEnd"/>
      <w:r w:rsidRPr="00484663">
        <w:rPr>
          <w:rFonts w:hint="eastAsia"/>
        </w:rPr>
        <w:t>證據證明力之不在場證明，再以上開顯然無法證明</w:t>
      </w:r>
      <w:proofErr w:type="gramStart"/>
      <w:r w:rsidRPr="00484663">
        <w:rPr>
          <w:rFonts w:hint="eastAsia"/>
        </w:rPr>
        <w:t>陳建國為竊嫌</w:t>
      </w:r>
      <w:proofErr w:type="gramEnd"/>
      <w:r w:rsidRPr="00484663">
        <w:rPr>
          <w:rFonts w:hint="eastAsia"/>
        </w:rPr>
        <w:t>之錄影畫面、照片等作為證物，草率將陳建國以涉犯竊盜罪嫌提起公訴，違反刑事訴訟法、檢察機關辦理刑事訴訟案件應行注意事項、檢察官倫理規範明定之「對被告有利及不利事項應一併注意」及「無罪推定」、「罪</w:t>
      </w:r>
      <w:proofErr w:type="gramStart"/>
      <w:r w:rsidRPr="00484663">
        <w:rPr>
          <w:rFonts w:hint="eastAsia"/>
        </w:rPr>
        <w:t>疑唯輕</w:t>
      </w:r>
      <w:proofErr w:type="gramEnd"/>
      <w:r w:rsidR="005A23C2" w:rsidRPr="00484663">
        <w:rPr>
          <w:rFonts w:hint="eastAsia"/>
        </w:rPr>
        <w:t>」等原則，</w:t>
      </w:r>
      <w:proofErr w:type="gramStart"/>
      <w:r w:rsidR="005A23C2" w:rsidRPr="00484663">
        <w:rPr>
          <w:rFonts w:hint="eastAsia"/>
        </w:rPr>
        <w:t>嗣</w:t>
      </w:r>
      <w:proofErr w:type="gramEnd"/>
      <w:r w:rsidRPr="00484663">
        <w:rPr>
          <w:rFonts w:hint="eastAsia"/>
        </w:rPr>
        <w:t>陳建國因蒙受冤屈自覺無處申冤而留下遺書後自殺身亡，核有</w:t>
      </w:r>
      <w:proofErr w:type="gramStart"/>
      <w:r w:rsidRPr="00484663">
        <w:rPr>
          <w:rFonts w:hint="eastAsia"/>
        </w:rPr>
        <w:t>明確違</w:t>
      </w:r>
      <w:proofErr w:type="gramEnd"/>
      <w:r w:rsidRPr="00484663">
        <w:rPr>
          <w:rFonts w:hint="eastAsia"/>
        </w:rPr>
        <w:t>失。</w:t>
      </w:r>
    </w:p>
    <w:p w:rsidR="00286B1B" w:rsidRDefault="00612AE9" w:rsidP="00612AE9">
      <w:pPr>
        <w:spacing w:line="480" w:lineRule="exact"/>
        <w:ind w:leftChars="200" w:left="680" w:firstLineChars="200" w:firstLine="680"/>
        <w:rPr>
          <w:rFonts w:hint="eastAsia"/>
        </w:rPr>
      </w:pPr>
      <w:bookmarkStart w:id="45" w:name="_Toc524902730"/>
      <w:bookmarkEnd w:id="35"/>
      <w:bookmarkEnd w:id="36"/>
      <w:bookmarkEnd w:id="37"/>
      <w:bookmarkEnd w:id="38"/>
      <w:bookmarkEnd w:id="39"/>
      <w:bookmarkEnd w:id="40"/>
      <w:r w:rsidRPr="00484663">
        <w:rPr>
          <w:rFonts w:hint="eastAsia"/>
        </w:rPr>
        <w:t>據上論結</w:t>
      </w:r>
      <w:r w:rsidR="000512D1" w:rsidRPr="00484663">
        <w:rPr>
          <w:rFonts w:hint="eastAsia"/>
        </w:rPr>
        <w:t>，</w:t>
      </w:r>
      <w:r w:rsidR="006E7322" w:rsidRPr="00484663">
        <w:rPr>
          <w:rFonts w:hint="eastAsia"/>
        </w:rPr>
        <w:t>板橋分局</w:t>
      </w:r>
      <w:r w:rsidR="00764C1B" w:rsidRPr="00484663">
        <w:rPr>
          <w:rFonts w:hint="eastAsia"/>
        </w:rPr>
        <w:t>對於</w:t>
      </w:r>
      <w:r w:rsidR="00F51A15" w:rsidRPr="00484663">
        <w:rPr>
          <w:rFonts w:hint="eastAsia"/>
        </w:rPr>
        <w:t>所屬</w:t>
      </w:r>
      <w:r w:rsidR="006E7322" w:rsidRPr="00484663">
        <w:rPr>
          <w:rFonts w:hint="eastAsia"/>
        </w:rPr>
        <w:t>板橋派出所受理全家便利商店於102年6月26日遭竊遊戲光碟案，明知超商及路口監視器錄影畫面均無法證明陳建國為竊嫌，且陳建國已提出不在場證明發票，不僅未附卷移送檢方，且未將陳建國不在場證明供述記明筆錄，所製作之翻拍照片6張錯植時間，復未依法扣押贓物，未隨案移送全家便利商店失竊錄影畫面，未妥適保全超商及路口監視畫面並移送檢方，路口監視影像及翻拍照片未提示讓陳建國指認辯駁，違反刑事訴訟法及</w:t>
      </w:r>
      <w:r w:rsidR="00521ADA">
        <w:rPr>
          <w:rFonts w:hint="eastAsia"/>
        </w:rPr>
        <w:t>警察偵查犯罪手冊</w:t>
      </w:r>
      <w:r w:rsidR="006E7322" w:rsidRPr="00484663">
        <w:rPr>
          <w:rFonts w:hint="eastAsia"/>
        </w:rPr>
        <w:t>之規定</w:t>
      </w:r>
      <w:r w:rsidR="00764C1B" w:rsidRPr="00484663">
        <w:rPr>
          <w:rFonts w:hint="eastAsia"/>
        </w:rPr>
        <w:t>等</w:t>
      </w:r>
      <w:r w:rsidR="006E7322" w:rsidRPr="00484663">
        <w:rPr>
          <w:rFonts w:hint="eastAsia"/>
        </w:rPr>
        <w:t>諸多瑕疵，</w:t>
      </w:r>
      <w:r w:rsidR="00764C1B" w:rsidRPr="00484663">
        <w:rPr>
          <w:rFonts w:hint="eastAsia"/>
        </w:rPr>
        <w:t>未能嚴促所屬即時</w:t>
      </w:r>
      <w:r w:rsidR="006E7322" w:rsidRPr="00484663">
        <w:rPr>
          <w:rFonts w:hint="eastAsia"/>
        </w:rPr>
        <w:t>補正，即草率移送。新北地檢署</w:t>
      </w:r>
      <w:r w:rsidR="00294E65" w:rsidRPr="00484663">
        <w:rPr>
          <w:rFonts w:hint="eastAsia"/>
        </w:rPr>
        <w:t>漠視</w:t>
      </w:r>
      <w:r w:rsidR="006E7322" w:rsidRPr="00484663">
        <w:rPr>
          <w:rFonts w:hint="eastAsia"/>
        </w:rPr>
        <w:t>相關事證無法證明陳建國涉嫌犯罪，竟於訊問時聲稱嫌犯看起來就是陳建國，並多次建議雙方和解，引發陳建國及其家屬質疑偏頗不公，復未將路口監</w:t>
      </w:r>
      <w:r w:rsidR="006E7322" w:rsidRPr="00484663">
        <w:rPr>
          <w:rFonts w:hint="eastAsia"/>
        </w:rPr>
        <w:lastRenderedPageBreak/>
        <w:t>視影像及翻拍照片提示供陳建國指認辯駁，且忽視陳建國</w:t>
      </w:r>
      <w:proofErr w:type="gramStart"/>
      <w:r w:rsidR="006E7322" w:rsidRPr="00484663">
        <w:rPr>
          <w:rFonts w:hint="eastAsia"/>
        </w:rPr>
        <w:t>所提極具</w:t>
      </w:r>
      <w:proofErr w:type="gramEnd"/>
      <w:r w:rsidR="006E7322" w:rsidRPr="00484663">
        <w:rPr>
          <w:rFonts w:hint="eastAsia"/>
        </w:rPr>
        <w:t>證據證明力之不在場證明，再以顯然無法證明</w:t>
      </w:r>
      <w:proofErr w:type="gramStart"/>
      <w:r w:rsidR="006E7322" w:rsidRPr="00484663">
        <w:rPr>
          <w:rFonts w:hint="eastAsia"/>
        </w:rPr>
        <w:t>陳建國為竊嫌</w:t>
      </w:r>
      <w:proofErr w:type="gramEnd"/>
      <w:r w:rsidR="006E7322" w:rsidRPr="00484663">
        <w:rPr>
          <w:rFonts w:hint="eastAsia"/>
        </w:rPr>
        <w:t>之錄影畫面、照片等作為證物，草率將陳建國以涉犯竊盜罪嫌提起公訴，違反刑事訴訟法、檢察機關辦理刑事訴訟案件應行注意事項及檢察官倫理規範明定之「對被告有利及不利事項應一併注意」、</w:t>
      </w:r>
      <w:r w:rsidR="00294E65" w:rsidRPr="00484663">
        <w:rPr>
          <w:rFonts w:hint="eastAsia"/>
        </w:rPr>
        <w:t>「無罪推定」、「罪</w:t>
      </w:r>
      <w:proofErr w:type="gramStart"/>
      <w:r w:rsidR="00294E65" w:rsidRPr="00484663">
        <w:rPr>
          <w:rFonts w:hint="eastAsia"/>
        </w:rPr>
        <w:t>疑唯輕</w:t>
      </w:r>
      <w:proofErr w:type="gramEnd"/>
      <w:r w:rsidR="00294E65" w:rsidRPr="00484663">
        <w:rPr>
          <w:rFonts w:hint="eastAsia"/>
        </w:rPr>
        <w:t>」等原則，</w:t>
      </w:r>
      <w:proofErr w:type="gramStart"/>
      <w:r w:rsidR="00294E65" w:rsidRPr="00484663">
        <w:rPr>
          <w:rFonts w:hint="eastAsia"/>
        </w:rPr>
        <w:t>嗣</w:t>
      </w:r>
      <w:proofErr w:type="gramEnd"/>
      <w:r w:rsidR="006E7322" w:rsidRPr="00484663">
        <w:rPr>
          <w:rFonts w:hint="eastAsia"/>
        </w:rPr>
        <w:t>陳建國蒙冤自覺無處申冤而自殺身亡。</w:t>
      </w:r>
      <w:r w:rsidR="00F26541" w:rsidRPr="00484663">
        <w:rPr>
          <w:rFonts w:hint="eastAsia"/>
        </w:rPr>
        <w:t>上開機關</w:t>
      </w:r>
      <w:r w:rsidR="00244653" w:rsidRPr="00484663">
        <w:rPr>
          <w:rFonts w:hint="eastAsia"/>
        </w:rPr>
        <w:t>核有重大</w:t>
      </w:r>
      <w:r w:rsidR="006E7322" w:rsidRPr="00484663">
        <w:rPr>
          <w:rFonts w:hAnsi="標楷體" w:hint="eastAsia"/>
          <w:szCs w:val="32"/>
        </w:rPr>
        <w:t>違失</w:t>
      </w:r>
      <w:r w:rsidR="006E7322" w:rsidRPr="00484663">
        <w:rPr>
          <w:rFonts w:hint="eastAsia"/>
        </w:rPr>
        <w:t>，</w:t>
      </w:r>
      <w:proofErr w:type="gramStart"/>
      <w:r w:rsidR="000512D1" w:rsidRPr="00484663">
        <w:rPr>
          <w:rFonts w:hint="eastAsia"/>
        </w:rPr>
        <w:t>爰</w:t>
      </w:r>
      <w:proofErr w:type="gramEnd"/>
      <w:r w:rsidR="000512D1" w:rsidRPr="00484663">
        <w:rPr>
          <w:rFonts w:hint="eastAsia"/>
        </w:rPr>
        <w:t>依監察法第24條規定</w:t>
      </w:r>
      <w:r w:rsidR="00632CD9" w:rsidRPr="00484663">
        <w:rPr>
          <w:rFonts w:hint="eastAsia"/>
        </w:rPr>
        <w:t>提案糾正，</w:t>
      </w:r>
      <w:r w:rsidR="00244653" w:rsidRPr="00484663">
        <w:rPr>
          <w:rFonts w:hint="eastAsia"/>
        </w:rPr>
        <w:t>分別</w:t>
      </w:r>
      <w:r w:rsidR="00632CD9" w:rsidRPr="00484663">
        <w:rPr>
          <w:rFonts w:hint="eastAsia"/>
        </w:rPr>
        <w:t>移送</w:t>
      </w:r>
      <w:r w:rsidR="006E7322" w:rsidRPr="00484663">
        <w:rPr>
          <w:rFonts w:hint="eastAsia"/>
        </w:rPr>
        <w:t>內政</w:t>
      </w:r>
      <w:r w:rsidR="00632CD9" w:rsidRPr="00484663">
        <w:rPr>
          <w:rFonts w:hint="eastAsia"/>
        </w:rPr>
        <w:t>部</w:t>
      </w:r>
      <w:r w:rsidR="006E7322" w:rsidRPr="00484663">
        <w:rPr>
          <w:rFonts w:hint="eastAsia"/>
        </w:rPr>
        <w:t>及法務部</w:t>
      </w:r>
      <w:r w:rsidR="000512D1" w:rsidRPr="00484663">
        <w:rPr>
          <w:rFonts w:hint="eastAsia"/>
        </w:rPr>
        <w:t>轉</w:t>
      </w:r>
      <w:proofErr w:type="gramStart"/>
      <w:r w:rsidR="000512D1" w:rsidRPr="00484663">
        <w:rPr>
          <w:rFonts w:hint="eastAsia"/>
        </w:rPr>
        <w:t>飭</w:t>
      </w:r>
      <w:proofErr w:type="gramEnd"/>
      <w:r w:rsidR="000512D1" w:rsidRPr="00484663">
        <w:rPr>
          <w:rFonts w:hint="eastAsia"/>
        </w:rPr>
        <w:t>所屬確實檢討改善</w:t>
      </w:r>
      <w:proofErr w:type="gramStart"/>
      <w:r w:rsidR="000512D1" w:rsidRPr="00484663">
        <w:rPr>
          <w:rFonts w:hint="eastAsia"/>
        </w:rPr>
        <w:t>見復</w:t>
      </w:r>
      <w:r w:rsidR="00286B1B" w:rsidRPr="00484663">
        <w:rPr>
          <w:rFonts w:hint="eastAsia"/>
        </w:rPr>
        <w:t>。</w:t>
      </w:r>
      <w:bookmarkEnd w:id="45"/>
      <w:proofErr w:type="gramEnd"/>
    </w:p>
    <w:p w:rsidR="004F6643" w:rsidRDefault="004F6643" w:rsidP="00612AE9">
      <w:pPr>
        <w:spacing w:line="480" w:lineRule="exact"/>
        <w:ind w:leftChars="200" w:left="680" w:firstLineChars="200" w:firstLine="680"/>
        <w:rPr>
          <w:rFonts w:hint="eastAsia"/>
        </w:rPr>
      </w:pPr>
    </w:p>
    <w:p w:rsidR="004F6643" w:rsidRPr="00484663" w:rsidRDefault="004F6643" w:rsidP="00612AE9">
      <w:pPr>
        <w:spacing w:line="480" w:lineRule="exact"/>
        <w:ind w:leftChars="200" w:left="680" w:firstLineChars="200" w:firstLine="680"/>
      </w:pPr>
      <w:r>
        <w:rPr>
          <w:rFonts w:hint="eastAsia"/>
        </w:rPr>
        <w:t xml:space="preserve">                   提案委員:高鳳仙</w:t>
      </w:r>
      <w:bookmarkStart w:id="46" w:name="_GoBack"/>
      <w:bookmarkEnd w:id="46"/>
    </w:p>
    <w:sectPr w:rsidR="004F6643" w:rsidRPr="0048466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04" w:rsidRDefault="00C12204">
      <w:r>
        <w:separator/>
      </w:r>
    </w:p>
  </w:endnote>
  <w:endnote w:type="continuationSeparator" w:id="0">
    <w:p w:rsidR="00C12204" w:rsidRDefault="00C1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F6643">
      <w:rPr>
        <w:rStyle w:val="ac"/>
        <w:noProof/>
        <w:sz w:val="24"/>
      </w:rPr>
      <w:t>33</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04" w:rsidRDefault="00C12204">
      <w:r>
        <w:separator/>
      </w:r>
    </w:p>
  </w:footnote>
  <w:footnote w:type="continuationSeparator" w:id="0">
    <w:p w:rsidR="00C12204" w:rsidRDefault="00C12204">
      <w:r>
        <w:continuationSeparator/>
      </w:r>
    </w:p>
  </w:footnote>
  <w:footnote w:id="1">
    <w:p w:rsidR="006E7322" w:rsidRPr="00484663" w:rsidRDefault="006E7322" w:rsidP="003B42BB">
      <w:pPr>
        <w:pStyle w:val="afa"/>
        <w:ind w:left="176" w:hangingChars="80" w:hanging="176"/>
      </w:pPr>
      <w:r w:rsidRPr="00484663">
        <w:rPr>
          <w:rStyle w:val="afc"/>
        </w:rPr>
        <w:footnoteRef/>
      </w:r>
      <w:r w:rsidRPr="00484663">
        <w:t xml:space="preserve"> </w:t>
      </w:r>
      <w:r w:rsidRPr="00484663">
        <w:rPr>
          <w:rFonts w:hint="eastAsia"/>
        </w:rPr>
        <w:t>依法務部</w:t>
      </w:r>
      <w:r w:rsidRPr="00484663">
        <w:rPr>
          <w:rFonts w:hint="eastAsia"/>
        </w:rPr>
        <w:t>107</w:t>
      </w:r>
      <w:r w:rsidRPr="00484663">
        <w:rPr>
          <w:rFonts w:hint="eastAsia"/>
        </w:rPr>
        <w:t>年</w:t>
      </w:r>
      <w:r w:rsidRPr="00484663">
        <w:rPr>
          <w:rFonts w:hint="eastAsia"/>
        </w:rPr>
        <w:t>5</w:t>
      </w:r>
      <w:r w:rsidRPr="00484663">
        <w:rPr>
          <w:rFonts w:hint="eastAsia"/>
        </w:rPr>
        <w:t>月</w:t>
      </w:r>
      <w:r w:rsidRPr="00484663">
        <w:rPr>
          <w:rFonts w:hint="eastAsia"/>
        </w:rPr>
        <w:t>25</w:t>
      </w:r>
      <w:r w:rsidRPr="00484663">
        <w:rPr>
          <w:rFonts w:hint="eastAsia"/>
        </w:rPr>
        <w:t>日法檢字第</w:t>
      </w:r>
      <w:r w:rsidRPr="00484663">
        <w:rPr>
          <w:rFonts w:hint="eastAsia"/>
        </w:rPr>
        <w:t>10704509680</w:t>
      </w:r>
      <w:r w:rsidRPr="00484663">
        <w:rPr>
          <w:rFonts w:hint="eastAsia"/>
        </w:rPr>
        <w:t>號函，原臺灣新北地方法院檢察署業自</w:t>
      </w:r>
      <w:r w:rsidRPr="00484663">
        <w:rPr>
          <w:rFonts w:hint="eastAsia"/>
        </w:rPr>
        <w:t>107</w:t>
      </w:r>
      <w:r w:rsidRPr="00484663">
        <w:rPr>
          <w:rFonts w:hint="eastAsia"/>
        </w:rPr>
        <w:t>年</w:t>
      </w:r>
      <w:r w:rsidRPr="00484663">
        <w:rPr>
          <w:rFonts w:hint="eastAsia"/>
        </w:rPr>
        <w:t>5</w:t>
      </w:r>
      <w:r w:rsidRPr="00484663">
        <w:rPr>
          <w:rFonts w:hint="eastAsia"/>
        </w:rPr>
        <w:t>月</w:t>
      </w:r>
      <w:r w:rsidRPr="00484663">
        <w:rPr>
          <w:rFonts w:hint="eastAsia"/>
        </w:rPr>
        <w:t>25</w:t>
      </w:r>
      <w:r w:rsidRPr="00484663">
        <w:rPr>
          <w:rFonts w:hint="eastAsia"/>
        </w:rPr>
        <w:t>日起更名為臺灣新北地方檢察署。</w:t>
      </w:r>
    </w:p>
  </w:footnote>
  <w:footnote w:id="2">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詳張</w:t>
      </w:r>
      <w:r w:rsidR="00CF2D21">
        <w:rPr>
          <w:rFonts w:ascii="標楷體" w:hAnsi="標楷體" w:hint="eastAsia"/>
        </w:rPr>
        <w:t>○○</w:t>
      </w:r>
      <w:proofErr w:type="gramEnd"/>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27</w:t>
      </w:r>
      <w:r w:rsidRPr="00484663">
        <w:rPr>
          <w:rFonts w:hint="eastAsia"/>
        </w:rPr>
        <w:t>日</w:t>
      </w:r>
      <w:r w:rsidRPr="00484663">
        <w:rPr>
          <w:rFonts w:hint="eastAsia"/>
        </w:rPr>
        <w:t>16</w:t>
      </w:r>
      <w:r w:rsidRPr="00484663">
        <w:rPr>
          <w:rFonts w:hint="eastAsia"/>
        </w:rPr>
        <w:t>時</w:t>
      </w:r>
      <w:r w:rsidRPr="00484663">
        <w:rPr>
          <w:rFonts w:hint="eastAsia"/>
        </w:rPr>
        <w:t>26</w:t>
      </w:r>
      <w:r w:rsidRPr="00484663">
        <w:rPr>
          <w:rFonts w:hint="eastAsia"/>
        </w:rPr>
        <w:t>分許至板橋派出所報案時所製作之調查筆錄（第</w:t>
      </w:r>
      <w:r w:rsidRPr="00484663">
        <w:rPr>
          <w:rFonts w:hint="eastAsia"/>
        </w:rPr>
        <w:t>1</w:t>
      </w:r>
      <w:r w:rsidRPr="00484663">
        <w:rPr>
          <w:rFonts w:hint="eastAsia"/>
        </w:rPr>
        <w:t>次）。</w:t>
      </w:r>
    </w:p>
  </w:footnote>
  <w:footnote w:id="3">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詳張</w:t>
      </w:r>
      <w:r w:rsidR="00CF2D21">
        <w:rPr>
          <w:rFonts w:ascii="標楷體" w:hAnsi="標楷體" w:hint="eastAsia"/>
        </w:rPr>
        <w:t>○○</w:t>
      </w:r>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27</w:t>
      </w:r>
      <w:r w:rsidRPr="00484663">
        <w:rPr>
          <w:rFonts w:hint="eastAsia"/>
        </w:rPr>
        <w:t>日</w:t>
      </w:r>
      <w:r w:rsidRPr="00484663">
        <w:rPr>
          <w:rFonts w:hint="eastAsia"/>
        </w:rPr>
        <w:t>23</w:t>
      </w:r>
      <w:r w:rsidRPr="00484663">
        <w:rPr>
          <w:rFonts w:hint="eastAsia"/>
        </w:rPr>
        <w:t>時</w:t>
      </w:r>
      <w:r w:rsidRPr="00484663">
        <w:rPr>
          <w:rFonts w:hint="eastAsia"/>
        </w:rPr>
        <w:t>45</w:t>
      </w:r>
      <w:r w:rsidRPr="00484663">
        <w:rPr>
          <w:rFonts w:hint="eastAsia"/>
        </w:rPr>
        <w:t>分許因發現</w:t>
      </w:r>
      <w:proofErr w:type="gramEnd"/>
      <w:r w:rsidRPr="00484663">
        <w:rPr>
          <w:rFonts w:hint="eastAsia"/>
        </w:rPr>
        <w:t>竊嫌至板橋派出所製作之調查筆錄（第</w:t>
      </w:r>
      <w:r w:rsidRPr="00484663">
        <w:rPr>
          <w:rFonts w:hint="eastAsia"/>
        </w:rPr>
        <w:t>2</w:t>
      </w:r>
      <w:r w:rsidRPr="00484663">
        <w:rPr>
          <w:rFonts w:hint="eastAsia"/>
        </w:rPr>
        <w:t>次）。</w:t>
      </w:r>
    </w:p>
  </w:footnote>
  <w:footnote w:id="4">
    <w:p w:rsidR="006F7863" w:rsidRPr="00484663" w:rsidRDefault="006F7863" w:rsidP="006F7863">
      <w:pPr>
        <w:pStyle w:val="afa"/>
        <w:ind w:left="220" w:hangingChars="100" w:hanging="220"/>
      </w:pPr>
      <w:r w:rsidRPr="00484663">
        <w:rPr>
          <w:rStyle w:val="afc"/>
        </w:rPr>
        <w:footnoteRef/>
      </w:r>
      <w:r w:rsidRPr="00484663">
        <w:t xml:space="preserve"> </w:t>
      </w:r>
      <w:r w:rsidRPr="00484663">
        <w:rPr>
          <w:rFonts w:hint="eastAsia"/>
        </w:rPr>
        <w:t>按警</w:t>
      </w:r>
      <w:proofErr w:type="gramStart"/>
      <w:r w:rsidRPr="00484663">
        <w:rPr>
          <w:rFonts w:hint="eastAsia"/>
        </w:rPr>
        <w:t>詢</w:t>
      </w:r>
      <w:proofErr w:type="gramEnd"/>
      <w:r w:rsidRPr="00484663">
        <w:rPr>
          <w:rFonts w:hint="eastAsia"/>
        </w:rPr>
        <w:t>筆錄所載及警</w:t>
      </w:r>
      <w:proofErr w:type="gramStart"/>
      <w:r w:rsidRPr="00484663">
        <w:rPr>
          <w:rFonts w:hint="eastAsia"/>
        </w:rPr>
        <w:t>詢</w:t>
      </w:r>
      <w:proofErr w:type="gramEnd"/>
      <w:r w:rsidRPr="00484663">
        <w:rPr>
          <w:rFonts w:hint="eastAsia"/>
        </w:rPr>
        <w:t>錄影光碟，警方詢問是稱「</w:t>
      </w:r>
      <w:r w:rsidRPr="00484663">
        <w:rPr>
          <w:rFonts w:hint="eastAsia"/>
        </w:rPr>
        <w:t>23</w:t>
      </w:r>
      <w:r w:rsidRPr="00484663">
        <w:rPr>
          <w:rFonts w:hint="eastAsia"/>
        </w:rPr>
        <w:t>時</w:t>
      </w:r>
      <w:r w:rsidRPr="00484663">
        <w:rPr>
          <w:rFonts w:hint="eastAsia"/>
        </w:rPr>
        <w:t>36</w:t>
      </w:r>
      <w:r w:rsidRPr="00484663">
        <w:rPr>
          <w:rFonts w:hint="eastAsia"/>
        </w:rPr>
        <w:t>分許」；惟其製作之監視器翻拍照片所載時間則為「</w:t>
      </w:r>
      <w:r w:rsidRPr="00484663">
        <w:rPr>
          <w:rFonts w:hint="eastAsia"/>
        </w:rPr>
        <w:t>23</w:t>
      </w:r>
      <w:r w:rsidRPr="00484663">
        <w:rPr>
          <w:rFonts w:hint="eastAsia"/>
        </w:rPr>
        <w:t>時</w:t>
      </w:r>
      <w:r w:rsidRPr="00484663">
        <w:rPr>
          <w:rFonts w:hint="eastAsia"/>
        </w:rPr>
        <w:t>26</w:t>
      </w:r>
      <w:r w:rsidRPr="00484663">
        <w:rPr>
          <w:rFonts w:hint="eastAsia"/>
        </w:rPr>
        <w:t>分許」。</w:t>
      </w:r>
    </w:p>
  </w:footnote>
  <w:footnote w:id="5">
    <w:p w:rsidR="006F7863" w:rsidRPr="00484663" w:rsidRDefault="006F7863" w:rsidP="006F7863">
      <w:pPr>
        <w:pStyle w:val="afa"/>
        <w:ind w:left="220" w:hangingChars="100" w:hanging="220"/>
        <w:jc w:val="both"/>
      </w:pPr>
      <w:r w:rsidRPr="00484663">
        <w:rPr>
          <w:rStyle w:val="afc"/>
        </w:rPr>
        <w:footnoteRef/>
      </w:r>
      <w:r w:rsidRPr="00484663">
        <w:t xml:space="preserve"> </w:t>
      </w:r>
      <w:r w:rsidRPr="00484663">
        <w:rPr>
          <w:rFonts w:hint="eastAsia"/>
        </w:rPr>
        <w:t>惟據陳建國之辯護律師稱，警</w:t>
      </w:r>
      <w:proofErr w:type="gramStart"/>
      <w:r w:rsidRPr="00484663">
        <w:rPr>
          <w:rFonts w:hint="eastAsia"/>
        </w:rPr>
        <w:t>詢</w:t>
      </w:r>
      <w:proofErr w:type="gramEnd"/>
      <w:r w:rsidRPr="00484663">
        <w:rPr>
          <w:rFonts w:hint="eastAsia"/>
        </w:rPr>
        <w:t>時，</w:t>
      </w:r>
      <w:proofErr w:type="gramStart"/>
      <w:r w:rsidRPr="00484663">
        <w:rPr>
          <w:rFonts w:hint="eastAsia"/>
        </w:rPr>
        <w:t>陳建國誤看及</w:t>
      </w:r>
      <w:proofErr w:type="gramEnd"/>
      <w:r w:rsidRPr="00484663">
        <w:rPr>
          <w:rFonts w:hint="eastAsia"/>
        </w:rPr>
        <w:t>誤認「下午</w:t>
      </w:r>
      <w:r w:rsidRPr="00484663">
        <w:rPr>
          <w:rFonts w:hint="eastAsia"/>
        </w:rPr>
        <w:t>23</w:t>
      </w:r>
      <w:r w:rsidRPr="00484663">
        <w:rPr>
          <w:rFonts w:hint="eastAsia"/>
        </w:rPr>
        <w:t>時」即係「下午</w:t>
      </w:r>
      <w:r w:rsidRPr="00484663">
        <w:rPr>
          <w:rFonts w:hint="eastAsia"/>
        </w:rPr>
        <w:t>2</w:t>
      </w:r>
      <w:r w:rsidRPr="00484663">
        <w:rPr>
          <w:rFonts w:hint="eastAsia"/>
        </w:rPr>
        <w:t>、</w:t>
      </w:r>
      <w:r w:rsidRPr="00484663">
        <w:rPr>
          <w:rFonts w:hint="eastAsia"/>
        </w:rPr>
        <w:t>3</w:t>
      </w:r>
      <w:r w:rsidRPr="00484663">
        <w:rPr>
          <w:rFonts w:hint="eastAsia"/>
        </w:rPr>
        <w:t>時」，因此，其回答：「我有在該全家對面『人來人往網</w:t>
      </w:r>
      <w:proofErr w:type="gramStart"/>
      <w:r w:rsidRPr="00484663">
        <w:rPr>
          <w:rFonts w:hint="eastAsia"/>
        </w:rPr>
        <w:t>咖</w:t>
      </w:r>
      <w:proofErr w:type="gramEnd"/>
      <w:r w:rsidRPr="00484663">
        <w:rPr>
          <w:rFonts w:hint="eastAsia"/>
        </w:rPr>
        <w:t>』內玩兩個小時的遊戲，我坐在編號</w:t>
      </w:r>
      <w:r w:rsidRPr="00484663">
        <w:rPr>
          <w:rFonts w:hint="eastAsia"/>
        </w:rPr>
        <w:t>75</w:t>
      </w:r>
      <w:r w:rsidRPr="00484663">
        <w:rPr>
          <w:rFonts w:hint="eastAsia"/>
        </w:rPr>
        <w:t>號的包台。沒有其</w:t>
      </w:r>
      <w:proofErr w:type="gramStart"/>
      <w:r w:rsidRPr="00484663">
        <w:rPr>
          <w:rFonts w:hint="eastAsia"/>
        </w:rPr>
        <w:t>他人在場</w:t>
      </w:r>
      <w:proofErr w:type="gramEnd"/>
      <w:r w:rsidRPr="00484663">
        <w:rPr>
          <w:rFonts w:hint="eastAsia"/>
        </w:rPr>
        <w:t>。」事實上，「下午</w:t>
      </w:r>
      <w:r w:rsidRPr="00484663">
        <w:rPr>
          <w:rFonts w:hint="eastAsia"/>
        </w:rPr>
        <w:t>23</w:t>
      </w:r>
      <w:r w:rsidRPr="00484663">
        <w:rPr>
          <w:rFonts w:hint="eastAsia"/>
        </w:rPr>
        <w:t>時」，陳建國並未在系爭全家便利商店對面「人來人往網</w:t>
      </w:r>
      <w:proofErr w:type="gramStart"/>
      <w:r w:rsidRPr="00484663">
        <w:rPr>
          <w:rFonts w:hint="eastAsia"/>
        </w:rPr>
        <w:t>咖</w:t>
      </w:r>
      <w:proofErr w:type="gramEnd"/>
      <w:r w:rsidRPr="00484663">
        <w:rPr>
          <w:rFonts w:hint="eastAsia"/>
        </w:rPr>
        <w:t>」內玩遊戲，其</w:t>
      </w:r>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26</w:t>
      </w:r>
      <w:r w:rsidRPr="00484663">
        <w:rPr>
          <w:rFonts w:hint="eastAsia"/>
        </w:rPr>
        <w:t>日</w:t>
      </w:r>
      <w:r w:rsidRPr="00484663">
        <w:rPr>
          <w:rFonts w:hint="eastAsia"/>
        </w:rPr>
        <w:t>23</w:t>
      </w:r>
      <w:r w:rsidRPr="00484663">
        <w:rPr>
          <w:rFonts w:hint="eastAsia"/>
        </w:rPr>
        <w:t>時</w:t>
      </w:r>
      <w:r w:rsidRPr="00484663">
        <w:rPr>
          <w:rFonts w:hint="eastAsia"/>
        </w:rPr>
        <w:t>33</w:t>
      </w:r>
      <w:r w:rsidRPr="00484663">
        <w:rPr>
          <w:rFonts w:hint="eastAsia"/>
        </w:rPr>
        <w:t>分係在系爭統一超商購買台灣啤酒。</w:t>
      </w:r>
    </w:p>
  </w:footnote>
  <w:footnote w:id="6">
    <w:p w:rsidR="006F7863" w:rsidRPr="00484663" w:rsidRDefault="006F7863" w:rsidP="006F7863">
      <w:pPr>
        <w:pStyle w:val="afa"/>
      </w:pPr>
      <w:r w:rsidRPr="00484663">
        <w:rPr>
          <w:rStyle w:val="afc"/>
        </w:rPr>
        <w:footnoteRef/>
      </w:r>
      <w:r w:rsidRPr="00484663">
        <w:rPr>
          <w:rFonts w:hint="eastAsia"/>
        </w:rPr>
        <w:t xml:space="preserve"> </w:t>
      </w:r>
      <w:proofErr w:type="gramStart"/>
      <w:r w:rsidRPr="00484663">
        <w:rPr>
          <w:rFonts w:hint="eastAsia"/>
        </w:rPr>
        <w:t>詳</w:t>
      </w:r>
      <w:proofErr w:type="gramEnd"/>
      <w:r w:rsidRPr="00484663">
        <w:rPr>
          <w:rFonts w:hint="eastAsia"/>
        </w:rPr>
        <w:t>陳建國</w:t>
      </w:r>
      <w:proofErr w:type="gramStart"/>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28</w:t>
      </w:r>
      <w:r w:rsidRPr="00484663">
        <w:rPr>
          <w:rFonts w:hint="eastAsia"/>
        </w:rPr>
        <w:t>日</w:t>
      </w:r>
      <w:r w:rsidRPr="00484663">
        <w:rPr>
          <w:rFonts w:hint="eastAsia"/>
        </w:rPr>
        <w:t>00</w:t>
      </w:r>
      <w:r w:rsidRPr="00484663">
        <w:rPr>
          <w:rFonts w:hint="eastAsia"/>
        </w:rPr>
        <w:t>時</w:t>
      </w:r>
      <w:r w:rsidRPr="00484663">
        <w:rPr>
          <w:rFonts w:hint="eastAsia"/>
        </w:rPr>
        <w:t>55</w:t>
      </w:r>
      <w:r w:rsidRPr="00484663">
        <w:rPr>
          <w:rFonts w:hint="eastAsia"/>
        </w:rPr>
        <w:t>分許因涉嫌</w:t>
      </w:r>
      <w:proofErr w:type="gramEnd"/>
      <w:r w:rsidRPr="00484663">
        <w:rPr>
          <w:rFonts w:hint="eastAsia"/>
        </w:rPr>
        <w:t>竊盜案於板橋派出所警</w:t>
      </w:r>
      <w:proofErr w:type="gramStart"/>
      <w:r w:rsidRPr="00484663">
        <w:rPr>
          <w:rFonts w:hint="eastAsia"/>
        </w:rPr>
        <w:t>詢</w:t>
      </w:r>
      <w:proofErr w:type="gramEnd"/>
      <w:r w:rsidRPr="00484663">
        <w:rPr>
          <w:rFonts w:hint="eastAsia"/>
        </w:rPr>
        <w:t>所製作之調查筆錄。</w:t>
      </w:r>
    </w:p>
  </w:footnote>
  <w:footnote w:id="7">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w:t>
      </w:r>
      <w:proofErr w:type="gramEnd"/>
      <w:r w:rsidRPr="00484663">
        <w:rPr>
          <w:rFonts w:hint="eastAsia"/>
        </w:rPr>
        <w:t>板橋分局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號刑事案件移送書。</w:t>
      </w:r>
    </w:p>
  </w:footnote>
  <w:footnote w:id="8">
    <w:p w:rsidR="006F7863" w:rsidRPr="00484663" w:rsidRDefault="006F7863" w:rsidP="00310834">
      <w:pPr>
        <w:pStyle w:val="afa"/>
        <w:ind w:left="220" w:hangingChars="100" w:hanging="220"/>
        <w:jc w:val="both"/>
      </w:pPr>
      <w:r w:rsidRPr="00484663">
        <w:rPr>
          <w:rStyle w:val="afc"/>
        </w:rPr>
        <w:footnoteRef/>
      </w:r>
      <w:r w:rsidRPr="00484663">
        <w:t xml:space="preserve"> </w:t>
      </w:r>
      <w:r w:rsidRPr="00484663">
        <w:rPr>
          <w:rFonts w:hint="eastAsia"/>
        </w:rPr>
        <w:t>檢察官詹騏瑋於</w:t>
      </w:r>
      <w:r w:rsidRPr="00484663">
        <w:rPr>
          <w:rFonts w:hint="eastAsia"/>
        </w:rPr>
        <w:t>103</w:t>
      </w:r>
      <w:r w:rsidRPr="00484663">
        <w:rPr>
          <w:rFonts w:hint="eastAsia"/>
        </w:rPr>
        <w:t>年</w:t>
      </w:r>
      <w:r w:rsidRPr="00484663">
        <w:rPr>
          <w:rFonts w:hint="eastAsia"/>
        </w:rPr>
        <w:t>2</w:t>
      </w:r>
      <w:r w:rsidRPr="00484663">
        <w:rPr>
          <w:rFonts w:hint="eastAsia"/>
        </w:rPr>
        <w:t>月</w:t>
      </w:r>
      <w:r w:rsidRPr="00484663">
        <w:rPr>
          <w:rFonts w:hint="eastAsia"/>
        </w:rPr>
        <w:t>13</w:t>
      </w:r>
      <w:r w:rsidRPr="00484663">
        <w:rPr>
          <w:rFonts w:hint="eastAsia"/>
        </w:rPr>
        <w:t>日以新北地檢署檢察官辦案</w:t>
      </w:r>
      <w:proofErr w:type="gramStart"/>
      <w:r w:rsidRPr="00484663">
        <w:rPr>
          <w:rFonts w:hint="eastAsia"/>
        </w:rPr>
        <w:t>進行單交辦</w:t>
      </w:r>
      <w:proofErr w:type="gramEnd"/>
      <w:r w:rsidRPr="00484663">
        <w:rPr>
          <w:rFonts w:hint="eastAsia"/>
        </w:rPr>
        <w:t>函</w:t>
      </w:r>
      <w:proofErr w:type="gramStart"/>
      <w:r w:rsidRPr="00484663">
        <w:rPr>
          <w:rFonts w:hint="eastAsia"/>
        </w:rPr>
        <w:t>詢</w:t>
      </w:r>
      <w:proofErr w:type="gramEnd"/>
      <w:r w:rsidRPr="00484663">
        <w:rPr>
          <w:rFonts w:hint="eastAsia"/>
        </w:rPr>
        <w:t>板橋分局略</w:t>
      </w:r>
      <w:proofErr w:type="gramStart"/>
      <w:r w:rsidRPr="00484663">
        <w:rPr>
          <w:rFonts w:hint="eastAsia"/>
        </w:rPr>
        <w:t>以</w:t>
      </w:r>
      <w:proofErr w:type="gramEnd"/>
      <w:r w:rsidRPr="00484663">
        <w:rPr>
          <w:rFonts w:hint="eastAsia"/>
        </w:rPr>
        <w:t>，該分局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號移送書移送被告陳建國涉嫌竊盜案件，卷內僅有犯</w:t>
      </w:r>
      <w:proofErr w:type="gramStart"/>
      <w:r w:rsidRPr="00484663">
        <w:rPr>
          <w:rFonts w:hint="eastAsia"/>
        </w:rPr>
        <w:t>嫌於系爭</w:t>
      </w:r>
      <w:proofErr w:type="gramEnd"/>
      <w:r w:rsidRPr="00484663">
        <w:rPr>
          <w:rFonts w:hint="eastAsia"/>
        </w:rPr>
        <w:t>全家便利商店竊盜之監視器畫面翻拍照片，請於文到</w:t>
      </w:r>
      <w:r w:rsidRPr="00484663">
        <w:rPr>
          <w:rFonts w:hint="eastAsia"/>
        </w:rPr>
        <w:t>7</w:t>
      </w:r>
      <w:r w:rsidRPr="00484663">
        <w:rPr>
          <w:rFonts w:hint="eastAsia"/>
        </w:rPr>
        <w:t>日內提供監視器畫面光碟到院。新北地檢署</w:t>
      </w:r>
      <w:proofErr w:type="gramStart"/>
      <w:r w:rsidRPr="00484663">
        <w:rPr>
          <w:rFonts w:hint="eastAsia"/>
        </w:rPr>
        <w:t>嗣</w:t>
      </w:r>
      <w:proofErr w:type="gramEnd"/>
      <w:r w:rsidRPr="00484663">
        <w:rPr>
          <w:rFonts w:hint="eastAsia"/>
        </w:rPr>
        <w:t>於</w:t>
      </w:r>
      <w:r w:rsidRPr="00484663">
        <w:rPr>
          <w:rFonts w:hint="eastAsia"/>
        </w:rPr>
        <w:t>103</w:t>
      </w:r>
      <w:r w:rsidRPr="00484663">
        <w:rPr>
          <w:rFonts w:hint="eastAsia"/>
        </w:rPr>
        <w:t>年</w:t>
      </w:r>
      <w:r w:rsidRPr="00484663">
        <w:rPr>
          <w:rFonts w:hint="eastAsia"/>
        </w:rPr>
        <w:t>2</w:t>
      </w:r>
      <w:r w:rsidRPr="00484663">
        <w:rPr>
          <w:rFonts w:hint="eastAsia"/>
        </w:rPr>
        <w:t>月</w:t>
      </w:r>
      <w:r w:rsidRPr="00484663">
        <w:rPr>
          <w:rFonts w:hint="eastAsia"/>
        </w:rPr>
        <w:t>17</w:t>
      </w:r>
      <w:r w:rsidRPr="00484663">
        <w:rPr>
          <w:rFonts w:hint="eastAsia"/>
        </w:rPr>
        <w:t>日發文，並經板橋分局於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5</w:t>
      </w:r>
      <w:r w:rsidRPr="00484663">
        <w:rPr>
          <w:rFonts w:hint="eastAsia"/>
        </w:rPr>
        <w:t>日以新北</w:t>
      </w:r>
      <w:proofErr w:type="gramStart"/>
      <w:r w:rsidRPr="00484663">
        <w:rPr>
          <w:rFonts w:hint="eastAsia"/>
        </w:rPr>
        <w:t>警板刑字</w:t>
      </w:r>
      <w:proofErr w:type="gramEnd"/>
      <w:r w:rsidRPr="00484663">
        <w:rPr>
          <w:rFonts w:hint="eastAsia"/>
        </w:rPr>
        <w:t>第</w:t>
      </w:r>
      <w:r w:rsidRPr="00484663">
        <w:rPr>
          <w:rFonts w:hint="eastAsia"/>
        </w:rPr>
        <w:t>1033278971</w:t>
      </w:r>
      <w:r w:rsidRPr="00484663">
        <w:rPr>
          <w:rFonts w:hint="eastAsia"/>
        </w:rPr>
        <w:t>號函送到署。</w:t>
      </w:r>
    </w:p>
  </w:footnote>
  <w:footnote w:id="9">
    <w:p w:rsidR="006F7863" w:rsidRPr="00484663" w:rsidRDefault="006F7863" w:rsidP="00310834">
      <w:pPr>
        <w:pStyle w:val="afa"/>
        <w:ind w:left="220" w:hangingChars="100" w:hanging="220"/>
        <w:jc w:val="both"/>
      </w:pPr>
      <w:r w:rsidRPr="00484663">
        <w:rPr>
          <w:rStyle w:val="afc"/>
        </w:rPr>
        <w:footnoteRef/>
      </w:r>
      <w:r w:rsidRPr="00484663">
        <w:t xml:space="preserve"> </w:t>
      </w:r>
      <w:r w:rsidRPr="00484663">
        <w:rPr>
          <w:rFonts w:hint="eastAsia"/>
        </w:rPr>
        <w:t>檢察官詹騏瑋於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25</w:t>
      </w:r>
      <w:r w:rsidRPr="00484663">
        <w:rPr>
          <w:rFonts w:hint="eastAsia"/>
        </w:rPr>
        <w:t>日以新北地檢署檢察官辦案</w:t>
      </w:r>
      <w:proofErr w:type="gramStart"/>
      <w:r w:rsidRPr="00484663">
        <w:rPr>
          <w:rFonts w:hint="eastAsia"/>
        </w:rPr>
        <w:t>進行單交辦</w:t>
      </w:r>
      <w:proofErr w:type="gramEnd"/>
      <w:r w:rsidRPr="00484663">
        <w:rPr>
          <w:rFonts w:hint="eastAsia"/>
        </w:rPr>
        <w:t>函</w:t>
      </w:r>
      <w:proofErr w:type="gramStart"/>
      <w:r w:rsidRPr="00484663">
        <w:rPr>
          <w:rFonts w:hint="eastAsia"/>
        </w:rPr>
        <w:t>詢</w:t>
      </w:r>
      <w:proofErr w:type="gramEnd"/>
      <w:r w:rsidRPr="00484663">
        <w:rPr>
          <w:rFonts w:hint="eastAsia"/>
        </w:rPr>
        <w:t>板橋分局略</w:t>
      </w:r>
      <w:proofErr w:type="gramStart"/>
      <w:r w:rsidRPr="00484663">
        <w:rPr>
          <w:rFonts w:hint="eastAsia"/>
        </w:rPr>
        <w:t>以</w:t>
      </w:r>
      <w:proofErr w:type="gramEnd"/>
      <w:r w:rsidRPr="00484663">
        <w:rPr>
          <w:rFonts w:hint="eastAsia"/>
        </w:rPr>
        <w:t>，該分局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號移送書移送被告陳建國涉嫌竊盜案件，卷內僅有犯</w:t>
      </w:r>
      <w:proofErr w:type="gramStart"/>
      <w:r w:rsidRPr="00484663">
        <w:rPr>
          <w:rFonts w:hint="eastAsia"/>
        </w:rPr>
        <w:t>嫌於系爭</w:t>
      </w:r>
      <w:proofErr w:type="gramEnd"/>
      <w:r w:rsidRPr="00484663">
        <w:rPr>
          <w:rFonts w:hint="eastAsia"/>
        </w:rPr>
        <w:t>全家便利商店竊盜之監視器畫面翻拍照片，請出具職務報告說明為何未能檢附上開商店內之監視器畫面光碟，並於文到</w:t>
      </w:r>
      <w:r w:rsidRPr="00484663">
        <w:rPr>
          <w:rFonts w:hint="eastAsia"/>
        </w:rPr>
        <w:t>10</w:t>
      </w:r>
      <w:r w:rsidRPr="00484663">
        <w:rPr>
          <w:rFonts w:hint="eastAsia"/>
        </w:rPr>
        <w:t>日</w:t>
      </w:r>
      <w:proofErr w:type="gramStart"/>
      <w:r w:rsidRPr="00484663">
        <w:rPr>
          <w:rFonts w:hint="eastAsia"/>
        </w:rPr>
        <w:t>內函復至署</w:t>
      </w:r>
      <w:proofErr w:type="gramEnd"/>
      <w:r w:rsidRPr="00484663">
        <w:rPr>
          <w:rFonts w:hint="eastAsia"/>
        </w:rPr>
        <w:t>。新北地檢署書記官</w:t>
      </w:r>
      <w:proofErr w:type="gramStart"/>
      <w:r w:rsidRPr="00484663">
        <w:rPr>
          <w:rFonts w:hint="eastAsia"/>
        </w:rPr>
        <w:t>嗣</w:t>
      </w:r>
      <w:proofErr w:type="gramEnd"/>
      <w:r w:rsidRPr="00484663">
        <w:rPr>
          <w:rFonts w:hint="eastAsia"/>
        </w:rPr>
        <w:t>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26</w:t>
      </w:r>
      <w:r w:rsidRPr="00484663">
        <w:rPr>
          <w:rFonts w:hint="eastAsia"/>
        </w:rPr>
        <w:t>日上午</w:t>
      </w:r>
      <w:r w:rsidRPr="00484663">
        <w:rPr>
          <w:rFonts w:hint="eastAsia"/>
        </w:rPr>
        <w:t>10</w:t>
      </w:r>
      <w:r w:rsidRPr="00484663">
        <w:rPr>
          <w:rFonts w:hint="eastAsia"/>
        </w:rPr>
        <w:t>時</w:t>
      </w:r>
      <w:r w:rsidRPr="00484663">
        <w:rPr>
          <w:rFonts w:hint="eastAsia"/>
        </w:rPr>
        <w:t>25</w:t>
      </w:r>
      <w:r w:rsidRPr="00484663">
        <w:rPr>
          <w:rFonts w:hint="eastAsia"/>
        </w:rPr>
        <w:t>分許，電</w:t>
      </w:r>
      <w:proofErr w:type="gramStart"/>
      <w:r w:rsidRPr="00484663">
        <w:rPr>
          <w:rFonts w:hint="eastAsia"/>
        </w:rPr>
        <w:t>詢</w:t>
      </w:r>
      <w:proofErr w:type="gramEnd"/>
      <w:r w:rsidRPr="00484663">
        <w:rPr>
          <w:rFonts w:hint="eastAsia"/>
        </w:rPr>
        <w:t>警員</w:t>
      </w:r>
      <w:proofErr w:type="gramStart"/>
      <w:r w:rsidRPr="00484663">
        <w:rPr>
          <w:rFonts w:hint="eastAsia"/>
        </w:rPr>
        <w:t>粘峻碩</w:t>
      </w:r>
      <w:proofErr w:type="gramEnd"/>
      <w:r w:rsidRPr="00484663">
        <w:rPr>
          <w:rFonts w:hint="eastAsia"/>
        </w:rPr>
        <w:t>：「是否有新北市板橋區館前西路</w:t>
      </w:r>
      <w:r w:rsidR="00461A2B">
        <w:rPr>
          <w:rFonts w:ascii="標楷體" w:hAnsi="標楷體" w:hint="eastAsia"/>
        </w:rPr>
        <w:t>○○</w:t>
      </w:r>
      <w:r w:rsidRPr="00484663">
        <w:rPr>
          <w:rFonts w:hint="eastAsia"/>
        </w:rPr>
        <w:t>號</w:t>
      </w:r>
      <w:r w:rsidRPr="00484663">
        <w:rPr>
          <w:rFonts w:hint="eastAsia"/>
        </w:rPr>
        <w:t>1</w:t>
      </w:r>
      <w:r w:rsidRPr="00484663">
        <w:rPr>
          <w:rFonts w:hint="eastAsia"/>
        </w:rPr>
        <w:t>樓全家便利商店事發時之監視器錄影畫面」，</w:t>
      </w:r>
      <w:proofErr w:type="gramStart"/>
      <w:r w:rsidRPr="00484663">
        <w:rPr>
          <w:rFonts w:hint="eastAsia"/>
        </w:rPr>
        <w:t>經粘峻碩</w:t>
      </w:r>
      <w:proofErr w:type="gramEnd"/>
      <w:r w:rsidRPr="00484663">
        <w:rPr>
          <w:rFonts w:hint="eastAsia"/>
        </w:rPr>
        <w:t>回復：「有找到監視器錄影畫面，今日會親</w:t>
      </w:r>
      <w:proofErr w:type="gramStart"/>
      <w:r w:rsidRPr="00484663">
        <w:rPr>
          <w:rFonts w:hint="eastAsia"/>
        </w:rPr>
        <w:t>送貴署</w:t>
      </w:r>
      <w:proofErr w:type="gramEnd"/>
      <w:r w:rsidRPr="00484663">
        <w:rPr>
          <w:rFonts w:hint="eastAsia"/>
        </w:rPr>
        <w:t>。」</w:t>
      </w:r>
      <w:proofErr w:type="gramStart"/>
      <w:r w:rsidRPr="00484663">
        <w:rPr>
          <w:rFonts w:hint="eastAsia"/>
        </w:rPr>
        <w:t>嗣經粘峻碩</w:t>
      </w:r>
      <w:proofErr w:type="gramEnd"/>
      <w:r w:rsidRPr="00484663">
        <w:rPr>
          <w:rFonts w:hint="eastAsia"/>
        </w:rPr>
        <w:t>親自檢</w:t>
      </w:r>
      <w:proofErr w:type="gramStart"/>
      <w:r w:rsidRPr="00484663">
        <w:rPr>
          <w:rFonts w:hint="eastAsia"/>
        </w:rPr>
        <w:t>送至署</w:t>
      </w:r>
      <w:proofErr w:type="gramEnd"/>
      <w:r w:rsidRPr="00484663">
        <w:rPr>
          <w:rFonts w:hint="eastAsia"/>
        </w:rPr>
        <w:t>。</w:t>
      </w:r>
    </w:p>
  </w:footnote>
  <w:footnote w:id="10">
    <w:p w:rsidR="006F7863" w:rsidRPr="00484663" w:rsidRDefault="006F7863" w:rsidP="006E7322">
      <w:pPr>
        <w:pStyle w:val="afa"/>
        <w:ind w:left="264" w:hangingChars="120" w:hanging="264"/>
        <w:jc w:val="both"/>
      </w:pPr>
      <w:r w:rsidRPr="00484663">
        <w:rPr>
          <w:rStyle w:val="afc"/>
        </w:rPr>
        <w:footnoteRef/>
      </w:r>
      <w:r w:rsidRPr="00484663">
        <w:t xml:space="preserve"> </w:t>
      </w:r>
      <w:r w:rsidRPr="00484663">
        <w:rPr>
          <w:rFonts w:hint="eastAsia"/>
        </w:rPr>
        <w:t>按新北地檢署起訴書認定的竊盜時間為</w:t>
      </w:r>
      <w:r w:rsidRPr="00484663">
        <w:rPr>
          <w:rFonts w:hint="eastAsia"/>
        </w:rPr>
        <w:t>23</w:t>
      </w:r>
      <w:r w:rsidRPr="00484663">
        <w:rPr>
          <w:rFonts w:hint="eastAsia"/>
        </w:rPr>
        <w:t>時</w:t>
      </w:r>
      <w:r w:rsidRPr="00484663">
        <w:rPr>
          <w:rFonts w:hint="eastAsia"/>
        </w:rPr>
        <w:t>24</w:t>
      </w:r>
      <w:r w:rsidRPr="00484663">
        <w:rPr>
          <w:rFonts w:hint="eastAsia"/>
        </w:rPr>
        <w:t>分許；而全家便利商店監視器顯示竊嫌走向櫃檯結帳時間雖為</w:t>
      </w:r>
      <w:r w:rsidRPr="00484663">
        <w:rPr>
          <w:rFonts w:hint="eastAsia"/>
        </w:rPr>
        <w:t>23</w:t>
      </w:r>
      <w:r w:rsidRPr="00484663">
        <w:rPr>
          <w:rFonts w:hint="eastAsia"/>
        </w:rPr>
        <w:t>時</w:t>
      </w:r>
      <w:r w:rsidRPr="00484663">
        <w:rPr>
          <w:rFonts w:hint="eastAsia"/>
        </w:rPr>
        <w:t>25</w:t>
      </w:r>
      <w:r w:rsidRPr="00484663">
        <w:rPr>
          <w:rFonts w:hint="eastAsia"/>
        </w:rPr>
        <w:t>分許，店長報案提供竊嫌結帳的發票時間則為</w:t>
      </w:r>
      <w:r w:rsidRPr="00484663">
        <w:rPr>
          <w:rFonts w:hint="eastAsia"/>
        </w:rPr>
        <w:t>23</w:t>
      </w:r>
      <w:r w:rsidRPr="00484663">
        <w:rPr>
          <w:rFonts w:hint="eastAsia"/>
        </w:rPr>
        <w:t>時</w:t>
      </w:r>
      <w:r w:rsidRPr="00484663">
        <w:rPr>
          <w:rFonts w:hint="eastAsia"/>
        </w:rPr>
        <w:t>33</w:t>
      </w:r>
      <w:r w:rsidRPr="00484663">
        <w:rPr>
          <w:rFonts w:hint="eastAsia"/>
        </w:rPr>
        <w:t>分許。考量監視器時間沒有連線校時機制，而失竊當時，全家便利商店的收銀機時間已有連線校時機制，故發票時間應較為準確（詳後述）。</w:t>
      </w:r>
    </w:p>
  </w:footnote>
  <w:footnote w:id="11">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本案刑事案件新北地院承審法官檢視兩家超商錄影光碟畫面內容摘要：「……</w:t>
      </w:r>
      <w:r w:rsidRPr="00484663">
        <w:rPr>
          <w:rFonts w:hAnsi="標楷體" w:hint="eastAsia"/>
        </w:rPr>
        <w:t>102</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26</w:t>
      </w:r>
      <w:r w:rsidRPr="00484663">
        <w:rPr>
          <w:rFonts w:hAnsi="標楷體" w:hint="eastAsia"/>
        </w:rPr>
        <w:t>日</w:t>
      </w:r>
      <w:r w:rsidRPr="00484663">
        <w:rPr>
          <w:rFonts w:hAnsi="標楷體" w:hint="eastAsia"/>
        </w:rPr>
        <w:t>23</w:t>
      </w:r>
      <w:r w:rsidRPr="00484663">
        <w:rPr>
          <w:rFonts w:hAnsi="標楷體" w:hint="eastAsia"/>
        </w:rPr>
        <w:t>時</w:t>
      </w:r>
      <w:r w:rsidRPr="00484663">
        <w:rPr>
          <w:rFonts w:hAnsi="標楷體" w:hint="eastAsia"/>
        </w:rPr>
        <w:t>26</w:t>
      </w:r>
      <w:r w:rsidRPr="00484663">
        <w:rPr>
          <w:rFonts w:hAnsi="標楷體" w:hint="eastAsia"/>
        </w:rPr>
        <w:t>分許在系爭全家便利商店錄影畫面中之男子與</w:t>
      </w:r>
      <w:r w:rsidRPr="00484663">
        <w:rPr>
          <w:rFonts w:hAnsi="標楷體" w:hint="eastAsia"/>
        </w:rPr>
        <w:t>102</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26</w:t>
      </w:r>
      <w:r w:rsidRPr="00484663">
        <w:rPr>
          <w:rFonts w:hAnsi="標楷體" w:hint="eastAsia"/>
        </w:rPr>
        <w:t>日</w:t>
      </w:r>
      <w:r w:rsidRPr="00484663">
        <w:rPr>
          <w:rFonts w:hAnsi="標楷體" w:hint="eastAsia"/>
        </w:rPr>
        <w:t>23</w:t>
      </w:r>
      <w:r w:rsidRPr="00484663">
        <w:rPr>
          <w:rFonts w:hAnsi="標楷體" w:hint="eastAsia"/>
        </w:rPr>
        <w:t>時</w:t>
      </w:r>
      <w:r w:rsidRPr="00484663">
        <w:rPr>
          <w:rFonts w:hAnsi="標楷體" w:hint="eastAsia"/>
        </w:rPr>
        <w:t>36</w:t>
      </w:r>
      <w:r w:rsidRPr="00484663">
        <w:rPr>
          <w:rFonts w:hAnsi="標楷體" w:hint="eastAsia"/>
        </w:rPr>
        <w:t>分許時段在系爭統一超商錄影畫面中之男子，二者所戴之鴨舌帽顏色不同，且鴨舌帽前方，系爭全家便利商店有圖案，系爭統一超商無圖案，依該案告訴人張</w:t>
      </w:r>
      <w:r w:rsidR="00461A2B">
        <w:rPr>
          <w:rFonts w:ascii="標楷體" w:hAnsi="標楷體" w:hint="eastAsia"/>
        </w:rPr>
        <w:t>○○</w:t>
      </w:r>
      <w:r w:rsidRPr="00484663">
        <w:rPr>
          <w:rFonts w:hAnsi="標楷體" w:hint="eastAsia"/>
        </w:rPr>
        <w:t>、被告陳建國分別提出之上列電子發票時間記載，係在同時（僅差</w:t>
      </w:r>
      <w:r w:rsidRPr="00484663">
        <w:rPr>
          <w:rFonts w:hAnsi="標楷體" w:hint="eastAsia"/>
        </w:rPr>
        <w:t>3</w:t>
      </w:r>
      <w:r w:rsidRPr="00484663">
        <w:rPr>
          <w:rFonts w:hAnsi="標楷體" w:hint="eastAsia"/>
        </w:rPr>
        <w:t>秒）於不同店所為之消費，並載明註一：『若認被告（按即陳建國）分前後時間各至系爭全家便利商店及系爭統一超商分別消費，以混淆視聽，且兩店亦雖僅相距</w:t>
      </w:r>
      <w:r w:rsidRPr="00484663">
        <w:rPr>
          <w:rFonts w:hAnsi="標楷體" w:hint="eastAsia"/>
        </w:rPr>
        <w:t>170</w:t>
      </w:r>
      <w:r w:rsidRPr="00484663">
        <w:rPr>
          <w:rFonts w:hAnsi="標楷體" w:hint="eastAsia"/>
        </w:rPr>
        <w:t>公尺，然依二店監視器錄影時間相差僅約</w:t>
      </w:r>
      <w:r w:rsidRPr="00484663">
        <w:rPr>
          <w:rFonts w:hAnsi="標楷體" w:hint="eastAsia"/>
        </w:rPr>
        <w:t>10</w:t>
      </w:r>
      <w:r w:rsidRPr="00484663">
        <w:rPr>
          <w:rFonts w:hAnsi="標楷體" w:hint="eastAsia"/>
        </w:rPr>
        <w:t>分鐘內，被告須將全身之衣物完全換置，並剪推頭髮，衡諸常情除非被告已事先勘查並計畫縝密，否則殊難想像』……」</w:t>
      </w:r>
      <w:r w:rsidRPr="00484663">
        <w:rPr>
          <w:rFonts w:ascii="新細明體" w:eastAsia="新細明體" w:hAnsi="新細明體" w:hint="eastAsia"/>
        </w:rPr>
        <w:t>（</w:t>
      </w:r>
      <w:r w:rsidRPr="00484663">
        <w:rPr>
          <w:rFonts w:hAnsi="標楷體" w:hint="eastAsia"/>
        </w:rPr>
        <w:t>參見臺灣高等法院</w:t>
      </w:r>
      <w:r w:rsidRPr="00484663">
        <w:rPr>
          <w:rFonts w:hAnsi="標楷體" w:hint="eastAsia"/>
        </w:rPr>
        <w:t>105</w:t>
      </w:r>
      <w:r w:rsidRPr="00484663">
        <w:rPr>
          <w:rFonts w:hAnsi="標楷體" w:hint="eastAsia"/>
        </w:rPr>
        <w:t>年度上國易字第</w:t>
      </w:r>
      <w:r w:rsidRPr="00484663">
        <w:rPr>
          <w:rFonts w:hAnsi="標楷體" w:hint="eastAsia"/>
        </w:rPr>
        <w:t>19</w:t>
      </w:r>
      <w:r w:rsidRPr="00484663">
        <w:rPr>
          <w:rFonts w:hAnsi="標楷體" w:hint="eastAsia"/>
        </w:rPr>
        <w:t>號民事判決）</w:t>
      </w:r>
      <w:r w:rsidRPr="00484663">
        <w:rPr>
          <w:rFonts w:ascii="新細明體" w:eastAsia="新細明體" w:hAnsi="新細明體" w:hint="eastAsia"/>
        </w:rPr>
        <w:t>。</w:t>
      </w:r>
    </w:p>
  </w:footnote>
  <w:footnote w:id="12">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法務部調查局</w:t>
      </w:r>
      <w:r w:rsidRPr="00484663">
        <w:rPr>
          <w:rFonts w:hAnsi="標楷體" w:hint="eastAsia"/>
        </w:rPr>
        <w:t>106</w:t>
      </w:r>
      <w:r w:rsidRPr="00484663">
        <w:rPr>
          <w:rFonts w:hAnsi="標楷體" w:hint="eastAsia"/>
        </w:rPr>
        <w:t>年</w:t>
      </w:r>
      <w:r w:rsidRPr="00484663">
        <w:rPr>
          <w:rFonts w:hAnsi="標楷體" w:hint="eastAsia"/>
        </w:rPr>
        <w:t>8</w:t>
      </w:r>
      <w:r w:rsidRPr="00484663">
        <w:rPr>
          <w:rFonts w:hAnsi="標楷體" w:hint="eastAsia"/>
        </w:rPr>
        <w:t>月</w:t>
      </w:r>
      <w:r w:rsidRPr="00484663">
        <w:rPr>
          <w:rFonts w:hAnsi="標楷體" w:hint="eastAsia"/>
        </w:rPr>
        <w:t>25</w:t>
      </w:r>
      <w:r w:rsidRPr="00484663">
        <w:rPr>
          <w:rFonts w:hAnsi="標楷體" w:hint="eastAsia"/>
        </w:rPr>
        <w:t>日</w:t>
      </w:r>
      <w:proofErr w:type="gramStart"/>
      <w:r w:rsidRPr="00484663">
        <w:rPr>
          <w:rFonts w:hAnsi="標楷體" w:hint="eastAsia"/>
        </w:rPr>
        <w:t>調科伍字</w:t>
      </w:r>
      <w:proofErr w:type="gramEnd"/>
      <w:r w:rsidRPr="00484663">
        <w:rPr>
          <w:rFonts w:hAnsi="標楷體" w:hint="eastAsia"/>
        </w:rPr>
        <w:t>第</w:t>
      </w:r>
      <w:r w:rsidRPr="00484663">
        <w:rPr>
          <w:rFonts w:hAnsi="標楷體" w:hint="eastAsia"/>
        </w:rPr>
        <w:t>10603345080</w:t>
      </w:r>
      <w:r w:rsidRPr="00484663">
        <w:rPr>
          <w:rFonts w:hAnsi="標楷體" w:hint="eastAsia"/>
        </w:rPr>
        <w:t>號函復鑑定結果</w:t>
      </w:r>
      <w:r w:rsidRPr="00484663">
        <w:rPr>
          <w:rFonts w:ascii="新細明體" w:eastAsia="新細明體" w:hAnsi="新細明體" w:hint="eastAsia"/>
        </w:rPr>
        <w:t>，</w:t>
      </w:r>
      <w:r w:rsidRPr="00484663">
        <w:rPr>
          <w:rFonts w:hAnsi="標楷體" w:hint="eastAsia"/>
        </w:rPr>
        <w:t>兩家超商之監視畫面係以手持錄影裝置翻拍</w:t>
      </w:r>
      <w:r w:rsidRPr="00484663">
        <w:rPr>
          <w:rFonts w:ascii="新細明體" w:eastAsia="新細明體" w:hAnsi="新細明體" w:hint="eastAsia"/>
        </w:rPr>
        <w:t>，</w:t>
      </w:r>
      <w:r w:rsidRPr="00484663">
        <w:rPr>
          <w:rFonts w:hAnsi="標楷體" w:hint="eastAsia"/>
        </w:rPr>
        <w:t>晃動明顯</w:t>
      </w:r>
      <w:r w:rsidRPr="00484663">
        <w:rPr>
          <w:rFonts w:ascii="新細明體" w:eastAsia="新細明體" w:hAnsi="新細明體" w:hint="eastAsia"/>
        </w:rPr>
        <w:t>，</w:t>
      </w:r>
      <w:r w:rsidRPr="00484663">
        <w:rPr>
          <w:rFonts w:hAnsi="標楷體" w:hint="eastAsia"/>
        </w:rPr>
        <w:t>畫面待</w:t>
      </w:r>
      <w:proofErr w:type="gramStart"/>
      <w:r w:rsidRPr="00484663">
        <w:rPr>
          <w:rFonts w:hAnsi="標楷體" w:hint="eastAsia"/>
        </w:rPr>
        <w:t>鑑</w:t>
      </w:r>
      <w:proofErr w:type="gramEnd"/>
      <w:r w:rsidRPr="00484663">
        <w:rPr>
          <w:rFonts w:hAnsi="標楷體" w:hint="eastAsia"/>
        </w:rPr>
        <w:t>人物之帽子</w:t>
      </w:r>
      <w:r w:rsidRPr="00484663">
        <w:rPr>
          <w:rFonts w:ascii="新細明體" w:eastAsia="新細明體" w:hAnsi="新細明體" w:hint="eastAsia"/>
        </w:rPr>
        <w:t>、</w:t>
      </w:r>
      <w:r w:rsidRPr="00484663">
        <w:rPr>
          <w:rFonts w:hAnsi="標楷體" w:hint="eastAsia"/>
        </w:rPr>
        <w:t>衣服</w:t>
      </w:r>
      <w:r w:rsidRPr="00484663">
        <w:rPr>
          <w:rFonts w:ascii="新細明體" w:eastAsia="新細明體" w:hAnsi="新細明體" w:hint="eastAsia"/>
        </w:rPr>
        <w:t>、</w:t>
      </w:r>
      <w:r w:rsidRPr="00484663">
        <w:rPr>
          <w:rFonts w:hAnsi="標楷體" w:hint="eastAsia"/>
        </w:rPr>
        <w:t>褲子</w:t>
      </w:r>
      <w:r w:rsidRPr="00484663">
        <w:rPr>
          <w:rFonts w:ascii="新細明體" w:eastAsia="新細明體" w:hAnsi="新細明體" w:hint="eastAsia"/>
        </w:rPr>
        <w:t>、</w:t>
      </w:r>
      <w:r w:rsidRPr="00484663">
        <w:rPr>
          <w:rFonts w:hAnsi="標楷體" w:hint="eastAsia"/>
        </w:rPr>
        <w:t>鞋子</w:t>
      </w:r>
      <w:r w:rsidRPr="00484663">
        <w:rPr>
          <w:rFonts w:ascii="新細明體" w:eastAsia="新細明體" w:hAnsi="新細明體" w:hint="eastAsia"/>
        </w:rPr>
        <w:t>，</w:t>
      </w:r>
      <w:r w:rsidRPr="00484663">
        <w:rPr>
          <w:rFonts w:hAnsi="標楷體" w:hint="eastAsia"/>
        </w:rPr>
        <w:t>除顏色近似外，無其他特徵可辨識，當事人臉部五官特徵模糊不清，難以比對是否為同一人。刑事警察局</w:t>
      </w:r>
      <w:r w:rsidRPr="00484663">
        <w:rPr>
          <w:rFonts w:hAnsi="標楷體" w:hint="eastAsia"/>
        </w:rPr>
        <w:t>106</w:t>
      </w:r>
      <w:r w:rsidRPr="00484663">
        <w:rPr>
          <w:rFonts w:hAnsi="標楷體" w:hint="eastAsia"/>
        </w:rPr>
        <w:t>年</w:t>
      </w:r>
      <w:r w:rsidRPr="00484663">
        <w:rPr>
          <w:rFonts w:hAnsi="標楷體" w:hint="eastAsia"/>
        </w:rPr>
        <w:t>9</w:t>
      </w:r>
      <w:r w:rsidRPr="00484663">
        <w:rPr>
          <w:rFonts w:hAnsi="標楷體" w:hint="eastAsia"/>
        </w:rPr>
        <w:t>月</w:t>
      </w:r>
      <w:r w:rsidRPr="00484663">
        <w:rPr>
          <w:rFonts w:hAnsi="標楷體" w:hint="eastAsia"/>
        </w:rPr>
        <w:t>11</w:t>
      </w:r>
      <w:r w:rsidRPr="00484663">
        <w:rPr>
          <w:rFonts w:hAnsi="標楷體" w:hint="eastAsia"/>
        </w:rPr>
        <w:t>日刑</w:t>
      </w:r>
      <w:proofErr w:type="gramStart"/>
      <w:r w:rsidRPr="00484663">
        <w:rPr>
          <w:rFonts w:hAnsi="標楷體" w:hint="eastAsia"/>
        </w:rPr>
        <w:t>鑑</w:t>
      </w:r>
      <w:proofErr w:type="gramEnd"/>
      <w:r w:rsidRPr="00484663">
        <w:rPr>
          <w:rFonts w:hAnsi="標楷體" w:hint="eastAsia"/>
        </w:rPr>
        <w:t>字第</w:t>
      </w:r>
      <w:r w:rsidRPr="00484663">
        <w:rPr>
          <w:rFonts w:hAnsi="標楷體" w:hint="eastAsia"/>
        </w:rPr>
        <w:t>1060082728</w:t>
      </w:r>
      <w:r w:rsidRPr="00484663">
        <w:rPr>
          <w:rFonts w:hAnsi="標楷體" w:hint="eastAsia"/>
        </w:rPr>
        <w:t>號函復</w:t>
      </w:r>
      <w:r w:rsidRPr="00484663">
        <w:rPr>
          <w:rFonts w:ascii="新細明體" w:eastAsia="新細明體" w:hAnsi="新細明體" w:hint="eastAsia"/>
        </w:rPr>
        <w:t>：</w:t>
      </w:r>
      <w:r w:rsidRPr="00484663">
        <w:rPr>
          <w:rFonts w:hAnsi="標楷體" w:hint="eastAsia"/>
        </w:rPr>
        <w:t>送</w:t>
      </w:r>
      <w:proofErr w:type="gramStart"/>
      <w:r w:rsidRPr="00484663">
        <w:rPr>
          <w:rFonts w:hAnsi="標楷體" w:hint="eastAsia"/>
        </w:rPr>
        <w:t>鑑</w:t>
      </w:r>
      <w:proofErr w:type="gramEnd"/>
      <w:r w:rsidRPr="00484663">
        <w:rPr>
          <w:rFonts w:hAnsi="標楷體" w:hint="eastAsia"/>
        </w:rPr>
        <w:t>資料的帽子等特徵是否相同及對象是否為同一人未便認定</w:t>
      </w:r>
      <w:r w:rsidRPr="00484663">
        <w:rPr>
          <w:rFonts w:ascii="新細明體" w:eastAsia="新細明體" w:hAnsi="新細明體" w:hint="eastAsia"/>
        </w:rPr>
        <w:t>。</w:t>
      </w:r>
    </w:p>
  </w:footnote>
  <w:footnote w:id="13">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經查，檢察官曾查詢</w:t>
      </w:r>
      <w:r w:rsidRPr="00484663">
        <w:rPr>
          <w:rFonts w:hint="eastAsia"/>
        </w:rPr>
        <w:t>google</w:t>
      </w:r>
      <w:r w:rsidRPr="00484663">
        <w:rPr>
          <w:rFonts w:hAnsi="標楷體" w:hint="eastAsia"/>
        </w:rPr>
        <w:t>地圖上兩家超商之距離，並推算約</w:t>
      </w:r>
      <w:r w:rsidRPr="00484663">
        <w:rPr>
          <w:rFonts w:hAnsi="標楷體" w:hint="eastAsia"/>
        </w:rPr>
        <w:t>221</w:t>
      </w:r>
      <w:r w:rsidRPr="00484663">
        <w:rPr>
          <w:rFonts w:hAnsi="標楷體" w:hint="eastAsia"/>
        </w:rPr>
        <w:t>公尺（見偵查卷第</w:t>
      </w:r>
      <w:r w:rsidRPr="00484663">
        <w:rPr>
          <w:rFonts w:hAnsi="標楷體" w:hint="eastAsia"/>
        </w:rPr>
        <w:t>48</w:t>
      </w:r>
      <w:r w:rsidRPr="00484663">
        <w:rPr>
          <w:rFonts w:hAnsi="標楷體" w:hint="eastAsia"/>
        </w:rPr>
        <w:t>頁）。</w:t>
      </w:r>
    </w:p>
  </w:footnote>
  <w:footnote w:id="14">
    <w:p w:rsidR="006F7863" w:rsidRPr="00484663" w:rsidRDefault="006F7863" w:rsidP="006E7322">
      <w:pPr>
        <w:pStyle w:val="afa"/>
        <w:ind w:left="264" w:hangingChars="120" w:hanging="264"/>
        <w:jc w:val="both"/>
        <w:rPr>
          <w:rFonts w:hAnsi="標楷體"/>
        </w:rPr>
      </w:pPr>
      <w:r w:rsidRPr="00484663">
        <w:rPr>
          <w:rStyle w:val="afc"/>
        </w:rPr>
        <w:footnoteRef/>
      </w:r>
      <w:r w:rsidRPr="00484663">
        <w:t xml:space="preserve"> </w:t>
      </w:r>
      <w:r w:rsidRPr="00484663">
        <w:rPr>
          <w:rFonts w:hint="eastAsia"/>
        </w:rPr>
        <w:t>統一超商股份有限公司</w:t>
      </w:r>
      <w:r w:rsidRPr="00484663">
        <w:rPr>
          <w:rFonts w:hint="eastAsia"/>
        </w:rPr>
        <w:t>106</w:t>
      </w:r>
      <w:r w:rsidRPr="00484663">
        <w:rPr>
          <w:rFonts w:hint="eastAsia"/>
        </w:rPr>
        <w:t>年</w:t>
      </w:r>
      <w:r w:rsidRPr="00484663">
        <w:rPr>
          <w:rFonts w:hint="eastAsia"/>
        </w:rPr>
        <w:t>6</w:t>
      </w:r>
      <w:r w:rsidRPr="00484663">
        <w:rPr>
          <w:rFonts w:hint="eastAsia"/>
        </w:rPr>
        <w:t>月</w:t>
      </w:r>
      <w:r w:rsidRPr="00484663">
        <w:rPr>
          <w:rFonts w:hint="eastAsia"/>
        </w:rPr>
        <w:t>20</w:t>
      </w:r>
      <w:r w:rsidRPr="00484663">
        <w:rPr>
          <w:rFonts w:hint="eastAsia"/>
        </w:rPr>
        <w:t>日</w:t>
      </w:r>
      <w:proofErr w:type="gramStart"/>
      <w:r w:rsidRPr="00484663">
        <w:rPr>
          <w:rFonts w:hint="eastAsia"/>
        </w:rPr>
        <w:t>統超字第</w:t>
      </w:r>
      <w:r w:rsidRPr="00484663">
        <w:rPr>
          <w:rFonts w:hint="eastAsia"/>
        </w:rPr>
        <w:t>20170000696</w:t>
      </w:r>
      <w:r w:rsidRPr="00484663">
        <w:rPr>
          <w:rFonts w:hint="eastAsia"/>
        </w:rPr>
        <w:t>號</w:t>
      </w:r>
      <w:proofErr w:type="gramEnd"/>
      <w:r w:rsidRPr="00484663">
        <w:rPr>
          <w:rFonts w:hint="eastAsia"/>
        </w:rPr>
        <w:t>函復</w:t>
      </w:r>
      <w:r w:rsidRPr="00484663">
        <w:rPr>
          <w:rFonts w:ascii="新細明體" w:eastAsia="新細明體" w:hAnsi="新細明體" w:hint="eastAsia"/>
        </w:rPr>
        <w:t>：</w:t>
      </w:r>
      <w:r w:rsidRPr="00484663">
        <w:rPr>
          <w:rFonts w:hint="eastAsia"/>
        </w:rPr>
        <w:t>該公司於</w:t>
      </w:r>
      <w:r w:rsidRPr="00484663">
        <w:rPr>
          <w:rFonts w:hint="eastAsia"/>
        </w:rPr>
        <w:t>92</w:t>
      </w:r>
      <w:r w:rsidRPr="00484663">
        <w:rPr>
          <w:rFonts w:hint="eastAsia"/>
        </w:rPr>
        <w:t>年</w:t>
      </w:r>
      <w:r w:rsidRPr="00484663">
        <w:rPr>
          <w:rFonts w:hint="eastAsia"/>
        </w:rPr>
        <w:t>11</w:t>
      </w:r>
      <w:r w:rsidRPr="00484663">
        <w:rPr>
          <w:rFonts w:hint="eastAsia"/>
        </w:rPr>
        <w:t>月全國上線實施收銀機發票時間校時規定</w:t>
      </w:r>
      <w:r w:rsidRPr="00484663">
        <w:rPr>
          <w:rFonts w:ascii="新細明體" w:eastAsia="新細明體" w:hAnsi="新細明體" w:hint="eastAsia"/>
        </w:rPr>
        <w:t>，</w:t>
      </w:r>
      <w:r w:rsidRPr="00484663">
        <w:rPr>
          <w:rFonts w:hint="eastAsia"/>
        </w:rPr>
        <w:t>當門市系統與共通對時主機時間差異達</w:t>
      </w:r>
      <w:r w:rsidRPr="00484663">
        <w:rPr>
          <w:rFonts w:hint="eastAsia"/>
        </w:rPr>
        <w:t>5</w:t>
      </w:r>
      <w:r w:rsidRPr="00484663">
        <w:rPr>
          <w:rFonts w:hint="eastAsia"/>
        </w:rPr>
        <w:t>分鐘</w:t>
      </w:r>
      <w:r w:rsidRPr="00484663">
        <w:rPr>
          <w:rFonts w:ascii="新細明體" w:eastAsia="新細明體" w:hAnsi="新細明體" w:hint="eastAsia"/>
        </w:rPr>
        <w:t>，</w:t>
      </w:r>
      <w:r w:rsidRPr="00484663">
        <w:rPr>
          <w:rFonts w:hint="eastAsia"/>
        </w:rPr>
        <w:t>門市</w:t>
      </w:r>
      <w:r w:rsidRPr="00484663">
        <w:rPr>
          <w:rFonts w:hAnsi="標楷體" w:hint="eastAsia"/>
        </w:rPr>
        <w:t>系統會自動校時；全家便利商店股份有限公司</w:t>
      </w:r>
      <w:proofErr w:type="gramStart"/>
      <w:r w:rsidRPr="00484663">
        <w:rPr>
          <w:rFonts w:hAnsi="標楷體" w:hint="eastAsia"/>
        </w:rPr>
        <w:t>106</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22</w:t>
      </w:r>
      <w:r w:rsidRPr="00484663">
        <w:rPr>
          <w:rFonts w:hAnsi="標楷體" w:hint="eastAsia"/>
        </w:rPr>
        <w:t>日全管字</w:t>
      </w:r>
      <w:proofErr w:type="gramEnd"/>
      <w:r w:rsidRPr="00484663">
        <w:rPr>
          <w:rFonts w:hAnsi="標楷體" w:hint="eastAsia"/>
        </w:rPr>
        <w:t>第</w:t>
      </w:r>
      <w:r w:rsidRPr="00484663">
        <w:rPr>
          <w:rFonts w:hAnsi="標楷體" w:hint="eastAsia"/>
        </w:rPr>
        <w:t>0563</w:t>
      </w:r>
      <w:r w:rsidRPr="00484663">
        <w:rPr>
          <w:rFonts w:hAnsi="標楷體" w:hint="eastAsia"/>
        </w:rPr>
        <w:t>號函復：該公司</w:t>
      </w:r>
      <w:r w:rsidRPr="00484663">
        <w:rPr>
          <w:rFonts w:hint="eastAsia"/>
        </w:rPr>
        <w:t>於</w:t>
      </w:r>
      <w:r w:rsidRPr="00484663">
        <w:rPr>
          <w:rFonts w:hint="eastAsia"/>
        </w:rPr>
        <w:t>89</w:t>
      </w:r>
      <w:r w:rsidRPr="00484663">
        <w:rPr>
          <w:rFonts w:hint="eastAsia"/>
        </w:rPr>
        <w:t>年導入</w:t>
      </w:r>
      <w:r w:rsidRPr="00484663">
        <w:t>P</w:t>
      </w:r>
      <w:r w:rsidRPr="00484663">
        <w:rPr>
          <w:rFonts w:hint="eastAsia"/>
        </w:rPr>
        <w:t>OS</w:t>
      </w:r>
      <w:r w:rsidRPr="00484663">
        <w:rPr>
          <w:rFonts w:hint="eastAsia"/>
        </w:rPr>
        <w:t>電腦系統時即已實施收銀機發票校時機制</w:t>
      </w:r>
      <w:r w:rsidRPr="00484663">
        <w:rPr>
          <w:rFonts w:ascii="新細明體" w:eastAsia="新細明體" w:hAnsi="新細明體" w:hint="eastAsia"/>
        </w:rPr>
        <w:t>，</w:t>
      </w:r>
      <w:r w:rsidRPr="00484663">
        <w:rPr>
          <w:rFonts w:hint="eastAsia"/>
        </w:rPr>
        <w:t>101</w:t>
      </w:r>
      <w:r w:rsidRPr="00484663">
        <w:rPr>
          <w:rFonts w:hint="eastAsia"/>
        </w:rPr>
        <w:t>年導入第二代</w:t>
      </w:r>
      <w:r w:rsidRPr="00484663">
        <w:rPr>
          <w:rFonts w:hint="eastAsia"/>
        </w:rPr>
        <w:t>POS</w:t>
      </w:r>
      <w:r w:rsidRPr="00484663">
        <w:rPr>
          <w:rFonts w:hint="eastAsia"/>
        </w:rPr>
        <w:t>電腦系統及開立電子發票後</w:t>
      </w:r>
      <w:r w:rsidRPr="00484663">
        <w:rPr>
          <w:rFonts w:ascii="新細明體" w:eastAsia="新細明體" w:hAnsi="新細明體" w:hint="eastAsia"/>
        </w:rPr>
        <w:t>，</w:t>
      </w:r>
      <w:r w:rsidRPr="00484663">
        <w:rPr>
          <w:rFonts w:hint="eastAsia"/>
        </w:rPr>
        <w:t>更強化時間準確性</w:t>
      </w:r>
      <w:r w:rsidRPr="00484663">
        <w:rPr>
          <w:rFonts w:ascii="新細明體" w:eastAsia="新細明體" w:hAnsi="新細明體" w:hint="eastAsia"/>
        </w:rPr>
        <w:t>，</w:t>
      </w:r>
      <w:r w:rsidRPr="00484663">
        <w:rPr>
          <w:rFonts w:hint="eastAsia"/>
        </w:rPr>
        <w:t>店鋪收銀機每</w:t>
      </w:r>
      <w:r w:rsidRPr="00484663">
        <w:rPr>
          <w:rFonts w:hint="eastAsia"/>
        </w:rPr>
        <w:t>3</w:t>
      </w:r>
      <w:r w:rsidRPr="00484663">
        <w:rPr>
          <w:rFonts w:hint="eastAsia"/>
        </w:rPr>
        <w:t>秒與店</w:t>
      </w:r>
      <w:proofErr w:type="gramStart"/>
      <w:r w:rsidRPr="00484663">
        <w:rPr>
          <w:rFonts w:hint="eastAsia"/>
        </w:rPr>
        <w:t>舖</w:t>
      </w:r>
      <w:proofErr w:type="gramEnd"/>
      <w:r w:rsidRPr="00484663">
        <w:rPr>
          <w:rFonts w:hint="eastAsia"/>
        </w:rPr>
        <w:t>電腦主機對時</w:t>
      </w:r>
      <w:r w:rsidRPr="00484663">
        <w:rPr>
          <w:rFonts w:hint="eastAsia"/>
        </w:rPr>
        <w:t>1</w:t>
      </w:r>
      <w:r w:rsidRPr="00484663">
        <w:rPr>
          <w:rFonts w:hint="eastAsia"/>
        </w:rPr>
        <w:t>次</w:t>
      </w:r>
      <w:r w:rsidRPr="00484663">
        <w:rPr>
          <w:rFonts w:ascii="新細明體" w:eastAsia="新細明體" w:hAnsi="新細明體" w:hint="eastAsia"/>
        </w:rPr>
        <w:t>，</w:t>
      </w:r>
      <w:r w:rsidRPr="00484663">
        <w:rPr>
          <w:rFonts w:hint="eastAsia"/>
        </w:rPr>
        <w:t>店鋪電腦主機每</w:t>
      </w:r>
      <w:r w:rsidRPr="00484663">
        <w:rPr>
          <w:rFonts w:hint="eastAsia"/>
        </w:rPr>
        <w:t>5</w:t>
      </w:r>
      <w:r w:rsidRPr="00484663">
        <w:rPr>
          <w:rFonts w:hint="eastAsia"/>
        </w:rPr>
        <w:t>分鐘與總公司對時主機進行對時</w:t>
      </w:r>
      <w:r w:rsidRPr="00484663">
        <w:rPr>
          <w:rFonts w:ascii="新細明體" w:eastAsia="新細明體" w:hAnsi="新細明體" w:hint="eastAsia"/>
        </w:rPr>
        <w:t>。</w:t>
      </w:r>
      <w:r w:rsidRPr="00484663">
        <w:rPr>
          <w:rFonts w:hint="eastAsia"/>
        </w:rPr>
        <w:t>兩家</w:t>
      </w:r>
      <w:proofErr w:type="gramStart"/>
      <w:r w:rsidRPr="00484663">
        <w:rPr>
          <w:rFonts w:hint="eastAsia"/>
        </w:rPr>
        <w:t>超商均稱</w:t>
      </w:r>
      <w:proofErr w:type="gramEnd"/>
      <w:r w:rsidRPr="00484663">
        <w:rPr>
          <w:rFonts w:ascii="新細明體" w:eastAsia="新細明體" w:hAnsi="新細明體" w:hint="eastAsia"/>
        </w:rPr>
        <w:t>：</w:t>
      </w:r>
      <w:r w:rsidRPr="00484663">
        <w:rPr>
          <w:rFonts w:hint="eastAsia"/>
        </w:rPr>
        <w:t>各門市之收銀機開立發票時間較監視錄影器時間準確</w:t>
      </w:r>
      <w:r w:rsidRPr="00484663">
        <w:rPr>
          <w:rFonts w:ascii="新細明體" w:eastAsia="新細明體" w:hAnsi="新細明體" w:hint="eastAsia"/>
        </w:rPr>
        <w:t>。</w:t>
      </w:r>
      <w:r w:rsidRPr="00484663">
        <w:rPr>
          <w:rFonts w:hint="eastAsia"/>
        </w:rPr>
        <w:t>另</w:t>
      </w:r>
      <w:r w:rsidRPr="00484663">
        <w:rPr>
          <w:rFonts w:hAnsi="標楷體" w:hint="eastAsia"/>
        </w:rPr>
        <w:t>據板橋分局提供資料</w:t>
      </w:r>
      <w:r w:rsidRPr="00484663">
        <w:rPr>
          <w:rFonts w:ascii="新細明體" w:eastAsia="新細明體" w:hAnsi="新細明體" w:hint="eastAsia"/>
        </w:rPr>
        <w:t>，</w:t>
      </w:r>
      <w:r w:rsidRPr="00484663">
        <w:rPr>
          <w:rFonts w:hAnsi="標楷體" w:hint="eastAsia"/>
        </w:rPr>
        <w:t>該分局於案發</w:t>
      </w:r>
      <w:r w:rsidRPr="00484663">
        <w:rPr>
          <w:rFonts w:hAnsi="標楷體" w:hint="eastAsia"/>
        </w:rPr>
        <w:t>1</w:t>
      </w:r>
      <w:r w:rsidRPr="00484663">
        <w:rPr>
          <w:rFonts w:hAnsi="標楷體" w:hint="eastAsia"/>
        </w:rPr>
        <w:t>年後</w:t>
      </w:r>
      <w:r w:rsidRPr="00484663">
        <w:rPr>
          <w:rFonts w:ascii="新細明體" w:eastAsia="新細明體" w:hAnsi="新細明體" w:hint="eastAsia"/>
        </w:rPr>
        <w:t>，</w:t>
      </w:r>
      <w:r w:rsidRPr="00484663">
        <w:rPr>
          <w:rFonts w:hAnsi="標楷體" w:hint="eastAsia"/>
        </w:rPr>
        <w:t>於</w:t>
      </w:r>
      <w:r w:rsidRPr="00484663">
        <w:rPr>
          <w:rFonts w:hAnsi="標楷體" w:hint="eastAsia"/>
        </w:rPr>
        <w:t>103</w:t>
      </w:r>
      <w:r w:rsidRPr="00484663">
        <w:rPr>
          <w:rFonts w:hAnsi="標楷體" w:hint="eastAsia"/>
        </w:rPr>
        <w:t>年</w:t>
      </w:r>
      <w:r w:rsidRPr="00484663">
        <w:rPr>
          <w:rFonts w:hAnsi="標楷體" w:hint="eastAsia"/>
        </w:rPr>
        <w:t>9</w:t>
      </w:r>
      <w:r w:rsidRPr="00484663">
        <w:rPr>
          <w:rFonts w:hAnsi="標楷體" w:hint="eastAsia"/>
        </w:rPr>
        <w:t>月</w:t>
      </w:r>
      <w:r w:rsidRPr="00484663">
        <w:rPr>
          <w:rFonts w:hAnsi="標楷體" w:hint="eastAsia"/>
        </w:rPr>
        <w:t>10</w:t>
      </w:r>
      <w:r w:rsidRPr="00484663">
        <w:rPr>
          <w:rFonts w:hAnsi="標楷體" w:hint="eastAsia"/>
        </w:rPr>
        <w:t>日派員實測超商收銀機與中原標準時間差距情形</w:t>
      </w:r>
      <w:r w:rsidRPr="00484663">
        <w:rPr>
          <w:rFonts w:ascii="新細明體" w:eastAsia="新細明體" w:hAnsi="新細明體" w:hint="eastAsia"/>
        </w:rPr>
        <w:t>，</w:t>
      </w:r>
      <w:r w:rsidRPr="00484663">
        <w:rPr>
          <w:rFonts w:hAnsi="標楷體" w:hint="eastAsia"/>
        </w:rPr>
        <w:t>系爭統一超商收銀機與中原標準</w:t>
      </w:r>
      <w:proofErr w:type="gramStart"/>
      <w:r w:rsidRPr="00484663">
        <w:rPr>
          <w:rFonts w:hAnsi="標楷體" w:hint="eastAsia"/>
        </w:rPr>
        <w:t>時間無秒差</w:t>
      </w:r>
      <w:proofErr w:type="gramEnd"/>
      <w:r w:rsidRPr="00484663">
        <w:rPr>
          <w:rFonts w:ascii="新細明體" w:eastAsia="新細明體" w:hAnsi="新細明體" w:hint="eastAsia"/>
        </w:rPr>
        <w:t>，</w:t>
      </w:r>
      <w:r w:rsidRPr="00484663">
        <w:rPr>
          <w:rFonts w:hAnsi="標楷體" w:hint="eastAsia"/>
        </w:rPr>
        <w:t>系爭全家便利商店相差</w:t>
      </w:r>
      <w:r w:rsidRPr="00484663">
        <w:rPr>
          <w:rFonts w:hAnsi="標楷體" w:hint="eastAsia"/>
        </w:rPr>
        <w:t>6</w:t>
      </w:r>
      <w:r w:rsidRPr="00484663">
        <w:rPr>
          <w:rFonts w:hAnsi="標楷體" w:hint="eastAsia"/>
        </w:rPr>
        <w:t>秒</w:t>
      </w:r>
      <w:r w:rsidRPr="00484663">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7E6"/>
    <w:rsid w:val="00036D76"/>
    <w:rsid w:val="00050778"/>
    <w:rsid w:val="000512D1"/>
    <w:rsid w:val="00057F32"/>
    <w:rsid w:val="00057F34"/>
    <w:rsid w:val="00062A25"/>
    <w:rsid w:val="00073CB5"/>
    <w:rsid w:val="0007425C"/>
    <w:rsid w:val="00077553"/>
    <w:rsid w:val="00080040"/>
    <w:rsid w:val="000851A2"/>
    <w:rsid w:val="0009061F"/>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3E40"/>
    <w:rsid w:val="00126A55"/>
    <w:rsid w:val="00133F08"/>
    <w:rsid w:val="001345E6"/>
    <w:rsid w:val="001378B0"/>
    <w:rsid w:val="00142E00"/>
    <w:rsid w:val="00152793"/>
    <w:rsid w:val="001545A9"/>
    <w:rsid w:val="00161397"/>
    <w:rsid w:val="001637C7"/>
    <w:rsid w:val="0016480E"/>
    <w:rsid w:val="00174297"/>
    <w:rsid w:val="00176EE8"/>
    <w:rsid w:val="001817B3"/>
    <w:rsid w:val="00183014"/>
    <w:rsid w:val="00187E2A"/>
    <w:rsid w:val="001959C2"/>
    <w:rsid w:val="001A7968"/>
    <w:rsid w:val="001B3483"/>
    <w:rsid w:val="001B3C1E"/>
    <w:rsid w:val="001B4494"/>
    <w:rsid w:val="001B776F"/>
    <w:rsid w:val="001C0D8B"/>
    <w:rsid w:val="001C0DA8"/>
    <w:rsid w:val="001C4FD2"/>
    <w:rsid w:val="001E0D8A"/>
    <w:rsid w:val="001E67BA"/>
    <w:rsid w:val="001E74C2"/>
    <w:rsid w:val="001F5A48"/>
    <w:rsid w:val="001F6260"/>
    <w:rsid w:val="00200007"/>
    <w:rsid w:val="002030A5"/>
    <w:rsid w:val="00203131"/>
    <w:rsid w:val="00212E88"/>
    <w:rsid w:val="00213C9C"/>
    <w:rsid w:val="0022009E"/>
    <w:rsid w:val="0022425C"/>
    <w:rsid w:val="002246DE"/>
    <w:rsid w:val="00233625"/>
    <w:rsid w:val="002421B5"/>
    <w:rsid w:val="00244653"/>
    <w:rsid w:val="0025106C"/>
    <w:rsid w:val="00252BC4"/>
    <w:rsid w:val="00254014"/>
    <w:rsid w:val="0026504D"/>
    <w:rsid w:val="00273A2F"/>
    <w:rsid w:val="00280986"/>
    <w:rsid w:val="00281ECE"/>
    <w:rsid w:val="002831C7"/>
    <w:rsid w:val="002840C6"/>
    <w:rsid w:val="00286B1B"/>
    <w:rsid w:val="00294E65"/>
    <w:rsid w:val="00295174"/>
    <w:rsid w:val="00296172"/>
    <w:rsid w:val="00296B92"/>
    <w:rsid w:val="002A2C22"/>
    <w:rsid w:val="002B02EB"/>
    <w:rsid w:val="002B7673"/>
    <w:rsid w:val="002C0602"/>
    <w:rsid w:val="002D5C16"/>
    <w:rsid w:val="002F1A18"/>
    <w:rsid w:val="002F3DFF"/>
    <w:rsid w:val="002F5727"/>
    <w:rsid w:val="002F5E05"/>
    <w:rsid w:val="00310834"/>
    <w:rsid w:val="00317053"/>
    <w:rsid w:val="0032109C"/>
    <w:rsid w:val="00322B45"/>
    <w:rsid w:val="00323809"/>
    <w:rsid w:val="00323D41"/>
    <w:rsid w:val="00323D9F"/>
    <w:rsid w:val="00325414"/>
    <w:rsid w:val="003302F1"/>
    <w:rsid w:val="003363C5"/>
    <w:rsid w:val="0034470E"/>
    <w:rsid w:val="00346DAE"/>
    <w:rsid w:val="003503DF"/>
    <w:rsid w:val="00352DB0"/>
    <w:rsid w:val="00366CC6"/>
    <w:rsid w:val="00371833"/>
    <w:rsid w:val="00371ED3"/>
    <w:rsid w:val="0037728A"/>
    <w:rsid w:val="00380B7D"/>
    <w:rsid w:val="00381A99"/>
    <w:rsid w:val="003828A8"/>
    <w:rsid w:val="003829C2"/>
    <w:rsid w:val="00384724"/>
    <w:rsid w:val="003919B7"/>
    <w:rsid w:val="00391D57"/>
    <w:rsid w:val="00392292"/>
    <w:rsid w:val="003A5B7B"/>
    <w:rsid w:val="003B1017"/>
    <w:rsid w:val="003B3C07"/>
    <w:rsid w:val="003B42BB"/>
    <w:rsid w:val="003B6775"/>
    <w:rsid w:val="003C5FE2"/>
    <w:rsid w:val="003D0183"/>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00F"/>
    <w:rsid w:val="00461A2B"/>
    <w:rsid w:val="0046520A"/>
    <w:rsid w:val="00465C0D"/>
    <w:rsid w:val="004672AB"/>
    <w:rsid w:val="004714FE"/>
    <w:rsid w:val="00484663"/>
    <w:rsid w:val="00485CDE"/>
    <w:rsid w:val="00495053"/>
    <w:rsid w:val="004A1F59"/>
    <w:rsid w:val="004A29BE"/>
    <w:rsid w:val="004A3225"/>
    <w:rsid w:val="004A33EE"/>
    <w:rsid w:val="004A3AA8"/>
    <w:rsid w:val="004B13C7"/>
    <w:rsid w:val="004B778F"/>
    <w:rsid w:val="004C5DD4"/>
    <w:rsid w:val="004D141F"/>
    <w:rsid w:val="004D58DC"/>
    <w:rsid w:val="004D6310"/>
    <w:rsid w:val="004E0062"/>
    <w:rsid w:val="004E05A1"/>
    <w:rsid w:val="004E582A"/>
    <w:rsid w:val="004F3C26"/>
    <w:rsid w:val="004F5E57"/>
    <w:rsid w:val="004F6643"/>
    <w:rsid w:val="004F6710"/>
    <w:rsid w:val="00502849"/>
    <w:rsid w:val="00504334"/>
    <w:rsid w:val="005104D7"/>
    <w:rsid w:val="00510B9E"/>
    <w:rsid w:val="00521ADA"/>
    <w:rsid w:val="0053131B"/>
    <w:rsid w:val="00531D2C"/>
    <w:rsid w:val="00535AFE"/>
    <w:rsid w:val="00536BC2"/>
    <w:rsid w:val="005425E1"/>
    <w:rsid w:val="00542680"/>
    <w:rsid w:val="005427C5"/>
    <w:rsid w:val="00542CF6"/>
    <w:rsid w:val="00553C03"/>
    <w:rsid w:val="00563692"/>
    <w:rsid w:val="00571349"/>
    <w:rsid w:val="005908B8"/>
    <w:rsid w:val="0059512E"/>
    <w:rsid w:val="005A23C2"/>
    <w:rsid w:val="005A6DD2"/>
    <w:rsid w:val="005C385D"/>
    <w:rsid w:val="005D3B20"/>
    <w:rsid w:val="005E5C68"/>
    <w:rsid w:val="005E65C0"/>
    <w:rsid w:val="005F0390"/>
    <w:rsid w:val="00612023"/>
    <w:rsid w:val="00612AE9"/>
    <w:rsid w:val="00614190"/>
    <w:rsid w:val="00622A99"/>
    <w:rsid w:val="00622E67"/>
    <w:rsid w:val="00626EDC"/>
    <w:rsid w:val="00632CD9"/>
    <w:rsid w:val="006470EC"/>
    <w:rsid w:val="0065598E"/>
    <w:rsid w:val="00655AF2"/>
    <w:rsid w:val="006568BE"/>
    <w:rsid w:val="0066025D"/>
    <w:rsid w:val="006773EC"/>
    <w:rsid w:val="00680504"/>
    <w:rsid w:val="00681CD9"/>
    <w:rsid w:val="00683E30"/>
    <w:rsid w:val="00687024"/>
    <w:rsid w:val="00687BE4"/>
    <w:rsid w:val="00696415"/>
    <w:rsid w:val="006C5174"/>
    <w:rsid w:val="006D3691"/>
    <w:rsid w:val="006E2DCE"/>
    <w:rsid w:val="006E7322"/>
    <w:rsid w:val="006F3563"/>
    <w:rsid w:val="006F42B9"/>
    <w:rsid w:val="006F6103"/>
    <w:rsid w:val="006F7863"/>
    <w:rsid w:val="00704E00"/>
    <w:rsid w:val="007209E7"/>
    <w:rsid w:val="00726182"/>
    <w:rsid w:val="00730564"/>
    <w:rsid w:val="00732329"/>
    <w:rsid w:val="007337CA"/>
    <w:rsid w:val="0073483D"/>
    <w:rsid w:val="00734CE4"/>
    <w:rsid w:val="00735123"/>
    <w:rsid w:val="00741837"/>
    <w:rsid w:val="007453E6"/>
    <w:rsid w:val="0075243E"/>
    <w:rsid w:val="00764C1B"/>
    <w:rsid w:val="007666F5"/>
    <w:rsid w:val="0077309D"/>
    <w:rsid w:val="007774EE"/>
    <w:rsid w:val="00781822"/>
    <w:rsid w:val="00783F21"/>
    <w:rsid w:val="00787159"/>
    <w:rsid w:val="00791668"/>
    <w:rsid w:val="00791AA1"/>
    <w:rsid w:val="007A3793"/>
    <w:rsid w:val="007C1BA2"/>
    <w:rsid w:val="007C3A36"/>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5DA"/>
    <w:rsid w:val="008850E4"/>
    <w:rsid w:val="008A12F5"/>
    <w:rsid w:val="008A5800"/>
    <w:rsid w:val="008B1587"/>
    <w:rsid w:val="008B1B01"/>
    <w:rsid w:val="008B3BCD"/>
    <w:rsid w:val="008B4841"/>
    <w:rsid w:val="008B6DF8"/>
    <w:rsid w:val="008C106C"/>
    <w:rsid w:val="008C10F1"/>
    <w:rsid w:val="008C1E99"/>
    <w:rsid w:val="008D7E18"/>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1B6D"/>
    <w:rsid w:val="00A81A32"/>
    <w:rsid w:val="00A835BD"/>
    <w:rsid w:val="00A96F3E"/>
    <w:rsid w:val="00A97B15"/>
    <w:rsid w:val="00AA42D5"/>
    <w:rsid w:val="00AB2FAB"/>
    <w:rsid w:val="00AB5C14"/>
    <w:rsid w:val="00AC1EE7"/>
    <w:rsid w:val="00AC333F"/>
    <w:rsid w:val="00AC585C"/>
    <w:rsid w:val="00AD1925"/>
    <w:rsid w:val="00AD476A"/>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E11EC"/>
    <w:rsid w:val="00BE4A65"/>
    <w:rsid w:val="00BE6241"/>
    <w:rsid w:val="00BF2A42"/>
    <w:rsid w:val="00BF5CC7"/>
    <w:rsid w:val="00C0222F"/>
    <w:rsid w:val="00C03D8C"/>
    <w:rsid w:val="00C055EC"/>
    <w:rsid w:val="00C10DC9"/>
    <w:rsid w:val="00C12204"/>
    <w:rsid w:val="00C12FB3"/>
    <w:rsid w:val="00C17341"/>
    <w:rsid w:val="00C21082"/>
    <w:rsid w:val="00C24EEF"/>
    <w:rsid w:val="00C25CF6"/>
    <w:rsid w:val="00C26C36"/>
    <w:rsid w:val="00C32768"/>
    <w:rsid w:val="00C431DF"/>
    <w:rsid w:val="00C456BD"/>
    <w:rsid w:val="00C516D9"/>
    <w:rsid w:val="00C530DC"/>
    <w:rsid w:val="00C5350D"/>
    <w:rsid w:val="00C6123C"/>
    <w:rsid w:val="00C7084D"/>
    <w:rsid w:val="00C7315E"/>
    <w:rsid w:val="00C75895"/>
    <w:rsid w:val="00C83C9F"/>
    <w:rsid w:val="00C86866"/>
    <w:rsid w:val="00C94840"/>
    <w:rsid w:val="00CA32D1"/>
    <w:rsid w:val="00CA6AC8"/>
    <w:rsid w:val="00CB027F"/>
    <w:rsid w:val="00CC6297"/>
    <w:rsid w:val="00CC7690"/>
    <w:rsid w:val="00CD1986"/>
    <w:rsid w:val="00CE1A1C"/>
    <w:rsid w:val="00CE4D5C"/>
    <w:rsid w:val="00CF05DA"/>
    <w:rsid w:val="00CF2D21"/>
    <w:rsid w:val="00CF58EB"/>
    <w:rsid w:val="00D0106E"/>
    <w:rsid w:val="00D06383"/>
    <w:rsid w:val="00D20E85"/>
    <w:rsid w:val="00D24615"/>
    <w:rsid w:val="00D27557"/>
    <w:rsid w:val="00D37842"/>
    <w:rsid w:val="00D42DC2"/>
    <w:rsid w:val="00D537E1"/>
    <w:rsid w:val="00D55BB2"/>
    <w:rsid w:val="00D6091A"/>
    <w:rsid w:val="00D664C2"/>
    <w:rsid w:val="00D6695F"/>
    <w:rsid w:val="00D75644"/>
    <w:rsid w:val="00D81656"/>
    <w:rsid w:val="00D83D87"/>
    <w:rsid w:val="00D84C99"/>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15E99"/>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2795"/>
    <w:rsid w:val="00EE7CCA"/>
    <w:rsid w:val="00F06637"/>
    <w:rsid w:val="00F16A14"/>
    <w:rsid w:val="00F231DC"/>
    <w:rsid w:val="00F26541"/>
    <w:rsid w:val="00F362D7"/>
    <w:rsid w:val="00F37BDF"/>
    <w:rsid w:val="00F37D7B"/>
    <w:rsid w:val="00F51A15"/>
    <w:rsid w:val="00F5314C"/>
    <w:rsid w:val="00F635DD"/>
    <w:rsid w:val="00F6627B"/>
    <w:rsid w:val="00F701BA"/>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1C1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table" w:customStyle="1" w:styleId="13">
    <w:name w:val="表格格線1"/>
    <w:basedOn w:val="a8"/>
    <w:next w:val="af6"/>
    <w:uiPriority w:val="59"/>
    <w:rsid w:val="006F7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6F7863"/>
    <w:rPr>
      <w:rFonts w:ascii="標楷體" w:eastAsia="標楷體" w:hAnsi="Arial"/>
      <w:bCs/>
      <w:kern w:val="32"/>
      <w:sz w:val="32"/>
      <w:szCs w:val="36"/>
    </w:rPr>
  </w:style>
  <w:style w:type="character" w:customStyle="1" w:styleId="40">
    <w:name w:val="標題 4 字元"/>
    <w:basedOn w:val="a7"/>
    <w:link w:val="4"/>
    <w:rsid w:val="006F7863"/>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table" w:customStyle="1" w:styleId="13">
    <w:name w:val="表格格線1"/>
    <w:basedOn w:val="a8"/>
    <w:next w:val="af6"/>
    <w:uiPriority w:val="59"/>
    <w:rsid w:val="006F7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6F7863"/>
    <w:rPr>
      <w:rFonts w:ascii="標楷體" w:eastAsia="標楷體" w:hAnsi="Arial"/>
      <w:bCs/>
      <w:kern w:val="32"/>
      <w:sz w:val="32"/>
      <w:szCs w:val="36"/>
    </w:rPr>
  </w:style>
  <w:style w:type="character" w:customStyle="1" w:styleId="40">
    <w:name w:val="標題 4 字元"/>
    <w:basedOn w:val="a7"/>
    <w:link w:val="4"/>
    <w:rsid w:val="006F786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165A-B8A1-4337-A1B4-52B16B06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2896</Words>
  <Characters>16510</Characters>
  <Application>Microsoft Office Word</Application>
  <DocSecurity>0</DocSecurity>
  <Lines>137</Lines>
  <Paragraphs>38</Paragraphs>
  <ScaleCrop>false</ScaleCrop>
  <Company>cy</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stud01</cp:lastModifiedBy>
  <cp:revision>3</cp:revision>
  <cp:lastPrinted>2018-06-06T09:54:00Z</cp:lastPrinted>
  <dcterms:created xsi:type="dcterms:W3CDTF">2019-04-23T06:58:00Z</dcterms:created>
  <dcterms:modified xsi:type="dcterms:W3CDTF">2019-04-23T06:59:00Z</dcterms:modified>
</cp:coreProperties>
</file>